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82785"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EK I</w:t>
      </w:r>
    </w:p>
    <w:p w14:paraId="14111134" w14:textId="77777777" w:rsidR="00B0318D" w:rsidRPr="00B0318D" w:rsidRDefault="00B0318D" w:rsidP="00E62BAB">
      <w:pPr>
        <w:widowControl/>
        <w:kinsoku/>
        <w:jc w:val="center"/>
        <w:rPr>
          <w:rFonts w:eastAsia="Calibri"/>
          <w:b/>
          <w:bCs/>
          <w:lang w:eastAsia="en-US"/>
        </w:rPr>
      </w:pPr>
    </w:p>
    <w:p w14:paraId="6DCDC357" w14:textId="77777777" w:rsidR="00B0318D" w:rsidRPr="00B0318D" w:rsidRDefault="00690E38" w:rsidP="00E62BAB">
      <w:pPr>
        <w:widowControl/>
        <w:kinsoku/>
        <w:jc w:val="center"/>
        <w:rPr>
          <w:rFonts w:eastAsia="Calibri"/>
          <w:b/>
          <w:bCs/>
          <w:lang w:eastAsia="en-US"/>
        </w:rPr>
      </w:pPr>
      <w:r w:rsidRPr="004B7FC7">
        <w:rPr>
          <w:rFonts w:eastAsia="Calibri"/>
          <w:b/>
          <w:bCs/>
          <w:lang w:eastAsia="en-US"/>
        </w:rPr>
        <w:t>FREN TERTİBATLARININ VE RÖMORK FREN KAPLİNLERİNİN İMALATINA VE MONTAJINA İLİŞKİN ŞARTLAR</w:t>
      </w:r>
      <w:r>
        <w:rPr>
          <w:rFonts w:eastAsia="Calibri"/>
          <w:b/>
          <w:bCs/>
          <w:lang w:eastAsia="en-US"/>
        </w:rPr>
        <w:t xml:space="preserve"> VE ÖZEL HÜKÜMLER</w:t>
      </w:r>
    </w:p>
    <w:p w14:paraId="09CBDD71" w14:textId="77777777" w:rsidR="00B0318D" w:rsidRPr="00B0318D" w:rsidRDefault="00B0318D" w:rsidP="00E62BAB">
      <w:pPr>
        <w:widowControl/>
        <w:kinsoku/>
        <w:jc w:val="both"/>
        <w:rPr>
          <w:rFonts w:eastAsia="Calibri"/>
          <w:lang w:eastAsia="en-US"/>
        </w:rPr>
      </w:pPr>
    </w:p>
    <w:p w14:paraId="6CFADCD7" w14:textId="77777777" w:rsidR="00B0318D" w:rsidRPr="00B0318D" w:rsidRDefault="00690E38" w:rsidP="003C3469">
      <w:pPr>
        <w:widowControl/>
        <w:kinsoku/>
        <w:ind w:left="1134" w:hanging="1134"/>
        <w:jc w:val="both"/>
        <w:rPr>
          <w:rFonts w:eastAsia="Calibri"/>
          <w:lang w:eastAsia="en-US"/>
        </w:rPr>
      </w:pPr>
      <w:r>
        <w:rPr>
          <w:rFonts w:eastAsia="Calibri"/>
          <w:lang w:eastAsia="en-US"/>
        </w:rPr>
        <w:t>1.</w:t>
      </w:r>
      <w:r>
        <w:rPr>
          <w:rFonts w:eastAsia="Calibri"/>
          <w:lang w:eastAsia="en-US"/>
        </w:rPr>
        <w:tab/>
      </w:r>
      <w:r w:rsidR="00B0318D" w:rsidRPr="00B0318D">
        <w:rPr>
          <w:rFonts w:eastAsia="Calibri"/>
          <w:lang w:eastAsia="en-US"/>
        </w:rPr>
        <w:t>Tanımlar</w:t>
      </w:r>
    </w:p>
    <w:p w14:paraId="6EF7050F" w14:textId="77777777" w:rsidR="00B0318D" w:rsidRPr="00B0318D" w:rsidRDefault="00B0318D" w:rsidP="003C3469">
      <w:pPr>
        <w:widowControl/>
        <w:kinsoku/>
        <w:ind w:left="1134" w:hanging="1134"/>
        <w:jc w:val="both"/>
        <w:rPr>
          <w:rFonts w:eastAsia="Calibri"/>
          <w:lang w:eastAsia="en-US"/>
        </w:rPr>
      </w:pPr>
    </w:p>
    <w:p w14:paraId="158A1274" w14:textId="77777777" w:rsidR="00B0318D" w:rsidRPr="00B0318D" w:rsidRDefault="00690E38" w:rsidP="003C3469">
      <w:pPr>
        <w:widowControl/>
        <w:kinsoku/>
        <w:ind w:left="1134" w:hanging="1134"/>
        <w:jc w:val="both"/>
        <w:rPr>
          <w:rFonts w:eastAsia="Calibri"/>
          <w:lang w:eastAsia="en-US"/>
        </w:rPr>
      </w:pPr>
      <w:r>
        <w:rPr>
          <w:rFonts w:eastAsia="Calibri"/>
          <w:lang w:eastAsia="en-US"/>
        </w:rPr>
        <w:t>1.1.</w:t>
      </w:r>
      <w:r>
        <w:rPr>
          <w:rFonts w:eastAsia="Calibri"/>
          <w:lang w:eastAsia="en-US"/>
        </w:rPr>
        <w:tab/>
      </w:r>
      <w:proofErr w:type="spellStart"/>
      <w:r>
        <w:rPr>
          <w:rFonts w:eastAsia="Calibri"/>
          <w:lang w:eastAsia="en-US"/>
        </w:rPr>
        <w:t>Kaplin</w:t>
      </w:r>
      <w:proofErr w:type="spellEnd"/>
      <w:r>
        <w:rPr>
          <w:rFonts w:eastAsia="Calibri"/>
          <w:lang w:eastAsia="en-US"/>
        </w:rPr>
        <w:t xml:space="preserve"> kuvvet kontrolü: Ç</w:t>
      </w:r>
      <w:r w:rsidR="00B0318D" w:rsidRPr="00B0318D">
        <w:rPr>
          <w:rFonts w:eastAsia="Calibri"/>
          <w:lang w:eastAsia="en-US"/>
        </w:rPr>
        <w:t xml:space="preserve">ekilen araç ve traktörün frenleme hızını otomatik olarak dengeleyecek bir sistem veya işlevi </w:t>
      </w:r>
      <w:r>
        <w:rPr>
          <w:rFonts w:eastAsia="Calibri"/>
          <w:lang w:eastAsia="en-US"/>
        </w:rPr>
        <w:t>ifade eder.</w:t>
      </w:r>
    </w:p>
    <w:p w14:paraId="6CF2A54F" w14:textId="77777777" w:rsidR="00B0318D" w:rsidRPr="00B0318D" w:rsidRDefault="00B0318D" w:rsidP="003C3469">
      <w:pPr>
        <w:widowControl/>
        <w:kinsoku/>
        <w:ind w:left="1134" w:hanging="1134"/>
        <w:jc w:val="both"/>
        <w:rPr>
          <w:rFonts w:eastAsia="Calibri"/>
          <w:lang w:eastAsia="en-US"/>
        </w:rPr>
      </w:pPr>
    </w:p>
    <w:p w14:paraId="33BCB83E" w14:textId="77777777" w:rsidR="00B0318D" w:rsidRPr="00B0318D" w:rsidRDefault="00690E38" w:rsidP="003C3469">
      <w:pPr>
        <w:widowControl/>
        <w:kinsoku/>
        <w:ind w:left="1134" w:hanging="1134"/>
        <w:jc w:val="both"/>
        <w:rPr>
          <w:rFonts w:eastAsia="Calibri"/>
          <w:lang w:eastAsia="en-US"/>
        </w:rPr>
      </w:pPr>
      <w:r>
        <w:rPr>
          <w:rFonts w:eastAsia="Calibri"/>
          <w:lang w:eastAsia="en-US"/>
        </w:rPr>
        <w:t>1.2.</w:t>
      </w:r>
      <w:r>
        <w:rPr>
          <w:rFonts w:eastAsia="Calibri"/>
          <w:lang w:eastAsia="en-US"/>
        </w:rPr>
        <w:tab/>
        <w:t xml:space="preserve">Nominal talep değeri: Ek </w:t>
      </w:r>
      <w:proofErr w:type="spellStart"/>
      <w:r>
        <w:rPr>
          <w:rFonts w:eastAsia="Calibri"/>
          <w:lang w:eastAsia="en-US"/>
        </w:rPr>
        <w:t>II’nin</w:t>
      </w:r>
      <w:proofErr w:type="spellEnd"/>
      <w:r>
        <w:rPr>
          <w:rFonts w:eastAsia="Calibri"/>
          <w:lang w:eastAsia="en-US"/>
        </w:rPr>
        <w:t xml:space="preserve"> İlave</w:t>
      </w:r>
      <w:r w:rsidR="00B0318D" w:rsidRPr="00B0318D">
        <w:rPr>
          <w:rFonts w:eastAsia="Calibri"/>
          <w:lang w:eastAsia="en-US"/>
        </w:rPr>
        <w:t xml:space="preserve"> 1’inin uyumluluk </w:t>
      </w:r>
      <w:r>
        <w:rPr>
          <w:rFonts w:eastAsia="Calibri"/>
          <w:lang w:eastAsia="en-US"/>
        </w:rPr>
        <w:t xml:space="preserve">aralığı </w:t>
      </w:r>
      <w:r w:rsidR="00B0318D" w:rsidRPr="00B0318D">
        <w:rPr>
          <w:rFonts w:eastAsia="Calibri"/>
          <w:lang w:eastAsia="en-US"/>
        </w:rPr>
        <w:t>limitleri içinde, tip onayında gösterilebile</w:t>
      </w:r>
      <w:r>
        <w:rPr>
          <w:rFonts w:eastAsia="Calibri"/>
          <w:lang w:eastAsia="en-US"/>
        </w:rPr>
        <w:t>n</w:t>
      </w:r>
      <w:r w:rsidR="00B0318D" w:rsidRPr="00B0318D">
        <w:rPr>
          <w:rFonts w:eastAsia="Calibri"/>
          <w:lang w:eastAsia="en-US"/>
        </w:rPr>
        <w:t xml:space="preserve"> ve frenleme hızına göre </w:t>
      </w:r>
      <w:proofErr w:type="spellStart"/>
      <w:r w:rsidR="00B0318D" w:rsidRPr="00B0318D">
        <w:rPr>
          <w:rFonts w:eastAsia="Calibri"/>
          <w:lang w:eastAsia="en-US"/>
        </w:rPr>
        <w:t>kaplin</w:t>
      </w:r>
      <w:proofErr w:type="spellEnd"/>
      <w:r w:rsidR="00B0318D" w:rsidRPr="00B0318D">
        <w:rPr>
          <w:rFonts w:eastAsia="Calibri"/>
          <w:lang w:eastAsia="en-US"/>
        </w:rPr>
        <w:t xml:space="preserve"> başlığını ilgilendiren </w:t>
      </w:r>
      <w:proofErr w:type="spellStart"/>
      <w:r w:rsidR="00B0318D" w:rsidRPr="00B0318D">
        <w:rPr>
          <w:rFonts w:eastAsia="Calibri"/>
          <w:lang w:eastAsia="en-US"/>
        </w:rPr>
        <w:t>kaplin</w:t>
      </w:r>
      <w:proofErr w:type="spellEnd"/>
      <w:r w:rsidR="00B0318D" w:rsidRPr="00B0318D">
        <w:rPr>
          <w:rFonts w:eastAsia="Calibri"/>
          <w:lang w:eastAsia="en-US"/>
        </w:rPr>
        <w:t xml:space="preserve"> kuvveti kontrolünün bir özelliğini </w:t>
      </w:r>
      <w:r>
        <w:rPr>
          <w:rFonts w:eastAsia="Calibri"/>
          <w:lang w:eastAsia="en-US"/>
        </w:rPr>
        <w:t>ifade eder</w:t>
      </w:r>
      <w:r w:rsidR="00B0318D" w:rsidRPr="00B0318D">
        <w:rPr>
          <w:rFonts w:eastAsia="Calibri"/>
          <w:lang w:eastAsia="en-US"/>
        </w:rPr>
        <w:t>.</w:t>
      </w:r>
    </w:p>
    <w:p w14:paraId="69F4F5C4" w14:textId="77777777" w:rsidR="00B0318D" w:rsidRPr="00B0318D" w:rsidRDefault="00B0318D" w:rsidP="003C3469">
      <w:pPr>
        <w:widowControl/>
        <w:kinsoku/>
        <w:ind w:left="1134" w:hanging="1134"/>
        <w:jc w:val="both"/>
        <w:rPr>
          <w:rFonts w:eastAsia="Calibri"/>
          <w:lang w:eastAsia="en-US"/>
        </w:rPr>
      </w:pPr>
    </w:p>
    <w:p w14:paraId="758558D6" w14:textId="77777777" w:rsidR="00B0318D" w:rsidRPr="00B0318D" w:rsidRDefault="00690E38" w:rsidP="003C3469">
      <w:pPr>
        <w:widowControl/>
        <w:kinsoku/>
        <w:ind w:left="1134" w:hanging="1134"/>
        <w:jc w:val="both"/>
        <w:rPr>
          <w:rFonts w:eastAsia="Calibri"/>
          <w:lang w:eastAsia="en-US"/>
        </w:rPr>
      </w:pPr>
      <w:r>
        <w:rPr>
          <w:rFonts w:eastAsia="Calibri"/>
          <w:lang w:eastAsia="en-US"/>
        </w:rPr>
        <w:t>1.3.</w:t>
      </w:r>
      <w:r>
        <w:rPr>
          <w:rFonts w:eastAsia="Calibri"/>
          <w:lang w:eastAsia="en-US"/>
        </w:rPr>
        <w:tab/>
      </w:r>
      <w:r w:rsidR="00BF7CE4" w:rsidRPr="007B0992">
        <w:rPr>
          <w:rFonts w:eastAsia="Calibri"/>
          <w:b/>
          <w:lang w:eastAsia="en-US"/>
        </w:rPr>
        <w:t>(</w:t>
      </w:r>
      <w:proofErr w:type="gramStart"/>
      <w:r w:rsidR="00BF7CE4" w:rsidRPr="007B0992">
        <w:rPr>
          <w:rFonts w:eastAsia="Calibri"/>
          <w:b/>
          <w:lang w:eastAsia="en-US"/>
        </w:rPr>
        <w:t>Mülga:RG</w:t>
      </w:r>
      <w:proofErr w:type="gramEnd"/>
      <w:r w:rsidR="00BF7CE4" w:rsidRPr="007B0992">
        <w:rPr>
          <w:rFonts w:eastAsia="Calibri"/>
          <w:b/>
          <w:lang w:eastAsia="en-US"/>
        </w:rPr>
        <w:t>-16/4/2020-31101)</w:t>
      </w:r>
    </w:p>
    <w:p w14:paraId="17ADF485" w14:textId="77777777" w:rsidR="00B0318D" w:rsidRPr="00B0318D" w:rsidRDefault="00B0318D" w:rsidP="003C3469">
      <w:pPr>
        <w:widowControl/>
        <w:kinsoku/>
        <w:ind w:left="1134" w:hanging="1134"/>
        <w:jc w:val="both"/>
        <w:rPr>
          <w:rFonts w:eastAsia="Calibri"/>
          <w:lang w:eastAsia="en-US"/>
        </w:rPr>
      </w:pPr>
    </w:p>
    <w:p w14:paraId="078A3FA7" w14:textId="77777777" w:rsidR="00B0318D" w:rsidRPr="00B0318D" w:rsidRDefault="00690E38" w:rsidP="003C3469">
      <w:pPr>
        <w:widowControl/>
        <w:kinsoku/>
        <w:ind w:left="1134" w:hanging="1134"/>
        <w:jc w:val="both"/>
        <w:rPr>
          <w:rFonts w:eastAsia="Calibri"/>
          <w:lang w:eastAsia="en-US"/>
        </w:rPr>
      </w:pPr>
      <w:r>
        <w:rPr>
          <w:rFonts w:eastAsia="Calibri"/>
          <w:lang w:eastAsia="en-US"/>
        </w:rPr>
        <w:t>1.4.</w:t>
      </w:r>
      <w:r>
        <w:rPr>
          <w:rFonts w:eastAsia="Calibri"/>
          <w:lang w:eastAsia="en-US"/>
        </w:rPr>
        <w:tab/>
      </w:r>
      <w:r w:rsidR="00BF7CE4" w:rsidRPr="00BF7CE4">
        <w:rPr>
          <w:rFonts w:eastAsia="Calibri"/>
          <w:b/>
          <w:lang w:eastAsia="en-US"/>
        </w:rPr>
        <w:t>(</w:t>
      </w:r>
      <w:proofErr w:type="gramStart"/>
      <w:r w:rsidR="00BF7CE4" w:rsidRPr="00BF7CE4">
        <w:rPr>
          <w:rFonts w:eastAsia="Calibri"/>
          <w:b/>
          <w:lang w:eastAsia="en-US"/>
        </w:rPr>
        <w:t>Mülga:RG</w:t>
      </w:r>
      <w:proofErr w:type="gramEnd"/>
      <w:r w:rsidR="00BF7CE4" w:rsidRPr="00BF7CE4">
        <w:rPr>
          <w:rFonts w:eastAsia="Calibri"/>
          <w:b/>
          <w:lang w:eastAsia="en-US"/>
        </w:rPr>
        <w:t>-16/4/2020-31101)</w:t>
      </w:r>
    </w:p>
    <w:p w14:paraId="5DB89905" w14:textId="77777777" w:rsidR="00B0318D" w:rsidRPr="00B0318D" w:rsidRDefault="00B0318D" w:rsidP="003C3469">
      <w:pPr>
        <w:widowControl/>
        <w:kinsoku/>
        <w:ind w:left="1134" w:hanging="1134"/>
        <w:jc w:val="both"/>
        <w:rPr>
          <w:rFonts w:eastAsia="Calibri"/>
          <w:lang w:eastAsia="en-US"/>
        </w:rPr>
      </w:pPr>
    </w:p>
    <w:p w14:paraId="0DD34D3B" w14:textId="77777777" w:rsidR="00B0318D" w:rsidRPr="00B0318D" w:rsidRDefault="00C86BA5" w:rsidP="003C3469">
      <w:pPr>
        <w:widowControl/>
        <w:kinsoku/>
        <w:ind w:left="1134" w:hanging="1134"/>
        <w:jc w:val="both"/>
        <w:rPr>
          <w:rFonts w:eastAsia="Calibri"/>
          <w:lang w:eastAsia="en-US"/>
        </w:rPr>
      </w:pPr>
      <w:r>
        <w:rPr>
          <w:rFonts w:eastAsia="Calibri"/>
          <w:lang w:eastAsia="en-US"/>
        </w:rPr>
        <w:t>1.</w:t>
      </w:r>
      <w:r w:rsidR="00061F80">
        <w:rPr>
          <w:rFonts w:eastAsia="Calibri"/>
          <w:lang w:eastAsia="en-US"/>
        </w:rPr>
        <w:t>5</w:t>
      </w:r>
      <w:r>
        <w:rPr>
          <w:rFonts w:eastAsia="Calibri"/>
          <w:lang w:eastAsia="en-US"/>
        </w:rPr>
        <w:t>.</w:t>
      </w:r>
      <w:r>
        <w:rPr>
          <w:rFonts w:eastAsia="Calibri"/>
          <w:lang w:eastAsia="en-US"/>
        </w:rPr>
        <w:tab/>
      </w:r>
      <w:r w:rsidR="00BF7CE4" w:rsidRPr="00BF7CE4">
        <w:rPr>
          <w:rFonts w:eastAsia="Calibri"/>
          <w:b/>
          <w:lang w:eastAsia="en-US"/>
        </w:rPr>
        <w:t>(</w:t>
      </w:r>
      <w:proofErr w:type="gramStart"/>
      <w:r w:rsidR="00BF7CE4" w:rsidRPr="00BF7CE4">
        <w:rPr>
          <w:rFonts w:eastAsia="Calibri"/>
          <w:b/>
          <w:lang w:eastAsia="en-US"/>
        </w:rPr>
        <w:t>Mülga:RG</w:t>
      </w:r>
      <w:proofErr w:type="gramEnd"/>
      <w:r w:rsidR="00BF7CE4" w:rsidRPr="00BF7CE4">
        <w:rPr>
          <w:rFonts w:eastAsia="Calibri"/>
          <w:b/>
          <w:lang w:eastAsia="en-US"/>
        </w:rPr>
        <w:t>-16/4/2020-31101)</w:t>
      </w:r>
    </w:p>
    <w:p w14:paraId="7E467FEF" w14:textId="77777777" w:rsidR="00B0318D" w:rsidRPr="00B0318D" w:rsidRDefault="00B0318D" w:rsidP="003C3469">
      <w:pPr>
        <w:widowControl/>
        <w:kinsoku/>
        <w:ind w:left="1134" w:hanging="1134"/>
        <w:jc w:val="both"/>
        <w:rPr>
          <w:rFonts w:eastAsia="Calibri"/>
          <w:lang w:eastAsia="en-US"/>
        </w:rPr>
      </w:pPr>
    </w:p>
    <w:p w14:paraId="71A6FA2B" w14:textId="77777777" w:rsidR="00B0318D" w:rsidRPr="00B0318D" w:rsidRDefault="00D7614F" w:rsidP="003C3469">
      <w:pPr>
        <w:widowControl/>
        <w:kinsoku/>
        <w:ind w:left="1134" w:hanging="1134"/>
        <w:jc w:val="both"/>
        <w:rPr>
          <w:rFonts w:eastAsia="Calibri"/>
          <w:lang w:eastAsia="en-US"/>
        </w:rPr>
      </w:pPr>
      <w:r>
        <w:rPr>
          <w:rFonts w:eastAsia="Calibri"/>
          <w:lang w:eastAsia="en-US"/>
        </w:rPr>
        <w:t>2.</w:t>
      </w:r>
      <w:r>
        <w:rPr>
          <w:rFonts w:eastAsia="Calibri"/>
          <w:lang w:eastAsia="en-US"/>
        </w:rPr>
        <w:tab/>
      </w:r>
      <w:r w:rsidR="00B0318D" w:rsidRPr="00B0318D">
        <w:rPr>
          <w:rFonts w:eastAsia="Calibri"/>
          <w:lang w:eastAsia="en-US"/>
        </w:rPr>
        <w:t>Yapı</w:t>
      </w:r>
      <w:r w:rsidR="003B7A89">
        <w:rPr>
          <w:rFonts w:eastAsia="Calibri"/>
          <w:lang w:eastAsia="en-US"/>
        </w:rPr>
        <w:t>m</w:t>
      </w:r>
      <w:r w:rsidR="00B0318D" w:rsidRPr="00B0318D">
        <w:rPr>
          <w:rFonts w:eastAsia="Calibri"/>
          <w:lang w:eastAsia="en-US"/>
        </w:rPr>
        <w:t xml:space="preserve"> ve montaj </w:t>
      </w:r>
      <w:r w:rsidR="00E238ED">
        <w:rPr>
          <w:rFonts w:eastAsia="Calibri"/>
          <w:lang w:eastAsia="en-US"/>
        </w:rPr>
        <w:t>şartları</w:t>
      </w:r>
    </w:p>
    <w:p w14:paraId="2DD837B0" w14:textId="77777777" w:rsidR="00B0318D" w:rsidRPr="00B0318D" w:rsidRDefault="00B0318D" w:rsidP="003C3469">
      <w:pPr>
        <w:widowControl/>
        <w:kinsoku/>
        <w:ind w:left="1134" w:hanging="1134"/>
        <w:jc w:val="both"/>
        <w:rPr>
          <w:rFonts w:eastAsia="Calibri"/>
          <w:lang w:eastAsia="en-US"/>
        </w:rPr>
      </w:pPr>
    </w:p>
    <w:p w14:paraId="5ADD1C59" w14:textId="77777777" w:rsidR="00B0318D" w:rsidRPr="00B0318D" w:rsidRDefault="00D7614F" w:rsidP="003C3469">
      <w:pPr>
        <w:widowControl/>
        <w:kinsoku/>
        <w:ind w:left="1134" w:hanging="1134"/>
        <w:jc w:val="both"/>
        <w:rPr>
          <w:rFonts w:eastAsia="Calibri"/>
          <w:lang w:eastAsia="en-US"/>
        </w:rPr>
      </w:pPr>
      <w:r>
        <w:rPr>
          <w:rFonts w:eastAsia="Calibri"/>
          <w:lang w:eastAsia="en-US"/>
        </w:rPr>
        <w:t>2.1.</w:t>
      </w:r>
      <w:r>
        <w:rPr>
          <w:rFonts w:eastAsia="Calibri"/>
          <w:lang w:eastAsia="en-US"/>
        </w:rPr>
        <w:tab/>
      </w:r>
      <w:r w:rsidR="00B0318D" w:rsidRPr="00B0318D">
        <w:rPr>
          <w:rFonts w:eastAsia="Calibri"/>
          <w:lang w:eastAsia="en-US"/>
        </w:rPr>
        <w:t>Genel</w:t>
      </w:r>
    </w:p>
    <w:p w14:paraId="6F95721F" w14:textId="77777777" w:rsidR="00B0318D" w:rsidRPr="00B0318D" w:rsidRDefault="00B0318D" w:rsidP="003C3469">
      <w:pPr>
        <w:widowControl/>
        <w:kinsoku/>
        <w:ind w:left="1134" w:hanging="1134"/>
        <w:jc w:val="both"/>
        <w:rPr>
          <w:rFonts w:eastAsia="Calibri"/>
          <w:lang w:eastAsia="en-US"/>
        </w:rPr>
      </w:pPr>
    </w:p>
    <w:p w14:paraId="53480FC3" w14:textId="77777777" w:rsidR="00B0318D" w:rsidRPr="00B0318D" w:rsidRDefault="004D2A46" w:rsidP="003C3469">
      <w:pPr>
        <w:widowControl/>
        <w:kinsoku/>
        <w:ind w:left="1134"/>
        <w:jc w:val="both"/>
        <w:rPr>
          <w:rFonts w:eastAsia="Calibri"/>
          <w:lang w:eastAsia="en-US"/>
        </w:rPr>
      </w:pPr>
      <w:r w:rsidRPr="00B0318D">
        <w:rPr>
          <w:rFonts w:eastAsia="Calibri"/>
          <w:lang w:eastAsia="en-US"/>
        </w:rPr>
        <w:t xml:space="preserve">Bu </w:t>
      </w:r>
      <w:r>
        <w:rPr>
          <w:rFonts w:eastAsia="Calibri"/>
          <w:lang w:eastAsia="en-US"/>
        </w:rPr>
        <w:t>E</w:t>
      </w:r>
      <w:r w:rsidRPr="00B0318D">
        <w:rPr>
          <w:rFonts w:eastAsia="Calibri"/>
          <w:lang w:eastAsia="en-US"/>
        </w:rPr>
        <w:t xml:space="preserve">kin amaçları </w:t>
      </w:r>
      <w:r>
        <w:rPr>
          <w:rFonts w:eastAsia="Calibri"/>
          <w:lang w:eastAsia="en-US"/>
        </w:rPr>
        <w:t>bakımından</w:t>
      </w:r>
      <w:r w:rsidRPr="00B0318D">
        <w:rPr>
          <w:rFonts w:eastAsia="Calibri"/>
          <w:lang w:eastAsia="en-US"/>
        </w:rPr>
        <w:t xml:space="preserve"> </w:t>
      </w:r>
      <w:r>
        <w:rPr>
          <w:rFonts w:eastAsia="Calibri"/>
          <w:lang w:eastAsia="en-US"/>
        </w:rPr>
        <w:t>azami</w:t>
      </w:r>
      <w:r w:rsidRPr="00B0318D">
        <w:rPr>
          <w:rFonts w:eastAsia="Calibri"/>
          <w:lang w:eastAsia="en-US"/>
        </w:rPr>
        <w:t xml:space="preserve"> tasarım hızı, </w:t>
      </w:r>
      <w:r>
        <w:rPr>
          <w:rFonts w:eastAsia="Calibri"/>
          <w:lang w:eastAsia="en-US"/>
        </w:rPr>
        <w:t>aksinin</w:t>
      </w:r>
      <w:r w:rsidRPr="00B0318D">
        <w:rPr>
          <w:rFonts w:eastAsia="Calibri"/>
          <w:lang w:eastAsia="en-US"/>
        </w:rPr>
        <w:t xml:space="preserve"> açıkça belirtilmesi hari</w:t>
      </w:r>
      <w:r>
        <w:rPr>
          <w:rFonts w:eastAsia="Calibri"/>
          <w:lang w:eastAsia="en-US"/>
        </w:rPr>
        <w:t xml:space="preserve">ç, aracın seyahatini </w:t>
      </w:r>
      <w:r w:rsidR="00AE4411">
        <w:rPr>
          <w:rFonts w:eastAsia="Calibri"/>
          <w:lang w:eastAsia="en-US"/>
        </w:rPr>
        <w:t xml:space="preserve">(hareketini) </w:t>
      </w:r>
      <w:r w:rsidRPr="00B0318D">
        <w:rPr>
          <w:rFonts w:eastAsia="Calibri"/>
          <w:lang w:eastAsia="en-US"/>
        </w:rPr>
        <w:t>ileri yönde olacağını belirtir</w:t>
      </w:r>
      <w:r w:rsidR="00B0318D" w:rsidRPr="00B0318D">
        <w:rPr>
          <w:rFonts w:eastAsia="Calibri"/>
          <w:lang w:eastAsia="en-US"/>
        </w:rPr>
        <w:t>.</w:t>
      </w:r>
    </w:p>
    <w:p w14:paraId="0E919977" w14:textId="77777777" w:rsidR="00B0318D" w:rsidRPr="00B0318D" w:rsidRDefault="00B0318D" w:rsidP="003C3469">
      <w:pPr>
        <w:widowControl/>
        <w:kinsoku/>
        <w:ind w:left="1134" w:hanging="1134"/>
        <w:jc w:val="both"/>
        <w:rPr>
          <w:rFonts w:eastAsia="Calibri"/>
          <w:lang w:eastAsia="en-US"/>
        </w:rPr>
      </w:pPr>
    </w:p>
    <w:p w14:paraId="02B913BF" w14:textId="77777777" w:rsidR="00B0318D" w:rsidRPr="00B0318D" w:rsidRDefault="00D7614F" w:rsidP="003C3469">
      <w:pPr>
        <w:widowControl/>
        <w:kinsoku/>
        <w:ind w:left="1134" w:hanging="1134"/>
        <w:jc w:val="both"/>
        <w:rPr>
          <w:rFonts w:eastAsia="Calibri"/>
          <w:lang w:eastAsia="en-US"/>
        </w:rPr>
      </w:pPr>
      <w:r>
        <w:rPr>
          <w:rFonts w:eastAsia="Calibri"/>
          <w:lang w:eastAsia="en-US"/>
        </w:rPr>
        <w:t>2.1.1.</w:t>
      </w:r>
      <w:r>
        <w:rPr>
          <w:rFonts w:eastAsia="Calibri"/>
          <w:lang w:eastAsia="en-US"/>
        </w:rPr>
        <w:tab/>
      </w:r>
      <w:r w:rsidR="00B0318D" w:rsidRPr="00B0318D">
        <w:rPr>
          <w:rFonts w:eastAsia="Calibri"/>
          <w:lang w:eastAsia="en-US"/>
        </w:rPr>
        <w:t xml:space="preserve">Fren </w:t>
      </w:r>
      <w:r>
        <w:rPr>
          <w:rFonts w:eastAsia="Calibri"/>
          <w:lang w:eastAsia="en-US"/>
        </w:rPr>
        <w:t>aksamlar</w:t>
      </w:r>
      <w:r w:rsidRPr="00B0318D">
        <w:rPr>
          <w:rFonts w:eastAsia="Calibri"/>
          <w:lang w:eastAsia="en-US"/>
        </w:rPr>
        <w:t>ı</w:t>
      </w:r>
      <w:r w:rsidR="00B0318D" w:rsidRPr="00B0318D">
        <w:rPr>
          <w:rFonts w:eastAsia="Calibri"/>
          <w:lang w:eastAsia="en-US"/>
        </w:rPr>
        <w:t xml:space="preserve"> ve parçalar</w:t>
      </w:r>
      <w:r w:rsidR="00185A41">
        <w:rPr>
          <w:rFonts w:eastAsia="Calibri"/>
          <w:lang w:eastAsia="en-US"/>
        </w:rPr>
        <w:t>ı</w:t>
      </w:r>
    </w:p>
    <w:p w14:paraId="11372BA1" w14:textId="77777777" w:rsidR="00B0318D" w:rsidRPr="00B0318D" w:rsidRDefault="00B0318D" w:rsidP="003C3469">
      <w:pPr>
        <w:widowControl/>
        <w:kinsoku/>
        <w:ind w:left="1134" w:hanging="1134"/>
        <w:jc w:val="both"/>
        <w:rPr>
          <w:rFonts w:eastAsia="Calibri"/>
          <w:lang w:eastAsia="en-US"/>
        </w:rPr>
      </w:pPr>
    </w:p>
    <w:p w14:paraId="0C917D89" w14:textId="77777777" w:rsidR="00B0318D" w:rsidRPr="00B0318D" w:rsidRDefault="00D7614F" w:rsidP="003C3469">
      <w:pPr>
        <w:widowControl/>
        <w:kinsoku/>
        <w:ind w:left="1134" w:hanging="1134"/>
        <w:jc w:val="both"/>
        <w:rPr>
          <w:rFonts w:eastAsia="Calibri"/>
          <w:lang w:eastAsia="en-US"/>
        </w:rPr>
      </w:pPr>
      <w:r>
        <w:rPr>
          <w:rFonts w:eastAsia="Calibri"/>
          <w:lang w:eastAsia="en-US"/>
        </w:rPr>
        <w:t>2.1.1.1.</w:t>
      </w:r>
      <w:r>
        <w:rPr>
          <w:rFonts w:eastAsia="Calibri"/>
          <w:lang w:eastAsia="en-US"/>
        </w:rPr>
        <w:tab/>
      </w:r>
      <w:r w:rsidR="00B0318D" w:rsidRPr="00B0318D">
        <w:rPr>
          <w:rFonts w:eastAsia="Calibri"/>
          <w:lang w:eastAsia="en-US"/>
        </w:rPr>
        <w:t xml:space="preserve">Fren </w:t>
      </w:r>
      <w:r>
        <w:rPr>
          <w:rFonts w:eastAsia="Calibri"/>
          <w:lang w:eastAsia="en-US"/>
        </w:rPr>
        <w:t>aksamlar</w:t>
      </w:r>
      <w:r w:rsidRPr="00B0318D">
        <w:rPr>
          <w:rFonts w:eastAsia="Calibri"/>
          <w:lang w:eastAsia="en-US"/>
        </w:rPr>
        <w:t>ı</w:t>
      </w:r>
      <w:r w:rsidR="00031F03">
        <w:rPr>
          <w:rFonts w:eastAsia="Calibri"/>
          <w:lang w:eastAsia="en-US"/>
        </w:rPr>
        <w:t xml:space="preserve"> </w:t>
      </w:r>
      <w:r>
        <w:rPr>
          <w:rFonts w:eastAsia="Calibri"/>
          <w:lang w:eastAsia="en-US"/>
        </w:rPr>
        <w:t>ve parçalar</w:t>
      </w:r>
      <w:r w:rsidR="00185A41">
        <w:rPr>
          <w:rFonts w:eastAsia="Calibri"/>
          <w:lang w:eastAsia="en-US"/>
        </w:rPr>
        <w:t>ı</w:t>
      </w:r>
      <w:r>
        <w:rPr>
          <w:rFonts w:eastAsia="Calibri"/>
          <w:lang w:eastAsia="en-US"/>
        </w:rPr>
        <w:t>;</w:t>
      </w:r>
      <w:r w:rsidR="00B0318D" w:rsidRPr="00B0318D">
        <w:rPr>
          <w:rFonts w:eastAsia="Calibri"/>
          <w:lang w:eastAsia="en-US"/>
        </w:rPr>
        <w:t xml:space="preserve"> tabi olabileceği titreşime rağmen normal kullanımda aracın </w:t>
      </w:r>
      <w:r w:rsidR="002163A5">
        <w:rPr>
          <w:rFonts w:eastAsia="Calibri"/>
          <w:lang w:eastAsia="en-US"/>
        </w:rPr>
        <w:t>bu Ekte</w:t>
      </w:r>
      <w:r w:rsidR="00B0318D" w:rsidRPr="00B0318D">
        <w:rPr>
          <w:rFonts w:eastAsia="Calibri"/>
          <w:lang w:eastAsia="en-US"/>
        </w:rPr>
        <w:t xml:space="preserve"> </w:t>
      </w:r>
      <w:r w:rsidR="00673361">
        <w:rPr>
          <w:rFonts w:eastAsia="Calibri"/>
          <w:lang w:eastAsia="en-US"/>
        </w:rPr>
        <w:t>bahsedilen</w:t>
      </w:r>
      <w:r w:rsidR="00B0318D" w:rsidRPr="00B0318D">
        <w:rPr>
          <w:rFonts w:eastAsia="Calibri"/>
          <w:lang w:eastAsia="en-US"/>
        </w:rPr>
        <w:t xml:space="preserve"> </w:t>
      </w:r>
      <w:r w:rsidR="00E238ED">
        <w:rPr>
          <w:rFonts w:eastAsia="Calibri"/>
          <w:lang w:eastAsia="en-US"/>
        </w:rPr>
        <w:t>şartlar</w:t>
      </w:r>
      <w:r w:rsidR="00B0318D" w:rsidRPr="00B0318D">
        <w:rPr>
          <w:rFonts w:eastAsia="Calibri"/>
          <w:lang w:eastAsia="en-US"/>
        </w:rPr>
        <w:t>a uyabileceği şekilde tasarlanmalı, imal edilmeli ve monte edilmelidir.</w:t>
      </w:r>
    </w:p>
    <w:p w14:paraId="4489A42C" w14:textId="77777777" w:rsidR="00B0318D" w:rsidRPr="00B0318D" w:rsidRDefault="00B0318D" w:rsidP="003C3469">
      <w:pPr>
        <w:widowControl/>
        <w:kinsoku/>
        <w:ind w:left="1134" w:hanging="1134"/>
        <w:jc w:val="both"/>
        <w:rPr>
          <w:rFonts w:eastAsia="Calibri"/>
          <w:lang w:eastAsia="en-US"/>
        </w:rPr>
      </w:pPr>
    </w:p>
    <w:p w14:paraId="6F6BF6AF" w14:textId="77777777" w:rsidR="00B0318D" w:rsidRPr="00B0318D" w:rsidRDefault="00D7614F" w:rsidP="003C3469">
      <w:pPr>
        <w:widowControl/>
        <w:kinsoku/>
        <w:ind w:left="1134" w:hanging="1134"/>
        <w:jc w:val="both"/>
        <w:rPr>
          <w:rFonts w:eastAsia="Calibri"/>
          <w:lang w:eastAsia="en-US"/>
        </w:rPr>
      </w:pPr>
      <w:r>
        <w:rPr>
          <w:rFonts w:eastAsia="Calibri"/>
          <w:lang w:eastAsia="en-US"/>
        </w:rPr>
        <w:t>2.1.1.2.</w:t>
      </w:r>
      <w:r>
        <w:rPr>
          <w:rFonts w:eastAsia="Calibri"/>
          <w:lang w:eastAsia="en-US"/>
        </w:rPr>
        <w:tab/>
      </w:r>
      <w:r w:rsidR="00B0318D" w:rsidRPr="00B0318D">
        <w:rPr>
          <w:rFonts w:eastAsia="Calibri"/>
          <w:lang w:eastAsia="en-US"/>
        </w:rPr>
        <w:t xml:space="preserve">Özellikle, fren </w:t>
      </w:r>
      <w:r>
        <w:rPr>
          <w:rFonts w:eastAsia="Calibri"/>
          <w:lang w:eastAsia="en-US"/>
        </w:rPr>
        <w:t>aksamlar</w:t>
      </w:r>
      <w:r w:rsidRPr="00B0318D">
        <w:rPr>
          <w:rFonts w:eastAsia="Calibri"/>
          <w:lang w:eastAsia="en-US"/>
        </w:rPr>
        <w:t>ı</w:t>
      </w:r>
      <w:r w:rsidR="002B20E1">
        <w:rPr>
          <w:rFonts w:eastAsia="Calibri"/>
          <w:lang w:eastAsia="en-US"/>
        </w:rPr>
        <w:t xml:space="preserve"> </w:t>
      </w:r>
      <w:r w:rsidR="00B0318D" w:rsidRPr="00B0318D">
        <w:rPr>
          <w:rFonts w:eastAsia="Calibri"/>
          <w:lang w:eastAsia="en-US"/>
        </w:rPr>
        <w:t>ve parçalar</w:t>
      </w:r>
      <w:r w:rsidR="002B20E1">
        <w:rPr>
          <w:rFonts w:eastAsia="Calibri"/>
          <w:lang w:eastAsia="en-US"/>
        </w:rPr>
        <w:t>ı</w:t>
      </w:r>
      <w:r w:rsidR="00B0318D" w:rsidRPr="00B0318D">
        <w:rPr>
          <w:rFonts w:eastAsia="Calibri"/>
          <w:lang w:eastAsia="en-US"/>
        </w:rPr>
        <w:t xml:space="preserve"> maruz kaldığı korozyona ve yaşlanma olayına direnebilecekleri şekilde tasarlanmalı ve imal edilmeli</w:t>
      </w:r>
      <w:r w:rsidR="00B21E7B">
        <w:rPr>
          <w:rFonts w:eastAsia="Calibri"/>
          <w:lang w:eastAsia="en-US"/>
        </w:rPr>
        <w:t xml:space="preserve"> </w:t>
      </w:r>
      <w:r w:rsidR="00B21E7B" w:rsidRPr="00B0318D">
        <w:rPr>
          <w:rFonts w:eastAsia="Calibri"/>
          <w:lang w:eastAsia="en-US"/>
        </w:rPr>
        <w:t>ve monte edilmelidir</w:t>
      </w:r>
      <w:r w:rsidR="00B0318D" w:rsidRPr="00B0318D">
        <w:rPr>
          <w:rFonts w:eastAsia="Calibri"/>
          <w:lang w:eastAsia="en-US"/>
        </w:rPr>
        <w:t>.</w:t>
      </w:r>
    </w:p>
    <w:p w14:paraId="1BE39B73" w14:textId="77777777" w:rsidR="00B0318D" w:rsidRPr="00B0318D" w:rsidRDefault="00B0318D" w:rsidP="003C3469">
      <w:pPr>
        <w:widowControl/>
        <w:kinsoku/>
        <w:ind w:left="1134" w:hanging="1134"/>
        <w:jc w:val="both"/>
        <w:rPr>
          <w:rFonts w:eastAsia="Calibri"/>
          <w:lang w:eastAsia="en-US"/>
        </w:rPr>
      </w:pPr>
    </w:p>
    <w:p w14:paraId="05CF58A2" w14:textId="77777777" w:rsidR="00B0318D" w:rsidRPr="00B0318D" w:rsidRDefault="00D7614F" w:rsidP="003C3469">
      <w:pPr>
        <w:widowControl/>
        <w:kinsoku/>
        <w:ind w:left="1134" w:hanging="1134"/>
        <w:jc w:val="both"/>
        <w:rPr>
          <w:rFonts w:eastAsia="Calibri"/>
          <w:lang w:eastAsia="en-US"/>
        </w:rPr>
      </w:pPr>
      <w:r>
        <w:rPr>
          <w:rFonts w:eastAsia="Calibri"/>
          <w:lang w:eastAsia="en-US"/>
        </w:rPr>
        <w:t>2.1.1.3.</w:t>
      </w:r>
      <w:r>
        <w:rPr>
          <w:rFonts w:eastAsia="Calibri"/>
          <w:lang w:eastAsia="en-US"/>
        </w:rPr>
        <w:tab/>
      </w:r>
      <w:r w:rsidR="00B0318D" w:rsidRPr="00B0318D">
        <w:rPr>
          <w:rFonts w:eastAsia="Calibri"/>
          <w:lang w:eastAsia="en-US"/>
        </w:rPr>
        <w:t>Fren balatası asbest içermemelidir.</w:t>
      </w:r>
    </w:p>
    <w:p w14:paraId="7E87E7C2" w14:textId="77777777" w:rsidR="00B0318D" w:rsidRPr="00B0318D" w:rsidRDefault="00B0318D" w:rsidP="003C3469">
      <w:pPr>
        <w:widowControl/>
        <w:kinsoku/>
        <w:ind w:left="1134" w:hanging="1134"/>
        <w:jc w:val="both"/>
        <w:rPr>
          <w:rFonts w:eastAsia="Calibri"/>
          <w:lang w:eastAsia="en-US"/>
        </w:rPr>
      </w:pPr>
    </w:p>
    <w:p w14:paraId="3ED3046C" w14:textId="77777777" w:rsidR="00B0318D" w:rsidRPr="00B0318D" w:rsidRDefault="00061F80" w:rsidP="003C3469">
      <w:pPr>
        <w:widowControl/>
        <w:kinsoku/>
        <w:ind w:left="1134" w:hanging="1134"/>
        <w:jc w:val="both"/>
        <w:rPr>
          <w:rFonts w:eastAsia="Calibri"/>
          <w:lang w:eastAsia="en-US"/>
        </w:rPr>
      </w:pPr>
      <w:r>
        <w:rPr>
          <w:rFonts w:eastAsia="Calibri"/>
          <w:lang w:eastAsia="en-US"/>
        </w:rPr>
        <w:t>2.1.1.4.</w:t>
      </w:r>
      <w:r>
        <w:rPr>
          <w:rFonts w:eastAsia="Calibri"/>
          <w:lang w:eastAsia="en-US"/>
        </w:rPr>
        <w:tab/>
      </w:r>
      <w:r w:rsidR="002B20E1">
        <w:rPr>
          <w:rFonts w:eastAsia="Calibri"/>
          <w:lang w:eastAsia="en-US"/>
        </w:rPr>
        <w:t>K</w:t>
      </w:r>
      <w:r w:rsidR="00B0318D" w:rsidRPr="00B0318D">
        <w:rPr>
          <w:rFonts w:eastAsia="Calibri"/>
          <w:lang w:eastAsia="en-US"/>
        </w:rPr>
        <w:t>ullanımda</w:t>
      </w:r>
      <w:r w:rsidR="004C3659">
        <w:rPr>
          <w:rFonts w:eastAsia="Calibri"/>
          <w:lang w:eastAsia="en-US"/>
        </w:rPr>
        <w:t>,</w:t>
      </w:r>
      <w:r w:rsidR="00B0318D" w:rsidRPr="00B0318D">
        <w:rPr>
          <w:rFonts w:eastAsia="Calibri"/>
          <w:lang w:eastAsia="en-US"/>
        </w:rPr>
        <w:t xml:space="preserve"> </w:t>
      </w:r>
      <w:r w:rsidR="00FB1EF5">
        <w:rPr>
          <w:rFonts w:eastAsia="Calibri"/>
          <w:lang w:eastAsia="en-US"/>
        </w:rPr>
        <w:t>fren sis</w:t>
      </w:r>
      <w:r w:rsidR="00B0318D" w:rsidRPr="00B0318D">
        <w:rPr>
          <w:rFonts w:eastAsia="Calibri"/>
          <w:lang w:eastAsia="en-US"/>
        </w:rPr>
        <w:t>tem</w:t>
      </w:r>
      <w:r w:rsidR="002B20E1">
        <w:rPr>
          <w:rFonts w:eastAsia="Calibri"/>
          <w:lang w:eastAsia="en-US"/>
        </w:rPr>
        <w:t>i</w:t>
      </w:r>
      <w:r w:rsidR="00B0318D" w:rsidRPr="00B0318D">
        <w:rPr>
          <w:rFonts w:eastAsia="Calibri"/>
          <w:lang w:eastAsia="en-US"/>
        </w:rPr>
        <w:t xml:space="preserve"> performansın</w:t>
      </w:r>
      <w:r w:rsidR="00D558A3">
        <w:rPr>
          <w:rFonts w:eastAsia="Calibri"/>
          <w:lang w:eastAsia="en-US"/>
        </w:rPr>
        <w:t>ı</w:t>
      </w:r>
      <w:r w:rsidR="002B20E1">
        <w:rPr>
          <w:rFonts w:eastAsia="Calibri"/>
          <w:lang w:eastAsia="en-US"/>
        </w:rPr>
        <w:t>n</w:t>
      </w:r>
      <w:r w:rsidR="00D558A3">
        <w:rPr>
          <w:rFonts w:eastAsia="Calibri"/>
          <w:lang w:eastAsia="en-US"/>
        </w:rPr>
        <w:t xml:space="preserve"> </w:t>
      </w:r>
      <w:r w:rsidR="002B20E1">
        <w:rPr>
          <w:rFonts w:eastAsia="Calibri"/>
          <w:lang w:eastAsia="en-US"/>
        </w:rPr>
        <w:t>b</w:t>
      </w:r>
      <w:r w:rsidR="002B20E1" w:rsidRPr="00B0318D">
        <w:rPr>
          <w:rFonts w:eastAsia="Calibri"/>
          <w:lang w:eastAsia="en-US"/>
        </w:rPr>
        <w:t xml:space="preserve">u </w:t>
      </w:r>
      <w:r w:rsidR="002B20E1">
        <w:rPr>
          <w:rFonts w:eastAsia="Calibri"/>
          <w:lang w:eastAsia="en-US"/>
        </w:rPr>
        <w:t>Yönetmelik şartlarının</w:t>
      </w:r>
      <w:r w:rsidR="002B20E1" w:rsidRPr="00B0318D">
        <w:rPr>
          <w:rFonts w:eastAsia="Calibri"/>
          <w:lang w:eastAsia="en-US"/>
        </w:rPr>
        <w:t xml:space="preserve"> dışına </w:t>
      </w:r>
      <w:r w:rsidR="002B20E1">
        <w:rPr>
          <w:rFonts w:eastAsia="Calibri"/>
          <w:lang w:eastAsia="en-US"/>
        </w:rPr>
        <w:t>çıkmasına neden olan,</w:t>
      </w:r>
      <w:r w:rsidR="00D558A3">
        <w:rPr>
          <w:rFonts w:eastAsia="Calibri"/>
          <w:lang w:eastAsia="en-US"/>
        </w:rPr>
        <w:t xml:space="preserve"> </w:t>
      </w:r>
      <w:r w:rsidR="002B20E1" w:rsidRPr="00B0318D">
        <w:rPr>
          <w:rFonts w:eastAsia="Calibri"/>
          <w:lang w:eastAsia="en-US"/>
        </w:rPr>
        <w:t>aracın kullanıcısı tarafından değiştirile</w:t>
      </w:r>
      <w:r w:rsidR="002B20E1">
        <w:rPr>
          <w:rFonts w:eastAsia="Calibri"/>
          <w:lang w:eastAsia="en-US"/>
        </w:rPr>
        <w:t>bile</w:t>
      </w:r>
      <w:r w:rsidR="002B20E1" w:rsidRPr="00B0318D">
        <w:rPr>
          <w:rFonts w:eastAsia="Calibri"/>
          <w:lang w:eastAsia="en-US"/>
        </w:rPr>
        <w:t xml:space="preserve">cek </w:t>
      </w:r>
      <w:r w:rsidR="004C3659">
        <w:rPr>
          <w:rFonts w:eastAsia="Calibri"/>
          <w:lang w:eastAsia="en-US"/>
        </w:rPr>
        <w:t>herhangi bir</w:t>
      </w:r>
      <w:r w:rsidR="00B0318D" w:rsidRPr="00B0318D">
        <w:rPr>
          <w:rFonts w:eastAsia="Calibri"/>
          <w:lang w:eastAsia="en-US"/>
        </w:rPr>
        <w:t xml:space="preserve"> </w:t>
      </w:r>
      <w:r w:rsidR="002B20E1">
        <w:rPr>
          <w:rFonts w:eastAsia="Calibri"/>
          <w:lang w:eastAsia="en-US"/>
        </w:rPr>
        <w:t xml:space="preserve">ayarlanabilir </w:t>
      </w:r>
      <w:r w:rsidR="00B0318D" w:rsidRPr="00B0318D">
        <w:rPr>
          <w:rFonts w:eastAsia="Calibri"/>
          <w:lang w:eastAsia="en-US"/>
        </w:rPr>
        <w:t>valf</w:t>
      </w:r>
      <w:r w:rsidR="002B20E1">
        <w:rPr>
          <w:rFonts w:eastAsia="Calibri"/>
          <w:lang w:eastAsia="en-US"/>
        </w:rPr>
        <w:t>in</w:t>
      </w:r>
      <w:r w:rsidR="004C3659">
        <w:rPr>
          <w:rFonts w:eastAsia="Calibri"/>
          <w:lang w:eastAsia="en-US"/>
        </w:rPr>
        <w:t xml:space="preserve"> takılmasına izin veril</w:t>
      </w:r>
      <w:r w:rsidR="00E853F9">
        <w:rPr>
          <w:rFonts w:eastAsia="Calibri"/>
          <w:lang w:eastAsia="en-US"/>
        </w:rPr>
        <w:t xml:space="preserve">mez. Özel bir </w:t>
      </w:r>
      <w:r w:rsidR="00D558A3">
        <w:rPr>
          <w:rFonts w:eastAsia="Calibri"/>
          <w:lang w:eastAsia="en-US"/>
        </w:rPr>
        <w:t>donanım</w:t>
      </w:r>
      <w:r w:rsidR="00B0318D" w:rsidRPr="00B0318D">
        <w:rPr>
          <w:rFonts w:eastAsia="Calibri"/>
          <w:lang w:eastAsia="en-US"/>
        </w:rPr>
        <w:t xml:space="preserve"> veya kurcalamaya dayanıklı bir </w:t>
      </w:r>
      <w:r w:rsidR="007C3731">
        <w:rPr>
          <w:rFonts w:eastAsia="Calibri"/>
          <w:lang w:eastAsia="en-US"/>
        </w:rPr>
        <w:t>mühür</w:t>
      </w:r>
      <w:r w:rsidR="00B0318D" w:rsidRPr="00B0318D">
        <w:rPr>
          <w:rFonts w:eastAsia="Calibri"/>
          <w:lang w:eastAsia="en-US"/>
        </w:rPr>
        <w:t xml:space="preserve"> veya her ikisinin kullanımıyla </w:t>
      </w:r>
      <w:r w:rsidR="00632359">
        <w:rPr>
          <w:rFonts w:eastAsia="Calibri"/>
          <w:lang w:eastAsia="en-US"/>
        </w:rPr>
        <w:t xml:space="preserve">sadece imalatçısı tarafından </w:t>
      </w:r>
      <w:r w:rsidR="00B0318D" w:rsidRPr="00B0318D">
        <w:rPr>
          <w:rFonts w:eastAsia="Calibri"/>
          <w:lang w:eastAsia="en-US"/>
        </w:rPr>
        <w:t xml:space="preserve">çalıştırılabilecek bir </w:t>
      </w:r>
      <w:r w:rsidR="00DA3FEC">
        <w:rPr>
          <w:rFonts w:eastAsia="Calibri"/>
          <w:lang w:eastAsia="en-US"/>
        </w:rPr>
        <w:t xml:space="preserve">ayarlanabilir </w:t>
      </w:r>
      <w:r w:rsidR="00DA3FEC" w:rsidRPr="00B0318D">
        <w:rPr>
          <w:rFonts w:eastAsia="Calibri"/>
          <w:lang w:eastAsia="en-US"/>
        </w:rPr>
        <w:t>valf</w:t>
      </w:r>
      <w:r w:rsidR="00DA3FEC">
        <w:rPr>
          <w:rFonts w:eastAsia="Calibri"/>
          <w:lang w:eastAsia="en-US"/>
        </w:rPr>
        <w:t>e</w:t>
      </w:r>
      <w:r w:rsidR="00632359">
        <w:rPr>
          <w:rFonts w:eastAsia="Calibri"/>
          <w:lang w:eastAsia="en-US"/>
        </w:rPr>
        <w:t xml:space="preserve">; </w:t>
      </w:r>
      <w:r w:rsidR="00B0318D" w:rsidRPr="00B0318D">
        <w:rPr>
          <w:rFonts w:eastAsia="Calibri"/>
          <w:lang w:eastAsia="en-US"/>
        </w:rPr>
        <w:t xml:space="preserve">aracın kullanıcısının bu </w:t>
      </w:r>
      <w:r w:rsidR="00DA3FEC">
        <w:rPr>
          <w:rFonts w:eastAsia="Calibri"/>
          <w:lang w:eastAsia="en-US"/>
        </w:rPr>
        <w:t>valfi</w:t>
      </w:r>
      <w:r w:rsidR="00B0318D" w:rsidRPr="00B0318D">
        <w:rPr>
          <w:rFonts w:eastAsia="Calibri"/>
          <w:lang w:eastAsia="en-US"/>
        </w:rPr>
        <w:t xml:space="preserve"> </w:t>
      </w:r>
      <w:r w:rsidR="00DA3FEC">
        <w:rPr>
          <w:rFonts w:eastAsia="Calibri"/>
          <w:lang w:eastAsia="en-US"/>
        </w:rPr>
        <w:t>ayarlayamaması</w:t>
      </w:r>
      <w:r w:rsidR="00B0318D" w:rsidRPr="00B0318D">
        <w:rPr>
          <w:rFonts w:eastAsia="Calibri"/>
          <w:lang w:eastAsia="en-US"/>
        </w:rPr>
        <w:t xml:space="preserve"> ve</w:t>
      </w:r>
      <w:r w:rsidR="00632359">
        <w:rPr>
          <w:rFonts w:eastAsia="Calibri"/>
          <w:lang w:eastAsia="en-US"/>
        </w:rPr>
        <w:t>ya</w:t>
      </w:r>
      <w:r w:rsidR="00B0318D" w:rsidRPr="00B0318D">
        <w:rPr>
          <w:rFonts w:eastAsia="Calibri"/>
          <w:lang w:eastAsia="en-US"/>
        </w:rPr>
        <w:t xml:space="preserve"> kullanıcı</w:t>
      </w:r>
      <w:r w:rsidR="00632359">
        <w:rPr>
          <w:rFonts w:eastAsia="Calibri"/>
          <w:lang w:eastAsia="en-US"/>
        </w:rPr>
        <w:t xml:space="preserve">nın yaptığı </w:t>
      </w:r>
      <w:r w:rsidR="008D7837">
        <w:rPr>
          <w:rFonts w:eastAsia="Calibri"/>
          <w:lang w:eastAsia="en-US"/>
        </w:rPr>
        <w:t xml:space="preserve">herhangi bir </w:t>
      </w:r>
      <w:r w:rsidR="00632359">
        <w:rPr>
          <w:rFonts w:eastAsia="Calibri"/>
          <w:lang w:eastAsia="en-US"/>
        </w:rPr>
        <w:t>değişikliği</w:t>
      </w:r>
      <w:r w:rsidR="00B0318D" w:rsidRPr="00B0318D">
        <w:rPr>
          <w:rFonts w:eastAsia="Calibri"/>
          <w:lang w:eastAsia="en-US"/>
        </w:rPr>
        <w:t xml:space="preserve"> y</w:t>
      </w:r>
      <w:r w:rsidR="00632359">
        <w:rPr>
          <w:rFonts w:eastAsia="Calibri"/>
          <w:lang w:eastAsia="en-US"/>
        </w:rPr>
        <w:t>etkili otoritelerin</w:t>
      </w:r>
      <w:r w:rsidR="00B0318D" w:rsidRPr="00B0318D">
        <w:rPr>
          <w:rFonts w:eastAsia="Calibri"/>
          <w:lang w:eastAsia="en-US"/>
        </w:rPr>
        <w:t xml:space="preserve"> kolayca </w:t>
      </w:r>
      <w:r w:rsidR="00CA5F2D">
        <w:rPr>
          <w:rFonts w:eastAsia="Calibri"/>
          <w:lang w:eastAsia="en-US"/>
        </w:rPr>
        <w:t>teşhis edebilmesi</w:t>
      </w:r>
      <w:r w:rsidR="00B0318D" w:rsidRPr="00B0318D">
        <w:rPr>
          <w:rFonts w:eastAsia="Calibri"/>
          <w:lang w:eastAsia="en-US"/>
        </w:rPr>
        <w:t xml:space="preserve"> </w:t>
      </w:r>
      <w:r w:rsidR="00E238ED">
        <w:rPr>
          <w:rFonts w:eastAsia="Calibri"/>
          <w:lang w:eastAsia="en-US"/>
        </w:rPr>
        <w:t>şartıyla</w:t>
      </w:r>
      <w:r w:rsidR="00B0318D" w:rsidRPr="00B0318D">
        <w:rPr>
          <w:rFonts w:eastAsia="Calibri"/>
          <w:lang w:eastAsia="en-US"/>
        </w:rPr>
        <w:t xml:space="preserve"> izin verilir.</w:t>
      </w:r>
    </w:p>
    <w:p w14:paraId="405D8252" w14:textId="77777777" w:rsidR="00B0318D" w:rsidRPr="00B0318D" w:rsidRDefault="00B0318D" w:rsidP="003C3469">
      <w:pPr>
        <w:widowControl/>
        <w:kinsoku/>
        <w:ind w:left="1134" w:hanging="1134"/>
        <w:jc w:val="both"/>
        <w:rPr>
          <w:rFonts w:eastAsia="Calibri"/>
          <w:lang w:eastAsia="en-US"/>
        </w:rPr>
      </w:pPr>
    </w:p>
    <w:p w14:paraId="5E5D4A85" w14:textId="77777777" w:rsidR="00B0318D" w:rsidRPr="00B0318D" w:rsidRDefault="00061F80" w:rsidP="003C3469">
      <w:pPr>
        <w:widowControl/>
        <w:kinsoku/>
        <w:ind w:left="1134" w:hanging="1134"/>
        <w:jc w:val="both"/>
        <w:rPr>
          <w:rFonts w:eastAsia="Calibri"/>
          <w:lang w:eastAsia="en-US"/>
        </w:rPr>
      </w:pPr>
      <w:r>
        <w:rPr>
          <w:rFonts w:eastAsia="Calibri"/>
          <w:lang w:eastAsia="en-US"/>
        </w:rPr>
        <w:lastRenderedPageBreak/>
        <w:t>2.1.1.5.</w:t>
      </w:r>
      <w:r>
        <w:rPr>
          <w:rFonts w:eastAsia="Calibri"/>
          <w:lang w:eastAsia="en-US"/>
        </w:rPr>
        <w:tab/>
        <w:t>Ç</w:t>
      </w:r>
      <w:r w:rsidR="00B0318D" w:rsidRPr="00B0318D">
        <w:rPr>
          <w:rFonts w:eastAsia="Calibri"/>
          <w:lang w:eastAsia="en-US"/>
        </w:rPr>
        <w:t>ekilen araç, aşağıdaki durumlar hariç, bir otomatik yük algılama cihazıyla donatılmalıdır:</w:t>
      </w:r>
    </w:p>
    <w:p w14:paraId="3C00BC24" w14:textId="77777777" w:rsidR="00B0318D" w:rsidRPr="00B0318D" w:rsidRDefault="00B0318D" w:rsidP="003C3469">
      <w:pPr>
        <w:widowControl/>
        <w:kinsoku/>
        <w:ind w:left="1134" w:hanging="1134"/>
        <w:jc w:val="both"/>
        <w:rPr>
          <w:rFonts w:eastAsia="Calibri"/>
          <w:lang w:eastAsia="en-US"/>
        </w:rPr>
      </w:pPr>
    </w:p>
    <w:p w14:paraId="033E732B" w14:textId="77777777" w:rsidR="00B0318D" w:rsidRPr="00B0318D" w:rsidRDefault="00061F80" w:rsidP="003C3469">
      <w:pPr>
        <w:widowControl/>
        <w:kinsoku/>
        <w:ind w:left="1134" w:hanging="1134"/>
        <w:jc w:val="both"/>
        <w:rPr>
          <w:rFonts w:eastAsia="Calibri"/>
          <w:lang w:eastAsia="en-US"/>
        </w:rPr>
      </w:pPr>
      <w:r>
        <w:rPr>
          <w:rFonts w:eastAsia="Calibri"/>
          <w:lang w:eastAsia="en-US"/>
        </w:rPr>
        <w:t>2.1.1.5.1.</w:t>
      </w:r>
      <w:r>
        <w:rPr>
          <w:rFonts w:eastAsia="Calibri"/>
          <w:lang w:eastAsia="en-US"/>
        </w:rPr>
        <w:tab/>
      </w:r>
      <w:proofErr w:type="spellStart"/>
      <w:r w:rsidR="009B11F4">
        <w:rPr>
          <w:rFonts w:eastAsia="Calibri"/>
          <w:lang w:eastAsia="en-US"/>
        </w:rPr>
        <w:t>Sa</w:t>
      </w:r>
      <w:proofErr w:type="spellEnd"/>
      <w:r w:rsidR="009B11F4">
        <w:rPr>
          <w:rFonts w:eastAsia="Calibri"/>
          <w:lang w:eastAsia="en-US"/>
        </w:rPr>
        <w:t xml:space="preserve"> kategorisi araç ve a</w:t>
      </w:r>
      <w:r>
        <w:rPr>
          <w:rFonts w:eastAsia="Calibri"/>
          <w:lang w:eastAsia="en-US"/>
        </w:rPr>
        <w:t>zami</w:t>
      </w:r>
      <w:r w:rsidRPr="00B0318D">
        <w:rPr>
          <w:rFonts w:eastAsia="Calibri"/>
          <w:lang w:eastAsia="en-US"/>
        </w:rPr>
        <w:t xml:space="preserve"> tasarım hızı</w:t>
      </w:r>
      <w:r>
        <w:rPr>
          <w:rFonts w:eastAsia="Calibri"/>
          <w:lang w:eastAsia="en-US"/>
        </w:rPr>
        <w:t xml:space="preserve"> </w:t>
      </w:r>
      <w:r w:rsidR="00B0318D" w:rsidRPr="00B0318D">
        <w:rPr>
          <w:rFonts w:eastAsia="Calibri"/>
          <w:lang w:eastAsia="en-US"/>
        </w:rPr>
        <w:t xml:space="preserve">30 km/saati geçmeyen </w:t>
      </w:r>
      <w:proofErr w:type="spellStart"/>
      <w:r w:rsidR="0006564A">
        <w:rPr>
          <w:rFonts w:eastAsia="Calibri"/>
          <w:lang w:eastAsia="en-US"/>
        </w:rPr>
        <w:t>Ra</w:t>
      </w:r>
      <w:proofErr w:type="spellEnd"/>
      <w:r w:rsidR="0006564A">
        <w:rPr>
          <w:rFonts w:eastAsia="Calibri"/>
          <w:lang w:eastAsia="en-US"/>
        </w:rPr>
        <w:t xml:space="preserve"> kategorisi</w:t>
      </w:r>
      <w:r w:rsidR="00B0318D" w:rsidRPr="00B0318D">
        <w:rPr>
          <w:rFonts w:eastAsia="Calibri"/>
          <w:lang w:eastAsia="en-US"/>
        </w:rPr>
        <w:t xml:space="preserve"> araç, teknik nedenlerle bir otomatik yük algılama cihazıyla donatılamazsa, bu araç</w:t>
      </w:r>
      <w:r w:rsidR="00BF7455">
        <w:rPr>
          <w:rFonts w:eastAsia="Calibri"/>
          <w:lang w:eastAsia="en-US"/>
        </w:rPr>
        <w:t>lar</w:t>
      </w:r>
      <w:r w:rsidR="00B0318D" w:rsidRPr="00B0318D">
        <w:rPr>
          <w:rFonts w:eastAsia="Calibri"/>
          <w:lang w:eastAsia="en-US"/>
        </w:rPr>
        <w:t>, frenleme kuvvetlerinin kontrolü için en az üç ayrı ayara sahip bir cihazla donatılabilir.</w:t>
      </w:r>
    </w:p>
    <w:p w14:paraId="0DD4F40B" w14:textId="77777777" w:rsidR="00B0318D" w:rsidRPr="00B0318D" w:rsidRDefault="00B0318D" w:rsidP="003C3469">
      <w:pPr>
        <w:widowControl/>
        <w:kinsoku/>
        <w:ind w:left="1134" w:hanging="1134"/>
        <w:jc w:val="both"/>
        <w:rPr>
          <w:rFonts w:eastAsia="Calibri"/>
          <w:lang w:eastAsia="en-US"/>
        </w:rPr>
      </w:pPr>
    </w:p>
    <w:p w14:paraId="3DA2FF0C"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2.1.1.5.2.</w:t>
      </w:r>
      <w:r w:rsidR="00061F80">
        <w:rPr>
          <w:rFonts w:eastAsia="Calibri"/>
          <w:lang w:eastAsia="en-US"/>
        </w:rPr>
        <w:tab/>
      </w:r>
      <w:proofErr w:type="spellStart"/>
      <w:r w:rsidR="009B11F4">
        <w:rPr>
          <w:rFonts w:eastAsia="Calibri"/>
          <w:lang w:eastAsia="en-US"/>
        </w:rPr>
        <w:t>Sa</w:t>
      </w:r>
      <w:proofErr w:type="spellEnd"/>
      <w:r w:rsidR="009B11F4">
        <w:rPr>
          <w:rFonts w:eastAsia="Calibri"/>
          <w:lang w:eastAsia="en-US"/>
        </w:rPr>
        <w:t xml:space="preserve"> kategorisi araç ve azami</w:t>
      </w:r>
      <w:r w:rsidR="009B11F4" w:rsidRPr="00B0318D">
        <w:rPr>
          <w:rFonts w:eastAsia="Calibri"/>
          <w:lang w:eastAsia="en-US"/>
        </w:rPr>
        <w:t xml:space="preserve"> tasarım hızı</w:t>
      </w:r>
      <w:r w:rsidR="009B11F4">
        <w:rPr>
          <w:rFonts w:eastAsia="Calibri"/>
          <w:lang w:eastAsia="en-US"/>
        </w:rPr>
        <w:t xml:space="preserve"> </w:t>
      </w:r>
      <w:r w:rsidR="009B11F4" w:rsidRPr="00B0318D">
        <w:rPr>
          <w:rFonts w:eastAsia="Calibri"/>
          <w:lang w:eastAsia="en-US"/>
        </w:rPr>
        <w:t xml:space="preserve">30 km/saati geçmeyen </w:t>
      </w:r>
      <w:proofErr w:type="spellStart"/>
      <w:r w:rsidR="009B11F4">
        <w:rPr>
          <w:rFonts w:eastAsia="Calibri"/>
          <w:lang w:eastAsia="en-US"/>
        </w:rPr>
        <w:t>Ra</w:t>
      </w:r>
      <w:proofErr w:type="spellEnd"/>
      <w:r w:rsidR="009B11F4">
        <w:rPr>
          <w:rFonts w:eastAsia="Calibri"/>
          <w:lang w:eastAsia="en-US"/>
        </w:rPr>
        <w:t xml:space="preserve"> kategorisi</w:t>
      </w:r>
      <w:r w:rsidR="009B11F4" w:rsidRPr="00B0318D">
        <w:rPr>
          <w:rFonts w:eastAsia="Calibri"/>
          <w:lang w:eastAsia="en-US"/>
        </w:rPr>
        <w:t xml:space="preserve"> </w:t>
      </w:r>
      <w:r w:rsidR="009B11F4">
        <w:rPr>
          <w:rFonts w:eastAsia="Calibri"/>
          <w:lang w:eastAsia="en-US"/>
        </w:rPr>
        <w:t>ç</w:t>
      </w:r>
      <w:r w:rsidRPr="00B0318D">
        <w:rPr>
          <w:rFonts w:eastAsia="Calibri"/>
          <w:lang w:eastAsia="en-US"/>
        </w:rPr>
        <w:t>ekilen aracın tasarım</w:t>
      </w:r>
      <w:r w:rsidR="006F1354">
        <w:rPr>
          <w:rFonts w:eastAsia="Calibri"/>
          <w:lang w:eastAsia="en-US"/>
        </w:rPr>
        <w:t>ın</w:t>
      </w:r>
      <w:r w:rsidRPr="00B0318D">
        <w:rPr>
          <w:rFonts w:eastAsia="Calibri"/>
          <w:lang w:eastAsia="en-US"/>
        </w:rPr>
        <w:t xml:space="preserve">a göre yalnızca yüklü ve yüksüz olmak üzere iki ayrı yükleme </w:t>
      </w:r>
      <w:r w:rsidR="00E238ED">
        <w:rPr>
          <w:rFonts w:eastAsia="Calibri"/>
          <w:lang w:eastAsia="en-US"/>
        </w:rPr>
        <w:t>şartına</w:t>
      </w:r>
      <w:r w:rsidRPr="00B0318D">
        <w:rPr>
          <w:rFonts w:eastAsia="Calibri"/>
          <w:lang w:eastAsia="en-US"/>
        </w:rPr>
        <w:t xml:space="preserve"> izin verdiği özel bir durumda, bu araç</w:t>
      </w:r>
      <w:r w:rsidR="006F1354">
        <w:rPr>
          <w:rFonts w:eastAsia="Calibri"/>
          <w:lang w:eastAsia="en-US"/>
        </w:rPr>
        <w:t>,</w:t>
      </w:r>
      <w:r w:rsidRPr="00B0318D">
        <w:rPr>
          <w:rFonts w:eastAsia="Calibri"/>
          <w:lang w:eastAsia="en-US"/>
        </w:rPr>
        <w:t xml:space="preserve"> frenleme kuvvetlerinin kontrolü için yalnızca iki ayrı ayara sahip olabilir.</w:t>
      </w:r>
    </w:p>
    <w:p w14:paraId="311F50EB" w14:textId="77777777" w:rsidR="00B0318D" w:rsidRPr="00B0318D" w:rsidRDefault="00B0318D" w:rsidP="003C3469">
      <w:pPr>
        <w:widowControl/>
        <w:kinsoku/>
        <w:ind w:left="1134" w:hanging="1134"/>
        <w:jc w:val="both"/>
        <w:rPr>
          <w:rFonts w:eastAsia="Calibri"/>
          <w:lang w:eastAsia="en-US"/>
        </w:rPr>
      </w:pPr>
    </w:p>
    <w:p w14:paraId="19700DE2"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2.1.1.5.3.</w:t>
      </w:r>
      <w:r w:rsidR="00061F80">
        <w:rPr>
          <w:rFonts w:eastAsia="Calibri"/>
          <w:lang w:eastAsia="en-US"/>
        </w:rPr>
        <w:tab/>
        <w:t>S</w:t>
      </w:r>
      <w:r w:rsidRPr="00B0318D">
        <w:rPr>
          <w:rFonts w:eastAsia="Calibri"/>
          <w:lang w:eastAsia="en-US"/>
        </w:rPr>
        <w:t xml:space="preserve"> kategorisi </w:t>
      </w:r>
      <w:r w:rsidR="00061F80">
        <w:rPr>
          <w:rFonts w:eastAsia="Calibri"/>
          <w:lang w:eastAsia="en-US"/>
        </w:rPr>
        <w:t>araç</w:t>
      </w:r>
      <w:r w:rsidR="00600E12">
        <w:rPr>
          <w:rFonts w:eastAsia="Calibri"/>
          <w:lang w:eastAsia="en-US"/>
        </w:rPr>
        <w:t>lar, dingil</w:t>
      </w:r>
      <w:r w:rsidR="00600E12" w:rsidRPr="00600E12">
        <w:rPr>
          <w:rFonts w:eastAsia="Calibri"/>
          <w:lang w:eastAsia="en-US"/>
        </w:rPr>
        <w:t xml:space="preserve"> başına teknik olarak izin verilen kütlelerinin toplamının maksimum</w:t>
      </w:r>
      <w:r w:rsidR="00600E12">
        <w:rPr>
          <w:rFonts w:eastAsia="Calibri"/>
          <w:lang w:eastAsia="en-US"/>
        </w:rPr>
        <w:t xml:space="preserve"> %</w:t>
      </w:r>
      <w:r w:rsidR="00600E12" w:rsidRPr="00600E12">
        <w:rPr>
          <w:rFonts w:eastAsia="Calibri"/>
          <w:lang w:eastAsia="en-US"/>
        </w:rPr>
        <w:t>10</w:t>
      </w:r>
      <w:r w:rsidR="00600E12">
        <w:rPr>
          <w:rFonts w:eastAsia="Calibri"/>
          <w:lang w:eastAsia="en-US"/>
        </w:rPr>
        <w:t>’u kadar</w:t>
      </w:r>
      <w:r w:rsidR="00600E12" w:rsidRPr="00600E12">
        <w:rPr>
          <w:rFonts w:eastAsia="Calibri"/>
          <w:lang w:eastAsia="en-US"/>
        </w:rPr>
        <w:t xml:space="preserve"> sarf malzemeden bir yük hariç</w:t>
      </w:r>
      <w:r w:rsidR="00600E12">
        <w:rPr>
          <w:rFonts w:eastAsia="Calibri"/>
          <w:lang w:eastAsia="en-US"/>
        </w:rPr>
        <w:t>,</w:t>
      </w:r>
      <w:r w:rsidRPr="00B0318D">
        <w:rPr>
          <w:rFonts w:eastAsia="Calibri"/>
          <w:lang w:eastAsia="en-US"/>
        </w:rPr>
        <w:t xml:space="preserve"> herhangi diğer bir yükü </w:t>
      </w:r>
      <w:r w:rsidR="00600E12">
        <w:rPr>
          <w:rFonts w:eastAsia="Calibri"/>
          <w:lang w:eastAsia="en-US"/>
        </w:rPr>
        <w:t>taşımayan</w:t>
      </w:r>
      <w:r w:rsidRPr="00B0318D">
        <w:rPr>
          <w:rFonts w:eastAsia="Calibri"/>
          <w:lang w:eastAsia="en-US"/>
        </w:rPr>
        <w:t xml:space="preserve"> makinelerdir. </w:t>
      </w:r>
    </w:p>
    <w:p w14:paraId="7AD147A7" w14:textId="77777777" w:rsidR="00B0318D" w:rsidRPr="00B0318D" w:rsidRDefault="00B0318D" w:rsidP="003C3469">
      <w:pPr>
        <w:widowControl/>
        <w:kinsoku/>
        <w:ind w:left="1134" w:hanging="1134"/>
        <w:jc w:val="both"/>
        <w:rPr>
          <w:rFonts w:eastAsia="Calibri"/>
          <w:lang w:eastAsia="en-US"/>
        </w:rPr>
      </w:pPr>
    </w:p>
    <w:p w14:paraId="49B6C67B" w14:textId="77777777" w:rsidR="00B0318D" w:rsidRPr="00B0318D" w:rsidRDefault="00600E12" w:rsidP="003C3469">
      <w:pPr>
        <w:widowControl/>
        <w:kinsoku/>
        <w:ind w:left="1134" w:hanging="1134"/>
        <w:jc w:val="both"/>
        <w:rPr>
          <w:rFonts w:eastAsia="Calibri"/>
          <w:lang w:eastAsia="en-US"/>
        </w:rPr>
      </w:pPr>
      <w:r>
        <w:rPr>
          <w:rFonts w:eastAsia="Calibri"/>
          <w:lang w:eastAsia="en-US"/>
        </w:rPr>
        <w:t>2.1.2.</w:t>
      </w:r>
      <w:r>
        <w:rPr>
          <w:rFonts w:eastAsia="Calibri"/>
          <w:lang w:eastAsia="en-US"/>
        </w:rPr>
        <w:tab/>
      </w:r>
      <w:r w:rsidR="00FB1EF5">
        <w:rPr>
          <w:rFonts w:eastAsia="Calibri"/>
          <w:lang w:eastAsia="en-US"/>
        </w:rPr>
        <w:t>Fren sis</w:t>
      </w:r>
      <w:r w:rsidR="00B0318D" w:rsidRPr="00B0318D">
        <w:rPr>
          <w:rFonts w:eastAsia="Calibri"/>
          <w:lang w:eastAsia="en-US"/>
        </w:rPr>
        <w:t>teminin işlevleri</w:t>
      </w:r>
    </w:p>
    <w:p w14:paraId="03E93D6C" w14:textId="77777777" w:rsidR="002441E9" w:rsidRDefault="002441E9" w:rsidP="003C3469">
      <w:pPr>
        <w:widowControl/>
        <w:kinsoku/>
        <w:ind w:left="1134" w:hanging="1134"/>
        <w:jc w:val="both"/>
        <w:rPr>
          <w:rFonts w:eastAsia="Calibri"/>
          <w:lang w:eastAsia="en-US"/>
        </w:rPr>
      </w:pPr>
    </w:p>
    <w:p w14:paraId="25E5F875" w14:textId="77777777" w:rsidR="00B0318D" w:rsidRPr="00B0318D" w:rsidRDefault="00FB1EF5" w:rsidP="003C3469">
      <w:pPr>
        <w:widowControl/>
        <w:kinsoku/>
        <w:ind w:left="1134"/>
        <w:jc w:val="both"/>
        <w:rPr>
          <w:rFonts w:eastAsia="Calibri"/>
          <w:lang w:eastAsia="en-US"/>
        </w:rPr>
      </w:pPr>
      <w:r>
        <w:rPr>
          <w:rFonts w:eastAsia="Calibri"/>
          <w:lang w:eastAsia="en-US"/>
        </w:rPr>
        <w:t>Fren sis</w:t>
      </w:r>
      <w:r w:rsidR="00B0318D" w:rsidRPr="00B0318D">
        <w:rPr>
          <w:rFonts w:eastAsia="Calibri"/>
          <w:lang w:eastAsia="en-US"/>
        </w:rPr>
        <w:t>temi aşağıdaki işlevleri yerine getirmelidir:</w:t>
      </w:r>
    </w:p>
    <w:p w14:paraId="02795808" w14:textId="77777777" w:rsidR="00B0318D" w:rsidRPr="00B0318D" w:rsidRDefault="00B0318D" w:rsidP="003C3469">
      <w:pPr>
        <w:widowControl/>
        <w:kinsoku/>
        <w:ind w:left="1134" w:hanging="1134"/>
        <w:jc w:val="both"/>
        <w:rPr>
          <w:rFonts w:eastAsia="Calibri"/>
          <w:lang w:eastAsia="en-US"/>
        </w:rPr>
      </w:pPr>
    </w:p>
    <w:p w14:paraId="0432CEE0" w14:textId="77777777" w:rsidR="00B0318D" w:rsidRPr="00B0318D" w:rsidRDefault="002441E9" w:rsidP="003C3469">
      <w:pPr>
        <w:widowControl/>
        <w:kinsoku/>
        <w:ind w:left="1134" w:hanging="1134"/>
        <w:jc w:val="both"/>
        <w:rPr>
          <w:rFonts w:eastAsia="Calibri"/>
          <w:lang w:eastAsia="en-US"/>
        </w:rPr>
      </w:pPr>
      <w:r>
        <w:rPr>
          <w:rFonts w:eastAsia="Calibri"/>
          <w:lang w:eastAsia="en-US"/>
        </w:rPr>
        <w:t>2.1.2.1.</w:t>
      </w:r>
      <w:r>
        <w:rPr>
          <w:rFonts w:eastAsia="Calibri"/>
          <w:lang w:eastAsia="en-US"/>
        </w:rPr>
        <w:tab/>
      </w:r>
      <w:r w:rsidR="00B0318D" w:rsidRPr="00B0318D">
        <w:rPr>
          <w:rFonts w:eastAsia="Calibri"/>
          <w:lang w:eastAsia="en-US"/>
        </w:rPr>
        <w:t>Servis fren sistemi</w:t>
      </w:r>
    </w:p>
    <w:p w14:paraId="2C37220C" w14:textId="77777777" w:rsidR="00B0318D" w:rsidRPr="00B0318D" w:rsidRDefault="00B0318D" w:rsidP="003C3469">
      <w:pPr>
        <w:widowControl/>
        <w:kinsoku/>
        <w:ind w:left="1134" w:hanging="1134"/>
        <w:jc w:val="both"/>
        <w:rPr>
          <w:rFonts w:eastAsia="Calibri"/>
          <w:lang w:eastAsia="en-US"/>
        </w:rPr>
      </w:pPr>
    </w:p>
    <w:p w14:paraId="5A21F972" w14:textId="77777777" w:rsidR="00B0318D" w:rsidRPr="00B0318D" w:rsidRDefault="00B0318D" w:rsidP="003C3469">
      <w:pPr>
        <w:widowControl/>
        <w:kinsoku/>
        <w:ind w:left="1134"/>
        <w:jc w:val="both"/>
        <w:rPr>
          <w:rFonts w:eastAsia="Calibri"/>
          <w:lang w:eastAsia="en-US"/>
        </w:rPr>
      </w:pPr>
      <w:r w:rsidRPr="00B0318D">
        <w:rPr>
          <w:rFonts w:eastAsia="Calibri"/>
          <w:lang w:eastAsia="en-US"/>
        </w:rPr>
        <w:t>Servis fren sistemi hareketini derecelendirmek mümkün olmalıdır. Sürücü</w:t>
      </w:r>
      <w:r w:rsidR="000419B4">
        <w:rPr>
          <w:rFonts w:eastAsia="Calibri"/>
          <w:lang w:eastAsia="en-US"/>
        </w:rPr>
        <w:t>, direksiyon kontrol tertibatın</w:t>
      </w:r>
      <w:r w:rsidR="00915516">
        <w:rPr>
          <w:rFonts w:eastAsia="Calibri"/>
          <w:lang w:eastAsia="en-US"/>
        </w:rPr>
        <w:t>dan</w:t>
      </w:r>
      <w:r w:rsidRPr="00B0318D">
        <w:rPr>
          <w:rFonts w:eastAsia="Calibri"/>
          <w:lang w:eastAsia="en-US"/>
        </w:rPr>
        <w:t xml:space="preserve"> ellerini kaldırmadan sürücü konumundan bu fren hareketini başarabilmelidir.</w:t>
      </w:r>
    </w:p>
    <w:p w14:paraId="646B65DD" w14:textId="77777777" w:rsidR="00B0318D" w:rsidRPr="00B0318D" w:rsidRDefault="00B0318D" w:rsidP="003C3469">
      <w:pPr>
        <w:widowControl/>
        <w:kinsoku/>
        <w:ind w:left="1134" w:hanging="1134"/>
        <w:jc w:val="both"/>
        <w:rPr>
          <w:rFonts w:eastAsia="Calibri"/>
          <w:lang w:eastAsia="en-US"/>
        </w:rPr>
      </w:pPr>
    </w:p>
    <w:p w14:paraId="072FB08C" w14:textId="77777777" w:rsidR="00B0318D" w:rsidRPr="00B0318D" w:rsidRDefault="00915516" w:rsidP="003C3469">
      <w:pPr>
        <w:widowControl/>
        <w:kinsoku/>
        <w:ind w:left="1134" w:hanging="1134"/>
        <w:jc w:val="both"/>
        <w:rPr>
          <w:rFonts w:eastAsia="Calibri"/>
          <w:lang w:eastAsia="en-US"/>
        </w:rPr>
      </w:pPr>
      <w:r>
        <w:rPr>
          <w:rFonts w:eastAsia="Calibri"/>
          <w:lang w:eastAsia="en-US"/>
        </w:rPr>
        <w:t>2.1.2.2.</w:t>
      </w:r>
      <w:r>
        <w:rPr>
          <w:rFonts w:eastAsia="Calibri"/>
          <w:lang w:eastAsia="en-US"/>
        </w:rPr>
        <w:tab/>
      </w:r>
      <w:r w:rsidR="00B0318D" w:rsidRPr="00B0318D">
        <w:rPr>
          <w:rFonts w:eastAsia="Calibri"/>
          <w:lang w:eastAsia="en-US"/>
        </w:rPr>
        <w:t xml:space="preserve">İkincil </w:t>
      </w:r>
      <w:r w:rsidR="00FB1EF5">
        <w:rPr>
          <w:rFonts w:eastAsia="Calibri"/>
          <w:lang w:eastAsia="en-US"/>
        </w:rPr>
        <w:t>fren sis</w:t>
      </w:r>
      <w:r w:rsidR="00B0318D" w:rsidRPr="00B0318D">
        <w:rPr>
          <w:rFonts w:eastAsia="Calibri"/>
          <w:lang w:eastAsia="en-US"/>
        </w:rPr>
        <w:t>temi</w:t>
      </w:r>
    </w:p>
    <w:p w14:paraId="4B94957E" w14:textId="77777777" w:rsidR="00B0318D" w:rsidRPr="00B0318D" w:rsidRDefault="00B0318D" w:rsidP="003C3469">
      <w:pPr>
        <w:widowControl/>
        <w:kinsoku/>
        <w:ind w:left="1134" w:hanging="1134"/>
        <w:jc w:val="both"/>
        <w:rPr>
          <w:rFonts w:eastAsia="Calibri"/>
          <w:lang w:eastAsia="en-US"/>
        </w:rPr>
      </w:pPr>
    </w:p>
    <w:p w14:paraId="1E37EA2D" w14:textId="77777777" w:rsidR="00B0318D" w:rsidRPr="00B0318D" w:rsidRDefault="00B0318D" w:rsidP="003C3469">
      <w:pPr>
        <w:widowControl/>
        <w:kinsoku/>
        <w:ind w:left="1134"/>
        <w:jc w:val="both"/>
        <w:rPr>
          <w:rFonts w:eastAsia="Calibri"/>
          <w:lang w:eastAsia="en-US"/>
        </w:rPr>
      </w:pPr>
      <w:r w:rsidRPr="00B0318D">
        <w:rPr>
          <w:rFonts w:eastAsia="Calibri"/>
          <w:lang w:eastAsia="en-US"/>
        </w:rPr>
        <w:t xml:space="preserve">İkincil fren sistemi, </w:t>
      </w:r>
      <w:r w:rsidR="00D76FEA">
        <w:rPr>
          <w:rFonts w:eastAsia="Calibri"/>
          <w:lang w:eastAsia="en-US"/>
        </w:rPr>
        <w:t>servis freni</w:t>
      </w:r>
      <w:r w:rsidRPr="00B0318D">
        <w:rPr>
          <w:rFonts w:eastAsia="Calibri"/>
          <w:lang w:eastAsia="en-US"/>
        </w:rPr>
        <w:t xml:space="preserve"> sisteminin arızası durumunda makul bir mesafede aracı durdurmayı </w:t>
      </w:r>
      <w:r w:rsidR="00915516">
        <w:rPr>
          <w:rFonts w:eastAsia="Calibri"/>
          <w:lang w:eastAsia="en-US"/>
        </w:rPr>
        <w:t>sağlamalıdır</w:t>
      </w:r>
      <w:r w:rsidRPr="00B0318D">
        <w:rPr>
          <w:rFonts w:eastAsia="Calibri"/>
          <w:lang w:eastAsia="en-US"/>
        </w:rPr>
        <w:t xml:space="preserve">. Traktörlerde, bu fren hareketini derecelendirmek mümkün olmalıdır. Sürücü, en az bir elini direksiyon kontrol tertibatı üzerinde tutarken sürücü koltuğundan bu fren hareketini sağlayabilmelidir. Bu </w:t>
      </w:r>
      <w:r w:rsidR="00E238ED">
        <w:rPr>
          <w:rFonts w:eastAsia="Calibri"/>
          <w:lang w:eastAsia="en-US"/>
        </w:rPr>
        <w:t>şartları</w:t>
      </w:r>
      <w:r w:rsidRPr="00B0318D">
        <w:rPr>
          <w:rFonts w:eastAsia="Calibri"/>
          <w:lang w:eastAsia="en-US"/>
        </w:rPr>
        <w:t>n</w:t>
      </w:r>
      <w:r w:rsidR="00915516">
        <w:rPr>
          <w:rFonts w:eastAsia="Calibri"/>
          <w:lang w:eastAsia="en-US"/>
        </w:rPr>
        <w:t xml:space="preserve"> amacı bakımından, </w:t>
      </w:r>
      <w:r w:rsidRPr="00B0318D">
        <w:rPr>
          <w:rFonts w:eastAsia="Calibri"/>
          <w:lang w:eastAsia="en-US"/>
        </w:rPr>
        <w:t>servis fren</w:t>
      </w:r>
      <w:r w:rsidR="00D76FEA">
        <w:rPr>
          <w:rFonts w:eastAsia="Calibri"/>
          <w:lang w:eastAsia="en-US"/>
        </w:rPr>
        <w:t>i</w:t>
      </w:r>
      <w:r w:rsidRPr="00B0318D">
        <w:rPr>
          <w:rFonts w:eastAsia="Calibri"/>
          <w:lang w:eastAsia="en-US"/>
        </w:rPr>
        <w:t xml:space="preserve"> sisteminin </w:t>
      </w:r>
      <w:r w:rsidR="00915516">
        <w:rPr>
          <w:rFonts w:eastAsia="Calibri"/>
          <w:lang w:eastAsia="en-US"/>
        </w:rPr>
        <w:t>tek seferde</w:t>
      </w:r>
      <w:r w:rsidR="00915516" w:rsidRPr="00B0318D">
        <w:rPr>
          <w:rFonts w:eastAsia="Calibri"/>
          <w:lang w:eastAsia="en-US"/>
        </w:rPr>
        <w:t xml:space="preserve"> </w:t>
      </w:r>
      <w:r w:rsidRPr="00B0318D">
        <w:rPr>
          <w:rFonts w:eastAsia="Calibri"/>
          <w:lang w:eastAsia="en-US"/>
        </w:rPr>
        <w:t>birden fazla arızasının meydana gelmeyeceği varsayılır.</w:t>
      </w:r>
    </w:p>
    <w:p w14:paraId="621F8D4C" w14:textId="77777777" w:rsidR="00B0318D" w:rsidRPr="00B0318D" w:rsidRDefault="00B0318D" w:rsidP="003C3469">
      <w:pPr>
        <w:widowControl/>
        <w:kinsoku/>
        <w:ind w:left="1134" w:hanging="1134"/>
        <w:jc w:val="both"/>
        <w:rPr>
          <w:rFonts w:eastAsia="Calibri"/>
          <w:lang w:eastAsia="en-US"/>
        </w:rPr>
      </w:pPr>
    </w:p>
    <w:p w14:paraId="6F7C8B5A" w14:textId="77777777" w:rsidR="00B0318D" w:rsidRPr="00B0318D" w:rsidRDefault="00915516" w:rsidP="003C3469">
      <w:pPr>
        <w:widowControl/>
        <w:kinsoku/>
        <w:ind w:left="1134" w:hanging="1134"/>
        <w:jc w:val="both"/>
        <w:rPr>
          <w:rFonts w:eastAsia="Calibri"/>
          <w:lang w:eastAsia="en-US"/>
        </w:rPr>
      </w:pPr>
      <w:r>
        <w:rPr>
          <w:rFonts w:eastAsia="Calibri"/>
          <w:lang w:eastAsia="en-US"/>
        </w:rPr>
        <w:t>2.1.2.3.</w:t>
      </w:r>
      <w:r>
        <w:rPr>
          <w:rFonts w:eastAsia="Calibri"/>
          <w:lang w:eastAsia="en-US"/>
        </w:rPr>
        <w:tab/>
        <w:t>Park fren</w:t>
      </w:r>
      <w:r w:rsidR="00B0318D" w:rsidRPr="00B0318D">
        <w:rPr>
          <w:rFonts w:eastAsia="Calibri"/>
          <w:lang w:eastAsia="en-US"/>
        </w:rPr>
        <w:t xml:space="preserve"> sistemi</w:t>
      </w:r>
    </w:p>
    <w:p w14:paraId="17FAE75F" w14:textId="77777777" w:rsidR="00B0318D" w:rsidRPr="00B0318D" w:rsidRDefault="00B0318D" w:rsidP="003C3469">
      <w:pPr>
        <w:widowControl/>
        <w:kinsoku/>
        <w:ind w:left="1134" w:hanging="1134"/>
        <w:jc w:val="both"/>
        <w:rPr>
          <w:rFonts w:eastAsia="Calibri"/>
          <w:lang w:eastAsia="en-US"/>
        </w:rPr>
      </w:pPr>
    </w:p>
    <w:p w14:paraId="0F8ADBBD" w14:textId="77777777" w:rsidR="00B0318D" w:rsidRPr="00B0318D" w:rsidRDefault="00B0318D" w:rsidP="003C3469">
      <w:pPr>
        <w:widowControl/>
        <w:kinsoku/>
        <w:ind w:left="1134"/>
        <w:jc w:val="both"/>
        <w:rPr>
          <w:rFonts w:eastAsia="Calibri"/>
          <w:lang w:eastAsia="en-US"/>
        </w:rPr>
      </w:pPr>
      <w:r w:rsidRPr="00B0318D">
        <w:rPr>
          <w:rFonts w:eastAsia="Calibri"/>
          <w:lang w:eastAsia="en-US"/>
        </w:rPr>
        <w:t xml:space="preserve">Park fren sistemi, </w:t>
      </w:r>
      <w:r w:rsidR="000419B4">
        <w:rPr>
          <w:rFonts w:eastAsia="Calibri"/>
          <w:lang w:eastAsia="en-US"/>
        </w:rPr>
        <w:t>tamamen</w:t>
      </w:r>
      <w:r w:rsidRPr="00B0318D">
        <w:rPr>
          <w:rFonts w:eastAsia="Calibri"/>
          <w:lang w:eastAsia="en-US"/>
        </w:rPr>
        <w:t xml:space="preserve"> mekanik bir cihaz</w:t>
      </w:r>
      <w:r w:rsidR="003A0785">
        <w:rPr>
          <w:rFonts w:eastAsia="Calibri"/>
          <w:lang w:eastAsia="en-US"/>
        </w:rPr>
        <w:t>la</w:t>
      </w:r>
      <w:r w:rsidRPr="00B0318D">
        <w:rPr>
          <w:rFonts w:eastAsia="Calibri"/>
          <w:lang w:eastAsia="en-US"/>
        </w:rPr>
        <w:t xml:space="preserve"> kilitli konumunda tutulan </w:t>
      </w:r>
      <w:r w:rsidR="00FB1EF5">
        <w:rPr>
          <w:rFonts w:eastAsia="Calibri"/>
          <w:lang w:eastAsia="en-US"/>
        </w:rPr>
        <w:t>fren sis</w:t>
      </w:r>
      <w:r w:rsidR="003A0785">
        <w:rPr>
          <w:rFonts w:eastAsia="Calibri"/>
          <w:lang w:eastAsia="en-US"/>
        </w:rPr>
        <w:t>teminin çalışan parçalarıyla</w:t>
      </w:r>
      <w:r w:rsidRPr="00B0318D">
        <w:rPr>
          <w:rFonts w:eastAsia="Calibri"/>
          <w:lang w:eastAsia="en-US"/>
        </w:rPr>
        <w:t xml:space="preserve">, sürücünün yokluğundan bile </w:t>
      </w:r>
      <w:r w:rsidR="008B092C">
        <w:rPr>
          <w:rFonts w:eastAsia="Calibri"/>
          <w:lang w:eastAsia="en-US"/>
        </w:rPr>
        <w:t xml:space="preserve">aracı </w:t>
      </w:r>
      <w:r w:rsidRPr="00B0318D">
        <w:rPr>
          <w:rFonts w:eastAsia="Calibri"/>
          <w:lang w:eastAsia="en-US"/>
        </w:rPr>
        <w:t>yokuş yukarı ve yokuş aşağı sabit tutabilir. Sürücü, bir çekilen araç durumun</w:t>
      </w:r>
      <w:r w:rsidR="000419B4">
        <w:rPr>
          <w:rFonts w:eastAsia="Calibri"/>
          <w:lang w:eastAsia="en-US"/>
        </w:rPr>
        <w:t>da, 2.2.2.10</w:t>
      </w:r>
      <w:r w:rsidRPr="00B0318D">
        <w:rPr>
          <w:rFonts w:eastAsia="Calibri"/>
          <w:lang w:eastAsia="en-US"/>
        </w:rPr>
        <w:t xml:space="preserve"> </w:t>
      </w:r>
      <w:r w:rsidR="003B2B78">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nda tabi olarak sürücü koltuğundan bu fren hareketini başarabilmelidir.</w:t>
      </w:r>
    </w:p>
    <w:p w14:paraId="5D1CAC4A" w14:textId="77777777" w:rsidR="00B0318D" w:rsidRPr="00B0318D" w:rsidRDefault="00B0318D" w:rsidP="003C3469">
      <w:pPr>
        <w:widowControl/>
        <w:kinsoku/>
        <w:ind w:left="1134" w:hanging="1134"/>
        <w:jc w:val="both"/>
        <w:rPr>
          <w:rFonts w:eastAsia="Calibri"/>
          <w:lang w:eastAsia="en-US"/>
        </w:rPr>
      </w:pPr>
    </w:p>
    <w:p w14:paraId="300A696D" w14:textId="77777777" w:rsidR="00B0318D" w:rsidRPr="00B0318D" w:rsidRDefault="00B0318D" w:rsidP="003C3469">
      <w:pPr>
        <w:widowControl/>
        <w:kinsoku/>
        <w:ind w:left="1134"/>
        <w:jc w:val="both"/>
        <w:rPr>
          <w:rFonts w:eastAsia="Calibri"/>
          <w:lang w:eastAsia="en-US"/>
        </w:rPr>
      </w:pPr>
      <w:r w:rsidRPr="00B0318D">
        <w:rPr>
          <w:rFonts w:eastAsia="Calibri"/>
          <w:lang w:eastAsia="en-US"/>
        </w:rPr>
        <w:t>Traktör</w:t>
      </w:r>
      <w:r w:rsidR="003B2B78">
        <w:rPr>
          <w:rFonts w:eastAsia="Calibri"/>
          <w:lang w:eastAsia="en-US"/>
        </w:rPr>
        <w:t>ün</w:t>
      </w:r>
      <w:r w:rsidRPr="00B0318D">
        <w:rPr>
          <w:rFonts w:eastAsia="Calibri"/>
          <w:lang w:eastAsia="en-US"/>
        </w:rPr>
        <w:t xml:space="preserve"> </w:t>
      </w:r>
      <w:r w:rsidR="003B2B78">
        <w:rPr>
          <w:rFonts w:eastAsia="Calibri"/>
          <w:lang w:eastAsia="en-US"/>
        </w:rPr>
        <w:t>park fren</w:t>
      </w:r>
      <w:r w:rsidRPr="00B0318D">
        <w:rPr>
          <w:rFonts w:eastAsia="Calibri"/>
          <w:lang w:eastAsia="en-US"/>
        </w:rPr>
        <w:t xml:space="preserve"> </w:t>
      </w:r>
      <w:r w:rsidR="003B2B78" w:rsidRPr="00B0318D">
        <w:rPr>
          <w:rFonts w:eastAsia="Calibri"/>
          <w:lang w:eastAsia="en-US"/>
        </w:rPr>
        <w:t xml:space="preserve">sistemi </w:t>
      </w:r>
      <w:r w:rsidRPr="00B0318D">
        <w:rPr>
          <w:rFonts w:eastAsia="Calibri"/>
          <w:lang w:eastAsia="en-US"/>
        </w:rPr>
        <w:t xml:space="preserve">ve </w:t>
      </w:r>
      <w:r w:rsidR="003B2B78">
        <w:rPr>
          <w:rFonts w:eastAsia="Calibri"/>
          <w:lang w:eastAsia="en-US"/>
        </w:rPr>
        <w:t>çekilen aracın servis</w:t>
      </w:r>
      <w:r w:rsidRPr="00B0318D">
        <w:rPr>
          <w:rFonts w:eastAsia="Calibri"/>
          <w:lang w:eastAsia="en-US"/>
        </w:rPr>
        <w:t xml:space="preserve"> fren sistemi</w:t>
      </w:r>
      <w:r w:rsidR="003B2B78">
        <w:rPr>
          <w:rFonts w:eastAsia="Calibri"/>
          <w:lang w:eastAsia="en-US"/>
        </w:rPr>
        <w:t xml:space="preserve"> </w:t>
      </w:r>
      <w:r w:rsidR="003B2B78" w:rsidRPr="00B0318D">
        <w:rPr>
          <w:rFonts w:eastAsia="Calibri"/>
          <w:lang w:eastAsia="en-US"/>
        </w:rPr>
        <w:t>(</w:t>
      </w:r>
      <w:proofErr w:type="spellStart"/>
      <w:r w:rsidR="003B2B78" w:rsidRPr="00B0318D">
        <w:rPr>
          <w:rFonts w:eastAsia="Calibri"/>
          <w:lang w:eastAsia="en-US"/>
        </w:rPr>
        <w:t>pnömatik</w:t>
      </w:r>
      <w:proofErr w:type="spellEnd"/>
      <w:r w:rsidR="003B2B78" w:rsidRPr="00B0318D">
        <w:rPr>
          <w:rFonts w:eastAsia="Calibri"/>
          <w:lang w:eastAsia="en-US"/>
        </w:rPr>
        <w:t xml:space="preserve"> veya hidrolik)</w:t>
      </w:r>
      <w:r w:rsidRPr="00B0318D">
        <w:rPr>
          <w:rFonts w:eastAsia="Calibri"/>
          <w:lang w:eastAsia="en-US"/>
        </w:rPr>
        <w:t xml:space="preserve">, sürücünün, herhangi bir zamanda, </w:t>
      </w:r>
      <w:r w:rsidR="003B2B78" w:rsidRPr="00B0318D">
        <w:rPr>
          <w:rFonts w:eastAsia="Calibri"/>
          <w:lang w:eastAsia="en-US"/>
        </w:rPr>
        <w:t xml:space="preserve">araç kombinasyonunun yeterli </w:t>
      </w:r>
      <w:r w:rsidRPr="00B0318D">
        <w:rPr>
          <w:rFonts w:eastAsia="Calibri"/>
          <w:lang w:eastAsia="en-US"/>
        </w:rPr>
        <w:t xml:space="preserve">park fren sistemi </w:t>
      </w:r>
      <w:r w:rsidR="003B2B78" w:rsidRPr="00B0318D">
        <w:rPr>
          <w:rFonts w:eastAsia="Calibri"/>
          <w:lang w:eastAsia="en-US"/>
        </w:rPr>
        <w:t>performansının park fren</w:t>
      </w:r>
      <w:r w:rsidR="003B2B78">
        <w:rPr>
          <w:rFonts w:eastAsia="Calibri"/>
          <w:lang w:eastAsia="en-US"/>
        </w:rPr>
        <w:t xml:space="preserve"> sisteminin</w:t>
      </w:r>
      <w:r w:rsidR="003B2B78" w:rsidRPr="00B0318D">
        <w:rPr>
          <w:rFonts w:eastAsia="Calibri"/>
          <w:lang w:eastAsia="en-US"/>
        </w:rPr>
        <w:t xml:space="preserve"> </w:t>
      </w:r>
      <w:r w:rsidRPr="00B0318D">
        <w:rPr>
          <w:rFonts w:eastAsia="Calibri"/>
          <w:lang w:eastAsia="en-US"/>
        </w:rPr>
        <w:t>tam</w:t>
      </w:r>
      <w:r w:rsidR="003B2B78">
        <w:rPr>
          <w:rFonts w:eastAsia="Calibri"/>
          <w:lang w:eastAsia="en-US"/>
        </w:rPr>
        <w:t>amen</w:t>
      </w:r>
      <w:r w:rsidRPr="00B0318D">
        <w:rPr>
          <w:rFonts w:eastAsia="Calibri"/>
          <w:lang w:eastAsia="en-US"/>
        </w:rPr>
        <w:t xml:space="preserve"> </w:t>
      </w:r>
      <w:r w:rsidR="003B2B78">
        <w:rPr>
          <w:rFonts w:eastAsia="Calibri"/>
          <w:lang w:eastAsia="en-US"/>
        </w:rPr>
        <w:t>mekanik hareketiyle elde edilerek</w:t>
      </w:r>
      <w:r w:rsidRPr="00B0318D">
        <w:rPr>
          <w:rFonts w:eastAsia="Calibri"/>
          <w:lang w:eastAsia="en-US"/>
        </w:rPr>
        <w:t xml:space="preserve"> kontrol edebilmesi </w:t>
      </w:r>
      <w:r w:rsidR="00E238ED">
        <w:rPr>
          <w:rFonts w:eastAsia="Calibri"/>
          <w:lang w:eastAsia="en-US"/>
        </w:rPr>
        <w:t>şartıyla</w:t>
      </w:r>
      <w:r w:rsidRPr="00B0318D">
        <w:rPr>
          <w:rFonts w:eastAsia="Calibri"/>
          <w:lang w:eastAsia="en-US"/>
        </w:rPr>
        <w:t xml:space="preserve"> eş zamanlı olarak çalıştırılabilir.</w:t>
      </w:r>
    </w:p>
    <w:p w14:paraId="1A7B4C92" w14:textId="77777777" w:rsidR="00B0318D" w:rsidRPr="00B0318D" w:rsidRDefault="00B0318D" w:rsidP="003C3469">
      <w:pPr>
        <w:widowControl/>
        <w:kinsoku/>
        <w:ind w:left="1134" w:hanging="1134"/>
        <w:jc w:val="both"/>
        <w:rPr>
          <w:rFonts w:eastAsia="Calibri"/>
          <w:lang w:eastAsia="en-US"/>
        </w:rPr>
      </w:pPr>
    </w:p>
    <w:p w14:paraId="07354BF1" w14:textId="77777777" w:rsidR="00B0318D" w:rsidRPr="00B0318D" w:rsidRDefault="003B2B78" w:rsidP="003C3469">
      <w:pPr>
        <w:widowControl/>
        <w:kinsoku/>
        <w:ind w:left="1134" w:hanging="1134"/>
        <w:jc w:val="both"/>
        <w:rPr>
          <w:rFonts w:eastAsia="Calibri"/>
          <w:lang w:eastAsia="en-US"/>
        </w:rPr>
      </w:pPr>
      <w:r>
        <w:rPr>
          <w:rFonts w:eastAsia="Calibri"/>
          <w:lang w:eastAsia="en-US"/>
        </w:rPr>
        <w:t>2.1.3.</w:t>
      </w:r>
      <w:r>
        <w:rPr>
          <w:rFonts w:eastAsia="Calibri"/>
          <w:lang w:eastAsia="en-US"/>
        </w:rPr>
        <w:tab/>
        <w:t xml:space="preserve">Ek </w:t>
      </w:r>
      <w:proofErr w:type="spellStart"/>
      <w:r>
        <w:rPr>
          <w:rFonts w:eastAsia="Calibri"/>
          <w:lang w:eastAsia="en-US"/>
        </w:rPr>
        <w:t>II’nin</w:t>
      </w:r>
      <w:proofErr w:type="spellEnd"/>
      <w:r>
        <w:rPr>
          <w:rFonts w:eastAsia="Calibri"/>
          <w:lang w:eastAsia="en-US"/>
        </w:rPr>
        <w:t xml:space="preserve"> İlave </w:t>
      </w:r>
      <w:r w:rsidR="00B0318D" w:rsidRPr="00B0318D">
        <w:rPr>
          <w:rFonts w:eastAsia="Calibri"/>
          <w:lang w:eastAsia="en-US"/>
        </w:rPr>
        <w:t xml:space="preserve">1’inin ilgili </w:t>
      </w:r>
      <w:r w:rsidR="00E238ED">
        <w:rPr>
          <w:rFonts w:eastAsia="Calibri"/>
          <w:lang w:eastAsia="en-US"/>
        </w:rPr>
        <w:t>şartları</w:t>
      </w:r>
      <w:r w:rsidR="00B0318D" w:rsidRPr="00B0318D">
        <w:rPr>
          <w:rFonts w:eastAsia="Calibri"/>
          <w:lang w:eastAsia="en-US"/>
        </w:rPr>
        <w:t xml:space="preserve">, araçlara ve bunların </w:t>
      </w:r>
      <w:r w:rsidR="00FB1EF5">
        <w:rPr>
          <w:rFonts w:eastAsia="Calibri"/>
          <w:lang w:eastAsia="en-US"/>
        </w:rPr>
        <w:t>fren sistemleri</w:t>
      </w:r>
      <w:r w:rsidR="00B0318D" w:rsidRPr="00B0318D">
        <w:rPr>
          <w:rFonts w:eastAsia="Calibri"/>
          <w:lang w:eastAsia="en-US"/>
        </w:rPr>
        <w:t>ne uygulanmalıdır.</w:t>
      </w:r>
    </w:p>
    <w:p w14:paraId="22AF1A4B" w14:textId="77777777" w:rsidR="00B0318D" w:rsidRPr="00B0318D" w:rsidRDefault="00B0318D" w:rsidP="003C3469">
      <w:pPr>
        <w:widowControl/>
        <w:kinsoku/>
        <w:ind w:left="1134" w:hanging="1134"/>
        <w:jc w:val="both"/>
        <w:rPr>
          <w:rFonts w:eastAsia="Calibri"/>
          <w:lang w:eastAsia="en-US"/>
        </w:rPr>
      </w:pPr>
    </w:p>
    <w:p w14:paraId="32907C80" w14:textId="77777777" w:rsidR="00B0318D" w:rsidRPr="00B0318D" w:rsidRDefault="003B2B78" w:rsidP="003C3469">
      <w:pPr>
        <w:widowControl/>
        <w:kinsoku/>
        <w:ind w:left="1134" w:hanging="1134"/>
        <w:jc w:val="both"/>
        <w:rPr>
          <w:rFonts w:eastAsia="Calibri"/>
          <w:lang w:eastAsia="en-US"/>
        </w:rPr>
      </w:pPr>
      <w:r>
        <w:rPr>
          <w:rFonts w:eastAsia="Calibri"/>
          <w:lang w:eastAsia="en-US"/>
        </w:rPr>
        <w:t>2.1.4.</w:t>
      </w:r>
      <w:r>
        <w:rPr>
          <w:rFonts w:eastAsia="Calibri"/>
          <w:lang w:eastAsia="en-US"/>
        </w:rPr>
        <w:tab/>
      </w:r>
      <w:r w:rsidR="00B0318D" w:rsidRPr="00B0318D">
        <w:rPr>
          <w:rFonts w:eastAsia="Calibri"/>
          <w:lang w:eastAsia="en-US"/>
        </w:rPr>
        <w:t xml:space="preserve">Traktörler ve çekilen araçlar arasındaki basınçlı havalı </w:t>
      </w:r>
      <w:r w:rsidR="00FB1EF5">
        <w:rPr>
          <w:rFonts w:eastAsia="Calibri"/>
          <w:lang w:eastAsia="en-US"/>
        </w:rPr>
        <w:t>fren sistemleri</w:t>
      </w:r>
      <w:r w:rsidR="00B0318D" w:rsidRPr="00B0318D">
        <w:rPr>
          <w:rFonts w:eastAsia="Calibri"/>
          <w:lang w:eastAsia="en-US"/>
        </w:rPr>
        <w:t>nin bağlantıları</w:t>
      </w:r>
    </w:p>
    <w:p w14:paraId="6C04F863" w14:textId="77777777" w:rsidR="00B0318D" w:rsidRPr="00B0318D" w:rsidRDefault="00B0318D" w:rsidP="003C3469">
      <w:pPr>
        <w:widowControl/>
        <w:kinsoku/>
        <w:ind w:left="1134" w:hanging="1134"/>
        <w:jc w:val="both"/>
        <w:rPr>
          <w:rFonts w:eastAsia="Calibri"/>
          <w:lang w:eastAsia="en-US"/>
        </w:rPr>
      </w:pPr>
    </w:p>
    <w:p w14:paraId="15B9EF85" w14:textId="77777777" w:rsidR="00B0318D" w:rsidRPr="00B0318D" w:rsidRDefault="003B2B78" w:rsidP="003C3469">
      <w:pPr>
        <w:widowControl/>
        <w:kinsoku/>
        <w:ind w:left="1134" w:hanging="1134"/>
        <w:jc w:val="both"/>
        <w:rPr>
          <w:rFonts w:eastAsia="Calibri"/>
          <w:lang w:eastAsia="en-US"/>
        </w:rPr>
      </w:pPr>
      <w:r>
        <w:rPr>
          <w:rFonts w:eastAsia="Calibri"/>
          <w:lang w:eastAsia="en-US"/>
        </w:rPr>
        <w:t>2.1.4.1.</w:t>
      </w:r>
      <w:r>
        <w:rPr>
          <w:rFonts w:eastAsia="Calibri"/>
          <w:lang w:eastAsia="en-US"/>
        </w:rPr>
        <w:tab/>
      </w:r>
      <w:r w:rsidR="00B0318D" w:rsidRPr="00B0318D">
        <w:rPr>
          <w:rFonts w:eastAsia="Calibri"/>
          <w:lang w:eastAsia="en-US"/>
        </w:rPr>
        <w:t xml:space="preserve">Traktörler ve çekilen araçlar arasındaki basınçlı havalı </w:t>
      </w:r>
      <w:r w:rsidR="00FB1EF5">
        <w:rPr>
          <w:rFonts w:eastAsia="Calibri"/>
          <w:lang w:eastAsia="en-US"/>
        </w:rPr>
        <w:t>fren sistemleri</w:t>
      </w:r>
      <w:r w:rsidR="00B0318D" w:rsidRPr="00B0318D">
        <w:rPr>
          <w:rFonts w:eastAsia="Calibri"/>
          <w:lang w:eastAsia="en-US"/>
        </w:rPr>
        <w:t xml:space="preserve">nin bağlantıları aşağıdaki </w:t>
      </w:r>
      <w:r>
        <w:rPr>
          <w:rFonts w:eastAsia="Calibri"/>
          <w:lang w:eastAsia="en-US"/>
        </w:rPr>
        <w:t xml:space="preserve">Madde </w:t>
      </w:r>
      <w:r w:rsidR="00B0318D" w:rsidRPr="00B0318D">
        <w:rPr>
          <w:rFonts w:eastAsia="Calibri"/>
          <w:lang w:eastAsia="en-US"/>
        </w:rPr>
        <w:t xml:space="preserve">2.1.4.1.1, 2.1.4.1.2 </w:t>
      </w:r>
      <w:r>
        <w:rPr>
          <w:rFonts w:eastAsia="Calibri"/>
          <w:lang w:eastAsia="en-US"/>
        </w:rPr>
        <w:t>veya</w:t>
      </w:r>
      <w:r w:rsidR="00B0318D" w:rsidRPr="00B0318D">
        <w:rPr>
          <w:rFonts w:eastAsia="Calibri"/>
          <w:lang w:eastAsia="en-US"/>
        </w:rPr>
        <w:t xml:space="preserve"> 2.1.4.1.3</w:t>
      </w:r>
      <w:r>
        <w:rPr>
          <w:rFonts w:eastAsia="Calibri"/>
          <w:lang w:eastAsia="en-US"/>
        </w:rPr>
        <w:t>’</w:t>
      </w:r>
      <w:r w:rsidR="00B0318D" w:rsidRPr="00B0318D">
        <w:rPr>
          <w:rFonts w:eastAsia="Calibri"/>
          <w:lang w:eastAsia="en-US"/>
        </w:rPr>
        <w:t>e göre sağlanır.</w:t>
      </w:r>
    </w:p>
    <w:p w14:paraId="1926770B" w14:textId="77777777" w:rsidR="00B0318D" w:rsidRPr="00B0318D" w:rsidRDefault="00B0318D" w:rsidP="003C3469">
      <w:pPr>
        <w:widowControl/>
        <w:kinsoku/>
        <w:ind w:left="1134" w:hanging="1134"/>
        <w:jc w:val="both"/>
        <w:rPr>
          <w:rFonts w:eastAsia="Calibri"/>
          <w:lang w:eastAsia="en-US"/>
        </w:rPr>
      </w:pPr>
    </w:p>
    <w:p w14:paraId="73B19D89"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2.1.4.1.1.</w:t>
      </w:r>
      <w:r w:rsidR="003B2B78">
        <w:rPr>
          <w:rFonts w:eastAsia="Calibri"/>
          <w:lang w:eastAsia="en-US"/>
        </w:rPr>
        <w:tab/>
      </w:r>
      <w:r w:rsidRPr="00B0318D">
        <w:rPr>
          <w:rFonts w:eastAsia="Calibri"/>
          <w:lang w:eastAsia="en-US"/>
        </w:rPr>
        <w:t xml:space="preserve">Bir </w:t>
      </w:r>
      <w:proofErr w:type="spellStart"/>
      <w:r w:rsidRPr="00B0318D">
        <w:rPr>
          <w:rFonts w:eastAsia="Calibri"/>
          <w:lang w:eastAsia="en-US"/>
        </w:rPr>
        <w:t>pnömatik</w:t>
      </w:r>
      <w:proofErr w:type="spellEnd"/>
      <w:r w:rsidRPr="00B0318D">
        <w:rPr>
          <w:rFonts w:eastAsia="Calibri"/>
          <w:lang w:eastAsia="en-US"/>
        </w:rPr>
        <w:t xml:space="preserve"> besleme devresi ve bir </w:t>
      </w:r>
      <w:proofErr w:type="spellStart"/>
      <w:r w:rsidRPr="00B0318D">
        <w:rPr>
          <w:rFonts w:eastAsia="Calibri"/>
          <w:lang w:eastAsia="en-US"/>
        </w:rPr>
        <w:t>pnömatik</w:t>
      </w:r>
      <w:proofErr w:type="spellEnd"/>
      <w:r w:rsidRPr="00B0318D">
        <w:rPr>
          <w:rFonts w:eastAsia="Calibri"/>
          <w:lang w:eastAsia="en-US"/>
        </w:rPr>
        <w:t xml:space="preserve"> kontrol devresi</w:t>
      </w:r>
    </w:p>
    <w:p w14:paraId="7FF587FA" w14:textId="77777777" w:rsidR="00B0318D" w:rsidRPr="00B0318D" w:rsidRDefault="00B0318D" w:rsidP="003C3469">
      <w:pPr>
        <w:widowControl/>
        <w:kinsoku/>
        <w:ind w:left="1134" w:hanging="1134"/>
        <w:jc w:val="both"/>
        <w:rPr>
          <w:rFonts w:eastAsia="Calibri"/>
          <w:lang w:eastAsia="en-US"/>
        </w:rPr>
      </w:pPr>
    </w:p>
    <w:p w14:paraId="096E81BA"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2.4.1.1.2.</w:t>
      </w:r>
      <w:r w:rsidR="003B2B78">
        <w:rPr>
          <w:rFonts w:eastAsia="Calibri"/>
          <w:lang w:eastAsia="en-US"/>
        </w:rPr>
        <w:tab/>
      </w:r>
      <w:r w:rsidRPr="00B0318D">
        <w:rPr>
          <w:rFonts w:eastAsia="Calibri"/>
          <w:lang w:eastAsia="en-US"/>
        </w:rPr>
        <w:t xml:space="preserve">Bir </w:t>
      </w:r>
      <w:proofErr w:type="spellStart"/>
      <w:r w:rsidRPr="00B0318D">
        <w:rPr>
          <w:rFonts w:eastAsia="Calibri"/>
          <w:lang w:eastAsia="en-US"/>
        </w:rPr>
        <w:t>pnönatik</w:t>
      </w:r>
      <w:proofErr w:type="spellEnd"/>
      <w:r w:rsidRPr="00B0318D">
        <w:rPr>
          <w:rFonts w:eastAsia="Calibri"/>
          <w:lang w:eastAsia="en-US"/>
        </w:rPr>
        <w:t xml:space="preserve"> besleme devresi, bir </w:t>
      </w:r>
      <w:proofErr w:type="spellStart"/>
      <w:r w:rsidRPr="00B0318D">
        <w:rPr>
          <w:rFonts w:eastAsia="Calibri"/>
          <w:lang w:eastAsia="en-US"/>
        </w:rPr>
        <w:t>pnömatik</w:t>
      </w:r>
      <w:proofErr w:type="spellEnd"/>
      <w:r w:rsidRPr="00B0318D">
        <w:rPr>
          <w:rFonts w:eastAsia="Calibri"/>
          <w:lang w:eastAsia="en-US"/>
        </w:rPr>
        <w:t xml:space="preserve"> kontrol devresi ve bir elektrik kontrol devresi</w:t>
      </w:r>
    </w:p>
    <w:p w14:paraId="6F737271" w14:textId="77777777" w:rsidR="00B0318D" w:rsidRPr="00B0318D" w:rsidRDefault="00B0318D" w:rsidP="003C3469">
      <w:pPr>
        <w:widowControl/>
        <w:kinsoku/>
        <w:ind w:left="1134" w:hanging="1134"/>
        <w:jc w:val="both"/>
        <w:rPr>
          <w:rFonts w:eastAsia="Calibri"/>
          <w:lang w:eastAsia="en-US"/>
        </w:rPr>
      </w:pPr>
    </w:p>
    <w:p w14:paraId="3AFA49E5"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2.4.1.1.3.</w:t>
      </w:r>
      <w:r w:rsidR="003B2B78">
        <w:rPr>
          <w:rFonts w:eastAsia="Calibri"/>
          <w:lang w:eastAsia="en-US"/>
        </w:rPr>
        <w:tab/>
      </w:r>
      <w:r w:rsidRPr="00B0318D">
        <w:rPr>
          <w:rFonts w:eastAsia="Calibri"/>
          <w:lang w:eastAsia="en-US"/>
        </w:rPr>
        <w:t xml:space="preserve">Bir </w:t>
      </w:r>
      <w:proofErr w:type="spellStart"/>
      <w:r w:rsidRPr="00B0318D">
        <w:rPr>
          <w:rFonts w:eastAsia="Calibri"/>
          <w:lang w:eastAsia="en-US"/>
        </w:rPr>
        <w:t>pnömatik</w:t>
      </w:r>
      <w:proofErr w:type="spellEnd"/>
      <w:r w:rsidRPr="00B0318D">
        <w:rPr>
          <w:rFonts w:eastAsia="Calibri"/>
          <w:lang w:eastAsia="en-US"/>
        </w:rPr>
        <w:t xml:space="preserve"> besleme devresi ve bir elektrik kontrol devresi. Uyumlulu</w:t>
      </w:r>
      <w:r w:rsidR="003B2B78">
        <w:rPr>
          <w:rFonts w:eastAsia="Calibri"/>
          <w:lang w:eastAsia="en-US"/>
        </w:rPr>
        <w:t>ğu</w:t>
      </w:r>
      <w:r w:rsidRPr="00B0318D">
        <w:rPr>
          <w:rFonts w:eastAsia="Calibri"/>
          <w:lang w:eastAsia="en-US"/>
        </w:rPr>
        <w:t xml:space="preserve"> ve güvenliği sağlayan düzenli teknik standar</w:t>
      </w:r>
      <w:r w:rsidR="003B2B78">
        <w:rPr>
          <w:rFonts w:eastAsia="Calibri"/>
          <w:lang w:eastAsia="en-US"/>
        </w:rPr>
        <w:t xml:space="preserve">tlar kararlaştırılıncaya kadar, </w:t>
      </w:r>
      <w:r w:rsidRPr="00B0318D">
        <w:rPr>
          <w:rFonts w:eastAsia="Calibri"/>
          <w:lang w:eastAsia="en-US"/>
        </w:rPr>
        <w:t>bu maddenin hükümlerine uyan traktörler ve römorklar arasındaki bağlantılara izin verilmez.</w:t>
      </w:r>
    </w:p>
    <w:p w14:paraId="2EF19EF3" w14:textId="77777777" w:rsidR="00B0318D" w:rsidRPr="00B0318D" w:rsidRDefault="00B0318D" w:rsidP="003C3469">
      <w:pPr>
        <w:widowControl/>
        <w:kinsoku/>
        <w:ind w:left="1134" w:hanging="1134"/>
        <w:jc w:val="both"/>
        <w:rPr>
          <w:rFonts w:eastAsia="Calibri"/>
          <w:lang w:eastAsia="en-US"/>
        </w:rPr>
      </w:pPr>
    </w:p>
    <w:p w14:paraId="066B9211" w14:textId="77777777" w:rsidR="00B0318D" w:rsidRPr="00B0318D" w:rsidRDefault="00C73D5D" w:rsidP="003C3469">
      <w:pPr>
        <w:widowControl/>
        <w:kinsoku/>
        <w:ind w:left="1134" w:hanging="1134"/>
        <w:jc w:val="both"/>
        <w:rPr>
          <w:rFonts w:eastAsia="Calibri"/>
          <w:lang w:eastAsia="en-US"/>
        </w:rPr>
      </w:pPr>
      <w:r>
        <w:rPr>
          <w:rFonts w:eastAsia="Calibri"/>
          <w:lang w:eastAsia="en-US"/>
        </w:rPr>
        <w:t>2.1.5.</w:t>
      </w:r>
      <w:r>
        <w:rPr>
          <w:rFonts w:eastAsia="Calibri"/>
          <w:lang w:eastAsia="en-US"/>
        </w:rPr>
        <w:tab/>
      </w:r>
      <w:r w:rsidR="00B0318D" w:rsidRPr="00B0318D">
        <w:rPr>
          <w:rFonts w:eastAsia="Calibri"/>
          <w:lang w:eastAsia="en-US"/>
        </w:rPr>
        <w:t>Hidrolik fren sistemli traktörler ve çekilen araçlar arasındaki bağlantılar</w:t>
      </w:r>
    </w:p>
    <w:p w14:paraId="67CF5C15" w14:textId="77777777" w:rsidR="00B0318D" w:rsidRPr="00B0318D" w:rsidRDefault="00B0318D" w:rsidP="003C3469">
      <w:pPr>
        <w:widowControl/>
        <w:kinsoku/>
        <w:ind w:left="1134" w:hanging="1134"/>
        <w:jc w:val="both"/>
        <w:rPr>
          <w:rFonts w:eastAsia="Calibri"/>
          <w:lang w:eastAsia="en-US"/>
        </w:rPr>
      </w:pPr>
    </w:p>
    <w:p w14:paraId="190C7D87" w14:textId="77777777" w:rsidR="00B0318D" w:rsidRPr="00B0318D" w:rsidRDefault="00C73D5D" w:rsidP="003C3469">
      <w:pPr>
        <w:widowControl/>
        <w:kinsoku/>
        <w:ind w:left="1134" w:hanging="1134"/>
        <w:jc w:val="both"/>
        <w:rPr>
          <w:rFonts w:eastAsia="Calibri"/>
          <w:lang w:eastAsia="en-US"/>
        </w:rPr>
      </w:pPr>
      <w:r>
        <w:rPr>
          <w:rFonts w:eastAsia="Calibri"/>
          <w:lang w:eastAsia="en-US"/>
        </w:rPr>
        <w:t>2.1.5.1.</w:t>
      </w:r>
      <w:r>
        <w:rPr>
          <w:rFonts w:eastAsia="Calibri"/>
          <w:lang w:eastAsia="en-US"/>
        </w:rPr>
        <w:tab/>
      </w:r>
      <w:r w:rsidR="00B0318D" w:rsidRPr="00B0318D">
        <w:rPr>
          <w:rFonts w:eastAsia="Calibri"/>
          <w:lang w:eastAsia="en-US"/>
        </w:rPr>
        <w:t>Bağlantıların tipi</w:t>
      </w:r>
    </w:p>
    <w:p w14:paraId="0F386D1A" w14:textId="77777777" w:rsidR="00B0318D" w:rsidRPr="00B0318D" w:rsidRDefault="00B0318D" w:rsidP="003C3469">
      <w:pPr>
        <w:widowControl/>
        <w:kinsoku/>
        <w:ind w:left="1134" w:hanging="1134"/>
        <w:jc w:val="both"/>
        <w:rPr>
          <w:rFonts w:eastAsia="Calibri"/>
          <w:lang w:eastAsia="en-US"/>
        </w:rPr>
      </w:pPr>
    </w:p>
    <w:p w14:paraId="02BE35BF"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2.1.5.1.1.</w:t>
      </w:r>
      <w:r w:rsidR="00C73D5D">
        <w:rPr>
          <w:rFonts w:eastAsia="Calibri"/>
          <w:lang w:eastAsia="en-US"/>
        </w:rPr>
        <w:tab/>
      </w:r>
      <w:r w:rsidRPr="00B0318D">
        <w:rPr>
          <w:rFonts w:eastAsia="Calibri"/>
          <w:lang w:eastAsia="en-US"/>
        </w:rPr>
        <w:t xml:space="preserve">Hidrolik kontrol devresi: </w:t>
      </w:r>
      <w:r w:rsidR="00911296">
        <w:rPr>
          <w:rFonts w:eastAsia="Calibri"/>
          <w:lang w:eastAsia="en-US"/>
        </w:rPr>
        <w:t>Ç</w:t>
      </w:r>
      <w:r w:rsidRPr="00B0318D">
        <w:rPr>
          <w:rFonts w:eastAsia="Calibri"/>
          <w:lang w:eastAsia="en-US"/>
        </w:rPr>
        <w:t>ekilen araç üzerindeki dişi konektör ve traktör üzerindeki erkek konektöre sahip bağlantı devresidir. Bu konektörler ISO 5676:1983 standardına uymalıdır.</w:t>
      </w:r>
    </w:p>
    <w:p w14:paraId="562095CF" w14:textId="77777777" w:rsidR="00B0318D" w:rsidRPr="00B0318D" w:rsidRDefault="00B0318D" w:rsidP="003C3469">
      <w:pPr>
        <w:widowControl/>
        <w:kinsoku/>
        <w:ind w:left="1134" w:hanging="1134"/>
        <w:jc w:val="both"/>
        <w:rPr>
          <w:rFonts w:eastAsia="Calibri"/>
          <w:lang w:eastAsia="en-US"/>
        </w:rPr>
      </w:pPr>
    </w:p>
    <w:p w14:paraId="3B201399"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2.1.5.1.2.</w:t>
      </w:r>
      <w:r w:rsidR="00C73D5D">
        <w:rPr>
          <w:rFonts w:eastAsia="Calibri"/>
          <w:lang w:eastAsia="en-US"/>
        </w:rPr>
        <w:tab/>
      </w:r>
      <w:r w:rsidRPr="00B0318D">
        <w:rPr>
          <w:rFonts w:eastAsia="Calibri"/>
          <w:lang w:eastAsia="en-US"/>
        </w:rPr>
        <w:t xml:space="preserve">Hidrolik </w:t>
      </w:r>
      <w:r w:rsidR="00C66F12">
        <w:rPr>
          <w:rFonts w:eastAsia="Calibri"/>
          <w:lang w:eastAsia="en-US"/>
        </w:rPr>
        <w:t>tamamlayıcı</w:t>
      </w:r>
      <w:r w:rsidRPr="00B0318D">
        <w:rPr>
          <w:rFonts w:eastAsia="Calibri"/>
          <w:lang w:eastAsia="en-US"/>
        </w:rPr>
        <w:t xml:space="preserve"> devre: </w:t>
      </w:r>
      <w:r w:rsidR="00643FC1">
        <w:rPr>
          <w:rFonts w:eastAsia="Calibri"/>
          <w:lang w:eastAsia="en-US"/>
        </w:rPr>
        <w:t>Ç</w:t>
      </w:r>
      <w:r w:rsidRPr="00B0318D">
        <w:rPr>
          <w:rFonts w:eastAsia="Calibri"/>
          <w:lang w:eastAsia="en-US"/>
        </w:rPr>
        <w:t>ekilen araç üzerindeki dişi konektör ve traktör üzerindeki erkek konektöre sahip bağlantı devresidir</w:t>
      </w:r>
      <w:r w:rsidR="00643FC1">
        <w:rPr>
          <w:rFonts w:eastAsia="Calibri"/>
          <w:lang w:eastAsia="en-US"/>
        </w:rPr>
        <w:t xml:space="preserve">. Bu konektörler ISO 16028:2006 </w:t>
      </w:r>
      <w:r w:rsidR="00643FC1" w:rsidRPr="00B0318D">
        <w:rPr>
          <w:rFonts w:eastAsia="Calibri"/>
          <w:lang w:eastAsia="en-US"/>
        </w:rPr>
        <w:t>standardı</w:t>
      </w:r>
      <w:r w:rsidR="00643FC1">
        <w:rPr>
          <w:rFonts w:eastAsia="Calibri"/>
          <w:lang w:eastAsia="en-US"/>
        </w:rPr>
        <w:t xml:space="preserve"> Boyut 10’a</w:t>
      </w:r>
      <w:r w:rsidRPr="00B0318D">
        <w:rPr>
          <w:rFonts w:eastAsia="Calibri"/>
          <w:lang w:eastAsia="en-US"/>
        </w:rPr>
        <w:t xml:space="preserve"> uymalıdır.</w:t>
      </w:r>
    </w:p>
    <w:p w14:paraId="589CA68D" w14:textId="77777777" w:rsidR="00B0318D" w:rsidRPr="00B0318D" w:rsidRDefault="00B0318D" w:rsidP="003C3469">
      <w:pPr>
        <w:widowControl/>
        <w:kinsoku/>
        <w:ind w:left="1134" w:hanging="1134"/>
        <w:jc w:val="both"/>
        <w:rPr>
          <w:rFonts w:eastAsia="Calibri"/>
          <w:lang w:eastAsia="en-US"/>
        </w:rPr>
      </w:pPr>
    </w:p>
    <w:p w14:paraId="0CAE647D" w14:textId="77777777" w:rsidR="00C66F12" w:rsidRDefault="00B0318D" w:rsidP="003C3469">
      <w:pPr>
        <w:widowControl/>
        <w:kinsoku/>
        <w:ind w:left="1134" w:hanging="1134"/>
        <w:jc w:val="both"/>
        <w:rPr>
          <w:rFonts w:eastAsia="Calibri"/>
          <w:lang w:eastAsia="en-US"/>
        </w:rPr>
      </w:pPr>
      <w:r w:rsidRPr="00B0318D">
        <w:rPr>
          <w:rFonts w:eastAsia="Calibri"/>
          <w:lang w:eastAsia="en-US"/>
        </w:rPr>
        <w:t>2.1.5.1.3.</w:t>
      </w:r>
      <w:r w:rsidR="00C73D5D">
        <w:rPr>
          <w:rFonts w:eastAsia="Calibri"/>
          <w:lang w:eastAsia="en-US"/>
        </w:rPr>
        <w:tab/>
      </w:r>
      <w:r w:rsidRPr="00B0318D">
        <w:rPr>
          <w:rFonts w:eastAsia="Calibri"/>
          <w:lang w:eastAsia="en-US"/>
        </w:rPr>
        <w:t>ISO 7638:2003 konektörü, uygun şekilde 5 pimli veya 7 pimli u</w:t>
      </w:r>
      <w:r w:rsidR="00643FC1">
        <w:rPr>
          <w:rFonts w:eastAsia="Calibri"/>
          <w:lang w:eastAsia="en-US"/>
        </w:rPr>
        <w:t xml:space="preserve">ygulamalar için kullanılabilir. </w:t>
      </w:r>
      <w:r w:rsidRPr="00B0318D">
        <w:rPr>
          <w:rFonts w:eastAsia="Calibri"/>
          <w:lang w:eastAsia="en-US"/>
        </w:rPr>
        <w:t xml:space="preserve">2.1.5.1.1 ve 2.1.5.1.2 </w:t>
      </w:r>
      <w:r w:rsidR="00643FC1">
        <w:rPr>
          <w:rFonts w:eastAsia="Calibri"/>
          <w:lang w:eastAsia="en-US"/>
        </w:rPr>
        <w:t>maddelerinde</w:t>
      </w:r>
      <w:r w:rsidRPr="00B0318D">
        <w:rPr>
          <w:rFonts w:eastAsia="Calibri"/>
          <w:lang w:eastAsia="en-US"/>
        </w:rPr>
        <w:t xml:space="preserve"> </w:t>
      </w:r>
      <w:r w:rsidR="00C66F12">
        <w:rPr>
          <w:rFonts w:eastAsia="Calibri"/>
          <w:lang w:eastAsia="en-US"/>
        </w:rPr>
        <w:t>belirtilen</w:t>
      </w:r>
      <w:r w:rsidRPr="00B0318D">
        <w:rPr>
          <w:rFonts w:eastAsia="Calibri"/>
          <w:lang w:eastAsia="en-US"/>
        </w:rPr>
        <w:t xml:space="preserve"> konektörlerin konumları, Şekil 1</w:t>
      </w:r>
      <w:r w:rsidR="00C66F12">
        <w:rPr>
          <w:rFonts w:eastAsia="Calibri"/>
          <w:lang w:eastAsia="en-US"/>
        </w:rPr>
        <w:t>’</w:t>
      </w:r>
      <w:r w:rsidRPr="00B0318D">
        <w:rPr>
          <w:rFonts w:eastAsia="Calibri"/>
          <w:lang w:eastAsia="en-US"/>
        </w:rPr>
        <w:t>de gösterilen şekilde t</w:t>
      </w:r>
      <w:r w:rsidR="00C66F12">
        <w:rPr>
          <w:rFonts w:eastAsia="Calibri"/>
          <w:lang w:eastAsia="en-US"/>
        </w:rPr>
        <w:t>raktör üzerinde ayarlanmalıdır.</w:t>
      </w:r>
    </w:p>
    <w:p w14:paraId="1951CD27" w14:textId="77777777" w:rsidR="00C66F12" w:rsidRDefault="00C66F12" w:rsidP="003C3469">
      <w:pPr>
        <w:widowControl/>
        <w:kinsoku/>
        <w:ind w:left="1134" w:hanging="1134"/>
        <w:jc w:val="both"/>
        <w:rPr>
          <w:rFonts w:eastAsia="Calibri"/>
          <w:lang w:eastAsia="en-US"/>
        </w:rPr>
      </w:pPr>
    </w:p>
    <w:p w14:paraId="72381E6B" w14:textId="77777777" w:rsidR="00C66F12" w:rsidRDefault="00B10BF9" w:rsidP="003C3469">
      <w:pPr>
        <w:widowControl/>
        <w:kinsoku/>
        <w:ind w:left="1134" w:hanging="1134"/>
        <w:jc w:val="center"/>
        <w:rPr>
          <w:rFonts w:eastAsia="Calibri"/>
          <w:lang w:eastAsia="en-US"/>
        </w:rPr>
      </w:pPr>
      <w:r>
        <w:rPr>
          <w:rFonts w:eastAsia="Calibri"/>
          <w:noProof/>
        </w:rPr>
        <w:drawing>
          <wp:inline distT="0" distB="0" distL="0" distR="0" wp14:anchorId="0D74C3D7" wp14:editId="5389C128">
            <wp:extent cx="3603009" cy="2402348"/>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90596" cy="2460747"/>
                    </a:xfrm>
                    <a:prstGeom prst="rect">
                      <a:avLst/>
                    </a:prstGeom>
                    <a:noFill/>
                    <a:ln>
                      <a:noFill/>
                    </a:ln>
                  </pic:spPr>
                </pic:pic>
              </a:graphicData>
            </a:graphic>
          </wp:inline>
        </w:drawing>
      </w:r>
    </w:p>
    <w:p w14:paraId="6DF3D31F" w14:textId="77777777" w:rsidR="00C66F12" w:rsidRPr="00B0318D" w:rsidRDefault="00C66F12" w:rsidP="003C3469">
      <w:pPr>
        <w:widowControl/>
        <w:kinsoku/>
        <w:ind w:left="1134" w:hanging="1134"/>
        <w:jc w:val="center"/>
        <w:rPr>
          <w:rFonts w:eastAsia="Calibri"/>
          <w:lang w:eastAsia="en-US"/>
        </w:rPr>
      </w:pPr>
      <w:r w:rsidRPr="00C66F12">
        <w:rPr>
          <w:rFonts w:eastAsia="Calibri"/>
          <w:b/>
          <w:lang w:eastAsia="en-US"/>
        </w:rPr>
        <w:t xml:space="preserve">Şekil </w:t>
      </w:r>
      <w:proofErr w:type="gramStart"/>
      <w:r w:rsidRPr="00C66F12">
        <w:rPr>
          <w:rFonts w:eastAsia="Calibri"/>
          <w:b/>
          <w:lang w:eastAsia="en-US"/>
        </w:rPr>
        <w:t>1</w:t>
      </w:r>
      <w:r>
        <w:rPr>
          <w:rFonts w:eastAsia="Calibri"/>
          <w:lang w:eastAsia="en-US"/>
        </w:rPr>
        <w:t xml:space="preserve"> -</w:t>
      </w:r>
      <w:proofErr w:type="gramEnd"/>
      <w:r>
        <w:rPr>
          <w:rFonts w:eastAsia="Calibri"/>
          <w:lang w:eastAsia="en-US"/>
        </w:rPr>
        <w:t xml:space="preserve"> </w:t>
      </w:r>
      <w:r w:rsidRPr="00B0318D">
        <w:rPr>
          <w:rFonts w:eastAsia="Calibri"/>
          <w:lang w:eastAsia="en-US"/>
        </w:rPr>
        <w:t>Hidrolik bağlantı devreleri</w:t>
      </w:r>
    </w:p>
    <w:p w14:paraId="3DF74DF7" w14:textId="77777777" w:rsidR="00B0318D" w:rsidRPr="00B0318D" w:rsidRDefault="00B0318D" w:rsidP="003C3469">
      <w:pPr>
        <w:widowControl/>
        <w:kinsoku/>
        <w:ind w:left="1134" w:hanging="1134"/>
        <w:jc w:val="both"/>
        <w:rPr>
          <w:rFonts w:eastAsia="Calibri"/>
          <w:lang w:eastAsia="en-US"/>
        </w:rPr>
      </w:pPr>
    </w:p>
    <w:p w14:paraId="5376C064" w14:textId="77777777" w:rsidR="00B0318D" w:rsidRPr="00B0318D" w:rsidRDefault="00C66F12" w:rsidP="003C3469">
      <w:pPr>
        <w:widowControl/>
        <w:kinsoku/>
        <w:ind w:left="1134" w:hanging="1134"/>
        <w:jc w:val="both"/>
        <w:rPr>
          <w:rFonts w:eastAsia="Calibri"/>
          <w:lang w:eastAsia="en-US"/>
        </w:rPr>
      </w:pPr>
      <w:r>
        <w:rPr>
          <w:rFonts w:eastAsia="Calibri"/>
          <w:lang w:eastAsia="en-US"/>
        </w:rPr>
        <w:t>2.1.5.2.</w:t>
      </w:r>
      <w:r>
        <w:rPr>
          <w:rFonts w:eastAsia="Calibri"/>
          <w:lang w:eastAsia="en-US"/>
        </w:rPr>
        <w:tab/>
        <w:t>Motor çalışırken t</w:t>
      </w:r>
      <w:r w:rsidR="00B0318D" w:rsidRPr="00B0318D">
        <w:rPr>
          <w:rFonts w:eastAsia="Calibri"/>
          <w:lang w:eastAsia="en-US"/>
        </w:rPr>
        <w:t>am olarak uygu</w:t>
      </w:r>
      <w:r>
        <w:rPr>
          <w:rFonts w:eastAsia="Calibri"/>
          <w:lang w:eastAsia="en-US"/>
        </w:rPr>
        <w:t>lanan traktör park fren sistemi</w:t>
      </w:r>
      <w:r w:rsidR="00B0318D" w:rsidRPr="00B0318D">
        <w:rPr>
          <w:rFonts w:eastAsia="Calibri"/>
          <w:lang w:eastAsia="en-US"/>
        </w:rPr>
        <w:t>:</w:t>
      </w:r>
    </w:p>
    <w:p w14:paraId="0DBF96FF" w14:textId="77777777" w:rsidR="00B0318D" w:rsidRPr="00B0318D" w:rsidRDefault="00B0318D" w:rsidP="003C3469">
      <w:pPr>
        <w:widowControl/>
        <w:kinsoku/>
        <w:ind w:left="1134" w:hanging="1134"/>
        <w:jc w:val="both"/>
        <w:rPr>
          <w:rFonts w:eastAsia="Calibri"/>
          <w:lang w:eastAsia="en-US"/>
        </w:rPr>
      </w:pPr>
    </w:p>
    <w:p w14:paraId="0A105FE0"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2.1.5.2.1.</w:t>
      </w:r>
      <w:r w:rsidR="00C66F12">
        <w:rPr>
          <w:rFonts w:eastAsia="Calibri"/>
          <w:lang w:eastAsia="en-US"/>
        </w:rPr>
        <w:tab/>
        <w:t>Tamamlayıcı</w:t>
      </w:r>
      <w:r w:rsidRPr="00B0318D">
        <w:rPr>
          <w:rFonts w:eastAsia="Calibri"/>
          <w:lang w:eastAsia="en-US"/>
        </w:rPr>
        <w:t xml:space="preserve"> devre üzerinde 0</w:t>
      </w:r>
      <w:r w:rsidRPr="00325A4A">
        <w:rPr>
          <w:rFonts w:eastAsia="Calibri"/>
          <w:vertAlign w:val="superscript"/>
          <w:lang w:eastAsia="en-US"/>
        </w:rPr>
        <w:t>+100</w:t>
      </w:r>
      <w:r w:rsidRPr="00B0318D">
        <w:rPr>
          <w:rFonts w:eastAsia="Calibri"/>
          <w:lang w:eastAsia="en-US"/>
        </w:rPr>
        <w:t xml:space="preserve"> </w:t>
      </w:r>
      <w:proofErr w:type="spellStart"/>
      <w:r w:rsidRPr="00B0318D">
        <w:rPr>
          <w:rFonts w:eastAsia="Calibri"/>
          <w:lang w:eastAsia="en-US"/>
        </w:rPr>
        <w:t>kPa</w:t>
      </w:r>
      <w:r w:rsidR="00B10BF9">
        <w:rPr>
          <w:rFonts w:eastAsia="Calibri"/>
          <w:lang w:eastAsia="en-US"/>
        </w:rPr>
        <w:t>’</w:t>
      </w:r>
      <w:r w:rsidRPr="00B0318D">
        <w:rPr>
          <w:rFonts w:eastAsia="Calibri"/>
          <w:lang w:eastAsia="en-US"/>
        </w:rPr>
        <w:t>lık</w:t>
      </w:r>
      <w:proofErr w:type="spellEnd"/>
      <w:r w:rsidRPr="00B0318D">
        <w:rPr>
          <w:rFonts w:eastAsia="Calibri"/>
          <w:lang w:eastAsia="en-US"/>
        </w:rPr>
        <w:t xml:space="preserve"> bir basınç vardır ve/veya</w:t>
      </w:r>
    </w:p>
    <w:p w14:paraId="313AC06F" w14:textId="77777777" w:rsidR="00B0318D" w:rsidRPr="00B0318D" w:rsidRDefault="00B0318D" w:rsidP="003C3469">
      <w:pPr>
        <w:widowControl/>
        <w:kinsoku/>
        <w:ind w:left="1134" w:hanging="1134"/>
        <w:jc w:val="both"/>
        <w:rPr>
          <w:rFonts w:eastAsia="Calibri"/>
          <w:lang w:eastAsia="en-US"/>
        </w:rPr>
      </w:pPr>
    </w:p>
    <w:p w14:paraId="35F534AC"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2.1.5.2.2.</w:t>
      </w:r>
      <w:r w:rsidR="00325A4A">
        <w:rPr>
          <w:rFonts w:eastAsia="Calibri"/>
          <w:lang w:eastAsia="en-US"/>
        </w:rPr>
        <w:tab/>
        <w:t>Kontrol devresi üzerinde 11</w:t>
      </w:r>
      <w:r w:rsidRPr="00B0318D">
        <w:rPr>
          <w:rFonts w:eastAsia="Calibri"/>
          <w:lang w:eastAsia="en-US"/>
        </w:rPr>
        <w:t xml:space="preserve">500 </w:t>
      </w:r>
      <w:proofErr w:type="spellStart"/>
      <w:r w:rsidRPr="00B0318D">
        <w:rPr>
          <w:rFonts w:eastAsia="Calibri"/>
          <w:lang w:eastAsia="en-US"/>
        </w:rPr>
        <w:t>kPa</w:t>
      </w:r>
      <w:proofErr w:type="spellEnd"/>
      <w:r w:rsidRPr="00B0318D">
        <w:rPr>
          <w:rFonts w:eastAsia="Calibri"/>
          <w:lang w:eastAsia="en-US"/>
        </w:rPr>
        <w:t xml:space="preserve"> </w:t>
      </w:r>
      <w:r w:rsidR="00325A4A">
        <w:rPr>
          <w:rFonts w:eastAsia="Calibri"/>
          <w:lang w:eastAsia="en-US"/>
        </w:rPr>
        <w:t>ile 15</w:t>
      </w:r>
      <w:r w:rsidRPr="00B0318D">
        <w:rPr>
          <w:rFonts w:eastAsia="Calibri"/>
          <w:lang w:eastAsia="en-US"/>
        </w:rPr>
        <w:t xml:space="preserve">000 </w:t>
      </w:r>
      <w:proofErr w:type="spellStart"/>
      <w:r w:rsidRPr="00B0318D">
        <w:rPr>
          <w:rFonts w:eastAsia="Calibri"/>
          <w:lang w:eastAsia="en-US"/>
        </w:rPr>
        <w:t>kPa</w:t>
      </w:r>
      <w:proofErr w:type="spellEnd"/>
      <w:r w:rsidRPr="00B0318D">
        <w:rPr>
          <w:rFonts w:eastAsia="Calibri"/>
          <w:lang w:eastAsia="en-US"/>
        </w:rPr>
        <w:t xml:space="preserve"> arasındaki bir basınç üretilir</w:t>
      </w:r>
      <w:r w:rsidR="00325A4A">
        <w:rPr>
          <w:rFonts w:eastAsia="Calibri"/>
          <w:lang w:eastAsia="en-US"/>
        </w:rPr>
        <w:t>.</w:t>
      </w:r>
    </w:p>
    <w:p w14:paraId="1AF275DD" w14:textId="77777777" w:rsidR="00B0318D" w:rsidRPr="00B0318D" w:rsidRDefault="00B0318D" w:rsidP="003C3469">
      <w:pPr>
        <w:widowControl/>
        <w:kinsoku/>
        <w:ind w:left="1134" w:hanging="1134"/>
        <w:jc w:val="both"/>
        <w:rPr>
          <w:rFonts w:eastAsia="Calibri"/>
          <w:lang w:eastAsia="en-US"/>
        </w:rPr>
      </w:pPr>
    </w:p>
    <w:p w14:paraId="62A06EC8"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2.1.5.3.</w:t>
      </w:r>
      <w:r w:rsidRPr="00B0318D">
        <w:rPr>
          <w:rFonts w:eastAsia="Calibri"/>
          <w:lang w:eastAsia="en-US"/>
        </w:rPr>
        <w:tab/>
      </w:r>
      <w:r w:rsidR="00E94D3A">
        <w:rPr>
          <w:rFonts w:eastAsia="Calibri"/>
          <w:lang w:eastAsia="en-US"/>
        </w:rPr>
        <w:t>T</w:t>
      </w:r>
      <w:r w:rsidRPr="00B0318D">
        <w:rPr>
          <w:rFonts w:eastAsia="Calibri"/>
          <w:lang w:eastAsia="en-US"/>
        </w:rPr>
        <w:t>raktör park fren sistemi</w:t>
      </w:r>
      <w:r w:rsidR="00E94D3A">
        <w:rPr>
          <w:rFonts w:eastAsia="Calibri"/>
          <w:lang w:eastAsia="en-US"/>
        </w:rPr>
        <w:t>nin tam olarak çekildiği</w:t>
      </w:r>
      <w:r w:rsidRPr="00B0318D">
        <w:rPr>
          <w:rFonts w:eastAsia="Calibri"/>
          <w:lang w:eastAsia="en-US"/>
        </w:rPr>
        <w:t xml:space="preserve"> ve </w:t>
      </w:r>
      <w:r w:rsidR="00E94D3A" w:rsidRPr="00E94D3A">
        <w:rPr>
          <w:rFonts w:eastAsia="Calibri"/>
          <w:lang w:eastAsia="en-US"/>
        </w:rPr>
        <w:t xml:space="preserve">motorun çalıştığı durumda </w:t>
      </w:r>
      <w:r w:rsidRPr="00B0318D">
        <w:rPr>
          <w:rFonts w:eastAsia="Calibri"/>
          <w:lang w:eastAsia="en-US"/>
        </w:rPr>
        <w:t xml:space="preserve">2.2.1.18.3 </w:t>
      </w:r>
      <w:r w:rsidR="00325A4A">
        <w:rPr>
          <w:rFonts w:eastAsia="Calibri"/>
          <w:lang w:eastAsia="en-US"/>
        </w:rPr>
        <w:t>maddesinde</w:t>
      </w:r>
      <w:r w:rsidRPr="00B0318D">
        <w:rPr>
          <w:rFonts w:eastAsia="Calibri"/>
          <w:lang w:eastAsia="en-US"/>
        </w:rPr>
        <w:t xml:space="preserve"> verilen d</w:t>
      </w:r>
      <w:r w:rsidR="00C66F12">
        <w:rPr>
          <w:rFonts w:eastAsia="Calibri"/>
          <w:lang w:eastAsia="en-US"/>
        </w:rPr>
        <w:t>eğerler arasındaki bir basınç, tamamlayıcı</w:t>
      </w:r>
      <w:r w:rsidRPr="00B0318D">
        <w:rPr>
          <w:rFonts w:eastAsia="Calibri"/>
          <w:lang w:eastAsia="en-US"/>
        </w:rPr>
        <w:t xml:space="preserve"> devre üzerinde mevcut</w:t>
      </w:r>
      <w:r w:rsidR="00E94D3A">
        <w:rPr>
          <w:rFonts w:eastAsia="Calibri"/>
          <w:lang w:eastAsia="en-US"/>
        </w:rPr>
        <w:t xml:space="preserve"> olmalıdır</w:t>
      </w:r>
      <w:r w:rsidRPr="00B0318D">
        <w:rPr>
          <w:rFonts w:eastAsia="Calibri"/>
          <w:lang w:eastAsia="en-US"/>
        </w:rPr>
        <w:t>.</w:t>
      </w:r>
    </w:p>
    <w:p w14:paraId="3FC6E425" w14:textId="77777777" w:rsidR="00B0318D" w:rsidRPr="00B0318D" w:rsidRDefault="00B0318D" w:rsidP="003C3469">
      <w:pPr>
        <w:widowControl/>
        <w:kinsoku/>
        <w:ind w:left="1134" w:hanging="1134"/>
        <w:jc w:val="both"/>
        <w:rPr>
          <w:rFonts w:eastAsia="Calibri"/>
          <w:lang w:eastAsia="en-US"/>
        </w:rPr>
      </w:pPr>
    </w:p>
    <w:p w14:paraId="4C2B3216"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2.1.5.4.</w:t>
      </w:r>
      <w:r w:rsidRPr="00B0318D">
        <w:rPr>
          <w:rFonts w:eastAsia="Calibri"/>
          <w:lang w:eastAsia="en-US"/>
        </w:rPr>
        <w:tab/>
        <w:t xml:space="preserve">Traktör üzerinde </w:t>
      </w:r>
      <w:proofErr w:type="gramStart"/>
      <w:r w:rsidRPr="00B0318D">
        <w:rPr>
          <w:rFonts w:eastAsia="Calibri"/>
          <w:lang w:eastAsia="en-US"/>
        </w:rPr>
        <w:t>hiç bir</w:t>
      </w:r>
      <w:proofErr w:type="gramEnd"/>
      <w:r w:rsidRPr="00B0318D">
        <w:rPr>
          <w:rFonts w:eastAsia="Calibri"/>
          <w:lang w:eastAsia="en-US"/>
        </w:rPr>
        <w:t xml:space="preserve"> fren kontrolünün uygulanmadığı (</w:t>
      </w:r>
      <w:r w:rsidR="00E94D3A">
        <w:rPr>
          <w:rFonts w:eastAsia="Calibri"/>
          <w:lang w:eastAsia="en-US"/>
        </w:rPr>
        <w:t>sürüş</w:t>
      </w:r>
      <w:r w:rsidRPr="00B0318D">
        <w:rPr>
          <w:rFonts w:eastAsia="Calibri"/>
          <w:lang w:eastAsia="en-US"/>
        </w:rPr>
        <w:t xml:space="preserve"> veya bekleme durumu) ve motorun çalıştığı durumda, kontrol devresinin </w:t>
      </w:r>
      <w:proofErr w:type="spellStart"/>
      <w:r w:rsidRPr="00B0318D">
        <w:rPr>
          <w:rFonts w:eastAsia="Calibri"/>
          <w:lang w:eastAsia="en-US"/>
        </w:rPr>
        <w:t>kaplin</w:t>
      </w:r>
      <w:proofErr w:type="spellEnd"/>
      <w:r w:rsidRPr="00B0318D">
        <w:rPr>
          <w:rFonts w:eastAsia="Calibri"/>
          <w:lang w:eastAsia="en-US"/>
        </w:rPr>
        <w:t xml:space="preserve"> başlığında </w:t>
      </w:r>
      <w:r w:rsidR="00E94D3A">
        <w:rPr>
          <w:rFonts w:eastAsia="Calibri"/>
          <w:lang w:eastAsia="en-US"/>
        </w:rPr>
        <w:t>sağlanan basınç, 2.2.1.18.2 maddesinde</w:t>
      </w:r>
      <w:r w:rsidRPr="00B0318D">
        <w:rPr>
          <w:rFonts w:eastAsia="Calibri"/>
          <w:lang w:eastAsia="en-US"/>
        </w:rPr>
        <w:t xml:space="preserve"> verilen değer olmalıdır.</w:t>
      </w:r>
    </w:p>
    <w:p w14:paraId="302D5D3F" w14:textId="77777777" w:rsidR="00B0318D" w:rsidRPr="00B0318D" w:rsidRDefault="00B0318D" w:rsidP="003C3469">
      <w:pPr>
        <w:widowControl/>
        <w:kinsoku/>
        <w:ind w:left="1134" w:hanging="1134"/>
        <w:jc w:val="both"/>
        <w:rPr>
          <w:rFonts w:eastAsia="Calibri"/>
          <w:lang w:eastAsia="en-US"/>
        </w:rPr>
      </w:pPr>
    </w:p>
    <w:p w14:paraId="575EF8E6"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2.1.5.5.</w:t>
      </w:r>
      <w:r w:rsidRPr="00B0318D">
        <w:rPr>
          <w:rFonts w:eastAsia="Calibri"/>
          <w:lang w:eastAsia="en-US"/>
        </w:rPr>
        <w:tab/>
      </w:r>
      <w:r w:rsidR="00E94D3A">
        <w:rPr>
          <w:rFonts w:eastAsia="Calibri"/>
          <w:lang w:eastAsia="en-US"/>
        </w:rPr>
        <w:t>T</w:t>
      </w:r>
      <w:r w:rsidRPr="00B0318D">
        <w:rPr>
          <w:rFonts w:eastAsia="Calibri"/>
          <w:lang w:eastAsia="en-US"/>
        </w:rPr>
        <w:t xml:space="preserve">raktör üzerindeki servis fren kontrol cihazı </w:t>
      </w:r>
      <w:r w:rsidR="00EF6C42">
        <w:rPr>
          <w:rFonts w:eastAsia="Calibri"/>
          <w:lang w:eastAsia="en-US"/>
        </w:rPr>
        <w:t>t</w:t>
      </w:r>
      <w:r w:rsidR="00EF6C42" w:rsidRPr="00B0318D">
        <w:rPr>
          <w:rFonts w:eastAsia="Calibri"/>
          <w:lang w:eastAsia="en-US"/>
        </w:rPr>
        <w:t>am olarak çalış</w:t>
      </w:r>
      <w:r w:rsidR="00EF6C42">
        <w:rPr>
          <w:rFonts w:eastAsia="Calibri"/>
          <w:lang w:eastAsia="en-US"/>
        </w:rPr>
        <w:t>tığı</w:t>
      </w:r>
      <w:r w:rsidR="00EF6C42" w:rsidRPr="00B0318D">
        <w:rPr>
          <w:rFonts w:eastAsia="Calibri"/>
          <w:lang w:eastAsia="en-US"/>
        </w:rPr>
        <w:t xml:space="preserve"> </w:t>
      </w:r>
      <w:r w:rsidRPr="00B0318D">
        <w:rPr>
          <w:rFonts w:eastAsia="Calibri"/>
          <w:lang w:eastAsia="en-US"/>
        </w:rPr>
        <w:t xml:space="preserve">ve </w:t>
      </w:r>
      <w:r w:rsidR="00EF6C42" w:rsidRPr="00E94D3A">
        <w:rPr>
          <w:rFonts w:eastAsia="Calibri"/>
          <w:lang w:eastAsia="en-US"/>
        </w:rPr>
        <w:t>motorun çalıştığı</w:t>
      </w:r>
      <w:r w:rsidR="00D961F0">
        <w:rPr>
          <w:rFonts w:eastAsia="Calibri"/>
          <w:lang w:eastAsia="en-US"/>
        </w:rPr>
        <w:t xml:space="preserve"> </w:t>
      </w:r>
      <w:r w:rsidR="00D961F0" w:rsidRPr="00B0318D">
        <w:rPr>
          <w:rFonts w:eastAsia="Calibri"/>
          <w:lang w:eastAsia="en-US"/>
        </w:rPr>
        <w:t>durumda</w:t>
      </w:r>
      <w:r w:rsidR="00D961F0">
        <w:rPr>
          <w:rFonts w:eastAsia="Calibri"/>
          <w:lang w:eastAsia="en-US"/>
        </w:rPr>
        <w:t xml:space="preserve">, </w:t>
      </w:r>
      <w:r w:rsidR="00D961F0" w:rsidRPr="00B0318D">
        <w:rPr>
          <w:rFonts w:eastAsia="Calibri"/>
          <w:lang w:eastAsia="en-US"/>
        </w:rPr>
        <w:t xml:space="preserve">kontrol devresinde </w:t>
      </w:r>
      <w:r w:rsidR="00D961F0">
        <w:rPr>
          <w:rFonts w:eastAsia="Calibri"/>
          <w:lang w:eastAsia="en-US"/>
        </w:rPr>
        <w:t xml:space="preserve">11500 </w:t>
      </w:r>
      <w:proofErr w:type="spellStart"/>
      <w:r w:rsidR="00D961F0">
        <w:rPr>
          <w:rFonts w:eastAsia="Calibri"/>
          <w:lang w:eastAsia="en-US"/>
        </w:rPr>
        <w:t>kPa</w:t>
      </w:r>
      <w:proofErr w:type="spellEnd"/>
      <w:r w:rsidR="00D961F0">
        <w:rPr>
          <w:rFonts w:eastAsia="Calibri"/>
          <w:lang w:eastAsia="en-US"/>
        </w:rPr>
        <w:t xml:space="preserve"> ile 15</w:t>
      </w:r>
      <w:r w:rsidRPr="00B0318D">
        <w:rPr>
          <w:rFonts w:eastAsia="Calibri"/>
          <w:lang w:eastAsia="en-US"/>
        </w:rPr>
        <w:t xml:space="preserve">000 </w:t>
      </w:r>
      <w:proofErr w:type="spellStart"/>
      <w:r w:rsidRPr="00B0318D">
        <w:rPr>
          <w:rFonts w:eastAsia="Calibri"/>
          <w:lang w:eastAsia="en-US"/>
        </w:rPr>
        <w:t>kPa</w:t>
      </w:r>
      <w:proofErr w:type="spellEnd"/>
      <w:r w:rsidRPr="00B0318D">
        <w:rPr>
          <w:rFonts w:eastAsia="Calibri"/>
          <w:lang w:eastAsia="en-US"/>
        </w:rPr>
        <w:t xml:space="preserve"> arasındaki bir basınç</w:t>
      </w:r>
      <w:r w:rsidR="00D961F0">
        <w:rPr>
          <w:rFonts w:eastAsia="Calibri"/>
          <w:lang w:eastAsia="en-US"/>
        </w:rPr>
        <w:t xml:space="preserve"> </w:t>
      </w:r>
      <w:r w:rsidRPr="00B0318D">
        <w:rPr>
          <w:rFonts w:eastAsia="Calibri"/>
          <w:lang w:eastAsia="en-US"/>
        </w:rPr>
        <w:t xml:space="preserve">üretilmelidir. Servis fren uygulaması esnasında kontrol devresini basınçlandırmak için, traktör Ek </w:t>
      </w:r>
      <w:proofErr w:type="spellStart"/>
      <w:r w:rsidRPr="00B0318D">
        <w:rPr>
          <w:rFonts w:eastAsia="Calibri"/>
          <w:lang w:eastAsia="en-US"/>
        </w:rPr>
        <w:t>III’ün</w:t>
      </w:r>
      <w:proofErr w:type="spellEnd"/>
      <w:r w:rsidRPr="00B0318D">
        <w:rPr>
          <w:rFonts w:eastAsia="Calibri"/>
          <w:lang w:eastAsia="en-US"/>
        </w:rPr>
        <w:t xml:space="preserve"> 3.6 </w:t>
      </w:r>
      <w:r w:rsidR="00D961F0">
        <w:rPr>
          <w:rFonts w:eastAsia="Calibri"/>
          <w:lang w:eastAsia="en-US"/>
        </w:rPr>
        <w:t>maddesinde</w:t>
      </w:r>
      <w:r w:rsidRPr="00B0318D">
        <w:rPr>
          <w:rFonts w:eastAsia="Calibri"/>
          <w:lang w:eastAsia="en-US"/>
        </w:rPr>
        <w:t xml:space="preserve">ki </w:t>
      </w:r>
      <w:r w:rsidR="00E238ED">
        <w:rPr>
          <w:rFonts w:eastAsia="Calibri"/>
          <w:lang w:eastAsia="en-US"/>
        </w:rPr>
        <w:t>şart</w:t>
      </w:r>
      <w:r w:rsidRPr="00B0318D">
        <w:rPr>
          <w:rFonts w:eastAsia="Calibri"/>
          <w:lang w:eastAsia="en-US"/>
        </w:rPr>
        <w:t>a uyum sağlama kapasitesinde olmalıdır.</w:t>
      </w:r>
    </w:p>
    <w:p w14:paraId="717F868A" w14:textId="77777777" w:rsidR="00B0318D" w:rsidRPr="00B0318D" w:rsidRDefault="00B0318D" w:rsidP="003C3469">
      <w:pPr>
        <w:widowControl/>
        <w:kinsoku/>
        <w:ind w:left="1134" w:hanging="1134"/>
        <w:jc w:val="both"/>
        <w:rPr>
          <w:rFonts w:eastAsia="Calibri"/>
          <w:lang w:eastAsia="en-US"/>
        </w:rPr>
      </w:pPr>
    </w:p>
    <w:p w14:paraId="4459470E" w14:textId="77777777" w:rsidR="00B0318D" w:rsidRPr="00B0318D" w:rsidRDefault="00D961F0" w:rsidP="003C3469">
      <w:pPr>
        <w:widowControl/>
        <w:kinsoku/>
        <w:ind w:left="1134" w:hanging="1134"/>
        <w:jc w:val="both"/>
        <w:rPr>
          <w:rFonts w:eastAsia="Calibri"/>
          <w:lang w:eastAsia="en-US"/>
        </w:rPr>
      </w:pPr>
      <w:r>
        <w:rPr>
          <w:rFonts w:eastAsia="Calibri"/>
          <w:lang w:eastAsia="en-US"/>
        </w:rPr>
        <w:t>2.1.6.</w:t>
      </w:r>
      <w:r>
        <w:rPr>
          <w:rFonts w:eastAsia="Calibri"/>
          <w:lang w:eastAsia="en-US"/>
        </w:rPr>
        <w:tab/>
      </w:r>
      <w:r w:rsidR="00B0318D" w:rsidRPr="00B0318D">
        <w:rPr>
          <w:rFonts w:eastAsia="Calibri"/>
          <w:lang w:eastAsia="en-US"/>
        </w:rPr>
        <w:t>Traktörlere ve çekilen araçlara bağlanan esnek hortumlar ve kablolar, çekilen aracın bir parçasıdır.</w:t>
      </w:r>
    </w:p>
    <w:p w14:paraId="3007C5B8" w14:textId="77777777" w:rsidR="00B0318D" w:rsidRPr="00B0318D" w:rsidRDefault="00B0318D" w:rsidP="003C3469">
      <w:pPr>
        <w:widowControl/>
        <w:kinsoku/>
        <w:ind w:left="1134" w:hanging="1134"/>
        <w:jc w:val="both"/>
        <w:rPr>
          <w:rFonts w:eastAsia="Calibri"/>
          <w:lang w:eastAsia="en-US"/>
        </w:rPr>
      </w:pPr>
    </w:p>
    <w:p w14:paraId="3538F152" w14:textId="77777777" w:rsidR="00B0318D" w:rsidRPr="00B0318D" w:rsidRDefault="00D961F0" w:rsidP="003C3469">
      <w:pPr>
        <w:widowControl/>
        <w:kinsoku/>
        <w:ind w:left="1134" w:hanging="1134"/>
        <w:jc w:val="both"/>
        <w:rPr>
          <w:rFonts w:eastAsia="Calibri"/>
          <w:lang w:eastAsia="en-US"/>
        </w:rPr>
      </w:pPr>
      <w:r>
        <w:rPr>
          <w:rFonts w:eastAsia="Calibri"/>
          <w:lang w:eastAsia="en-US"/>
        </w:rPr>
        <w:t>2.1.7.</w:t>
      </w:r>
      <w:r>
        <w:rPr>
          <w:rFonts w:eastAsia="Calibri"/>
          <w:lang w:eastAsia="en-US"/>
        </w:rPr>
        <w:tab/>
      </w:r>
      <w:r w:rsidR="00B0318D" w:rsidRPr="00B0318D">
        <w:rPr>
          <w:rFonts w:eastAsia="Calibri"/>
          <w:lang w:eastAsia="en-US"/>
        </w:rPr>
        <w:t>Otomatik olarak çalışmayan kapatma cihazlarına izin verilmez.</w:t>
      </w:r>
    </w:p>
    <w:p w14:paraId="648EA995" w14:textId="77777777" w:rsidR="00B0318D" w:rsidRPr="00B0318D" w:rsidRDefault="00B0318D" w:rsidP="003C3469">
      <w:pPr>
        <w:widowControl/>
        <w:kinsoku/>
        <w:ind w:left="1134" w:hanging="1134"/>
        <w:jc w:val="both"/>
        <w:rPr>
          <w:rFonts w:eastAsia="Calibri"/>
          <w:lang w:eastAsia="en-US"/>
        </w:rPr>
      </w:pPr>
    </w:p>
    <w:p w14:paraId="500CAE51" w14:textId="77777777" w:rsidR="00B0318D" w:rsidRPr="00B0318D" w:rsidRDefault="00D961F0" w:rsidP="003C3469">
      <w:pPr>
        <w:widowControl/>
        <w:kinsoku/>
        <w:ind w:left="1134" w:hanging="1134"/>
        <w:jc w:val="both"/>
        <w:rPr>
          <w:rFonts w:eastAsia="Calibri"/>
          <w:lang w:eastAsia="en-US"/>
        </w:rPr>
      </w:pPr>
      <w:r>
        <w:rPr>
          <w:rFonts w:eastAsia="Calibri"/>
          <w:lang w:eastAsia="en-US"/>
        </w:rPr>
        <w:t>2.1.8.</w:t>
      </w:r>
      <w:r>
        <w:rPr>
          <w:rFonts w:eastAsia="Calibri"/>
          <w:lang w:eastAsia="en-US"/>
        </w:rPr>
        <w:tab/>
      </w:r>
      <w:r w:rsidR="00B0318D" w:rsidRPr="00B0318D">
        <w:rPr>
          <w:rFonts w:eastAsia="Calibri"/>
          <w:lang w:eastAsia="en-US"/>
        </w:rPr>
        <w:t>Basınç testi bağlantıları</w:t>
      </w:r>
    </w:p>
    <w:p w14:paraId="11883691" w14:textId="77777777" w:rsidR="00B0318D" w:rsidRPr="00B0318D" w:rsidRDefault="00B0318D" w:rsidP="003C3469">
      <w:pPr>
        <w:widowControl/>
        <w:kinsoku/>
        <w:ind w:left="1134" w:hanging="1134"/>
        <w:jc w:val="both"/>
        <w:rPr>
          <w:rFonts w:eastAsia="Calibri"/>
          <w:lang w:eastAsia="en-US"/>
        </w:rPr>
      </w:pPr>
    </w:p>
    <w:p w14:paraId="31A203B0" w14:textId="77777777" w:rsidR="00B0318D" w:rsidRPr="00B0318D" w:rsidRDefault="00D961F0" w:rsidP="003C3469">
      <w:pPr>
        <w:widowControl/>
        <w:kinsoku/>
        <w:ind w:left="1134" w:hanging="1134"/>
        <w:jc w:val="both"/>
        <w:rPr>
          <w:rFonts w:eastAsia="Calibri"/>
          <w:lang w:eastAsia="en-US"/>
        </w:rPr>
      </w:pPr>
      <w:r>
        <w:rPr>
          <w:rFonts w:eastAsia="Calibri"/>
          <w:lang w:eastAsia="en-US"/>
        </w:rPr>
        <w:t>2.1.8.1.</w:t>
      </w:r>
      <w:r>
        <w:rPr>
          <w:rFonts w:eastAsia="Calibri"/>
          <w:lang w:eastAsia="en-US"/>
        </w:rPr>
        <w:tab/>
      </w:r>
      <w:r w:rsidR="00B0318D" w:rsidRPr="00B0318D">
        <w:rPr>
          <w:rFonts w:eastAsia="Calibri"/>
          <w:lang w:eastAsia="en-US"/>
        </w:rPr>
        <w:t>Basınçlı havalı fren sistemine sahip aracın her bir dingilinin kullanımdaki frenleme kuvvetlerini belirleme</w:t>
      </w:r>
      <w:r>
        <w:rPr>
          <w:rFonts w:eastAsia="Calibri"/>
          <w:lang w:eastAsia="en-US"/>
        </w:rPr>
        <w:t>k</w:t>
      </w:r>
      <w:r w:rsidR="00B0318D" w:rsidRPr="00B0318D">
        <w:rPr>
          <w:rFonts w:eastAsia="Calibri"/>
          <w:lang w:eastAsia="en-US"/>
        </w:rPr>
        <w:t xml:space="preserve"> için, hava basıncı test bağlantıları sağlanmalıdır:</w:t>
      </w:r>
    </w:p>
    <w:p w14:paraId="2F743474" w14:textId="77777777" w:rsidR="00B0318D" w:rsidRPr="00B0318D" w:rsidRDefault="00B0318D" w:rsidP="003C3469">
      <w:pPr>
        <w:widowControl/>
        <w:kinsoku/>
        <w:ind w:left="1134" w:hanging="1134"/>
        <w:jc w:val="both"/>
        <w:rPr>
          <w:rFonts w:eastAsia="Calibri"/>
          <w:lang w:eastAsia="en-US"/>
        </w:rPr>
      </w:pPr>
    </w:p>
    <w:p w14:paraId="180D24DA"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2.1.8.1.1.</w:t>
      </w:r>
      <w:r w:rsidR="00D961F0">
        <w:rPr>
          <w:rFonts w:eastAsia="Calibri"/>
          <w:lang w:eastAsia="en-US"/>
        </w:rPr>
        <w:tab/>
      </w:r>
      <w:r w:rsidR="00FB1EF5">
        <w:rPr>
          <w:rFonts w:eastAsia="Calibri"/>
          <w:lang w:eastAsia="en-US"/>
        </w:rPr>
        <w:t>Fren sis</w:t>
      </w:r>
      <w:r w:rsidRPr="00B0318D">
        <w:rPr>
          <w:rFonts w:eastAsia="Calibri"/>
          <w:lang w:eastAsia="en-US"/>
        </w:rPr>
        <w:t xml:space="preserve">teminin her </w:t>
      </w:r>
      <w:r w:rsidR="00D961F0">
        <w:rPr>
          <w:rFonts w:eastAsia="Calibri"/>
          <w:lang w:eastAsia="en-US"/>
        </w:rPr>
        <w:t xml:space="preserve">bir </w:t>
      </w:r>
      <w:r w:rsidRPr="00B0318D">
        <w:rPr>
          <w:rFonts w:eastAsia="Calibri"/>
          <w:lang w:eastAsia="en-US"/>
        </w:rPr>
        <w:t xml:space="preserve">bağımsız devresinde, </w:t>
      </w:r>
      <w:r w:rsidR="00360320" w:rsidRPr="00B0318D">
        <w:rPr>
          <w:rFonts w:eastAsia="Calibri"/>
          <w:lang w:eastAsia="en-US"/>
        </w:rPr>
        <w:t xml:space="preserve">Ek </w:t>
      </w:r>
      <w:proofErr w:type="spellStart"/>
      <w:r w:rsidR="00360320" w:rsidRPr="00B0318D">
        <w:rPr>
          <w:rFonts w:eastAsia="Calibri"/>
          <w:lang w:eastAsia="en-US"/>
        </w:rPr>
        <w:t>III</w:t>
      </w:r>
      <w:r w:rsidR="00360320">
        <w:rPr>
          <w:rFonts w:eastAsia="Calibri"/>
          <w:lang w:eastAsia="en-US"/>
        </w:rPr>
        <w:t>’te</w:t>
      </w:r>
      <w:proofErr w:type="spellEnd"/>
      <w:r w:rsidR="00360320" w:rsidRPr="00B0318D">
        <w:rPr>
          <w:rFonts w:eastAsia="Calibri"/>
          <w:lang w:eastAsia="en-US"/>
        </w:rPr>
        <w:t xml:space="preserve"> tanımlanan </w:t>
      </w:r>
      <w:r w:rsidR="00360320">
        <w:rPr>
          <w:rFonts w:eastAsia="Calibri"/>
          <w:lang w:eastAsia="en-US"/>
        </w:rPr>
        <w:t>tepki süresi</w:t>
      </w:r>
      <w:r w:rsidR="00360320" w:rsidRPr="00B0318D">
        <w:rPr>
          <w:rFonts w:eastAsia="Calibri"/>
          <w:lang w:eastAsia="en-US"/>
        </w:rPr>
        <w:t>n</w:t>
      </w:r>
      <w:r w:rsidR="00360320">
        <w:rPr>
          <w:rFonts w:eastAsia="Calibri"/>
          <w:lang w:eastAsia="en-US"/>
        </w:rPr>
        <w:t>e</w:t>
      </w:r>
      <w:r w:rsidR="00360320" w:rsidRPr="00B0318D">
        <w:rPr>
          <w:rFonts w:eastAsia="Calibri"/>
          <w:lang w:eastAsia="en-US"/>
        </w:rPr>
        <w:t xml:space="preserve"> </w:t>
      </w:r>
      <w:r w:rsidR="00360320">
        <w:rPr>
          <w:rFonts w:eastAsia="Calibri"/>
          <w:lang w:eastAsia="en-US"/>
        </w:rPr>
        <w:t xml:space="preserve">göre </w:t>
      </w:r>
      <w:r w:rsidR="00490DC2" w:rsidRPr="00B0318D">
        <w:rPr>
          <w:rFonts w:eastAsia="Calibri"/>
          <w:lang w:eastAsia="en-US"/>
        </w:rPr>
        <w:t xml:space="preserve">en az elverişli </w:t>
      </w:r>
      <w:r w:rsidR="00490DC2">
        <w:rPr>
          <w:rFonts w:eastAsia="Calibri"/>
          <w:lang w:eastAsia="en-US"/>
        </w:rPr>
        <w:t xml:space="preserve">yere </w:t>
      </w:r>
      <w:r w:rsidR="00490DC2" w:rsidRPr="00B0318D">
        <w:rPr>
          <w:rFonts w:eastAsia="Calibri"/>
          <w:lang w:eastAsia="en-US"/>
        </w:rPr>
        <w:t xml:space="preserve">yerleştirilmiş fren silindirine kolayca erişilebilir en yakın konumda </w:t>
      </w:r>
      <w:r w:rsidRPr="00B0318D">
        <w:rPr>
          <w:rFonts w:eastAsia="Calibri"/>
          <w:lang w:eastAsia="en-US"/>
        </w:rPr>
        <w:t>ilgili ol</w:t>
      </w:r>
      <w:r w:rsidR="00360320">
        <w:rPr>
          <w:rFonts w:eastAsia="Calibri"/>
          <w:lang w:eastAsia="en-US"/>
        </w:rPr>
        <w:t>malıdır.</w:t>
      </w:r>
    </w:p>
    <w:p w14:paraId="4B4B8973" w14:textId="77777777" w:rsidR="00B0318D" w:rsidRPr="00B0318D" w:rsidRDefault="00B0318D" w:rsidP="003C3469">
      <w:pPr>
        <w:widowControl/>
        <w:kinsoku/>
        <w:ind w:left="1134" w:hanging="1134"/>
        <w:jc w:val="both"/>
        <w:rPr>
          <w:rFonts w:eastAsia="Calibri"/>
          <w:lang w:eastAsia="en-US"/>
        </w:rPr>
      </w:pPr>
    </w:p>
    <w:p w14:paraId="2BE4DAD8"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2.1.8.1.2.</w:t>
      </w:r>
      <w:r w:rsidR="00064465">
        <w:rPr>
          <w:rFonts w:eastAsia="Calibri"/>
          <w:lang w:eastAsia="en-US"/>
        </w:rPr>
        <w:tab/>
      </w:r>
      <w:r w:rsidRPr="00B0318D">
        <w:rPr>
          <w:rFonts w:eastAsia="Calibri"/>
          <w:lang w:eastAsia="en-US"/>
        </w:rPr>
        <w:t xml:space="preserve">En yakın erişilebilir konumda bu cihazın yukarı ve aşağı akım basınç devresinde yerleşik, Ek </w:t>
      </w:r>
      <w:proofErr w:type="spellStart"/>
      <w:r w:rsidRPr="00B0318D">
        <w:rPr>
          <w:rFonts w:eastAsia="Calibri"/>
          <w:lang w:eastAsia="en-US"/>
        </w:rPr>
        <w:t>II</w:t>
      </w:r>
      <w:r w:rsidR="00064465">
        <w:rPr>
          <w:rFonts w:eastAsia="Calibri"/>
          <w:lang w:eastAsia="en-US"/>
        </w:rPr>
        <w:t>’nin</w:t>
      </w:r>
      <w:proofErr w:type="spellEnd"/>
      <w:r w:rsidR="00064465">
        <w:rPr>
          <w:rFonts w:eastAsia="Calibri"/>
          <w:lang w:eastAsia="en-US"/>
        </w:rPr>
        <w:t xml:space="preserve"> İlave</w:t>
      </w:r>
      <w:r w:rsidRPr="00B0318D">
        <w:rPr>
          <w:rFonts w:eastAsia="Calibri"/>
          <w:lang w:eastAsia="en-US"/>
        </w:rPr>
        <w:t xml:space="preserve"> </w:t>
      </w:r>
      <w:r w:rsidR="00064465">
        <w:rPr>
          <w:rFonts w:eastAsia="Calibri"/>
          <w:lang w:eastAsia="en-US"/>
        </w:rPr>
        <w:t>1’inin</w:t>
      </w:r>
      <w:r w:rsidRPr="00B0318D">
        <w:rPr>
          <w:rFonts w:eastAsia="Calibri"/>
          <w:lang w:eastAsia="en-US"/>
        </w:rPr>
        <w:t xml:space="preserve"> 6.2 </w:t>
      </w:r>
      <w:r w:rsidR="00064465">
        <w:rPr>
          <w:rFonts w:eastAsia="Calibri"/>
          <w:lang w:eastAsia="en-US"/>
        </w:rPr>
        <w:t>maddesinde</w:t>
      </w:r>
      <w:r w:rsidRPr="00B0318D">
        <w:rPr>
          <w:rFonts w:eastAsia="Calibri"/>
          <w:lang w:eastAsia="en-US"/>
        </w:rPr>
        <w:t xml:space="preserve"> </w:t>
      </w:r>
      <w:r w:rsidR="00CD2416">
        <w:rPr>
          <w:rFonts w:eastAsia="Calibri"/>
          <w:lang w:eastAsia="en-US"/>
        </w:rPr>
        <w:t>atıf yapılan</w:t>
      </w:r>
      <w:r w:rsidRPr="00B0318D">
        <w:rPr>
          <w:rFonts w:eastAsia="Calibri"/>
          <w:lang w:eastAsia="en-US"/>
        </w:rPr>
        <w:t xml:space="preserve"> hava basıncı düzenleyen bir cihazı bünyesinde bulunduran bir </w:t>
      </w:r>
      <w:r w:rsidR="00FB1EF5">
        <w:rPr>
          <w:rFonts w:eastAsia="Calibri"/>
          <w:lang w:eastAsia="en-US"/>
        </w:rPr>
        <w:t>fren sis</w:t>
      </w:r>
      <w:r w:rsidRPr="00B0318D">
        <w:rPr>
          <w:rFonts w:eastAsia="Calibri"/>
          <w:lang w:eastAsia="en-US"/>
        </w:rPr>
        <w:t xml:space="preserve">teminde. Bu cihaz, basınçla kontrol ediliyorsa, yüklü durumu </w:t>
      </w:r>
      <w:proofErr w:type="spellStart"/>
      <w:r w:rsidRPr="00B0318D">
        <w:rPr>
          <w:rFonts w:eastAsia="Calibri"/>
          <w:lang w:eastAsia="en-US"/>
        </w:rPr>
        <w:t>simüle</w:t>
      </w:r>
      <w:proofErr w:type="spellEnd"/>
      <w:r w:rsidRPr="00B0318D">
        <w:rPr>
          <w:rFonts w:eastAsia="Calibri"/>
          <w:lang w:eastAsia="en-US"/>
        </w:rPr>
        <w:t xml:space="preserve"> etmek için ek bir test bağlantısı gerekir. Bu tür bir cihazın takılmaması durumunda, yukarıda </w:t>
      </w:r>
      <w:r w:rsidR="006D4442">
        <w:rPr>
          <w:rFonts w:eastAsia="Calibri"/>
          <w:lang w:eastAsia="en-US"/>
        </w:rPr>
        <w:t xml:space="preserve">madde 2.1.5.1’de </w:t>
      </w:r>
      <w:r w:rsidRPr="00B0318D">
        <w:rPr>
          <w:rFonts w:eastAsia="Calibri"/>
          <w:lang w:eastAsia="en-US"/>
        </w:rPr>
        <w:t>sözü edilen aşağı akım konektörüne</w:t>
      </w:r>
      <w:r w:rsidR="001E3B36">
        <w:rPr>
          <w:rFonts w:eastAsia="Calibri"/>
          <w:lang w:eastAsia="en-US"/>
        </w:rPr>
        <w:t xml:space="preserve"> eşdeğer bir tekli basınç test</w:t>
      </w:r>
      <w:r w:rsidRPr="00B0318D">
        <w:rPr>
          <w:rFonts w:eastAsia="Calibri"/>
          <w:lang w:eastAsia="en-US"/>
        </w:rPr>
        <w:t xml:space="preserve"> bağlantısı sağlanır. Bu test bağlantıları, araç içinden veya zeminden kolayca erişilebilecek şekilde yerleştirilmelidir.</w:t>
      </w:r>
    </w:p>
    <w:p w14:paraId="05AC50B0" w14:textId="77777777" w:rsidR="00B0318D" w:rsidRPr="00B0318D" w:rsidRDefault="00B0318D" w:rsidP="003C3469">
      <w:pPr>
        <w:widowControl/>
        <w:kinsoku/>
        <w:ind w:left="1134" w:hanging="1134"/>
        <w:jc w:val="both"/>
        <w:rPr>
          <w:rFonts w:eastAsia="Calibri"/>
          <w:lang w:eastAsia="en-US"/>
        </w:rPr>
      </w:pPr>
    </w:p>
    <w:p w14:paraId="3EA0169A"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2.1.8.1.3.</w:t>
      </w:r>
      <w:r w:rsidR="001E3B36">
        <w:rPr>
          <w:rFonts w:eastAsia="Calibri"/>
          <w:lang w:eastAsia="en-US"/>
        </w:rPr>
        <w:tab/>
      </w:r>
      <w:r w:rsidRPr="00B0318D">
        <w:rPr>
          <w:rFonts w:eastAsia="Calibri"/>
          <w:lang w:eastAsia="en-US"/>
        </w:rPr>
        <w:t xml:space="preserve">Ek </w:t>
      </w:r>
      <w:proofErr w:type="spellStart"/>
      <w:r w:rsidRPr="00B0318D">
        <w:rPr>
          <w:rFonts w:eastAsia="Calibri"/>
          <w:lang w:eastAsia="en-US"/>
        </w:rPr>
        <w:t>IV’ün</w:t>
      </w:r>
      <w:proofErr w:type="spellEnd"/>
      <w:r w:rsidRPr="00B0318D">
        <w:rPr>
          <w:rFonts w:eastAsia="Calibri"/>
          <w:lang w:eastAsia="en-US"/>
        </w:rPr>
        <w:t xml:space="preserve"> </w:t>
      </w:r>
      <w:r w:rsidR="001E3B36">
        <w:rPr>
          <w:rFonts w:eastAsia="Calibri"/>
          <w:lang w:eastAsia="en-US"/>
        </w:rPr>
        <w:t>Bölüm A’sının</w:t>
      </w:r>
      <w:r w:rsidRPr="00B0318D">
        <w:rPr>
          <w:rFonts w:eastAsia="Calibri"/>
          <w:lang w:eastAsia="en-US"/>
        </w:rPr>
        <w:t xml:space="preserve"> 2.4 </w:t>
      </w:r>
      <w:r w:rsidR="001E3B36">
        <w:rPr>
          <w:rFonts w:eastAsia="Calibri"/>
          <w:lang w:eastAsia="en-US"/>
        </w:rPr>
        <w:t>maddesinin</w:t>
      </w:r>
      <w:r w:rsidRPr="00B0318D">
        <w:rPr>
          <w:rFonts w:eastAsia="Calibri"/>
          <w:lang w:eastAsia="en-US"/>
        </w:rPr>
        <w:t xml:space="preserve"> anlamı dahilinde</w:t>
      </w:r>
      <w:r w:rsidR="001E3B36">
        <w:rPr>
          <w:rFonts w:eastAsia="Calibri"/>
          <w:lang w:eastAsia="en-US"/>
        </w:rPr>
        <w:t>,</w:t>
      </w:r>
      <w:r w:rsidRPr="00B0318D">
        <w:rPr>
          <w:rFonts w:eastAsia="Calibri"/>
          <w:lang w:eastAsia="en-US"/>
        </w:rPr>
        <w:t xml:space="preserve"> en az elverişli yerleştirilmiş enerji depolama cihazına kolayca erişilebilir en yakın konuma.</w:t>
      </w:r>
    </w:p>
    <w:p w14:paraId="1E8FE14C" w14:textId="77777777" w:rsidR="00B0318D" w:rsidRPr="00B0318D" w:rsidRDefault="00B0318D" w:rsidP="003C3469">
      <w:pPr>
        <w:widowControl/>
        <w:kinsoku/>
        <w:ind w:left="1134" w:hanging="1134"/>
        <w:jc w:val="both"/>
        <w:rPr>
          <w:rFonts w:eastAsia="Calibri"/>
          <w:lang w:eastAsia="en-US"/>
        </w:rPr>
      </w:pPr>
    </w:p>
    <w:p w14:paraId="10C2E1CD"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2.1.8.1.4.</w:t>
      </w:r>
      <w:r w:rsidR="001E3B36">
        <w:rPr>
          <w:rFonts w:eastAsia="Calibri"/>
          <w:lang w:eastAsia="en-US"/>
        </w:rPr>
        <w:tab/>
      </w:r>
      <w:r w:rsidRPr="00B0318D">
        <w:rPr>
          <w:rFonts w:eastAsia="Calibri"/>
          <w:lang w:eastAsia="en-US"/>
        </w:rPr>
        <w:t xml:space="preserve">Tam aktarma devresinin giriş ve çıkış devresini kontrol etmenin mümkün olması için </w:t>
      </w:r>
      <w:r w:rsidR="00FB1EF5">
        <w:rPr>
          <w:rFonts w:eastAsia="Calibri"/>
          <w:lang w:eastAsia="en-US"/>
        </w:rPr>
        <w:t>fren sis</w:t>
      </w:r>
      <w:r w:rsidRPr="00B0318D">
        <w:rPr>
          <w:rFonts w:eastAsia="Calibri"/>
          <w:lang w:eastAsia="en-US"/>
        </w:rPr>
        <w:t>teminin her bağımsız devresine</w:t>
      </w:r>
    </w:p>
    <w:p w14:paraId="1F5D2A00" w14:textId="77777777" w:rsidR="00B0318D" w:rsidRPr="00B0318D" w:rsidRDefault="00B0318D" w:rsidP="003C3469">
      <w:pPr>
        <w:widowControl/>
        <w:kinsoku/>
        <w:ind w:left="1134" w:hanging="1134"/>
        <w:jc w:val="both"/>
        <w:rPr>
          <w:rFonts w:eastAsia="Calibri"/>
          <w:lang w:eastAsia="en-US"/>
        </w:rPr>
      </w:pPr>
    </w:p>
    <w:p w14:paraId="54210223"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2.1.8.1.5.</w:t>
      </w:r>
      <w:r w:rsidR="00BB4A0A">
        <w:rPr>
          <w:rFonts w:eastAsia="Calibri"/>
          <w:lang w:eastAsia="en-US"/>
        </w:rPr>
        <w:tab/>
      </w:r>
      <w:r w:rsidRPr="00B0318D">
        <w:rPr>
          <w:rFonts w:eastAsia="Calibri"/>
          <w:lang w:eastAsia="en-US"/>
        </w:rPr>
        <w:t>Basınç testi bağlantıları, ISO 3583:1984</w:t>
      </w:r>
      <w:r w:rsidR="00BB4A0A">
        <w:rPr>
          <w:rFonts w:eastAsia="Calibri"/>
          <w:lang w:eastAsia="en-US"/>
        </w:rPr>
        <w:t xml:space="preserve"> standardının </w:t>
      </w:r>
      <w:proofErr w:type="gramStart"/>
      <w:r w:rsidR="00BB4A0A">
        <w:rPr>
          <w:rFonts w:eastAsia="Calibri"/>
          <w:lang w:eastAsia="en-US"/>
        </w:rPr>
        <w:t>4 üncü</w:t>
      </w:r>
      <w:proofErr w:type="gramEnd"/>
      <w:r w:rsidR="00BB4A0A">
        <w:rPr>
          <w:rFonts w:eastAsia="Calibri"/>
          <w:lang w:eastAsia="en-US"/>
        </w:rPr>
        <w:t xml:space="preserve"> maddesine</w:t>
      </w:r>
      <w:r w:rsidRPr="00B0318D">
        <w:rPr>
          <w:rFonts w:eastAsia="Calibri"/>
          <w:lang w:eastAsia="en-US"/>
        </w:rPr>
        <w:t xml:space="preserve"> uy</w:t>
      </w:r>
      <w:r w:rsidR="00BB4A0A">
        <w:rPr>
          <w:rFonts w:eastAsia="Calibri"/>
          <w:lang w:eastAsia="en-US"/>
        </w:rPr>
        <w:t>gun olmalıdır</w:t>
      </w:r>
      <w:r w:rsidRPr="00B0318D">
        <w:rPr>
          <w:rFonts w:eastAsia="Calibri"/>
          <w:lang w:eastAsia="en-US"/>
        </w:rPr>
        <w:t>.</w:t>
      </w:r>
    </w:p>
    <w:p w14:paraId="115BE524" w14:textId="77777777" w:rsidR="00B0318D" w:rsidRPr="00B0318D" w:rsidRDefault="00B0318D" w:rsidP="003C3469">
      <w:pPr>
        <w:widowControl/>
        <w:kinsoku/>
        <w:ind w:left="1134" w:hanging="1134"/>
        <w:jc w:val="both"/>
        <w:rPr>
          <w:rFonts w:eastAsia="Calibri"/>
          <w:lang w:eastAsia="en-US"/>
        </w:rPr>
      </w:pPr>
    </w:p>
    <w:p w14:paraId="0D724330"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w:t>
      </w:r>
      <w:r w:rsidR="00A64BC5">
        <w:rPr>
          <w:rFonts w:eastAsia="Calibri"/>
          <w:lang w:eastAsia="en-US"/>
        </w:rPr>
        <w:t>2.</w:t>
      </w:r>
      <w:r w:rsidR="00BB4A0A">
        <w:rPr>
          <w:rFonts w:eastAsia="Calibri"/>
          <w:lang w:eastAsia="en-US"/>
        </w:rPr>
        <w:tab/>
      </w:r>
      <w:r w:rsidR="00FB1EF5">
        <w:rPr>
          <w:rFonts w:eastAsia="Calibri"/>
          <w:lang w:eastAsia="en-US"/>
        </w:rPr>
        <w:t>Fren sistemleri</w:t>
      </w:r>
      <w:r w:rsidRPr="00B0318D">
        <w:rPr>
          <w:rFonts w:eastAsia="Calibri"/>
          <w:lang w:eastAsia="en-US"/>
        </w:rPr>
        <w:t xml:space="preserve">nin </w:t>
      </w:r>
      <w:r w:rsidR="00E238ED">
        <w:rPr>
          <w:rFonts w:eastAsia="Calibri"/>
          <w:lang w:eastAsia="en-US"/>
        </w:rPr>
        <w:t>şartları</w:t>
      </w:r>
    </w:p>
    <w:p w14:paraId="7388493F" w14:textId="77777777" w:rsidR="00B0318D" w:rsidRPr="00B0318D" w:rsidRDefault="00B0318D" w:rsidP="003C3469">
      <w:pPr>
        <w:widowControl/>
        <w:kinsoku/>
        <w:ind w:left="1134" w:hanging="1134"/>
        <w:jc w:val="both"/>
        <w:rPr>
          <w:rFonts w:eastAsia="Calibri"/>
          <w:lang w:eastAsia="en-US"/>
        </w:rPr>
      </w:pPr>
    </w:p>
    <w:p w14:paraId="4E6EFAA9" w14:textId="77777777" w:rsidR="00B0318D" w:rsidRPr="00B0318D" w:rsidRDefault="00D45735" w:rsidP="003C3469">
      <w:pPr>
        <w:widowControl/>
        <w:kinsoku/>
        <w:ind w:left="1134" w:hanging="1134"/>
        <w:jc w:val="both"/>
        <w:rPr>
          <w:rFonts w:eastAsia="Calibri"/>
          <w:lang w:eastAsia="en-US"/>
        </w:rPr>
      </w:pPr>
      <w:r>
        <w:rPr>
          <w:rFonts w:eastAsia="Calibri"/>
          <w:lang w:eastAsia="en-US"/>
        </w:rPr>
        <w:t>2.2.</w:t>
      </w:r>
      <w:r w:rsidR="00A64BC5">
        <w:rPr>
          <w:rFonts w:eastAsia="Calibri"/>
          <w:lang w:eastAsia="en-US"/>
        </w:rPr>
        <w:t>1.</w:t>
      </w:r>
      <w:r>
        <w:rPr>
          <w:rFonts w:eastAsia="Calibri"/>
          <w:lang w:eastAsia="en-US"/>
        </w:rPr>
        <w:tab/>
      </w:r>
      <w:r w:rsidR="00B0318D" w:rsidRPr="00B0318D">
        <w:rPr>
          <w:rFonts w:eastAsia="Calibri"/>
          <w:lang w:eastAsia="en-US"/>
        </w:rPr>
        <w:t>T ve C kategorisindeki araçlar</w:t>
      </w:r>
    </w:p>
    <w:p w14:paraId="1292FA24" w14:textId="77777777" w:rsidR="00B0318D" w:rsidRPr="00B0318D" w:rsidRDefault="00B0318D" w:rsidP="003C3469">
      <w:pPr>
        <w:widowControl/>
        <w:kinsoku/>
        <w:ind w:left="1134" w:hanging="1134"/>
        <w:jc w:val="both"/>
        <w:rPr>
          <w:rFonts w:eastAsia="Calibri"/>
          <w:lang w:eastAsia="en-US"/>
        </w:rPr>
      </w:pPr>
    </w:p>
    <w:p w14:paraId="2B92FB44"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w:t>
      </w:r>
      <w:r w:rsidR="00A64BC5">
        <w:rPr>
          <w:rFonts w:eastAsia="Calibri"/>
          <w:lang w:eastAsia="en-US"/>
        </w:rPr>
        <w:t>1</w:t>
      </w:r>
      <w:r w:rsidRPr="00B0318D">
        <w:rPr>
          <w:rFonts w:eastAsia="Calibri"/>
          <w:lang w:eastAsia="en-US"/>
        </w:rPr>
        <w:tab/>
      </w:r>
      <w:r w:rsidR="00A64BC5">
        <w:rPr>
          <w:rFonts w:eastAsia="Calibri"/>
          <w:lang w:eastAsia="en-US"/>
        </w:rPr>
        <w:t>A</w:t>
      </w:r>
      <w:r w:rsidRPr="00B0318D">
        <w:rPr>
          <w:rFonts w:eastAsia="Calibri"/>
          <w:lang w:eastAsia="en-US"/>
        </w:rPr>
        <w:t xml:space="preserve">racın donatıldığı </w:t>
      </w:r>
      <w:r w:rsidR="00FB1EF5">
        <w:rPr>
          <w:rFonts w:eastAsia="Calibri"/>
          <w:lang w:eastAsia="en-US"/>
        </w:rPr>
        <w:t>fren sistemleri</w:t>
      </w:r>
      <w:r w:rsidR="00CC4036">
        <w:rPr>
          <w:rFonts w:eastAsia="Calibri"/>
          <w:lang w:eastAsia="en-US"/>
        </w:rPr>
        <w:t xml:space="preserve"> seti;</w:t>
      </w:r>
      <w:r w:rsidRPr="00B0318D">
        <w:rPr>
          <w:rFonts w:eastAsia="Calibri"/>
          <w:lang w:eastAsia="en-US"/>
        </w:rPr>
        <w:t xml:space="preserve"> servis, ikincil ve park fren sistemleri için öngörülen </w:t>
      </w:r>
      <w:r w:rsidR="00E238ED">
        <w:rPr>
          <w:rFonts w:eastAsia="Calibri"/>
          <w:lang w:eastAsia="en-US"/>
        </w:rPr>
        <w:t>şartları</w:t>
      </w:r>
      <w:r w:rsidRPr="00B0318D">
        <w:rPr>
          <w:rFonts w:eastAsia="Calibri"/>
          <w:lang w:eastAsia="en-US"/>
        </w:rPr>
        <w:t xml:space="preserve"> yerine getirmelidir.</w:t>
      </w:r>
    </w:p>
    <w:p w14:paraId="40BE1E6B" w14:textId="77777777" w:rsidR="00B0318D" w:rsidRPr="00B0318D" w:rsidRDefault="00B0318D" w:rsidP="003C3469">
      <w:pPr>
        <w:widowControl/>
        <w:kinsoku/>
        <w:ind w:left="1134" w:hanging="1134"/>
        <w:jc w:val="both"/>
        <w:rPr>
          <w:rFonts w:eastAsia="Calibri"/>
          <w:lang w:eastAsia="en-US"/>
        </w:rPr>
      </w:pPr>
    </w:p>
    <w:p w14:paraId="58A1C9FC" w14:textId="77777777" w:rsidR="00B0318D" w:rsidRPr="00B0318D" w:rsidRDefault="00B0318D" w:rsidP="003C3469">
      <w:pPr>
        <w:widowControl/>
        <w:kinsoku/>
        <w:ind w:left="1134"/>
        <w:jc w:val="both"/>
        <w:rPr>
          <w:rFonts w:eastAsia="Calibri"/>
          <w:lang w:eastAsia="en-US"/>
        </w:rPr>
      </w:pPr>
      <w:r w:rsidRPr="00B0318D">
        <w:rPr>
          <w:rFonts w:eastAsia="Calibri"/>
          <w:lang w:eastAsia="en-US"/>
        </w:rPr>
        <w:t xml:space="preserve">Kumanda etmede sürücüye yardım etmek için (sahada diferansiyel frene </w:t>
      </w:r>
      <w:r w:rsidR="00A64BC5" w:rsidRPr="00B0318D">
        <w:rPr>
          <w:rFonts w:eastAsia="Calibri"/>
          <w:lang w:eastAsia="en-US"/>
        </w:rPr>
        <w:t>imkân</w:t>
      </w:r>
      <w:r w:rsidRPr="00B0318D">
        <w:rPr>
          <w:rFonts w:eastAsia="Calibri"/>
          <w:lang w:eastAsia="en-US"/>
        </w:rPr>
        <w:t xml:space="preserve"> vermek için), traktörün servis fren sistemi, her biri ayrı sağ veya sol fren pedalına bağlanmış iki bağımsız fren devresinden oluşabilir.</w:t>
      </w:r>
    </w:p>
    <w:p w14:paraId="51CE9D97" w14:textId="77777777" w:rsidR="00B0318D" w:rsidRPr="00B0318D" w:rsidRDefault="00B0318D" w:rsidP="003C3469">
      <w:pPr>
        <w:widowControl/>
        <w:kinsoku/>
        <w:ind w:left="1134" w:hanging="1134"/>
        <w:jc w:val="both"/>
        <w:rPr>
          <w:rFonts w:eastAsia="Calibri"/>
          <w:lang w:eastAsia="en-US"/>
        </w:rPr>
      </w:pPr>
    </w:p>
    <w:p w14:paraId="7E8089E9" w14:textId="77777777" w:rsidR="00B0318D" w:rsidRPr="00B0318D" w:rsidRDefault="00621D00" w:rsidP="003C3469">
      <w:pPr>
        <w:widowControl/>
        <w:kinsoku/>
        <w:ind w:left="1134"/>
        <w:jc w:val="both"/>
        <w:rPr>
          <w:rFonts w:eastAsia="Calibri"/>
          <w:lang w:eastAsia="en-US"/>
        </w:rPr>
      </w:pPr>
      <w:proofErr w:type="spellStart"/>
      <w:r>
        <w:rPr>
          <w:rFonts w:eastAsia="Calibri"/>
          <w:lang w:eastAsia="en-US"/>
        </w:rPr>
        <w:t>Tb</w:t>
      </w:r>
      <w:proofErr w:type="spellEnd"/>
      <w:r>
        <w:rPr>
          <w:rFonts w:eastAsia="Calibri"/>
          <w:lang w:eastAsia="en-US"/>
        </w:rPr>
        <w:t xml:space="preserve"> kategori traktörler için: d</w:t>
      </w:r>
      <w:r w:rsidR="00B0318D" w:rsidRPr="00B0318D">
        <w:rPr>
          <w:rFonts w:eastAsia="Calibri"/>
          <w:lang w:eastAsia="en-US"/>
        </w:rPr>
        <w:t xml:space="preserve">iferansiyel fren sistemi aktifleştirilirse, 40 km/saati geçen hızlarda seyahat etmek mümkün olmamalıdır </w:t>
      </w:r>
      <w:r w:rsidR="00A64BC5">
        <w:rPr>
          <w:rFonts w:eastAsia="Calibri"/>
          <w:lang w:eastAsia="en-US"/>
        </w:rPr>
        <w:t>veya 40 km/saati geçen hızlarda</w:t>
      </w:r>
      <w:r w:rsidR="00B0318D" w:rsidRPr="00B0318D">
        <w:rPr>
          <w:rFonts w:eastAsia="Calibri"/>
          <w:lang w:eastAsia="en-US"/>
        </w:rPr>
        <w:t xml:space="preserve"> diferansiyel frenleme işlevi devre dışı bırakılmalıdır. Bu iki işlem otomatik </w:t>
      </w:r>
      <w:r w:rsidR="00A64BC5">
        <w:rPr>
          <w:rFonts w:eastAsia="Calibri"/>
          <w:lang w:eastAsia="en-US"/>
        </w:rPr>
        <w:t>olarak</w:t>
      </w:r>
      <w:r w:rsidR="00B0318D" w:rsidRPr="00B0318D">
        <w:rPr>
          <w:rFonts w:eastAsia="Calibri"/>
          <w:lang w:eastAsia="en-US"/>
        </w:rPr>
        <w:t xml:space="preserve"> sağlanır.</w:t>
      </w:r>
    </w:p>
    <w:p w14:paraId="2437AA9B" w14:textId="77777777" w:rsidR="00A64BC5" w:rsidRDefault="00A64BC5" w:rsidP="003C3469">
      <w:pPr>
        <w:widowControl/>
        <w:kinsoku/>
        <w:ind w:left="1134" w:hanging="1134"/>
        <w:jc w:val="both"/>
        <w:rPr>
          <w:rFonts w:eastAsia="Calibri"/>
          <w:lang w:eastAsia="en-US"/>
        </w:rPr>
      </w:pPr>
    </w:p>
    <w:p w14:paraId="0698B2A3" w14:textId="77777777" w:rsidR="00B0318D" w:rsidRPr="00B0318D" w:rsidRDefault="00A64BC5" w:rsidP="003C3469">
      <w:pPr>
        <w:widowControl/>
        <w:kinsoku/>
        <w:ind w:left="1134"/>
        <w:jc w:val="both"/>
        <w:rPr>
          <w:rFonts w:eastAsia="Calibri"/>
          <w:lang w:eastAsia="en-US"/>
        </w:rPr>
      </w:pPr>
      <w:r>
        <w:rPr>
          <w:rFonts w:eastAsia="Calibri"/>
          <w:lang w:eastAsia="en-US"/>
        </w:rPr>
        <w:t xml:space="preserve">Diferansiyel </w:t>
      </w:r>
      <w:proofErr w:type="spellStart"/>
      <w:r>
        <w:rPr>
          <w:rFonts w:eastAsia="Calibri"/>
          <w:lang w:eastAsia="en-US"/>
        </w:rPr>
        <w:t>mod</w:t>
      </w:r>
      <w:proofErr w:type="spellEnd"/>
      <w:r w:rsidR="00B0318D" w:rsidRPr="00B0318D">
        <w:rPr>
          <w:rFonts w:eastAsia="Calibri"/>
          <w:lang w:eastAsia="en-US"/>
        </w:rPr>
        <w:t xml:space="preserve"> aktifleştirilirse, çekilen araç servis fren sisteminin çalıştırılması 12 km/saat hıza kadar gerekmez.</w:t>
      </w:r>
    </w:p>
    <w:p w14:paraId="2B09BEC7" w14:textId="77777777" w:rsidR="00A64BC5" w:rsidRDefault="00A64BC5" w:rsidP="003C3469">
      <w:pPr>
        <w:widowControl/>
        <w:kinsoku/>
        <w:ind w:left="1134" w:hanging="1134"/>
        <w:jc w:val="both"/>
        <w:rPr>
          <w:rFonts w:eastAsia="Calibri"/>
          <w:lang w:eastAsia="en-US"/>
        </w:rPr>
      </w:pPr>
    </w:p>
    <w:p w14:paraId="2FE8AE89" w14:textId="77777777" w:rsidR="00B0318D" w:rsidRPr="00B0318D" w:rsidRDefault="00C46302" w:rsidP="003C3469">
      <w:pPr>
        <w:widowControl/>
        <w:kinsoku/>
        <w:ind w:left="1134"/>
        <w:jc w:val="both"/>
        <w:rPr>
          <w:rFonts w:eastAsia="Calibri"/>
          <w:lang w:eastAsia="en-US"/>
        </w:rPr>
      </w:pPr>
      <w:r>
        <w:rPr>
          <w:rFonts w:eastAsia="Calibri"/>
          <w:lang w:eastAsia="en-US"/>
        </w:rPr>
        <w:t xml:space="preserve">Ayrı pedalların </w:t>
      </w:r>
      <w:r w:rsidR="00B0318D" w:rsidRPr="00B0318D">
        <w:rPr>
          <w:rFonts w:eastAsia="Calibri"/>
          <w:lang w:eastAsia="en-US"/>
        </w:rPr>
        <w:t>manuel olarak bağlanabildiği traktörlerde, sürücü, sürme yerinden bu pedalların bağlanıp bağlanmadığını kolayca doğrulayabilmelidir.</w:t>
      </w:r>
    </w:p>
    <w:p w14:paraId="0C7C9A3C" w14:textId="77777777" w:rsidR="00B0318D" w:rsidRPr="00B0318D" w:rsidRDefault="00B0318D" w:rsidP="003C3469">
      <w:pPr>
        <w:widowControl/>
        <w:kinsoku/>
        <w:ind w:left="1134" w:hanging="1134"/>
        <w:jc w:val="both"/>
        <w:rPr>
          <w:rFonts w:eastAsia="Calibri"/>
          <w:lang w:eastAsia="en-US"/>
        </w:rPr>
      </w:pPr>
    </w:p>
    <w:p w14:paraId="2335A8D2"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2.2.1.2.</w:t>
      </w:r>
      <w:r w:rsidRPr="00B0318D">
        <w:rPr>
          <w:rFonts w:eastAsia="Calibri"/>
          <w:lang w:eastAsia="en-US"/>
        </w:rPr>
        <w:tab/>
        <w:t xml:space="preserve">Servis, ikincil ve park frenlerini sağlayan ekipman, bunların aşağıdaki </w:t>
      </w:r>
      <w:r w:rsidR="00E238ED">
        <w:rPr>
          <w:rFonts w:eastAsia="Calibri"/>
          <w:lang w:eastAsia="en-US"/>
        </w:rPr>
        <w:t>şartları</w:t>
      </w:r>
      <w:r w:rsidRPr="00B0318D">
        <w:rPr>
          <w:rFonts w:eastAsia="Calibri"/>
          <w:lang w:eastAsia="en-US"/>
        </w:rPr>
        <w:t xml:space="preserve"> yerine getirmesi </w:t>
      </w:r>
      <w:r w:rsidR="00E238ED">
        <w:rPr>
          <w:rFonts w:eastAsia="Calibri"/>
          <w:lang w:eastAsia="en-US"/>
        </w:rPr>
        <w:t>şartıyla</w:t>
      </w:r>
      <w:r w:rsidRPr="00B0318D">
        <w:rPr>
          <w:rFonts w:eastAsia="Calibri"/>
          <w:lang w:eastAsia="en-US"/>
        </w:rPr>
        <w:t xml:space="preserve"> ortak </w:t>
      </w:r>
      <w:proofErr w:type="spellStart"/>
      <w:r w:rsidR="009E7FDB">
        <w:rPr>
          <w:rFonts w:eastAsia="Calibri"/>
          <w:lang w:eastAsia="en-US"/>
        </w:rPr>
        <w:t>aksamlar</w:t>
      </w:r>
      <w:r w:rsidR="00C46302">
        <w:rPr>
          <w:rFonts w:eastAsia="Calibri"/>
          <w:lang w:eastAsia="en-US"/>
        </w:rPr>
        <w:t>a</w:t>
      </w:r>
      <w:proofErr w:type="spellEnd"/>
      <w:r w:rsidRPr="00B0318D">
        <w:rPr>
          <w:rFonts w:eastAsia="Calibri"/>
          <w:lang w:eastAsia="en-US"/>
        </w:rPr>
        <w:t xml:space="preserve"> sahip olabilirler:</w:t>
      </w:r>
    </w:p>
    <w:p w14:paraId="5C9A3C88" w14:textId="77777777" w:rsidR="00B0318D" w:rsidRPr="00B0318D" w:rsidRDefault="00B0318D" w:rsidP="003C3469">
      <w:pPr>
        <w:widowControl/>
        <w:kinsoku/>
        <w:ind w:left="1134" w:hanging="1134"/>
        <w:jc w:val="both"/>
        <w:rPr>
          <w:rFonts w:eastAsia="Calibri"/>
          <w:lang w:eastAsia="en-US"/>
        </w:rPr>
      </w:pPr>
    </w:p>
    <w:p w14:paraId="241108BF"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2.2.1.2.1.</w:t>
      </w:r>
      <w:r w:rsidR="00DA3E2E">
        <w:rPr>
          <w:rFonts w:eastAsia="Calibri"/>
          <w:lang w:eastAsia="en-US"/>
        </w:rPr>
        <w:tab/>
      </w:r>
      <w:r w:rsidRPr="00B0318D">
        <w:rPr>
          <w:rFonts w:eastAsia="Calibri"/>
          <w:lang w:eastAsia="en-US"/>
        </w:rPr>
        <w:t>Her birisi farklı bir fren sistemine karşılık gelen, birbirinden bağımsız ve normal sür</w:t>
      </w:r>
      <w:r w:rsidR="00DA3E2E">
        <w:rPr>
          <w:rFonts w:eastAsia="Calibri"/>
          <w:lang w:eastAsia="en-US"/>
        </w:rPr>
        <w:t>üş</w:t>
      </w:r>
      <w:r w:rsidRPr="00B0318D">
        <w:rPr>
          <w:rFonts w:eastAsia="Calibri"/>
          <w:lang w:eastAsia="en-US"/>
        </w:rPr>
        <w:t xml:space="preserve"> konumundan sürücünün kolayca erilebileceği en az iki kontrol olmalıdır. Tüm araç kategorileri için, her </w:t>
      </w:r>
      <w:r w:rsidR="006E13D4">
        <w:rPr>
          <w:rFonts w:eastAsia="Calibri"/>
          <w:lang w:eastAsia="en-US"/>
        </w:rPr>
        <w:t xml:space="preserve">bir </w:t>
      </w:r>
      <w:r w:rsidRPr="00B0318D">
        <w:rPr>
          <w:rFonts w:eastAsia="Calibri"/>
          <w:lang w:eastAsia="en-US"/>
        </w:rPr>
        <w:t xml:space="preserve">fren kontrol cihazı (mukavemet fren sistemi kontrol cihazı hariç) bırakıldığında tam kapalı konuma geri döneceği şekilde tasarlanmalıdır. Bu </w:t>
      </w:r>
      <w:r w:rsidR="00E238ED">
        <w:rPr>
          <w:rFonts w:eastAsia="Calibri"/>
          <w:lang w:eastAsia="en-US"/>
        </w:rPr>
        <w:t>şart</w:t>
      </w:r>
      <w:r w:rsidRPr="00B0318D">
        <w:rPr>
          <w:rFonts w:eastAsia="Calibri"/>
          <w:lang w:eastAsia="en-US"/>
        </w:rPr>
        <w:t>, uygulanan konumda mekanik olarak kilitlendiğinde veya ikincil fren için kullanıldığında veya her iki durumda bir park fren sistemine (veya birleşik bir kontrol cihazının fren sistemine) uygulanmaz.</w:t>
      </w:r>
    </w:p>
    <w:p w14:paraId="3C894AF9" w14:textId="77777777" w:rsidR="00B0318D" w:rsidRPr="00B0318D" w:rsidRDefault="00B0318D" w:rsidP="003C3469">
      <w:pPr>
        <w:widowControl/>
        <w:kinsoku/>
        <w:ind w:left="1134" w:hanging="1134"/>
        <w:jc w:val="both"/>
        <w:rPr>
          <w:rFonts w:eastAsia="Calibri"/>
          <w:lang w:eastAsia="en-US"/>
        </w:rPr>
      </w:pPr>
    </w:p>
    <w:p w14:paraId="7A0E0626"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2.2.1.2.2.</w:t>
      </w:r>
      <w:r w:rsidR="00DA4CFB">
        <w:rPr>
          <w:rFonts w:eastAsia="Calibri"/>
          <w:lang w:eastAsia="en-US"/>
        </w:rPr>
        <w:tab/>
      </w:r>
      <w:r w:rsidRPr="00B0318D">
        <w:rPr>
          <w:rFonts w:eastAsia="Calibri"/>
          <w:lang w:eastAsia="en-US"/>
        </w:rPr>
        <w:t>Servis fren sisteminin kontrol cihazı, park fren sisteminin kontrol cihazından bağımsız olmalıdır.</w:t>
      </w:r>
    </w:p>
    <w:p w14:paraId="070EDBE4" w14:textId="77777777" w:rsidR="00B0318D" w:rsidRPr="00B0318D" w:rsidRDefault="00B0318D" w:rsidP="003C3469">
      <w:pPr>
        <w:widowControl/>
        <w:kinsoku/>
        <w:ind w:left="1134" w:hanging="1134"/>
        <w:jc w:val="both"/>
        <w:rPr>
          <w:rFonts w:eastAsia="Calibri"/>
          <w:lang w:eastAsia="en-US"/>
        </w:rPr>
      </w:pPr>
    </w:p>
    <w:p w14:paraId="60166582"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2.2.1.2.3.</w:t>
      </w:r>
      <w:r w:rsidR="00DA4CFB">
        <w:rPr>
          <w:rFonts w:eastAsia="Calibri"/>
          <w:lang w:eastAsia="en-US"/>
        </w:rPr>
        <w:tab/>
      </w:r>
      <w:r w:rsidR="00E90215">
        <w:rPr>
          <w:rFonts w:eastAsia="Calibri"/>
          <w:lang w:eastAsia="en-US"/>
        </w:rPr>
        <w:t>Servis ve i</w:t>
      </w:r>
      <w:r w:rsidRPr="00B0318D">
        <w:rPr>
          <w:rFonts w:eastAsia="Calibri"/>
          <w:lang w:eastAsia="en-US"/>
        </w:rPr>
        <w:t xml:space="preserve">kincil </w:t>
      </w:r>
      <w:r w:rsidR="00FB1EF5">
        <w:rPr>
          <w:rFonts w:eastAsia="Calibri"/>
          <w:lang w:eastAsia="en-US"/>
        </w:rPr>
        <w:t>fren sistemleri</w:t>
      </w:r>
      <w:r w:rsidRPr="00B0318D">
        <w:rPr>
          <w:rFonts w:eastAsia="Calibri"/>
          <w:lang w:eastAsia="en-US"/>
        </w:rPr>
        <w:t xml:space="preserve">nin aynı kontrol cihazına sahip olması durumunda, iletim sistemlerinin çeşitli </w:t>
      </w:r>
      <w:r w:rsidR="009E7FDB">
        <w:rPr>
          <w:rFonts w:eastAsia="Calibri"/>
          <w:lang w:eastAsia="en-US"/>
        </w:rPr>
        <w:t>aksamlar</w:t>
      </w:r>
      <w:r w:rsidR="00DA4CFB">
        <w:rPr>
          <w:rFonts w:eastAsia="Calibri"/>
          <w:lang w:eastAsia="en-US"/>
        </w:rPr>
        <w:t>ı</w:t>
      </w:r>
      <w:r w:rsidRPr="00B0318D">
        <w:rPr>
          <w:rFonts w:eastAsia="Calibri"/>
          <w:lang w:eastAsia="en-US"/>
        </w:rPr>
        <w:t xml:space="preserve"> ve bu kontrol cihazı arasındaki bağlantının etkinliği, belirli bir kullanım sonrasında bozulmaya maruz olmamalıdır.</w:t>
      </w:r>
    </w:p>
    <w:p w14:paraId="56412875" w14:textId="77777777" w:rsidR="00B0318D" w:rsidRPr="00B0318D" w:rsidRDefault="00B0318D" w:rsidP="003C3469">
      <w:pPr>
        <w:widowControl/>
        <w:kinsoku/>
        <w:ind w:left="1134" w:hanging="1134"/>
        <w:jc w:val="both"/>
        <w:rPr>
          <w:rFonts w:eastAsia="Calibri"/>
          <w:lang w:eastAsia="en-US"/>
        </w:rPr>
      </w:pPr>
    </w:p>
    <w:p w14:paraId="1CB9F07D"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2.2.1.2.4.</w:t>
      </w:r>
      <w:r w:rsidR="004A2AFE">
        <w:rPr>
          <w:rFonts w:eastAsia="Calibri"/>
          <w:lang w:eastAsia="en-US"/>
        </w:rPr>
        <w:tab/>
      </w:r>
      <w:r w:rsidRPr="00B0318D">
        <w:rPr>
          <w:rFonts w:eastAsia="Calibri"/>
          <w:lang w:eastAsia="en-US"/>
        </w:rPr>
        <w:t xml:space="preserve">Servis ve ikincil </w:t>
      </w:r>
      <w:r w:rsidR="00FB1EF5">
        <w:rPr>
          <w:rFonts w:eastAsia="Calibri"/>
          <w:lang w:eastAsia="en-US"/>
        </w:rPr>
        <w:t>fren sistemleri</w:t>
      </w:r>
      <w:r w:rsidRPr="00B0318D">
        <w:rPr>
          <w:rFonts w:eastAsia="Calibri"/>
          <w:lang w:eastAsia="en-US"/>
        </w:rPr>
        <w:t xml:space="preserve"> aynı kontrol cihazı</w:t>
      </w:r>
      <w:r w:rsidR="00B77681">
        <w:rPr>
          <w:rFonts w:eastAsia="Calibri"/>
          <w:lang w:eastAsia="en-US"/>
        </w:rPr>
        <w:t>na sahipse</w:t>
      </w:r>
      <w:r w:rsidRPr="00B0318D">
        <w:rPr>
          <w:rFonts w:eastAsia="Calibri"/>
          <w:lang w:eastAsia="en-US"/>
        </w:rPr>
        <w:t xml:space="preserve">, park fren sistemi, araç hareketliyken </w:t>
      </w:r>
      <w:r w:rsidR="00B77681" w:rsidRPr="00B0318D">
        <w:rPr>
          <w:rFonts w:eastAsia="Calibri"/>
          <w:lang w:eastAsia="en-US"/>
        </w:rPr>
        <w:t>çalıştırılacak</w:t>
      </w:r>
      <w:r w:rsidRPr="00B0318D">
        <w:rPr>
          <w:rFonts w:eastAsia="Calibri"/>
          <w:lang w:eastAsia="en-US"/>
        </w:rPr>
        <w:t xml:space="preserve"> şekilde tasarlanmış olmalıdır. Bu </w:t>
      </w:r>
      <w:r w:rsidR="00E238ED">
        <w:rPr>
          <w:rFonts w:eastAsia="Calibri"/>
          <w:lang w:eastAsia="en-US"/>
        </w:rPr>
        <w:t>şart</w:t>
      </w:r>
      <w:r w:rsidRPr="00B0318D">
        <w:rPr>
          <w:rFonts w:eastAsia="Calibri"/>
          <w:lang w:eastAsia="en-US"/>
        </w:rPr>
        <w:t>, aracın servis fren sistemi kısmen olsa bile yedek kontrol aracılığıyla çalıştırılabilirse uygulanmaz.</w:t>
      </w:r>
    </w:p>
    <w:p w14:paraId="244BB90A" w14:textId="77777777" w:rsidR="00B0318D" w:rsidRPr="00B0318D" w:rsidRDefault="00B0318D" w:rsidP="003C3469">
      <w:pPr>
        <w:widowControl/>
        <w:kinsoku/>
        <w:ind w:left="1134" w:hanging="1134"/>
        <w:jc w:val="both"/>
        <w:rPr>
          <w:rFonts w:eastAsia="Calibri"/>
          <w:lang w:eastAsia="en-US"/>
        </w:rPr>
      </w:pPr>
    </w:p>
    <w:p w14:paraId="08066F01"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2.2.1.2.5.</w:t>
      </w:r>
      <w:r w:rsidRPr="00B0318D">
        <w:rPr>
          <w:rFonts w:eastAsia="Calibri"/>
          <w:lang w:eastAsia="en-US"/>
        </w:rPr>
        <w:tab/>
      </w:r>
      <w:r w:rsidR="003C3469">
        <w:rPr>
          <w:rFonts w:eastAsia="Calibri"/>
          <w:lang w:eastAsia="en-US"/>
        </w:rPr>
        <w:t xml:space="preserve">Madde </w:t>
      </w:r>
      <w:r w:rsidRPr="00B0318D">
        <w:rPr>
          <w:rFonts w:eastAsia="Calibri"/>
          <w:lang w:eastAsia="en-US"/>
        </w:rPr>
        <w:t>2.2.1.2.7</w:t>
      </w:r>
      <w:r w:rsidR="003C3469">
        <w:rPr>
          <w:rFonts w:eastAsia="Calibri"/>
          <w:lang w:eastAsia="en-US"/>
        </w:rPr>
        <w:t>’de</w:t>
      </w:r>
      <w:r w:rsidRPr="00B0318D">
        <w:rPr>
          <w:rFonts w:eastAsia="Calibri"/>
          <w:lang w:eastAsia="en-US"/>
        </w:rPr>
        <w:t xml:space="preserve"> belirtilen </w:t>
      </w:r>
      <w:proofErr w:type="spellStart"/>
      <w:r w:rsidR="009E7FDB">
        <w:rPr>
          <w:rFonts w:eastAsia="Calibri"/>
          <w:lang w:eastAsia="en-US"/>
        </w:rPr>
        <w:t>aksamlar</w:t>
      </w:r>
      <w:r w:rsidR="00B77681">
        <w:rPr>
          <w:rFonts w:eastAsia="Calibri"/>
          <w:lang w:eastAsia="en-US"/>
        </w:rPr>
        <w:t>ı</w:t>
      </w:r>
      <w:r w:rsidRPr="00B0318D">
        <w:rPr>
          <w:rFonts w:eastAsia="Calibri"/>
          <w:lang w:eastAsia="en-US"/>
        </w:rPr>
        <w:t>n</w:t>
      </w:r>
      <w:proofErr w:type="spellEnd"/>
      <w:r w:rsidRPr="00B0318D">
        <w:rPr>
          <w:rFonts w:eastAsia="Calibri"/>
          <w:lang w:eastAsia="en-US"/>
        </w:rPr>
        <w:t xml:space="preserve"> veya frenler dışındaki herhangi bir </w:t>
      </w:r>
      <w:r w:rsidR="00B77681">
        <w:rPr>
          <w:rFonts w:eastAsia="Calibri"/>
          <w:lang w:eastAsia="en-US"/>
        </w:rPr>
        <w:t>aksamın</w:t>
      </w:r>
      <w:r w:rsidRPr="00B0318D">
        <w:rPr>
          <w:rFonts w:eastAsia="Calibri"/>
          <w:lang w:eastAsia="en-US"/>
        </w:rPr>
        <w:t xml:space="preserve"> bozulması veya servis fren sisteminin diğer arızası (bir enerji </w:t>
      </w:r>
      <w:r w:rsidR="0032747F">
        <w:rPr>
          <w:rFonts w:eastAsia="Calibri"/>
          <w:lang w:eastAsia="en-US"/>
        </w:rPr>
        <w:t>kaynağının</w:t>
      </w:r>
      <w:r w:rsidRPr="00B0318D">
        <w:rPr>
          <w:rFonts w:eastAsia="Calibri"/>
          <w:lang w:eastAsia="en-US"/>
        </w:rPr>
        <w:t xml:space="preserve"> kısmen veya tümden tükenmesi, arızası) durumunda, arızadan etkilenmeyen servis fren sisteminin parçası veya ikincil fren sistemi, aracı ikinci fren için öngörülen </w:t>
      </w:r>
      <w:r w:rsidR="00E238ED">
        <w:rPr>
          <w:rFonts w:eastAsia="Calibri"/>
          <w:lang w:eastAsia="en-US"/>
        </w:rPr>
        <w:t>şartlar</w:t>
      </w:r>
      <w:r w:rsidRPr="00B0318D">
        <w:rPr>
          <w:rFonts w:eastAsia="Calibri"/>
          <w:lang w:eastAsia="en-US"/>
        </w:rPr>
        <w:t>da durdurabilmelidir.</w:t>
      </w:r>
    </w:p>
    <w:p w14:paraId="79DD3FF1" w14:textId="77777777" w:rsidR="00B0318D" w:rsidRPr="00B0318D" w:rsidRDefault="00B0318D" w:rsidP="003C3469">
      <w:pPr>
        <w:widowControl/>
        <w:kinsoku/>
        <w:ind w:left="1134" w:hanging="1134"/>
        <w:jc w:val="both"/>
        <w:rPr>
          <w:rFonts w:eastAsia="Calibri"/>
          <w:lang w:eastAsia="en-US"/>
        </w:rPr>
      </w:pPr>
    </w:p>
    <w:p w14:paraId="37EB04CD"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2.2.1.2.6.</w:t>
      </w:r>
      <w:r w:rsidR="00B77681">
        <w:rPr>
          <w:rFonts w:eastAsia="Calibri"/>
          <w:lang w:eastAsia="en-US"/>
        </w:rPr>
        <w:tab/>
      </w:r>
      <w:r w:rsidRPr="00B0318D">
        <w:rPr>
          <w:rFonts w:eastAsia="Calibri"/>
          <w:lang w:eastAsia="en-US"/>
        </w:rPr>
        <w:t xml:space="preserve">Özellikle, ikincil fren sistemi ve servis fren sisteminin ortak kontrol cihazının olması ve ortak </w:t>
      </w:r>
      <w:r w:rsidR="00A7661D">
        <w:rPr>
          <w:rFonts w:eastAsia="Calibri"/>
          <w:lang w:eastAsia="en-US"/>
        </w:rPr>
        <w:t>aktarama organı</w:t>
      </w:r>
      <w:r w:rsidRPr="00B0318D">
        <w:rPr>
          <w:rFonts w:eastAsia="Calibri"/>
          <w:lang w:eastAsia="en-US"/>
        </w:rPr>
        <w:t xml:space="preserve"> olması durumunda:</w:t>
      </w:r>
    </w:p>
    <w:p w14:paraId="4E23F6E0" w14:textId="77777777" w:rsidR="00B0318D" w:rsidRPr="00B0318D" w:rsidRDefault="00B0318D" w:rsidP="003C3469">
      <w:pPr>
        <w:widowControl/>
        <w:kinsoku/>
        <w:ind w:left="1134" w:hanging="1134"/>
        <w:jc w:val="both"/>
        <w:rPr>
          <w:rFonts w:eastAsia="Calibri"/>
          <w:lang w:eastAsia="en-US"/>
        </w:rPr>
      </w:pPr>
    </w:p>
    <w:p w14:paraId="54C2D760"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2.2.1.2.6.1.</w:t>
      </w:r>
      <w:r w:rsidR="00945A73">
        <w:rPr>
          <w:rFonts w:eastAsia="Calibri"/>
          <w:lang w:eastAsia="en-US"/>
        </w:rPr>
        <w:tab/>
      </w:r>
      <w:r w:rsidRPr="00B0318D">
        <w:rPr>
          <w:rFonts w:eastAsia="Calibri"/>
          <w:lang w:eastAsia="en-US"/>
        </w:rPr>
        <w:t xml:space="preserve">Servis fren sistemi, bir veya daha fazla enerji </w:t>
      </w:r>
      <w:r w:rsidR="000C5433">
        <w:rPr>
          <w:rFonts w:eastAsia="Calibri"/>
          <w:lang w:eastAsia="en-US"/>
        </w:rPr>
        <w:t xml:space="preserve">rezervi veya bir enerji </w:t>
      </w:r>
      <w:r w:rsidR="0032747F">
        <w:rPr>
          <w:rFonts w:eastAsia="Calibri"/>
          <w:lang w:eastAsia="en-US"/>
        </w:rPr>
        <w:t>kaynağıyla</w:t>
      </w:r>
      <w:r w:rsidRPr="00B0318D">
        <w:rPr>
          <w:rFonts w:eastAsia="Calibri"/>
          <w:lang w:eastAsia="en-US"/>
        </w:rPr>
        <w:t xml:space="preserve"> desteklenen sürücünün kas enerjisiyle çalıştırıldığında, bu desteğin arızası durumunda, ikincil fren performansı, varsa</w:t>
      </w:r>
      <w:r w:rsidR="000C5433">
        <w:rPr>
          <w:rFonts w:eastAsia="Calibri"/>
          <w:lang w:eastAsia="en-US"/>
        </w:rPr>
        <w:t>,</w:t>
      </w:r>
      <w:r w:rsidRPr="00B0318D">
        <w:rPr>
          <w:rFonts w:eastAsia="Calibri"/>
          <w:lang w:eastAsia="en-US"/>
        </w:rPr>
        <w:t xml:space="preserve"> </w:t>
      </w:r>
      <w:r w:rsidR="000C5433">
        <w:rPr>
          <w:rFonts w:eastAsia="Calibri"/>
          <w:lang w:eastAsia="en-US"/>
        </w:rPr>
        <w:t>verilen</w:t>
      </w:r>
      <w:r w:rsidRPr="00B0318D">
        <w:rPr>
          <w:rFonts w:eastAsia="Calibri"/>
          <w:lang w:eastAsia="en-US"/>
        </w:rPr>
        <w:t xml:space="preserve"> </w:t>
      </w:r>
      <w:r w:rsidR="00AF07B8">
        <w:rPr>
          <w:rFonts w:eastAsia="Calibri"/>
          <w:lang w:eastAsia="en-US"/>
        </w:rPr>
        <w:t>azami</w:t>
      </w:r>
      <w:r w:rsidR="000C5433">
        <w:rPr>
          <w:rFonts w:eastAsia="Calibri"/>
          <w:lang w:eastAsia="en-US"/>
        </w:rPr>
        <w:t>leri</w:t>
      </w:r>
      <w:r w:rsidRPr="00B0318D">
        <w:rPr>
          <w:rFonts w:eastAsia="Calibri"/>
          <w:lang w:eastAsia="en-US"/>
        </w:rPr>
        <w:t xml:space="preserve"> aşmayan</w:t>
      </w:r>
      <w:r w:rsidR="000C5433">
        <w:rPr>
          <w:rFonts w:eastAsia="Calibri"/>
          <w:lang w:eastAsia="en-US"/>
        </w:rPr>
        <w:t xml:space="preserve"> ve</w:t>
      </w:r>
      <w:r w:rsidRPr="00B0318D">
        <w:rPr>
          <w:rFonts w:eastAsia="Calibri"/>
          <w:lang w:eastAsia="en-US"/>
        </w:rPr>
        <w:t xml:space="preserve"> kontrol cihazına uygulanan arızadan etkilenmeyen enerji </w:t>
      </w:r>
      <w:r w:rsidR="0032747F">
        <w:rPr>
          <w:rFonts w:eastAsia="Calibri"/>
          <w:lang w:eastAsia="en-US"/>
        </w:rPr>
        <w:t>kaynağıyla</w:t>
      </w:r>
      <w:r w:rsidRPr="00B0318D">
        <w:rPr>
          <w:rFonts w:eastAsia="Calibri"/>
          <w:lang w:eastAsia="en-US"/>
        </w:rPr>
        <w:t xml:space="preserve"> desteklenen sürücünün kas enerjisi</w:t>
      </w:r>
      <w:r w:rsidR="000C5433">
        <w:rPr>
          <w:rFonts w:eastAsia="Calibri"/>
          <w:lang w:eastAsia="en-US"/>
        </w:rPr>
        <w:t xml:space="preserve"> i</w:t>
      </w:r>
      <w:r w:rsidRPr="00B0318D">
        <w:rPr>
          <w:rFonts w:eastAsia="Calibri"/>
          <w:lang w:eastAsia="en-US"/>
        </w:rPr>
        <w:t xml:space="preserve">le sağlanma kapasitesinde olmalıdır. </w:t>
      </w:r>
    </w:p>
    <w:p w14:paraId="51CD5C35" w14:textId="77777777" w:rsidR="00B0318D" w:rsidRPr="00B0318D" w:rsidRDefault="00B0318D" w:rsidP="003C3469">
      <w:pPr>
        <w:widowControl/>
        <w:kinsoku/>
        <w:ind w:left="1134" w:hanging="1134"/>
        <w:jc w:val="both"/>
        <w:rPr>
          <w:rFonts w:eastAsia="Calibri"/>
          <w:lang w:eastAsia="en-US"/>
        </w:rPr>
      </w:pPr>
    </w:p>
    <w:p w14:paraId="4E575164"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2.2.1.2.6.2.</w:t>
      </w:r>
      <w:r w:rsidR="000C5433">
        <w:rPr>
          <w:rFonts w:eastAsia="Calibri"/>
          <w:lang w:eastAsia="en-US"/>
        </w:rPr>
        <w:tab/>
      </w:r>
      <w:r w:rsidRPr="00B0318D">
        <w:rPr>
          <w:rFonts w:eastAsia="Calibri"/>
          <w:lang w:eastAsia="en-US"/>
        </w:rPr>
        <w:t>Servis fren kuvveti</w:t>
      </w:r>
      <w:r w:rsidR="00ED6B0D">
        <w:rPr>
          <w:rFonts w:eastAsia="Calibri"/>
          <w:lang w:eastAsia="en-US"/>
        </w:rPr>
        <w:t>nin</w:t>
      </w:r>
      <w:r w:rsidRPr="00B0318D">
        <w:rPr>
          <w:rFonts w:eastAsia="Calibri"/>
          <w:lang w:eastAsia="en-US"/>
        </w:rPr>
        <w:t xml:space="preserve"> ve aktarma organının, özellikle bir enerji </w:t>
      </w:r>
      <w:r w:rsidR="0032747F">
        <w:rPr>
          <w:rFonts w:eastAsia="Calibri"/>
          <w:lang w:eastAsia="en-US"/>
        </w:rPr>
        <w:t>kaynağının</w:t>
      </w:r>
      <w:r w:rsidR="00ED6B0D">
        <w:rPr>
          <w:rFonts w:eastAsia="Calibri"/>
          <w:lang w:eastAsia="en-US"/>
        </w:rPr>
        <w:t>,</w:t>
      </w:r>
      <w:r w:rsidRPr="00B0318D">
        <w:rPr>
          <w:rFonts w:eastAsia="Calibri"/>
          <w:lang w:eastAsia="en-US"/>
        </w:rPr>
        <w:t xml:space="preserve"> sürücünün kontrolüyle kullanım</w:t>
      </w:r>
      <w:r w:rsidR="00ED6B0D">
        <w:rPr>
          <w:rFonts w:eastAsia="Calibri"/>
          <w:lang w:eastAsia="en-US"/>
        </w:rPr>
        <w:t>ın</w:t>
      </w:r>
      <w:r w:rsidRPr="00B0318D">
        <w:rPr>
          <w:rFonts w:eastAsia="Calibri"/>
          <w:lang w:eastAsia="en-US"/>
        </w:rPr>
        <w:t xml:space="preserve">a bağlı olması durumunda, her biri bağımsız kendi </w:t>
      </w:r>
      <w:r w:rsidR="00A7661D">
        <w:rPr>
          <w:rFonts w:eastAsia="Calibri"/>
          <w:lang w:eastAsia="en-US"/>
        </w:rPr>
        <w:t>aktarama organı</w:t>
      </w:r>
      <w:r w:rsidRPr="00B0318D">
        <w:rPr>
          <w:rFonts w:eastAsia="Calibri"/>
          <w:lang w:eastAsia="en-US"/>
        </w:rPr>
        <w:t xml:space="preserve">nca sağlanan en az iki tam bağımsız </w:t>
      </w:r>
      <w:r w:rsidR="0032747F">
        <w:rPr>
          <w:rFonts w:eastAsia="Calibri"/>
          <w:lang w:eastAsia="en-US"/>
        </w:rPr>
        <w:t>enerji kaynağı</w:t>
      </w:r>
      <w:r w:rsidRPr="00B0318D">
        <w:rPr>
          <w:rFonts w:eastAsia="Calibri"/>
          <w:lang w:eastAsia="en-US"/>
        </w:rPr>
        <w:t xml:space="preserve"> olmalıdır, bunların her birisi, frenleme esnasında aracın kararlılığını tehlikeye atmaksızın ikincil frenlemenin belirlenmiş derecesini kendi kendine sağlama kapasitesinde olacak şekilde seçilmiş yalnız iki veya daha </w:t>
      </w:r>
      <w:r w:rsidR="00ED6B0D">
        <w:rPr>
          <w:rFonts w:eastAsia="Calibri"/>
          <w:lang w:eastAsia="en-US"/>
        </w:rPr>
        <w:t xml:space="preserve">fazla </w:t>
      </w:r>
      <w:r w:rsidRPr="00B0318D">
        <w:rPr>
          <w:rFonts w:eastAsia="Calibri"/>
          <w:lang w:eastAsia="en-US"/>
        </w:rPr>
        <w:t xml:space="preserve">tekerleğin frenleri üzerinde hareket edebilir, ayrıca, enerji </w:t>
      </w:r>
      <w:r w:rsidR="0032747F">
        <w:rPr>
          <w:rFonts w:eastAsia="Calibri"/>
          <w:lang w:eastAsia="en-US"/>
        </w:rPr>
        <w:t>kaynaklarının</w:t>
      </w:r>
      <w:r w:rsidRPr="00B0318D">
        <w:rPr>
          <w:rFonts w:eastAsia="Calibri"/>
          <w:lang w:eastAsia="en-US"/>
        </w:rPr>
        <w:t xml:space="preserve"> her birisi, bir uyarı cihazıyla donatılmalıdır. H</w:t>
      </w:r>
      <w:r w:rsidR="00D76FEA">
        <w:rPr>
          <w:rFonts w:eastAsia="Calibri"/>
          <w:lang w:eastAsia="en-US"/>
        </w:rPr>
        <w:t>er bir servis freni</w:t>
      </w:r>
      <w:r w:rsidRPr="00B0318D">
        <w:rPr>
          <w:rFonts w:eastAsia="Calibri"/>
          <w:lang w:eastAsia="en-US"/>
        </w:rPr>
        <w:t xml:space="preserve"> devresinin hava deposunun en az birisinde, yeterli ve kolayca erişilebilir bir konumda bir tahliye ve egzoz tertibatı gerekir.</w:t>
      </w:r>
    </w:p>
    <w:p w14:paraId="06DA5800" w14:textId="77777777" w:rsidR="00B0318D" w:rsidRPr="00B0318D" w:rsidRDefault="00B0318D" w:rsidP="003C3469">
      <w:pPr>
        <w:widowControl/>
        <w:kinsoku/>
        <w:ind w:left="1134" w:hanging="1134"/>
        <w:jc w:val="both"/>
        <w:rPr>
          <w:rFonts w:eastAsia="Calibri"/>
          <w:lang w:eastAsia="en-US"/>
        </w:rPr>
      </w:pPr>
    </w:p>
    <w:p w14:paraId="016EB658" w14:textId="77777777" w:rsidR="00B0318D" w:rsidRPr="00B0318D" w:rsidRDefault="00B0318D" w:rsidP="003C3469">
      <w:pPr>
        <w:widowControl/>
        <w:kinsoku/>
        <w:ind w:left="1134" w:hanging="1134"/>
        <w:jc w:val="both"/>
        <w:rPr>
          <w:rFonts w:eastAsia="Calibri"/>
          <w:lang w:eastAsia="en-US"/>
        </w:rPr>
      </w:pPr>
      <w:r w:rsidRPr="005938B9">
        <w:rPr>
          <w:rFonts w:eastAsia="Calibri"/>
          <w:lang w:eastAsia="en-US"/>
        </w:rPr>
        <w:t>2.2.1.2.6.3.</w:t>
      </w:r>
      <w:r w:rsidR="00ED6B0D" w:rsidRPr="005938B9">
        <w:rPr>
          <w:rFonts w:eastAsia="Calibri"/>
          <w:lang w:eastAsia="en-US"/>
        </w:rPr>
        <w:tab/>
      </w:r>
      <w:r w:rsidRPr="005938B9">
        <w:rPr>
          <w:rFonts w:eastAsia="Calibri"/>
          <w:lang w:eastAsia="en-US"/>
        </w:rPr>
        <w:t>Servis fren gücü</w:t>
      </w:r>
      <w:r w:rsidR="005938B9">
        <w:rPr>
          <w:rFonts w:eastAsia="Calibri"/>
          <w:lang w:eastAsia="en-US"/>
        </w:rPr>
        <w:t>nün</w:t>
      </w:r>
      <w:r w:rsidRPr="005938B9">
        <w:rPr>
          <w:rFonts w:eastAsia="Calibri"/>
          <w:lang w:eastAsia="en-US"/>
        </w:rPr>
        <w:t xml:space="preserve"> ve aktarma organının özellikle bir enerji </w:t>
      </w:r>
      <w:r w:rsidR="0032747F" w:rsidRPr="005938B9">
        <w:rPr>
          <w:rFonts w:eastAsia="Calibri"/>
          <w:lang w:eastAsia="en-US"/>
        </w:rPr>
        <w:t>kaynağının</w:t>
      </w:r>
      <w:r w:rsidRPr="005938B9">
        <w:rPr>
          <w:rFonts w:eastAsia="Calibri"/>
          <w:lang w:eastAsia="en-US"/>
        </w:rPr>
        <w:t xml:space="preserve"> kullanımına bağlı olması durumunda, </w:t>
      </w:r>
      <w:r w:rsidR="005938B9">
        <w:rPr>
          <w:rFonts w:eastAsia="Calibri"/>
          <w:lang w:eastAsia="en-US"/>
        </w:rPr>
        <w:t>temin edilen</w:t>
      </w:r>
      <w:r w:rsidRPr="005938B9">
        <w:rPr>
          <w:rFonts w:eastAsia="Calibri"/>
          <w:lang w:eastAsia="en-US"/>
        </w:rPr>
        <w:t xml:space="preserve"> ikincil frenin, servis fren kontrol cihazı üzerinde işleyen sürücünün kas enerjisinin hareketiyle sağlanması ve 2.2.1.5 </w:t>
      </w:r>
      <w:r w:rsidR="005938B9">
        <w:rPr>
          <w:rFonts w:eastAsia="Calibri"/>
          <w:lang w:eastAsia="en-US"/>
        </w:rPr>
        <w:t>maddesindeki</w:t>
      </w:r>
      <w:r w:rsidRPr="005938B9">
        <w:rPr>
          <w:rFonts w:eastAsia="Calibri"/>
          <w:lang w:eastAsia="en-US"/>
        </w:rPr>
        <w:t xml:space="preserve"> </w:t>
      </w:r>
      <w:r w:rsidR="00E238ED" w:rsidRPr="005938B9">
        <w:rPr>
          <w:rFonts w:eastAsia="Calibri"/>
          <w:lang w:eastAsia="en-US"/>
        </w:rPr>
        <w:t>şartları</w:t>
      </w:r>
      <w:r w:rsidRPr="005938B9">
        <w:rPr>
          <w:rFonts w:eastAsia="Calibri"/>
          <w:lang w:eastAsia="en-US"/>
        </w:rPr>
        <w:t xml:space="preserve">n karşılanması </w:t>
      </w:r>
      <w:r w:rsidR="00E238ED" w:rsidRPr="005938B9">
        <w:rPr>
          <w:rFonts w:eastAsia="Calibri"/>
          <w:lang w:eastAsia="en-US"/>
        </w:rPr>
        <w:t>şartıyla</w:t>
      </w:r>
      <w:r w:rsidRPr="005938B9">
        <w:rPr>
          <w:rFonts w:eastAsia="Calibri"/>
          <w:lang w:eastAsia="en-US"/>
        </w:rPr>
        <w:t xml:space="preserve">, </w:t>
      </w:r>
      <w:r w:rsidR="00A7661D">
        <w:rPr>
          <w:rFonts w:eastAsia="Calibri"/>
          <w:lang w:eastAsia="en-US"/>
        </w:rPr>
        <w:t>aktarama organı</w:t>
      </w:r>
      <w:r w:rsidRPr="005938B9">
        <w:rPr>
          <w:rFonts w:eastAsia="Calibri"/>
          <w:lang w:eastAsia="en-US"/>
        </w:rPr>
        <w:t xml:space="preserve"> için bir enerji </w:t>
      </w:r>
      <w:r w:rsidR="0032747F" w:rsidRPr="005938B9">
        <w:rPr>
          <w:rFonts w:eastAsia="Calibri"/>
          <w:lang w:eastAsia="en-US"/>
        </w:rPr>
        <w:t>kaynağının</w:t>
      </w:r>
      <w:r w:rsidRPr="005938B9">
        <w:rPr>
          <w:rFonts w:eastAsia="Calibri"/>
          <w:lang w:eastAsia="en-US"/>
        </w:rPr>
        <w:t xml:space="preserve"> yeterli olduğu düşünülür.</w:t>
      </w:r>
      <w:r w:rsidRPr="00B0318D">
        <w:rPr>
          <w:rFonts w:eastAsia="Calibri"/>
          <w:lang w:eastAsia="en-US"/>
        </w:rPr>
        <w:t xml:space="preserve"> </w:t>
      </w:r>
    </w:p>
    <w:p w14:paraId="0F56063E" w14:textId="77777777" w:rsidR="00B0318D" w:rsidRPr="00B0318D" w:rsidRDefault="00B0318D" w:rsidP="003C3469">
      <w:pPr>
        <w:widowControl/>
        <w:kinsoku/>
        <w:ind w:left="1134" w:hanging="1134"/>
        <w:jc w:val="both"/>
        <w:rPr>
          <w:rFonts w:eastAsia="Calibri"/>
          <w:lang w:eastAsia="en-US"/>
        </w:rPr>
      </w:pPr>
    </w:p>
    <w:p w14:paraId="723A3BCF"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2.2.1.2.7.</w:t>
      </w:r>
      <w:r w:rsidR="00A7661D">
        <w:rPr>
          <w:rFonts w:eastAsia="Calibri"/>
          <w:lang w:eastAsia="en-US"/>
        </w:rPr>
        <w:tab/>
      </w:r>
      <w:r w:rsidRPr="00B0318D">
        <w:rPr>
          <w:rFonts w:eastAsia="Calibri"/>
          <w:lang w:eastAsia="en-US"/>
        </w:rPr>
        <w:t>Pedal ve yuvası, ana silindir ve piston</w:t>
      </w:r>
      <w:r w:rsidR="006900D9">
        <w:rPr>
          <w:rFonts w:eastAsia="Calibri"/>
          <w:lang w:eastAsia="en-US"/>
        </w:rPr>
        <w:t>/piston</w:t>
      </w:r>
      <w:r w:rsidRPr="00B0318D">
        <w:rPr>
          <w:rFonts w:eastAsia="Calibri"/>
          <w:lang w:eastAsia="en-US"/>
        </w:rPr>
        <w:t xml:space="preserve">ları (hidrolik sistemler), kontrol valfi (hidrolik veya </w:t>
      </w:r>
      <w:proofErr w:type="spellStart"/>
      <w:r w:rsidRPr="00B0318D">
        <w:rPr>
          <w:rFonts w:eastAsia="Calibri"/>
          <w:lang w:eastAsia="en-US"/>
        </w:rPr>
        <w:t>pnömatik</w:t>
      </w:r>
      <w:proofErr w:type="spellEnd"/>
      <w:r w:rsidRPr="00B0318D">
        <w:rPr>
          <w:rFonts w:eastAsia="Calibri"/>
          <w:lang w:eastAsia="en-US"/>
        </w:rPr>
        <w:t xml:space="preserve"> sistemler), pedal ve ana silindir arasındaki bağlantı veya kontrol valfi, fren silindirleri ve pistonları (hidrolik veya </w:t>
      </w:r>
      <w:proofErr w:type="spellStart"/>
      <w:r w:rsidRPr="00B0318D">
        <w:rPr>
          <w:rFonts w:eastAsia="Calibri"/>
          <w:lang w:eastAsia="en-US"/>
        </w:rPr>
        <w:t>pnömatik</w:t>
      </w:r>
      <w:proofErr w:type="spellEnd"/>
      <w:r w:rsidRPr="00B0318D">
        <w:rPr>
          <w:rFonts w:eastAsia="Calibri"/>
          <w:lang w:eastAsia="en-US"/>
        </w:rPr>
        <w:t xml:space="preserve"> sistemler) ve frenlerin kolu veya eksantrik donatıları gibi bazı parçalar, bunların yeterince boyutlandırılması, bakım için kolayca erişilebilir olması ve aracın diğer zorunlu </w:t>
      </w:r>
      <w:r w:rsidR="009E7FDB">
        <w:rPr>
          <w:rFonts w:eastAsia="Calibri"/>
          <w:lang w:eastAsia="en-US"/>
        </w:rPr>
        <w:t>aksamlar</w:t>
      </w:r>
      <w:r w:rsidR="006900D9">
        <w:rPr>
          <w:rFonts w:eastAsia="Calibri"/>
          <w:lang w:eastAsia="en-US"/>
        </w:rPr>
        <w:t>ı</w:t>
      </w:r>
      <w:r w:rsidRPr="00B0318D">
        <w:rPr>
          <w:rFonts w:eastAsia="Calibri"/>
          <w:lang w:eastAsia="en-US"/>
        </w:rPr>
        <w:t xml:space="preserve"> (direksiyon bağlantısı gibi) için saptananlara eşit derece güvenlik özellikleri sergilemesi durumunda, arızadan soru</w:t>
      </w:r>
      <w:r w:rsidR="006900D9">
        <w:rPr>
          <w:rFonts w:eastAsia="Calibri"/>
          <w:lang w:eastAsia="en-US"/>
        </w:rPr>
        <w:t>m</w:t>
      </w:r>
      <w:r w:rsidRPr="00B0318D">
        <w:rPr>
          <w:rFonts w:eastAsia="Calibri"/>
          <w:lang w:eastAsia="en-US"/>
        </w:rPr>
        <w:t xml:space="preserve">lu olarak kabul edilmez. Bu tür herhangi bir parçanın arızasının, en azından ikincil fren sistemi için belirlenene eşit bir performansla aracı frenlemeyi </w:t>
      </w:r>
      <w:r w:rsidR="006900D9" w:rsidRPr="00B0318D">
        <w:rPr>
          <w:rFonts w:eastAsia="Calibri"/>
          <w:lang w:eastAsia="en-US"/>
        </w:rPr>
        <w:t>imkânsız</w:t>
      </w:r>
      <w:r w:rsidRPr="00B0318D">
        <w:rPr>
          <w:rFonts w:eastAsia="Calibri"/>
          <w:lang w:eastAsia="en-US"/>
        </w:rPr>
        <w:t xml:space="preserve"> </w:t>
      </w:r>
      <w:r w:rsidR="006900D9">
        <w:rPr>
          <w:rFonts w:eastAsia="Calibri"/>
          <w:lang w:eastAsia="en-US"/>
        </w:rPr>
        <w:t>kılması</w:t>
      </w:r>
      <w:r w:rsidRPr="00B0318D">
        <w:rPr>
          <w:rFonts w:eastAsia="Calibri"/>
          <w:lang w:eastAsia="en-US"/>
        </w:rPr>
        <w:t xml:space="preserve"> durumunda, bu parça eşdeğer özellikteki bir malzeme veya metalden yapılmış olmalıdır ve fren sistemlerinin norm</w:t>
      </w:r>
      <w:r w:rsidR="006900D9">
        <w:rPr>
          <w:rFonts w:eastAsia="Calibri"/>
          <w:lang w:eastAsia="en-US"/>
        </w:rPr>
        <w:t>al işletiminde önemli bir bozul</w:t>
      </w:r>
      <w:r w:rsidRPr="00B0318D">
        <w:rPr>
          <w:rFonts w:eastAsia="Calibri"/>
          <w:lang w:eastAsia="en-US"/>
        </w:rPr>
        <w:t xml:space="preserve">maya tabi olmamalıdır. </w:t>
      </w:r>
    </w:p>
    <w:p w14:paraId="3F155DE3" w14:textId="77777777" w:rsidR="00B0318D" w:rsidRPr="00B0318D" w:rsidRDefault="00B0318D" w:rsidP="003C3469">
      <w:pPr>
        <w:widowControl/>
        <w:kinsoku/>
        <w:ind w:left="1134" w:hanging="1134"/>
        <w:jc w:val="both"/>
        <w:rPr>
          <w:rFonts w:eastAsia="Calibri"/>
          <w:lang w:eastAsia="en-US"/>
        </w:rPr>
      </w:pPr>
    </w:p>
    <w:p w14:paraId="31BF9C11"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2.2.1.3.</w:t>
      </w:r>
      <w:r w:rsidRPr="00B0318D">
        <w:rPr>
          <w:rFonts w:eastAsia="Calibri"/>
          <w:lang w:eastAsia="en-US"/>
        </w:rPr>
        <w:tab/>
        <w:t xml:space="preserve">Servis ve ikincil fren sistemleri için ayrı kontrol cihazları olması durumunda, kontrol cihazlarının eş zamanlı çalıştırılması, her iki fren sistemi iyi çalışma düzeninde olduğunda veya bunların birisi arızalı olduğunda hem servis hem de ikincil </w:t>
      </w:r>
      <w:r w:rsidR="00FB1EF5">
        <w:rPr>
          <w:rFonts w:eastAsia="Calibri"/>
          <w:lang w:eastAsia="en-US"/>
        </w:rPr>
        <w:t>fren sis</w:t>
      </w:r>
      <w:r w:rsidRPr="00B0318D">
        <w:rPr>
          <w:rFonts w:eastAsia="Calibri"/>
          <w:lang w:eastAsia="en-US"/>
        </w:rPr>
        <w:t xml:space="preserve">temini çalışmaz </w:t>
      </w:r>
      <w:r w:rsidR="00AF2046">
        <w:rPr>
          <w:rFonts w:eastAsia="Calibri"/>
          <w:lang w:eastAsia="en-US"/>
        </w:rPr>
        <w:t>hale getirmemelidir</w:t>
      </w:r>
      <w:r w:rsidRPr="00B0318D">
        <w:rPr>
          <w:rFonts w:eastAsia="Calibri"/>
          <w:lang w:eastAsia="en-US"/>
        </w:rPr>
        <w:t>.</w:t>
      </w:r>
    </w:p>
    <w:p w14:paraId="1ED30069" w14:textId="77777777" w:rsidR="00B0318D" w:rsidRPr="00B0318D" w:rsidRDefault="00B0318D" w:rsidP="003C3469">
      <w:pPr>
        <w:widowControl/>
        <w:kinsoku/>
        <w:ind w:left="1134" w:hanging="1134"/>
        <w:jc w:val="both"/>
        <w:rPr>
          <w:rFonts w:eastAsia="Calibri"/>
          <w:lang w:eastAsia="en-US"/>
        </w:rPr>
      </w:pPr>
    </w:p>
    <w:p w14:paraId="1FC37385"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2.2.1.4.</w:t>
      </w:r>
      <w:r w:rsidRPr="00B0318D">
        <w:rPr>
          <w:rFonts w:eastAsia="Calibri"/>
          <w:lang w:eastAsia="en-US"/>
        </w:rPr>
        <w:tab/>
      </w:r>
      <w:r w:rsidR="00253CF8">
        <w:rPr>
          <w:rFonts w:eastAsia="Calibri"/>
          <w:lang w:eastAsia="en-US"/>
        </w:rPr>
        <w:t>Sürücünün k</w:t>
      </w:r>
      <w:r w:rsidRPr="00B0318D">
        <w:rPr>
          <w:rFonts w:eastAsia="Calibri"/>
          <w:lang w:eastAsia="en-US"/>
        </w:rPr>
        <w:t xml:space="preserve">as enerjisinin dışındaki </w:t>
      </w:r>
      <w:r w:rsidR="00253CF8">
        <w:rPr>
          <w:rFonts w:eastAsia="Calibri"/>
          <w:lang w:eastAsia="en-US"/>
        </w:rPr>
        <w:t xml:space="preserve">bir </w:t>
      </w:r>
      <w:r w:rsidRPr="00B0318D">
        <w:rPr>
          <w:rFonts w:eastAsia="Calibri"/>
          <w:lang w:eastAsia="en-US"/>
        </w:rPr>
        <w:t>enerji</w:t>
      </w:r>
      <w:r w:rsidR="00253CF8">
        <w:rPr>
          <w:rFonts w:eastAsia="Calibri"/>
          <w:lang w:eastAsia="en-US"/>
        </w:rPr>
        <w:t>nin</w:t>
      </w:r>
      <w:r w:rsidRPr="00B0318D">
        <w:rPr>
          <w:rFonts w:eastAsia="Calibri"/>
          <w:lang w:eastAsia="en-US"/>
        </w:rPr>
        <w:t xml:space="preserve"> kullanımı durumunda, bu tür </w:t>
      </w:r>
      <w:r w:rsidR="00253CF8">
        <w:rPr>
          <w:rFonts w:eastAsia="Calibri"/>
          <w:lang w:eastAsia="en-US"/>
        </w:rPr>
        <w:t xml:space="preserve">tek bir </w:t>
      </w:r>
      <w:r w:rsidRPr="00B0318D">
        <w:rPr>
          <w:rFonts w:eastAsia="Calibri"/>
          <w:lang w:eastAsia="en-US"/>
        </w:rPr>
        <w:t>enerji</w:t>
      </w:r>
      <w:r w:rsidR="00253CF8">
        <w:rPr>
          <w:rFonts w:eastAsia="Calibri"/>
          <w:lang w:eastAsia="en-US"/>
        </w:rPr>
        <w:t xml:space="preserve">den </w:t>
      </w:r>
      <w:r w:rsidRPr="00B0318D">
        <w:rPr>
          <w:rFonts w:eastAsia="Calibri"/>
          <w:lang w:eastAsia="en-US"/>
        </w:rPr>
        <w:t>daha fazlasına (hidrolik pompa, hava kompresörü, vb.) gerek olmamalıdır, ancak bu kaynağı harekete geçiren tertibat mümkün olduğunca güvenli olmalıdır.</w:t>
      </w:r>
    </w:p>
    <w:p w14:paraId="283371B6" w14:textId="77777777" w:rsidR="00B0318D" w:rsidRPr="00B0318D" w:rsidRDefault="00B0318D" w:rsidP="003C3469">
      <w:pPr>
        <w:widowControl/>
        <w:kinsoku/>
        <w:ind w:left="1134" w:hanging="1134"/>
        <w:jc w:val="both"/>
        <w:rPr>
          <w:rFonts w:eastAsia="Calibri"/>
          <w:lang w:eastAsia="en-US"/>
        </w:rPr>
      </w:pPr>
    </w:p>
    <w:p w14:paraId="589E1607" w14:textId="77777777" w:rsidR="00B0318D" w:rsidRPr="00B0318D" w:rsidRDefault="00253CF8" w:rsidP="003C3469">
      <w:pPr>
        <w:widowControl/>
        <w:kinsoku/>
        <w:ind w:left="1134" w:hanging="1134"/>
        <w:jc w:val="both"/>
        <w:rPr>
          <w:rFonts w:eastAsia="Calibri"/>
          <w:lang w:eastAsia="en-US"/>
        </w:rPr>
      </w:pPr>
      <w:r>
        <w:rPr>
          <w:rFonts w:eastAsia="Calibri"/>
          <w:lang w:eastAsia="en-US"/>
        </w:rPr>
        <w:t>2.2.1.4.1.</w:t>
      </w:r>
      <w:r>
        <w:rPr>
          <w:rFonts w:eastAsia="Calibri"/>
          <w:lang w:eastAsia="en-US"/>
        </w:rPr>
        <w:tab/>
      </w:r>
      <w:r w:rsidR="003C3469">
        <w:rPr>
          <w:rFonts w:eastAsia="Calibri"/>
          <w:lang w:eastAsia="en-US"/>
        </w:rPr>
        <w:t xml:space="preserve">Madde </w:t>
      </w:r>
      <w:r w:rsidR="00B0318D" w:rsidRPr="00B0318D">
        <w:rPr>
          <w:rFonts w:eastAsia="Calibri"/>
          <w:lang w:eastAsia="en-US"/>
        </w:rPr>
        <w:t>2.2.1.25</w:t>
      </w:r>
      <w:r w:rsidR="003C3469">
        <w:rPr>
          <w:rFonts w:eastAsia="Calibri"/>
          <w:lang w:eastAsia="en-US"/>
        </w:rPr>
        <w:t>’in</w:t>
      </w:r>
      <w:r w:rsidR="00B0318D" w:rsidRPr="00B0318D">
        <w:rPr>
          <w:rFonts w:eastAsia="Calibri"/>
          <w:lang w:eastAsia="en-US"/>
        </w:rPr>
        <w:t xml:space="preserve"> </w:t>
      </w:r>
      <w:r w:rsidR="00E238ED">
        <w:rPr>
          <w:rFonts w:eastAsia="Calibri"/>
          <w:lang w:eastAsia="en-US"/>
        </w:rPr>
        <w:t>şartları</w:t>
      </w:r>
      <w:r w:rsidR="00B0318D" w:rsidRPr="00B0318D">
        <w:rPr>
          <w:rFonts w:eastAsia="Calibri"/>
          <w:lang w:eastAsia="en-US"/>
        </w:rPr>
        <w:t xml:space="preserve"> yerine </w:t>
      </w:r>
      <w:r>
        <w:rPr>
          <w:rFonts w:eastAsia="Calibri"/>
          <w:lang w:eastAsia="en-US"/>
        </w:rPr>
        <w:t>sağlayan</w:t>
      </w:r>
      <w:r w:rsidR="00B0318D" w:rsidRPr="00B0318D">
        <w:rPr>
          <w:rFonts w:eastAsia="Calibri"/>
          <w:lang w:eastAsia="en-US"/>
        </w:rPr>
        <w:t xml:space="preserve"> iki servis fren devresinden oluşan bir aracın fren sisteminin aktarma organının herhangi bir parçasındaki arıza durumunda, arızadan e</w:t>
      </w:r>
      <w:r w:rsidR="00FB1E3F">
        <w:rPr>
          <w:rFonts w:eastAsia="Calibri"/>
          <w:lang w:eastAsia="en-US"/>
        </w:rPr>
        <w:t>tkilenmeyen parçanın beslenmesi ve</w:t>
      </w:r>
      <w:r w:rsidR="00B0318D" w:rsidRPr="00B0318D">
        <w:rPr>
          <w:rFonts w:eastAsia="Calibri"/>
          <w:lang w:eastAsia="en-US"/>
        </w:rPr>
        <w:t xml:space="preserve"> bu</w:t>
      </w:r>
      <w:r w:rsidR="00FB1E3F">
        <w:rPr>
          <w:rFonts w:eastAsia="Calibri"/>
          <w:lang w:eastAsia="en-US"/>
        </w:rPr>
        <w:t xml:space="preserve"> beslemenin</w:t>
      </w:r>
      <w:r w:rsidR="00B0318D" w:rsidRPr="00B0318D">
        <w:rPr>
          <w:rFonts w:eastAsia="Calibri"/>
          <w:lang w:eastAsia="en-US"/>
        </w:rPr>
        <w:t xml:space="preserve">, </w:t>
      </w:r>
      <w:r>
        <w:rPr>
          <w:rFonts w:eastAsia="Calibri"/>
          <w:lang w:eastAsia="en-US"/>
        </w:rPr>
        <w:t>artık</w:t>
      </w:r>
      <w:r w:rsidR="00B0318D" w:rsidRPr="00B0318D">
        <w:rPr>
          <w:rFonts w:eastAsia="Calibri"/>
          <w:lang w:eastAsia="en-US"/>
        </w:rPr>
        <w:t xml:space="preserve"> ve/veya ikincil fren için belirlenmiş etkinlik derecesiyle aracı durdurma amacı için gerektiği yerde sağlanmaya devam etmesi gerekir.</w:t>
      </w:r>
    </w:p>
    <w:p w14:paraId="43BFEC40" w14:textId="77777777" w:rsidR="00B0318D" w:rsidRPr="00B0318D" w:rsidRDefault="00B0318D" w:rsidP="003C3469">
      <w:pPr>
        <w:widowControl/>
        <w:kinsoku/>
        <w:ind w:left="1134" w:hanging="1134"/>
        <w:jc w:val="both"/>
        <w:rPr>
          <w:rFonts w:eastAsia="Calibri"/>
          <w:lang w:eastAsia="en-US"/>
        </w:rPr>
      </w:pPr>
    </w:p>
    <w:p w14:paraId="34D727B2" w14:textId="77777777" w:rsidR="00FB1E3F" w:rsidRDefault="00B0318D" w:rsidP="003C3469">
      <w:pPr>
        <w:widowControl/>
        <w:kinsoku/>
        <w:ind w:left="1134" w:hanging="1134"/>
        <w:jc w:val="both"/>
        <w:rPr>
          <w:rFonts w:eastAsia="Calibri"/>
          <w:lang w:eastAsia="en-US"/>
        </w:rPr>
      </w:pPr>
      <w:r w:rsidRPr="00B0318D">
        <w:rPr>
          <w:rFonts w:eastAsia="Calibri"/>
          <w:lang w:eastAsia="en-US"/>
        </w:rPr>
        <w:t>2.2.1.4.2.</w:t>
      </w:r>
      <w:r w:rsidR="00FB1E3F">
        <w:rPr>
          <w:rFonts w:eastAsia="Calibri"/>
          <w:lang w:eastAsia="en-US"/>
        </w:rPr>
        <w:tab/>
      </w:r>
      <w:r w:rsidRPr="00B0318D">
        <w:rPr>
          <w:rFonts w:eastAsia="Calibri"/>
          <w:lang w:eastAsia="en-US"/>
        </w:rPr>
        <w:t xml:space="preserve">Ayrıca, fren sistemi türü için Ek </w:t>
      </w:r>
      <w:proofErr w:type="spellStart"/>
      <w:r w:rsidRPr="00B0318D">
        <w:rPr>
          <w:rFonts w:eastAsia="Calibri"/>
          <w:lang w:eastAsia="en-US"/>
        </w:rPr>
        <w:t>IV’nin</w:t>
      </w:r>
      <w:proofErr w:type="spellEnd"/>
      <w:r w:rsidRPr="00B0318D">
        <w:rPr>
          <w:rFonts w:eastAsia="Calibri"/>
          <w:lang w:eastAsia="en-US"/>
        </w:rPr>
        <w:t xml:space="preserve"> </w:t>
      </w:r>
      <w:r w:rsidR="00FB1E3F">
        <w:rPr>
          <w:rFonts w:eastAsia="Calibri"/>
          <w:lang w:eastAsia="en-US"/>
        </w:rPr>
        <w:t>Bölüm C’sinin</w:t>
      </w:r>
      <w:r w:rsidRPr="00B0318D">
        <w:rPr>
          <w:rFonts w:eastAsia="Calibri"/>
          <w:lang w:eastAsia="en-US"/>
        </w:rPr>
        <w:t xml:space="preserve"> 1.2 </w:t>
      </w:r>
      <w:r w:rsidR="00FB1E3F">
        <w:rPr>
          <w:rFonts w:eastAsia="Calibri"/>
          <w:lang w:eastAsia="en-US"/>
        </w:rPr>
        <w:t>maddesinde</w:t>
      </w:r>
      <w:r w:rsidRPr="00B0318D">
        <w:rPr>
          <w:rFonts w:eastAsia="Calibri"/>
          <w:lang w:eastAsia="en-US"/>
        </w:rPr>
        <w:t xml:space="preserve"> veya </w:t>
      </w:r>
      <w:r w:rsidR="00FB1E3F">
        <w:rPr>
          <w:rFonts w:eastAsia="Calibri"/>
          <w:lang w:eastAsia="en-US"/>
        </w:rPr>
        <w:t xml:space="preserve">Bölüm </w:t>
      </w:r>
      <w:r w:rsidRPr="00B0318D">
        <w:rPr>
          <w:rFonts w:eastAsia="Calibri"/>
          <w:lang w:eastAsia="en-US"/>
        </w:rPr>
        <w:t>B</w:t>
      </w:r>
      <w:r w:rsidR="00FB1E3F">
        <w:rPr>
          <w:rFonts w:eastAsia="Calibri"/>
          <w:lang w:eastAsia="en-US"/>
        </w:rPr>
        <w:t xml:space="preserve">’sinin </w:t>
      </w:r>
      <w:r w:rsidRPr="00B0318D">
        <w:rPr>
          <w:rFonts w:eastAsia="Calibri"/>
          <w:lang w:eastAsia="en-US"/>
        </w:rPr>
        <w:t xml:space="preserve">1.2 </w:t>
      </w:r>
      <w:r w:rsidR="00FB1E3F">
        <w:rPr>
          <w:rFonts w:eastAsia="Calibri"/>
          <w:lang w:eastAsia="en-US"/>
        </w:rPr>
        <w:t>maddesinde</w:t>
      </w:r>
      <w:r w:rsidRPr="00B0318D">
        <w:rPr>
          <w:rFonts w:eastAsia="Calibri"/>
          <w:lang w:eastAsia="en-US"/>
        </w:rPr>
        <w:t xml:space="preserve"> veya </w:t>
      </w:r>
      <w:r w:rsidR="00FB1E3F">
        <w:rPr>
          <w:rFonts w:eastAsia="Calibri"/>
          <w:lang w:eastAsia="en-US"/>
        </w:rPr>
        <w:t>Bölüm A’sının</w:t>
      </w:r>
      <w:r w:rsidRPr="00B0318D">
        <w:rPr>
          <w:rFonts w:eastAsia="Calibri"/>
          <w:lang w:eastAsia="en-US"/>
        </w:rPr>
        <w:t xml:space="preserve"> 1.2 </w:t>
      </w:r>
      <w:r w:rsidR="00FB1E3F">
        <w:rPr>
          <w:rFonts w:eastAsia="Calibri"/>
          <w:lang w:eastAsia="en-US"/>
        </w:rPr>
        <w:t>maddesinde belirtilen</w:t>
      </w:r>
      <w:r w:rsidRPr="00B0318D">
        <w:rPr>
          <w:rFonts w:eastAsia="Calibri"/>
          <w:lang w:eastAsia="en-US"/>
        </w:rPr>
        <w:t xml:space="preserve"> test </w:t>
      </w:r>
      <w:r w:rsidR="00E238ED">
        <w:rPr>
          <w:rFonts w:eastAsia="Calibri"/>
          <w:lang w:eastAsia="en-US"/>
        </w:rPr>
        <w:t>şartları</w:t>
      </w:r>
      <w:r w:rsidRPr="00B0318D">
        <w:rPr>
          <w:rFonts w:eastAsia="Calibri"/>
          <w:lang w:eastAsia="en-US"/>
        </w:rPr>
        <w:t xml:space="preserve"> altında servis fren sistemi kontrol cihazının dört tam darbe hareketi sonrasında enerji </w:t>
      </w:r>
      <w:r w:rsidR="00FB1E3F">
        <w:rPr>
          <w:rFonts w:eastAsia="Calibri"/>
          <w:lang w:eastAsia="en-US"/>
        </w:rPr>
        <w:t>kaynağında</w:t>
      </w:r>
      <w:r w:rsidRPr="00B0318D">
        <w:rPr>
          <w:rFonts w:eastAsia="Calibri"/>
          <w:lang w:eastAsia="en-US"/>
        </w:rPr>
        <w:t xml:space="preserve"> arıza </w:t>
      </w:r>
      <w:r w:rsidR="00FB1E3F">
        <w:rPr>
          <w:rFonts w:eastAsia="Calibri"/>
          <w:lang w:eastAsia="en-US"/>
        </w:rPr>
        <w:t xml:space="preserve">olması </w:t>
      </w:r>
      <w:r w:rsidRPr="00B0318D">
        <w:rPr>
          <w:rFonts w:eastAsia="Calibri"/>
          <w:lang w:eastAsia="en-US"/>
        </w:rPr>
        <w:t>durumunda, bu cihazın depolama cihazlarında yerleşik alt devreyle, ikinci frenleme için belirlenmiş etkinlik derecesiyle beşinci uygulamada aracı durdurma</w:t>
      </w:r>
      <w:r w:rsidR="00FB1E3F">
        <w:rPr>
          <w:rFonts w:eastAsia="Calibri"/>
          <w:lang w:eastAsia="en-US"/>
        </w:rPr>
        <w:t>k mümkün olmalıdır.</w:t>
      </w:r>
    </w:p>
    <w:p w14:paraId="3D1AA657" w14:textId="77777777" w:rsidR="00FB1E3F" w:rsidRPr="00B0318D" w:rsidRDefault="00FB1E3F" w:rsidP="003C3469">
      <w:pPr>
        <w:widowControl/>
        <w:kinsoku/>
        <w:ind w:left="1134" w:hanging="1134"/>
        <w:jc w:val="both"/>
        <w:rPr>
          <w:rFonts w:eastAsia="Calibri"/>
          <w:lang w:eastAsia="en-US"/>
        </w:rPr>
      </w:pPr>
    </w:p>
    <w:p w14:paraId="426C26CE" w14:textId="77777777" w:rsidR="00B0318D" w:rsidRDefault="00B0318D" w:rsidP="003C3469">
      <w:pPr>
        <w:widowControl/>
        <w:kinsoku/>
        <w:ind w:left="1134" w:hanging="1134"/>
        <w:jc w:val="both"/>
        <w:rPr>
          <w:rFonts w:eastAsia="Calibri"/>
          <w:lang w:eastAsia="en-US"/>
        </w:rPr>
      </w:pPr>
      <w:r w:rsidRPr="00B0318D">
        <w:rPr>
          <w:rFonts w:eastAsia="Calibri"/>
          <w:lang w:eastAsia="en-US"/>
        </w:rPr>
        <w:t>2.2.1.4.3.</w:t>
      </w:r>
      <w:r w:rsidR="00FB1E3F">
        <w:rPr>
          <w:rFonts w:eastAsia="Calibri"/>
          <w:lang w:eastAsia="en-US"/>
        </w:rPr>
        <w:tab/>
      </w:r>
      <w:r w:rsidRPr="00B0318D">
        <w:rPr>
          <w:rFonts w:eastAsia="Calibri"/>
          <w:lang w:eastAsia="en-US"/>
        </w:rPr>
        <w:t>Depolanan ene</w:t>
      </w:r>
      <w:r w:rsidR="00FB1E3F">
        <w:rPr>
          <w:rFonts w:eastAsia="Calibri"/>
          <w:lang w:eastAsia="en-US"/>
        </w:rPr>
        <w:t>r</w:t>
      </w:r>
      <w:r w:rsidRPr="00B0318D">
        <w:rPr>
          <w:rFonts w:eastAsia="Calibri"/>
          <w:lang w:eastAsia="en-US"/>
        </w:rPr>
        <w:t>jili hidrolik fren sistemleri için, 2</w:t>
      </w:r>
      <w:r w:rsidR="00FB1E3F">
        <w:rPr>
          <w:rFonts w:eastAsia="Calibri"/>
          <w:lang w:eastAsia="en-US"/>
        </w:rPr>
        <w:t>.2.1.4.1 ve 2.2.1.4.2 maddesindeki</w:t>
      </w:r>
      <w:r w:rsidRPr="00B0318D">
        <w:rPr>
          <w:rFonts w:eastAsia="Calibri"/>
          <w:lang w:eastAsia="en-US"/>
        </w:rPr>
        <w:t xml:space="preserve"> </w:t>
      </w:r>
      <w:r w:rsidR="00E238ED">
        <w:rPr>
          <w:rFonts w:eastAsia="Calibri"/>
          <w:lang w:eastAsia="en-US"/>
        </w:rPr>
        <w:t>şartlar</w:t>
      </w:r>
      <w:r w:rsidR="00FB1E3F">
        <w:rPr>
          <w:rFonts w:eastAsia="Calibri"/>
          <w:lang w:eastAsia="en-US"/>
        </w:rPr>
        <w:t xml:space="preserve">, Ek </w:t>
      </w:r>
      <w:proofErr w:type="spellStart"/>
      <w:r w:rsidR="00FB1E3F">
        <w:rPr>
          <w:rFonts w:eastAsia="Calibri"/>
          <w:lang w:eastAsia="en-US"/>
        </w:rPr>
        <w:t>IV’ün</w:t>
      </w:r>
      <w:proofErr w:type="spellEnd"/>
      <w:r w:rsidR="00FB1E3F">
        <w:rPr>
          <w:rFonts w:eastAsia="Calibri"/>
          <w:lang w:eastAsia="en-US"/>
        </w:rPr>
        <w:t xml:space="preserve"> Bölüm C’sinin 1.2.2 maddesindeki</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 yerine getirilmesi </w:t>
      </w:r>
      <w:r w:rsidR="00E238ED">
        <w:rPr>
          <w:rFonts w:eastAsia="Calibri"/>
          <w:lang w:eastAsia="en-US"/>
        </w:rPr>
        <w:t>şartıyla</w:t>
      </w:r>
      <w:r w:rsidRPr="00B0318D">
        <w:rPr>
          <w:rFonts w:eastAsia="Calibri"/>
          <w:lang w:eastAsia="en-US"/>
        </w:rPr>
        <w:t xml:space="preserve"> karşılanmış olarak </w:t>
      </w:r>
      <w:r w:rsidR="00FB1E3F">
        <w:rPr>
          <w:rFonts w:eastAsia="Calibri"/>
          <w:lang w:eastAsia="en-US"/>
        </w:rPr>
        <w:t>sayılır</w:t>
      </w:r>
      <w:r w:rsidRPr="00B0318D">
        <w:rPr>
          <w:rFonts w:eastAsia="Calibri"/>
          <w:lang w:eastAsia="en-US"/>
        </w:rPr>
        <w:t>.</w:t>
      </w:r>
    </w:p>
    <w:p w14:paraId="4A198673" w14:textId="77777777" w:rsidR="00FB1E3F" w:rsidRPr="00B0318D" w:rsidRDefault="00FB1E3F" w:rsidP="003C3469">
      <w:pPr>
        <w:widowControl/>
        <w:kinsoku/>
        <w:ind w:left="1134" w:hanging="1134"/>
        <w:jc w:val="both"/>
        <w:rPr>
          <w:rFonts w:eastAsia="Calibri"/>
          <w:lang w:eastAsia="en-US"/>
        </w:rPr>
      </w:pPr>
    </w:p>
    <w:p w14:paraId="5047CCE8"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2.2.1.4.4.</w:t>
      </w:r>
      <w:r w:rsidR="00FB1E3F">
        <w:rPr>
          <w:rFonts w:eastAsia="Calibri"/>
          <w:lang w:eastAsia="en-US"/>
        </w:rPr>
        <w:tab/>
      </w:r>
      <w:r w:rsidRPr="00B0318D">
        <w:rPr>
          <w:rFonts w:eastAsia="Calibri"/>
          <w:lang w:eastAsia="en-US"/>
        </w:rPr>
        <w:t>Yalnızca bir servis fren devresinden oluşan bir servis fren sistemi</w:t>
      </w:r>
      <w:r w:rsidR="00E82BEC">
        <w:rPr>
          <w:rFonts w:eastAsia="Calibri"/>
          <w:lang w:eastAsia="en-US"/>
        </w:rPr>
        <w:t xml:space="preserve"> olması durumunda</w:t>
      </w:r>
      <w:r w:rsidRPr="00B0318D">
        <w:rPr>
          <w:rFonts w:eastAsia="Calibri"/>
          <w:lang w:eastAsia="en-US"/>
        </w:rPr>
        <w:t>, enerji kaynağının bulunmaması veya bir arızası durumunda, ikincil frenleme için belirlenmiş etkinlik derecesiyle servis fren sistemi kontrolü</w:t>
      </w:r>
      <w:r w:rsidR="00E82BEC">
        <w:rPr>
          <w:rFonts w:eastAsia="Calibri"/>
          <w:lang w:eastAsia="en-US"/>
        </w:rPr>
        <w:t xml:space="preserve"> i</w:t>
      </w:r>
      <w:r w:rsidRPr="00B0318D">
        <w:rPr>
          <w:rFonts w:eastAsia="Calibri"/>
          <w:lang w:eastAsia="en-US"/>
        </w:rPr>
        <w:t xml:space="preserve">le aracı durdurmanın mümkün olması gerekir. </w:t>
      </w:r>
    </w:p>
    <w:p w14:paraId="6D8CC608" w14:textId="77777777" w:rsidR="00B0318D" w:rsidRPr="00B0318D" w:rsidRDefault="00B0318D" w:rsidP="003C3469">
      <w:pPr>
        <w:widowControl/>
        <w:kinsoku/>
        <w:ind w:left="1134" w:hanging="1134"/>
        <w:jc w:val="both"/>
        <w:rPr>
          <w:rFonts w:eastAsia="Calibri"/>
          <w:lang w:eastAsia="en-US"/>
        </w:rPr>
      </w:pPr>
    </w:p>
    <w:p w14:paraId="4C96145F"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2.2.1.5.</w:t>
      </w:r>
      <w:r w:rsidRPr="00B0318D">
        <w:rPr>
          <w:rFonts w:eastAsia="Calibri"/>
          <w:lang w:eastAsia="en-US"/>
        </w:rPr>
        <w:tab/>
        <w:t xml:space="preserve">2.2.1.2, 2.2.1.4 ve 2.2.1.25 </w:t>
      </w:r>
      <w:r w:rsidR="00754917">
        <w:rPr>
          <w:rFonts w:eastAsia="Calibri"/>
          <w:lang w:eastAsia="en-US"/>
        </w:rPr>
        <w:t>maddesindeki</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 normalde hareketsiz konumdaki parçaların, yalnızca </w:t>
      </w:r>
      <w:r w:rsidR="00FB1EF5">
        <w:rPr>
          <w:rFonts w:eastAsia="Calibri"/>
          <w:lang w:eastAsia="en-US"/>
        </w:rPr>
        <w:t>fren sis</w:t>
      </w:r>
      <w:r w:rsidRPr="00B0318D">
        <w:rPr>
          <w:rFonts w:eastAsia="Calibri"/>
          <w:lang w:eastAsia="en-US"/>
        </w:rPr>
        <w:t>teminin arızası durumunda çalıştırılması yüzünden verimsizliği gözden kaçan türdeki herhangi bir otomatik cihaz kullanılmaksızın yerine getirilmelidir.</w:t>
      </w:r>
    </w:p>
    <w:p w14:paraId="349856E8" w14:textId="77777777" w:rsidR="00B0318D" w:rsidRPr="00B0318D" w:rsidRDefault="00B0318D" w:rsidP="003C3469">
      <w:pPr>
        <w:widowControl/>
        <w:kinsoku/>
        <w:ind w:left="1134" w:hanging="1134"/>
        <w:jc w:val="both"/>
        <w:rPr>
          <w:rFonts w:eastAsia="Calibri"/>
          <w:lang w:eastAsia="en-US"/>
        </w:rPr>
      </w:pPr>
    </w:p>
    <w:p w14:paraId="534AC651" w14:textId="77777777" w:rsidR="00C539FA" w:rsidRDefault="00B0318D" w:rsidP="003C3469">
      <w:pPr>
        <w:widowControl/>
        <w:kinsoku/>
        <w:ind w:left="1134" w:hanging="1134"/>
        <w:jc w:val="both"/>
        <w:rPr>
          <w:rFonts w:eastAsia="Calibri"/>
          <w:lang w:eastAsia="en-US"/>
        </w:rPr>
      </w:pPr>
      <w:r w:rsidRPr="00B0318D">
        <w:rPr>
          <w:rFonts w:eastAsia="Calibri"/>
          <w:lang w:eastAsia="en-US"/>
        </w:rPr>
        <w:t>2.2.1.6.</w:t>
      </w:r>
      <w:r w:rsidRPr="00B0318D">
        <w:rPr>
          <w:rFonts w:eastAsia="Calibri"/>
          <w:lang w:eastAsia="en-US"/>
        </w:rPr>
        <w:tab/>
      </w:r>
      <w:r w:rsidR="00C539FA">
        <w:rPr>
          <w:rFonts w:eastAsia="Calibri"/>
          <w:lang w:eastAsia="en-US"/>
        </w:rPr>
        <w:t>Azami tasarım hızı 30 km/saati geçmeyen araçlarda, servis fren sistemi, en azından bir dingil üzerindeki tüm tekerler üzerinde çalışmalıdır. Diğer tüm durumlarda, servis fren sistemi, aracın tüm tekerleri üzerinde çalışmalıdır. Ancak bir frenli dingile ve otomatik tahrik bağlantısına sahip araçlar</w:t>
      </w:r>
      <w:r w:rsidR="00A242AD">
        <w:rPr>
          <w:rFonts w:eastAsia="Calibri"/>
          <w:lang w:eastAsia="en-US"/>
        </w:rPr>
        <w:t>da</w:t>
      </w:r>
      <w:r w:rsidR="00C539FA">
        <w:rPr>
          <w:rFonts w:eastAsia="Calibri"/>
          <w:lang w:eastAsia="en-US"/>
        </w:rPr>
        <w:t>, tüm tekerlerin frenlenebilir olduğu kabul edilir.</w:t>
      </w:r>
    </w:p>
    <w:p w14:paraId="76A6E890" w14:textId="77777777" w:rsidR="00C539FA" w:rsidRDefault="00C539FA" w:rsidP="003C3469">
      <w:pPr>
        <w:widowControl/>
        <w:kinsoku/>
        <w:ind w:left="1134" w:hanging="1134"/>
        <w:jc w:val="both"/>
        <w:rPr>
          <w:rFonts w:eastAsia="Calibri"/>
          <w:lang w:eastAsia="en-US"/>
        </w:rPr>
      </w:pPr>
    </w:p>
    <w:p w14:paraId="7C34E607" w14:textId="77777777" w:rsidR="00C539FA" w:rsidRDefault="00C539FA" w:rsidP="003C3469">
      <w:pPr>
        <w:widowControl/>
        <w:kinsoku/>
        <w:ind w:left="1134"/>
        <w:jc w:val="both"/>
        <w:rPr>
          <w:rFonts w:eastAsia="Calibri"/>
          <w:lang w:eastAsia="en-US"/>
        </w:rPr>
      </w:pPr>
      <w:r>
        <w:rPr>
          <w:rFonts w:eastAsia="Calibri"/>
          <w:lang w:eastAsia="en-US"/>
        </w:rPr>
        <w:t>C kategori araçlar için aracın palet makaralarının tümünün frenlenmesi durumunda bu şart karşılanmış kabul edilir. Tasarım hızı 30 km/saatten az olan C kategori araçlar için bu şart, aracın her bir tarafından en az bir palet makarasının frenlenmesi durumunda karşılandığı kabul edilir.</w:t>
      </w:r>
    </w:p>
    <w:p w14:paraId="1469955A" w14:textId="77777777" w:rsidR="00C539FA" w:rsidRDefault="00C539FA" w:rsidP="003C3469">
      <w:pPr>
        <w:widowControl/>
        <w:kinsoku/>
        <w:ind w:left="1134" w:hanging="1134"/>
        <w:jc w:val="both"/>
        <w:rPr>
          <w:rFonts w:eastAsia="Calibri"/>
          <w:lang w:eastAsia="en-US"/>
        </w:rPr>
      </w:pPr>
    </w:p>
    <w:p w14:paraId="31936C72" w14:textId="77777777" w:rsidR="00C539FA" w:rsidRDefault="00C539FA" w:rsidP="003C3469">
      <w:pPr>
        <w:widowControl/>
        <w:kinsoku/>
        <w:ind w:left="1134"/>
        <w:jc w:val="both"/>
        <w:rPr>
          <w:rFonts w:eastAsia="Calibri"/>
          <w:lang w:eastAsia="en-US"/>
        </w:rPr>
      </w:pPr>
      <w:r>
        <w:rPr>
          <w:rFonts w:eastAsia="Calibri"/>
          <w:lang w:eastAsia="en-US"/>
        </w:rPr>
        <w:t xml:space="preserve">Tabure koltuk ve tutma çubuğuyla donatılmış araçlar için, Ek </w:t>
      </w:r>
      <w:proofErr w:type="spellStart"/>
      <w:r>
        <w:rPr>
          <w:rFonts w:eastAsia="Calibri"/>
          <w:lang w:eastAsia="en-US"/>
        </w:rPr>
        <w:t>II’nin</w:t>
      </w:r>
      <w:proofErr w:type="spellEnd"/>
      <w:r>
        <w:rPr>
          <w:rFonts w:eastAsia="Calibri"/>
          <w:lang w:eastAsia="en-US"/>
        </w:rPr>
        <w:t xml:space="preserve"> </w:t>
      </w:r>
      <w:proofErr w:type="gramStart"/>
      <w:r>
        <w:rPr>
          <w:rFonts w:eastAsia="Calibri"/>
          <w:lang w:eastAsia="en-US"/>
        </w:rPr>
        <w:t>2</w:t>
      </w:r>
      <w:r w:rsidR="00CE41F8">
        <w:rPr>
          <w:rFonts w:eastAsia="Calibri"/>
          <w:lang w:eastAsia="en-US"/>
        </w:rPr>
        <w:t xml:space="preserve"> </w:t>
      </w:r>
      <w:proofErr w:type="spellStart"/>
      <w:r w:rsidR="00CE41F8">
        <w:rPr>
          <w:rFonts w:eastAsia="Calibri"/>
          <w:lang w:eastAsia="en-US"/>
        </w:rPr>
        <w:t>nci</w:t>
      </w:r>
      <w:proofErr w:type="spellEnd"/>
      <w:proofErr w:type="gramEnd"/>
      <w:r w:rsidR="00CE41F8">
        <w:rPr>
          <w:rFonts w:eastAsia="Calibri"/>
          <w:lang w:eastAsia="en-US"/>
        </w:rPr>
        <w:t xml:space="preserve"> maddesinde </w:t>
      </w:r>
      <w:r>
        <w:rPr>
          <w:rFonts w:eastAsia="Calibri"/>
          <w:lang w:eastAsia="en-US"/>
        </w:rPr>
        <w:t>belir</w:t>
      </w:r>
      <w:r w:rsidR="00CE41F8">
        <w:rPr>
          <w:rFonts w:eastAsia="Calibri"/>
          <w:lang w:eastAsia="en-US"/>
        </w:rPr>
        <w:t xml:space="preserve">tilen </w:t>
      </w:r>
      <w:r>
        <w:rPr>
          <w:rFonts w:eastAsia="Calibri"/>
          <w:lang w:eastAsia="en-US"/>
        </w:rPr>
        <w:t xml:space="preserve">tüm performans şartlarının yerine getirilmesi durumunda servis freni, ön dingil veya arka dingil üzerinde </w:t>
      </w:r>
      <w:r w:rsidR="00CE41F8">
        <w:rPr>
          <w:rFonts w:eastAsia="Calibri"/>
          <w:lang w:eastAsia="en-US"/>
        </w:rPr>
        <w:t>çalışabilir</w:t>
      </w:r>
      <w:r>
        <w:rPr>
          <w:rFonts w:eastAsia="Calibri"/>
          <w:lang w:eastAsia="en-US"/>
        </w:rPr>
        <w:t>.</w:t>
      </w:r>
    </w:p>
    <w:p w14:paraId="7FB42794" w14:textId="77777777" w:rsidR="00B0318D" w:rsidRDefault="00B0318D" w:rsidP="003C3469">
      <w:pPr>
        <w:widowControl/>
        <w:kinsoku/>
        <w:ind w:left="1134" w:hanging="1134"/>
        <w:jc w:val="both"/>
        <w:rPr>
          <w:rFonts w:eastAsia="Calibri"/>
          <w:lang w:eastAsia="en-US"/>
        </w:rPr>
      </w:pPr>
    </w:p>
    <w:p w14:paraId="3D5F549F" w14:textId="77777777" w:rsidR="00B0318D" w:rsidRPr="00B0318D" w:rsidRDefault="00B0318D" w:rsidP="003C3469">
      <w:pPr>
        <w:widowControl/>
        <w:kinsoku/>
        <w:ind w:left="1134"/>
        <w:jc w:val="both"/>
        <w:rPr>
          <w:rFonts w:eastAsia="Calibri"/>
          <w:lang w:eastAsia="en-US"/>
        </w:rPr>
      </w:pPr>
      <w:r w:rsidRPr="00B0318D">
        <w:rPr>
          <w:rFonts w:eastAsia="Calibri"/>
          <w:lang w:eastAsia="en-US"/>
        </w:rPr>
        <w:t xml:space="preserve">Ta </w:t>
      </w:r>
      <w:r w:rsidR="00CE41F8">
        <w:rPr>
          <w:rFonts w:eastAsia="Calibri"/>
          <w:lang w:eastAsia="en-US"/>
        </w:rPr>
        <w:t>kategori</w:t>
      </w:r>
      <w:r w:rsidRPr="00B0318D">
        <w:rPr>
          <w:rFonts w:eastAsia="Calibri"/>
          <w:lang w:eastAsia="en-US"/>
        </w:rPr>
        <w:t xml:space="preserve"> </w:t>
      </w:r>
      <w:r w:rsidR="00CE41F8">
        <w:rPr>
          <w:rFonts w:eastAsia="Calibri"/>
          <w:lang w:eastAsia="en-US"/>
        </w:rPr>
        <w:t>mafsallı traktörler için, bir dingil</w:t>
      </w:r>
      <w:r w:rsidRPr="00B0318D">
        <w:rPr>
          <w:rFonts w:eastAsia="Calibri"/>
          <w:lang w:eastAsia="en-US"/>
        </w:rPr>
        <w:t xml:space="preserve"> frenlemeye tabiyse ve diferansiyel kutu</w:t>
      </w:r>
      <w:r w:rsidR="00CE41F8">
        <w:rPr>
          <w:rFonts w:eastAsia="Calibri"/>
          <w:lang w:eastAsia="en-US"/>
        </w:rPr>
        <w:t>su</w:t>
      </w:r>
      <w:r w:rsidRPr="00B0318D">
        <w:rPr>
          <w:rFonts w:eastAsia="Calibri"/>
          <w:lang w:eastAsia="en-US"/>
        </w:rPr>
        <w:t xml:space="preserve"> servis freni ile tekerler arasına monte edilmişse, servis fren sisteminin çalıştırılması otomatik olarak bu dingil üzerindeki diferansiyel kutusunu kilitlediğinde, bu dingilin tüm tekerlerinin frenlenir olduğu kabul edilir.</w:t>
      </w:r>
    </w:p>
    <w:p w14:paraId="0D3E3B58" w14:textId="77777777" w:rsidR="00B0318D" w:rsidRPr="00B0318D" w:rsidRDefault="00B0318D" w:rsidP="003C3469">
      <w:pPr>
        <w:widowControl/>
        <w:kinsoku/>
        <w:ind w:left="1134" w:hanging="1134"/>
        <w:jc w:val="both"/>
        <w:rPr>
          <w:rFonts w:eastAsia="Calibri"/>
          <w:lang w:eastAsia="en-US"/>
        </w:rPr>
      </w:pPr>
    </w:p>
    <w:p w14:paraId="277761CE"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2.2.1.6.1.</w:t>
      </w:r>
      <w:r w:rsidR="00CE41F8">
        <w:rPr>
          <w:rFonts w:eastAsia="Calibri"/>
          <w:lang w:eastAsia="en-US"/>
        </w:rPr>
        <w:tab/>
      </w:r>
      <w:r w:rsidRPr="00B0318D">
        <w:rPr>
          <w:rFonts w:eastAsia="Calibri"/>
          <w:lang w:eastAsia="en-US"/>
        </w:rPr>
        <w:t>Fren</w:t>
      </w:r>
      <w:r w:rsidR="006C123B">
        <w:rPr>
          <w:rFonts w:eastAsia="Calibri"/>
          <w:lang w:eastAsia="en-US"/>
        </w:rPr>
        <w:t>leme</w:t>
      </w:r>
      <w:r w:rsidRPr="00B0318D">
        <w:rPr>
          <w:rFonts w:eastAsia="Calibri"/>
          <w:lang w:eastAsia="en-US"/>
        </w:rPr>
        <w:t xml:space="preserve"> esnasında tüm diğer dingillerde otomatik</w:t>
      </w:r>
      <w:r w:rsidR="00CE41F8">
        <w:rPr>
          <w:rFonts w:eastAsia="Calibri"/>
          <w:lang w:eastAsia="en-US"/>
        </w:rPr>
        <w:t xml:space="preserve"> tahrik bağlantısının olduğu ve </w:t>
      </w:r>
      <w:r w:rsidR="006C123B">
        <w:rPr>
          <w:rFonts w:eastAsia="Calibri"/>
          <w:lang w:eastAsia="en-US"/>
        </w:rPr>
        <w:t xml:space="preserve">bir </w:t>
      </w:r>
      <w:r w:rsidRPr="00B0318D">
        <w:rPr>
          <w:rFonts w:eastAsia="Calibri"/>
          <w:lang w:eastAsia="en-US"/>
        </w:rPr>
        <w:t>frenlenen dingil</w:t>
      </w:r>
      <w:r w:rsidR="006C123B">
        <w:rPr>
          <w:rFonts w:eastAsia="Calibri"/>
          <w:lang w:eastAsia="en-US"/>
        </w:rPr>
        <w:t>i olan araçlar için</w:t>
      </w:r>
      <w:r w:rsidRPr="00B0318D">
        <w:rPr>
          <w:rFonts w:eastAsia="Calibri"/>
          <w:lang w:eastAsia="en-US"/>
        </w:rPr>
        <w:t xml:space="preserve"> hidrolik devrelerin ve hortum takımlarının performansı</w:t>
      </w:r>
    </w:p>
    <w:p w14:paraId="29EFF693" w14:textId="77777777" w:rsidR="00CE41F8" w:rsidRDefault="00CE41F8" w:rsidP="003C3469">
      <w:pPr>
        <w:widowControl/>
        <w:kinsoku/>
        <w:ind w:left="1134" w:hanging="1134"/>
        <w:jc w:val="both"/>
        <w:rPr>
          <w:rFonts w:eastAsia="Calibri"/>
          <w:lang w:eastAsia="en-US"/>
        </w:rPr>
      </w:pPr>
    </w:p>
    <w:p w14:paraId="75D33DF7" w14:textId="77777777" w:rsidR="00B0318D" w:rsidRPr="00B0318D" w:rsidRDefault="00B0318D" w:rsidP="003C3469">
      <w:pPr>
        <w:widowControl/>
        <w:kinsoku/>
        <w:ind w:left="1134"/>
        <w:jc w:val="both"/>
        <w:rPr>
          <w:rFonts w:eastAsia="Calibri"/>
          <w:lang w:eastAsia="en-US"/>
        </w:rPr>
      </w:pPr>
      <w:r w:rsidRPr="00B0318D">
        <w:rPr>
          <w:rFonts w:eastAsia="Calibri"/>
          <w:lang w:eastAsia="en-US"/>
        </w:rPr>
        <w:t xml:space="preserve">Hidrolik aktarmanın hidrolik devreleri, araç </w:t>
      </w:r>
      <w:r w:rsidR="00C44110">
        <w:rPr>
          <w:rFonts w:eastAsia="Calibri"/>
          <w:lang w:eastAsia="en-US"/>
        </w:rPr>
        <w:t>imalatçısının</w:t>
      </w:r>
      <w:r w:rsidRPr="00B0318D">
        <w:rPr>
          <w:rFonts w:eastAsia="Calibri"/>
          <w:lang w:eastAsia="en-US"/>
        </w:rPr>
        <w:t xml:space="preserve"> </w:t>
      </w:r>
      <w:r w:rsidR="006C123B">
        <w:rPr>
          <w:rFonts w:eastAsia="Calibri"/>
          <w:lang w:eastAsia="en-US"/>
        </w:rPr>
        <w:t>tavsiye ettiği</w:t>
      </w:r>
      <w:r w:rsidRPr="00B0318D">
        <w:rPr>
          <w:rFonts w:eastAsia="Calibri"/>
          <w:lang w:eastAsia="en-US"/>
        </w:rPr>
        <w:t xml:space="preserve"> </w:t>
      </w:r>
      <w:r w:rsidR="00AF07B8">
        <w:rPr>
          <w:rFonts w:eastAsia="Calibri"/>
          <w:lang w:eastAsia="en-US"/>
        </w:rPr>
        <w:t>azami</w:t>
      </w:r>
      <w:r w:rsidRPr="00B0318D">
        <w:rPr>
          <w:rFonts w:eastAsia="Calibri"/>
          <w:lang w:eastAsia="en-US"/>
        </w:rPr>
        <w:t xml:space="preserve"> normal servis basıncının (T) en az dört katı seviyesindeki patlama basıncı </w:t>
      </w:r>
      <w:r w:rsidR="006C123B" w:rsidRPr="00B0318D">
        <w:rPr>
          <w:rFonts w:eastAsia="Calibri"/>
          <w:lang w:eastAsia="en-US"/>
        </w:rPr>
        <w:t>kap</w:t>
      </w:r>
      <w:r w:rsidR="006C123B">
        <w:rPr>
          <w:rFonts w:eastAsia="Calibri"/>
          <w:lang w:eastAsia="en-US"/>
        </w:rPr>
        <w:t>a</w:t>
      </w:r>
      <w:r w:rsidR="006C123B" w:rsidRPr="00B0318D">
        <w:rPr>
          <w:rFonts w:eastAsia="Calibri"/>
          <w:lang w:eastAsia="en-US"/>
        </w:rPr>
        <w:t>sitesinde</w:t>
      </w:r>
      <w:r w:rsidRPr="00B0318D">
        <w:rPr>
          <w:rFonts w:eastAsia="Calibri"/>
          <w:lang w:eastAsia="en-US"/>
        </w:rPr>
        <w:t xml:space="preserve"> olmalıdır. Hortum takımları, ISO </w:t>
      </w:r>
      <w:r w:rsidR="006C123B">
        <w:rPr>
          <w:rFonts w:eastAsia="Calibri"/>
          <w:lang w:eastAsia="en-US"/>
        </w:rPr>
        <w:t>1402:2009, 6605:2002 ve 7751:1997+A1:2011 standartlarına uygun olmalıdır</w:t>
      </w:r>
      <w:r w:rsidRPr="00B0318D">
        <w:rPr>
          <w:rFonts w:eastAsia="Calibri"/>
          <w:lang w:eastAsia="en-US"/>
        </w:rPr>
        <w:t>.</w:t>
      </w:r>
    </w:p>
    <w:p w14:paraId="43FD2165" w14:textId="77777777" w:rsidR="00B0318D" w:rsidRDefault="00B0318D" w:rsidP="003C3469">
      <w:pPr>
        <w:widowControl/>
        <w:kinsoku/>
        <w:ind w:left="1134" w:hanging="1134"/>
        <w:jc w:val="both"/>
        <w:rPr>
          <w:rFonts w:eastAsia="Calibri"/>
          <w:lang w:eastAsia="en-US"/>
        </w:rPr>
      </w:pPr>
    </w:p>
    <w:p w14:paraId="60F6F27C" w14:textId="77777777" w:rsidR="008779D7" w:rsidRPr="00B0318D" w:rsidRDefault="008779D7" w:rsidP="003C3469">
      <w:pPr>
        <w:widowControl/>
        <w:kinsoku/>
        <w:ind w:left="1134" w:hanging="1134"/>
        <w:jc w:val="both"/>
        <w:rPr>
          <w:rFonts w:eastAsia="Calibri"/>
          <w:lang w:eastAsia="en-US"/>
        </w:rPr>
      </w:pPr>
    </w:p>
    <w:p w14:paraId="7CC1743B" w14:textId="77777777" w:rsidR="00B0318D" w:rsidRDefault="00B0318D" w:rsidP="003C3469">
      <w:pPr>
        <w:widowControl/>
        <w:kinsoku/>
        <w:ind w:left="1134" w:hanging="1134"/>
        <w:jc w:val="both"/>
        <w:rPr>
          <w:rFonts w:eastAsia="Calibri"/>
          <w:lang w:eastAsia="en-US"/>
        </w:rPr>
      </w:pPr>
      <w:r w:rsidRPr="00B0318D">
        <w:rPr>
          <w:rFonts w:eastAsia="Calibri"/>
          <w:lang w:eastAsia="en-US"/>
        </w:rPr>
        <w:t>2.2.1.7.</w:t>
      </w:r>
      <w:r w:rsidRPr="00B0318D">
        <w:rPr>
          <w:rFonts w:eastAsia="Calibri"/>
          <w:lang w:eastAsia="en-US"/>
        </w:rPr>
        <w:tab/>
        <w:t xml:space="preserve">Servis fren sisteminin aracın palet makaraları veya tüm tekerler üzerinde </w:t>
      </w:r>
      <w:r w:rsidR="006C123B">
        <w:rPr>
          <w:rFonts w:eastAsia="Calibri"/>
          <w:lang w:eastAsia="en-US"/>
        </w:rPr>
        <w:t>çalışması</w:t>
      </w:r>
      <w:r w:rsidRPr="00B0318D">
        <w:rPr>
          <w:rFonts w:eastAsia="Calibri"/>
          <w:lang w:eastAsia="en-US"/>
        </w:rPr>
        <w:t xml:space="preserve"> durumunda, bu </w:t>
      </w:r>
      <w:r w:rsidR="006C123B">
        <w:rPr>
          <w:rFonts w:eastAsia="Calibri"/>
          <w:lang w:eastAsia="en-US"/>
        </w:rPr>
        <w:t>çalışma</w:t>
      </w:r>
      <w:r w:rsidRPr="00B0318D">
        <w:rPr>
          <w:rFonts w:eastAsia="Calibri"/>
          <w:lang w:eastAsia="en-US"/>
        </w:rPr>
        <w:t xml:space="preserve">, dingiller arasında uygun şekilde dağıtılmalıdır. </w:t>
      </w:r>
    </w:p>
    <w:p w14:paraId="2494FEEF" w14:textId="77777777" w:rsidR="008779D7" w:rsidRDefault="008779D7" w:rsidP="003C3469">
      <w:pPr>
        <w:widowControl/>
        <w:kinsoku/>
        <w:ind w:left="1134" w:hanging="1134"/>
        <w:jc w:val="both"/>
        <w:rPr>
          <w:rFonts w:eastAsia="Calibri"/>
          <w:lang w:eastAsia="en-US"/>
        </w:rPr>
      </w:pPr>
    </w:p>
    <w:p w14:paraId="0304E846" w14:textId="77777777" w:rsidR="008779D7" w:rsidRPr="00B0318D" w:rsidRDefault="008779D7" w:rsidP="003C3469">
      <w:pPr>
        <w:widowControl/>
        <w:kinsoku/>
        <w:ind w:left="1134" w:hanging="1134"/>
        <w:jc w:val="both"/>
        <w:rPr>
          <w:rFonts w:eastAsia="Calibri"/>
          <w:lang w:eastAsia="en-US"/>
        </w:rPr>
      </w:pPr>
    </w:p>
    <w:p w14:paraId="6E4F89E9" w14:textId="77777777" w:rsidR="00B0318D" w:rsidRPr="00B0318D" w:rsidRDefault="00B0318D" w:rsidP="003C3469">
      <w:pPr>
        <w:widowControl/>
        <w:kinsoku/>
        <w:ind w:left="1134" w:hanging="1134"/>
        <w:jc w:val="both"/>
        <w:rPr>
          <w:rFonts w:eastAsia="Calibri"/>
          <w:lang w:eastAsia="en-US"/>
        </w:rPr>
      </w:pPr>
    </w:p>
    <w:p w14:paraId="7C6AB098"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2.2.1.7.1.</w:t>
      </w:r>
      <w:r w:rsidR="007A4B7A">
        <w:rPr>
          <w:rFonts w:eastAsia="Calibri"/>
          <w:lang w:eastAsia="en-US"/>
        </w:rPr>
        <w:tab/>
      </w:r>
      <w:r w:rsidRPr="00B0318D">
        <w:rPr>
          <w:rFonts w:eastAsia="Calibri"/>
          <w:lang w:eastAsia="en-US"/>
        </w:rPr>
        <w:t>İkiden fazla dingilli araçlar</w:t>
      </w:r>
      <w:r w:rsidR="00A242AD">
        <w:rPr>
          <w:rFonts w:eastAsia="Calibri"/>
          <w:lang w:eastAsia="en-US"/>
        </w:rPr>
        <w:t>da</w:t>
      </w:r>
      <w:r w:rsidRPr="00B0318D">
        <w:rPr>
          <w:rFonts w:eastAsia="Calibri"/>
          <w:lang w:eastAsia="en-US"/>
        </w:rPr>
        <w:t xml:space="preserve">, fren balatasının kaplanmasını veya teker kilitlenmesini önlemek için, bazı dingiller üzerindeki fren kuvveti, bu tür azaltılmış yükü taşırken, aracın Ek </w:t>
      </w:r>
      <w:proofErr w:type="spellStart"/>
      <w:r w:rsidRPr="00B0318D">
        <w:rPr>
          <w:rFonts w:eastAsia="Calibri"/>
          <w:lang w:eastAsia="en-US"/>
        </w:rPr>
        <w:t>II</w:t>
      </w:r>
      <w:r w:rsidR="000F462D">
        <w:rPr>
          <w:rFonts w:eastAsia="Calibri"/>
          <w:lang w:eastAsia="en-US"/>
        </w:rPr>
        <w:t>’</w:t>
      </w:r>
      <w:r w:rsidRPr="00B0318D">
        <w:rPr>
          <w:rFonts w:eastAsia="Calibri"/>
          <w:lang w:eastAsia="en-US"/>
        </w:rPr>
        <w:t>de</w:t>
      </w:r>
      <w:proofErr w:type="spellEnd"/>
      <w:r w:rsidRPr="00B0318D">
        <w:rPr>
          <w:rFonts w:eastAsia="Calibri"/>
          <w:lang w:eastAsia="en-US"/>
        </w:rPr>
        <w:t xml:space="preserve"> belirtilen tüm performans </w:t>
      </w:r>
      <w:r w:rsidR="00E238ED">
        <w:rPr>
          <w:rFonts w:eastAsia="Calibri"/>
          <w:lang w:eastAsia="en-US"/>
        </w:rPr>
        <w:t>şartları</w:t>
      </w:r>
      <w:r w:rsidRPr="00B0318D">
        <w:rPr>
          <w:rFonts w:eastAsia="Calibri"/>
          <w:lang w:eastAsia="en-US"/>
        </w:rPr>
        <w:t xml:space="preserve">nı yerine getirmesi </w:t>
      </w:r>
      <w:r w:rsidR="00E238ED">
        <w:rPr>
          <w:rFonts w:eastAsia="Calibri"/>
          <w:lang w:eastAsia="en-US"/>
        </w:rPr>
        <w:t>şartıyla</w:t>
      </w:r>
      <w:r w:rsidRPr="00B0318D">
        <w:rPr>
          <w:rFonts w:eastAsia="Calibri"/>
          <w:lang w:eastAsia="en-US"/>
        </w:rPr>
        <w:t xml:space="preserve"> otomatik olarak sıfıra düşürülebilir.</w:t>
      </w:r>
    </w:p>
    <w:p w14:paraId="2405BF37" w14:textId="77777777" w:rsidR="00B0318D" w:rsidRPr="00B0318D" w:rsidRDefault="00B0318D" w:rsidP="003C3469">
      <w:pPr>
        <w:widowControl/>
        <w:kinsoku/>
        <w:ind w:left="1134" w:hanging="1134"/>
        <w:jc w:val="both"/>
        <w:rPr>
          <w:rFonts w:eastAsia="Calibri"/>
          <w:lang w:eastAsia="en-US"/>
        </w:rPr>
      </w:pPr>
    </w:p>
    <w:p w14:paraId="0B856E89"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2.2.1.8.</w:t>
      </w:r>
      <w:r w:rsidRPr="00B0318D">
        <w:rPr>
          <w:rFonts w:eastAsia="Calibri"/>
          <w:lang w:eastAsia="en-US"/>
        </w:rPr>
        <w:tab/>
        <w:t>Servis fren sisteminin hareketi, aracın uzunlamasına orta düzlemine simetrik aynı dingilin palet makaraları veya tekerleri arasında dağıtılmalıdır.</w:t>
      </w:r>
    </w:p>
    <w:p w14:paraId="18EE312C" w14:textId="77777777" w:rsidR="00B0318D" w:rsidRPr="00B0318D" w:rsidRDefault="00B0318D" w:rsidP="003C3469">
      <w:pPr>
        <w:widowControl/>
        <w:kinsoku/>
        <w:ind w:left="1134" w:hanging="1134"/>
        <w:jc w:val="both"/>
        <w:rPr>
          <w:rFonts w:eastAsia="Calibri"/>
          <w:lang w:eastAsia="en-US"/>
        </w:rPr>
      </w:pPr>
    </w:p>
    <w:p w14:paraId="04E12FB1"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2.2.1.9.</w:t>
      </w:r>
      <w:r w:rsidRPr="00B0318D">
        <w:rPr>
          <w:rFonts w:eastAsia="Calibri"/>
          <w:lang w:eastAsia="en-US"/>
        </w:rPr>
        <w:tab/>
        <w:t xml:space="preserve">Servis, ikincil ve park fren sistemleri, yeterli dayanımdaki </w:t>
      </w:r>
      <w:r w:rsidR="009E7FDB">
        <w:rPr>
          <w:rFonts w:eastAsia="Calibri"/>
          <w:lang w:eastAsia="en-US"/>
        </w:rPr>
        <w:t>aksamlar</w:t>
      </w:r>
      <w:r w:rsidRPr="00B0318D">
        <w:rPr>
          <w:rFonts w:eastAsia="Calibri"/>
          <w:lang w:eastAsia="en-US"/>
        </w:rPr>
        <w:t xml:space="preserve"> aracılığıyla tekerlere </w:t>
      </w:r>
      <w:proofErr w:type="gramStart"/>
      <w:r w:rsidRPr="00B0318D">
        <w:rPr>
          <w:rFonts w:eastAsia="Calibri"/>
          <w:lang w:eastAsia="en-US"/>
        </w:rPr>
        <w:t>daimi</w:t>
      </w:r>
      <w:proofErr w:type="gramEnd"/>
      <w:r w:rsidRPr="00B0318D">
        <w:rPr>
          <w:rFonts w:eastAsia="Calibri"/>
          <w:lang w:eastAsia="en-US"/>
        </w:rPr>
        <w:t xml:space="preserve"> olarak bağlanmış fren yüzeyleri üzerinde hareket etmelidir. Bir fren yüzeyini tekerlerden ayırmak mümkün olmamalıdır, ancak bu tür ayırmaya, bir sızıntıyla çalıştırılamaz bir sistemle sürücünün sürücü koltuğundan özel olarak kontrol edilmesi şartıyla park fren sistemi için izin verilir. </w:t>
      </w:r>
      <w:r w:rsidR="00AF07B8">
        <w:rPr>
          <w:rFonts w:eastAsia="Calibri"/>
          <w:lang w:eastAsia="en-US"/>
        </w:rPr>
        <w:t>Azami</w:t>
      </w:r>
      <w:r w:rsidRPr="00B0318D">
        <w:rPr>
          <w:rFonts w:eastAsia="Calibri"/>
          <w:lang w:eastAsia="en-US"/>
        </w:rPr>
        <w:t xml:space="preserve"> tasarım hızı 60 km/saati geçmeyen T ve C </w:t>
      </w:r>
      <w:r w:rsidR="000F462D">
        <w:rPr>
          <w:rFonts w:eastAsia="Calibri"/>
          <w:lang w:eastAsia="en-US"/>
        </w:rPr>
        <w:t>kategori</w:t>
      </w:r>
      <w:r w:rsidRPr="00B0318D">
        <w:rPr>
          <w:rFonts w:eastAsia="Calibri"/>
          <w:lang w:eastAsia="en-US"/>
        </w:rPr>
        <w:t xml:space="preserve"> araçlar</w:t>
      </w:r>
      <w:r w:rsidR="00A242AD">
        <w:rPr>
          <w:rFonts w:eastAsia="Calibri"/>
          <w:lang w:eastAsia="en-US"/>
        </w:rPr>
        <w:t>da</w:t>
      </w:r>
      <w:r w:rsidR="000F462D">
        <w:rPr>
          <w:rFonts w:eastAsia="Calibri"/>
          <w:lang w:eastAsia="en-US"/>
        </w:rPr>
        <w:t>,</w:t>
      </w:r>
      <w:r w:rsidRPr="00B0318D">
        <w:rPr>
          <w:rFonts w:eastAsia="Calibri"/>
          <w:lang w:eastAsia="en-US"/>
        </w:rPr>
        <w:t xml:space="preserve"> birden fazla dingil normal olarak frene tabi olduğunda, servis fren sisteminin çalıştırılmasının otomatik olarak bu dingile yeniden kenetlenmesi </w:t>
      </w:r>
      <w:r w:rsidR="00E238ED">
        <w:rPr>
          <w:rFonts w:eastAsia="Calibri"/>
          <w:lang w:eastAsia="en-US"/>
        </w:rPr>
        <w:t>şartıyla</w:t>
      </w:r>
      <w:r w:rsidRPr="00B0318D">
        <w:rPr>
          <w:rFonts w:eastAsia="Calibri"/>
          <w:lang w:eastAsia="en-US"/>
        </w:rPr>
        <w:t xml:space="preserve"> bir dingil ayrılabilir, yeniden kenetlenen kontrol cihazının kontrol aktarmasındaki bir arıza veya enerji </w:t>
      </w:r>
      <w:r w:rsidR="000F462D">
        <w:rPr>
          <w:rFonts w:eastAsia="Calibri"/>
          <w:lang w:eastAsia="en-US"/>
        </w:rPr>
        <w:t>teminindeki bir arıza durumunda</w:t>
      </w:r>
      <w:r w:rsidRPr="00B0318D">
        <w:rPr>
          <w:rFonts w:eastAsia="Calibri"/>
          <w:lang w:eastAsia="en-US"/>
        </w:rPr>
        <w:t xml:space="preserve"> otomatik yeniden kenetlenme sağlanmalıdır.</w:t>
      </w:r>
    </w:p>
    <w:p w14:paraId="4DEF5073" w14:textId="77777777" w:rsidR="00B0318D" w:rsidRPr="00B0318D" w:rsidRDefault="00B0318D" w:rsidP="003C3469">
      <w:pPr>
        <w:widowControl/>
        <w:kinsoku/>
        <w:ind w:left="1134" w:hanging="1134"/>
        <w:jc w:val="both"/>
        <w:rPr>
          <w:rFonts w:eastAsia="Calibri"/>
          <w:lang w:eastAsia="en-US"/>
        </w:rPr>
      </w:pPr>
    </w:p>
    <w:p w14:paraId="70EE19A0" w14:textId="77777777" w:rsidR="00B0318D" w:rsidRDefault="00B0318D" w:rsidP="003C3469">
      <w:pPr>
        <w:widowControl/>
        <w:kinsoku/>
        <w:ind w:left="1134" w:hanging="1134"/>
        <w:jc w:val="both"/>
        <w:rPr>
          <w:rFonts w:eastAsia="Calibri"/>
          <w:lang w:eastAsia="en-US"/>
        </w:rPr>
      </w:pPr>
      <w:r w:rsidRPr="00B0318D">
        <w:rPr>
          <w:rFonts w:eastAsia="Calibri"/>
          <w:lang w:eastAsia="en-US"/>
        </w:rPr>
        <w:t>2.2.1.10.</w:t>
      </w:r>
      <w:r w:rsidR="000F462D">
        <w:rPr>
          <w:rFonts w:eastAsia="Calibri"/>
          <w:lang w:eastAsia="en-US"/>
        </w:rPr>
        <w:tab/>
      </w:r>
      <w:r w:rsidRPr="00B0318D">
        <w:rPr>
          <w:rFonts w:eastAsia="Calibri"/>
          <w:lang w:eastAsia="en-US"/>
        </w:rPr>
        <w:t xml:space="preserve">Servis frenlerinin aşınmasının, bir manuel </w:t>
      </w:r>
      <w:r w:rsidR="003D331F">
        <w:rPr>
          <w:rFonts w:eastAsia="Calibri"/>
          <w:lang w:eastAsia="en-US"/>
        </w:rPr>
        <w:t xml:space="preserve">veya otomatik </w:t>
      </w:r>
      <w:r w:rsidRPr="00B0318D">
        <w:rPr>
          <w:rFonts w:eastAsia="Calibri"/>
          <w:lang w:eastAsia="en-US"/>
        </w:rPr>
        <w:t xml:space="preserve">ayar sistemi aracılığıyla telafi edilmesi mümkün olmalıdır. </w:t>
      </w:r>
      <w:proofErr w:type="spellStart"/>
      <w:r w:rsidRPr="00B0318D">
        <w:rPr>
          <w:rFonts w:eastAsia="Calibri"/>
          <w:lang w:eastAsia="en-US"/>
        </w:rPr>
        <w:t>Tb</w:t>
      </w:r>
      <w:proofErr w:type="spellEnd"/>
      <w:r w:rsidRPr="00B0318D">
        <w:rPr>
          <w:rFonts w:eastAsia="Calibri"/>
          <w:lang w:eastAsia="en-US"/>
        </w:rPr>
        <w:t xml:space="preserve"> ve </w:t>
      </w:r>
      <w:proofErr w:type="spellStart"/>
      <w:r w:rsidRPr="00B0318D">
        <w:rPr>
          <w:rFonts w:eastAsia="Calibri"/>
          <w:lang w:eastAsia="en-US"/>
        </w:rPr>
        <w:t>Cb</w:t>
      </w:r>
      <w:proofErr w:type="spellEnd"/>
      <w:r w:rsidRPr="00B0318D">
        <w:rPr>
          <w:rFonts w:eastAsia="Calibri"/>
          <w:lang w:eastAsia="en-US"/>
        </w:rPr>
        <w:t xml:space="preserve"> kategorisindeki araçlar için, servis frenlerinin aşınması, otomatik bir ayar sistemi aracılığıyla telafi edilmelidir. Ayrıca, frenlerin ve aktarmanın </w:t>
      </w:r>
      <w:r w:rsidR="009E7FDB">
        <w:rPr>
          <w:rFonts w:eastAsia="Calibri"/>
          <w:lang w:eastAsia="en-US"/>
        </w:rPr>
        <w:t>aksamlar</w:t>
      </w:r>
      <w:r w:rsidR="003D331F">
        <w:rPr>
          <w:rFonts w:eastAsia="Calibri"/>
          <w:lang w:eastAsia="en-US"/>
        </w:rPr>
        <w:t>ı</w:t>
      </w:r>
      <w:r w:rsidRPr="00B0318D">
        <w:rPr>
          <w:rFonts w:eastAsia="Calibri"/>
          <w:lang w:eastAsia="en-US"/>
        </w:rPr>
        <w:t xml:space="preserve"> ve kontrol cihazı, bir seyahat rezervine ve gerekirse uygun telafi araçlarına sahip olmalıdır, frenler ısındığında veya fren balatası belirli bir aşınma derecesine eriştiğinde, ani ayar gerekmeksizin etkin frenleme sağlanmalıdır.</w:t>
      </w:r>
    </w:p>
    <w:p w14:paraId="795A04C2" w14:textId="77777777" w:rsidR="003D331F" w:rsidRPr="00B0318D" w:rsidRDefault="003D331F" w:rsidP="003C3469">
      <w:pPr>
        <w:widowControl/>
        <w:kinsoku/>
        <w:ind w:left="1134" w:hanging="1134"/>
        <w:jc w:val="both"/>
        <w:rPr>
          <w:rFonts w:eastAsia="Calibri"/>
          <w:lang w:eastAsia="en-US"/>
        </w:rPr>
      </w:pPr>
    </w:p>
    <w:p w14:paraId="0D758D93" w14:textId="77777777" w:rsidR="00B0318D" w:rsidRPr="00B0318D" w:rsidRDefault="00B0318D" w:rsidP="003C3469">
      <w:pPr>
        <w:widowControl/>
        <w:kinsoku/>
        <w:ind w:left="1134"/>
        <w:jc w:val="both"/>
        <w:rPr>
          <w:rFonts w:eastAsia="Calibri"/>
          <w:lang w:eastAsia="en-US"/>
        </w:rPr>
      </w:pPr>
      <w:r w:rsidRPr="00B0318D">
        <w:rPr>
          <w:rFonts w:eastAsia="Calibri"/>
          <w:lang w:eastAsia="en-US"/>
        </w:rPr>
        <w:t xml:space="preserve">Ta ve </w:t>
      </w:r>
      <w:proofErr w:type="spellStart"/>
      <w:r w:rsidRPr="00B0318D">
        <w:rPr>
          <w:rFonts w:eastAsia="Calibri"/>
          <w:lang w:eastAsia="en-US"/>
        </w:rPr>
        <w:t>Ca</w:t>
      </w:r>
      <w:proofErr w:type="spellEnd"/>
      <w:r w:rsidRPr="00B0318D">
        <w:rPr>
          <w:rFonts w:eastAsia="Calibri"/>
          <w:lang w:eastAsia="en-US"/>
        </w:rPr>
        <w:t xml:space="preserve"> </w:t>
      </w:r>
      <w:r w:rsidR="00DC4465">
        <w:rPr>
          <w:rFonts w:eastAsia="Calibri"/>
          <w:lang w:eastAsia="en-US"/>
        </w:rPr>
        <w:t>kategorisi</w:t>
      </w:r>
      <w:r w:rsidRPr="00B0318D">
        <w:rPr>
          <w:rFonts w:eastAsia="Calibri"/>
          <w:lang w:eastAsia="en-US"/>
        </w:rPr>
        <w:t xml:space="preserve"> araçlar</w:t>
      </w:r>
      <w:r w:rsidR="00736838">
        <w:rPr>
          <w:rFonts w:eastAsia="Calibri"/>
          <w:lang w:eastAsia="en-US"/>
        </w:rPr>
        <w:t>da</w:t>
      </w:r>
      <w:r w:rsidRPr="00B0318D">
        <w:rPr>
          <w:rFonts w:eastAsia="Calibri"/>
          <w:lang w:eastAsia="en-US"/>
        </w:rPr>
        <w:t>, frenlerin aşınmasının otomatik bir ayar sistemiyle telafi edilmesi du</w:t>
      </w:r>
      <w:r w:rsidR="00736838">
        <w:rPr>
          <w:rFonts w:eastAsia="Calibri"/>
          <w:lang w:eastAsia="en-US"/>
        </w:rPr>
        <w:t>rumunda bir sistemin takılması gerek</w:t>
      </w:r>
      <w:r w:rsidRPr="00B0318D">
        <w:rPr>
          <w:rFonts w:eastAsia="Calibri"/>
          <w:lang w:eastAsia="en-US"/>
        </w:rPr>
        <w:t>mez. Ancak, frenlerin aşınmasının bir otomatik ayar sistem</w:t>
      </w:r>
      <w:r w:rsidR="00DC4465">
        <w:rPr>
          <w:rFonts w:eastAsia="Calibri"/>
          <w:lang w:eastAsia="en-US"/>
        </w:rPr>
        <w:t>i</w:t>
      </w:r>
      <w:r w:rsidRPr="00B0318D">
        <w:rPr>
          <w:rFonts w:eastAsia="Calibri"/>
          <w:lang w:eastAsia="en-US"/>
        </w:rPr>
        <w:t xml:space="preserve"> aracılığıyla telafi edildiği durumda bu sınıftaki araçlar bu sistemle donatılmışsa, sistem, </w:t>
      </w:r>
      <w:proofErr w:type="spellStart"/>
      <w:r w:rsidRPr="00B0318D">
        <w:rPr>
          <w:rFonts w:eastAsia="Calibri"/>
          <w:lang w:eastAsia="en-US"/>
        </w:rPr>
        <w:t>Tb</w:t>
      </w:r>
      <w:proofErr w:type="spellEnd"/>
      <w:r w:rsidRPr="00B0318D">
        <w:rPr>
          <w:rFonts w:eastAsia="Calibri"/>
          <w:lang w:eastAsia="en-US"/>
        </w:rPr>
        <w:t xml:space="preserve"> ve </w:t>
      </w:r>
      <w:proofErr w:type="spellStart"/>
      <w:r w:rsidRPr="00B0318D">
        <w:rPr>
          <w:rFonts w:eastAsia="Calibri"/>
          <w:lang w:eastAsia="en-US"/>
        </w:rPr>
        <w:t>Cb</w:t>
      </w:r>
      <w:proofErr w:type="spellEnd"/>
      <w:r w:rsidRPr="00B0318D">
        <w:rPr>
          <w:rFonts w:eastAsia="Calibri"/>
          <w:lang w:eastAsia="en-US"/>
        </w:rPr>
        <w:t xml:space="preserve"> sınıfındakilerle aynı </w:t>
      </w:r>
      <w:r w:rsidR="00E238ED">
        <w:rPr>
          <w:rFonts w:eastAsia="Calibri"/>
          <w:lang w:eastAsia="en-US"/>
        </w:rPr>
        <w:t>şartlar</w:t>
      </w:r>
      <w:r w:rsidRPr="00B0318D">
        <w:rPr>
          <w:rFonts w:eastAsia="Calibri"/>
          <w:lang w:eastAsia="en-US"/>
        </w:rPr>
        <w:t>a uyum sağlamalıdır.</w:t>
      </w:r>
    </w:p>
    <w:p w14:paraId="71C5070F" w14:textId="77777777" w:rsidR="00B0318D" w:rsidRPr="00B0318D" w:rsidRDefault="00B0318D" w:rsidP="003C3469">
      <w:pPr>
        <w:widowControl/>
        <w:kinsoku/>
        <w:ind w:left="1134" w:hanging="1134"/>
        <w:jc w:val="both"/>
        <w:rPr>
          <w:rFonts w:eastAsia="Calibri"/>
          <w:lang w:eastAsia="en-US"/>
        </w:rPr>
      </w:pPr>
    </w:p>
    <w:p w14:paraId="2EACAF4E"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2.2.1.10.1.</w:t>
      </w:r>
      <w:r w:rsidR="00AE7BCC">
        <w:rPr>
          <w:rFonts w:eastAsia="Calibri"/>
          <w:lang w:eastAsia="en-US"/>
        </w:rPr>
        <w:tab/>
        <w:t>Takılıysa</w:t>
      </w:r>
      <w:r w:rsidRPr="00B0318D">
        <w:rPr>
          <w:rFonts w:eastAsia="Calibri"/>
          <w:lang w:eastAsia="en-US"/>
        </w:rPr>
        <w:t xml:space="preserve">, otomatik aşınmayı düzeltme cihazları, soğutmayı izleyen ısınma sonrasında, Ek </w:t>
      </w:r>
      <w:proofErr w:type="spellStart"/>
      <w:r w:rsidRPr="00B0318D">
        <w:rPr>
          <w:rFonts w:eastAsia="Calibri"/>
          <w:lang w:eastAsia="en-US"/>
        </w:rPr>
        <w:t>II</w:t>
      </w:r>
      <w:r w:rsidR="00AE7BCC">
        <w:rPr>
          <w:rFonts w:eastAsia="Calibri"/>
          <w:lang w:eastAsia="en-US"/>
        </w:rPr>
        <w:t>’</w:t>
      </w:r>
      <w:r w:rsidRPr="00B0318D">
        <w:rPr>
          <w:rFonts w:eastAsia="Calibri"/>
          <w:lang w:eastAsia="en-US"/>
        </w:rPr>
        <w:t>nin</w:t>
      </w:r>
      <w:proofErr w:type="spellEnd"/>
      <w:r w:rsidRPr="00B0318D">
        <w:rPr>
          <w:rFonts w:eastAsia="Calibri"/>
          <w:lang w:eastAsia="en-US"/>
        </w:rPr>
        <w:t xml:space="preserve"> </w:t>
      </w:r>
      <w:r w:rsidR="00AB1BA6">
        <w:rPr>
          <w:rFonts w:eastAsia="Calibri"/>
          <w:lang w:eastAsia="en-US"/>
        </w:rPr>
        <w:t>2</w:t>
      </w:r>
      <w:r w:rsidRPr="00B0318D">
        <w:rPr>
          <w:rFonts w:eastAsia="Calibri"/>
          <w:lang w:eastAsia="en-US"/>
        </w:rPr>
        <w:t xml:space="preserve">.3 </w:t>
      </w:r>
      <w:r w:rsidR="00AE7BCC">
        <w:rPr>
          <w:rFonts w:eastAsia="Calibri"/>
          <w:lang w:eastAsia="en-US"/>
        </w:rPr>
        <w:t>maddesinde belirtilen</w:t>
      </w:r>
      <w:r w:rsidRPr="00B0318D">
        <w:rPr>
          <w:rFonts w:eastAsia="Calibri"/>
          <w:lang w:eastAsia="en-US"/>
        </w:rPr>
        <w:t xml:space="preserve"> </w:t>
      </w:r>
      <w:r w:rsidR="0096008F">
        <w:rPr>
          <w:rFonts w:eastAsia="Calibri"/>
          <w:lang w:eastAsia="en-US"/>
        </w:rPr>
        <w:t>Tip-I</w:t>
      </w:r>
      <w:r w:rsidRPr="00B0318D">
        <w:rPr>
          <w:rFonts w:eastAsia="Calibri"/>
          <w:lang w:eastAsia="en-US"/>
        </w:rPr>
        <w:t xml:space="preserve"> testinin ardından Ek </w:t>
      </w:r>
      <w:proofErr w:type="spellStart"/>
      <w:r w:rsidRPr="00B0318D">
        <w:rPr>
          <w:rFonts w:eastAsia="Calibri"/>
          <w:lang w:eastAsia="en-US"/>
        </w:rPr>
        <w:t>II’nin</w:t>
      </w:r>
      <w:proofErr w:type="spellEnd"/>
      <w:r w:rsidRPr="00B0318D">
        <w:rPr>
          <w:rFonts w:eastAsia="Calibri"/>
          <w:lang w:eastAsia="en-US"/>
        </w:rPr>
        <w:t xml:space="preserve"> 2.3.4 </w:t>
      </w:r>
      <w:r w:rsidR="00AE7BCC">
        <w:rPr>
          <w:rFonts w:eastAsia="Calibri"/>
          <w:lang w:eastAsia="en-US"/>
        </w:rPr>
        <w:t>maddesinde</w:t>
      </w:r>
      <w:r w:rsidRPr="00B0318D">
        <w:rPr>
          <w:rFonts w:eastAsia="Calibri"/>
          <w:lang w:eastAsia="en-US"/>
        </w:rPr>
        <w:t xml:space="preserve"> belirtilen şekilde serbest çalışma kapasitesinde olmalıdır.</w:t>
      </w:r>
    </w:p>
    <w:p w14:paraId="31CE09B2" w14:textId="77777777" w:rsidR="00B0318D" w:rsidRPr="00B0318D" w:rsidRDefault="00B0318D" w:rsidP="003C3469">
      <w:pPr>
        <w:widowControl/>
        <w:kinsoku/>
        <w:ind w:left="1134" w:hanging="1134"/>
        <w:jc w:val="both"/>
        <w:rPr>
          <w:rFonts w:eastAsia="Calibri"/>
          <w:lang w:eastAsia="en-US"/>
        </w:rPr>
      </w:pPr>
    </w:p>
    <w:p w14:paraId="4856BAA5" w14:textId="77777777" w:rsidR="00B0318D" w:rsidRPr="00B0318D" w:rsidRDefault="00B0318D" w:rsidP="003C3469">
      <w:pPr>
        <w:widowControl/>
        <w:kinsoku/>
        <w:ind w:left="1134"/>
        <w:jc w:val="both"/>
        <w:rPr>
          <w:rFonts w:eastAsia="Calibri"/>
          <w:lang w:eastAsia="en-US"/>
        </w:rPr>
      </w:pPr>
      <w:r w:rsidRPr="00B0318D">
        <w:rPr>
          <w:rFonts w:eastAsia="Calibri"/>
          <w:lang w:eastAsia="en-US"/>
        </w:rPr>
        <w:t xml:space="preserve">Örneğin, diğer bazı </w:t>
      </w:r>
      <w:r w:rsidR="00AB1BA6">
        <w:rPr>
          <w:rFonts w:eastAsia="Calibri"/>
          <w:lang w:eastAsia="en-US"/>
        </w:rPr>
        <w:t>donanımlarla</w:t>
      </w:r>
      <w:r w:rsidRPr="00B0318D">
        <w:rPr>
          <w:rFonts w:eastAsia="Calibri"/>
          <w:lang w:eastAsia="en-US"/>
        </w:rPr>
        <w:t xml:space="preserve"> veya uygun inceleme deliklerinin sağlanmasıyl</w:t>
      </w:r>
      <w:r w:rsidR="00AB1BA6">
        <w:rPr>
          <w:rFonts w:eastAsia="Calibri"/>
          <w:lang w:eastAsia="en-US"/>
        </w:rPr>
        <w:t>a araçta normalde sağlanan</w:t>
      </w:r>
      <w:r w:rsidRPr="00B0318D">
        <w:rPr>
          <w:rFonts w:eastAsia="Calibri"/>
          <w:lang w:eastAsia="en-US"/>
        </w:rPr>
        <w:t xml:space="preserve"> ekipmanı veya yalnızca aletleri kullanarak aracın dışından veya altından servis fren balatalarındaki bu aşınmayı kolayca kontrol etmek mümkün olmalıdır. Alternatif olarak, balata değişimi gerekli olduğunda sür</w:t>
      </w:r>
      <w:r w:rsidR="00AB1BA6">
        <w:rPr>
          <w:rFonts w:eastAsia="Calibri"/>
          <w:lang w:eastAsia="en-US"/>
        </w:rPr>
        <w:t>üş</w:t>
      </w:r>
      <w:r w:rsidRPr="00B0318D">
        <w:rPr>
          <w:rFonts w:eastAsia="Calibri"/>
          <w:lang w:eastAsia="en-US"/>
        </w:rPr>
        <w:t xml:space="preserve"> pozisyonundaki sürücüyü uyaran </w:t>
      </w:r>
      <w:r w:rsidR="00AB1BA6">
        <w:rPr>
          <w:rFonts w:eastAsia="Calibri"/>
          <w:lang w:eastAsia="en-US"/>
        </w:rPr>
        <w:t>sesli</w:t>
      </w:r>
      <w:r w:rsidRPr="00B0318D">
        <w:rPr>
          <w:rFonts w:eastAsia="Calibri"/>
          <w:lang w:eastAsia="en-US"/>
        </w:rPr>
        <w:t xml:space="preserve"> veya optik cihazlar kabul edilir.</w:t>
      </w:r>
    </w:p>
    <w:p w14:paraId="424322A2" w14:textId="77777777" w:rsidR="00B0318D" w:rsidRPr="00B0318D" w:rsidRDefault="00B0318D" w:rsidP="003C3469">
      <w:pPr>
        <w:widowControl/>
        <w:kinsoku/>
        <w:ind w:left="1134" w:hanging="1134"/>
        <w:jc w:val="both"/>
        <w:rPr>
          <w:rFonts w:eastAsia="Calibri"/>
          <w:lang w:eastAsia="en-US"/>
        </w:rPr>
      </w:pPr>
    </w:p>
    <w:p w14:paraId="249480C3"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2.2.1.10.2.</w:t>
      </w:r>
      <w:r w:rsidRPr="00B0318D">
        <w:rPr>
          <w:rFonts w:eastAsia="Calibri"/>
          <w:lang w:eastAsia="en-US"/>
        </w:rPr>
        <w:tab/>
      </w:r>
      <w:r w:rsidR="003C3469">
        <w:rPr>
          <w:rFonts w:eastAsia="Calibri"/>
          <w:lang w:eastAsia="en-US"/>
        </w:rPr>
        <w:t xml:space="preserve">Madde </w:t>
      </w:r>
      <w:r w:rsidRPr="00B0318D">
        <w:rPr>
          <w:rFonts w:eastAsia="Calibri"/>
          <w:lang w:eastAsia="en-US"/>
        </w:rPr>
        <w:t>2.2.1.10 ve 2.2.1.10.1</w:t>
      </w:r>
      <w:r w:rsidR="003C3469">
        <w:rPr>
          <w:rFonts w:eastAsia="Calibri"/>
          <w:lang w:eastAsia="en-US"/>
        </w:rPr>
        <w:t>’d</w:t>
      </w:r>
      <w:r w:rsidR="00457B7A">
        <w:rPr>
          <w:rFonts w:eastAsia="Calibri"/>
          <w:lang w:eastAsia="en-US"/>
        </w:rPr>
        <w:t>e belirtilen</w:t>
      </w:r>
      <w:r w:rsidRPr="00B0318D">
        <w:rPr>
          <w:rFonts w:eastAsia="Calibri"/>
          <w:lang w:eastAsia="en-US"/>
        </w:rPr>
        <w:t xml:space="preserve"> </w:t>
      </w:r>
      <w:r w:rsidR="00E238ED">
        <w:rPr>
          <w:rFonts w:eastAsia="Calibri"/>
          <w:lang w:eastAsia="en-US"/>
        </w:rPr>
        <w:t>şartlar</w:t>
      </w:r>
      <w:r w:rsidRPr="00B0318D">
        <w:rPr>
          <w:rFonts w:eastAsia="Calibri"/>
          <w:lang w:eastAsia="en-US"/>
        </w:rPr>
        <w:t>, servise sokmaksızın aracın tüm ömrü için tasarlanmış yağlı frenlere uygulanmaz.</w:t>
      </w:r>
    </w:p>
    <w:p w14:paraId="701C7F7F" w14:textId="77777777" w:rsidR="00B0318D" w:rsidRPr="00B0318D" w:rsidRDefault="00B0318D" w:rsidP="003C3469">
      <w:pPr>
        <w:widowControl/>
        <w:kinsoku/>
        <w:ind w:left="1134" w:hanging="1134"/>
        <w:jc w:val="both"/>
        <w:rPr>
          <w:rFonts w:eastAsia="Calibri"/>
          <w:lang w:eastAsia="en-US"/>
        </w:rPr>
      </w:pPr>
    </w:p>
    <w:p w14:paraId="10540FFE"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2.2.1.11.</w:t>
      </w:r>
      <w:r w:rsidR="003C3469">
        <w:rPr>
          <w:rFonts w:eastAsia="Calibri"/>
          <w:lang w:eastAsia="en-US"/>
        </w:rPr>
        <w:tab/>
      </w:r>
      <w:r w:rsidRPr="00B0318D">
        <w:rPr>
          <w:rFonts w:eastAsia="Calibri"/>
          <w:lang w:eastAsia="en-US"/>
        </w:rPr>
        <w:t xml:space="preserve">Hidrolik fren sistemlerinde: </w:t>
      </w:r>
    </w:p>
    <w:p w14:paraId="03F649A3" w14:textId="77777777" w:rsidR="00B0318D" w:rsidRPr="00B0318D" w:rsidRDefault="00B0318D" w:rsidP="003C3469">
      <w:pPr>
        <w:widowControl/>
        <w:kinsoku/>
        <w:ind w:left="1134" w:hanging="1134"/>
        <w:jc w:val="both"/>
        <w:rPr>
          <w:rFonts w:eastAsia="Calibri"/>
          <w:lang w:eastAsia="en-US"/>
        </w:rPr>
      </w:pPr>
    </w:p>
    <w:p w14:paraId="1A7394D6" w14:textId="77777777" w:rsidR="007B0992" w:rsidRPr="007B0992" w:rsidRDefault="00B0318D" w:rsidP="007B0992">
      <w:pPr>
        <w:widowControl/>
        <w:kinsoku/>
        <w:ind w:left="1134" w:hanging="1134"/>
        <w:jc w:val="both"/>
        <w:rPr>
          <w:rFonts w:eastAsia="Calibri"/>
          <w:lang w:eastAsia="en-US"/>
        </w:rPr>
      </w:pPr>
      <w:r w:rsidRPr="00B0318D">
        <w:rPr>
          <w:rFonts w:eastAsia="Calibri"/>
          <w:lang w:eastAsia="en-US"/>
        </w:rPr>
        <w:t>2.2.1.11.1.</w:t>
      </w:r>
      <w:r w:rsidR="000B3E25">
        <w:rPr>
          <w:rFonts w:eastAsia="Calibri"/>
          <w:lang w:eastAsia="en-US"/>
        </w:rPr>
        <w:tab/>
      </w:r>
      <w:r w:rsidR="007B0992" w:rsidRPr="007B0992">
        <w:rPr>
          <w:rFonts w:eastAsia="Calibri"/>
          <w:b/>
          <w:lang w:eastAsia="en-US"/>
        </w:rPr>
        <w:t>(</w:t>
      </w:r>
      <w:proofErr w:type="gramStart"/>
      <w:r w:rsidR="007B0992" w:rsidRPr="007B0992">
        <w:rPr>
          <w:rFonts w:eastAsia="Calibri"/>
          <w:b/>
          <w:lang w:eastAsia="en-US"/>
        </w:rPr>
        <w:t>Değişik:RG</w:t>
      </w:r>
      <w:proofErr w:type="gramEnd"/>
      <w:r w:rsidR="007B0992" w:rsidRPr="007B0992">
        <w:rPr>
          <w:rFonts w:eastAsia="Calibri"/>
          <w:b/>
          <w:lang w:eastAsia="en-US"/>
        </w:rPr>
        <w:t xml:space="preserve">-16/4/2020-31101) </w:t>
      </w:r>
      <w:r w:rsidR="007B0992" w:rsidRPr="007B0992">
        <w:rPr>
          <w:rFonts w:eastAsia="Calibri"/>
          <w:lang w:eastAsia="en-US"/>
        </w:rPr>
        <w:t xml:space="preserve">Yağ ikmal ağızları, kolayca erişilebilir olmalıdır, ayrıca, yedek yağ konteynırları, yedek yağ seviyesinin, konteynırın açılması gerekmeden kolayca kontrol edilebileceği şekilde yapılmış olmalıdır. Bu son şart yerine getirilmediğinde, 2.2.1.29.1.1 maddesinde belirtilen kırmızı uyarı sinyali, fren sisteminin arızasına neden olacak yedek yağ rezerv seviyesindeki herhangi bir düşüş hakkında sürücünün dikkatini çekmelidir. </w:t>
      </w:r>
    </w:p>
    <w:p w14:paraId="5F218612" w14:textId="77777777" w:rsidR="00B0318D" w:rsidRPr="00B0318D" w:rsidRDefault="007B0992" w:rsidP="007B0992">
      <w:pPr>
        <w:widowControl/>
        <w:kinsoku/>
        <w:ind w:left="1134"/>
        <w:jc w:val="both"/>
        <w:rPr>
          <w:rFonts w:eastAsia="Calibri"/>
          <w:lang w:eastAsia="en-US"/>
        </w:rPr>
      </w:pPr>
      <w:r w:rsidRPr="007B0992">
        <w:rPr>
          <w:rFonts w:eastAsia="Calibri"/>
          <w:lang w:eastAsia="en-US"/>
        </w:rPr>
        <w:t>Aynı depoda saklanan ve aracın diğer sistemlerinde kullanılan sıvı ile aynı olan ve hidrolik vites kutusu için kullanılanla aynı tipte sıvı kullanan hidrolik fren sistemlerinde, sıvı seviyesi kabın açılmasını gerektiren bir cihaz ile ölçülebilir.</w:t>
      </w:r>
    </w:p>
    <w:p w14:paraId="24214073" w14:textId="77777777" w:rsidR="00B0318D" w:rsidRPr="00B0318D" w:rsidRDefault="00B0318D" w:rsidP="003C3469">
      <w:pPr>
        <w:widowControl/>
        <w:kinsoku/>
        <w:ind w:left="1134" w:hanging="1134"/>
        <w:jc w:val="both"/>
        <w:rPr>
          <w:rFonts w:eastAsia="Calibri"/>
          <w:lang w:eastAsia="en-US"/>
        </w:rPr>
      </w:pPr>
    </w:p>
    <w:p w14:paraId="2AB24270" w14:textId="77777777" w:rsidR="007B0992" w:rsidRPr="007B0992" w:rsidRDefault="00B0318D" w:rsidP="007B0992">
      <w:pPr>
        <w:widowControl/>
        <w:kinsoku/>
        <w:ind w:left="1134" w:hanging="1134"/>
        <w:jc w:val="both"/>
        <w:rPr>
          <w:rFonts w:eastAsia="Calibri"/>
          <w:lang w:eastAsia="en-US"/>
        </w:rPr>
      </w:pPr>
      <w:r w:rsidRPr="00B0318D">
        <w:rPr>
          <w:rFonts w:eastAsia="Calibri"/>
          <w:lang w:eastAsia="en-US"/>
        </w:rPr>
        <w:t>2.2.1.11.2.</w:t>
      </w:r>
      <w:r w:rsidR="00195FDD" w:rsidRPr="007B0992">
        <w:rPr>
          <w:rFonts w:eastAsia="Calibri"/>
          <w:b/>
          <w:lang w:eastAsia="en-US"/>
        </w:rPr>
        <w:tab/>
      </w:r>
      <w:r w:rsidR="007B0992" w:rsidRPr="007B0992">
        <w:rPr>
          <w:rFonts w:eastAsia="Calibri"/>
          <w:b/>
          <w:lang w:eastAsia="en-US"/>
        </w:rPr>
        <w:t>(</w:t>
      </w:r>
      <w:proofErr w:type="gramStart"/>
      <w:r w:rsidR="007B0992" w:rsidRPr="007B0992">
        <w:rPr>
          <w:rFonts w:eastAsia="Calibri"/>
          <w:b/>
          <w:lang w:eastAsia="en-US"/>
        </w:rPr>
        <w:t>Değişik:RG</w:t>
      </w:r>
      <w:proofErr w:type="gramEnd"/>
      <w:r w:rsidR="007B0992" w:rsidRPr="007B0992">
        <w:rPr>
          <w:rFonts w:eastAsia="Calibri"/>
          <w:b/>
          <w:lang w:eastAsia="en-US"/>
        </w:rPr>
        <w:t>-16/4/2020-31101)</w:t>
      </w:r>
      <w:r w:rsidR="007B0992">
        <w:rPr>
          <w:rFonts w:eastAsia="Calibri"/>
          <w:lang w:eastAsia="en-US"/>
        </w:rPr>
        <w:t xml:space="preserve"> </w:t>
      </w:r>
      <w:r w:rsidR="007B0992" w:rsidRPr="007B0992">
        <w:rPr>
          <w:rFonts w:eastAsia="Calibri"/>
          <w:lang w:eastAsia="en-US"/>
        </w:rPr>
        <w:t>Belirlenmiş servis fren performansına erişilemediği hidrolik aktarma organındaki bir arıza, 2.2.1.29.1.1 maddesinde belirtilen şekilde bir uyarı sinyalini oluşturan bir cihazla sürücüye bildirilmelidir. Alternatif olarak, depodaki sıvı, imalatçının öngördüğü belirli bir seviyenin altında olduğunda bu tertibatın aydınlatmasına izin verilmelidir.</w:t>
      </w:r>
    </w:p>
    <w:p w14:paraId="13AB812E" w14:textId="77777777" w:rsidR="007B0992" w:rsidRPr="007B0992" w:rsidRDefault="007B0992" w:rsidP="007B0992">
      <w:pPr>
        <w:widowControl/>
        <w:kinsoku/>
        <w:ind w:left="1134"/>
        <w:jc w:val="both"/>
        <w:rPr>
          <w:rFonts w:eastAsia="Calibri"/>
          <w:lang w:eastAsia="en-US"/>
        </w:rPr>
      </w:pPr>
      <w:r w:rsidRPr="007B0992">
        <w:rPr>
          <w:rFonts w:eastAsia="Calibri"/>
          <w:lang w:eastAsia="en-US"/>
        </w:rPr>
        <w:t>Aynı depoda saklanan ve aracın diğer sistemlerinde kullanılan sıvı ile aynı olan ve hidrolik vites kutusu için kullanılanla aynı tipte sıvı kullanan hidrolik fren sistemlerinde, imalatçı tarafından tarif edilen şekilde hidrolik vites kutusunda belirli bir m</w:t>
      </w:r>
      <w:r w:rsidR="006B058A">
        <w:rPr>
          <w:rFonts w:eastAsia="Calibri"/>
          <w:lang w:eastAsia="en-US"/>
        </w:rPr>
        <w:t>iktarda basınç düşüşü olabilir.</w:t>
      </w:r>
    </w:p>
    <w:p w14:paraId="358787EB" w14:textId="77777777" w:rsidR="00B0318D" w:rsidRPr="00B0318D" w:rsidRDefault="00B0318D" w:rsidP="003C3469">
      <w:pPr>
        <w:widowControl/>
        <w:kinsoku/>
        <w:ind w:left="1134" w:hanging="1134"/>
        <w:jc w:val="both"/>
        <w:rPr>
          <w:rFonts w:eastAsia="Calibri"/>
          <w:lang w:eastAsia="en-US"/>
        </w:rPr>
      </w:pPr>
    </w:p>
    <w:p w14:paraId="2B7623C8" w14:textId="77777777" w:rsidR="00B0318D" w:rsidRPr="00B0318D" w:rsidRDefault="00B0318D" w:rsidP="003C3469">
      <w:pPr>
        <w:widowControl/>
        <w:kinsoku/>
        <w:ind w:left="1134" w:hanging="1134"/>
        <w:jc w:val="both"/>
        <w:rPr>
          <w:rFonts w:eastAsia="Calibri"/>
          <w:lang w:eastAsia="en-US"/>
        </w:rPr>
      </w:pPr>
    </w:p>
    <w:p w14:paraId="6E47683A"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2.2.1.11.3.</w:t>
      </w:r>
      <w:r w:rsidR="00195FDD">
        <w:rPr>
          <w:rFonts w:eastAsia="Calibri"/>
          <w:lang w:eastAsia="en-US"/>
        </w:rPr>
        <w:tab/>
      </w:r>
      <w:r w:rsidRPr="00B0318D">
        <w:rPr>
          <w:rFonts w:eastAsia="Calibri"/>
          <w:lang w:eastAsia="en-US"/>
        </w:rPr>
        <w:t xml:space="preserve">Fren sisteminin hidrolik aktarmasında kullanılacak sıvı tipi, </w:t>
      </w:r>
      <w:r w:rsidR="00195FDD" w:rsidRPr="00B0318D">
        <w:rPr>
          <w:rFonts w:eastAsia="Calibri"/>
          <w:lang w:eastAsia="en-US"/>
        </w:rPr>
        <w:t xml:space="preserve">ISO </w:t>
      </w:r>
      <w:r w:rsidRPr="00B0318D">
        <w:rPr>
          <w:rFonts w:eastAsia="Calibri"/>
          <w:lang w:eastAsia="en-US"/>
        </w:rPr>
        <w:t xml:space="preserve">9128:2006 </w:t>
      </w:r>
      <w:r w:rsidR="00195FDD">
        <w:rPr>
          <w:rFonts w:eastAsia="Calibri"/>
          <w:lang w:eastAsia="en-US"/>
        </w:rPr>
        <w:t>s</w:t>
      </w:r>
      <w:r w:rsidRPr="00B0318D">
        <w:rPr>
          <w:rFonts w:eastAsia="Calibri"/>
          <w:lang w:eastAsia="en-US"/>
        </w:rPr>
        <w:t xml:space="preserve">tandardının </w:t>
      </w:r>
      <w:r w:rsidR="00195FDD">
        <w:rPr>
          <w:rFonts w:eastAsia="Calibri"/>
          <w:lang w:eastAsia="en-US"/>
        </w:rPr>
        <w:t>Şekil-</w:t>
      </w:r>
      <w:r w:rsidRPr="00B0318D">
        <w:rPr>
          <w:rFonts w:eastAsia="Calibri"/>
          <w:lang w:eastAsia="en-US"/>
        </w:rPr>
        <w:t xml:space="preserve">1 veya </w:t>
      </w:r>
      <w:r w:rsidR="00195FDD">
        <w:rPr>
          <w:rFonts w:eastAsia="Calibri"/>
          <w:lang w:eastAsia="en-US"/>
        </w:rPr>
        <w:t>Şekil-</w:t>
      </w:r>
      <w:r w:rsidRPr="00B0318D">
        <w:rPr>
          <w:rFonts w:eastAsia="Calibri"/>
          <w:lang w:eastAsia="en-US"/>
        </w:rPr>
        <w:t>2</w:t>
      </w:r>
      <w:r w:rsidR="00195FDD">
        <w:rPr>
          <w:rFonts w:eastAsia="Calibri"/>
          <w:lang w:eastAsia="en-US"/>
        </w:rPr>
        <w:t xml:space="preserve">’sine </w:t>
      </w:r>
      <w:r w:rsidRPr="00B0318D">
        <w:rPr>
          <w:rFonts w:eastAsia="Calibri"/>
          <w:lang w:eastAsia="en-US"/>
        </w:rPr>
        <w:t xml:space="preserve">uygun olan sembolle belirtilmelidir. Bu sembol, </w:t>
      </w:r>
      <w:r w:rsidR="00673361">
        <w:rPr>
          <w:rFonts w:eastAsia="Calibri"/>
          <w:lang w:eastAsia="en-US"/>
        </w:rPr>
        <w:t>AB/</w:t>
      </w:r>
      <w:r w:rsidR="000A002A">
        <w:rPr>
          <w:rFonts w:eastAsia="Calibri"/>
          <w:lang w:eastAsia="en-US"/>
        </w:rPr>
        <w:t xml:space="preserve">2015/208 </w:t>
      </w:r>
      <w:r w:rsidR="00673361">
        <w:rPr>
          <w:rFonts w:eastAsia="Calibri"/>
          <w:lang w:eastAsia="en-US"/>
        </w:rPr>
        <w:t>Yönetmeliğinin</w:t>
      </w:r>
      <w:r w:rsidRPr="00B0318D">
        <w:rPr>
          <w:rFonts w:eastAsia="Calibri"/>
          <w:lang w:eastAsia="en-US"/>
        </w:rPr>
        <w:t xml:space="preserve"> </w:t>
      </w:r>
      <w:proofErr w:type="gramStart"/>
      <w:r w:rsidR="000A002A">
        <w:rPr>
          <w:rFonts w:eastAsia="Calibri"/>
          <w:lang w:eastAsia="en-US"/>
        </w:rPr>
        <w:t>24 üncü</w:t>
      </w:r>
      <w:proofErr w:type="gramEnd"/>
      <w:r w:rsidR="00195FDD">
        <w:rPr>
          <w:rFonts w:eastAsia="Calibri"/>
          <w:lang w:eastAsia="en-US"/>
        </w:rPr>
        <w:t xml:space="preserve"> maddesin</w:t>
      </w:r>
      <w:r w:rsidR="000A002A">
        <w:rPr>
          <w:rFonts w:eastAsia="Calibri"/>
          <w:lang w:eastAsia="en-US"/>
        </w:rPr>
        <w:t>de</w:t>
      </w:r>
      <w:r w:rsidR="00195FDD">
        <w:rPr>
          <w:rFonts w:eastAsia="Calibri"/>
          <w:lang w:eastAsia="en-US"/>
        </w:rPr>
        <w:t xml:space="preserve"> </w:t>
      </w:r>
      <w:r w:rsidRPr="00B0318D">
        <w:rPr>
          <w:rFonts w:eastAsia="Calibri"/>
          <w:lang w:eastAsia="en-US"/>
        </w:rPr>
        <w:t xml:space="preserve">belirtilen </w:t>
      </w:r>
      <w:r w:rsidR="00E238ED">
        <w:rPr>
          <w:rFonts w:eastAsia="Calibri"/>
          <w:lang w:eastAsia="en-US"/>
        </w:rPr>
        <w:t>şartlar</w:t>
      </w:r>
      <w:r w:rsidRPr="00B0318D">
        <w:rPr>
          <w:rFonts w:eastAsia="Calibri"/>
          <w:lang w:eastAsia="en-US"/>
        </w:rPr>
        <w:t>a uygun olarak sıvı depolarının doldu</w:t>
      </w:r>
      <w:r w:rsidR="001A41ED">
        <w:rPr>
          <w:rFonts w:eastAsia="Calibri"/>
          <w:lang w:eastAsia="en-US"/>
        </w:rPr>
        <w:t>rma ağızlarından 100 mm mesafe içinde</w:t>
      </w:r>
      <w:r w:rsidRPr="00B0318D">
        <w:rPr>
          <w:rFonts w:eastAsia="Calibri"/>
          <w:lang w:eastAsia="en-US"/>
        </w:rPr>
        <w:t xml:space="preserve"> kon</w:t>
      </w:r>
      <w:r w:rsidR="001A41ED">
        <w:rPr>
          <w:rFonts w:eastAsia="Calibri"/>
          <w:lang w:eastAsia="en-US"/>
        </w:rPr>
        <w:t>ul</w:t>
      </w:r>
      <w:r w:rsidRPr="00B0318D">
        <w:rPr>
          <w:rFonts w:eastAsia="Calibri"/>
          <w:lang w:eastAsia="en-US"/>
        </w:rPr>
        <w:t xml:space="preserve">malıdır. </w:t>
      </w:r>
      <w:r w:rsidR="00C44110">
        <w:rPr>
          <w:rFonts w:eastAsia="Calibri"/>
          <w:lang w:eastAsia="en-US"/>
        </w:rPr>
        <w:t>İmalatçılar</w:t>
      </w:r>
      <w:r w:rsidRPr="00B0318D">
        <w:rPr>
          <w:rFonts w:eastAsia="Calibri"/>
          <w:lang w:eastAsia="en-US"/>
        </w:rPr>
        <w:t xml:space="preserve"> tarafından ek bilgiler verilebilir. Bu </w:t>
      </w:r>
      <w:r w:rsidR="00E238ED">
        <w:rPr>
          <w:rFonts w:eastAsia="Calibri"/>
          <w:lang w:eastAsia="en-US"/>
        </w:rPr>
        <w:t>şart</w:t>
      </w:r>
      <w:r w:rsidRPr="00B0318D">
        <w:rPr>
          <w:rFonts w:eastAsia="Calibri"/>
          <w:lang w:eastAsia="en-US"/>
        </w:rPr>
        <w:t xml:space="preserve"> yalnızca fren sistemi sıvısı için ayrı doldurma ağzına sahip araçlara uygulanır.</w:t>
      </w:r>
    </w:p>
    <w:p w14:paraId="4476583B" w14:textId="77777777" w:rsidR="00B0318D" w:rsidRPr="00B0318D" w:rsidRDefault="00B0318D" w:rsidP="003C3469">
      <w:pPr>
        <w:widowControl/>
        <w:kinsoku/>
        <w:ind w:left="1134" w:hanging="1134"/>
        <w:jc w:val="both"/>
        <w:rPr>
          <w:rFonts w:eastAsia="Calibri"/>
          <w:lang w:eastAsia="en-US"/>
        </w:rPr>
      </w:pPr>
    </w:p>
    <w:p w14:paraId="0B239D4A"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2.2.1.12.</w:t>
      </w:r>
      <w:r w:rsidR="00D116B9">
        <w:rPr>
          <w:rFonts w:eastAsia="Calibri"/>
          <w:lang w:eastAsia="en-US"/>
        </w:rPr>
        <w:tab/>
      </w:r>
      <w:r w:rsidRPr="00B0318D">
        <w:rPr>
          <w:rFonts w:eastAsia="Calibri"/>
          <w:lang w:eastAsia="en-US"/>
        </w:rPr>
        <w:t>Uyarı cihazı</w:t>
      </w:r>
    </w:p>
    <w:p w14:paraId="7055C8CB" w14:textId="77777777" w:rsidR="00B0318D" w:rsidRPr="00B0318D" w:rsidRDefault="00B0318D" w:rsidP="003C3469">
      <w:pPr>
        <w:widowControl/>
        <w:kinsoku/>
        <w:ind w:left="1134" w:hanging="1134"/>
        <w:jc w:val="both"/>
        <w:rPr>
          <w:rFonts w:eastAsia="Calibri"/>
          <w:lang w:eastAsia="en-US"/>
        </w:rPr>
      </w:pPr>
    </w:p>
    <w:p w14:paraId="2604F455"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2.2.1.12.1.</w:t>
      </w:r>
      <w:r w:rsidR="002578C2">
        <w:rPr>
          <w:rFonts w:eastAsia="Calibri"/>
          <w:lang w:eastAsia="en-US"/>
        </w:rPr>
        <w:tab/>
        <w:t>B</w:t>
      </w:r>
      <w:r w:rsidRPr="00B0318D">
        <w:rPr>
          <w:rFonts w:eastAsia="Calibri"/>
          <w:lang w:eastAsia="en-US"/>
        </w:rPr>
        <w:t>ir enerji deposuyla hareket ettirilen servi</w:t>
      </w:r>
      <w:r w:rsidR="0033664C">
        <w:rPr>
          <w:rFonts w:eastAsia="Calibri"/>
          <w:lang w:eastAsia="en-US"/>
        </w:rPr>
        <w:t>s fren sisteminin takılı olduğu</w:t>
      </w:r>
      <w:r w:rsidR="00445A5B">
        <w:rPr>
          <w:rFonts w:eastAsia="Calibri"/>
          <w:lang w:eastAsia="en-US"/>
        </w:rPr>
        <w:t xml:space="preserve"> </w:t>
      </w:r>
      <w:r w:rsidRPr="00B0318D">
        <w:rPr>
          <w:rFonts w:eastAsia="Calibri"/>
          <w:lang w:eastAsia="en-US"/>
        </w:rPr>
        <w:t xml:space="preserve">bir araç, sistemin herhangi kısmındaki depolanan enerji; aracın yüklenme </w:t>
      </w:r>
      <w:r w:rsidR="00E238ED">
        <w:rPr>
          <w:rFonts w:eastAsia="Calibri"/>
          <w:lang w:eastAsia="en-US"/>
        </w:rPr>
        <w:t>şartları</w:t>
      </w:r>
      <w:r w:rsidRPr="00B0318D">
        <w:rPr>
          <w:rFonts w:eastAsia="Calibri"/>
          <w:lang w:eastAsia="en-US"/>
        </w:rPr>
        <w:t xml:space="preserve">na bakmaksızın ve depoyu yeniden doldurmaksızın, (mümkün olduğunca yakın olarak ayarlanan frenler ve servis fren aktarmasında arıza olmaksızın) belirlenen ikincil fren performansını elde etmenin ve dört tam darbe tahriki sonrasında beşinci bir kez servis fren sistem kontrol cihazını uygulamanın mümkün olacağı bir değerin altına düştüğünde, belirlenmiş ikincil fren performansının, depolanan enerjiyi kullanmadan bu fren sistemi aracılığıyla elde edilemeyeceği durumda, takılı </w:t>
      </w:r>
      <w:r w:rsidR="0033664C">
        <w:rPr>
          <w:rFonts w:eastAsia="Calibri"/>
          <w:lang w:eastAsia="en-US"/>
        </w:rPr>
        <w:t>bir basınç</w:t>
      </w:r>
      <w:r w:rsidR="00C073DE">
        <w:rPr>
          <w:rFonts w:eastAsia="Calibri"/>
          <w:lang w:eastAsia="en-US"/>
        </w:rPr>
        <w:t xml:space="preserve"> </w:t>
      </w:r>
      <w:r w:rsidR="0033664C">
        <w:rPr>
          <w:rFonts w:eastAsia="Calibri"/>
          <w:lang w:eastAsia="en-US"/>
        </w:rPr>
        <w:t>ölçere ek olarak</w:t>
      </w:r>
      <w:r w:rsidRPr="00B0318D">
        <w:rPr>
          <w:rFonts w:eastAsia="Calibri"/>
          <w:lang w:eastAsia="en-US"/>
        </w:rPr>
        <w:t xml:space="preserve"> bir uyarı cihazıyla sağlanmalıdır. Uyarı cihazları, devreye doğrudan ve kalıcı olarak bağlanmış </w:t>
      </w:r>
      <w:r w:rsidR="00C073DE">
        <w:rPr>
          <w:rFonts w:eastAsia="Calibri"/>
          <w:lang w:eastAsia="en-US"/>
        </w:rPr>
        <w:t>olmalıdır. Motor, normal işletme</w:t>
      </w:r>
      <w:r w:rsidRPr="00B0318D">
        <w:rPr>
          <w:rFonts w:eastAsia="Calibri"/>
          <w:lang w:eastAsia="en-US"/>
        </w:rPr>
        <w:t xml:space="preserve"> </w:t>
      </w:r>
      <w:r w:rsidR="00E238ED">
        <w:rPr>
          <w:rFonts w:eastAsia="Calibri"/>
          <w:lang w:eastAsia="en-US"/>
        </w:rPr>
        <w:t>şartları</w:t>
      </w:r>
      <w:r w:rsidRPr="00B0318D">
        <w:rPr>
          <w:rFonts w:eastAsia="Calibri"/>
          <w:lang w:eastAsia="en-US"/>
        </w:rPr>
        <w:t>nda çalıştırıldığında ve fren sisteminde hiçbir hata olmadığında, uyarı cihazı, motorun başlatılması sonrasında enerji depo</w:t>
      </w:r>
      <w:r w:rsidR="00C073DE">
        <w:rPr>
          <w:rFonts w:eastAsia="Calibri"/>
          <w:lang w:eastAsia="en-US"/>
        </w:rPr>
        <w:t>sunu/depolarını</w:t>
      </w:r>
      <w:r w:rsidRPr="00B0318D">
        <w:rPr>
          <w:rFonts w:eastAsia="Calibri"/>
          <w:lang w:eastAsia="en-US"/>
        </w:rPr>
        <w:t xml:space="preserve"> doldurmak için gerekli süre hariç </w:t>
      </w:r>
      <w:proofErr w:type="gramStart"/>
      <w:r w:rsidRPr="00B0318D">
        <w:rPr>
          <w:rFonts w:eastAsia="Calibri"/>
          <w:lang w:eastAsia="en-US"/>
        </w:rPr>
        <w:t>hiç bir</w:t>
      </w:r>
      <w:proofErr w:type="gramEnd"/>
      <w:r w:rsidRPr="00B0318D">
        <w:rPr>
          <w:rFonts w:eastAsia="Calibri"/>
          <w:lang w:eastAsia="en-US"/>
        </w:rPr>
        <w:t xml:space="preserve"> sinyal vermemelidir.</w:t>
      </w:r>
    </w:p>
    <w:p w14:paraId="271E199A" w14:textId="77777777" w:rsidR="00B0318D" w:rsidRPr="00B0318D" w:rsidRDefault="00B0318D" w:rsidP="003C3469">
      <w:pPr>
        <w:widowControl/>
        <w:kinsoku/>
        <w:ind w:left="1134" w:hanging="1134"/>
        <w:jc w:val="both"/>
        <w:rPr>
          <w:rFonts w:eastAsia="Calibri"/>
          <w:lang w:eastAsia="en-US"/>
        </w:rPr>
      </w:pPr>
    </w:p>
    <w:p w14:paraId="48C8EFAD"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2.2.1.12.1.1.</w:t>
      </w:r>
      <w:r w:rsidR="00C073DE">
        <w:rPr>
          <w:rFonts w:eastAsia="Calibri"/>
          <w:lang w:eastAsia="en-US"/>
        </w:rPr>
        <w:tab/>
      </w:r>
      <w:r w:rsidRPr="00B0318D">
        <w:rPr>
          <w:rFonts w:eastAsia="Calibri"/>
          <w:lang w:eastAsia="en-US"/>
        </w:rPr>
        <w:t xml:space="preserve">Ancak, yalnızca Ek </w:t>
      </w:r>
      <w:proofErr w:type="spellStart"/>
      <w:r w:rsidRPr="00B0318D">
        <w:rPr>
          <w:rFonts w:eastAsia="Calibri"/>
          <w:lang w:eastAsia="en-US"/>
        </w:rPr>
        <w:t>IV’ün</w:t>
      </w:r>
      <w:proofErr w:type="spellEnd"/>
      <w:r w:rsidRPr="00B0318D">
        <w:rPr>
          <w:rFonts w:eastAsia="Calibri"/>
          <w:lang w:eastAsia="en-US"/>
        </w:rPr>
        <w:t xml:space="preserve"> </w:t>
      </w:r>
      <w:r w:rsidR="000A002A">
        <w:rPr>
          <w:rFonts w:eastAsia="Calibri"/>
          <w:lang w:eastAsia="en-US"/>
        </w:rPr>
        <w:t>Bölüm C’sinin 1.2.2 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nı karşılamak suretiyle 2.2.1.4.1</w:t>
      </w:r>
      <w:r w:rsidR="000A002A">
        <w:rPr>
          <w:rFonts w:eastAsia="Calibri"/>
          <w:lang w:eastAsia="en-US"/>
        </w:rPr>
        <w:t xml:space="preserve"> 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na uyduğu düşünülen araçlar</w:t>
      </w:r>
      <w:r w:rsidR="00A242AD">
        <w:rPr>
          <w:rFonts w:eastAsia="Calibri"/>
          <w:lang w:eastAsia="en-US"/>
        </w:rPr>
        <w:t>da</w:t>
      </w:r>
      <w:r w:rsidRPr="00B0318D">
        <w:rPr>
          <w:rFonts w:eastAsia="Calibri"/>
          <w:lang w:eastAsia="en-US"/>
        </w:rPr>
        <w:t xml:space="preserve">, alarm cihazı, bir optik sinyale ek olarak bir akustik (sesli) sinyalden oluşmalıdır. Bunlardan her birisinin yukarıdaki </w:t>
      </w:r>
      <w:r w:rsidR="00E238ED">
        <w:rPr>
          <w:rFonts w:eastAsia="Calibri"/>
          <w:lang w:eastAsia="en-US"/>
        </w:rPr>
        <w:t>şartları</w:t>
      </w:r>
      <w:r w:rsidRPr="00B0318D">
        <w:rPr>
          <w:rFonts w:eastAsia="Calibri"/>
          <w:lang w:eastAsia="en-US"/>
        </w:rPr>
        <w:t xml:space="preserve"> yerine getirmesi ve akustik sinyalin optik sinyalden önce çalıştırılmaması </w:t>
      </w:r>
      <w:r w:rsidR="00E238ED">
        <w:rPr>
          <w:rFonts w:eastAsia="Calibri"/>
          <w:lang w:eastAsia="en-US"/>
        </w:rPr>
        <w:t>şartıyla</w:t>
      </w:r>
      <w:r w:rsidRPr="00B0318D">
        <w:rPr>
          <w:rFonts w:eastAsia="Calibri"/>
          <w:lang w:eastAsia="en-US"/>
        </w:rPr>
        <w:t xml:space="preserve"> bu cihazların eş zamanlı olarak çalışması gerekmez.</w:t>
      </w:r>
    </w:p>
    <w:p w14:paraId="5F9FABAB" w14:textId="77777777" w:rsidR="00B0318D" w:rsidRPr="00B0318D" w:rsidRDefault="00B0318D" w:rsidP="003C3469">
      <w:pPr>
        <w:widowControl/>
        <w:kinsoku/>
        <w:ind w:left="1134" w:hanging="1134"/>
        <w:jc w:val="both"/>
        <w:rPr>
          <w:rFonts w:eastAsia="Calibri"/>
          <w:lang w:eastAsia="en-US"/>
        </w:rPr>
      </w:pPr>
    </w:p>
    <w:p w14:paraId="0B89A793"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2.2.1.12.2.</w:t>
      </w:r>
      <w:r w:rsidR="008E67A0">
        <w:rPr>
          <w:rFonts w:eastAsia="Calibri"/>
          <w:lang w:eastAsia="en-US"/>
        </w:rPr>
        <w:tab/>
      </w:r>
      <w:r w:rsidRPr="00B0318D">
        <w:rPr>
          <w:rFonts w:eastAsia="Calibri"/>
          <w:lang w:eastAsia="en-US"/>
        </w:rPr>
        <w:t xml:space="preserve">Park fren sistemi uygulanırken veya </w:t>
      </w:r>
      <w:r w:rsidR="00C44110">
        <w:rPr>
          <w:rFonts w:eastAsia="Calibri"/>
          <w:lang w:eastAsia="en-US"/>
        </w:rPr>
        <w:t>imalatçının</w:t>
      </w:r>
      <w:r w:rsidRPr="00B0318D">
        <w:rPr>
          <w:rFonts w:eastAsia="Calibri"/>
          <w:lang w:eastAsia="en-US"/>
        </w:rPr>
        <w:t xml:space="preserve"> seçimine göre otomatik aktarma durumunda </w:t>
      </w:r>
      <w:r w:rsidR="008E67A0">
        <w:rPr>
          <w:rFonts w:eastAsia="Calibri"/>
          <w:lang w:eastAsia="en-US"/>
        </w:rPr>
        <w:t>selektör “</w:t>
      </w:r>
      <w:r w:rsidR="008E67A0" w:rsidRPr="00B0318D">
        <w:rPr>
          <w:rFonts w:eastAsia="Calibri"/>
          <w:lang w:eastAsia="en-US"/>
        </w:rPr>
        <w:t>park</w:t>
      </w:r>
      <w:r w:rsidR="008E67A0">
        <w:rPr>
          <w:rFonts w:eastAsia="Calibri"/>
          <w:lang w:eastAsia="en-US"/>
        </w:rPr>
        <w:t>”</w:t>
      </w:r>
      <w:r w:rsidRPr="00B0318D">
        <w:rPr>
          <w:rFonts w:eastAsia="Calibri"/>
          <w:lang w:eastAsia="en-US"/>
        </w:rPr>
        <w:t xml:space="preserve"> </w:t>
      </w:r>
      <w:r w:rsidR="008E67A0">
        <w:rPr>
          <w:rFonts w:eastAsia="Calibri"/>
          <w:lang w:eastAsia="en-US"/>
        </w:rPr>
        <w:t>pozisyonundayken</w:t>
      </w:r>
      <w:r w:rsidRPr="00B0318D">
        <w:rPr>
          <w:rFonts w:eastAsia="Calibri"/>
          <w:lang w:eastAsia="en-US"/>
        </w:rPr>
        <w:t xml:space="preserve"> veya her iki durumda</w:t>
      </w:r>
      <w:r w:rsidR="008E67A0">
        <w:rPr>
          <w:rFonts w:eastAsia="Calibri"/>
          <w:lang w:eastAsia="en-US"/>
        </w:rPr>
        <w:t>,</w:t>
      </w:r>
      <w:r w:rsidRPr="00B0318D">
        <w:rPr>
          <w:rFonts w:eastAsia="Calibri"/>
          <w:lang w:eastAsia="en-US"/>
        </w:rPr>
        <w:t xml:space="preserve"> bu akustik cihaz çalışmaz duruma getirilebilir.</w:t>
      </w:r>
    </w:p>
    <w:p w14:paraId="3AEE6DD2" w14:textId="77777777" w:rsidR="00B0318D" w:rsidRPr="00B0318D" w:rsidRDefault="00B0318D" w:rsidP="003C3469">
      <w:pPr>
        <w:widowControl/>
        <w:kinsoku/>
        <w:ind w:left="1134" w:hanging="1134"/>
        <w:jc w:val="both"/>
        <w:rPr>
          <w:rFonts w:eastAsia="Calibri"/>
          <w:lang w:eastAsia="en-US"/>
        </w:rPr>
      </w:pPr>
    </w:p>
    <w:p w14:paraId="67F7ECB3" w14:textId="77777777" w:rsidR="00FD6850" w:rsidRDefault="008E67A0" w:rsidP="003C3469">
      <w:pPr>
        <w:widowControl/>
        <w:kinsoku/>
        <w:ind w:left="1134" w:hanging="1134"/>
        <w:jc w:val="both"/>
        <w:rPr>
          <w:rFonts w:eastAsia="Calibri"/>
          <w:lang w:eastAsia="en-US"/>
        </w:rPr>
      </w:pPr>
      <w:r>
        <w:rPr>
          <w:rFonts w:eastAsia="Calibri"/>
          <w:lang w:eastAsia="en-US"/>
        </w:rPr>
        <w:t>2.2.1.13.</w:t>
      </w:r>
      <w:r>
        <w:rPr>
          <w:rFonts w:eastAsia="Calibri"/>
          <w:lang w:eastAsia="en-US"/>
        </w:rPr>
        <w:tab/>
        <w:t>Azami tasarım hızı 60 km/saati geç</w:t>
      </w:r>
      <w:r w:rsidR="00FD6850">
        <w:rPr>
          <w:rFonts w:eastAsia="Calibri"/>
          <w:lang w:eastAsia="en-US"/>
        </w:rPr>
        <w:t xml:space="preserve">en </w:t>
      </w:r>
      <w:proofErr w:type="spellStart"/>
      <w:r w:rsidR="00FD6850">
        <w:rPr>
          <w:rFonts w:eastAsia="Calibri"/>
          <w:lang w:eastAsia="en-US"/>
        </w:rPr>
        <w:t>Tb</w:t>
      </w:r>
      <w:proofErr w:type="spellEnd"/>
      <w:r w:rsidR="00FD6850">
        <w:rPr>
          <w:rFonts w:eastAsia="Calibri"/>
          <w:lang w:eastAsia="en-US"/>
        </w:rPr>
        <w:t xml:space="preserve"> kategori traktörler</w:t>
      </w:r>
    </w:p>
    <w:p w14:paraId="2D407FF2" w14:textId="77777777" w:rsidR="00B0318D" w:rsidRPr="00B0318D" w:rsidRDefault="00B0318D" w:rsidP="00FD6850">
      <w:pPr>
        <w:widowControl/>
        <w:kinsoku/>
        <w:ind w:left="1134"/>
        <w:jc w:val="both"/>
        <w:rPr>
          <w:rFonts w:eastAsia="Calibri"/>
          <w:lang w:eastAsia="en-US"/>
        </w:rPr>
      </w:pPr>
      <w:r w:rsidRPr="00B0318D">
        <w:rPr>
          <w:rFonts w:eastAsia="Calibri"/>
          <w:lang w:eastAsia="en-US"/>
        </w:rPr>
        <w:t xml:space="preserve">2.1.2.3 </w:t>
      </w:r>
      <w:r w:rsidR="008E67A0">
        <w:rPr>
          <w:rFonts w:eastAsia="Calibri"/>
          <w:lang w:eastAsia="en-US"/>
        </w:rPr>
        <w:t>maddesinin</w:t>
      </w:r>
      <w:r w:rsidRPr="00B0318D">
        <w:rPr>
          <w:rFonts w:eastAsia="Calibri"/>
          <w:lang w:eastAsia="en-US"/>
        </w:rPr>
        <w:t xml:space="preserve"> </w:t>
      </w:r>
      <w:r w:rsidR="00E238ED">
        <w:rPr>
          <w:rFonts w:eastAsia="Calibri"/>
          <w:lang w:eastAsia="en-US"/>
        </w:rPr>
        <w:t>şartları</w:t>
      </w:r>
      <w:r w:rsidR="008E67A0">
        <w:rPr>
          <w:rFonts w:eastAsia="Calibri"/>
          <w:lang w:eastAsia="en-US"/>
        </w:rPr>
        <w:t xml:space="preserve"> saklı kalmak kaydıyla</w:t>
      </w:r>
      <w:r w:rsidRPr="00B0318D">
        <w:rPr>
          <w:rFonts w:eastAsia="Calibri"/>
          <w:lang w:eastAsia="en-US"/>
        </w:rPr>
        <w:t>, yedek bir enerji kaynağının kullanımın</w:t>
      </w:r>
      <w:r w:rsidR="008E67A0">
        <w:rPr>
          <w:rFonts w:eastAsia="Calibri"/>
          <w:lang w:eastAsia="en-US"/>
        </w:rPr>
        <w:t>ın</w:t>
      </w:r>
      <w:r w:rsidRPr="00B0318D">
        <w:rPr>
          <w:rFonts w:eastAsia="Calibri"/>
          <w:lang w:eastAsia="en-US"/>
        </w:rPr>
        <w:t xml:space="preserve"> fren sisteminin çalıştırılması için zorunlu olduğu durumda, </w:t>
      </w:r>
      <w:r w:rsidR="0032747F">
        <w:rPr>
          <w:rFonts w:eastAsia="Calibri"/>
          <w:lang w:eastAsia="en-US"/>
        </w:rPr>
        <w:t>enerji kaynağı</w:t>
      </w:r>
      <w:r w:rsidRPr="00B0318D">
        <w:rPr>
          <w:rFonts w:eastAsia="Calibri"/>
          <w:lang w:eastAsia="en-US"/>
        </w:rPr>
        <w:t>, motor durursa veya enerji kaynağının tahrik edildiği araçların arızas</w:t>
      </w:r>
      <w:r w:rsidR="00FE1181">
        <w:rPr>
          <w:rFonts w:eastAsia="Calibri"/>
          <w:lang w:eastAsia="en-US"/>
        </w:rPr>
        <w:t>ı durumunda, fren performansı</w:t>
      </w:r>
      <w:r w:rsidRPr="00B0318D">
        <w:rPr>
          <w:rFonts w:eastAsia="Calibri"/>
          <w:lang w:eastAsia="en-US"/>
        </w:rPr>
        <w:t xml:space="preserve"> aracı belirlenmiş </w:t>
      </w:r>
      <w:r w:rsidR="00E238ED">
        <w:rPr>
          <w:rFonts w:eastAsia="Calibri"/>
          <w:lang w:eastAsia="en-US"/>
        </w:rPr>
        <w:t>şartlar</w:t>
      </w:r>
      <w:r w:rsidRPr="00B0318D">
        <w:rPr>
          <w:rFonts w:eastAsia="Calibri"/>
          <w:lang w:eastAsia="en-US"/>
        </w:rPr>
        <w:t>a göre durdurulabilmek için yeterli olmalıdır. Ayrıca, park fren sistemine sürücünün uyguladığı kas enerjisi bir yardımla destekle</w:t>
      </w:r>
      <w:r w:rsidR="00FE1181">
        <w:rPr>
          <w:rFonts w:eastAsia="Calibri"/>
          <w:lang w:eastAsia="en-US"/>
        </w:rPr>
        <w:t>n</w:t>
      </w:r>
      <w:r w:rsidRPr="00B0318D">
        <w:rPr>
          <w:rFonts w:eastAsia="Calibri"/>
          <w:lang w:eastAsia="en-US"/>
        </w:rPr>
        <w:t xml:space="preserve">mişse, bu yardımın arızası durumunda park fren sisteminin çalıştırılması, gerekirse normal olarak bu yardımı temin eden bağımsız bir </w:t>
      </w:r>
      <w:r w:rsidR="0032747F">
        <w:rPr>
          <w:rFonts w:eastAsia="Calibri"/>
          <w:lang w:eastAsia="en-US"/>
        </w:rPr>
        <w:t xml:space="preserve">enerji </w:t>
      </w:r>
      <w:r w:rsidR="00FE1181">
        <w:rPr>
          <w:rFonts w:eastAsia="Calibri"/>
          <w:lang w:eastAsia="en-US"/>
        </w:rPr>
        <w:t>kaynağı</w:t>
      </w:r>
      <w:r w:rsidR="00FE1181" w:rsidRPr="00B0318D">
        <w:rPr>
          <w:rFonts w:eastAsia="Calibri"/>
          <w:lang w:eastAsia="en-US"/>
        </w:rPr>
        <w:t>nı</w:t>
      </w:r>
      <w:r w:rsidRPr="00B0318D">
        <w:rPr>
          <w:rFonts w:eastAsia="Calibri"/>
          <w:lang w:eastAsia="en-US"/>
        </w:rPr>
        <w:t xml:space="preserve"> kullanarak sağlanır. Bu </w:t>
      </w:r>
      <w:r w:rsidR="0032747F">
        <w:rPr>
          <w:rFonts w:eastAsia="Calibri"/>
          <w:lang w:eastAsia="en-US"/>
        </w:rPr>
        <w:t>enerji kaynağı</w:t>
      </w:r>
      <w:r w:rsidRPr="00B0318D">
        <w:rPr>
          <w:rFonts w:eastAsia="Calibri"/>
          <w:lang w:eastAsia="en-US"/>
        </w:rPr>
        <w:t xml:space="preserve">, servis fren sistemine yönelik </w:t>
      </w:r>
      <w:r w:rsidR="0032747F">
        <w:rPr>
          <w:rFonts w:eastAsia="Calibri"/>
          <w:lang w:eastAsia="en-US"/>
        </w:rPr>
        <w:t>kaynak</w:t>
      </w:r>
      <w:r w:rsidRPr="00B0318D">
        <w:rPr>
          <w:rFonts w:eastAsia="Calibri"/>
          <w:lang w:eastAsia="en-US"/>
        </w:rPr>
        <w:t xml:space="preserve"> olabilir. </w:t>
      </w:r>
    </w:p>
    <w:p w14:paraId="1E79367E" w14:textId="77777777" w:rsidR="00B0318D" w:rsidRPr="00B0318D" w:rsidRDefault="00B0318D" w:rsidP="003C3469">
      <w:pPr>
        <w:widowControl/>
        <w:kinsoku/>
        <w:ind w:left="1134" w:hanging="1134"/>
        <w:jc w:val="both"/>
        <w:rPr>
          <w:rFonts w:eastAsia="Calibri"/>
          <w:lang w:eastAsia="en-US"/>
        </w:rPr>
      </w:pPr>
    </w:p>
    <w:p w14:paraId="2B2C2F81"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2.2.1.14.</w:t>
      </w:r>
      <w:r w:rsidR="00FE1181">
        <w:rPr>
          <w:rFonts w:eastAsia="Calibri"/>
          <w:lang w:eastAsia="en-US"/>
        </w:rPr>
        <w:tab/>
      </w:r>
      <w:r w:rsidRPr="00B0318D">
        <w:rPr>
          <w:rFonts w:eastAsia="Calibri"/>
          <w:lang w:eastAsia="en-US"/>
        </w:rPr>
        <w:t xml:space="preserve">Traktör sürücüsünün kontrolündeki bir frenle donatılmış bir çekilen aracın </w:t>
      </w:r>
      <w:proofErr w:type="spellStart"/>
      <w:r w:rsidRPr="00B0318D">
        <w:rPr>
          <w:rFonts w:eastAsia="Calibri"/>
          <w:lang w:eastAsia="en-US"/>
        </w:rPr>
        <w:t>kaplinine</w:t>
      </w:r>
      <w:proofErr w:type="spellEnd"/>
      <w:r w:rsidRPr="00B0318D">
        <w:rPr>
          <w:rFonts w:eastAsia="Calibri"/>
          <w:lang w:eastAsia="en-US"/>
        </w:rPr>
        <w:t xml:space="preserve"> izin verilen traktör</w:t>
      </w:r>
      <w:r w:rsidR="00A242AD">
        <w:rPr>
          <w:rFonts w:eastAsia="Calibri"/>
          <w:lang w:eastAsia="en-US"/>
        </w:rPr>
        <w:t>de</w:t>
      </w:r>
      <w:r w:rsidRPr="00B0318D">
        <w:rPr>
          <w:rFonts w:eastAsia="Calibri"/>
          <w:lang w:eastAsia="en-US"/>
        </w:rPr>
        <w:t xml:space="preserve">, traktörün servis fren sistemine, çekilen aracın fren sistemi arızalanırsa veya traktör ile çekilen araç arasındaki besleme devresi (veya </w:t>
      </w:r>
      <w:r w:rsidR="009B728F">
        <w:rPr>
          <w:rFonts w:eastAsia="Calibri"/>
          <w:lang w:eastAsia="en-US"/>
        </w:rPr>
        <w:t>k</w:t>
      </w:r>
      <w:r w:rsidRPr="00B0318D">
        <w:rPr>
          <w:rFonts w:eastAsia="Calibri"/>
          <w:lang w:eastAsia="en-US"/>
        </w:rPr>
        <w:t>abul edilebilecek diğer bu tipte bir bağlantı) koparsa, ikincil fren sistemi için belirlenmiş performansla traktörün yine de frenlenmesinin mümkün olacağı şekilde tasarlanmış bir cihaz takılmalıdır, buna göre, özellikle traktör servis fren sistemine takılan bu cihazın traktörün ikincil fren sistemi için belirtilen bir performansla servis fren</w:t>
      </w:r>
      <w:r w:rsidR="00D76FEA">
        <w:rPr>
          <w:rFonts w:eastAsia="Calibri"/>
          <w:lang w:eastAsia="en-US"/>
        </w:rPr>
        <w:t>i</w:t>
      </w:r>
      <w:r w:rsidRPr="00B0318D">
        <w:rPr>
          <w:rFonts w:eastAsia="Calibri"/>
          <w:lang w:eastAsia="en-US"/>
        </w:rPr>
        <w:t xml:space="preserve"> sistemiyle yine de frenlenebilmesini sağlaması öngörülür.</w:t>
      </w:r>
    </w:p>
    <w:p w14:paraId="59273663" w14:textId="77777777" w:rsidR="00B0318D" w:rsidRPr="00B0318D" w:rsidRDefault="00B0318D" w:rsidP="003C3469">
      <w:pPr>
        <w:widowControl/>
        <w:kinsoku/>
        <w:ind w:left="1134" w:hanging="1134"/>
        <w:jc w:val="both"/>
        <w:rPr>
          <w:rFonts w:eastAsia="Calibri"/>
          <w:lang w:eastAsia="en-US"/>
        </w:rPr>
      </w:pPr>
    </w:p>
    <w:p w14:paraId="505E5B97"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2.2.1.15.</w:t>
      </w:r>
      <w:r w:rsidR="009B728F">
        <w:rPr>
          <w:rFonts w:eastAsia="Calibri"/>
          <w:lang w:eastAsia="en-US"/>
        </w:rPr>
        <w:tab/>
      </w:r>
      <w:proofErr w:type="spellStart"/>
      <w:r w:rsidRPr="00B0318D">
        <w:rPr>
          <w:rFonts w:eastAsia="Calibri"/>
          <w:lang w:eastAsia="en-US"/>
        </w:rPr>
        <w:t>Prnöma</w:t>
      </w:r>
      <w:r w:rsidR="009B728F">
        <w:rPr>
          <w:rFonts w:eastAsia="Calibri"/>
          <w:lang w:eastAsia="en-US"/>
        </w:rPr>
        <w:t>tik</w:t>
      </w:r>
      <w:proofErr w:type="spellEnd"/>
      <w:r w:rsidR="009B728F">
        <w:rPr>
          <w:rFonts w:eastAsia="Calibri"/>
          <w:lang w:eastAsia="en-US"/>
        </w:rPr>
        <w:t xml:space="preserve"> veya hidrolik yedek ekipman;</w:t>
      </w:r>
      <w:r w:rsidRPr="00B0318D">
        <w:rPr>
          <w:rFonts w:eastAsia="Calibri"/>
          <w:lang w:eastAsia="en-US"/>
        </w:rPr>
        <w:t xml:space="preserve"> </w:t>
      </w:r>
      <w:r w:rsidR="009B728F">
        <w:rPr>
          <w:rFonts w:eastAsia="Calibri"/>
          <w:lang w:eastAsia="en-US"/>
        </w:rPr>
        <w:t>çalışması</w:t>
      </w:r>
      <w:r w:rsidRPr="00B0318D">
        <w:rPr>
          <w:rFonts w:eastAsia="Calibri"/>
          <w:lang w:eastAsia="en-US"/>
        </w:rPr>
        <w:t xml:space="preserve"> esnasında belirlenmiş performans değerlerine erişilebileceği şekilde ve enerji kaynağının arızası durumunda, yedek ekipmanın </w:t>
      </w:r>
      <w:r w:rsidR="009B728F">
        <w:rPr>
          <w:rFonts w:eastAsia="Calibri"/>
          <w:lang w:eastAsia="en-US"/>
        </w:rPr>
        <w:t>çalışmasının</w:t>
      </w:r>
      <w:r w:rsidRPr="00B0318D">
        <w:rPr>
          <w:rFonts w:eastAsia="Calibri"/>
          <w:lang w:eastAsia="en-US"/>
        </w:rPr>
        <w:t xml:space="preserve"> fren sisteminin enerji besleme </w:t>
      </w:r>
      <w:r w:rsidR="0032747F">
        <w:rPr>
          <w:rFonts w:eastAsia="Calibri"/>
          <w:lang w:eastAsia="en-US"/>
        </w:rPr>
        <w:t>kaynaklarının</w:t>
      </w:r>
      <w:r w:rsidRPr="00B0318D">
        <w:rPr>
          <w:rFonts w:eastAsia="Calibri"/>
          <w:lang w:eastAsia="en-US"/>
        </w:rPr>
        <w:t xml:space="preserve"> 2.2.1.12 </w:t>
      </w:r>
      <w:r w:rsidR="009B728F">
        <w:rPr>
          <w:rFonts w:eastAsia="Calibri"/>
          <w:lang w:eastAsia="en-US"/>
        </w:rPr>
        <w:t>maddesinde</w:t>
      </w:r>
      <w:r w:rsidRPr="00B0318D">
        <w:rPr>
          <w:rFonts w:eastAsia="Calibri"/>
          <w:lang w:eastAsia="en-US"/>
        </w:rPr>
        <w:t xml:space="preserve"> </w:t>
      </w:r>
      <w:r w:rsidR="009B728F">
        <w:rPr>
          <w:rFonts w:eastAsia="Calibri"/>
          <w:lang w:eastAsia="en-US"/>
        </w:rPr>
        <w:t>belirtilen</w:t>
      </w:r>
      <w:r w:rsidRPr="00B0318D">
        <w:rPr>
          <w:rFonts w:eastAsia="Calibri"/>
          <w:lang w:eastAsia="en-US"/>
        </w:rPr>
        <w:t xml:space="preserve"> seviyenin altına düşmesine neden olmayacağı şekilde otomatik olarak enerjiyle beslenmelidir.</w:t>
      </w:r>
    </w:p>
    <w:p w14:paraId="4EEC91B6" w14:textId="77777777" w:rsidR="00B0318D" w:rsidRPr="00B0318D" w:rsidRDefault="00B0318D" w:rsidP="003C3469">
      <w:pPr>
        <w:widowControl/>
        <w:kinsoku/>
        <w:ind w:left="1134" w:hanging="1134"/>
        <w:jc w:val="both"/>
        <w:rPr>
          <w:rFonts w:eastAsia="Calibri"/>
          <w:lang w:eastAsia="en-US"/>
        </w:rPr>
      </w:pPr>
    </w:p>
    <w:p w14:paraId="649ED57F" w14:textId="77777777" w:rsidR="00B0318D" w:rsidRPr="00B0318D" w:rsidRDefault="009B728F" w:rsidP="003C3469">
      <w:pPr>
        <w:widowControl/>
        <w:kinsoku/>
        <w:ind w:left="1134" w:hanging="1134"/>
        <w:jc w:val="both"/>
        <w:rPr>
          <w:rFonts w:eastAsia="Calibri"/>
          <w:lang w:eastAsia="en-US"/>
        </w:rPr>
      </w:pPr>
      <w:r>
        <w:rPr>
          <w:rFonts w:eastAsia="Calibri"/>
          <w:lang w:eastAsia="en-US"/>
        </w:rPr>
        <w:t>2.2.1.16.</w:t>
      </w:r>
      <w:r>
        <w:rPr>
          <w:rFonts w:eastAsia="Calibri"/>
          <w:lang w:eastAsia="en-US"/>
        </w:rPr>
        <w:tab/>
      </w:r>
      <w:r w:rsidR="00B0318D" w:rsidRPr="00B0318D">
        <w:rPr>
          <w:rFonts w:eastAsia="Calibri"/>
          <w:lang w:eastAsia="en-US"/>
        </w:rPr>
        <w:t xml:space="preserve">R2, R3, R4 veya S2 </w:t>
      </w:r>
      <w:r>
        <w:rPr>
          <w:rFonts w:eastAsia="Calibri"/>
          <w:lang w:eastAsia="en-US"/>
        </w:rPr>
        <w:t>kategorisindeki</w:t>
      </w:r>
      <w:r w:rsidR="00B0318D" w:rsidRPr="00B0318D">
        <w:rPr>
          <w:rFonts w:eastAsia="Calibri"/>
          <w:lang w:eastAsia="en-US"/>
        </w:rPr>
        <w:t xml:space="preserve"> bir </w:t>
      </w:r>
      <w:r>
        <w:rPr>
          <w:rFonts w:eastAsia="Calibri"/>
          <w:lang w:eastAsia="en-US"/>
        </w:rPr>
        <w:t>aracı çekmeye uygun</w:t>
      </w:r>
      <w:r w:rsidR="00B0318D" w:rsidRPr="00B0318D">
        <w:rPr>
          <w:rFonts w:eastAsia="Calibri"/>
          <w:lang w:eastAsia="en-US"/>
        </w:rPr>
        <w:t xml:space="preserve"> bir traktör aşağıdaki </w:t>
      </w:r>
      <w:r w:rsidR="00E238ED">
        <w:rPr>
          <w:rFonts w:eastAsia="Calibri"/>
          <w:lang w:eastAsia="en-US"/>
        </w:rPr>
        <w:t>şartları</w:t>
      </w:r>
      <w:r w:rsidR="00B0318D" w:rsidRPr="00B0318D">
        <w:rPr>
          <w:rFonts w:eastAsia="Calibri"/>
          <w:lang w:eastAsia="en-US"/>
        </w:rPr>
        <w:t xml:space="preserve"> yerine getirmelidir:</w:t>
      </w:r>
    </w:p>
    <w:p w14:paraId="3C7155EF" w14:textId="77777777" w:rsidR="00B0318D" w:rsidRPr="00B0318D" w:rsidRDefault="00B0318D" w:rsidP="003C3469">
      <w:pPr>
        <w:widowControl/>
        <w:kinsoku/>
        <w:ind w:left="1134" w:hanging="1134"/>
        <w:jc w:val="both"/>
        <w:rPr>
          <w:rFonts w:eastAsia="Calibri"/>
          <w:lang w:eastAsia="en-US"/>
        </w:rPr>
      </w:pPr>
    </w:p>
    <w:p w14:paraId="62FA81C5"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2.2.1.16.1.</w:t>
      </w:r>
      <w:r w:rsidR="009B728F">
        <w:rPr>
          <w:rFonts w:eastAsia="Calibri"/>
          <w:lang w:eastAsia="en-US"/>
        </w:rPr>
        <w:tab/>
      </w:r>
      <w:r w:rsidRPr="00B0318D">
        <w:rPr>
          <w:rFonts w:eastAsia="Calibri"/>
          <w:lang w:eastAsia="en-US"/>
        </w:rPr>
        <w:t>Traktörün servis fren sistemi çalıştırıldığında ayrıca, çekilen araç üzerinde bir k</w:t>
      </w:r>
      <w:r w:rsidR="009B728F">
        <w:rPr>
          <w:rFonts w:eastAsia="Calibri"/>
          <w:lang w:eastAsia="en-US"/>
        </w:rPr>
        <w:t>ademeli fren hareketi olmalıdır. A</w:t>
      </w:r>
      <w:r w:rsidRPr="00B0318D">
        <w:rPr>
          <w:rFonts w:eastAsia="Calibri"/>
          <w:lang w:eastAsia="en-US"/>
        </w:rPr>
        <w:t>yrıca 2.2.1.18.4</w:t>
      </w:r>
      <w:r w:rsidR="009B728F">
        <w:rPr>
          <w:rFonts w:eastAsia="Calibri"/>
          <w:lang w:eastAsia="en-US"/>
        </w:rPr>
        <w:t xml:space="preserve"> maddesine</w:t>
      </w:r>
      <w:r w:rsidRPr="00B0318D">
        <w:rPr>
          <w:rFonts w:eastAsia="Calibri"/>
          <w:lang w:eastAsia="en-US"/>
        </w:rPr>
        <w:t xml:space="preserve"> bakın.</w:t>
      </w:r>
    </w:p>
    <w:p w14:paraId="3F515B80" w14:textId="77777777" w:rsidR="00B0318D" w:rsidRPr="00B0318D" w:rsidRDefault="00B0318D" w:rsidP="003C3469">
      <w:pPr>
        <w:widowControl/>
        <w:kinsoku/>
        <w:ind w:left="1134" w:hanging="1134"/>
        <w:jc w:val="both"/>
        <w:rPr>
          <w:rFonts w:eastAsia="Calibri"/>
          <w:lang w:eastAsia="en-US"/>
        </w:rPr>
      </w:pPr>
    </w:p>
    <w:p w14:paraId="2F301DC9"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2.2.1.16.2.</w:t>
      </w:r>
      <w:r w:rsidR="009B728F">
        <w:rPr>
          <w:rFonts w:eastAsia="Calibri"/>
          <w:lang w:eastAsia="en-US"/>
        </w:rPr>
        <w:tab/>
      </w:r>
      <w:r w:rsidRPr="00B0318D">
        <w:rPr>
          <w:rFonts w:eastAsia="Calibri"/>
          <w:lang w:eastAsia="en-US"/>
        </w:rPr>
        <w:t xml:space="preserve">Traktörün ikincil fren sistemi harekete geçtiğinde, ayrıca çekilen araç üzerinde de bir fren hareketi olmalıdır. </w:t>
      </w:r>
      <w:proofErr w:type="spellStart"/>
      <w:r w:rsidRPr="00B0318D">
        <w:rPr>
          <w:rFonts w:eastAsia="Calibri"/>
          <w:lang w:eastAsia="en-US"/>
        </w:rPr>
        <w:t>Tb</w:t>
      </w:r>
      <w:proofErr w:type="spellEnd"/>
      <w:r w:rsidRPr="00B0318D">
        <w:rPr>
          <w:rFonts w:eastAsia="Calibri"/>
          <w:lang w:eastAsia="en-US"/>
        </w:rPr>
        <w:t xml:space="preserve"> ve </w:t>
      </w:r>
      <w:proofErr w:type="spellStart"/>
      <w:r w:rsidRPr="00B0318D">
        <w:rPr>
          <w:rFonts w:eastAsia="Calibri"/>
          <w:lang w:eastAsia="en-US"/>
        </w:rPr>
        <w:t>Cb</w:t>
      </w:r>
      <w:proofErr w:type="spellEnd"/>
      <w:r w:rsidRPr="00B0318D">
        <w:rPr>
          <w:rFonts w:eastAsia="Calibri"/>
          <w:lang w:eastAsia="en-US"/>
        </w:rPr>
        <w:t xml:space="preserve"> </w:t>
      </w:r>
      <w:r w:rsidR="009B728F">
        <w:rPr>
          <w:rFonts w:eastAsia="Calibri"/>
          <w:lang w:eastAsia="en-US"/>
        </w:rPr>
        <w:t>kategori</w:t>
      </w:r>
      <w:r w:rsidRPr="00B0318D">
        <w:rPr>
          <w:rFonts w:eastAsia="Calibri"/>
          <w:lang w:eastAsia="en-US"/>
        </w:rPr>
        <w:t xml:space="preserve"> traktörler</w:t>
      </w:r>
      <w:r w:rsidR="00A242AD">
        <w:rPr>
          <w:rFonts w:eastAsia="Calibri"/>
          <w:lang w:eastAsia="en-US"/>
        </w:rPr>
        <w:t>de</w:t>
      </w:r>
      <w:r w:rsidRPr="00B0318D">
        <w:rPr>
          <w:rFonts w:eastAsia="Calibri"/>
          <w:lang w:eastAsia="en-US"/>
        </w:rPr>
        <w:t>, bu fren hareketi kademeli olmalıdır.</w:t>
      </w:r>
    </w:p>
    <w:p w14:paraId="63F36B27" w14:textId="77777777" w:rsidR="00B0318D" w:rsidRPr="00B0318D" w:rsidRDefault="00B0318D" w:rsidP="003C3469">
      <w:pPr>
        <w:widowControl/>
        <w:kinsoku/>
        <w:ind w:left="1134" w:hanging="1134"/>
        <w:jc w:val="both"/>
        <w:rPr>
          <w:rFonts w:eastAsia="Calibri"/>
          <w:lang w:eastAsia="en-US"/>
        </w:rPr>
      </w:pPr>
    </w:p>
    <w:p w14:paraId="0C62ADC8" w14:textId="77777777" w:rsidR="00B0318D" w:rsidRPr="00B0318D" w:rsidRDefault="00B0318D" w:rsidP="003C3469">
      <w:pPr>
        <w:widowControl/>
        <w:kinsoku/>
        <w:ind w:left="1134" w:hanging="1134"/>
        <w:jc w:val="both"/>
        <w:rPr>
          <w:rFonts w:eastAsia="Calibri"/>
          <w:lang w:eastAsia="en-US"/>
        </w:rPr>
      </w:pPr>
      <w:r w:rsidRPr="00DB41DA">
        <w:rPr>
          <w:rFonts w:eastAsia="Calibri"/>
          <w:lang w:eastAsia="en-US"/>
        </w:rPr>
        <w:t>2.2.1.16.3.</w:t>
      </w:r>
      <w:r w:rsidR="009B728F" w:rsidRPr="00DB41DA">
        <w:rPr>
          <w:rFonts w:eastAsia="Calibri"/>
          <w:lang w:eastAsia="en-US"/>
        </w:rPr>
        <w:tab/>
      </w:r>
      <w:r w:rsidRPr="00DB41DA">
        <w:rPr>
          <w:rFonts w:eastAsia="Calibri"/>
          <w:lang w:eastAsia="en-US"/>
        </w:rPr>
        <w:t xml:space="preserve">Traktörün servis fren sistemi arızalanırsa ve </w:t>
      </w:r>
      <w:r w:rsidR="00DB41DA">
        <w:rPr>
          <w:rFonts w:eastAsia="Calibri"/>
          <w:lang w:eastAsia="en-US"/>
        </w:rPr>
        <w:t>bu sistem</w:t>
      </w:r>
      <w:r w:rsidRPr="00DB41DA">
        <w:rPr>
          <w:rFonts w:eastAsia="Calibri"/>
          <w:lang w:eastAsia="en-US"/>
        </w:rPr>
        <w:t xml:space="preserve"> en az iki adet bağımsız bölümden oluşuyorsa, bu arızadan etkilenmeyen bölüm veya bölümler, tam olarak veya kısmen çekilen aracın frenlerini çalıştırabilmelidir. Bu </w:t>
      </w:r>
      <w:r w:rsidR="00E238ED" w:rsidRPr="00DB41DA">
        <w:rPr>
          <w:rFonts w:eastAsia="Calibri"/>
          <w:lang w:eastAsia="en-US"/>
        </w:rPr>
        <w:t>şart</w:t>
      </w:r>
      <w:r w:rsidRPr="00DB41DA">
        <w:rPr>
          <w:rFonts w:eastAsia="Calibri"/>
          <w:lang w:eastAsia="en-US"/>
        </w:rPr>
        <w:t xml:space="preserve">, tarlalarda köşeyi dönerken diferansiyel frenlemeye izin vermeyi amaçlayan bir tasarım olarak, iki bağımsız kısmın, sağ tekeri frenleyen bir kısım ve sol tekeri frenleyen bir kısımdan </w:t>
      </w:r>
      <w:r w:rsidR="00DB41DA">
        <w:rPr>
          <w:rFonts w:eastAsia="Calibri"/>
          <w:lang w:eastAsia="en-US"/>
        </w:rPr>
        <w:t>oluşması durumunda uygulanmaz. Sonraki</w:t>
      </w:r>
      <w:r w:rsidRPr="00DB41DA">
        <w:rPr>
          <w:rFonts w:eastAsia="Calibri"/>
          <w:lang w:eastAsia="en-US"/>
        </w:rPr>
        <w:t xml:space="preserve"> durumda, traktörün servis fren sisteminin arızalanması halinde, ikincil fren sistemi, çekilen aracın frenlerini kısmen veya tamamen çalıştırabilmelidir. Bu </w:t>
      </w:r>
      <w:r w:rsidR="00DB41DA">
        <w:rPr>
          <w:rFonts w:eastAsia="Calibri"/>
          <w:lang w:eastAsia="en-US"/>
        </w:rPr>
        <w:t xml:space="preserve">çalışma </w:t>
      </w:r>
      <w:r w:rsidRPr="00DB41DA">
        <w:rPr>
          <w:rFonts w:eastAsia="Calibri"/>
          <w:lang w:eastAsia="en-US"/>
        </w:rPr>
        <w:t xml:space="preserve">normalde </w:t>
      </w:r>
      <w:r w:rsidR="00DB41DA">
        <w:rPr>
          <w:rFonts w:eastAsia="Calibri"/>
          <w:lang w:eastAsia="en-US"/>
        </w:rPr>
        <w:t xml:space="preserve">çalışmayan bir valf tarafından sağlanırsa, </w:t>
      </w:r>
      <w:r w:rsidRPr="00DB41DA">
        <w:rPr>
          <w:rFonts w:eastAsia="Calibri"/>
          <w:lang w:eastAsia="en-US"/>
        </w:rPr>
        <w:t>bu valf</w:t>
      </w:r>
      <w:r w:rsidR="00DB41DA">
        <w:rPr>
          <w:rFonts w:eastAsia="Calibri"/>
          <w:lang w:eastAsia="en-US"/>
        </w:rPr>
        <w:t>,</w:t>
      </w:r>
      <w:r w:rsidRPr="00DB41DA">
        <w:rPr>
          <w:rFonts w:eastAsia="Calibri"/>
          <w:lang w:eastAsia="en-US"/>
        </w:rPr>
        <w:t xml:space="preserve"> </w:t>
      </w:r>
      <w:r w:rsidR="00DB41DA">
        <w:rPr>
          <w:rFonts w:eastAsia="Calibri"/>
          <w:lang w:eastAsia="en-US"/>
        </w:rPr>
        <w:t xml:space="preserve">valfin </w:t>
      </w:r>
      <w:r w:rsidRPr="00DB41DA">
        <w:rPr>
          <w:rFonts w:eastAsia="Calibri"/>
          <w:lang w:eastAsia="en-US"/>
        </w:rPr>
        <w:t>doğru çalış</w:t>
      </w:r>
      <w:r w:rsidR="00DB41DA">
        <w:rPr>
          <w:rFonts w:eastAsia="Calibri"/>
          <w:lang w:eastAsia="en-US"/>
        </w:rPr>
        <w:t>masının</w:t>
      </w:r>
      <w:r w:rsidRPr="00DB41DA">
        <w:rPr>
          <w:rFonts w:eastAsia="Calibri"/>
          <w:lang w:eastAsia="en-US"/>
        </w:rPr>
        <w:t xml:space="preserve"> alet kullanmaksızın aracın dışından veya sürücü yerinden sürücü tarafından kolayca kontrol edilebilirse eklenebilir.</w:t>
      </w:r>
    </w:p>
    <w:p w14:paraId="40B199BD" w14:textId="77777777" w:rsidR="00B0318D" w:rsidRPr="00B0318D" w:rsidRDefault="00B0318D" w:rsidP="003C3469">
      <w:pPr>
        <w:widowControl/>
        <w:kinsoku/>
        <w:ind w:left="1134" w:hanging="1134"/>
        <w:jc w:val="both"/>
        <w:rPr>
          <w:rFonts w:eastAsia="Calibri"/>
          <w:lang w:eastAsia="en-US"/>
        </w:rPr>
      </w:pPr>
    </w:p>
    <w:p w14:paraId="7863B775" w14:textId="77777777" w:rsidR="00B0318D" w:rsidRDefault="00B0318D" w:rsidP="003C3469">
      <w:pPr>
        <w:widowControl/>
        <w:kinsoku/>
        <w:ind w:left="1134" w:hanging="1134"/>
        <w:jc w:val="both"/>
        <w:rPr>
          <w:rFonts w:eastAsia="Calibri"/>
          <w:lang w:eastAsia="en-US"/>
        </w:rPr>
      </w:pPr>
      <w:r w:rsidRPr="00B0318D">
        <w:rPr>
          <w:rFonts w:eastAsia="Calibri"/>
          <w:lang w:eastAsia="en-US"/>
        </w:rPr>
        <w:t>2.2.1.17.</w:t>
      </w:r>
      <w:r w:rsidR="00DB41DA">
        <w:rPr>
          <w:rFonts w:eastAsia="Calibri"/>
          <w:lang w:eastAsia="en-US"/>
        </w:rPr>
        <w:tab/>
      </w:r>
      <w:r w:rsidRPr="00B0318D">
        <w:rPr>
          <w:rFonts w:eastAsia="Calibri"/>
          <w:lang w:eastAsia="en-US"/>
        </w:rPr>
        <w:t xml:space="preserve">Basınçlı havalı </w:t>
      </w:r>
      <w:r w:rsidR="00FB1EF5">
        <w:rPr>
          <w:rFonts w:eastAsia="Calibri"/>
          <w:lang w:eastAsia="en-US"/>
        </w:rPr>
        <w:t>fren sistemleri</w:t>
      </w:r>
      <w:r w:rsidRPr="00B0318D">
        <w:rPr>
          <w:rFonts w:eastAsia="Calibri"/>
          <w:lang w:eastAsia="en-US"/>
        </w:rPr>
        <w:t xml:space="preserve">ne sahip </w:t>
      </w:r>
      <w:r w:rsidR="00DB41DA">
        <w:rPr>
          <w:rFonts w:eastAsia="Calibri"/>
          <w:lang w:eastAsia="en-US"/>
        </w:rPr>
        <w:t xml:space="preserve">çekilen </w:t>
      </w:r>
      <w:r w:rsidRPr="00B0318D">
        <w:rPr>
          <w:rFonts w:eastAsia="Calibri"/>
          <w:lang w:eastAsia="en-US"/>
        </w:rPr>
        <w:t xml:space="preserve">araçları </w:t>
      </w:r>
      <w:r w:rsidR="00DB41DA">
        <w:rPr>
          <w:rFonts w:eastAsia="Calibri"/>
          <w:lang w:eastAsia="en-US"/>
        </w:rPr>
        <w:t>çekmeye uygun</w:t>
      </w:r>
      <w:r w:rsidR="00A242AD">
        <w:rPr>
          <w:rFonts w:eastAsia="Calibri"/>
          <w:lang w:eastAsia="en-US"/>
        </w:rPr>
        <w:t xml:space="preserve"> traktörler için</w:t>
      </w:r>
      <w:r w:rsidRPr="00B0318D">
        <w:rPr>
          <w:rFonts w:eastAsia="Calibri"/>
          <w:lang w:eastAsia="en-US"/>
        </w:rPr>
        <w:t xml:space="preserve"> ek </w:t>
      </w:r>
      <w:r w:rsidR="00E238ED">
        <w:rPr>
          <w:rFonts w:eastAsia="Calibri"/>
          <w:lang w:eastAsia="en-US"/>
        </w:rPr>
        <w:t>şartlar</w:t>
      </w:r>
    </w:p>
    <w:p w14:paraId="2481EE81" w14:textId="77777777" w:rsidR="00DB41DA" w:rsidRPr="00B0318D" w:rsidRDefault="00DB41DA" w:rsidP="003C3469">
      <w:pPr>
        <w:widowControl/>
        <w:kinsoku/>
        <w:ind w:left="1134" w:hanging="1134"/>
        <w:jc w:val="both"/>
        <w:rPr>
          <w:rFonts w:eastAsia="Calibri"/>
          <w:lang w:eastAsia="en-US"/>
        </w:rPr>
      </w:pPr>
    </w:p>
    <w:p w14:paraId="27A78D07" w14:textId="77777777" w:rsidR="00B0318D" w:rsidRPr="00B0318D" w:rsidRDefault="00B0318D" w:rsidP="003C3469">
      <w:pPr>
        <w:widowControl/>
        <w:kinsoku/>
        <w:ind w:left="1134" w:hanging="1134"/>
        <w:jc w:val="both"/>
        <w:rPr>
          <w:rFonts w:eastAsia="Calibri"/>
          <w:lang w:eastAsia="en-US"/>
        </w:rPr>
      </w:pPr>
      <w:r w:rsidRPr="00B0318D">
        <w:rPr>
          <w:rFonts w:eastAsia="Calibri"/>
          <w:lang w:eastAsia="en-US"/>
        </w:rPr>
        <w:t>2.2.1.17.1.</w:t>
      </w:r>
      <w:r w:rsidR="003C3469">
        <w:rPr>
          <w:rFonts w:eastAsia="Calibri"/>
          <w:lang w:eastAsia="en-US"/>
        </w:rPr>
        <w:tab/>
      </w:r>
      <w:r w:rsidRPr="00B0318D">
        <w:rPr>
          <w:rFonts w:eastAsia="Calibri"/>
          <w:lang w:eastAsia="en-US"/>
        </w:rPr>
        <w:t xml:space="preserve">Elektrik kontrol devresindeki kusur veya kesinti, </w:t>
      </w:r>
      <w:proofErr w:type="spellStart"/>
      <w:r w:rsidRPr="00B0318D">
        <w:rPr>
          <w:rFonts w:eastAsia="Calibri"/>
          <w:lang w:eastAsia="en-US"/>
        </w:rPr>
        <w:t>pnömatik</w:t>
      </w:r>
      <w:proofErr w:type="spellEnd"/>
      <w:r w:rsidRPr="00B0318D">
        <w:rPr>
          <w:rFonts w:eastAsia="Calibri"/>
          <w:lang w:eastAsia="en-US"/>
        </w:rPr>
        <w:t xml:space="preserve"> bağlantı devrelerinin birisinde bir arıza durumunda (örn</w:t>
      </w:r>
      <w:r w:rsidR="00230DDF">
        <w:rPr>
          <w:rFonts w:eastAsia="Calibri"/>
          <w:lang w:eastAsia="en-US"/>
        </w:rPr>
        <w:t>eğin,</w:t>
      </w:r>
      <w:r w:rsidRPr="00B0318D">
        <w:rPr>
          <w:rFonts w:eastAsia="Calibri"/>
          <w:lang w:eastAsia="en-US"/>
        </w:rPr>
        <w:t xml:space="preserve"> bozulma), arıza otomatik olarak, Ek </w:t>
      </w:r>
      <w:proofErr w:type="spellStart"/>
      <w:r w:rsidRPr="00B0318D">
        <w:rPr>
          <w:rFonts w:eastAsia="Calibri"/>
          <w:lang w:eastAsia="en-US"/>
        </w:rPr>
        <w:t>II’nin</w:t>
      </w:r>
      <w:proofErr w:type="spellEnd"/>
      <w:r w:rsidRPr="00B0318D">
        <w:rPr>
          <w:rFonts w:eastAsia="Calibri"/>
          <w:lang w:eastAsia="en-US"/>
        </w:rPr>
        <w:t xml:space="preserve"> 3.2.3 </w:t>
      </w:r>
      <w:r w:rsidR="00230DDF">
        <w:rPr>
          <w:rFonts w:eastAsia="Calibri"/>
          <w:lang w:eastAsia="en-US"/>
        </w:rPr>
        <w:t>maddesinde</w:t>
      </w:r>
      <w:r w:rsidRPr="00B0318D">
        <w:rPr>
          <w:rFonts w:eastAsia="Calibri"/>
          <w:lang w:eastAsia="en-US"/>
        </w:rPr>
        <w:t xml:space="preserve"> belirtilen performansla çekilen aracın frenlenmesine otomatik olarak neden olmazsa, yine de park fren kontrol cihazının veya ikincil fren kontrol cihazı veya servis fren kontrol cihazının herhangi birisi aracılığıyla sürücünün çekilen aracın frenlerini kısmen veya tamamen çalıştırması mümkün olmalıdır. </w:t>
      </w:r>
    </w:p>
    <w:p w14:paraId="61DA07ED" w14:textId="77777777" w:rsidR="00B0318D" w:rsidRPr="00B0318D" w:rsidRDefault="00B0318D" w:rsidP="00E62BAB">
      <w:pPr>
        <w:widowControl/>
        <w:kinsoku/>
        <w:jc w:val="both"/>
        <w:rPr>
          <w:rFonts w:eastAsia="Calibri"/>
          <w:lang w:eastAsia="en-US"/>
        </w:rPr>
      </w:pPr>
    </w:p>
    <w:p w14:paraId="046F0CC2" w14:textId="77777777" w:rsidR="00B0318D" w:rsidRPr="00B0318D" w:rsidRDefault="00B0318D" w:rsidP="005B2A1E">
      <w:pPr>
        <w:widowControl/>
        <w:kinsoku/>
        <w:ind w:left="1134" w:hanging="1134"/>
        <w:jc w:val="both"/>
        <w:rPr>
          <w:rFonts w:eastAsia="Calibri"/>
          <w:lang w:eastAsia="en-US"/>
        </w:rPr>
      </w:pPr>
      <w:r w:rsidRPr="00B0318D">
        <w:rPr>
          <w:rFonts w:eastAsia="Calibri"/>
          <w:lang w:eastAsia="en-US"/>
        </w:rPr>
        <w:t>2.2.1.17.2.</w:t>
      </w:r>
      <w:r w:rsidR="005B2A1E">
        <w:rPr>
          <w:rFonts w:eastAsia="Calibri"/>
          <w:lang w:eastAsia="en-US"/>
        </w:rPr>
        <w:tab/>
      </w:r>
      <w:r w:rsidRPr="00B0318D">
        <w:rPr>
          <w:rFonts w:eastAsia="Calibri"/>
          <w:lang w:eastAsia="en-US"/>
        </w:rPr>
        <w:t xml:space="preserve">Aşağıdaki </w:t>
      </w:r>
      <w:r w:rsidR="00E238ED">
        <w:rPr>
          <w:rFonts w:eastAsia="Calibri"/>
          <w:lang w:eastAsia="en-US"/>
        </w:rPr>
        <w:t>şartlar</w:t>
      </w:r>
      <w:r w:rsidRPr="00B0318D">
        <w:rPr>
          <w:rFonts w:eastAsia="Calibri"/>
          <w:lang w:eastAsia="en-US"/>
        </w:rPr>
        <w:t xml:space="preserve"> yerine getirildiğinde, 2.2.1.17.1 </w:t>
      </w:r>
      <w:r w:rsidR="005B2A1E">
        <w:rPr>
          <w:rFonts w:eastAsia="Calibri"/>
          <w:lang w:eastAsia="en-US"/>
        </w:rPr>
        <w:t>maddesindeki</w:t>
      </w:r>
      <w:r w:rsidRPr="00B0318D">
        <w:rPr>
          <w:rFonts w:eastAsia="Calibri"/>
          <w:lang w:eastAsia="en-US"/>
        </w:rPr>
        <w:t xml:space="preserve"> otomatik fren yerine getirilmiş olarak kabul edilir:</w:t>
      </w:r>
    </w:p>
    <w:p w14:paraId="3349130B" w14:textId="77777777" w:rsidR="00B0318D" w:rsidRPr="00B0318D" w:rsidRDefault="00B0318D" w:rsidP="005B2A1E">
      <w:pPr>
        <w:widowControl/>
        <w:kinsoku/>
        <w:ind w:left="1134" w:hanging="1134"/>
        <w:jc w:val="both"/>
        <w:rPr>
          <w:rFonts w:eastAsia="Calibri"/>
          <w:lang w:eastAsia="en-US"/>
        </w:rPr>
      </w:pPr>
    </w:p>
    <w:p w14:paraId="156C590D" w14:textId="77777777" w:rsidR="00B0318D" w:rsidRPr="00B0318D" w:rsidRDefault="00B0318D" w:rsidP="005B2A1E">
      <w:pPr>
        <w:widowControl/>
        <w:kinsoku/>
        <w:ind w:left="1134" w:hanging="1134"/>
        <w:jc w:val="both"/>
        <w:rPr>
          <w:rFonts w:eastAsia="Calibri"/>
          <w:lang w:eastAsia="en-US"/>
        </w:rPr>
      </w:pPr>
      <w:r w:rsidRPr="00B0318D">
        <w:rPr>
          <w:rFonts w:eastAsia="Calibri"/>
          <w:lang w:eastAsia="en-US"/>
        </w:rPr>
        <w:t>2.2.1.17.2.1.</w:t>
      </w:r>
      <w:r w:rsidRPr="00B0318D">
        <w:rPr>
          <w:rFonts w:eastAsia="Calibri"/>
          <w:lang w:eastAsia="en-US"/>
        </w:rPr>
        <w:tab/>
      </w:r>
      <w:r w:rsidR="005B2A1E">
        <w:rPr>
          <w:rFonts w:eastAsia="Calibri"/>
          <w:lang w:eastAsia="en-US"/>
        </w:rPr>
        <w:t xml:space="preserve">Madde </w:t>
      </w:r>
      <w:r w:rsidRPr="00B0318D">
        <w:rPr>
          <w:rFonts w:eastAsia="Calibri"/>
          <w:lang w:eastAsia="en-US"/>
        </w:rPr>
        <w:t>2.2.1.17.1</w:t>
      </w:r>
      <w:r w:rsidR="005B2A1E">
        <w:rPr>
          <w:rFonts w:eastAsia="Calibri"/>
          <w:lang w:eastAsia="en-US"/>
        </w:rPr>
        <w:t>’de</w:t>
      </w:r>
      <w:r w:rsidRPr="00B0318D">
        <w:rPr>
          <w:rFonts w:eastAsia="Calibri"/>
          <w:lang w:eastAsia="en-US"/>
        </w:rPr>
        <w:t xml:space="preserve"> </w:t>
      </w:r>
      <w:r w:rsidR="00673361">
        <w:rPr>
          <w:rFonts w:eastAsia="Calibri"/>
          <w:lang w:eastAsia="en-US"/>
        </w:rPr>
        <w:t>bahsedilen</w:t>
      </w:r>
      <w:r w:rsidRPr="00B0318D">
        <w:rPr>
          <w:rFonts w:eastAsia="Calibri"/>
          <w:lang w:eastAsia="en-US"/>
        </w:rPr>
        <w:t xml:space="preserve"> şekilde tasarlanmış fren kontrol cihazı, tam olarak çalıştırıldığında, besleme devresindeki basınç, izleyen iki saniye içinde 150 </w:t>
      </w:r>
      <w:proofErr w:type="spellStart"/>
      <w:r w:rsidRPr="00B0318D">
        <w:rPr>
          <w:rFonts w:eastAsia="Calibri"/>
          <w:lang w:eastAsia="en-US"/>
        </w:rPr>
        <w:t>kPa</w:t>
      </w:r>
      <w:r w:rsidR="005B2A1E">
        <w:rPr>
          <w:rFonts w:eastAsia="Calibri"/>
          <w:lang w:eastAsia="en-US"/>
        </w:rPr>
        <w:t>’a</w:t>
      </w:r>
      <w:proofErr w:type="spellEnd"/>
      <w:r w:rsidR="005B2A1E">
        <w:rPr>
          <w:rFonts w:eastAsia="Calibri"/>
          <w:lang w:eastAsia="en-US"/>
        </w:rPr>
        <w:t xml:space="preserve"> düşmelidir;</w:t>
      </w:r>
      <w:r w:rsidRPr="00B0318D">
        <w:rPr>
          <w:rFonts w:eastAsia="Calibri"/>
          <w:lang w:eastAsia="en-US"/>
        </w:rPr>
        <w:t xml:space="preserve"> ayrıca, fren kontrol cihazı serbest bırakıldığında, besleme devresi, yeniden basınçlandırılmalıdır. </w:t>
      </w:r>
    </w:p>
    <w:p w14:paraId="78A10935" w14:textId="77777777" w:rsidR="00B0318D" w:rsidRPr="00B0318D" w:rsidRDefault="00B0318D" w:rsidP="005B2A1E">
      <w:pPr>
        <w:widowControl/>
        <w:kinsoku/>
        <w:ind w:left="1134" w:hanging="1134"/>
        <w:jc w:val="both"/>
        <w:rPr>
          <w:rFonts w:eastAsia="Calibri"/>
          <w:lang w:eastAsia="en-US"/>
        </w:rPr>
      </w:pPr>
    </w:p>
    <w:p w14:paraId="54EB2D04" w14:textId="77777777" w:rsidR="00B0318D" w:rsidRPr="00B0318D" w:rsidRDefault="00B0318D" w:rsidP="005B2A1E">
      <w:pPr>
        <w:widowControl/>
        <w:kinsoku/>
        <w:ind w:left="1134" w:hanging="1134"/>
        <w:jc w:val="both"/>
        <w:rPr>
          <w:rFonts w:eastAsia="Calibri"/>
          <w:lang w:eastAsia="en-US"/>
        </w:rPr>
      </w:pPr>
      <w:r w:rsidRPr="00B0318D">
        <w:rPr>
          <w:rFonts w:eastAsia="Calibri"/>
          <w:lang w:eastAsia="en-US"/>
        </w:rPr>
        <w:t>2.2.1.17.2.2.</w:t>
      </w:r>
      <w:r w:rsidR="005B2A1E">
        <w:rPr>
          <w:rFonts w:eastAsia="Calibri"/>
          <w:lang w:eastAsia="en-US"/>
        </w:rPr>
        <w:tab/>
      </w:r>
      <w:r w:rsidRPr="00B0318D">
        <w:rPr>
          <w:rFonts w:eastAsia="Calibri"/>
          <w:lang w:eastAsia="en-US"/>
        </w:rPr>
        <w:t>Besleme devresi, saniyede en az 100</w:t>
      </w:r>
      <w:r w:rsidR="005B2A1E">
        <w:rPr>
          <w:rFonts w:eastAsia="Calibri"/>
          <w:lang w:eastAsia="en-US"/>
        </w:rPr>
        <w:t xml:space="preserve"> </w:t>
      </w:r>
      <w:proofErr w:type="spellStart"/>
      <w:r w:rsidRPr="00B0318D">
        <w:rPr>
          <w:rFonts w:eastAsia="Calibri"/>
          <w:lang w:eastAsia="en-US"/>
        </w:rPr>
        <w:t>kPa</w:t>
      </w:r>
      <w:proofErr w:type="spellEnd"/>
      <w:r w:rsidRPr="00B0318D">
        <w:rPr>
          <w:rFonts w:eastAsia="Calibri"/>
          <w:lang w:eastAsia="en-US"/>
        </w:rPr>
        <w:t xml:space="preserve"> hızında boşaltıldığında, çekilen aracın otomatik freni, besleme devresindeki basınç 200 </w:t>
      </w:r>
      <w:proofErr w:type="spellStart"/>
      <w:r w:rsidRPr="00B0318D">
        <w:rPr>
          <w:rFonts w:eastAsia="Calibri"/>
          <w:lang w:eastAsia="en-US"/>
        </w:rPr>
        <w:t>kPa’a</w:t>
      </w:r>
      <w:proofErr w:type="spellEnd"/>
      <w:r w:rsidRPr="00B0318D">
        <w:rPr>
          <w:rFonts w:eastAsia="Calibri"/>
          <w:lang w:eastAsia="en-US"/>
        </w:rPr>
        <w:t xml:space="preserve"> düşmeden önce çalışmaya başlamalıdır.</w:t>
      </w:r>
    </w:p>
    <w:p w14:paraId="5D2AC88B" w14:textId="77777777" w:rsidR="00B0318D" w:rsidRPr="00B0318D" w:rsidRDefault="00B0318D" w:rsidP="005B2A1E">
      <w:pPr>
        <w:widowControl/>
        <w:kinsoku/>
        <w:ind w:left="1134" w:hanging="1134"/>
        <w:jc w:val="both"/>
        <w:rPr>
          <w:rFonts w:eastAsia="Calibri"/>
          <w:lang w:eastAsia="en-US"/>
        </w:rPr>
      </w:pPr>
    </w:p>
    <w:p w14:paraId="4D5C7162" w14:textId="77777777" w:rsidR="00B0318D" w:rsidRPr="00B0318D" w:rsidRDefault="00B0318D" w:rsidP="005B2A1E">
      <w:pPr>
        <w:widowControl/>
        <w:kinsoku/>
        <w:ind w:left="1134" w:hanging="1134"/>
        <w:jc w:val="both"/>
        <w:rPr>
          <w:rFonts w:eastAsia="Calibri"/>
          <w:lang w:eastAsia="en-US"/>
        </w:rPr>
      </w:pPr>
      <w:r w:rsidRPr="00B0318D">
        <w:rPr>
          <w:rFonts w:eastAsia="Calibri"/>
          <w:lang w:eastAsia="en-US"/>
        </w:rPr>
        <w:t>2.2.1.17.3.</w:t>
      </w:r>
      <w:r w:rsidRPr="00B0318D">
        <w:rPr>
          <w:rFonts w:eastAsia="Calibri"/>
          <w:lang w:eastAsia="en-US"/>
        </w:rPr>
        <w:tab/>
      </w:r>
      <w:r w:rsidR="00EC4692">
        <w:rPr>
          <w:rFonts w:eastAsia="Calibri"/>
          <w:lang w:eastAsia="en-US"/>
        </w:rPr>
        <w:t xml:space="preserve">Bu ekteki </w:t>
      </w:r>
      <w:r w:rsidR="005B2A1E">
        <w:rPr>
          <w:rFonts w:eastAsia="Calibri"/>
          <w:lang w:eastAsia="en-US"/>
        </w:rPr>
        <w:t xml:space="preserve">Madde </w:t>
      </w:r>
      <w:r w:rsidRPr="00B0318D">
        <w:rPr>
          <w:rFonts w:eastAsia="Calibri"/>
          <w:lang w:eastAsia="en-US"/>
        </w:rPr>
        <w:t>2.1.4.1.2</w:t>
      </w:r>
      <w:r w:rsidR="005B2A1E">
        <w:rPr>
          <w:rFonts w:eastAsia="Calibri"/>
          <w:lang w:eastAsia="en-US"/>
        </w:rPr>
        <w:t>’ye</w:t>
      </w:r>
      <w:r w:rsidRPr="00B0318D">
        <w:rPr>
          <w:rFonts w:eastAsia="Calibri"/>
          <w:lang w:eastAsia="en-US"/>
        </w:rPr>
        <w:t xml:space="preserve"> göre donatılmış iki aracı bağlayan kontrol devrelerinin birisindeki bir arıza durumunda, arızadan etkilenmeyen kontrol devresi, otomatik olarak Ek </w:t>
      </w:r>
      <w:proofErr w:type="spellStart"/>
      <w:r w:rsidRPr="00B0318D">
        <w:rPr>
          <w:rFonts w:eastAsia="Calibri"/>
          <w:lang w:eastAsia="en-US"/>
        </w:rPr>
        <w:t>II’nin</w:t>
      </w:r>
      <w:proofErr w:type="spellEnd"/>
      <w:r w:rsidRPr="00B0318D">
        <w:rPr>
          <w:rFonts w:eastAsia="Calibri"/>
          <w:lang w:eastAsia="en-US"/>
        </w:rPr>
        <w:t xml:space="preserve"> 3.2.</w:t>
      </w:r>
      <w:r w:rsidR="003C7835">
        <w:rPr>
          <w:rFonts w:eastAsia="Calibri"/>
          <w:lang w:eastAsia="en-US"/>
        </w:rPr>
        <w:t>1</w:t>
      </w:r>
      <w:r w:rsidRPr="00B0318D">
        <w:rPr>
          <w:rFonts w:eastAsia="Calibri"/>
          <w:lang w:eastAsia="en-US"/>
        </w:rPr>
        <w:t xml:space="preserve"> </w:t>
      </w:r>
      <w:r w:rsidR="005B2A1E">
        <w:rPr>
          <w:rFonts w:eastAsia="Calibri"/>
          <w:lang w:eastAsia="en-US"/>
        </w:rPr>
        <w:t>maddesindeki</w:t>
      </w:r>
      <w:r w:rsidRPr="00B0318D">
        <w:rPr>
          <w:rFonts w:eastAsia="Calibri"/>
          <w:lang w:eastAsia="en-US"/>
        </w:rPr>
        <w:t xml:space="preserve"> çekilen araç için öngörülen fren performansını sağlamalıdır. </w:t>
      </w:r>
    </w:p>
    <w:p w14:paraId="6E76A43A" w14:textId="77777777" w:rsidR="00B0318D" w:rsidRPr="00B0318D" w:rsidRDefault="00B0318D" w:rsidP="005B2A1E">
      <w:pPr>
        <w:widowControl/>
        <w:kinsoku/>
        <w:ind w:left="1134" w:hanging="1134"/>
        <w:jc w:val="both"/>
        <w:rPr>
          <w:rFonts w:eastAsia="Calibri"/>
          <w:lang w:eastAsia="en-US"/>
        </w:rPr>
      </w:pPr>
    </w:p>
    <w:p w14:paraId="588726ED" w14:textId="77777777" w:rsidR="00B0318D" w:rsidRPr="00B0318D" w:rsidRDefault="00B0318D" w:rsidP="005B2A1E">
      <w:pPr>
        <w:widowControl/>
        <w:kinsoku/>
        <w:ind w:left="1134" w:hanging="1134"/>
        <w:jc w:val="both"/>
        <w:rPr>
          <w:rFonts w:eastAsia="Calibri"/>
          <w:lang w:eastAsia="en-US"/>
        </w:rPr>
      </w:pPr>
      <w:r w:rsidRPr="00B0318D">
        <w:rPr>
          <w:rFonts w:eastAsia="Calibri"/>
          <w:lang w:eastAsia="en-US"/>
        </w:rPr>
        <w:t>2.2.1.17.</w:t>
      </w:r>
      <w:r w:rsidR="00D07283">
        <w:rPr>
          <w:rFonts w:eastAsia="Calibri"/>
          <w:lang w:eastAsia="en-US"/>
        </w:rPr>
        <w:t>4</w:t>
      </w:r>
      <w:r w:rsidRPr="00B0318D">
        <w:rPr>
          <w:rFonts w:eastAsia="Calibri"/>
          <w:lang w:eastAsia="en-US"/>
        </w:rPr>
        <w:t>.</w:t>
      </w:r>
      <w:r w:rsidRPr="00B0318D">
        <w:rPr>
          <w:rFonts w:eastAsia="Calibri"/>
          <w:lang w:eastAsia="en-US"/>
        </w:rPr>
        <w:tab/>
        <w:t xml:space="preserve">İki veya daha fazla bağımsız bölümden oluşan bir </w:t>
      </w:r>
      <w:proofErr w:type="spellStart"/>
      <w:r w:rsidRPr="00B0318D">
        <w:rPr>
          <w:rFonts w:eastAsia="Calibri"/>
          <w:lang w:eastAsia="en-US"/>
        </w:rPr>
        <w:t>pnömatik</w:t>
      </w:r>
      <w:proofErr w:type="spellEnd"/>
      <w:r w:rsidRPr="00B0318D">
        <w:rPr>
          <w:rFonts w:eastAsia="Calibri"/>
          <w:lang w:eastAsia="en-US"/>
        </w:rPr>
        <w:t xml:space="preserve"> servis fren sistemi </w:t>
      </w:r>
      <w:r w:rsidR="00D07283">
        <w:rPr>
          <w:rFonts w:eastAsia="Calibri"/>
          <w:lang w:eastAsia="en-US"/>
        </w:rPr>
        <w:t xml:space="preserve">olması </w:t>
      </w:r>
      <w:r w:rsidRPr="00B0318D">
        <w:rPr>
          <w:rFonts w:eastAsia="Calibri"/>
          <w:lang w:eastAsia="en-US"/>
        </w:rPr>
        <w:t xml:space="preserve">durumunda, kontrol cihazının </w:t>
      </w:r>
      <w:r w:rsidR="00D07283">
        <w:rPr>
          <w:rFonts w:eastAsia="Calibri"/>
          <w:lang w:eastAsia="en-US"/>
        </w:rPr>
        <w:t>akış yönündeki</w:t>
      </w:r>
      <w:r w:rsidRPr="00B0318D">
        <w:rPr>
          <w:rFonts w:eastAsia="Calibri"/>
          <w:lang w:eastAsia="en-US"/>
        </w:rPr>
        <w:t xml:space="preserve"> veya bu bölümler arasındaki herhangi </w:t>
      </w:r>
      <w:r w:rsidR="00D07283">
        <w:rPr>
          <w:rFonts w:eastAsia="Calibri"/>
          <w:lang w:eastAsia="en-US"/>
        </w:rPr>
        <w:t xml:space="preserve">herhangi </w:t>
      </w:r>
      <w:r w:rsidRPr="00B0318D">
        <w:rPr>
          <w:rFonts w:eastAsia="Calibri"/>
          <w:lang w:eastAsia="en-US"/>
        </w:rPr>
        <w:t>bir sızıntı sürekli olarak atmosfere verilmelidir.</w:t>
      </w:r>
    </w:p>
    <w:p w14:paraId="53ED34A1" w14:textId="77777777" w:rsidR="00B0318D" w:rsidRPr="00B0318D" w:rsidRDefault="00B0318D" w:rsidP="00E62BAB">
      <w:pPr>
        <w:widowControl/>
        <w:kinsoku/>
        <w:jc w:val="both"/>
        <w:rPr>
          <w:rFonts w:eastAsia="Calibri"/>
          <w:lang w:eastAsia="en-US"/>
        </w:rPr>
      </w:pPr>
    </w:p>
    <w:p w14:paraId="4E08D8DB" w14:textId="77777777" w:rsidR="00B0318D" w:rsidRPr="00B0318D" w:rsidRDefault="00B0318D" w:rsidP="00D54FDE">
      <w:pPr>
        <w:widowControl/>
        <w:kinsoku/>
        <w:ind w:left="1134" w:hanging="1134"/>
        <w:jc w:val="both"/>
        <w:rPr>
          <w:rFonts w:eastAsia="Calibri"/>
          <w:lang w:eastAsia="en-US"/>
        </w:rPr>
      </w:pPr>
      <w:r w:rsidRPr="00B0318D">
        <w:rPr>
          <w:rFonts w:eastAsia="Calibri"/>
          <w:lang w:eastAsia="en-US"/>
        </w:rPr>
        <w:t>2.2.1.18.</w:t>
      </w:r>
      <w:r w:rsidR="00177A6A">
        <w:rPr>
          <w:rFonts w:eastAsia="Calibri"/>
          <w:lang w:eastAsia="en-US"/>
        </w:rPr>
        <w:tab/>
      </w:r>
      <w:r w:rsidRPr="00B0318D">
        <w:rPr>
          <w:rFonts w:eastAsia="Calibri"/>
          <w:lang w:eastAsia="en-US"/>
        </w:rPr>
        <w:t xml:space="preserve">Hidrolik fren sistemine sahip </w:t>
      </w:r>
      <w:r w:rsidR="004B628B">
        <w:rPr>
          <w:rFonts w:eastAsia="Calibri"/>
          <w:lang w:eastAsia="en-US"/>
        </w:rPr>
        <w:t xml:space="preserve">çekilen </w:t>
      </w:r>
      <w:r w:rsidRPr="00B0318D">
        <w:rPr>
          <w:rFonts w:eastAsia="Calibri"/>
          <w:lang w:eastAsia="en-US"/>
        </w:rPr>
        <w:t>araçları çekme</w:t>
      </w:r>
      <w:r w:rsidR="004B628B">
        <w:rPr>
          <w:rFonts w:eastAsia="Calibri"/>
          <w:lang w:eastAsia="en-US"/>
        </w:rPr>
        <w:t>ye uygun</w:t>
      </w:r>
      <w:r w:rsidRPr="00B0318D">
        <w:rPr>
          <w:rFonts w:eastAsia="Calibri"/>
          <w:lang w:eastAsia="en-US"/>
        </w:rPr>
        <w:t xml:space="preserve"> traktörler </w:t>
      </w:r>
      <w:r w:rsidR="00A242AD">
        <w:rPr>
          <w:rFonts w:eastAsia="Calibri"/>
          <w:lang w:eastAsia="en-US"/>
        </w:rPr>
        <w:t>için</w:t>
      </w:r>
      <w:r w:rsidRPr="00B0318D">
        <w:rPr>
          <w:rFonts w:eastAsia="Calibri"/>
          <w:lang w:eastAsia="en-US"/>
        </w:rPr>
        <w:t xml:space="preserve"> ek </w:t>
      </w:r>
      <w:r w:rsidR="00E238ED">
        <w:rPr>
          <w:rFonts w:eastAsia="Calibri"/>
          <w:lang w:eastAsia="en-US"/>
        </w:rPr>
        <w:t>şartlar</w:t>
      </w:r>
    </w:p>
    <w:p w14:paraId="447437A1" w14:textId="77777777" w:rsidR="00B0318D" w:rsidRPr="00B0318D" w:rsidRDefault="00B0318D" w:rsidP="00D54FDE">
      <w:pPr>
        <w:widowControl/>
        <w:kinsoku/>
        <w:ind w:left="1134" w:hanging="1134"/>
        <w:jc w:val="both"/>
        <w:rPr>
          <w:rFonts w:eastAsia="Calibri"/>
          <w:lang w:eastAsia="en-US"/>
        </w:rPr>
      </w:pPr>
    </w:p>
    <w:p w14:paraId="3986EECF" w14:textId="77777777" w:rsidR="00B0318D" w:rsidRPr="00B0318D" w:rsidRDefault="00B0318D" w:rsidP="00D54FDE">
      <w:pPr>
        <w:widowControl/>
        <w:kinsoku/>
        <w:ind w:left="1134" w:hanging="1134"/>
        <w:jc w:val="both"/>
        <w:rPr>
          <w:rFonts w:eastAsia="Calibri"/>
          <w:lang w:eastAsia="en-US"/>
        </w:rPr>
      </w:pPr>
      <w:r w:rsidRPr="00B0318D">
        <w:rPr>
          <w:rFonts w:eastAsia="Calibri"/>
          <w:lang w:eastAsia="en-US"/>
        </w:rPr>
        <w:t>2.2.1.18.1.</w:t>
      </w:r>
      <w:r w:rsidR="00177A6A">
        <w:rPr>
          <w:rFonts w:eastAsia="Calibri"/>
          <w:lang w:eastAsia="en-US"/>
        </w:rPr>
        <w:tab/>
      </w:r>
      <w:r w:rsidR="009B096F">
        <w:rPr>
          <w:rFonts w:eastAsia="Calibri"/>
          <w:lang w:eastAsia="en-US"/>
        </w:rPr>
        <w:t>Motorun çalışmazken</w:t>
      </w:r>
      <w:r w:rsidRPr="00B0318D">
        <w:rPr>
          <w:rFonts w:eastAsia="Calibri"/>
          <w:lang w:eastAsia="en-US"/>
        </w:rPr>
        <w:t xml:space="preserve"> </w:t>
      </w:r>
      <w:proofErr w:type="spellStart"/>
      <w:r w:rsidRPr="00B0318D">
        <w:rPr>
          <w:rFonts w:eastAsia="Calibri"/>
          <w:lang w:eastAsia="en-US"/>
        </w:rPr>
        <w:t>kaplin</w:t>
      </w:r>
      <w:proofErr w:type="spellEnd"/>
      <w:r w:rsidRPr="00B0318D">
        <w:rPr>
          <w:rFonts w:eastAsia="Calibri"/>
          <w:lang w:eastAsia="en-US"/>
        </w:rPr>
        <w:t xml:space="preserve"> başlıklarının her birisinde </w:t>
      </w:r>
      <w:r w:rsidR="00E94D3A">
        <w:rPr>
          <w:rFonts w:eastAsia="Calibri"/>
          <w:lang w:eastAsia="en-US"/>
        </w:rPr>
        <w:t>sağlanan</w:t>
      </w:r>
      <w:r w:rsidR="006A6FDE">
        <w:rPr>
          <w:rFonts w:eastAsia="Calibri"/>
          <w:lang w:eastAsia="en-US"/>
        </w:rPr>
        <w:t xml:space="preserve"> basınç,</w:t>
      </w:r>
      <w:r w:rsidRPr="00B0318D">
        <w:rPr>
          <w:rFonts w:eastAsia="Calibri"/>
          <w:lang w:eastAsia="en-US"/>
        </w:rPr>
        <w:t xml:space="preserve"> daima 0 </w:t>
      </w:r>
      <w:proofErr w:type="spellStart"/>
      <w:r w:rsidRPr="00B0318D">
        <w:rPr>
          <w:rFonts w:eastAsia="Calibri"/>
          <w:lang w:eastAsia="en-US"/>
        </w:rPr>
        <w:t>kPa</w:t>
      </w:r>
      <w:proofErr w:type="spellEnd"/>
      <w:r w:rsidRPr="00B0318D">
        <w:rPr>
          <w:rFonts w:eastAsia="Calibri"/>
          <w:lang w:eastAsia="en-US"/>
        </w:rPr>
        <w:t xml:space="preserve"> olmalıdır.</w:t>
      </w:r>
    </w:p>
    <w:p w14:paraId="08845471" w14:textId="77777777" w:rsidR="00B0318D" w:rsidRPr="00B0318D" w:rsidRDefault="00B0318D" w:rsidP="00D54FDE">
      <w:pPr>
        <w:widowControl/>
        <w:kinsoku/>
        <w:ind w:left="1134" w:hanging="1134"/>
        <w:jc w:val="both"/>
        <w:rPr>
          <w:rFonts w:eastAsia="Calibri"/>
          <w:lang w:eastAsia="en-US"/>
        </w:rPr>
      </w:pPr>
    </w:p>
    <w:p w14:paraId="57A83357" w14:textId="77777777" w:rsidR="00B0318D" w:rsidRPr="00B0318D" w:rsidRDefault="00B0318D" w:rsidP="00D54FDE">
      <w:pPr>
        <w:widowControl/>
        <w:kinsoku/>
        <w:ind w:left="1134" w:hanging="1134"/>
        <w:jc w:val="both"/>
        <w:rPr>
          <w:rFonts w:eastAsia="Calibri"/>
          <w:lang w:eastAsia="en-US"/>
        </w:rPr>
      </w:pPr>
      <w:r w:rsidRPr="00B0318D">
        <w:rPr>
          <w:rFonts w:eastAsia="Calibri"/>
          <w:lang w:eastAsia="en-US"/>
        </w:rPr>
        <w:t>2.2.1.18.2.</w:t>
      </w:r>
      <w:r w:rsidR="00177A6A">
        <w:rPr>
          <w:rFonts w:eastAsia="Calibri"/>
          <w:lang w:eastAsia="en-US"/>
        </w:rPr>
        <w:tab/>
      </w:r>
      <w:proofErr w:type="gramStart"/>
      <w:r w:rsidRPr="00B0318D">
        <w:rPr>
          <w:rFonts w:eastAsia="Calibri"/>
          <w:lang w:eastAsia="en-US"/>
        </w:rPr>
        <w:t>Hiç bir</w:t>
      </w:r>
      <w:proofErr w:type="gramEnd"/>
      <w:r w:rsidRPr="00B0318D">
        <w:rPr>
          <w:rFonts w:eastAsia="Calibri"/>
          <w:lang w:eastAsia="en-US"/>
        </w:rPr>
        <w:t xml:space="preserve"> fren kontrol kuvveti yokken </w:t>
      </w:r>
      <w:r w:rsidR="009B096F">
        <w:rPr>
          <w:rFonts w:eastAsia="Calibri"/>
          <w:lang w:eastAsia="en-US"/>
        </w:rPr>
        <w:t>ve motor</w:t>
      </w:r>
      <w:r w:rsidRPr="00B0318D">
        <w:rPr>
          <w:rFonts w:eastAsia="Calibri"/>
          <w:lang w:eastAsia="en-US"/>
        </w:rPr>
        <w:t xml:space="preserve"> çalış</w:t>
      </w:r>
      <w:r w:rsidR="009B096F">
        <w:rPr>
          <w:rFonts w:eastAsia="Calibri"/>
          <w:lang w:eastAsia="en-US"/>
        </w:rPr>
        <w:t>ırken</w:t>
      </w:r>
      <w:r w:rsidRPr="00B0318D">
        <w:rPr>
          <w:rFonts w:eastAsia="Calibri"/>
          <w:lang w:eastAsia="en-US"/>
        </w:rPr>
        <w:t xml:space="preserve"> kontrol devresinin </w:t>
      </w:r>
      <w:proofErr w:type="spellStart"/>
      <w:r w:rsidRPr="00B0318D">
        <w:rPr>
          <w:rFonts w:eastAsia="Calibri"/>
          <w:lang w:eastAsia="en-US"/>
        </w:rPr>
        <w:t>kaplin</w:t>
      </w:r>
      <w:proofErr w:type="spellEnd"/>
      <w:r w:rsidRPr="00B0318D">
        <w:rPr>
          <w:rFonts w:eastAsia="Calibri"/>
          <w:lang w:eastAsia="en-US"/>
        </w:rPr>
        <w:t xml:space="preserve"> başlıklarında </w:t>
      </w:r>
      <w:r w:rsidR="00E94D3A">
        <w:rPr>
          <w:rFonts w:eastAsia="Calibri"/>
          <w:lang w:eastAsia="en-US"/>
        </w:rPr>
        <w:t>sağlanan</w:t>
      </w:r>
      <w:r w:rsidRPr="00B0318D">
        <w:rPr>
          <w:rFonts w:eastAsia="Calibri"/>
          <w:lang w:eastAsia="en-US"/>
        </w:rPr>
        <w:t xml:space="preserve"> basınç 0</w:t>
      </w:r>
      <w:r w:rsidRPr="009B096F">
        <w:rPr>
          <w:rFonts w:eastAsia="Calibri"/>
          <w:vertAlign w:val="superscript"/>
          <w:lang w:eastAsia="en-US"/>
        </w:rPr>
        <w:t>+200</w:t>
      </w:r>
      <w:r w:rsidRPr="00B0318D">
        <w:rPr>
          <w:rFonts w:eastAsia="Calibri"/>
          <w:lang w:eastAsia="en-US"/>
        </w:rPr>
        <w:t xml:space="preserve"> </w:t>
      </w:r>
      <w:proofErr w:type="spellStart"/>
      <w:r w:rsidRPr="00B0318D">
        <w:rPr>
          <w:rFonts w:eastAsia="Calibri"/>
          <w:lang w:eastAsia="en-US"/>
        </w:rPr>
        <w:t>kPa</w:t>
      </w:r>
      <w:proofErr w:type="spellEnd"/>
      <w:r w:rsidRPr="00B0318D">
        <w:rPr>
          <w:rFonts w:eastAsia="Calibri"/>
          <w:lang w:eastAsia="en-US"/>
        </w:rPr>
        <w:t xml:space="preserve"> olmalıdır.</w:t>
      </w:r>
    </w:p>
    <w:p w14:paraId="6AC66499" w14:textId="77777777" w:rsidR="00B0318D" w:rsidRPr="00B0318D" w:rsidRDefault="00B0318D" w:rsidP="00D54FDE">
      <w:pPr>
        <w:widowControl/>
        <w:kinsoku/>
        <w:ind w:left="1134" w:hanging="1134"/>
        <w:jc w:val="both"/>
        <w:rPr>
          <w:rFonts w:eastAsia="Calibri"/>
          <w:lang w:eastAsia="en-US"/>
        </w:rPr>
      </w:pPr>
    </w:p>
    <w:p w14:paraId="580E332C" w14:textId="77777777" w:rsidR="00B0318D" w:rsidRPr="00B0318D" w:rsidRDefault="00B0318D" w:rsidP="00D54FDE">
      <w:pPr>
        <w:widowControl/>
        <w:kinsoku/>
        <w:ind w:left="1134" w:hanging="1134"/>
        <w:jc w:val="both"/>
        <w:rPr>
          <w:rFonts w:eastAsia="Calibri"/>
          <w:lang w:eastAsia="en-US"/>
        </w:rPr>
      </w:pPr>
      <w:r w:rsidRPr="00B0318D">
        <w:rPr>
          <w:rFonts w:eastAsia="Calibri"/>
          <w:lang w:eastAsia="en-US"/>
        </w:rPr>
        <w:t>2.2.1.18.3.</w:t>
      </w:r>
      <w:r w:rsidR="00177A6A">
        <w:rPr>
          <w:rFonts w:eastAsia="Calibri"/>
          <w:lang w:eastAsia="en-US"/>
        </w:rPr>
        <w:tab/>
      </w:r>
      <w:r w:rsidRPr="00B0318D">
        <w:rPr>
          <w:rFonts w:eastAsia="Calibri"/>
          <w:lang w:eastAsia="en-US"/>
        </w:rPr>
        <w:t>Motor</w:t>
      </w:r>
      <w:r w:rsidR="00177A6A">
        <w:rPr>
          <w:rFonts w:eastAsia="Calibri"/>
          <w:lang w:eastAsia="en-US"/>
        </w:rPr>
        <w:t xml:space="preserve"> çalışırken, 3500 </w:t>
      </w:r>
      <w:proofErr w:type="spellStart"/>
      <w:r w:rsidR="00177A6A">
        <w:rPr>
          <w:rFonts w:eastAsia="Calibri"/>
          <w:lang w:eastAsia="en-US"/>
        </w:rPr>
        <w:t>kPa’</w:t>
      </w:r>
      <w:r w:rsidR="009B096F">
        <w:rPr>
          <w:rFonts w:eastAsia="Calibri"/>
          <w:lang w:eastAsia="en-US"/>
        </w:rPr>
        <w:t>ı</w:t>
      </w:r>
      <w:proofErr w:type="spellEnd"/>
      <w:r w:rsidR="009B096F">
        <w:rPr>
          <w:rFonts w:eastAsia="Calibri"/>
          <w:lang w:eastAsia="en-US"/>
        </w:rPr>
        <w:t xml:space="preserve"> geçmeyen ve en az 1</w:t>
      </w:r>
      <w:r w:rsidRPr="00B0318D">
        <w:rPr>
          <w:rFonts w:eastAsia="Calibri"/>
          <w:lang w:eastAsia="en-US"/>
        </w:rPr>
        <w:t xml:space="preserve">500 </w:t>
      </w:r>
      <w:proofErr w:type="spellStart"/>
      <w:r w:rsidRPr="00B0318D">
        <w:rPr>
          <w:rFonts w:eastAsia="Calibri"/>
          <w:lang w:eastAsia="en-US"/>
        </w:rPr>
        <w:t>kPa</w:t>
      </w:r>
      <w:r w:rsidR="00177A6A">
        <w:rPr>
          <w:rFonts w:eastAsia="Calibri"/>
          <w:lang w:eastAsia="en-US"/>
        </w:rPr>
        <w:t>’</w:t>
      </w:r>
      <w:r w:rsidRPr="00B0318D">
        <w:rPr>
          <w:rFonts w:eastAsia="Calibri"/>
          <w:lang w:eastAsia="en-US"/>
        </w:rPr>
        <w:t>lık</w:t>
      </w:r>
      <w:proofErr w:type="spellEnd"/>
      <w:r w:rsidRPr="00B0318D">
        <w:rPr>
          <w:rFonts w:eastAsia="Calibri"/>
          <w:lang w:eastAsia="en-US"/>
        </w:rPr>
        <w:t xml:space="preserve"> bir basıncı,</w:t>
      </w:r>
      <w:r w:rsidR="00C66F12">
        <w:rPr>
          <w:rFonts w:eastAsia="Calibri"/>
          <w:lang w:eastAsia="en-US"/>
        </w:rPr>
        <w:t xml:space="preserve"> tamamlayıcı devre</w:t>
      </w:r>
      <w:r w:rsidRPr="00B0318D">
        <w:rPr>
          <w:rFonts w:eastAsia="Calibri"/>
          <w:lang w:eastAsia="en-US"/>
        </w:rPr>
        <w:t xml:space="preserve">nin </w:t>
      </w:r>
      <w:proofErr w:type="spellStart"/>
      <w:r w:rsidRPr="00B0318D">
        <w:rPr>
          <w:rFonts w:eastAsia="Calibri"/>
          <w:lang w:eastAsia="en-US"/>
        </w:rPr>
        <w:t>kaplin</w:t>
      </w:r>
      <w:proofErr w:type="spellEnd"/>
      <w:r w:rsidRPr="00B0318D">
        <w:rPr>
          <w:rFonts w:eastAsia="Calibri"/>
          <w:lang w:eastAsia="en-US"/>
        </w:rPr>
        <w:t xml:space="preserve"> başlığında üretmek mümkün olmalıdır.</w:t>
      </w:r>
    </w:p>
    <w:p w14:paraId="33CE06E9" w14:textId="77777777" w:rsidR="00B0318D" w:rsidRPr="00B0318D" w:rsidRDefault="00B0318D" w:rsidP="00D54FDE">
      <w:pPr>
        <w:widowControl/>
        <w:kinsoku/>
        <w:ind w:left="1134" w:hanging="1134"/>
        <w:jc w:val="both"/>
        <w:rPr>
          <w:rFonts w:eastAsia="Calibri"/>
          <w:lang w:eastAsia="en-US"/>
        </w:rPr>
      </w:pPr>
    </w:p>
    <w:p w14:paraId="01EBF004" w14:textId="77777777" w:rsidR="00B0318D" w:rsidRPr="00B0318D" w:rsidRDefault="00B0318D" w:rsidP="00D54FDE">
      <w:pPr>
        <w:widowControl/>
        <w:kinsoku/>
        <w:ind w:left="1134" w:hanging="1134"/>
        <w:jc w:val="both"/>
        <w:rPr>
          <w:rFonts w:eastAsia="Calibri"/>
          <w:lang w:eastAsia="en-US"/>
        </w:rPr>
      </w:pPr>
      <w:r w:rsidRPr="00B0318D">
        <w:rPr>
          <w:rFonts w:eastAsia="Calibri"/>
          <w:lang w:eastAsia="en-US"/>
        </w:rPr>
        <w:t>2.2.1.18.4.</w:t>
      </w:r>
      <w:r w:rsidRPr="00B0318D">
        <w:rPr>
          <w:rFonts w:eastAsia="Calibri"/>
          <w:lang w:eastAsia="en-US"/>
        </w:rPr>
        <w:tab/>
      </w:r>
      <w:r w:rsidR="00177A6A">
        <w:rPr>
          <w:rFonts w:eastAsia="Calibri"/>
          <w:lang w:eastAsia="en-US"/>
        </w:rPr>
        <w:t xml:space="preserve">Madde </w:t>
      </w:r>
      <w:r w:rsidRPr="00B0318D">
        <w:rPr>
          <w:rFonts w:eastAsia="Calibri"/>
          <w:lang w:eastAsia="en-US"/>
        </w:rPr>
        <w:t>2.2.1.16.1</w:t>
      </w:r>
      <w:r w:rsidR="00177A6A">
        <w:rPr>
          <w:rFonts w:eastAsia="Calibri"/>
          <w:lang w:eastAsia="en-US"/>
        </w:rPr>
        <w:t>’daki</w:t>
      </w:r>
      <w:r w:rsidRPr="00B0318D">
        <w:rPr>
          <w:rFonts w:eastAsia="Calibri"/>
          <w:lang w:eastAsia="en-US"/>
        </w:rPr>
        <w:t xml:space="preserve"> </w:t>
      </w:r>
      <w:r w:rsidR="00E238ED">
        <w:rPr>
          <w:rFonts w:eastAsia="Calibri"/>
          <w:lang w:eastAsia="en-US"/>
        </w:rPr>
        <w:t>şart</w:t>
      </w:r>
      <w:r w:rsidR="00177A6A">
        <w:rPr>
          <w:rFonts w:eastAsia="Calibri"/>
          <w:lang w:eastAsia="en-US"/>
        </w:rPr>
        <w:t>t</w:t>
      </w:r>
      <w:r w:rsidRPr="00B0318D">
        <w:rPr>
          <w:rFonts w:eastAsia="Calibri"/>
          <w:lang w:eastAsia="en-US"/>
        </w:rPr>
        <w:t xml:space="preserve">an bir </w:t>
      </w:r>
      <w:r w:rsidR="009B096F">
        <w:rPr>
          <w:rFonts w:eastAsia="Calibri"/>
          <w:lang w:eastAsia="en-US"/>
        </w:rPr>
        <w:t>sapma</w:t>
      </w:r>
      <w:r w:rsidRPr="00B0318D">
        <w:rPr>
          <w:rFonts w:eastAsia="Calibri"/>
          <w:lang w:eastAsia="en-US"/>
        </w:rPr>
        <w:t xml:space="preserve"> olarak, çekilen araç üzerindeki kademeli fren hareketi yalnızca, traktörün servis fren sistemi motor çalışırken hareket ettirildiğinde gerekir.</w:t>
      </w:r>
    </w:p>
    <w:p w14:paraId="536374FC" w14:textId="77777777" w:rsidR="00B0318D" w:rsidRPr="00B0318D" w:rsidRDefault="00B0318D" w:rsidP="00E62BAB">
      <w:pPr>
        <w:widowControl/>
        <w:kinsoku/>
        <w:jc w:val="both"/>
        <w:rPr>
          <w:rFonts w:eastAsia="Calibri"/>
          <w:lang w:eastAsia="en-US"/>
        </w:rPr>
      </w:pPr>
    </w:p>
    <w:p w14:paraId="298BD5D8" w14:textId="77777777" w:rsidR="00B0318D" w:rsidRPr="00B0318D" w:rsidRDefault="00B0318D" w:rsidP="009B096F">
      <w:pPr>
        <w:widowControl/>
        <w:kinsoku/>
        <w:ind w:left="1134" w:hanging="1134"/>
        <w:jc w:val="both"/>
        <w:rPr>
          <w:rFonts w:eastAsia="Calibri"/>
          <w:lang w:eastAsia="en-US"/>
        </w:rPr>
      </w:pPr>
      <w:r w:rsidRPr="00B0318D">
        <w:rPr>
          <w:rFonts w:eastAsia="Calibri"/>
          <w:lang w:eastAsia="en-US"/>
        </w:rPr>
        <w:t>2.2.1.18.5.</w:t>
      </w:r>
      <w:r w:rsidR="009B096F">
        <w:rPr>
          <w:rFonts w:eastAsia="Calibri"/>
          <w:lang w:eastAsia="en-US"/>
        </w:rPr>
        <w:tab/>
      </w:r>
      <w:r w:rsidR="00F04C69">
        <w:rPr>
          <w:rFonts w:eastAsia="Calibri"/>
          <w:lang w:eastAsia="en-US"/>
        </w:rPr>
        <w:t>Tamamlayıcı</w:t>
      </w:r>
      <w:r w:rsidRPr="00B0318D">
        <w:rPr>
          <w:rFonts w:eastAsia="Calibri"/>
          <w:lang w:eastAsia="en-US"/>
        </w:rPr>
        <w:t xml:space="preserve"> devrede arıza </w:t>
      </w:r>
      <w:r w:rsidR="00F04C69">
        <w:rPr>
          <w:rFonts w:eastAsia="Calibri"/>
          <w:lang w:eastAsia="en-US"/>
        </w:rPr>
        <w:t xml:space="preserve">olması </w:t>
      </w:r>
      <w:r w:rsidRPr="00B0318D">
        <w:rPr>
          <w:rFonts w:eastAsia="Calibri"/>
          <w:lang w:eastAsia="en-US"/>
        </w:rPr>
        <w:t>durumunda (örn</w:t>
      </w:r>
      <w:r w:rsidR="00F04C69">
        <w:rPr>
          <w:rFonts w:eastAsia="Calibri"/>
          <w:lang w:eastAsia="en-US"/>
        </w:rPr>
        <w:t>eğin, ç</w:t>
      </w:r>
      <w:r w:rsidRPr="00B0318D">
        <w:rPr>
          <w:rFonts w:eastAsia="Calibri"/>
          <w:lang w:eastAsia="en-US"/>
        </w:rPr>
        <w:t>atlak veya sızıntı)</w:t>
      </w:r>
      <w:r w:rsidR="00F04C69">
        <w:rPr>
          <w:rFonts w:eastAsia="Calibri"/>
          <w:lang w:eastAsia="en-US"/>
        </w:rPr>
        <w:t>,</w:t>
      </w:r>
      <w:r w:rsidRPr="00B0318D">
        <w:rPr>
          <w:rFonts w:eastAsia="Calibri"/>
          <w:lang w:eastAsia="en-US"/>
        </w:rPr>
        <w:t xml:space="preserve"> bu arıza </w:t>
      </w:r>
      <w:r w:rsidR="00F04C69">
        <w:rPr>
          <w:rFonts w:eastAsia="Calibri"/>
          <w:lang w:eastAsia="en-US"/>
        </w:rPr>
        <w:t xml:space="preserve">otomatik olarak Ek </w:t>
      </w:r>
      <w:proofErr w:type="spellStart"/>
      <w:r w:rsidR="00F04C69">
        <w:rPr>
          <w:rFonts w:eastAsia="Calibri"/>
          <w:lang w:eastAsia="en-US"/>
        </w:rPr>
        <w:t>II’nin</w:t>
      </w:r>
      <w:proofErr w:type="spellEnd"/>
      <w:r w:rsidR="00F04C69">
        <w:rPr>
          <w:rFonts w:eastAsia="Calibri"/>
          <w:lang w:eastAsia="en-US"/>
        </w:rPr>
        <w:t xml:space="preserve"> 3.2.3 maddesinde</w:t>
      </w:r>
      <w:r w:rsidRPr="00B0318D">
        <w:rPr>
          <w:rFonts w:eastAsia="Calibri"/>
          <w:lang w:eastAsia="en-US"/>
        </w:rPr>
        <w:t xml:space="preserve"> belirtilen performansla çekilen aracın frenlenmesine neden olmazsa, sürücünün park fren sistemi kontrol </w:t>
      </w:r>
      <w:r w:rsidR="0098651F">
        <w:rPr>
          <w:rFonts w:eastAsia="Calibri"/>
          <w:lang w:eastAsia="en-US"/>
        </w:rPr>
        <w:t>cihazı</w:t>
      </w:r>
      <w:r w:rsidR="00F04C69">
        <w:rPr>
          <w:rFonts w:eastAsia="Calibri"/>
          <w:lang w:eastAsia="en-US"/>
        </w:rPr>
        <w:t>yla</w:t>
      </w:r>
      <w:r w:rsidRPr="00B0318D">
        <w:rPr>
          <w:rFonts w:eastAsia="Calibri"/>
          <w:lang w:eastAsia="en-US"/>
        </w:rPr>
        <w:t xml:space="preserve"> veya servis fren </w:t>
      </w:r>
      <w:r w:rsidR="00F04C69">
        <w:rPr>
          <w:rFonts w:eastAsia="Calibri"/>
          <w:lang w:eastAsia="en-US"/>
        </w:rPr>
        <w:t xml:space="preserve">sistemi </w:t>
      </w:r>
      <w:r w:rsidRPr="00B0318D">
        <w:rPr>
          <w:rFonts w:eastAsia="Calibri"/>
          <w:lang w:eastAsia="en-US"/>
        </w:rPr>
        <w:t>kontrol cihazıyla çekilen aracın frenlerini kısmen veya tamamen çalıştırması mümkün olmalıdır.</w:t>
      </w:r>
    </w:p>
    <w:p w14:paraId="74979855" w14:textId="77777777" w:rsidR="00B0318D" w:rsidRPr="00B0318D" w:rsidRDefault="00B0318D" w:rsidP="009B096F">
      <w:pPr>
        <w:widowControl/>
        <w:kinsoku/>
        <w:ind w:left="1134" w:hanging="1134"/>
        <w:jc w:val="both"/>
        <w:rPr>
          <w:rFonts w:eastAsia="Calibri"/>
          <w:lang w:eastAsia="en-US"/>
        </w:rPr>
      </w:pPr>
    </w:p>
    <w:p w14:paraId="76BBDF0D" w14:textId="77777777" w:rsidR="00B0318D" w:rsidRPr="00B0318D" w:rsidRDefault="00B0318D" w:rsidP="009B096F">
      <w:pPr>
        <w:widowControl/>
        <w:kinsoku/>
        <w:ind w:left="1134" w:hanging="1134"/>
        <w:jc w:val="both"/>
        <w:rPr>
          <w:rFonts w:eastAsia="Calibri"/>
          <w:lang w:eastAsia="en-US"/>
        </w:rPr>
      </w:pPr>
      <w:r w:rsidRPr="00B0318D">
        <w:rPr>
          <w:rFonts w:eastAsia="Calibri"/>
          <w:lang w:eastAsia="en-US"/>
        </w:rPr>
        <w:t>2.2.1.18.6.</w:t>
      </w:r>
      <w:r w:rsidR="009B096F">
        <w:rPr>
          <w:rFonts w:eastAsia="Calibri"/>
          <w:lang w:eastAsia="en-US"/>
        </w:rPr>
        <w:tab/>
      </w:r>
      <w:r w:rsidR="007B0992" w:rsidRPr="007B0992">
        <w:rPr>
          <w:rFonts w:eastAsia="Calibri"/>
          <w:b/>
          <w:lang w:eastAsia="en-US"/>
        </w:rPr>
        <w:t>(</w:t>
      </w:r>
      <w:proofErr w:type="gramStart"/>
      <w:r w:rsidR="007B0992" w:rsidRPr="007B0992">
        <w:rPr>
          <w:rFonts w:eastAsia="Calibri"/>
          <w:b/>
          <w:lang w:eastAsia="en-US"/>
        </w:rPr>
        <w:t>Değişik:RG</w:t>
      </w:r>
      <w:proofErr w:type="gramEnd"/>
      <w:r w:rsidR="007B0992" w:rsidRPr="007B0992">
        <w:rPr>
          <w:rFonts w:eastAsia="Calibri"/>
          <w:b/>
          <w:lang w:eastAsia="en-US"/>
        </w:rPr>
        <w:t xml:space="preserve">-16/4/2020-31101) </w:t>
      </w:r>
      <w:r w:rsidR="007B0992" w:rsidRPr="007B0992">
        <w:rPr>
          <w:rFonts w:eastAsia="Calibri"/>
          <w:lang w:val="tr" w:eastAsia="en-US"/>
        </w:rPr>
        <w:t xml:space="preserve">Kontrol hattında bir arıza olması durumunda (örneğin çatlak veya sızıntı) yardımcı hattaki basınç, servis freni kontrol cihazı tamamen aktif hale geldikten sonra iki saniye içinde 1000 </w:t>
      </w:r>
      <w:proofErr w:type="spellStart"/>
      <w:r w:rsidR="007B0992" w:rsidRPr="007B0992">
        <w:rPr>
          <w:rFonts w:eastAsia="Calibri"/>
          <w:lang w:val="tr" w:eastAsia="en-US"/>
        </w:rPr>
        <w:t>kPa</w:t>
      </w:r>
      <w:proofErr w:type="spellEnd"/>
      <w:r w:rsidR="007B0992" w:rsidRPr="007B0992">
        <w:rPr>
          <w:rFonts w:eastAsia="Calibri"/>
          <w:lang w:val="tr" w:eastAsia="en-US"/>
        </w:rPr>
        <w:t xml:space="preserve"> değerine düşmelidir. Ayrıca, servis freni kontrol cihazı serbest bırakıldığında yardımcı hattın basıncı eski haline gelmelidir (ayrıca 2.2.2.15.2 maddesine bakın).</w:t>
      </w:r>
    </w:p>
    <w:p w14:paraId="2068DE66" w14:textId="77777777" w:rsidR="00B0318D" w:rsidRPr="00B0318D" w:rsidRDefault="00B0318D" w:rsidP="009B096F">
      <w:pPr>
        <w:widowControl/>
        <w:kinsoku/>
        <w:ind w:left="1134" w:hanging="1134"/>
        <w:jc w:val="both"/>
        <w:rPr>
          <w:rFonts w:eastAsia="Calibri"/>
          <w:lang w:eastAsia="en-US"/>
        </w:rPr>
      </w:pPr>
    </w:p>
    <w:p w14:paraId="7228BF73" w14:textId="77777777" w:rsidR="00B0318D" w:rsidRPr="00B0318D" w:rsidRDefault="00B0318D" w:rsidP="009B096F">
      <w:pPr>
        <w:widowControl/>
        <w:kinsoku/>
        <w:ind w:left="1134" w:hanging="1134"/>
        <w:jc w:val="both"/>
        <w:rPr>
          <w:rFonts w:eastAsia="Calibri"/>
          <w:lang w:eastAsia="en-US"/>
        </w:rPr>
      </w:pPr>
      <w:r w:rsidRPr="00B0318D">
        <w:rPr>
          <w:rFonts w:eastAsia="Calibri"/>
          <w:lang w:eastAsia="en-US"/>
        </w:rPr>
        <w:t>2.2.1.18.7.</w:t>
      </w:r>
      <w:r w:rsidR="009B096F">
        <w:rPr>
          <w:rFonts w:eastAsia="Calibri"/>
          <w:lang w:eastAsia="en-US"/>
        </w:rPr>
        <w:tab/>
      </w:r>
      <w:r w:rsidRPr="00B0318D">
        <w:rPr>
          <w:rFonts w:eastAsia="Calibri"/>
          <w:lang w:eastAsia="en-US"/>
        </w:rPr>
        <w:t>Park fren sisteminin kontrol cihazı tam olarak çalıştırıldıktan sonraki saniye içinde</w:t>
      </w:r>
      <w:r w:rsidR="00C66F12">
        <w:rPr>
          <w:rFonts w:eastAsia="Calibri"/>
          <w:lang w:eastAsia="en-US"/>
        </w:rPr>
        <w:t xml:space="preserve"> tamamlayıcı devre</w:t>
      </w:r>
      <w:r w:rsidRPr="00B0318D">
        <w:rPr>
          <w:rFonts w:eastAsia="Calibri"/>
          <w:lang w:eastAsia="en-US"/>
        </w:rPr>
        <w:t xml:space="preserve">deki basınç, </w:t>
      </w:r>
      <w:r w:rsidR="00AF07B8">
        <w:rPr>
          <w:rFonts w:eastAsia="Calibri"/>
          <w:lang w:eastAsia="en-US"/>
        </w:rPr>
        <w:t>azami</w:t>
      </w:r>
      <w:r w:rsidRPr="00B0318D">
        <w:rPr>
          <w:rFonts w:eastAsia="Calibri"/>
          <w:lang w:eastAsia="en-US"/>
        </w:rPr>
        <w:t xml:space="preserve"> değerinden 0</w:t>
      </w:r>
      <w:r w:rsidRPr="007C2C32">
        <w:rPr>
          <w:rFonts w:eastAsia="Calibri"/>
          <w:vertAlign w:val="superscript"/>
          <w:lang w:eastAsia="en-US"/>
        </w:rPr>
        <w:t>+300</w:t>
      </w:r>
      <w:r w:rsidR="007C2C32">
        <w:rPr>
          <w:rFonts w:eastAsia="Calibri"/>
          <w:lang w:eastAsia="en-US"/>
        </w:rPr>
        <w:t xml:space="preserve"> </w:t>
      </w:r>
      <w:proofErr w:type="spellStart"/>
      <w:r w:rsidR="007C2C32">
        <w:rPr>
          <w:rFonts w:eastAsia="Calibri"/>
          <w:lang w:eastAsia="en-US"/>
        </w:rPr>
        <w:t>kPa’</w:t>
      </w:r>
      <w:r w:rsidRPr="00B0318D">
        <w:rPr>
          <w:rFonts w:eastAsia="Calibri"/>
          <w:lang w:eastAsia="en-US"/>
        </w:rPr>
        <w:t>a</w:t>
      </w:r>
      <w:proofErr w:type="spellEnd"/>
      <w:r w:rsidRPr="00B0318D">
        <w:rPr>
          <w:rFonts w:eastAsia="Calibri"/>
          <w:lang w:eastAsia="en-US"/>
        </w:rPr>
        <w:t xml:space="preserve"> düşmelidir.</w:t>
      </w:r>
    </w:p>
    <w:p w14:paraId="20459B29" w14:textId="77777777" w:rsidR="009B096F" w:rsidRDefault="009B096F" w:rsidP="009B096F">
      <w:pPr>
        <w:widowControl/>
        <w:kinsoku/>
        <w:ind w:left="1134" w:hanging="1134"/>
        <w:jc w:val="both"/>
        <w:rPr>
          <w:rFonts w:eastAsia="Calibri"/>
          <w:lang w:eastAsia="en-US"/>
        </w:rPr>
      </w:pPr>
    </w:p>
    <w:p w14:paraId="295E3B74" w14:textId="77777777" w:rsidR="00B0318D" w:rsidRPr="00B0318D" w:rsidRDefault="00B0318D" w:rsidP="009B096F">
      <w:pPr>
        <w:widowControl/>
        <w:kinsoku/>
        <w:ind w:left="1134"/>
        <w:jc w:val="both"/>
        <w:rPr>
          <w:rFonts w:eastAsia="Calibri"/>
          <w:lang w:eastAsia="en-US"/>
        </w:rPr>
      </w:pPr>
      <w:r w:rsidRPr="00B0318D">
        <w:rPr>
          <w:rFonts w:eastAsia="Calibri"/>
          <w:lang w:eastAsia="en-US"/>
        </w:rPr>
        <w:t xml:space="preserve">Boşaltma süresini kontrol etmek için Ek </w:t>
      </w:r>
      <w:proofErr w:type="spellStart"/>
      <w:r w:rsidRPr="00B0318D">
        <w:rPr>
          <w:rFonts w:eastAsia="Calibri"/>
          <w:lang w:eastAsia="en-US"/>
        </w:rPr>
        <w:t>III’ün</w:t>
      </w:r>
      <w:proofErr w:type="spellEnd"/>
      <w:r w:rsidRPr="00B0318D">
        <w:rPr>
          <w:rFonts w:eastAsia="Calibri"/>
          <w:lang w:eastAsia="en-US"/>
        </w:rPr>
        <w:t xml:space="preserve"> 3.6.2.1</w:t>
      </w:r>
      <w:r w:rsidR="007C2C32">
        <w:rPr>
          <w:rFonts w:eastAsia="Calibri"/>
          <w:lang w:eastAsia="en-US"/>
        </w:rPr>
        <w:t xml:space="preserve"> maddesine</w:t>
      </w:r>
      <w:r w:rsidRPr="00B0318D">
        <w:rPr>
          <w:rFonts w:eastAsia="Calibri"/>
          <w:lang w:eastAsia="en-US"/>
        </w:rPr>
        <w:t xml:space="preserve"> göre çekilen aracın simülatörünün</w:t>
      </w:r>
      <w:r w:rsidR="00C66F12">
        <w:rPr>
          <w:rFonts w:eastAsia="Calibri"/>
          <w:lang w:eastAsia="en-US"/>
        </w:rPr>
        <w:t xml:space="preserve"> tamamlayıcı devre</w:t>
      </w:r>
      <w:r w:rsidRPr="00B0318D">
        <w:rPr>
          <w:rFonts w:eastAsia="Calibri"/>
          <w:lang w:eastAsia="en-US"/>
        </w:rPr>
        <w:t>sine, traktörün</w:t>
      </w:r>
      <w:r w:rsidR="00C66F12">
        <w:rPr>
          <w:rFonts w:eastAsia="Calibri"/>
          <w:lang w:eastAsia="en-US"/>
        </w:rPr>
        <w:t xml:space="preserve"> tamamlayıcı devre</w:t>
      </w:r>
      <w:r w:rsidRPr="00B0318D">
        <w:rPr>
          <w:rFonts w:eastAsia="Calibri"/>
          <w:lang w:eastAsia="en-US"/>
        </w:rPr>
        <w:t>si bağlanır.</w:t>
      </w:r>
    </w:p>
    <w:p w14:paraId="1F1B9687" w14:textId="77777777" w:rsidR="00B0318D" w:rsidRPr="00B0318D" w:rsidRDefault="00B0318D" w:rsidP="009B096F">
      <w:pPr>
        <w:widowControl/>
        <w:kinsoku/>
        <w:ind w:left="1134" w:hanging="1134"/>
        <w:jc w:val="both"/>
        <w:rPr>
          <w:rFonts w:eastAsia="Calibri"/>
          <w:lang w:eastAsia="en-US"/>
        </w:rPr>
      </w:pPr>
    </w:p>
    <w:p w14:paraId="006A742A" w14:textId="77777777" w:rsidR="00B0318D" w:rsidRPr="00B0318D" w:rsidRDefault="00B0318D" w:rsidP="009B096F">
      <w:pPr>
        <w:widowControl/>
        <w:kinsoku/>
        <w:ind w:left="1134"/>
        <w:jc w:val="both"/>
        <w:rPr>
          <w:rFonts w:eastAsia="Calibri"/>
          <w:lang w:eastAsia="en-US"/>
        </w:rPr>
      </w:pPr>
      <w:proofErr w:type="spellStart"/>
      <w:r w:rsidRPr="00B0318D">
        <w:rPr>
          <w:rFonts w:eastAsia="Calibri"/>
          <w:lang w:eastAsia="en-US"/>
        </w:rPr>
        <w:t>Simulatör</w:t>
      </w:r>
      <w:proofErr w:type="spellEnd"/>
      <w:r w:rsidRPr="00B0318D">
        <w:rPr>
          <w:rFonts w:eastAsia="Calibri"/>
          <w:lang w:eastAsia="en-US"/>
        </w:rPr>
        <w:t xml:space="preserve"> akümülatörleri daha sonra</w:t>
      </w:r>
      <w:r w:rsidR="007C2C32">
        <w:rPr>
          <w:rFonts w:eastAsia="Calibri"/>
          <w:lang w:eastAsia="en-US"/>
        </w:rPr>
        <w:t>,</w:t>
      </w:r>
      <w:r w:rsidRPr="00B0318D">
        <w:rPr>
          <w:rFonts w:eastAsia="Calibri"/>
          <w:lang w:eastAsia="en-US"/>
        </w:rPr>
        <w:t xml:space="preserve"> tam ka</w:t>
      </w:r>
      <w:r w:rsidR="007C2C32">
        <w:rPr>
          <w:rFonts w:eastAsia="Calibri"/>
          <w:lang w:eastAsia="en-US"/>
        </w:rPr>
        <w:t>palı hava alma cihazı (Ek III İlave</w:t>
      </w:r>
      <w:r w:rsidRPr="00B0318D">
        <w:rPr>
          <w:rFonts w:eastAsia="Calibri"/>
          <w:lang w:eastAsia="en-US"/>
        </w:rPr>
        <w:t xml:space="preserve"> 2 </w:t>
      </w:r>
      <w:r w:rsidR="007C2C32">
        <w:rPr>
          <w:rFonts w:eastAsia="Calibri"/>
          <w:lang w:eastAsia="en-US"/>
        </w:rPr>
        <w:t xml:space="preserve">Madde </w:t>
      </w:r>
      <w:r w:rsidRPr="00B0318D">
        <w:rPr>
          <w:rFonts w:eastAsia="Calibri"/>
          <w:lang w:eastAsia="en-US"/>
        </w:rPr>
        <w:t xml:space="preserve">1.1) ve çalışan motorla traktörün ürettiği </w:t>
      </w:r>
      <w:r w:rsidR="00AF07B8">
        <w:rPr>
          <w:rFonts w:eastAsia="Calibri"/>
          <w:lang w:eastAsia="en-US"/>
        </w:rPr>
        <w:t>azami</w:t>
      </w:r>
      <w:r w:rsidRPr="00B0318D">
        <w:rPr>
          <w:rFonts w:eastAsia="Calibri"/>
          <w:lang w:eastAsia="en-US"/>
        </w:rPr>
        <w:t xml:space="preserve"> değerde yüklenir.</w:t>
      </w:r>
    </w:p>
    <w:p w14:paraId="0EF72ECD" w14:textId="77777777" w:rsidR="009B096F" w:rsidRDefault="009B096F" w:rsidP="009B096F">
      <w:pPr>
        <w:widowControl/>
        <w:kinsoku/>
        <w:ind w:left="1134" w:hanging="1134"/>
        <w:jc w:val="both"/>
        <w:rPr>
          <w:rFonts w:eastAsia="Calibri"/>
          <w:lang w:eastAsia="en-US"/>
        </w:rPr>
      </w:pPr>
    </w:p>
    <w:p w14:paraId="3BCB2326" w14:textId="77777777" w:rsidR="00B0318D" w:rsidRPr="00B0318D" w:rsidRDefault="00B0318D" w:rsidP="009B096F">
      <w:pPr>
        <w:widowControl/>
        <w:kinsoku/>
        <w:ind w:left="1134" w:hanging="1134"/>
        <w:jc w:val="both"/>
        <w:rPr>
          <w:rFonts w:eastAsia="Calibri"/>
          <w:lang w:eastAsia="en-US"/>
        </w:rPr>
      </w:pPr>
      <w:r w:rsidRPr="00B0318D">
        <w:rPr>
          <w:rFonts w:eastAsia="Calibri"/>
          <w:lang w:eastAsia="en-US"/>
        </w:rPr>
        <w:t>2.2.1.18.8.</w:t>
      </w:r>
      <w:r w:rsidRPr="00B0318D">
        <w:rPr>
          <w:rFonts w:eastAsia="Calibri"/>
          <w:lang w:eastAsia="en-US"/>
        </w:rPr>
        <w:tab/>
        <w:t>Park fren sistemi uygulandığında ve motor çalıştığında bile hidrolik bağlantı devrelerini bağlayabilmek ve ayırmak için uygun bir cihaz traktör üzerine takılabilir.</w:t>
      </w:r>
    </w:p>
    <w:p w14:paraId="7B104261" w14:textId="77777777" w:rsidR="00B0318D" w:rsidRPr="00B0318D" w:rsidRDefault="00B0318D" w:rsidP="009B096F">
      <w:pPr>
        <w:widowControl/>
        <w:kinsoku/>
        <w:ind w:left="1134" w:hanging="1134"/>
        <w:jc w:val="both"/>
        <w:rPr>
          <w:rFonts w:eastAsia="Calibri"/>
          <w:lang w:eastAsia="en-US"/>
        </w:rPr>
      </w:pPr>
    </w:p>
    <w:p w14:paraId="39CF7607" w14:textId="77777777" w:rsidR="00B0318D" w:rsidRPr="00B0318D" w:rsidRDefault="00FA02BC" w:rsidP="009B096F">
      <w:pPr>
        <w:widowControl/>
        <w:kinsoku/>
        <w:ind w:left="1134"/>
        <w:jc w:val="both"/>
        <w:rPr>
          <w:rFonts w:eastAsia="Calibri"/>
          <w:lang w:eastAsia="en-US"/>
        </w:rPr>
      </w:pPr>
      <w:r>
        <w:rPr>
          <w:rFonts w:eastAsia="Calibri"/>
          <w:lang w:eastAsia="en-US"/>
        </w:rPr>
        <w:t>Bu cihaz,</w:t>
      </w:r>
      <w:r w:rsidR="00B0318D" w:rsidRPr="00B0318D">
        <w:rPr>
          <w:rFonts w:eastAsia="Calibri"/>
          <w:lang w:eastAsia="en-US"/>
        </w:rPr>
        <w:t xml:space="preserve"> bağlantı devrelerindeki basıncın, bu cihazın kontrolü (örn</w:t>
      </w:r>
      <w:r w:rsidR="0086738D">
        <w:rPr>
          <w:rFonts w:eastAsia="Calibri"/>
          <w:lang w:eastAsia="en-US"/>
        </w:rPr>
        <w:t>eğin,</w:t>
      </w:r>
      <w:r w:rsidR="00B0318D" w:rsidRPr="00B0318D">
        <w:rPr>
          <w:rFonts w:eastAsia="Calibri"/>
          <w:lang w:eastAsia="en-US"/>
        </w:rPr>
        <w:t xml:space="preserve"> basma düğmesi) otomatik olarak serbest bırakılmadan önce (örn</w:t>
      </w:r>
      <w:r w:rsidR="0086738D">
        <w:rPr>
          <w:rFonts w:eastAsia="Calibri"/>
          <w:lang w:eastAsia="en-US"/>
        </w:rPr>
        <w:t>eğin, n</w:t>
      </w:r>
      <w:r w:rsidR="00B0318D" w:rsidRPr="00B0318D">
        <w:rPr>
          <w:rFonts w:eastAsia="Calibri"/>
          <w:lang w:eastAsia="en-US"/>
        </w:rPr>
        <w:t>ormal çalışma konumuna vananın otomatik olarak geri dönmesi) çalışmama konumuna tam geri geldiği şekilde tasarlanmalı ve imal edilmelidir.</w:t>
      </w:r>
    </w:p>
    <w:p w14:paraId="66EFCEDF" w14:textId="77777777" w:rsidR="00B0318D" w:rsidRPr="00B0318D" w:rsidRDefault="00B0318D" w:rsidP="009B096F">
      <w:pPr>
        <w:widowControl/>
        <w:kinsoku/>
        <w:ind w:left="1134" w:hanging="1134"/>
        <w:jc w:val="both"/>
        <w:rPr>
          <w:rFonts w:eastAsia="Calibri"/>
          <w:lang w:eastAsia="en-US"/>
        </w:rPr>
      </w:pPr>
    </w:p>
    <w:p w14:paraId="18E0232C" w14:textId="77777777" w:rsidR="00B0318D" w:rsidRPr="00B0318D" w:rsidRDefault="00B0318D" w:rsidP="009B096F">
      <w:pPr>
        <w:widowControl/>
        <w:kinsoku/>
        <w:ind w:left="1134" w:hanging="1134"/>
        <w:jc w:val="both"/>
        <w:rPr>
          <w:rFonts w:eastAsia="Calibri"/>
          <w:lang w:eastAsia="en-US"/>
        </w:rPr>
      </w:pPr>
      <w:r w:rsidRPr="00B0318D">
        <w:rPr>
          <w:rFonts w:eastAsia="Calibri"/>
          <w:lang w:eastAsia="en-US"/>
        </w:rPr>
        <w:t>2.2.1.18.9.</w:t>
      </w:r>
      <w:r w:rsidR="00FA02BC">
        <w:rPr>
          <w:rFonts w:eastAsia="Calibri"/>
          <w:lang w:eastAsia="en-US"/>
        </w:rPr>
        <w:tab/>
      </w:r>
      <w:r w:rsidR="007B0992" w:rsidRPr="007B0992">
        <w:rPr>
          <w:rFonts w:eastAsia="Calibri"/>
          <w:b/>
          <w:lang w:eastAsia="en-US"/>
        </w:rPr>
        <w:t xml:space="preserve">(Değişik:RG-16/4/2020-31101) </w:t>
      </w:r>
      <w:r w:rsidR="007B0992" w:rsidRPr="007B0992">
        <w:rPr>
          <w:rFonts w:eastAsia="Calibri"/>
          <w:lang w:val="tr" w:eastAsia="en-US"/>
        </w:rPr>
        <w:t>Yalnızca bir hidrolik enerji depolama cihazında depolanan enerjinin yardımıyla otomatik fren sistemi, park fren sistemi veya servis fren sisteminin fren performans şartlarını yerine getirebilen S veya R kategorisi bir aracı çeken traktörler, 2.2.1.29.2.2 maddesinde belirtilen ISO 7638:2003 standardına uyan elektrik konektörünün 5 pimi aracılığıyla ayrı uyarı sinyaliyle 2.2.2.15.1.1 maddesinde belirtildiği şekilde konektör tarafından alınan çekilen araç üzerinde depolanan enerjinin düşük seviyesini gösterebilmek için ISO 7638:2003 konektörüyle donatılmalıdır (ayrıca 2.2.2.15.1 maddesine de bakın). ISO 7638:2003 konektörü, uygun olduğunda 5 pim veya 7 pim uygulamaları için kullanılabilir.</w:t>
      </w:r>
    </w:p>
    <w:p w14:paraId="69B20082" w14:textId="77777777" w:rsidR="00B0318D" w:rsidRPr="00B0318D" w:rsidRDefault="00B0318D" w:rsidP="00E62BAB">
      <w:pPr>
        <w:widowControl/>
        <w:kinsoku/>
        <w:jc w:val="both"/>
        <w:rPr>
          <w:rFonts w:eastAsia="Calibri"/>
          <w:lang w:eastAsia="en-US"/>
        </w:rPr>
      </w:pPr>
    </w:p>
    <w:p w14:paraId="6CCA7DE6" w14:textId="77777777" w:rsidR="00B0318D" w:rsidRPr="00B0318D" w:rsidRDefault="00B0318D" w:rsidP="00FA02BC">
      <w:pPr>
        <w:widowControl/>
        <w:kinsoku/>
        <w:ind w:left="1134" w:hanging="1134"/>
        <w:jc w:val="both"/>
        <w:rPr>
          <w:rFonts w:eastAsia="Calibri"/>
          <w:lang w:eastAsia="en-US"/>
        </w:rPr>
      </w:pPr>
      <w:r w:rsidRPr="00B0318D">
        <w:rPr>
          <w:rFonts w:eastAsia="Calibri"/>
          <w:lang w:eastAsia="en-US"/>
        </w:rPr>
        <w:t>2.2.1.19.</w:t>
      </w:r>
      <w:r w:rsidR="00FA02BC">
        <w:rPr>
          <w:rFonts w:eastAsia="Calibri"/>
          <w:lang w:eastAsia="en-US"/>
        </w:rPr>
        <w:tab/>
      </w:r>
      <w:r w:rsidRPr="00B0318D">
        <w:rPr>
          <w:rFonts w:eastAsia="Calibri"/>
          <w:lang w:eastAsia="en-US"/>
        </w:rPr>
        <w:t xml:space="preserve">R3, R4 veya S2 </w:t>
      </w:r>
      <w:r w:rsidR="003D04D3">
        <w:rPr>
          <w:rFonts w:eastAsia="Calibri"/>
          <w:lang w:eastAsia="en-US"/>
        </w:rPr>
        <w:t>kategori</w:t>
      </w:r>
      <w:r w:rsidRPr="00B0318D">
        <w:rPr>
          <w:rFonts w:eastAsia="Calibri"/>
          <w:lang w:eastAsia="en-US"/>
        </w:rPr>
        <w:t xml:space="preserve"> bir aracı çekme</w:t>
      </w:r>
      <w:r w:rsidR="00D248AA">
        <w:rPr>
          <w:rFonts w:eastAsia="Calibri"/>
          <w:lang w:eastAsia="en-US"/>
        </w:rPr>
        <w:t xml:space="preserve">ye </w:t>
      </w:r>
      <w:r w:rsidR="003D04D3">
        <w:rPr>
          <w:rFonts w:eastAsia="Calibri"/>
          <w:lang w:eastAsia="en-US"/>
        </w:rPr>
        <w:t>uygun</w:t>
      </w:r>
      <w:r w:rsidRPr="00B0318D">
        <w:rPr>
          <w:rFonts w:eastAsia="Calibri"/>
          <w:lang w:eastAsia="en-US"/>
        </w:rPr>
        <w:t xml:space="preserve"> bir traktör</w:t>
      </w:r>
      <w:r w:rsidR="00A242AD">
        <w:rPr>
          <w:rFonts w:eastAsia="Calibri"/>
          <w:lang w:eastAsia="en-US"/>
        </w:rPr>
        <w:t>de</w:t>
      </w:r>
      <w:r w:rsidRPr="00B0318D">
        <w:rPr>
          <w:rFonts w:eastAsia="Calibri"/>
          <w:lang w:eastAsia="en-US"/>
        </w:rPr>
        <w:t>, çekilen aracın servis fren sistemi, yalnızca traktörün servis, ikincil veya park fren sistemiyle birlikte çalıştırılabilir. Ancak, tek başına çekilen aracın frenlerinin otomatik uygulanmasına, yalnızca çekilen aracın frenlerinin çalıştırılmasının, yalnız aracın stabilizasyon amacı için traktör tarafından otomatik olarak başlatıldığı yerde izin verilir.</w:t>
      </w:r>
    </w:p>
    <w:p w14:paraId="2F4CD85E" w14:textId="77777777" w:rsidR="00B0318D" w:rsidRPr="00B0318D" w:rsidRDefault="00B0318D" w:rsidP="00FA02BC">
      <w:pPr>
        <w:widowControl/>
        <w:kinsoku/>
        <w:ind w:left="1134" w:hanging="1134"/>
        <w:jc w:val="both"/>
        <w:rPr>
          <w:rFonts w:eastAsia="Calibri"/>
          <w:lang w:eastAsia="en-US"/>
        </w:rPr>
      </w:pPr>
    </w:p>
    <w:p w14:paraId="321552B6" w14:textId="77777777" w:rsidR="00B0318D" w:rsidRPr="00B0318D" w:rsidRDefault="00B0318D" w:rsidP="00D248AA">
      <w:pPr>
        <w:widowControl/>
        <w:kinsoku/>
        <w:ind w:left="1134" w:hanging="1134"/>
        <w:jc w:val="both"/>
        <w:rPr>
          <w:rFonts w:eastAsia="Calibri"/>
          <w:lang w:eastAsia="en-US"/>
        </w:rPr>
      </w:pPr>
      <w:r w:rsidRPr="00B0318D">
        <w:rPr>
          <w:rFonts w:eastAsia="Calibri"/>
          <w:lang w:eastAsia="en-US"/>
        </w:rPr>
        <w:t>2.2.1.19.1.</w:t>
      </w:r>
      <w:r w:rsidRPr="00B0318D">
        <w:rPr>
          <w:rFonts w:eastAsia="Calibri"/>
          <w:lang w:eastAsia="en-US"/>
        </w:rPr>
        <w:tab/>
      </w:r>
      <w:r w:rsidR="00D248AA">
        <w:rPr>
          <w:rFonts w:eastAsia="Calibri"/>
          <w:lang w:eastAsia="en-US"/>
        </w:rPr>
        <w:t xml:space="preserve">Madde </w:t>
      </w:r>
      <w:r w:rsidRPr="00B0318D">
        <w:rPr>
          <w:rFonts w:eastAsia="Calibri"/>
          <w:lang w:eastAsia="en-US"/>
        </w:rPr>
        <w:t>2.2.1.19</w:t>
      </w:r>
      <w:r w:rsidR="00D248AA">
        <w:rPr>
          <w:rFonts w:eastAsia="Calibri"/>
          <w:lang w:eastAsia="en-US"/>
        </w:rPr>
        <w:t>’den sapma olarak;</w:t>
      </w:r>
      <w:r w:rsidRPr="00B0318D">
        <w:rPr>
          <w:rFonts w:eastAsia="Calibri"/>
          <w:lang w:eastAsia="en-US"/>
        </w:rPr>
        <w:t xml:space="preserve"> çekilen araç ile traktör arasındaki </w:t>
      </w:r>
      <w:proofErr w:type="spellStart"/>
      <w:r w:rsidR="00D248AA">
        <w:rPr>
          <w:rFonts w:eastAsia="Calibri"/>
          <w:lang w:eastAsia="en-US"/>
        </w:rPr>
        <w:t>k</w:t>
      </w:r>
      <w:r w:rsidRPr="00B0318D">
        <w:rPr>
          <w:rFonts w:eastAsia="Calibri"/>
          <w:lang w:eastAsia="en-US"/>
        </w:rPr>
        <w:t>aplin</w:t>
      </w:r>
      <w:proofErr w:type="spellEnd"/>
      <w:r w:rsidRPr="00B0318D">
        <w:rPr>
          <w:rFonts w:eastAsia="Calibri"/>
          <w:lang w:eastAsia="en-US"/>
        </w:rPr>
        <w:t xml:space="preserve"> kuvvetini değiştirerek araç kombinasyonunun tahrik davranışını iyileştirmek için, çekilen araç frenlerinin traktörün servis, ikincil veya park fren sistemi çalıştırılmaksızın 5 saniyeye kadar bir süreyle otomatik olarak uygulanmasına izin verilir.</w:t>
      </w:r>
    </w:p>
    <w:p w14:paraId="7712CB4F" w14:textId="77777777" w:rsidR="00B0318D" w:rsidRPr="00B0318D" w:rsidRDefault="00B0318D" w:rsidP="00D248AA">
      <w:pPr>
        <w:widowControl/>
        <w:kinsoku/>
        <w:ind w:left="1134" w:hanging="1134"/>
        <w:jc w:val="both"/>
        <w:rPr>
          <w:rFonts w:eastAsia="Calibri"/>
          <w:lang w:eastAsia="en-US"/>
        </w:rPr>
      </w:pPr>
    </w:p>
    <w:p w14:paraId="270E8292" w14:textId="77777777" w:rsidR="00B0318D" w:rsidRPr="00B0318D" w:rsidRDefault="00B0318D" w:rsidP="00D248AA">
      <w:pPr>
        <w:widowControl/>
        <w:kinsoku/>
        <w:ind w:left="1134" w:hanging="1134"/>
        <w:jc w:val="both"/>
        <w:rPr>
          <w:rFonts w:eastAsia="Calibri"/>
          <w:lang w:eastAsia="en-US"/>
        </w:rPr>
      </w:pPr>
      <w:r w:rsidRPr="00B0318D">
        <w:rPr>
          <w:rFonts w:eastAsia="Calibri"/>
          <w:lang w:eastAsia="en-US"/>
        </w:rPr>
        <w:t xml:space="preserve">2.2.1.20. </w:t>
      </w:r>
      <w:r w:rsidR="00D248AA">
        <w:rPr>
          <w:rFonts w:eastAsia="Calibri"/>
          <w:lang w:eastAsia="en-US"/>
        </w:rPr>
        <w:tab/>
      </w:r>
      <w:r w:rsidRPr="00B0318D">
        <w:rPr>
          <w:rFonts w:eastAsia="Calibri"/>
          <w:lang w:eastAsia="en-US"/>
        </w:rPr>
        <w:t xml:space="preserve">Ek </w:t>
      </w:r>
      <w:proofErr w:type="spellStart"/>
      <w:r w:rsidRPr="00B0318D">
        <w:rPr>
          <w:rFonts w:eastAsia="Calibri"/>
          <w:lang w:eastAsia="en-US"/>
        </w:rPr>
        <w:t>II’nin</w:t>
      </w:r>
      <w:proofErr w:type="spellEnd"/>
      <w:r w:rsidRPr="00B0318D">
        <w:rPr>
          <w:rFonts w:eastAsia="Calibri"/>
          <w:lang w:eastAsia="en-US"/>
        </w:rPr>
        <w:t xml:space="preserve"> 3.1.3</w:t>
      </w:r>
      <w:r w:rsidR="003C7835">
        <w:rPr>
          <w:rFonts w:eastAsia="Calibri"/>
          <w:lang w:eastAsia="en-US"/>
        </w:rPr>
        <w:t>.4</w:t>
      </w:r>
      <w:r w:rsidRPr="00B0318D">
        <w:rPr>
          <w:rFonts w:eastAsia="Calibri"/>
          <w:lang w:eastAsia="en-US"/>
        </w:rPr>
        <w:t xml:space="preserve"> </w:t>
      </w:r>
      <w:r w:rsidR="00D248AA">
        <w:rPr>
          <w:rFonts w:eastAsia="Calibri"/>
          <w:lang w:eastAsia="en-US"/>
        </w:rPr>
        <w:t>maddesinin</w:t>
      </w:r>
      <w:r w:rsidRPr="00B0318D">
        <w:rPr>
          <w:rFonts w:eastAsia="Calibri"/>
          <w:lang w:eastAsia="en-US"/>
        </w:rPr>
        <w:t xml:space="preserve"> yalnızca Ek </w:t>
      </w:r>
      <w:proofErr w:type="spellStart"/>
      <w:r w:rsidRPr="00B0318D">
        <w:rPr>
          <w:rFonts w:eastAsia="Calibri"/>
          <w:lang w:eastAsia="en-US"/>
        </w:rPr>
        <w:t>II’nin</w:t>
      </w:r>
      <w:proofErr w:type="spellEnd"/>
      <w:r w:rsidRPr="00B0318D">
        <w:rPr>
          <w:rFonts w:eastAsia="Calibri"/>
          <w:lang w:eastAsia="en-US"/>
        </w:rPr>
        <w:t xml:space="preserve"> 3.1.3.4.1.1 </w:t>
      </w:r>
      <w:r w:rsidR="00D248AA">
        <w:rPr>
          <w:rFonts w:eastAsia="Calibri"/>
          <w:lang w:eastAsia="en-US"/>
        </w:rPr>
        <w:t xml:space="preserve">maddesinde belirtilen </w:t>
      </w:r>
      <w:r w:rsidR="00E238ED">
        <w:rPr>
          <w:rFonts w:eastAsia="Calibri"/>
          <w:lang w:eastAsia="en-US"/>
        </w:rPr>
        <w:t>şartlar</w:t>
      </w:r>
      <w:r w:rsidRPr="00B0318D">
        <w:rPr>
          <w:rFonts w:eastAsia="Calibri"/>
          <w:lang w:eastAsia="en-US"/>
        </w:rPr>
        <w:t>a uyarak yerine getirilebil</w:t>
      </w:r>
      <w:r w:rsidR="00D248AA">
        <w:rPr>
          <w:rFonts w:eastAsia="Calibri"/>
          <w:lang w:eastAsia="en-US"/>
        </w:rPr>
        <w:t>mesi durumunda</w:t>
      </w:r>
    </w:p>
    <w:p w14:paraId="72B3F207" w14:textId="77777777" w:rsidR="00B0318D" w:rsidRPr="00B0318D" w:rsidRDefault="00B0318D" w:rsidP="00D248AA">
      <w:pPr>
        <w:widowControl/>
        <w:kinsoku/>
        <w:ind w:left="1134" w:hanging="1134"/>
        <w:jc w:val="both"/>
        <w:rPr>
          <w:rFonts w:eastAsia="Calibri"/>
          <w:lang w:eastAsia="en-US"/>
        </w:rPr>
      </w:pPr>
    </w:p>
    <w:p w14:paraId="7C58F252" w14:textId="77777777" w:rsidR="00B0318D" w:rsidRPr="00B0318D" w:rsidRDefault="00B0318D" w:rsidP="00D248AA">
      <w:pPr>
        <w:widowControl/>
        <w:kinsoku/>
        <w:ind w:left="1134" w:hanging="1134"/>
        <w:jc w:val="both"/>
        <w:rPr>
          <w:rFonts w:eastAsia="Calibri"/>
          <w:lang w:eastAsia="en-US"/>
        </w:rPr>
      </w:pPr>
      <w:r w:rsidRPr="00B0318D">
        <w:rPr>
          <w:rFonts w:eastAsia="Calibri"/>
          <w:lang w:eastAsia="en-US"/>
        </w:rPr>
        <w:t>2.2.1.20.1.</w:t>
      </w:r>
      <w:r w:rsidR="00D248AA">
        <w:rPr>
          <w:rFonts w:eastAsia="Calibri"/>
          <w:lang w:eastAsia="en-US"/>
        </w:rPr>
        <w:tab/>
      </w:r>
      <w:r w:rsidRPr="00B0318D">
        <w:rPr>
          <w:rFonts w:eastAsia="Calibri"/>
          <w:lang w:eastAsia="en-US"/>
        </w:rPr>
        <w:t xml:space="preserve">Basınçlı havalı fren sistemi </w:t>
      </w:r>
      <w:r w:rsidR="00D248AA">
        <w:rPr>
          <w:rFonts w:eastAsia="Calibri"/>
          <w:lang w:eastAsia="en-US"/>
        </w:rPr>
        <w:t xml:space="preserve">olması </w:t>
      </w:r>
      <w:r w:rsidRPr="00B0318D">
        <w:rPr>
          <w:rFonts w:eastAsia="Calibri"/>
          <w:lang w:eastAsia="en-US"/>
        </w:rPr>
        <w:t xml:space="preserve">durumunda, ayrıca traktör park fren sisteminin de uygulandığı tek bir kontrol cihazı tam olarak aktifleştirildiğinde en az 650 </w:t>
      </w:r>
      <w:proofErr w:type="spellStart"/>
      <w:r w:rsidRPr="00B0318D">
        <w:rPr>
          <w:rFonts w:eastAsia="Calibri"/>
          <w:lang w:eastAsia="en-US"/>
        </w:rPr>
        <w:t>kPa</w:t>
      </w:r>
      <w:r w:rsidR="00D248AA">
        <w:rPr>
          <w:rFonts w:eastAsia="Calibri"/>
          <w:lang w:eastAsia="en-US"/>
        </w:rPr>
        <w:t>’</w:t>
      </w:r>
      <w:r w:rsidRPr="00B0318D">
        <w:rPr>
          <w:rFonts w:eastAsia="Calibri"/>
          <w:lang w:eastAsia="en-US"/>
        </w:rPr>
        <w:t>lık</w:t>
      </w:r>
      <w:proofErr w:type="spellEnd"/>
      <w:r w:rsidRPr="00B0318D">
        <w:rPr>
          <w:rFonts w:eastAsia="Calibri"/>
          <w:lang w:eastAsia="en-US"/>
        </w:rPr>
        <w:t xml:space="preserve"> bir kontrol devresi basıncı (veya eşdeğer dijital talep) iletilmelidir. Bu ayrıca, başlatma/çalıştırma anahtarı kapatıldıktan sonra ve/veya anahtar çıkarıldıktan sonra da sağlanmalıdır.</w:t>
      </w:r>
    </w:p>
    <w:p w14:paraId="7B5536AF" w14:textId="77777777" w:rsidR="00B0318D" w:rsidRPr="00B0318D" w:rsidRDefault="00B0318D" w:rsidP="00D248AA">
      <w:pPr>
        <w:widowControl/>
        <w:kinsoku/>
        <w:ind w:left="1134" w:hanging="1134"/>
        <w:jc w:val="both"/>
        <w:rPr>
          <w:rFonts w:eastAsia="Calibri"/>
          <w:lang w:eastAsia="en-US"/>
        </w:rPr>
      </w:pPr>
    </w:p>
    <w:p w14:paraId="0F1FE45E" w14:textId="77777777" w:rsidR="00B0318D" w:rsidRPr="00B0318D" w:rsidRDefault="00B0318D" w:rsidP="00D248AA">
      <w:pPr>
        <w:widowControl/>
        <w:kinsoku/>
        <w:ind w:left="1134" w:hanging="1134"/>
        <w:jc w:val="both"/>
        <w:rPr>
          <w:rFonts w:eastAsia="Calibri"/>
          <w:lang w:eastAsia="en-US"/>
        </w:rPr>
      </w:pPr>
      <w:r w:rsidRPr="00B0318D">
        <w:rPr>
          <w:rFonts w:eastAsia="Calibri"/>
          <w:lang w:eastAsia="en-US"/>
        </w:rPr>
        <w:t>2.2.1.20.2.</w:t>
      </w:r>
      <w:r w:rsidR="00D248AA">
        <w:rPr>
          <w:rFonts w:eastAsia="Calibri"/>
          <w:lang w:eastAsia="en-US"/>
        </w:rPr>
        <w:tab/>
      </w:r>
      <w:r w:rsidRPr="00B0318D">
        <w:rPr>
          <w:rFonts w:eastAsia="Calibri"/>
          <w:lang w:eastAsia="en-US"/>
        </w:rPr>
        <w:t xml:space="preserve">Hidrolik fren sistemi </w:t>
      </w:r>
      <w:r w:rsidR="00C201B3">
        <w:rPr>
          <w:rFonts w:eastAsia="Calibri"/>
          <w:lang w:eastAsia="en-US"/>
        </w:rPr>
        <w:t xml:space="preserve">olması </w:t>
      </w:r>
      <w:r w:rsidRPr="00B0318D">
        <w:rPr>
          <w:rFonts w:eastAsia="Calibri"/>
          <w:lang w:eastAsia="en-US"/>
        </w:rPr>
        <w:t>durumunda, tek bir kontrol cihazı tam olarak aktifleştirildi</w:t>
      </w:r>
      <w:r w:rsidR="00C201B3">
        <w:rPr>
          <w:rFonts w:eastAsia="Calibri"/>
          <w:lang w:eastAsia="en-US"/>
        </w:rPr>
        <w:t>ğ</w:t>
      </w:r>
      <w:r w:rsidRPr="00B0318D">
        <w:rPr>
          <w:rFonts w:eastAsia="Calibri"/>
          <w:lang w:eastAsia="en-US"/>
        </w:rPr>
        <w:t>inde, 0</w:t>
      </w:r>
      <w:r w:rsidRPr="00C201B3">
        <w:rPr>
          <w:rFonts w:eastAsia="Calibri"/>
          <w:vertAlign w:val="superscript"/>
          <w:lang w:eastAsia="en-US"/>
        </w:rPr>
        <w:t>+100</w:t>
      </w:r>
      <w:r w:rsidRPr="00B0318D">
        <w:rPr>
          <w:rFonts w:eastAsia="Calibri"/>
          <w:lang w:eastAsia="en-US"/>
        </w:rPr>
        <w:t xml:space="preserve"> </w:t>
      </w:r>
      <w:proofErr w:type="spellStart"/>
      <w:r w:rsidRPr="00B0318D">
        <w:rPr>
          <w:rFonts w:eastAsia="Calibri"/>
          <w:lang w:eastAsia="en-US"/>
        </w:rPr>
        <w:t>kPa</w:t>
      </w:r>
      <w:r w:rsidR="00C201B3">
        <w:rPr>
          <w:rFonts w:eastAsia="Calibri"/>
          <w:lang w:eastAsia="en-US"/>
        </w:rPr>
        <w:t>’</w:t>
      </w:r>
      <w:r w:rsidRPr="00B0318D">
        <w:rPr>
          <w:rFonts w:eastAsia="Calibri"/>
          <w:lang w:eastAsia="en-US"/>
        </w:rPr>
        <w:t>lık</w:t>
      </w:r>
      <w:proofErr w:type="spellEnd"/>
      <w:r w:rsidRPr="00B0318D">
        <w:rPr>
          <w:rFonts w:eastAsia="Calibri"/>
          <w:lang w:eastAsia="en-US"/>
        </w:rPr>
        <w:t xml:space="preserve"> bir basınç</w:t>
      </w:r>
      <w:r w:rsidR="00C66F12">
        <w:rPr>
          <w:rFonts w:eastAsia="Calibri"/>
          <w:lang w:eastAsia="en-US"/>
        </w:rPr>
        <w:t xml:space="preserve"> tamamlayıcı devre</w:t>
      </w:r>
      <w:r w:rsidRPr="00B0318D">
        <w:rPr>
          <w:rFonts w:eastAsia="Calibri"/>
          <w:lang w:eastAsia="en-US"/>
        </w:rPr>
        <w:t xml:space="preserve"> üzerinde üretilmelidir.</w:t>
      </w:r>
    </w:p>
    <w:p w14:paraId="5588A950" w14:textId="77777777" w:rsidR="00B0318D" w:rsidRPr="00B0318D" w:rsidRDefault="00B0318D" w:rsidP="00D248AA">
      <w:pPr>
        <w:widowControl/>
        <w:kinsoku/>
        <w:ind w:left="1134" w:hanging="1134"/>
        <w:jc w:val="both"/>
        <w:rPr>
          <w:rFonts w:eastAsia="Calibri"/>
          <w:lang w:eastAsia="en-US"/>
        </w:rPr>
      </w:pPr>
    </w:p>
    <w:p w14:paraId="76D4409E" w14:textId="77777777" w:rsidR="00B0318D" w:rsidRPr="00B0318D" w:rsidRDefault="00B0318D" w:rsidP="00D248AA">
      <w:pPr>
        <w:widowControl/>
        <w:kinsoku/>
        <w:ind w:left="1134" w:hanging="1134"/>
        <w:jc w:val="both"/>
        <w:rPr>
          <w:rFonts w:eastAsia="Calibri"/>
          <w:lang w:eastAsia="en-US"/>
        </w:rPr>
      </w:pPr>
      <w:r w:rsidRPr="00B0318D">
        <w:rPr>
          <w:rFonts w:eastAsia="Calibri"/>
          <w:lang w:eastAsia="en-US"/>
        </w:rPr>
        <w:t>2.2.1.21.</w:t>
      </w:r>
      <w:r w:rsidR="00D248AA">
        <w:rPr>
          <w:rFonts w:eastAsia="Calibri"/>
          <w:lang w:eastAsia="en-US"/>
        </w:rPr>
        <w:tab/>
      </w:r>
      <w:proofErr w:type="spellStart"/>
      <w:r w:rsidRPr="00B0318D">
        <w:rPr>
          <w:rFonts w:eastAsia="Calibri"/>
          <w:lang w:eastAsia="en-US"/>
        </w:rPr>
        <w:t>Tb</w:t>
      </w:r>
      <w:proofErr w:type="spellEnd"/>
      <w:r w:rsidRPr="00B0318D">
        <w:rPr>
          <w:rFonts w:eastAsia="Calibri"/>
          <w:lang w:eastAsia="en-US"/>
        </w:rPr>
        <w:t xml:space="preserve"> </w:t>
      </w:r>
      <w:r w:rsidR="00C201B3">
        <w:rPr>
          <w:rFonts w:eastAsia="Calibri"/>
          <w:lang w:eastAsia="en-US"/>
        </w:rPr>
        <w:t>kategori</w:t>
      </w:r>
      <w:r w:rsidRPr="00B0318D">
        <w:rPr>
          <w:rFonts w:eastAsia="Calibri"/>
          <w:lang w:eastAsia="en-US"/>
        </w:rPr>
        <w:t xml:space="preserve"> traktörler için kilitlenmeyen </w:t>
      </w:r>
      <w:r w:rsidR="00C201B3">
        <w:rPr>
          <w:rFonts w:eastAsia="Calibri"/>
          <w:lang w:eastAsia="en-US"/>
        </w:rPr>
        <w:t xml:space="preserve">fren </w:t>
      </w:r>
      <w:r w:rsidRPr="00B0318D">
        <w:rPr>
          <w:rFonts w:eastAsia="Calibri"/>
          <w:lang w:eastAsia="en-US"/>
        </w:rPr>
        <w:t>sistemler</w:t>
      </w:r>
      <w:r w:rsidR="00C201B3">
        <w:rPr>
          <w:rFonts w:eastAsia="Calibri"/>
          <w:lang w:eastAsia="en-US"/>
        </w:rPr>
        <w:t>i (ABS)</w:t>
      </w:r>
    </w:p>
    <w:p w14:paraId="47BFF671" w14:textId="77777777" w:rsidR="00B0318D" w:rsidRPr="00B0318D" w:rsidRDefault="00B0318D" w:rsidP="00D248AA">
      <w:pPr>
        <w:widowControl/>
        <w:kinsoku/>
        <w:ind w:left="1134" w:hanging="1134"/>
        <w:jc w:val="both"/>
        <w:rPr>
          <w:rFonts w:eastAsia="Calibri"/>
          <w:lang w:eastAsia="en-US"/>
        </w:rPr>
      </w:pPr>
    </w:p>
    <w:p w14:paraId="2A5E2F6F" w14:textId="77777777" w:rsidR="00B0318D" w:rsidRPr="00B0318D" w:rsidRDefault="00B0318D" w:rsidP="00D248AA">
      <w:pPr>
        <w:widowControl/>
        <w:kinsoku/>
        <w:ind w:left="1134" w:hanging="1134"/>
        <w:jc w:val="both"/>
        <w:rPr>
          <w:rFonts w:eastAsia="Calibri"/>
          <w:lang w:eastAsia="en-US"/>
        </w:rPr>
      </w:pPr>
      <w:r w:rsidRPr="00B0318D">
        <w:rPr>
          <w:rFonts w:eastAsia="Calibri"/>
          <w:lang w:eastAsia="en-US"/>
        </w:rPr>
        <w:t xml:space="preserve">2.2.1.21.1. </w:t>
      </w:r>
      <w:r w:rsidR="00C201B3">
        <w:rPr>
          <w:rFonts w:eastAsia="Calibri"/>
          <w:lang w:eastAsia="en-US"/>
        </w:rPr>
        <w:t>Azami</w:t>
      </w:r>
      <w:r w:rsidR="00C201B3" w:rsidRPr="00B0318D">
        <w:rPr>
          <w:rFonts w:eastAsia="Calibri"/>
          <w:lang w:eastAsia="en-US"/>
        </w:rPr>
        <w:t xml:space="preserve"> tasarım hızı </w:t>
      </w:r>
      <w:r w:rsidRPr="00B0318D">
        <w:rPr>
          <w:rFonts w:eastAsia="Calibri"/>
          <w:lang w:eastAsia="en-US"/>
        </w:rPr>
        <w:t xml:space="preserve">60 km/saati geçen </w:t>
      </w:r>
      <w:proofErr w:type="spellStart"/>
      <w:r w:rsidRPr="00B0318D">
        <w:rPr>
          <w:rFonts w:eastAsia="Calibri"/>
          <w:lang w:eastAsia="en-US"/>
        </w:rPr>
        <w:t>Tb</w:t>
      </w:r>
      <w:proofErr w:type="spellEnd"/>
      <w:r w:rsidRPr="00B0318D">
        <w:rPr>
          <w:rFonts w:eastAsia="Calibri"/>
          <w:lang w:eastAsia="en-US"/>
        </w:rPr>
        <w:t xml:space="preserve"> </w:t>
      </w:r>
      <w:r w:rsidR="00C201B3">
        <w:rPr>
          <w:rFonts w:eastAsia="Calibri"/>
          <w:lang w:eastAsia="en-US"/>
        </w:rPr>
        <w:t>kategori</w:t>
      </w:r>
      <w:r w:rsidRPr="00B0318D">
        <w:rPr>
          <w:rFonts w:eastAsia="Calibri"/>
          <w:lang w:eastAsia="en-US"/>
        </w:rPr>
        <w:t xml:space="preserve"> traktörler, Ek </w:t>
      </w:r>
      <w:proofErr w:type="spellStart"/>
      <w:r w:rsidRPr="00B0318D">
        <w:rPr>
          <w:rFonts w:eastAsia="Calibri"/>
          <w:lang w:eastAsia="en-US"/>
        </w:rPr>
        <w:t>XI</w:t>
      </w:r>
      <w:r w:rsidR="00C201B3">
        <w:rPr>
          <w:rFonts w:eastAsia="Calibri"/>
          <w:lang w:eastAsia="en-US"/>
        </w:rPr>
        <w:t>’</w:t>
      </w:r>
      <w:r w:rsidRPr="00B0318D">
        <w:rPr>
          <w:rFonts w:eastAsia="Calibri"/>
          <w:lang w:eastAsia="en-US"/>
        </w:rPr>
        <w:t>in</w:t>
      </w:r>
      <w:proofErr w:type="spellEnd"/>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na uygun olarak </w:t>
      </w:r>
      <w:r w:rsidR="00C201B3">
        <w:rPr>
          <w:rFonts w:eastAsia="Calibri"/>
          <w:lang w:eastAsia="en-US"/>
        </w:rPr>
        <w:t>Kategori 1</w:t>
      </w:r>
      <w:r w:rsidRPr="00B0318D">
        <w:rPr>
          <w:rFonts w:eastAsia="Calibri"/>
          <w:lang w:eastAsia="en-US"/>
        </w:rPr>
        <w:t xml:space="preserve"> kilitlenmeyen fren sistemleriyle donatılmalıdır.</w:t>
      </w:r>
    </w:p>
    <w:p w14:paraId="7A4E7BC1" w14:textId="77777777" w:rsidR="00B0318D" w:rsidRPr="00B0318D" w:rsidRDefault="00B0318D" w:rsidP="00D248AA">
      <w:pPr>
        <w:widowControl/>
        <w:kinsoku/>
        <w:ind w:left="1134" w:hanging="1134"/>
        <w:jc w:val="both"/>
        <w:rPr>
          <w:rFonts w:eastAsia="Calibri"/>
          <w:lang w:eastAsia="en-US"/>
        </w:rPr>
      </w:pPr>
    </w:p>
    <w:p w14:paraId="2FEE916D" w14:textId="77777777" w:rsidR="00BF7CE4" w:rsidRDefault="00B0318D" w:rsidP="00BF7CE4">
      <w:pPr>
        <w:widowControl/>
        <w:kinsoku/>
        <w:ind w:left="1134" w:hanging="1134"/>
        <w:jc w:val="both"/>
        <w:rPr>
          <w:rFonts w:eastAsia="Calibri"/>
          <w:b/>
          <w:lang w:eastAsia="en-US"/>
        </w:rPr>
      </w:pPr>
      <w:r w:rsidRPr="00B0318D">
        <w:rPr>
          <w:rFonts w:eastAsia="Calibri"/>
          <w:lang w:eastAsia="en-US"/>
        </w:rPr>
        <w:t>2.2.1.21.2.</w:t>
      </w:r>
      <w:r w:rsidRPr="00B0318D">
        <w:rPr>
          <w:rFonts w:eastAsia="Calibri"/>
          <w:lang w:eastAsia="en-US"/>
        </w:rPr>
        <w:tab/>
      </w:r>
      <w:r w:rsidR="00BF7CE4" w:rsidRPr="00BF7CE4">
        <w:rPr>
          <w:rFonts w:eastAsia="Calibri"/>
          <w:b/>
          <w:lang w:eastAsia="en-US"/>
        </w:rPr>
        <w:t>(</w:t>
      </w:r>
      <w:proofErr w:type="gramStart"/>
      <w:r w:rsidR="00BF7CE4" w:rsidRPr="00BF7CE4">
        <w:rPr>
          <w:rFonts w:eastAsia="Calibri"/>
          <w:b/>
          <w:lang w:eastAsia="en-US"/>
        </w:rPr>
        <w:t>Mülga:RG</w:t>
      </w:r>
      <w:proofErr w:type="gramEnd"/>
      <w:r w:rsidR="00BF7CE4" w:rsidRPr="00BF7CE4">
        <w:rPr>
          <w:rFonts w:eastAsia="Calibri"/>
          <w:b/>
          <w:lang w:eastAsia="en-US"/>
        </w:rPr>
        <w:t>-16/4/2020-31101)</w:t>
      </w:r>
    </w:p>
    <w:p w14:paraId="6E4DD53E" w14:textId="77777777" w:rsidR="00AD08CE" w:rsidRPr="00B0318D" w:rsidRDefault="00AD08CE" w:rsidP="00BF7CE4">
      <w:pPr>
        <w:widowControl/>
        <w:kinsoku/>
        <w:ind w:left="1134" w:hanging="1134"/>
        <w:jc w:val="both"/>
        <w:rPr>
          <w:rFonts w:eastAsia="Calibri"/>
          <w:lang w:eastAsia="en-US"/>
        </w:rPr>
      </w:pPr>
    </w:p>
    <w:p w14:paraId="3AFA92C6" w14:textId="77777777" w:rsidR="00B0318D" w:rsidRPr="00B0318D" w:rsidRDefault="00B0318D" w:rsidP="00AD08CE">
      <w:pPr>
        <w:widowControl/>
        <w:kinsoku/>
        <w:ind w:left="1134" w:hanging="1134"/>
        <w:jc w:val="both"/>
        <w:rPr>
          <w:rFonts w:eastAsia="Calibri"/>
          <w:lang w:eastAsia="en-US"/>
        </w:rPr>
      </w:pPr>
      <w:r w:rsidRPr="00B0318D">
        <w:rPr>
          <w:rFonts w:eastAsia="Calibri"/>
          <w:lang w:eastAsia="en-US"/>
        </w:rPr>
        <w:t>2.2.1.22.</w:t>
      </w:r>
      <w:r w:rsidR="00AD08CE">
        <w:rPr>
          <w:rFonts w:eastAsia="Calibri"/>
          <w:lang w:eastAsia="en-US"/>
        </w:rPr>
        <w:tab/>
      </w:r>
      <w:r w:rsidRPr="00B0318D">
        <w:rPr>
          <w:rFonts w:eastAsia="Calibri"/>
          <w:lang w:eastAsia="en-US"/>
        </w:rPr>
        <w:t xml:space="preserve">Kilitlenmeyen </w:t>
      </w:r>
      <w:r w:rsidR="00FB1EF5">
        <w:rPr>
          <w:rFonts w:eastAsia="Calibri"/>
          <w:lang w:eastAsia="en-US"/>
        </w:rPr>
        <w:t>fren sistemleri</w:t>
      </w:r>
      <w:r w:rsidRPr="00B0318D">
        <w:rPr>
          <w:rFonts w:eastAsia="Calibri"/>
          <w:lang w:eastAsia="en-US"/>
        </w:rPr>
        <w:t>yle donatılan bir aracı çekme</w:t>
      </w:r>
      <w:r w:rsidR="00AD08CE">
        <w:rPr>
          <w:rFonts w:eastAsia="Calibri"/>
          <w:lang w:eastAsia="en-US"/>
        </w:rPr>
        <w:t>ye uygun</w:t>
      </w:r>
      <w:r w:rsidRPr="00B0318D">
        <w:rPr>
          <w:rFonts w:eastAsia="Calibri"/>
          <w:lang w:eastAsia="en-US"/>
        </w:rPr>
        <w:t xml:space="preserve"> traktörler ayrıca, elektrik kontrol i</w:t>
      </w:r>
      <w:r w:rsidR="00AD08CE">
        <w:rPr>
          <w:rFonts w:eastAsia="Calibri"/>
          <w:lang w:eastAsia="en-US"/>
        </w:rPr>
        <w:t>letimi için ISO 7638:2003’e uygun özel</w:t>
      </w:r>
      <w:r w:rsidRPr="00B0318D">
        <w:rPr>
          <w:rFonts w:eastAsia="Calibri"/>
          <w:lang w:eastAsia="en-US"/>
        </w:rPr>
        <w:t xml:space="preserve"> elektrik konektör</w:t>
      </w:r>
      <w:r w:rsidR="00AD08CE">
        <w:rPr>
          <w:rFonts w:eastAsia="Calibri"/>
          <w:lang w:eastAsia="en-US"/>
        </w:rPr>
        <w:t>ü i</w:t>
      </w:r>
      <w:r w:rsidRPr="00B0318D">
        <w:rPr>
          <w:rFonts w:eastAsia="Calibri"/>
          <w:lang w:eastAsia="en-US"/>
        </w:rPr>
        <w:t>le donatılmalıdır. ISO 7638:2003 konektörü, uygun olduğunda 5 pimli veya 7 pimli uygulamalar için kullanılabilir.</w:t>
      </w:r>
    </w:p>
    <w:p w14:paraId="39DD9B75" w14:textId="77777777" w:rsidR="00B0318D" w:rsidRPr="00B0318D" w:rsidRDefault="00B0318D" w:rsidP="00AD08CE">
      <w:pPr>
        <w:widowControl/>
        <w:kinsoku/>
        <w:ind w:left="1134" w:hanging="1134"/>
        <w:jc w:val="both"/>
        <w:rPr>
          <w:rFonts w:eastAsia="Calibri"/>
          <w:lang w:eastAsia="en-US"/>
        </w:rPr>
      </w:pPr>
    </w:p>
    <w:p w14:paraId="05A1B611" w14:textId="77777777" w:rsidR="00B0318D" w:rsidRPr="00B0318D" w:rsidRDefault="00B0318D" w:rsidP="00AD08CE">
      <w:pPr>
        <w:widowControl/>
        <w:kinsoku/>
        <w:ind w:left="1134" w:hanging="1134"/>
        <w:jc w:val="both"/>
        <w:rPr>
          <w:rFonts w:eastAsia="Calibri"/>
          <w:lang w:eastAsia="en-US"/>
        </w:rPr>
      </w:pPr>
      <w:r w:rsidRPr="00B0318D">
        <w:rPr>
          <w:rFonts w:eastAsia="Calibri"/>
          <w:lang w:eastAsia="en-US"/>
        </w:rPr>
        <w:t>2.2.1.23.</w:t>
      </w:r>
      <w:r w:rsidRPr="00B0318D">
        <w:rPr>
          <w:rFonts w:eastAsia="Calibri"/>
          <w:lang w:eastAsia="en-US"/>
        </w:rPr>
        <w:tab/>
      </w:r>
      <w:r w:rsidR="007B0992" w:rsidRPr="007B0992">
        <w:rPr>
          <w:rFonts w:eastAsia="Calibri"/>
          <w:b/>
          <w:lang w:eastAsia="en-US"/>
        </w:rPr>
        <w:t>(</w:t>
      </w:r>
      <w:proofErr w:type="gramStart"/>
      <w:r w:rsidR="007B0992" w:rsidRPr="007B0992">
        <w:rPr>
          <w:rFonts w:eastAsia="Calibri"/>
          <w:b/>
          <w:lang w:eastAsia="en-US"/>
        </w:rPr>
        <w:t>Değişik:RG</w:t>
      </w:r>
      <w:proofErr w:type="gramEnd"/>
      <w:r w:rsidR="007B0992" w:rsidRPr="007B0992">
        <w:rPr>
          <w:rFonts w:eastAsia="Calibri"/>
          <w:b/>
          <w:lang w:eastAsia="en-US"/>
        </w:rPr>
        <w:t>-16/4/2020-31101)</w:t>
      </w:r>
      <w:r w:rsidR="007B0992">
        <w:rPr>
          <w:rFonts w:eastAsia="Calibri"/>
          <w:lang w:eastAsia="en-US"/>
        </w:rPr>
        <w:t xml:space="preserve"> </w:t>
      </w:r>
      <w:r w:rsidR="007B0992" w:rsidRPr="007B0992">
        <w:rPr>
          <w:rFonts w:eastAsia="Calibri"/>
          <w:lang w:val="tr" w:eastAsia="en-US"/>
        </w:rPr>
        <w:t>Kilitlenmeyen fren sistemleri takılan 2.2.1.21.1 maddesinde atıf yapılanlar dışındaki traktörler Ek XI şartlarına uygun ol</w:t>
      </w:r>
      <w:r w:rsidR="007B0992">
        <w:rPr>
          <w:rFonts w:eastAsia="Calibri"/>
          <w:lang w:val="tr" w:eastAsia="en-US"/>
        </w:rPr>
        <w:t>malıdır.</w:t>
      </w:r>
    </w:p>
    <w:p w14:paraId="27D2667F" w14:textId="77777777" w:rsidR="00B0318D" w:rsidRPr="00B0318D" w:rsidRDefault="00B0318D" w:rsidP="00AD08CE">
      <w:pPr>
        <w:widowControl/>
        <w:kinsoku/>
        <w:ind w:left="1134" w:hanging="1134"/>
        <w:jc w:val="both"/>
        <w:rPr>
          <w:rFonts w:eastAsia="Calibri"/>
          <w:lang w:eastAsia="en-US"/>
        </w:rPr>
      </w:pPr>
    </w:p>
    <w:p w14:paraId="4DB2D214" w14:textId="77777777" w:rsidR="00B0318D" w:rsidRPr="00B0318D" w:rsidRDefault="00B0318D" w:rsidP="00AD08CE">
      <w:pPr>
        <w:widowControl/>
        <w:kinsoku/>
        <w:ind w:left="1134" w:hanging="1134"/>
        <w:jc w:val="both"/>
        <w:rPr>
          <w:rFonts w:eastAsia="Calibri"/>
          <w:lang w:eastAsia="en-US"/>
        </w:rPr>
      </w:pPr>
      <w:r w:rsidRPr="00B0318D">
        <w:rPr>
          <w:rFonts w:eastAsia="Calibri"/>
          <w:lang w:eastAsia="en-US"/>
        </w:rPr>
        <w:t>2.2.1.24.</w:t>
      </w:r>
      <w:r w:rsidR="00AD08CE">
        <w:rPr>
          <w:rFonts w:eastAsia="Calibri"/>
          <w:lang w:eastAsia="en-US"/>
        </w:rPr>
        <w:tab/>
      </w:r>
      <w:r w:rsidRPr="00B0318D">
        <w:rPr>
          <w:rFonts w:eastAsia="Calibri"/>
          <w:lang w:eastAsia="en-US"/>
        </w:rPr>
        <w:t xml:space="preserve">Ek </w:t>
      </w:r>
      <w:proofErr w:type="spellStart"/>
      <w:r w:rsidRPr="00B0318D">
        <w:rPr>
          <w:rFonts w:eastAsia="Calibri"/>
          <w:lang w:eastAsia="en-US"/>
        </w:rPr>
        <w:t>X’nun</w:t>
      </w:r>
      <w:proofErr w:type="spellEnd"/>
      <w:r w:rsidRPr="00B0318D">
        <w:rPr>
          <w:rFonts w:eastAsia="Calibri"/>
          <w:lang w:eastAsia="en-US"/>
        </w:rPr>
        <w:t xml:space="preserve"> </w:t>
      </w:r>
      <w:r w:rsidR="00E238ED">
        <w:rPr>
          <w:rFonts w:eastAsia="Calibri"/>
          <w:lang w:eastAsia="en-US"/>
        </w:rPr>
        <w:t>şartları</w:t>
      </w:r>
      <w:r w:rsidRPr="00B0318D">
        <w:rPr>
          <w:rFonts w:eastAsia="Calibri"/>
          <w:lang w:eastAsia="en-US"/>
        </w:rPr>
        <w:t>, seçimli frenleme veya otomatik komutlu frenleme için fren sistem</w:t>
      </w:r>
      <w:r w:rsidR="006D45C4">
        <w:rPr>
          <w:rFonts w:eastAsia="Calibri"/>
          <w:lang w:eastAsia="en-US"/>
        </w:rPr>
        <w:t>ini/sistemlerini</w:t>
      </w:r>
      <w:r w:rsidRPr="00B0318D">
        <w:rPr>
          <w:rFonts w:eastAsia="Calibri"/>
          <w:lang w:eastAsia="en-US"/>
        </w:rPr>
        <w:t xml:space="preserve"> kullananlara dahil edilen fren işlevinin aktarma kontrolünü oluşturan veya sağlayan </w:t>
      </w:r>
      <w:r w:rsidR="006D45C4">
        <w:rPr>
          <w:rFonts w:eastAsia="Calibri"/>
          <w:lang w:eastAsia="en-US"/>
        </w:rPr>
        <w:t>bütün</w:t>
      </w:r>
      <w:r w:rsidRPr="00B0318D">
        <w:rPr>
          <w:rFonts w:eastAsia="Calibri"/>
          <w:lang w:eastAsia="en-US"/>
        </w:rPr>
        <w:t xml:space="preserve"> </w:t>
      </w:r>
      <w:r w:rsidR="005A0CFF">
        <w:rPr>
          <w:rFonts w:eastAsia="Calibri"/>
          <w:lang w:eastAsia="en-US"/>
        </w:rPr>
        <w:t>karmaşık</w:t>
      </w:r>
      <w:r w:rsidRPr="00B0318D">
        <w:rPr>
          <w:rFonts w:eastAsia="Calibri"/>
          <w:lang w:eastAsia="en-US"/>
        </w:rPr>
        <w:t xml:space="preserve"> elektronik araç kontrol sistemlerinin güvenlik özelliklerine uygulanmalıdır.</w:t>
      </w:r>
    </w:p>
    <w:p w14:paraId="60322F17" w14:textId="77777777" w:rsidR="00B0318D" w:rsidRPr="00B0318D" w:rsidRDefault="00B0318D" w:rsidP="00AD08CE">
      <w:pPr>
        <w:widowControl/>
        <w:kinsoku/>
        <w:ind w:left="1134" w:hanging="1134"/>
        <w:jc w:val="both"/>
        <w:rPr>
          <w:rFonts w:eastAsia="Calibri"/>
          <w:lang w:eastAsia="en-US"/>
        </w:rPr>
      </w:pPr>
    </w:p>
    <w:p w14:paraId="00457FCB" w14:textId="77777777" w:rsidR="00B0318D" w:rsidRDefault="00B0318D" w:rsidP="006D45C4">
      <w:pPr>
        <w:widowControl/>
        <w:kinsoku/>
        <w:ind w:left="1134" w:hanging="1134"/>
        <w:jc w:val="both"/>
        <w:rPr>
          <w:rFonts w:eastAsia="Calibri"/>
          <w:lang w:eastAsia="en-US"/>
        </w:rPr>
      </w:pPr>
      <w:r w:rsidRPr="00B0318D">
        <w:rPr>
          <w:rFonts w:eastAsia="Calibri"/>
          <w:lang w:eastAsia="en-US"/>
        </w:rPr>
        <w:t>2.2.1.25.</w:t>
      </w:r>
      <w:r w:rsidR="006D45C4">
        <w:rPr>
          <w:rFonts w:eastAsia="Calibri"/>
          <w:lang w:eastAsia="en-US"/>
        </w:rPr>
        <w:tab/>
      </w:r>
      <w:r w:rsidR="00AF07B8">
        <w:rPr>
          <w:rFonts w:eastAsia="Calibri"/>
          <w:lang w:eastAsia="en-US"/>
        </w:rPr>
        <w:t>Azami</w:t>
      </w:r>
      <w:r w:rsidRPr="00B0318D">
        <w:rPr>
          <w:rFonts w:eastAsia="Calibri"/>
          <w:lang w:eastAsia="en-US"/>
        </w:rPr>
        <w:t xml:space="preserve"> tasarım hızı 60 km/saati aşan </w:t>
      </w:r>
      <w:proofErr w:type="spellStart"/>
      <w:r w:rsidRPr="00B0318D">
        <w:rPr>
          <w:rFonts w:eastAsia="Calibri"/>
          <w:lang w:eastAsia="en-US"/>
        </w:rPr>
        <w:t>Tb</w:t>
      </w:r>
      <w:proofErr w:type="spellEnd"/>
      <w:r w:rsidRPr="00B0318D">
        <w:rPr>
          <w:rFonts w:eastAsia="Calibri"/>
          <w:lang w:eastAsia="en-US"/>
        </w:rPr>
        <w:t xml:space="preserve"> </w:t>
      </w:r>
      <w:r w:rsidR="006D45C4">
        <w:rPr>
          <w:rFonts w:eastAsia="Calibri"/>
          <w:lang w:eastAsia="en-US"/>
        </w:rPr>
        <w:t>kategori</w:t>
      </w:r>
      <w:r w:rsidRPr="00B0318D">
        <w:rPr>
          <w:rFonts w:eastAsia="Calibri"/>
          <w:lang w:eastAsia="en-US"/>
        </w:rPr>
        <w:t xml:space="preserve"> traktörler</w:t>
      </w:r>
      <w:r w:rsidR="00A242AD">
        <w:rPr>
          <w:rFonts w:eastAsia="Calibri"/>
          <w:lang w:eastAsia="en-US"/>
        </w:rPr>
        <w:t>de</w:t>
      </w:r>
      <w:r w:rsidRPr="00B0318D">
        <w:rPr>
          <w:rFonts w:eastAsia="Calibri"/>
          <w:lang w:eastAsia="en-US"/>
        </w:rPr>
        <w:t xml:space="preserve">, ikincil fren sistemiyle birleşik olsun veya olmasın, servis fren sistemi, aktarma organının herhangi bir parçasındaki arıza durumunda yeterli sayıdaki tekerin servis fren kontrol cihazının başlatılmasıyla frenlenebileceği şekilde olmalıdır, bu tekerler servis fren sisteminin </w:t>
      </w:r>
      <w:r w:rsidR="006D45C4">
        <w:rPr>
          <w:rFonts w:eastAsia="Calibri"/>
          <w:lang w:eastAsia="en-US"/>
        </w:rPr>
        <w:t>artık (</w:t>
      </w:r>
      <w:r w:rsidRPr="00B0318D">
        <w:rPr>
          <w:rFonts w:eastAsia="Calibri"/>
          <w:lang w:eastAsia="en-US"/>
        </w:rPr>
        <w:t>kalıntı</w:t>
      </w:r>
      <w:r w:rsidR="006D45C4">
        <w:rPr>
          <w:rFonts w:eastAsia="Calibri"/>
          <w:lang w:eastAsia="en-US"/>
        </w:rPr>
        <w:t>)</w:t>
      </w:r>
      <w:r w:rsidRPr="00B0318D">
        <w:rPr>
          <w:rFonts w:eastAsia="Calibri"/>
          <w:lang w:eastAsia="en-US"/>
        </w:rPr>
        <w:t xml:space="preserve"> performansının Ek </w:t>
      </w:r>
      <w:proofErr w:type="spellStart"/>
      <w:r w:rsidRPr="00B0318D">
        <w:rPr>
          <w:rFonts w:eastAsia="Calibri"/>
          <w:lang w:eastAsia="en-US"/>
        </w:rPr>
        <w:t>II’nin</w:t>
      </w:r>
      <w:proofErr w:type="spellEnd"/>
      <w:r w:rsidRPr="00B0318D">
        <w:rPr>
          <w:rFonts w:eastAsia="Calibri"/>
          <w:lang w:eastAsia="en-US"/>
        </w:rPr>
        <w:t xml:space="preserve"> 3.1.4 </w:t>
      </w:r>
      <w:r w:rsidR="006D45C4">
        <w:rPr>
          <w:rFonts w:eastAsia="Calibri"/>
          <w:lang w:eastAsia="en-US"/>
        </w:rPr>
        <w:t>maddesinde belirtilen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yerine getireceği biçimde seçilmelidir.</w:t>
      </w:r>
    </w:p>
    <w:p w14:paraId="05443A95" w14:textId="77777777" w:rsidR="006D45C4" w:rsidRPr="00B0318D" w:rsidRDefault="006D45C4" w:rsidP="006D45C4">
      <w:pPr>
        <w:widowControl/>
        <w:kinsoku/>
        <w:ind w:left="1134" w:hanging="1134"/>
        <w:jc w:val="both"/>
        <w:rPr>
          <w:rFonts w:eastAsia="Calibri"/>
          <w:lang w:eastAsia="en-US"/>
        </w:rPr>
      </w:pPr>
    </w:p>
    <w:p w14:paraId="25882393" w14:textId="77777777" w:rsidR="00B0318D" w:rsidRPr="00B0318D" w:rsidRDefault="00B0318D" w:rsidP="006D45C4">
      <w:pPr>
        <w:widowControl/>
        <w:kinsoku/>
        <w:ind w:left="1134"/>
        <w:jc w:val="both"/>
        <w:rPr>
          <w:rFonts w:eastAsia="Calibri"/>
          <w:lang w:eastAsia="en-US"/>
        </w:rPr>
      </w:pPr>
      <w:r w:rsidRPr="00B0318D">
        <w:rPr>
          <w:rFonts w:eastAsia="Calibri"/>
          <w:lang w:eastAsia="en-US"/>
        </w:rPr>
        <w:t>Arızadan etkilenmeyen parça veya parça</w:t>
      </w:r>
      <w:r w:rsidR="006D45C4">
        <w:rPr>
          <w:rFonts w:eastAsia="Calibri"/>
          <w:lang w:eastAsia="en-US"/>
        </w:rPr>
        <w:t>lar</w:t>
      </w:r>
      <w:r w:rsidRPr="00B0318D">
        <w:rPr>
          <w:rFonts w:eastAsia="Calibri"/>
          <w:lang w:eastAsia="en-US"/>
        </w:rPr>
        <w:t>; çekilen aracın frenlerini kısmen veya tam olarak çalıştırma kapasitesinde olmalıdır.</w:t>
      </w:r>
    </w:p>
    <w:p w14:paraId="72C97E26" w14:textId="77777777" w:rsidR="00B0318D" w:rsidRPr="00B0318D" w:rsidRDefault="00B0318D" w:rsidP="006D45C4">
      <w:pPr>
        <w:widowControl/>
        <w:kinsoku/>
        <w:ind w:left="1134" w:hanging="1134"/>
        <w:jc w:val="both"/>
        <w:rPr>
          <w:rFonts w:eastAsia="Calibri"/>
          <w:lang w:eastAsia="en-US"/>
        </w:rPr>
      </w:pPr>
    </w:p>
    <w:p w14:paraId="36F97739" w14:textId="77777777" w:rsidR="00B0318D" w:rsidRPr="00B0318D" w:rsidRDefault="00B0318D" w:rsidP="006D45C4">
      <w:pPr>
        <w:widowControl/>
        <w:kinsoku/>
        <w:ind w:left="1134" w:hanging="1134"/>
        <w:jc w:val="both"/>
        <w:rPr>
          <w:rFonts w:eastAsia="Calibri"/>
          <w:lang w:eastAsia="en-US"/>
        </w:rPr>
      </w:pPr>
      <w:r w:rsidRPr="00B0318D">
        <w:rPr>
          <w:rFonts w:eastAsia="Calibri"/>
          <w:lang w:eastAsia="en-US"/>
        </w:rPr>
        <w:t>2.2.1.25.1.</w:t>
      </w:r>
      <w:r w:rsidR="006D45C4">
        <w:rPr>
          <w:rFonts w:eastAsia="Calibri"/>
          <w:lang w:eastAsia="en-US"/>
        </w:rPr>
        <w:tab/>
      </w:r>
      <w:r w:rsidR="00BF7CE4" w:rsidRPr="00BF7CE4">
        <w:rPr>
          <w:rFonts w:eastAsia="Calibri"/>
          <w:b/>
          <w:lang w:eastAsia="en-US"/>
        </w:rPr>
        <w:t>(</w:t>
      </w:r>
      <w:proofErr w:type="gramStart"/>
      <w:r w:rsidR="00BF7CE4" w:rsidRPr="00BF7CE4">
        <w:rPr>
          <w:rFonts w:eastAsia="Calibri"/>
          <w:b/>
          <w:lang w:eastAsia="en-US"/>
        </w:rPr>
        <w:t>Mülga:RG</w:t>
      </w:r>
      <w:proofErr w:type="gramEnd"/>
      <w:r w:rsidR="00BF7CE4" w:rsidRPr="00BF7CE4">
        <w:rPr>
          <w:rFonts w:eastAsia="Calibri"/>
          <w:b/>
          <w:lang w:eastAsia="en-US"/>
        </w:rPr>
        <w:t>-16/4/2020-31101)</w:t>
      </w:r>
    </w:p>
    <w:p w14:paraId="1B5F87DF" w14:textId="77777777" w:rsidR="00B0318D" w:rsidRPr="00B0318D" w:rsidRDefault="00B0318D" w:rsidP="006D45C4">
      <w:pPr>
        <w:widowControl/>
        <w:kinsoku/>
        <w:ind w:left="1134" w:hanging="1134"/>
        <w:jc w:val="both"/>
        <w:rPr>
          <w:rFonts w:eastAsia="Calibri"/>
          <w:lang w:eastAsia="en-US"/>
        </w:rPr>
      </w:pPr>
    </w:p>
    <w:p w14:paraId="3AEC3866" w14:textId="77777777" w:rsidR="00B0318D" w:rsidRPr="00B0318D" w:rsidRDefault="00B0318D" w:rsidP="006D45C4">
      <w:pPr>
        <w:widowControl/>
        <w:kinsoku/>
        <w:ind w:left="1134" w:hanging="1134"/>
        <w:jc w:val="both"/>
        <w:rPr>
          <w:rFonts w:eastAsia="Calibri"/>
          <w:lang w:eastAsia="en-US"/>
        </w:rPr>
      </w:pPr>
      <w:r w:rsidRPr="00B0318D">
        <w:rPr>
          <w:rFonts w:eastAsia="Calibri"/>
          <w:lang w:eastAsia="en-US"/>
        </w:rPr>
        <w:t>2.2.1.26.</w:t>
      </w:r>
      <w:r w:rsidR="006D45C4">
        <w:rPr>
          <w:rFonts w:eastAsia="Calibri"/>
          <w:lang w:eastAsia="en-US"/>
        </w:rPr>
        <w:tab/>
      </w:r>
      <w:r w:rsidRPr="00B0318D">
        <w:rPr>
          <w:rFonts w:eastAsia="Calibri"/>
          <w:lang w:eastAsia="en-US"/>
        </w:rPr>
        <w:t xml:space="preserve">Park fren sisteminin elektrik aktarması için özel ek </w:t>
      </w:r>
      <w:r w:rsidR="00E238ED">
        <w:rPr>
          <w:rFonts w:eastAsia="Calibri"/>
          <w:lang w:eastAsia="en-US"/>
        </w:rPr>
        <w:t>şartlar</w:t>
      </w:r>
    </w:p>
    <w:p w14:paraId="133C7859" w14:textId="77777777" w:rsidR="00B0318D" w:rsidRPr="00B0318D" w:rsidRDefault="00B0318D" w:rsidP="006D45C4">
      <w:pPr>
        <w:widowControl/>
        <w:kinsoku/>
        <w:ind w:left="1134" w:hanging="1134"/>
        <w:jc w:val="both"/>
        <w:rPr>
          <w:rFonts w:eastAsia="Calibri"/>
          <w:lang w:eastAsia="en-US"/>
        </w:rPr>
      </w:pPr>
    </w:p>
    <w:p w14:paraId="11E1B943" w14:textId="77777777" w:rsidR="00B0318D" w:rsidRPr="00B0318D" w:rsidRDefault="00B0318D" w:rsidP="006D45C4">
      <w:pPr>
        <w:widowControl/>
        <w:kinsoku/>
        <w:ind w:left="1134" w:hanging="1134"/>
        <w:jc w:val="both"/>
        <w:rPr>
          <w:rFonts w:eastAsia="Calibri"/>
          <w:lang w:eastAsia="en-US"/>
        </w:rPr>
      </w:pPr>
      <w:r w:rsidRPr="00B0318D">
        <w:rPr>
          <w:rFonts w:eastAsia="Calibri"/>
          <w:lang w:eastAsia="en-US"/>
        </w:rPr>
        <w:t xml:space="preserve">2.2.1.26.1. </w:t>
      </w:r>
      <w:r w:rsidR="006D45C4">
        <w:rPr>
          <w:rFonts w:eastAsia="Calibri"/>
          <w:lang w:eastAsia="en-US"/>
        </w:rPr>
        <w:tab/>
        <w:t>Azami</w:t>
      </w:r>
      <w:r w:rsidR="006D45C4" w:rsidRPr="00B0318D">
        <w:rPr>
          <w:rFonts w:eastAsia="Calibri"/>
          <w:lang w:eastAsia="en-US"/>
        </w:rPr>
        <w:t xml:space="preserve"> tasarım </w:t>
      </w:r>
      <w:r w:rsidR="006D45C4">
        <w:rPr>
          <w:rFonts w:eastAsia="Calibri"/>
          <w:lang w:eastAsia="en-US"/>
        </w:rPr>
        <w:t xml:space="preserve">hızı </w:t>
      </w:r>
      <w:r w:rsidRPr="00B0318D">
        <w:rPr>
          <w:rFonts w:eastAsia="Calibri"/>
          <w:lang w:eastAsia="en-US"/>
        </w:rPr>
        <w:t>60 km/saati aşan traktörler</w:t>
      </w:r>
    </w:p>
    <w:p w14:paraId="1B8D0B65" w14:textId="77777777" w:rsidR="00B0318D" w:rsidRPr="00B0318D" w:rsidRDefault="00B0318D" w:rsidP="006D45C4">
      <w:pPr>
        <w:widowControl/>
        <w:kinsoku/>
        <w:ind w:left="1134" w:hanging="1134"/>
        <w:jc w:val="both"/>
        <w:rPr>
          <w:rFonts w:eastAsia="Calibri"/>
          <w:lang w:eastAsia="en-US"/>
        </w:rPr>
      </w:pPr>
    </w:p>
    <w:p w14:paraId="0CFAE32F" w14:textId="77777777" w:rsidR="00B0318D" w:rsidRPr="00B0318D" w:rsidRDefault="00B0318D" w:rsidP="006D45C4">
      <w:pPr>
        <w:widowControl/>
        <w:kinsoku/>
        <w:ind w:left="1134" w:hanging="1134"/>
        <w:jc w:val="both"/>
        <w:rPr>
          <w:rFonts w:eastAsia="Calibri"/>
          <w:lang w:eastAsia="en-US"/>
        </w:rPr>
      </w:pPr>
      <w:r w:rsidRPr="00B0318D">
        <w:rPr>
          <w:rFonts w:eastAsia="Calibri"/>
          <w:lang w:eastAsia="en-US"/>
        </w:rPr>
        <w:t>2.2.1.26.1.1.</w:t>
      </w:r>
      <w:r w:rsidR="006D45C4">
        <w:rPr>
          <w:rFonts w:eastAsia="Calibri"/>
          <w:lang w:eastAsia="en-US"/>
        </w:rPr>
        <w:tab/>
      </w:r>
      <w:r w:rsidRPr="00B0318D">
        <w:rPr>
          <w:rFonts w:eastAsia="Calibri"/>
          <w:lang w:eastAsia="en-US"/>
        </w:rPr>
        <w:t>Elektrik aktarmasındaki bir arıza durumunda, park fren sisteminin istenmeyen çalışması engellenmelidir.</w:t>
      </w:r>
    </w:p>
    <w:p w14:paraId="0FEA2C1D" w14:textId="77777777" w:rsidR="00B0318D" w:rsidRPr="00B0318D" w:rsidRDefault="00B0318D" w:rsidP="006D45C4">
      <w:pPr>
        <w:widowControl/>
        <w:kinsoku/>
        <w:ind w:left="1134" w:hanging="1134"/>
        <w:jc w:val="both"/>
        <w:rPr>
          <w:rFonts w:eastAsia="Calibri"/>
          <w:lang w:eastAsia="en-US"/>
        </w:rPr>
      </w:pPr>
    </w:p>
    <w:p w14:paraId="25AB0431" w14:textId="77777777" w:rsidR="00B0318D" w:rsidRPr="00B0318D" w:rsidRDefault="00B0318D" w:rsidP="006D45C4">
      <w:pPr>
        <w:widowControl/>
        <w:kinsoku/>
        <w:ind w:left="1134" w:hanging="1134"/>
        <w:jc w:val="both"/>
        <w:rPr>
          <w:rFonts w:eastAsia="Calibri"/>
          <w:lang w:eastAsia="en-US"/>
        </w:rPr>
      </w:pPr>
      <w:r w:rsidRPr="00B0318D">
        <w:rPr>
          <w:rFonts w:eastAsia="Calibri"/>
          <w:lang w:eastAsia="en-US"/>
        </w:rPr>
        <w:t>2.2.1.26.1.2.</w:t>
      </w:r>
      <w:r w:rsidR="006D45C4">
        <w:rPr>
          <w:rFonts w:eastAsia="Calibri"/>
          <w:lang w:eastAsia="en-US"/>
        </w:rPr>
        <w:tab/>
      </w:r>
      <w:r w:rsidRPr="00B0318D">
        <w:rPr>
          <w:rFonts w:eastAsia="Calibri"/>
          <w:lang w:eastAsia="en-US"/>
        </w:rPr>
        <w:t>Enerji beslemesi hariç, elektronik kontrol ünit</w:t>
      </w:r>
      <w:r w:rsidR="006D45C4">
        <w:rPr>
          <w:rFonts w:eastAsia="Calibri"/>
          <w:lang w:eastAsia="en-US"/>
        </w:rPr>
        <w:t>esinin/ünitelerinin</w:t>
      </w:r>
      <w:r w:rsidRPr="00B0318D">
        <w:rPr>
          <w:rFonts w:eastAsia="Calibri"/>
          <w:lang w:eastAsia="en-US"/>
        </w:rPr>
        <w:t xml:space="preserve"> dışındaki elektrik kontrol iletimindeki kablolarda bir kopma veya kontrol</w:t>
      </w:r>
      <w:r w:rsidR="005F2F20">
        <w:rPr>
          <w:rFonts w:eastAsia="Calibri"/>
          <w:lang w:eastAsia="en-US"/>
        </w:rPr>
        <w:t xml:space="preserve"> cihazındaki </w:t>
      </w:r>
      <w:r w:rsidRPr="00B0318D">
        <w:rPr>
          <w:rFonts w:eastAsia="Calibri"/>
          <w:lang w:eastAsia="en-US"/>
        </w:rPr>
        <w:t xml:space="preserve">elektrik arızası durumunda, sürücü koltuğundan park fren sistemini uygulamak ve böylece %8 yokuş </w:t>
      </w:r>
      <w:r w:rsidR="00A226AA" w:rsidRPr="00B0318D">
        <w:rPr>
          <w:rFonts w:eastAsia="Calibri"/>
          <w:lang w:eastAsia="en-US"/>
        </w:rPr>
        <w:t xml:space="preserve">yukarı </w:t>
      </w:r>
      <w:r w:rsidRPr="00B0318D">
        <w:rPr>
          <w:rFonts w:eastAsia="Calibri"/>
          <w:lang w:eastAsia="en-US"/>
        </w:rPr>
        <w:t xml:space="preserve">veya </w:t>
      </w:r>
      <w:r w:rsidR="00A226AA" w:rsidRPr="00B0318D">
        <w:rPr>
          <w:rFonts w:eastAsia="Calibri"/>
          <w:lang w:eastAsia="en-US"/>
        </w:rPr>
        <w:t xml:space="preserve">aşağı </w:t>
      </w:r>
      <w:r w:rsidRPr="00B0318D">
        <w:rPr>
          <w:rFonts w:eastAsia="Calibri"/>
          <w:lang w:eastAsia="en-US"/>
        </w:rPr>
        <w:t>yüklü aracı sabit tutmak mümkün olmalıdır.</w:t>
      </w:r>
    </w:p>
    <w:p w14:paraId="2CCC935C" w14:textId="77777777" w:rsidR="00B0318D" w:rsidRPr="00B0318D" w:rsidRDefault="00B0318D" w:rsidP="006D45C4">
      <w:pPr>
        <w:widowControl/>
        <w:kinsoku/>
        <w:ind w:left="1134" w:hanging="1134"/>
        <w:jc w:val="both"/>
        <w:rPr>
          <w:rFonts w:eastAsia="Calibri"/>
          <w:lang w:eastAsia="en-US"/>
        </w:rPr>
      </w:pPr>
    </w:p>
    <w:p w14:paraId="3F3DF5CE" w14:textId="77777777" w:rsidR="00B0318D" w:rsidRPr="00B0318D" w:rsidRDefault="00B0318D" w:rsidP="006D45C4">
      <w:pPr>
        <w:widowControl/>
        <w:kinsoku/>
        <w:ind w:left="1134" w:hanging="1134"/>
        <w:jc w:val="both"/>
        <w:rPr>
          <w:rFonts w:eastAsia="Calibri"/>
          <w:lang w:eastAsia="en-US"/>
        </w:rPr>
      </w:pPr>
      <w:r w:rsidRPr="00B0318D">
        <w:rPr>
          <w:rFonts w:eastAsia="Calibri"/>
          <w:lang w:eastAsia="en-US"/>
        </w:rPr>
        <w:t xml:space="preserve">2.2.1.26.2. </w:t>
      </w:r>
      <w:r w:rsidR="00A226AA">
        <w:rPr>
          <w:rFonts w:eastAsia="Calibri"/>
          <w:lang w:eastAsia="en-US"/>
        </w:rPr>
        <w:tab/>
        <w:t>Azami</w:t>
      </w:r>
      <w:r w:rsidR="00A226AA" w:rsidRPr="00B0318D">
        <w:rPr>
          <w:rFonts w:eastAsia="Calibri"/>
          <w:lang w:eastAsia="en-US"/>
        </w:rPr>
        <w:t xml:space="preserve"> tasarım </w:t>
      </w:r>
      <w:r w:rsidR="00A226AA">
        <w:rPr>
          <w:rFonts w:eastAsia="Calibri"/>
          <w:lang w:eastAsia="en-US"/>
        </w:rPr>
        <w:t xml:space="preserve">hızı </w:t>
      </w:r>
      <w:r w:rsidR="00A226AA" w:rsidRPr="00B0318D">
        <w:rPr>
          <w:rFonts w:eastAsia="Calibri"/>
          <w:lang w:eastAsia="en-US"/>
        </w:rPr>
        <w:t xml:space="preserve">60 km/saati </w:t>
      </w:r>
      <w:r w:rsidRPr="00B0318D">
        <w:rPr>
          <w:rFonts w:eastAsia="Calibri"/>
          <w:lang w:eastAsia="en-US"/>
        </w:rPr>
        <w:t>geçmey</w:t>
      </w:r>
      <w:r w:rsidR="00A226AA">
        <w:rPr>
          <w:rFonts w:eastAsia="Calibri"/>
          <w:lang w:eastAsia="en-US"/>
        </w:rPr>
        <w:t xml:space="preserve">en </w:t>
      </w:r>
      <w:r w:rsidRPr="00B0318D">
        <w:rPr>
          <w:rFonts w:eastAsia="Calibri"/>
          <w:lang w:eastAsia="en-US"/>
        </w:rPr>
        <w:t>traktörler</w:t>
      </w:r>
    </w:p>
    <w:p w14:paraId="470BC151" w14:textId="77777777" w:rsidR="00B0318D" w:rsidRPr="00B0318D" w:rsidRDefault="00B0318D" w:rsidP="006D45C4">
      <w:pPr>
        <w:widowControl/>
        <w:kinsoku/>
        <w:ind w:left="1134" w:hanging="1134"/>
        <w:jc w:val="both"/>
        <w:rPr>
          <w:rFonts w:eastAsia="Calibri"/>
          <w:lang w:eastAsia="en-US"/>
        </w:rPr>
      </w:pPr>
    </w:p>
    <w:p w14:paraId="29042654" w14:textId="77777777" w:rsidR="00B0318D" w:rsidRPr="00B0318D" w:rsidRDefault="00B0318D" w:rsidP="006D45C4">
      <w:pPr>
        <w:widowControl/>
        <w:kinsoku/>
        <w:ind w:left="1134" w:hanging="1134"/>
        <w:jc w:val="both"/>
        <w:rPr>
          <w:rFonts w:eastAsia="Calibri"/>
          <w:lang w:eastAsia="en-US"/>
        </w:rPr>
      </w:pPr>
      <w:r w:rsidRPr="00B0318D">
        <w:rPr>
          <w:rFonts w:eastAsia="Calibri"/>
          <w:lang w:eastAsia="en-US"/>
        </w:rPr>
        <w:t>2.2.1.26.2.1.</w:t>
      </w:r>
      <w:r w:rsidR="00A226AA">
        <w:rPr>
          <w:rFonts w:eastAsia="Calibri"/>
          <w:lang w:eastAsia="en-US"/>
        </w:rPr>
        <w:tab/>
      </w:r>
      <w:r w:rsidRPr="00B0318D">
        <w:rPr>
          <w:rFonts w:eastAsia="Calibri"/>
          <w:lang w:eastAsia="en-US"/>
        </w:rPr>
        <w:t>Enerji beslemesi hariç</w:t>
      </w:r>
      <w:r w:rsidR="00A226AA">
        <w:rPr>
          <w:rFonts w:eastAsia="Calibri"/>
          <w:lang w:eastAsia="en-US"/>
        </w:rPr>
        <w:t>,</w:t>
      </w:r>
      <w:r w:rsidRPr="00B0318D">
        <w:rPr>
          <w:rFonts w:eastAsia="Calibri"/>
          <w:lang w:eastAsia="en-US"/>
        </w:rPr>
        <w:t xml:space="preserve"> kontrol </w:t>
      </w:r>
      <w:r w:rsidR="00A226AA" w:rsidRPr="00B0318D">
        <w:rPr>
          <w:rFonts w:eastAsia="Calibri"/>
          <w:lang w:eastAsia="en-US"/>
        </w:rPr>
        <w:t>ünit</w:t>
      </w:r>
      <w:r w:rsidR="00A226AA">
        <w:rPr>
          <w:rFonts w:eastAsia="Calibri"/>
          <w:lang w:eastAsia="en-US"/>
        </w:rPr>
        <w:t>esinin/ünitelerinin</w:t>
      </w:r>
      <w:r w:rsidR="00A226AA" w:rsidRPr="00B0318D">
        <w:rPr>
          <w:rFonts w:eastAsia="Calibri"/>
          <w:lang w:eastAsia="en-US"/>
        </w:rPr>
        <w:t xml:space="preserve"> </w:t>
      </w:r>
      <w:r w:rsidRPr="00B0318D">
        <w:rPr>
          <w:rFonts w:eastAsia="Calibri"/>
          <w:lang w:eastAsia="en-US"/>
        </w:rPr>
        <w:t>dışındaki elektrik kontrol akta</w:t>
      </w:r>
      <w:r w:rsidR="00A226AA">
        <w:rPr>
          <w:rFonts w:eastAsia="Calibri"/>
          <w:lang w:eastAsia="en-US"/>
        </w:rPr>
        <w:t xml:space="preserve">rmasındaki kablolarda bir kopma </w:t>
      </w:r>
      <w:r w:rsidRPr="00B0318D">
        <w:rPr>
          <w:rFonts w:eastAsia="Calibri"/>
          <w:lang w:eastAsia="en-US"/>
        </w:rPr>
        <w:t>veya kont</w:t>
      </w:r>
      <w:r w:rsidR="00A226AA">
        <w:rPr>
          <w:rFonts w:eastAsia="Calibri"/>
          <w:lang w:eastAsia="en-US"/>
        </w:rPr>
        <w:t xml:space="preserve">roldeki bir elektrik arızası </w:t>
      </w:r>
      <w:r w:rsidRPr="00B0318D">
        <w:rPr>
          <w:rFonts w:eastAsia="Calibri"/>
          <w:lang w:eastAsia="en-US"/>
        </w:rPr>
        <w:t>durumunda,</w:t>
      </w:r>
    </w:p>
    <w:p w14:paraId="1F3F3F8E" w14:textId="77777777" w:rsidR="00B0318D" w:rsidRPr="00B0318D" w:rsidRDefault="00B0318D" w:rsidP="006D45C4">
      <w:pPr>
        <w:widowControl/>
        <w:kinsoku/>
        <w:ind w:left="1134" w:hanging="1134"/>
        <w:jc w:val="both"/>
        <w:rPr>
          <w:rFonts w:eastAsia="Calibri"/>
          <w:lang w:eastAsia="en-US"/>
        </w:rPr>
      </w:pPr>
    </w:p>
    <w:p w14:paraId="5875F8A9" w14:textId="77777777" w:rsidR="00B0318D" w:rsidRPr="00B0318D" w:rsidRDefault="00B0318D" w:rsidP="006D45C4">
      <w:pPr>
        <w:widowControl/>
        <w:kinsoku/>
        <w:ind w:left="1134" w:hanging="1134"/>
        <w:jc w:val="both"/>
        <w:rPr>
          <w:rFonts w:eastAsia="Calibri"/>
          <w:lang w:eastAsia="en-US"/>
        </w:rPr>
      </w:pPr>
      <w:r w:rsidRPr="00B0318D">
        <w:rPr>
          <w:rFonts w:eastAsia="Calibri"/>
          <w:lang w:eastAsia="en-US"/>
        </w:rPr>
        <w:t>2.2.1.26.2.1.1.</w:t>
      </w:r>
      <w:r w:rsidRPr="00B0318D">
        <w:rPr>
          <w:rFonts w:eastAsia="Calibri"/>
          <w:lang w:eastAsia="en-US"/>
        </w:rPr>
        <w:tab/>
      </w:r>
      <w:r w:rsidR="00A226AA">
        <w:rPr>
          <w:rFonts w:eastAsia="Calibri"/>
          <w:lang w:eastAsia="en-US"/>
        </w:rPr>
        <w:tab/>
      </w:r>
      <w:r w:rsidRPr="00B0318D">
        <w:rPr>
          <w:rFonts w:eastAsia="Calibri"/>
          <w:lang w:eastAsia="en-US"/>
        </w:rPr>
        <w:t>10 km/saatin üzerindeki bir araç hızında park fren sisteminin istenmeyen çalıştırılması önlenmelidir.</w:t>
      </w:r>
    </w:p>
    <w:p w14:paraId="40D14F93" w14:textId="77777777" w:rsidR="00B0318D" w:rsidRPr="00B0318D" w:rsidRDefault="00B0318D" w:rsidP="006D45C4">
      <w:pPr>
        <w:widowControl/>
        <w:kinsoku/>
        <w:ind w:left="1134" w:hanging="1134"/>
        <w:jc w:val="both"/>
        <w:rPr>
          <w:rFonts w:eastAsia="Calibri"/>
          <w:lang w:eastAsia="en-US"/>
        </w:rPr>
      </w:pPr>
    </w:p>
    <w:p w14:paraId="38E68E9F" w14:textId="77777777" w:rsidR="00B0318D" w:rsidRPr="00B0318D" w:rsidRDefault="00A226AA" w:rsidP="006D45C4">
      <w:pPr>
        <w:widowControl/>
        <w:kinsoku/>
        <w:ind w:left="1134" w:hanging="1134"/>
        <w:jc w:val="both"/>
        <w:rPr>
          <w:rFonts w:eastAsia="Calibri"/>
          <w:lang w:eastAsia="en-US"/>
        </w:rPr>
      </w:pPr>
      <w:r>
        <w:rPr>
          <w:rFonts w:eastAsia="Calibri"/>
          <w:lang w:eastAsia="en-US"/>
        </w:rPr>
        <w:t>2.2.1.26.2.1.2.</w:t>
      </w:r>
      <w:r>
        <w:rPr>
          <w:rFonts w:eastAsia="Calibri"/>
          <w:lang w:eastAsia="en-US"/>
        </w:rPr>
        <w:tab/>
      </w:r>
      <w:r>
        <w:rPr>
          <w:rFonts w:eastAsia="Calibri"/>
          <w:lang w:eastAsia="en-US"/>
        </w:rPr>
        <w:tab/>
        <w:t>S</w:t>
      </w:r>
      <w:r w:rsidR="00B0318D" w:rsidRPr="00B0318D">
        <w:rPr>
          <w:rFonts w:eastAsia="Calibri"/>
          <w:lang w:eastAsia="en-US"/>
        </w:rPr>
        <w:t xml:space="preserve">ürücü koltuğundan park fren sistemini uygulamak ve böylece %8 yokuş </w:t>
      </w:r>
      <w:r w:rsidRPr="00B0318D">
        <w:rPr>
          <w:rFonts w:eastAsia="Calibri"/>
          <w:lang w:eastAsia="en-US"/>
        </w:rPr>
        <w:t xml:space="preserve">yukarı veya </w:t>
      </w:r>
      <w:r w:rsidR="00B0318D" w:rsidRPr="00B0318D">
        <w:rPr>
          <w:rFonts w:eastAsia="Calibri"/>
          <w:lang w:eastAsia="en-US"/>
        </w:rPr>
        <w:t>aşağı yüklü arac</w:t>
      </w:r>
      <w:r>
        <w:rPr>
          <w:rFonts w:eastAsia="Calibri"/>
          <w:lang w:eastAsia="en-US"/>
        </w:rPr>
        <w:t>ı sabit tutmak mümkün olmalıdır.</w:t>
      </w:r>
    </w:p>
    <w:p w14:paraId="7FFA49E4" w14:textId="77777777" w:rsidR="00B0318D" w:rsidRPr="00B0318D" w:rsidRDefault="00B0318D" w:rsidP="006D45C4">
      <w:pPr>
        <w:widowControl/>
        <w:kinsoku/>
        <w:ind w:left="1134" w:hanging="1134"/>
        <w:jc w:val="both"/>
        <w:rPr>
          <w:rFonts w:eastAsia="Calibri"/>
          <w:lang w:eastAsia="en-US"/>
        </w:rPr>
      </w:pPr>
    </w:p>
    <w:p w14:paraId="3FF1B1C1" w14:textId="77777777" w:rsidR="005F2F20" w:rsidRDefault="00B0318D" w:rsidP="006D45C4">
      <w:pPr>
        <w:widowControl/>
        <w:kinsoku/>
        <w:ind w:left="1134" w:hanging="1134"/>
        <w:jc w:val="both"/>
        <w:rPr>
          <w:rFonts w:eastAsia="Calibri"/>
          <w:lang w:eastAsia="en-US"/>
        </w:rPr>
      </w:pPr>
      <w:r w:rsidRPr="00B0318D">
        <w:rPr>
          <w:rFonts w:eastAsia="Calibri"/>
          <w:lang w:eastAsia="en-US"/>
        </w:rPr>
        <w:t>2.2.1.26.3.</w:t>
      </w:r>
      <w:r w:rsidRPr="00B0318D">
        <w:rPr>
          <w:rFonts w:eastAsia="Calibri"/>
          <w:lang w:eastAsia="en-US"/>
        </w:rPr>
        <w:tab/>
      </w:r>
      <w:r w:rsidR="00A226AA">
        <w:rPr>
          <w:rFonts w:eastAsia="Calibri"/>
          <w:lang w:eastAsia="en-US"/>
        </w:rPr>
        <w:t xml:space="preserve">Madde </w:t>
      </w:r>
      <w:r w:rsidRPr="00B0318D">
        <w:rPr>
          <w:rFonts w:eastAsia="Calibri"/>
          <w:lang w:eastAsia="en-US"/>
        </w:rPr>
        <w:t>2.2.1.26.1.2 ve 2.2.1.26.2.1</w:t>
      </w:r>
      <w:r w:rsidR="005F2F20">
        <w:rPr>
          <w:rFonts w:eastAsia="Calibri"/>
          <w:lang w:eastAsia="en-US"/>
        </w:rPr>
        <w:t>.2</w:t>
      </w:r>
      <w:r w:rsidR="00A226AA">
        <w:rPr>
          <w:rFonts w:eastAsia="Calibri"/>
          <w:lang w:eastAsia="en-US"/>
        </w:rPr>
        <w:t>’e</w:t>
      </w:r>
      <w:r w:rsidRPr="00B0318D">
        <w:rPr>
          <w:rFonts w:eastAsia="Calibri"/>
          <w:lang w:eastAsia="en-US"/>
        </w:rPr>
        <w:t xml:space="preserve"> göre park freni performans </w:t>
      </w:r>
      <w:r w:rsidR="00E238ED">
        <w:rPr>
          <w:rFonts w:eastAsia="Calibri"/>
          <w:lang w:eastAsia="en-US"/>
        </w:rPr>
        <w:t>şartları</w:t>
      </w:r>
      <w:r w:rsidRPr="00B0318D">
        <w:rPr>
          <w:rFonts w:eastAsia="Calibri"/>
          <w:lang w:eastAsia="en-US"/>
        </w:rPr>
        <w:t>na alternatif olarak</w:t>
      </w:r>
      <w:r w:rsidR="00EC4692">
        <w:rPr>
          <w:rFonts w:eastAsia="Calibri"/>
          <w:lang w:eastAsia="en-US"/>
        </w:rPr>
        <w:t>,</w:t>
      </w:r>
      <w:r w:rsidR="005F2F20">
        <w:rPr>
          <w:rFonts w:eastAsia="Calibri"/>
          <w:lang w:eastAsia="en-US"/>
        </w:rPr>
        <w:t xml:space="preserve"> aşağıdaki </w:t>
      </w:r>
      <w:r w:rsidR="00EC4692">
        <w:rPr>
          <w:rFonts w:eastAsia="Calibri"/>
          <w:lang w:eastAsia="en-US"/>
        </w:rPr>
        <w:t xml:space="preserve">Madde </w:t>
      </w:r>
      <w:r w:rsidR="00EC4692" w:rsidRPr="00B0318D">
        <w:rPr>
          <w:rFonts w:eastAsia="Calibri"/>
          <w:lang w:eastAsia="en-US"/>
        </w:rPr>
        <w:t>2.2.1.26.</w:t>
      </w:r>
      <w:r w:rsidR="00EC4692">
        <w:rPr>
          <w:rFonts w:eastAsia="Calibri"/>
          <w:lang w:eastAsia="en-US"/>
        </w:rPr>
        <w:t>3.1</w:t>
      </w:r>
      <w:r w:rsidR="00EC4692" w:rsidRPr="00B0318D">
        <w:rPr>
          <w:rFonts w:eastAsia="Calibri"/>
          <w:lang w:eastAsia="en-US"/>
        </w:rPr>
        <w:t xml:space="preserve"> ve 2.2.1.26.2.</w:t>
      </w:r>
      <w:r w:rsidR="00EC4692">
        <w:rPr>
          <w:rFonts w:eastAsia="Calibri"/>
          <w:lang w:eastAsia="en-US"/>
        </w:rPr>
        <w:t>3.2’de</w:t>
      </w:r>
      <w:r w:rsidR="00EC4692" w:rsidRPr="00B0318D">
        <w:rPr>
          <w:rFonts w:eastAsia="Calibri"/>
          <w:lang w:eastAsia="en-US"/>
        </w:rPr>
        <w:t xml:space="preserve"> </w:t>
      </w:r>
      <w:r w:rsidR="00EC4692">
        <w:rPr>
          <w:rFonts w:eastAsia="Calibri"/>
          <w:lang w:eastAsia="en-US"/>
        </w:rPr>
        <w:t xml:space="preserve">belirtilen </w:t>
      </w:r>
      <w:r w:rsidR="005F2F20">
        <w:rPr>
          <w:rFonts w:eastAsia="Calibri"/>
          <w:lang w:eastAsia="en-US"/>
        </w:rPr>
        <w:t>alternatiflere de izin verilir:</w:t>
      </w:r>
    </w:p>
    <w:p w14:paraId="363D11C1" w14:textId="77777777" w:rsidR="005F2F20" w:rsidRDefault="005F2F20" w:rsidP="006D45C4">
      <w:pPr>
        <w:widowControl/>
        <w:kinsoku/>
        <w:ind w:left="1134" w:hanging="1134"/>
        <w:jc w:val="both"/>
        <w:rPr>
          <w:rFonts w:eastAsia="Calibri"/>
          <w:lang w:eastAsia="en-US"/>
        </w:rPr>
      </w:pPr>
    </w:p>
    <w:p w14:paraId="5FDEEE61" w14:textId="77777777" w:rsidR="00B0318D" w:rsidRDefault="005F2F20" w:rsidP="006D45C4">
      <w:pPr>
        <w:widowControl/>
        <w:kinsoku/>
        <w:ind w:left="1134" w:hanging="1134"/>
        <w:jc w:val="both"/>
        <w:rPr>
          <w:rFonts w:eastAsia="Calibri"/>
          <w:lang w:eastAsia="en-US"/>
        </w:rPr>
      </w:pPr>
      <w:r>
        <w:rPr>
          <w:rFonts w:eastAsia="Calibri"/>
          <w:lang w:eastAsia="en-US"/>
        </w:rPr>
        <w:t>2.2.1.26.3.1.</w:t>
      </w:r>
      <w:r>
        <w:rPr>
          <w:rFonts w:eastAsia="Calibri"/>
          <w:lang w:eastAsia="en-US"/>
        </w:rPr>
        <w:tab/>
        <w:t>A</w:t>
      </w:r>
      <w:r w:rsidR="00CA10FE">
        <w:rPr>
          <w:rFonts w:eastAsia="Calibri"/>
          <w:lang w:eastAsia="en-US"/>
        </w:rPr>
        <w:t xml:space="preserve">raç dururken </w:t>
      </w:r>
      <w:r w:rsidR="00B0318D" w:rsidRPr="00B0318D">
        <w:rPr>
          <w:rFonts w:eastAsia="Calibri"/>
          <w:lang w:eastAsia="en-US"/>
        </w:rPr>
        <w:t xml:space="preserve">park fren sisteminin otomatik çalıştırılmasına, </w:t>
      </w:r>
      <w:r w:rsidR="000A6174">
        <w:rPr>
          <w:rFonts w:eastAsia="Calibri"/>
          <w:lang w:eastAsia="en-US"/>
        </w:rPr>
        <w:t xml:space="preserve">Madde </w:t>
      </w:r>
      <w:r w:rsidR="000A6174" w:rsidRPr="00B0318D">
        <w:rPr>
          <w:rFonts w:eastAsia="Calibri"/>
          <w:lang w:eastAsia="en-US"/>
        </w:rPr>
        <w:t>2.2.1.26.1.2 ve 2.2.1.26.2.1</w:t>
      </w:r>
      <w:r w:rsidR="000A6174">
        <w:rPr>
          <w:rFonts w:eastAsia="Calibri"/>
          <w:lang w:eastAsia="en-US"/>
        </w:rPr>
        <w:t>.2’de</w:t>
      </w:r>
      <w:r w:rsidR="000A6174" w:rsidRPr="00B0318D">
        <w:rPr>
          <w:rFonts w:eastAsia="Calibri"/>
          <w:lang w:eastAsia="en-US"/>
        </w:rPr>
        <w:t xml:space="preserve"> </w:t>
      </w:r>
      <w:r w:rsidR="000A6174">
        <w:rPr>
          <w:rFonts w:eastAsia="Calibri"/>
          <w:lang w:eastAsia="en-US"/>
        </w:rPr>
        <w:t>belirtilen</w:t>
      </w:r>
      <w:r w:rsidR="00B0318D" w:rsidRPr="00B0318D">
        <w:rPr>
          <w:rFonts w:eastAsia="Calibri"/>
          <w:lang w:eastAsia="en-US"/>
        </w:rPr>
        <w:t xml:space="preserve"> performansın başarılması ve uygulanmasından sonra </w:t>
      </w:r>
      <w:r w:rsidR="00CA10FE">
        <w:rPr>
          <w:rFonts w:eastAsia="Calibri"/>
          <w:lang w:eastAsia="en-US"/>
        </w:rPr>
        <w:t>park fren sisteminin</w:t>
      </w:r>
      <w:r w:rsidR="00B0318D" w:rsidRPr="00B0318D">
        <w:rPr>
          <w:rFonts w:eastAsia="Calibri"/>
          <w:lang w:eastAsia="en-US"/>
        </w:rPr>
        <w:t xml:space="preserve"> kontak (başlatma) anahtarının durumundan bağımsız olarak bağlı kalması </w:t>
      </w:r>
      <w:r w:rsidR="00E238ED">
        <w:rPr>
          <w:rFonts w:eastAsia="Calibri"/>
          <w:lang w:eastAsia="en-US"/>
        </w:rPr>
        <w:t>şartıyla</w:t>
      </w:r>
      <w:r w:rsidR="00B0318D" w:rsidRPr="00B0318D">
        <w:rPr>
          <w:rFonts w:eastAsia="Calibri"/>
          <w:lang w:eastAsia="en-US"/>
        </w:rPr>
        <w:t xml:space="preserve"> izin verilir. Bu alternatifte, park fren sistemi, sürücü aracı tekrar hareket ettirirse otomatik olarak serbest bırakılmalıdır.</w:t>
      </w:r>
    </w:p>
    <w:p w14:paraId="066BF435" w14:textId="77777777" w:rsidR="00515A1D" w:rsidRDefault="00515A1D" w:rsidP="006D45C4">
      <w:pPr>
        <w:widowControl/>
        <w:kinsoku/>
        <w:ind w:left="1134" w:hanging="1134"/>
        <w:jc w:val="both"/>
        <w:rPr>
          <w:rFonts w:eastAsia="Calibri"/>
          <w:lang w:eastAsia="en-US"/>
        </w:rPr>
      </w:pPr>
    </w:p>
    <w:p w14:paraId="7684371E" w14:textId="77777777" w:rsidR="00515A1D" w:rsidRPr="00B0318D" w:rsidRDefault="00515A1D" w:rsidP="006D45C4">
      <w:pPr>
        <w:widowControl/>
        <w:kinsoku/>
        <w:ind w:left="1134" w:hanging="1134"/>
        <w:jc w:val="both"/>
        <w:rPr>
          <w:rFonts w:eastAsia="Calibri"/>
          <w:lang w:eastAsia="en-US"/>
        </w:rPr>
      </w:pPr>
      <w:r>
        <w:rPr>
          <w:rFonts w:eastAsia="Calibri"/>
          <w:lang w:eastAsia="en-US"/>
        </w:rPr>
        <w:t>2.2.1.26.3.2.</w:t>
      </w:r>
      <w:r>
        <w:rPr>
          <w:rFonts w:eastAsia="Calibri"/>
          <w:lang w:eastAsia="en-US"/>
        </w:rPr>
        <w:tab/>
        <w:t xml:space="preserve">Yedek kontrol cihazıyla sürücü koltuğundan park fren sisteminin frenlemesini yapmak ve </w:t>
      </w:r>
      <w:r w:rsidR="00C074F0" w:rsidRPr="00B0318D">
        <w:rPr>
          <w:rFonts w:eastAsia="Calibri"/>
          <w:lang w:eastAsia="en-US"/>
        </w:rPr>
        <w:t>böylece %8 yokuş yukarı veya aşağı yüklü aracı sabit tutmak mümkün olmalıdır</w:t>
      </w:r>
      <w:r w:rsidR="00C074F0">
        <w:rPr>
          <w:rFonts w:eastAsia="Calibri"/>
          <w:lang w:eastAsia="en-US"/>
        </w:rPr>
        <w:t>. Bu durumda, ayrıca 2.2.1.26.7 maddesinin şartları sağlanır.</w:t>
      </w:r>
    </w:p>
    <w:p w14:paraId="49437DFF" w14:textId="77777777" w:rsidR="00B0318D" w:rsidRPr="00B0318D" w:rsidRDefault="00B0318D" w:rsidP="006D45C4">
      <w:pPr>
        <w:widowControl/>
        <w:kinsoku/>
        <w:ind w:left="1134" w:hanging="1134"/>
        <w:jc w:val="both"/>
        <w:rPr>
          <w:rFonts w:eastAsia="Calibri"/>
          <w:lang w:eastAsia="en-US"/>
        </w:rPr>
      </w:pPr>
    </w:p>
    <w:p w14:paraId="3D458278" w14:textId="77777777" w:rsidR="00B0318D" w:rsidRPr="00B0318D" w:rsidRDefault="00B0318D" w:rsidP="006D45C4">
      <w:pPr>
        <w:widowControl/>
        <w:kinsoku/>
        <w:ind w:left="1134" w:hanging="1134"/>
        <w:jc w:val="both"/>
        <w:rPr>
          <w:rFonts w:eastAsia="Calibri"/>
          <w:lang w:eastAsia="en-US"/>
        </w:rPr>
      </w:pPr>
      <w:r w:rsidRPr="00B0318D">
        <w:rPr>
          <w:rFonts w:eastAsia="Calibri"/>
          <w:lang w:eastAsia="en-US"/>
        </w:rPr>
        <w:t>2.2.1.26.4.</w:t>
      </w:r>
      <w:r w:rsidR="00CA10FE">
        <w:rPr>
          <w:rFonts w:eastAsia="Calibri"/>
          <w:lang w:eastAsia="en-US"/>
        </w:rPr>
        <w:tab/>
      </w:r>
      <w:r w:rsidRPr="00B0318D">
        <w:rPr>
          <w:rFonts w:eastAsia="Calibri"/>
          <w:lang w:eastAsia="en-US"/>
        </w:rPr>
        <w:t>Araca takılı/taşınan bir yedek cihaz ve/veya aletlerin kullanımı gerekirse, park fren sistemini serbest bırakmak ta mümkün olmalıdır.</w:t>
      </w:r>
    </w:p>
    <w:p w14:paraId="2EAAFF79" w14:textId="77777777" w:rsidR="00B0318D" w:rsidRPr="00B0318D" w:rsidRDefault="00B0318D" w:rsidP="00D073BF">
      <w:pPr>
        <w:widowControl/>
        <w:kinsoku/>
        <w:ind w:left="1134" w:hanging="1134"/>
        <w:jc w:val="both"/>
        <w:rPr>
          <w:rFonts w:eastAsia="Calibri"/>
          <w:lang w:eastAsia="en-US"/>
        </w:rPr>
      </w:pPr>
    </w:p>
    <w:p w14:paraId="7117A28A" w14:textId="77777777" w:rsidR="00B0318D" w:rsidRDefault="00B0318D" w:rsidP="00D073BF">
      <w:pPr>
        <w:widowControl/>
        <w:kinsoku/>
        <w:ind w:left="1134" w:hanging="1134"/>
        <w:jc w:val="both"/>
        <w:rPr>
          <w:rFonts w:eastAsia="Calibri"/>
          <w:lang w:eastAsia="en-US"/>
        </w:rPr>
      </w:pPr>
      <w:r w:rsidRPr="00B0318D">
        <w:rPr>
          <w:rFonts w:eastAsia="Calibri"/>
          <w:lang w:eastAsia="en-US"/>
        </w:rPr>
        <w:t>2.2.1.26.5.</w:t>
      </w:r>
      <w:r w:rsidR="00D073BF">
        <w:rPr>
          <w:rFonts w:eastAsia="Calibri"/>
          <w:lang w:eastAsia="en-US"/>
        </w:rPr>
        <w:tab/>
      </w:r>
      <w:r w:rsidRPr="00B0318D">
        <w:rPr>
          <w:rFonts w:eastAsia="Calibri"/>
          <w:lang w:eastAsia="en-US"/>
        </w:rPr>
        <w:t xml:space="preserve">Park fren sisteminin kontrol </w:t>
      </w:r>
      <w:r w:rsidR="00D073BF">
        <w:rPr>
          <w:rFonts w:eastAsia="Calibri"/>
          <w:lang w:eastAsia="en-US"/>
        </w:rPr>
        <w:t>cihazın</w:t>
      </w:r>
      <w:r w:rsidR="00D073BF" w:rsidRPr="00B0318D">
        <w:rPr>
          <w:rFonts w:eastAsia="Calibri"/>
          <w:lang w:eastAsia="en-US"/>
        </w:rPr>
        <w:t>daki</w:t>
      </w:r>
      <w:r w:rsidRPr="00B0318D">
        <w:rPr>
          <w:rFonts w:eastAsia="Calibri"/>
          <w:lang w:eastAsia="en-US"/>
        </w:rPr>
        <w:t xml:space="preserve"> bir elektrik arızası veya elektrik aktarma kablolarındaki bir kopma, 2.2.1.29.1.2 </w:t>
      </w:r>
      <w:r w:rsidR="00BE02CD">
        <w:rPr>
          <w:rFonts w:eastAsia="Calibri"/>
          <w:lang w:eastAsia="en-US"/>
        </w:rPr>
        <w:t>maddesinde</w:t>
      </w:r>
      <w:r w:rsidRPr="00B0318D">
        <w:rPr>
          <w:rFonts w:eastAsia="Calibri"/>
          <w:lang w:eastAsia="en-US"/>
        </w:rPr>
        <w:t xml:space="preserve"> belirtilen sarı uyarı sinyaliyle sürücüye bildirilmelidir. Park fren sisteminin elektrik kontrol aktarma kablolarındaki bir k</w:t>
      </w:r>
      <w:r w:rsidR="00BE02CD">
        <w:rPr>
          <w:rFonts w:eastAsia="Calibri"/>
          <w:lang w:eastAsia="en-US"/>
        </w:rPr>
        <w:t>opma</w:t>
      </w:r>
      <w:r w:rsidRPr="00B0318D">
        <w:rPr>
          <w:rFonts w:eastAsia="Calibri"/>
          <w:lang w:eastAsia="en-US"/>
        </w:rPr>
        <w:t xml:space="preserve"> olduğunda, bu sarı uyarı sinyali, </w:t>
      </w:r>
      <w:r w:rsidR="00BE02CD">
        <w:rPr>
          <w:rFonts w:eastAsia="Calibri"/>
          <w:lang w:eastAsia="en-US"/>
        </w:rPr>
        <w:t xml:space="preserve">azami tasarım hızı </w:t>
      </w:r>
      <w:r w:rsidRPr="00B0318D">
        <w:rPr>
          <w:rFonts w:eastAsia="Calibri"/>
          <w:lang w:eastAsia="en-US"/>
        </w:rPr>
        <w:t>60 km/saati geçmeyen traktörler</w:t>
      </w:r>
      <w:r w:rsidR="00A242AD">
        <w:rPr>
          <w:rFonts w:eastAsia="Calibri"/>
          <w:lang w:eastAsia="en-US"/>
        </w:rPr>
        <w:t>de</w:t>
      </w:r>
      <w:r w:rsidRPr="00B0318D">
        <w:rPr>
          <w:rFonts w:eastAsia="Calibri"/>
          <w:lang w:eastAsia="en-US"/>
        </w:rPr>
        <w:t xml:space="preserve"> ilgili fren kontrolünün çalıştırılmasından önce veya fren gerçekleşir gerçekleşmez verilmelidir. Ayrıca, enerji beslemesi hariç elektronik kontrol ünite</w:t>
      </w:r>
      <w:r w:rsidR="00BE02CD">
        <w:rPr>
          <w:rFonts w:eastAsia="Calibri"/>
          <w:lang w:eastAsia="en-US"/>
        </w:rPr>
        <w:t>si/üniteleri</w:t>
      </w:r>
      <w:r w:rsidRPr="00B0318D">
        <w:rPr>
          <w:rFonts w:eastAsia="Calibri"/>
          <w:lang w:eastAsia="en-US"/>
        </w:rPr>
        <w:t xml:space="preserve"> dışındaki kablolarda k</w:t>
      </w:r>
      <w:r w:rsidR="00BE02CD">
        <w:rPr>
          <w:rFonts w:eastAsia="Calibri"/>
          <w:lang w:eastAsia="en-US"/>
        </w:rPr>
        <w:t>opma</w:t>
      </w:r>
      <w:r w:rsidRPr="00B0318D">
        <w:rPr>
          <w:rFonts w:eastAsia="Calibri"/>
          <w:lang w:eastAsia="en-US"/>
        </w:rPr>
        <w:t xml:space="preserve"> veya kontrol cihazındaki bir elektrik arızası, kontrol cihazı açık (aktifleştirilmiş) konumunda olduğu ve sonrasındaki 10 saniyeden az olmayan bir süre dahil kontak (başlatma) anahtarının açık (çalışma) konumunda olduğu sürece 2.2.1.29.1.1 </w:t>
      </w:r>
      <w:r w:rsidR="00BE02CD">
        <w:rPr>
          <w:rFonts w:eastAsia="Calibri"/>
          <w:lang w:eastAsia="en-US"/>
        </w:rPr>
        <w:t>maddesinde</w:t>
      </w:r>
      <w:r w:rsidRPr="00B0318D">
        <w:rPr>
          <w:rFonts w:eastAsia="Calibri"/>
          <w:lang w:eastAsia="en-US"/>
        </w:rPr>
        <w:t xml:space="preserve"> belirtilen uyarı sinyalini yanıp sönerek sürücüye bildirmelidir.</w:t>
      </w:r>
    </w:p>
    <w:p w14:paraId="32C38351" w14:textId="77777777" w:rsidR="00BE02CD" w:rsidRPr="00B0318D" w:rsidRDefault="00BE02CD" w:rsidP="00D073BF">
      <w:pPr>
        <w:widowControl/>
        <w:kinsoku/>
        <w:ind w:left="1134" w:hanging="1134"/>
        <w:jc w:val="both"/>
        <w:rPr>
          <w:rFonts w:eastAsia="Calibri"/>
          <w:lang w:eastAsia="en-US"/>
        </w:rPr>
      </w:pPr>
    </w:p>
    <w:p w14:paraId="11918595" w14:textId="77777777" w:rsidR="00B0318D" w:rsidRPr="00B0318D" w:rsidRDefault="00B0318D" w:rsidP="00BE02CD">
      <w:pPr>
        <w:widowControl/>
        <w:kinsoku/>
        <w:ind w:left="1134"/>
        <w:jc w:val="both"/>
        <w:rPr>
          <w:rFonts w:eastAsia="Calibri"/>
          <w:lang w:eastAsia="en-US"/>
        </w:rPr>
      </w:pPr>
      <w:r w:rsidRPr="00B0318D">
        <w:rPr>
          <w:rFonts w:eastAsia="Calibri"/>
          <w:lang w:eastAsia="en-US"/>
        </w:rPr>
        <w:t xml:space="preserve">Ancak, park fren sistemi park fren sisteminin doğru </w:t>
      </w:r>
      <w:r w:rsidR="00BE02CD">
        <w:rPr>
          <w:rFonts w:eastAsia="Calibri"/>
          <w:lang w:eastAsia="en-US"/>
        </w:rPr>
        <w:t>bağlandığını</w:t>
      </w:r>
      <w:r w:rsidRPr="00B0318D">
        <w:rPr>
          <w:rFonts w:eastAsia="Calibri"/>
          <w:lang w:eastAsia="en-US"/>
        </w:rPr>
        <w:t xml:space="preserve"> tespit ederse, uyarı siny</w:t>
      </w:r>
      <w:r w:rsidR="00BE02CD">
        <w:rPr>
          <w:rFonts w:eastAsia="Calibri"/>
          <w:lang w:eastAsia="en-US"/>
        </w:rPr>
        <w:t>a</w:t>
      </w:r>
      <w:r w:rsidRPr="00B0318D">
        <w:rPr>
          <w:rFonts w:eastAsia="Calibri"/>
          <w:lang w:eastAsia="en-US"/>
        </w:rPr>
        <w:t>linin yanıp sönmesi durmalı ve yanıp sönmeyen kırmızı sinyal, uygulanan park fren sistemini göstermek için kullanılmalıdır.</w:t>
      </w:r>
    </w:p>
    <w:p w14:paraId="16BE5FBA" w14:textId="77777777" w:rsidR="00BE02CD" w:rsidRDefault="00BE02CD" w:rsidP="00D073BF">
      <w:pPr>
        <w:widowControl/>
        <w:kinsoku/>
        <w:ind w:left="1134" w:hanging="1134"/>
        <w:jc w:val="both"/>
        <w:rPr>
          <w:rFonts w:eastAsia="Calibri"/>
          <w:lang w:eastAsia="en-US"/>
        </w:rPr>
      </w:pPr>
    </w:p>
    <w:p w14:paraId="206B17B2" w14:textId="77777777" w:rsidR="00B0318D" w:rsidRPr="00B0318D" w:rsidRDefault="00B0318D" w:rsidP="00BE02CD">
      <w:pPr>
        <w:widowControl/>
        <w:kinsoku/>
        <w:ind w:left="1134"/>
        <w:jc w:val="both"/>
        <w:rPr>
          <w:rFonts w:eastAsia="Calibri"/>
          <w:lang w:eastAsia="en-US"/>
        </w:rPr>
      </w:pPr>
      <w:r w:rsidRPr="00B0318D">
        <w:rPr>
          <w:rFonts w:eastAsia="Calibri"/>
          <w:lang w:eastAsia="en-US"/>
        </w:rPr>
        <w:t>Park fren sisteminin çalıştırılmasının normalde ayrı bir uyarı sinyaliyle belirtilmesi durumunda, 2.2.1.29.</w:t>
      </w:r>
      <w:r w:rsidR="00C074F0">
        <w:rPr>
          <w:rFonts w:eastAsia="Calibri"/>
          <w:lang w:eastAsia="en-US"/>
        </w:rPr>
        <w:t>4</w:t>
      </w:r>
      <w:r w:rsidRPr="00B0318D">
        <w:rPr>
          <w:rFonts w:eastAsia="Calibri"/>
          <w:lang w:eastAsia="en-US"/>
        </w:rPr>
        <w:t xml:space="preserve">’ün tüm </w:t>
      </w:r>
      <w:r w:rsidR="00E238ED">
        <w:rPr>
          <w:rFonts w:eastAsia="Calibri"/>
          <w:lang w:eastAsia="en-US"/>
        </w:rPr>
        <w:t>şartları</w:t>
      </w:r>
      <w:r w:rsidRPr="00B0318D">
        <w:rPr>
          <w:rFonts w:eastAsia="Calibri"/>
          <w:lang w:eastAsia="en-US"/>
        </w:rPr>
        <w:t>nı yerine getirir</w:t>
      </w:r>
      <w:r w:rsidR="00BE02CD">
        <w:rPr>
          <w:rFonts w:eastAsia="Calibri"/>
          <w:lang w:eastAsia="en-US"/>
        </w:rPr>
        <w:t xml:space="preserve"> ve</w:t>
      </w:r>
      <w:r w:rsidRPr="00B0318D">
        <w:rPr>
          <w:rFonts w:eastAsia="Calibri"/>
          <w:lang w:eastAsia="en-US"/>
        </w:rPr>
        <w:t xml:space="preserve"> bu sinyal, </w:t>
      </w:r>
      <w:r w:rsidR="0056766E">
        <w:rPr>
          <w:rFonts w:eastAsia="Calibri"/>
          <w:lang w:eastAsia="en-US"/>
        </w:rPr>
        <w:t>yukarıdaki</w:t>
      </w:r>
      <w:r w:rsidR="005D0613">
        <w:rPr>
          <w:rFonts w:eastAsia="Calibri"/>
          <w:lang w:eastAsia="en-US"/>
        </w:rPr>
        <w:t xml:space="preserve"> birinci ve ikinci paragraf</w:t>
      </w:r>
      <w:r w:rsidR="0056766E">
        <w:rPr>
          <w:rFonts w:eastAsia="Calibri"/>
          <w:lang w:eastAsia="en-US"/>
        </w:rPr>
        <w:t>lar</w:t>
      </w:r>
      <w:r w:rsidR="005D0613">
        <w:rPr>
          <w:rFonts w:eastAsia="Calibri"/>
          <w:lang w:eastAsia="en-US"/>
        </w:rPr>
        <w:t xml:space="preserve">da belirtilen </w:t>
      </w:r>
      <w:r w:rsidRPr="00B0318D">
        <w:rPr>
          <w:rFonts w:eastAsia="Calibri"/>
          <w:lang w:eastAsia="en-US"/>
        </w:rPr>
        <w:t xml:space="preserve">kırmızı sinyalin </w:t>
      </w:r>
      <w:r w:rsidR="00E238ED">
        <w:rPr>
          <w:rFonts w:eastAsia="Calibri"/>
          <w:lang w:eastAsia="en-US"/>
        </w:rPr>
        <w:t>şart</w:t>
      </w:r>
      <w:r w:rsidR="00BE02CD">
        <w:rPr>
          <w:rFonts w:eastAsia="Calibri"/>
          <w:lang w:eastAsia="en-US"/>
        </w:rPr>
        <w:t>ını</w:t>
      </w:r>
      <w:r w:rsidRPr="00B0318D">
        <w:rPr>
          <w:rFonts w:eastAsia="Calibri"/>
          <w:lang w:eastAsia="en-US"/>
        </w:rPr>
        <w:t xml:space="preserve"> karşılamak için kullanılmalıdır.</w:t>
      </w:r>
    </w:p>
    <w:p w14:paraId="4778D930" w14:textId="77777777" w:rsidR="00B0318D" w:rsidRPr="00B0318D" w:rsidRDefault="00B0318D" w:rsidP="00D073BF">
      <w:pPr>
        <w:widowControl/>
        <w:kinsoku/>
        <w:ind w:left="1134" w:hanging="1134"/>
        <w:jc w:val="both"/>
        <w:rPr>
          <w:rFonts w:eastAsia="Calibri"/>
          <w:lang w:eastAsia="en-US"/>
        </w:rPr>
      </w:pPr>
    </w:p>
    <w:p w14:paraId="0230D1E5" w14:textId="77777777" w:rsidR="00B0318D" w:rsidRPr="00B0318D" w:rsidRDefault="00B0318D" w:rsidP="00D073BF">
      <w:pPr>
        <w:widowControl/>
        <w:kinsoku/>
        <w:ind w:left="1134" w:hanging="1134"/>
        <w:jc w:val="both"/>
        <w:rPr>
          <w:rFonts w:eastAsia="Calibri"/>
          <w:lang w:eastAsia="en-US"/>
        </w:rPr>
      </w:pPr>
      <w:r w:rsidRPr="00B0318D">
        <w:rPr>
          <w:rFonts w:eastAsia="Calibri"/>
          <w:lang w:eastAsia="en-US"/>
        </w:rPr>
        <w:t>2.2.1.26.6.</w:t>
      </w:r>
      <w:r w:rsidR="00BE02CD">
        <w:rPr>
          <w:rFonts w:eastAsia="Calibri"/>
          <w:lang w:eastAsia="en-US"/>
        </w:rPr>
        <w:tab/>
      </w:r>
      <w:r w:rsidRPr="00B0318D">
        <w:rPr>
          <w:rFonts w:eastAsia="Calibri"/>
          <w:lang w:eastAsia="en-US"/>
        </w:rPr>
        <w:t xml:space="preserve">Enerji beslemesinin hatasız </w:t>
      </w:r>
      <w:r w:rsidR="00E238ED">
        <w:rPr>
          <w:rFonts w:eastAsia="Calibri"/>
          <w:lang w:eastAsia="en-US"/>
        </w:rPr>
        <w:t>şartlar</w:t>
      </w:r>
      <w:r w:rsidR="00BE02CD">
        <w:rPr>
          <w:rFonts w:eastAsia="Calibri"/>
          <w:lang w:eastAsia="en-US"/>
        </w:rPr>
        <w:t>da araç elektrik yükün</w:t>
      </w:r>
      <w:r w:rsidRPr="00B0318D">
        <w:rPr>
          <w:rFonts w:eastAsia="Calibri"/>
          <w:lang w:eastAsia="en-US"/>
        </w:rPr>
        <w:t xml:space="preserve">e ek olarak park fren sisteminin çalıştırılması için yeterli olması </w:t>
      </w:r>
      <w:r w:rsidR="00E238ED">
        <w:rPr>
          <w:rFonts w:eastAsia="Calibri"/>
          <w:lang w:eastAsia="en-US"/>
        </w:rPr>
        <w:t>şartıyla</w:t>
      </w:r>
      <w:r w:rsidRPr="00B0318D">
        <w:rPr>
          <w:rFonts w:eastAsia="Calibri"/>
          <w:lang w:eastAsia="en-US"/>
        </w:rPr>
        <w:t xml:space="preserve">, yedek ekipmana, park fren sisteminin elektrik aktarmasından enerji temin edilebilir. Ayrıca, enerji </w:t>
      </w:r>
      <w:r w:rsidR="0032747F">
        <w:rPr>
          <w:rFonts w:eastAsia="Calibri"/>
          <w:lang w:eastAsia="en-US"/>
        </w:rPr>
        <w:t>kaynağının</w:t>
      </w:r>
      <w:r w:rsidRPr="00B0318D">
        <w:rPr>
          <w:rFonts w:eastAsia="Calibri"/>
          <w:lang w:eastAsia="en-US"/>
        </w:rPr>
        <w:t xml:space="preserve"> servis fren sistemince de kullanılması durumunda, Ek </w:t>
      </w:r>
      <w:proofErr w:type="spellStart"/>
      <w:r w:rsidRPr="00B0318D">
        <w:rPr>
          <w:rFonts w:eastAsia="Calibri"/>
          <w:lang w:eastAsia="en-US"/>
        </w:rPr>
        <w:t>XII</w:t>
      </w:r>
      <w:r w:rsidR="00BE02CD">
        <w:rPr>
          <w:rFonts w:eastAsia="Calibri"/>
          <w:lang w:eastAsia="en-US"/>
        </w:rPr>
        <w:t>’</w:t>
      </w:r>
      <w:r w:rsidRPr="00B0318D">
        <w:rPr>
          <w:rFonts w:eastAsia="Calibri"/>
          <w:lang w:eastAsia="en-US"/>
        </w:rPr>
        <w:t>nin</w:t>
      </w:r>
      <w:proofErr w:type="spellEnd"/>
      <w:r w:rsidRPr="00B0318D">
        <w:rPr>
          <w:rFonts w:eastAsia="Calibri"/>
          <w:lang w:eastAsia="en-US"/>
        </w:rPr>
        <w:t xml:space="preserve"> 4.1.7 </w:t>
      </w:r>
      <w:r w:rsidR="00BE02CD">
        <w:rPr>
          <w:rFonts w:eastAsia="Calibri"/>
          <w:lang w:eastAsia="en-US"/>
        </w:rPr>
        <w:t xml:space="preserve">maddesindeki </w:t>
      </w:r>
      <w:r w:rsidR="00E238ED">
        <w:rPr>
          <w:rFonts w:eastAsia="Calibri"/>
          <w:lang w:eastAsia="en-US"/>
        </w:rPr>
        <w:t>şartlar</w:t>
      </w:r>
      <w:r w:rsidRPr="00B0318D">
        <w:rPr>
          <w:rFonts w:eastAsia="Calibri"/>
          <w:lang w:eastAsia="en-US"/>
        </w:rPr>
        <w:t xml:space="preserve"> uygulanmalıdır.</w:t>
      </w:r>
    </w:p>
    <w:p w14:paraId="25F0EE4C" w14:textId="77777777" w:rsidR="00B0318D" w:rsidRPr="00B0318D" w:rsidRDefault="00B0318D" w:rsidP="00D073BF">
      <w:pPr>
        <w:widowControl/>
        <w:kinsoku/>
        <w:ind w:left="1134" w:hanging="1134"/>
        <w:jc w:val="both"/>
        <w:rPr>
          <w:rFonts w:eastAsia="Calibri"/>
          <w:lang w:eastAsia="en-US"/>
        </w:rPr>
      </w:pPr>
    </w:p>
    <w:p w14:paraId="26F2A49E" w14:textId="77777777" w:rsidR="00B0318D" w:rsidRPr="00B0318D" w:rsidRDefault="00B0318D" w:rsidP="00D073BF">
      <w:pPr>
        <w:widowControl/>
        <w:kinsoku/>
        <w:ind w:left="1134" w:hanging="1134"/>
        <w:jc w:val="both"/>
        <w:rPr>
          <w:rFonts w:eastAsia="Calibri"/>
          <w:lang w:eastAsia="en-US"/>
        </w:rPr>
      </w:pPr>
      <w:r w:rsidRPr="00B0318D">
        <w:rPr>
          <w:rFonts w:eastAsia="Calibri"/>
          <w:lang w:eastAsia="en-US"/>
        </w:rPr>
        <w:t>2.2.1.26.7.</w:t>
      </w:r>
      <w:r w:rsidR="00BA1548">
        <w:rPr>
          <w:rFonts w:eastAsia="Calibri"/>
          <w:lang w:eastAsia="en-US"/>
        </w:rPr>
        <w:tab/>
      </w:r>
      <w:r w:rsidRPr="00B0318D">
        <w:rPr>
          <w:rFonts w:eastAsia="Calibri"/>
          <w:lang w:eastAsia="en-US"/>
        </w:rPr>
        <w:t xml:space="preserve">Fren ekipmanının elektrik enerjisini kontrol eden kontak (başlatma) anahtarı kapatıldıktan ve/veya anahtar çıkarıldıktan sonra, park fren sistemini uygulamak mümkün </w:t>
      </w:r>
      <w:r w:rsidR="001A4A80">
        <w:rPr>
          <w:rFonts w:eastAsia="Calibri"/>
          <w:lang w:eastAsia="en-US"/>
        </w:rPr>
        <w:t>olacaktır</w:t>
      </w:r>
      <w:r w:rsidRPr="00B0318D">
        <w:rPr>
          <w:rFonts w:eastAsia="Calibri"/>
          <w:lang w:eastAsia="en-US"/>
        </w:rPr>
        <w:t xml:space="preserve"> ancak serbest bırakılması önlenmelidir.</w:t>
      </w:r>
    </w:p>
    <w:p w14:paraId="45A2050F" w14:textId="77777777" w:rsidR="00B0318D" w:rsidRPr="00B0318D" w:rsidRDefault="00B0318D" w:rsidP="00D073BF">
      <w:pPr>
        <w:widowControl/>
        <w:kinsoku/>
        <w:ind w:left="1134" w:hanging="1134"/>
        <w:jc w:val="both"/>
        <w:rPr>
          <w:rFonts w:eastAsia="Calibri"/>
          <w:lang w:eastAsia="en-US"/>
        </w:rPr>
      </w:pPr>
    </w:p>
    <w:p w14:paraId="73A8EB1C" w14:textId="77777777" w:rsidR="00B0318D" w:rsidRPr="00B0318D" w:rsidRDefault="00B0318D" w:rsidP="004D1584">
      <w:pPr>
        <w:widowControl/>
        <w:kinsoku/>
        <w:ind w:left="1134"/>
        <w:jc w:val="both"/>
        <w:rPr>
          <w:rFonts w:eastAsia="Calibri"/>
          <w:lang w:eastAsia="en-US"/>
        </w:rPr>
      </w:pPr>
      <w:r w:rsidRPr="00B0318D">
        <w:rPr>
          <w:rFonts w:eastAsia="Calibri"/>
          <w:lang w:eastAsia="en-US"/>
        </w:rPr>
        <w:t>Kontrol, park fren sistemini serbest bırakabilmek için meka</w:t>
      </w:r>
      <w:r w:rsidR="004D1584">
        <w:rPr>
          <w:rFonts w:eastAsia="Calibri"/>
          <w:lang w:eastAsia="en-US"/>
        </w:rPr>
        <w:t xml:space="preserve">nik olarak çözülmesi gerekirse, </w:t>
      </w:r>
      <w:r w:rsidRPr="00B0318D">
        <w:rPr>
          <w:rFonts w:eastAsia="Calibri"/>
          <w:lang w:eastAsia="en-US"/>
        </w:rPr>
        <w:t>park fren sisteminin serbest bırakılmasına izin verilir.</w:t>
      </w:r>
    </w:p>
    <w:p w14:paraId="32508922" w14:textId="77777777" w:rsidR="00B0318D" w:rsidRPr="00B0318D" w:rsidRDefault="00B0318D" w:rsidP="00D073BF">
      <w:pPr>
        <w:widowControl/>
        <w:kinsoku/>
        <w:ind w:left="1134" w:hanging="1134"/>
        <w:jc w:val="both"/>
        <w:rPr>
          <w:rFonts w:eastAsia="Calibri"/>
          <w:lang w:eastAsia="en-US"/>
        </w:rPr>
      </w:pPr>
    </w:p>
    <w:p w14:paraId="56A9AFD9" w14:textId="77777777" w:rsidR="00B0318D" w:rsidRPr="00B0318D" w:rsidRDefault="00B0318D" w:rsidP="00D073BF">
      <w:pPr>
        <w:widowControl/>
        <w:kinsoku/>
        <w:ind w:left="1134" w:hanging="1134"/>
        <w:jc w:val="both"/>
        <w:rPr>
          <w:rFonts w:eastAsia="Calibri"/>
          <w:lang w:eastAsia="en-US"/>
        </w:rPr>
      </w:pPr>
      <w:r w:rsidRPr="00B0318D">
        <w:rPr>
          <w:rFonts w:eastAsia="Calibri"/>
          <w:lang w:eastAsia="en-US"/>
        </w:rPr>
        <w:t>2.2.1.27.</w:t>
      </w:r>
      <w:r w:rsidR="004D1584">
        <w:rPr>
          <w:rFonts w:eastAsia="Calibri"/>
          <w:lang w:eastAsia="en-US"/>
        </w:rPr>
        <w:tab/>
      </w:r>
      <w:r w:rsidRPr="00B0318D">
        <w:rPr>
          <w:rFonts w:eastAsia="Calibri"/>
          <w:lang w:eastAsia="en-US"/>
        </w:rPr>
        <w:t xml:space="preserve">Ek </w:t>
      </w:r>
      <w:proofErr w:type="spellStart"/>
      <w:r w:rsidRPr="00B0318D">
        <w:rPr>
          <w:rFonts w:eastAsia="Calibri"/>
          <w:lang w:eastAsia="en-US"/>
        </w:rPr>
        <w:t>XII</w:t>
      </w:r>
      <w:r w:rsidR="004D1584">
        <w:rPr>
          <w:rFonts w:eastAsia="Calibri"/>
          <w:lang w:eastAsia="en-US"/>
        </w:rPr>
        <w:t>’</w:t>
      </w:r>
      <w:r w:rsidRPr="00B0318D">
        <w:rPr>
          <w:rFonts w:eastAsia="Calibri"/>
          <w:lang w:eastAsia="en-US"/>
        </w:rPr>
        <w:t>nin</w:t>
      </w:r>
      <w:proofErr w:type="spellEnd"/>
      <w:r w:rsidRPr="00B0318D">
        <w:rPr>
          <w:rFonts w:eastAsia="Calibri"/>
          <w:lang w:eastAsia="en-US"/>
        </w:rPr>
        <w:t xml:space="preserve"> </w:t>
      </w:r>
      <w:r w:rsidR="00E238ED">
        <w:rPr>
          <w:rFonts w:eastAsia="Calibri"/>
          <w:lang w:eastAsia="en-US"/>
        </w:rPr>
        <w:t>şartları</w:t>
      </w:r>
      <w:r w:rsidRPr="00B0318D">
        <w:rPr>
          <w:rFonts w:eastAsia="Calibri"/>
          <w:lang w:eastAsia="en-US"/>
        </w:rPr>
        <w:t>, ISO 7638 konektö</w:t>
      </w:r>
      <w:r w:rsidR="004D1584">
        <w:rPr>
          <w:rFonts w:eastAsia="Calibri"/>
          <w:lang w:eastAsia="en-US"/>
        </w:rPr>
        <w:t xml:space="preserve">rünün 6 ve 7 pimi aracılığıyla </w:t>
      </w:r>
      <w:r w:rsidRPr="00B0318D">
        <w:rPr>
          <w:rFonts w:eastAsia="Calibri"/>
          <w:lang w:eastAsia="en-US"/>
        </w:rPr>
        <w:t>verileri</w:t>
      </w:r>
      <w:r w:rsidR="004D1584">
        <w:rPr>
          <w:rFonts w:eastAsia="Calibri"/>
          <w:lang w:eastAsia="en-US"/>
        </w:rPr>
        <w:t xml:space="preserve">n iletildiği </w:t>
      </w:r>
      <w:r w:rsidRPr="00B0318D">
        <w:rPr>
          <w:rFonts w:eastAsia="Calibri"/>
          <w:lang w:eastAsia="en-US"/>
        </w:rPr>
        <w:t xml:space="preserve">araçlara veya </w:t>
      </w:r>
      <w:proofErr w:type="spellStart"/>
      <w:r w:rsidRPr="00B0318D">
        <w:rPr>
          <w:rFonts w:eastAsia="Calibri"/>
          <w:lang w:eastAsia="en-US"/>
        </w:rPr>
        <w:t>EBS</w:t>
      </w:r>
      <w:r w:rsidR="004D1584">
        <w:rPr>
          <w:rFonts w:eastAsia="Calibri"/>
          <w:lang w:eastAsia="en-US"/>
        </w:rPr>
        <w:t>’li</w:t>
      </w:r>
      <w:proofErr w:type="spellEnd"/>
      <w:r w:rsidRPr="00B0318D">
        <w:rPr>
          <w:rFonts w:eastAsia="Calibri"/>
          <w:lang w:eastAsia="en-US"/>
        </w:rPr>
        <w:t xml:space="preserve"> araçlara uygulanmalıdır.</w:t>
      </w:r>
    </w:p>
    <w:p w14:paraId="46CBF125" w14:textId="77777777" w:rsidR="00B0318D" w:rsidRPr="00B0318D" w:rsidRDefault="00B0318D" w:rsidP="00D073BF">
      <w:pPr>
        <w:widowControl/>
        <w:kinsoku/>
        <w:ind w:left="1134" w:hanging="1134"/>
        <w:jc w:val="both"/>
        <w:rPr>
          <w:rFonts w:eastAsia="Calibri"/>
          <w:lang w:eastAsia="en-US"/>
        </w:rPr>
      </w:pPr>
    </w:p>
    <w:p w14:paraId="18EF0610" w14:textId="77777777" w:rsidR="00B0318D" w:rsidRPr="00B0318D" w:rsidRDefault="00B0318D" w:rsidP="00A654AB">
      <w:pPr>
        <w:widowControl/>
        <w:kinsoku/>
        <w:ind w:left="1134" w:hanging="1134"/>
        <w:jc w:val="both"/>
        <w:rPr>
          <w:rFonts w:eastAsia="Calibri"/>
          <w:lang w:eastAsia="en-US"/>
        </w:rPr>
      </w:pPr>
      <w:r w:rsidRPr="00B0318D">
        <w:rPr>
          <w:rFonts w:eastAsia="Calibri"/>
          <w:lang w:eastAsia="en-US"/>
        </w:rPr>
        <w:t>2.2.1.28.</w:t>
      </w:r>
      <w:r w:rsidR="00A654AB">
        <w:rPr>
          <w:rFonts w:eastAsia="Calibri"/>
          <w:lang w:eastAsia="en-US"/>
        </w:rPr>
        <w:tab/>
      </w:r>
      <w:proofErr w:type="spellStart"/>
      <w:r w:rsidRPr="00B0318D">
        <w:rPr>
          <w:rFonts w:eastAsia="Calibri"/>
          <w:lang w:eastAsia="en-US"/>
        </w:rPr>
        <w:t>Kaplin</w:t>
      </w:r>
      <w:proofErr w:type="spellEnd"/>
      <w:r w:rsidRPr="00B0318D">
        <w:rPr>
          <w:rFonts w:eastAsia="Calibri"/>
          <w:lang w:eastAsia="en-US"/>
        </w:rPr>
        <w:t xml:space="preserve"> kuvveti kontrolü için özel </w:t>
      </w:r>
      <w:r w:rsidR="00E238ED">
        <w:rPr>
          <w:rFonts w:eastAsia="Calibri"/>
          <w:lang w:eastAsia="en-US"/>
        </w:rPr>
        <w:t>şartlar</w:t>
      </w:r>
    </w:p>
    <w:p w14:paraId="24C863B0" w14:textId="77777777" w:rsidR="00B0318D" w:rsidRPr="00B0318D" w:rsidRDefault="00B0318D" w:rsidP="00A654AB">
      <w:pPr>
        <w:widowControl/>
        <w:kinsoku/>
        <w:ind w:left="1134" w:hanging="1134"/>
        <w:jc w:val="both"/>
        <w:rPr>
          <w:rFonts w:eastAsia="Calibri"/>
          <w:lang w:eastAsia="en-US"/>
        </w:rPr>
      </w:pPr>
    </w:p>
    <w:p w14:paraId="36A5228B" w14:textId="77777777" w:rsidR="00B0318D" w:rsidRPr="00B0318D" w:rsidRDefault="00B0318D" w:rsidP="00A654AB">
      <w:pPr>
        <w:widowControl/>
        <w:kinsoku/>
        <w:ind w:left="1134" w:hanging="1134"/>
        <w:jc w:val="both"/>
        <w:rPr>
          <w:rFonts w:eastAsia="Calibri"/>
          <w:lang w:eastAsia="en-US"/>
        </w:rPr>
      </w:pPr>
      <w:r w:rsidRPr="00B0318D">
        <w:rPr>
          <w:rFonts w:eastAsia="Calibri"/>
          <w:lang w:eastAsia="en-US"/>
        </w:rPr>
        <w:t>2.2.1.28.1.</w:t>
      </w:r>
      <w:r w:rsidR="00A654AB">
        <w:rPr>
          <w:rFonts w:eastAsia="Calibri"/>
          <w:lang w:eastAsia="en-US"/>
        </w:rPr>
        <w:tab/>
      </w:r>
      <w:proofErr w:type="spellStart"/>
      <w:r w:rsidRPr="00B0318D">
        <w:rPr>
          <w:rFonts w:eastAsia="Calibri"/>
          <w:lang w:eastAsia="en-US"/>
        </w:rPr>
        <w:t>Kaplin</w:t>
      </w:r>
      <w:proofErr w:type="spellEnd"/>
      <w:r w:rsidRPr="00B0318D">
        <w:rPr>
          <w:rFonts w:eastAsia="Calibri"/>
          <w:lang w:eastAsia="en-US"/>
        </w:rPr>
        <w:t xml:space="preserve"> kuvveti kontrolüne yalnızca traktörde izin verilir.</w:t>
      </w:r>
    </w:p>
    <w:p w14:paraId="782AEC89" w14:textId="77777777" w:rsidR="00B0318D" w:rsidRPr="00B0318D" w:rsidRDefault="00B0318D" w:rsidP="00A654AB">
      <w:pPr>
        <w:widowControl/>
        <w:kinsoku/>
        <w:ind w:left="1134" w:hanging="1134"/>
        <w:jc w:val="both"/>
        <w:rPr>
          <w:rFonts w:eastAsia="Calibri"/>
          <w:lang w:eastAsia="en-US"/>
        </w:rPr>
      </w:pPr>
    </w:p>
    <w:p w14:paraId="21C12CE5" w14:textId="77777777" w:rsidR="00B0318D" w:rsidRPr="00B0318D" w:rsidRDefault="00B0318D" w:rsidP="00A654AB">
      <w:pPr>
        <w:widowControl/>
        <w:kinsoku/>
        <w:ind w:left="1134" w:hanging="1134"/>
        <w:jc w:val="both"/>
        <w:rPr>
          <w:rFonts w:eastAsia="Calibri"/>
          <w:lang w:eastAsia="en-US"/>
        </w:rPr>
      </w:pPr>
      <w:r w:rsidRPr="00B0318D">
        <w:rPr>
          <w:rFonts w:eastAsia="Calibri"/>
          <w:lang w:eastAsia="en-US"/>
        </w:rPr>
        <w:t>2.2.1.28.2.</w:t>
      </w:r>
      <w:r w:rsidR="00A654AB">
        <w:rPr>
          <w:rFonts w:eastAsia="Calibri"/>
          <w:lang w:eastAsia="en-US"/>
        </w:rPr>
        <w:tab/>
      </w:r>
      <w:proofErr w:type="spellStart"/>
      <w:r w:rsidRPr="00B0318D">
        <w:rPr>
          <w:rFonts w:eastAsia="Calibri"/>
          <w:lang w:eastAsia="en-US"/>
        </w:rPr>
        <w:t>Kaplin</w:t>
      </w:r>
      <w:proofErr w:type="spellEnd"/>
      <w:r w:rsidRPr="00B0318D">
        <w:rPr>
          <w:rFonts w:eastAsia="Calibri"/>
          <w:lang w:eastAsia="en-US"/>
        </w:rPr>
        <w:t xml:space="preserve"> kuvveti kontro</w:t>
      </w:r>
      <w:r w:rsidR="00A654AB">
        <w:rPr>
          <w:rFonts w:eastAsia="Calibri"/>
          <w:lang w:eastAsia="en-US"/>
        </w:rPr>
        <w:t>lünün hareketi, çekilen araçların</w:t>
      </w:r>
      <w:r w:rsidRPr="00B0318D">
        <w:rPr>
          <w:rFonts w:eastAsia="Calibri"/>
          <w:lang w:eastAsia="en-US"/>
        </w:rPr>
        <w:t xml:space="preserve"> ve traktörün dinamik fren hızları arasındaki farkı azalt</w:t>
      </w:r>
      <w:r w:rsidR="00A654AB">
        <w:rPr>
          <w:rFonts w:eastAsia="Calibri"/>
          <w:lang w:eastAsia="en-US"/>
        </w:rPr>
        <w:t>malıdır</w:t>
      </w:r>
      <w:r w:rsidRPr="00B0318D">
        <w:rPr>
          <w:rFonts w:eastAsia="Calibri"/>
          <w:lang w:eastAsia="en-US"/>
        </w:rPr>
        <w:t xml:space="preserve">. </w:t>
      </w:r>
      <w:proofErr w:type="spellStart"/>
      <w:r w:rsidRPr="00B0318D">
        <w:rPr>
          <w:rFonts w:eastAsia="Calibri"/>
          <w:lang w:eastAsia="en-US"/>
        </w:rPr>
        <w:t>Kaplin</w:t>
      </w:r>
      <w:proofErr w:type="spellEnd"/>
      <w:r w:rsidRPr="00B0318D">
        <w:rPr>
          <w:rFonts w:eastAsia="Calibri"/>
          <w:lang w:eastAsia="en-US"/>
        </w:rPr>
        <w:t xml:space="preserve"> kuvveti kontrolünün çalıştırılması, tip onayı zamanında kontrol edilir. Bu kontrolün yerine getirildiği yöntem, değerlendirme yöntemine sahip teknik servis ve araç </w:t>
      </w:r>
      <w:r w:rsidR="00C44110">
        <w:rPr>
          <w:rFonts w:eastAsia="Calibri"/>
          <w:lang w:eastAsia="en-US"/>
        </w:rPr>
        <w:t>imalatçısı</w:t>
      </w:r>
      <w:r w:rsidRPr="00B0318D">
        <w:rPr>
          <w:rFonts w:eastAsia="Calibri"/>
          <w:lang w:eastAsia="en-US"/>
        </w:rPr>
        <w:t xml:space="preserve"> arasında kararlaştırılmalıdır ve sonuçlar tip onay raporuna eklenmelidir.</w:t>
      </w:r>
    </w:p>
    <w:p w14:paraId="0AE4210A" w14:textId="77777777" w:rsidR="00B0318D" w:rsidRPr="00B0318D" w:rsidRDefault="00B0318D" w:rsidP="00A654AB">
      <w:pPr>
        <w:widowControl/>
        <w:kinsoku/>
        <w:ind w:left="1134" w:hanging="1134"/>
        <w:jc w:val="both"/>
        <w:rPr>
          <w:rFonts w:eastAsia="Calibri"/>
          <w:lang w:eastAsia="en-US"/>
        </w:rPr>
      </w:pPr>
    </w:p>
    <w:p w14:paraId="6CD439EC" w14:textId="77777777" w:rsidR="00B0318D" w:rsidRPr="00B0318D" w:rsidRDefault="00B0318D" w:rsidP="00A654AB">
      <w:pPr>
        <w:widowControl/>
        <w:kinsoku/>
        <w:ind w:left="1134" w:hanging="1134"/>
        <w:jc w:val="both"/>
        <w:rPr>
          <w:rFonts w:eastAsia="Calibri"/>
          <w:lang w:eastAsia="en-US"/>
        </w:rPr>
      </w:pPr>
      <w:r w:rsidRPr="00B0318D">
        <w:rPr>
          <w:rFonts w:eastAsia="Calibri"/>
          <w:lang w:eastAsia="en-US"/>
        </w:rPr>
        <w:t>2.2.1.28.2.1.</w:t>
      </w:r>
      <w:r w:rsidRPr="00B0318D">
        <w:rPr>
          <w:rFonts w:eastAsia="Calibri"/>
          <w:lang w:eastAsia="en-US"/>
        </w:rPr>
        <w:tab/>
      </w:r>
      <w:proofErr w:type="spellStart"/>
      <w:r w:rsidRPr="00B0318D">
        <w:rPr>
          <w:rFonts w:eastAsia="Calibri"/>
          <w:lang w:eastAsia="en-US"/>
        </w:rPr>
        <w:t>Kaplin</w:t>
      </w:r>
      <w:proofErr w:type="spellEnd"/>
      <w:r w:rsidRPr="00B0318D">
        <w:rPr>
          <w:rFonts w:eastAsia="Calibri"/>
          <w:lang w:eastAsia="en-US"/>
        </w:rPr>
        <w:t xml:space="preserve"> kuvveti kontrolü, çekilen araç için fren talep değer</w:t>
      </w:r>
      <w:r w:rsidR="00A654AB">
        <w:rPr>
          <w:rFonts w:eastAsia="Calibri"/>
          <w:lang w:eastAsia="en-US"/>
        </w:rPr>
        <w:t>i/değer</w:t>
      </w:r>
      <w:r w:rsidRPr="00B0318D">
        <w:rPr>
          <w:rFonts w:eastAsia="Calibri"/>
          <w:lang w:eastAsia="en-US"/>
        </w:rPr>
        <w:t>leri ve/veya TM/FM fren hızını</w:t>
      </w:r>
      <w:r w:rsidR="00A654AB">
        <w:rPr>
          <w:rFonts w:eastAsia="Calibri"/>
          <w:lang w:eastAsia="en-US"/>
        </w:rPr>
        <w:t xml:space="preserve"> </w:t>
      </w:r>
      <w:r w:rsidR="00A654AB" w:rsidRPr="00B0318D">
        <w:rPr>
          <w:rFonts w:eastAsia="Calibri"/>
          <w:lang w:eastAsia="en-US"/>
        </w:rPr>
        <w:t xml:space="preserve">(Ek </w:t>
      </w:r>
      <w:proofErr w:type="spellStart"/>
      <w:r w:rsidR="00A654AB" w:rsidRPr="00B0318D">
        <w:rPr>
          <w:rFonts w:eastAsia="Calibri"/>
          <w:lang w:eastAsia="en-US"/>
        </w:rPr>
        <w:t>II</w:t>
      </w:r>
      <w:r w:rsidR="00A654AB">
        <w:rPr>
          <w:rFonts w:eastAsia="Calibri"/>
          <w:lang w:eastAsia="en-US"/>
        </w:rPr>
        <w:t>’</w:t>
      </w:r>
      <w:r w:rsidR="00A654AB" w:rsidRPr="00B0318D">
        <w:rPr>
          <w:rFonts w:eastAsia="Calibri"/>
          <w:lang w:eastAsia="en-US"/>
        </w:rPr>
        <w:t>nin</w:t>
      </w:r>
      <w:proofErr w:type="spellEnd"/>
      <w:r w:rsidR="00A654AB" w:rsidRPr="00B0318D">
        <w:rPr>
          <w:rFonts w:eastAsia="Calibri"/>
          <w:lang w:eastAsia="en-US"/>
        </w:rPr>
        <w:t xml:space="preserve"> </w:t>
      </w:r>
      <w:r w:rsidR="00A654AB">
        <w:rPr>
          <w:rFonts w:eastAsia="Calibri"/>
          <w:lang w:eastAsia="en-US"/>
        </w:rPr>
        <w:t>İlave</w:t>
      </w:r>
      <w:r w:rsidR="00A654AB" w:rsidRPr="00B0318D">
        <w:rPr>
          <w:rFonts w:eastAsia="Calibri"/>
          <w:lang w:eastAsia="en-US"/>
        </w:rPr>
        <w:t xml:space="preserve"> 1’</w:t>
      </w:r>
      <w:r w:rsidR="00A654AB">
        <w:rPr>
          <w:rFonts w:eastAsia="Calibri"/>
          <w:lang w:eastAsia="en-US"/>
        </w:rPr>
        <w:t xml:space="preserve">inin </w:t>
      </w:r>
      <w:proofErr w:type="gramStart"/>
      <w:r w:rsidR="00A654AB">
        <w:rPr>
          <w:rFonts w:eastAsia="Calibri"/>
          <w:lang w:eastAsia="en-US"/>
        </w:rPr>
        <w:t xml:space="preserve">2 </w:t>
      </w:r>
      <w:proofErr w:type="spellStart"/>
      <w:r w:rsidR="00A654AB">
        <w:rPr>
          <w:rFonts w:eastAsia="Calibri"/>
          <w:lang w:eastAsia="en-US"/>
        </w:rPr>
        <w:t>nci</w:t>
      </w:r>
      <w:proofErr w:type="spellEnd"/>
      <w:proofErr w:type="gramEnd"/>
      <w:r w:rsidR="00A654AB">
        <w:rPr>
          <w:rFonts w:eastAsia="Calibri"/>
          <w:lang w:eastAsia="en-US"/>
        </w:rPr>
        <w:t xml:space="preserve"> maddesi</w:t>
      </w:r>
      <w:r w:rsidR="00A654AB" w:rsidRPr="00B0318D">
        <w:rPr>
          <w:rFonts w:eastAsia="Calibri"/>
          <w:lang w:eastAsia="en-US"/>
        </w:rPr>
        <w:t>)</w:t>
      </w:r>
      <w:r w:rsidRPr="00B0318D">
        <w:rPr>
          <w:rFonts w:eastAsia="Calibri"/>
          <w:lang w:eastAsia="en-US"/>
        </w:rPr>
        <w:t xml:space="preserve"> kontrol edebilir. </w:t>
      </w:r>
      <w:r w:rsidR="00A654AB">
        <w:rPr>
          <w:rFonts w:eastAsia="Calibri"/>
          <w:lang w:eastAsia="en-US"/>
        </w:rPr>
        <w:t>Bu</w:t>
      </w:r>
      <w:r w:rsidRPr="00B0318D">
        <w:rPr>
          <w:rFonts w:eastAsia="Calibri"/>
          <w:lang w:eastAsia="en-US"/>
        </w:rPr>
        <w:t xml:space="preserve"> Ekin 2.1.4.1.2 </w:t>
      </w:r>
      <w:r w:rsidR="00A654AB">
        <w:rPr>
          <w:rFonts w:eastAsia="Calibri"/>
          <w:lang w:eastAsia="en-US"/>
        </w:rPr>
        <w:t>maddesine</w:t>
      </w:r>
      <w:r w:rsidRPr="00B0318D">
        <w:rPr>
          <w:rFonts w:eastAsia="Calibri"/>
          <w:lang w:eastAsia="en-US"/>
        </w:rPr>
        <w:t xml:space="preserve"> göre iki kontrol devresiyle donatılmış bir traktör</w:t>
      </w:r>
      <w:r w:rsidR="00FD04ED">
        <w:rPr>
          <w:rFonts w:eastAsia="Calibri"/>
          <w:lang w:eastAsia="en-US"/>
        </w:rPr>
        <w:t>de</w:t>
      </w:r>
      <w:r w:rsidRPr="00B0318D">
        <w:rPr>
          <w:rFonts w:eastAsia="Calibri"/>
          <w:lang w:eastAsia="en-US"/>
        </w:rPr>
        <w:t>, her iki sinyal benzer kontrol düzeltmelerine tabi olmalıdır.</w:t>
      </w:r>
    </w:p>
    <w:p w14:paraId="24BF02E7" w14:textId="77777777" w:rsidR="00B0318D" w:rsidRPr="00B0318D" w:rsidRDefault="00B0318D" w:rsidP="00A654AB">
      <w:pPr>
        <w:widowControl/>
        <w:kinsoku/>
        <w:ind w:left="1134" w:hanging="1134"/>
        <w:jc w:val="both"/>
        <w:rPr>
          <w:rFonts w:eastAsia="Calibri"/>
          <w:lang w:eastAsia="en-US"/>
        </w:rPr>
      </w:pPr>
    </w:p>
    <w:p w14:paraId="4EDF2E9C" w14:textId="77777777" w:rsidR="00B0318D" w:rsidRPr="00B0318D" w:rsidRDefault="00B0318D" w:rsidP="00A654AB">
      <w:pPr>
        <w:widowControl/>
        <w:kinsoku/>
        <w:ind w:left="1134" w:hanging="1134"/>
        <w:jc w:val="both"/>
        <w:rPr>
          <w:rFonts w:eastAsia="Calibri"/>
          <w:lang w:eastAsia="en-US"/>
        </w:rPr>
      </w:pPr>
      <w:r w:rsidRPr="00B0318D">
        <w:rPr>
          <w:rFonts w:eastAsia="Calibri"/>
          <w:lang w:eastAsia="en-US"/>
        </w:rPr>
        <w:t>2.2.1.28.2.2.</w:t>
      </w:r>
      <w:r w:rsidRPr="00B0318D">
        <w:rPr>
          <w:rFonts w:eastAsia="Calibri"/>
          <w:lang w:eastAsia="en-US"/>
        </w:rPr>
        <w:tab/>
      </w:r>
      <w:proofErr w:type="spellStart"/>
      <w:r w:rsidRPr="00B0318D">
        <w:rPr>
          <w:rFonts w:eastAsia="Calibri"/>
          <w:lang w:eastAsia="en-US"/>
        </w:rPr>
        <w:t>Kaplin</w:t>
      </w:r>
      <w:proofErr w:type="spellEnd"/>
      <w:r w:rsidRPr="00B0318D">
        <w:rPr>
          <w:rFonts w:eastAsia="Calibri"/>
          <w:lang w:eastAsia="en-US"/>
        </w:rPr>
        <w:t xml:space="preserve"> kuvvet kontrolü, olası </w:t>
      </w:r>
      <w:r w:rsidR="00AF07B8">
        <w:rPr>
          <w:rFonts w:eastAsia="Calibri"/>
          <w:lang w:eastAsia="en-US"/>
        </w:rPr>
        <w:t>azami</w:t>
      </w:r>
      <w:r w:rsidRPr="00B0318D">
        <w:rPr>
          <w:rFonts w:eastAsia="Calibri"/>
          <w:lang w:eastAsia="en-US"/>
        </w:rPr>
        <w:t xml:space="preserve"> fren basın</w:t>
      </w:r>
      <w:r w:rsidR="00A654AB">
        <w:rPr>
          <w:rFonts w:eastAsia="Calibri"/>
          <w:lang w:eastAsia="en-US"/>
        </w:rPr>
        <w:t xml:space="preserve">cının/basınçlarının </w:t>
      </w:r>
      <w:r w:rsidRPr="00B0318D">
        <w:rPr>
          <w:rFonts w:eastAsia="Calibri"/>
          <w:lang w:eastAsia="en-US"/>
        </w:rPr>
        <w:t>uygulanmasını engellememelidir.</w:t>
      </w:r>
    </w:p>
    <w:p w14:paraId="630BF694" w14:textId="77777777" w:rsidR="00B0318D" w:rsidRPr="00B0318D" w:rsidRDefault="00B0318D" w:rsidP="00A654AB">
      <w:pPr>
        <w:widowControl/>
        <w:kinsoku/>
        <w:ind w:left="1134" w:hanging="1134"/>
        <w:jc w:val="both"/>
        <w:rPr>
          <w:rFonts w:eastAsia="Calibri"/>
          <w:lang w:eastAsia="en-US"/>
        </w:rPr>
      </w:pPr>
    </w:p>
    <w:p w14:paraId="5CFF78C9" w14:textId="77777777" w:rsidR="00B0318D" w:rsidRDefault="00B0318D" w:rsidP="00A654AB">
      <w:pPr>
        <w:widowControl/>
        <w:kinsoku/>
        <w:ind w:left="1134" w:hanging="1134"/>
        <w:jc w:val="both"/>
        <w:rPr>
          <w:rFonts w:eastAsia="Calibri"/>
          <w:lang w:eastAsia="en-US"/>
        </w:rPr>
      </w:pPr>
      <w:r w:rsidRPr="00B0318D">
        <w:rPr>
          <w:rFonts w:eastAsia="Calibri"/>
          <w:lang w:eastAsia="en-US"/>
        </w:rPr>
        <w:t>2.2.1.28.</w:t>
      </w:r>
      <w:r w:rsidR="005F379A">
        <w:rPr>
          <w:rFonts w:eastAsia="Calibri"/>
          <w:lang w:eastAsia="en-US"/>
        </w:rPr>
        <w:t>3.</w:t>
      </w:r>
      <w:r w:rsidR="005F379A">
        <w:rPr>
          <w:rFonts w:eastAsia="Calibri"/>
          <w:lang w:eastAsia="en-US"/>
        </w:rPr>
        <w:tab/>
        <w:t xml:space="preserve">Araç, Ek </w:t>
      </w:r>
      <w:proofErr w:type="spellStart"/>
      <w:r w:rsidR="005F379A">
        <w:rPr>
          <w:rFonts w:eastAsia="Calibri"/>
          <w:lang w:eastAsia="en-US"/>
        </w:rPr>
        <w:t>II’nin</w:t>
      </w:r>
      <w:proofErr w:type="spellEnd"/>
      <w:r w:rsidR="005F379A">
        <w:rPr>
          <w:rFonts w:eastAsia="Calibri"/>
          <w:lang w:eastAsia="en-US"/>
        </w:rPr>
        <w:t xml:space="preserve"> İlave 1’inin</w:t>
      </w:r>
      <w:r w:rsidRPr="00B0318D">
        <w:rPr>
          <w:rFonts w:eastAsia="Calibri"/>
          <w:lang w:eastAsia="en-US"/>
        </w:rPr>
        <w:t xml:space="preserve"> yük uyum </w:t>
      </w:r>
      <w:r w:rsidR="00E238ED">
        <w:rPr>
          <w:rFonts w:eastAsia="Calibri"/>
          <w:lang w:eastAsia="en-US"/>
        </w:rPr>
        <w:t>şartları</w:t>
      </w:r>
      <w:r w:rsidRPr="00B0318D">
        <w:rPr>
          <w:rFonts w:eastAsia="Calibri"/>
          <w:lang w:eastAsia="en-US"/>
        </w:rPr>
        <w:t xml:space="preserve">nı yerine getirmelidir ancak 2.1.2.1.28.2 </w:t>
      </w:r>
      <w:r w:rsidR="005F379A">
        <w:rPr>
          <w:rFonts w:eastAsia="Calibri"/>
          <w:lang w:eastAsia="en-US"/>
        </w:rPr>
        <w:t>maddesinin</w:t>
      </w:r>
      <w:r w:rsidRPr="00B0318D">
        <w:rPr>
          <w:rFonts w:eastAsia="Calibri"/>
          <w:lang w:eastAsia="en-US"/>
        </w:rPr>
        <w:t xml:space="preserve"> amaçlarını </w:t>
      </w:r>
      <w:r w:rsidR="005F379A">
        <w:rPr>
          <w:rFonts w:eastAsia="Calibri"/>
          <w:lang w:eastAsia="en-US"/>
        </w:rPr>
        <w:t>sağlamak</w:t>
      </w:r>
      <w:r w:rsidRPr="00B0318D">
        <w:rPr>
          <w:rFonts w:eastAsia="Calibri"/>
          <w:lang w:eastAsia="en-US"/>
        </w:rPr>
        <w:t xml:space="preserve"> için, </w:t>
      </w:r>
      <w:proofErr w:type="spellStart"/>
      <w:r w:rsidRPr="00B0318D">
        <w:rPr>
          <w:rFonts w:eastAsia="Calibri"/>
          <w:lang w:eastAsia="en-US"/>
        </w:rPr>
        <w:t>kaplin</w:t>
      </w:r>
      <w:proofErr w:type="spellEnd"/>
      <w:r w:rsidRPr="00B0318D">
        <w:rPr>
          <w:rFonts w:eastAsia="Calibri"/>
          <w:lang w:eastAsia="en-US"/>
        </w:rPr>
        <w:t xml:space="preserve"> kuvvet kontrolü çalışırken araç bu </w:t>
      </w:r>
      <w:r w:rsidR="00E238ED">
        <w:rPr>
          <w:rFonts w:eastAsia="Calibri"/>
          <w:lang w:eastAsia="en-US"/>
        </w:rPr>
        <w:t>şartlar</w:t>
      </w:r>
      <w:r w:rsidRPr="00B0318D">
        <w:rPr>
          <w:rFonts w:eastAsia="Calibri"/>
          <w:lang w:eastAsia="en-US"/>
        </w:rPr>
        <w:t>dan sapabilir.</w:t>
      </w:r>
    </w:p>
    <w:p w14:paraId="4FC99BDF" w14:textId="77777777" w:rsidR="005F379A" w:rsidRPr="00B0318D" w:rsidRDefault="005F379A" w:rsidP="00A654AB">
      <w:pPr>
        <w:widowControl/>
        <w:kinsoku/>
        <w:ind w:left="1134" w:hanging="1134"/>
        <w:jc w:val="both"/>
        <w:rPr>
          <w:rFonts w:eastAsia="Calibri"/>
          <w:lang w:eastAsia="en-US"/>
        </w:rPr>
      </w:pPr>
    </w:p>
    <w:p w14:paraId="046DA696" w14:textId="77777777" w:rsidR="00B0318D" w:rsidRPr="00B0318D" w:rsidRDefault="00B0318D" w:rsidP="00A654AB">
      <w:pPr>
        <w:widowControl/>
        <w:kinsoku/>
        <w:ind w:left="1134" w:hanging="1134"/>
        <w:jc w:val="both"/>
        <w:rPr>
          <w:rFonts w:eastAsia="Calibri"/>
          <w:lang w:eastAsia="en-US"/>
        </w:rPr>
      </w:pPr>
      <w:r w:rsidRPr="00B0318D">
        <w:rPr>
          <w:rFonts w:eastAsia="Calibri"/>
          <w:lang w:eastAsia="en-US"/>
        </w:rPr>
        <w:t>2.2.1.28.</w:t>
      </w:r>
      <w:r w:rsidR="005F379A">
        <w:rPr>
          <w:rFonts w:eastAsia="Calibri"/>
          <w:lang w:eastAsia="en-US"/>
        </w:rPr>
        <w:t>4.</w:t>
      </w:r>
      <w:r w:rsidR="005F379A">
        <w:rPr>
          <w:rFonts w:eastAsia="Calibri"/>
          <w:lang w:eastAsia="en-US"/>
        </w:rPr>
        <w:tab/>
        <w:t xml:space="preserve">Bir </w:t>
      </w:r>
      <w:proofErr w:type="spellStart"/>
      <w:r w:rsidR="005F379A">
        <w:rPr>
          <w:rFonts w:eastAsia="Calibri"/>
          <w:lang w:eastAsia="en-US"/>
        </w:rPr>
        <w:t>k</w:t>
      </w:r>
      <w:r w:rsidRPr="00B0318D">
        <w:rPr>
          <w:rFonts w:eastAsia="Calibri"/>
          <w:lang w:eastAsia="en-US"/>
        </w:rPr>
        <w:t>aplin</w:t>
      </w:r>
      <w:proofErr w:type="spellEnd"/>
      <w:r w:rsidRPr="00B0318D">
        <w:rPr>
          <w:rFonts w:eastAsia="Calibri"/>
          <w:lang w:eastAsia="en-US"/>
        </w:rPr>
        <w:t xml:space="preserve"> kuvvet kontrolü arızası tespit edilmeli ve </w:t>
      </w:r>
      <w:r w:rsidR="005F379A">
        <w:rPr>
          <w:rFonts w:eastAsia="Calibri"/>
          <w:lang w:eastAsia="en-US"/>
        </w:rPr>
        <w:t xml:space="preserve">arıza, </w:t>
      </w:r>
      <w:r w:rsidRPr="00B0318D">
        <w:rPr>
          <w:rFonts w:eastAsia="Calibri"/>
          <w:lang w:eastAsia="en-US"/>
        </w:rPr>
        <w:t xml:space="preserve">2.2.1.29.1.2 </w:t>
      </w:r>
      <w:r w:rsidR="005F379A">
        <w:rPr>
          <w:rFonts w:eastAsia="Calibri"/>
          <w:lang w:eastAsia="en-US"/>
        </w:rPr>
        <w:t>maddesinde belirtildiği</w:t>
      </w:r>
      <w:r w:rsidRPr="00B0318D">
        <w:rPr>
          <w:rFonts w:eastAsia="Calibri"/>
          <w:lang w:eastAsia="en-US"/>
        </w:rPr>
        <w:t xml:space="preserve"> şekilde bir sarı uyarı sinyaliyle sürücüye bildirilmelidir. Bir arıza durumunda, </w:t>
      </w:r>
      <w:r w:rsidR="005F379A">
        <w:rPr>
          <w:rFonts w:eastAsia="Calibri"/>
          <w:lang w:eastAsia="en-US"/>
        </w:rPr>
        <w:t xml:space="preserve">Ek </w:t>
      </w:r>
      <w:proofErr w:type="spellStart"/>
      <w:r w:rsidR="005F379A">
        <w:rPr>
          <w:rFonts w:eastAsia="Calibri"/>
          <w:lang w:eastAsia="en-US"/>
        </w:rPr>
        <w:t>II’nin</w:t>
      </w:r>
      <w:proofErr w:type="spellEnd"/>
      <w:r w:rsidR="005F379A">
        <w:rPr>
          <w:rFonts w:eastAsia="Calibri"/>
          <w:lang w:eastAsia="en-US"/>
        </w:rPr>
        <w:t xml:space="preserve"> İlave 1’inin</w:t>
      </w:r>
      <w:r w:rsidR="005F379A" w:rsidRPr="00B0318D">
        <w:rPr>
          <w:rFonts w:eastAsia="Calibri"/>
          <w:lang w:eastAsia="en-US"/>
        </w:rPr>
        <w:t xml:space="preserve"> </w:t>
      </w:r>
      <w:r w:rsidRPr="00B0318D">
        <w:rPr>
          <w:rFonts w:eastAsia="Calibri"/>
          <w:lang w:eastAsia="en-US"/>
        </w:rPr>
        <w:t xml:space="preserve">ilgili </w:t>
      </w:r>
      <w:r w:rsidR="00E238ED">
        <w:rPr>
          <w:rFonts w:eastAsia="Calibri"/>
          <w:lang w:eastAsia="en-US"/>
        </w:rPr>
        <w:t>şartları</w:t>
      </w:r>
      <w:r w:rsidRPr="00B0318D">
        <w:rPr>
          <w:rFonts w:eastAsia="Calibri"/>
          <w:lang w:eastAsia="en-US"/>
        </w:rPr>
        <w:t xml:space="preserve"> uygulanmalıdır.</w:t>
      </w:r>
    </w:p>
    <w:p w14:paraId="7D9C8388" w14:textId="77777777" w:rsidR="00B0318D" w:rsidRPr="00B0318D" w:rsidRDefault="00B0318D" w:rsidP="00A654AB">
      <w:pPr>
        <w:widowControl/>
        <w:kinsoku/>
        <w:ind w:left="1134" w:hanging="1134"/>
        <w:jc w:val="both"/>
        <w:rPr>
          <w:rFonts w:eastAsia="Calibri"/>
          <w:lang w:eastAsia="en-US"/>
        </w:rPr>
      </w:pPr>
    </w:p>
    <w:p w14:paraId="786EFDB3" w14:textId="77777777" w:rsidR="00B0318D" w:rsidRPr="00B0318D" w:rsidRDefault="00B0318D" w:rsidP="00A654AB">
      <w:pPr>
        <w:widowControl/>
        <w:kinsoku/>
        <w:ind w:left="1134" w:hanging="1134"/>
        <w:jc w:val="both"/>
        <w:rPr>
          <w:rFonts w:eastAsia="Calibri"/>
          <w:lang w:eastAsia="en-US"/>
        </w:rPr>
      </w:pPr>
      <w:r w:rsidRPr="00B0318D">
        <w:rPr>
          <w:rFonts w:eastAsia="Calibri"/>
          <w:lang w:eastAsia="en-US"/>
        </w:rPr>
        <w:t>2.2.1.28.5.</w:t>
      </w:r>
      <w:r w:rsidRPr="00B0318D">
        <w:rPr>
          <w:rFonts w:eastAsia="Calibri"/>
          <w:lang w:eastAsia="en-US"/>
        </w:rPr>
        <w:tab/>
      </w:r>
      <w:proofErr w:type="spellStart"/>
      <w:r w:rsidRPr="00B0318D">
        <w:rPr>
          <w:rFonts w:eastAsia="Calibri"/>
          <w:lang w:eastAsia="en-US"/>
        </w:rPr>
        <w:t>Kaplin</w:t>
      </w:r>
      <w:proofErr w:type="spellEnd"/>
      <w:r w:rsidRPr="00B0318D">
        <w:rPr>
          <w:rFonts w:eastAsia="Calibri"/>
          <w:lang w:eastAsia="en-US"/>
        </w:rPr>
        <w:t xml:space="preserve"> kuvveti kontrol sisteminin telafisi, şayet bu telafi sırasıyla 650 </w:t>
      </w:r>
      <w:proofErr w:type="spellStart"/>
      <w:r w:rsidRPr="00B0318D">
        <w:rPr>
          <w:rFonts w:eastAsia="Calibri"/>
          <w:lang w:eastAsia="en-US"/>
        </w:rPr>
        <w:t>kPa</w:t>
      </w:r>
      <w:proofErr w:type="spellEnd"/>
      <w:r w:rsidRPr="00B0318D">
        <w:rPr>
          <w:rFonts w:eastAsia="Calibri"/>
          <w:lang w:eastAsia="en-US"/>
        </w:rPr>
        <w:t xml:space="preserve"> (veya eşdeğer dijital talep) ve 11500 </w:t>
      </w:r>
      <w:proofErr w:type="spellStart"/>
      <w:r w:rsidRPr="00B0318D">
        <w:rPr>
          <w:rFonts w:eastAsia="Calibri"/>
          <w:lang w:eastAsia="en-US"/>
        </w:rPr>
        <w:t>kPa</w:t>
      </w:r>
      <w:proofErr w:type="spellEnd"/>
      <w:r w:rsidRPr="00B0318D">
        <w:rPr>
          <w:rFonts w:eastAsia="Calibri"/>
          <w:lang w:eastAsia="en-US"/>
        </w:rPr>
        <w:t xml:space="preserve"> (hidrolik)</w:t>
      </w:r>
      <w:r w:rsidR="005F379A">
        <w:rPr>
          <w:rFonts w:eastAsia="Calibri"/>
          <w:lang w:eastAsia="en-US"/>
        </w:rPr>
        <w:t xml:space="preserve">’a </w:t>
      </w:r>
      <w:r w:rsidRPr="00B0318D">
        <w:rPr>
          <w:rFonts w:eastAsia="Calibri"/>
          <w:lang w:eastAsia="en-US"/>
        </w:rPr>
        <w:t>kadarlık bir limite</w:t>
      </w:r>
      <w:r w:rsidR="005F379A">
        <w:rPr>
          <w:rFonts w:eastAsia="Calibri"/>
          <w:lang w:eastAsia="en-US"/>
        </w:rPr>
        <w:t xml:space="preserve"> (</w:t>
      </w:r>
      <w:proofErr w:type="spellStart"/>
      <w:r w:rsidR="005F379A">
        <w:rPr>
          <w:rFonts w:eastAsia="Calibri"/>
          <w:lang w:eastAsia="en-US"/>
        </w:rPr>
        <w:t>pm</w:t>
      </w:r>
      <w:proofErr w:type="spellEnd"/>
      <w:r w:rsidR="005F379A">
        <w:rPr>
          <w:rFonts w:eastAsia="Calibri"/>
          <w:lang w:eastAsia="en-US"/>
        </w:rPr>
        <w:t xml:space="preserve"> cinsinden) </w:t>
      </w:r>
      <w:r w:rsidRPr="00B0318D">
        <w:rPr>
          <w:rFonts w:eastAsia="Calibri"/>
          <w:lang w:eastAsia="en-US"/>
        </w:rPr>
        <w:t xml:space="preserve">kadar nominal talep değerinden sırasıyla 150 </w:t>
      </w:r>
      <w:proofErr w:type="spellStart"/>
      <w:r w:rsidR="005F379A">
        <w:rPr>
          <w:rFonts w:eastAsia="Calibri"/>
          <w:lang w:eastAsia="en-US"/>
        </w:rPr>
        <w:t>k</w:t>
      </w:r>
      <w:r w:rsidRPr="00B0318D">
        <w:rPr>
          <w:rFonts w:eastAsia="Calibri"/>
          <w:lang w:eastAsia="en-US"/>
        </w:rPr>
        <w:t>pa</w:t>
      </w:r>
      <w:proofErr w:type="spellEnd"/>
      <w:r w:rsidRPr="00B0318D">
        <w:rPr>
          <w:rFonts w:eastAsia="Calibri"/>
          <w:lang w:eastAsia="en-US"/>
        </w:rPr>
        <w:t xml:space="preserve"> (</w:t>
      </w:r>
      <w:proofErr w:type="spellStart"/>
      <w:r w:rsidRPr="00B0318D">
        <w:rPr>
          <w:rFonts w:eastAsia="Calibri"/>
          <w:lang w:eastAsia="en-US"/>
        </w:rPr>
        <w:t>pnömatik</w:t>
      </w:r>
      <w:proofErr w:type="spellEnd"/>
      <w:r w:rsidRPr="00B0318D">
        <w:rPr>
          <w:rFonts w:eastAsia="Calibri"/>
          <w:lang w:eastAsia="en-US"/>
        </w:rPr>
        <w:t xml:space="preserve">) ve 2600 </w:t>
      </w:r>
      <w:proofErr w:type="spellStart"/>
      <w:r w:rsidRPr="00B0318D">
        <w:rPr>
          <w:rFonts w:eastAsia="Calibri"/>
          <w:lang w:eastAsia="en-US"/>
        </w:rPr>
        <w:t>kPa</w:t>
      </w:r>
      <w:proofErr w:type="spellEnd"/>
      <w:r w:rsidRPr="00B0318D">
        <w:rPr>
          <w:rFonts w:eastAsia="Calibri"/>
          <w:lang w:eastAsia="en-US"/>
        </w:rPr>
        <w:t xml:space="preserve"> (hidrolik) uzak</w:t>
      </w:r>
      <w:r w:rsidR="005F379A">
        <w:rPr>
          <w:rFonts w:eastAsia="Calibri"/>
          <w:lang w:eastAsia="en-US"/>
        </w:rPr>
        <w:t>laşırsa, 2.2.1.29.1.2 maddesinde</w:t>
      </w:r>
      <w:r w:rsidRPr="00B0318D">
        <w:rPr>
          <w:rFonts w:eastAsia="Calibri"/>
          <w:lang w:eastAsia="en-US"/>
        </w:rPr>
        <w:t xml:space="preserve"> belirtilen sarı uyarı sinyali aracılığıyla belirtil</w:t>
      </w:r>
      <w:r w:rsidR="005F379A">
        <w:rPr>
          <w:rFonts w:eastAsia="Calibri"/>
          <w:lang w:eastAsia="en-US"/>
        </w:rPr>
        <w:t xml:space="preserve">melidir. Sırasıyla 650 </w:t>
      </w:r>
      <w:proofErr w:type="spellStart"/>
      <w:r w:rsidR="005F379A">
        <w:rPr>
          <w:rFonts w:eastAsia="Calibri"/>
          <w:lang w:eastAsia="en-US"/>
        </w:rPr>
        <w:t>kP</w:t>
      </w:r>
      <w:proofErr w:type="spellEnd"/>
      <w:r w:rsidR="005F379A">
        <w:rPr>
          <w:rFonts w:eastAsia="Calibri"/>
          <w:lang w:eastAsia="en-US"/>
        </w:rPr>
        <w:t xml:space="preserve"> ve 11</w:t>
      </w:r>
      <w:r w:rsidRPr="00B0318D">
        <w:rPr>
          <w:rFonts w:eastAsia="Calibri"/>
          <w:lang w:eastAsia="en-US"/>
        </w:rPr>
        <w:t xml:space="preserve">500 </w:t>
      </w:r>
      <w:proofErr w:type="spellStart"/>
      <w:r w:rsidRPr="00B0318D">
        <w:rPr>
          <w:rFonts w:eastAsia="Calibri"/>
          <w:lang w:eastAsia="en-US"/>
        </w:rPr>
        <w:t>kPa</w:t>
      </w:r>
      <w:proofErr w:type="spellEnd"/>
      <w:r w:rsidRPr="00B0318D">
        <w:rPr>
          <w:rFonts w:eastAsia="Calibri"/>
          <w:lang w:eastAsia="en-US"/>
        </w:rPr>
        <w:t xml:space="preserve"> (hidrolik) seviyesinin üzerinde, telafi işletme noktasının traktörler için </w:t>
      </w:r>
      <w:r w:rsidR="005F379A">
        <w:rPr>
          <w:rFonts w:eastAsia="Calibri"/>
          <w:lang w:eastAsia="en-US"/>
        </w:rPr>
        <w:t xml:space="preserve">Ek </w:t>
      </w:r>
      <w:proofErr w:type="spellStart"/>
      <w:r w:rsidR="005F379A">
        <w:rPr>
          <w:rFonts w:eastAsia="Calibri"/>
          <w:lang w:eastAsia="en-US"/>
        </w:rPr>
        <w:t>II’nin</w:t>
      </w:r>
      <w:proofErr w:type="spellEnd"/>
      <w:r w:rsidR="005F379A">
        <w:rPr>
          <w:rFonts w:eastAsia="Calibri"/>
          <w:lang w:eastAsia="en-US"/>
        </w:rPr>
        <w:t xml:space="preserve"> İlave 1’inde belirtilen yüklü uyumluluk band</w:t>
      </w:r>
      <w:r w:rsidRPr="00B0318D">
        <w:rPr>
          <w:rFonts w:eastAsia="Calibri"/>
          <w:lang w:eastAsia="en-US"/>
        </w:rPr>
        <w:t>ının dışına çıkmasına neden olursa uyarı verilmelidir.</w:t>
      </w:r>
    </w:p>
    <w:p w14:paraId="5507C1A0" w14:textId="77777777" w:rsidR="00B0318D" w:rsidRPr="00B0318D" w:rsidRDefault="00B0318D" w:rsidP="005F379A">
      <w:pPr>
        <w:widowControl/>
        <w:kinsoku/>
        <w:ind w:left="1134" w:hanging="1134"/>
        <w:jc w:val="both"/>
        <w:rPr>
          <w:rFonts w:eastAsia="Calibri"/>
          <w:lang w:eastAsia="en-US"/>
        </w:rPr>
      </w:pPr>
    </w:p>
    <w:p w14:paraId="259BEBDF" w14:textId="77777777" w:rsidR="00B0318D" w:rsidRPr="00B0318D" w:rsidRDefault="005F379A" w:rsidP="005F379A">
      <w:pPr>
        <w:widowControl/>
        <w:kinsoku/>
        <w:ind w:left="1134" w:hanging="1134"/>
        <w:jc w:val="both"/>
        <w:rPr>
          <w:rFonts w:eastAsia="Calibri"/>
          <w:lang w:eastAsia="en-US"/>
        </w:rPr>
      </w:pPr>
      <w:r>
        <w:rPr>
          <w:rFonts w:eastAsia="Calibri"/>
          <w:lang w:eastAsia="en-US"/>
        </w:rPr>
        <w:t>2.2.1.28.6.</w:t>
      </w:r>
      <w:r>
        <w:rPr>
          <w:rFonts w:eastAsia="Calibri"/>
          <w:lang w:eastAsia="en-US"/>
        </w:rPr>
        <w:tab/>
      </w:r>
      <w:proofErr w:type="spellStart"/>
      <w:r>
        <w:rPr>
          <w:rFonts w:eastAsia="Calibri"/>
          <w:lang w:eastAsia="en-US"/>
        </w:rPr>
        <w:t>K</w:t>
      </w:r>
      <w:r w:rsidR="00B0318D" w:rsidRPr="00B0318D">
        <w:rPr>
          <w:rFonts w:eastAsia="Calibri"/>
          <w:lang w:eastAsia="en-US"/>
        </w:rPr>
        <w:t>aplin</w:t>
      </w:r>
      <w:proofErr w:type="spellEnd"/>
      <w:r w:rsidR="00B0318D" w:rsidRPr="00B0318D">
        <w:rPr>
          <w:rFonts w:eastAsia="Calibri"/>
          <w:lang w:eastAsia="en-US"/>
        </w:rPr>
        <w:t xml:space="preserve"> kuvvet kontrol sistemi, yalnızca çekilen aracın ve traktörünün servis fren sisteminin ürettiği </w:t>
      </w:r>
      <w:proofErr w:type="spellStart"/>
      <w:r>
        <w:rPr>
          <w:rFonts w:eastAsia="Calibri"/>
          <w:lang w:eastAsia="en-US"/>
        </w:rPr>
        <w:t>k</w:t>
      </w:r>
      <w:r w:rsidR="00B0318D" w:rsidRPr="00B0318D">
        <w:rPr>
          <w:rFonts w:eastAsia="Calibri"/>
          <w:lang w:eastAsia="en-US"/>
        </w:rPr>
        <w:t>aplin</w:t>
      </w:r>
      <w:proofErr w:type="spellEnd"/>
      <w:r w:rsidR="00B0318D" w:rsidRPr="00B0318D">
        <w:rPr>
          <w:rFonts w:eastAsia="Calibri"/>
          <w:lang w:eastAsia="en-US"/>
        </w:rPr>
        <w:t xml:space="preserve"> kuvvetlerini kontrol eder. Mukavemet fren sistemlerin</w:t>
      </w:r>
      <w:r>
        <w:rPr>
          <w:rFonts w:eastAsia="Calibri"/>
          <w:lang w:eastAsia="en-US"/>
        </w:rPr>
        <w:t xml:space="preserve">in performansından kaynaklanan </w:t>
      </w:r>
      <w:proofErr w:type="spellStart"/>
      <w:r>
        <w:rPr>
          <w:rFonts w:eastAsia="Calibri"/>
          <w:lang w:eastAsia="en-US"/>
        </w:rPr>
        <w:t>k</w:t>
      </w:r>
      <w:r w:rsidR="00B0318D" w:rsidRPr="00B0318D">
        <w:rPr>
          <w:rFonts w:eastAsia="Calibri"/>
          <w:lang w:eastAsia="en-US"/>
        </w:rPr>
        <w:t>aplin</w:t>
      </w:r>
      <w:proofErr w:type="spellEnd"/>
      <w:r w:rsidR="00B0318D" w:rsidRPr="00B0318D">
        <w:rPr>
          <w:rFonts w:eastAsia="Calibri"/>
          <w:lang w:eastAsia="en-US"/>
        </w:rPr>
        <w:t xml:space="preserve"> kuvvetleri, traktör veya çekilen aracın ikisinden birisinin servis fren si</w:t>
      </w:r>
      <w:r>
        <w:rPr>
          <w:rFonts w:eastAsia="Calibri"/>
          <w:lang w:eastAsia="en-US"/>
        </w:rPr>
        <w:t>stemiyle dengelenmemelidir. M</w:t>
      </w:r>
      <w:r w:rsidR="00B0318D" w:rsidRPr="00B0318D">
        <w:rPr>
          <w:rFonts w:eastAsia="Calibri"/>
          <w:lang w:eastAsia="en-US"/>
        </w:rPr>
        <w:t>ukavemet fren sistemlerinin servis fren sistemlerinin parçası olmadığı düşünülür.</w:t>
      </w:r>
    </w:p>
    <w:p w14:paraId="69B48E32" w14:textId="77777777" w:rsidR="00B0318D" w:rsidRPr="00B0318D" w:rsidRDefault="00B0318D" w:rsidP="005F379A">
      <w:pPr>
        <w:widowControl/>
        <w:kinsoku/>
        <w:ind w:left="1134" w:hanging="1134"/>
        <w:jc w:val="both"/>
        <w:rPr>
          <w:rFonts w:eastAsia="Calibri"/>
          <w:lang w:eastAsia="en-US"/>
        </w:rPr>
      </w:pPr>
    </w:p>
    <w:p w14:paraId="4EBFF93E" w14:textId="77777777" w:rsidR="00B0318D" w:rsidRPr="00B0318D" w:rsidRDefault="00B0318D" w:rsidP="005F379A">
      <w:pPr>
        <w:widowControl/>
        <w:kinsoku/>
        <w:ind w:left="1134" w:hanging="1134"/>
        <w:jc w:val="both"/>
        <w:rPr>
          <w:rFonts w:eastAsia="Calibri"/>
          <w:lang w:eastAsia="en-US"/>
        </w:rPr>
      </w:pPr>
      <w:r w:rsidRPr="00B0318D">
        <w:rPr>
          <w:rFonts w:eastAsia="Calibri"/>
          <w:lang w:eastAsia="en-US"/>
        </w:rPr>
        <w:t>2.2.1.29.</w:t>
      </w:r>
      <w:r w:rsidRPr="00B0318D">
        <w:rPr>
          <w:rFonts w:eastAsia="Calibri"/>
          <w:lang w:eastAsia="en-US"/>
        </w:rPr>
        <w:tab/>
        <w:t>Fren arızası ve hata uyarı sinyali</w:t>
      </w:r>
    </w:p>
    <w:p w14:paraId="35C99AA3" w14:textId="77777777" w:rsidR="005F379A" w:rsidRDefault="005F379A" w:rsidP="005F379A">
      <w:pPr>
        <w:widowControl/>
        <w:kinsoku/>
        <w:ind w:left="1134" w:hanging="1134"/>
        <w:jc w:val="both"/>
        <w:rPr>
          <w:rFonts w:eastAsia="Calibri"/>
          <w:lang w:eastAsia="en-US"/>
        </w:rPr>
      </w:pPr>
    </w:p>
    <w:p w14:paraId="123E3443" w14:textId="77777777" w:rsidR="00B0318D" w:rsidRDefault="00B0318D" w:rsidP="005F379A">
      <w:pPr>
        <w:widowControl/>
        <w:kinsoku/>
        <w:ind w:left="1134"/>
        <w:jc w:val="both"/>
        <w:rPr>
          <w:rFonts w:eastAsia="Calibri"/>
          <w:lang w:eastAsia="en-US"/>
        </w:rPr>
      </w:pPr>
      <w:r w:rsidRPr="00B0318D">
        <w:rPr>
          <w:rFonts w:eastAsia="Calibri"/>
          <w:lang w:eastAsia="en-US"/>
        </w:rPr>
        <w:t>İşlevi, çekilen aracın veya traktörünün fren ekipmanı içinde bazı öngörülen arızaları veya hatala</w:t>
      </w:r>
      <w:r w:rsidR="008A5A93">
        <w:rPr>
          <w:rFonts w:eastAsia="Calibri"/>
          <w:lang w:eastAsia="en-US"/>
        </w:rPr>
        <w:t>rı sürücüye belirtmek olan optik</w:t>
      </w:r>
      <w:r w:rsidRPr="00B0318D">
        <w:rPr>
          <w:rFonts w:eastAsia="Calibri"/>
          <w:lang w:eastAsia="en-US"/>
        </w:rPr>
        <w:t xml:space="preserve"> uyarı sinyallerinin </w:t>
      </w:r>
      <w:r w:rsidR="00E238ED">
        <w:rPr>
          <w:rFonts w:eastAsia="Calibri"/>
          <w:lang w:eastAsia="en-US"/>
        </w:rPr>
        <w:t>şartları</w:t>
      </w:r>
      <w:r w:rsidRPr="00B0318D">
        <w:rPr>
          <w:rFonts w:eastAsia="Calibri"/>
          <w:lang w:eastAsia="en-US"/>
        </w:rPr>
        <w:t>, 2.2.1.29.1</w:t>
      </w:r>
      <w:r w:rsidR="00C67039">
        <w:rPr>
          <w:rFonts w:eastAsia="Calibri"/>
          <w:lang w:eastAsia="en-US"/>
        </w:rPr>
        <w:t xml:space="preserve"> ila </w:t>
      </w:r>
      <w:r w:rsidRPr="00B0318D">
        <w:rPr>
          <w:rFonts w:eastAsia="Calibri"/>
          <w:lang w:eastAsia="en-US"/>
        </w:rPr>
        <w:t xml:space="preserve">2.2.1.29.6.3 </w:t>
      </w:r>
      <w:r w:rsidR="00C67039">
        <w:rPr>
          <w:rFonts w:eastAsia="Calibri"/>
          <w:lang w:eastAsia="en-US"/>
        </w:rPr>
        <w:t>maddelerinde</w:t>
      </w:r>
      <w:r w:rsidRPr="00B0318D">
        <w:rPr>
          <w:rFonts w:eastAsia="Calibri"/>
          <w:lang w:eastAsia="en-US"/>
        </w:rPr>
        <w:t xml:space="preserve"> </w:t>
      </w:r>
      <w:r w:rsidR="00C67039">
        <w:rPr>
          <w:rFonts w:eastAsia="Calibri"/>
          <w:lang w:eastAsia="en-US"/>
        </w:rPr>
        <w:t>belirtilmektedir</w:t>
      </w:r>
      <w:r w:rsidRPr="00B0318D">
        <w:rPr>
          <w:rFonts w:eastAsia="Calibri"/>
          <w:lang w:eastAsia="en-US"/>
        </w:rPr>
        <w:t xml:space="preserve">. Bu sinyallerin işlevi, özellikle fren ekipmanındaki hataları veya arızaları belirtmektir. Ancak, 2.2.1.29.6 </w:t>
      </w:r>
      <w:r w:rsidR="00C67039">
        <w:rPr>
          <w:rFonts w:eastAsia="Calibri"/>
          <w:lang w:eastAsia="en-US"/>
        </w:rPr>
        <w:t xml:space="preserve">maddesinde </w:t>
      </w:r>
      <w:r w:rsidRPr="00B0318D">
        <w:rPr>
          <w:rFonts w:eastAsia="Calibri"/>
          <w:lang w:eastAsia="en-US"/>
        </w:rPr>
        <w:t>tanımlanan optik uyarı sinyali ayrıca hareket dişlisindeki kusurları veya arızaları belirtmek için kullanılabilir.</w:t>
      </w:r>
    </w:p>
    <w:p w14:paraId="7767A808" w14:textId="77777777" w:rsidR="00C67039" w:rsidRPr="00B0318D" w:rsidRDefault="00C67039" w:rsidP="005F379A">
      <w:pPr>
        <w:widowControl/>
        <w:kinsoku/>
        <w:ind w:left="1134"/>
        <w:jc w:val="both"/>
        <w:rPr>
          <w:rFonts w:eastAsia="Calibri"/>
          <w:lang w:eastAsia="en-US"/>
        </w:rPr>
      </w:pPr>
    </w:p>
    <w:p w14:paraId="5EA635DD" w14:textId="77777777" w:rsidR="00B0318D" w:rsidRPr="00B0318D" w:rsidRDefault="00B0318D" w:rsidP="005F379A">
      <w:pPr>
        <w:widowControl/>
        <w:kinsoku/>
        <w:ind w:left="1134" w:hanging="1134"/>
        <w:jc w:val="both"/>
        <w:rPr>
          <w:rFonts w:eastAsia="Calibri"/>
          <w:lang w:eastAsia="en-US"/>
        </w:rPr>
      </w:pPr>
      <w:r w:rsidRPr="00B0318D">
        <w:rPr>
          <w:rFonts w:eastAsia="Calibri"/>
          <w:lang w:eastAsia="en-US"/>
        </w:rPr>
        <w:t>2.2.1.29.1. Traktörler aşağıdaki gibi optik fren arızası ve hata uyarı sinyallerini verme kapasitesinde olmalıdır:</w:t>
      </w:r>
    </w:p>
    <w:p w14:paraId="296D3BF9" w14:textId="77777777" w:rsidR="00B0318D" w:rsidRPr="00B0318D" w:rsidRDefault="00B0318D" w:rsidP="00C67039">
      <w:pPr>
        <w:widowControl/>
        <w:kinsoku/>
        <w:ind w:left="1134" w:hanging="1134"/>
        <w:jc w:val="both"/>
        <w:rPr>
          <w:rFonts w:eastAsia="Calibri"/>
          <w:lang w:eastAsia="en-US"/>
        </w:rPr>
      </w:pPr>
    </w:p>
    <w:p w14:paraId="5EA28D62" w14:textId="77777777" w:rsidR="00B0318D" w:rsidRPr="00B0318D" w:rsidRDefault="00B0318D" w:rsidP="00C67039">
      <w:pPr>
        <w:widowControl/>
        <w:kinsoku/>
        <w:ind w:left="1134" w:hanging="1134"/>
        <w:jc w:val="both"/>
        <w:rPr>
          <w:rFonts w:eastAsia="Calibri"/>
          <w:lang w:eastAsia="en-US"/>
        </w:rPr>
      </w:pPr>
      <w:r w:rsidRPr="00B0318D">
        <w:rPr>
          <w:rFonts w:eastAsia="Calibri"/>
          <w:lang w:eastAsia="en-US"/>
        </w:rPr>
        <w:t>2.2.1.29.1.1.</w:t>
      </w:r>
      <w:r w:rsidR="00C67039">
        <w:rPr>
          <w:rFonts w:eastAsia="Calibri"/>
          <w:lang w:eastAsia="en-US"/>
        </w:rPr>
        <w:tab/>
        <w:t>İ</w:t>
      </w:r>
      <w:r w:rsidRPr="00B0318D">
        <w:rPr>
          <w:rFonts w:eastAsia="Calibri"/>
          <w:lang w:eastAsia="en-US"/>
        </w:rPr>
        <w:t xml:space="preserve">ki bağımsız servis fren devresinden en </w:t>
      </w:r>
      <w:r w:rsidR="00C67039">
        <w:rPr>
          <w:rFonts w:eastAsia="Calibri"/>
          <w:lang w:eastAsia="en-US"/>
        </w:rPr>
        <w:t xml:space="preserve">az </w:t>
      </w:r>
      <w:r w:rsidRPr="00B0318D">
        <w:rPr>
          <w:rFonts w:eastAsia="Calibri"/>
          <w:lang w:eastAsia="en-US"/>
        </w:rPr>
        <w:t>birisinin işlevi veya öngörülen servis fren performansının başarısını engelleyen</w:t>
      </w:r>
      <w:r w:rsidR="00C67039">
        <w:rPr>
          <w:rFonts w:eastAsia="Calibri"/>
          <w:lang w:eastAsia="en-US"/>
        </w:rPr>
        <w:t>,</w:t>
      </w:r>
      <w:r w:rsidRPr="00B0318D">
        <w:rPr>
          <w:rFonts w:eastAsia="Calibri"/>
          <w:lang w:eastAsia="en-US"/>
        </w:rPr>
        <w:t xml:space="preserve"> bu Ek</w:t>
      </w:r>
      <w:r w:rsidR="00BC5065">
        <w:rPr>
          <w:rFonts w:eastAsia="Calibri"/>
          <w:lang w:eastAsia="en-US"/>
        </w:rPr>
        <w:t>in</w:t>
      </w:r>
      <w:r w:rsidRPr="00B0318D">
        <w:rPr>
          <w:rFonts w:eastAsia="Calibri"/>
          <w:lang w:eastAsia="en-US"/>
        </w:rPr>
        <w:t xml:space="preserve"> </w:t>
      </w:r>
      <w:r w:rsidR="00BC5065" w:rsidRPr="00B0318D">
        <w:rPr>
          <w:rFonts w:eastAsia="Calibri"/>
          <w:lang w:eastAsia="en-US"/>
        </w:rPr>
        <w:t xml:space="preserve">diğer </w:t>
      </w:r>
      <w:r w:rsidR="00BC5065">
        <w:rPr>
          <w:rFonts w:eastAsia="Calibri"/>
          <w:lang w:eastAsia="en-US"/>
        </w:rPr>
        <w:t xml:space="preserve">maddelerinde </w:t>
      </w:r>
      <w:r w:rsidRPr="00B0318D">
        <w:rPr>
          <w:rFonts w:eastAsia="Calibri"/>
          <w:lang w:eastAsia="en-US"/>
        </w:rPr>
        <w:t xml:space="preserve">ve Ek V, VII, IX ve </w:t>
      </w:r>
      <w:proofErr w:type="spellStart"/>
      <w:r w:rsidRPr="00B0318D">
        <w:rPr>
          <w:rFonts w:eastAsia="Calibri"/>
          <w:lang w:eastAsia="en-US"/>
        </w:rPr>
        <w:t>XIII’</w:t>
      </w:r>
      <w:r w:rsidR="00BC5065">
        <w:rPr>
          <w:rFonts w:eastAsia="Calibri"/>
          <w:lang w:eastAsia="en-US"/>
        </w:rPr>
        <w:t>te</w:t>
      </w:r>
      <w:proofErr w:type="spellEnd"/>
      <w:r w:rsidRPr="00B0318D">
        <w:rPr>
          <w:rFonts w:eastAsia="Calibri"/>
          <w:lang w:eastAsia="en-US"/>
        </w:rPr>
        <w:t xml:space="preserve"> </w:t>
      </w:r>
      <w:proofErr w:type="spellStart"/>
      <w:r w:rsidR="00E9208A">
        <w:rPr>
          <w:rFonts w:eastAsia="Calibri"/>
          <w:lang w:eastAsia="en-US"/>
        </w:rPr>
        <w:t>bahsedlen</w:t>
      </w:r>
      <w:proofErr w:type="spellEnd"/>
      <w:r w:rsidR="00C67039">
        <w:rPr>
          <w:rFonts w:eastAsia="Calibri"/>
          <w:lang w:eastAsia="en-US"/>
        </w:rPr>
        <w:t xml:space="preserve"> </w:t>
      </w:r>
      <w:r w:rsidRPr="00B0318D">
        <w:rPr>
          <w:rFonts w:eastAsia="Calibri"/>
          <w:lang w:eastAsia="en-US"/>
        </w:rPr>
        <w:t xml:space="preserve">şekilde araç fren </w:t>
      </w:r>
      <w:r w:rsidRPr="007C21F4">
        <w:rPr>
          <w:rFonts w:eastAsia="Calibri"/>
          <w:lang w:eastAsia="en-US"/>
        </w:rPr>
        <w:t xml:space="preserve">ekipmanındaki arızaları belirten </w:t>
      </w:r>
      <w:r w:rsidR="00C074F0" w:rsidRPr="007C21F4">
        <w:t xml:space="preserve">Yapım ve Genel Gereklilikleri Hakkında Tarım ve Orman Araçlarının Tip Onayı </w:t>
      </w:r>
      <w:proofErr w:type="gramStart"/>
      <w:r w:rsidR="00C074F0" w:rsidRPr="007C21F4">
        <w:t>İle</w:t>
      </w:r>
      <w:proofErr w:type="gramEnd"/>
      <w:r w:rsidR="00C074F0" w:rsidRPr="007C21F4">
        <w:t xml:space="preserve"> İlgili Yönetmeliğin</w:t>
      </w:r>
      <w:r w:rsidR="00C074F0" w:rsidRPr="00E94BE6">
        <w:t xml:space="preserve"> (</w:t>
      </w:r>
      <w:r w:rsidR="00C074F0" w:rsidRPr="00FB6731">
        <w:t>AB</w:t>
      </w:r>
      <w:r w:rsidR="00C074F0">
        <w:t>/</w:t>
      </w:r>
      <w:r w:rsidR="00C074F0" w:rsidRPr="00FB6731">
        <w:t>1322/2014</w:t>
      </w:r>
      <w:r w:rsidR="00C074F0" w:rsidRPr="00E94BE6">
        <w:t>)</w:t>
      </w:r>
      <w:r w:rsidR="00673361" w:rsidRPr="00C074F0">
        <w:rPr>
          <w:rFonts w:eastAsia="Calibri"/>
          <w:lang w:eastAsia="en-US"/>
        </w:rPr>
        <w:t xml:space="preserve"> Yönetmeliğinin</w:t>
      </w:r>
      <w:r w:rsidRPr="00C074F0">
        <w:rPr>
          <w:rFonts w:eastAsia="Calibri"/>
          <w:lang w:eastAsia="en-US"/>
        </w:rPr>
        <w:t xml:space="preserve"> </w:t>
      </w:r>
      <w:r w:rsidR="00C074F0" w:rsidRPr="00C074F0">
        <w:rPr>
          <w:rFonts w:eastAsia="Calibri"/>
          <w:lang w:eastAsia="en-US"/>
        </w:rPr>
        <w:t xml:space="preserve">Ek </w:t>
      </w:r>
      <w:proofErr w:type="spellStart"/>
      <w:r w:rsidR="00C074F0" w:rsidRPr="00C074F0">
        <w:rPr>
          <w:rFonts w:eastAsia="Calibri"/>
          <w:lang w:eastAsia="en-US"/>
        </w:rPr>
        <w:t>XXVI’</w:t>
      </w:r>
      <w:r w:rsidR="00C074F0">
        <w:rPr>
          <w:rFonts w:eastAsia="Calibri"/>
          <w:lang w:eastAsia="en-US"/>
        </w:rPr>
        <w:t>sında</w:t>
      </w:r>
      <w:proofErr w:type="spellEnd"/>
      <w:r w:rsidRPr="00B0318D">
        <w:rPr>
          <w:rFonts w:eastAsia="Calibri"/>
          <w:lang w:eastAsia="en-US"/>
        </w:rPr>
        <w:t xml:space="preserve"> belirtilen </w:t>
      </w:r>
      <w:r w:rsidR="00E238ED">
        <w:rPr>
          <w:rFonts w:eastAsia="Calibri"/>
          <w:lang w:eastAsia="en-US"/>
        </w:rPr>
        <w:t>şartlar</w:t>
      </w:r>
      <w:r w:rsidRPr="00B0318D">
        <w:rPr>
          <w:rFonts w:eastAsia="Calibri"/>
          <w:lang w:eastAsia="en-US"/>
        </w:rPr>
        <w:t>a uygun olarak bir kırmızı uyarı sinyali</w:t>
      </w:r>
    </w:p>
    <w:p w14:paraId="1D16BED9" w14:textId="77777777" w:rsidR="00B0318D" w:rsidRPr="00B0318D" w:rsidRDefault="00B0318D" w:rsidP="00C67039">
      <w:pPr>
        <w:widowControl/>
        <w:kinsoku/>
        <w:ind w:left="1134" w:hanging="1134"/>
        <w:jc w:val="both"/>
        <w:rPr>
          <w:rFonts w:eastAsia="Calibri"/>
          <w:lang w:eastAsia="en-US"/>
        </w:rPr>
      </w:pPr>
    </w:p>
    <w:p w14:paraId="0CA440EF" w14:textId="77777777" w:rsidR="00B0318D" w:rsidRPr="00B0318D" w:rsidRDefault="00B96DE0" w:rsidP="00C67039">
      <w:pPr>
        <w:widowControl/>
        <w:kinsoku/>
        <w:ind w:left="1134" w:hanging="1134"/>
        <w:jc w:val="both"/>
        <w:rPr>
          <w:rFonts w:eastAsia="Calibri"/>
          <w:lang w:eastAsia="en-US"/>
        </w:rPr>
      </w:pPr>
      <w:r>
        <w:rPr>
          <w:rFonts w:eastAsia="Calibri"/>
          <w:lang w:eastAsia="en-US"/>
        </w:rPr>
        <w:t>2.2.1.29.</w:t>
      </w:r>
      <w:r w:rsidR="00152077">
        <w:rPr>
          <w:rFonts w:eastAsia="Calibri"/>
          <w:lang w:eastAsia="en-US"/>
        </w:rPr>
        <w:t>1.</w:t>
      </w:r>
      <w:r>
        <w:rPr>
          <w:rFonts w:eastAsia="Calibri"/>
          <w:lang w:eastAsia="en-US"/>
        </w:rPr>
        <w:t>2.</w:t>
      </w:r>
      <w:r>
        <w:rPr>
          <w:rFonts w:eastAsia="Calibri"/>
          <w:lang w:eastAsia="en-US"/>
        </w:rPr>
        <w:tab/>
        <w:t>U</w:t>
      </w:r>
      <w:r w:rsidR="0045181B">
        <w:rPr>
          <w:rFonts w:eastAsia="Calibri"/>
          <w:lang w:eastAsia="en-US"/>
        </w:rPr>
        <w:t xml:space="preserve">ygulandığında, </w:t>
      </w:r>
      <w:r w:rsidR="00B0318D" w:rsidRPr="00B0318D">
        <w:rPr>
          <w:rFonts w:eastAsia="Calibri"/>
          <w:lang w:eastAsia="en-US"/>
        </w:rPr>
        <w:t xml:space="preserve">2.2.1.29.1.1 </w:t>
      </w:r>
      <w:r>
        <w:rPr>
          <w:rFonts w:eastAsia="Calibri"/>
          <w:lang w:eastAsia="en-US"/>
        </w:rPr>
        <w:t>maddesinde</w:t>
      </w:r>
      <w:r w:rsidR="00B0318D" w:rsidRPr="00B0318D">
        <w:rPr>
          <w:rFonts w:eastAsia="Calibri"/>
          <w:lang w:eastAsia="en-US"/>
        </w:rPr>
        <w:t xml:space="preserve"> </w:t>
      </w:r>
      <w:r w:rsidR="00673361">
        <w:rPr>
          <w:rFonts w:eastAsia="Calibri"/>
          <w:lang w:eastAsia="en-US"/>
        </w:rPr>
        <w:t>bahsedilen</w:t>
      </w:r>
      <w:r w:rsidR="00B0318D" w:rsidRPr="00B0318D">
        <w:rPr>
          <w:rFonts w:eastAsia="Calibri"/>
          <w:lang w:eastAsia="en-US"/>
        </w:rPr>
        <w:t xml:space="preserve"> uyarı sinyalinin belirtmediği araç fren </w:t>
      </w:r>
      <w:r w:rsidR="00B0318D" w:rsidRPr="00CC6D7E">
        <w:rPr>
          <w:rFonts w:eastAsia="Calibri"/>
          <w:lang w:eastAsia="en-US"/>
        </w:rPr>
        <w:t>ekipmanında elektriksel olarak saptanan bir kusuru belirten</w:t>
      </w:r>
      <w:r w:rsidRPr="00CC6D7E">
        <w:rPr>
          <w:rFonts w:eastAsia="Calibri"/>
          <w:lang w:eastAsia="en-US"/>
        </w:rPr>
        <w:t>,</w:t>
      </w:r>
      <w:r w:rsidR="00B0318D" w:rsidRPr="00CC6D7E">
        <w:rPr>
          <w:rFonts w:eastAsia="Calibri"/>
          <w:lang w:eastAsia="en-US"/>
        </w:rPr>
        <w:t xml:space="preserve"> </w:t>
      </w:r>
      <w:r w:rsidR="00673361" w:rsidRPr="00CC6D7E">
        <w:rPr>
          <w:rFonts w:eastAsia="Calibri"/>
          <w:lang w:eastAsia="en-US"/>
        </w:rPr>
        <w:t>AB/</w:t>
      </w:r>
      <w:r w:rsidR="00CC6D7E" w:rsidRPr="00CC6D7E">
        <w:rPr>
          <w:rFonts w:eastAsia="Calibri"/>
          <w:lang w:eastAsia="en-US"/>
        </w:rPr>
        <w:t>1322/2014</w:t>
      </w:r>
      <w:r w:rsidR="00673361" w:rsidRPr="00CC6D7E">
        <w:rPr>
          <w:rFonts w:eastAsia="Calibri"/>
          <w:lang w:eastAsia="en-US"/>
        </w:rPr>
        <w:t xml:space="preserve"> Yönetmeliğinin</w:t>
      </w:r>
      <w:r w:rsidR="00CC6D7E" w:rsidRPr="00CC6D7E">
        <w:rPr>
          <w:rFonts w:eastAsia="Calibri"/>
          <w:lang w:eastAsia="en-US"/>
        </w:rPr>
        <w:t xml:space="preserve"> 29 uncu maddesinde </w:t>
      </w:r>
      <w:r w:rsidR="00B0318D" w:rsidRPr="00CC6D7E">
        <w:rPr>
          <w:rFonts w:eastAsia="Calibri"/>
          <w:lang w:eastAsia="en-US"/>
        </w:rPr>
        <w:t xml:space="preserve">belirtilen </w:t>
      </w:r>
      <w:r w:rsidR="00E238ED" w:rsidRPr="00CC6D7E">
        <w:rPr>
          <w:rFonts w:eastAsia="Calibri"/>
          <w:lang w:eastAsia="en-US"/>
        </w:rPr>
        <w:t>şartlar</w:t>
      </w:r>
      <w:r w:rsidR="00B0318D" w:rsidRPr="00CC6D7E">
        <w:rPr>
          <w:rFonts w:eastAsia="Calibri"/>
          <w:lang w:eastAsia="en-US"/>
        </w:rPr>
        <w:t>a uygun olarak bir sarı uyarı sinyali</w:t>
      </w:r>
    </w:p>
    <w:p w14:paraId="145BC9D9" w14:textId="77777777" w:rsidR="00B0318D" w:rsidRPr="00B0318D" w:rsidRDefault="00B0318D" w:rsidP="00C67039">
      <w:pPr>
        <w:widowControl/>
        <w:kinsoku/>
        <w:ind w:left="1134" w:hanging="1134"/>
        <w:jc w:val="both"/>
        <w:rPr>
          <w:rFonts w:eastAsia="Calibri"/>
          <w:lang w:eastAsia="en-US"/>
        </w:rPr>
      </w:pPr>
    </w:p>
    <w:p w14:paraId="205B4614" w14:textId="77777777" w:rsidR="00B0318D" w:rsidRPr="00B0318D" w:rsidRDefault="00B0318D" w:rsidP="00C67039">
      <w:pPr>
        <w:widowControl/>
        <w:kinsoku/>
        <w:ind w:left="1134" w:hanging="1134"/>
        <w:jc w:val="both"/>
        <w:rPr>
          <w:rFonts w:eastAsia="Calibri"/>
          <w:lang w:eastAsia="en-US"/>
        </w:rPr>
      </w:pPr>
      <w:r w:rsidRPr="00B0318D">
        <w:rPr>
          <w:rFonts w:eastAsia="Calibri"/>
          <w:lang w:eastAsia="en-US"/>
        </w:rPr>
        <w:t>2.2.1.29.</w:t>
      </w:r>
      <w:r w:rsidR="00152077">
        <w:rPr>
          <w:rFonts w:eastAsia="Calibri"/>
          <w:lang w:eastAsia="en-US"/>
        </w:rPr>
        <w:t>2</w:t>
      </w:r>
      <w:r w:rsidRPr="00B0318D">
        <w:rPr>
          <w:rFonts w:eastAsia="Calibri"/>
          <w:lang w:eastAsia="en-US"/>
        </w:rPr>
        <w:t>.</w:t>
      </w:r>
      <w:r w:rsidR="00152077">
        <w:rPr>
          <w:rFonts w:eastAsia="Calibri"/>
          <w:lang w:eastAsia="en-US"/>
        </w:rPr>
        <w:tab/>
        <w:t>E</w:t>
      </w:r>
      <w:r w:rsidRPr="00B0318D">
        <w:rPr>
          <w:rFonts w:eastAsia="Calibri"/>
          <w:lang w:eastAsia="en-US"/>
        </w:rPr>
        <w:t>lektrikli kontrol aktarmasıyla donatılmış bir aracı çekme</w:t>
      </w:r>
      <w:r w:rsidR="00152077">
        <w:rPr>
          <w:rFonts w:eastAsia="Calibri"/>
          <w:lang w:eastAsia="en-US"/>
        </w:rPr>
        <w:t>ye uygun</w:t>
      </w:r>
      <w:r w:rsidR="0038140E">
        <w:rPr>
          <w:rFonts w:eastAsia="Calibri"/>
          <w:lang w:eastAsia="en-US"/>
        </w:rPr>
        <w:t xml:space="preserve"> traktörler </w:t>
      </w:r>
      <w:r w:rsidR="00152077">
        <w:rPr>
          <w:rFonts w:eastAsia="Calibri"/>
          <w:lang w:eastAsia="en-US"/>
        </w:rPr>
        <w:t xml:space="preserve">ve/veya </w:t>
      </w:r>
      <w:r w:rsidRPr="00B0318D">
        <w:rPr>
          <w:rFonts w:eastAsia="Calibri"/>
          <w:lang w:eastAsia="en-US"/>
        </w:rPr>
        <w:t xml:space="preserve">elektrikli kontrol devresiyle donatılmış traktörler, çekilen aracın fren ekipmanının elektrikli kontrol aktarması içindeki bir kusuru göstermek için </w:t>
      </w:r>
      <w:r w:rsidR="00CC6D7E" w:rsidRPr="00CC6D7E">
        <w:rPr>
          <w:rFonts w:eastAsia="Calibri"/>
          <w:lang w:eastAsia="en-US"/>
        </w:rPr>
        <w:t xml:space="preserve">AB/1322/2014 Yönetmeliğinin 29 uncu maddesinde ve Ek </w:t>
      </w:r>
      <w:proofErr w:type="spellStart"/>
      <w:r w:rsidR="00CC6D7E" w:rsidRPr="00CC6D7E">
        <w:rPr>
          <w:rFonts w:eastAsia="Calibri"/>
          <w:lang w:eastAsia="en-US"/>
        </w:rPr>
        <w:t>XXVI’sında</w:t>
      </w:r>
      <w:proofErr w:type="spellEnd"/>
      <w:r w:rsidR="00CC6D7E" w:rsidRPr="00CC6D7E">
        <w:rPr>
          <w:rFonts w:eastAsia="Calibri"/>
          <w:lang w:eastAsia="en-US"/>
        </w:rPr>
        <w:t xml:space="preserve"> belirtilen</w:t>
      </w:r>
      <w:r w:rsidRPr="00B0318D">
        <w:rPr>
          <w:rFonts w:eastAsia="Calibri"/>
          <w:lang w:eastAsia="en-US"/>
        </w:rPr>
        <w:t xml:space="preserve"> kontrollere uygun </w:t>
      </w:r>
      <w:r w:rsidR="0038140E">
        <w:rPr>
          <w:rFonts w:eastAsia="Calibri"/>
          <w:lang w:eastAsia="en-US"/>
        </w:rPr>
        <w:t>şekilde</w:t>
      </w:r>
      <w:r w:rsidRPr="00B0318D">
        <w:rPr>
          <w:rFonts w:eastAsia="Calibri"/>
          <w:lang w:eastAsia="en-US"/>
        </w:rPr>
        <w:t xml:space="preserve"> ayrı bir uyarı sinyalini verme kapasitesinde olmalıdır. Bu sinyal çekilen araçtan aktifleştirilir ve her durumda çekilen araç tarafından iletilen sinyal,</w:t>
      </w:r>
      <w:r w:rsidR="0038140E">
        <w:rPr>
          <w:rFonts w:eastAsia="Calibri"/>
          <w:lang w:eastAsia="en-US"/>
        </w:rPr>
        <w:t xml:space="preserve"> ISO 7638:2003’e uyan elektrik</w:t>
      </w:r>
      <w:r w:rsidRPr="00B0318D">
        <w:rPr>
          <w:rFonts w:eastAsia="Calibri"/>
          <w:lang w:eastAsia="en-US"/>
        </w:rPr>
        <w:t xml:space="preserve"> konektörünün 5 n</w:t>
      </w:r>
      <w:r w:rsidR="0038140E">
        <w:rPr>
          <w:rFonts w:eastAsia="Calibri"/>
          <w:lang w:eastAsia="en-US"/>
        </w:rPr>
        <w:t>umaralı</w:t>
      </w:r>
      <w:r w:rsidRPr="00B0318D">
        <w:rPr>
          <w:rFonts w:eastAsia="Calibri"/>
          <w:lang w:eastAsia="en-US"/>
        </w:rPr>
        <w:t xml:space="preserve"> pimi aracılığıyla gösterilir. Bu uyarı siny</w:t>
      </w:r>
      <w:r w:rsidR="0038140E">
        <w:rPr>
          <w:rFonts w:eastAsia="Calibri"/>
          <w:lang w:eastAsia="en-US"/>
        </w:rPr>
        <w:t>ali, elektrik kontrol aktarması</w:t>
      </w:r>
      <w:r w:rsidRPr="00B0318D">
        <w:rPr>
          <w:rFonts w:eastAsia="Calibri"/>
          <w:lang w:eastAsia="en-US"/>
        </w:rPr>
        <w:t xml:space="preserve"> ve/veya elektrik kontrol devresi</w:t>
      </w:r>
      <w:r w:rsidR="0038140E">
        <w:rPr>
          <w:rFonts w:eastAsia="Calibri"/>
          <w:lang w:eastAsia="en-US"/>
        </w:rPr>
        <w:t xml:space="preserve"> olmadan</w:t>
      </w:r>
      <w:r w:rsidRPr="00B0318D">
        <w:rPr>
          <w:rFonts w:eastAsia="Calibri"/>
          <w:lang w:eastAsia="en-US"/>
        </w:rPr>
        <w:t xml:space="preserve"> çek</w:t>
      </w:r>
      <w:r w:rsidR="0038140E">
        <w:rPr>
          <w:rFonts w:eastAsia="Calibri"/>
          <w:lang w:eastAsia="en-US"/>
        </w:rPr>
        <w:t xml:space="preserve">ilen bir araca bağlandığında </w:t>
      </w:r>
      <w:r w:rsidRPr="00B0318D">
        <w:rPr>
          <w:rFonts w:eastAsia="Calibri"/>
          <w:lang w:eastAsia="en-US"/>
        </w:rPr>
        <w:t xml:space="preserve">veya </w:t>
      </w:r>
      <w:proofErr w:type="gramStart"/>
      <w:r w:rsidRPr="00B0318D">
        <w:rPr>
          <w:rFonts w:eastAsia="Calibri"/>
          <w:lang w:eastAsia="en-US"/>
        </w:rPr>
        <w:t>hiç bir</w:t>
      </w:r>
      <w:proofErr w:type="gramEnd"/>
      <w:r w:rsidRPr="00B0318D">
        <w:rPr>
          <w:rFonts w:eastAsia="Calibri"/>
          <w:lang w:eastAsia="en-US"/>
        </w:rPr>
        <w:t xml:space="preserve"> çekilen araç bağlanmadığında yanmaz. Bu işlev otomatik olmalıdır.</w:t>
      </w:r>
    </w:p>
    <w:p w14:paraId="689C223D" w14:textId="77777777" w:rsidR="00B0318D" w:rsidRPr="00B0318D" w:rsidRDefault="00B0318D" w:rsidP="00C67039">
      <w:pPr>
        <w:widowControl/>
        <w:kinsoku/>
        <w:ind w:left="1134" w:hanging="1134"/>
        <w:jc w:val="both"/>
        <w:rPr>
          <w:rFonts w:eastAsia="Calibri"/>
          <w:lang w:eastAsia="en-US"/>
        </w:rPr>
      </w:pPr>
    </w:p>
    <w:p w14:paraId="48DA681C" w14:textId="77777777" w:rsidR="00B0318D" w:rsidRPr="00B0318D" w:rsidRDefault="00B0318D" w:rsidP="00C67039">
      <w:pPr>
        <w:widowControl/>
        <w:kinsoku/>
        <w:ind w:left="1134" w:hanging="1134"/>
        <w:jc w:val="both"/>
        <w:rPr>
          <w:rFonts w:eastAsia="Calibri"/>
          <w:lang w:eastAsia="en-US"/>
        </w:rPr>
      </w:pPr>
      <w:r w:rsidRPr="00B0318D">
        <w:rPr>
          <w:rFonts w:eastAsia="Calibri"/>
          <w:lang w:eastAsia="en-US"/>
        </w:rPr>
        <w:t>2.2.1.29.2.1.</w:t>
      </w:r>
      <w:r w:rsidR="0038140E">
        <w:rPr>
          <w:rFonts w:eastAsia="Calibri"/>
          <w:lang w:eastAsia="en-US"/>
        </w:rPr>
        <w:tab/>
      </w:r>
      <w:r w:rsidR="0085226E">
        <w:rPr>
          <w:rFonts w:eastAsia="Calibri"/>
          <w:lang w:eastAsia="en-US"/>
        </w:rPr>
        <w:t>E</w:t>
      </w:r>
      <w:r w:rsidRPr="00B0318D">
        <w:rPr>
          <w:rFonts w:eastAsia="Calibri"/>
          <w:lang w:eastAsia="en-US"/>
        </w:rPr>
        <w:t>lektrik kontrol derecesiyle donatılmış bir traktör</w:t>
      </w:r>
      <w:r w:rsidR="00FD04ED">
        <w:rPr>
          <w:rFonts w:eastAsia="Calibri"/>
          <w:lang w:eastAsia="en-US"/>
        </w:rPr>
        <w:t>de</w:t>
      </w:r>
      <w:r w:rsidRPr="00B0318D">
        <w:rPr>
          <w:rFonts w:eastAsia="Calibri"/>
          <w:lang w:eastAsia="en-US"/>
        </w:rPr>
        <w:t xml:space="preserve">, elektrik kontrol devreli bir çekilen araca elektriksel olarak bağlandığında, 2.2.1.29.1.1 </w:t>
      </w:r>
      <w:r w:rsidR="006D45C4">
        <w:rPr>
          <w:rFonts w:eastAsia="Calibri"/>
          <w:lang w:eastAsia="en-US"/>
        </w:rPr>
        <w:t>maddesinde belirtilen</w:t>
      </w:r>
      <w:r w:rsidRPr="00B0318D">
        <w:rPr>
          <w:rFonts w:eastAsia="Calibri"/>
          <w:lang w:eastAsia="en-US"/>
        </w:rPr>
        <w:t xml:space="preserve"> uyarı sinyali </w:t>
      </w:r>
      <w:proofErr w:type="gramStart"/>
      <w:r w:rsidRPr="00B0318D">
        <w:rPr>
          <w:rFonts w:eastAsia="Calibri"/>
          <w:lang w:eastAsia="en-US"/>
        </w:rPr>
        <w:t>de;</w:t>
      </w:r>
      <w:proofErr w:type="gramEnd"/>
      <w:r w:rsidRPr="00B0318D">
        <w:rPr>
          <w:rFonts w:eastAsia="Calibri"/>
          <w:lang w:eastAsia="en-US"/>
        </w:rPr>
        <w:t xml:space="preserve"> çekilen araç elektrik kontrol devresinin veri iletim parçası yoluyla ilgili arıza bilgilerini her verdiğinde çekilen aracın fren ekipmanı içinde öngörülen bazı arızaları belirtmek için kullanılmalıdır. Bu gösterim, 2.2.1.29.2 </w:t>
      </w:r>
      <w:r w:rsidR="0085226E">
        <w:rPr>
          <w:rFonts w:eastAsia="Calibri"/>
          <w:lang w:eastAsia="en-US"/>
        </w:rPr>
        <w:t>maddesinde</w:t>
      </w:r>
      <w:r w:rsidRPr="00B0318D">
        <w:rPr>
          <w:rFonts w:eastAsia="Calibri"/>
          <w:lang w:eastAsia="en-US"/>
        </w:rPr>
        <w:t xml:space="preserve"> belirtilen uyarı sinyaline ek olmalıdır. </w:t>
      </w:r>
      <w:r w:rsidR="0085226E">
        <w:rPr>
          <w:rFonts w:eastAsia="Calibri"/>
          <w:lang w:eastAsia="en-US"/>
        </w:rPr>
        <w:t xml:space="preserve">Alternatif olarak, </w:t>
      </w:r>
      <w:r w:rsidR="00447F43">
        <w:rPr>
          <w:rFonts w:eastAsia="Calibri"/>
          <w:lang w:eastAsia="en-US"/>
        </w:rPr>
        <w:t xml:space="preserve">bu ekteki </w:t>
      </w:r>
      <w:r w:rsidR="0085226E">
        <w:rPr>
          <w:rFonts w:eastAsia="Calibri"/>
          <w:lang w:eastAsia="en-US"/>
        </w:rPr>
        <w:t xml:space="preserve">2.2.1.29.1.1 </w:t>
      </w:r>
      <w:r w:rsidR="006D45C4">
        <w:rPr>
          <w:rFonts w:eastAsia="Calibri"/>
          <w:lang w:eastAsia="en-US"/>
        </w:rPr>
        <w:t>maddesinde belirtilen</w:t>
      </w:r>
      <w:r w:rsidRPr="00B0318D">
        <w:rPr>
          <w:rFonts w:eastAsia="Calibri"/>
          <w:lang w:eastAsia="en-US"/>
        </w:rPr>
        <w:t xml:space="preserve"> uyarı sinyalini ve yukarıdaki </w:t>
      </w:r>
      <w:r w:rsidR="00447F43">
        <w:rPr>
          <w:rFonts w:eastAsia="Calibri"/>
          <w:lang w:eastAsia="en-US"/>
        </w:rPr>
        <w:t xml:space="preserve">(bu </w:t>
      </w:r>
      <w:r w:rsidR="0045181B">
        <w:rPr>
          <w:rFonts w:eastAsia="Calibri"/>
          <w:lang w:eastAsia="en-US"/>
        </w:rPr>
        <w:t xml:space="preserve">madde içinde) </w:t>
      </w:r>
      <w:r w:rsidRPr="00B0318D">
        <w:rPr>
          <w:rFonts w:eastAsia="Calibri"/>
          <w:lang w:eastAsia="en-US"/>
        </w:rPr>
        <w:t xml:space="preserve">eşlik eden uyarı sinyalini kullanmak yerine, traktörde </w:t>
      </w:r>
      <w:r w:rsidR="0085226E" w:rsidRPr="00CC6D7E">
        <w:rPr>
          <w:rFonts w:eastAsia="Calibri"/>
          <w:lang w:eastAsia="en-US"/>
        </w:rPr>
        <w:t>AB/1322/2014 Yönetmeliğinin 29 uncu maddesinde belirtilen</w:t>
      </w:r>
      <w:r w:rsidR="0085226E" w:rsidRPr="00B0318D">
        <w:rPr>
          <w:rFonts w:eastAsia="Calibri"/>
          <w:lang w:eastAsia="en-US"/>
        </w:rPr>
        <w:t xml:space="preserve"> </w:t>
      </w:r>
      <w:r w:rsidR="00E238ED">
        <w:rPr>
          <w:rFonts w:eastAsia="Calibri"/>
          <w:lang w:eastAsia="en-US"/>
        </w:rPr>
        <w:t>şartlar</w:t>
      </w:r>
      <w:r w:rsidRPr="00B0318D">
        <w:rPr>
          <w:rFonts w:eastAsia="Calibri"/>
          <w:lang w:eastAsia="en-US"/>
        </w:rPr>
        <w:t>a uygun olarak ayrı bir uyarı sinyali çekilen aracın fren ekipmanı içindeki bu tür bir arızayı belirtmek için verilebilir.</w:t>
      </w:r>
    </w:p>
    <w:p w14:paraId="7DD8CDDD" w14:textId="77777777" w:rsidR="00B0318D" w:rsidRPr="00B0318D" w:rsidRDefault="00B0318D" w:rsidP="00C67039">
      <w:pPr>
        <w:widowControl/>
        <w:kinsoku/>
        <w:ind w:left="1134" w:hanging="1134"/>
        <w:jc w:val="both"/>
        <w:rPr>
          <w:rFonts w:eastAsia="Calibri"/>
          <w:lang w:eastAsia="en-US"/>
        </w:rPr>
      </w:pPr>
    </w:p>
    <w:p w14:paraId="015E935F" w14:textId="77777777" w:rsidR="00B0318D" w:rsidRPr="00B0318D" w:rsidRDefault="00B0318D" w:rsidP="00C67039">
      <w:pPr>
        <w:widowControl/>
        <w:kinsoku/>
        <w:ind w:left="1134" w:hanging="1134"/>
        <w:jc w:val="both"/>
        <w:rPr>
          <w:rFonts w:eastAsia="Calibri"/>
          <w:lang w:eastAsia="en-US"/>
        </w:rPr>
      </w:pPr>
      <w:r w:rsidRPr="00B0318D">
        <w:rPr>
          <w:rFonts w:eastAsia="Calibri"/>
          <w:lang w:eastAsia="en-US"/>
        </w:rPr>
        <w:t>2.2.1.29.2.2.</w:t>
      </w:r>
      <w:r w:rsidRPr="00B0318D">
        <w:rPr>
          <w:rFonts w:eastAsia="Calibri"/>
          <w:lang w:eastAsia="en-US"/>
        </w:rPr>
        <w:tab/>
      </w:r>
      <w:r w:rsidR="0038140E">
        <w:rPr>
          <w:rFonts w:eastAsia="Calibri"/>
          <w:lang w:eastAsia="en-US"/>
        </w:rPr>
        <w:t>Madde 2.2.2.15.1.1</w:t>
      </w:r>
      <w:r w:rsidRPr="00B0318D">
        <w:rPr>
          <w:rFonts w:eastAsia="Calibri"/>
          <w:lang w:eastAsia="en-US"/>
        </w:rPr>
        <w:t xml:space="preserve"> ve 2.2.2</w:t>
      </w:r>
      <w:r w:rsidR="0038140E">
        <w:rPr>
          <w:rFonts w:eastAsia="Calibri"/>
          <w:lang w:eastAsia="en-US"/>
        </w:rPr>
        <w:t>.</w:t>
      </w:r>
      <w:r w:rsidRPr="00B0318D">
        <w:rPr>
          <w:rFonts w:eastAsia="Calibri"/>
          <w:lang w:eastAsia="en-US"/>
        </w:rPr>
        <w:t>15.2</w:t>
      </w:r>
      <w:r w:rsidR="0038140E">
        <w:rPr>
          <w:rFonts w:eastAsia="Calibri"/>
          <w:lang w:eastAsia="en-US"/>
        </w:rPr>
        <w:t>’de</w:t>
      </w:r>
      <w:r w:rsidRPr="00B0318D">
        <w:rPr>
          <w:rFonts w:eastAsia="Calibri"/>
          <w:lang w:eastAsia="en-US"/>
        </w:rPr>
        <w:t xml:space="preserve"> istendiği şekilde çekilen araç üzerinde depolanan düşük enerji seviyesini gösterebilmek için ISO 7638:2003</w:t>
      </w:r>
      <w:r w:rsidR="00457DB5">
        <w:rPr>
          <w:rFonts w:eastAsia="Calibri"/>
          <w:lang w:eastAsia="en-US"/>
        </w:rPr>
        <w:t>’</w:t>
      </w:r>
      <w:r w:rsidRPr="00B0318D">
        <w:rPr>
          <w:rFonts w:eastAsia="Calibri"/>
          <w:lang w:eastAsia="en-US"/>
        </w:rPr>
        <w:t>e uy</w:t>
      </w:r>
      <w:r w:rsidR="00457DB5">
        <w:rPr>
          <w:rFonts w:eastAsia="Calibri"/>
          <w:lang w:eastAsia="en-US"/>
        </w:rPr>
        <w:t>gun</w:t>
      </w:r>
      <w:r w:rsidRPr="00B0318D">
        <w:rPr>
          <w:rFonts w:eastAsia="Calibri"/>
          <w:lang w:eastAsia="en-US"/>
        </w:rPr>
        <w:t xml:space="preserve"> bir elektrik konektörüyle donatılmış traktörler, uyarı sinyali, ISO 7638:2003’e uygun elektrik konektörünün 5 </w:t>
      </w:r>
      <w:proofErr w:type="spellStart"/>
      <w:r w:rsidRPr="00B0318D">
        <w:rPr>
          <w:rFonts w:eastAsia="Calibri"/>
          <w:lang w:eastAsia="en-US"/>
        </w:rPr>
        <w:t>nolu</w:t>
      </w:r>
      <w:proofErr w:type="spellEnd"/>
      <w:r w:rsidRPr="00B0318D">
        <w:rPr>
          <w:rFonts w:eastAsia="Calibri"/>
          <w:lang w:eastAsia="en-US"/>
        </w:rPr>
        <w:t xml:space="preserve"> pimi yoluyla çekilen araç tarafından traktöre iletildiğinde sürücüye 2.2.1.29.2 </w:t>
      </w:r>
      <w:r w:rsidR="00457DB5" w:rsidRPr="00CC6D7E">
        <w:rPr>
          <w:rFonts w:eastAsia="Calibri"/>
          <w:lang w:eastAsia="en-US"/>
        </w:rPr>
        <w:t>maddesinde</w:t>
      </w:r>
      <w:r w:rsidRPr="00B0318D">
        <w:rPr>
          <w:rFonts w:eastAsia="Calibri"/>
          <w:lang w:eastAsia="en-US"/>
        </w:rPr>
        <w:t xml:space="preserve"> </w:t>
      </w:r>
      <w:r w:rsidR="00673361">
        <w:rPr>
          <w:rFonts w:eastAsia="Calibri"/>
          <w:lang w:eastAsia="en-US"/>
        </w:rPr>
        <w:t>bahsedilen</w:t>
      </w:r>
      <w:r w:rsidRPr="00B0318D">
        <w:rPr>
          <w:rFonts w:eastAsia="Calibri"/>
          <w:lang w:eastAsia="en-US"/>
        </w:rPr>
        <w:t xml:space="preserve"> ayrı sarı uyarı sinyalini göstermelidir.</w:t>
      </w:r>
    </w:p>
    <w:p w14:paraId="24484F32" w14:textId="77777777" w:rsidR="00B0318D" w:rsidRPr="00B0318D" w:rsidRDefault="00B0318D" w:rsidP="00C67039">
      <w:pPr>
        <w:widowControl/>
        <w:kinsoku/>
        <w:ind w:left="1134" w:hanging="1134"/>
        <w:jc w:val="both"/>
        <w:rPr>
          <w:rFonts w:eastAsia="Calibri"/>
          <w:lang w:eastAsia="en-US"/>
        </w:rPr>
      </w:pPr>
    </w:p>
    <w:p w14:paraId="05130709" w14:textId="77777777" w:rsidR="00B0318D" w:rsidRPr="00B0318D" w:rsidRDefault="00B0318D" w:rsidP="00C67039">
      <w:pPr>
        <w:widowControl/>
        <w:kinsoku/>
        <w:ind w:left="1134" w:hanging="1134"/>
        <w:jc w:val="both"/>
        <w:rPr>
          <w:rFonts w:eastAsia="Calibri"/>
          <w:lang w:eastAsia="en-US"/>
        </w:rPr>
      </w:pPr>
      <w:r w:rsidRPr="00B0318D">
        <w:rPr>
          <w:rFonts w:eastAsia="Calibri"/>
          <w:lang w:eastAsia="en-US"/>
        </w:rPr>
        <w:t>2.2.1.29.3.</w:t>
      </w:r>
      <w:r w:rsidR="00457DB5">
        <w:rPr>
          <w:rFonts w:eastAsia="Calibri"/>
          <w:lang w:eastAsia="en-US"/>
        </w:rPr>
        <w:tab/>
      </w:r>
      <w:r w:rsidRPr="00B0318D">
        <w:rPr>
          <w:rFonts w:eastAsia="Calibri"/>
          <w:lang w:eastAsia="en-US"/>
        </w:rPr>
        <w:t>Aksinin belirtilmesi haricinde:</w:t>
      </w:r>
    </w:p>
    <w:p w14:paraId="4601A964" w14:textId="77777777" w:rsidR="00B0318D" w:rsidRPr="00B0318D" w:rsidRDefault="00B0318D" w:rsidP="00C67039">
      <w:pPr>
        <w:widowControl/>
        <w:kinsoku/>
        <w:ind w:left="1134" w:hanging="1134"/>
        <w:jc w:val="both"/>
        <w:rPr>
          <w:rFonts w:eastAsia="Calibri"/>
          <w:lang w:eastAsia="en-US"/>
        </w:rPr>
      </w:pPr>
    </w:p>
    <w:p w14:paraId="48CC3D9A" w14:textId="77777777" w:rsidR="00B0318D" w:rsidRPr="00B0318D" w:rsidRDefault="00B0318D" w:rsidP="00C67039">
      <w:pPr>
        <w:widowControl/>
        <w:kinsoku/>
        <w:ind w:left="1134" w:hanging="1134"/>
        <w:jc w:val="both"/>
        <w:rPr>
          <w:rFonts w:eastAsia="Calibri"/>
          <w:lang w:eastAsia="en-US"/>
        </w:rPr>
      </w:pPr>
      <w:r w:rsidRPr="00B0318D">
        <w:rPr>
          <w:rFonts w:eastAsia="Calibri"/>
          <w:lang w:eastAsia="en-US"/>
        </w:rPr>
        <w:t>2.2.1.29.3.1.</w:t>
      </w:r>
      <w:r w:rsidR="00BD74CA">
        <w:rPr>
          <w:rFonts w:eastAsia="Calibri"/>
          <w:lang w:eastAsia="en-US"/>
        </w:rPr>
        <w:tab/>
        <w:t>Belirlenmiş bir arı</w:t>
      </w:r>
      <w:r w:rsidRPr="00B0318D">
        <w:rPr>
          <w:rFonts w:eastAsia="Calibri"/>
          <w:lang w:eastAsia="en-US"/>
        </w:rPr>
        <w:t xml:space="preserve">za veya hata, ilgili fren kontrol cihazının çalıştırılmasından önce yukarıda </w:t>
      </w:r>
      <w:r w:rsidR="00673361">
        <w:rPr>
          <w:rFonts w:eastAsia="Calibri"/>
          <w:lang w:eastAsia="en-US"/>
        </w:rPr>
        <w:t>bahsedilen</w:t>
      </w:r>
      <w:r w:rsidRPr="00B0318D">
        <w:rPr>
          <w:rFonts w:eastAsia="Calibri"/>
          <w:lang w:eastAsia="en-US"/>
        </w:rPr>
        <w:t xml:space="preserve"> uyarı sinyal</w:t>
      </w:r>
      <w:r w:rsidR="00BD74CA">
        <w:rPr>
          <w:rFonts w:eastAsia="Calibri"/>
          <w:lang w:eastAsia="en-US"/>
        </w:rPr>
        <w:t>iyle/sinyalleriyle</w:t>
      </w:r>
      <w:r w:rsidRPr="00B0318D">
        <w:rPr>
          <w:rFonts w:eastAsia="Calibri"/>
          <w:lang w:eastAsia="en-US"/>
        </w:rPr>
        <w:t xml:space="preserve"> sürücüye bildirilmelidir.</w:t>
      </w:r>
    </w:p>
    <w:p w14:paraId="5E641E0D" w14:textId="77777777" w:rsidR="00B0318D" w:rsidRPr="00B0318D" w:rsidRDefault="00B0318D" w:rsidP="00C67039">
      <w:pPr>
        <w:widowControl/>
        <w:kinsoku/>
        <w:ind w:left="1134" w:hanging="1134"/>
        <w:jc w:val="both"/>
        <w:rPr>
          <w:rFonts w:eastAsia="Calibri"/>
          <w:lang w:eastAsia="en-US"/>
        </w:rPr>
      </w:pPr>
    </w:p>
    <w:p w14:paraId="41E1C226" w14:textId="77777777" w:rsidR="00B0318D" w:rsidRPr="00B0318D" w:rsidRDefault="00B0318D" w:rsidP="00C67039">
      <w:pPr>
        <w:widowControl/>
        <w:kinsoku/>
        <w:ind w:left="1134" w:hanging="1134"/>
        <w:jc w:val="both"/>
        <w:rPr>
          <w:rFonts w:eastAsia="Calibri"/>
          <w:lang w:eastAsia="en-US"/>
        </w:rPr>
      </w:pPr>
      <w:r w:rsidRPr="00B0318D">
        <w:rPr>
          <w:rFonts w:eastAsia="Calibri"/>
          <w:lang w:eastAsia="en-US"/>
        </w:rPr>
        <w:t>2.2.1.29.3.2.</w:t>
      </w:r>
      <w:r w:rsidR="005A7809">
        <w:rPr>
          <w:rFonts w:eastAsia="Calibri"/>
          <w:lang w:eastAsia="en-US"/>
        </w:rPr>
        <w:tab/>
      </w:r>
      <w:r w:rsidRPr="00B0318D">
        <w:rPr>
          <w:rFonts w:eastAsia="Calibri"/>
          <w:lang w:eastAsia="en-US"/>
        </w:rPr>
        <w:t>Uyarı sinyal</w:t>
      </w:r>
      <w:r w:rsidR="005A7809">
        <w:rPr>
          <w:rFonts w:eastAsia="Calibri"/>
          <w:lang w:eastAsia="en-US"/>
        </w:rPr>
        <w:t>i/sinyalleri</w:t>
      </w:r>
      <w:r w:rsidRPr="00B0318D">
        <w:rPr>
          <w:rFonts w:eastAsia="Calibri"/>
          <w:lang w:eastAsia="en-US"/>
        </w:rPr>
        <w:t>, arıza veya hata devam ettiği ve kontak (başlatma) anahtarı açık (çalışma) konumda olduğu sürece gösterilmeye devam etmelidir.</w:t>
      </w:r>
    </w:p>
    <w:p w14:paraId="0CE1F517" w14:textId="77777777" w:rsidR="00B0318D" w:rsidRPr="00B0318D" w:rsidRDefault="00B0318D" w:rsidP="00C67039">
      <w:pPr>
        <w:widowControl/>
        <w:kinsoku/>
        <w:ind w:left="1134" w:hanging="1134"/>
        <w:jc w:val="both"/>
        <w:rPr>
          <w:rFonts w:eastAsia="Calibri"/>
          <w:lang w:eastAsia="en-US"/>
        </w:rPr>
      </w:pPr>
    </w:p>
    <w:p w14:paraId="53841932" w14:textId="77777777" w:rsidR="00B0318D" w:rsidRPr="00B0318D" w:rsidRDefault="00B0318D" w:rsidP="00C67039">
      <w:pPr>
        <w:widowControl/>
        <w:kinsoku/>
        <w:ind w:left="1134" w:hanging="1134"/>
        <w:jc w:val="both"/>
        <w:rPr>
          <w:rFonts w:eastAsia="Calibri"/>
          <w:lang w:eastAsia="en-US"/>
        </w:rPr>
      </w:pPr>
      <w:r w:rsidRPr="00B0318D">
        <w:rPr>
          <w:rFonts w:eastAsia="Calibri"/>
          <w:lang w:eastAsia="en-US"/>
        </w:rPr>
        <w:t>2.2.1.29.3.3.</w:t>
      </w:r>
      <w:r w:rsidRPr="00B0318D">
        <w:rPr>
          <w:rFonts w:eastAsia="Calibri"/>
          <w:lang w:eastAsia="en-US"/>
        </w:rPr>
        <w:tab/>
        <w:t>Uyarı sinyali sabit olmalıdır (yanıp sönmemelidir)</w:t>
      </w:r>
    </w:p>
    <w:p w14:paraId="0DC76297" w14:textId="77777777" w:rsidR="00B0318D" w:rsidRPr="00B0318D" w:rsidRDefault="00B0318D" w:rsidP="00C67039">
      <w:pPr>
        <w:widowControl/>
        <w:kinsoku/>
        <w:ind w:left="1134" w:hanging="1134"/>
        <w:jc w:val="both"/>
        <w:rPr>
          <w:rFonts w:eastAsia="Calibri"/>
          <w:lang w:eastAsia="en-US"/>
        </w:rPr>
      </w:pPr>
    </w:p>
    <w:p w14:paraId="351E0303" w14:textId="77777777" w:rsidR="00B0318D" w:rsidRPr="00B0318D" w:rsidRDefault="00B0318D" w:rsidP="00C67039">
      <w:pPr>
        <w:widowControl/>
        <w:kinsoku/>
        <w:ind w:left="1134" w:hanging="1134"/>
        <w:jc w:val="both"/>
        <w:rPr>
          <w:rFonts w:eastAsia="Calibri"/>
          <w:lang w:eastAsia="en-US"/>
        </w:rPr>
      </w:pPr>
      <w:r w:rsidRPr="00B0318D">
        <w:rPr>
          <w:rFonts w:eastAsia="Calibri"/>
          <w:lang w:eastAsia="en-US"/>
        </w:rPr>
        <w:t>2.2.1.29.4.</w:t>
      </w:r>
      <w:r w:rsidRPr="00B0318D">
        <w:rPr>
          <w:rFonts w:eastAsia="Calibri"/>
          <w:lang w:eastAsia="en-US"/>
        </w:rPr>
        <w:tab/>
        <w:t>Uyarı sinyali gün ışığında bile görülebilir olmalıdır, sinyallerin yeterlilik durumu, sürücü koltuğundan sürücü tarafından kolaylıkla doğrulanabilir olmalıdır, uyarı cihazlarının bir parçasının arızası fren sisteminin performansının herhangi bir kaybına yol açmamalıdır.</w:t>
      </w:r>
    </w:p>
    <w:p w14:paraId="5B6660DB" w14:textId="77777777" w:rsidR="00B0318D" w:rsidRPr="00B0318D" w:rsidRDefault="00B0318D" w:rsidP="00C67039">
      <w:pPr>
        <w:widowControl/>
        <w:kinsoku/>
        <w:ind w:left="1134" w:hanging="1134"/>
        <w:jc w:val="both"/>
        <w:rPr>
          <w:rFonts w:eastAsia="Calibri"/>
          <w:lang w:eastAsia="en-US"/>
        </w:rPr>
      </w:pPr>
    </w:p>
    <w:p w14:paraId="019E9870" w14:textId="77777777" w:rsidR="00B0318D" w:rsidRPr="00B0318D" w:rsidRDefault="00B0318D" w:rsidP="00ED1A98">
      <w:pPr>
        <w:widowControl/>
        <w:kinsoku/>
        <w:ind w:left="1134" w:hanging="1134"/>
        <w:jc w:val="both"/>
        <w:rPr>
          <w:rFonts w:eastAsia="Calibri"/>
          <w:lang w:eastAsia="en-US"/>
        </w:rPr>
      </w:pPr>
      <w:r w:rsidRPr="00B0318D">
        <w:rPr>
          <w:rFonts w:eastAsia="Calibri"/>
          <w:lang w:eastAsia="en-US"/>
        </w:rPr>
        <w:t>2.2.1.29.5.</w:t>
      </w:r>
      <w:r w:rsidRPr="00B0318D">
        <w:rPr>
          <w:rFonts w:eastAsia="Calibri"/>
          <w:lang w:eastAsia="en-US"/>
        </w:rPr>
        <w:tab/>
        <w:t xml:space="preserve">Yukarıda </w:t>
      </w:r>
      <w:r w:rsidR="00673361">
        <w:rPr>
          <w:rFonts w:eastAsia="Calibri"/>
          <w:lang w:eastAsia="en-US"/>
        </w:rPr>
        <w:t>bahsedilen</w:t>
      </w:r>
      <w:r w:rsidRPr="00B0318D">
        <w:rPr>
          <w:rFonts w:eastAsia="Calibri"/>
          <w:lang w:eastAsia="en-US"/>
        </w:rPr>
        <w:t xml:space="preserve"> uyarı sinyal</w:t>
      </w:r>
      <w:r w:rsidR="00ED1A98">
        <w:rPr>
          <w:rFonts w:eastAsia="Calibri"/>
          <w:lang w:eastAsia="en-US"/>
        </w:rPr>
        <w:t>i/sinyalleri,</w:t>
      </w:r>
      <w:r w:rsidRPr="00B0318D">
        <w:rPr>
          <w:rFonts w:eastAsia="Calibri"/>
          <w:lang w:eastAsia="en-US"/>
        </w:rPr>
        <w:t xml:space="preserve"> aracın elektrik ekipmanına (ve fren sistemine) enerji verildiğinde yanar. </w:t>
      </w:r>
      <w:r w:rsidR="00ED1A98">
        <w:rPr>
          <w:rFonts w:eastAsia="Calibri"/>
          <w:lang w:eastAsia="en-US"/>
        </w:rPr>
        <w:t>Durur vaziyetteki</w:t>
      </w:r>
      <w:r w:rsidRPr="00B0318D">
        <w:rPr>
          <w:rFonts w:eastAsia="Calibri"/>
          <w:lang w:eastAsia="en-US"/>
        </w:rPr>
        <w:t xml:space="preserve"> araçta, </w:t>
      </w:r>
      <w:r w:rsidR="00FB1EF5">
        <w:rPr>
          <w:rFonts w:eastAsia="Calibri"/>
          <w:lang w:eastAsia="en-US"/>
        </w:rPr>
        <w:t>fren sis</w:t>
      </w:r>
      <w:r w:rsidRPr="00B0318D">
        <w:rPr>
          <w:rFonts w:eastAsia="Calibri"/>
          <w:lang w:eastAsia="en-US"/>
        </w:rPr>
        <w:t xml:space="preserve">temi, sinyalleri söndürmeden önce belirtilen </w:t>
      </w:r>
      <w:r w:rsidR="00ED1A98" w:rsidRPr="00B0318D">
        <w:rPr>
          <w:rFonts w:eastAsia="Calibri"/>
          <w:lang w:eastAsia="en-US"/>
        </w:rPr>
        <w:t>arızalar</w:t>
      </w:r>
      <w:r w:rsidRPr="00B0318D">
        <w:rPr>
          <w:rFonts w:eastAsia="Calibri"/>
          <w:lang w:eastAsia="en-US"/>
        </w:rPr>
        <w:t xml:space="preserve"> veya hataların hiçbirisinin olmadığını doğrulamalıdır. Yukarıda </w:t>
      </w:r>
      <w:r w:rsidR="00673361">
        <w:rPr>
          <w:rFonts w:eastAsia="Calibri"/>
          <w:lang w:eastAsia="en-US"/>
        </w:rPr>
        <w:t>bahsedilen</w:t>
      </w:r>
      <w:r w:rsidRPr="00B0318D">
        <w:rPr>
          <w:rFonts w:eastAsia="Calibri"/>
          <w:lang w:eastAsia="en-US"/>
        </w:rPr>
        <w:t xml:space="preserve"> uyarı sinyallerini aktifleştiren ancak statik </w:t>
      </w:r>
      <w:r w:rsidR="00E238ED">
        <w:rPr>
          <w:rFonts w:eastAsia="Calibri"/>
          <w:lang w:eastAsia="en-US"/>
        </w:rPr>
        <w:t>şartlar</w:t>
      </w:r>
      <w:r w:rsidRPr="00B0318D">
        <w:rPr>
          <w:rFonts w:eastAsia="Calibri"/>
          <w:lang w:eastAsia="en-US"/>
        </w:rPr>
        <w:t xml:space="preserve">da saptanmayan </w:t>
      </w:r>
      <w:r w:rsidR="00ED1A98">
        <w:rPr>
          <w:rFonts w:eastAsia="Calibri"/>
          <w:lang w:eastAsia="en-US"/>
        </w:rPr>
        <w:t>belirtilen</w:t>
      </w:r>
      <w:r w:rsidRPr="00B0318D">
        <w:rPr>
          <w:rFonts w:eastAsia="Calibri"/>
          <w:lang w:eastAsia="en-US"/>
        </w:rPr>
        <w:t xml:space="preserve"> arızalar veya hatalar, tespit üzerine depolanır, arıza veya kusur sürdüğü sürece kontak (başlatma) anahtarı açık (çalışır) konumda olduğunda çalıştırma</w:t>
      </w:r>
      <w:r w:rsidR="00ED1A98">
        <w:rPr>
          <w:rFonts w:eastAsia="Calibri"/>
          <w:lang w:eastAsia="en-US"/>
        </w:rPr>
        <w:t xml:space="preserve"> esnasında</w:t>
      </w:r>
      <w:r w:rsidRPr="00B0318D">
        <w:rPr>
          <w:rFonts w:eastAsia="Calibri"/>
          <w:lang w:eastAsia="en-US"/>
        </w:rPr>
        <w:t xml:space="preserve"> ve her zaman gösterilir.</w:t>
      </w:r>
    </w:p>
    <w:p w14:paraId="3C4AC339" w14:textId="77777777" w:rsidR="00B0318D" w:rsidRPr="00B0318D" w:rsidRDefault="00B0318D" w:rsidP="00ED1A98">
      <w:pPr>
        <w:widowControl/>
        <w:kinsoku/>
        <w:ind w:left="1134" w:hanging="1134"/>
        <w:jc w:val="both"/>
        <w:rPr>
          <w:rFonts w:eastAsia="Calibri"/>
          <w:lang w:eastAsia="en-US"/>
        </w:rPr>
      </w:pPr>
    </w:p>
    <w:p w14:paraId="1B3046F0" w14:textId="77777777" w:rsidR="00B0318D" w:rsidRPr="00B0318D" w:rsidRDefault="00B0318D" w:rsidP="00ED1A98">
      <w:pPr>
        <w:widowControl/>
        <w:kinsoku/>
        <w:ind w:left="1134" w:hanging="1134"/>
        <w:jc w:val="both"/>
        <w:rPr>
          <w:rFonts w:eastAsia="Calibri"/>
          <w:lang w:eastAsia="en-US"/>
        </w:rPr>
      </w:pPr>
      <w:r w:rsidRPr="00B0318D">
        <w:rPr>
          <w:rFonts w:eastAsia="Calibri"/>
          <w:lang w:eastAsia="en-US"/>
        </w:rPr>
        <w:t>2.2.1.29.6.</w:t>
      </w:r>
      <w:r w:rsidRPr="00B0318D">
        <w:rPr>
          <w:rFonts w:eastAsia="Calibri"/>
          <w:lang w:eastAsia="en-US"/>
        </w:rPr>
        <w:tab/>
        <w:t xml:space="preserve">Aşağıdaki tüm </w:t>
      </w:r>
      <w:r w:rsidR="00E238ED">
        <w:rPr>
          <w:rFonts w:eastAsia="Calibri"/>
          <w:lang w:eastAsia="en-US"/>
        </w:rPr>
        <w:t>şartları</w:t>
      </w:r>
      <w:r w:rsidRPr="00B0318D">
        <w:rPr>
          <w:rFonts w:eastAsia="Calibri"/>
          <w:lang w:eastAsia="en-US"/>
        </w:rPr>
        <w:t xml:space="preserve">n yerine getirilmesi </w:t>
      </w:r>
      <w:r w:rsidR="00E238ED">
        <w:rPr>
          <w:rFonts w:eastAsia="Calibri"/>
          <w:lang w:eastAsia="en-US"/>
        </w:rPr>
        <w:t>şartıyla</w:t>
      </w:r>
      <w:r w:rsidRPr="00B0318D">
        <w:rPr>
          <w:rFonts w:eastAsia="Calibri"/>
          <w:lang w:eastAsia="en-US"/>
        </w:rPr>
        <w:t xml:space="preserve">, traktörün hareket dişlisi veya frenlere ilişkin diğer bilgiler veya öngörülmemiş hatalar veya arızalar, 2.2.1.29.1.2 </w:t>
      </w:r>
      <w:r w:rsidR="006D45C4">
        <w:rPr>
          <w:rFonts w:eastAsia="Calibri"/>
          <w:lang w:eastAsia="en-US"/>
        </w:rPr>
        <w:t>maddesinde belirtilen</w:t>
      </w:r>
      <w:r w:rsidRPr="00B0318D">
        <w:rPr>
          <w:rFonts w:eastAsia="Calibri"/>
          <w:lang w:eastAsia="en-US"/>
        </w:rPr>
        <w:t xml:space="preserve"> sinyalle belirtil</w:t>
      </w:r>
      <w:r w:rsidR="00EB2613">
        <w:rPr>
          <w:rFonts w:eastAsia="Calibri"/>
          <w:lang w:eastAsia="en-US"/>
        </w:rPr>
        <w:t>ebil</w:t>
      </w:r>
      <w:r w:rsidRPr="00B0318D">
        <w:rPr>
          <w:rFonts w:eastAsia="Calibri"/>
          <w:lang w:eastAsia="en-US"/>
        </w:rPr>
        <w:t>ir:</w:t>
      </w:r>
    </w:p>
    <w:p w14:paraId="261E3357" w14:textId="77777777" w:rsidR="00B0318D" w:rsidRPr="00B0318D" w:rsidRDefault="00B0318D" w:rsidP="00ED1A98">
      <w:pPr>
        <w:widowControl/>
        <w:kinsoku/>
        <w:ind w:left="1134" w:hanging="1134"/>
        <w:jc w:val="both"/>
        <w:rPr>
          <w:rFonts w:eastAsia="Calibri"/>
          <w:lang w:eastAsia="en-US"/>
        </w:rPr>
      </w:pPr>
    </w:p>
    <w:p w14:paraId="6FA45563" w14:textId="77777777" w:rsidR="00B0318D" w:rsidRPr="00B0318D" w:rsidRDefault="00FA40B7" w:rsidP="00ED1A98">
      <w:pPr>
        <w:widowControl/>
        <w:kinsoku/>
        <w:ind w:left="1134" w:hanging="1134"/>
        <w:jc w:val="both"/>
        <w:rPr>
          <w:rFonts w:eastAsia="Calibri"/>
          <w:lang w:eastAsia="en-US"/>
        </w:rPr>
      </w:pPr>
      <w:r>
        <w:rPr>
          <w:rFonts w:eastAsia="Calibri"/>
          <w:lang w:eastAsia="en-US"/>
        </w:rPr>
        <w:t>2.2.1.29.6.1.</w:t>
      </w:r>
      <w:r>
        <w:rPr>
          <w:rFonts w:eastAsia="Calibri"/>
          <w:lang w:eastAsia="en-US"/>
        </w:rPr>
        <w:tab/>
      </w:r>
      <w:r w:rsidR="00B0318D" w:rsidRPr="00B0318D">
        <w:rPr>
          <w:rFonts w:eastAsia="Calibri"/>
          <w:lang w:eastAsia="en-US"/>
        </w:rPr>
        <w:t xml:space="preserve">Araç </w:t>
      </w:r>
      <w:r>
        <w:rPr>
          <w:rFonts w:eastAsia="Calibri"/>
          <w:lang w:eastAsia="en-US"/>
        </w:rPr>
        <w:t>durur vaziyettedir</w:t>
      </w:r>
      <w:r w:rsidR="00B0318D" w:rsidRPr="00B0318D">
        <w:rPr>
          <w:rFonts w:eastAsia="Calibri"/>
          <w:lang w:eastAsia="en-US"/>
        </w:rPr>
        <w:t>;</w:t>
      </w:r>
    </w:p>
    <w:p w14:paraId="0E6CAD6E" w14:textId="77777777" w:rsidR="00B0318D" w:rsidRPr="00B0318D" w:rsidRDefault="00B0318D" w:rsidP="00ED1A98">
      <w:pPr>
        <w:widowControl/>
        <w:kinsoku/>
        <w:ind w:left="1134" w:hanging="1134"/>
        <w:jc w:val="both"/>
        <w:rPr>
          <w:rFonts w:eastAsia="Calibri"/>
          <w:lang w:eastAsia="en-US"/>
        </w:rPr>
      </w:pPr>
    </w:p>
    <w:p w14:paraId="7A460F2D" w14:textId="77777777" w:rsidR="00B0318D" w:rsidRPr="00B0318D" w:rsidRDefault="00B0318D" w:rsidP="00ED1A98">
      <w:pPr>
        <w:widowControl/>
        <w:kinsoku/>
        <w:ind w:left="1134" w:hanging="1134"/>
        <w:jc w:val="both"/>
        <w:rPr>
          <w:rFonts w:eastAsia="Calibri"/>
          <w:lang w:eastAsia="en-US"/>
        </w:rPr>
      </w:pPr>
      <w:r w:rsidRPr="00B0318D">
        <w:rPr>
          <w:rFonts w:eastAsia="Calibri"/>
          <w:lang w:eastAsia="en-US"/>
        </w:rPr>
        <w:t>2.2.1.29.6.2.</w:t>
      </w:r>
      <w:r w:rsidRPr="00B0318D">
        <w:rPr>
          <w:rFonts w:eastAsia="Calibri"/>
          <w:lang w:eastAsia="en-US"/>
        </w:rPr>
        <w:tab/>
        <w:t xml:space="preserve">Fren sistemine ilk enerjinin verilmesinden sonra, sinyal, 2.2.1.29.5 </w:t>
      </w:r>
      <w:r w:rsidR="00FA40B7">
        <w:rPr>
          <w:rFonts w:eastAsia="Calibri"/>
          <w:lang w:eastAsia="en-US"/>
        </w:rPr>
        <w:t>maddesinde</w:t>
      </w:r>
      <w:r w:rsidRPr="00B0318D">
        <w:rPr>
          <w:rFonts w:eastAsia="Calibri"/>
          <w:lang w:eastAsia="en-US"/>
        </w:rPr>
        <w:t xml:space="preserve"> detaylandırılan prosedürlerin ardından h</w:t>
      </w:r>
      <w:r w:rsidR="00FA40B7">
        <w:rPr>
          <w:rFonts w:eastAsia="Calibri"/>
          <w:lang w:eastAsia="en-US"/>
        </w:rPr>
        <w:t>erhangi</w:t>
      </w:r>
      <w:r w:rsidRPr="00B0318D">
        <w:rPr>
          <w:rFonts w:eastAsia="Calibri"/>
          <w:lang w:eastAsia="en-US"/>
        </w:rPr>
        <w:t xml:space="preserve"> bir öngörülen arıza (veya hatanın) saptanmamış olduğunu belirtir</w:t>
      </w:r>
      <w:r w:rsidR="00FA40B7">
        <w:rPr>
          <w:rFonts w:eastAsia="Calibri"/>
          <w:lang w:eastAsia="en-US"/>
        </w:rPr>
        <w:t>.</w:t>
      </w:r>
    </w:p>
    <w:p w14:paraId="6CC136B8" w14:textId="77777777" w:rsidR="00B0318D" w:rsidRPr="00B0318D" w:rsidRDefault="00B0318D" w:rsidP="00ED1A98">
      <w:pPr>
        <w:widowControl/>
        <w:kinsoku/>
        <w:ind w:left="1134" w:hanging="1134"/>
        <w:jc w:val="both"/>
        <w:rPr>
          <w:rFonts w:eastAsia="Calibri"/>
          <w:lang w:eastAsia="en-US"/>
        </w:rPr>
      </w:pPr>
    </w:p>
    <w:p w14:paraId="4B5D16F8" w14:textId="77777777" w:rsidR="00B0318D" w:rsidRPr="00B0318D" w:rsidRDefault="00FA40B7" w:rsidP="00ED1A98">
      <w:pPr>
        <w:widowControl/>
        <w:kinsoku/>
        <w:ind w:left="1134" w:hanging="1134"/>
        <w:jc w:val="both"/>
        <w:rPr>
          <w:rFonts w:eastAsia="Calibri"/>
          <w:lang w:eastAsia="en-US"/>
        </w:rPr>
      </w:pPr>
      <w:r>
        <w:rPr>
          <w:rFonts w:eastAsia="Calibri"/>
          <w:lang w:eastAsia="en-US"/>
        </w:rPr>
        <w:t>2.2.1.29.6.3.</w:t>
      </w:r>
      <w:r>
        <w:rPr>
          <w:rFonts w:eastAsia="Calibri"/>
          <w:lang w:eastAsia="en-US"/>
        </w:rPr>
        <w:tab/>
      </w:r>
      <w:r w:rsidR="00B0318D" w:rsidRPr="00B0318D">
        <w:rPr>
          <w:rFonts w:eastAsia="Calibri"/>
          <w:lang w:eastAsia="en-US"/>
        </w:rPr>
        <w:t xml:space="preserve">Belirtilmemiş diğer arızalar veya diğer bilgiler, yalnızca uyarı sinyalinin yanıp sönmesiyle gösterilir. Ancak uyarı sinyali, araç ilk </w:t>
      </w:r>
      <w:r>
        <w:rPr>
          <w:rFonts w:eastAsia="Calibri"/>
          <w:lang w:eastAsia="en-US"/>
        </w:rPr>
        <w:t xml:space="preserve">olarak </w:t>
      </w:r>
      <w:r w:rsidR="00B0318D" w:rsidRPr="00B0318D">
        <w:rPr>
          <w:rFonts w:eastAsia="Calibri"/>
          <w:lang w:eastAsia="en-US"/>
        </w:rPr>
        <w:t>10 km/saati geçtiği süreye kadar söndürülmelidir.</w:t>
      </w:r>
    </w:p>
    <w:p w14:paraId="4D47181C" w14:textId="77777777" w:rsidR="00B0318D" w:rsidRPr="00B0318D" w:rsidRDefault="00B0318D" w:rsidP="00ED1A98">
      <w:pPr>
        <w:widowControl/>
        <w:kinsoku/>
        <w:ind w:left="1134" w:hanging="1134"/>
        <w:jc w:val="both"/>
        <w:rPr>
          <w:rFonts w:eastAsia="Calibri"/>
          <w:lang w:eastAsia="en-US"/>
        </w:rPr>
      </w:pPr>
    </w:p>
    <w:p w14:paraId="3B74D937" w14:textId="77777777" w:rsidR="00B0318D" w:rsidRPr="00B0318D" w:rsidRDefault="00B0318D" w:rsidP="00ED1A98">
      <w:pPr>
        <w:widowControl/>
        <w:kinsoku/>
        <w:ind w:left="1134" w:hanging="1134"/>
        <w:jc w:val="both"/>
        <w:rPr>
          <w:rFonts w:eastAsia="Calibri"/>
          <w:lang w:eastAsia="en-US"/>
        </w:rPr>
      </w:pPr>
      <w:r w:rsidRPr="00B0318D">
        <w:rPr>
          <w:rFonts w:eastAsia="Calibri"/>
          <w:lang w:eastAsia="en-US"/>
        </w:rPr>
        <w:t>2.2.1.30.</w:t>
      </w:r>
      <w:r w:rsidRPr="00B0318D">
        <w:rPr>
          <w:rFonts w:eastAsia="Calibri"/>
          <w:lang w:eastAsia="en-US"/>
        </w:rPr>
        <w:tab/>
        <w:t>Elektrik kontrol iletiminin arızaları, sürücünün isteklerinin aksine frenleri uygulamamalıdır.</w:t>
      </w:r>
    </w:p>
    <w:p w14:paraId="0CBDF42A" w14:textId="77777777" w:rsidR="00B0318D" w:rsidRPr="00B0318D" w:rsidRDefault="00B0318D" w:rsidP="00ED1A98">
      <w:pPr>
        <w:widowControl/>
        <w:kinsoku/>
        <w:ind w:left="1134" w:hanging="1134"/>
        <w:jc w:val="both"/>
        <w:rPr>
          <w:rFonts w:eastAsia="Calibri"/>
          <w:lang w:eastAsia="en-US"/>
        </w:rPr>
      </w:pPr>
    </w:p>
    <w:p w14:paraId="6E4CB949" w14:textId="77777777" w:rsidR="00B0318D" w:rsidRPr="00B0318D" w:rsidRDefault="00B0318D" w:rsidP="00ED1A98">
      <w:pPr>
        <w:widowControl/>
        <w:kinsoku/>
        <w:ind w:left="1134" w:hanging="1134"/>
        <w:jc w:val="both"/>
        <w:rPr>
          <w:rFonts w:eastAsia="Calibri"/>
          <w:lang w:eastAsia="en-US"/>
        </w:rPr>
      </w:pPr>
      <w:r w:rsidRPr="00B0318D">
        <w:rPr>
          <w:rFonts w:eastAsia="Calibri"/>
          <w:lang w:eastAsia="en-US"/>
        </w:rPr>
        <w:t>2.2.1.31.</w:t>
      </w:r>
      <w:r w:rsidRPr="00B0318D">
        <w:rPr>
          <w:rFonts w:eastAsia="Calibri"/>
          <w:lang w:eastAsia="en-US"/>
        </w:rPr>
        <w:tab/>
        <w:t>Hidrostati</w:t>
      </w:r>
      <w:r w:rsidR="00932AF7">
        <w:rPr>
          <w:rFonts w:eastAsia="Calibri"/>
          <w:lang w:eastAsia="en-US"/>
        </w:rPr>
        <w:t xml:space="preserve">k tahrikle donatılan traktörler, </w:t>
      </w:r>
      <w:r w:rsidRPr="00B0318D">
        <w:rPr>
          <w:rFonts w:eastAsia="Calibri"/>
          <w:lang w:eastAsia="en-US"/>
        </w:rPr>
        <w:t xml:space="preserve">bu Ekin veya Ek </w:t>
      </w:r>
      <w:proofErr w:type="spellStart"/>
      <w:r w:rsidRPr="00B0318D">
        <w:rPr>
          <w:rFonts w:eastAsia="Calibri"/>
          <w:lang w:eastAsia="en-US"/>
        </w:rPr>
        <w:t>IX’</w:t>
      </w:r>
      <w:r w:rsidR="00932AF7">
        <w:rPr>
          <w:rFonts w:eastAsia="Calibri"/>
          <w:lang w:eastAsia="en-US"/>
        </w:rPr>
        <w:t>u</w:t>
      </w:r>
      <w:r w:rsidRPr="00B0318D">
        <w:rPr>
          <w:rFonts w:eastAsia="Calibri"/>
          <w:lang w:eastAsia="en-US"/>
        </w:rPr>
        <w:t>n</w:t>
      </w:r>
      <w:proofErr w:type="spellEnd"/>
      <w:r w:rsidRPr="00B0318D">
        <w:rPr>
          <w:rFonts w:eastAsia="Calibri"/>
          <w:lang w:eastAsia="en-US"/>
        </w:rPr>
        <w:t xml:space="preserve"> </w:t>
      </w:r>
      <w:r w:rsidR="00932AF7">
        <w:rPr>
          <w:rFonts w:eastAsia="Calibri"/>
          <w:lang w:eastAsia="en-US"/>
        </w:rPr>
        <w:t xml:space="preserve">ilgili </w:t>
      </w:r>
      <w:r w:rsidR="00932AF7" w:rsidRPr="00B0318D">
        <w:rPr>
          <w:rFonts w:eastAsia="Calibri"/>
          <w:lang w:eastAsia="en-US"/>
        </w:rPr>
        <w:t xml:space="preserve">tüm </w:t>
      </w:r>
      <w:r w:rsidR="00932AF7">
        <w:rPr>
          <w:rFonts w:eastAsia="Calibri"/>
          <w:lang w:eastAsia="en-US"/>
        </w:rPr>
        <w:t>şartları</w:t>
      </w:r>
      <w:r w:rsidR="00932AF7" w:rsidRPr="00B0318D">
        <w:rPr>
          <w:rFonts w:eastAsia="Calibri"/>
          <w:lang w:eastAsia="en-US"/>
        </w:rPr>
        <w:t xml:space="preserve">na </w:t>
      </w:r>
      <w:r w:rsidRPr="00B0318D">
        <w:rPr>
          <w:rFonts w:eastAsia="Calibri"/>
          <w:lang w:eastAsia="en-US"/>
        </w:rPr>
        <w:t>uymalıdır.</w:t>
      </w:r>
    </w:p>
    <w:p w14:paraId="106D110B" w14:textId="77777777" w:rsidR="00B0318D" w:rsidRPr="00B0318D" w:rsidRDefault="00B0318D" w:rsidP="00ED1A98">
      <w:pPr>
        <w:widowControl/>
        <w:kinsoku/>
        <w:ind w:left="1134" w:hanging="1134"/>
        <w:jc w:val="both"/>
        <w:rPr>
          <w:rFonts w:eastAsia="Calibri"/>
          <w:lang w:eastAsia="en-US"/>
        </w:rPr>
      </w:pPr>
    </w:p>
    <w:p w14:paraId="43339FA6" w14:textId="77777777" w:rsidR="00B0318D" w:rsidRPr="00B0318D" w:rsidRDefault="00B0318D" w:rsidP="00ED1A98">
      <w:pPr>
        <w:widowControl/>
        <w:kinsoku/>
        <w:ind w:left="1134" w:hanging="1134"/>
        <w:jc w:val="both"/>
        <w:rPr>
          <w:rFonts w:eastAsia="Calibri"/>
          <w:lang w:eastAsia="en-US"/>
        </w:rPr>
      </w:pPr>
      <w:r w:rsidRPr="00B0318D">
        <w:rPr>
          <w:rFonts w:eastAsia="Calibri"/>
          <w:lang w:eastAsia="en-US"/>
        </w:rPr>
        <w:t>2.2.2.</w:t>
      </w:r>
      <w:r w:rsidRPr="00B0318D">
        <w:rPr>
          <w:rFonts w:eastAsia="Calibri"/>
          <w:lang w:eastAsia="en-US"/>
        </w:rPr>
        <w:tab/>
        <w:t xml:space="preserve">R ve S </w:t>
      </w:r>
      <w:r w:rsidR="00932AF7">
        <w:rPr>
          <w:rFonts w:eastAsia="Calibri"/>
          <w:lang w:eastAsia="en-US"/>
        </w:rPr>
        <w:t xml:space="preserve">kategori </w:t>
      </w:r>
      <w:r w:rsidRPr="00B0318D">
        <w:rPr>
          <w:rFonts w:eastAsia="Calibri"/>
          <w:lang w:eastAsia="en-US"/>
        </w:rPr>
        <w:t>araçlar</w:t>
      </w:r>
    </w:p>
    <w:p w14:paraId="2E80762D" w14:textId="77777777" w:rsidR="00B0318D" w:rsidRPr="00B0318D" w:rsidRDefault="00B0318D" w:rsidP="00ED1A98">
      <w:pPr>
        <w:widowControl/>
        <w:kinsoku/>
        <w:ind w:left="1134" w:hanging="1134"/>
        <w:jc w:val="both"/>
        <w:rPr>
          <w:rFonts w:eastAsia="Calibri"/>
          <w:lang w:eastAsia="en-US"/>
        </w:rPr>
      </w:pPr>
    </w:p>
    <w:p w14:paraId="11427225" w14:textId="77777777" w:rsidR="00B0318D" w:rsidRDefault="00B0318D" w:rsidP="00ED1A98">
      <w:pPr>
        <w:widowControl/>
        <w:kinsoku/>
        <w:ind w:left="1134" w:hanging="1134"/>
        <w:jc w:val="both"/>
        <w:rPr>
          <w:rFonts w:eastAsia="Calibri"/>
          <w:lang w:eastAsia="en-US"/>
        </w:rPr>
      </w:pPr>
      <w:r w:rsidRPr="00B0318D">
        <w:rPr>
          <w:rFonts w:eastAsia="Calibri"/>
          <w:lang w:eastAsia="en-US"/>
        </w:rPr>
        <w:t>2.2.2.1.</w:t>
      </w:r>
      <w:r w:rsidRPr="00B0318D">
        <w:rPr>
          <w:rFonts w:eastAsia="Calibri"/>
          <w:lang w:eastAsia="en-US"/>
        </w:rPr>
        <w:tab/>
      </w:r>
      <w:r w:rsidR="007B0992" w:rsidRPr="007B0992">
        <w:rPr>
          <w:rFonts w:eastAsia="Calibri"/>
          <w:b/>
          <w:lang w:eastAsia="en-US"/>
        </w:rPr>
        <w:t>(</w:t>
      </w:r>
      <w:proofErr w:type="gramStart"/>
      <w:r w:rsidR="007B0992" w:rsidRPr="007B0992">
        <w:rPr>
          <w:rFonts w:eastAsia="Calibri"/>
          <w:b/>
          <w:lang w:eastAsia="en-US"/>
        </w:rPr>
        <w:t>Değişik:RG</w:t>
      </w:r>
      <w:proofErr w:type="gramEnd"/>
      <w:r w:rsidR="007B0992" w:rsidRPr="007B0992">
        <w:rPr>
          <w:rFonts w:eastAsia="Calibri"/>
          <w:b/>
          <w:lang w:eastAsia="en-US"/>
        </w:rPr>
        <w:t>-16/4/2020-31101)</w:t>
      </w:r>
      <w:r w:rsidR="007B0992">
        <w:rPr>
          <w:rFonts w:eastAsia="Calibri"/>
          <w:lang w:eastAsia="en-US"/>
        </w:rPr>
        <w:t xml:space="preserve"> </w:t>
      </w:r>
      <w:r w:rsidR="007B0992" w:rsidRPr="007B0992">
        <w:rPr>
          <w:rFonts w:eastAsia="Calibri"/>
          <w:lang w:val="tr" w:eastAsia="en-US"/>
        </w:rPr>
        <w:t xml:space="preserve">R1a ve S1a kategori araçlarda servis freni sistemi bulunmayabilir. Dingil başına teknik açıdan </w:t>
      </w:r>
      <w:r w:rsidR="007B0992" w:rsidRPr="007B0992">
        <w:rPr>
          <w:rFonts w:eastAsia="Calibri"/>
          <w:lang w:eastAsia="en-US"/>
        </w:rPr>
        <w:t xml:space="preserve">izin verilen </w:t>
      </w:r>
      <w:r w:rsidR="007B0992" w:rsidRPr="007B0992">
        <w:rPr>
          <w:rFonts w:eastAsia="Calibri"/>
          <w:lang w:val="tr" w:eastAsia="en-US"/>
        </w:rPr>
        <w:t xml:space="preserve">kütlesi 750 kg'dan düşük olan R1b ve S1b kategori araçlarda servis freni sistemi bulunmayabilir. </w:t>
      </w:r>
      <w:r w:rsidR="007B0992" w:rsidRPr="007B0992">
        <w:rPr>
          <w:rFonts w:eastAsia="Calibri"/>
          <w:lang w:eastAsia="en-US"/>
        </w:rPr>
        <w:t>Ancak, bu kategorilerdeki araçların bir servis fren sistemiyle donatılması durumunda, bu sistem, uygun şekilde R2 veya S2 kategorisindekilerle aynı koşulları sağlamalıdır.</w:t>
      </w:r>
    </w:p>
    <w:p w14:paraId="3D21A818" w14:textId="77777777" w:rsidR="00B0318D" w:rsidRPr="00B0318D" w:rsidRDefault="00B0318D" w:rsidP="00E62BAB">
      <w:pPr>
        <w:widowControl/>
        <w:kinsoku/>
        <w:jc w:val="both"/>
        <w:rPr>
          <w:rFonts w:eastAsia="Calibri"/>
          <w:lang w:eastAsia="en-US"/>
        </w:rPr>
      </w:pPr>
    </w:p>
    <w:p w14:paraId="4F3A7277" w14:textId="77777777" w:rsidR="00B0318D" w:rsidRPr="00B0318D" w:rsidRDefault="00B0318D" w:rsidP="00F65561">
      <w:pPr>
        <w:widowControl/>
        <w:kinsoku/>
        <w:ind w:left="1134" w:hanging="1134"/>
        <w:jc w:val="both"/>
        <w:rPr>
          <w:rFonts w:eastAsia="Calibri"/>
          <w:lang w:eastAsia="en-US"/>
        </w:rPr>
      </w:pPr>
      <w:r w:rsidRPr="00B0318D">
        <w:rPr>
          <w:rFonts w:eastAsia="Calibri"/>
          <w:lang w:eastAsia="en-US"/>
        </w:rPr>
        <w:t>2.2.2.2.</w:t>
      </w:r>
      <w:r w:rsidRPr="00B0318D">
        <w:rPr>
          <w:rFonts w:eastAsia="Calibri"/>
          <w:lang w:eastAsia="en-US"/>
        </w:rPr>
        <w:tab/>
      </w:r>
      <w:r w:rsidR="007B0992" w:rsidRPr="007B0992">
        <w:rPr>
          <w:rFonts w:eastAsia="Calibri"/>
          <w:b/>
          <w:lang w:eastAsia="en-US"/>
        </w:rPr>
        <w:t>(</w:t>
      </w:r>
      <w:proofErr w:type="gramStart"/>
      <w:r w:rsidR="007B0992" w:rsidRPr="007B0992">
        <w:rPr>
          <w:rFonts w:eastAsia="Calibri"/>
          <w:b/>
          <w:lang w:eastAsia="en-US"/>
        </w:rPr>
        <w:t>Değişik:RG</w:t>
      </w:r>
      <w:proofErr w:type="gramEnd"/>
      <w:r w:rsidR="007B0992" w:rsidRPr="007B0992">
        <w:rPr>
          <w:rFonts w:eastAsia="Calibri"/>
          <w:b/>
          <w:lang w:eastAsia="en-US"/>
        </w:rPr>
        <w:t xml:space="preserve">-16/4/2020-31101) </w:t>
      </w:r>
      <w:r w:rsidR="007B0992" w:rsidRPr="006B058A">
        <w:rPr>
          <w:rFonts w:eastAsia="Calibri"/>
          <w:lang w:val="tr" w:eastAsia="en-US"/>
        </w:rPr>
        <w:t>Dingil</w:t>
      </w:r>
      <w:r w:rsidR="007B0992" w:rsidRPr="007B0992">
        <w:rPr>
          <w:rFonts w:eastAsia="Calibri"/>
          <w:lang w:val="tr" w:eastAsia="en-US"/>
        </w:rPr>
        <w:t xml:space="preserve"> başına teknik açıdan </w:t>
      </w:r>
      <w:r w:rsidR="007B0992" w:rsidRPr="007B0992">
        <w:rPr>
          <w:rFonts w:eastAsia="Calibri"/>
          <w:lang w:eastAsia="en-US"/>
        </w:rPr>
        <w:t xml:space="preserve">izin verilen </w:t>
      </w:r>
      <w:r w:rsidR="007B0992" w:rsidRPr="007B0992">
        <w:rPr>
          <w:rFonts w:eastAsia="Calibri"/>
          <w:lang w:val="tr" w:eastAsia="en-US"/>
        </w:rPr>
        <w:t>kütlesi 750 kg'dan</w:t>
      </w:r>
      <w:r w:rsidR="007B0992" w:rsidRPr="007B0992">
        <w:rPr>
          <w:rFonts w:eastAsia="Calibri"/>
          <w:lang w:eastAsia="en-US"/>
        </w:rPr>
        <w:t xml:space="preserve"> yüksek olan R1b ve S1b kategori araçlarda ve R2 kategori araçlarda sürekli veya yarı sürekli veya atalet tipi servis freni sistemi bulunmalıdır. Ancak, bu kategorilerdeki araçlar, sürekli veya yarı sürekli tipte bir servis fren sistemine sahipse, bu sistem, R3 kategorisindekilerle aynı koşulları sağlamalıdır.</w:t>
      </w:r>
    </w:p>
    <w:p w14:paraId="10461F97" w14:textId="77777777" w:rsidR="00B0318D" w:rsidRPr="00B0318D" w:rsidRDefault="00B0318D" w:rsidP="004922F8">
      <w:pPr>
        <w:widowControl/>
        <w:kinsoku/>
        <w:ind w:left="1134" w:hanging="1134"/>
        <w:jc w:val="both"/>
        <w:rPr>
          <w:rFonts w:eastAsia="Calibri"/>
          <w:lang w:eastAsia="en-US"/>
        </w:rPr>
      </w:pPr>
    </w:p>
    <w:p w14:paraId="6D36ADF5" w14:textId="77777777" w:rsidR="00B0318D" w:rsidRPr="00B0318D" w:rsidRDefault="00B0318D" w:rsidP="004922F8">
      <w:pPr>
        <w:widowControl/>
        <w:kinsoku/>
        <w:ind w:left="1134" w:hanging="1134"/>
        <w:jc w:val="both"/>
        <w:rPr>
          <w:rFonts w:eastAsia="Calibri"/>
          <w:lang w:eastAsia="en-US"/>
        </w:rPr>
      </w:pPr>
      <w:r w:rsidRPr="00B0318D">
        <w:rPr>
          <w:rFonts w:eastAsia="Calibri"/>
          <w:lang w:eastAsia="en-US"/>
        </w:rPr>
        <w:t>2.2.2.3.</w:t>
      </w:r>
      <w:r w:rsidRPr="00B0318D">
        <w:rPr>
          <w:rFonts w:eastAsia="Calibri"/>
          <w:lang w:eastAsia="en-US"/>
        </w:rPr>
        <w:tab/>
      </w:r>
      <w:r w:rsidR="00A00CDD">
        <w:rPr>
          <w:rFonts w:eastAsia="Calibri"/>
          <w:lang w:eastAsia="en-US"/>
        </w:rPr>
        <w:t>Ç</w:t>
      </w:r>
      <w:r w:rsidRPr="00B0318D">
        <w:rPr>
          <w:rFonts w:eastAsia="Calibri"/>
          <w:lang w:eastAsia="en-US"/>
        </w:rPr>
        <w:t>ekil</w:t>
      </w:r>
      <w:r w:rsidR="00A00CDD">
        <w:rPr>
          <w:rFonts w:eastAsia="Calibri"/>
          <w:lang w:eastAsia="en-US"/>
        </w:rPr>
        <w:t>en araç</w:t>
      </w:r>
      <w:r w:rsidRPr="00B0318D">
        <w:rPr>
          <w:rFonts w:eastAsia="Calibri"/>
          <w:lang w:eastAsia="en-US"/>
        </w:rPr>
        <w:t xml:space="preserve"> R3, R4 veya S2 </w:t>
      </w:r>
      <w:r w:rsidR="00A00CDD">
        <w:rPr>
          <w:rFonts w:eastAsia="Calibri"/>
          <w:lang w:eastAsia="en-US"/>
        </w:rPr>
        <w:t>kategorisine</w:t>
      </w:r>
      <w:r w:rsidRPr="00B0318D">
        <w:rPr>
          <w:rFonts w:eastAsia="Calibri"/>
          <w:lang w:eastAsia="en-US"/>
        </w:rPr>
        <w:t xml:space="preserve"> ait olduğunda, servis fren sistemi, sürekli veya yarı sürekli tipte olmalıdır. </w:t>
      </w:r>
    </w:p>
    <w:p w14:paraId="65BC827E" w14:textId="77777777" w:rsidR="00B0318D" w:rsidRPr="00B0318D" w:rsidRDefault="00B0318D" w:rsidP="004922F8">
      <w:pPr>
        <w:widowControl/>
        <w:kinsoku/>
        <w:ind w:left="1134" w:hanging="1134"/>
        <w:jc w:val="both"/>
        <w:rPr>
          <w:rFonts w:eastAsia="Calibri"/>
          <w:lang w:eastAsia="en-US"/>
        </w:rPr>
      </w:pPr>
    </w:p>
    <w:p w14:paraId="0BE70A99" w14:textId="77777777" w:rsidR="00B0318D" w:rsidRPr="00B0318D" w:rsidRDefault="00B0318D" w:rsidP="004922F8">
      <w:pPr>
        <w:widowControl/>
        <w:kinsoku/>
        <w:ind w:left="1134" w:hanging="1134"/>
        <w:jc w:val="both"/>
        <w:rPr>
          <w:rFonts w:eastAsia="Calibri"/>
          <w:lang w:eastAsia="en-US"/>
        </w:rPr>
      </w:pPr>
      <w:r w:rsidRPr="00B0318D">
        <w:rPr>
          <w:rFonts w:eastAsia="Calibri"/>
          <w:lang w:eastAsia="en-US"/>
        </w:rPr>
        <w:t>2.2.2.3.1.</w:t>
      </w:r>
      <w:r w:rsidRPr="00B0318D">
        <w:rPr>
          <w:rFonts w:eastAsia="Calibri"/>
          <w:lang w:eastAsia="en-US"/>
        </w:rPr>
        <w:tab/>
      </w:r>
      <w:r w:rsidR="00C615CE">
        <w:rPr>
          <w:rFonts w:eastAsia="Calibri"/>
          <w:lang w:eastAsia="en-US"/>
        </w:rPr>
        <w:t xml:space="preserve">Madde </w:t>
      </w:r>
      <w:r w:rsidRPr="00B0318D">
        <w:rPr>
          <w:rFonts w:eastAsia="Calibri"/>
          <w:lang w:eastAsia="en-US"/>
        </w:rPr>
        <w:t xml:space="preserve">2.2.2.3 </w:t>
      </w:r>
      <w:r w:rsidR="00E238ED">
        <w:rPr>
          <w:rFonts w:eastAsia="Calibri"/>
          <w:lang w:eastAsia="en-US"/>
        </w:rPr>
        <w:t>şartları</w:t>
      </w:r>
      <w:r w:rsidRPr="00B0318D">
        <w:rPr>
          <w:rFonts w:eastAsia="Calibri"/>
          <w:lang w:eastAsia="en-US"/>
        </w:rPr>
        <w:t xml:space="preserve">ndan </w:t>
      </w:r>
      <w:r w:rsidR="00C615CE">
        <w:rPr>
          <w:rFonts w:eastAsia="Calibri"/>
          <w:lang w:eastAsia="en-US"/>
        </w:rPr>
        <w:t>sapma olarak;</w:t>
      </w:r>
      <w:r w:rsidRPr="00B0318D">
        <w:rPr>
          <w:rFonts w:eastAsia="Calibri"/>
          <w:lang w:eastAsia="en-US"/>
        </w:rPr>
        <w:t xml:space="preserve"> bir atalet fren sistemi, aşağıdaki </w:t>
      </w:r>
      <w:r w:rsidR="00E238ED">
        <w:rPr>
          <w:rFonts w:eastAsia="Calibri"/>
          <w:lang w:eastAsia="en-US"/>
        </w:rPr>
        <w:t>şartlar</w:t>
      </w:r>
      <w:r w:rsidRPr="00B0318D">
        <w:rPr>
          <w:rFonts w:eastAsia="Calibri"/>
          <w:lang w:eastAsia="en-US"/>
        </w:rPr>
        <w:t xml:space="preserve"> altında </w:t>
      </w:r>
      <w:r w:rsidR="00C615CE">
        <w:rPr>
          <w:rFonts w:eastAsia="Calibri"/>
          <w:lang w:eastAsia="en-US"/>
        </w:rPr>
        <w:t>azami</w:t>
      </w:r>
      <w:r w:rsidR="00C615CE" w:rsidRPr="00B0318D">
        <w:rPr>
          <w:rFonts w:eastAsia="Calibri"/>
          <w:lang w:eastAsia="en-US"/>
        </w:rPr>
        <w:t xml:space="preserve"> kütle</w:t>
      </w:r>
      <w:r w:rsidR="00C615CE">
        <w:rPr>
          <w:rFonts w:eastAsia="Calibri"/>
          <w:lang w:eastAsia="en-US"/>
        </w:rPr>
        <w:t>si</w:t>
      </w:r>
      <w:r w:rsidR="00C615CE" w:rsidRPr="00B0318D">
        <w:rPr>
          <w:rFonts w:eastAsia="Calibri"/>
          <w:lang w:eastAsia="en-US"/>
        </w:rPr>
        <w:t xml:space="preserve"> </w:t>
      </w:r>
      <w:r w:rsidRPr="00B0318D">
        <w:rPr>
          <w:rFonts w:eastAsia="Calibri"/>
          <w:lang w:eastAsia="en-US"/>
        </w:rPr>
        <w:t>8000 kg</w:t>
      </w:r>
      <w:r w:rsidR="00C615CE">
        <w:rPr>
          <w:rFonts w:eastAsia="Calibri"/>
          <w:lang w:eastAsia="en-US"/>
        </w:rPr>
        <w:t>’</w:t>
      </w:r>
      <w:r w:rsidRPr="00B0318D">
        <w:rPr>
          <w:rFonts w:eastAsia="Calibri"/>
          <w:lang w:eastAsia="en-US"/>
        </w:rPr>
        <w:t xml:space="preserve">ı aşmayan R3a ve S2a </w:t>
      </w:r>
      <w:r w:rsidR="00C615CE">
        <w:rPr>
          <w:rFonts w:eastAsia="Calibri"/>
          <w:lang w:eastAsia="en-US"/>
        </w:rPr>
        <w:t>kategori</w:t>
      </w:r>
      <w:r w:rsidRPr="00B0318D">
        <w:rPr>
          <w:rFonts w:eastAsia="Calibri"/>
          <w:lang w:eastAsia="en-US"/>
        </w:rPr>
        <w:t xml:space="preserve"> araçlara takılabilir:</w:t>
      </w:r>
    </w:p>
    <w:p w14:paraId="398E357F" w14:textId="77777777" w:rsidR="00B0318D" w:rsidRPr="00B0318D" w:rsidRDefault="00B0318D" w:rsidP="004922F8">
      <w:pPr>
        <w:widowControl/>
        <w:kinsoku/>
        <w:ind w:left="1134" w:hanging="1134"/>
        <w:jc w:val="both"/>
        <w:rPr>
          <w:rFonts w:eastAsia="Calibri"/>
          <w:lang w:eastAsia="en-US"/>
        </w:rPr>
      </w:pPr>
    </w:p>
    <w:p w14:paraId="1FA71F88" w14:textId="77777777" w:rsidR="00B0318D" w:rsidRPr="00B0318D" w:rsidRDefault="00C615CE" w:rsidP="004922F8">
      <w:pPr>
        <w:widowControl/>
        <w:kinsoku/>
        <w:ind w:left="1134" w:hanging="1134"/>
        <w:jc w:val="both"/>
        <w:rPr>
          <w:rFonts w:eastAsia="Calibri"/>
          <w:lang w:eastAsia="en-US"/>
        </w:rPr>
      </w:pPr>
      <w:r>
        <w:rPr>
          <w:rFonts w:eastAsia="Calibri"/>
          <w:lang w:eastAsia="en-US"/>
        </w:rPr>
        <w:t>2.2.2.3.1.1.</w:t>
      </w:r>
      <w:r>
        <w:rPr>
          <w:rFonts w:eastAsia="Calibri"/>
          <w:lang w:eastAsia="en-US"/>
        </w:rPr>
        <w:tab/>
        <w:t>F</w:t>
      </w:r>
      <w:r w:rsidR="00B0318D" w:rsidRPr="00B0318D">
        <w:rPr>
          <w:rFonts w:eastAsia="Calibri"/>
          <w:lang w:eastAsia="en-US"/>
        </w:rPr>
        <w:t xml:space="preserve">renler tüm tekerler üzerinde </w:t>
      </w:r>
      <w:r>
        <w:rPr>
          <w:rFonts w:eastAsia="Calibri"/>
          <w:lang w:eastAsia="en-US"/>
        </w:rPr>
        <w:t>çalışmadığında</w:t>
      </w:r>
      <w:r w:rsidR="00B0318D" w:rsidRPr="00B0318D">
        <w:rPr>
          <w:rFonts w:eastAsia="Calibri"/>
          <w:lang w:eastAsia="en-US"/>
        </w:rPr>
        <w:t xml:space="preserve"> 30 km/saati geçmeyen tasarım hızı</w:t>
      </w:r>
      <w:r w:rsidR="00B0318D" w:rsidRPr="00B0318D">
        <w:rPr>
          <w:rFonts w:eastAsia="Calibri"/>
          <w:lang w:eastAsia="en-US"/>
        </w:rPr>
        <w:tab/>
      </w:r>
    </w:p>
    <w:p w14:paraId="69716870" w14:textId="77777777" w:rsidR="00B0318D" w:rsidRPr="00B0318D" w:rsidRDefault="00B0318D" w:rsidP="004922F8">
      <w:pPr>
        <w:widowControl/>
        <w:kinsoku/>
        <w:ind w:left="1134" w:hanging="1134"/>
        <w:jc w:val="both"/>
        <w:rPr>
          <w:rFonts w:eastAsia="Calibri"/>
          <w:lang w:eastAsia="en-US"/>
        </w:rPr>
      </w:pPr>
    </w:p>
    <w:p w14:paraId="3EC08E31" w14:textId="77777777" w:rsidR="00B0318D" w:rsidRPr="00B0318D" w:rsidRDefault="00B0318D" w:rsidP="004922F8">
      <w:pPr>
        <w:widowControl/>
        <w:kinsoku/>
        <w:ind w:left="1134" w:hanging="1134"/>
        <w:jc w:val="both"/>
        <w:rPr>
          <w:rFonts w:eastAsia="Calibri"/>
          <w:lang w:eastAsia="en-US"/>
        </w:rPr>
      </w:pPr>
      <w:r w:rsidRPr="00B0318D">
        <w:rPr>
          <w:rFonts w:eastAsia="Calibri"/>
          <w:lang w:eastAsia="en-US"/>
        </w:rPr>
        <w:t>2.2.2.3.1.2</w:t>
      </w:r>
      <w:r w:rsidR="00C615CE">
        <w:rPr>
          <w:rFonts w:eastAsia="Calibri"/>
          <w:lang w:eastAsia="en-US"/>
        </w:rPr>
        <w:t>.</w:t>
      </w:r>
      <w:r w:rsidR="00C615CE">
        <w:rPr>
          <w:rFonts w:eastAsia="Calibri"/>
          <w:lang w:eastAsia="en-US"/>
        </w:rPr>
        <w:tab/>
        <w:t>F</w:t>
      </w:r>
      <w:r w:rsidRPr="00B0318D">
        <w:rPr>
          <w:rFonts w:eastAsia="Calibri"/>
          <w:lang w:eastAsia="en-US"/>
        </w:rPr>
        <w:t xml:space="preserve">renler tüm tekerler üzerinde </w:t>
      </w:r>
      <w:r w:rsidR="00C615CE">
        <w:rPr>
          <w:rFonts w:eastAsia="Calibri"/>
          <w:lang w:eastAsia="en-US"/>
        </w:rPr>
        <w:t>çalıştığında</w:t>
      </w:r>
      <w:r w:rsidRPr="00B0318D">
        <w:rPr>
          <w:rFonts w:eastAsia="Calibri"/>
          <w:lang w:eastAsia="en-US"/>
        </w:rPr>
        <w:t xml:space="preserve"> 40 km/saati geçmeyen tasarım hızı</w:t>
      </w:r>
    </w:p>
    <w:p w14:paraId="7C1BD127" w14:textId="77777777" w:rsidR="00B0318D" w:rsidRPr="00B0318D" w:rsidRDefault="00B0318D" w:rsidP="004922F8">
      <w:pPr>
        <w:widowControl/>
        <w:kinsoku/>
        <w:ind w:left="1134" w:hanging="1134"/>
        <w:jc w:val="both"/>
        <w:rPr>
          <w:rFonts w:eastAsia="Calibri"/>
          <w:lang w:eastAsia="en-US"/>
        </w:rPr>
      </w:pPr>
      <w:r w:rsidRPr="00B0318D">
        <w:rPr>
          <w:rFonts w:eastAsia="Calibri"/>
          <w:lang w:eastAsia="en-US"/>
        </w:rPr>
        <w:tab/>
      </w:r>
    </w:p>
    <w:p w14:paraId="5233BFD3" w14:textId="77777777" w:rsidR="00B0318D" w:rsidRPr="00BF7CE4" w:rsidRDefault="00B0318D" w:rsidP="004922F8">
      <w:pPr>
        <w:widowControl/>
        <w:kinsoku/>
        <w:ind w:left="1134" w:hanging="1134"/>
        <w:jc w:val="both"/>
        <w:rPr>
          <w:rFonts w:eastAsia="Calibri"/>
          <w:b/>
          <w:lang w:eastAsia="en-US"/>
        </w:rPr>
      </w:pPr>
      <w:r w:rsidRPr="00B0318D">
        <w:rPr>
          <w:rFonts w:eastAsia="Calibri"/>
          <w:lang w:eastAsia="en-US"/>
        </w:rPr>
        <w:t>2.2.2.3.1.3</w:t>
      </w:r>
      <w:r w:rsidR="008D565B">
        <w:rPr>
          <w:rFonts w:eastAsia="Calibri"/>
          <w:lang w:eastAsia="en-US"/>
        </w:rPr>
        <w:t>.</w:t>
      </w:r>
      <w:r w:rsidRPr="00B0318D">
        <w:rPr>
          <w:rFonts w:eastAsia="Calibri"/>
          <w:lang w:eastAsia="en-US"/>
        </w:rPr>
        <w:t xml:space="preserve"> </w:t>
      </w:r>
      <w:r w:rsidR="00BF7CE4" w:rsidRPr="00BF7CE4">
        <w:rPr>
          <w:rFonts w:eastAsia="Calibri"/>
          <w:b/>
          <w:lang w:eastAsia="en-US"/>
        </w:rPr>
        <w:t>(</w:t>
      </w:r>
      <w:proofErr w:type="gramStart"/>
      <w:r w:rsidR="00BF7CE4" w:rsidRPr="00BF7CE4">
        <w:rPr>
          <w:rFonts w:eastAsia="Calibri"/>
          <w:b/>
          <w:lang w:eastAsia="en-US"/>
        </w:rPr>
        <w:t>Mülga:RG</w:t>
      </w:r>
      <w:proofErr w:type="gramEnd"/>
      <w:r w:rsidR="00BF7CE4" w:rsidRPr="00BF7CE4">
        <w:rPr>
          <w:rFonts w:eastAsia="Calibri"/>
          <w:b/>
          <w:lang w:eastAsia="en-US"/>
        </w:rPr>
        <w:t>-16/4/2020-31101)</w:t>
      </w:r>
    </w:p>
    <w:p w14:paraId="2652E8D5" w14:textId="77777777" w:rsidR="00B0318D" w:rsidRPr="00B0318D" w:rsidRDefault="00B0318D" w:rsidP="004922F8">
      <w:pPr>
        <w:widowControl/>
        <w:kinsoku/>
        <w:ind w:left="1134" w:hanging="1134"/>
        <w:jc w:val="both"/>
        <w:rPr>
          <w:rFonts w:eastAsia="Calibri"/>
          <w:lang w:eastAsia="en-US"/>
        </w:rPr>
      </w:pPr>
    </w:p>
    <w:p w14:paraId="55BAEB6D" w14:textId="77777777" w:rsidR="00B0318D" w:rsidRPr="00B0318D" w:rsidRDefault="00B0318D" w:rsidP="004922F8">
      <w:pPr>
        <w:widowControl/>
        <w:kinsoku/>
        <w:ind w:left="1134" w:hanging="1134"/>
        <w:jc w:val="both"/>
        <w:rPr>
          <w:rFonts w:eastAsia="Calibri"/>
          <w:lang w:eastAsia="en-US"/>
        </w:rPr>
      </w:pPr>
      <w:r w:rsidRPr="00B0318D">
        <w:rPr>
          <w:rFonts w:eastAsia="Calibri"/>
          <w:lang w:eastAsia="en-US"/>
        </w:rPr>
        <w:t>2.2.2.4.</w:t>
      </w:r>
      <w:r w:rsidRPr="00B0318D">
        <w:rPr>
          <w:rFonts w:eastAsia="Calibri"/>
          <w:lang w:eastAsia="en-US"/>
        </w:rPr>
        <w:tab/>
        <w:t>Servis fren sistemi:</w:t>
      </w:r>
    </w:p>
    <w:p w14:paraId="7EE68957" w14:textId="77777777" w:rsidR="00B0318D" w:rsidRPr="00B0318D" w:rsidRDefault="00B0318D" w:rsidP="004922F8">
      <w:pPr>
        <w:widowControl/>
        <w:kinsoku/>
        <w:ind w:left="1134" w:hanging="1134"/>
        <w:jc w:val="both"/>
        <w:rPr>
          <w:rFonts w:eastAsia="Calibri"/>
          <w:lang w:eastAsia="en-US"/>
        </w:rPr>
      </w:pPr>
    </w:p>
    <w:p w14:paraId="6D2FB927" w14:textId="77777777" w:rsidR="00B0318D" w:rsidRPr="00B0318D" w:rsidRDefault="00533F9F" w:rsidP="004922F8">
      <w:pPr>
        <w:widowControl/>
        <w:kinsoku/>
        <w:ind w:left="1134" w:hanging="1134"/>
        <w:jc w:val="both"/>
        <w:rPr>
          <w:rFonts w:eastAsia="Calibri"/>
          <w:lang w:eastAsia="en-US"/>
        </w:rPr>
      </w:pPr>
      <w:r>
        <w:rPr>
          <w:rFonts w:eastAsia="Calibri"/>
          <w:lang w:eastAsia="en-US"/>
        </w:rPr>
        <w:t>2.2.2.4.1.</w:t>
      </w:r>
      <w:r>
        <w:rPr>
          <w:rFonts w:eastAsia="Calibri"/>
          <w:lang w:eastAsia="en-US"/>
        </w:rPr>
        <w:tab/>
        <w:t xml:space="preserve">Rb ve </w:t>
      </w:r>
      <w:proofErr w:type="gramStart"/>
      <w:r>
        <w:rPr>
          <w:rFonts w:eastAsia="Calibri"/>
          <w:lang w:eastAsia="en-US"/>
        </w:rPr>
        <w:t>Sb</w:t>
      </w:r>
      <w:proofErr w:type="gramEnd"/>
      <w:r>
        <w:rPr>
          <w:rFonts w:eastAsia="Calibri"/>
          <w:lang w:eastAsia="en-US"/>
        </w:rPr>
        <w:t xml:space="preserve"> kategori</w:t>
      </w:r>
      <w:r w:rsidR="00B0318D" w:rsidRPr="00B0318D">
        <w:rPr>
          <w:rFonts w:eastAsia="Calibri"/>
          <w:lang w:eastAsia="en-US"/>
        </w:rPr>
        <w:t xml:space="preserve"> çekilen araç </w:t>
      </w:r>
      <w:r w:rsidR="00FD04ED">
        <w:rPr>
          <w:rFonts w:eastAsia="Calibri"/>
          <w:lang w:eastAsia="en-US"/>
        </w:rPr>
        <w:t>için</w:t>
      </w:r>
      <w:r>
        <w:rPr>
          <w:rFonts w:eastAsia="Calibri"/>
          <w:lang w:eastAsia="en-US"/>
        </w:rPr>
        <w:t>,</w:t>
      </w:r>
      <w:r w:rsidR="00B0318D" w:rsidRPr="00B0318D">
        <w:rPr>
          <w:rFonts w:eastAsia="Calibri"/>
          <w:lang w:eastAsia="en-US"/>
        </w:rPr>
        <w:t xml:space="preserve"> her bir dingilin en az iki tekeri üzerinde hareket eder.</w:t>
      </w:r>
    </w:p>
    <w:p w14:paraId="5ADEF265" w14:textId="77777777" w:rsidR="00B0318D" w:rsidRPr="00B0318D" w:rsidRDefault="00B0318D" w:rsidP="004922F8">
      <w:pPr>
        <w:widowControl/>
        <w:kinsoku/>
        <w:ind w:left="1134" w:hanging="1134"/>
        <w:jc w:val="both"/>
        <w:rPr>
          <w:rFonts w:eastAsia="Calibri"/>
          <w:lang w:eastAsia="en-US"/>
        </w:rPr>
      </w:pPr>
    </w:p>
    <w:p w14:paraId="3605F5D1" w14:textId="77777777" w:rsidR="00B0318D" w:rsidRPr="00B0318D" w:rsidRDefault="00B0318D" w:rsidP="004922F8">
      <w:pPr>
        <w:widowControl/>
        <w:kinsoku/>
        <w:ind w:left="1134" w:hanging="1134"/>
        <w:jc w:val="both"/>
        <w:rPr>
          <w:rFonts w:eastAsia="Calibri"/>
          <w:lang w:eastAsia="en-US"/>
        </w:rPr>
      </w:pPr>
      <w:r w:rsidRPr="00B0318D">
        <w:rPr>
          <w:rFonts w:eastAsia="Calibri"/>
          <w:lang w:eastAsia="en-US"/>
        </w:rPr>
        <w:t>2.2.2.4.2.</w:t>
      </w:r>
      <w:r w:rsidRPr="00B0318D">
        <w:rPr>
          <w:rFonts w:eastAsia="Calibri"/>
          <w:lang w:eastAsia="en-US"/>
        </w:rPr>
        <w:tab/>
        <w:t>Hareketini dingiller arasında uygun şekilde dağıtır.</w:t>
      </w:r>
    </w:p>
    <w:p w14:paraId="1DB426B3" w14:textId="77777777" w:rsidR="00B0318D" w:rsidRPr="00B0318D" w:rsidRDefault="00B0318D" w:rsidP="004922F8">
      <w:pPr>
        <w:widowControl/>
        <w:kinsoku/>
        <w:ind w:left="1134" w:hanging="1134"/>
        <w:jc w:val="both"/>
        <w:rPr>
          <w:rFonts w:eastAsia="Calibri"/>
          <w:lang w:eastAsia="en-US"/>
        </w:rPr>
      </w:pPr>
    </w:p>
    <w:p w14:paraId="233D575A" w14:textId="77777777" w:rsidR="00B0318D" w:rsidRPr="00B0318D" w:rsidRDefault="00B0318D" w:rsidP="004922F8">
      <w:pPr>
        <w:widowControl/>
        <w:kinsoku/>
        <w:ind w:left="1134" w:hanging="1134"/>
        <w:jc w:val="both"/>
        <w:rPr>
          <w:rFonts w:eastAsia="Calibri"/>
          <w:lang w:eastAsia="en-US"/>
        </w:rPr>
      </w:pPr>
      <w:r w:rsidRPr="00B0318D">
        <w:rPr>
          <w:rFonts w:eastAsia="Calibri"/>
          <w:lang w:eastAsia="en-US"/>
        </w:rPr>
        <w:t>2.2.2.4.3.</w:t>
      </w:r>
      <w:r w:rsidRPr="00B0318D">
        <w:rPr>
          <w:rFonts w:eastAsia="Calibri"/>
          <w:lang w:eastAsia="en-US"/>
        </w:rPr>
        <w:tab/>
        <w:t>Hava depolarından en az birin</w:t>
      </w:r>
      <w:r w:rsidR="00533F9F">
        <w:rPr>
          <w:rFonts w:eastAsia="Calibri"/>
          <w:lang w:eastAsia="en-US"/>
        </w:rPr>
        <w:t>de,</w:t>
      </w:r>
      <w:r w:rsidRPr="00B0318D">
        <w:rPr>
          <w:rFonts w:eastAsia="Calibri"/>
          <w:lang w:eastAsia="en-US"/>
        </w:rPr>
        <w:t xml:space="preserve"> takılıysa</w:t>
      </w:r>
      <w:r w:rsidR="00533F9F">
        <w:rPr>
          <w:rFonts w:eastAsia="Calibri"/>
          <w:lang w:eastAsia="en-US"/>
        </w:rPr>
        <w:t>,</w:t>
      </w:r>
      <w:r w:rsidRPr="00B0318D">
        <w:rPr>
          <w:rFonts w:eastAsia="Calibri"/>
          <w:lang w:eastAsia="en-US"/>
        </w:rPr>
        <w:t xml:space="preserve"> yeterli ve kolayca erişilebilir bir konumda tahliye ve egzoz cihazını içermelidir.</w:t>
      </w:r>
    </w:p>
    <w:p w14:paraId="034CE5A0" w14:textId="77777777" w:rsidR="00B0318D" w:rsidRPr="00B0318D" w:rsidRDefault="00B0318D" w:rsidP="004922F8">
      <w:pPr>
        <w:widowControl/>
        <w:kinsoku/>
        <w:ind w:left="1134" w:hanging="1134"/>
        <w:jc w:val="both"/>
        <w:rPr>
          <w:rFonts w:eastAsia="Calibri"/>
          <w:lang w:eastAsia="en-US"/>
        </w:rPr>
      </w:pPr>
    </w:p>
    <w:p w14:paraId="3811DB01" w14:textId="77777777" w:rsidR="00B0318D" w:rsidRPr="00B0318D" w:rsidRDefault="00B0318D" w:rsidP="004922F8">
      <w:pPr>
        <w:widowControl/>
        <w:kinsoku/>
        <w:ind w:left="1134" w:hanging="1134"/>
        <w:jc w:val="both"/>
        <w:rPr>
          <w:rFonts w:eastAsia="Calibri"/>
          <w:lang w:eastAsia="en-US"/>
        </w:rPr>
      </w:pPr>
      <w:r w:rsidRPr="00B0318D">
        <w:rPr>
          <w:rFonts w:eastAsia="Calibri"/>
          <w:lang w:eastAsia="en-US"/>
        </w:rPr>
        <w:t>2.2.2.5.</w:t>
      </w:r>
      <w:r w:rsidRPr="00B0318D">
        <w:rPr>
          <w:rFonts w:eastAsia="Calibri"/>
          <w:lang w:eastAsia="en-US"/>
        </w:rPr>
        <w:tab/>
        <w:t>Her fren sistemi hareketi, çekilen aracın uzunlamasına orta düzlemine göre simetrik olarak her bir dingilin tekerleri arasında dağıtılmalıdır.</w:t>
      </w:r>
    </w:p>
    <w:p w14:paraId="200B91D4" w14:textId="77777777" w:rsidR="00B0318D" w:rsidRPr="00B0318D" w:rsidRDefault="00B0318D" w:rsidP="004922F8">
      <w:pPr>
        <w:widowControl/>
        <w:kinsoku/>
        <w:ind w:left="1134" w:hanging="1134"/>
        <w:jc w:val="both"/>
        <w:rPr>
          <w:rFonts w:eastAsia="Calibri"/>
          <w:lang w:eastAsia="en-US"/>
        </w:rPr>
      </w:pPr>
    </w:p>
    <w:p w14:paraId="76E64209" w14:textId="77777777" w:rsidR="00B0318D" w:rsidRPr="00B0318D" w:rsidRDefault="00B0318D" w:rsidP="004922F8">
      <w:pPr>
        <w:widowControl/>
        <w:kinsoku/>
        <w:ind w:left="1134" w:hanging="1134"/>
        <w:jc w:val="both"/>
        <w:rPr>
          <w:rFonts w:eastAsia="Calibri"/>
          <w:lang w:eastAsia="en-US"/>
        </w:rPr>
      </w:pPr>
      <w:r w:rsidRPr="00B0318D">
        <w:rPr>
          <w:rFonts w:eastAsia="Calibri"/>
          <w:lang w:eastAsia="en-US"/>
        </w:rPr>
        <w:t>2.2.2.5.1.</w:t>
      </w:r>
      <w:r w:rsidRPr="00B0318D">
        <w:rPr>
          <w:rFonts w:eastAsia="Calibri"/>
          <w:lang w:eastAsia="en-US"/>
        </w:rPr>
        <w:tab/>
        <w:t>Ancak</w:t>
      </w:r>
      <w:r w:rsidR="000A2AA0">
        <w:rPr>
          <w:rFonts w:eastAsia="Calibri"/>
          <w:lang w:eastAsia="en-US"/>
        </w:rPr>
        <w:t>;</w:t>
      </w:r>
      <w:r w:rsidRPr="00B0318D">
        <w:rPr>
          <w:rFonts w:eastAsia="Calibri"/>
          <w:lang w:eastAsia="en-US"/>
        </w:rPr>
        <w:t xml:space="preserve"> aracın sağ ve sol tarafında önemli derecede farklı teker yüklerine sahip araç durumunda, </w:t>
      </w:r>
      <w:r w:rsidR="00FB1EF5">
        <w:rPr>
          <w:rFonts w:eastAsia="Calibri"/>
          <w:lang w:eastAsia="en-US"/>
        </w:rPr>
        <w:t>fren sis</w:t>
      </w:r>
      <w:r w:rsidRPr="00B0318D">
        <w:rPr>
          <w:rFonts w:eastAsia="Calibri"/>
          <w:lang w:eastAsia="en-US"/>
        </w:rPr>
        <w:t>teminin hareketi, simetrik fren kuvveti dağılımından sapabilir.</w:t>
      </w:r>
    </w:p>
    <w:p w14:paraId="7A80532B" w14:textId="77777777" w:rsidR="00B0318D" w:rsidRPr="00B0318D" w:rsidRDefault="00B0318D" w:rsidP="00E62BAB">
      <w:pPr>
        <w:widowControl/>
        <w:kinsoku/>
        <w:jc w:val="both"/>
        <w:rPr>
          <w:rFonts w:eastAsia="Calibri"/>
          <w:lang w:eastAsia="en-US"/>
        </w:rPr>
      </w:pPr>
    </w:p>
    <w:p w14:paraId="28039B39" w14:textId="77777777" w:rsidR="00B0318D" w:rsidRPr="00B0318D" w:rsidRDefault="00B0318D" w:rsidP="000A2AA0">
      <w:pPr>
        <w:widowControl/>
        <w:kinsoku/>
        <w:ind w:left="1134" w:hanging="1134"/>
        <w:jc w:val="both"/>
        <w:rPr>
          <w:rFonts w:eastAsia="Calibri"/>
          <w:lang w:eastAsia="en-US"/>
        </w:rPr>
      </w:pPr>
      <w:r w:rsidRPr="00B0318D">
        <w:rPr>
          <w:rFonts w:eastAsia="Calibri"/>
          <w:lang w:eastAsia="en-US"/>
        </w:rPr>
        <w:t>2.2.2.6.</w:t>
      </w:r>
      <w:r w:rsidRPr="00B0318D">
        <w:rPr>
          <w:rFonts w:eastAsia="Calibri"/>
          <w:lang w:eastAsia="en-US"/>
        </w:rPr>
        <w:tab/>
        <w:t xml:space="preserve">Elektrik kontrol iletimin arızaları sürücünün </w:t>
      </w:r>
      <w:r w:rsidR="000A2AA0">
        <w:rPr>
          <w:rFonts w:eastAsia="Calibri"/>
          <w:lang w:eastAsia="en-US"/>
        </w:rPr>
        <w:t>maksadının</w:t>
      </w:r>
      <w:r w:rsidRPr="00B0318D">
        <w:rPr>
          <w:rFonts w:eastAsia="Calibri"/>
          <w:lang w:eastAsia="en-US"/>
        </w:rPr>
        <w:t xml:space="preserve"> aksine frenlere uygulanmaz.</w:t>
      </w:r>
    </w:p>
    <w:p w14:paraId="2D66A443" w14:textId="77777777" w:rsidR="00B0318D" w:rsidRPr="00B0318D" w:rsidRDefault="00B0318D" w:rsidP="000A2AA0">
      <w:pPr>
        <w:widowControl/>
        <w:kinsoku/>
        <w:ind w:left="1134" w:hanging="1134"/>
        <w:jc w:val="both"/>
        <w:rPr>
          <w:rFonts w:eastAsia="Calibri"/>
          <w:lang w:eastAsia="en-US"/>
        </w:rPr>
      </w:pPr>
    </w:p>
    <w:p w14:paraId="55B86DEA" w14:textId="77777777" w:rsidR="00B0318D" w:rsidRPr="00B0318D" w:rsidRDefault="00B0318D" w:rsidP="000A2AA0">
      <w:pPr>
        <w:widowControl/>
        <w:kinsoku/>
        <w:ind w:left="1134" w:hanging="1134"/>
        <w:jc w:val="both"/>
        <w:rPr>
          <w:rFonts w:eastAsia="Calibri"/>
          <w:lang w:eastAsia="en-US"/>
        </w:rPr>
      </w:pPr>
      <w:r w:rsidRPr="00B0318D">
        <w:rPr>
          <w:rFonts w:eastAsia="Calibri"/>
          <w:lang w:eastAsia="en-US"/>
        </w:rPr>
        <w:t>2.2.2.7.</w:t>
      </w:r>
      <w:r w:rsidRPr="00B0318D">
        <w:rPr>
          <w:rFonts w:eastAsia="Calibri"/>
          <w:lang w:eastAsia="en-US"/>
        </w:rPr>
        <w:tab/>
        <w:t>Belirtilen etkinlik derecesine erişmek için gereken fren yüzeyleri</w:t>
      </w:r>
      <w:r w:rsidR="000A2AA0">
        <w:rPr>
          <w:rFonts w:eastAsia="Calibri"/>
          <w:lang w:eastAsia="en-US"/>
        </w:rPr>
        <w:t>,</w:t>
      </w:r>
      <w:r w:rsidRPr="00B0318D">
        <w:rPr>
          <w:rFonts w:eastAsia="Calibri"/>
          <w:lang w:eastAsia="en-US"/>
        </w:rPr>
        <w:t xml:space="preserve"> </w:t>
      </w:r>
      <w:proofErr w:type="spellStart"/>
      <w:r w:rsidRPr="00B0318D">
        <w:rPr>
          <w:rFonts w:eastAsia="Calibri"/>
          <w:lang w:eastAsia="en-US"/>
        </w:rPr>
        <w:t>rijit</w:t>
      </w:r>
      <w:proofErr w:type="spellEnd"/>
      <w:r w:rsidRPr="00B0318D">
        <w:rPr>
          <w:rFonts w:eastAsia="Calibri"/>
          <w:lang w:eastAsia="en-US"/>
        </w:rPr>
        <w:t xml:space="preserve"> olarak veya arızaya maruz kalmayan </w:t>
      </w:r>
      <w:r w:rsidR="009E7FDB">
        <w:rPr>
          <w:rFonts w:eastAsia="Calibri"/>
          <w:lang w:eastAsia="en-US"/>
        </w:rPr>
        <w:t>aksamlar</w:t>
      </w:r>
      <w:r w:rsidRPr="00B0318D">
        <w:rPr>
          <w:rFonts w:eastAsia="Calibri"/>
          <w:lang w:eastAsia="en-US"/>
        </w:rPr>
        <w:t xml:space="preserve"> yoluyla tekerlerle sabit temaslı olmalıdır.</w:t>
      </w:r>
    </w:p>
    <w:p w14:paraId="1F5D801A" w14:textId="77777777" w:rsidR="00B0318D" w:rsidRPr="00B0318D" w:rsidRDefault="00B0318D" w:rsidP="000A2AA0">
      <w:pPr>
        <w:widowControl/>
        <w:kinsoku/>
        <w:ind w:left="1134" w:hanging="1134"/>
        <w:jc w:val="both"/>
        <w:rPr>
          <w:rFonts w:eastAsia="Calibri"/>
          <w:lang w:eastAsia="en-US"/>
        </w:rPr>
      </w:pPr>
    </w:p>
    <w:p w14:paraId="610833F8" w14:textId="77777777" w:rsidR="00B0318D" w:rsidRPr="00B0318D" w:rsidRDefault="00B0318D" w:rsidP="000A2AA0">
      <w:pPr>
        <w:widowControl/>
        <w:kinsoku/>
        <w:ind w:left="1134" w:hanging="1134"/>
        <w:jc w:val="both"/>
        <w:rPr>
          <w:rFonts w:eastAsia="Calibri"/>
          <w:lang w:eastAsia="en-US"/>
        </w:rPr>
      </w:pPr>
      <w:r w:rsidRPr="00B0318D">
        <w:rPr>
          <w:rFonts w:eastAsia="Calibri"/>
          <w:lang w:eastAsia="en-US"/>
        </w:rPr>
        <w:t>2.2.2.8.</w:t>
      </w:r>
      <w:r w:rsidRPr="00B0318D">
        <w:rPr>
          <w:rFonts w:eastAsia="Calibri"/>
          <w:lang w:eastAsia="en-US"/>
        </w:rPr>
        <w:tab/>
        <w:t xml:space="preserve">Frenlerin aşınması, manuel veya otomatik düzeltme sistemi aracılığıyla kolayca saptanma kapasitesinde olmalıdır. Ayrıca, frenlerin ve aktarma organının </w:t>
      </w:r>
      <w:r w:rsidR="000A2AA0">
        <w:rPr>
          <w:rFonts w:eastAsia="Calibri"/>
          <w:lang w:eastAsia="en-US"/>
        </w:rPr>
        <w:t>aksamlar</w:t>
      </w:r>
      <w:r w:rsidR="000A2AA0" w:rsidRPr="00B0318D">
        <w:rPr>
          <w:rFonts w:eastAsia="Calibri"/>
          <w:lang w:eastAsia="en-US"/>
        </w:rPr>
        <w:t>ı</w:t>
      </w:r>
      <w:r w:rsidRPr="00B0318D">
        <w:rPr>
          <w:rFonts w:eastAsia="Calibri"/>
          <w:lang w:eastAsia="en-US"/>
        </w:rPr>
        <w:t xml:space="preserve"> ve kontrol cihazı, bir seyahat rezervine ve gerekirse uygun telafi </w:t>
      </w:r>
      <w:r w:rsidR="000A2AA0">
        <w:rPr>
          <w:rFonts w:eastAsia="Calibri"/>
          <w:lang w:eastAsia="en-US"/>
        </w:rPr>
        <w:t>donanımlarına</w:t>
      </w:r>
      <w:r w:rsidRPr="00B0318D">
        <w:rPr>
          <w:rFonts w:eastAsia="Calibri"/>
          <w:lang w:eastAsia="en-US"/>
        </w:rPr>
        <w:t xml:space="preserve"> sahip olmalıdır, frenler ısındığında veya fren balataları belirli bir aşınma derecesine eriştiğinde, etkin frenleme ani düzeltme gerekmeksizin sağlanır.</w:t>
      </w:r>
    </w:p>
    <w:p w14:paraId="12BE98B9" w14:textId="77777777" w:rsidR="00B0318D" w:rsidRPr="00B0318D" w:rsidRDefault="00B0318D" w:rsidP="000A2AA0">
      <w:pPr>
        <w:widowControl/>
        <w:kinsoku/>
        <w:ind w:left="1134" w:hanging="1134"/>
        <w:jc w:val="both"/>
        <w:rPr>
          <w:rFonts w:eastAsia="Calibri"/>
          <w:lang w:eastAsia="en-US"/>
        </w:rPr>
      </w:pPr>
    </w:p>
    <w:p w14:paraId="34F5ACB3" w14:textId="77777777" w:rsidR="00B0318D" w:rsidRDefault="00B0318D" w:rsidP="000A2AA0">
      <w:pPr>
        <w:widowControl/>
        <w:kinsoku/>
        <w:ind w:left="1134" w:hanging="1134"/>
        <w:jc w:val="both"/>
        <w:rPr>
          <w:rFonts w:eastAsia="Calibri"/>
          <w:lang w:eastAsia="en-US"/>
        </w:rPr>
      </w:pPr>
      <w:r w:rsidRPr="00B0318D">
        <w:rPr>
          <w:rFonts w:eastAsia="Calibri"/>
          <w:lang w:eastAsia="en-US"/>
        </w:rPr>
        <w:t>2.2.2.8.1.</w:t>
      </w:r>
      <w:r w:rsidRPr="00B0318D">
        <w:rPr>
          <w:rFonts w:eastAsia="Calibri"/>
          <w:lang w:eastAsia="en-US"/>
        </w:rPr>
        <w:tab/>
        <w:t xml:space="preserve">Aşınma düzeltmesi, servis frenleri için otomatik olmalıdır. Ancak, otomatik düzeltme cihazlarının takılması, R1, R2, R3a, S1 ve S2a </w:t>
      </w:r>
      <w:r w:rsidR="004C6557">
        <w:rPr>
          <w:rFonts w:eastAsia="Calibri"/>
          <w:lang w:eastAsia="en-US"/>
        </w:rPr>
        <w:t>kategori araçlar</w:t>
      </w:r>
      <w:r w:rsidRPr="00B0318D">
        <w:rPr>
          <w:rFonts w:eastAsia="Calibri"/>
          <w:lang w:eastAsia="en-US"/>
        </w:rPr>
        <w:t xml:space="preserve"> için </w:t>
      </w:r>
      <w:r w:rsidR="004C6557">
        <w:rPr>
          <w:rFonts w:eastAsia="Calibri"/>
          <w:lang w:eastAsia="en-US"/>
        </w:rPr>
        <w:t xml:space="preserve">isteğe </w:t>
      </w:r>
      <w:r w:rsidRPr="00B0318D">
        <w:rPr>
          <w:rFonts w:eastAsia="Calibri"/>
          <w:lang w:eastAsia="en-US"/>
        </w:rPr>
        <w:t xml:space="preserve">bağlıdır. Otomatik fren ayar cihazlarıyla donatılmış frenler, soğutmayı izleyen ısıtma sonrasında uygun </w:t>
      </w:r>
      <w:r w:rsidR="004C6557">
        <w:rPr>
          <w:rFonts w:eastAsia="Calibri"/>
          <w:lang w:eastAsia="en-US"/>
        </w:rPr>
        <w:t>olduğu şekilde</w:t>
      </w:r>
      <w:r w:rsidRPr="00B0318D">
        <w:rPr>
          <w:rFonts w:eastAsia="Calibri"/>
          <w:lang w:eastAsia="en-US"/>
        </w:rPr>
        <w:t xml:space="preserve"> bu Ekte de tanımlanan </w:t>
      </w:r>
      <w:r w:rsidR="004C6557">
        <w:rPr>
          <w:rFonts w:eastAsia="Calibri"/>
          <w:lang w:eastAsia="en-US"/>
        </w:rPr>
        <w:t>Tip-</w:t>
      </w:r>
      <w:r w:rsidRPr="00B0318D">
        <w:rPr>
          <w:rFonts w:eastAsia="Calibri"/>
          <w:lang w:eastAsia="en-US"/>
        </w:rPr>
        <w:t xml:space="preserve">I veya </w:t>
      </w:r>
      <w:r w:rsidR="004C6557">
        <w:rPr>
          <w:rFonts w:eastAsia="Calibri"/>
          <w:lang w:eastAsia="en-US"/>
        </w:rPr>
        <w:t>Tip-I</w:t>
      </w:r>
      <w:r w:rsidRPr="00B0318D">
        <w:rPr>
          <w:rFonts w:eastAsia="Calibri"/>
          <w:lang w:eastAsia="en-US"/>
        </w:rPr>
        <w:t xml:space="preserve">II testinin ardından Ek </w:t>
      </w:r>
      <w:proofErr w:type="spellStart"/>
      <w:r w:rsidRPr="00B0318D">
        <w:rPr>
          <w:rFonts w:eastAsia="Calibri"/>
          <w:lang w:eastAsia="en-US"/>
        </w:rPr>
        <w:t>II’nin</w:t>
      </w:r>
      <w:proofErr w:type="spellEnd"/>
      <w:r w:rsidRPr="00B0318D">
        <w:rPr>
          <w:rFonts w:eastAsia="Calibri"/>
          <w:lang w:eastAsia="en-US"/>
        </w:rPr>
        <w:t xml:space="preserve"> 2.5.6 </w:t>
      </w:r>
      <w:r w:rsidR="006D45C4">
        <w:rPr>
          <w:rFonts w:eastAsia="Calibri"/>
          <w:lang w:eastAsia="en-US"/>
        </w:rPr>
        <w:t>maddesinde belirtilen</w:t>
      </w:r>
      <w:r w:rsidRPr="00B0318D">
        <w:rPr>
          <w:rFonts w:eastAsia="Calibri"/>
          <w:lang w:eastAsia="en-US"/>
        </w:rPr>
        <w:t xml:space="preserve"> serbest hareket kapasitesinde olmalıdır.</w:t>
      </w:r>
    </w:p>
    <w:p w14:paraId="4FEF3168" w14:textId="77777777" w:rsidR="004C6557" w:rsidRPr="00B0318D" w:rsidRDefault="004C6557" w:rsidP="000A2AA0">
      <w:pPr>
        <w:widowControl/>
        <w:kinsoku/>
        <w:ind w:left="1134" w:hanging="1134"/>
        <w:jc w:val="both"/>
        <w:rPr>
          <w:rFonts w:eastAsia="Calibri"/>
          <w:lang w:eastAsia="en-US"/>
        </w:rPr>
      </w:pPr>
    </w:p>
    <w:p w14:paraId="26474F94" w14:textId="77777777" w:rsidR="00B0318D" w:rsidRPr="00B0318D" w:rsidRDefault="004C6557" w:rsidP="000A2AA0">
      <w:pPr>
        <w:widowControl/>
        <w:kinsoku/>
        <w:ind w:left="1134" w:hanging="1134"/>
        <w:jc w:val="both"/>
        <w:rPr>
          <w:rFonts w:eastAsia="Calibri"/>
          <w:lang w:eastAsia="en-US"/>
        </w:rPr>
      </w:pPr>
      <w:r>
        <w:rPr>
          <w:rFonts w:eastAsia="Calibri"/>
          <w:lang w:eastAsia="en-US"/>
        </w:rPr>
        <w:t>2.2.2.8.1.1.</w:t>
      </w:r>
      <w:r>
        <w:rPr>
          <w:rFonts w:eastAsia="Calibri"/>
          <w:lang w:eastAsia="en-US"/>
        </w:rPr>
        <w:tab/>
      </w:r>
      <w:r w:rsidR="00B0318D" w:rsidRPr="00B0318D">
        <w:rPr>
          <w:rFonts w:eastAsia="Calibri"/>
          <w:lang w:eastAsia="en-US"/>
        </w:rPr>
        <w:t xml:space="preserve">R3a, R4a, S2a </w:t>
      </w:r>
      <w:r>
        <w:rPr>
          <w:rFonts w:eastAsia="Calibri"/>
          <w:lang w:eastAsia="en-US"/>
        </w:rPr>
        <w:t xml:space="preserve">kategorisindeki </w:t>
      </w:r>
      <w:r w:rsidRPr="00B0318D">
        <w:rPr>
          <w:rFonts w:eastAsia="Calibri"/>
          <w:lang w:eastAsia="en-US"/>
        </w:rPr>
        <w:t xml:space="preserve">çekilen araçlar </w:t>
      </w:r>
      <w:r w:rsidR="00B0318D" w:rsidRPr="00B0318D">
        <w:rPr>
          <w:rFonts w:eastAsia="Calibri"/>
          <w:lang w:eastAsia="en-US"/>
        </w:rPr>
        <w:t>ve</w:t>
      </w:r>
      <w:r>
        <w:rPr>
          <w:rFonts w:eastAsia="Calibri"/>
          <w:lang w:eastAsia="en-US"/>
        </w:rPr>
        <w:t xml:space="preserve"> </w:t>
      </w:r>
      <w:r w:rsidR="00B0318D" w:rsidRPr="00B0318D">
        <w:rPr>
          <w:rFonts w:eastAsia="Calibri"/>
          <w:lang w:eastAsia="en-US"/>
        </w:rPr>
        <w:t>dingil başına teknik olarak izin</w:t>
      </w:r>
      <w:r>
        <w:rPr>
          <w:rFonts w:eastAsia="Calibri"/>
          <w:lang w:eastAsia="en-US"/>
        </w:rPr>
        <w:t xml:space="preserve"> verilen kütlenin toplamı 10000 kg’</w:t>
      </w:r>
      <w:r w:rsidR="00B0318D" w:rsidRPr="00B0318D">
        <w:rPr>
          <w:rFonts w:eastAsia="Calibri"/>
          <w:lang w:eastAsia="en-US"/>
        </w:rPr>
        <w:t>ı geçme</w:t>
      </w:r>
      <w:r>
        <w:rPr>
          <w:rFonts w:eastAsia="Calibri"/>
          <w:lang w:eastAsia="en-US"/>
        </w:rPr>
        <w:t>yen R3b, R4b ve</w:t>
      </w:r>
      <w:r w:rsidR="00B0318D" w:rsidRPr="00B0318D">
        <w:rPr>
          <w:rFonts w:eastAsia="Calibri"/>
          <w:lang w:eastAsia="en-US"/>
        </w:rPr>
        <w:t xml:space="preserve"> S2b</w:t>
      </w:r>
      <w:r>
        <w:rPr>
          <w:rFonts w:eastAsia="Calibri"/>
          <w:lang w:eastAsia="en-US"/>
        </w:rPr>
        <w:t xml:space="preserve"> kategorisindeki </w:t>
      </w:r>
      <w:r w:rsidR="00B0318D" w:rsidRPr="00B0318D">
        <w:rPr>
          <w:rFonts w:eastAsia="Calibri"/>
          <w:lang w:eastAsia="en-US"/>
        </w:rPr>
        <w:t>çekilen araçlar</w:t>
      </w:r>
      <w:r w:rsidR="00FD04ED">
        <w:rPr>
          <w:rFonts w:eastAsia="Calibri"/>
          <w:lang w:eastAsia="en-US"/>
        </w:rPr>
        <w:t>da</w:t>
      </w:r>
      <w:r>
        <w:rPr>
          <w:rFonts w:eastAsia="Calibri"/>
          <w:lang w:eastAsia="en-US"/>
        </w:rPr>
        <w:t xml:space="preserve">; </w:t>
      </w:r>
      <w:r w:rsidR="00B0318D" w:rsidRPr="00B0318D">
        <w:rPr>
          <w:rFonts w:eastAsia="Calibri"/>
          <w:lang w:eastAsia="en-US"/>
        </w:rPr>
        <w:t xml:space="preserve">2.2.2.8.1 </w:t>
      </w:r>
      <w:r>
        <w:rPr>
          <w:rFonts w:eastAsia="Calibri"/>
          <w:lang w:eastAsia="en-US"/>
        </w:rPr>
        <w:t>maddesinin</w:t>
      </w:r>
      <w:r w:rsidR="00B0318D" w:rsidRPr="00B0318D">
        <w:rPr>
          <w:rFonts w:eastAsia="Calibri"/>
          <w:lang w:eastAsia="en-US"/>
        </w:rPr>
        <w:t xml:space="preserve"> performans </w:t>
      </w:r>
      <w:r w:rsidR="00E238ED">
        <w:rPr>
          <w:rFonts w:eastAsia="Calibri"/>
          <w:lang w:eastAsia="en-US"/>
        </w:rPr>
        <w:t>şartları</w:t>
      </w:r>
      <w:r w:rsidR="00B0318D" w:rsidRPr="00B0318D">
        <w:rPr>
          <w:rFonts w:eastAsia="Calibri"/>
          <w:lang w:eastAsia="en-US"/>
        </w:rPr>
        <w:t>nın</w:t>
      </w:r>
      <w:r>
        <w:rPr>
          <w:rFonts w:eastAsia="Calibri"/>
          <w:lang w:eastAsia="en-US"/>
        </w:rPr>
        <w:t>,</w:t>
      </w:r>
      <w:r w:rsidR="00B0318D" w:rsidRPr="00B0318D">
        <w:rPr>
          <w:rFonts w:eastAsia="Calibri"/>
          <w:lang w:eastAsia="en-US"/>
        </w:rPr>
        <w:t xml:space="preserve"> Ek </w:t>
      </w:r>
      <w:proofErr w:type="spellStart"/>
      <w:r w:rsidR="00B0318D" w:rsidRPr="00B0318D">
        <w:rPr>
          <w:rFonts w:eastAsia="Calibri"/>
          <w:lang w:eastAsia="en-US"/>
        </w:rPr>
        <w:t>II’nin</w:t>
      </w:r>
      <w:proofErr w:type="spellEnd"/>
      <w:r w:rsidR="00B0318D" w:rsidRPr="00B0318D">
        <w:rPr>
          <w:rFonts w:eastAsia="Calibri"/>
          <w:lang w:eastAsia="en-US"/>
        </w:rPr>
        <w:t xml:space="preserve"> 2.5</w:t>
      </w:r>
      <w:r>
        <w:rPr>
          <w:rFonts w:eastAsia="Calibri"/>
          <w:lang w:eastAsia="en-US"/>
        </w:rPr>
        <w:t>.</w:t>
      </w:r>
      <w:r w:rsidR="00B0318D" w:rsidRPr="00B0318D">
        <w:rPr>
          <w:rFonts w:eastAsia="Calibri"/>
          <w:lang w:eastAsia="en-US"/>
        </w:rPr>
        <w:t xml:space="preserve">6 </w:t>
      </w:r>
      <w:r>
        <w:rPr>
          <w:rFonts w:eastAsia="Calibri"/>
          <w:lang w:eastAsia="en-US"/>
        </w:rPr>
        <w:t>maddesinin</w:t>
      </w:r>
      <w:r w:rsidR="00B0318D" w:rsidRPr="00B0318D">
        <w:rPr>
          <w:rFonts w:eastAsia="Calibri"/>
          <w:lang w:eastAsia="en-US"/>
        </w:rPr>
        <w:t xml:space="preserve"> </w:t>
      </w:r>
      <w:r w:rsidR="00E238ED">
        <w:rPr>
          <w:rFonts w:eastAsia="Calibri"/>
          <w:lang w:eastAsia="en-US"/>
        </w:rPr>
        <w:t>şartları</w:t>
      </w:r>
      <w:r w:rsidR="00B0318D" w:rsidRPr="00B0318D">
        <w:rPr>
          <w:rFonts w:eastAsia="Calibri"/>
          <w:lang w:eastAsia="en-US"/>
        </w:rPr>
        <w:t xml:space="preserve">nı yerine getirerek karşılandığı kabul edilir. Otomatik fren ayar cihazının işlevini doğru olarak değerlendiren düzenli teknik hükümler kararlaştırılana kadar, serbest hareket </w:t>
      </w:r>
      <w:r w:rsidR="00E238ED">
        <w:rPr>
          <w:rFonts w:eastAsia="Calibri"/>
          <w:lang w:eastAsia="en-US"/>
        </w:rPr>
        <w:t>şart</w:t>
      </w:r>
      <w:r>
        <w:rPr>
          <w:rFonts w:eastAsia="Calibri"/>
          <w:lang w:eastAsia="en-US"/>
        </w:rPr>
        <w:t>ı</w:t>
      </w:r>
      <w:r w:rsidR="00B0318D" w:rsidRPr="00B0318D">
        <w:rPr>
          <w:rFonts w:eastAsia="Calibri"/>
          <w:lang w:eastAsia="en-US"/>
        </w:rPr>
        <w:t>, serbest hareket ilgili römork için belirtilen tüm fren testleri esnasında gözlendiğinde yerine getirilmiş olarak kabul edilir.</w:t>
      </w:r>
    </w:p>
    <w:p w14:paraId="18C4B0B8" w14:textId="77777777" w:rsidR="00B0318D" w:rsidRPr="00B0318D" w:rsidRDefault="00B0318D" w:rsidP="000A2AA0">
      <w:pPr>
        <w:widowControl/>
        <w:kinsoku/>
        <w:ind w:left="1134" w:hanging="1134"/>
        <w:jc w:val="both"/>
        <w:rPr>
          <w:rFonts w:eastAsia="Calibri"/>
          <w:lang w:eastAsia="en-US"/>
        </w:rPr>
      </w:pPr>
    </w:p>
    <w:p w14:paraId="4CBC2F0D" w14:textId="77777777" w:rsidR="00B0318D" w:rsidRPr="00B0318D" w:rsidRDefault="00B0318D" w:rsidP="000A2AA0">
      <w:pPr>
        <w:widowControl/>
        <w:kinsoku/>
        <w:ind w:left="1134" w:hanging="1134"/>
        <w:jc w:val="both"/>
        <w:rPr>
          <w:rFonts w:eastAsia="Calibri"/>
          <w:lang w:eastAsia="en-US"/>
        </w:rPr>
      </w:pPr>
      <w:r w:rsidRPr="00B0318D">
        <w:rPr>
          <w:rFonts w:eastAsia="Calibri"/>
          <w:lang w:eastAsia="en-US"/>
        </w:rPr>
        <w:t>2.2.2.8.1.2.</w:t>
      </w:r>
      <w:r w:rsidRPr="00B0318D">
        <w:rPr>
          <w:rFonts w:eastAsia="Calibri"/>
          <w:lang w:eastAsia="en-US"/>
        </w:rPr>
        <w:tab/>
        <w:t xml:space="preserve">R3b, R4b, S2b </w:t>
      </w:r>
      <w:r w:rsidR="004C6557">
        <w:rPr>
          <w:rFonts w:eastAsia="Calibri"/>
          <w:lang w:eastAsia="en-US"/>
        </w:rPr>
        <w:t>kategori</w:t>
      </w:r>
      <w:r w:rsidRPr="00B0318D">
        <w:rPr>
          <w:rFonts w:eastAsia="Calibri"/>
          <w:lang w:eastAsia="en-US"/>
        </w:rPr>
        <w:t xml:space="preserve"> çekilen araçlar</w:t>
      </w:r>
      <w:r w:rsidR="00FD04ED">
        <w:rPr>
          <w:rFonts w:eastAsia="Calibri"/>
          <w:lang w:eastAsia="en-US"/>
        </w:rPr>
        <w:t>da</w:t>
      </w:r>
      <w:r w:rsidRPr="00B0318D">
        <w:rPr>
          <w:rFonts w:eastAsia="Calibri"/>
          <w:lang w:eastAsia="en-US"/>
        </w:rPr>
        <w:t>, dingil başına teknik olarak izi</w:t>
      </w:r>
      <w:r w:rsidR="004C6557">
        <w:rPr>
          <w:rFonts w:eastAsia="Calibri"/>
          <w:lang w:eastAsia="en-US"/>
        </w:rPr>
        <w:t>n verilen kütlelerin toplamı 10</w:t>
      </w:r>
      <w:r w:rsidRPr="00B0318D">
        <w:rPr>
          <w:rFonts w:eastAsia="Calibri"/>
          <w:lang w:eastAsia="en-US"/>
        </w:rPr>
        <w:t>000 kg</w:t>
      </w:r>
      <w:r w:rsidR="004C6557">
        <w:rPr>
          <w:rFonts w:eastAsia="Calibri"/>
          <w:lang w:eastAsia="en-US"/>
        </w:rPr>
        <w:t>’ı</w:t>
      </w:r>
      <w:r w:rsidRPr="00B0318D">
        <w:rPr>
          <w:rFonts w:eastAsia="Calibri"/>
          <w:lang w:eastAsia="en-US"/>
        </w:rPr>
        <w:t xml:space="preserve"> geçtiğinde, 2.2.2.8.1 </w:t>
      </w:r>
      <w:r w:rsidR="004C6557">
        <w:rPr>
          <w:rFonts w:eastAsia="Calibri"/>
          <w:lang w:eastAsia="en-US"/>
        </w:rPr>
        <w:t>maddesinin</w:t>
      </w:r>
      <w:r w:rsidRPr="00B0318D">
        <w:rPr>
          <w:rFonts w:eastAsia="Calibri"/>
          <w:lang w:eastAsia="en-US"/>
        </w:rPr>
        <w:t xml:space="preserve"> performans </w:t>
      </w:r>
      <w:r w:rsidR="00E238ED">
        <w:rPr>
          <w:rFonts w:eastAsia="Calibri"/>
          <w:lang w:eastAsia="en-US"/>
        </w:rPr>
        <w:t>şartları</w:t>
      </w:r>
      <w:r w:rsidR="004C6557">
        <w:rPr>
          <w:rFonts w:eastAsia="Calibri"/>
          <w:lang w:eastAsia="en-US"/>
        </w:rPr>
        <w:t>nın</w:t>
      </w:r>
      <w:r w:rsidRPr="00B0318D">
        <w:rPr>
          <w:rFonts w:eastAsia="Calibri"/>
          <w:lang w:eastAsia="en-US"/>
        </w:rPr>
        <w:t xml:space="preserve">, Ek </w:t>
      </w:r>
      <w:proofErr w:type="spellStart"/>
      <w:r w:rsidRPr="00B0318D">
        <w:rPr>
          <w:rFonts w:eastAsia="Calibri"/>
          <w:lang w:eastAsia="en-US"/>
        </w:rPr>
        <w:t>II</w:t>
      </w:r>
      <w:r w:rsidR="004C6557">
        <w:rPr>
          <w:rFonts w:eastAsia="Calibri"/>
          <w:lang w:eastAsia="en-US"/>
        </w:rPr>
        <w:t>’</w:t>
      </w:r>
      <w:r w:rsidRPr="00B0318D">
        <w:rPr>
          <w:rFonts w:eastAsia="Calibri"/>
          <w:lang w:eastAsia="en-US"/>
        </w:rPr>
        <w:t>nin</w:t>
      </w:r>
      <w:proofErr w:type="spellEnd"/>
      <w:r w:rsidRPr="00B0318D">
        <w:rPr>
          <w:rFonts w:eastAsia="Calibri"/>
          <w:lang w:eastAsia="en-US"/>
        </w:rPr>
        <w:t xml:space="preserve"> 2.5.6 </w:t>
      </w:r>
      <w:r w:rsidR="004C6557">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nı yerine getirerek karşılandığı kabul edilir.</w:t>
      </w:r>
    </w:p>
    <w:p w14:paraId="6A65E601" w14:textId="77777777" w:rsidR="00B0318D" w:rsidRPr="00B0318D" w:rsidRDefault="00B0318D" w:rsidP="000A2AA0">
      <w:pPr>
        <w:widowControl/>
        <w:kinsoku/>
        <w:ind w:left="1134" w:hanging="1134"/>
        <w:jc w:val="both"/>
        <w:rPr>
          <w:rFonts w:eastAsia="Calibri"/>
          <w:lang w:eastAsia="en-US"/>
        </w:rPr>
      </w:pPr>
    </w:p>
    <w:p w14:paraId="62359DDC" w14:textId="77777777" w:rsidR="00B0318D" w:rsidRPr="00B0318D" w:rsidRDefault="00B0318D" w:rsidP="000A2AA0">
      <w:pPr>
        <w:widowControl/>
        <w:kinsoku/>
        <w:ind w:left="1134" w:hanging="1134"/>
        <w:jc w:val="both"/>
        <w:rPr>
          <w:rFonts w:eastAsia="Calibri"/>
          <w:lang w:eastAsia="en-US"/>
        </w:rPr>
      </w:pPr>
      <w:r w:rsidRPr="00B0318D">
        <w:rPr>
          <w:rFonts w:eastAsia="Calibri"/>
          <w:lang w:eastAsia="en-US"/>
        </w:rPr>
        <w:t>2.2.2.9.</w:t>
      </w:r>
      <w:r w:rsidRPr="00B0318D">
        <w:rPr>
          <w:rFonts w:eastAsia="Calibri"/>
          <w:lang w:eastAsia="en-US"/>
        </w:rPr>
        <w:tab/>
        <w:t xml:space="preserve">Fren sistemi, çekilen araç hareket halindeyken </w:t>
      </w:r>
      <w:proofErr w:type="spellStart"/>
      <w:r w:rsidRPr="00B0318D">
        <w:rPr>
          <w:rFonts w:eastAsia="Calibri"/>
          <w:lang w:eastAsia="en-US"/>
        </w:rPr>
        <w:t>kaplin</w:t>
      </w:r>
      <w:proofErr w:type="spellEnd"/>
      <w:r w:rsidRPr="00B0318D">
        <w:rPr>
          <w:rFonts w:eastAsia="Calibri"/>
          <w:lang w:eastAsia="en-US"/>
        </w:rPr>
        <w:t xml:space="preserve"> ayrılırsa, çekilen aracın otomatik olarak durduğu şekilde olmalıdır.</w:t>
      </w:r>
    </w:p>
    <w:p w14:paraId="3DF5F789" w14:textId="77777777" w:rsidR="00B0318D" w:rsidRPr="00B0318D" w:rsidRDefault="00B0318D" w:rsidP="000A2AA0">
      <w:pPr>
        <w:widowControl/>
        <w:kinsoku/>
        <w:ind w:left="1134" w:hanging="1134"/>
        <w:jc w:val="both"/>
        <w:rPr>
          <w:rFonts w:eastAsia="Calibri"/>
          <w:lang w:eastAsia="en-US"/>
        </w:rPr>
      </w:pPr>
    </w:p>
    <w:p w14:paraId="20260ADA" w14:textId="77777777" w:rsidR="00B0318D" w:rsidRPr="00B0318D" w:rsidRDefault="00B0318D" w:rsidP="000A2AA0">
      <w:pPr>
        <w:widowControl/>
        <w:kinsoku/>
        <w:ind w:left="1134" w:hanging="1134"/>
        <w:jc w:val="both"/>
        <w:rPr>
          <w:rFonts w:eastAsia="Calibri"/>
          <w:lang w:eastAsia="en-US"/>
        </w:rPr>
      </w:pPr>
      <w:r w:rsidRPr="00B0318D">
        <w:rPr>
          <w:rFonts w:eastAsia="Calibri"/>
          <w:lang w:eastAsia="en-US"/>
        </w:rPr>
        <w:t>2.2.2.9.1.</w:t>
      </w:r>
      <w:r w:rsidRPr="00B0318D">
        <w:rPr>
          <w:rFonts w:eastAsia="Calibri"/>
          <w:lang w:eastAsia="en-US"/>
        </w:rPr>
        <w:tab/>
      </w:r>
      <w:r w:rsidR="00FB1EF5">
        <w:rPr>
          <w:rFonts w:eastAsia="Calibri"/>
          <w:lang w:eastAsia="en-US"/>
        </w:rPr>
        <w:t>Fren sis</w:t>
      </w:r>
      <w:r w:rsidRPr="00B0318D">
        <w:rPr>
          <w:rFonts w:eastAsia="Calibri"/>
          <w:lang w:eastAsia="en-US"/>
        </w:rPr>
        <w:t xml:space="preserve">temi olmayan R1 ve S1 </w:t>
      </w:r>
      <w:r w:rsidR="009C37FF">
        <w:rPr>
          <w:rFonts w:eastAsia="Calibri"/>
          <w:lang w:eastAsia="en-US"/>
        </w:rPr>
        <w:t>kategori</w:t>
      </w:r>
      <w:r w:rsidR="009C37FF" w:rsidRPr="00B0318D">
        <w:rPr>
          <w:rFonts w:eastAsia="Calibri"/>
          <w:lang w:eastAsia="en-US"/>
        </w:rPr>
        <w:t xml:space="preserve"> araçlar</w:t>
      </w:r>
      <w:r w:rsidRPr="00B0318D">
        <w:rPr>
          <w:rFonts w:eastAsia="Calibri"/>
          <w:lang w:eastAsia="en-US"/>
        </w:rPr>
        <w:t xml:space="preserve">, ana </w:t>
      </w:r>
      <w:proofErr w:type="spellStart"/>
      <w:r w:rsidRPr="00B0318D">
        <w:rPr>
          <w:rFonts w:eastAsia="Calibri"/>
          <w:lang w:eastAsia="en-US"/>
        </w:rPr>
        <w:t>kaplin</w:t>
      </w:r>
      <w:proofErr w:type="spellEnd"/>
      <w:r w:rsidRPr="00B0318D">
        <w:rPr>
          <w:rFonts w:eastAsia="Calibri"/>
          <w:lang w:eastAsia="en-US"/>
        </w:rPr>
        <w:t xml:space="preserve"> cihazına ek olarak,</w:t>
      </w:r>
      <w:r w:rsidR="009C37FF">
        <w:rPr>
          <w:rFonts w:eastAsia="Calibri"/>
          <w:lang w:eastAsia="en-US"/>
        </w:rPr>
        <w:t xml:space="preserve"> ana </w:t>
      </w:r>
      <w:proofErr w:type="spellStart"/>
      <w:r w:rsidR="009C37FF">
        <w:rPr>
          <w:rFonts w:eastAsia="Calibri"/>
          <w:lang w:eastAsia="en-US"/>
        </w:rPr>
        <w:t>kaplinden</w:t>
      </w:r>
      <w:proofErr w:type="spellEnd"/>
      <w:r w:rsidR="009C37FF">
        <w:rPr>
          <w:rFonts w:eastAsia="Calibri"/>
          <w:lang w:eastAsia="en-US"/>
        </w:rPr>
        <w:t xml:space="preserve"> ayırma durumunda </w:t>
      </w:r>
      <w:r w:rsidRPr="00B0318D">
        <w:rPr>
          <w:rFonts w:eastAsia="Calibri"/>
          <w:lang w:eastAsia="en-US"/>
        </w:rPr>
        <w:t>çekilen araç üzerinde bir kalıntı</w:t>
      </w:r>
      <w:r w:rsidR="009C37FF">
        <w:rPr>
          <w:rFonts w:eastAsia="Calibri"/>
          <w:lang w:eastAsia="en-US"/>
        </w:rPr>
        <w:t xml:space="preserve"> (artık)</w:t>
      </w:r>
      <w:r w:rsidRPr="00B0318D">
        <w:rPr>
          <w:rFonts w:eastAsia="Calibri"/>
          <w:lang w:eastAsia="en-US"/>
        </w:rPr>
        <w:t xml:space="preserve"> yönlendirme hareketini sağlama ve </w:t>
      </w:r>
      <w:r w:rsidR="009C37FF">
        <w:rPr>
          <w:rFonts w:eastAsia="Calibri"/>
          <w:lang w:eastAsia="en-US"/>
        </w:rPr>
        <w:t>çeki çubuğunun</w:t>
      </w:r>
      <w:r w:rsidRPr="00B0318D">
        <w:rPr>
          <w:rFonts w:eastAsia="Calibri"/>
          <w:lang w:eastAsia="en-US"/>
        </w:rPr>
        <w:t xml:space="preserve"> yere dokunmasını önleme kapasitesindeki ikinci bir </w:t>
      </w:r>
      <w:proofErr w:type="spellStart"/>
      <w:r w:rsidRPr="00B0318D">
        <w:rPr>
          <w:rFonts w:eastAsia="Calibri"/>
          <w:lang w:eastAsia="en-US"/>
        </w:rPr>
        <w:t>kaplinle</w:t>
      </w:r>
      <w:proofErr w:type="spellEnd"/>
      <w:r w:rsidRPr="00B0318D">
        <w:rPr>
          <w:rFonts w:eastAsia="Calibri"/>
          <w:lang w:eastAsia="en-US"/>
        </w:rPr>
        <w:t xml:space="preserve"> (zincir, kablo, vb.) donatılmalıdır.</w:t>
      </w:r>
    </w:p>
    <w:p w14:paraId="6E7B1CFE" w14:textId="77777777" w:rsidR="00B0318D" w:rsidRPr="00B0318D" w:rsidRDefault="00B0318D" w:rsidP="000A2AA0">
      <w:pPr>
        <w:widowControl/>
        <w:kinsoku/>
        <w:ind w:left="1134" w:hanging="1134"/>
        <w:jc w:val="both"/>
        <w:rPr>
          <w:rFonts w:eastAsia="Calibri"/>
          <w:lang w:eastAsia="en-US"/>
        </w:rPr>
      </w:pPr>
    </w:p>
    <w:p w14:paraId="04142746" w14:textId="77777777" w:rsidR="00B0318D" w:rsidRPr="00B0318D" w:rsidRDefault="00B0318D" w:rsidP="000A2AA0">
      <w:pPr>
        <w:widowControl/>
        <w:kinsoku/>
        <w:ind w:left="1134" w:hanging="1134"/>
        <w:jc w:val="both"/>
        <w:rPr>
          <w:rFonts w:eastAsia="Calibri"/>
          <w:lang w:eastAsia="en-US"/>
        </w:rPr>
      </w:pPr>
      <w:r w:rsidRPr="00B0318D">
        <w:rPr>
          <w:rFonts w:eastAsia="Calibri"/>
          <w:lang w:eastAsia="en-US"/>
        </w:rPr>
        <w:t>2.2.2.9.2.</w:t>
      </w:r>
      <w:r w:rsidRPr="00B0318D">
        <w:rPr>
          <w:rFonts w:eastAsia="Calibri"/>
          <w:lang w:eastAsia="en-US"/>
        </w:rPr>
        <w:tab/>
        <w:t xml:space="preserve">R1, R2, R3a, S1 ve S2a </w:t>
      </w:r>
      <w:r w:rsidR="009C37FF">
        <w:rPr>
          <w:rFonts w:eastAsia="Calibri"/>
          <w:lang w:eastAsia="en-US"/>
        </w:rPr>
        <w:t>kategori</w:t>
      </w:r>
      <w:r w:rsidR="009C37FF" w:rsidRPr="00B0318D">
        <w:rPr>
          <w:rFonts w:eastAsia="Calibri"/>
          <w:lang w:eastAsia="en-US"/>
        </w:rPr>
        <w:t xml:space="preserve"> araçlar</w:t>
      </w:r>
      <w:r w:rsidR="009C37FF">
        <w:rPr>
          <w:rFonts w:eastAsia="Calibri"/>
          <w:lang w:eastAsia="en-US"/>
        </w:rPr>
        <w:t>,</w:t>
      </w:r>
      <w:r w:rsidRPr="00B0318D">
        <w:rPr>
          <w:rFonts w:eastAsia="Calibri"/>
          <w:lang w:eastAsia="en-US"/>
        </w:rPr>
        <w:t xml:space="preserve"> bir atalet fren sistemi takıldığınd</w:t>
      </w:r>
      <w:r w:rsidR="009C37FF">
        <w:rPr>
          <w:rFonts w:eastAsia="Calibri"/>
          <w:lang w:eastAsia="en-US"/>
        </w:rPr>
        <w:t xml:space="preserve">a, </w:t>
      </w:r>
      <w:proofErr w:type="spellStart"/>
      <w:r w:rsidR="009C37FF">
        <w:rPr>
          <w:rFonts w:eastAsia="Calibri"/>
          <w:lang w:eastAsia="en-US"/>
        </w:rPr>
        <w:t>kaplinin</w:t>
      </w:r>
      <w:proofErr w:type="spellEnd"/>
      <w:r w:rsidR="009C37FF">
        <w:rPr>
          <w:rFonts w:eastAsia="Calibri"/>
          <w:lang w:eastAsia="en-US"/>
        </w:rPr>
        <w:t xml:space="preserve"> ayrılması durumunda</w:t>
      </w:r>
      <w:r w:rsidRPr="00B0318D">
        <w:rPr>
          <w:rFonts w:eastAsia="Calibri"/>
          <w:lang w:eastAsia="en-US"/>
        </w:rPr>
        <w:t xml:space="preserve"> çekilen aracın frenlerini uygulama kapasitesindeki bir cihazla donatılmalıdır.</w:t>
      </w:r>
    </w:p>
    <w:p w14:paraId="14336A98" w14:textId="77777777" w:rsidR="00B0318D" w:rsidRPr="00B0318D" w:rsidRDefault="00B0318D" w:rsidP="000A2AA0">
      <w:pPr>
        <w:widowControl/>
        <w:kinsoku/>
        <w:ind w:left="1134" w:hanging="1134"/>
        <w:jc w:val="both"/>
        <w:rPr>
          <w:rFonts w:eastAsia="Calibri"/>
          <w:lang w:eastAsia="en-US"/>
        </w:rPr>
      </w:pPr>
    </w:p>
    <w:p w14:paraId="138D0B9C" w14:textId="77777777" w:rsidR="00B0318D" w:rsidRPr="00B0318D" w:rsidRDefault="00B0318D" w:rsidP="000A2AA0">
      <w:pPr>
        <w:widowControl/>
        <w:kinsoku/>
        <w:ind w:left="1134" w:hanging="1134"/>
        <w:jc w:val="both"/>
        <w:rPr>
          <w:rFonts w:eastAsia="Calibri"/>
          <w:lang w:eastAsia="en-US"/>
        </w:rPr>
      </w:pPr>
      <w:r w:rsidRPr="00B0318D">
        <w:rPr>
          <w:rFonts w:eastAsia="Calibri"/>
          <w:lang w:eastAsia="en-US"/>
        </w:rPr>
        <w:t>2.2.2.9.3.</w:t>
      </w:r>
      <w:r w:rsidRPr="00B0318D">
        <w:rPr>
          <w:rFonts w:eastAsia="Calibri"/>
          <w:lang w:eastAsia="en-US"/>
        </w:rPr>
        <w:tab/>
      </w:r>
      <w:r w:rsidR="00C3328D">
        <w:rPr>
          <w:rFonts w:eastAsia="Calibri"/>
          <w:lang w:eastAsia="en-US"/>
        </w:rPr>
        <w:t xml:space="preserve">Madde </w:t>
      </w:r>
      <w:r w:rsidRPr="00B0318D">
        <w:rPr>
          <w:rFonts w:eastAsia="Calibri"/>
          <w:lang w:eastAsia="en-US"/>
        </w:rPr>
        <w:t>2.1.5.1.1 ve 2.1.5.1.2</w:t>
      </w:r>
      <w:r w:rsidR="00C3328D">
        <w:rPr>
          <w:rFonts w:eastAsia="Calibri"/>
          <w:lang w:eastAsia="en-US"/>
        </w:rPr>
        <w:t>’de</w:t>
      </w:r>
      <w:r w:rsidRPr="00B0318D">
        <w:rPr>
          <w:rFonts w:eastAsia="Calibri"/>
          <w:lang w:eastAsia="en-US"/>
        </w:rPr>
        <w:t xml:space="preserve"> belirtildiği gibi hidrolik fren sistemine sahip çekilen araçlarda, bağlantı devreleri, </w:t>
      </w:r>
      <w:proofErr w:type="spellStart"/>
      <w:r w:rsidRPr="00B0318D">
        <w:rPr>
          <w:rFonts w:eastAsia="Calibri"/>
          <w:lang w:eastAsia="en-US"/>
        </w:rPr>
        <w:t>kaplinin</w:t>
      </w:r>
      <w:proofErr w:type="spellEnd"/>
      <w:r w:rsidRPr="00B0318D">
        <w:rPr>
          <w:rFonts w:eastAsia="Calibri"/>
          <w:lang w:eastAsia="en-US"/>
        </w:rPr>
        <w:t xml:space="preserve"> ayrılması esnasında önemsiz bir sızıntıyla çekilen aracı veya traktörü ayırmalıdır. Tekli bir bağlantı devresini ayıracak kuvvet, ISO 5675:2008</w:t>
      </w:r>
      <w:r w:rsidR="00C3328D">
        <w:rPr>
          <w:rFonts w:eastAsia="Calibri"/>
          <w:lang w:eastAsia="en-US"/>
        </w:rPr>
        <w:t>’</w:t>
      </w:r>
      <w:r w:rsidRPr="00B0318D">
        <w:rPr>
          <w:rFonts w:eastAsia="Calibri"/>
          <w:lang w:eastAsia="en-US"/>
        </w:rPr>
        <w:t xml:space="preserve">de </w:t>
      </w:r>
      <w:r w:rsidR="00C3328D">
        <w:rPr>
          <w:rFonts w:eastAsia="Calibri"/>
          <w:lang w:eastAsia="en-US"/>
        </w:rPr>
        <w:t>belirtilen</w:t>
      </w:r>
      <w:r w:rsidRPr="00B0318D">
        <w:rPr>
          <w:rFonts w:eastAsia="Calibri"/>
          <w:lang w:eastAsia="en-US"/>
        </w:rPr>
        <w:t xml:space="preserve"> değerleri aşmamalıdır. Bu standardın 4.2.4 </w:t>
      </w:r>
      <w:r w:rsidR="00C3328D">
        <w:rPr>
          <w:rFonts w:eastAsia="Calibri"/>
          <w:lang w:eastAsia="en-US"/>
        </w:rPr>
        <w:t>maddesinde</w:t>
      </w:r>
      <w:r w:rsidRPr="00B0318D">
        <w:rPr>
          <w:rFonts w:eastAsia="Calibri"/>
          <w:lang w:eastAsia="en-US"/>
        </w:rPr>
        <w:t xml:space="preserve"> belirtilen değerlerden sapıldığında, her iki devre için ayırma kuvveti 2500</w:t>
      </w:r>
      <w:r w:rsidR="00C3328D">
        <w:rPr>
          <w:rFonts w:eastAsia="Calibri"/>
          <w:lang w:eastAsia="en-US"/>
        </w:rPr>
        <w:t xml:space="preserve"> </w:t>
      </w:r>
      <w:proofErr w:type="spellStart"/>
      <w:r w:rsidRPr="00B0318D">
        <w:rPr>
          <w:rFonts w:eastAsia="Calibri"/>
          <w:lang w:eastAsia="en-US"/>
        </w:rPr>
        <w:t>N</w:t>
      </w:r>
      <w:r w:rsidR="00C3328D">
        <w:rPr>
          <w:rFonts w:eastAsia="Calibri"/>
          <w:lang w:eastAsia="en-US"/>
        </w:rPr>
        <w:t>’</w:t>
      </w:r>
      <w:r w:rsidRPr="00B0318D">
        <w:rPr>
          <w:rFonts w:eastAsia="Calibri"/>
          <w:lang w:eastAsia="en-US"/>
        </w:rPr>
        <w:t>u</w:t>
      </w:r>
      <w:proofErr w:type="spellEnd"/>
      <w:r w:rsidRPr="00B0318D">
        <w:rPr>
          <w:rFonts w:eastAsia="Calibri"/>
          <w:lang w:eastAsia="en-US"/>
        </w:rPr>
        <w:t xml:space="preserve"> geçmemelidir. </w:t>
      </w:r>
    </w:p>
    <w:p w14:paraId="2503109A" w14:textId="77777777" w:rsidR="00B0318D" w:rsidRPr="00B0318D" w:rsidRDefault="00B0318D" w:rsidP="000A2AA0">
      <w:pPr>
        <w:widowControl/>
        <w:kinsoku/>
        <w:ind w:left="1134" w:hanging="1134"/>
        <w:jc w:val="both"/>
        <w:rPr>
          <w:rFonts w:eastAsia="Calibri"/>
          <w:lang w:eastAsia="en-US"/>
        </w:rPr>
      </w:pPr>
    </w:p>
    <w:p w14:paraId="01A0AEE1" w14:textId="77777777" w:rsidR="00B0318D" w:rsidRPr="00B0318D" w:rsidRDefault="00B0318D" w:rsidP="000A2AA0">
      <w:pPr>
        <w:widowControl/>
        <w:kinsoku/>
        <w:ind w:left="1134" w:hanging="1134"/>
        <w:jc w:val="both"/>
        <w:rPr>
          <w:rFonts w:eastAsia="Calibri"/>
          <w:lang w:eastAsia="en-US"/>
        </w:rPr>
      </w:pPr>
      <w:r w:rsidRPr="00B0318D">
        <w:rPr>
          <w:rFonts w:eastAsia="Calibri"/>
          <w:lang w:eastAsia="en-US"/>
        </w:rPr>
        <w:t>2.2.2.10.</w:t>
      </w:r>
      <w:r w:rsidRPr="00B0318D">
        <w:rPr>
          <w:rFonts w:eastAsia="Calibri"/>
          <w:lang w:eastAsia="en-US"/>
        </w:rPr>
        <w:tab/>
      </w:r>
      <w:r w:rsidR="0034072D">
        <w:rPr>
          <w:rFonts w:eastAsia="Calibri"/>
          <w:lang w:eastAsia="en-US"/>
        </w:rPr>
        <w:t>S</w:t>
      </w:r>
      <w:r w:rsidRPr="00B0318D">
        <w:rPr>
          <w:rFonts w:eastAsia="Calibri"/>
          <w:lang w:eastAsia="en-US"/>
        </w:rPr>
        <w:t xml:space="preserve">ervis fren sisteminin takılması gereken her </w:t>
      </w:r>
      <w:r w:rsidR="0034072D">
        <w:rPr>
          <w:rFonts w:eastAsia="Calibri"/>
          <w:lang w:eastAsia="en-US"/>
        </w:rPr>
        <w:t xml:space="preserve">bir </w:t>
      </w:r>
      <w:r w:rsidRPr="00B0318D">
        <w:rPr>
          <w:rFonts w:eastAsia="Calibri"/>
          <w:lang w:eastAsia="en-US"/>
        </w:rPr>
        <w:t>çekilen araç üzerinde, çekilen araç traktörden ayrıldığında bile park freni sağlanır. Zeminde ayakta duran bir kişi için park fren sistemini harekete geçirmek mümkün olmalıdır.</w:t>
      </w:r>
    </w:p>
    <w:p w14:paraId="0C61936E" w14:textId="77777777" w:rsidR="00B0318D" w:rsidRPr="00B0318D" w:rsidRDefault="00B0318D" w:rsidP="000A2AA0">
      <w:pPr>
        <w:widowControl/>
        <w:kinsoku/>
        <w:ind w:left="1134" w:hanging="1134"/>
        <w:jc w:val="both"/>
        <w:rPr>
          <w:rFonts w:eastAsia="Calibri"/>
          <w:lang w:eastAsia="en-US"/>
        </w:rPr>
      </w:pPr>
    </w:p>
    <w:p w14:paraId="1661A474" w14:textId="77777777" w:rsidR="00B0318D" w:rsidRDefault="00B0318D" w:rsidP="000A2AA0">
      <w:pPr>
        <w:widowControl/>
        <w:kinsoku/>
        <w:ind w:left="1134" w:hanging="1134"/>
        <w:jc w:val="both"/>
        <w:rPr>
          <w:rFonts w:eastAsia="Calibri"/>
          <w:lang w:eastAsia="en-US"/>
        </w:rPr>
      </w:pPr>
      <w:r w:rsidRPr="00B0318D">
        <w:rPr>
          <w:rFonts w:eastAsia="Calibri"/>
          <w:lang w:eastAsia="en-US"/>
        </w:rPr>
        <w:t>2.2.2.11.</w:t>
      </w:r>
      <w:r w:rsidRPr="00B0318D">
        <w:rPr>
          <w:rFonts w:eastAsia="Calibri"/>
          <w:lang w:eastAsia="en-US"/>
        </w:rPr>
        <w:tab/>
        <w:t xml:space="preserve">Çekilen araç, park fren sistemi dışında ayrılacak fren sisteminin çalışmasına </w:t>
      </w:r>
      <w:r w:rsidR="0034072D" w:rsidRPr="00B0318D">
        <w:rPr>
          <w:rFonts w:eastAsia="Calibri"/>
          <w:lang w:eastAsia="en-US"/>
        </w:rPr>
        <w:t>imkân</w:t>
      </w:r>
      <w:r w:rsidRPr="00B0318D">
        <w:rPr>
          <w:rFonts w:eastAsia="Calibri"/>
          <w:lang w:eastAsia="en-US"/>
        </w:rPr>
        <w:t xml:space="preserve"> veren bir cihazla donatılmışsa, bu cihaz, çekilen </w:t>
      </w:r>
      <w:r w:rsidR="0034072D">
        <w:rPr>
          <w:rFonts w:eastAsia="Calibri"/>
          <w:lang w:eastAsia="en-US"/>
        </w:rPr>
        <w:t>araca</w:t>
      </w:r>
      <w:r w:rsidRPr="00B0318D">
        <w:rPr>
          <w:rFonts w:eastAsia="Calibri"/>
          <w:lang w:eastAsia="en-US"/>
        </w:rPr>
        <w:t xml:space="preserve"> elektrik beslemesi veya hidrolik yağ veya basınçlı havanın teminin yeniden başlamasından önce tam olarak çalışmaz konuma geri getirilen şekilde tasarlanmalı ve imal edilmelidir.</w:t>
      </w:r>
    </w:p>
    <w:p w14:paraId="3AEEABAD" w14:textId="77777777" w:rsidR="0034072D" w:rsidRPr="00B0318D" w:rsidRDefault="0034072D" w:rsidP="000A2AA0">
      <w:pPr>
        <w:widowControl/>
        <w:kinsoku/>
        <w:ind w:left="1134" w:hanging="1134"/>
        <w:jc w:val="both"/>
        <w:rPr>
          <w:rFonts w:eastAsia="Calibri"/>
          <w:lang w:eastAsia="en-US"/>
        </w:rPr>
      </w:pPr>
    </w:p>
    <w:p w14:paraId="713CF083" w14:textId="77777777" w:rsidR="00B0318D" w:rsidRPr="00B0318D" w:rsidRDefault="00B0318D" w:rsidP="0034072D">
      <w:pPr>
        <w:widowControl/>
        <w:kinsoku/>
        <w:ind w:left="1134" w:hanging="1134"/>
        <w:jc w:val="both"/>
        <w:rPr>
          <w:rFonts w:eastAsia="Calibri"/>
          <w:lang w:eastAsia="en-US"/>
        </w:rPr>
      </w:pPr>
      <w:r w:rsidRPr="00B0318D">
        <w:rPr>
          <w:rFonts w:eastAsia="Calibri"/>
          <w:lang w:eastAsia="en-US"/>
        </w:rPr>
        <w:t>2.2.2.12.</w:t>
      </w:r>
      <w:r w:rsidRPr="00B0318D">
        <w:rPr>
          <w:rFonts w:eastAsia="Calibri"/>
          <w:lang w:eastAsia="en-US"/>
        </w:rPr>
        <w:tab/>
        <w:t xml:space="preserve">Hidrolik servis fren sisteminin takılı olduğu her </w:t>
      </w:r>
      <w:r w:rsidR="0034072D">
        <w:rPr>
          <w:rFonts w:eastAsia="Calibri"/>
          <w:lang w:eastAsia="en-US"/>
        </w:rPr>
        <w:t xml:space="preserve">bir </w:t>
      </w:r>
      <w:r w:rsidRPr="00B0318D">
        <w:rPr>
          <w:rFonts w:eastAsia="Calibri"/>
          <w:lang w:eastAsia="en-US"/>
        </w:rPr>
        <w:t>çekilen araçta, fren sistemi,</w:t>
      </w:r>
      <w:r w:rsidR="00C66F12">
        <w:rPr>
          <w:rFonts w:eastAsia="Calibri"/>
          <w:lang w:eastAsia="en-US"/>
        </w:rPr>
        <w:t xml:space="preserve"> tamamlayıcı devre</w:t>
      </w:r>
      <w:r w:rsidRPr="00B0318D">
        <w:rPr>
          <w:rFonts w:eastAsia="Calibri"/>
          <w:lang w:eastAsia="en-US"/>
        </w:rPr>
        <w:t xml:space="preserve"> ayrıldığında park veya servis fren sistemi otomatik olarak uygulanacak şekilde tasarlanmalıdır.</w:t>
      </w:r>
    </w:p>
    <w:p w14:paraId="49E3BFE2" w14:textId="77777777" w:rsidR="00B0318D" w:rsidRPr="00B0318D" w:rsidRDefault="00B0318D" w:rsidP="0034072D">
      <w:pPr>
        <w:widowControl/>
        <w:kinsoku/>
        <w:ind w:left="1134" w:hanging="1134"/>
        <w:jc w:val="both"/>
        <w:rPr>
          <w:rFonts w:eastAsia="Calibri"/>
          <w:lang w:eastAsia="en-US"/>
        </w:rPr>
      </w:pPr>
    </w:p>
    <w:p w14:paraId="41452954" w14:textId="77777777" w:rsidR="00B0318D" w:rsidRPr="00B0318D" w:rsidRDefault="00B0318D" w:rsidP="0034072D">
      <w:pPr>
        <w:widowControl/>
        <w:kinsoku/>
        <w:ind w:left="1134" w:hanging="1134"/>
        <w:jc w:val="both"/>
        <w:rPr>
          <w:rFonts w:eastAsia="Calibri"/>
          <w:lang w:eastAsia="en-US"/>
        </w:rPr>
      </w:pPr>
      <w:r w:rsidRPr="00B0318D">
        <w:rPr>
          <w:rFonts w:eastAsia="Calibri"/>
          <w:lang w:eastAsia="en-US"/>
        </w:rPr>
        <w:t>2.2.2.13.</w:t>
      </w:r>
      <w:r w:rsidRPr="00B0318D">
        <w:rPr>
          <w:rFonts w:eastAsia="Calibri"/>
          <w:lang w:eastAsia="en-US"/>
        </w:rPr>
        <w:tab/>
        <w:t xml:space="preserve">R3, R4 ve S2 </w:t>
      </w:r>
      <w:r w:rsidR="0034072D">
        <w:rPr>
          <w:rFonts w:eastAsia="Calibri"/>
          <w:lang w:eastAsia="en-US"/>
        </w:rPr>
        <w:t>kategori</w:t>
      </w:r>
      <w:r w:rsidRPr="00B0318D">
        <w:rPr>
          <w:rFonts w:eastAsia="Calibri"/>
          <w:lang w:eastAsia="en-US"/>
        </w:rPr>
        <w:t xml:space="preserve"> araçlar, sırasıyla hidrolik fren sistemleri için 2.2.2.15.3 </w:t>
      </w:r>
      <w:r w:rsidR="0034072D">
        <w:rPr>
          <w:rFonts w:eastAsia="Calibri"/>
          <w:lang w:eastAsia="en-US"/>
        </w:rPr>
        <w:t>maddesinde</w:t>
      </w:r>
      <w:r w:rsidRPr="00B0318D">
        <w:rPr>
          <w:rFonts w:eastAsia="Calibri"/>
          <w:lang w:eastAsia="en-US"/>
        </w:rPr>
        <w:t xml:space="preserve"> veya basınçlı havalı </w:t>
      </w:r>
      <w:r w:rsidR="00FB1EF5">
        <w:rPr>
          <w:rFonts w:eastAsia="Calibri"/>
          <w:lang w:eastAsia="en-US"/>
        </w:rPr>
        <w:t>fren sistemleri</w:t>
      </w:r>
      <w:r w:rsidRPr="00B0318D">
        <w:rPr>
          <w:rFonts w:eastAsia="Calibri"/>
          <w:lang w:eastAsia="en-US"/>
        </w:rPr>
        <w:t xml:space="preserve"> için 2.2.1.17.2.2 </w:t>
      </w:r>
      <w:r w:rsidR="006D45C4">
        <w:rPr>
          <w:rFonts w:eastAsia="Calibri"/>
          <w:lang w:eastAsia="en-US"/>
        </w:rPr>
        <w:t>maddesinde belirtilen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yerine getirmelidir.</w:t>
      </w:r>
    </w:p>
    <w:p w14:paraId="154F4865" w14:textId="77777777" w:rsidR="00B0318D" w:rsidRPr="00B0318D" w:rsidRDefault="00B0318D" w:rsidP="0034072D">
      <w:pPr>
        <w:widowControl/>
        <w:kinsoku/>
        <w:ind w:left="1134" w:hanging="1134"/>
        <w:jc w:val="both"/>
        <w:rPr>
          <w:rFonts w:eastAsia="Calibri"/>
          <w:lang w:eastAsia="en-US"/>
        </w:rPr>
      </w:pPr>
    </w:p>
    <w:p w14:paraId="1D990C1B" w14:textId="77777777" w:rsidR="00B0318D" w:rsidRPr="00B0318D" w:rsidRDefault="00B0318D" w:rsidP="0034072D">
      <w:pPr>
        <w:widowControl/>
        <w:kinsoku/>
        <w:ind w:left="1134" w:hanging="1134"/>
        <w:jc w:val="both"/>
        <w:rPr>
          <w:rFonts w:eastAsia="Calibri"/>
          <w:lang w:eastAsia="en-US"/>
        </w:rPr>
      </w:pPr>
      <w:r w:rsidRPr="00B0318D">
        <w:rPr>
          <w:rFonts w:eastAsia="Calibri"/>
          <w:lang w:eastAsia="en-US"/>
        </w:rPr>
        <w:t>2.2.2.14.</w:t>
      </w:r>
      <w:r w:rsidRPr="00B0318D">
        <w:rPr>
          <w:rFonts w:eastAsia="Calibri"/>
          <w:lang w:eastAsia="en-US"/>
        </w:rPr>
        <w:tab/>
        <w:t>Yedek ekipmana servis fren sisteminden enerji temin edilmesi durumunda, servis fren siste</w:t>
      </w:r>
      <w:r w:rsidR="0034072D">
        <w:rPr>
          <w:rFonts w:eastAsia="Calibri"/>
          <w:lang w:eastAsia="en-US"/>
        </w:rPr>
        <w:t>mi, servis freni depolama cihaz</w:t>
      </w:r>
      <w:r w:rsidRPr="00B0318D">
        <w:rPr>
          <w:rFonts w:eastAsia="Calibri"/>
          <w:lang w:eastAsia="en-US"/>
        </w:rPr>
        <w:t>ındaki</w:t>
      </w:r>
      <w:r w:rsidR="0034072D">
        <w:rPr>
          <w:rFonts w:eastAsia="Calibri"/>
          <w:lang w:eastAsia="en-US"/>
        </w:rPr>
        <w:t>/cihazlarındaki</w:t>
      </w:r>
      <w:r w:rsidRPr="00B0318D">
        <w:rPr>
          <w:rFonts w:eastAsia="Calibri"/>
          <w:lang w:eastAsia="en-US"/>
        </w:rPr>
        <w:t xml:space="preserve"> basıncın, Ek </w:t>
      </w:r>
      <w:proofErr w:type="spellStart"/>
      <w:r w:rsidRPr="00B0318D">
        <w:rPr>
          <w:rFonts w:eastAsia="Calibri"/>
          <w:lang w:eastAsia="en-US"/>
        </w:rPr>
        <w:t>II</w:t>
      </w:r>
      <w:r w:rsidR="0034072D">
        <w:rPr>
          <w:rFonts w:eastAsia="Calibri"/>
          <w:lang w:eastAsia="en-US"/>
        </w:rPr>
        <w:t>’</w:t>
      </w:r>
      <w:r w:rsidRPr="00B0318D">
        <w:rPr>
          <w:rFonts w:eastAsia="Calibri"/>
          <w:lang w:eastAsia="en-US"/>
        </w:rPr>
        <w:t>nin</w:t>
      </w:r>
      <w:proofErr w:type="spellEnd"/>
      <w:r w:rsidRPr="00B0318D">
        <w:rPr>
          <w:rFonts w:eastAsia="Calibri"/>
          <w:lang w:eastAsia="en-US"/>
        </w:rPr>
        <w:t xml:space="preserve"> 2.2.3.3 ve 2.2.3.2 </w:t>
      </w:r>
      <w:r w:rsidR="0034072D">
        <w:rPr>
          <w:rFonts w:eastAsia="Calibri"/>
          <w:lang w:eastAsia="en-US"/>
        </w:rPr>
        <w:t>maddelerinde</w:t>
      </w:r>
      <w:r w:rsidRPr="00B0318D">
        <w:rPr>
          <w:rFonts w:eastAsia="Calibri"/>
          <w:lang w:eastAsia="en-US"/>
        </w:rPr>
        <w:t xml:space="preserve"> sırasıyla </w:t>
      </w:r>
      <w:r w:rsidR="0034072D">
        <w:rPr>
          <w:rFonts w:eastAsia="Calibri"/>
          <w:lang w:eastAsia="en-US"/>
        </w:rPr>
        <w:t>belirtilen</w:t>
      </w:r>
      <w:r w:rsidRPr="00B0318D">
        <w:rPr>
          <w:rFonts w:eastAsia="Calibri"/>
          <w:lang w:eastAsia="en-US"/>
        </w:rPr>
        <w:t xml:space="preserve"> eşdeğer dijital talep veya kontrol devresi talep basıncının en az %80</w:t>
      </w:r>
      <w:r w:rsidR="0034072D">
        <w:rPr>
          <w:rFonts w:eastAsia="Calibri"/>
          <w:lang w:eastAsia="en-US"/>
        </w:rPr>
        <w:t>’</w:t>
      </w:r>
      <w:r w:rsidRPr="00B0318D">
        <w:rPr>
          <w:rFonts w:eastAsia="Calibri"/>
          <w:lang w:eastAsia="en-US"/>
        </w:rPr>
        <w:t xml:space="preserve">i </w:t>
      </w:r>
      <w:r w:rsidR="0034072D">
        <w:rPr>
          <w:rFonts w:eastAsia="Calibri"/>
          <w:lang w:eastAsia="en-US"/>
        </w:rPr>
        <w:t xml:space="preserve">olan </w:t>
      </w:r>
      <w:r w:rsidRPr="00B0318D">
        <w:rPr>
          <w:rFonts w:eastAsia="Calibri"/>
          <w:lang w:eastAsia="en-US"/>
        </w:rPr>
        <w:t>bir basınçta sürdürülmesini sağlamak için korunmalıdır.</w:t>
      </w:r>
    </w:p>
    <w:p w14:paraId="1372313E" w14:textId="77777777" w:rsidR="00B0318D" w:rsidRPr="00B0318D" w:rsidRDefault="00B0318D" w:rsidP="0034072D">
      <w:pPr>
        <w:widowControl/>
        <w:kinsoku/>
        <w:ind w:left="1134" w:hanging="1134"/>
        <w:jc w:val="both"/>
        <w:rPr>
          <w:rFonts w:eastAsia="Calibri"/>
          <w:lang w:eastAsia="en-US"/>
        </w:rPr>
      </w:pPr>
    </w:p>
    <w:p w14:paraId="1ED7CB4D" w14:textId="77777777" w:rsidR="00B0318D" w:rsidRPr="00B0318D" w:rsidRDefault="00B0318D" w:rsidP="0034072D">
      <w:pPr>
        <w:widowControl/>
        <w:kinsoku/>
        <w:ind w:left="1134" w:hanging="1134"/>
        <w:jc w:val="both"/>
        <w:rPr>
          <w:rFonts w:eastAsia="Calibri"/>
          <w:lang w:eastAsia="en-US"/>
        </w:rPr>
      </w:pPr>
      <w:r w:rsidRPr="00B0318D">
        <w:rPr>
          <w:rFonts w:eastAsia="Calibri"/>
          <w:lang w:eastAsia="en-US"/>
        </w:rPr>
        <w:t>2.2.2.15.</w:t>
      </w:r>
      <w:r w:rsidRPr="00B0318D">
        <w:rPr>
          <w:rFonts w:eastAsia="Calibri"/>
          <w:lang w:eastAsia="en-US"/>
        </w:rPr>
        <w:tab/>
        <w:t>Yukarıdakilere ek olarak, hidrolik fren sistemlerine sahip çekilen araçlar, aşağıdaki</w:t>
      </w:r>
      <w:r w:rsidR="002457ED">
        <w:rPr>
          <w:rFonts w:eastAsia="Calibri"/>
          <w:lang w:eastAsia="en-US"/>
        </w:rPr>
        <w:t xml:space="preserve"> şartlara</w:t>
      </w:r>
      <w:r w:rsidRPr="00B0318D">
        <w:rPr>
          <w:rFonts w:eastAsia="Calibri"/>
          <w:lang w:eastAsia="en-US"/>
        </w:rPr>
        <w:t xml:space="preserve"> uymalıdır:</w:t>
      </w:r>
    </w:p>
    <w:p w14:paraId="579F1027" w14:textId="77777777" w:rsidR="00B0318D" w:rsidRPr="00B0318D" w:rsidRDefault="00B0318D" w:rsidP="0034072D">
      <w:pPr>
        <w:widowControl/>
        <w:kinsoku/>
        <w:ind w:left="1134" w:hanging="1134"/>
        <w:jc w:val="both"/>
        <w:rPr>
          <w:rFonts w:eastAsia="Calibri"/>
          <w:lang w:eastAsia="en-US"/>
        </w:rPr>
      </w:pPr>
    </w:p>
    <w:p w14:paraId="0C3B9771" w14:textId="77777777" w:rsidR="00B0318D" w:rsidRPr="00B0318D" w:rsidRDefault="00B0318D" w:rsidP="0034072D">
      <w:pPr>
        <w:widowControl/>
        <w:kinsoku/>
        <w:ind w:left="1134" w:hanging="1134"/>
        <w:jc w:val="both"/>
        <w:rPr>
          <w:rFonts w:eastAsia="Calibri"/>
          <w:lang w:eastAsia="en-US"/>
        </w:rPr>
      </w:pPr>
      <w:r w:rsidRPr="00B0318D">
        <w:rPr>
          <w:rFonts w:eastAsia="Calibri"/>
          <w:lang w:eastAsia="en-US"/>
        </w:rPr>
        <w:t>2.2.2.15.1.</w:t>
      </w:r>
      <w:r w:rsidRPr="00B0318D">
        <w:rPr>
          <w:rFonts w:eastAsia="Calibri"/>
          <w:lang w:eastAsia="en-US"/>
        </w:rPr>
        <w:tab/>
      </w:r>
      <w:r w:rsidR="002457ED">
        <w:rPr>
          <w:rFonts w:eastAsia="Calibri"/>
          <w:lang w:eastAsia="en-US"/>
        </w:rPr>
        <w:t>Ç</w:t>
      </w:r>
      <w:r w:rsidRPr="00B0318D">
        <w:rPr>
          <w:rFonts w:eastAsia="Calibri"/>
          <w:lang w:eastAsia="en-US"/>
        </w:rPr>
        <w:t xml:space="preserve">ekilen aracın yalnızca bir hidrolik enerji depolama cihazında depolanan enerjinin yardımıyla otomatik fren ve/veya park freni sistemi ve/veya servis fren sisteminin </w:t>
      </w:r>
      <w:r w:rsidR="00E238ED">
        <w:rPr>
          <w:rFonts w:eastAsia="Calibri"/>
          <w:lang w:eastAsia="en-US"/>
        </w:rPr>
        <w:t>şartları</w:t>
      </w:r>
      <w:r w:rsidRPr="00B0318D">
        <w:rPr>
          <w:rFonts w:eastAsia="Calibri"/>
          <w:lang w:eastAsia="en-US"/>
        </w:rPr>
        <w:t>na uyması durumunda, çekilen araç, ISO 7638:2003 konektöründen mevcut enerji beslemesine elektriksel olarak bağlanmadığında (traktörün kontağı açıktır) otomatik olarak frenleri uy</w:t>
      </w:r>
      <w:r w:rsidR="002457ED">
        <w:rPr>
          <w:rFonts w:eastAsia="Calibri"/>
          <w:lang w:eastAsia="en-US"/>
        </w:rPr>
        <w:t xml:space="preserve">gulamalı veya frenli kalmalıdır </w:t>
      </w:r>
      <w:r w:rsidRPr="00B0318D">
        <w:rPr>
          <w:rFonts w:eastAsia="Calibri"/>
          <w:lang w:eastAsia="en-US"/>
        </w:rPr>
        <w:t>(</w:t>
      </w:r>
      <w:r w:rsidR="002457ED">
        <w:rPr>
          <w:rFonts w:eastAsia="Calibri"/>
          <w:lang w:eastAsia="en-US"/>
        </w:rPr>
        <w:t xml:space="preserve">ayrıca 2.2.1.18.9’a da </w:t>
      </w:r>
      <w:r w:rsidRPr="00B0318D">
        <w:rPr>
          <w:rFonts w:eastAsia="Calibri"/>
          <w:lang w:eastAsia="en-US"/>
        </w:rPr>
        <w:t xml:space="preserve">bakın). ISO 7638:2003 konektörü, uygun </w:t>
      </w:r>
      <w:r w:rsidR="002457ED">
        <w:rPr>
          <w:rFonts w:eastAsia="Calibri"/>
          <w:lang w:eastAsia="en-US"/>
        </w:rPr>
        <w:t>olduğu şekilde</w:t>
      </w:r>
      <w:r w:rsidRPr="00B0318D">
        <w:rPr>
          <w:rFonts w:eastAsia="Calibri"/>
          <w:lang w:eastAsia="en-US"/>
        </w:rPr>
        <w:t>, 5 pimli veya 7 pimli uygulamalar için kullanılabilir.</w:t>
      </w:r>
    </w:p>
    <w:p w14:paraId="652D7369" w14:textId="77777777" w:rsidR="00B0318D" w:rsidRPr="00B0318D" w:rsidRDefault="00B0318D" w:rsidP="0034072D">
      <w:pPr>
        <w:widowControl/>
        <w:kinsoku/>
        <w:ind w:left="1134" w:hanging="1134"/>
        <w:jc w:val="both"/>
        <w:rPr>
          <w:rFonts w:eastAsia="Calibri"/>
          <w:lang w:eastAsia="en-US"/>
        </w:rPr>
      </w:pPr>
    </w:p>
    <w:p w14:paraId="1BB1672D" w14:textId="77777777" w:rsidR="00B0318D" w:rsidRPr="00B0318D" w:rsidRDefault="00B0318D" w:rsidP="0034072D">
      <w:pPr>
        <w:widowControl/>
        <w:kinsoku/>
        <w:ind w:left="1134" w:hanging="1134"/>
        <w:jc w:val="both"/>
        <w:rPr>
          <w:rFonts w:eastAsia="Calibri"/>
          <w:lang w:eastAsia="en-US"/>
        </w:rPr>
      </w:pPr>
      <w:r w:rsidRPr="00B0318D">
        <w:rPr>
          <w:rFonts w:eastAsia="Calibri"/>
          <w:lang w:eastAsia="en-US"/>
        </w:rPr>
        <w:t>2.2.2.15.1.1.</w:t>
      </w:r>
      <w:r w:rsidRPr="00B0318D">
        <w:rPr>
          <w:rFonts w:eastAsia="Calibri"/>
          <w:lang w:eastAsia="en-US"/>
        </w:rPr>
        <w:tab/>
        <w:t xml:space="preserve">Hidrolik enerji depolama cihazlarındaki basınç, </w:t>
      </w:r>
      <w:r w:rsidR="002457ED">
        <w:rPr>
          <w:rFonts w:eastAsia="Calibri"/>
          <w:lang w:eastAsia="en-US"/>
        </w:rPr>
        <w:t>bilgi dosyasında</w:t>
      </w:r>
      <w:r w:rsidRPr="00B0318D">
        <w:rPr>
          <w:rFonts w:eastAsia="Calibri"/>
          <w:lang w:eastAsia="en-US"/>
        </w:rPr>
        <w:t xml:space="preserve"> araç </w:t>
      </w:r>
      <w:r w:rsidR="002457ED">
        <w:rPr>
          <w:rFonts w:eastAsia="Calibri"/>
          <w:lang w:eastAsia="en-US"/>
        </w:rPr>
        <w:t>imalatçısı</w:t>
      </w:r>
      <w:r w:rsidR="002457ED" w:rsidRPr="00B0318D">
        <w:rPr>
          <w:rFonts w:eastAsia="Calibri"/>
          <w:lang w:eastAsia="en-US"/>
        </w:rPr>
        <w:t>nca</w:t>
      </w:r>
      <w:r w:rsidRPr="00B0318D">
        <w:rPr>
          <w:rFonts w:eastAsia="Calibri"/>
          <w:lang w:eastAsia="en-US"/>
        </w:rPr>
        <w:t xml:space="preserve"> beyan edilen basıncın altına düştüğünde, </w:t>
      </w:r>
      <w:r w:rsidR="002457ED" w:rsidRPr="00B0318D">
        <w:rPr>
          <w:rFonts w:eastAsia="Calibri"/>
          <w:lang w:eastAsia="en-US"/>
        </w:rPr>
        <w:t>belirtilen</w:t>
      </w:r>
      <w:r w:rsidRPr="00B0318D">
        <w:rPr>
          <w:rFonts w:eastAsia="Calibri"/>
          <w:lang w:eastAsia="en-US"/>
        </w:rPr>
        <w:t xml:space="preserve"> fren performans</w:t>
      </w:r>
      <w:r w:rsidR="002457ED">
        <w:rPr>
          <w:rFonts w:eastAsia="Calibri"/>
          <w:lang w:eastAsia="en-US"/>
        </w:rPr>
        <w:t>ının/performanslarının</w:t>
      </w:r>
      <w:r w:rsidRPr="00B0318D">
        <w:rPr>
          <w:rFonts w:eastAsia="Calibri"/>
          <w:lang w:eastAsia="en-US"/>
        </w:rPr>
        <w:t xml:space="preserve"> sağlanmadığı yerde, bu düşük basınç, ISO 7638:2003</w:t>
      </w:r>
      <w:r w:rsidR="002457ED">
        <w:rPr>
          <w:rFonts w:eastAsia="Calibri"/>
          <w:lang w:eastAsia="en-US"/>
        </w:rPr>
        <w:t>’</w:t>
      </w:r>
      <w:r w:rsidRPr="00B0318D">
        <w:rPr>
          <w:rFonts w:eastAsia="Calibri"/>
          <w:lang w:eastAsia="en-US"/>
        </w:rPr>
        <w:t xml:space="preserve">e uygun elektrik konektörünün 5 </w:t>
      </w:r>
      <w:proofErr w:type="spellStart"/>
      <w:r w:rsidRPr="00B0318D">
        <w:rPr>
          <w:rFonts w:eastAsia="Calibri"/>
          <w:lang w:eastAsia="en-US"/>
        </w:rPr>
        <w:t>nolu</w:t>
      </w:r>
      <w:proofErr w:type="spellEnd"/>
      <w:r w:rsidRPr="00B0318D">
        <w:rPr>
          <w:rFonts w:eastAsia="Calibri"/>
          <w:lang w:eastAsia="en-US"/>
        </w:rPr>
        <w:t xml:space="preserve"> pimi aracılığıyla 2.2.1.29.2.2 </w:t>
      </w:r>
      <w:r w:rsidR="006D45C4">
        <w:rPr>
          <w:rFonts w:eastAsia="Calibri"/>
          <w:lang w:eastAsia="en-US"/>
        </w:rPr>
        <w:t>maddesinde belirtilen</w:t>
      </w:r>
      <w:r w:rsidRPr="00B0318D">
        <w:rPr>
          <w:rFonts w:eastAsia="Calibri"/>
          <w:lang w:eastAsia="en-US"/>
        </w:rPr>
        <w:t xml:space="preserve"> ayrı uyarı sinyaliyle sürücüye bildirilmelidir.</w:t>
      </w:r>
    </w:p>
    <w:p w14:paraId="7FCFEFA0" w14:textId="77777777" w:rsidR="002457ED" w:rsidRDefault="002457ED" w:rsidP="002457ED">
      <w:pPr>
        <w:widowControl/>
        <w:kinsoku/>
        <w:ind w:left="1134"/>
        <w:jc w:val="both"/>
        <w:rPr>
          <w:rFonts w:eastAsia="Calibri"/>
          <w:lang w:eastAsia="en-US"/>
        </w:rPr>
      </w:pPr>
    </w:p>
    <w:p w14:paraId="6728DBDD" w14:textId="77777777" w:rsidR="00B0318D" w:rsidRDefault="00BF7CE4" w:rsidP="002457ED">
      <w:pPr>
        <w:widowControl/>
        <w:kinsoku/>
        <w:ind w:left="1134"/>
        <w:jc w:val="both"/>
        <w:rPr>
          <w:rFonts w:eastAsia="Calibri"/>
          <w:b/>
          <w:lang w:eastAsia="en-US"/>
        </w:rPr>
      </w:pPr>
      <w:r w:rsidRPr="00BF7CE4">
        <w:rPr>
          <w:rFonts w:eastAsia="Calibri"/>
          <w:b/>
          <w:lang w:eastAsia="en-US"/>
        </w:rPr>
        <w:t>(Mülga</w:t>
      </w:r>
      <w:r>
        <w:rPr>
          <w:rFonts w:eastAsia="Calibri"/>
          <w:b/>
          <w:lang w:eastAsia="en-US"/>
        </w:rPr>
        <w:t xml:space="preserve"> </w:t>
      </w:r>
      <w:proofErr w:type="gramStart"/>
      <w:r>
        <w:rPr>
          <w:rFonts w:eastAsia="Calibri"/>
          <w:b/>
          <w:lang w:eastAsia="en-US"/>
        </w:rPr>
        <w:t>cümle</w:t>
      </w:r>
      <w:r w:rsidRPr="00BF7CE4">
        <w:rPr>
          <w:rFonts w:eastAsia="Calibri"/>
          <w:b/>
          <w:lang w:eastAsia="en-US"/>
        </w:rPr>
        <w:t>:RG</w:t>
      </w:r>
      <w:proofErr w:type="gramEnd"/>
      <w:r w:rsidRPr="00BF7CE4">
        <w:rPr>
          <w:rFonts w:eastAsia="Calibri"/>
          <w:b/>
          <w:lang w:eastAsia="en-US"/>
        </w:rPr>
        <w:t>-16/4/2020-31101) (…)</w:t>
      </w:r>
    </w:p>
    <w:p w14:paraId="2587882D" w14:textId="77777777" w:rsidR="00BF7CE4" w:rsidRDefault="00BF7CE4" w:rsidP="00BF7CE4">
      <w:pPr>
        <w:widowControl/>
        <w:kinsoku/>
        <w:jc w:val="both"/>
        <w:rPr>
          <w:rFonts w:eastAsia="Calibri"/>
          <w:b/>
          <w:lang w:eastAsia="en-US"/>
        </w:rPr>
      </w:pPr>
    </w:p>
    <w:p w14:paraId="5B7FE67C" w14:textId="77777777" w:rsidR="00BF7CE4" w:rsidRDefault="00BF7CE4" w:rsidP="00BF7CE4">
      <w:pPr>
        <w:widowControl/>
        <w:kinsoku/>
        <w:ind w:left="1134" w:hanging="1134"/>
        <w:jc w:val="both"/>
        <w:rPr>
          <w:rFonts w:eastAsia="Calibri"/>
          <w:lang w:eastAsia="en-US"/>
        </w:rPr>
      </w:pPr>
      <w:r w:rsidRPr="00BF7CE4">
        <w:rPr>
          <w:rFonts w:eastAsia="Calibri"/>
          <w:lang w:eastAsia="en-US"/>
        </w:rPr>
        <w:t>2.2.2.15.1.1.1.</w:t>
      </w:r>
      <w:r w:rsidRPr="00BF7CE4">
        <w:rPr>
          <w:rFonts w:eastAsia="Calibri"/>
          <w:b/>
          <w:lang w:eastAsia="en-US"/>
        </w:rPr>
        <w:tab/>
        <w:t xml:space="preserve"> (Ek-RG-16/4/2020-31101) </w:t>
      </w:r>
      <w:r w:rsidRPr="00BF7CE4">
        <w:rPr>
          <w:rFonts w:eastAsia="Calibri"/>
          <w:lang w:eastAsia="en-US"/>
        </w:rPr>
        <w:t xml:space="preserve">Hidrolik enerji cihazlarındaki bu alçak basınç, azami çalışma basıncı 15000 </w:t>
      </w:r>
      <w:proofErr w:type="spellStart"/>
      <w:r w:rsidRPr="00BF7CE4">
        <w:rPr>
          <w:rFonts w:eastAsia="Calibri"/>
          <w:lang w:eastAsia="en-US"/>
        </w:rPr>
        <w:t>kPa</w:t>
      </w:r>
      <w:proofErr w:type="spellEnd"/>
      <w:r w:rsidRPr="00BF7CE4">
        <w:rPr>
          <w:rFonts w:eastAsia="Calibri"/>
          <w:lang w:eastAsia="en-US"/>
        </w:rPr>
        <w:t xml:space="preserve"> olarak enerji depolama cihazlarını kullanan sistemler için 11500 </w:t>
      </w:r>
      <w:proofErr w:type="spellStart"/>
      <w:r w:rsidRPr="00BF7CE4">
        <w:rPr>
          <w:rFonts w:eastAsia="Calibri"/>
          <w:lang w:eastAsia="en-US"/>
        </w:rPr>
        <w:t>kPa’ı</w:t>
      </w:r>
      <w:proofErr w:type="spellEnd"/>
      <w:r w:rsidRPr="00BF7CE4">
        <w:rPr>
          <w:rFonts w:eastAsia="Calibri"/>
          <w:lang w:eastAsia="en-US"/>
        </w:rPr>
        <w:t xml:space="preserve"> geçmemelidir.</w:t>
      </w:r>
    </w:p>
    <w:p w14:paraId="54BA0F78" w14:textId="77777777" w:rsidR="00BF7CE4" w:rsidRDefault="00BF7CE4" w:rsidP="00BF7CE4">
      <w:pPr>
        <w:widowControl/>
        <w:kinsoku/>
        <w:ind w:left="1134" w:hanging="1134"/>
        <w:jc w:val="both"/>
        <w:rPr>
          <w:rFonts w:eastAsia="Calibri"/>
          <w:lang w:eastAsia="en-US"/>
        </w:rPr>
      </w:pPr>
    </w:p>
    <w:p w14:paraId="00F04211" w14:textId="77777777" w:rsidR="00BF7CE4" w:rsidRPr="00BF7CE4" w:rsidRDefault="00BF7CE4" w:rsidP="00BF7CE4">
      <w:pPr>
        <w:widowControl/>
        <w:kinsoku/>
        <w:ind w:left="1134" w:hanging="1134"/>
        <w:jc w:val="both"/>
        <w:rPr>
          <w:rFonts w:eastAsia="Calibri"/>
          <w:lang w:eastAsia="en-US"/>
        </w:rPr>
      </w:pPr>
      <w:r w:rsidRPr="00BF7CE4">
        <w:rPr>
          <w:rFonts w:eastAsia="Calibri"/>
          <w:lang w:eastAsia="en-US"/>
        </w:rPr>
        <w:t>2.2.2.15.1.1.2.</w:t>
      </w:r>
      <w:r w:rsidRPr="00BF7CE4">
        <w:rPr>
          <w:rFonts w:eastAsia="Calibri"/>
          <w:b/>
          <w:lang w:eastAsia="en-US"/>
        </w:rPr>
        <w:tab/>
        <w:t xml:space="preserve"> (Ek-RG-16/4/2020-31101) </w:t>
      </w:r>
      <w:r w:rsidRPr="00BF7CE4">
        <w:rPr>
          <w:rFonts w:eastAsia="Calibri"/>
          <w:lang w:eastAsia="en-US"/>
        </w:rPr>
        <w:t xml:space="preserve">Hidrolik enerji cihazlarındaki bu alçak basınç, tarif edilen fren performansına uygun olması amacıyla 15000 </w:t>
      </w:r>
      <w:proofErr w:type="spellStart"/>
      <w:r w:rsidRPr="00BF7CE4">
        <w:rPr>
          <w:rFonts w:eastAsia="Calibri"/>
          <w:lang w:eastAsia="en-US"/>
        </w:rPr>
        <w:t>kPa’lık</w:t>
      </w:r>
      <w:proofErr w:type="spellEnd"/>
      <w:r w:rsidRPr="00BF7CE4">
        <w:rPr>
          <w:rFonts w:eastAsia="Calibri"/>
          <w:lang w:eastAsia="en-US"/>
        </w:rPr>
        <w:t xml:space="preserve"> azami çalışma basıncına bağlanan enerji depolama cihazları için 11500 </w:t>
      </w:r>
      <w:proofErr w:type="spellStart"/>
      <w:r w:rsidRPr="00BF7CE4">
        <w:rPr>
          <w:rFonts w:eastAsia="Calibri"/>
          <w:lang w:eastAsia="en-US"/>
        </w:rPr>
        <w:t>kPa’ı</w:t>
      </w:r>
      <w:proofErr w:type="spellEnd"/>
      <w:r w:rsidRPr="00BF7CE4">
        <w:rPr>
          <w:rFonts w:eastAsia="Calibri"/>
          <w:lang w:eastAsia="en-US"/>
        </w:rPr>
        <w:t xml:space="preserve"> geçmemelidir.</w:t>
      </w:r>
    </w:p>
    <w:p w14:paraId="1C2346FE" w14:textId="77777777" w:rsidR="00BF7CE4" w:rsidRDefault="00BF7CE4" w:rsidP="0034072D">
      <w:pPr>
        <w:widowControl/>
        <w:kinsoku/>
        <w:ind w:left="1134" w:hanging="1134"/>
        <w:jc w:val="both"/>
        <w:rPr>
          <w:rFonts w:eastAsia="Calibri"/>
          <w:lang w:eastAsia="en-US"/>
        </w:rPr>
      </w:pPr>
    </w:p>
    <w:p w14:paraId="10673653" w14:textId="77777777" w:rsidR="00B0318D" w:rsidRPr="00B0318D" w:rsidRDefault="00F04C69" w:rsidP="0034072D">
      <w:pPr>
        <w:widowControl/>
        <w:kinsoku/>
        <w:ind w:left="1134" w:hanging="1134"/>
        <w:jc w:val="both"/>
        <w:rPr>
          <w:rFonts w:eastAsia="Calibri"/>
          <w:lang w:eastAsia="en-US"/>
        </w:rPr>
      </w:pPr>
      <w:r>
        <w:rPr>
          <w:rFonts w:eastAsia="Calibri"/>
          <w:lang w:eastAsia="en-US"/>
        </w:rPr>
        <w:t>2.2.2.15.2.</w:t>
      </w:r>
      <w:r>
        <w:rPr>
          <w:rFonts w:eastAsia="Calibri"/>
          <w:lang w:eastAsia="en-US"/>
        </w:rPr>
        <w:tab/>
        <w:t>Tamamlayıcı</w:t>
      </w:r>
      <w:r w:rsidR="00B0318D" w:rsidRPr="00B0318D">
        <w:rPr>
          <w:rFonts w:eastAsia="Calibri"/>
          <w:lang w:eastAsia="en-US"/>
        </w:rPr>
        <w:t xml:space="preserve"> devre, 1200 </w:t>
      </w:r>
      <w:proofErr w:type="spellStart"/>
      <w:r w:rsidR="00B0318D" w:rsidRPr="00B0318D">
        <w:rPr>
          <w:rFonts w:eastAsia="Calibri"/>
          <w:lang w:eastAsia="en-US"/>
        </w:rPr>
        <w:t>kPa</w:t>
      </w:r>
      <w:r w:rsidR="00C62543">
        <w:rPr>
          <w:rFonts w:eastAsia="Calibri"/>
          <w:lang w:eastAsia="en-US"/>
        </w:rPr>
        <w:t>’</w:t>
      </w:r>
      <w:r w:rsidR="00B0318D" w:rsidRPr="00B0318D">
        <w:rPr>
          <w:rFonts w:eastAsia="Calibri"/>
          <w:lang w:eastAsia="en-US"/>
        </w:rPr>
        <w:t>lık</w:t>
      </w:r>
      <w:proofErr w:type="spellEnd"/>
      <w:r w:rsidR="00B0318D" w:rsidRPr="00B0318D">
        <w:rPr>
          <w:rFonts w:eastAsia="Calibri"/>
          <w:lang w:eastAsia="en-US"/>
        </w:rPr>
        <w:t xml:space="preserve"> bir basınca düştüğünde, çek</w:t>
      </w:r>
      <w:r w:rsidR="00C62543">
        <w:rPr>
          <w:rFonts w:eastAsia="Calibri"/>
          <w:lang w:eastAsia="en-US"/>
        </w:rPr>
        <w:t>ilen aracın otomatik frenlemesi başlar</w:t>
      </w:r>
      <w:r w:rsidR="00B0318D" w:rsidRPr="00B0318D">
        <w:rPr>
          <w:rFonts w:eastAsia="Calibri"/>
          <w:lang w:eastAsia="en-US"/>
        </w:rPr>
        <w:t xml:space="preserve"> (2.2.1.18.6 </w:t>
      </w:r>
      <w:r w:rsidR="00C62543">
        <w:rPr>
          <w:rFonts w:eastAsia="Calibri"/>
          <w:lang w:eastAsia="en-US"/>
        </w:rPr>
        <w:t xml:space="preserve">maddesine </w:t>
      </w:r>
      <w:r w:rsidR="00B0318D" w:rsidRPr="00B0318D">
        <w:rPr>
          <w:rFonts w:eastAsia="Calibri"/>
          <w:lang w:eastAsia="en-US"/>
        </w:rPr>
        <w:t>bakın)</w:t>
      </w:r>
    </w:p>
    <w:p w14:paraId="629BC808" w14:textId="77777777" w:rsidR="00B0318D" w:rsidRPr="00B0318D" w:rsidRDefault="00B0318D" w:rsidP="0034072D">
      <w:pPr>
        <w:widowControl/>
        <w:kinsoku/>
        <w:ind w:left="1134" w:hanging="1134"/>
        <w:jc w:val="both"/>
        <w:rPr>
          <w:rFonts w:eastAsia="Calibri"/>
          <w:lang w:eastAsia="en-US"/>
        </w:rPr>
      </w:pPr>
    </w:p>
    <w:p w14:paraId="0D55D41B" w14:textId="77777777" w:rsidR="00B0318D" w:rsidRPr="00B0318D" w:rsidRDefault="00B0318D" w:rsidP="0034072D">
      <w:pPr>
        <w:widowControl/>
        <w:kinsoku/>
        <w:ind w:left="1134" w:hanging="1134"/>
        <w:jc w:val="both"/>
        <w:rPr>
          <w:rFonts w:eastAsia="Calibri"/>
          <w:lang w:eastAsia="en-US"/>
        </w:rPr>
      </w:pPr>
      <w:r w:rsidRPr="00B0318D">
        <w:rPr>
          <w:rFonts w:eastAsia="Calibri"/>
          <w:lang w:eastAsia="en-US"/>
        </w:rPr>
        <w:t>2.2.2.15.3.</w:t>
      </w:r>
      <w:r w:rsidRPr="00B0318D">
        <w:rPr>
          <w:rFonts w:eastAsia="Calibri"/>
          <w:lang w:eastAsia="en-US"/>
        </w:rPr>
        <w:tab/>
        <w:t>Hiçbir uygun traktör mevcut olmadığında geçici olarak frenleri serbest bırakmak için çekilen araç üzerine bir cihaz yerleştirilebilir.</w:t>
      </w:r>
      <w:r w:rsidR="00C66F12">
        <w:rPr>
          <w:rFonts w:eastAsia="Calibri"/>
          <w:lang w:eastAsia="en-US"/>
        </w:rPr>
        <w:t xml:space="preserve"> </w:t>
      </w:r>
      <w:r w:rsidR="00C62543">
        <w:rPr>
          <w:rFonts w:eastAsia="Calibri"/>
          <w:lang w:eastAsia="en-US"/>
        </w:rPr>
        <w:t>Ta</w:t>
      </w:r>
      <w:r w:rsidR="00C66F12">
        <w:rPr>
          <w:rFonts w:eastAsia="Calibri"/>
          <w:lang w:eastAsia="en-US"/>
        </w:rPr>
        <w:t>mamlayıcı devre</w:t>
      </w:r>
      <w:r w:rsidRPr="00B0318D">
        <w:rPr>
          <w:rFonts w:eastAsia="Calibri"/>
          <w:lang w:eastAsia="en-US"/>
        </w:rPr>
        <w:t>, bu geçici amaç için bu cihaza bağlanır.</w:t>
      </w:r>
      <w:r w:rsidR="00C66F12">
        <w:rPr>
          <w:rFonts w:eastAsia="Calibri"/>
          <w:lang w:eastAsia="en-US"/>
        </w:rPr>
        <w:t xml:space="preserve"> </w:t>
      </w:r>
      <w:r w:rsidR="00C62543">
        <w:rPr>
          <w:rFonts w:eastAsia="Calibri"/>
          <w:lang w:eastAsia="en-US"/>
        </w:rPr>
        <w:t>T</w:t>
      </w:r>
      <w:r w:rsidR="00C66F12">
        <w:rPr>
          <w:rFonts w:eastAsia="Calibri"/>
          <w:lang w:eastAsia="en-US"/>
        </w:rPr>
        <w:t>amamlayıcı devre</w:t>
      </w:r>
      <w:r w:rsidRPr="00B0318D">
        <w:rPr>
          <w:rFonts w:eastAsia="Calibri"/>
          <w:lang w:eastAsia="en-US"/>
        </w:rPr>
        <w:t xml:space="preserve"> bu cihazdan ayrıldığında, frenler, otomatik olarak yeniden uygulanan duruma döner.</w:t>
      </w:r>
    </w:p>
    <w:p w14:paraId="30B6CEE6" w14:textId="77777777" w:rsidR="00B0318D" w:rsidRPr="00B0318D" w:rsidRDefault="00B0318D" w:rsidP="0034072D">
      <w:pPr>
        <w:widowControl/>
        <w:kinsoku/>
        <w:ind w:left="1134" w:hanging="1134"/>
        <w:jc w:val="both"/>
        <w:rPr>
          <w:rFonts w:eastAsia="Calibri"/>
          <w:lang w:eastAsia="en-US"/>
        </w:rPr>
      </w:pPr>
    </w:p>
    <w:p w14:paraId="702C2525" w14:textId="77777777" w:rsidR="00B0318D" w:rsidRPr="00B0318D" w:rsidRDefault="00B0318D" w:rsidP="0034072D">
      <w:pPr>
        <w:widowControl/>
        <w:kinsoku/>
        <w:ind w:left="1134" w:hanging="1134"/>
        <w:jc w:val="both"/>
        <w:rPr>
          <w:rFonts w:eastAsia="Calibri"/>
          <w:lang w:eastAsia="en-US"/>
        </w:rPr>
      </w:pPr>
      <w:r w:rsidRPr="00B0318D">
        <w:rPr>
          <w:rFonts w:eastAsia="Calibri"/>
          <w:lang w:eastAsia="en-US"/>
        </w:rPr>
        <w:t>2.2.2.16.</w:t>
      </w:r>
      <w:r w:rsidRPr="00B0318D">
        <w:rPr>
          <w:rFonts w:eastAsia="Calibri"/>
          <w:lang w:eastAsia="en-US"/>
        </w:rPr>
        <w:tab/>
        <w:t xml:space="preserve">R3b, R4b ve S2b </w:t>
      </w:r>
      <w:r w:rsidR="00C62543">
        <w:rPr>
          <w:rFonts w:eastAsia="Calibri"/>
          <w:lang w:eastAsia="en-US"/>
        </w:rPr>
        <w:t>kategorisinde</w:t>
      </w:r>
      <w:r w:rsidRPr="00B0318D">
        <w:rPr>
          <w:rFonts w:eastAsia="Calibri"/>
          <w:lang w:eastAsia="en-US"/>
        </w:rPr>
        <w:t xml:space="preserve"> </w:t>
      </w:r>
      <w:r w:rsidR="00C62543">
        <w:rPr>
          <w:rFonts w:eastAsia="Calibri"/>
          <w:lang w:eastAsia="en-US"/>
        </w:rPr>
        <w:t>azami</w:t>
      </w:r>
      <w:r w:rsidR="00C62543" w:rsidRPr="00B0318D">
        <w:rPr>
          <w:rFonts w:eastAsia="Calibri"/>
          <w:lang w:eastAsia="en-US"/>
        </w:rPr>
        <w:t xml:space="preserve"> tasarım hızı</w:t>
      </w:r>
      <w:r w:rsidR="00C62543">
        <w:rPr>
          <w:rFonts w:eastAsia="Calibri"/>
          <w:lang w:eastAsia="en-US"/>
        </w:rPr>
        <w:t xml:space="preserve"> </w:t>
      </w:r>
      <w:r w:rsidRPr="00B0318D">
        <w:rPr>
          <w:rFonts w:eastAsia="Calibri"/>
          <w:lang w:eastAsia="en-US"/>
        </w:rPr>
        <w:t xml:space="preserve">60 km/saati aşan çekilen araçlar, Ek </w:t>
      </w:r>
      <w:proofErr w:type="spellStart"/>
      <w:r w:rsidRPr="00B0318D">
        <w:rPr>
          <w:rFonts w:eastAsia="Calibri"/>
          <w:lang w:eastAsia="en-US"/>
        </w:rPr>
        <w:t>XI</w:t>
      </w:r>
      <w:r w:rsidR="00C62543">
        <w:rPr>
          <w:rFonts w:eastAsia="Calibri"/>
          <w:lang w:eastAsia="en-US"/>
        </w:rPr>
        <w:t>’</w:t>
      </w:r>
      <w:r w:rsidRPr="00B0318D">
        <w:rPr>
          <w:rFonts w:eastAsia="Calibri"/>
          <w:lang w:eastAsia="en-US"/>
        </w:rPr>
        <w:t>e</w:t>
      </w:r>
      <w:proofErr w:type="spellEnd"/>
      <w:r w:rsidRPr="00B0318D">
        <w:rPr>
          <w:rFonts w:eastAsia="Calibri"/>
          <w:lang w:eastAsia="en-US"/>
        </w:rPr>
        <w:t xml:space="preserve"> uygun olarak kilitlenmeyen fren sistemiyle donatılmalıdır. Ek olarak</w:t>
      </w:r>
      <w:r w:rsidR="00C62543">
        <w:rPr>
          <w:rFonts w:eastAsia="Calibri"/>
          <w:lang w:eastAsia="en-US"/>
        </w:rPr>
        <w:t>,</w:t>
      </w:r>
      <w:r w:rsidRPr="00B0318D">
        <w:rPr>
          <w:rFonts w:eastAsia="Calibri"/>
          <w:lang w:eastAsia="en-US"/>
        </w:rPr>
        <w:t xml:space="preserve"> çekilen araçların izin verilen </w:t>
      </w:r>
      <w:r w:rsidR="00C62543">
        <w:rPr>
          <w:rFonts w:eastAsia="Calibri"/>
          <w:lang w:eastAsia="en-US"/>
        </w:rPr>
        <w:t>azami</w:t>
      </w:r>
      <w:r w:rsidR="00C62543" w:rsidRPr="00B0318D">
        <w:rPr>
          <w:rFonts w:eastAsia="Calibri"/>
          <w:lang w:eastAsia="en-US"/>
        </w:rPr>
        <w:t xml:space="preserve"> </w:t>
      </w:r>
      <w:r w:rsidRPr="00B0318D">
        <w:rPr>
          <w:rFonts w:eastAsia="Calibri"/>
          <w:lang w:eastAsia="en-US"/>
        </w:rPr>
        <w:t>kütlesi 10 tonu geçtiğinde yalnızca A sınıfı kilitlenmeyen fren sistemine</w:t>
      </w:r>
      <w:r w:rsidR="00C62543">
        <w:rPr>
          <w:rFonts w:eastAsia="Calibri"/>
          <w:lang w:eastAsia="en-US"/>
        </w:rPr>
        <w:t xml:space="preserve"> </w:t>
      </w:r>
      <w:r w:rsidRPr="00B0318D">
        <w:rPr>
          <w:rFonts w:eastAsia="Calibri"/>
          <w:lang w:eastAsia="en-US"/>
        </w:rPr>
        <w:t>izin verilir.</w:t>
      </w:r>
    </w:p>
    <w:p w14:paraId="6899E33E" w14:textId="77777777" w:rsidR="00B0318D" w:rsidRPr="00B0318D" w:rsidRDefault="00B0318D" w:rsidP="00E62BAB">
      <w:pPr>
        <w:widowControl/>
        <w:kinsoku/>
        <w:jc w:val="both"/>
        <w:rPr>
          <w:rFonts w:eastAsia="Calibri"/>
          <w:lang w:eastAsia="en-US"/>
        </w:rPr>
      </w:pPr>
    </w:p>
    <w:p w14:paraId="72AFA374" w14:textId="77777777" w:rsidR="00B0318D" w:rsidRPr="00B0318D" w:rsidRDefault="00B0318D" w:rsidP="00C62543">
      <w:pPr>
        <w:widowControl/>
        <w:kinsoku/>
        <w:ind w:left="1134" w:hanging="1134"/>
        <w:jc w:val="both"/>
        <w:rPr>
          <w:rFonts w:eastAsia="Calibri"/>
          <w:lang w:eastAsia="en-US"/>
        </w:rPr>
      </w:pPr>
      <w:r w:rsidRPr="00B0318D">
        <w:rPr>
          <w:rFonts w:eastAsia="Calibri"/>
          <w:lang w:eastAsia="en-US"/>
        </w:rPr>
        <w:t>2.2.2.17.</w:t>
      </w:r>
      <w:r w:rsidRPr="00B0318D">
        <w:rPr>
          <w:rFonts w:eastAsia="Calibri"/>
          <w:lang w:eastAsia="en-US"/>
        </w:rPr>
        <w:tab/>
        <w:t xml:space="preserve">2.2.2.16 </w:t>
      </w:r>
      <w:r w:rsidR="00C62543">
        <w:rPr>
          <w:rFonts w:eastAsia="Calibri"/>
          <w:lang w:eastAsia="en-US"/>
        </w:rPr>
        <w:t>maddesinde</w:t>
      </w:r>
      <w:r w:rsidRPr="00B0318D">
        <w:rPr>
          <w:rFonts w:eastAsia="Calibri"/>
          <w:lang w:eastAsia="en-US"/>
        </w:rPr>
        <w:t xml:space="preserve"> söz edilmeyen çekilen araçlar, kilitlenmeyen fren sistemleriyle donatılmışsa, bu araçlar, Ek </w:t>
      </w:r>
      <w:proofErr w:type="spellStart"/>
      <w:r w:rsidRPr="00B0318D">
        <w:rPr>
          <w:rFonts w:eastAsia="Calibri"/>
          <w:lang w:eastAsia="en-US"/>
        </w:rPr>
        <w:t>XI</w:t>
      </w:r>
      <w:r w:rsidR="00C62543">
        <w:rPr>
          <w:rFonts w:eastAsia="Calibri"/>
          <w:lang w:eastAsia="en-US"/>
        </w:rPr>
        <w:t>’in</w:t>
      </w:r>
      <w:proofErr w:type="spellEnd"/>
      <w:r w:rsidRPr="00B0318D">
        <w:rPr>
          <w:rFonts w:eastAsia="Calibri"/>
          <w:lang w:eastAsia="en-US"/>
        </w:rPr>
        <w:t xml:space="preserve"> </w:t>
      </w:r>
      <w:r w:rsidR="00E238ED">
        <w:rPr>
          <w:rFonts w:eastAsia="Calibri"/>
          <w:lang w:eastAsia="en-US"/>
        </w:rPr>
        <w:t>şartları</w:t>
      </w:r>
      <w:r w:rsidRPr="00B0318D">
        <w:rPr>
          <w:rFonts w:eastAsia="Calibri"/>
          <w:lang w:eastAsia="en-US"/>
        </w:rPr>
        <w:t>na uymalıdır.</w:t>
      </w:r>
    </w:p>
    <w:p w14:paraId="571E827D" w14:textId="77777777" w:rsidR="00B0318D" w:rsidRPr="00B0318D" w:rsidRDefault="00B0318D" w:rsidP="00C62543">
      <w:pPr>
        <w:widowControl/>
        <w:kinsoku/>
        <w:ind w:left="1134" w:hanging="1134"/>
        <w:jc w:val="both"/>
        <w:rPr>
          <w:rFonts w:eastAsia="Calibri"/>
          <w:lang w:eastAsia="en-US"/>
        </w:rPr>
      </w:pPr>
    </w:p>
    <w:p w14:paraId="4880DE3C" w14:textId="77777777" w:rsidR="00B0318D" w:rsidRDefault="00B0318D" w:rsidP="00C62543">
      <w:pPr>
        <w:widowControl/>
        <w:kinsoku/>
        <w:ind w:left="1134" w:hanging="1134"/>
        <w:jc w:val="both"/>
        <w:rPr>
          <w:rFonts w:eastAsia="Calibri"/>
          <w:lang w:eastAsia="en-US"/>
        </w:rPr>
      </w:pPr>
      <w:r w:rsidRPr="00B0318D">
        <w:rPr>
          <w:rFonts w:eastAsia="Calibri"/>
          <w:lang w:eastAsia="en-US"/>
        </w:rPr>
        <w:t>2.2.2.18.</w:t>
      </w:r>
      <w:r w:rsidRPr="00B0318D">
        <w:rPr>
          <w:rFonts w:eastAsia="Calibri"/>
          <w:lang w:eastAsia="en-US"/>
        </w:rPr>
        <w:tab/>
      </w:r>
      <w:r w:rsidR="00C62543">
        <w:rPr>
          <w:rFonts w:eastAsia="Calibri"/>
          <w:lang w:eastAsia="en-US"/>
        </w:rPr>
        <w:t>K</w:t>
      </w:r>
      <w:r w:rsidRPr="00B0318D">
        <w:rPr>
          <w:rFonts w:eastAsia="Calibri"/>
          <w:lang w:eastAsia="en-US"/>
        </w:rPr>
        <w:t xml:space="preserve">ilitlenmeyen fren sistemiyle donatılmış R3b veya R4b </w:t>
      </w:r>
      <w:r w:rsidR="00C62543">
        <w:rPr>
          <w:rFonts w:eastAsia="Calibri"/>
          <w:lang w:eastAsia="en-US"/>
        </w:rPr>
        <w:t>kategori</w:t>
      </w:r>
      <w:r w:rsidRPr="00B0318D">
        <w:rPr>
          <w:rFonts w:eastAsia="Calibri"/>
          <w:lang w:eastAsia="en-US"/>
        </w:rPr>
        <w:t xml:space="preserve"> çekilen araçlara ve elektrik kontrol devresiyle donatılmış çekilen araçlara, fren sistemi ve kilitlenmeyen fren sistemi için veya ISO 7638:2003</w:t>
      </w:r>
      <w:r w:rsidR="00C62543">
        <w:rPr>
          <w:rFonts w:eastAsia="Calibri"/>
          <w:lang w:eastAsia="en-US"/>
        </w:rPr>
        <w:t>’</w:t>
      </w:r>
      <w:r w:rsidRPr="00B0318D">
        <w:rPr>
          <w:rFonts w:eastAsia="Calibri"/>
          <w:lang w:eastAsia="en-US"/>
        </w:rPr>
        <w:t>e uyan bu iki sistemlerin yalnızca birisi için özel bir elektrikli konektör takılmalıdır. Römorka kendi bağımsız sigortası monte edilmişse, römork için ISO 7638:2003</w:t>
      </w:r>
      <w:r w:rsidR="00C62543">
        <w:rPr>
          <w:rFonts w:eastAsia="Calibri"/>
          <w:lang w:eastAsia="en-US"/>
        </w:rPr>
        <w:t>’</w:t>
      </w:r>
      <w:r w:rsidRPr="00B0318D">
        <w:rPr>
          <w:rFonts w:eastAsia="Calibri"/>
          <w:lang w:eastAsia="en-US"/>
        </w:rPr>
        <w:t xml:space="preserve">de </w:t>
      </w:r>
      <w:r w:rsidR="00C62543">
        <w:rPr>
          <w:rFonts w:eastAsia="Calibri"/>
          <w:lang w:eastAsia="en-US"/>
        </w:rPr>
        <w:t>belirtilen iletken en kesitleri</w:t>
      </w:r>
      <w:r w:rsidRPr="00B0318D">
        <w:rPr>
          <w:rFonts w:eastAsia="Calibri"/>
          <w:lang w:eastAsia="en-US"/>
        </w:rPr>
        <w:t xml:space="preserve"> azaltılabilir. Sigorta değeri, iletkenlerin akım derecesinin aşılmadığı şekilde olmalıdır. Bu değişiklik, diğer bir römorku çekmek için donatılan römorklara uygulanmaz. Bu düzenlemeyle çekilen araçtan istenen arıza uyarı sinyalleri yukarıdaki konektör aracılığıyla aktifleştirilir. Arıza uyarı sinyallerinin iletimine dair çekilen araçlara uygulanacak </w:t>
      </w:r>
      <w:r w:rsidR="00E238ED">
        <w:rPr>
          <w:rFonts w:eastAsia="Calibri"/>
          <w:lang w:eastAsia="en-US"/>
        </w:rPr>
        <w:t>şart</w:t>
      </w:r>
      <w:r w:rsidRPr="00B0318D">
        <w:rPr>
          <w:rFonts w:eastAsia="Calibri"/>
          <w:lang w:eastAsia="en-US"/>
        </w:rPr>
        <w:t xml:space="preserve">, uygun </w:t>
      </w:r>
      <w:r w:rsidR="00C62543">
        <w:rPr>
          <w:rFonts w:eastAsia="Calibri"/>
          <w:lang w:eastAsia="en-US"/>
        </w:rPr>
        <w:t>olduğu şekilde,</w:t>
      </w:r>
      <w:r w:rsidRPr="00B0318D">
        <w:rPr>
          <w:rFonts w:eastAsia="Calibri"/>
          <w:lang w:eastAsia="en-US"/>
        </w:rPr>
        <w:t xml:space="preserve"> 2.2.1.29.3, 2.2.1</w:t>
      </w:r>
      <w:r w:rsidR="00C62543">
        <w:rPr>
          <w:rFonts w:eastAsia="Calibri"/>
          <w:lang w:eastAsia="en-US"/>
        </w:rPr>
        <w:t xml:space="preserve">.29.4, 2.2.1.29.5 ve 2.2.1.29.6 maddelerinde </w:t>
      </w:r>
      <w:r w:rsidRPr="00B0318D">
        <w:rPr>
          <w:rFonts w:eastAsia="Calibri"/>
          <w:lang w:eastAsia="en-US"/>
        </w:rPr>
        <w:t xml:space="preserve">traktörler için tanımlanan </w:t>
      </w:r>
      <w:r w:rsidR="00E238ED">
        <w:rPr>
          <w:rFonts w:eastAsia="Calibri"/>
          <w:lang w:eastAsia="en-US"/>
        </w:rPr>
        <w:t>şartlar</w:t>
      </w:r>
      <w:r w:rsidRPr="00B0318D">
        <w:rPr>
          <w:rFonts w:eastAsia="Calibri"/>
          <w:lang w:eastAsia="en-US"/>
        </w:rPr>
        <w:t xml:space="preserve"> olmalıdır.</w:t>
      </w:r>
    </w:p>
    <w:p w14:paraId="12DA820F" w14:textId="77777777" w:rsidR="00C62543" w:rsidRPr="00B0318D" w:rsidRDefault="00C62543" w:rsidP="00C62543">
      <w:pPr>
        <w:widowControl/>
        <w:kinsoku/>
        <w:ind w:left="1134" w:hanging="1134"/>
        <w:jc w:val="both"/>
        <w:rPr>
          <w:rFonts w:eastAsia="Calibri"/>
          <w:lang w:eastAsia="en-US"/>
        </w:rPr>
      </w:pPr>
    </w:p>
    <w:p w14:paraId="63BC4041" w14:textId="77777777" w:rsidR="00B0318D" w:rsidRPr="00B0318D" w:rsidRDefault="00B0318D" w:rsidP="00C2616A">
      <w:pPr>
        <w:widowControl/>
        <w:kinsoku/>
        <w:ind w:left="1134"/>
        <w:jc w:val="both"/>
        <w:rPr>
          <w:rFonts w:eastAsia="Calibri"/>
          <w:lang w:eastAsia="en-US"/>
        </w:rPr>
      </w:pPr>
      <w:r w:rsidRPr="00B0318D">
        <w:rPr>
          <w:rFonts w:eastAsia="Calibri"/>
          <w:lang w:eastAsia="en-US"/>
        </w:rPr>
        <w:t xml:space="preserve">Bu araçlar, ISO 7638:2003 konektörü bağlandığında ve çıkarıldığında fren sisteminin </w:t>
      </w:r>
      <w:r w:rsidR="00D419C4">
        <w:rPr>
          <w:rFonts w:eastAsia="Calibri"/>
          <w:lang w:eastAsia="en-US"/>
        </w:rPr>
        <w:t>fonksiyonel</w:t>
      </w:r>
      <w:r w:rsidRPr="00B0318D">
        <w:rPr>
          <w:rFonts w:eastAsia="Calibri"/>
          <w:lang w:eastAsia="en-US"/>
        </w:rPr>
        <w:t xml:space="preserve">liğini göstermek için </w:t>
      </w:r>
      <w:r w:rsidR="00C2616A">
        <w:rPr>
          <w:rFonts w:eastAsia="Calibri"/>
          <w:lang w:eastAsia="en-US"/>
        </w:rPr>
        <w:t>AB/2015/208 Yö</w:t>
      </w:r>
      <w:r w:rsidR="00D97C61">
        <w:rPr>
          <w:rFonts w:eastAsia="Calibri"/>
          <w:lang w:eastAsia="en-US"/>
        </w:rPr>
        <w:t xml:space="preserve">netmeliğinin </w:t>
      </w:r>
      <w:proofErr w:type="gramStart"/>
      <w:r w:rsidR="00D97C61">
        <w:rPr>
          <w:rFonts w:eastAsia="Calibri"/>
          <w:lang w:eastAsia="en-US"/>
        </w:rPr>
        <w:t>24 üncü</w:t>
      </w:r>
      <w:proofErr w:type="gramEnd"/>
      <w:r w:rsidR="00D97C61">
        <w:rPr>
          <w:rFonts w:eastAsia="Calibri"/>
          <w:lang w:eastAsia="en-US"/>
        </w:rPr>
        <w:t xml:space="preserve"> maddesinde </w:t>
      </w:r>
      <w:r w:rsidR="00C2616A">
        <w:rPr>
          <w:rFonts w:eastAsia="Calibri"/>
          <w:lang w:eastAsia="en-US"/>
        </w:rPr>
        <w:t>belirtilen</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a uygun olarak silinmez </w:t>
      </w:r>
      <w:r w:rsidR="000E5A47">
        <w:rPr>
          <w:rFonts w:eastAsia="Calibri"/>
          <w:lang w:eastAsia="en-US"/>
        </w:rPr>
        <w:t xml:space="preserve">(kalıcı) </w:t>
      </w:r>
      <w:r w:rsidRPr="00B0318D">
        <w:rPr>
          <w:rFonts w:eastAsia="Calibri"/>
          <w:lang w:eastAsia="en-US"/>
        </w:rPr>
        <w:t xml:space="preserve">biçimde işaretlenmelidir. İşaret, </w:t>
      </w:r>
      <w:proofErr w:type="spellStart"/>
      <w:r w:rsidRPr="00B0318D">
        <w:rPr>
          <w:rFonts w:eastAsia="Calibri"/>
          <w:lang w:eastAsia="en-US"/>
        </w:rPr>
        <w:t>pnömatik</w:t>
      </w:r>
      <w:proofErr w:type="spellEnd"/>
      <w:r w:rsidRPr="00B0318D">
        <w:rPr>
          <w:rFonts w:eastAsia="Calibri"/>
          <w:lang w:eastAsia="en-US"/>
        </w:rPr>
        <w:t xml:space="preserve"> ve elektrikli </w:t>
      </w:r>
      <w:r w:rsidR="000E5A47" w:rsidRPr="00B0318D">
        <w:rPr>
          <w:rFonts w:eastAsia="Calibri"/>
          <w:lang w:eastAsia="en-US"/>
        </w:rPr>
        <w:t>ara yüz</w:t>
      </w:r>
      <w:r w:rsidRPr="00B0318D">
        <w:rPr>
          <w:rFonts w:eastAsia="Calibri"/>
          <w:lang w:eastAsia="en-US"/>
        </w:rPr>
        <w:t xml:space="preserve"> konektörleri bağlandığında görünür olacak şekilde konumlandırılmalıdır.</w:t>
      </w:r>
    </w:p>
    <w:p w14:paraId="47F9F067" w14:textId="77777777" w:rsidR="00B0318D" w:rsidRPr="00B0318D" w:rsidRDefault="00B0318D" w:rsidP="00C62543">
      <w:pPr>
        <w:widowControl/>
        <w:kinsoku/>
        <w:ind w:left="1134" w:hanging="1134"/>
        <w:jc w:val="both"/>
        <w:rPr>
          <w:rFonts w:eastAsia="Calibri"/>
          <w:lang w:eastAsia="en-US"/>
        </w:rPr>
      </w:pPr>
    </w:p>
    <w:p w14:paraId="5A8883BF" w14:textId="77777777" w:rsidR="00B0318D" w:rsidRPr="00B0318D" w:rsidRDefault="00B0318D" w:rsidP="00C62543">
      <w:pPr>
        <w:widowControl/>
        <w:kinsoku/>
        <w:ind w:left="1134" w:hanging="1134"/>
        <w:jc w:val="both"/>
        <w:rPr>
          <w:rFonts w:eastAsia="Calibri"/>
          <w:lang w:eastAsia="en-US"/>
        </w:rPr>
      </w:pPr>
      <w:r w:rsidRPr="00B0318D">
        <w:rPr>
          <w:rFonts w:eastAsia="Calibri"/>
          <w:lang w:eastAsia="en-US"/>
        </w:rPr>
        <w:t>2.2.2.18.1.</w:t>
      </w:r>
      <w:r w:rsidRPr="00B0318D">
        <w:rPr>
          <w:rFonts w:eastAsia="Calibri"/>
          <w:lang w:eastAsia="en-US"/>
        </w:rPr>
        <w:tab/>
        <w:t>Yukarıdaki ISO 7638:2003 konektörünün mevcut beslemesine ek olarak fren sistemini bir güç beslemesine bağlamaya izin verilir. Ancak, bir ek güç beslemesi mevcut olduğunda, aşağıdaki hükümler uygulanmalıdır:</w:t>
      </w:r>
    </w:p>
    <w:p w14:paraId="4233188B" w14:textId="77777777" w:rsidR="00B0318D" w:rsidRPr="00B0318D" w:rsidRDefault="00B0318D" w:rsidP="00C62543">
      <w:pPr>
        <w:widowControl/>
        <w:kinsoku/>
        <w:ind w:left="1134" w:hanging="1134"/>
        <w:jc w:val="both"/>
        <w:rPr>
          <w:rFonts w:eastAsia="Calibri"/>
          <w:lang w:eastAsia="en-US"/>
        </w:rPr>
      </w:pPr>
    </w:p>
    <w:p w14:paraId="3D416463" w14:textId="77777777" w:rsidR="00B0318D" w:rsidRPr="00B0318D" w:rsidRDefault="00B0318D" w:rsidP="00C62543">
      <w:pPr>
        <w:widowControl/>
        <w:kinsoku/>
        <w:ind w:left="1134" w:hanging="1134"/>
        <w:jc w:val="both"/>
        <w:rPr>
          <w:rFonts w:eastAsia="Calibri"/>
          <w:lang w:eastAsia="en-US"/>
        </w:rPr>
      </w:pPr>
      <w:r w:rsidRPr="00B0318D">
        <w:rPr>
          <w:rFonts w:eastAsia="Calibri"/>
          <w:lang w:eastAsia="en-US"/>
        </w:rPr>
        <w:t>2.2.2.18.1.1.</w:t>
      </w:r>
      <w:r w:rsidRPr="00B0318D">
        <w:rPr>
          <w:rFonts w:eastAsia="Calibri"/>
          <w:lang w:eastAsia="en-US"/>
        </w:rPr>
        <w:tab/>
        <w:t>Tüm durumlarda, ISO 7638:2003 güç beslemesi, bağlanan ek güç beslemesine bakmaksızın fren sisteminin asıl güç kaynağıdır. Ek beslemenin amacı, ISO 7638:2003 güç beslemesinin bir arızası meydana gelirse, bir yedekleme sağlamaktır.</w:t>
      </w:r>
    </w:p>
    <w:p w14:paraId="10B50648" w14:textId="77777777" w:rsidR="00B0318D" w:rsidRPr="00B0318D" w:rsidRDefault="00B0318D" w:rsidP="00C62543">
      <w:pPr>
        <w:widowControl/>
        <w:kinsoku/>
        <w:ind w:left="1134" w:hanging="1134"/>
        <w:jc w:val="both"/>
        <w:rPr>
          <w:rFonts w:eastAsia="Calibri"/>
          <w:lang w:eastAsia="en-US"/>
        </w:rPr>
      </w:pPr>
    </w:p>
    <w:p w14:paraId="0BBEA33E" w14:textId="77777777" w:rsidR="00B0318D" w:rsidRPr="00B0318D" w:rsidRDefault="00B0318D" w:rsidP="00C62543">
      <w:pPr>
        <w:widowControl/>
        <w:kinsoku/>
        <w:ind w:left="1134" w:hanging="1134"/>
        <w:jc w:val="both"/>
        <w:rPr>
          <w:rFonts w:eastAsia="Calibri"/>
          <w:lang w:eastAsia="en-US"/>
        </w:rPr>
      </w:pPr>
      <w:r w:rsidRPr="00B0318D">
        <w:rPr>
          <w:rFonts w:eastAsia="Calibri"/>
          <w:lang w:eastAsia="en-US"/>
        </w:rPr>
        <w:t>2.2.2.18.1.2.</w:t>
      </w:r>
      <w:r w:rsidRPr="00B0318D">
        <w:rPr>
          <w:rFonts w:eastAsia="Calibri"/>
          <w:lang w:eastAsia="en-US"/>
        </w:rPr>
        <w:tab/>
        <w:t xml:space="preserve">Normal ve arıza </w:t>
      </w:r>
      <w:proofErr w:type="spellStart"/>
      <w:r w:rsidRPr="00B0318D">
        <w:rPr>
          <w:rFonts w:eastAsia="Calibri"/>
          <w:lang w:eastAsia="en-US"/>
        </w:rPr>
        <w:t>modu</w:t>
      </w:r>
      <w:proofErr w:type="spellEnd"/>
      <w:r w:rsidRPr="00B0318D">
        <w:rPr>
          <w:rFonts w:eastAsia="Calibri"/>
          <w:lang w:eastAsia="en-US"/>
        </w:rPr>
        <w:t xml:space="preserve"> kapsamında fren sisteminin çalıştırılması üzerine</w:t>
      </w:r>
      <w:r w:rsidR="000E5A47">
        <w:rPr>
          <w:rFonts w:eastAsia="Calibri"/>
          <w:lang w:eastAsia="en-US"/>
        </w:rPr>
        <w:t xml:space="preserve"> olumsuz bir etkisi olmamalıdır.</w:t>
      </w:r>
    </w:p>
    <w:p w14:paraId="2B894602" w14:textId="77777777" w:rsidR="00B0318D" w:rsidRPr="00B0318D" w:rsidRDefault="00B0318D" w:rsidP="00C62543">
      <w:pPr>
        <w:widowControl/>
        <w:kinsoku/>
        <w:ind w:left="1134" w:hanging="1134"/>
        <w:jc w:val="both"/>
        <w:rPr>
          <w:rFonts w:eastAsia="Calibri"/>
          <w:lang w:eastAsia="en-US"/>
        </w:rPr>
      </w:pPr>
    </w:p>
    <w:p w14:paraId="4C4F9550" w14:textId="77777777" w:rsidR="00B0318D" w:rsidRPr="00B0318D" w:rsidRDefault="00B0318D" w:rsidP="00C62543">
      <w:pPr>
        <w:widowControl/>
        <w:kinsoku/>
        <w:ind w:left="1134" w:hanging="1134"/>
        <w:jc w:val="both"/>
        <w:rPr>
          <w:rFonts w:eastAsia="Calibri"/>
          <w:lang w:eastAsia="en-US"/>
        </w:rPr>
      </w:pPr>
      <w:r w:rsidRPr="00B0318D">
        <w:rPr>
          <w:rFonts w:eastAsia="Calibri"/>
          <w:lang w:eastAsia="en-US"/>
        </w:rPr>
        <w:t>2.2.2.18.1.3.</w:t>
      </w:r>
      <w:r w:rsidRPr="00B0318D">
        <w:rPr>
          <w:rFonts w:eastAsia="Calibri"/>
          <w:lang w:eastAsia="en-US"/>
        </w:rPr>
        <w:tab/>
        <w:t xml:space="preserve">ISO 7638:2003 güç beslemesinin bir arızası durumunda, fren sisteminin tükettiği enerji, ek beslemenin mevcut </w:t>
      </w:r>
      <w:r w:rsidR="00AF07B8">
        <w:rPr>
          <w:rFonts w:eastAsia="Calibri"/>
          <w:lang w:eastAsia="en-US"/>
        </w:rPr>
        <w:t>azami</w:t>
      </w:r>
      <w:r w:rsidRPr="00B0318D">
        <w:rPr>
          <w:rFonts w:eastAsia="Calibri"/>
          <w:lang w:eastAsia="en-US"/>
        </w:rPr>
        <w:t xml:space="preserve"> gücünün aşılmasına yol açmamalıdır.</w:t>
      </w:r>
    </w:p>
    <w:p w14:paraId="24200F0E" w14:textId="77777777" w:rsidR="00B0318D" w:rsidRPr="00B0318D" w:rsidRDefault="00B0318D" w:rsidP="00C62543">
      <w:pPr>
        <w:widowControl/>
        <w:kinsoku/>
        <w:ind w:left="1134" w:hanging="1134"/>
        <w:jc w:val="both"/>
        <w:rPr>
          <w:rFonts w:eastAsia="Calibri"/>
          <w:lang w:eastAsia="en-US"/>
        </w:rPr>
      </w:pPr>
    </w:p>
    <w:p w14:paraId="7CEE62A0" w14:textId="77777777" w:rsidR="00B0318D" w:rsidRPr="00B0318D" w:rsidRDefault="00B0318D" w:rsidP="00C62543">
      <w:pPr>
        <w:widowControl/>
        <w:kinsoku/>
        <w:ind w:left="1134" w:hanging="1134"/>
        <w:jc w:val="both"/>
        <w:rPr>
          <w:rFonts w:eastAsia="Calibri"/>
          <w:lang w:eastAsia="en-US"/>
        </w:rPr>
      </w:pPr>
      <w:r w:rsidRPr="00B0318D">
        <w:rPr>
          <w:rFonts w:eastAsia="Calibri"/>
          <w:lang w:eastAsia="en-US"/>
        </w:rPr>
        <w:t>2.2.2.18.1.4.</w:t>
      </w:r>
      <w:r w:rsidRPr="00B0318D">
        <w:rPr>
          <w:rFonts w:eastAsia="Calibri"/>
          <w:lang w:eastAsia="en-US"/>
        </w:rPr>
        <w:tab/>
        <w:t>Çekilen araç, bu aracın</w:t>
      </w:r>
      <w:r w:rsidR="000E5A47">
        <w:rPr>
          <w:rFonts w:eastAsia="Calibri"/>
          <w:lang w:eastAsia="en-US"/>
        </w:rPr>
        <w:t xml:space="preserve"> (kendisinin)</w:t>
      </w:r>
      <w:r w:rsidRPr="00B0318D">
        <w:rPr>
          <w:rFonts w:eastAsia="Calibri"/>
          <w:lang w:eastAsia="en-US"/>
        </w:rPr>
        <w:t xml:space="preserve"> ek bir beslemeyle donatılmış olduğunu gösterecek herhangi bir işaret veya etikete sahip olmamalıdır</w:t>
      </w:r>
      <w:r w:rsidR="000E5A47">
        <w:rPr>
          <w:rFonts w:eastAsia="Calibri"/>
          <w:lang w:eastAsia="en-US"/>
        </w:rPr>
        <w:t>.</w:t>
      </w:r>
    </w:p>
    <w:p w14:paraId="604A8C75" w14:textId="77777777" w:rsidR="00B0318D" w:rsidRPr="00B0318D" w:rsidRDefault="00B0318D" w:rsidP="00C62543">
      <w:pPr>
        <w:widowControl/>
        <w:kinsoku/>
        <w:ind w:left="1134" w:hanging="1134"/>
        <w:jc w:val="both"/>
        <w:rPr>
          <w:rFonts w:eastAsia="Calibri"/>
          <w:lang w:eastAsia="en-US"/>
        </w:rPr>
      </w:pPr>
    </w:p>
    <w:p w14:paraId="26FB59EB" w14:textId="77777777" w:rsidR="00B0318D" w:rsidRPr="00B0318D" w:rsidRDefault="00B0318D" w:rsidP="00C62543">
      <w:pPr>
        <w:widowControl/>
        <w:kinsoku/>
        <w:ind w:left="1134" w:hanging="1134"/>
        <w:jc w:val="both"/>
        <w:rPr>
          <w:rFonts w:eastAsia="Calibri"/>
          <w:lang w:eastAsia="en-US"/>
        </w:rPr>
      </w:pPr>
      <w:r w:rsidRPr="00B0318D">
        <w:rPr>
          <w:rFonts w:eastAsia="Calibri"/>
          <w:lang w:eastAsia="en-US"/>
        </w:rPr>
        <w:t>2.2.2.18.1.5.</w:t>
      </w:r>
      <w:r w:rsidRPr="00B0318D">
        <w:rPr>
          <w:rFonts w:eastAsia="Calibri"/>
          <w:lang w:eastAsia="en-US"/>
        </w:rPr>
        <w:tab/>
        <w:t>Fren sistemine enerji ek beslemeden sağlandığında, çekilen araç fren sistemi içindeki bir arıza durumunda bir uyarı verme amacı için bir uyarı cihazına izin verilmez.</w:t>
      </w:r>
    </w:p>
    <w:p w14:paraId="13B5580D" w14:textId="77777777" w:rsidR="00B0318D" w:rsidRPr="00B0318D" w:rsidRDefault="00B0318D" w:rsidP="00C62543">
      <w:pPr>
        <w:widowControl/>
        <w:kinsoku/>
        <w:ind w:left="1134" w:hanging="1134"/>
        <w:jc w:val="both"/>
        <w:rPr>
          <w:rFonts w:eastAsia="Calibri"/>
          <w:lang w:eastAsia="en-US"/>
        </w:rPr>
      </w:pPr>
    </w:p>
    <w:p w14:paraId="2EFFAFBC" w14:textId="77777777" w:rsidR="00B0318D" w:rsidRPr="00B0318D" w:rsidRDefault="00B0318D" w:rsidP="00C62543">
      <w:pPr>
        <w:widowControl/>
        <w:kinsoku/>
        <w:ind w:left="1134" w:hanging="1134"/>
        <w:jc w:val="both"/>
        <w:rPr>
          <w:rFonts w:eastAsia="Calibri"/>
          <w:lang w:eastAsia="en-US"/>
        </w:rPr>
      </w:pPr>
      <w:r w:rsidRPr="00B0318D">
        <w:rPr>
          <w:rFonts w:eastAsia="Calibri"/>
          <w:lang w:eastAsia="en-US"/>
        </w:rPr>
        <w:t>2.2.2.18.1.6.</w:t>
      </w:r>
      <w:r w:rsidRPr="00B0318D">
        <w:rPr>
          <w:rFonts w:eastAsia="Calibri"/>
          <w:lang w:eastAsia="en-US"/>
        </w:rPr>
        <w:tab/>
        <w:t xml:space="preserve">Ek bir güç beslemesi mevcut olduğunda, bu güç kaynağından fren sisteminin </w:t>
      </w:r>
      <w:r w:rsidR="000E5A47">
        <w:rPr>
          <w:rFonts w:eastAsia="Calibri"/>
          <w:lang w:eastAsia="en-US"/>
        </w:rPr>
        <w:t>çalışmasını doğrulamak mümkün olmalıdır.</w:t>
      </w:r>
    </w:p>
    <w:p w14:paraId="22057DF0" w14:textId="77777777" w:rsidR="00B0318D" w:rsidRPr="00B0318D" w:rsidRDefault="00B0318D" w:rsidP="00C62543">
      <w:pPr>
        <w:widowControl/>
        <w:kinsoku/>
        <w:ind w:left="1134" w:hanging="1134"/>
        <w:jc w:val="both"/>
        <w:rPr>
          <w:rFonts w:eastAsia="Calibri"/>
          <w:lang w:eastAsia="en-US"/>
        </w:rPr>
      </w:pPr>
    </w:p>
    <w:p w14:paraId="47BD3455" w14:textId="77777777" w:rsidR="00B0318D" w:rsidRPr="00B0318D" w:rsidRDefault="00B0318D" w:rsidP="00C62543">
      <w:pPr>
        <w:widowControl/>
        <w:kinsoku/>
        <w:ind w:left="1134" w:hanging="1134"/>
        <w:jc w:val="both"/>
        <w:rPr>
          <w:rFonts w:eastAsia="Calibri"/>
          <w:lang w:eastAsia="en-US"/>
        </w:rPr>
      </w:pPr>
      <w:r w:rsidRPr="00B0318D">
        <w:rPr>
          <w:rFonts w:eastAsia="Calibri"/>
          <w:lang w:eastAsia="en-US"/>
        </w:rPr>
        <w:t>2.2.2.18.1.7.</w:t>
      </w:r>
      <w:r w:rsidRPr="00B0318D">
        <w:rPr>
          <w:rFonts w:eastAsia="Calibri"/>
          <w:lang w:eastAsia="en-US"/>
        </w:rPr>
        <w:tab/>
        <w:t xml:space="preserve">ISO 7638:2003 konektöründen enerjinin elektrik beslemesi içinde bir arıza mevcut olduğunda, arıza uyarısına ilişkin Ek </w:t>
      </w:r>
      <w:proofErr w:type="spellStart"/>
      <w:r w:rsidRPr="00B0318D">
        <w:rPr>
          <w:rFonts w:eastAsia="Calibri"/>
          <w:lang w:eastAsia="en-US"/>
        </w:rPr>
        <w:t>XII’</w:t>
      </w:r>
      <w:r w:rsidR="000E5A47">
        <w:rPr>
          <w:rFonts w:eastAsia="Calibri"/>
          <w:lang w:eastAsia="en-US"/>
        </w:rPr>
        <w:t>nin</w:t>
      </w:r>
      <w:proofErr w:type="spellEnd"/>
      <w:r w:rsidRPr="00B0318D">
        <w:rPr>
          <w:rFonts w:eastAsia="Calibri"/>
          <w:lang w:eastAsia="en-US"/>
        </w:rPr>
        <w:t xml:space="preserve"> 4.2.3 </w:t>
      </w:r>
      <w:r w:rsidR="000E5A47">
        <w:rPr>
          <w:rFonts w:eastAsia="Calibri"/>
          <w:lang w:eastAsia="en-US"/>
        </w:rPr>
        <w:t>maddesinin</w:t>
      </w:r>
      <w:r w:rsidRPr="00B0318D">
        <w:rPr>
          <w:rFonts w:eastAsia="Calibri"/>
          <w:lang w:eastAsia="en-US"/>
        </w:rPr>
        <w:t xml:space="preserve"> ve Ek </w:t>
      </w:r>
      <w:proofErr w:type="spellStart"/>
      <w:r w:rsidRPr="00B0318D">
        <w:rPr>
          <w:rFonts w:eastAsia="Calibri"/>
          <w:lang w:eastAsia="en-US"/>
        </w:rPr>
        <w:t>XI’</w:t>
      </w:r>
      <w:r w:rsidR="000E5A47">
        <w:rPr>
          <w:rFonts w:eastAsia="Calibri"/>
          <w:lang w:eastAsia="en-US"/>
        </w:rPr>
        <w:t>in</w:t>
      </w:r>
      <w:proofErr w:type="spellEnd"/>
      <w:r w:rsidRPr="00B0318D">
        <w:rPr>
          <w:rFonts w:eastAsia="Calibri"/>
          <w:lang w:eastAsia="en-US"/>
        </w:rPr>
        <w:t xml:space="preserve"> 4.1 </w:t>
      </w:r>
      <w:r w:rsidR="000E5A47">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ek güç beslemesinden fren sisteminin çalıştırılmasına bakmaksızın uygulanmalıdır.</w:t>
      </w:r>
    </w:p>
    <w:p w14:paraId="408D7A0B" w14:textId="77777777" w:rsidR="00B0318D" w:rsidRPr="00B0318D" w:rsidRDefault="00B0318D" w:rsidP="00E62BAB">
      <w:pPr>
        <w:widowControl/>
        <w:kinsoku/>
        <w:jc w:val="both"/>
        <w:rPr>
          <w:rFonts w:eastAsia="Calibri"/>
          <w:lang w:eastAsia="en-US"/>
        </w:rPr>
      </w:pPr>
    </w:p>
    <w:p w14:paraId="0E8FD7AF" w14:textId="77777777" w:rsidR="00B0318D" w:rsidRPr="00B0318D" w:rsidRDefault="00B0318D" w:rsidP="000E5A47">
      <w:pPr>
        <w:widowControl/>
        <w:kinsoku/>
        <w:ind w:left="1134" w:hanging="1134"/>
        <w:jc w:val="both"/>
        <w:rPr>
          <w:rFonts w:eastAsia="Calibri"/>
          <w:lang w:eastAsia="en-US"/>
        </w:rPr>
      </w:pPr>
      <w:r w:rsidRPr="00B0318D">
        <w:rPr>
          <w:rFonts w:eastAsia="Calibri"/>
          <w:lang w:eastAsia="en-US"/>
        </w:rPr>
        <w:t>2.2.2.19.</w:t>
      </w:r>
      <w:r w:rsidRPr="00B0318D">
        <w:rPr>
          <w:rFonts w:eastAsia="Calibri"/>
          <w:lang w:eastAsia="en-US"/>
        </w:rPr>
        <w:tab/>
        <w:t xml:space="preserve">2.2.1.17.2.2. ve 2.2.1.19 </w:t>
      </w:r>
      <w:r w:rsidR="000E5A47">
        <w:rPr>
          <w:rFonts w:eastAsia="Calibri"/>
          <w:lang w:eastAsia="en-US"/>
        </w:rPr>
        <w:t>maddelerinin</w:t>
      </w:r>
      <w:r w:rsidRPr="00B0318D">
        <w:rPr>
          <w:rFonts w:eastAsia="Calibri"/>
          <w:lang w:eastAsia="en-US"/>
        </w:rPr>
        <w:t xml:space="preserve"> </w:t>
      </w:r>
      <w:r w:rsidR="00E238ED">
        <w:rPr>
          <w:rFonts w:eastAsia="Calibri"/>
          <w:lang w:eastAsia="en-US"/>
        </w:rPr>
        <w:t>şartları</w:t>
      </w:r>
      <w:r w:rsidRPr="00B0318D">
        <w:rPr>
          <w:rFonts w:eastAsia="Calibri"/>
          <w:lang w:eastAsia="en-US"/>
        </w:rPr>
        <w:t>na ek olarak, çekilen aracın frenleri, araçta üretilen bilginin değerle</w:t>
      </w:r>
      <w:r w:rsidR="000E5A47">
        <w:rPr>
          <w:rFonts w:eastAsia="Calibri"/>
          <w:lang w:eastAsia="en-US"/>
        </w:rPr>
        <w:t>ndirilmesinin ardından, frenler</w:t>
      </w:r>
      <w:r w:rsidRPr="00B0318D">
        <w:rPr>
          <w:rFonts w:eastAsia="Calibri"/>
          <w:lang w:eastAsia="en-US"/>
        </w:rPr>
        <w:t xml:space="preserve"> çekilen araç fren sistemince başlatıldığında da otomatik olarak uygulanabilir.</w:t>
      </w:r>
    </w:p>
    <w:p w14:paraId="3F520654" w14:textId="77777777" w:rsidR="00B0318D" w:rsidRPr="00B0318D" w:rsidRDefault="00B0318D" w:rsidP="000E5A47">
      <w:pPr>
        <w:widowControl/>
        <w:kinsoku/>
        <w:ind w:left="1134" w:hanging="1134"/>
        <w:jc w:val="both"/>
        <w:rPr>
          <w:rFonts w:eastAsia="Calibri"/>
          <w:lang w:eastAsia="en-US"/>
        </w:rPr>
      </w:pPr>
    </w:p>
    <w:p w14:paraId="48C98F5E" w14:textId="77777777" w:rsidR="00B0318D" w:rsidRPr="00B0318D" w:rsidRDefault="00B0318D" w:rsidP="000E5A47">
      <w:pPr>
        <w:widowControl/>
        <w:kinsoku/>
        <w:ind w:left="1134" w:hanging="1134"/>
        <w:jc w:val="both"/>
        <w:rPr>
          <w:rFonts w:eastAsia="Calibri"/>
          <w:lang w:eastAsia="en-US"/>
        </w:rPr>
      </w:pPr>
      <w:r w:rsidRPr="00B0318D">
        <w:rPr>
          <w:rFonts w:eastAsia="Calibri"/>
          <w:lang w:eastAsia="en-US"/>
        </w:rPr>
        <w:t>3.</w:t>
      </w:r>
      <w:r w:rsidRPr="00B0318D">
        <w:rPr>
          <w:rFonts w:eastAsia="Calibri"/>
          <w:lang w:eastAsia="en-US"/>
        </w:rPr>
        <w:tab/>
        <w:t>Testler</w:t>
      </w:r>
    </w:p>
    <w:p w14:paraId="778DF498" w14:textId="77777777" w:rsidR="00B0318D" w:rsidRPr="00B0318D" w:rsidRDefault="00B0318D" w:rsidP="000E5A47">
      <w:pPr>
        <w:widowControl/>
        <w:kinsoku/>
        <w:ind w:left="1134"/>
        <w:jc w:val="both"/>
        <w:rPr>
          <w:rFonts w:eastAsia="Calibri"/>
          <w:lang w:eastAsia="en-US"/>
        </w:rPr>
      </w:pPr>
      <w:r w:rsidRPr="00B0318D">
        <w:rPr>
          <w:rFonts w:eastAsia="Calibri"/>
          <w:lang w:eastAsia="en-US"/>
        </w:rPr>
        <w:t xml:space="preserve">Gerekli fren performansı ve onaya sunulan araçların </w:t>
      </w:r>
      <w:r w:rsidR="00D007D3">
        <w:rPr>
          <w:rFonts w:eastAsia="Calibri"/>
          <w:lang w:eastAsia="en-US"/>
        </w:rPr>
        <w:t>tabi olacağı</w:t>
      </w:r>
      <w:r w:rsidRPr="00B0318D">
        <w:rPr>
          <w:rFonts w:eastAsia="Calibri"/>
          <w:lang w:eastAsia="en-US"/>
        </w:rPr>
        <w:t xml:space="preserve"> fren testleri Ek </w:t>
      </w:r>
      <w:proofErr w:type="spellStart"/>
      <w:r w:rsidRPr="00B0318D">
        <w:rPr>
          <w:rFonts w:eastAsia="Calibri"/>
          <w:lang w:eastAsia="en-US"/>
        </w:rPr>
        <w:t>II</w:t>
      </w:r>
      <w:r w:rsidR="00D007D3">
        <w:rPr>
          <w:rFonts w:eastAsia="Calibri"/>
          <w:lang w:eastAsia="en-US"/>
        </w:rPr>
        <w:t>’de</w:t>
      </w:r>
      <w:proofErr w:type="spellEnd"/>
      <w:r w:rsidR="00D007D3">
        <w:rPr>
          <w:rFonts w:eastAsia="Calibri"/>
          <w:lang w:eastAsia="en-US"/>
        </w:rPr>
        <w:t xml:space="preserve"> belirtilmektedir.</w:t>
      </w:r>
    </w:p>
    <w:p w14:paraId="1BED5731" w14:textId="77777777" w:rsidR="00B0318D" w:rsidRPr="00B0318D" w:rsidRDefault="00B0318D" w:rsidP="000E5A47">
      <w:pPr>
        <w:widowControl/>
        <w:kinsoku/>
        <w:ind w:left="1134" w:hanging="1134"/>
        <w:jc w:val="both"/>
        <w:rPr>
          <w:rFonts w:eastAsia="Calibri"/>
          <w:lang w:eastAsia="en-US"/>
        </w:rPr>
      </w:pPr>
    </w:p>
    <w:p w14:paraId="7B36C2E5" w14:textId="77777777" w:rsidR="00B0318D" w:rsidRPr="00B0318D" w:rsidRDefault="00503F00" w:rsidP="000E5A47">
      <w:pPr>
        <w:widowControl/>
        <w:kinsoku/>
        <w:ind w:left="1134" w:hanging="1134"/>
        <w:jc w:val="both"/>
        <w:rPr>
          <w:rFonts w:eastAsia="Calibri"/>
          <w:lang w:eastAsia="en-US"/>
        </w:rPr>
      </w:pPr>
      <w:r w:rsidRPr="00562503">
        <w:rPr>
          <w:rFonts w:eastAsia="Calibri"/>
          <w:lang w:eastAsia="en-US"/>
        </w:rPr>
        <w:t xml:space="preserve">4. </w:t>
      </w:r>
      <w:r w:rsidR="009046E8" w:rsidRPr="00562503">
        <w:rPr>
          <w:rFonts w:eastAsia="Calibri"/>
          <w:lang w:eastAsia="en-US"/>
        </w:rPr>
        <w:tab/>
      </w:r>
      <w:r w:rsidRPr="00562503">
        <w:rPr>
          <w:rFonts w:eastAsia="Calibri"/>
          <w:lang w:eastAsia="en-US"/>
        </w:rPr>
        <w:t xml:space="preserve">Bu Yönetmeliğin Ek </w:t>
      </w:r>
      <w:proofErr w:type="spellStart"/>
      <w:r w:rsidRPr="00562503">
        <w:rPr>
          <w:rFonts w:eastAsia="Calibri"/>
          <w:lang w:eastAsia="en-US"/>
        </w:rPr>
        <w:t>I’i</w:t>
      </w:r>
      <w:proofErr w:type="spellEnd"/>
      <w:r w:rsidRPr="00562503">
        <w:rPr>
          <w:rFonts w:eastAsia="Calibri"/>
          <w:lang w:eastAsia="en-US"/>
        </w:rPr>
        <w:t xml:space="preserve"> ila Ek </w:t>
      </w:r>
      <w:proofErr w:type="spellStart"/>
      <w:r w:rsidRPr="00562503">
        <w:rPr>
          <w:rFonts w:eastAsia="Calibri"/>
          <w:lang w:eastAsia="en-US"/>
        </w:rPr>
        <w:t>XIII’ündeki</w:t>
      </w:r>
      <w:proofErr w:type="spellEnd"/>
      <w:r w:rsidRPr="00562503">
        <w:rPr>
          <w:rFonts w:eastAsia="Calibri"/>
          <w:lang w:eastAsia="en-US"/>
        </w:rPr>
        <w:t xml:space="preserve"> hükümlerde herhangi bir anlaşmazlık veya yanılgı olması durumunda; 19 uncu maddede belirtilen ve bu Yönetmeliğin esas aldığı (EU) 2015/68 sayılı Regülasyonunun orijinal metni esas alınır ve geçerlidir.</w:t>
      </w:r>
    </w:p>
    <w:p w14:paraId="7EDFD20F" w14:textId="77777777" w:rsidR="00B0318D" w:rsidRDefault="00B0318D" w:rsidP="00E62BAB">
      <w:pPr>
        <w:widowControl/>
        <w:kinsoku/>
        <w:jc w:val="both"/>
        <w:rPr>
          <w:rFonts w:eastAsia="Calibri"/>
          <w:lang w:eastAsia="en-US"/>
        </w:rPr>
      </w:pPr>
    </w:p>
    <w:p w14:paraId="6B8A87DA" w14:textId="77777777" w:rsidR="00D007D3" w:rsidRDefault="00D007D3" w:rsidP="00E62BAB">
      <w:pPr>
        <w:widowControl/>
        <w:kinsoku/>
        <w:jc w:val="both"/>
        <w:rPr>
          <w:rFonts w:eastAsia="Calibri"/>
          <w:lang w:eastAsia="en-US"/>
        </w:rPr>
      </w:pPr>
    </w:p>
    <w:p w14:paraId="3C8AA085" w14:textId="77777777" w:rsidR="00D007D3" w:rsidRDefault="00D007D3" w:rsidP="00E62BAB">
      <w:pPr>
        <w:widowControl/>
        <w:kinsoku/>
        <w:jc w:val="both"/>
        <w:rPr>
          <w:rFonts w:eastAsia="Calibri"/>
          <w:lang w:eastAsia="en-US"/>
        </w:rPr>
      </w:pPr>
    </w:p>
    <w:p w14:paraId="2D3CDE91" w14:textId="77777777" w:rsidR="00D007D3" w:rsidRDefault="00D007D3" w:rsidP="00E62BAB">
      <w:pPr>
        <w:widowControl/>
        <w:kinsoku/>
        <w:jc w:val="both"/>
        <w:rPr>
          <w:rFonts w:eastAsia="Calibri"/>
          <w:lang w:eastAsia="en-US"/>
        </w:rPr>
      </w:pPr>
    </w:p>
    <w:p w14:paraId="133328C3" w14:textId="77777777" w:rsidR="00D007D3" w:rsidRDefault="00D007D3" w:rsidP="00E62BAB">
      <w:pPr>
        <w:widowControl/>
        <w:kinsoku/>
        <w:jc w:val="both"/>
        <w:rPr>
          <w:rFonts w:eastAsia="Calibri"/>
          <w:lang w:eastAsia="en-US"/>
        </w:rPr>
      </w:pPr>
    </w:p>
    <w:p w14:paraId="2CAF6A47" w14:textId="77777777" w:rsidR="00D007D3" w:rsidRDefault="00D007D3" w:rsidP="00E62BAB">
      <w:pPr>
        <w:widowControl/>
        <w:kinsoku/>
        <w:jc w:val="both"/>
        <w:rPr>
          <w:rFonts w:eastAsia="Calibri"/>
          <w:lang w:eastAsia="en-US"/>
        </w:rPr>
      </w:pPr>
    </w:p>
    <w:p w14:paraId="608CEA6D" w14:textId="77777777" w:rsidR="00D007D3" w:rsidRDefault="00D007D3" w:rsidP="00E62BAB">
      <w:pPr>
        <w:widowControl/>
        <w:kinsoku/>
        <w:jc w:val="both"/>
        <w:rPr>
          <w:rFonts w:eastAsia="Calibri"/>
          <w:lang w:eastAsia="en-US"/>
        </w:rPr>
      </w:pPr>
    </w:p>
    <w:p w14:paraId="190A4020" w14:textId="77777777" w:rsidR="00D007D3" w:rsidRDefault="00D007D3" w:rsidP="00E62BAB">
      <w:pPr>
        <w:widowControl/>
        <w:kinsoku/>
        <w:jc w:val="both"/>
        <w:rPr>
          <w:rFonts w:eastAsia="Calibri"/>
          <w:lang w:eastAsia="en-US"/>
        </w:rPr>
      </w:pPr>
    </w:p>
    <w:p w14:paraId="394ACE03" w14:textId="77777777" w:rsidR="00D007D3" w:rsidRDefault="00D007D3" w:rsidP="00E62BAB">
      <w:pPr>
        <w:widowControl/>
        <w:kinsoku/>
        <w:jc w:val="both"/>
        <w:rPr>
          <w:rFonts w:eastAsia="Calibri"/>
          <w:lang w:eastAsia="en-US"/>
        </w:rPr>
      </w:pPr>
    </w:p>
    <w:p w14:paraId="05CE2063" w14:textId="77777777" w:rsidR="00D007D3" w:rsidRDefault="00D007D3" w:rsidP="00E62BAB">
      <w:pPr>
        <w:widowControl/>
        <w:kinsoku/>
        <w:jc w:val="both"/>
        <w:rPr>
          <w:rFonts w:eastAsia="Calibri"/>
          <w:lang w:eastAsia="en-US"/>
        </w:rPr>
      </w:pPr>
    </w:p>
    <w:p w14:paraId="4FBD1A87" w14:textId="77777777" w:rsidR="00D007D3" w:rsidRDefault="00D007D3" w:rsidP="00E62BAB">
      <w:pPr>
        <w:widowControl/>
        <w:kinsoku/>
        <w:jc w:val="both"/>
        <w:rPr>
          <w:rFonts w:eastAsia="Calibri"/>
          <w:lang w:eastAsia="en-US"/>
        </w:rPr>
      </w:pPr>
    </w:p>
    <w:p w14:paraId="24AF9F76" w14:textId="77777777" w:rsidR="00D007D3" w:rsidRDefault="00D007D3" w:rsidP="00E62BAB">
      <w:pPr>
        <w:widowControl/>
        <w:kinsoku/>
        <w:jc w:val="both"/>
        <w:rPr>
          <w:rFonts w:eastAsia="Calibri"/>
          <w:lang w:eastAsia="en-US"/>
        </w:rPr>
      </w:pPr>
    </w:p>
    <w:p w14:paraId="0085335C" w14:textId="77777777" w:rsidR="00D007D3" w:rsidRDefault="00D007D3" w:rsidP="00E62BAB">
      <w:pPr>
        <w:widowControl/>
        <w:kinsoku/>
        <w:jc w:val="both"/>
        <w:rPr>
          <w:rFonts w:eastAsia="Calibri"/>
          <w:lang w:eastAsia="en-US"/>
        </w:rPr>
      </w:pPr>
    </w:p>
    <w:p w14:paraId="110FFA76" w14:textId="77777777" w:rsidR="00D007D3" w:rsidRDefault="00D007D3" w:rsidP="00E62BAB">
      <w:pPr>
        <w:widowControl/>
        <w:kinsoku/>
        <w:jc w:val="both"/>
        <w:rPr>
          <w:rFonts w:eastAsia="Calibri"/>
          <w:lang w:eastAsia="en-US"/>
        </w:rPr>
      </w:pPr>
    </w:p>
    <w:p w14:paraId="2D083086" w14:textId="77777777" w:rsidR="00D007D3" w:rsidRDefault="00D007D3" w:rsidP="00E62BAB">
      <w:pPr>
        <w:widowControl/>
        <w:kinsoku/>
        <w:jc w:val="both"/>
        <w:rPr>
          <w:rFonts w:eastAsia="Calibri"/>
          <w:lang w:eastAsia="en-US"/>
        </w:rPr>
      </w:pPr>
    </w:p>
    <w:p w14:paraId="2E3A57BD" w14:textId="77777777" w:rsidR="00D007D3" w:rsidRDefault="00D007D3" w:rsidP="00E62BAB">
      <w:pPr>
        <w:widowControl/>
        <w:kinsoku/>
        <w:jc w:val="both"/>
        <w:rPr>
          <w:rFonts w:eastAsia="Calibri"/>
          <w:lang w:eastAsia="en-US"/>
        </w:rPr>
      </w:pPr>
    </w:p>
    <w:p w14:paraId="0F44C1B2" w14:textId="77777777" w:rsidR="00D007D3" w:rsidRDefault="00D007D3" w:rsidP="00E62BAB">
      <w:pPr>
        <w:widowControl/>
        <w:kinsoku/>
        <w:jc w:val="both"/>
        <w:rPr>
          <w:rFonts w:eastAsia="Calibri"/>
          <w:lang w:eastAsia="en-US"/>
        </w:rPr>
      </w:pPr>
    </w:p>
    <w:p w14:paraId="5BC78531" w14:textId="77777777" w:rsidR="00D007D3" w:rsidRDefault="00D007D3" w:rsidP="00E62BAB">
      <w:pPr>
        <w:widowControl/>
        <w:kinsoku/>
        <w:jc w:val="both"/>
        <w:rPr>
          <w:rFonts w:eastAsia="Calibri"/>
          <w:lang w:eastAsia="en-US"/>
        </w:rPr>
      </w:pPr>
    </w:p>
    <w:p w14:paraId="104DA1DA" w14:textId="77777777" w:rsidR="00D007D3" w:rsidRDefault="00D007D3" w:rsidP="00E62BAB">
      <w:pPr>
        <w:widowControl/>
        <w:kinsoku/>
        <w:jc w:val="both"/>
        <w:rPr>
          <w:rFonts w:eastAsia="Calibri"/>
          <w:lang w:eastAsia="en-US"/>
        </w:rPr>
      </w:pPr>
    </w:p>
    <w:p w14:paraId="0D46D95A" w14:textId="77777777" w:rsidR="00D007D3" w:rsidRDefault="00D007D3" w:rsidP="00E62BAB">
      <w:pPr>
        <w:widowControl/>
        <w:kinsoku/>
        <w:jc w:val="both"/>
        <w:rPr>
          <w:rFonts w:eastAsia="Calibri"/>
          <w:lang w:eastAsia="en-US"/>
        </w:rPr>
      </w:pPr>
    </w:p>
    <w:p w14:paraId="720D0B2A" w14:textId="77777777" w:rsidR="00D007D3" w:rsidRDefault="00D007D3" w:rsidP="00E62BAB">
      <w:pPr>
        <w:widowControl/>
        <w:kinsoku/>
        <w:jc w:val="both"/>
        <w:rPr>
          <w:rFonts w:eastAsia="Calibri"/>
          <w:lang w:eastAsia="en-US"/>
        </w:rPr>
      </w:pPr>
    </w:p>
    <w:p w14:paraId="7972304F" w14:textId="77777777" w:rsidR="00D007D3" w:rsidRDefault="00D007D3" w:rsidP="00E62BAB">
      <w:pPr>
        <w:widowControl/>
        <w:kinsoku/>
        <w:jc w:val="both"/>
        <w:rPr>
          <w:rFonts w:eastAsia="Calibri"/>
          <w:lang w:eastAsia="en-US"/>
        </w:rPr>
      </w:pPr>
    </w:p>
    <w:p w14:paraId="2CB42FD3" w14:textId="77777777" w:rsidR="00D007D3" w:rsidRDefault="00D007D3" w:rsidP="00E62BAB">
      <w:pPr>
        <w:widowControl/>
        <w:kinsoku/>
        <w:jc w:val="both"/>
        <w:rPr>
          <w:rFonts w:eastAsia="Calibri"/>
          <w:lang w:eastAsia="en-US"/>
        </w:rPr>
      </w:pPr>
    </w:p>
    <w:p w14:paraId="179B8580" w14:textId="77777777" w:rsidR="00D007D3" w:rsidRDefault="00D007D3" w:rsidP="00E62BAB">
      <w:pPr>
        <w:widowControl/>
        <w:kinsoku/>
        <w:jc w:val="both"/>
        <w:rPr>
          <w:rFonts w:eastAsia="Calibri"/>
          <w:lang w:eastAsia="en-US"/>
        </w:rPr>
      </w:pPr>
    </w:p>
    <w:p w14:paraId="445D3CCB" w14:textId="77777777" w:rsidR="00D007D3" w:rsidRDefault="00D007D3" w:rsidP="00E62BAB">
      <w:pPr>
        <w:widowControl/>
        <w:kinsoku/>
        <w:jc w:val="both"/>
        <w:rPr>
          <w:rFonts w:eastAsia="Calibri"/>
          <w:lang w:eastAsia="en-US"/>
        </w:rPr>
      </w:pPr>
    </w:p>
    <w:p w14:paraId="47F2018D" w14:textId="77777777" w:rsidR="00D007D3" w:rsidRDefault="00D007D3" w:rsidP="00E62BAB">
      <w:pPr>
        <w:widowControl/>
        <w:kinsoku/>
        <w:jc w:val="both"/>
        <w:rPr>
          <w:rFonts w:eastAsia="Calibri"/>
          <w:lang w:eastAsia="en-US"/>
        </w:rPr>
      </w:pPr>
    </w:p>
    <w:p w14:paraId="2A3254D7" w14:textId="77777777" w:rsidR="00D007D3" w:rsidRDefault="00D007D3" w:rsidP="00E62BAB">
      <w:pPr>
        <w:widowControl/>
        <w:kinsoku/>
        <w:jc w:val="both"/>
        <w:rPr>
          <w:rFonts w:eastAsia="Calibri"/>
          <w:lang w:eastAsia="en-US"/>
        </w:rPr>
      </w:pPr>
      <w:r>
        <w:rPr>
          <w:rFonts w:eastAsia="Calibri"/>
          <w:lang w:eastAsia="en-US"/>
        </w:rPr>
        <w:br w:type="page"/>
      </w:r>
    </w:p>
    <w:p w14:paraId="67ED950B" w14:textId="77777777" w:rsidR="00D007D3" w:rsidRPr="00B0318D" w:rsidRDefault="00D007D3" w:rsidP="00E62BAB">
      <w:pPr>
        <w:widowControl/>
        <w:kinsoku/>
        <w:jc w:val="both"/>
        <w:rPr>
          <w:rFonts w:eastAsia="Calibri"/>
          <w:lang w:eastAsia="en-US"/>
        </w:rPr>
      </w:pPr>
    </w:p>
    <w:p w14:paraId="207BB824"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EK II</w:t>
      </w:r>
    </w:p>
    <w:p w14:paraId="4553FB32" w14:textId="77777777" w:rsidR="00B0318D" w:rsidRPr="00B0318D" w:rsidRDefault="00B0318D" w:rsidP="00E62BAB">
      <w:pPr>
        <w:widowControl/>
        <w:kinsoku/>
        <w:jc w:val="center"/>
        <w:rPr>
          <w:rFonts w:eastAsia="Calibri"/>
          <w:b/>
          <w:bCs/>
          <w:lang w:eastAsia="en-US"/>
        </w:rPr>
      </w:pPr>
    </w:p>
    <w:p w14:paraId="41D876E5" w14:textId="77777777" w:rsidR="00B0318D" w:rsidRPr="00B0318D" w:rsidRDefault="00CF08BE" w:rsidP="00E62BAB">
      <w:pPr>
        <w:widowControl/>
        <w:kinsoku/>
        <w:jc w:val="center"/>
        <w:rPr>
          <w:rFonts w:eastAsia="Calibri"/>
          <w:b/>
          <w:bCs/>
          <w:lang w:eastAsia="en-US"/>
        </w:rPr>
      </w:pPr>
      <w:r w:rsidRPr="004B7FC7">
        <w:rPr>
          <w:rFonts w:eastAsia="Calibri"/>
          <w:b/>
          <w:bCs/>
          <w:lang w:eastAsia="en-US"/>
        </w:rPr>
        <w:t>FREN SİSTEMLERİNİN VE RÖMORK FREN KAPLİNLERİNİN VE BUNLARIN TAKILDIĞI ARAÇLARIN PERFORMANSI VE TESTİNE İLİŞKİN ŞARTLAR</w:t>
      </w:r>
    </w:p>
    <w:p w14:paraId="2855FED8" w14:textId="77777777" w:rsidR="00B0318D" w:rsidRPr="00B0318D" w:rsidRDefault="00B0318D" w:rsidP="00E62BAB">
      <w:pPr>
        <w:widowControl/>
        <w:kinsoku/>
        <w:jc w:val="both"/>
        <w:rPr>
          <w:rFonts w:eastAsia="Calibri"/>
          <w:lang w:eastAsia="en-US"/>
        </w:rPr>
      </w:pPr>
    </w:p>
    <w:p w14:paraId="061E5B2C" w14:textId="77777777" w:rsidR="00B0318D" w:rsidRPr="00CF08BE" w:rsidRDefault="00B0318D" w:rsidP="002A7E36">
      <w:pPr>
        <w:widowControl/>
        <w:kinsoku/>
        <w:ind w:left="1134" w:hanging="1134"/>
        <w:jc w:val="both"/>
        <w:rPr>
          <w:rFonts w:eastAsia="Calibri"/>
          <w:bCs/>
          <w:lang w:eastAsia="en-US"/>
        </w:rPr>
      </w:pPr>
      <w:r w:rsidRPr="00CF08BE">
        <w:rPr>
          <w:rFonts w:eastAsia="Calibri"/>
          <w:bCs/>
          <w:lang w:eastAsia="en-US"/>
        </w:rPr>
        <w:t>1.</w:t>
      </w:r>
      <w:r w:rsidRPr="00CF08BE">
        <w:rPr>
          <w:rFonts w:eastAsia="Calibri"/>
          <w:bCs/>
          <w:lang w:eastAsia="en-US"/>
        </w:rPr>
        <w:tab/>
        <w:t>Tanımlar</w:t>
      </w:r>
    </w:p>
    <w:p w14:paraId="559C4B06" w14:textId="77777777" w:rsidR="00B0318D" w:rsidRPr="00B0318D" w:rsidRDefault="00CF08BE" w:rsidP="002A7E36">
      <w:pPr>
        <w:widowControl/>
        <w:tabs>
          <w:tab w:val="left" w:pos="1107"/>
        </w:tabs>
        <w:kinsoku/>
        <w:ind w:left="1134" w:hanging="1134"/>
        <w:jc w:val="both"/>
        <w:rPr>
          <w:rFonts w:eastAsia="Calibri"/>
          <w:lang w:eastAsia="en-US"/>
        </w:rPr>
      </w:pPr>
      <w:r>
        <w:rPr>
          <w:rFonts w:eastAsia="Calibri"/>
          <w:lang w:eastAsia="en-US"/>
        </w:rPr>
        <w:tab/>
      </w:r>
    </w:p>
    <w:p w14:paraId="67F70D2E" w14:textId="77777777" w:rsidR="00B0318D" w:rsidRPr="00B0318D" w:rsidRDefault="002F0B56" w:rsidP="002A7E36">
      <w:pPr>
        <w:widowControl/>
        <w:numPr>
          <w:ilvl w:val="1"/>
          <w:numId w:val="2"/>
        </w:numPr>
        <w:kinsoku/>
        <w:ind w:left="1134" w:hanging="1134"/>
        <w:contextualSpacing/>
        <w:jc w:val="both"/>
        <w:rPr>
          <w:rFonts w:eastAsia="Calibri"/>
          <w:lang w:eastAsia="en-US"/>
        </w:rPr>
      </w:pPr>
      <w:r>
        <w:rPr>
          <w:rFonts w:eastAsia="Calibri"/>
          <w:lang w:eastAsia="en-US"/>
        </w:rPr>
        <w:t>D</w:t>
      </w:r>
      <w:r w:rsidR="00B0318D" w:rsidRPr="00B0318D">
        <w:rPr>
          <w:rFonts w:eastAsia="Calibri"/>
          <w:lang w:eastAsia="en-US"/>
        </w:rPr>
        <w:t>ingil grubu</w:t>
      </w:r>
      <w:r>
        <w:rPr>
          <w:rFonts w:eastAsia="Calibri"/>
          <w:lang w:eastAsia="en-US"/>
        </w:rPr>
        <w:t>: B</w:t>
      </w:r>
      <w:r w:rsidR="00B0318D" w:rsidRPr="00B0318D">
        <w:rPr>
          <w:rFonts w:eastAsia="Calibri"/>
          <w:lang w:eastAsia="en-US"/>
        </w:rPr>
        <w:t xml:space="preserve">ir dingil ve </w:t>
      </w:r>
      <w:r w:rsidR="00025A9F">
        <w:rPr>
          <w:rFonts w:eastAsia="Calibri"/>
          <w:lang w:eastAsia="en-US"/>
        </w:rPr>
        <w:t xml:space="preserve">bunun </w:t>
      </w:r>
      <w:r w:rsidR="006C7E23">
        <w:rPr>
          <w:rFonts w:eastAsia="Calibri"/>
          <w:lang w:eastAsia="en-US"/>
        </w:rPr>
        <w:t>bitişi</w:t>
      </w:r>
      <w:r w:rsidR="00025A9F">
        <w:rPr>
          <w:rFonts w:eastAsia="Calibri"/>
          <w:lang w:eastAsia="en-US"/>
        </w:rPr>
        <w:t>ği</w:t>
      </w:r>
      <w:r w:rsidR="00B0318D" w:rsidRPr="00B0318D">
        <w:rPr>
          <w:rFonts w:eastAsia="Calibri"/>
          <w:lang w:eastAsia="en-US"/>
        </w:rPr>
        <w:t xml:space="preserve"> dingil </w:t>
      </w:r>
      <w:r w:rsidR="006C7E23">
        <w:rPr>
          <w:rFonts w:eastAsia="Calibri"/>
          <w:lang w:eastAsia="en-US"/>
        </w:rPr>
        <w:t>arasında uzanan dingilin 2,0 m’</w:t>
      </w:r>
      <w:r w:rsidR="00B0318D" w:rsidRPr="00B0318D">
        <w:rPr>
          <w:rFonts w:eastAsia="Calibri"/>
          <w:lang w:eastAsia="en-US"/>
        </w:rPr>
        <w:t xml:space="preserve">ye eşit veya daha az olduğu </w:t>
      </w:r>
      <w:r w:rsidR="00025A9F">
        <w:rPr>
          <w:rFonts w:eastAsia="Calibri"/>
          <w:lang w:eastAsia="en-US"/>
        </w:rPr>
        <w:t>çoklu</w:t>
      </w:r>
      <w:r w:rsidR="00B0318D" w:rsidRPr="00B0318D">
        <w:rPr>
          <w:rFonts w:eastAsia="Calibri"/>
          <w:lang w:eastAsia="en-US"/>
        </w:rPr>
        <w:t xml:space="preserve"> dingili </w:t>
      </w:r>
      <w:r w:rsidR="006C7E23">
        <w:rPr>
          <w:rFonts w:eastAsia="Calibri"/>
          <w:lang w:eastAsia="en-US"/>
        </w:rPr>
        <w:t>ifade eder.</w:t>
      </w:r>
      <w:r w:rsidR="00B0318D" w:rsidRPr="00B0318D">
        <w:rPr>
          <w:rFonts w:eastAsia="Calibri"/>
          <w:lang w:eastAsia="en-US"/>
        </w:rPr>
        <w:t xml:space="preserve"> Bir dingil ile </w:t>
      </w:r>
      <w:r w:rsidR="00025A9F">
        <w:rPr>
          <w:rFonts w:eastAsia="Calibri"/>
          <w:lang w:eastAsia="en-US"/>
        </w:rPr>
        <w:t xml:space="preserve">bunun </w:t>
      </w:r>
      <w:r w:rsidR="006C7E23">
        <w:rPr>
          <w:rFonts w:eastAsia="Calibri"/>
          <w:lang w:eastAsia="en-US"/>
        </w:rPr>
        <w:t>bitişi</w:t>
      </w:r>
      <w:r w:rsidR="00025A9F">
        <w:rPr>
          <w:rFonts w:eastAsia="Calibri"/>
          <w:lang w:eastAsia="en-US"/>
        </w:rPr>
        <w:t>ği</w:t>
      </w:r>
      <w:r w:rsidR="00B0318D" w:rsidRPr="00B0318D">
        <w:rPr>
          <w:rFonts w:eastAsia="Calibri"/>
          <w:lang w:eastAsia="en-US"/>
        </w:rPr>
        <w:t xml:space="preserve"> dingil arasında uzanan dingilin 2,0</w:t>
      </w:r>
      <w:r w:rsidR="00025A9F">
        <w:rPr>
          <w:rFonts w:eastAsia="Calibri"/>
          <w:lang w:eastAsia="en-US"/>
        </w:rPr>
        <w:t xml:space="preserve"> m’</w:t>
      </w:r>
      <w:r w:rsidR="00B0318D" w:rsidRPr="00B0318D">
        <w:rPr>
          <w:rFonts w:eastAsia="Calibri"/>
          <w:lang w:eastAsia="en-US"/>
        </w:rPr>
        <w:t xml:space="preserve">den büyük olması durumunda, her </w:t>
      </w:r>
      <w:r w:rsidR="00025A9F">
        <w:rPr>
          <w:rFonts w:eastAsia="Calibri"/>
          <w:lang w:eastAsia="en-US"/>
        </w:rPr>
        <w:t>bir</w:t>
      </w:r>
      <w:r w:rsidR="00B0318D" w:rsidRPr="00B0318D">
        <w:rPr>
          <w:rFonts w:eastAsia="Calibri"/>
          <w:lang w:eastAsia="en-US"/>
        </w:rPr>
        <w:t xml:space="preserve"> dingil, bağımsız </w:t>
      </w:r>
      <w:r w:rsidR="00025A9F">
        <w:rPr>
          <w:rFonts w:eastAsia="Calibri"/>
          <w:lang w:eastAsia="en-US"/>
        </w:rPr>
        <w:t xml:space="preserve">dingil </w:t>
      </w:r>
      <w:r w:rsidR="00B0318D" w:rsidRPr="00B0318D">
        <w:rPr>
          <w:rFonts w:eastAsia="Calibri"/>
          <w:lang w:eastAsia="en-US"/>
        </w:rPr>
        <w:t>grubu olarak düşünülmelidir.</w:t>
      </w:r>
    </w:p>
    <w:p w14:paraId="0BC17C0D" w14:textId="77777777" w:rsidR="00B0318D" w:rsidRPr="00B0318D" w:rsidRDefault="00B0318D" w:rsidP="002A7E36">
      <w:pPr>
        <w:widowControl/>
        <w:kinsoku/>
        <w:ind w:left="1134" w:hanging="1134"/>
        <w:contextualSpacing/>
        <w:jc w:val="both"/>
        <w:rPr>
          <w:rFonts w:eastAsia="Calibri"/>
          <w:lang w:eastAsia="en-US"/>
        </w:rPr>
      </w:pPr>
    </w:p>
    <w:p w14:paraId="18C0A623" w14:textId="77777777" w:rsidR="00B0318D" w:rsidRPr="00B0318D" w:rsidRDefault="00B0318D" w:rsidP="002A7E36">
      <w:pPr>
        <w:widowControl/>
        <w:kinsoku/>
        <w:ind w:left="1134" w:hanging="1134"/>
        <w:jc w:val="both"/>
        <w:rPr>
          <w:rFonts w:eastAsia="Calibri"/>
          <w:lang w:eastAsia="en-US"/>
        </w:rPr>
      </w:pPr>
      <w:r w:rsidRPr="00B0318D">
        <w:rPr>
          <w:rFonts w:eastAsia="Calibri"/>
          <w:lang w:eastAsia="en-US"/>
        </w:rPr>
        <w:t>1.2.</w:t>
      </w:r>
      <w:r w:rsidRPr="00B0318D">
        <w:rPr>
          <w:rFonts w:eastAsia="Calibri"/>
          <w:lang w:eastAsia="en-US"/>
        </w:rPr>
        <w:tab/>
      </w:r>
      <w:r w:rsidR="00BF7CE4" w:rsidRPr="00BF7CE4">
        <w:rPr>
          <w:rFonts w:eastAsia="Calibri"/>
          <w:b/>
          <w:lang w:eastAsia="en-US"/>
        </w:rPr>
        <w:t>(</w:t>
      </w:r>
      <w:proofErr w:type="gramStart"/>
      <w:r w:rsidR="00BF7CE4" w:rsidRPr="00BF7CE4">
        <w:rPr>
          <w:rFonts w:eastAsia="Calibri"/>
          <w:b/>
          <w:lang w:eastAsia="en-US"/>
        </w:rPr>
        <w:t>Değişik:RG</w:t>
      </w:r>
      <w:proofErr w:type="gramEnd"/>
      <w:r w:rsidR="00BF7CE4" w:rsidRPr="00BF7CE4">
        <w:rPr>
          <w:rFonts w:eastAsia="Calibri"/>
          <w:b/>
          <w:lang w:eastAsia="en-US"/>
        </w:rPr>
        <w:t>-16/4/2020-31101)</w:t>
      </w:r>
      <w:r w:rsidR="00BF7CE4">
        <w:rPr>
          <w:rFonts w:eastAsia="Calibri"/>
          <w:lang w:eastAsia="en-US"/>
        </w:rPr>
        <w:t xml:space="preserve"> </w:t>
      </w:r>
      <w:r w:rsidR="00BF7CE4" w:rsidRPr="00BF7CE4">
        <w:rPr>
          <w:rFonts w:eastAsia="Calibri"/>
          <w:lang w:eastAsia="en-US"/>
        </w:rPr>
        <w:t>Tutunma kullanım eğrisi: Aracın fren hızına karşılık çizilmiş, fren altındaki belirli bir dingil üzerindeki normal yol tepkisi ve yuvarlanma dirençsiz fren kuvveti oranının karakteristik eğrisini ifade eder.</w:t>
      </w:r>
    </w:p>
    <w:p w14:paraId="31B25506" w14:textId="77777777" w:rsidR="00B0318D" w:rsidRPr="00B0318D" w:rsidRDefault="00B0318D" w:rsidP="002A7E36">
      <w:pPr>
        <w:widowControl/>
        <w:kinsoku/>
        <w:ind w:left="1134" w:hanging="1134"/>
        <w:jc w:val="both"/>
        <w:rPr>
          <w:rFonts w:eastAsia="Calibri"/>
          <w:lang w:eastAsia="en-US"/>
        </w:rPr>
      </w:pPr>
    </w:p>
    <w:p w14:paraId="21748586" w14:textId="77777777" w:rsidR="00B0318D" w:rsidRPr="00B0318D" w:rsidRDefault="00B0318D" w:rsidP="002A7E36">
      <w:pPr>
        <w:widowControl/>
        <w:numPr>
          <w:ilvl w:val="0"/>
          <w:numId w:val="2"/>
        </w:numPr>
        <w:kinsoku/>
        <w:ind w:left="1134" w:hanging="1134"/>
        <w:contextualSpacing/>
        <w:jc w:val="both"/>
        <w:rPr>
          <w:rFonts w:eastAsia="Calibri"/>
          <w:b/>
          <w:bCs/>
          <w:lang w:eastAsia="en-US"/>
        </w:rPr>
      </w:pPr>
      <w:r w:rsidRPr="00B0318D">
        <w:rPr>
          <w:rFonts w:eastAsia="Calibri"/>
          <w:b/>
          <w:bCs/>
          <w:lang w:eastAsia="en-US"/>
        </w:rPr>
        <w:t>Fren testleri</w:t>
      </w:r>
    </w:p>
    <w:p w14:paraId="0E331DF4" w14:textId="77777777" w:rsidR="00B0318D" w:rsidRPr="00B0318D" w:rsidRDefault="00CF08BE" w:rsidP="002A7E36">
      <w:pPr>
        <w:widowControl/>
        <w:tabs>
          <w:tab w:val="left" w:pos="1526"/>
        </w:tabs>
        <w:kinsoku/>
        <w:ind w:left="1134" w:hanging="1134"/>
        <w:contextualSpacing/>
        <w:jc w:val="both"/>
        <w:rPr>
          <w:rFonts w:eastAsia="Calibri"/>
          <w:b/>
          <w:bCs/>
          <w:lang w:eastAsia="en-US"/>
        </w:rPr>
      </w:pPr>
      <w:r>
        <w:rPr>
          <w:rFonts w:eastAsia="Calibri"/>
          <w:b/>
          <w:bCs/>
          <w:lang w:eastAsia="en-US"/>
        </w:rPr>
        <w:tab/>
      </w:r>
    </w:p>
    <w:p w14:paraId="5A10DCED" w14:textId="77777777" w:rsidR="00B0318D" w:rsidRPr="00B0318D" w:rsidRDefault="00B0318D" w:rsidP="002A7E36">
      <w:pPr>
        <w:widowControl/>
        <w:kinsoku/>
        <w:ind w:left="1134" w:hanging="1134"/>
        <w:jc w:val="both"/>
        <w:rPr>
          <w:rFonts w:eastAsia="Calibri"/>
          <w:lang w:eastAsia="en-US"/>
        </w:rPr>
      </w:pPr>
      <w:r w:rsidRPr="00B0318D">
        <w:rPr>
          <w:rFonts w:eastAsia="Calibri"/>
          <w:lang w:eastAsia="en-US"/>
        </w:rPr>
        <w:t>2.1</w:t>
      </w:r>
      <w:r w:rsidR="002F0B56">
        <w:rPr>
          <w:rFonts w:eastAsia="Calibri"/>
          <w:lang w:eastAsia="en-US"/>
        </w:rPr>
        <w:t>.</w:t>
      </w:r>
      <w:r w:rsidRPr="00B0318D">
        <w:rPr>
          <w:rFonts w:eastAsia="Calibri"/>
          <w:lang w:eastAsia="en-US"/>
        </w:rPr>
        <w:t xml:space="preserve"> </w:t>
      </w:r>
      <w:r w:rsidRPr="00B0318D">
        <w:rPr>
          <w:rFonts w:eastAsia="Calibri"/>
          <w:lang w:eastAsia="en-US"/>
        </w:rPr>
        <w:tab/>
        <w:t>Genel</w:t>
      </w:r>
    </w:p>
    <w:p w14:paraId="53F84E48" w14:textId="77777777" w:rsidR="00460BFE" w:rsidRDefault="004D2A46" w:rsidP="002A7E36">
      <w:pPr>
        <w:widowControl/>
        <w:kinsoku/>
        <w:ind w:left="1134"/>
        <w:jc w:val="both"/>
        <w:rPr>
          <w:rFonts w:eastAsia="Calibri"/>
          <w:lang w:eastAsia="en-US"/>
        </w:rPr>
      </w:pPr>
      <w:r w:rsidRPr="00B0318D">
        <w:rPr>
          <w:rFonts w:eastAsia="Calibri"/>
          <w:lang w:eastAsia="en-US"/>
        </w:rPr>
        <w:t xml:space="preserve">Bu </w:t>
      </w:r>
      <w:r>
        <w:rPr>
          <w:rFonts w:eastAsia="Calibri"/>
          <w:lang w:eastAsia="en-US"/>
        </w:rPr>
        <w:t>E</w:t>
      </w:r>
      <w:r w:rsidRPr="00B0318D">
        <w:rPr>
          <w:rFonts w:eastAsia="Calibri"/>
          <w:lang w:eastAsia="en-US"/>
        </w:rPr>
        <w:t xml:space="preserve">kin amaçları </w:t>
      </w:r>
      <w:r>
        <w:rPr>
          <w:rFonts w:eastAsia="Calibri"/>
          <w:lang w:eastAsia="en-US"/>
        </w:rPr>
        <w:t>bakımından</w:t>
      </w:r>
      <w:r w:rsidRPr="00B0318D">
        <w:rPr>
          <w:rFonts w:eastAsia="Calibri"/>
          <w:lang w:eastAsia="en-US"/>
        </w:rPr>
        <w:t xml:space="preserve"> </w:t>
      </w:r>
      <w:r>
        <w:rPr>
          <w:rFonts w:eastAsia="Calibri"/>
          <w:lang w:eastAsia="en-US"/>
        </w:rPr>
        <w:t>azami</w:t>
      </w:r>
      <w:r w:rsidRPr="00B0318D">
        <w:rPr>
          <w:rFonts w:eastAsia="Calibri"/>
          <w:lang w:eastAsia="en-US"/>
        </w:rPr>
        <w:t xml:space="preserve"> tasarım hızı, </w:t>
      </w:r>
      <w:r>
        <w:rPr>
          <w:rFonts w:eastAsia="Calibri"/>
          <w:lang w:eastAsia="en-US"/>
        </w:rPr>
        <w:t>aksinin</w:t>
      </w:r>
      <w:r w:rsidRPr="00B0318D">
        <w:rPr>
          <w:rFonts w:eastAsia="Calibri"/>
          <w:lang w:eastAsia="en-US"/>
        </w:rPr>
        <w:t xml:space="preserve"> açıkça belirtilmesi hari</w:t>
      </w:r>
      <w:r>
        <w:rPr>
          <w:rFonts w:eastAsia="Calibri"/>
          <w:lang w:eastAsia="en-US"/>
        </w:rPr>
        <w:t xml:space="preserve">ç, aracın seyahatini </w:t>
      </w:r>
      <w:r w:rsidR="00AE4411">
        <w:rPr>
          <w:rFonts w:eastAsia="Calibri"/>
          <w:lang w:eastAsia="en-US"/>
        </w:rPr>
        <w:t xml:space="preserve">(hareketini) </w:t>
      </w:r>
      <w:r w:rsidRPr="00B0318D">
        <w:rPr>
          <w:rFonts w:eastAsia="Calibri"/>
          <w:lang w:eastAsia="en-US"/>
        </w:rPr>
        <w:t>ileri yönde olacağını belirtir</w:t>
      </w:r>
      <w:r w:rsidR="00460BFE" w:rsidRPr="00B0318D">
        <w:rPr>
          <w:rFonts w:eastAsia="Calibri"/>
          <w:lang w:eastAsia="en-US"/>
        </w:rPr>
        <w:t>.</w:t>
      </w:r>
    </w:p>
    <w:p w14:paraId="77E0065B" w14:textId="77777777" w:rsidR="00B0318D" w:rsidRPr="00B0318D" w:rsidRDefault="00B0318D" w:rsidP="002A7E36">
      <w:pPr>
        <w:widowControl/>
        <w:kinsoku/>
        <w:ind w:left="1134" w:hanging="1134"/>
        <w:jc w:val="both"/>
        <w:rPr>
          <w:rFonts w:eastAsia="Calibri"/>
          <w:lang w:eastAsia="en-US"/>
        </w:rPr>
      </w:pPr>
    </w:p>
    <w:p w14:paraId="6860C7F8" w14:textId="77777777" w:rsidR="00B0318D" w:rsidRPr="00B0318D" w:rsidRDefault="00B0318D" w:rsidP="002A7E36">
      <w:pPr>
        <w:widowControl/>
        <w:numPr>
          <w:ilvl w:val="2"/>
          <w:numId w:val="2"/>
        </w:numPr>
        <w:kinsoku/>
        <w:ind w:left="1134" w:hanging="1134"/>
        <w:contextualSpacing/>
        <w:jc w:val="both"/>
        <w:rPr>
          <w:rFonts w:eastAsia="Calibri"/>
          <w:lang w:eastAsia="en-US"/>
        </w:rPr>
      </w:pPr>
      <w:r w:rsidRPr="00B0318D">
        <w:rPr>
          <w:rFonts w:eastAsia="Calibri"/>
          <w:lang w:eastAsia="en-US"/>
        </w:rPr>
        <w:t xml:space="preserve">Fren sistemleri için öngörülen performans, durma mesafesi ve </w:t>
      </w:r>
      <w:r w:rsidR="00B84D88">
        <w:rPr>
          <w:rFonts w:eastAsia="Calibri"/>
          <w:lang w:eastAsia="en-US"/>
        </w:rPr>
        <w:t>tam gelişmiş ya</w:t>
      </w:r>
      <w:r w:rsidRPr="00B0318D">
        <w:rPr>
          <w:rFonts w:eastAsia="Calibri"/>
          <w:lang w:eastAsia="en-US"/>
        </w:rPr>
        <w:t xml:space="preserve">vaşlama veya yalnızca bu iki miktarın birisine dayalı olmalıdır. Bir fren sisteminin performansı, bu iki miktarın yalnız birisi veya test esnasında gelişen ortalama tam yavaşlamayı ölçerek ve aracın ilk hızına ilişkin durma mesafesini ölçerek belirlenir. Hem durma mesafesi hem de ortalama </w:t>
      </w:r>
      <w:r w:rsidR="00B84D88">
        <w:rPr>
          <w:rFonts w:eastAsia="Calibri"/>
          <w:lang w:eastAsia="en-US"/>
        </w:rPr>
        <w:t>tam gelişmiş ya</w:t>
      </w:r>
      <w:r w:rsidRPr="00B0318D">
        <w:rPr>
          <w:rFonts w:eastAsia="Calibri"/>
          <w:lang w:eastAsia="en-US"/>
        </w:rPr>
        <w:t>vaşlama veya bunlardan yalnızca birisi, yapılacak testin ardından ölçülmeli ve belirlenmelidir.</w:t>
      </w:r>
    </w:p>
    <w:p w14:paraId="63E4591F" w14:textId="77777777" w:rsidR="00B0318D" w:rsidRPr="00B0318D" w:rsidRDefault="00B0318D" w:rsidP="002A7E36">
      <w:pPr>
        <w:widowControl/>
        <w:kinsoku/>
        <w:ind w:left="1134" w:hanging="1134"/>
        <w:contextualSpacing/>
        <w:jc w:val="both"/>
        <w:rPr>
          <w:rFonts w:eastAsia="Calibri"/>
          <w:lang w:eastAsia="en-US"/>
        </w:rPr>
      </w:pPr>
    </w:p>
    <w:p w14:paraId="4A3BE6E8" w14:textId="77777777" w:rsidR="00B0318D" w:rsidRPr="00B0318D" w:rsidRDefault="005C6EB6" w:rsidP="002A7E36">
      <w:pPr>
        <w:widowControl/>
        <w:numPr>
          <w:ilvl w:val="2"/>
          <w:numId w:val="2"/>
        </w:numPr>
        <w:kinsoku/>
        <w:ind w:left="1134" w:hanging="1134"/>
        <w:contextualSpacing/>
        <w:jc w:val="both"/>
        <w:rPr>
          <w:rFonts w:eastAsia="Calibri"/>
          <w:lang w:eastAsia="en-US"/>
        </w:rPr>
      </w:pPr>
      <w:r>
        <w:rPr>
          <w:rFonts w:eastAsia="Calibri"/>
          <w:lang w:eastAsia="en-US"/>
        </w:rPr>
        <w:t>Dur</w:t>
      </w:r>
      <w:r w:rsidR="00B0318D" w:rsidRPr="00B0318D">
        <w:rPr>
          <w:rFonts w:eastAsia="Calibri"/>
          <w:lang w:eastAsia="en-US"/>
        </w:rPr>
        <w:t>ma mesafesi, fren sisteminin kontrol cihazını sürücü çalıştırmaya başladığı andan aracın durduğu ana ka</w:t>
      </w:r>
      <w:r>
        <w:rPr>
          <w:rFonts w:eastAsia="Calibri"/>
          <w:lang w:eastAsia="en-US"/>
        </w:rPr>
        <w:t>dar aracın kat ettiği mesafedir;</w:t>
      </w:r>
      <w:r w:rsidR="00B0318D" w:rsidRPr="00B0318D">
        <w:rPr>
          <w:rFonts w:eastAsia="Calibri"/>
          <w:lang w:eastAsia="en-US"/>
        </w:rPr>
        <w:t xml:space="preserve"> ilk araç hızı (v</w:t>
      </w:r>
      <w:r w:rsidR="00B0318D" w:rsidRPr="005C6EB6">
        <w:rPr>
          <w:rFonts w:eastAsia="Calibri"/>
          <w:vertAlign w:val="subscript"/>
          <w:lang w:eastAsia="en-US"/>
        </w:rPr>
        <w:t>1</w:t>
      </w:r>
      <w:r w:rsidR="00B0318D" w:rsidRPr="00B0318D">
        <w:rPr>
          <w:rFonts w:eastAsia="Calibri"/>
          <w:lang w:eastAsia="en-US"/>
        </w:rPr>
        <w:t xml:space="preserve">), sürücünün fren sisteminin kontrol cihazını çalıştırmaya başladığı andaki hızdır, ilk hız, söz konusu test için belirlenen hızın %98’inden az </w:t>
      </w:r>
      <w:r>
        <w:rPr>
          <w:rFonts w:eastAsia="Calibri"/>
          <w:lang w:eastAsia="en-US"/>
        </w:rPr>
        <w:t>olmamalıdır. Ortalama tam gelişmiş</w:t>
      </w:r>
      <w:r w:rsidR="00B0318D" w:rsidRPr="00B0318D">
        <w:rPr>
          <w:rFonts w:eastAsia="Calibri"/>
          <w:lang w:eastAsia="en-US"/>
        </w:rPr>
        <w:t xml:space="preserve"> yavaşlama d</w:t>
      </w:r>
      <w:r w:rsidR="00B0318D" w:rsidRPr="005C6EB6">
        <w:rPr>
          <w:rFonts w:eastAsia="Calibri"/>
          <w:vertAlign w:val="subscript"/>
          <w:lang w:eastAsia="en-US"/>
        </w:rPr>
        <w:t>m</w:t>
      </w:r>
      <w:r w:rsidR="00B0318D" w:rsidRPr="00B0318D">
        <w:rPr>
          <w:rFonts w:eastAsia="Calibri"/>
          <w:lang w:eastAsia="en-US"/>
        </w:rPr>
        <w:t xml:space="preserve">, aşağıdaki formüle göre </w:t>
      </w:r>
      <w:proofErr w:type="spellStart"/>
      <w:r w:rsidR="00B0318D" w:rsidRPr="00B0318D">
        <w:rPr>
          <w:rFonts w:eastAsia="Calibri"/>
          <w:lang w:eastAsia="en-US"/>
        </w:rPr>
        <w:t>v</w:t>
      </w:r>
      <w:r w:rsidR="00B0318D" w:rsidRPr="005C6EB6">
        <w:rPr>
          <w:rFonts w:eastAsia="Calibri"/>
          <w:vertAlign w:val="subscript"/>
          <w:lang w:eastAsia="en-US"/>
        </w:rPr>
        <w:t>b</w:t>
      </w:r>
      <w:proofErr w:type="spellEnd"/>
      <w:r>
        <w:rPr>
          <w:rFonts w:eastAsia="Calibri"/>
          <w:lang w:eastAsia="en-US"/>
        </w:rPr>
        <w:t xml:space="preserve"> ile</w:t>
      </w:r>
      <w:r w:rsidR="00B0318D" w:rsidRPr="00B0318D">
        <w:rPr>
          <w:rFonts w:eastAsia="Calibri"/>
          <w:lang w:eastAsia="en-US"/>
        </w:rPr>
        <w:t xml:space="preserve"> v</w:t>
      </w:r>
      <w:r w:rsidR="00B0318D" w:rsidRPr="005C6EB6">
        <w:rPr>
          <w:rFonts w:eastAsia="Calibri"/>
          <w:vertAlign w:val="subscript"/>
          <w:lang w:eastAsia="en-US"/>
        </w:rPr>
        <w:t>e</w:t>
      </w:r>
      <w:r w:rsidR="00B0318D" w:rsidRPr="00B0318D">
        <w:rPr>
          <w:rFonts w:eastAsia="Calibri"/>
          <w:lang w:eastAsia="en-US"/>
        </w:rPr>
        <w:t xml:space="preserve"> aralığındaki mesafeye göre ortalaması alınan yavaşlama şeklinde hesaplanır: </w:t>
      </w:r>
    </w:p>
    <w:p w14:paraId="77163AA7" w14:textId="77777777" w:rsidR="00B0318D" w:rsidRPr="00B0318D" w:rsidRDefault="00B0318D" w:rsidP="002A7E36">
      <w:pPr>
        <w:widowControl/>
        <w:kinsoku/>
        <w:ind w:left="1134" w:hanging="1134"/>
        <w:contextualSpacing/>
        <w:jc w:val="center"/>
        <w:rPr>
          <w:rFonts w:eastAsia="Calibri"/>
          <w:lang w:eastAsia="en-US"/>
        </w:rPr>
      </w:pPr>
      <w:r w:rsidRPr="00B0318D">
        <w:rPr>
          <w:rFonts w:eastAsia="Calibri"/>
          <w:noProof/>
        </w:rPr>
        <w:drawing>
          <wp:inline distT="0" distB="0" distL="0" distR="0" wp14:anchorId="66C40242" wp14:editId="089778F1">
            <wp:extent cx="1822186" cy="55980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3067" cy="575436"/>
                    </a:xfrm>
                    <a:prstGeom prst="rect">
                      <a:avLst/>
                    </a:prstGeom>
                    <a:noFill/>
                    <a:ln>
                      <a:noFill/>
                    </a:ln>
                  </pic:spPr>
                </pic:pic>
              </a:graphicData>
            </a:graphic>
          </wp:inline>
        </w:drawing>
      </w:r>
    </w:p>
    <w:p w14:paraId="2AD519D9" w14:textId="77777777" w:rsidR="00B0318D" w:rsidRPr="00B0318D" w:rsidRDefault="00B0318D" w:rsidP="00D35238">
      <w:pPr>
        <w:widowControl/>
        <w:kinsoku/>
        <w:ind w:left="1134"/>
        <w:jc w:val="both"/>
        <w:rPr>
          <w:rFonts w:eastAsia="Calibri"/>
          <w:lang w:eastAsia="en-US"/>
        </w:rPr>
      </w:pPr>
      <w:r w:rsidRPr="00B0318D">
        <w:rPr>
          <w:rFonts w:eastAsia="Calibri"/>
          <w:lang w:eastAsia="en-US"/>
        </w:rPr>
        <w:t>Burada,</w:t>
      </w:r>
    </w:p>
    <w:p w14:paraId="4C4D5300" w14:textId="77777777" w:rsidR="00B0318D" w:rsidRPr="00B0318D" w:rsidRDefault="009F7596" w:rsidP="00D35238">
      <w:pPr>
        <w:widowControl/>
        <w:kinsoku/>
        <w:ind w:left="1134"/>
        <w:jc w:val="both"/>
        <w:rPr>
          <w:rFonts w:eastAsia="Calibri"/>
          <w:lang w:eastAsia="en-US"/>
        </w:rPr>
      </w:pPr>
      <w:proofErr w:type="gramStart"/>
      <w:r>
        <w:rPr>
          <w:rFonts w:eastAsia="Calibri"/>
          <w:lang w:eastAsia="en-US"/>
        </w:rPr>
        <w:t>v</w:t>
      </w:r>
      <w:proofErr w:type="gramEnd"/>
      <w:r w:rsidR="00B0318D" w:rsidRPr="009F7596">
        <w:rPr>
          <w:rFonts w:eastAsia="Calibri"/>
          <w:vertAlign w:val="subscript"/>
          <w:lang w:eastAsia="en-US"/>
        </w:rPr>
        <w:t>1</w:t>
      </w:r>
      <w:r w:rsidR="004A5B48">
        <w:rPr>
          <w:rFonts w:eastAsia="Calibri"/>
          <w:lang w:eastAsia="en-US"/>
        </w:rPr>
        <w:t>= İ</w:t>
      </w:r>
      <w:r w:rsidR="00B0318D" w:rsidRPr="00B0318D">
        <w:rPr>
          <w:rFonts w:eastAsia="Calibri"/>
          <w:lang w:eastAsia="en-US"/>
        </w:rPr>
        <w:t>lk paragrafta tanımlanan şekilde hesaplanan ilk araç hızı</w:t>
      </w:r>
    </w:p>
    <w:p w14:paraId="4D76178B" w14:textId="77777777" w:rsidR="00B0318D" w:rsidRPr="00B0318D" w:rsidRDefault="009F7596" w:rsidP="00D35238">
      <w:pPr>
        <w:widowControl/>
        <w:kinsoku/>
        <w:ind w:left="1134"/>
        <w:jc w:val="both"/>
        <w:rPr>
          <w:rFonts w:eastAsia="Calibri"/>
          <w:lang w:eastAsia="en-US"/>
        </w:rPr>
      </w:pPr>
      <w:proofErr w:type="spellStart"/>
      <w:proofErr w:type="gramStart"/>
      <w:r>
        <w:rPr>
          <w:rFonts w:eastAsia="Calibri"/>
          <w:lang w:eastAsia="en-US"/>
        </w:rPr>
        <w:t>v</w:t>
      </w:r>
      <w:r w:rsidR="00B0318D" w:rsidRPr="009F7596">
        <w:rPr>
          <w:rFonts w:eastAsia="Calibri"/>
          <w:vertAlign w:val="subscript"/>
          <w:lang w:eastAsia="en-US"/>
        </w:rPr>
        <w:t>b</w:t>
      </w:r>
      <w:proofErr w:type="spellEnd"/>
      <w:proofErr w:type="gramEnd"/>
      <w:r w:rsidR="00B0318D" w:rsidRPr="00B0318D">
        <w:rPr>
          <w:rFonts w:eastAsia="Calibri"/>
          <w:lang w:eastAsia="en-US"/>
        </w:rPr>
        <w:t>= km/saat olarak 0,8</w:t>
      </w:r>
      <w:r>
        <w:rPr>
          <w:rFonts w:eastAsia="Calibri"/>
          <w:lang w:eastAsia="en-US"/>
        </w:rPr>
        <w:t xml:space="preserve"> v</w:t>
      </w:r>
      <w:r w:rsidR="00B0318D" w:rsidRPr="009F7596">
        <w:rPr>
          <w:rFonts w:eastAsia="Calibri"/>
          <w:vertAlign w:val="subscript"/>
          <w:lang w:eastAsia="en-US"/>
        </w:rPr>
        <w:t>1</w:t>
      </w:r>
      <w:r>
        <w:rPr>
          <w:rFonts w:eastAsia="Calibri"/>
          <w:lang w:eastAsia="en-US"/>
        </w:rPr>
        <w:t>’</w:t>
      </w:r>
      <w:r w:rsidR="00B0318D" w:rsidRPr="00B0318D">
        <w:rPr>
          <w:rFonts w:eastAsia="Calibri"/>
          <w:lang w:eastAsia="en-US"/>
        </w:rPr>
        <w:t>deki araç hızı</w:t>
      </w:r>
    </w:p>
    <w:p w14:paraId="46720297" w14:textId="77777777" w:rsidR="00B0318D" w:rsidRPr="00B0318D" w:rsidRDefault="009F7596" w:rsidP="00D35238">
      <w:pPr>
        <w:widowControl/>
        <w:kinsoku/>
        <w:ind w:left="1134"/>
        <w:jc w:val="both"/>
        <w:rPr>
          <w:rFonts w:eastAsia="Calibri"/>
          <w:lang w:eastAsia="en-US"/>
        </w:rPr>
      </w:pPr>
      <w:proofErr w:type="gramStart"/>
      <w:r>
        <w:rPr>
          <w:rFonts w:eastAsia="Calibri"/>
          <w:lang w:eastAsia="en-US"/>
        </w:rPr>
        <w:t>v</w:t>
      </w:r>
      <w:r w:rsidR="00B0318D" w:rsidRPr="009F7596">
        <w:rPr>
          <w:rFonts w:eastAsia="Calibri"/>
          <w:vertAlign w:val="subscript"/>
          <w:lang w:eastAsia="en-US"/>
        </w:rPr>
        <w:t>e</w:t>
      </w:r>
      <w:proofErr w:type="gramEnd"/>
      <w:r w:rsidR="00B0318D" w:rsidRPr="00B0318D">
        <w:rPr>
          <w:rFonts w:eastAsia="Calibri"/>
          <w:lang w:eastAsia="en-US"/>
        </w:rPr>
        <w:t>= km/saat olarak 0,1 v</w:t>
      </w:r>
      <w:r w:rsidR="00B0318D" w:rsidRPr="009F7596">
        <w:rPr>
          <w:rFonts w:eastAsia="Calibri"/>
          <w:vertAlign w:val="subscript"/>
          <w:lang w:eastAsia="en-US"/>
        </w:rPr>
        <w:t>1</w:t>
      </w:r>
      <w:r>
        <w:rPr>
          <w:rFonts w:eastAsia="Calibri"/>
          <w:lang w:eastAsia="en-US"/>
        </w:rPr>
        <w:t>’d</w:t>
      </w:r>
      <w:r w:rsidR="00B0318D" w:rsidRPr="00B0318D">
        <w:rPr>
          <w:rFonts w:eastAsia="Calibri"/>
          <w:lang w:eastAsia="en-US"/>
        </w:rPr>
        <w:t>eki araç hızı</w:t>
      </w:r>
    </w:p>
    <w:p w14:paraId="1EDA458E" w14:textId="77777777" w:rsidR="00B0318D" w:rsidRPr="00B0318D" w:rsidRDefault="009F7596" w:rsidP="00D35238">
      <w:pPr>
        <w:widowControl/>
        <w:kinsoku/>
        <w:ind w:left="1134"/>
        <w:jc w:val="both"/>
        <w:rPr>
          <w:rFonts w:eastAsia="Calibri"/>
          <w:lang w:eastAsia="en-US"/>
        </w:rPr>
      </w:pPr>
      <w:proofErr w:type="spellStart"/>
      <w:proofErr w:type="gramStart"/>
      <w:r>
        <w:rPr>
          <w:rFonts w:eastAsia="Calibri"/>
          <w:lang w:eastAsia="en-US"/>
        </w:rPr>
        <w:t>s</w:t>
      </w:r>
      <w:r w:rsidR="00B0318D" w:rsidRPr="009F7596">
        <w:rPr>
          <w:rFonts w:eastAsia="Calibri"/>
          <w:vertAlign w:val="subscript"/>
          <w:lang w:eastAsia="en-US"/>
        </w:rPr>
        <w:t>b</w:t>
      </w:r>
      <w:proofErr w:type="spellEnd"/>
      <w:proofErr w:type="gramEnd"/>
      <w:r w:rsidR="00B0318D" w:rsidRPr="00B0318D">
        <w:rPr>
          <w:rFonts w:eastAsia="Calibri"/>
          <w:lang w:eastAsia="en-US"/>
        </w:rPr>
        <w:t>= metre olarak v</w:t>
      </w:r>
      <w:r w:rsidR="00B0318D" w:rsidRPr="009F7596">
        <w:rPr>
          <w:rFonts w:eastAsia="Calibri"/>
          <w:vertAlign w:val="subscript"/>
          <w:lang w:eastAsia="en-US"/>
        </w:rPr>
        <w:t>1</w:t>
      </w:r>
      <w:r>
        <w:rPr>
          <w:rFonts w:eastAsia="Calibri"/>
          <w:lang w:eastAsia="en-US"/>
        </w:rPr>
        <w:t xml:space="preserve"> ile</w:t>
      </w:r>
      <w:r w:rsidR="00B0318D" w:rsidRPr="00B0318D">
        <w:rPr>
          <w:rFonts w:eastAsia="Calibri"/>
          <w:lang w:eastAsia="en-US"/>
        </w:rPr>
        <w:t xml:space="preserve"> </w:t>
      </w:r>
      <w:proofErr w:type="spellStart"/>
      <w:r w:rsidR="00B0318D" w:rsidRPr="00B0318D">
        <w:rPr>
          <w:rFonts w:eastAsia="Calibri"/>
          <w:lang w:eastAsia="en-US"/>
        </w:rPr>
        <w:t>v</w:t>
      </w:r>
      <w:r w:rsidR="00B0318D" w:rsidRPr="009F7596">
        <w:rPr>
          <w:rFonts w:eastAsia="Calibri"/>
          <w:vertAlign w:val="subscript"/>
          <w:lang w:eastAsia="en-US"/>
        </w:rPr>
        <w:t>b</w:t>
      </w:r>
      <w:proofErr w:type="spellEnd"/>
      <w:r w:rsidR="00B0318D" w:rsidRPr="00B0318D">
        <w:rPr>
          <w:rFonts w:eastAsia="Calibri"/>
          <w:lang w:eastAsia="en-US"/>
        </w:rPr>
        <w:t xml:space="preserve"> arasında kat edilen mesafe</w:t>
      </w:r>
    </w:p>
    <w:p w14:paraId="36AB253D" w14:textId="77777777" w:rsidR="00B0318D" w:rsidRPr="00B0318D" w:rsidRDefault="009F7596" w:rsidP="00D35238">
      <w:pPr>
        <w:widowControl/>
        <w:kinsoku/>
        <w:ind w:left="1134"/>
        <w:jc w:val="both"/>
        <w:rPr>
          <w:rFonts w:eastAsia="Calibri"/>
          <w:lang w:eastAsia="en-US"/>
        </w:rPr>
      </w:pPr>
      <w:proofErr w:type="gramStart"/>
      <w:r>
        <w:rPr>
          <w:rFonts w:eastAsia="Calibri"/>
          <w:lang w:eastAsia="en-US"/>
        </w:rPr>
        <w:t>s</w:t>
      </w:r>
      <w:r w:rsidR="00B0318D" w:rsidRPr="009F7596">
        <w:rPr>
          <w:rFonts w:eastAsia="Calibri"/>
          <w:vertAlign w:val="subscript"/>
          <w:lang w:eastAsia="en-US"/>
        </w:rPr>
        <w:t>e</w:t>
      </w:r>
      <w:proofErr w:type="gramEnd"/>
      <w:r w:rsidR="00B0318D" w:rsidRPr="00B0318D">
        <w:rPr>
          <w:rFonts w:eastAsia="Calibri"/>
          <w:lang w:eastAsia="en-US"/>
        </w:rPr>
        <w:t>= metre olarak v</w:t>
      </w:r>
      <w:r w:rsidR="00B0318D" w:rsidRPr="009F7596">
        <w:rPr>
          <w:rFonts w:eastAsia="Calibri"/>
          <w:vertAlign w:val="subscript"/>
          <w:lang w:eastAsia="en-US"/>
        </w:rPr>
        <w:t>1</w:t>
      </w:r>
      <w:r w:rsidR="00B0318D" w:rsidRPr="00B0318D">
        <w:rPr>
          <w:rFonts w:eastAsia="Calibri"/>
          <w:lang w:eastAsia="en-US"/>
        </w:rPr>
        <w:t xml:space="preserve"> ile v</w:t>
      </w:r>
      <w:r w:rsidR="00B0318D" w:rsidRPr="009F7596">
        <w:rPr>
          <w:rFonts w:eastAsia="Calibri"/>
          <w:vertAlign w:val="subscript"/>
          <w:lang w:eastAsia="en-US"/>
        </w:rPr>
        <w:t>e</w:t>
      </w:r>
      <w:r w:rsidR="00B0318D" w:rsidRPr="00B0318D">
        <w:rPr>
          <w:rFonts w:eastAsia="Calibri"/>
          <w:lang w:eastAsia="en-US"/>
        </w:rPr>
        <w:t xml:space="preserve"> arasında kat edilen mesafe</w:t>
      </w:r>
    </w:p>
    <w:p w14:paraId="5EC06807" w14:textId="77777777" w:rsidR="00B0318D" w:rsidRPr="00B0318D" w:rsidRDefault="00B0318D" w:rsidP="00D35238">
      <w:pPr>
        <w:widowControl/>
        <w:kinsoku/>
        <w:ind w:left="1134"/>
        <w:jc w:val="both"/>
        <w:rPr>
          <w:rFonts w:eastAsia="Calibri"/>
          <w:lang w:eastAsia="en-US"/>
        </w:rPr>
      </w:pPr>
    </w:p>
    <w:p w14:paraId="1663D0B4" w14:textId="77777777" w:rsidR="00B0318D" w:rsidRPr="00B0318D" w:rsidRDefault="00B0318D" w:rsidP="00D35238">
      <w:pPr>
        <w:widowControl/>
        <w:kinsoku/>
        <w:ind w:left="1134"/>
        <w:jc w:val="both"/>
        <w:rPr>
          <w:rFonts w:eastAsia="Calibri"/>
          <w:lang w:eastAsia="en-US"/>
        </w:rPr>
      </w:pPr>
      <w:r w:rsidRPr="00B0318D">
        <w:rPr>
          <w:rFonts w:eastAsia="Calibri"/>
          <w:lang w:eastAsia="en-US"/>
        </w:rPr>
        <w:t xml:space="preserve">Hız ve mesafe, test için belirlenen hızda +/- %1 hassasiyete sahip aletleri kullanarak belirlenir. </w:t>
      </w:r>
      <w:proofErr w:type="gramStart"/>
      <w:r w:rsidRPr="00B0318D">
        <w:rPr>
          <w:rFonts w:eastAsia="Calibri"/>
          <w:lang w:eastAsia="en-US"/>
        </w:rPr>
        <w:t>d</w:t>
      </w:r>
      <w:r w:rsidRPr="009F7596">
        <w:rPr>
          <w:rFonts w:eastAsia="Calibri"/>
          <w:vertAlign w:val="subscript"/>
          <w:lang w:eastAsia="en-US"/>
        </w:rPr>
        <w:t>m</w:t>
      </w:r>
      <w:proofErr w:type="gramEnd"/>
      <w:r w:rsidR="00893E7F">
        <w:rPr>
          <w:rFonts w:eastAsia="Calibri"/>
          <w:lang w:eastAsia="en-US"/>
        </w:rPr>
        <w:t>,</w:t>
      </w:r>
      <w:r w:rsidRPr="00B0318D">
        <w:rPr>
          <w:rFonts w:eastAsia="Calibri"/>
          <w:lang w:eastAsia="en-US"/>
        </w:rPr>
        <w:t xml:space="preserve"> hız ve mesafenin ölçümünün dışındaki diğer yöntemlerle belirlenebilir, bu durumda, d</w:t>
      </w:r>
      <w:r w:rsidRPr="00893E7F">
        <w:rPr>
          <w:rFonts w:eastAsia="Calibri"/>
          <w:vertAlign w:val="subscript"/>
          <w:lang w:eastAsia="en-US"/>
        </w:rPr>
        <w:t>m</w:t>
      </w:r>
      <w:r w:rsidR="00893E7F">
        <w:rPr>
          <w:rFonts w:eastAsia="Calibri"/>
          <w:lang w:eastAsia="en-US"/>
        </w:rPr>
        <w:t>’n</w:t>
      </w:r>
      <w:r w:rsidRPr="00B0318D">
        <w:rPr>
          <w:rFonts w:eastAsia="Calibri"/>
          <w:lang w:eastAsia="en-US"/>
        </w:rPr>
        <w:t>in hassasiyeti +/- %3 olmalıdır.</w:t>
      </w:r>
    </w:p>
    <w:p w14:paraId="0E4A3C0C" w14:textId="77777777" w:rsidR="00B0318D" w:rsidRPr="00B0318D" w:rsidRDefault="00B0318D" w:rsidP="002A7E36">
      <w:pPr>
        <w:widowControl/>
        <w:kinsoku/>
        <w:ind w:left="1134" w:hanging="1134"/>
        <w:jc w:val="both"/>
        <w:rPr>
          <w:rFonts w:eastAsia="Calibri"/>
          <w:lang w:eastAsia="en-US"/>
        </w:rPr>
      </w:pPr>
    </w:p>
    <w:p w14:paraId="50EE43BE" w14:textId="77777777" w:rsidR="00B0318D" w:rsidRPr="00B0318D" w:rsidRDefault="00B0318D" w:rsidP="002A7E36">
      <w:pPr>
        <w:widowControl/>
        <w:kinsoku/>
        <w:ind w:left="1134" w:hanging="1134"/>
        <w:jc w:val="both"/>
        <w:rPr>
          <w:rFonts w:eastAsia="Calibri"/>
          <w:lang w:eastAsia="en-US"/>
        </w:rPr>
      </w:pPr>
      <w:r w:rsidRPr="00B0318D">
        <w:rPr>
          <w:rFonts w:eastAsia="Calibri"/>
          <w:lang w:eastAsia="en-US"/>
        </w:rPr>
        <w:t>2.1.3</w:t>
      </w:r>
      <w:r w:rsidR="00893E7F">
        <w:rPr>
          <w:rFonts w:eastAsia="Calibri"/>
          <w:lang w:eastAsia="en-US"/>
        </w:rPr>
        <w:t>.</w:t>
      </w:r>
      <w:r w:rsidRPr="00B0318D">
        <w:rPr>
          <w:rFonts w:eastAsia="Calibri"/>
          <w:lang w:eastAsia="en-US"/>
        </w:rPr>
        <w:t xml:space="preserve"> </w:t>
      </w:r>
      <w:r w:rsidR="00893E7F">
        <w:rPr>
          <w:rFonts w:eastAsia="Calibri"/>
          <w:lang w:eastAsia="en-US"/>
        </w:rPr>
        <w:tab/>
        <w:t>H</w:t>
      </w:r>
      <w:r w:rsidRPr="00B0318D">
        <w:rPr>
          <w:rFonts w:eastAsia="Calibri"/>
          <w:lang w:eastAsia="en-US"/>
        </w:rPr>
        <w:t xml:space="preserve">erhangi bir aracın tip onayı için fren performansı, aşağıdaki </w:t>
      </w:r>
      <w:r w:rsidR="00E238ED">
        <w:rPr>
          <w:rFonts w:eastAsia="Calibri"/>
          <w:lang w:eastAsia="en-US"/>
        </w:rPr>
        <w:t>şartlar</w:t>
      </w:r>
      <w:r w:rsidRPr="00B0318D">
        <w:rPr>
          <w:rFonts w:eastAsia="Calibri"/>
          <w:lang w:eastAsia="en-US"/>
        </w:rPr>
        <w:t xml:space="preserve">da yürütülen </w:t>
      </w:r>
      <w:r w:rsidR="00D852E8">
        <w:rPr>
          <w:rFonts w:eastAsia="Calibri"/>
          <w:lang w:eastAsia="en-US"/>
        </w:rPr>
        <w:t>pist test</w:t>
      </w:r>
      <w:r w:rsidRPr="00B0318D">
        <w:rPr>
          <w:rFonts w:eastAsia="Calibri"/>
          <w:lang w:eastAsia="en-US"/>
        </w:rPr>
        <w:t>leri esnasında ölçülür:</w:t>
      </w:r>
    </w:p>
    <w:p w14:paraId="5FA9B061" w14:textId="77777777" w:rsidR="00B0318D" w:rsidRPr="00B0318D" w:rsidRDefault="00B0318D" w:rsidP="002A7E36">
      <w:pPr>
        <w:widowControl/>
        <w:kinsoku/>
        <w:ind w:left="1134" w:hanging="1134"/>
        <w:jc w:val="both"/>
        <w:rPr>
          <w:rFonts w:eastAsia="Calibri"/>
          <w:lang w:eastAsia="en-US"/>
        </w:rPr>
      </w:pPr>
    </w:p>
    <w:p w14:paraId="0BE069B6" w14:textId="77777777" w:rsidR="00B0318D" w:rsidRPr="00B0318D" w:rsidRDefault="00B0318D" w:rsidP="002A7E36">
      <w:pPr>
        <w:widowControl/>
        <w:kinsoku/>
        <w:ind w:left="1134" w:hanging="1134"/>
        <w:jc w:val="both"/>
        <w:rPr>
          <w:rFonts w:eastAsia="Calibri"/>
          <w:lang w:eastAsia="en-US"/>
        </w:rPr>
      </w:pPr>
      <w:r w:rsidRPr="00B0318D">
        <w:rPr>
          <w:rFonts w:eastAsia="Calibri"/>
          <w:lang w:eastAsia="en-US"/>
        </w:rPr>
        <w:t>2.1.3.1</w:t>
      </w:r>
      <w:r w:rsidR="00893E7F">
        <w:rPr>
          <w:rFonts w:eastAsia="Calibri"/>
          <w:lang w:eastAsia="en-US"/>
        </w:rPr>
        <w:t>.</w:t>
      </w:r>
      <w:r w:rsidRPr="00B0318D">
        <w:rPr>
          <w:rFonts w:eastAsia="Calibri"/>
          <w:lang w:eastAsia="en-US"/>
        </w:rPr>
        <w:t xml:space="preserve"> </w:t>
      </w:r>
      <w:r w:rsidR="00893E7F">
        <w:rPr>
          <w:rFonts w:eastAsia="Calibri"/>
          <w:lang w:eastAsia="en-US"/>
        </w:rPr>
        <w:tab/>
        <w:t>K</w:t>
      </w:r>
      <w:r w:rsidRPr="00B0318D">
        <w:rPr>
          <w:rFonts w:eastAsia="Calibri"/>
          <w:lang w:eastAsia="en-US"/>
        </w:rPr>
        <w:t>ütlesine göre aracın durumu, her bir test tipi için tespit edilir ve test raporunda belirtilir.</w:t>
      </w:r>
    </w:p>
    <w:p w14:paraId="3B4410E2" w14:textId="77777777" w:rsidR="00B0318D" w:rsidRPr="00B0318D" w:rsidRDefault="00B0318D" w:rsidP="002A7E36">
      <w:pPr>
        <w:widowControl/>
        <w:kinsoku/>
        <w:ind w:left="1134" w:hanging="1134"/>
        <w:jc w:val="both"/>
        <w:rPr>
          <w:rFonts w:eastAsia="Calibri"/>
          <w:lang w:eastAsia="en-US"/>
        </w:rPr>
      </w:pPr>
    </w:p>
    <w:p w14:paraId="3D48768F" w14:textId="77777777" w:rsidR="00B0318D" w:rsidRPr="00B0318D" w:rsidRDefault="00B0318D" w:rsidP="002A7E36">
      <w:pPr>
        <w:widowControl/>
        <w:kinsoku/>
        <w:ind w:left="1134" w:hanging="1134"/>
        <w:jc w:val="both"/>
        <w:rPr>
          <w:rFonts w:eastAsia="Calibri"/>
          <w:lang w:eastAsia="en-US"/>
        </w:rPr>
      </w:pPr>
      <w:r w:rsidRPr="00B0318D">
        <w:rPr>
          <w:rFonts w:eastAsia="Calibri"/>
          <w:lang w:eastAsia="en-US"/>
        </w:rPr>
        <w:t>2.1.3.2</w:t>
      </w:r>
      <w:r w:rsidR="00893E7F">
        <w:rPr>
          <w:rFonts w:eastAsia="Calibri"/>
          <w:lang w:eastAsia="en-US"/>
        </w:rPr>
        <w:t>.</w:t>
      </w:r>
      <w:r w:rsidRPr="00B0318D">
        <w:rPr>
          <w:rFonts w:eastAsia="Calibri"/>
          <w:lang w:eastAsia="en-US"/>
        </w:rPr>
        <w:t xml:space="preserve"> </w:t>
      </w:r>
      <w:r w:rsidR="00893E7F">
        <w:rPr>
          <w:rFonts w:eastAsia="Calibri"/>
          <w:lang w:eastAsia="en-US"/>
        </w:rPr>
        <w:tab/>
        <w:t>T</w:t>
      </w:r>
      <w:r w:rsidRPr="00B0318D">
        <w:rPr>
          <w:rFonts w:eastAsia="Calibri"/>
          <w:lang w:eastAsia="en-US"/>
        </w:rPr>
        <w:t xml:space="preserve">est her bir test tipi için saptanan hızda yapılır, bir aracın </w:t>
      </w:r>
      <w:r w:rsidR="00AF07B8">
        <w:rPr>
          <w:rFonts w:eastAsia="Calibri"/>
          <w:lang w:eastAsia="en-US"/>
        </w:rPr>
        <w:t>azami</w:t>
      </w:r>
      <w:r w:rsidRPr="00B0318D">
        <w:rPr>
          <w:rFonts w:eastAsia="Calibri"/>
          <w:lang w:eastAsia="en-US"/>
        </w:rPr>
        <w:t xml:space="preserve"> tasarım hızı bir test için öngörülen hızdan düşükse, bu test, aracın </w:t>
      </w:r>
      <w:r w:rsidR="00AF07B8">
        <w:rPr>
          <w:rFonts w:eastAsia="Calibri"/>
          <w:lang w:eastAsia="en-US"/>
        </w:rPr>
        <w:t>azami</w:t>
      </w:r>
      <w:r w:rsidRPr="00B0318D">
        <w:rPr>
          <w:rFonts w:eastAsia="Calibri"/>
          <w:lang w:eastAsia="en-US"/>
        </w:rPr>
        <w:t xml:space="preserve"> tasarım hızında yapılır</w:t>
      </w:r>
      <w:r w:rsidR="00893E7F">
        <w:rPr>
          <w:rFonts w:eastAsia="Calibri"/>
          <w:lang w:eastAsia="en-US"/>
        </w:rPr>
        <w:t>.</w:t>
      </w:r>
    </w:p>
    <w:p w14:paraId="1FF9183A" w14:textId="77777777" w:rsidR="00B0318D" w:rsidRPr="00B0318D" w:rsidRDefault="00B0318D" w:rsidP="002A7E36">
      <w:pPr>
        <w:widowControl/>
        <w:kinsoku/>
        <w:ind w:left="1134" w:hanging="1134"/>
        <w:jc w:val="both"/>
        <w:rPr>
          <w:rFonts w:eastAsia="Calibri"/>
          <w:lang w:eastAsia="en-US"/>
        </w:rPr>
      </w:pPr>
    </w:p>
    <w:p w14:paraId="32233F77" w14:textId="77777777" w:rsidR="00B0318D" w:rsidRPr="00B0318D" w:rsidRDefault="00B0318D" w:rsidP="002A7E36">
      <w:pPr>
        <w:widowControl/>
        <w:kinsoku/>
        <w:ind w:left="1134" w:hanging="1134"/>
        <w:jc w:val="both"/>
        <w:rPr>
          <w:rFonts w:eastAsia="Calibri"/>
          <w:lang w:eastAsia="en-US"/>
        </w:rPr>
      </w:pPr>
      <w:r w:rsidRPr="00B0318D">
        <w:rPr>
          <w:rFonts w:eastAsia="Calibri"/>
          <w:lang w:eastAsia="en-US"/>
        </w:rPr>
        <w:t xml:space="preserve">2.1.3.3. </w:t>
      </w:r>
      <w:r w:rsidR="00893E7F">
        <w:rPr>
          <w:rFonts w:eastAsia="Calibri"/>
          <w:lang w:eastAsia="en-US"/>
        </w:rPr>
        <w:tab/>
        <w:t>T</w:t>
      </w:r>
      <w:r w:rsidRPr="00B0318D">
        <w:rPr>
          <w:rFonts w:eastAsia="Calibri"/>
          <w:lang w:eastAsia="en-US"/>
        </w:rPr>
        <w:t xml:space="preserve">estler esnasında, öngörülen performansı elde etmek için fren sisteminin kontrol cihazına uygulanan kuvvet ayakla </w:t>
      </w:r>
      <w:r w:rsidR="00F75DE9">
        <w:rPr>
          <w:rFonts w:eastAsia="Calibri"/>
          <w:lang w:eastAsia="en-US"/>
        </w:rPr>
        <w:t>çalışan</w:t>
      </w:r>
      <w:r w:rsidRPr="00B0318D">
        <w:rPr>
          <w:rFonts w:eastAsia="Calibri"/>
          <w:lang w:eastAsia="en-US"/>
        </w:rPr>
        <w:t xml:space="preserve"> kontrol cihazlarında 600 </w:t>
      </w:r>
      <w:proofErr w:type="spellStart"/>
      <w:r w:rsidRPr="00B0318D">
        <w:rPr>
          <w:rFonts w:eastAsia="Calibri"/>
          <w:lang w:eastAsia="en-US"/>
        </w:rPr>
        <w:t>N</w:t>
      </w:r>
      <w:r w:rsidR="00893E7F">
        <w:rPr>
          <w:rFonts w:eastAsia="Calibri"/>
          <w:lang w:eastAsia="en-US"/>
        </w:rPr>
        <w:t>’u</w:t>
      </w:r>
      <w:proofErr w:type="spellEnd"/>
      <w:r w:rsidRPr="00B0318D">
        <w:rPr>
          <w:rFonts w:eastAsia="Calibri"/>
          <w:lang w:eastAsia="en-US"/>
        </w:rPr>
        <w:t xml:space="preserve"> ve elle </w:t>
      </w:r>
      <w:r w:rsidR="00F75DE9">
        <w:rPr>
          <w:rFonts w:eastAsia="Calibri"/>
          <w:lang w:eastAsia="en-US"/>
        </w:rPr>
        <w:t>çalışan</w:t>
      </w:r>
      <w:r w:rsidRPr="00B0318D">
        <w:rPr>
          <w:rFonts w:eastAsia="Calibri"/>
          <w:lang w:eastAsia="en-US"/>
        </w:rPr>
        <w:t xml:space="preserve"> kontrol cihazlarında 400 </w:t>
      </w:r>
      <w:proofErr w:type="spellStart"/>
      <w:r w:rsidRPr="00B0318D">
        <w:rPr>
          <w:rFonts w:eastAsia="Calibri"/>
          <w:lang w:eastAsia="en-US"/>
        </w:rPr>
        <w:t>N</w:t>
      </w:r>
      <w:r w:rsidR="00893E7F">
        <w:rPr>
          <w:rFonts w:eastAsia="Calibri"/>
          <w:lang w:eastAsia="en-US"/>
        </w:rPr>
        <w:t>’u</w:t>
      </w:r>
      <w:proofErr w:type="spellEnd"/>
      <w:r w:rsidRPr="00B0318D">
        <w:rPr>
          <w:rFonts w:eastAsia="Calibri"/>
          <w:lang w:eastAsia="en-US"/>
        </w:rPr>
        <w:t xml:space="preserve"> geçmemelidir.</w:t>
      </w:r>
    </w:p>
    <w:p w14:paraId="0D467C45" w14:textId="77777777" w:rsidR="00B0318D" w:rsidRPr="00B0318D" w:rsidRDefault="00B0318D" w:rsidP="002A7E36">
      <w:pPr>
        <w:widowControl/>
        <w:kinsoku/>
        <w:ind w:left="1134" w:hanging="1134"/>
        <w:jc w:val="both"/>
        <w:rPr>
          <w:rFonts w:eastAsia="Calibri"/>
          <w:lang w:eastAsia="en-US"/>
        </w:rPr>
      </w:pPr>
    </w:p>
    <w:p w14:paraId="641A13D8" w14:textId="77777777" w:rsidR="00B0318D" w:rsidRPr="00B0318D" w:rsidRDefault="00B0318D" w:rsidP="002A7E36">
      <w:pPr>
        <w:widowControl/>
        <w:kinsoku/>
        <w:ind w:left="1134" w:hanging="1134"/>
        <w:jc w:val="both"/>
        <w:rPr>
          <w:rFonts w:eastAsia="Calibri"/>
          <w:lang w:eastAsia="en-US"/>
        </w:rPr>
      </w:pPr>
      <w:r w:rsidRPr="00B0318D">
        <w:rPr>
          <w:rFonts w:eastAsia="Calibri"/>
          <w:lang w:eastAsia="en-US"/>
        </w:rPr>
        <w:t>2.1.3.4</w:t>
      </w:r>
      <w:r w:rsidR="00893E7F">
        <w:rPr>
          <w:rFonts w:eastAsia="Calibri"/>
          <w:lang w:eastAsia="en-US"/>
        </w:rPr>
        <w:t>.</w:t>
      </w:r>
      <w:r w:rsidR="00893E7F">
        <w:rPr>
          <w:rFonts w:eastAsia="Calibri"/>
          <w:lang w:eastAsia="en-US"/>
        </w:rPr>
        <w:tab/>
        <w:t>A</w:t>
      </w:r>
      <w:r w:rsidRPr="00B0318D">
        <w:rPr>
          <w:rFonts w:eastAsia="Calibri"/>
          <w:lang w:eastAsia="en-US"/>
        </w:rPr>
        <w:t xml:space="preserve">ksinin belirtilmesi haricinde, yol, iyi </w:t>
      </w:r>
      <w:r w:rsidR="00B75C7A">
        <w:rPr>
          <w:rFonts w:eastAsia="Calibri"/>
          <w:lang w:eastAsia="en-US"/>
        </w:rPr>
        <w:t>tutunma</w:t>
      </w:r>
      <w:r w:rsidRPr="00B0318D">
        <w:rPr>
          <w:rFonts w:eastAsia="Calibri"/>
          <w:lang w:eastAsia="en-US"/>
        </w:rPr>
        <w:t>ya uygun bir yüzeye sahip olmalıdır.</w:t>
      </w:r>
    </w:p>
    <w:p w14:paraId="577828D3" w14:textId="77777777" w:rsidR="00B0318D" w:rsidRPr="00B0318D" w:rsidRDefault="00B0318D" w:rsidP="002A7E36">
      <w:pPr>
        <w:widowControl/>
        <w:kinsoku/>
        <w:ind w:left="1134" w:hanging="1134"/>
        <w:jc w:val="both"/>
        <w:rPr>
          <w:rFonts w:eastAsia="Calibri"/>
          <w:lang w:eastAsia="en-US"/>
        </w:rPr>
      </w:pPr>
    </w:p>
    <w:p w14:paraId="37C2FAF3" w14:textId="77777777" w:rsidR="00B0318D" w:rsidRPr="00B0318D" w:rsidRDefault="00B0318D" w:rsidP="002A7E36">
      <w:pPr>
        <w:widowControl/>
        <w:kinsoku/>
        <w:ind w:left="1134" w:hanging="1134"/>
        <w:jc w:val="both"/>
        <w:rPr>
          <w:rFonts w:eastAsia="Calibri"/>
          <w:lang w:eastAsia="en-US"/>
        </w:rPr>
      </w:pPr>
      <w:r w:rsidRPr="00B0318D">
        <w:rPr>
          <w:rFonts w:eastAsia="Calibri"/>
          <w:lang w:eastAsia="en-US"/>
        </w:rPr>
        <w:t>2.1.3.5</w:t>
      </w:r>
      <w:r w:rsidR="00893E7F">
        <w:rPr>
          <w:rFonts w:eastAsia="Calibri"/>
          <w:lang w:eastAsia="en-US"/>
        </w:rPr>
        <w:t>.</w:t>
      </w:r>
      <w:r w:rsidR="00893E7F">
        <w:rPr>
          <w:rFonts w:eastAsia="Calibri"/>
          <w:lang w:eastAsia="en-US"/>
        </w:rPr>
        <w:tab/>
        <w:t>T</w:t>
      </w:r>
      <w:r w:rsidRPr="00B0318D">
        <w:rPr>
          <w:rFonts w:eastAsia="Calibri"/>
          <w:lang w:eastAsia="en-US"/>
        </w:rPr>
        <w:t xml:space="preserve">estler, sonuçları etkileyecek </w:t>
      </w:r>
      <w:r w:rsidR="00893E7F" w:rsidRPr="00B0318D">
        <w:rPr>
          <w:rFonts w:eastAsia="Calibri"/>
          <w:lang w:eastAsia="en-US"/>
        </w:rPr>
        <w:t>rüzgârın</w:t>
      </w:r>
      <w:r w:rsidRPr="00B0318D">
        <w:rPr>
          <w:rFonts w:eastAsia="Calibri"/>
          <w:lang w:eastAsia="en-US"/>
        </w:rPr>
        <w:t xml:space="preserve"> </w:t>
      </w:r>
      <w:r w:rsidR="00893E7F">
        <w:rPr>
          <w:rFonts w:eastAsia="Calibri"/>
          <w:lang w:eastAsia="en-US"/>
        </w:rPr>
        <w:t>olmadığı zaman</w:t>
      </w:r>
      <w:r w:rsidRPr="00B0318D">
        <w:rPr>
          <w:rFonts w:eastAsia="Calibri"/>
          <w:lang w:eastAsia="en-US"/>
        </w:rPr>
        <w:t xml:space="preserve"> yapılmalıdır.</w:t>
      </w:r>
    </w:p>
    <w:p w14:paraId="4E21FD04" w14:textId="77777777" w:rsidR="00B0318D" w:rsidRPr="00B0318D" w:rsidRDefault="00B0318D" w:rsidP="002A7E36">
      <w:pPr>
        <w:widowControl/>
        <w:kinsoku/>
        <w:ind w:left="1134" w:hanging="1134"/>
        <w:jc w:val="both"/>
        <w:rPr>
          <w:rFonts w:eastAsia="Calibri"/>
          <w:lang w:eastAsia="en-US"/>
        </w:rPr>
      </w:pPr>
    </w:p>
    <w:p w14:paraId="08F459E6" w14:textId="77777777" w:rsidR="00B0318D" w:rsidRPr="00B0318D" w:rsidRDefault="00B0318D" w:rsidP="002A7E36">
      <w:pPr>
        <w:widowControl/>
        <w:kinsoku/>
        <w:ind w:left="1134" w:hanging="1134"/>
        <w:jc w:val="both"/>
        <w:rPr>
          <w:rFonts w:eastAsia="Calibri"/>
          <w:lang w:eastAsia="en-US"/>
        </w:rPr>
      </w:pPr>
      <w:r w:rsidRPr="00B0318D">
        <w:rPr>
          <w:rFonts w:eastAsia="Calibri"/>
          <w:lang w:eastAsia="en-US"/>
        </w:rPr>
        <w:t>2.1.3.6</w:t>
      </w:r>
      <w:r w:rsidR="00893E7F">
        <w:rPr>
          <w:rFonts w:eastAsia="Calibri"/>
          <w:lang w:eastAsia="en-US"/>
        </w:rPr>
        <w:t>.</w:t>
      </w:r>
      <w:r w:rsidR="00893E7F">
        <w:rPr>
          <w:rFonts w:eastAsia="Calibri"/>
          <w:lang w:eastAsia="en-US"/>
        </w:rPr>
        <w:tab/>
        <w:t>T</w:t>
      </w:r>
      <w:r w:rsidRPr="00B0318D">
        <w:rPr>
          <w:rFonts w:eastAsia="Calibri"/>
          <w:lang w:eastAsia="en-US"/>
        </w:rPr>
        <w:t xml:space="preserve">estlerin başlangıcında, araç sabitken, lastikler </w:t>
      </w:r>
      <w:r w:rsidR="00893E7F" w:rsidRPr="00B0318D">
        <w:rPr>
          <w:rFonts w:eastAsia="Calibri"/>
          <w:lang w:eastAsia="en-US"/>
        </w:rPr>
        <w:t xml:space="preserve">soğuk </w:t>
      </w:r>
      <w:r w:rsidR="00893E7F">
        <w:rPr>
          <w:rFonts w:eastAsia="Calibri"/>
          <w:lang w:eastAsia="en-US"/>
        </w:rPr>
        <w:t xml:space="preserve">ve </w:t>
      </w:r>
      <w:r w:rsidRPr="00B0318D">
        <w:rPr>
          <w:rFonts w:eastAsia="Calibri"/>
          <w:lang w:eastAsia="en-US"/>
        </w:rPr>
        <w:t>tekerlerin fiili olarak taşıdığ</w:t>
      </w:r>
      <w:r w:rsidR="00893E7F">
        <w:rPr>
          <w:rFonts w:eastAsia="Calibri"/>
          <w:lang w:eastAsia="en-US"/>
        </w:rPr>
        <w:t>ı yük için öngörülen basınçta</w:t>
      </w:r>
      <w:r w:rsidRPr="00B0318D">
        <w:rPr>
          <w:rFonts w:eastAsia="Calibri"/>
          <w:lang w:eastAsia="en-US"/>
        </w:rPr>
        <w:t xml:space="preserve"> olmalıdır.</w:t>
      </w:r>
    </w:p>
    <w:p w14:paraId="21297F0F" w14:textId="77777777" w:rsidR="00B0318D" w:rsidRPr="00B0318D" w:rsidRDefault="00B0318D" w:rsidP="002A7E36">
      <w:pPr>
        <w:widowControl/>
        <w:kinsoku/>
        <w:ind w:left="1134" w:hanging="1134"/>
        <w:jc w:val="both"/>
        <w:rPr>
          <w:rFonts w:eastAsia="Calibri"/>
          <w:lang w:eastAsia="en-US"/>
        </w:rPr>
      </w:pPr>
    </w:p>
    <w:p w14:paraId="4FFC2642" w14:textId="77777777" w:rsidR="00B0318D" w:rsidRPr="00B0318D" w:rsidRDefault="00B0318D" w:rsidP="002A7E36">
      <w:pPr>
        <w:widowControl/>
        <w:kinsoku/>
        <w:ind w:left="1134" w:hanging="1134"/>
        <w:jc w:val="both"/>
        <w:rPr>
          <w:rFonts w:eastAsia="Calibri"/>
          <w:lang w:eastAsia="en-US"/>
        </w:rPr>
      </w:pPr>
      <w:r w:rsidRPr="00B0318D">
        <w:rPr>
          <w:rFonts w:eastAsia="Calibri"/>
          <w:lang w:eastAsia="en-US"/>
        </w:rPr>
        <w:t>2.1.3.7</w:t>
      </w:r>
      <w:r w:rsidR="006E0F49">
        <w:rPr>
          <w:rFonts w:eastAsia="Calibri"/>
          <w:lang w:eastAsia="en-US"/>
        </w:rPr>
        <w:t>.</w:t>
      </w:r>
      <w:r w:rsidR="006E0F49">
        <w:rPr>
          <w:rFonts w:eastAsia="Calibri"/>
          <w:lang w:eastAsia="en-US"/>
        </w:rPr>
        <w:tab/>
        <w:t>Ö</w:t>
      </w:r>
      <w:r w:rsidRPr="00B0318D">
        <w:rPr>
          <w:rFonts w:eastAsia="Calibri"/>
          <w:lang w:eastAsia="en-US"/>
        </w:rPr>
        <w:t>ngörülen performans, teker kilitlenmesi ve anormal titreşimler olmaksızın</w:t>
      </w:r>
      <w:r w:rsidR="006E0F49">
        <w:rPr>
          <w:rFonts w:eastAsia="Calibri"/>
          <w:lang w:eastAsia="en-US"/>
        </w:rPr>
        <w:t>,</w:t>
      </w:r>
      <w:r w:rsidRPr="00B0318D">
        <w:rPr>
          <w:rFonts w:eastAsia="Calibri"/>
          <w:lang w:eastAsia="en-US"/>
        </w:rPr>
        <w:t xml:space="preserve"> </w:t>
      </w:r>
      <w:r w:rsidR="006E0F49">
        <w:rPr>
          <w:rFonts w:eastAsia="Calibri"/>
          <w:lang w:eastAsia="en-US"/>
        </w:rPr>
        <w:t xml:space="preserve">araç </w:t>
      </w:r>
      <w:r w:rsidRPr="00B0318D">
        <w:rPr>
          <w:rFonts w:eastAsia="Calibri"/>
          <w:lang w:eastAsia="en-US"/>
        </w:rPr>
        <w:t>rota</w:t>
      </w:r>
      <w:r w:rsidR="006E0F49">
        <w:rPr>
          <w:rFonts w:eastAsia="Calibri"/>
          <w:lang w:eastAsia="en-US"/>
        </w:rPr>
        <w:t>sın</w:t>
      </w:r>
      <w:r w:rsidRPr="00B0318D">
        <w:rPr>
          <w:rFonts w:eastAsia="Calibri"/>
          <w:lang w:eastAsia="en-US"/>
        </w:rPr>
        <w:t xml:space="preserve">dan sapmaksızın elde edilmelidir. Özellikle </w:t>
      </w:r>
      <w:r w:rsidR="006E0F49">
        <w:rPr>
          <w:rFonts w:eastAsia="Calibri"/>
          <w:lang w:eastAsia="en-US"/>
        </w:rPr>
        <w:t>belirtildiği durumlarda,</w:t>
      </w:r>
      <w:r w:rsidRPr="00B0318D">
        <w:rPr>
          <w:rFonts w:eastAsia="Calibri"/>
          <w:lang w:eastAsia="en-US"/>
        </w:rPr>
        <w:t xml:space="preserve"> teker kilitlenmesine izin verilir.</w:t>
      </w:r>
    </w:p>
    <w:p w14:paraId="17549A94" w14:textId="77777777" w:rsidR="00B0318D" w:rsidRPr="00B0318D" w:rsidRDefault="00B0318D" w:rsidP="002A7E36">
      <w:pPr>
        <w:widowControl/>
        <w:kinsoku/>
        <w:ind w:left="1134" w:hanging="1134"/>
        <w:jc w:val="both"/>
        <w:rPr>
          <w:rFonts w:eastAsia="Calibri"/>
          <w:lang w:eastAsia="en-US"/>
        </w:rPr>
      </w:pPr>
    </w:p>
    <w:p w14:paraId="23BAE91F" w14:textId="77777777" w:rsidR="00B0318D" w:rsidRPr="00B0318D" w:rsidRDefault="00B0318D" w:rsidP="002A7E36">
      <w:pPr>
        <w:widowControl/>
        <w:kinsoku/>
        <w:ind w:left="1134" w:hanging="1134"/>
        <w:jc w:val="both"/>
        <w:rPr>
          <w:rFonts w:eastAsia="Calibri"/>
          <w:lang w:eastAsia="en-US"/>
        </w:rPr>
      </w:pPr>
      <w:r w:rsidRPr="00B0318D">
        <w:rPr>
          <w:rFonts w:eastAsia="Calibri"/>
          <w:lang w:eastAsia="en-US"/>
        </w:rPr>
        <w:t>2.1.4</w:t>
      </w:r>
      <w:r w:rsidR="006E0F49">
        <w:rPr>
          <w:rFonts w:eastAsia="Calibri"/>
          <w:lang w:eastAsia="en-US"/>
        </w:rPr>
        <w:t>.</w:t>
      </w:r>
      <w:r w:rsidR="006E0F49">
        <w:rPr>
          <w:rFonts w:eastAsia="Calibri"/>
          <w:lang w:eastAsia="en-US"/>
        </w:rPr>
        <w:tab/>
      </w:r>
      <w:r w:rsidRPr="00B0318D">
        <w:rPr>
          <w:rFonts w:eastAsia="Calibri"/>
          <w:lang w:eastAsia="en-US"/>
        </w:rPr>
        <w:t>Fren</w:t>
      </w:r>
      <w:r w:rsidR="006E0F49">
        <w:rPr>
          <w:rFonts w:eastAsia="Calibri"/>
          <w:lang w:eastAsia="en-US"/>
        </w:rPr>
        <w:t>leme</w:t>
      </w:r>
      <w:r w:rsidRPr="00B0318D">
        <w:rPr>
          <w:rFonts w:eastAsia="Calibri"/>
          <w:lang w:eastAsia="en-US"/>
        </w:rPr>
        <w:t xml:space="preserve"> esnasındaki araç davranışı</w:t>
      </w:r>
    </w:p>
    <w:p w14:paraId="548E1D6E" w14:textId="77777777" w:rsidR="00B0318D" w:rsidRPr="00B0318D" w:rsidRDefault="00B0318D" w:rsidP="002A7E36">
      <w:pPr>
        <w:widowControl/>
        <w:kinsoku/>
        <w:ind w:left="1134" w:hanging="1134"/>
        <w:jc w:val="both"/>
        <w:rPr>
          <w:rFonts w:eastAsia="Calibri"/>
          <w:lang w:eastAsia="en-US"/>
        </w:rPr>
      </w:pPr>
    </w:p>
    <w:p w14:paraId="6B0BF6A0" w14:textId="77777777" w:rsidR="00B0318D" w:rsidRPr="00B0318D" w:rsidRDefault="00B0318D" w:rsidP="002A7E36">
      <w:pPr>
        <w:widowControl/>
        <w:kinsoku/>
        <w:ind w:left="1134" w:hanging="1134"/>
        <w:jc w:val="both"/>
        <w:rPr>
          <w:rFonts w:eastAsia="Calibri"/>
          <w:lang w:eastAsia="en-US"/>
        </w:rPr>
      </w:pPr>
      <w:r w:rsidRPr="00B0318D">
        <w:rPr>
          <w:rFonts w:eastAsia="Calibri"/>
          <w:lang w:eastAsia="en-US"/>
        </w:rPr>
        <w:t xml:space="preserve">2.1.4.1. </w:t>
      </w:r>
      <w:r w:rsidR="00F11E76">
        <w:rPr>
          <w:rFonts w:eastAsia="Calibri"/>
          <w:lang w:eastAsia="en-US"/>
        </w:rPr>
        <w:tab/>
        <w:t>F</w:t>
      </w:r>
      <w:r w:rsidRPr="00B0318D">
        <w:rPr>
          <w:rFonts w:eastAsia="Calibri"/>
          <w:lang w:eastAsia="en-US"/>
        </w:rPr>
        <w:t>ren testlerinde ve özellikle yüksek hızlardaki testlerde, fren yapma esnasındaki aracın genel davranışı kontrol edilmelidir.</w:t>
      </w:r>
    </w:p>
    <w:p w14:paraId="45014705" w14:textId="77777777" w:rsidR="00B0318D" w:rsidRPr="00B0318D" w:rsidRDefault="00B0318D" w:rsidP="002A7E36">
      <w:pPr>
        <w:widowControl/>
        <w:kinsoku/>
        <w:ind w:left="1134" w:hanging="1134"/>
        <w:jc w:val="both"/>
        <w:rPr>
          <w:rFonts w:eastAsia="Calibri"/>
          <w:lang w:eastAsia="en-US"/>
        </w:rPr>
      </w:pPr>
    </w:p>
    <w:p w14:paraId="5D0E5E0F" w14:textId="77777777" w:rsidR="00B0318D" w:rsidRPr="00B0318D" w:rsidRDefault="00F11E76" w:rsidP="002A7E36">
      <w:pPr>
        <w:widowControl/>
        <w:kinsoku/>
        <w:ind w:left="1134" w:hanging="1134"/>
        <w:jc w:val="both"/>
        <w:rPr>
          <w:rFonts w:eastAsia="Calibri"/>
          <w:lang w:eastAsia="en-US"/>
        </w:rPr>
      </w:pPr>
      <w:r>
        <w:rPr>
          <w:rFonts w:eastAsia="Calibri"/>
          <w:lang w:eastAsia="en-US"/>
        </w:rPr>
        <w:t>2.1.4.2.</w:t>
      </w:r>
      <w:r>
        <w:rPr>
          <w:rFonts w:eastAsia="Calibri"/>
          <w:lang w:eastAsia="en-US"/>
        </w:rPr>
        <w:tab/>
        <w:t>T</w:t>
      </w:r>
      <w:r w:rsidR="00B75C7A">
        <w:rPr>
          <w:rFonts w:eastAsia="Calibri"/>
          <w:lang w:eastAsia="en-US"/>
        </w:rPr>
        <w:t>utunma</w:t>
      </w:r>
      <w:r w:rsidR="00B0318D" w:rsidRPr="00B0318D">
        <w:rPr>
          <w:rFonts w:eastAsia="Calibri"/>
          <w:lang w:eastAsia="en-US"/>
        </w:rPr>
        <w:t>nın azaldığı bir yolda fren</w:t>
      </w:r>
      <w:r>
        <w:rPr>
          <w:rFonts w:eastAsia="Calibri"/>
          <w:lang w:eastAsia="en-US"/>
        </w:rPr>
        <w:t>leme</w:t>
      </w:r>
      <w:r w:rsidR="00B0318D" w:rsidRPr="00B0318D">
        <w:rPr>
          <w:rFonts w:eastAsia="Calibri"/>
          <w:lang w:eastAsia="en-US"/>
        </w:rPr>
        <w:t xml:space="preserve"> esnasındaki araç davranışı</w:t>
      </w:r>
    </w:p>
    <w:p w14:paraId="0B3B5E16" w14:textId="77777777" w:rsidR="00B0318D" w:rsidRPr="00B0318D" w:rsidRDefault="00B75C7A" w:rsidP="00F11E76">
      <w:pPr>
        <w:widowControl/>
        <w:kinsoku/>
        <w:ind w:left="1134"/>
        <w:jc w:val="both"/>
        <w:rPr>
          <w:rFonts w:eastAsia="Calibri"/>
          <w:lang w:eastAsia="en-US"/>
        </w:rPr>
      </w:pPr>
      <w:r>
        <w:rPr>
          <w:rFonts w:eastAsia="Calibri"/>
          <w:lang w:eastAsia="en-US"/>
        </w:rPr>
        <w:t>Tutunma</w:t>
      </w:r>
      <w:r w:rsidR="00B0318D" w:rsidRPr="00B0318D">
        <w:rPr>
          <w:rFonts w:eastAsia="Calibri"/>
          <w:lang w:eastAsia="en-US"/>
        </w:rPr>
        <w:t xml:space="preserve">nın azaldığı bir yolda </w:t>
      </w:r>
      <w:proofErr w:type="spellStart"/>
      <w:r w:rsidR="00B0318D" w:rsidRPr="00B0318D">
        <w:rPr>
          <w:rFonts w:eastAsia="Calibri"/>
          <w:lang w:eastAsia="en-US"/>
        </w:rPr>
        <w:t>Tb</w:t>
      </w:r>
      <w:proofErr w:type="spellEnd"/>
      <w:r w:rsidR="00B0318D" w:rsidRPr="00B0318D">
        <w:rPr>
          <w:rFonts w:eastAsia="Calibri"/>
          <w:lang w:eastAsia="en-US"/>
        </w:rPr>
        <w:t xml:space="preserve">, R2b, R3b, R4b ve S2b </w:t>
      </w:r>
      <w:r w:rsidR="00F11E76">
        <w:rPr>
          <w:rFonts w:eastAsia="Calibri"/>
          <w:lang w:eastAsia="en-US"/>
        </w:rPr>
        <w:t>kategori</w:t>
      </w:r>
      <w:r w:rsidR="00B0318D" w:rsidRPr="00B0318D">
        <w:rPr>
          <w:rFonts w:eastAsia="Calibri"/>
          <w:lang w:eastAsia="en-US"/>
        </w:rPr>
        <w:t xml:space="preserve"> araçların davranışı</w:t>
      </w:r>
      <w:r w:rsidR="00F11E76">
        <w:rPr>
          <w:rFonts w:eastAsia="Calibri"/>
          <w:lang w:eastAsia="en-US"/>
        </w:rPr>
        <w:t xml:space="preserve"> </w:t>
      </w:r>
      <w:r w:rsidR="00B675A2">
        <w:rPr>
          <w:rFonts w:eastAsia="Calibri"/>
          <w:lang w:eastAsia="en-US"/>
        </w:rPr>
        <w:t xml:space="preserve">bu Ekin </w:t>
      </w:r>
      <w:r w:rsidR="00F11E76">
        <w:rPr>
          <w:rFonts w:eastAsia="Calibri"/>
          <w:lang w:eastAsia="en-US"/>
        </w:rPr>
        <w:t>İl</w:t>
      </w:r>
      <w:r w:rsidR="00B675A2">
        <w:rPr>
          <w:rFonts w:eastAsia="Calibri"/>
          <w:lang w:eastAsia="en-US"/>
        </w:rPr>
        <w:t>ave 1’inin şartlarını karşılamalı veya</w:t>
      </w:r>
      <w:r w:rsidR="00B0318D" w:rsidRPr="00B0318D">
        <w:rPr>
          <w:rFonts w:eastAsia="Calibri"/>
          <w:lang w:eastAsia="en-US"/>
        </w:rPr>
        <w:t xml:space="preserve"> aracın ABS</w:t>
      </w:r>
      <w:r w:rsidR="00F11E76">
        <w:rPr>
          <w:rFonts w:eastAsia="Calibri"/>
          <w:lang w:eastAsia="en-US"/>
        </w:rPr>
        <w:t xml:space="preserve"> ile</w:t>
      </w:r>
      <w:r w:rsidR="00B0318D" w:rsidRPr="00B0318D">
        <w:rPr>
          <w:rFonts w:eastAsia="Calibri"/>
          <w:lang w:eastAsia="en-US"/>
        </w:rPr>
        <w:t xml:space="preserve"> donatılm</w:t>
      </w:r>
      <w:r w:rsidR="00F11E76">
        <w:rPr>
          <w:rFonts w:eastAsia="Calibri"/>
          <w:lang w:eastAsia="en-US"/>
        </w:rPr>
        <w:t xml:space="preserve">ası durumunda </w:t>
      </w:r>
      <w:r w:rsidR="00B0318D" w:rsidRPr="00B0318D">
        <w:rPr>
          <w:rFonts w:eastAsia="Calibri"/>
          <w:lang w:eastAsia="en-US"/>
        </w:rPr>
        <w:t xml:space="preserve">EK </w:t>
      </w:r>
      <w:proofErr w:type="spellStart"/>
      <w:r w:rsidR="00B0318D" w:rsidRPr="00B0318D">
        <w:rPr>
          <w:rFonts w:eastAsia="Calibri"/>
          <w:lang w:eastAsia="en-US"/>
        </w:rPr>
        <w:t>XI</w:t>
      </w:r>
      <w:r w:rsidR="00F11E76">
        <w:rPr>
          <w:rFonts w:eastAsia="Calibri"/>
          <w:lang w:eastAsia="en-US"/>
        </w:rPr>
        <w:t>’in</w:t>
      </w:r>
      <w:proofErr w:type="spellEnd"/>
      <w:r w:rsidR="00F11E76">
        <w:rPr>
          <w:rFonts w:eastAsia="Calibri"/>
          <w:lang w:eastAsia="en-US"/>
        </w:rPr>
        <w:t xml:space="preserve"> i</w:t>
      </w:r>
      <w:r w:rsidR="00B0318D" w:rsidRPr="00B0318D">
        <w:rPr>
          <w:rFonts w:eastAsia="Calibri"/>
          <w:lang w:eastAsia="en-US"/>
        </w:rPr>
        <w:t xml:space="preserve">lgili </w:t>
      </w:r>
      <w:r w:rsidR="00E238ED">
        <w:rPr>
          <w:rFonts w:eastAsia="Calibri"/>
          <w:lang w:eastAsia="en-US"/>
        </w:rPr>
        <w:t>şartları</w:t>
      </w:r>
      <w:r w:rsidR="00B0318D" w:rsidRPr="00B0318D">
        <w:rPr>
          <w:rFonts w:eastAsia="Calibri"/>
          <w:lang w:eastAsia="en-US"/>
        </w:rPr>
        <w:t>nı karşılamalıdır.</w:t>
      </w:r>
    </w:p>
    <w:p w14:paraId="7F953666" w14:textId="77777777" w:rsidR="00B0318D" w:rsidRPr="00B0318D" w:rsidRDefault="00B0318D" w:rsidP="002A7E36">
      <w:pPr>
        <w:widowControl/>
        <w:kinsoku/>
        <w:ind w:left="1134" w:hanging="1134"/>
        <w:jc w:val="both"/>
        <w:rPr>
          <w:rFonts w:eastAsia="Calibri"/>
          <w:lang w:eastAsia="en-US"/>
        </w:rPr>
      </w:pPr>
    </w:p>
    <w:p w14:paraId="1A54E10A" w14:textId="77777777" w:rsidR="00B0318D" w:rsidRPr="00B0318D" w:rsidRDefault="0096008F" w:rsidP="002A7E36">
      <w:pPr>
        <w:widowControl/>
        <w:numPr>
          <w:ilvl w:val="1"/>
          <w:numId w:val="2"/>
        </w:numPr>
        <w:kinsoku/>
        <w:ind w:left="1134" w:hanging="1134"/>
        <w:contextualSpacing/>
        <w:jc w:val="both"/>
        <w:rPr>
          <w:rFonts w:eastAsia="Calibri"/>
          <w:lang w:eastAsia="en-US"/>
        </w:rPr>
      </w:pPr>
      <w:r>
        <w:rPr>
          <w:rFonts w:eastAsia="Calibri"/>
          <w:lang w:eastAsia="en-US"/>
        </w:rPr>
        <w:t>Tip-0</w:t>
      </w:r>
      <w:r w:rsidR="00B0318D" w:rsidRPr="00B0318D">
        <w:rPr>
          <w:rFonts w:eastAsia="Calibri"/>
          <w:lang w:eastAsia="en-US"/>
        </w:rPr>
        <w:t xml:space="preserve"> fren testi (frenler soğukken olağan performans testi)</w:t>
      </w:r>
    </w:p>
    <w:p w14:paraId="454A0B62" w14:textId="77777777" w:rsidR="00B0318D" w:rsidRPr="00B0318D" w:rsidRDefault="00B0318D" w:rsidP="00F11E76">
      <w:pPr>
        <w:widowControl/>
        <w:kinsoku/>
        <w:ind w:left="1134" w:hanging="1134"/>
        <w:contextualSpacing/>
        <w:jc w:val="both"/>
        <w:rPr>
          <w:rFonts w:eastAsia="Calibri"/>
          <w:lang w:eastAsia="en-US"/>
        </w:rPr>
      </w:pPr>
    </w:p>
    <w:p w14:paraId="44A384C5" w14:textId="77777777" w:rsidR="00B0318D" w:rsidRPr="00B0318D" w:rsidRDefault="00B0318D" w:rsidP="00F11E76">
      <w:pPr>
        <w:widowControl/>
        <w:numPr>
          <w:ilvl w:val="2"/>
          <w:numId w:val="2"/>
        </w:numPr>
        <w:kinsoku/>
        <w:ind w:left="1134" w:hanging="1134"/>
        <w:contextualSpacing/>
        <w:jc w:val="both"/>
        <w:rPr>
          <w:rFonts w:eastAsia="Calibri"/>
          <w:lang w:eastAsia="en-US"/>
        </w:rPr>
      </w:pPr>
      <w:r w:rsidRPr="00B0318D">
        <w:rPr>
          <w:rFonts w:eastAsia="Calibri"/>
          <w:lang w:eastAsia="en-US"/>
        </w:rPr>
        <w:t>Genel</w:t>
      </w:r>
    </w:p>
    <w:p w14:paraId="50294F0F" w14:textId="77777777" w:rsidR="00B0318D" w:rsidRPr="00B0318D" w:rsidRDefault="00B0318D" w:rsidP="00F11E76">
      <w:pPr>
        <w:widowControl/>
        <w:kinsoku/>
        <w:ind w:left="1134" w:hanging="1134"/>
        <w:contextualSpacing/>
        <w:jc w:val="both"/>
        <w:rPr>
          <w:rFonts w:eastAsia="Calibri"/>
          <w:lang w:eastAsia="en-US"/>
        </w:rPr>
      </w:pPr>
    </w:p>
    <w:p w14:paraId="5BCAD5F4" w14:textId="77777777" w:rsidR="00B0318D" w:rsidRPr="00B0318D" w:rsidRDefault="00B0318D" w:rsidP="00F11E76">
      <w:pPr>
        <w:widowControl/>
        <w:kinsoku/>
        <w:ind w:left="1134" w:hanging="1134"/>
        <w:jc w:val="both"/>
        <w:rPr>
          <w:rFonts w:eastAsia="Calibri"/>
          <w:lang w:eastAsia="en-US"/>
        </w:rPr>
      </w:pPr>
      <w:r w:rsidRPr="00B0318D">
        <w:rPr>
          <w:rFonts w:eastAsia="Calibri"/>
          <w:lang w:eastAsia="en-US"/>
        </w:rPr>
        <w:t>2.2.1.1</w:t>
      </w:r>
      <w:r w:rsidR="00F11E76">
        <w:rPr>
          <w:rFonts w:eastAsia="Calibri"/>
          <w:lang w:eastAsia="en-US"/>
        </w:rPr>
        <w:t>.</w:t>
      </w:r>
      <w:r w:rsidR="00F11E76">
        <w:rPr>
          <w:rFonts w:eastAsia="Calibri"/>
          <w:lang w:eastAsia="en-US"/>
        </w:rPr>
        <w:tab/>
      </w:r>
      <w:r w:rsidRPr="00B0318D">
        <w:rPr>
          <w:rFonts w:eastAsia="Calibri"/>
          <w:lang w:eastAsia="en-US"/>
        </w:rPr>
        <w:t xml:space="preserve">Fren soğuk olmalıdır. Aşağıdaki </w:t>
      </w:r>
      <w:r w:rsidR="00E238ED">
        <w:rPr>
          <w:rFonts w:eastAsia="Calibri"/>
          <w:lang w:eastAsia="en-US"/>
        </w:rPr>
        <w:t>şartlar</w:t>
      </w:r>
      <w:r w:rsidRPr="00B0318D">
        <w:rPr>
          <w:rFonts w:eastAsia="Calibri"/>
          <w:lang w:eastAsia="en-US"/>
        </w:rPr>
        <w:t>dan birisi karşılandığında fren soğuk olarak kabul edilir:</w:t>
      </w:r>
    </w:p>
    <w:p w14:paraId="0F7ED3E0" w14:textId="77777777" w:rsidR="00B0318D" w:rsidRPr="00B0318D" w:rsidRDefault="00B0318D" w:rsidP="00F11E76">
      <w:pPr>
        <w:widowControl/>
        <w:kinsoku/>
        <w:ind w:left="1134" w:hanging="1134"/>
        <w:jc w:val="both"/>
        <w:rPr>
          <w:rFonts w:eastAsia="Calibri"/>
          <w:lang w:eastAsia="en-US"/>
        </w:rPr>
      </w:pPr>
    </w:p>
    <w:p w14:paraId="0F92F0E0" w14:textId="77777777" w:rsidR="00B0318D" w:rsidRPr="00B0318D" w:rsidRDefault="007A5066" w:rsidP="00F11E76">
      <w:pPr>
        <w:widowControl/>
        <w:numPr>
          <w:ilvl w:val="4"/>
          <w:numId w:val="2"/>
        </w:numPr>
        <w:kinsoku/>
        <w:ind w:left="1134" w:hanging="1134"/>
        <w:contextualSpacing/>
        <w:jc w:val="both"/>
        <w:rPr>
          <w:rFonts w:eastAsia="Calibri"/>
          <w:lang w:eastAsia="en-US"/>
        </w:rPr>
      </w:pPr>
      <w:r>
        <w:rPr>
          <w:rFonts w:eastAsia="Calibri"/>
          <w:lang w:eastAsia="en-US"/>
        </w:rPr>
        <w:t>K</w:t>
      </w:r>
      <w:r w:rsidR="00B0318D" w:rsidRPr="00B0318D">
        <w:rPr>
          <w:rFonts w:eastAsia="Calibri"/>
          <w:lang w:eastAsia="en-US"/>
        </w:rPr>
        <w:t>ampanasının dışında veya disk üzerinde ölçülen sıcaklık 100 derecenin altındadır</w:t>
      </w:r>
      <w:r>
        <w:rPr>
          <w:rFonts w:eastAsia="Calibri"/>
          <w:lang w:eastAsia="en-US"/>
        </w:rPr>
        <w:t>.</w:t>
      </w:r>
    </w:p>
    <w:p w14:paraId="132F7335" w14:textId="77777777" w:rsidR="00B0318D" w:rsidRPr="00B0318D" w:rsidRDefault="00B0318D" w:rsidP="00F11E76">
      <w:pPr>
        <w:widowControl/>
        <w:kinsoku/>
        <w:ind w:left="1134" w:hanging="1134"/>
        <w:contextualSpacing/>
        <w:jc w:val="both"/>
        <w:rPr>
          <w:rFonts w:eastAsia="Calibri"/>
          <w:lang w:eastAsia="en-US"/>
        </w:rPr>
      </w:pPr>
    </w:p>
    <w:p w14:paraId="1E6363B7" w14:textId="77777777" w:rsidR="00B0318D" w:rsidRPr="007A5066" w:rsidRDefault="007A5066" w:rsidP="007A5066">
      <w:pPr>
        <w:pStyle w:val="ListeParagraf"/>
        <w:widowControl/>
        <w:numPr>
          <w:ilvl w:val="4"/>
          <w:numId w:val="2"/>
        </w:numPr>
        <w:kinsoku/>
        <w:jc w:val="both"/>
        <w:rPr>
          <w:rFonts w:eastAsia="Calibri"/>
          <w:lang w:eastAsia="en-US"/>
        </w:rPr>
      </w:pPr>
      <w:r>
        <w:rPr>
          <w:rFonts w:eastAsia="Calibri"/>
          <w:lang w:eastAsia="en-US"/>
        </w:rPr>
        <w:t>T</w:t>
      </w:r>
      <w:r w:rsidR="00B0318D" w:rsidRPr="007A5066">
        <w:rPr>
          <w:rFonts w:eastAsia="Calibri"/>
          <w:lang w:eastAsia="en-US"/>
        </w:rPr>
        <w:t xml:space="preserve">amamen kapalı frenler </w:t>
      </w:r>
      <w:r>
        <w:rPr>
          <w:rFonts w:eastAsia="Calibri"/>
          <w:lang w:eastAsia="en-US"/>
        </w:rPr>
        <w:t xml:space="preserve">olması </w:t>
      </w:r>
      <w:r w:rsidR="00B0318D" w:rsidRPr="007A5066">
        <w:rPr>
          <w:rFonts w:eastAsia="Calibri"/>
          <w:lang w:eastAsia="en-US"/>
        </w:rPr>
        <w:t xml:space="preserve">durumunda, yağlı frenler de </w:t>
      </w:r>
      <w:r w:rsidRPr="007A5066">
        <w:rPr>
          <w:rFonts w:eastAsia="Calibri"/>
          <w:lang w:eastAsia="en-US"/>
        </w:rPr>
        <w:t>dâhil</w:t>
      </w:r>
      <w:r w:rsidR="00B0318D" w:rsidRPr="007A5066">
        <w:rPr>
          <w:rFonts w:eastAsia="Calibri"/>
          <w:lang w:eastAsia="en-US"/>
        </w:rPr>
        <w:t xml:space="preserve"> olmak üzere haznenin dışında ölçülen sıcaklık 50 derecenin altındadır</w:t>
      </w:r>
      <w:r>
        <w:rPr>
          <w:rFonts w:eastAsia="Calibri"/>
          <w:lang w:eastAsia="en-US"/>
        </w:rPr>
        <w:t>.</w:t>
      </w:r>
    </w:p>
    <w:p w14:paraId="65F52471" w14:textId="77777777" w:rsidR="00B0318D" w:rsidRPr="00B0318D" w:rsidRDefault="00B0318D" w:rsidP="00F11E76">
      <w:pPr>
        <w:widowControl/>
        <w:kinsoku/>
        <w:ind w:left="1134" w:hanging="1134"/>
        <w:jc w:val="both"/>
        <w:rPr>
          <w:rFonts w:eastAsia="Calibri"/>
          <w:lang w:eastAsia="en-US"/>
        </w:rPr>
      </w:pPr>
    </w:p>
    <w:p w14:paraId="0883EF67" w14:textId="77777777" w:rsidR="00B0318D" w:rsidRPr="007A5066" w:rsidRDefault="007A5066" w:rsidP="007A5066">
      <w:pPr>
        <w:pStyle w:val="ListeParagraf"/>
        <w:widowControl/>
        <w:numPr>
          <w:ilvl w:val="4"/>
          <w:numId w:val="2"/>
        </w:numPr>
        <w:kinsoku/>
        <w:jc w:val="both"/>
        <w:rPr>
          <w:rFonts w:eastAsia="Calibri"/>
          <w:lang w:eastAsia="en-US"/>
        </w:rPr>
      </w:pPr>
      <w:r>
        <w:rPr>
          <w:rFonts w:eastAsia="Calibri"/>
          <w:lang w:eastAsia="en-US"/>
        </w:rPr>
        <w:t>F</w:t>
      </w:r>
      <w:r w:rsidR="00B0318D" w:rsidRPr="007A5066">
        <w:rPr>
          <w:rFonts w:eastAsia="Calibri"/>
          <w:lang w:eastAsia="en-US"/>
        </w:rPr>
        <w:t>renler testten bir saat önce kullanılmamıştır.</w:t>
      </w:r>
    </w:p>
    <w:p w14:paraId="4883E88E" w14:textId="77777777" w:rsidR="00B0318D" w:rsidRPr="00B0318D" w:rsidRDefault="00B0318D" w:rsidP="00F11E76">
      <w:pPr>
        <w:widowControl/>
        <w:kinsoku/>
        <w:ind w:left="1134" w:hanging="1134"/>
        <w:jc w:val="both"/>
        <w:rPr>
          <w:rFonts w:eastAsia="Calibri"/>
          <w:lang w:eastAsia="en-US"/>
        </w:rPr>
      </w:pPr>
    </w:p>
    <w:p w14:paraId="077D7AE3" w14:textId="77777777" w:rsidR="00B0318D" w:rsidRPr="00B0318D" w:rsidRDefault="00B0318D" w:rsidP="00F11E76">
      <w:pPr>
        <w:widowControl/>
        <w:kinsoku/>
        <w:ind w:left="1134" w:hanging="1134"/>
        <w:jc w:val="both"/>
        <w:rPr>
          <w:rFonts w:eastAsia="Calibri"/>
          <w:lang w:eastAsia="en-US"/>
        </w:rPr>
      </w:pPr>
      <w:r w:rsidRPr="00B0318D">
        <w:rPr>
          <w:rFonts w:eastAsia="Calibri"/>
          <w:lang w:eastAsia="en-US"/>
        </w:rPr>
        <w:t>2.2.1.2</w:t>
      </w:r>
      <w:r w:rsidR="007A5066">
        <w:rPr>
          <w:rFonts w:eastAsia="Calibri"/>
          <w:lang w:eastAsia="en-US"/>
        </w:rPr>
        <w:t>.</w:t>
      </w:r>
      <w:r w:rsidR="007A5066">
        <w:rPr>
          <w:rFonts w:eastAsia="Calibri"/>
          <w:lang w:eastAsia="en-US"/>
        </w:rPr>
        <w:tab/>
        <w:t>F</w:t>
      </w:r>
      <w:r w:rsidRPr="00B0318D">
        <w:rPr>
          <w:rFonts w:eastAsia="Calibri"/>
          <w:lang w:eastAsia="en-US"/>
        </w:rPr>
        <w:t xml:space="preserve">ren testi esnasında, </w:t>
      </w:r>
      <w:r w:rsidR="007A5066">
        <w:rPr>
          <w:rFonts w:eastAsia="Calibri"/>
          <w:lang w:eastAsia="en-US"/>
        </w:rPr>
        <w:t>söz konusu</w:t>
      </w:r>
      <w:r w:rsidRPr="00B0318D">
        <w:rPr>
          <w:rFonts w:eastAsia="Calibri"/>
          <w:lang w:eastAsia="en-US"/>
        </w:rPr>
        <w:t xml:space="preserve"> dingil boşa alma kapasitesinde olduğunda frensiz bir dingile frenlenen dingil bağlanmamalıdır. Ancak</w:t>
      </w:r>
      <w:r w:rsidR="007A5066">
        <w:rPr>
          <w:rFonts w:eastAsia="Calibri"/>
          <w:lang w:eastAsia="en-US"/>
        </w:rPr>
        <w:t>,</w:t>
      </w:r>
      <w:r w:rsidRPr="00B0318D">
        <w:rPr>
          <w:rFonts w:eastAsia="Calibri"/>
          <w:lang w:eastAsia="en-US"/>
        </w:rPr>
        <w:t xml:space="preserve"> diğer tüm dingillerin tahrikinin otomatik bağlantılı olduğu ve bir frenlenen dingile sahip traktör</w:t>
      </w:r>
      <w:r w:rsidR="00FD04ED">
        <w:rPr>
          <w:rFonts w:eastAsia="Calibri"/>
          <w:lang w:eastAsia="en-US"/>
        </w:rPr>
        <w:t>de</w:t>
      </w:r>
      <w:r w:rsidRPr="00B0318D">
        <w:rPr>
          <w:rFonts w:eastAsia="Calibri"/>
          <w:lang w:eastAsia="en-US"/>
        </w:rPr>
        <w:t>, tüm frenler frenlenebilir olarak kabul edilir.</w:t>
      </w:r>
    </w:p>
    <w:p w14:paraId="73E00E22" w14:textId="77777777" w:rsidR="00B0318D" w:rsidRPr="00B0318D" w:rsidRDefault="00B0318D" w:rsidP="00F11E76">
      <w:pPr>
        <w:widowControl/>
        <w:kinsoku/>
        <w:ind w:left="1134" w:hanging="1134"/>
        <w:jc w:val="both"/>
        <w:rPr>
          <w:rFonts w:eastAsia="Calibri"/>
          <w:lang w:eastAsia="en-US"/>
        </w:rPr>
      </w:pPr>
    </w:p>
    <w:p w14:paraId="758B2CFA" w14:textId="77777777" w:rsidR="00B0318D" w:rsidRPr="00B0318D" w:rsidRDefault="00B0318D" w:rsidP="00F11E76">
      <w:pPr>
        <w:widowControl/>
        <w:kinsoku/>
        <w:ind w:left="1134" w:hanging="1134"/>
        <w:jc w:val="both"/>
        <w:rPr>
          <w:rFonts w:eastAsia="Calibri"/>
          <w:lang w:eastAsia="en-US"/>
        </w:rPr>
      </w:pPr>
      <w:r w:rsidRPr="00B0318D">
        <w:rPr>
          <w:rFonts w:eastAsia="Calibri"/>
          <w:lang w:eastAsia="en-US"/>
        </w:rPr>
        <w:t>2.2.1.3</w:t>
      </w:r>
      <w:r w:rsidR="007A5066">
        <w:rPr>
          <w:rFonts w:eastAsia="Calibri"/>
          <w:lang w:eastAsia="en-US"/>
        </w:rPr>
        <w:t>.</w:t>
      </w:r>
      <w:r w:rsidRPr="00B0318D">
        <w:rPr>
          <w:rFonts w:eastAsia="Calibri"/>
          <w:lang w:eastAsia="en-US"/>
        </w:rPr>
        <w:t xml:space="preserve"> </w:t>
      </w:r>
      <w:r w:rsidR="007A5066">
        <w:rPr>
          <w:rFonts w:eastAsia="Calibri"/>
          <w:lang w:eastAsia="en-US"/>
        </w:rPr>
        <w:tab/>
        <w:t>T</w:t>
      </w:r>
      <w:r w:rsidRPr="00B0318D">
        <w:rPr>
          <w:rFonts w:eastAsia="Calibri"/>
          <w:lang w:eastAsia="en-US"/>
        </w:rPr>
        <w:t xml:space="preserve">est aşağıdaki </w:t>
      </w:r>
      <w:r w:rsidR="00E238ED">
        <w:rPr>
          <w:rFonts w:eastAsia="Calibri"/>
          <w:lang w:eastAsia="en-US"/>
        </w:rPr>
        <w:t>şartlar</w:t>
      </w:r>
      <w:r w:rsidRPr="00B0318D">
        <w:rPr>
          <w:rFonts w:eastAsia="Calibri"/>
          <w:lang w:eastAsia="en-US"/>
        </w:rPr>
        <w:t xml:space="preserve">a göre </w:t>
      </w:r>
      <w:r w:rsidR="007A5066">
        <w:rPr>
          <w:rFonts w:eastAsia="Calibri"/>
          <w:lang w:eastAsia="en-US"/>
        </w:rPr>
        <w:t>gerçekleştirilir</w:t>
      </w:r>
      <w:r w:rsidRPr="00B0318D">
        <w:rPr>
          <w:rFonts w:eastAsia="Calibri"/>
          <w:lang w:eastAsia="en-US"/>
        </w:rPr>
        <w:t>:</w:t>
      </w:r>
    </w:p>
    <w:p w14:paraId="7749721F" w14:textId="77777777" w:rsidR="00B0318D" w:rsidRPr="00B0318D" w:rsidRDefault="00B0318D" w:rsidP="00F11E76">
      <w:pPr>
        <w:widowControl/>
        <w:kinsoku/>
        <w:ind w:left="1134" w:hanging="1134"/>
        <w:jc w:val="both"/>
        <w:rPr>
          <w:rFonts w:eastAsia="Calibri"/>
          <w:lang w:eastAsia="en-US"/>
        </w:rPr>
      </w:pPr>
    </w:p>
    <w:p w14:paraId="57AC007A" w14:textId="77777777" w:rsidR="00B0318D" w:rsidRPr="00B0318D" w:rsidRDefault="00B0318D" w:rsidP="00F11E76">
      <w:pPr>
        <w:widowControl/>
        <w:kinsoku/>
        <w:ind w:left="1134" w:hanging="1134"/>
        <w:jc w:val="both"/>
        <w:rPr>
          <w:rFonts w:eastAsia="Calibri"/>
          <w:lang w:eastAsia="en-US"/>
        </w:rPr>
      </w:pPr>
      <w:r w:rsidRPr="00B0318D">
        <w:rPr>
          <w:rFonts w:eastAsia="Calibri"/>
          <w:lang w:eastAsia="en-US"/>
        </w:rPr>
        <w:t xml:space="preserve">2.2.1.3.1. </w:t>
      </w:r>
      <w:r w:rsidR="007A5066">
        <w:rPr>
          <w:rFonts w:eastAsia="Calibri"/>
          <w:lang w:eastAsia="en-US"/>
        </w:rPr>
        <w:tab/>
        <w:t>A</w:t>
      </w:r>
      <w:r w:rsidRPr="00B0318D">
        <w:rPr>
          <w:rFonts w:eastAsia="Calibri"/>
          <w:lang w:eastAsia="en-US"/>
        </w:rPr>
        <w:t>raç</w:t>
      </w:r>
      <w:r w:rsidR="007A5066">
        <w:rPr>
          <w:rFonts w:eastAsia="Calibri"/>
          <w:lang w:eastAsia="en-US"/>
        </w:rPr>
        <w:t>,</w:t>
      </w:r>
      <w:r w:rsidRPr="00B0318D">
        <w:rPr>
          <w:rFonts w:eastAsia="Calibri"/>
          <w:lang w:eastAsia="en-US"/>
        </w:rPr>
        <w:t xml:space="preserve"> </w:t>
      </w:r>
      <w:r w:rsidR="00C44110">
        <w:rPr>
          <w:rFonts w:eastAsia="Calibri"/>
          <w:lang w:eastAsia="en-US"/>
        </w:rPr>
        <w:t>imalatçısının</w:t>
      </w:r>
      <w:r w:rsidRPr="00B0318D">
        <w:rPr>
          <w:rFonts w:eastAsia="Calibri"/>
          <w:lang w:eastAsia="en-US"/>
        </w:rPr>
        <w:t xml:space="preserve"> </w:t>
      </w:r>
      <w:r w:rsidR="007A5066" w:rsidRPr="00B0318D">
        <w:rPr>
          <w:rFonts w:eastAsia="Calibri"/>
          <w:lang w:eastAsia="en-US"/>
        </w:rPr>
        <w:t>belirttiği</w:t>
      </w:r>
      <w:r w:rsidRPr="00B0318D">
        <w:rPr>
          <w:rFonts w:eastAsia="Calibri"/>
          <w:lang w:eastAsia="en-US"/>
        </w:rPr>
        <w:t xml:space="preserve"> </w:t>
      </w:r>
      <w:r w:rsidR="00AF07B8">
        <w:rPr>
          <w:rFonts w:eastAsia="Calibri"/>
          <w:lang w:eastAsia="en-US"/>
        </w:rPr>
        <w:t>azami</w:t>
      </w:r>
      <w:r w:rsidRPr="00B0318D">
        <w:rPr>
          <w:rFonts w:eastAsia="Calibri"/>
          <w:lang w:eastAsia="en-US"/>
        </w:rPr>
        <w:t xml:space="preserve"> izin verilen kütleyle yüklenir ve frenlenmeyen dingil, </w:t>
      </w:r>
      <w:r w:rsidR="007A5066">
        <w:rPr>
          <w:rFonts w:eastAsia="Calibri"/>
          <w:lang w:eastAsia="en-US"/>
        </w:rPr>
        <w:t xml:space="preserve">kendisinin </w:t>
      </w:r>
      <w:r w:rsidR="00AF07B8">
        <w:rPr>
          <w:rFonts w:eastAsia="Calibri"/>
          <w:lang w:eastAsia="en-US"/>
        </w:rPr>
        <w:t>azami</w:t>
      </w:r>
      <w:r w:rsidRPr="00B0318D">
        <w:rPr>
          <w:rFonts w:eastAsia="Calibri"/>
          <w:lang w:eastAsia="en-US"/>
        </w:rPr>
        <w:t xml:space="preserve"> izin verile</w:t>
      </w:r>
      <w:r w:rsidR="007A5066">
        <w:rPr>
          <w:rFonts w:eastAsia="Calibri"/>
          <w:lang w:eastAsia="en-US"/>
        </w:rPr>
        <w:t>n</w:t>
      </w:r>
      <w:r w:rsidRPr="00B0318D">
        <w:rPr>
          <w:rFonts w:eastAsia="Calibri"/>
          <w:lang w:eastAsia="en-US"/>
        </w:rPr>
        <w:t xml:space="preserve"> kütle</w:t>
      </w:r>
      <w:r w:rsidR="007A5066">
        <w:rPr>
          <w:rFonts w:eastAsia="Calibri"/>
          <w:lang w:eastAsia="en-US"/>
        </w:rPr>
        <w:t>si ile</w:t>
      </w:r>
      <w:r w:rsidRPr="00B0318D">
        <w:rPr>
          <w:rFonts w:eastAsia="Calibri"/>
          <w:lang w:eastAsia="en-US"/>
        </w:rPr>
        <w:t xml:space="preserve"> yüklenir. Frenlenen dingilin tekerlerine</w:t>
      </w:r>
      <w:r w:rsidR="007A5066">
        <w:rPr>
          <w:rFonts w:eastAsia="Calibri"/>
          <w:lang w:eastAsia="en-US"/>
        </w:rPr>
        <w:t>,</w:t>
      </w:r>
      <w:r w:rsidRPr="00B0318D">
        <w:rPr>
          <w:rFonts w:eastAsia="Calibri"/>
          <w:lang w:eastAsia="en-US"/>
        </w:rPr>
        <w:t xml:space="preserve"> </w:t>
      </w:r>
      <w:r w:rsidR="00AF07B8">
        <w:rPr>
          <w:rFonts w:eastAsia="Calibri"/>
          <w:lang w:eastAsia="en-US"/>
        </w:rPr>
        <w:t>azami</w:t>
      </w:r>
      <w:r w:rsidRPr="00B0318D">
        <w:rPr>
          <w:rFonts w:eastAsia="Calibri"/>
          <w:lang w:eastAsia="en-US"/>
        </w:rPr>
        <w:t xml:space="preserve"> izin verilen kütleyi taşırken, o araç tipi için </w:t>
      </w:r>
      <w:r w:rsidR="00C44110">
        <w:rPr>
          <w:rFonts w:eastAsia="Calibri"/>
          <w:lang w:eastAsia="en-US"/>
        </w:rPr>
        <w:t>imalatçı</w:t>
      </w:r>
      <w:r w:rsidRPr="00B0318D">
        <w:rPr>
          <w:rFonts w:eastAsia="Calibri"/>
          <w:lang w:eastAsia="en-US"/>
        </w:rPr>
        <w:t xml:space="preserve"> tarafından belirtilen en büyük çaptaki lastikler takılır. Tüm tekerlerden frenlenen araçlar için, ön dingil, </w:t>
      </w:r>
      <w:r w:rsidR="007A5066">
        <w:rPr>
          <w:rFonts w:eastAsia="Calibri"/>
          <w:lang w:eastAsia="en-US"/>
        </w:rPr>
        <w:t>kendisinin azami</w:t>
      </w:r>
      <w:r w:rsidR="007A5066" w:rsidRPr="00B0318D">
        <w:rPr>
          <w:rFonts w:eastAsia="Calibri"/>
          <w:lang w:eastAsia="en-US"/>
        </w:rPr>
        <w:t xml:space="preserve"> izin verile</w:t>
      </w:r>
      <w:r w:rsidR="007A5066">
        <w:rPr>
          <w:rFonts w:eastAsia="Calibri"/>
          <w:lang w:eastAsia="en-US"/>
        </w:rPr>
        <w:t>n</w:t>
      </w:r>
      <w:r w:rsidR="007A5066" w:rsidRPr="00B0318D">
        <w:rPr>
          <w:rFonts w:eastAsia="Calibri"/>
          <w:lang w:eastAsia="en-US"/>
        </w:rPr>
        <w:t xml:space="preserve"> kütle</w:t>
      </w:r>
      <w:r w:rsidR="007A5066">
        <w:rPr>
          <w:rFonts w:eastAsia="Calibri"/>
          <w:lang w:eastAsia="en-US"/>
        </w:rPr>
        <w:t>si ile</w:t>
      </w:r>
      <w:r w:rsidR="007A5066" w:rsidRPr="00B0318D">
        <w:rPr>
          <w:rFonts w:eastAsia="Calibri"/>
          <w:lang w:eastAsia="en-US"/>
        </w:rPr>
        <w:t xml:space="preserve"> </w:t>
      </w:r>
      <w:r w:rsidRPr="00B0318D">
        <w:rPr>
          <w:rFonts w:eastAsia="Calibri"/>
          <w:lang w:eastAsia="en-US"/>
        </w:rPr>
        <w:t>yüklenir.</w:t>
      </w:r>
    </w:p>
    <w:p w14:paraId="7C9B33D7" w14:textId="77777777" w:rsidR="00B0318D" w:rsidRPr="00B0318D" w:rsidRDefault="00B0318D" w:rsidP="00F11E76">
      <w:pPr>
        <w:widowControl/>
        <w:kinsoku/>
        <w:ind w:left="1134" w:hanging="1134"/>
        <w:jc w:val="both"/>
        <w:rPr>
          <w:rFonts w:eastAsia="Calibri"/>
          <w:lang w:eastAsia="en-US"/>
        </w:rPr>
      </w:pPr>
    </w:p>
    <w:p w14:paraId="6920B20B" w14:textId="77777777" w:rsidR="00B0318D" w:rsidRPr="00B0318D" w:rsidRDefault="00DF6F8B" w:rsidP="00F11E76">
      <w:pPr>
        <w:widowControl/>
        <w:kinsoku/>
        <w:ind w:left="1134" w:hanging="1134"/>
        <w:jc w:val="both"/>
        <w:rPr>
          <w:rFonts w:eastAsia="Calibri"/>
          <w:lang w:eastAsia="en-US"/>
        </w:rPr>
      </w:pPr>
      <w:r>
        <w:rPr>
          <w:rFonts w:eastAsia="Calibri"/>
          <w:lang w:eastAsia="en-US"/>
        </w:rPr>
        <w:t>2.2.1.3.2.</w:t>
      </w:r>
      <w:r>
        <w:rPr>
          <w:rFonts w:eastAsia="Calibri"/>
          <w:lang w:eastAsia="en-US"/>
        </w:rPr>
        <w:tab/>
      </w:r>
      <w:r w:rsidR="00B1146E">
        <w:rPr>
          <w:rFonts w:eastAsia="Calibri"/>
          <w:lang w:eastAsia="en-US"/>
        </w:rPr>
        <w:t>Test yüksüz araçta tekrarlanır; traktör</w:t>
      </w:r>
      <w:r w:rsidR="00B0318D" w:rsidRPr="00B0318D">
        <w:rPr>
          <w:rFonts w:eastAsia="Calibri"/>
          <w:lang w:eastAsia="en-US"/>
        </w:rPr>
        <w:t xml:space="preserve"> </w:t>
      </w:r>
      <w:r>
        <w:rPr>
          <w:rFonts w:eastAsia="Calibri"/>
          <w:lang w:eastAsia="en-US"/>
        </w:rPr>
        <w:t xml:space="preserve">olması </w:t>
      </w:r>
      <w:r w:rsidR="00B0318D" w:rsidRPr="00B0318D">
        <w:rPr>
          <w:rFonts w:eastAsia="Calibri"/>
          <w:lang w:eastAsia="en-US"/>
        </w:rPr>
        <w:t xml:space="preserve">durumunda, </w:t>
      </w:r>
      <w:r w:rsidR="00B1146E">
        <w:rPr>
          <w:rFonts w:eastAsia="Calibri"/>
          <w:lang w:eastAsia="en-US"/>
        </w:rPr>
        <w:t xml:space="preserve">traktör </w:t>
      </w:r>
      <w:r w:rsidR="00B0318D" w:rsidRPr="00B0318D">
        <w:rPr>
          <w:rFonts w:eastAsia="Calibri"/>
          <w:lang w:eastAsia="en-US"/>
        </w:rPr>
        <w:t>yalnızca sürücüyü ve gerekirse testin sonuçlarını izlemeden sorumlu bir kişiyi taşır.</w:t>
      </w:r>
    </w:p>
    <w:p w14:paraId="265B426A" w14:textId="77777777" w:rsidR="00B0318D" w:rsidRPr="00B0318D" w:rsidRDefault="00B0318D" w:rsidP="00F11E76">
      <w:pPr>
        <w:widowControl/>
        <w:kinsoku/>
        <w:ind w:left="1134" w:hanging="1134"/>
        <w:jc w:val="both"/>
        <w:rPr>
          <w:rFonts w:eastAsia="Calibri"/>
          <w:lang w:eastAsia="en-US"/>
        </w:rPr>
      </w:pPr>
    </w:p>
    <w:p w14:paraId="160F9DFF" w14:textId="77777777" w:rsidR="00B0318D" w:rsidRPr="00B0318D" w:rsidRDefault="00B0318D" w:rsidP="00F11E76">
      <w:pPr>
        <w:widowControl/>
        <w:kinsoku/>
        <w:ind w:left="1134" w:hanging="1134"/>
        <w:jc w:val="both"/>
        <w:rPr>
          <w:rFonts w:eastAsia="Calibri"/>
          <w:lang w:eastAsia="en-US"/>
        </w:rPr>
      </w:pPr>
      <w:r w:rsidRPr="00B0318D">
        <w:rPr>
          <w:rFonts w:eastAsia="Calibri"/>
          <w:lang w:eastAsia="en-US"/>
        </w:rPr>
        <w:t xml:space="preserve">2.2.1.3.3. </w:t>
      </w:r>
      <w:r w:rsidR="00B84D88">
        <w:rPr>
          <w:rFonts w:eastAsia="Calibri"/>
          <w:lang w:eastAsia="en-US"/>
        </w:rPr>
        <w:tab/>
        <w:t>H</w:t>
      </w:r>
      <w:r w:rsidRPr="00B0318D">
        <w:rPr>
          <w:rFonts w:eastAsia="Calibri"/>
          <w:lang w:eastAsia="en-US"/>
        </w:rPr>
        <w:t>em yüklü araç testleri için hem de yüksüz araç te</w:t>
      </w:r>
      <w:r w:rsidR="00B84D88">
        <w:rPr>
          <w:rFonts w:eastAsia="Calibri"/>
          <w:lang w:eastAsia="en-US"/>
        </w:rPr>
        <w:t>stleri için minimum performans olarak</w:t>
      </w:r>
      <w:r w:rsidRPr="00B0318D">
        <w:rPr>
          <w:rFonts w:eastAsia="Calibri"/>
          <w:lang w:eastAsia="en-US"/>
        </w:rPr>
        <w:t xml:space="preserve"> öngörülen limitler, her bir araç </w:t>
      </w:r>
      <w:r w:rsidR="00B84D88">
        <w:rPr>
          <w:rFonts w:eastAsia="Calibri"/>
          <w:lang w:eastAsia="en-US"/>
        </w:rPr>
        <w:t>kategorisi</w:t>
      </w:r>
      <w:r w:rsidRPr="00B0318D">
        <w:rPr>
          <w:rFonts w:eastAsia="Calibri"/>
          <w:lang w:eastAsia="en-US"/>
        </w:rPr>
        <w:t xml:space="preserve"> için burada belirtilen</w:t>
      </w:r>
      <w:r w:rsidR="00B84D88">
        <w:rPr>
          <w:rFonts w:eastAsia="Calibri"/>
          <w:lang w:eastAsia="en-US"/>
        </w:rPr>
        <w:t xml:space="preserve"> limitlerdir; araç, ilgili araç kategorisi</w:t>
      </w:r>
      <w:r w:rsidRPr="00B0318D">
        <w:rPr>
          <w:rFonts w:eastAsia="Calibri"/>
          <w:lang w:eastAsia="en-US"/>
        </w:rPr>
        <w:t xml:space="preserve"> için hem öngörülen ortalama tam geliş</w:t>
      </w:r>
      <w:r w:rsidR="00B84D88">
        <w:rPr>
          <w:rFonts w:eastAsia="Calibri"/>
          <w:lang w:eastAsia="en-US"/>
        </w:rPr>
        <w:t>miş</w:t>
      </w:r>
      <w:r w:rsidRPr="00B0318D">
        <w:rPr>
          <w:rFonts w:eastAsia="Calibri"/>
          <w:lang w:eastAsia="en-US"/>
        </w:rPr>
        <w:t xml:space="preserve"> yavaşlama hem de öngörülen durma</w:t>
      </w:r>
      <w:r w:rsidR="00B84D88">
        <w:rPr>
          <w:rFonts w:eastAsia="Calibri"/>
          <w:lang w:eastAsia="en-US"/>
        </w:rPr>
        <w:t xml:space="preserve"> mesafesini yerine getirmelidir, ancak, her iki parametreyi fiili ölçmek gerekli olmayabilir.</w:t>
      </w:r>
    </w:p>
    <w:p w14:paraId="702D1008" w14:textId="77777777" w:rsidR="00B0318D" w:rsidRPr="00B0318D" w:rsidRDefault="00B0318D" w:rsidP="00F11E76">
      <w:pPr>
        <w:widowControl/>
        <w:kinsoku/>
        <w:ind w:left="1134" w:hanging="1134"/>
        <w:jc w:val="both"/>
        <w:rPr>
          <w:rFonts w:eastAsia="Calibri"/>
          <w:lang w:eastAsia="en-US"/>
        </w:rPr>
      </w:pPr>
    </w:p>
    <w:p w14:paraId="0BCCFF4A" w14:textId="77777777" w:rsidR="00B0318D" w:rsidRPr="00B0318D" w:rsidRDefault="00B0318D" w:rsidP="00F11E76">
      <w:pPr>
        <w:widowControl/>
        <w:kinsoku/>
        <w:ind w:left="1134" w:hanging="1134"/>
        <w:jc w:val="both"/>
        <w:rPr>
          <w:rFonts w:eastAsia="Calibri"/>
          <w:lang w:eastAsia="en-US"/>
        </w:rPr>
      </w:pPr>
      <w:r w:rsidRPr="00B0318D">
        <w:rPr>
          <w:rFonts w:eastAsia="Calibri"/>
          <w:lang w:eastAsia="en-US"/>
        </w:rPr>
        <w:t>2.2.1.3.4</w:t>
      </w:r>
      <w:r w:rsidR="00B84D88">
        <w:rPr>
          <w:rFonts w:eastAsia="Calibri"/>
          <w:lang w:eastAsia="en-US"/>
        </w:rPr>
        <w:t>.</w:t>
      </w:r>
      <w:r w:rsidR="00B84D88">
        <w:rPr>
          <w:rFonts w:eastAsia="Calibri"/>
          <w:lang w:eastAsia="en-US"/>
        </w:rPr>
        <w:tab/>
      </w:r>
      <w:r w:rsidRPr="00B0318D">
        <w:rPr>
          <w:rFonts w:eastAsia="Calibri"/>
          <w:lang w:eastAsia="en-US"/>
        </w:rPr>
        <w:t>Yol düz olmalıdır.</w:t>
      </w:r>
    </w:p>
    <w:p w14:paraId="526A8170" w14:textId="77777777" w:rsidR="00B0318D" w:rsidRPr="00B0318D" w:rsidRDefault="00B0318D" w:rsidP="00F11E76">
      <w:pPr>
        <w:widowControl/>
        <w:kinsoku/>
        <w:ind w:left="1134" w:hanging="1134"/>
        <w:jc w:val="both"/>
        <w:rPr>
          <w:rFonts w:eastAsia="Calibri"/>
          <w:lang w:eastAsia="en-US"/>
        </w:rPr>
      </w:pPr>
    </w:p>
    <w:p w14:paraId="5AF4916F" w14:textId="77777777" w:rsidR="00B0318D" w:rsidRPr="00B0318D" w:rsidRDefault="00B0318D" w:rsidP="00F11E76">
      <w:pPr>
        <w:widowControl/>
        <w:kinsoku/>
        <w:ind w:left="1134" w:hanging="1134"/>
        <w:jc w:val="both"/>
        <w:rPr>
          <w:rFonts w:eastAsia="Calibri"/>
          <w:lang w:eastAsia="en-US"/>
        </w:rPr>
      </w:pPr>
      <w:r w:rsidRPr="00B0318D">
        <w:rPr>
          <w:rFonts w:eastAsia="Calibri"/>
          <w:lang w:eastAsia="en-US"/>
        </w:rPr>
        <w:t>2.2.2</w:t>
      </w:r>
      <w:r w:rsidR="00B84D88">
        <w:rPr>
          <w:rFonts w:eastAsia="Calibri"/>
          <w:lang w:eastAsia="en-US"/>
        </w:rPr>
        <w:t>.</w:t>
      </w:r>
      <w:r w:rsidR="00B84D88">
        <w:rPr>
          <w:rFonts w:eastAsia="Calibri"/>
          <w:lang w:eastAsia="en-US"/>
        </w:rPr>
        <w:tab/>
      </w:r>
      <w:r w:rsidRPr="00B0318D">
        <w:rPr>
          <w:rFonts w:eastAsia="Calibri"/>
          <w:lang w:eastAsia="en-US"/>
        </w:rPr>
        <w:t xml:space="preserve">T ve C </w:t>
      </w:r>
      <w:r w:rsidR="00B84D88">
        <w:rPr>
          <w:rFonts w:eastAsia="Calibri"/>
          <w:lang w:eastAsia="en-US"/>
        </w:rPr>
        <w:t>kategorisi</w:t>
      </w:r>
      <w:r w:rsidRPr="00B0318D">
        <w:rPr>
          <w:rFonts w:eastAsia="Calibri"/>
          <w:lang w:eastAsia="en-US"/>
        </w:rPr>
        <w:t xml:space="preserve"> için </w:t>
      </w:r>
      <w:r w:rsidR="0096008F">
        <w:rPr>
          <w:rFonts w:eastAsia="Calibri"/>
          <w:lang w:eastAsia="en-US"/>
        </w:rPr>
        <w:t>Tip-0</w:t>
      </w:r>
      <w:r w:rsidRPr="00B0318D">
        <w:rPr>
          <w:rFonts w:eastAsia="Calibri"/>
          <w:lang w:eastAsia="en-US"/>
        </w:rPr>
        <w:t xml:space="preserve"> testi</w:t>
      </w:r>
    </w:p>
    <w:p w14:paraId="737C30CE" w14:textId="77777777" w:rsidR="00B0318D" w:rsidRPr="00B0318D" w:rsidRDefault="00B0318D" w:rsidP="00F11E76">
      <w:pPr>
        <w:widowControl/>
        <w:kinsoku/>
        <w:ind w:left="1134" w:hanging="1134"/>
        <w:jc w:val="both"/>
        <w:rPr>
          <w:rFonts w:eastAsia="Calibri"/>
          <w:lang w:eastAsia="en-US"/>
        </w:rPr>
      </w:pPr>
    </w:p>
    <w:p w14:paraId="7E6934BC" w14:textId="77777777" w:rsidR="00B0318D" w:rsidRPr="00B0318D" w:rsidRDefault="00B0318D" w:rsidP="00F11E76">
      <w:pPr>
        <w:widowControl/>
        <w:kinsoku/>
        <w:ind w:left="1134" w:hanging="1134"/>
        <w:jc w:val="both"/>
        <w:rPr>
          <w:rFonts w:eastAsia="Calibri"/>
          <w:lang w:eastAsia="en-US"/>
        </w:rPr>
      </w:pPr>
      <w:r w:rsidRPr="00B0318D">
        <w:rPr>
          <w:rFonts w:eastAsia="Calibri"/>
          <w:lang w:eastAsia="en-US"/>
        </w:rPr>
        <w:t xml:space="preserve">2.2.2.1. </w:t>
      </w:r>
      <w:r w:rsidR="00B84D88">
        <w:rPr>
          <w:rFonts w:eastAsia="Calibri"/>
          <w:lang w:eastAsia="en-US"/>
        </w:rPr>
        <w:tab/>
        <w:t>B</w:t>
      </w:r>
      <w:r w:rsidRPr="00B0318D">
        <w:rPr>
          <w:rFonts w:eastAsia="Calibri"/>
          <w:lang w:eastAsia="en-US"/>
        </w:rPr>
        <w:t xml:space="preserve">u test, motor </w:t>
      </w:r>
      <w:r w:rsidR="00982813">
        <w:rPr>
          <w:rFonts w:eastAsia="Calibri"/>
          <w:lang w:eastAsia="en-US"/>
        </w:rPr>
        <w:t>devrede</w:t>
      </w:r>
      <w:r w:rsidR="004A5B48">
        <w:rPr>
          <w:rFonts w:eastAsia="Calibri"/>
          <w:lang w:eastAsia="en-US"/>
        </w:rPr>
        <w:t xml:space="preserve"> değilken</w:t>
      </w:r>
      <w:r w:rsidRPr="00B0318D">
        <w:rPr>
          <w:rFonts w:eastAsia="Calibri"/>
          <w:lang w:eastAsia="en-US"/>
        </w:rPr>
        <w:t xml:space="preserve"> aracın </w:t>
      </w:r>
      <w:r w:rsidR="00AF07B8">
        <w:rPr>
          <w:rFonts w:eastAsia="Calibri"/>
          <w:lang w:eastAsia="en-US"/>
        </w:rPr>
        <w:t>azami</w:t>
      </w:r>
      <w:r w:rsidRPr="00B0318D">
        <w:rPr>
          <w:rFonts w:eastAsia="Calibri"/>
          <w:lang w:eastAsia="en-US"/>
        </w:rPr>
        <w:t xml:space="preserve"> tasarım hızında yapılır. Bu h</w:t>
      </w:r>
      <w:r w:rsidR="004A5B48">
        <w:rPr>
          <w:rFonts w:eastAsia="Calibri"/>
          <w:lang w:eastAsia="en-US"/>
        </w:rPr>
        <w:t xml:space="preserve">ız, belirli bir tolerans payına </w:t>
      </w:r>
      <w:r w:rsidRPr="00B0318D">
        <w:rPr>
          <w:rFonts w:eastAsia="Calibri"/>
          <w:lang w:eastAsia="en-US"/>
        </w:rPr>
        <w:t>tabi olabilir. Ancak</w:t>
      </w:r>
      <w:r w:rsidR="00B84D88">
        <w:rPr>
          <w:rFonts w:eastAsia="Calibri"/>
          <w:lang w:eastAsia="en-US"/>
        </w:rPr>
        <w:t>,</w:t>
      </w:r>
      <w:r w:rsidRPr="00B0318D">
        <w:rPr>
          <w:rFonts w:eastAsia="Calibri"/>
          <w:lang w:eastAsia="en-US"/>
        </w:rPr>
        <w:t xml:space="preserve"> her durumda öngörülen minimum performansa erişilmelidir. </w:t>
      </w:r>
      <w:r w:rsidR="00B84D88">
        <w:rPr>
          <w:rFonts w:eastAsia="Calibri"/>
          <w:lang w:eastAsia="en-US"/>
        </w:rPr>
        <w:t>Ö</w:t>
      </w:r>
      <w:r w:rsidRPr="00B0318D">
        <w:rPr>
          <w:rFonts w:eastAsia="Calibri"/>
          <w:lang w:eastAsia="en-US"/>
        </w:rPr>
        <w:t xml:space="preserve">ngörülen </w:t>
      </w:r>
      <w:r w:rsidR="00AF07B8">
        <w:rPr>
          <w:rFonts w:eastAsia="Calibri"/>
          <w:lang w:eastAsia="en-US"/>
        </w:rPr>
        <w:t>azami</w:t>
      </w:r>
      <w:r w:rsidRPr="00B0318D">
        <w:rPr>
          <w:rFonts w:eastAsia="Calibri"/>
          <w:lang w:eastAsia="en-US"/>
        </w:rPr>
        <w:t xml:space="preserve"> durma mesafesi</w:t>
      </w:r>
      <w:r w:rsidR="00B84D88">
        <w:rPr>
          <w:rFonts w:eastAsia="Calibri"/>
          <w:lang w:eastAsia="en-US"/>
        </w:rPr>
        <w:t xml:space="preserve"> </w:t>
      </w:r>
      <w:r w:rsidR="00B84D88" w:rsidRPr="00B0318D">
        <w:rPr>
          <w:rFonts w:eastAsia="Calibri"/>
          <w:lang w:eastAsia="en-US"/>
        </w:rPr>
        <w:t xml:space="preserve">(durma mesafesi formülüyle) </w:t>
      </w:r>
      <w:r w:rsidRPr="00B0318D">
        <w:rPr>
          <w:rFonts w:eastAsia="Calibri"/>
          <w:lang w:eastAsia="en-US"/>
        </w:rPr>
        <w:t>fiili test hızıyla hesaplanmalıdır.</w:t>
      </w:r>
    </w:p>
    <w:p w14:paraId="251911B3" w14:textId="77777777" w:rsidR="00B0318D" w:rsidRPr="00B0318D" w:rsidRDefault="00B0318D" w:rsidP="00F11E76">
      <w:pPr>
        <w:widowControl/>
        <w:kinsoku/>
        <w:ind w:left="1134" w:hanging="1134"/>
        <w:jc w:val="both"/>
        <w:rPr>
          <w:rFonts w:eastAsia="Calibri"/>
          <w:lang w:eastAsia="en-US"/>
        </w:rPr>
      </w:pPr>
    </w:p>
    <w:p w14:paraId="4DC8CE2D" w14:textId="77777777" w:rsidR="004A5B48" w:rsidRDefault="00B0318D" w:rsidP="004A5B48">
      <w:pPr>
        <w:widowControl/>
        <w:kinsoku/>
        <w:ind w:left="1134" w:hanging="1134"/>
        <w:jc w:val="both"/>
        <w:rPr>
          <w:rFonts w:eastAsia="Calibri"/>
          <w:lang w:eastAsia="en-US"/>
        </w:rPr>
      </w:pPr>
      <w:r w:rsidRPr="00B0318D">
        <w:rPr>
          <w:rFonts w:eastAsia="Calibri"/>
          <w:lang w:eastAsia="en-US"/>
        </w:rPr>
        <w:t>2.2.2.2</w:t>
      </w:r>
      <w:r w:rsidR="00B84D88">
        <w:rPr>
          <w:rFonts w:eastAsia="Calibri"/>
          <w:lang w:eastAsia="en-US"/>
        </w:rPr>
        <w:t>.</w:t>
      </w:r>
      <w:r w:rsidR="00B84D88">
        <w:rPr>
          <w:rFonts w:eastAsia="Calibri"/>
          <w:lang w:eastAsia="en-US"/>
        </w:rPr>
        <w:tab/>
      </w:r>
      <w:r w:rsidRPr="00B0318D">
        <w:rPr>
          <w:rFonts w:eastAsia="Calibri"/>
          <w:lang w:eastAsia="en-US"/>
        </w:rPr>
        <w:t xml:space="preserve">Ek </w:t>
      </w:r>
      <w:proofErr w:type="spellStart"/>
      <w:r w:rsidRPr="00B0318D">
        <w:rPr>
          <w:rFonts w:eastAsia="Calibri"/>
          <w:lang w:eastAsia="en-US"/>
        </w:rPr>
        <w:t>I’in</w:t>
      </w:r>
      <w:proofErr w:type="spellEnd"/>
      <w:r w:rsidRPr="00B0318D">
        <w:rPr>
          <w:rFonts w:eastAsia="Calibri"/>
          <w:lang w:eastAsia="en-US"/>
        </w:rPr>
        <w:t xml:space="preserve"> 2.2.1.2.4 </w:t>
      </w:r>
      <w:r w:rsidR="00B84D88">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na uyumu kontrol etmek için bir </w:t>
      </w:r>
      <w:r w:rsidR="0096008F">
        <w:rPr>
          <w:rFonts w:eastAsia="Calibri"/>
          <w:lang w:eastAsia="en-US"/>
        </w:rPr>
        <w:t>Tip-0</w:t>
      </w:r>
      <w:r w:rsidRPr="00B0318D">
        <w:rPr>
          <w:rFonts w:eastAsia="Calibri"/>
          <w:lang w:eastAsia="en-US"/>
        </w:rPr>
        <w:t xml:space="preserve"> testi, aracın </w:t>
      </w:r>
      <w:r w:rsidR="004A5B48">
        <w:rPr>
          <w:rFonts w:eastAsia="Calibri"/>
          <w:lang w:eastAsia="en-US"/>
        </w:rPr>
        <w:t>30 km/saatlik</w:t>
      </w:r>
      <w:r w:rsidRPr="00B0318D">
        <w:rPr>
          <w:rFonts w:eastAsia="Calibri"/>
          <w:lang w:eastAsia="en-US"/>
        </w:rPr>
        <w:t xml:space="preserve"> bir başlangıç hızında motor </w:t>
      </w:r>
      <w:r w:rsidR="00982813">
        <w:rPr>
          <w:rFonts w:eastAsia="Calibri"/>
          <w:lang w:eastAsia="en-US"/>
        </w:rPr>
        <w:t>devrede</w:t>
      </w:r>
      <w:r w:rsidR="004A5B48">
        <w:rPr>
          <w:rFonts w:eastAsia="Calibri"/>
          <w:lang w:eastAsia="en-US"/>
        </w:rPr>
        <w:t xml:space="preserve"> değilken yapılır. </w:t>
      </w:r>
    </w:p>
    <w:p w14:paraId="2B9A7F7F" w14:textId="77777777" w:rsidR="004A5B48" w:rsidRDefault="004A5B48" w:rsidP="004A5B48">
      <w:pPr>
        <w:widowControl/>
        <w:kinsoku/>
        <w:ind w:left="1134" w:hanging="1134"/>
        <w:jc w:val="both"/>
        <w:rPr>
          <w:rFonts w:eastAsia="Calibri"/>
          <w:lang w:eastAsia="en-US"/>
        </w:rPr>
      </w:pPr>
    </w:p>
    <w:p w14:paraId="6119FB3C" w14:textId="77777777" w:rsidR="004A5B48" w:rsidRDefault="004A5B48" w:rsidP="004A5B48">
      <w:pPr>
        <w:widowControl/>
        <w:kinsoku/>
        <w:ind w:left="1134"/>
        <w:jc w:val="both"/>
        <w:rPr>
          <w:rFonts w:eastAsia="Calibri"/>
          <w:lang w:eastAsia="en-US"/>
        </w:rPr>
      </w:pPr>
      <w:r>
        <w:rPr>
          <w:rFonts w:eastAsia="Calibri"/>
          <w:lang w:eastAsia="en-US"/>
        </w:rPr>
        <w:t>P</w:t>
      </w:r>
      <w:r w:rsidRPr="00B0318D">
        <w:rPr>
          <w:rFonts w:eastAsia="Calibri"/>
          <w:lang w:eastAsia="en-US"/>
        </w:rPr>
        <w:t>ark fren sisteminin kontrol cihazının uygulanmasında</w:t>
      </w:r>
      <w:r>
        <w:rPr>
          <w:rFonts w:eastAsia="Calibri"/>
          <w:lang w:eastAsia="en-US"/>
        </w:rPr>
        <w:t>; a</w:t>
      </w:r>
      <w:r w:rsidR="00B0318D" w:rsidRPr="00B0318D">
        <w:rPr>
          <w:rFonts w:eastAsia="Calibri"/>
          <w:lang w:eastAsia="en-US"/>
        </w:rPr>
        <w:t xml:space="preserve">racın durmasından hemen önce </w:t>
      </w:r>
      <w:r w:rsidRPr="00B0318D">
        <w:rPr>
          <w:rFonts w:eastAsia="Calibri"/>
          <w:lang w:eastAsia="en-US"/>
        </w:rPr>
        <w:t xml:space="preserve">ortalama </w:t>
      </w:r>
      <w:r>
        <w:rPr>
          <w:rFonts w:eastAsia="Calibri"/>
          <w:lang w:eastAsia="en-US"/>
        </w:rPr>
        <w:t>tam gelişmiş ya</w:t>
      </w:r>
      <w:r w:rsidRPr="00B0318D">
        <w:rPr>
          <w:rFonts w:eastAsia="Calibri"/>
          <w:lang w:eastAsia="en-US"/>
        </w:rPr>
        <w:t>vaşlama</w:t>
      </w:r>
      <w:r>
        <w:rPr>
          <w:rFonts w:eastAsia="Calibri"/>
          <w:lang w:eastAsia="en-US"/>
        </w:rPr>
        <w:t xml:space="preserve"> ve </w:t>
      </w:r>
      <w:r w:rsidRPr="00B0318D">
        <w:rPr>
          <w:rFonts w:eastAsia="Calibri"/>
          <w:lang w:eastAsia="en-US"/>
        </w:rPr>
        <w:t>kısmi</w:t>
      </w:r>
      <w:r w:rsidRPr="004A5B48">
        <w:rPr>
          <w:rFonts w:eastAsia="Calibri"/>
          <w:lang w:eastAsia="en-US"/>
        </w:rPr>
        <w:t xml:space="preserve"> </w:t>
      </w:r>
      <w:r>
        <w:rPr>
          <w:rFonts w:eastAsia="Calibri"/>
          <w:lang w:eastAsia="en-US"/>
        </w:rPr>
        <w:t xml:space="preserve">yavaşlama, </w:t>
      </w:r>
      <w:r w:rsidRPr="00B0318D">
        <w:rPr>
          <w:rFonts w:eastAsia="Calibri"/>
          <w:lang w:eastAsia="en-US"/>
        </w:rPr>
        <w:t>1,5 m/s</w:t>
      </w:r>
      <w:r w:rsidRPr="00135B86">
        <w:rPr>
          <w:rFonts w:eastAsia="Calibri"/>
          <w:vertAlign w:val="superscript"/>
          <w:lang w:eastAsia="en-US"/>
        </w:rPr>
        <w:t>2</w:t>
      </w:r>
      <w:r>
        <w:rPr>
          <w:rFonts w:eastAsia="Calibri"/>
          <w:lang w:eastAsia="en-US"/>
        </w:rPr>
        <w:t>’den</w:t>
      </w:r>
      <w:r w:rsidRPr="00B0318D">
        <w:rPr>
          <w:rFonts w:eastAsia="Calibri"/>
          <w:lang w:eastAsia="en-US"/>
        </w:rPr>
        <w:t xml:space="preserve"> az olmamalıdır</w:t>
      </w:r>
      <w:r>
        <w:rPr>
          <w:rFonts w:eastAsia="Calibri"/>
          <w:lang w:eastAsia="en-US"/>
        </w:rPr>
        <w:t xml:space="preserve">. Ek </w:t>
      </w:r>
      <w:proofErr w:type="spellStart"/>
      <w:r>
        <w:rPr>
          <w:rFonts w:eastAsia="Calibri"/>
          <w:lang w:eastAsia="en-US"/>
        </w:rPr>
        <w:t>I’in</w:t>
      </w:r>
      <w:proofErr w:type="spellEnd"/>
      <w:r>
        <w:rPr>
          <w:rFonts w:eastAsia="Calibri"/>
          <w:lang w:eastAsia="en-US"/>
        </w:rPr>
        <w:t xml:space="preserve"> 2.2.1.2.4 maddesinde belirtilen yedek kontrol olması durumunda da aynı şartlar uygulanır.</w:t>
      </w:r>
    </w:p>
    <w:p w14:paraId="3CC80D4E" w14:textId="77777777" w:rsidR="004A5B48" w:rsidRDefault="004A5B48" w:rsidP="004A5B48">
      <w:pPr>
        <w:widowControl/>
        <w:kinsoku/>
        <w:ind w:left="1134" w:hanging="1134"/>
        <w:jc w:val="both"/>
        <w:rPr>
          <w:rFonts w:eastAsia="Calibri"/>
          <w:lang w:eastAsia="en-US"/>
        </w:rPr>
      </w:pPr>
    </w:p>
    <w:p w14:paraId="61B34160" w14:textId="77777777" w:rsidR="00B0318D" w:rsidRPr="00B0318D" w:rsidRDefault="00B0318D" w:rsidP="004A5B48">
      <w:pPr>
        <w:widowControl/>
        <w:kinsoku/>
        <w:ind w:left="1134"/>
        <w:jc w:val="both"/>
        <w:rPr>
          <w:rFonts w:eastAsia="Calibri"/>
          <w:lang w:eastAsia="en-US"/>
        </w:rPr>
      </w:pPr>
      <w:r w:rsidRPr="00B0318D">
        <w:rPr>
          <w:rFonts w:eastAsia="Calibri"/>
          <w:lang w:eastAsia="en-US"/>
        </w:rPr>
        <w:t xml:space="preserve">Test, yüklü araçla yapılır. Fren kontrol cihazına uygulanan kuvvet </w:t>
      </w:r>
      <w:r w:rsidR="00135B86">
        <w:rPr>
          <w:rFonts w:eastAsia="Calibri"/>
          <w:lang w:eastAsia="en-US"/>
        </w:rPr>
        <w:t>belirtilen</w:t>
      </w:r>
      <w:r w:rsidRPr="00B0318D">
        <w:rPr>
          <w:rFonts w:eastAsia="Calibri"/>
          <w:lang w:eastAsia="en-US"/>
        </w:rPr>
        <w:t xml:space="preserve"> değerleri aşmamalıdır.</w:t>
      </w:r>
    </w:p>
    <w:p w14:paraId="34DFEA20" w14:textId="77777777" w:rsidR="00B0318D" w:rsidRPr="00B0318D" w:rsidRDefault="00B0318D" w:rsidP="00F11E76">
      <w:pPr>
        <w:widowControl/>
        <w:kinsoku/>
        <w:ind w:left="1134" w:hanging="1134"/>
        <w:jc w:val="both"/>
        <w:rPr>
          <w:rFonts w:eastAsia="Calibri"/>
          <w:lang w:eastAsia="en-US"/>
        </w:rPr>
      </w:pPr>
    </w:p>
    <w:p w14:paraId="0D2596D5" w14:textId="77777777" w:rsidR="00B0318D" w:rsidRPr="00B0318D" w:rsidRDefault="00B0318D" w:rsidP="00F11E76">
      <w:pPr>
        <w:widowControl/>
        <w:kinsoku/>
        <w:ind w:left="1134" w:hanging="1134"/>
        <w:jc w:val="both"/>
        <w:rPr>
          <w:rFonts w:eastAsia="Calibri"/>
          <w:lang w:eastAsia="en-US"/>
        </w:rPr>
      </w:pPr>
      <w:r w:rsidRPr="00B0318D">
        <w:rPr>
          <w:rFonts w:eastAsia="Calibri"/>
          <w:lang w:eastAsia="en-US"/>
        </w:rPr>
        <w:t>2.2.2.3</w:t>
      </w:r>
      <w:r w:rsidR="00135B86">
        <w:rPr>
          <w:rFonts w:eastAsia="Calibri"/>
          <w:lang w:eastAsia="en-US"/>
        </w:rPr>
        <w:t>.</w:t>
      </w:r>
      <w:r w:rsidR="00135B86">
        <w:rPr>
          <w:rFonts w:eastAsia="Calibri"/>
          <w:lang w:eastAsia="en-US"/>
        </w:rPr>
        <w:tab/>
        <w:t>F</w:t>
      </w:r>
      <w:r w:rsidRPr="00B0318D">
        <w:rPr>
          <w:rFonts w:eastAsia="Calibri"/>
          <w:lang w:eastAsia="en-US"/>
        </w:rPr>
        <w:t xml:space="preserve">ren testi için </w:t>
      </w:r>
      <w:r w:rsidR="00C44110">
        <w:rPr>
          <w:rFonts w:eastAsia="Calibri"/>
          <w:lang w:eastAsia="en-US"/>
        </w:rPr>
        <w:t>imalatçı</w:t>
      </w:r>
      <w:r w:rsidRPr="00B0318D">
        <w:rPr>
          <w:rFonts w:eastAsia="Calibri"/>
          <w:lang w:eastAsia="en-US"/>
        </w:rPr>
        <w:t xml:space="preserve"> tarafından belirtildiğinde ayrılmaz </w:t>
      </w:r>
      <w:r w:rsidR="00135B86">
        <w:rPr>
          <w:rFonts w:eastAsia="Calibri"/>
          <w:lang w:eastAsia="en-US"/>
        </w:rPr>
        <w:t>aktar</w:t>
      </w:r>
      <w:r w:rsidR="00A7661D">
        <w:rPr>
          <w:rFonts w:eastAsia="Calibri"/>
          <w:lang w:eastAsia="en-US"/>
        </w:rPr>
        <w:t>ma organı</w:t>
      </w:r>
      <w:r w:rsidRPr="00B0318D">
        <w:rPr>
          <w:rFonts w:eastAsia="Calibri"/>
          <w:lang w:eastAsia="en-US"/>
        </w:rPr>
        <w:t xml:space="preserve">yla da donatılmış, bir veya iki sıra şeklinde bank koltuk veya çanak koltuklar ve direksiyon simidiyle donatılmış veya </w:t>
      </w:r>
      <w:r w:rsidR="00135B86">
        <w:rPr>
          <w:rFonts w:eastAsia="Calibri"/>
          <w:lang w:eastAsia="en-US"/>
        </w:rPr>
        <w:t>gidon</w:t>
      </w:r>
      <w:r w:rsidRPr="00B0318D">
        <w:rPr>
          <w:rFonts w:eastAsia="Calibri"/>
          <w:lang w:eastAsia="en-US"/>
        </w:rPr>
        <w:t xml:space="preserve"> ve çift taraflı koltukla donatılmış araçlar</w:t>
      </w:r>
      <w:r w:rsidR="00FD04ED">
        <w:rPr>
          <w:rFonts w:eastAsia="Calibri"/>
          <w:lang w:eastAsia="en-US"/>
        </w:rPr>
        <w:t>da</w:t>
      </w:r>
      <w:r w:rsidR="00135B86">
        <w:rPr>
          <w:rFonts w:eastAsia="Calibri"/>
          <w:lang w:eastAsia="en-US"/>
        </w:rPr>
        <w:t>,</w:t>
      </w:r>
      <w:r w:rsidRPr="00B0318D">
        <w:rPr>
          <w:rFonts w:eastAsia="Calibri"/>
          <w:lang w:eastAsia="en-US"/>
        </w:rPr>
        <w:t xml:space="preserve"> araç </w:t>
      </w:r>
      <w:r w:rsidR="0096008F">
        <w:rPr>
          <w:rFonts w:eastAsia="Calibri"/>
          <w:lang w:eastAsia="en-US"/>
        </w:rPr>
        <w:t>Tip-0</w:t>
      </w:r>
      <w:r w:rsidRPr="00B0318D">
        <w:rPr>
          <w:rFonts w:eastAsia="Calibri"/>
          <w:lang w:eastAsia="en-US"/>
        </w:rPr>
        <w:t xml:space="preserve"> testi</w:t>
      </w:r>
      <w:r w:rsidR="00135B86">
        <w:rPr>
          <w:rFonts w:eastAsia="Calibri"/>
          <w:lang w:eastAsia="en-US"/>
        </w:rPr>
        <w:t>ni</w:t>
      </w:r>
      <w:r w:rsidRPr="00B0318D">
        <w:rPr>
          <w:rFonts w:eastAsia="Calibri"/>
          <w:lang w:eastAsia="en-US"/>
        </w:rPr>
        <w:t xml:space="preserve"> motor </w:t>
      </w:r>
      <w:r w:rsidR="00982813">
        <w:rPr>
          <w:rFonts w:eastAsia="Calibri"/>
          <w:lang w:eastAsia="en-US"/>
        </w:rPr>
        <w:t>devrede</w:t>
      </w:r>
      <w:r w:rsidRPr="00B0318D">
        <w:rPr>
          <w:rFonts w:eastAsia="Calibri"/>
          <w:lang w:eastAsia="en-US"/>
        </w:rPr>
        <w:t>yken tamamlamalıdır.</w:t>
      </w:r>
    </w:p>
    <w:p w14:paraId="76182E9C" w14:textId="77777777" w:rsidR="00B0318D" w:rsidRPr="00B0318D" w:rsidRDefault="00B0318D" w:rsidP="00F11E76">
      <w:pPr>
        <w:widowControl/>
        <w:kinsoku/>
        <w:ind w:left="1134" w:hanging="1134"/>
        <w:jc w:val="both"/>
        <w:rPr>
          <w:rFonts w:eastAsia="Calibri"/>
          <w:lang w:eastAsia="en-US"/>
        </w:rPr>
      </w:pPr>
    </w:p>
    <w:p w14:paraId="18C11095" w14:textId="77777777" w:rsidR="00B0318D" w:rsidRDefault="00B0318D" w:rsidP="00F11E76">
      <w:pPr>
        <w:widowControl/>
        <w:kinsoku/>
        <w:ind w:left="1134" w:hanging="1134"/>
        <w:jc w:val="both"/>
        <w:rPr>
          <w:rFonts w:eastAsia="Calibri"/>
          <w:lang w:eastAsia="en-US"/>
        </w:rPr>
      </w:pPr>
      <w:r w:rsidRPr="00B0318D">
        <w:rPr>
          <w:rFonts w:eastAsia="Calibri"/>
          <w:lang w:eastAsia="en-US"/>
        </w:rPr>
        <w:t>2.2.3</w:t>
      </w:r>
      <w:r w:rsidR="00135B86">
        <w:rPr>
          <w:rFonts w:eastAsia="Calibri"/>
          <w:lang w:eastAsia="en-US"/>
        </w:rPr>
        <w:t>.</w:t>
      </w:r>
      <w:r w:rsidR="00135B86">
        <w:rPr>
          <w:rFonts w:eastAsia="Calibri"/>
          <w:lang w:eastAsia="en-US"/>
        </w:rPr>
        <w:tab/>
      </w:r>
      <w:r w:rsidRPr="00B0318D">
        <w:rPr>
          <w:rFonts w:eastAsia="Calibri"/>
          <w:lang w:eastAsia="en-US"/>
        </w:rPr>
        <w:t xml:space="preserve">R ve S </w:t>
      </w:r>
      <w:r w:rsidR="00135B86">
        <w:rPr>
          <w:rFonts w:eastAsia="Calibri"/>
          <w:lang w:eastAsia="en-US"/>
        </w:rPr>
        <w:t>kategori</w:t>
      </w:r>
      <w:r w:rsidRPr="00B0318D">
        <w:rPr>
          <w:rFonts w:eastAsia="Calibri"/>
          <w:lang w:eastAsia="en-US"/>
        </w:rPr>
        <w:t xml:space="preserve"> araçlar için </w:t>
      </w:r>
      <w:r w:rsidR="0096008F">
        <w:rPr>
          <w:rFonts w:eastAsia="Calibri"/>
          <w:lang w:eastAsia="en-US"/>
        </w:rPr>
        <w:t>Tip-0</w:t>
      </w:r>
      <w:r w:rsidRPr="00B0318D">
        <w:rPr>
          <w:rFonts w:eastAsia="Calibri"/>
          <w:lang w:eastAsia="en-US"/>
        </w:rPr>
        <w:t xml:space="preserve"> testi:</w:t>
      </w:r>
    </w:p>
    <w:p w14:paraId="41A5EBFC" w14:textId="77777777" w:rsidR="00135B86" w:rsidRPr="00B0318D" w:rsidRDefault="00135B86" w:rsidP="00F11E76">
      <w:pPr>
        <w:widowControl/>
        <w:kinsoku/>
        <w:ind w:left="1134" w:hanging="1134"/>
        <w:jc w:val="both"/>
        <w:rPr>
          <w:rFonts w:eastAsia="Calibri"/>
          <w:lang w:eastAsia="en-US"/>
        </w:rPr>
      </w:pPr>
    </w:p>
    <w:p w14:paraId="155B03CF" w14:textId="77777777" w:rsidR="00B0318D" w:rsidRPr="00B0318D" w:rsidRDefault="00B0318D" w:rsidP="00F11E76">
      <w:pPr>
        <w:widowControl/>
        <w:kinsoku/>
        <w:ind w:left="1134" w:hanging="1134"/>
        <w:jc w:val="both"/>
        <w:rPr>
          <w:rFonts w:eastAsia="Calibri"/>
          <w:lang w:eastAsia="en-US"/>
        </w:rPr>
      </w:pPr>
      <w:r w:rsidRPr="00B0318D">
        <w:rPr>
          <w:rFonts w:eastAsia="Calibri"/>
          <w:lang w:eastAsia="en-US"/>
        </w:rPr>
        <w:t>2.2.3.1</w:t>
      </w:r>
      <w:r w:rsidR="00135B86">
        <w:rPr>
          <w:rFonts w:eastAsia="Calibri"/>
          <w:lang w:eastAsia="en-US"/>
        </w:rPr>
        <w:t>.</w:t>
      </w:r>
      <w:r w:rsidR="00135B86">
        <w:rPr>
          <w:rFonts w:eastAsia="Calibri"/>
          <w:lang w:eastAsia="en-US"/>
        </w:rPr>
        <w:tab/>
        <w:t>Ç</w:t>
      </w:r>
      <w:r w:rsidRPr="00B0318D">
        <w:rPr>
          <w:rFonts w:eastAsia="Calibri"/>
          <w:lang w:eastAsia="en-US"/>
        </w:rPr>
        <w:t xml:space="preserve">ekilen aracın fren performansı, </w:t>
      </w:r>
      <w:proofErr w:type="spellStart"/>
      <w:r w:rsidRPr="00B0318D">
        <w:rPr>
          <w:rFonts w:eastAsia="Calibri"/>
          <w:lang w:eastAsia="en-US"/>
        </w:rPr>
        <w:t>kaplin</w:t>
      </w:r>
      <w:proofErr w:type="spellEnd"/>
      <w:r w:rsidRPr="00B0318D">
        <w:rPr>
          <w:rFonts w:eastAsia="Calibri"/>
          <w:lang w:eastAsia="en-US"/>
        </w:rPr>
        <w:t xml:space="preserve"> üzerinde ölçülen itme kuvveti ve çekilen araç artı traktörün fren hızından veya bazı durumlarda yalnızca frenlenen çekilen araçla çekilen araç artı traktörün fren hızından hesaplanabilir. Traktör motoru fren testi esnasında ayrılmalıdır.</w:t>
      </w:r>
    </w:p>
    <w:p w14:paraId="5FADC6D5" w14:textId="77777777" w:rsidR="00B0318D" w:rsidRPr="00B0318D" w:rsidRDefault="00B0318D" w:rsidP="00F11E76">
      <w:pPr>
        <w:widowControl/>
        <w:kinsoku/>
        <w:ind w:left="1134" w:hanging="1134"/>
        <w:jc w:val="both"/>
        <w:rPr>
          <w:rFonts w:eastAsia="Calibri"/>
          <w:lang w:eastAsia="en-US"/>
        </w:rPr>
      </w:pPr>
    </w:p>
    <w:p w14:paraId="28B1C0C8" w14:textId="77777777" w:rsidR="00B0318D" w:rsidRPr="00B0318D" w:rsidRDefault="00B0318D" w:rsidP="00135B86">
      <w:pPr>
        <w:widowControl/>
        <w:kinsoku/>
        <w:ind w:left="1134" w:hanging="1134"/>
        <w:jc w:val="both"/>
        <w:rPr>
          <w:rFonts w:eastAsia="Calibri"/>
          <w:lang w:eastAsia="en-US"/>
        </w:rPr>
      </w:pPr>
      <w:r w:rsidRPr="00B0318D">
        <w:rPr>
          <w:rFonts w:eastAsia="Calibri"/>
          <w:lang w:eastAsia="en-US"/>
        </w:rPr>
        <w:t xml:space="preserve">2.2.3.2. </w:t>
      </w:r>
      <w:r w:rsidR="00135B86">
        <w:rPr>
          <w:rFonts w:eastAsia="Calibri"/>
          <w:lang w:eastAsia="en-US"/>
        </w:rPr>
        <w:tab/>
        <w:t>Ç</w:t>
      </w:r>
      <w:r w:rsidRPr="00B0318D">
        <w:rPr>
          <w:rFonts w:eastAsia="Calibri"/>
          <w:lang w:eastAsia="en-US"/>
        </w:rPr>
        <w:t xml:space="preserve">ekilen araca basınçlı havalı fren sistemi takılmışsa, besleme devresindeki basınç fren testi esnasında 700 </w:t>
      </w:r>
      <w:proofErr w:type="spellStart"/>
      <w:r w:rsidRPr="00B0318D">
        <w:rPr>
          <w:rFonts w:eastAsia="Calibri"/>
          <w:lang w:eastAsia="en-US"/>
        </w:rPr>
        <w:t>kPa</w:t>
      </w:r>
      <w:r w:rsidR="00EE74FB">
        <w:rPr>
          <w:rFonts w:eastAsia="Calibri"/>
          <w:lang w:eastAsia="en-US"/>
        </w:rPr>
        <w:t>’</w:t>
      </w:r>
      <w:r w:rsidRPr="00B0318D">
        <w:rPr>
          <w:rFonts w:eastAsia="Calibri"/>
          <w:lang w:eastAsia="en-US"/>
        </w:rPr>
        <w:t>ı</w:t>
      </w:r>
      <w:proofErr w:type="spellEnd"/>
      <w:r w:rsidRPr="00B0318D">
        <w:rPr>
          <w:rFonts w:eastAsia="Calibri"/>
          <w:lang w:eastAsia="en-US"/>
        </w:rPr>
        <w:t xml:space="preserve"> geçmemelidir ve kontrol </w:t>
      </w:r>
      <w:r w:rsidR="00EE74FB" w:rsidRPr="00B0318D">
        <w:rPr>
          <w:rFonts w:eastAsia="Calibri"/>
          <w:lang w:eastAsia="en-US"/>
        </w:rPr>
        <w:t>devresindeki</w:t>
      </w:r>
      <w:r w:rsidRPr="00B0318D">
        <w:rPr>
          <w:rFonts w:eastAsia="Calibri"/>
          <w:lang w:eastAsia="en-US"/>
        </w:rPr>
        <w:t xml:space="preserve"> sinyal değeri, </w:t>
      </w:r>
      <w:r w:rsidR="00EE74FB">
        <w:rPr>
          <w:rFonts w:eastAsia="Calibri"/>
          <w:lang w:eastAsia="en-US"/>
        </w:rPr>
        <w:t>montaja</w:t>
      </w:r>
      <w:r w:rsidRPr="00B0318D">
        <w:rPr>
          <w:rFonts w:eastAsia="Calibri"/>
          <w:lang w:eastAsia="en-US"/>
        </w:rPr>
        <w:t xml:space="preserve"> bağlı olarak aşağıdaki değerleri aşmamalıdır:</w:t>
      </w:r>
    </w:p>
    <w:p w14:paraId="463D859C" w14:textId="77777777" w:rsidR="00B0318D" w:rsidRPr="00B0318D" w:rsidRDefault="00B0318D" w:rsidP="00135B86">
      <w:pPr>
        <w:widowControl/>
        <w:kinsoku/>
        <w:ind w:left="1134" w:hanging="1134"/>
        <w:jc w:val="both"/>
        <w:rPr>
          <w:rFonts w:eastAsia="Calibri"/>
          <w:lang w:eastAsia="en-US"/>
        </w:rPr>
      </w:pPr>
    </w:p>
    <w:p w14:paraId="413B7A0E" w14:textId="77777777" w:rsidR="00B0318D" w:rsidRPr="00B0318D" w:rsidRDefault="00B0318D" w:rsidP="00135B86">
      <w:pPr>
        <w:widowControl/>
        <w:kinsoku/>
        <w:ind w:left="1134" w:hanging="1134"/>
        <w:jc w:val="both"/>
        <w:rPr>
          <w:rFonts w:eastAsia="Calibri"/>
          <w:lang w:eastAsia="en-US"/>
        </w:rPr>
      </w:pPr>
      <w:r w:rsidRPr="00B0318D">
        <w:rPr>
          <w:rFonts w:eastAsia="Calibri"/>
          <w:lang w:eastAsia="en-US"/>
        </w:rPr>
        <w:t>2.2.3.2.1</w:t>
      </w:r>
      <w:r w:rsidR="00EE74FB">
        <w:rPr>
          <w:rFonts w:eastAsia="Calibri"/>
          <w:lang w:eastAsia="en-US"/>
        </w:rPr>
        <w:t>.</w:t>
      </w:r>
      <w:r w:rsidR="00EE74FB">
        <w:rPr>
          <w:rFonts w:eastAsia="Calibri"/>
          <w:lang w:eastAsia="en-US"/>
        </w:rPr>
        <w:tab/>
      </w:r>
      <w:proofErr w:type="spellStart"/>
      <w:r w:rsidR="00EE74FB">
        <w:rPr>
          <w:rFonts w:eastAsia="Calibri"/>
          <w:lang w:eastAsia="en-US"/>
        </w:rPr>
        <w:t>P</w:t>
      </w:r>
      <w:r w:rsidRPr="00B0318D">
        <w:rPr>
          <w:rFonts w:eastAsia="Calibri"/>
          <w:lang w:eastAsia="en-US"/>
        </w:rPr>
        <w:t>nömatik</w:t>
      </w:r>
      <w:proofErr w:type="spellEnd"/>
      <w:r w:rsidRPr="00B0318D">
        <w:rPr>
          <w:rFonts w:eastAsia="Calibri"/>
          <w:lang w:eastAsia="en-US"/>
        </w:rPr>
        <w:t xml:space="preserve"> kontrol devresinde 650 </w:t>
      </w:r>
      <w:proofErr w:type="spellStart"/>
      <w:r w:rsidRPr="00B0318D">
        <w:rPr>
          <w:rFonts w:eastAsia="Calibri"/>
          <w:lang w:eastAsia="en-US"/>
        </w:rPr>
        <w:t>kPa</w:t>
      </w:r>
      <w:proofErr w:type="spellEnd"/>
    </w:p>
    <w:p w14:paraId="21C63066" w14:textId="77777777" w:rsidR="00B0318D" w:rsidRPr="00B0318D" w:rsidRDefault="00B0318D" w:rsidP="00135B86">
      <w:pPr>
        <w:widowControl/>
        <w:kinsoku/>
        <w:ind w:left="1134" w:hanging="1134"/>
        <w:jc w:val="both"/>
        <w:rPr>
          <w:rFonts w:eastAsia="Calibri"/>
          <w:lang w:eastAsia="en-US"/>
        </w:rPr>
      </w:pPr>
    </w:p>
    <w:p w14:paraId="4B3B6D34" w14:textId="77777777" w:rsidR="00B0318D" w:rsidRPr="00B0318D" w:rsidRDefault="00B0318D" w:rsidP="00135B86">
      <w:pPr>
        <w:widowControl/>
        <w:kinsoku/>
        <w:ind w:left="1134" w:hanging="1134"/>
        <w:jc w:val="both"/>
        <w:rPr>
          <w:rFonts w:eastAsia="Calibri"/>
          <w:lang w:eastAsia="en-US"/>
        </w:rPr>
      </w:pPr>
      <w:r w:rsidRPr="00B0318D">
        <w:rPr>
          <w:rFonts w:eastAsia="Calibri"/>
          <w:lang w:eastAsia="en-US"/>
        </w:rPr>
        <w:t>2.2.3.2.2</w:t>
      </w:r>
      <w:r w:rsidR="00EE74FB">
        <w:rPr>
          <w:rFonts w:eastAsia="Calibri"/>
          <w:lang w:eastAsia="en-US"/>
        </w:rPr>
        <w:t>.</w:t>
      </w:r>
      <w:r w:rsidR="00EE74FB">
        <w:rPr>
          <w:rFonts w:eastAsia="Calibri"/>
          <w:lang w:eastAsia="en-US"/>
        </w:rPr>
        <w:tab/>
        <w:t>E</w:t>
      </w:r>
      <w:r w:rsidRPr="00B0318D">
        <w:rPr>
          <w:rFonts w:eastAsia="Calibri"/>
          <w:lang w:eastAsia="en-US"/>
        </w:rPr>
        <w:t>lektrik kontrol devresinde (ISO 11992-2:2003</w:t>
      </w:r>
      <w:r w:rsidR="00EE74FB">
        <w:rPr>
          <w:rFonts w:eastAsia="Calibri"/>
          <w:lang w:eastAsia="en-US"/>
        </w:rPr>
        <w:t>’ü</w:t>
      </w:r>
      <w:r w:rsidRPr="00B0318D">
        <w:rPr>
          <w:rFonts w:eastAsia="Calibri"/>
          <w:lang w:eastAsia="en-US"/>
        </w:rPr>
        <w:t xml:space="preserve"> ve 1:2007 n</w:t>
      </w:r>
      <w:r w:rsidR="00EE74FB">
        <w:rPr>
          <w:rFonts w:eastAsia="Calibri"/>
          <w:lang w:eastAsia="en-US"/>
        </w:rPr>
        <w:t xml:space="preserve">umaralı </w:t>
      </w:r>
      <w:r w:rsidRPr="00B0318D">
        <w:rPr>
          <w:rFonts w:eastAsia="Calibri"/>
          <w:lang w:eastAsia="en-US"/>
        </w:rPr>
        <w:t>düzeltmesi</w:t>
      </w:r>
      <w:r w:rsidR="00EE74FB">
        <w:rPr>
          <w:rFonts w:eastAsia="Calibri"/>
          <w:lang w:eastAsia="en-US"/>
        </w:rPr>
        <w:t xml:space="preserve">ni içeren </w:t>
      </w:r>
      <w:r w:rsidRPr="00B0318D">
        <w:rPr>
          <w:rFonts w:eastAsia="Calibri"/>
          <w:lang w:eastAsia="en-US"/>
        </w:rPr>
        <w:t>ISO 11992:2003</w:t>
      </w:r>
      <w:r w:rsidR="00EE74FB">
        <w:rPr>
          <w:rFonts w:eastAsia="Calibri"/>
          <w:lang w:eastAsia="en-US"/>
        </w:rPr>
        <w:t>’</w:t>
      </w:r>
      <w:r w:rsidRPr="00B0318D">
        <w:rPr>
          <w:rFonts w:eastAsia="Calibri"/>
          <w:lang w:eastAsia="en-US"/>
        </w:rPr>
        <w:t xml:space="preserve">de tanımlanan şekilde) 650 </w:t>
      </w:r>
      <w:proofErr w:type="spellStart"/>
      <w:r w:rsidRPr="00B0318D">
        <w:rPr>
          <w:rFonts w:eastAsia="Calibri"/>
          <w:lang w:eastAsia="en-US"/>
        </w:rPr>
        <w:t>kPa</w:t>
      </w:r>
      <w:r w:rsidR="00EE74FB">
        <w:rPr>
          <w:rFonts w:eastAsia="Calibri"/>
          <w:lang w:eastAsia="en-US"/>
        </w:rPr>
        <w:t>’</w:t>
      </w:r>
      <w:r w:rsidRPr="00B0318D">
        <w:rPr>
          <w:rFonts w:eastAsia="Calibri"/>
          <w:lang w:eastAsia="en-US"/>
        </w:rPr>
        <w:t>a</w:t>
      </w:r>
      <w:proofErr w:type="spellEnd"/>
      <w:r w:rsidRPr="00B0318D">
        <w:rPr>
          <w:rFonts w:eastAsia="Calibri"/>
          <w:lang w:eastAsia="en-US"/>
        </w:rPr>
        <w:t xml:space="preserve"> karşılık gelen bir dijital talep değeri</w:t>
      </w:r>
    </w:p>
    <w:p w14:paraId="41D94DEA" w14:textId="77777777" w:rsidR="00B0318D" w:rsidRPr="00B0318D" w:rsidRDefault="00B0318D" w:rsidP="00135B86">
      <w:pPr>
        <w:widowControl/>
        <w:kinsoku/>
        <w:ind w:left="1134" w:hanging="1134"/>
        <w:jc w:val="both"/>
        <w:rPr>
          <w:rFonts w:eastAsia="Calibri"/>
          <w:lang w:eastAsia="en-US"/>
        </w:rPr>
      </w:pPr>
    </w:p>
    <w:p w14:paraId="488EE4AC" w14:textId="77777777" w:rsidR="00B0318D" w:rsidRPr="00B0318D" w:rsidRDefault="00B0318D" w:rsidP="00135B86">
      <w:pPr>
        <w:widowControl/>
        <w:kinsoku/>
        <w:ind w:left="1134" w:hanging="1134"/>
        <w:jc w:val="both"/>
        <w:rPr>
          <w:rFonts w:eastAsia="Calibri"/>
          <w:lang w:eastAsia="en-US"/>
        </w:rPr>
      </w:pPr>
      <w:r w:rsidRPr="00B0318D">
        <w:rPr>
          <w:rFonts w:eastAsia="Calibri"/>
          <w:lang w:eastAsia="en-US"/>
        </w:rPr>
        <w:t>2.2.3.3</w:t>
      </w:r>
      <w:r w:rsidR="00EE74FB">
        <w:rPr>
          <w:rFonts w:eastAsia="Calibri"/>
          <w:lang w:eastAsia="en-US"/>
        </w:rPr>
        <w:t>.</w:t>
      </w:r>
      <w:r w:rsidR="00EE74FB">
        <w:rPr>
          <w:rFonts w:eastAsia="Calibri"/>
          <w:lang w:eastAsia="en-US"/>
        </w:rPr>
        <w:tab/>
        <w:t>Ç</w:t>
      </w:r>
      <w:r w:rsidRPr="00B0318D">
        <w:rPr>
          <w:rFonts w:eastAsia="Calibri"/>
          <w:lang w:eastAsia="en-US"/>
        </w:rPr>
        <w:t>ekilen araca hidrolik fren sistemi takılmışsa:</w:t>
      </w:r>
    </w:p>
    <w:p w14:paraId="2CE76C15" w14:textId="77777777" w:rsidR="00B0318D" w:rsidRPr="00B0318D" w:rsidRDefault="00B0318D" w:rsidP="00135B86">
      <w:pPr>
        <w:widowControl/>
        <w:kinsoku/>
        <w:ind w:left="1134" w:hanging="1134"/>
        <w:jc w:val="both"/>
        <w:rPr>
          <w:rFonts w:eastAsia="Calibri"/>
          <w:lang w:eastAsia="en-US"/>
        </w:rPr>
      </w:pPr>
    </w:p>
    <w:p w14:paraId="452A340D" w14:textId="77777777" w:rsidR="00B0318D" w:rsidRPr="00B0318D" w:rsidRDefault="00B0318D" w:rsidP="00135B86">
      <w:pPr>
        <w:widowControl/>
        <w:kinsoku/>
        <w:ind w:left="1134" w:hanging="1134"/>
        <w:jc w:val="both"/>
        <w:rPr>
          <w:rFonts w:eastAsia="Calibri"/>
          <w:lang w:eastAsia="en-US"/>
        </w:rPr>
      </w:pPr>
      <w:r w:rsidRPr="00B0318D">
        <w:rPr>
          <w:rFonts w:eastAsia="Calibri"/>
          <w:lang w:eastAsia="en-US"/>
        </w:rPr>
        <w:t>2.2.3.3.1</w:t>
      </w:r>
      <w:r w:rsidR="00EE74FB">
        <w:rPr>
          <w:rFonts w:eastAsia="Calibri"/>
          <w:lang w:eastAsia="en-US"/>
        </w:rPr>
        <w:t>.</w:t>
      </w:r>
      <w:r w:rsidR="00EE74FB">
        <w:rPr>
          <w:rFonts w:eastAsia="Calibri"/>
          <w:lang w:eastAsia="en-US"/>
        </w:rPr>
        <w:tab/>
        <w:t>Ö</w:t>
      </w:r>
      <w:r w:rsidRPr="00B0318D">
        <w:rPr>
          <w:rFonts w:eastAsia="Calibri"/>
          <w:lang w:eastAsia="en-US"/>
        </w:rPr>
        <w:t>ngörül</w:t>
      </w:r>
      <w:r w:rsidR="00EE74FB">
        <w:rPr>
          <w:rFonts w:eastAsia="Calibri"/>
          <w:lang w:eastAsia="en-US"/>
        </w:rPr>
        <w:t xml:space="preserve">en minimum fren performansı, 11500 </w:t>
      </w:r>
      <w:proofErr w:type="spellStart"/>
      <w:r w:rsidR="00EE74FB">
        <w:rPr>
          <w:rFonts w:eastAsia="Calibri"/>
          <w:lang w:eastAsia="en-US"/>
        </w:rPr>
        <w:t>kPa’</w:t>
      </w:r>
      <w:r w:rsidRPr="00B0318D">
        <w:rPr>
          <w:rFonts w:eastAsia="Calibri"/>
          <w:lang w:eastAsia="en-US"/>
        </w:rPr>
        <w:t>ı</w:t>
      </w:r>
      <w:proofErr w:type="spellEnd"/>
      <w:r w:rsidRPr="00B0318D">
        <w:rPr>
          <w:rFonts w:eastAsia="Calibri"/>
          <w:lang w:eastAsia="en-US"/>
        </w:rPr>
        <w:t xml:space="preserve"> geçmeyen kontrol devresinin </w:t>
      </w:r>
      <w:proofErr w:type="spellStart"/>
      <w:r w:rsidRPr="00B0318D">
        <w:rPr>
          <w:rFonts w:eastAsia="Calibri"/>
          <w:lang w:eastAsia="en-US"/>
        </w:rPr>
        <w:t>kaplin</w:t>
      </w:r>
      <w:proofErr w:type="spellEnd"/>
      <w:r w:rsidRPr="00B0318D">
        <w:rPr>
          <w:rFonts w:eastAsia="Calibri"/>
          <w:lang w:eastAsia="en-US"/>
        </w:rPr>
        <w:t xml:space="preserve"> başlığındaki bir basınçla </w:t>
      </w:r>
      <w:r w:rsidR="00EE74FB">
        <w:rPr>
          <w:rFonts w:eastAsia="Calibri"/>
          <w:lang w:eastAsia="en-US"/>
        </w:rPr>
        <w:t>sağlanmalıdır</w:t>
      </w:r>
      <w:r w:rsidRPr="00B0318D">
        <w:rPr>
          <w:rFonts w:eastAsia="Calibri"/>
          <w:lang w:eastAsia="en-US"/>
        </w:rPr>
        <w:t>.</w:t>
      </w:r>
    </w:p>
    <w:p w14:paraId="7F1BA911" w14:textId="77777777" w:rsidR="00B0318D" w:rsidRPr="00B0318D" w:rsidRDefault="00B0318D" w:rsidP="00135B86">
      <w:pPr>
        <w:widowControl/>
        <w:kinsoku/>
        <w:ind w:left="1134" w:hanging="1134"/>
        <w:jc w:val="both"/>
        <w:rPr>
          <w:rFonts w:eastAsia="Calibri"/>
          <w:lang w:eastAsia="en-US"/>
        </w:rPr>
      </w:pPr>
    </w:p>
    <w:p w14:paraId="6331E2EA" w14:textId="77777777" w:rsidR="00B0318D" w:rsidRPr="00B0318D" w:rsidRDefault="00B0318D" w:rsidP="00135B86">
      <w:pPr>
        <w:widowControl/>
        <w:kinsoku/>
        <w:ind w:left="1134" w:hanging="1134"/>
        <w:jc w:val="both"/>
        <w:rPr>
          <w:rFonts w:eastAsia="Calibri"/>
          <w:lang w:eastAsia="en-US"/>
        </w:rPr>
      </w:pPr>
      <w:r w:rsidRPr="00B0318D">
        <w:rPr>
          <w:rFonts w:eastAsia="Calibri"/>
          <w:lang w:eastAsia="en-US"/>
        </w:rPr>
        <w:t xml:space="preserve">2.2.3.3.2. Kontrol devresinin </w:t>
      </w:r>
      <w:proofErr w:type="spellStart"/>
      <w:r w:rsidRPr="00B0318D">
        <w:rPr>
          <w:rFonts w:eastAsia="Calibri"/>
          <w:lang w:eastAsia="en-US"/>
        </w:rPr>
        <w:t>kaplin</w:t>
      </w:r>
      <w:proofErr w:type="spellEnd"/>
      <w:r w:rsidRPr="00B0318D">
        <w:rPr>
          <w:rFonts w:eastAsia="Calibri"/>
          <w:lang w:eastAsia="en-US"/>
        </w:rPr>
        <w:t xml:space="preserve"> başlığında uygulana</w:t>
      </w:r>
      <w:r w:rsidR="00EE74FB">
        <w:rPr>
          <w:rFonts w:eastAsia="Calibri"/>
          <w:lang w:eastAsia="en-US"/>
        </w:rPr>
        <w:t>n</w:t>
      </w:r>
      <w:r w:rsidRPr="00B0318D">
        <w:rPr>
          <w:rFonts w:eastAsia="Calibri"/>
          <w:lang w:eastAsia="en-US"/>
        </w:rPr>
        <w:t xml:space="preserve"> </w:t>
      </w:r>
      <w:r w:rsidR="00AF07B8">
        <w:rPr>
          <w:rFonts w:eastAsia="Calibri"/>
          <w:lang w:eastAsia="en-US"/>
        </w:rPr>
        <w:t>azami</w:t>
      </w:r>
      <w:r w:rsidR="00EE74FB">
        <w:rPr>
          <w:rFonts w:eastAsia="Calibri"/>
          <w:lang w:eastAsia="en-US"/>
        </w:rPr>
        <w:t xml:space="preserve"> basınç, 15</w:t>
      </w:r>
      <w:r w:rsidRPr="00B0318D">
        <w:rPr>
          <w:rFonts w:eastAsia="Calibri"/>
          <w:lang w:eastAsia="en-US"/>
        </w:rPr>
        <w:t xml:space="preserve">000 </w:t>
      </w:r>
      <w:proofErr w:type="spellStart"/>
      <w:r w:rsidRPr="00B0318D">
        <w:rPr>
          <w:rFonts w:eastAsia="Calibri"/>
          <w:lang w:eastAsia="en-US"/>
        </w:rPr>
        <w:t>kPa</w:t>
      </w:r>
      <w:r w:rsidR="00EE74FB">
        <w:rPr>
          <w:rFonts w:eastAsia="Calibri"/>
          <w:lang w:eastAsia="en-US"/>
        </w:rPr>
        <w:t>’</w:t>
      </w:r>
      <w:r w:rsidRPr="00B0318D">
        <w:rPr>
          <w:rFonts w:eastAsia="Calibri"/>
          <w:lang w:eastAsia="en-US"/>
        </w:rPr>
        <w:t>ı</w:t>
      </w:r>
      <w:proofErr w:type="spellEnd"/>
      <w:r w:rsidRPr="00B0318D">
        <w:rPr>
          <w:rFonts w:eastAsia="Calibri"/>
          <w:lang w:eastAsia="en-US"/>
        </w:rPr>
        <w:t xml:space="preserve"> geçmemelidir.</w:t>
      </w:r>
    </w:p>
    <w:p w14:paraId="0BDB2106" w14:textId="77777777" w:rsidR="00B0318D" w:rsidRPr="00B0318D" w:rsidRDefault="00B0318D" w:rsidP="00135B86">
      <w:pPr>
        <w:widowControl/>
        <w:kinsoku/>
        <w:ind w:left="1134" w:hanging="1134"/>
        <w:jc w:val="both"/>
        <w:rPr>
          <w:rFonts w:eastAsia="Calibri"/>
          <w:lang w:eastAsia="en-US"/>
        </w:rPr>
      </w:pPr>
    </w:p>
    <w:p w14:paraId="708E99E0" w14:textId="77777777" w:rsidR="00B0318D" w:rsidRPr="00B0318D" w:rsidRDefault="00B0318D" w:rsidP="00135B86">
      <w:pPr>
        <w:widowControl/>
        <w:kinsoku/>
        <w:ind w:left="1134" w:hanging="1134"/>
        <w:jc w:val="both"/>
        <w:rPr>
          <w:rFonts w:eastAsia="Calibri"/>
          <w:lang w:eastAsia="en-US"/>
        </w:rPr>
      </w:pPr>
      <w:r w:rsidRPr="00B0318D">
        <w:rPr>
          <w:rFonts w:eastAsia="Calibri"/>
          <w:lang w:eastAsia="en-US"/>
        </w:rPr>
        <w:t xml:space="preserve">2.2.3.4. </w:t>
      </w:r>
      <w:r w:rsidR="00EE74FB">
        <w:rPr>
          <w:rFonts w:eastAsia="Calibri"/>
          <w:lang w:eastAsia="en-US"/>
        </w:rPr>
        <w:tab/>
      </w:r>
      <w:r w:rsidRPr="00B0318D">
        <w:rPr>
          <w:rFonts w:eastAsia="Calibri"/>
          <w:lang w:eastAsia="en-US"/>
        </w:rPr>
        <w:t xml:space="preserve">2.2.3.5 ve 2.2.3.6 </w:t>
      </w:r>
      <w:r w:rsidR="00EE74FB">
        <w:rPr>
          <w:rFonts w:eastAsia="Calibri"/>
          <w:lang w:eastAsia="en-US"/>
        </w:rPr>
        <w:t>maddelerine</w:t>
      </w:r>
      <w:r w:rsidRPr="00B0318D">
        <w:rPr>
          <w:rFonts w:eastAsia="Calibri"/>
          <w:lang w:eastAsia="en-US"/>
        </w:rPr>
        <w:t xml:space="preserve"> göre olan durumlar haricinde, </w:t>
      </w:r>
      <w:proofErr w:type="spellStart"/>
      <w:r w:rsidRPr="00B0318D">
        <w:rPr>
          <w:rFonts w:eastAsia="Calibri"/>
          <w:lang w:eastAsia="en-US"/>
        </w:rPr>
        <w:t>kaplin</w:t>
      </w:r>
      <w:proofErr w:type="spellEnd"/>
      <w:r w:rsidRPr="00B0318D">
        <w:rPr>
          <w:rFonts w:eastAsia="Calibri"/>
          <w:lang w:eastAsia="en-US"/>
        </w:rPr>
        <w:t xml:space="preserve"> üzerindeki itme kuvvetini</w:t>
      </w:r>
      <w:r w:rsidR="00EE74FB">
        <w:rPr>
          <w:rFonts w:eastAsia="Calibri"/>
          <w:lang w:eastAsia="en-US"/>
        </w:rPr>
        <w:t>n</w:t>
      </w:r>
      <w:r w:rsidRPr="00B0318D">
        <w:rPr>
          <w:rFonts w:eastAsia="Calibri"/>
          <w:lang w:eastAsia="en-US"/>
        </w:rPr>
        <w:t xml:space="preserve"> ve çekilen araç artı traktörün fren hızını ölçmek için çekilen aracın fren hızının belirlenmesi gerekir. Traktör, </w:t>
      </w:r>
      <w:proofErr w:type="spellStart"/>
      <w:r w:rsidRPr="00B0318D">
        <w:rPr>
          <w:rFonts w:eastAsia="Calibri"/>
          <w:lang w:eastAsia="en-US"/>
        </w:rPr>
        <w:t>p</w:t>
      </w:r>
      <w:r w:rsidRPr="00EE74FB">
        <w:rPr>
          <w:rFonts w:eastAsia="Calibri"/>
          <w:vertAlign w:val="subscript"/>
          <w:lang w:eastAsia="en-US"/>
        </w:rPr>
        <w:t>m</w:t>
      </w:r>
      <w:proofErr w:type="spellEnd"/>
      <w:r w:rsidRPr="00B0318D">
        <w:rPr>
          <w:rFonts w:eastAsia="Calibri"/>
          <w:lang w:eastAsia="en-US"/>
        </w:rPr>
        <w:t xml:space="preserve"> basıncı ve T</w:t>
      </w:r>
      <w:r w:rsidR="00EE74FB">
        <w:rPr>
          <w:rFonts w:eastAsia="Calibri"/>
          <w:vertAlign w:val="subscript"/>
          <w:lang w:eastAsia="en-US"/>
        </w:rPr>
        <w:t>M</w:t>
      </w:r>
      <w:r w:rsidR="00EE74FB">
        <w:rPr>
          <w:rFonts w:eastAsia="Calibri"/>
          <w:lang w:eastAsia="en-US"/>
        </w:rPr>
        <w:t>/F</w:t>
      </w:r>
      <w:r w:rsidR="00EE74FB" w:rsidRPr="00EE74FB">
        <w:rPr>
          <w:rFonts w:eastAsia="Calibri"/>
          <w:vertAlign w:val="subscript"/>
          <w:lang w:eastAsia="en-US"/>
        </w:rPr>
        <w:t>M</w:t>
      </w:r>
      <w:r w:rsidRPr="00B0318D">
        <w:rPr>
          <w:rFonts w:eastAsia="Calibri"/>
          <w:lang w:eastAsia="en-US"/>
        </w:rPr>
        <w:t xml:space="preserve"> oranı arasındaki ilişkiye dair </w:t>
      </w:r>
      <w:r w:rsidR="00EE74FB">
        <w:rPr>
          <w:rFonts w:eastAsia="Calibri"/>
          <w:lang w:eastAsia="en-US"/>
        </w:rPr>
        <w:t xml:space="preserve">İlave </w:t>
      </w:r>
      <w:r w:rsidRPr="00B0318D">
        <w:rPr>
          <w:rFonts w:eastAsia="Calibri"/>
          <w:lang w:eastAsia="en-US"/>
        </w:rPr>
        <w:t>1</w:t>
      </w:r>
      <w:r w:rsidR="00EE74FB">
        <w:rPr>
          <w:rFonts w:eastAsia="Calibri"/>
          <w:lang w:eastAsia="en-US"/>
        </w:rPr>
        <w:t>’</w:t>
      </w:r>
      <w:r w:rsidRPr="00B0318D">
        <w:rPr>
          <w:rFonts w:eastAsia="Calibri"/>
          <w:lang w:eastAsia="en-US"/>
        </w:rPr>
        <w:t xml:space="preserve">de </w:t>
      </w:r>
      <w:r w:rsidR="00EE74FB">
        <w:rPr>
          <w:rFonts w:eastAsia="Calibri"/>
          <w:lang w:eastAsia="en-US"/>
        </w:rPr>
        <w:t>belirtilen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yerine getirmelidir.</w:t>
      </w:r>
    </w:p>
    <w:p w14:paraId="29B21725" w14:textId="77777777" w:rsidR="00B0318D" w:rsidRPr="00B0318D" w:rsidRDefault="00B0318D" w:rsidP="00B30131">
      <w:pPr>
        <w:widowControl/>
        <w:kinsoku/>
        <w:ind w:left="1134"/>
        <w:jc w:val="both"/>
        <w:rPr>
          <w:rFonts w:eastAsia="Calibri"/>
          <w:lang w:eastAsia="en-US"/>
        </w:rPr>
      </w:pPr>
    </w:p>
    <w:p w14:paraId="302EA828" w14:textId="77777777" w:rsidR="00B0318D" w:rsidRPr="00B0318D" w:rsidRDefault="00B0318D" w:rsidP="00B30131">
      <w:pPr>
        <w:widowControl/>
        <w:kinsoku/>
        <w:ind w:left="1134"/>
        <w:jc w:val="both"/>
        <w:rPr>
          <w:rFonts w:eastAsia="Calibri"/>
          <w:lang w:eastAsia="en-US"/>
        </w:rPr>
      </w:pPr>
      <w:r w:rsidRPr="00B0318D">
        <w:rPr>
          <w:rFonts w:eastAsia="Calibri"/>
          <w:lang w:eastAsia="en-US"/>
        </w:rPr>
        <w:t>Burada,</w:t>
      </w:r>
    </w:p>
    <w:p w14:paraId="08F5C57A" w14:textId="77777777" w:rsidR="00B0318D" w:rsidRPr="00B0318D" w:rsidRDefault="00EE74FB" w:rsidP="00B30131">
      <w:pPr>
        <w:widowControl/>
        <w:kinsoku/>
        <w:ind w:left="1134"/>
        <w:jc w:val="both"/>
        <w:rPr>
          <w:rFonts w:eastAsia="Calibri"/>
          <w:lang w:eastAsia="en-US"/>
        </w:rPr>
      </w:pPr>
      <w:r>
        <w:rPr>
          <w:rFonts w:eastAsia="Calibri"/>
          <w:lang w:eastAsia="en-US"/>
        </w:rPr>
        <w:t>T</w:t>
      </w:r>
      <w:r w:rsidRPr="00EE74FB">
        <w:rPr>
          <w:rFonts w:eastAsia="Calibri"/>
          <w:vertAlign w:val="subscript"/>
          <w:lang w:eastAsia="en-US"/>
        </w:rPr>
        <w:t>M</w:t>
      </w:r>
      <w:r>
        <w:rPr>
          <w:rFonts w:eastAsia="Calibri"/>
          <w:vertAlign w:val="subscript"/>
          <w:lang w:eastAsia="en-US"/>
        </w:rPr>
        <w:t xml:space="preserve"> </w:t>
      </w:r>
      <w:r>
        <w:rPr>
          <w:rFonts w:eastAsia="Calibri"/>
          <w:lang w:eastAsia="en-US"/>
        </w:rPr>
        <w:t>= T</w:t>
      </w:r>
      <w:r w:rsidR="00B0318D" w:rsidRPr="00B0318D">
        <w:rPr>
          <w:rFonts w:eastAsia="Calibri"/>
          <w:lang w:eastAsia="en-US"/>
        </w:rPr>
        <w:t>raktörlerin tüm tekerlerinin çevresindeki fren kuvvetlerinin toplamı</w:t>
      </w:r>
    </w:p>
    <w:p w14:paraId="57A57C9C" w14:textId="77777777" w:rsidR="00B0318D" w:rsidRPr="00B0318D" w:rsidRDefault="00EE74FB" w:rsidP="00B30131">
      <w:pPr>
        <w:widowControl/>
        <w:kinsoku/>
        <w:ind w:left="1134"/>
        <w:jc w:val="both"/>
        <w:rPr>
          <w:rFonts w:eastAsia="Calibri"/>
          <w:lang w:eastAsia="en-US"/>
        </w:rPr>
      </w:pPr>
      <w:r>
        <w:rPr>
          <w:rFonts w:eastAsia="Calibri"/>
          <w:lang w:eastAsia="en-US"/>
        </w:rPr>
        <w:t>F</w:t>
      </w:r>
      <w:r w:rsidRPr="00EE74FB">
        <w:rPr>
          <w:rFonts w:eastAsia="Calibri"/>
          <w:vertAlign w:val="subscript"/>
          <w:lang w:eastAsia="en-US"/>
        </w:rPr>
        <w:t>M</w:t>
      </w:r>
      <w:r>
        <w:rPr>
          <w:rFonts w:eastAsia="Calibri"/>
          <w:vertAlign w:val="subscript"/>
          <w:lang w:eastAsia="en-US"/>
        </w:rPr>
        <w:t xml:space="preserve"> </w:t>
      </w:r>
      <w:r>
        <w:rPr>
          <w:rFonts w:eastAsia="Calibri"/>
          <w:lang w:eastAsia="en-US"/>
        </w:rPr>
        <w:t>= T</w:t>
      </w:r>
      <w:r w:rsidR="00B0318D" w:rsidRPr="00B0318D">
        <w:rPr>
          <w:rFonts w:eastAsia="Calibri"/>
          <w:lang w:eastAsia="en-US"/>
        </w:rPr>
        <w:t>raktörlerin tekerleri üzerindeki yol yüzeyinin toplam normal statik tepkimesi</w:t>
      </w:r>
    </w:p>
    <w:p w14:paraId="02AA5BB8" w14:textId="77777777" w:rsidR="00B0318D" w:rsidRPr="00B0318D" w:rsidRDefault="00B0318D" w:rsidP="00B30131">
      <w:pPr>
        <w:widowControl/>
        <w:kinsoku/>
        <w:ind w:left="1134"/>
        <w:jc w:val="both"/>
        <w:rPr>
          <w:rFonts w:eastAsia="Calibri"/>
          <w:lang w:eastAsia="en-US"/>
        </w:rPr>
      </w:pPr>
      <w:r w:rsidRPr="00B0318D">
        <w:rPr>
          <w:rFonts w:eastAsia="Calibri"/>
          <w:lang w:eastAsia="en-US"/>
        </w:rPr>
        <w:t>P</w:t>
      </w:r>
      <w:r w:rsidRPr="00EE74FB">
        <w:rPr>
          <w:rFonts w:eastAsia="Calibri"/>
          <w:vertAlign w:val="subscript"/>
          <w:lang w:eastAsia="en-US"/>
        </w:rPr>
        <w:t>m</w:t>
      </w:r>
      <w:r w:rsidR="00EE74FB">
        <w:rPr>
          <w:rFonts w:eastAsia="Calibri"/>
          <w:vertAlign w:val="subscript"/>
          <w:lang w:eastAsia="en-US"/>
        </w:rPr>
        <w:t xml:space="preserve"> </w:t>
      </w:r>
      <w:r w:rsidR="00EE74FB">
        <w:rPr>
          <w:rFonts w:eastAsia="Calibri"/>
          <w:lang w:eastAsia="en-US"/>
        </w:rPr>
        <w:t>= K</w:t>
      </w:r>
      <w:r w:rsidRPr="00B0318D">
        <w:rPr>
          <w:rFonts w:eastAsia="Calibri"/>
          <w:lang w:eastAsia="en-US"/>
        </w:rPr>
        <w:t xml:space="preserve">ontrol devresinin </w:t>
      </w:r>
      <w:proofErr w:type="spellStart"/>
      <w:r w:rsidRPr="00B0318D">
        <w:rPr>
          <w:rFonts w:eastAsia="Calibri"/>
          <w:lang w:eastAsia="en-US"/>
        </w:rPr>
        <w:t>kaplin</w:t>
      </w:r>
      <w:proofErr w:type="spellEnd"/>
      <w:r w:rsidRPr="00B0318D">
        <w:rPr>
          <w:rFonts w:eastAsia="Calibri"/>
          <w:lang w:eastAsia="en-US"/>
        </w:rPr>
        <w:t xml:space="preserve"> başlığındaki basınç</w:t>
      </w:r>
    </w:p>
    <w:p w14:paraId="5C8D5CA9" w14:textId="77777777" w:rsidR="00EE74FB" w:rsidRDefault="00EE74FB" w:rsidP="00B30131">
      <w:pPr>
        <w:widowControl/>
        <w:kinsoku/>
        <w:ind w:left="1134"/>
        <w:jc w:val="both"/>
        <w:rPr>
          <w:rFonts w:eastAsia="Calibri"/>
          <w:lang w:eastAsia="en-US"/>
        </w:rPr>
      </w:pPr>
    </w:p>
    <w:p w14:paraId="3628AFCA" w14:textId="77777777" w:rsidR="00B0318D" w:rsidRPr="00B0318D" w:rsidRDefault="00B0318D" w:rsidP="00B30131">
      <w:pPr>
        <w:widowControl/>
        <w:kinsoku/>
        <w:ind w:left="1134"/>
        <w:jc w:val="both"/>
        <w:rPr>
          <w:rFonts w:eastAsia="Calibri"/>
          <w:lang w:eastAsia="en-US"/>
        </w:rPr>
      </w:pPr>
      <w:r w:rsidRPr="00B0318D">
        <w:rPr>
          <w:rFonts w:eastAsia="Calibri"/>
          <w:lang w:eastAsia="en-US"/>
        </w:rPr>
        <w:t>Çekilen aracın fren hızı aşağıdaki formüle göre hesaplanır:</w:t>
      </w:r>
    </w:p>
    <w:p w14:paraId="51ECB48B" w14:textId="77777777" w:rsidR="00B0318D" w:rsidRPr="00B0318D" w:rsidRDefault="00B0318D" w:rsidP="00B30131">
      <w:pPr>
        <w:widowControl/>
        <w:kinsoku/>
        <w:ind w:left="1134"/>
        <w:jc w:val="center"/>
        <w:rPr>
          <w:rFonts w:eastAsia="Calibri"/>
          <w:lang w:eastAsia="en-US"/>
        </w:rPr>
      </w:pPr>
      <w:r w:rsidRPr="00B0318D">
        <w:rPr>
          <w:rFonts w:eastAsia="Calibri"/>
          <w:noProof/>
        </w:rPr>
        <w:drawing>
          <wp:inline distT="0" distB="0" distL="0" distR="0" wp14:anchorId="36077CA9" wp14:editId="58462155">
            <wp:extent cx="1460938" cy="510209"/>
            <wp:effectExtent l="0" t="0" r="6350" b="444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5809" cy="511910"/>
                    </a:xfrm>
                    <a:prstGeom prst="rect">
                      <a:avLst/>
                    </a:prstGeom>
                    <a:noFill/>
                    <a:ln>
                      <a:noFill/>
                    </a:ln>
                  </pic:spPr>
                </pic:pic>
              </a:graphicData>
            </a:graphic>
          </wp:inline>
        </w:drawing>
      </w:r>
    </w:p>
    <w:p w14:paraId="00D72260" w14:textId="77777777" w:rsidR="00B0318D" w:rsidRPr="00B0318D" w:rsidRDefault="00B0318D" w:rsidP="00B30131">
      <w:pPr>
        <w:widowControl/>
        <w:kinsoku/>
        <w:ind w:left="1134"/>
        <w:jc w:val="both"/>
        <w:rPr>
          <w:rFonts w:eastAsia="Calibri"/>
          <w:lang w:eastAsia="en-US"/>
        </w:rPr>
      </w:pPr>
      <w:r w:rsidRPr="00B0318D">
        <w:rPr>
          <w:rFonts w:eastAsia="Calibri"/>
          <w:lang w:eastAsia="en-US"/>
        </w:rPr>
        <w:t>Bu formülde</w:t>
      </w:r>
      <w:r w:rsidR="00EE74FB">
        <w:rPr>
          <w:rFonts w:eastAsia="Calibri"/>
          <w:lang w:eastAsia="en-US"/>
        </w:rPr>
        <w:t>,</w:t>
      </w:r>
    </w:p>
    <w:p w14:paraId="584E633D" w14:textId="77777777" w:rsidR="00B0318D" w:rsidRPr="00B0318D" w:rsidRDefault="00B0318D" w:rsidP="00B30131">
      <w:pPr>
        <w:widowControl/>
        <w:kinsoku/>
        <w:ind w:left="1134"/>
        <w:jc w:val="both"/>
        <w:rPr>
          <w:rFonts w:eastAsia="Calibri"/>
          <w:lang w:eastAsia="en-US"/>
        </w:rPr>
      </w:pPr>
      <w:r w:rsidRPr="00B0318D">
        <w:rPr>
          <w:rFonts w:eastAsia="Calibri"/>
          <w:lang w:eastAsia="en-US"/>
        </w:rPr>
        <w:t>Z</w:t>
      </w:r>
      <w:r w:rsidRPr="00B30131">
        <w:rPr>
          <w:rFonts w:eastAsia="Calibri"/>
          <w:vertAlign w:val="subscript"/>
          <w:lang w:eastAsia="en-US"/>
        </w:rPr>
        <w:t>R</w:t>
      </w:r>
      <w:r w:rsidR="00B30131">
        <w:rPr>
          <w:rFonts w:eastAsia="Calibri"/>
          <w:vertAlign w:val="subscript"/>
          <w:lang w:eastAsia="en-US"/>
        </w:rPr>
        <w:t xml:space="preserve"> </w:t>
      </w:r>
      <w:r w:rsidR="00B30131">
        <w:rPr>
          <w:rFonts w:eastAsia="Calibri"/>
          <w:lang w:eastAsia="en-US"/>
        </w:rPr>
        <w:t>= Ç</w:t>
      </w:r>
      <w:r w:rsidRPr="00B0318D">
        <w:rPr>
          <w:rFonts w:eastAsia="Calibri"/>
          <w:lang w:eastAsia="en-US"/>
        </w:rPr>
        <w:t>ekilen aracın fren hızı</w:t>
      </w:r>
    </w:p>
    <w:p w14:paraId="5241F500" w14:textId="77777777" w:rsidR="00B0318D" w:rsidRPr="00B0318D" w:rsidRDefault="00B30131" w:rsidP="00B30131">
      <w:pPr>
        <w:widowControl/>
        <w:kinsoku/>
        <w:ind w:left="1134"/>
        <w:jc w:val="both"/>
        <w:rPr>
          <w:rFonts w:eastAsia="Calibri"/>
          <w:lang w:eastAsia="en-US"/>
        </w:rPr>
      </w:pPr>
      <w:r>
        <w:rPr>
          <w:rFonts w:eastAsia="Calibri"/>
          <w:lang w:eastAsia="en-US"/>
        </w:rPr>
        <w:t>Z</w:t>
      </w:r>
      <w:r w:rsidRPr="00B30131">
        <w:rPr>
          <w:rFonts w:eastAsia="Calibri"/>
          <w:vertAlign w:val="subscript"/>
          <w:lang w:eastAsia="en-US"/>
        </w:rPr>
        <w:t>R+M</w:t>
      </w:r>
      <w:r>
        <w:rPr>
          <w:rFonts w:eastAsia="Calibri"/>
          <w:lang w:eastAsia="en-US"/>
        </w:rPr>
        <w:t xml:space="preserve"> = Ç</w:t>
      </w:r>
      <w:r w:rsidR="00B0318D" w:rsidRPr="00B0318D">
        <w:rPr>
          <w:rFonts w:eastAsia="Calibri"/>
          <w:lang w:eastAsia="en-US"/>
        </w:rPr>
        <w:t>ekilen araç artı traktörün fren hızı</w:t>
      </w:r>
    </w:p>
    <w:p w14:paraId="4760DE23" w14:textId="77777777" w:rsidR="00B0318D" w:rsidRPr="00B0318D" w:rsidRDefault="00B0318D" w:rsidP="00B30131">
      <w:pPr>
        <w:widowControl/>
        <w:kinsoku/>
        <w:ind w:left="1134"/>
        <w:jc w:val="both"/>
        <w:rPr>
          <w:rFonts w:eastAsia="Calibri"/>
          <w:lang w:eastAsia="en-US"/>
        </w:rPr>
      </w:pPr>
      <w:r w:rsidRPr="00B0318D">
        <w:rPr>
          <w:rFonts w:eastAsia="Calibri"/>
          <w:lang w:eastAsia="en-US"/>
        </w:rPr>
        <w:t>D</w:t>
      </w:r>
      <w:r w:rsidR="00B30131">
        <w:rPr>
          <w:rFonts w:eastAsia="Calibri"/>
          <w:lang w:eastAsia="en-US"/>
        </w:rPr>
        <w:t xml:space="preserve"> = </w:t>
      </w:r>
      <w:proofErr w:type="spellStart"/>
      <w:r w:rsidR="00B30131">
        <w:rPr>
          <w:rFonts w:eastAsia="Calibri"/>
          <w:lang w:eastAsia="en-US"/>
        </w:rPr>
        <w:t>K</w:t>
      </w:r>
      <w:r w:rsidRPr="00B0318D">
        <w:rPr>
          <w:rFonts w:eastAsia="Calibri"/>
          <w:lang w:eastAsia="en-US"/>
        </w:rPr>
        <w:t>aplin</w:t>
      </w:r>
      <w:proofErr w:type="spellEnd"/>
      <w:r w:rsidRPr="00B0318D">
        <w:rPr>
          <w:rFonts w:eastAsia="Calibri"/>
          <w:lang w:eastAsia="en-US"/>
        </w:rPr>
        <w:t xml:space="preserve"> üzerindeki itme kuvveti (çekiş kuvveti </w:t>
      </w:r>
      <w:proofErr w:type="gramStart"/>
      <w:r w:rsidRPr="00B0318D">
        <w:rPr>
          <w:rFonts w:eastAsia="Calibri"/>
          <w:lang w:eastAsia="en-US"/>
        </w:rPr>
        <w:t>D</w:t>
      </w:r>
      <w:r w:rsidR="00B30131">
        <w:rPr>
          <w:rFonts w:eastAsia="Calibri"/>
          <w:lang w:eastAsia="en-US"/>
        </w:rPr>
        <w:t xml:space="preserve"> </w:t>
      </w:r>
      <w:r w:rsidRPr="00B0318D">
        <w:rPr>
          <w:rFonts w:eastAsia="Calibri"/>
          <w:lang w:eastAsia="en-US"/>
        </w:rPr>
        <w:t>&gt;</w:t>
      </w:r>
      <w:proofErr w:type="gramEnd"/>
      <w:r w:rsidR="00B30131">
        <w:rPr>
          <w:rFonts w:eastAsia="Calibri"/>
          <w:lang w:eastAsia="en-US"/>
        </w:rPr>
        <w:t xml:space="preserve"> </w:t>
      </w:r>
      <w:r w:rsidRPr="00B0318D">
        <w:rPr>
          <w:rFonts w:eastAsia="Calibri"/>
          <w:lang w:eastAsia="en-US"/>
        </w:rPr>
        <w:t>0, basınç kuvveti D</w:t>
      </w:r>
      <w:r w:rsidR="00B30131">
        <w:rPr>
          <w:rFonts w:eastAsia="Calibri"/>
          <w:lang w:eastAsia="en-US"/>
        </w:rPr>
        <w:t xml:space="preserve"> </w:t>
      </w:r>
      <w:r w:rsidRPr="00B0318D">
        <w:rPr>
          <w:rFonts w:eastAsia="Calibri"/>
          <w:lang w:eastAsia="en-US"/>
        </w:rPr>
        <w:t>&lt;</w:t>
      </w:r>
      <w:r w:rsidR="00B30131">
        <w:rPr>
          <w:rFonts w:eastAsia="Calibri"/>
          <w:lang w:eastAsia="en-US"/>
        </w:rPr>
        <w:t xml:space="preserve"> </w:t>
      </w:r>
      <w:r w:rsidRPr="00B0318D">
        <w:rPr>
          <w:rFonts w:eastAsia="Calibri"/>
          <w:lang w:eastAsia="en-US"/>
        </w:rPr>
        <w:t>0)</w:t>
      </w:r>
    </w:p>
    <w:p w14:paraId="6A36B616" w14:textId="77777777" w:rsidR="00B0318D" w:rsidRPr="00B0318D" w:rsidRDefault="00B0318D" w:rsidP="00B30131">
      <w:pPr>
        <w:widowControl/>
        <w:kinsoku/>
        <w:ind w:left="1134"/>
        <w:jc w:val="both"/>
        <w:rPr>
          <w:rFonts w:eastAsia="Calibri"/>
          <w:lang w:eastAsia="en-US"/>
        </w:rPr>
      </w:pPr>
      <w:r w:rsidRPr="00B0318D">
        <w:rPr>
          <w:rFonts w:eastAsia="Calibri"/>
          <w:lang w:eastAsia="en-US"/>
        </w:rPr>
        <w:t>F</w:t>
      </w:r>
      <w:r w:rsidRPr="00B30131">
        <w:rPr>
          <w:rFonts w:eastAsia="Calibri"/>
          <w:vertAlign w:val="subscript"/>
          <w:lang w:eastAsia="en-US"/>
        </w:rPr>
        <w:t>R</w:t>
      </w:r>
      <w:r w:rsidR="00B30131">
        <w:rPr>
          <w:rFonts w:eastAsia="Calibri"/>
          <w:lang w:eastAsia="en-US"/>
        </w:rPr>
        <w:t xml:space="preserve"> = Ç</w:t>
      </w:r>
      <w:r w:rsidRPr="00B0318D">
        <w:rPr>
          <w:rFonts w:eastAsia="Calibri"/>
          <w:lang w:eastAsia="en-US"/>
        </w:rPr>
        <w:t>ekilen aracın tüm tekerleri üzerindeki yol yüzeyinin toplam normal statik tepkimesi</w:t>
      </w:r>
    </w:p>
    <w:p w14:paraId="4FF44DDF" w14:textId="77777777" w:rsidR="00B0318D" w:rsidRPr="00B0318D" w:rsidRDefault="00B0318D" w:rsidP="00B30131">
      <w:pPr>
        <w:widowControl/>
        <w:kinsoku/>
        <w:ind w:left="1134" w:hanging="1134"/>
        <w:jc w:val="both"/>
        <w:rPr>
          <w:rFonts w:eastAsia="Calibri"/>
          <w:lang w:eastAsia="en-US"/>
        </w:rPr>
      </w:pPr>
    </w:p>
    <w:p w14:paraId="6A5C42B8" w14:textId="77777777" w:rsidR="00B0318D" w:rsidRPr="00B0318D" w:rsidRDefault="00B0318D" w:rsidP="00B30131">
      <w:pPr>
        <w:widowControl/>
        <w:kinsoku/>
        <w:ind w:left="1134" w:hanging="1134"/>
        <w:jc w:val="both"/>
        <w:rPr>
          <w:rFonts w:eastAsia="Calibri"/>
          <w:lang w:eastAsia="en-US"/>
        </w:rPr>
      </w:pPr>
      <w:r w:rsidRPr="00B0318D">
        <w:rPr>
          <w:rFonts w:eastAsia="Calibri"/>
          <w:lang w:eastAsia="en-US"/>
        </w:rPr>
        <w:t>2.2.3.5</w:t>
      </w:r>
      <w:r w:rsidR="00B30131">
        <w:rPr>
          <w:rFonts w:eastAsia="Calibri"/>
          <w:lang w:eastAsia="en-US"/>
        </w:rPr>
        <w:t>.</w:t>
      </w:r>
      <w:r w:rsidR="00B30131">
        <w:rPr>
          <w:rFonts w:eastAsia="Calibri"/>
          <w:lang w:eastAsia="en-US"/>
        </w:rPr>
        <w:tab/>
        <w:t>F</w:t>
      </w:r>
      <w:r w:rsidRPr="00B0318D">
        <w:rPr>
          <w:rFonts w:eastAsia="Calibri"/>
          <w:lang w:eastAsia="en-US"/>
        </w:rPr>
        <w:t>ren tahrik kolundaki basıncın dinamik dingil yükünü kaldırmaya rağmen değişmediği durumda</w:t>
      </w:r>
      <w:r w:rsidR="00B30131">
        <w:rPr>
          <w:rFonts w:eastAsia="Calibri"/>
          <w:lang w:eastAsia="en-US"/>
        </w:rPr>
        <w:t>,</w:t>
      </w:r>
      <w:r w:rsidRPr="00B0318D">
        <w:rPr>
          <w:rFonts w:eastAsia="Calibri"/>
          <w:lang w:eastAsia="en-US"/>
        </w:rPr>
        <w:t xml:space="preserve"> çekilen araç sürekli veya yarı sürekli fren sistemine sahipse, yalnızca çekilen araç frenlenebilir. Çekilen aracın fren hızı Z</w:t>
      </w:r>
      <w:r w:rsidRPr="00B30131">
        <w:rPr>
          <w:rFonts w:eastAsia="Calibri"/>
          <w:vertAlign w:val="subscript"/>
          <w:lang w:eastAsia="en-US"/>
        </w:rPr>
        <w:t>R</w:t>
      </w:r>
      <w:r w:rsidRPr="00B0318D">
        <w:rPr>
          <w:rFonts w:eastAsia="Calibri"/>
          <w:lang w:eastAsia="en-US"/>
        </w:rPr>
        <w:t>, aşağıdaki formüle göre hesaplanmalıdır:</w:t>
      </w:r>
    </w:p>
    <w:p w14:paraId="70787D75" w14:textId="77777777" w:rsidR="00B0318D" w:rsidRPr="00B0318D" w:rsidRDefault="00B0318D" w:rsidP="00B30131">
      <w:pPr>
        <w:widowControl/>
        <w:kinsoku/>
        <w:ind w:left="1134" w:hanging="1134"/>
        <w:jc w:val="center"/>
        <w:rPr>
          <w:rFonts w:eastAsia="Calibri"/>
          <w:lang w:eastAsia="en-US"/>
        </w:rPr>
      </w:pPr>
      <w:r w:rsidRPr="00B0318D">
        <w:rPr>
          <w:rFonts w:eastAsia="Calibri"/>
          <w:noProof/>
        </w:rPr>
        <w:drawing>
          <wp:inline distT="0" distB="0" distL="0" distR="0" wp14:anchorId="15798DBA" wp14:editId="733ED5DC">
            <wp:extent cx="2060028" cy="590298"/>
            <wp:effectExtent l="0" t="0" r="0" b="63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78023" cy="595454"/>
                    </a:xfrm>
                    <a:prstGeom prst="rect">
                      <a:avLst/>
                    </a:prstGeom>
                    <a:noFill/>
                    <a:ln>
                      <a:noFill/>
                    </a:ln>
                  </pic:spPr>
                </pic:pic>
              </a:graphicData>
            </a:graphic>
          </wp:inline>
        </w:drawing>
      </w:r>
    </w:p>
    <w:p w14:paraId="5971F1EE" w14:textId="77777777" w:rsidR="00B0318D" w:rsidRPr="00B0318D" w:rsidRDefault="00B0318D" w:rsidP="00B30131">
      <w:pPr>
        <w:widowControl/>
        <w:kinsoku/>
        <w:ind w:left="1134"/>
        <w:jc w:val="both"/>
        <w:rPr>
          <w:rFonts w:eastAsia="Calibri"/>
          <w:lang w:eastAsia="en-US"/>
        </w:rPr>
      </w:pPr>
      <w:r w:rsidRPr="00B0318D">
        <w:rPr>
          <w:rFonts w:eastAsia="Calibri"/>
          <w:lang w:eastAsia="en-US"/>
        </w:rPr>
        <w:t>R</w:t>
      </w:r>
      <w:r w:rsidR="00B30131">
        <w:rPr>
          <w:rFonts w:eastAsia="Calibri"/>
          <w:lang w:eastAsia="en-US"/>
        </w:rPr>
        <w:t xml:space="preserve"> </w:t>
      </w:r>
      <w:r w:rsidR="002E70A3">
        <w:rPr>
          <w:rFonts w:eastAsia="Calibri"/>
          <w:lang w:eastAsia="en-US"/>
        </w:rPr>
        <w:t>= Y</w:t>
      </w:r>
      <w:r w:rsidRPr="00B0318D">
        <w:rPr>
          <w:rFonts w:eastAsia="Calibri"/>
          <w:lang w:eastAsia="en-US"/>
        </w:rPr>
        <w:t>uvarlanma direnci değeri:</w:t>
      </w:r>
    </w:p>
    <w:p w14:paraId="035B1E31" w14:textId="77777777" w:rsidR="00B0318D" w:rsidRPr="00B0318D" w:rsidRDefault="00B30131" w:rsidP="00B30131">
      <w:pPr>
        <w:widowControl/>
        <w:kinsoku/>
        <w:ind w:left="1134"/>
        <w:jc w:val="both"/>
        <w:rPr>
          <w:rFonts w:eastAsia="Calibri"/>
          <w:lang w:eastAsia="en-US"/>
        </w:rPr>
      </w:pPr>
      <w:r>
        <w:rPr>
          <w:rFonts w:eastAsia="Calibri"/>
          <w:lang w:eastAsia="en-US"/>
        </w:rPr>
        <w:t xml:space="preserve">        </w:t>
      </w:r>
      <w:r w:rsidR="00B0318D" w:rsidRPr="00B0318D">
        <w:rPr>
          <w:rFonts w:eastAsia="Calibri"/>
          <w:lang w:eastAsia="en-US"/>
        </w:rPr>
        <w:t>-</w:t>
      </w:r>
      <w:r w:rsidR="00B0318D" w:rsidRPr="00B0318D">
        <w:rPr>
          <w:rFonts w:eastAsia="Calibri"/>
          <w:lang w:eastAsia="en-US"/>
        </w:rPr>
        <w:tab/>
      </w:r>
      <w:r>
        <w:rPr>
          <w:rFonts w:eastAsia="Calibri"/>
          <w:lang w:eastAsia="en-US"/>
        </w:rPr>
        <w:t>Azami</w:t>
      </w:r>
      <w:r w:rsidRPr="00B0318D">
        <w:rPr>
          <w:rFonts w:eastAsia="Calibri"/>
          <w:lang w:eastAsia="en-US"/>
        </w:rPr>
        <w:t xml:space="preserve"> tasarım hızı</w:t>
      </w:r>
      <w:r>
        <w:rPr>
          <w:rFonts w:eastAsia="Calibri"/>
          <w:lang w:eastAsia="en-US"/>
        </w:rPr>
        <w:t xml:space="preserve"> </w:t>
      </w:r>
      <w:r w:rsidR="00B0318D" w:rsidRPr="00B0318D">
        <w:rPr>
          <w:rFonts w:eastAsia="Calibri"/>
          <w:lang w:eastAsia="en-US"/>
        </w:rPr>
        <w:t xml:space="preserve">40 km/saati geçmeyen araçlar </w:t>
      </w:r>
      <w:r>
        <w:rPr>
          <w:rFonts w:eastAsia="Calibri"/>
          <w:lang w:eastAsia="en-US"/>
        </w:rPr>
        <w:t>için</w:t>
      </w:r>
      <w:r w:rsidR="00B0318D" w:rsidRPr="00B0318D">
        <w:rPr>
          <w:rFonts w:eastAsia="Calibri"/>
          <w:lang w:eastAsia="en-US"/>
        </w:rPr>
        <w:t xml:space="preserve"> 0,02</w:t>
      </w:r>
    </w:p>
    <w:p w14:paraId="59A1F266" w14:textId="77777777" w:rsidR="00B0318D" w:rsidRPr="00B0318D" w:rsidRDefault="00B30131" w:rsidP="00B30131">
      <w:pPr>
        <w:widowControl/>
        <w:kinsoku/>
        <w:ind w:left="1134"/>
        <w:jc w:val="both"/>
        <w:rPr>
          <w:rFonts w:eastAsia="Calibri"/>
          <w:lang w:eastAsia="en-US"/>
        </w:rPr>
      </w:pPr>
      <w:r>
        <w:rPr>
          <w:rFonts w:eastAsia="Calibri"/>
          <w:lang w:eastAsia="en-US"/>
        </w:rPr>
        <w:t xml:space="preserve">        </w:t>
      </w:r>
      <w:r w:rsidR="00B0318D" w:rsidRPr="00B0318D">
        <w:rPr>
          <w:rFonts w:eastAsia="Calibri"/>
          <w:lang w:eastAsia="en-US"/>
        </w:rPr>
        <w:t>-</w:t>
      </w:r>
      <w:r w:rsidR="00B0318D" w:rsidRPr="00B0318D">
        <w:rPr>
          <w:rFonts w:eastAsia="Calibri"/>
          <w:lang w:eastAsia="en-US"/>
        </w:rPr>
        <w:tab/>
      </w:r>
      <w:r w:rsidR="00AF07B8">
        <w:rPr>
          <w:rFonts w:eastAsia="Calibri"/>
          <w:lang w:eastAsia="en-US"/>
        </w:rPr>
        <w:t>Azami</w:t>
      </w:r>
      <w:r w:rsidR="00B0318D" w:rsidRPr="00B0318D">
        <w:rPr>
          <w:rFonts w:eastAsia="Calibri"/>
          <w:lang w:eastAsia="en-US"/>
        </w:rPr>
        <w:t xml:space="preserve"> tasarım hız</w:t>
      </w:r>
      <w:r>
        <w:rPr>
          <w:rFonts w:eastAsia="Calibri"/>
          <w:lang w:eastAsia="en-US"/>
        </w:rPr>
        <w:t xml:space="preserve">ı 40 km/saati geçen araçlar için </w:t>
      </w:r>
      <w:r w:rsidR="00B0318D" w:rsidRPr="00B0318D">
        <w:rPr>
          <w:rFonts w:eastAsia="Calibri"/>
          <w:lang w:eastAsia="en-US"/>
        </w:rPr>
        <w:t>0,01</w:t>
      </w:r>
    </w:p>
    <w:p w14:paraId="34DD2087" w14:textId="77777777" w:rsidR="00B0318D" w:rsidRPr="00B0318D" w:rsidRDefault="00B0318D" w:rsidP="00B30131">
      <w:pPr>
        <w:widowControl/>
        <w:kinsoku/>
        <w:ind w:left="1134"/>
        <w:jc w:val="both"/>
        <w:rPr>
          <w:rFonts w:eastAsia="Calibri"/>
          <w:lang w:eastAsia="en-US"/>
        </w:rPr>
      </w:pPr>
      <w:r w:rsidRPr="00B0318D">
        <w:rPr>
          <w:rFonts w:eastAsia="Calibri"/>
          <w:lang w:eastAsia="en-US"/>
        </w:rPr>
        <w:t>F</w:t>
      </w:r>
      <w:r w:rsidRPr="00B30131">
        <w:rPr>
          <w:rFonts w:eastAsia="Calibri"/>
          <w:vertAlign w:val="subscript"/>
          <w:lang w:eastAsia="en-US"/>
        </w:rPr>
        <w:t>M</w:t>
      </w:r>
      <w:r w:rsidR="00B30131">
        <w:rPr>
          <w:rFonts w:eastAsia="Calibri"/>
          <w:lang w:eastAsia="en-US"/>
        </w:rPr>
        <w:t xml:space="preserve"> </w:t>
      </w:r>
      <w:r w:rsidRPr="00B0318D">
        <w:rPr>
          <w:rFonts w:eastAsia="Calibri"/>
          <w:lang w:eastAsia="en-US"/>
        </w:rPr>
        <w:t>=</w:t>
      </w:r>
      <w:r w:rsidR="002E70A3">
        <w:rPr>
          <w:rFonts w:eastAsia="Calibri"/>
          <w:lang w:eastAsia="en-US"/>
        </w:rPr>
        <w:t xml:space="preserve"> Traktörlerin</w:t>
      </w:r>
      <w:r w:rsidRPr="00B0318D">
        <w:rPr>
          <w:rFonts w:eastAsia="Calibri"/>
          <w:lang w:eastAsia="en-US"/>
        </w:rPr>
        <w:t xml:space="preserve"> tekerleri üzerindeki yol yüzeyinin toplam normal statik tepkimesi</w:t>
      </w:r>
    </w:p>
    <w:p w14:paraId="22359CFB" w14:textId="77777777" w:rsidR="00B0318D" w:rsidRPr="00B0318D" w:rsidRDefault="00B0318D" w:rsidP="00B30131">
      <w:pPr>
        <w:widowControl/>
        <w:kinsoku/>
        <w:ind w:left="1134"/>
        <w:jc w:val="both"/>
        <w:rPr>
          <w:rFonts w:eastAsia="Calibri"/>
          <w:lang w:eastAsia="en-US"/>
        </w:rPr>
      </w:pPr>
      <w:r w:rsidRPr="00B0318D">
        <w:rPr>
          <w:rFonts w:eastAsia="Calibri"/>
          <w:lang w:eastAsia="en-US"/>
        </w:rPr>
        <w:t>F</w:t>
      </w:r>
      <w:r w:rsidRPr="00B30131">
        <w:rPr>
          <w:rFonts w:eastAsia="Calibri"/>
          <w:vertAlign w:val="subscript"/>
          <w:lang w:eastAsia="en-US"/>
        </w:rPr>
        <w:t>R</w:t>
      </w:r>
      <w:r w:rsidR="00B30131">
        <w:rPr>
          <w:rFonts w:eastAsia="Calibri"/>
          <w:lang w:eastAsia="en-US"/>
        </w:rPr>
        <w:t xml:space="preserve"> </w:t>
      </w:r>
      <w:r w:rsidR="002E70A3">
        <w:rPr>
          <w:rFonts w:eastAsia="Calibri"/>
          <w:lang w:eastAsia="en-US"/>
        </w:rPr>
        <w:t>= Ç</w:t>
      </w:r>
      <w:r w:rsidRPr="00B0318D">
        <w:rPr>
          <w:rFonts w:eastAsia="Calibri"/>
          <w:lang w:eastAsia="en-US"/>
        </w:rPr>
        <w:t>ekilen aracın tüm tekerleri üzerindeki yol yüzeyinin toplam normal statik tepkimesi</w:t>
      </w:r>
    </w:p>
    <w:p w14:paraId="7DD41D06" w14:textId="77777777" w:rsidR="00B0318D" w:rsidRPr="00B0318D" w:rsidRDefault="00B0318D" w:rsidP="00B30131">
      <w:pPr>
        <w:widowControl/>
        <w:kinsoku/>
        <w:ind w:left="1134" w:hanging="1134"/>
        <w:jc w:val="both"/>
        <w:rPr>
          <w:rFonts w:eastAsia="Calibri"/>
          <w:lang w:eastAsia="en-US"/>
        </w:rPr>
      </w:pPr>
    </w:p>
    <w:p w14:paraId="4D6A7932" w14:textId="77777777" w:rsidR="00B0318D" w:rsidRPr="00B0318D" w:rsidRDefault="00B0318D" w:rsidP="00B30131">
      <w:pPr>
        <w:widowControl/>
        <w:kinsoku/>
        <w:ind w:left="1134" w:hanging="1134"/>
        <w:jc w:val="both"/>
        <w:rPr>
          <w:rFonts w:eastAsia="Calibri"/>
          <w:lang w:eastAsia="en-US"/>
        </w:rPr>
      </w:pPr>
      <w:r w:rsidRPr="00B0318D">
        <w:rPr>
          <w:rFonts w:eastAsia="Calibri"/>
          <w:lang w:eastAsia="en-US"/>
        </w:rPr>
        <w:t>2.2.3.6</w:t>
      </w:r>
      <w:r w:rsidR="002E70A3">
        <w:rPr>
          <w:rFonts w:eastAsia="Calibri"/>
          <w:lang w:eastAsia="en-US"/>
        </w:rPr>
        <w:t>.</w:t>
      </w:r>
      <w:r w:rsidR="002E70A3">
        <w:rPr>
          <w:rFonts w:eastAsia="Calibri"/>
          <w:lang w:eastAsia="en-US"/>
        </w:rPr>
        <w:tab/>
      </w:r>
      <w:r w:rsidRPr="00B0318D">
        <w:rPr>
          <w:rFonts w:eastAsia="Calibri"/>
          <w:lang w:eastAsia="en-US"/>
        </w:rPr>
        <w:t>Alternatif olarak, çekilen aracın fren hızının değerlendirilmesi, tek başına çekilen aracı frenleyerek yapılabilir. Bu durumda</w:t>
      </w:r>
      <w:r w:rsidR="002E70A3">
        <w:rPr>
          <w:rFonts w:eastAsia="Calibri"/>
          <w:lang w:eastAsia="en-US"/>
        </w:rPr>
        <w:t>,</w:t>
      </w:r>
      <w:r w:rsidRPr="00B0318D">
        <w:rPr>
          <w:rFonts w:eastAsia="Calibri"/>
          <w:lang w:eastAsia="en-US"/>
        </w:rPr>
        <w:t xml:space="preserve"> kullanılan basınç, </w:t>
      </w:r>
      <w:r w:rsidR="00272034">
        <w:rPr>
          <w:rFonts w:eastAsia="Calibri"/>
          <w:lang w:eastAsia="en-US"/>
        </w:rPr>
        <w:t>kombinasyon</w:t>
      </w:r>
      <w:r w:rsidRPr="00B0318D">
        <w:rPr>
          <w:rFonts w:eastAsia="Calibri"/>
          <w:lang w:eastAsia="en-US"/>
        </w:rPr>
        <w:t xml:space="preserve"> frenleme esnasında fren tahrik kollarında ölçülenle aynı olmalıdır.</w:t>
      </w:r>
    </w:p>
    <w:p w14:paraId="08B8637C" w14:textId="77777777" w:rsidR="00B0318D" w:rsidRPr="00B0318D" w:rsidRDefault="00B0318D" w:rsidP="00B30131">
      <w:pPr>
        <w:widowControl/>
        <w:kinsoku/>
        <w:ind w:left="1134" w:hanging="1134"/>
        <w:jc w:val="both"/>
        <w:rPr>
          <w:rFonts w:eastAsia="Calibri"/>
          <w:lang w:eastAsia="en-US"/>
        </w:rPr>
      </w:pPr>
    </w:p>
    <w:p w14:paraId="24CD4A3D" w14:textId="77777777" w:rsidR="00B0318D" w:rsidRPr="00B0318D" w:rsidRDefault="00B0318D" w:rsidP="00B30131">
      <w:pPr>
        <w:widowControl/>
        <w:kinsoku/>
        <w:ind w:left="1134" w:hanging="1134"/>
        <w:jc w:val="both"/>
        <w:rPr>
          <w:rFonts w:eastAsia="Calibri"/>
          <w:lang w:eastAsia="en-US"/>
        </w:rPr>
      </w:pPr>
      <w:r w:rsidRPr="00B0318D">
        <w:rPr>
          <w:rFonts w:eastAsia="Calibri"/>
          <w:lang w:eastAsia="en-US"/>
        </w:rPr>
        <w:t>2.3</w:t>
      </w:r>
      <w:r w:rsidR="002E70A3">
        <w:rPr>
          <w:rFonts w:eastAsia="Calibri"/>
          <w:lang w:eastAsia="en-US"/>
        </w:rPr>
        <w:t>.</w:t>
      </w:r>
      <w:r w:rsidR="002E70A3">
        <w:rPr>
          <w:rFonts w:eastAsia="Calibri"/>
          <w:lang w:eastAsia="en-US"/>
        </w:rPr>
        <w:tab/>
      </w:r>
      <w:r w:rsidR="003E48EC">
        <w:rPr>
          <w:rFonts w:eastAsia="Calibri"/>
          <w:lang w:eastAsia="en-US"/>
        </w:rPr>
        <w:t>Tip-</w:t>
      </w:r>
      <w:r w:rsidRPr="00B0318D">
        <w:rPr>
          <w:rFonts w:eastAsia="Calibri"/>
          <w:lang w:eastAsia="en-US"/>
        </w:rPr>
        <w:t xml:space="preserve">I testi </w:t>
      </w:r>
      <w:r w:rsidR="002E70A3">
        <w:rPr>
          <w:rFonts w:eastAsia="Calibri"/>
          <w:lang w:eastAsia="en-US"/>
        </w:rPr>
        <w:t>(</w:t>
      </w:r>
      <w:r w:rsidR="0096008F">
        <w:rPr>
          <w:rFonts w:eastAsia="Calibri"/>
          <w:lang w:eastAsia="en-US"/>
        </w:rPr>
        <w:t>performans kaybı</w:t>
      </w:r>
      <w:r w:rsidR="002E70A3">
        <w:rPr>
          <w:rFonts w:eastAsia="Calibri"/>
          <w:lang w:eastAsia="en-US"/>
        </w:rPr>
        <w:t xml:space="preserve"> </w:t>
      </w:r>
      <w:r w:rsidRPr="00B0318D">
        <w:rPr>
          <w:rFonts w:eastAsia="Calibri"/>
          <w:lang w:eastAsia="en-US"/>
        </w:rPr>
        <w:t>testi)</w:t>
      </w:r>
    </w:p>
    <w:p w14:paraId="72A5D6DB" w14:textId="77777777" w:rsidR="00B0318D" w:rsidRPr="00B0318D" w:rsidRDefault="00B0318D" w:rsidP="002E70A3">
      <w:pPr>
        <w:widowControl/>
        <w:kinsoku/>
        <w:ind w:left="1134"/>
        <w:jc w:val="both"/>
        <w:rPr>
          <w:rFonts w:eastAsia="Calibri"/>
          <w:lang w:eastAsia="en-US"/>
        </w:rPr>
      </w:pPr>
      <w:r w:rsidRPr="00B0318D">
        <w:rPr>
          <w:rFonts w:eastAsia="Calibri"/>
          <w:lang w:eastAsia="en-US"/>
        </w:rPr>
        <w:t>Bu test tipi, uygu</w:t>
      </w:r>
      <w:r w:rsidR="002E70A3">
        <w:rPr>
          <w:rFonts w:eastAsia="Calibri"/>
          <w:lang w:eastAsia="en-US"/>
        </w:rPr>
        <w:t>n olduğu şekilde,</w:t>
      </w:r>
      <w:r w:rsidRPr="00B0318D">
        <w:rPr>
          <w:rFonts w:eastAsia="Calibri"/>
          <w:lang w:eastAsia="en-US"/>
        </w:rPr>
        <w:t xml:space="preserve"> 2.3.1 veya 2.3.2 </w:t>
      </w:r>
      <w:r w:rsidR="002E70A3">
        <w:rPr>
          <w:rFonts w:eastAsia="Calibri"/>
          <w:lang w:eastAsia="en-US"/>
        </w:rPr>
        <w:t>maddesindeki</w:t>
      </w:r>
      <w:r w:rsidRPr="00B0318D">
        <w:rPr>
          <w:rFonts w:eastAsia="Calibri"/>
          <w:lang w:eastAsia="en-US"/>
        </w:rPr>
        <w:t xml:space="preserve"> </w:t>
      </w:r>
      <w:r w:rsidR="00E238ED">
        <w:rPr>
          <w:rFonts w:eastAsia="Calibri"/>
          <w:lang w:eastAsia="en-US"/>
        </w:rPr>
        <w:t>şartlar</w:t>
      </w:r>
      <w:r w:rsidR="002E70A3">
        <w:rPr>
          <w:rFonts w:eastAsia="Calibri"/>
          <w:lang w:eastAsia="en-US"/>
        </w:rPr>
        <w:t>a</w:t>
      </w:r>
      <w:r w:rsidRPr="00B0318D">
        <w:rPr>
          <w:rFonts w:eastAsia="Calibri"/>
          <w:lang w:eastAsia="en-US"/>
        </w:rPr>
        <w:t xml:space="preserve"> göre yapılır.</w:t>
      </w:r>
    </w:p>
    <w:p w14:paraId="5F308173" w14:textId="77777777" w:rsidR="002E70A3" w:rsidRDefault="002E70A3" w:rsidP="00B30131">
      <w:pPr>
        <w:widowControl/>
        <w:kinsoku/>
        <w:ind w:left="1134" w:hanging="1134"/>
        <w:jc w:val="both"/>
        <w:rPr>
          <w:rFonts w:eastAsia="Calibri"/>
          <w:lang w:eastAsia="en-US"/>
        </w:rPr>
      </w:pPr>
    </w:p>
    <w:p w14:paraId="62E2F636" w14:textId="77777777" w:rsidR="00B0318D" w:rsidRPr="00B0318D" w:rsidRDefault="002E70A3" w:rsidP="00B30131">
      <w:pPr>
        <w:widowControl/>
        <w:kinsoku/>
        <w:ind w:left="1134" w:hanging="1134"/>
        <w:jc w:val="both"/>
        <w:rPr>
          <w:rFonts w:eastAsia="Calibri"/>
          <w:lang w:eastAsia="en-US"/>
        </w:rPr>
      </w:pPr>
      <w:r>
        <w:rPr>
          <w:rFonts w:eastAsia="Calibri"/>
          <w:lang w:eastAsia="en-US"/>
        </w:rPr>
        <w:t>2.3.1.</w:t>
      </w:r>
      <w:r>
        <w:rPr>
          <w:rFonts w:eastAsia="Calibri"/>
          <w:lang w:eastAsia="en-US"/>
        </w:rPr>
        <w:tab/>
        <w:t>Tekrarlanan frenleme ile</w:t>
      </w:r>
    </w:p>
    <w:p w14:paraId="380C62DD" w14:textId="77777777" w:rsidR="00B0318D" w:rsidRPr="00B0318D" w:rsidRDefault="00B0318D" w:rsidP="002E70A3">
      <w:pPr>
        <w:widowControl/>
        <w:kinsoku/>
        <w:ind w:left="1134"/>
        <w:jc w:val="both"/>
        <w:rPr>
          <w:rFonts w:eastAsia="Calibri"/>
          <w:lang w:eastAsia="en-US"/>
        </w:rPr>
      </w:pPr>
      <w:r w:rsidRPr="00B0318D">
        <w:rPr>
          <w:rFonts w:eastAsia="Calibri"/>
          <w:lang w:eastAsia="en-US"/>
        </w:rPr>
        <w:t xml:space="preserve">T ve C </w:t>
      </w:r>
      <w:r w:rsidR="002E70A3">
        <w:rPr>
          <w:rFonts w:eastAsia="Calibri"/>
          <w:lang w:eastAsia="en-US"/>
        </w:rPr>
        <w:t xml:space="preserve">kategori </w:t>
      </w:r>
      <w:r w:rsidRPr="00B0318D">
        <w:rPr>
          <w:rFonts w:eastAsia="Calibri"/>
          <w:lang w:eastAsia="en-US"/>
        </w:rPr>
        <w:t xml:space="preserve">traktörler, </w:t>
      </w:r>
      <w:r w:rsidR="002E70A3">
        <w:rPr>
          <w:rFonts w:eastAsia="Calibri"/>
          <w:lang w:eastAsia="en-US"/>
        </w:rPr>
        <w:t xml:space="preserve">tekrarlanan </w:t>
      </w:r>
      <w:r w:rsidRPr="00B0318D">
        <w:rPr>
          <w:rFonts w:eastAsia="Calibri"/>
          <w:lang w:eastAsia="en-US"/>
        </w:rPr>
        <w:t>frenle</w:t>
      </w:r>
      <w:r w:rsidR="002E70A3">
        <w:rPr>
          <w:rFonts w:eastAsia="Calibri"/>
          <w:lang w:eastAsia="en-US"/>
        </w:rPr>
        <w:t>me ile Tip-</w:t>
      </w:r>
      <w:r w:rsidRPr="00B0318D">
        <w:rPr>
          <w:rFonts w:eastAsia="Calibri"/>
          <w:lang w:eastAsia="en-US"/>
        </w:rPr>
        <w:t xml:space="preserve">I testine </w:t>
      </w:r>
      <w:r w:rsidR="002E70A3">
        <w:rPr>
          <w:rFonts w:eastAsia="Calibri"/>
          <w:lang w:eastAsia="en-US"/>
        </w:rPr>
        <w:t>tabi tutulur</w:t>
      </w:r>
      <w:r w:rsidRPr="00B0318D">
        <w:rPr>
          <w:rFonts w:eastAsia="Calibri"/>
          <w:lang w:eastAsia="en-US"/>
        </w:rPr>
        <w:t>.</w:t>
      </w:r>
    </w:p>
    <w:p w14:paraId="4E398BAE" w14:textId="77777777" w:rsidR="00B0318D" w:rsidRPr="00B0318D" w:rsidRDefault="00B0318D" w:rsidP="00B30131">
      <w:pPr>
        <w:widowControl/>
        <w:kinsoku/>
        <w:ind w:left="1134" w:hanging="1134"/>
        <w:jc w:val="both"/>
        <w:rPr>
          <w:rFonts w:eastAsia="Calibri"/>
          <w:lang w:eastAsia="en-US"/>
        </w:rPr>
      </w:pPr>
    </w:p>
    <w:p w14:paraId="10B0726C" w14:textId="77777777" w:rsidR="00B0318D" w:rsidRPr="00B0318D" w:rsidRDefault="00B0318D" w:rsidP="00B30131">
      <w:pPr>
        <w:widowControl/>
        <w:kinsoku/>
        <w:ind w:left="1134" w:hanging="1134"/>
        <w:jc w:val="both"/>
        <w:rPr>
          <w:rFonts w:eastAsia="Calibri"/>
          <w:lang w:eastAsia="en-US"/>
        </w:rPr>
      </w:pPr>
      <w:r w:rsidRPr="00B0318D">
        <w:rPr>
          <w:rFonts w:eastAsia="Calibri"/>
          <w:lang w:eastAsia="en-US"/>
        </w:rPr>
        <w:t>2.3.1.1</w:t>
      </w:r>
      <w:r w:rsidR="006F7BA8">
        <w:rPr>
          <w:rFonts w:eastAsia="Calibri"/>
          <w:lang w:eastAsia="en-US"/>
        </w:rPr>
        <w:t>.</w:t>
      </w:r>
      <w:r w:rsidR="006F7BA8">
        <w:rPr>
          <w:rFonts w:eastAsia="Calibri"/>
          <w:lang w:eastAsia="en-US"/>
        </w:rPr>
        <w:tab/>
        <w:t>Bu Yönetmeliğin</w:t>
      </w:r>
      <w:r w:rsidRPr="00B0318D">
        <w:rPr>
          <w:rFonts w:eastAsia="Calibri"/>
          <w:lang w:eastAsia="en-US"/>
        </w:rPr>
        <w:t xml:space="preserve"> kapsamında</w:t>
      </w:r>
      <w:r w:rsidR="006F7BA8">
        <w:rPr>
          <w:rFonts w:eastAsia="Calibri"/>
          <w:lang w:eastAsia="en-US"/>
        </w:rPr>
        <w:t>ki</w:t>
      </w:r>
      <w:r w:rsidRPr="00B0318D">
        <w:rPr>
          <w:rFonts w:eastAsia="Calibri"/>
          <w:lang w:eastAsia="en-US"/>
        </w:rPr>
        <w:t xml:space="preserve"> traktörlerin servis fren sistemi, </w:t>
      </w:r>
      <w:proofErr w:type="gramStart"/>
      <w:r w:rsidRPr="00B0318D">
        <w:rPr>
          <w:rFonts w:eastAsia="Calibri"/>
          <w:lang w:eastAsia="en-US"/>
        </w:rPr>
        <w:t>bir kaç</w:t>
      </w:r>
      <w:proofErr w:type="gramEnd"/>
      <w:r w:rsidRPr="00B0318D">
        <w:rPr>
          <w:rFonts w:eastAsia="Calibri"/>
          <w:lang w:eastAsia="en-US"/>
        </w:rPr>
        <w:t xml:space="preserve"> kez frenleri uygulayıp boşa alarak ardışık olarak test edilmelidir. Araç, </w:t>
      </w:r>
      <w:r w:rsidR="006F7BA8" w:rsidRPr="00B0318D">
        <w:rPr>
          <w:rFonts w:eastAsia="Calibri"/>
          <w:lang w:eastAsia="en-US"/>
        </w:rPr>
        <w:t xml:space="preserve">tam yüklü olarak </w:t>
      </w:r>
      <w:r w:rsidR="006F7BA8">
        <w:rPr>
          <w:rFonts w:eastAsia="Calibri"/>
          <w:lang w:eastAsia="en-US"/>
        </w:rPr>
        <w:t xml:space="preserve">ve </w:t>
      </w:r>
      <w:r w:rsidRPr="00B0318D">
        <w:rPr>
          <w:rFonts w:eastAsia="Calibri"/>
          <w:lang w:eastAsia="en-US"/>
        </w:rPr>
        <w:t xml:space="preserve">aşağıdaki tabloda gösterilen </w:t>
      </w:r>
      <w:r w:rsidR="00E238ED">
        <w:rPr>
          <w:rFonts w:eastAsia="Calibri"/>
          <w:lang w:eastAsia="en-US"/>
        </w:rPr>
        <w:t>şartlar</w:t>
      </w:r>
      <w:r w:rsidRPr="00B0318D">
        <w:rPr>
          <w:rFonts w:eastAsia="Calibri"/>
          <w:lang w:eastAsia="en-US"/>
        </w:rPr>
        <w:t>a uygun olarak test edilir.</w:t>
      </w:r>
    </w:p>
    <w:p w14:paraId="5C225567" w14:textId="77777777" w:rsidR="00B0318D" w:rsidRPr="00B0318D" w:rsidRDefault="00B0318D" w:rsidP="00E62BAB">
      <w:pPr>
        <w:widowControl/>
        <w:kinsoku/>
        <w:jc w:val="both"/>
        <w:rPr>
          <w:rFonts w:eastAsia="Calibri"/>
          <w:lang w:eastAsia="en-US"/>
        </w:rPr>
      </w:pPr>
    </w:p>
    <w:tbl>
      <w:tblPr>
        <w:tblW w:w="743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3"/>
        <w:gridCol w:w="1418"/>
        <w:gridCol w:w="1701"/>
        <w:gridCol w:w="1559"/>
        <w:gridCol w:w="916"/>
      </w:tblGrid>
      <w:tr w:rsidR="006F7BA8" w:rsidRPr="00B0318D" w14:paraId="27D3C017" w14:textId="77777777" w:rsidTr="006F7BA8">
        <w:trPr>
          <w:jc w:val="center"/>
        </w:trPr>
        <w:tc>
          <w:tcPr>
            <w:tcW w:w="1843" w:type="dxa"/>
            <w:vMerge w:val="restart"/>
            <w:tcMar>
              <w:left w:w="115" w:type="dxa"/>
              <w:right w:w="115" w:type="dxa"/>
            </w:tcMar>
          </w:tcPr>
          <w:p w14:paraId="2C3324CA" w14:textId="77777777" w:rsidR="006F7BA8" w:rsidRPr="00B0318D" w:rsidRDefault="006F7BA8" w:rsidP="00E62BAB">
            <w:pPr>
              <w:widowControl/>
              <w:kinsoku/>
              <w:rPr>
                <w:rFonts w:eastAsia="Calibri"/>
                <w:lang w:eastAsia="en-US"/>
              </w:rPr>
            </w:pPr>
          </w:p>
          <w:p w14:paraId="41172117" w14:textId="77777777" w:rsidR="006F7BA8" w:rsidRPr="00B0318D" w:rsidRDefault="006F7BA8" w:rsidP="00E62BAB">
            <w:pPr>
              <w:widowControl/>
              <w:kinsoku/>
              <w:rPr>
                <w:rFonts w:eastAsia="Calibri"/>
                <w:lang w:eastAsia="en-US"/>
              </w:rPr>
            </w:pPr>
            <w:r>
              <w:rPr>
                <w:rFonts w:eastAsia="Calibri"/>
                <w:lang w:eastAsia="en-US"/>
              </w:rPr>
              <w:t>Araç kategorisi</w:t>
            </w:r>
          </w:p>
        </w:tc>
        <w:tc>
          <w:tcPr>
            <w:tcW w:w="5594" w:type="dxa"/>
            <w:gridSpan w:val="4"/>
            <w:tcMar>
              <w:left w:w="115" w:type="dxa"/>
              <w:right w:w="115" w:type="dxa"/>
            </w:tcMar>
          </w:tcPr>
          <w:p w14:paraId="2F5D42AD" w14:textId="77777777" w:rsidR="006F7BA8" w:rsidRPr="00B0318D" w:rsidRDefault="006F7BA8" w:rsidP="006F7BA8">
            <w:pPr>
              <w:widowControl/>
              <w:kinsoku/>
              <w:ind w:right="92"/>
              <w:jc w:val="center"/>
              <w:rPr>
                <w:rFonts w:eastAsia="Calibri"/>
                <w:lang w:eastAsia="en-US"/>
              </w:rPr>
            </w:pPr>
            <w:r>
              <w:rPr>
                <w:rFonts w:eastAsia="Calibri"/>
                <w:lang w:eastAsia="en-US"/>
              </w:rPr>
              <w:t>Şartlar</w:t>
            </w:r>
          </w:p>
        </w:tc>
      </w:tr>
      <w:tr w:rsidR="006F7BA8" w:rsidRPr="00B0318D" w14:paraId="3E126D6B" w14:textId="77777777" w:rsidTr="006F7BA8">
        <w:trPr>
          <w:jc w:val="center"/>
        </w:trPr>
        <w:tc>
          <w:tcPr>
            <w:tcW w:w="1843" w:type="dxa"/>
            <w:vMerge/>
            <w:tcMar>
              <w:left w:w="115" w:type="dxa"/>
              <w:right w:w="115" w:type="dxa"/>
            </w:tcMar>
          </w:tcPr>
          <w:p w14:paraId="017CF2A6" w14:textId="77777777" w:rsidR="006F7BA8" w:rsidRPr="00B0318D" w:rsidRDefault="006F7BA8" w:rsidP="00E62BAB">
            <w:pPr>
              <w:kinsoku/>
              <w:rPr>
                <w:rFonts w:eastAsia="Calibri"/>
                <w:lang w:eastAsia="en-US"/>
              </w:rPr>
            </w:pPr>
          </w:p>
        </w:tc>
        <w:tc>
          <w:tcPr>
            <w:tcW w:w="1418" w:type="dxa"/>
            <w:tcMar>
              <w:left w:w="115" w:type="dxa"/>
              <w:right w:w="115" w:type="dxa"/>
            </w:tcMar>
          </w:tcPr>
          <w:p w14:paraId="317577F0" w14:textId="77777777" w:rsidR="006F7BA8" w:rsidRPr="00B0318D" w:rsidRDefault="006F7BA8" w:rsidP="00E62BAB">
            <w:pPr>
              <w:widowControl/>
              <w:kinsoku/>
              <w:rPr>
                <w:rFonts w:eastAsia="Calibri"/>
                <w:lang w:eastAsia="en-US"/>
              </w:rPr>
            </w:pPr>
            <w:proofErr w:type="gramStart"/>
            <w:r w:rsidRPr="00B0318D">
              <w:rPr>
                <w:rFonts w:eastAsia="Calibri"/>
                <w:lang w:eastAsia="en-US"/>
              </w:rPr>
              <w:t>v</w:t>
            </w:r>
            <w:proofErr w:type="gramEnd"/>
            <w:r w:rsidRPr="006F7BA8">
              <w:rPr>
                <w:rFonts w:eastAsia="Calibri"/>
                <w:vertAlign w:val="subscript"/>
                <w:lang w:eastAsia="en-US"/>
              </w:rPr>
              <w:t>1</w:t>
            </w:r>
            <w:r w:rsidRPr="00B0318D">
              <w:rPr>
                <w:rFonts w:eastAsia="Calibri"/>
                <w:lang w:eastAsia="en-US"/>
              </w:rPr>
              <w:t xml:space="preserve"> [km/h]</w:t>
            </w:r>
          </w:p>
        </w:tc>
        <w:tc>
          <w:tcPr>
            <w:tcW w:w="1701" w:type="dxa"/>
            <w:tcMar>
              <w:left w:w="115" w:type="dxa"/>
              <w:right w:w="115" w:type="dxa"/>
            </w:tcMar>
          </w:tcPr>
          <w:p w14:paraId="0286FD6C" w14:textId="77777777" w:rsidR="006F7BA8" w:rsidRPr="00B0318D" w:rsidRDefault="006F7BA8" w:rsidP="00E62BAB">
            <w:pPr>
              <w:widowControl/>
              <w:kinsoku/>
              <w:ind w:right="477"/>
              <w:jc w:val="center"/>
              <w:rPr>
                <w:rFonts w:eastAsia="Calibri"/>
                <w:lang w:eastAsia="en-US"/>
              </w:rPr>
            </w:pPr>
            <w:proofErr w:type="gramStart"/>
            <w:r w:rsidRPr="00B0318D">
              <w:rPr>
                <w:rFonts w:eastAsia="Calibri"/>
                <w:lang w:eastAsia="en-US"/>
              </w:rPr>
              <w:t>v</w:t>
            </w:r>
            <w:proofErr w:type="gramEnd"/>
            <w:r w:rsidRPr="006F7BA8">
              <w:rPr>
                <w:rFonts w:eastAsia="Calibri"/>
                <w:vertAlign w:val="subscript"/>
                <w:lang w:eastAsia="en-US"/>
              </w:rPr>
              <w:t>2</w:t>
            </w:r>
            <w:r w:rsidRPr="00B0318D">
              <w:rPr>
                <w:rFonts w:eastAsia="Calibri"/>
                <w:lang w:eastAsia="en-US"/>
              </w:rPr>
              <w:t xml:space="preserve"> [km/h]</w:t>
            </w:r>
          </w:p>
        </w:tc>
        <w:tc>
          <w:tcPr>
            <w:tcW w:w="1559" w:type="dxa"/>
            <w:tcMar>
              <w:left w:w="115" w:type="dxa"/>
              <w:right w:w="115" w:type="dxa"/>
            </w:tcMar>
          </w:tcPr>
          <w:p w14:paraId="0FB4BEF0" w14:textId="77777777" w:rsidR="006F7BA8" w:rsidRPr="00B0318D" w:rsidRDefault="006F7BA8" w:rsidP="006F7BA8">
            <w:pPr>
              <w:widowControl/>
              <w:kinsoku/>
              <w:ind w:right="197"/>
              <w:jc w:val="center"/>
              <w:rPr>
                <w:rFonts w:eastAsia="Calibri"/>
                <w:lang w:eastAsia="en-US"/>
              </w:rPr>
            </w:pPr>
            <w:proofErr w:type="spellStart"/>
            <w:proofErr w:type="gramStart"/>
            <w:r w:rsidRPr="00B0318D">
              <w:rPr>
                <w:rFonts w:eastAsia="Calibri"/>
                <w:lang w:eastAsia="en-US"/>
              </w:rPr>
              <w:t>Δt</w:t>
            </w:r>
            <w:proofErr w:type="spellEnd"/>
            <w:r w:rsidRPr="00B0318D">
              <w:rPr>
                <w:rFonts w:eastAsia="Calibri"/>
                <w:lang w:eastAsia="en-US"/>
              </w:rPr>
              <w:t>[</w:t>
            </w:r>
            <w:proofErr w:type="gramEnd"/>
            <w:r>
              <w:rPr>
                <w:rFonts w:eastAsia="Calibri"/>
                <w:lang w:eastAsia="en-US"/>
              </w:rPr>
              <w:t>saniye</w:t>
            </w:r>
            <w:r w:rsidRPr="00B0318D">
              <w:rPr>
                <w:rFonts w:eastAsia="Calibri"/>
                <w:lang w:eastAsia="en-US"/>
              </w:rPr>
              <w:t>]</w:t>
            </w:r>
          </w:p>
        </w:tc>
        <w:tc>
          <w:tcPr>
            <w:tcW w:w="916" w:type="dxa"/>
            <w:tcMar>
              <w:left w:w="115" w:type="dxa"/>
              <w:right w:w="115" w:type="dxa"/>
            </w:tcMar>
          </w:tcPr>
          <w:p w14:paraId="240DBCD8" w14:textId="77777777" w:rsidR="006F7BA8" w:rsidRPr="00B0318D" w:rsidRDefault="006F7BA8" w:rsidP="00E62BAB">
            <w:pPr>
              <w:widowControl/>
              <w:kinsoku/>
              <w:jc w:val="center"/>
              <w:rPr>
                <w:rFonts w:eastAsia="Calibri"/>
                <w:lang w:eastAsia="en-US"/>
              </w:rPr>
            </w:pPr>
            <w:proofErr w:type="gramStart"/>
            <w:r w:rsidRPr="00B0318D">
              <w:rPr>
                <w:rFonts w:eastAsia="Calibri"/>
                <w:lang w:eastAsia="en-US"/>
              </w:rPr>
              <w:t>n</w:t>
            </w:r>
            <w:proofErr w:type="gramEnd"/>
          </w:p>
        </w:tc>
      </w:tr>
      <w:tr w:rsidR="00B0318D" w:rsidRPr="00B0318D" w14:paraId="1A3A4076" w14:textId="77777777" w:rsidTr="006F7BA8">
        <w:trPr>
          <w:jc w:val="center"/>
        </w:trPr>
        <w:tc>
          <w:tcPr>
            <w:tcW w:w="1843" w:type="dxa"/>
            <w:tcMar>
              <w:left w:w="115" w:type="dxa"/>
              <w:right w:w="115" w:type="dxa"/>
            </w:tcMar>
          </w:tcPr>
          <w:p w14:paraId="63FC73E1" w14:textId="77777777" w:rsidR="00B0318D" w:rsidRPr="00B0318D" w:rsidRDefault="00B0318D" w:rsidP="00E62BAB">
            <w:pPr>
              <w:widowControl/>
              <w:kinsoku/>
              <w:ind w:right="380"/>
              <w:jc w:val="center"/>
              <w:rPr>
                <w:rFonts w:eastAsia="Calibri"/>
                <w:lang w:eastAsia="en-US"/>
              </w:rPr>
            </w:pPr>
            <w:r w:rsidRPr="00B0318D">
              <w:rPr>
                <w:rFonts w:eastAsia="Calibri"/>
                <w:lang w:eastAsia="en-US"/>
              </w:rPr>
              <w:t>T,</w:t>
            </w:r>
            <w:r w:rsidR="000E0531">
              <w:rPr>
                <w:rFonts w:eastAsia="Calibri"/>
                <w:lang w:eastAsia="en-US"/>
              </w:rPr>
              <w:t xml:space="preserve"> </w:t>
            </w:r>
            <w:r w:rsidRPr="00B0318D">
              <w:rPr>
                <w:rFonts w:eastAsia="Calibri"/>
                <w:lang w:eastAsia="en-US"/>
              </w:rPr>
              <w:t>C</w:t>
            </w:r>
          </w:p>
        </w:tc>
        <w:tc>
          <w:tcPr>
            <w:tcW w:w="1418" w:type="dxa"/>
            <w:tcMar>
              <w:left w:w="115" w:type="dxa"/>
              <w:right w:w="115" w:type="dxa"/>
            </w:tcMar>
          </w:tcPr>
          <w:p w14:paraId="66F66457" w14:textId="77777777" w:rsidR="00B0318D" w:rsidRPr="00B0318D" w:rsidRDefault="006F7BA8" w:rsidP="006F7BA8">
            <w:pPr>
              <w:widowControl/>
              <w:kinsoku/>
              <w:rPr>
                <w:rFonts w:eastAsia="Calibri"/>
                <w:lang w:eastAsia="en-US"/>
              </w:rPr>
            </w:pPr>
            <w:r w:rsidRPr="00B0318D">
              <w:rPr>
                <w:rFonts w:eastAsia="Calibri"/>
                <w:lang w:eastAsia="en-US"/>
              </w:rPr>
              <w:t>%</w:t>
            </w:r>
            <w:r w:rsidR="00B0318D" w:rsidRPr="00B0318D">
              <w:rPr>
                <w:rFonts w:eastAsia="Calibri"/>
                <w:lang w:eastAsia="en-US"/>
              </w:rPr>
              <w:t xml:space="preserve">80 </w:t>
            </w:r>
            <w:proofErr w:type="spellStart"/>
            <w:r w:rsidR="00B0318D" w:rsidRPr="00B0318D">
              <w:rPr>
                <w:rFonts w:eastAsia="Calibri"/>
                <w:lang w:eastAsia="en-US"/>
              </w:rPr>
              <w:t>v</w:t>
            </w:r>
            <w:r w:rsidR="00B0318D" w:rsidRPr="006F7BA8">
              <w:rPr>
                <w:rFonts w:eastAsia="Calibri"/>
                <w:vertAlign w:val="subscript"/>
                <w:lang w:eastAsia="en-US"/>
              </w:rPr>
              <w:t>max</w:t>
            </w:r>
            <w:proofErr w:type="spellEnd"/>
          </w:p>
        </w:tc>
        <w:tc>
          <w:tcPr>
            <w:tcW w:w="1701" w:type="dxa"/>
            <w:tcMar>
              <w:left w:w="115" w:type="dxa"/>
              <w:right w:w="115" w:type="dxa"/>
            </w:tcMar>
          </w:tcPr>
          <w:p w14:paraId="15744323" w14:textId="77777777" w:rsidR="00B0318D" w:rsidRPr="00B0318D" w:rsidRDefault="00B0318D" w:rsidP="00E62BAB">
            <w:pPr>
              <w:widowControl/>
              <w:kinsoku/>
              <w:ind w:right="477"/>
              <w:jc w:val="center"/>
              <w:rPr>
                <w:rFonts w:eastAsia="Calibri"/>
                <w:lang w:eastAsia="en-US"/>
              </w:rPr>
            </w:pPr>
            <w:r w:rsidRPr="00B0318D">
              <w:rPr>
                <w:rFonts w:eastAsia="Calibri"/>
                <w:lang w:eastAsia="en-US"/>
              </w:rPr>
              <w:t>½v</w:t>
            </w:r>
            <w:r w:rsidRPr="006F7BA8">
              <w:rPr>
                <w:rFonts w:eastAsia="Calibri"/>
                <w:vertAlign w:val="subscript"/>
                <w:lang w:eastAsia="en-US"/>
              </w:rPr>
              <w:t>1</w:t>
            </w:r>
          </w:p>
        </w:tc>
        <w:tc>
          <w:tcPr>
            <w:tcW w:w="1559" w:type="dxa"/>
            <w:tcMar>
              <w:left w:w="115" w:type="dxa"/>
              <w:right w:w="115" w:type="dxa"/>
            </w:tcMar>
          </w:tcPr>
          <w:p w14:paraId="28404DEA" w14:textId="77777777" w:rsidR="00B0318D" w:rsidRPr="00B0318D" w:rsidRDefault="00B0318D" w:rsidP="00E62BAB">
            <w:pPr>
              <w:widowControl/>
              <w:kinsoku/>
              <w:ind w:right="548"/>
              <w:jc w:val="center"/>
              <w:rPr>
                <w:rFonts w:eastAsia="Calibri"/>
                <w:lang w:eastAsia="en-US"/>
              </w:rPr>
            </w:pPr>
            <w:r w:rsidRPr="00B0318D">
              <w:rPr>
                <w:rFonts w:eastAsia="Calibri"/>
                <w:lang w:eastAsia="en-US"/>
              </w:rPr>
              <w:t>60</w:t>
            </w:r>
          </w:p>
        </w:tc>
        <w:tc>
          <w:tcPr>
            <w:tcW w:w="916" w:type="dxa"/>
            <w:tcMar>
              <w:left w:w="115" w:type="dxa"/>
              <w:right w:w="115" w:type="dxa"/>
            </w:tcMar>
          </w:tcPr>
          <w:p w14:paraId="45F9C653" w14:textId="77777777" w:rsidR="00B0318D" w:rsidRPr="00B0318D" w:rsidRDefault="00B0318D" w:rsidP="006F7BA8">
            <w:pPr>
              <w:widowControl/>
              <w:kinsoku/>
              <w:jc w:val="center"/>
              <w:rPr>
                <w:rFonts w:eastAsia="Calibri"/>
                <w:lang w:eastAsia="en-US"/>
              </w:rPr>
            </w:pPr>
            <w:r w:rsidRPr="00B0318D">
              <w:rPr>
                <w:rFonts w:eastAsia="Calibri"/>
                <w:lang w:eastAsia="en-US"/>
              </w:rPr>
              <w:t>20</w:t>
            </w:r>
          </w:p>
        </w:tc>
      </w:tr>
    </w:tbl>
    <w:p w14:paraId="47C7AE55" w14:textId="77777777" w:rsidR="00B0318D" w:rsidRPr="00B0318D" w:rsidRDefault="00B0318D" w:rsidP="00E62BAB">
      <w:pPr>
        <w:widowControl/>
        <w:kinsoku/>
        <w:jc w:val="both"/>
        <w:rPr>
          <w:rFonts w:eastAsia="Calibri"/>
          <w:lang w:eastAsia="en-US"/>
        </w:rPr>
      </w:pPr>
    </w:p>
    <w:p w14:paraId="5277C6F3" w14:textId="77777777" w:rsidR="00B0318D" w:rsidRPr="00B0318D" w:rsidRDefault="00B0318D" w:rsidP="000E0531">
      <w:pPr>
        <w:widowControl/>
        <w:kinsoku/>
        <w:ind w:left="1134"/>
        <w:jc w:val="both"/>
        <w:rPr>
          <w:rFonts w:eastAsia="Calibri"/>
          <w:lang w:eastAsia="en-US"/>
        </w:rPr>
      </w:pPr>
      <w:r w:rsidRPr="00B0318D">
        <w:rPr>
          <w:rFonts w:eastAsia="Calibri"/>
          <w:lang w:eastAsia="en-US"/>
        </w:rPr>
        <w:t>Burada,</w:t>
      </w:r>
    </w:p>
    <w:p w14:paraId="58182A79" w14:textId="77777777" w:rsidR="00B0318D" w:rsidRPr="00B0318D" w:rsidRDefault="00B0318D" w:rsidP="000E0531">
      <w:pPr>
        <w:widowControl/>
        <w:kinsoku/>
        <w:ind w:left="1134"/>
        <w:jc w:val="both"/>
        <w:rPr>
          <w:rFonts w:eastAsia="Calibri"/>
          <w:lang w:eastAsia="en-US"/>
        </w:rPr>
      </w:pPr>
      <w:r w:rsidRPr="00B0318D">
        <w:rPr>
          <w:rFonts w:eastAsia="Calibri"/>
          <w:lang w:eastAsia="en-US"/>
        </w:rPr>
        <w:t>V</w:t>
      </w:r>
      <w:r w:rsidRPr="000E0531">
        <w:rPr>
          <w:rFonts w:eastAsia="Calibri"/>
          <w:vertAlign w:val="subscript"/>
          <w:lang w:eastAsia="en-US"/>
        </w:rPr>
        <w:t>1</w:t>
      </w:r>
      <w:r w:rsidR="000E0531">
        <w:rPr>
          <w:rFonts w:eastAsia="Calibri"/>
          <w:vertAlign w:val="subscript"/>
          <w:lang w:eastAsia="en-US"/>
        </w:rPr>
        <w:t xml:space="preserve"> </w:t>
      </w:r>
      <w:r w:rsidR="000E0531">
        <w:rPr>
          <w:rFonts w:eastAsia="Calibri"/>
          <w:lang w:eastAsia="en-US"/>
        </w:rPr>
        <w:t>= F</w:t>
      </w:r>
      <w:r w:rsidRPr="00B0318D">
        <w:rPr>
          <w:rFonts w:eastAsia="Calibri"/>
          <w:lang w:eastAsia="en-US"/>
        </w:rPr>
        <w:t>renlemenin başlangıcındaki hız</w:t>
      </w:r>
    </w:p>
    <w:p w14:paraId="322247C3" w14:textId="77777777" w:rsidR="00B0318D" w:rsidRPr="00B0318D" w:rsidRDefault="00B0318D" w:rsidP="000E0531">
      <w:pPr>
        <w:widowControl/>
        <w:kinsoku/>
        <w:ind w:left="1134"/>
        <w:jc w:val="both"/>
        <w:rPr>
          <w:rFonts w:eastAsia="Calibri"/>
          <w:lang w:eastAsia="en-US"/>
        </w:rPr>
      </w:pPr>
      <w:r w:rsidRPr="00B0318D">
        <w:rPr>
          <w:rFonts w:eastAsia="Calibri"/>
          <w:lang w:eastAsia="en-US"/>
        </w:rPr>
        <w:t>V</w:t>
      </w:r>
      <w:r w:rsidRPr="000E0531">
        <w:rPr>
          <w:rFonts w:eastAsia="Calibri"/>
          <w:vertAlign w:val="subscript"/>
          <w:lang w:eastAsia="en-US"/>
        </w:rPr>
        <w:t>2</w:t>
      </w:r>
      <w:r w:rsidR="000E0531">
        <w:rPr>
          <w:rFonts w:eastAsia="Calibri"/>
          <w:lang w:eastAsia="en-US"/>
        </w:rPr>
        <w:t xml:space="preserve"> = F</w:t>
      </w:r>
      <w:r w:rsidRPr="00B0318D">
        <w:rPr>
          <w:rFonts w:eastAsia="Calibri"/>
          <w:lang w:eastAsia="en-US"/>
        </w:rPr>
        <w:t>renlemenin sonundaki hız</w:t>
      </w:r>
    </w:p>
    <w:p w14:paraId="6827DB94" w14:textId="77777777" w:rsidR="00B0318D" w:rsidRPr="00B0318D" w:rsidRDefault="000E0531" w:rsidP="000E0531">
      <w:pPr>
        <w:widowControl/>
        <w:kinsoku/>
        <w:ind w:left="1134"/>
        <w:jc w:val="both"/>
        <w:rPr>
          <w:rFonts w:eastAsia="Calibri"/>
          <w:lang w:eastAsia="en-US"/>
        </w:rPr>
      </w:pPr>
      <w:proofErr w:type="spellStart"/>
      <w:r>
        <w:rPr>
          <w:rFonts w:eastAsia="Calibri"/>
          <w:lang w:eastAsia="en-US"/>
        </w:rPr>
        <w:t>V</w:t>
      </w:r>
      <w:r w:rsidR="00B0318D" w:rsidRPr="000E0531">
        <w:rPr>
          <w:rFonts w:eastAsia="Calibri"/>
          <w:vertAlign w:val="subscript"/>
          <w:lang w:eastAsia="en-US"/>
        </w:rPr>
        <w:t>maks</w:t>
      </w:r>
      <w:proofErr w:type="spellEnd"/>
      <w:r>
        <w:rPr>
          <w:rFonts w:eastAsia="Calibri"/>
          <w:vertAlign w:val="subscript"/>
          <w:lang w:eastAsia="en-US"/>
        </w:rPr>
        <w:t xml:space="preserve"> </w:t>
      </w:r>
      <w:r w:rsidR="00B0318D" w:rsidRPr="00B0318D">
        <w:rPr>
          <w:rFonts w:eastAsia="Calibri"/>
          <w:lang w:eastAsia="en-US"/>
        </w:rPr>
        <w:t xml:space="preserve">= </w:t>
      </w:r>
      <w:r>
        <w:rPr>
          <w:rFonts w:eastAsia="Calibri"/>
          <w:lang w:eastAsia="en-US"/>
        </w:rPr>
        <w:t>A</w:t>
      </w:r>
      <w:r w:rsidR="00B0318D" w:rsidRPr="00B0318D">
        <w:rPr>
          <w:rFonts w:eastAsia="Calibri"/>
          <w:lang w:eastAsia="en-US"/>
        </w:rPr>
        <w:t xml:space="preserve">racın </w:t>
      </w:r>
      <w:r w:rsidR="00AF07B8">
        <w:rPr>
          <w:rFonts w:eastAsia="Calibri"/>
          <w:lang w:eastAsia="en-US"/>
        </w:rPr>
        <w:t>azami</w:t>
      </w:r>
      <w:r w:rsidR="00B0318D" w:rsidRPr="00B0318D">
        <w:rPr>
          <w:rFonts w:eastAsia="Calibri"/>
          <w:lang w:eastAsia="en-US"/>
        </w:rPr>
        <w:t xml:space="preserve"> tasarım hızı</w:t>
      </w:r>
    </w:p>
    <w:p w14:paraId="5C1FB181" w14:textId="77777777" w:rsidR="00B0318D" w:rsidRPr="00B0318D" w:rsidRDefault="000E0531" w:rsidP="000E0531">
      <w:pPr>
        <w:widowControl/>
        <w:kinsoku/>
        <w:ind w:left="1134"/>
        <w:jc w:val="both"/>
        <w:rPr>
          <w:rFonts w:eastAsia="Calibri"/>
          <w:lang w:eastAsia="en-US"/>
        </w:rPr>
      </w:pPr>
      <w:proofErr w:type="gramStart"/>
      <w:r>
        <w:rPr>
          <w:rFonts w:eastAsia="Calibri"/>
          <w:lang w:eastAsia="en-US"/>
        </w:rPr>
        <w:t>n</w:t>
      </w:r>
      <w:proofErr w:type="gramEnd"/>
      <w:r>
        <w:rPr>
          <w:rFonts w:eastAsia="Calibri"/>
          <w:lang w:eastAsia="en-US"/>
        </w:rPr>
        <w:t xml:space="preserve"> = F</w:t>
      </w:r>
      <w:r w:rsidR="00B0318D" w:rsidRPr="00B0318D">
        <w:rPr>
          <w:rFonts w:eastAsia="Calibri"/>
          <w:lang w:eastAsia="en-US"/>
        </w:rPr>
        <w:t>ren uygulamalarının sayısı</w:t>
      </w:r>
    </w:p>
    <w:p w14:paraId="46E97B8D" w14:textId="77777777" w:rsidR="00B0318D" w:rsidRPr="00B0318D" w:rsidRDefault="000E0531" w:rsidP="000E0531">
      <w:pPr>
        <w:widowControl/>
        <w:kinsoku/>
        <w:ind w:left="1134"/>
        <w:jc w:val="both"/>
        <w:rPr>
          <w:rFonts w:eastAsia="Calibri"/>
          <w:lang w:eastAsia="en-US"/>
        </w:rPr>
      </w:pPr>
      <w:proofErr w:type="spellStart"/>
      <w:r>
        <w:rPr>
          <w:rFonts w:eastAsia="Calibri"/>
          <w:lang w:eastAsia="en-US"/>
        </w:rPr>
        <w:t>Δt</w:t>
      </w:r>
      <w:proofErr w:type="spellEnd"/>
      <w:r>
        <w:rPr>
          <w:rFonts w:eastAsia="Calibri"/>
          <w:lang w:eastAsia="en-US"/>
        </w:rPr>
        <w:t xml:space="preserve"> = F</w:t>
      </w:r>
      <w:r w:rsidR="00B0318D" w:rsidRPr="00B0318D">
        <w:rPr>
          <w:rFonts w:eastAsia="Calibri"/>
          <w:lang w:eastAsia="en-US"/>
        </w:rPr>
        <w:t>renleme döngüsünün süresi (bir</w:t>
      </w:r>
      <w:r>
        <w:rPr>
          <w:rFonts w:eastAsia="Calibri"/>
          <w:lang w:eastAsia="en-US"/>
        </w:rPr>
        <w:t xml:space="preserve"> fren uygulamasının başlangıcı ile sonrakinin başlangıcı</w:t>
      </w:r>
      <w:r w:rsidR="00B0318D" w:rsidRPr="00B0318D">
        <w:rPr>
          <w:rFonts w:eastAsia="Calibri"/>
          <w:lang w:eastAsia="en-US"/>
        </w:rPr>
        <w:t xml:space="preserve"> arasında geçen süre)</w:t>
      </w:r>
    </w:p>
    <w:p w14:paraId="0635BA53" w14:textId="77777777" w:rsidR="00B0318D" w:rsidRDefault="00B0318D" w:rsidP="00E62BAB">
      <w:pPr>
        <w:widowControl/>
        <w:kinsoku/>
        <w:jc w:val="both"/>
        <w:rPr>
          <w:rFonts w:eastAsia="Calibri"/>
          <w:lang w:eastAsia="en-US"/>
        </w:rPr>
      </w:pPr>
    </w:p>
    <w:p w14:paraId="5639BD6B" w14:textId="77777777" w:rsidR="000E0531" w:rsidRDefault="000E0531" w:rsidP="00E62BAB">
      <w:pPr>
        <w:widowControl/>
        <w:kinsoku/>
        <w:jc w:val="both"/>
        <w:rPr>
          <w:rFonts w:eastAsia="Calibri"/>
          <w:lang w:eastAsia="en-US"/>
        </w:rPr>
      </w:pPr>
    </w:p>
    <w:p w14:paraId="0024A5B7" w14:textId="77777777" w:rsidR="000E0531" w:rsidRPr="00B0318D" w:rsidRDefault="000E0531" w:rsidP="00E62BAB">
      <w:pPr>
        <w:widowControl/>
        <w:kinsoku/>
        <w:jc w:val="both"/>
        <w:rPr>
          <w:rFonts w:eastAsia="Calibri"/>
          <w:lang w:eastAsia="en-US"/>
        </w:rPr>
      </w:pPr>
    </w:p>
    <w:p w14:paraId="18F609EA" w14:textId="77777777" w:rsidR="00B0318D" w:rsidRPr="00B0318D" w:rsidRDefault="00B0318D" w:rsidP="000E0531">
      <w:pPr>
        <w:widowControl/>
        <w:kinsoku/>
        <w:ind w:left="1134" w:hanging="1134"/>
        <w:jc w:val="both"/>
        <w:rPr>
          <w:rFonts w:eastAsia="Calibri"/>
          <w:lang w:eastAsia="en-US"/>
        </w:rPr>
      </w:pPr>
      <w:r w:rsidRPr="006637B9">
        <w:rPr>
          <w:rFonts w:eastAsia="Calibri"/>
          <w:lang w:eastAsia="en-US"/>
        </w:rPr>
        <w:t>2.3.1.1.1</w:t>
      </w:r>
      <w:r w:rsidR="000E0531" w:rsidRPr="006637B9">
        <w:rPr>
          <w:rFonts w:eastAsia="Calibri"/>
          <w:lang w:eastAsia="en-US"/>
        </w:rPr>
        <w:t>.</w:t>
      </w:r>
      <w:r w:rsidR="000E0531" w:rsidRPr="006637B9">
        <w:rPr>
          <w:rFonts w:eastAsia="Calibri"/>
          <w:lang w:eastAsia="en-US"/>
        </w:rPr>
        <w:tab/>
        <w:t xml:space="preserve">Madde </w:t>
      </w:r>
      <w:r w:rsidRPr="006637B9">
        <w:rPr>
          <w:rFonts w:eastAsia="Calibri"/>
          <w:lang w:eastAsia="en-US"/>
        </w:rPr>
        <w:t>2.3.1.1</w:t>
      </w:r>
      <w:r w:rsidR="000E0531" w:rsidRPr="006637B9">
        <w:rPr>
          <w:rFonts w:eastAsia="Calibri"/>
          <w:lang w:eastAsia="en-US"/>
        </w:rPr>
        <w:t>’</w:t>
      </w:r>
      <w:r w:rsidR="0093683E">
        <w:rPr>
          <w:rFonts w:eastAsia="Calibri"/>
          <w:lang w:eastAsia="en-US"/>
        </w:rPr>
        <w:t>deki</w:t>
      </w:r>
      <w:r w:rsidRPr="006637B9">
        <w:rPr>
          <w:rFonts w:eastAsia="Calibri"/>
          <w:lang w:eastAsia="en-US"/>
        </w:rPr>
        <w:t xml:space="preserve"> tabloda gösterilen test </w:t>
      </w:r>
      <w:r w:rsidR="00E238ED" w:rsidRPr="006637B9">
        <w:rPr>
          <w:rFonts w:eastAsia="Calibri"/>
          <w:lang w:eastAsia="en-US"/>
        </w:rPr>
        <w:t>şartları</w:t>
      </w:r>
      <w:r w:rsidRPr="006637B9">
        <w:rPr>
          <w:rFonts w:eastAsia="Calibri"/>
          <w:lang w:eastAsia="en-US"/>
        </w:rPr>
        <w:t>na bir alternatif olarak</w:t>
      </w:r>
      <w:r w:rsidR="000E0531" w:rsidRPr="006637B9">
        <w:rPr>
          <w:rFonts w:eastAsia="Calibri"/>
          <w:lang w:eastAsia="en-US"/>
        </w:rPr>
        <w:t>,</w:t>
      </w:r>
      <w:r w:rsidRPr="006637B9">
        <w:rPr>
          <w:rFonts w:eastAsia="Calibri"/>
          <w:lang w:eastAsia="en-US"/>
        </w:rPr>
        <w:t xml:space="preserve"> </w:t>
      </w:r>
      <w:r w:rsidR="000E0531" w:rsidRPr="006637B9">
        <w:rPr>
          <w:rFonts w:eastAsia="Calibri"/>
          <w:lang w:eastAsia="en-US"/>
        </w:rPr>
        <w:t xml:space="preserve">azami tasarım hızı </w:t>
      </w:r>
      <w:r w:rsidRPr="006637B9">
        <w:rPr>
          <w:rFonts w:eastAsia="Calibri"/>
          <w:lang w:eastAsia="en-US"/>
        </w:rPr>
        <w:t xml:space="preserve">40 km/saati geçmeyen traktör </w:t>
      </w:r>
      <w:r w:rsidR="00FD04ED">
        <w:rPr>
          <w:rFonts w:eastAsia="Calibri"/>
          <w:lang w:eastAsia="en-US"/>
        </w:rPr>
        <w:t>için</w:t>
      </w:r>
      <w:r w:rsidRPr="006637B9">
        <w:rPr>
          <w:rFonts w:eastAsia="Calibri"/>
          <w:lang w:eastAsia="en-US"/>
        </w:rPr>
        <w:t xml:space="preserve">, aşağıdaki tablodaki </w:t>
      </w:r>
      <w:r w:rsidR="00E238ED" w:rsidRPr="006637B9">
        <w:rPr>
          <w:rFonts w:eastAsia="Calibri"/>
          <w:lang w:eastAsia="en-US"/>
        </w:rPr>
        <w:t>şartlar</w:t>
      </w:r>
      <w:r w:rsidRPr="006637B9">
        <w:rPr>
          <w:rFonts w:eastAsia="Calibri"/>
          <w:lang w:eastAsia="en-US"/>
        </w:rPr>
        <w:t xml:space="preserve"> uygulanabilir:</w:t>
      </w:r>
    </w:p>
    <w:p w14:paraId="31E724D6" w14:textId="77777777" w:rsidR="00B0318D" w:rsidRPr="00B0318D" w:rsidRDefault="00B0318D" w:rsidP="000E0531">
      <w:pPr>
        <w:widowControl/>
        <w:kinsoku/>
        <w:ind w:left="1134" w:hanging="1134"/>
        <w:jc w:val="both"/>
        <w:rPr>
          <w:rFonts w:eastAsia="Calibri"/>
          <w:lang w:eastAsia="en-US"/>
        </w:rPr>
      </w:pPr>
    </w:p>
    <w:tbl>
      <w:tblPr>
        <w:tblW w:w="819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7"/>
        <w:gridCol w:w="1515"/>
        <w:gridCol w:w="1639"/>
        <w:gridCol w:w="1638"/>
        <w:gridCol w:w="1643"/>
      </w:tblGrid>
      <w:tr w:rsidR="000E0531" w:rsidRPr="00B0318D" w14:paraId="4791AFF8" w14:textId="77777777" w:rsidTr="0093683E">
        <w:trPr>
          <w:jc w:val="center"/>
        </w:trPr>
        <w:tc>
          <w:tcPr>
            <w:tcW w:w="1757" w:type="dxa"/>
            <w:vMerge w:val="restart"/>
            <w:tcMar>
              <w:left w:w="115" w:type="dxa"/>
              <w:right w:w="115" w:type="dxa"/>
            </w:tcMar>
          </w:tcPr>
          <w:p w14:paraId="0B7CEAE3" w14:textId="77777777" w:rsidR="000E0531" w:rsidRPr="00B0318D" w:rsidRDefault="000E0531" w:rsidP="00E62BAB">
            <w:pPr>
              <w:widowControl/>
              <w:kinsoku/>
              <w:rPr>
                <w:rFonts w:eastAsia="Calibri"/>
                <w:lang w:eastAsia="en-US"/>
              </w:rPr>
            </w:pPr>
          </w:p>
          <w:p w14:paraId="524BB48C" w14:textId="77777777" w:rsidR="000E0531" w:rsidRPr="00B0318D" w:rsidRDefault="000E0531" w:rsidP="00E62BAB">
            <w:pPr>
              <w:widowControl/>
              <w:kinsoku/>
              <w:rPr>
                <w:rFonts w:eastAsia="Calibri"/>
                <w:lang w:eastAsia="en-US"/>
              </w:rPr>
            </w:pPr>
            <w:r w:rsidRPr="00B0318D">
              <w:rPr>
                <w:rFonts w:eastAsia="Calibri"/>
                <w:lang w:eastAsia="en-US"/>
              </w:rPr>
              <w:t>Araç kategorisi</w:t>
            </w:r>
          </w:p>
        </w:tc>
        <w:tc>
          <w:tcPr>
            <w:tcW w:w="6435" w:type="dxa"/>
            <w:gridSpan w:val="4"/>
            <w:tcMar>
              <w:left w:w="115" w:type="dxa"/>
              <w:right w:w="115" w:type="dxa"/>
            </w:tcMar>
          </w:tcPr>
          <w:p w14:paraId="3D5A2D89" w14:textId="77777777" w:rsidR="000E0531" w:rsidRPr="00B0318D" w:rsidRDefault="000E0531" w:rsidP="0093683E">
            <w:pPr>
              <w:widowControl/>
              <w:kinsoku/>
              <w:ind w:right="224"/>
              <w:jc w:val="center"/>
              <w:rPr>
                <w:rFonts w:eastAsia="Calibri"/>
                <w:lang w:eastAsia="en-US"/>
              </w:rPr>
            </w:pPr>
            <w:r>
              <w:rPr>
                <w:rFonts w:eastAsia="Calibri"/>
                <w:lang w:eastAsia="en-US"/>
              </w:rPr>
              <w:t>Şartlar</w:t>
            </w:r>
          </w:p>
        </w:tc>
      </w:tr>
      <w:tr w:rsidR="000E0531" w:rsidRPr="00B0318D" w14:paraId="0E366B8D" w14:textId="77777777" w:rsidTr="0093683E">
        <w:trPr>
          <w:jc w:val="center"/>
        </w:trPr>
        <w:tc>
          <w:tcPr>
            <w:tcW w:w="1757" w:type="dxa"/>
            <w:vMerge/>
            <w:tcMar>
              <w:left w:w="115" w:type="dxa"/>
              <w:right w:w="115" w:type="dxa"/>
            </w:tcMar>
          </w:tcPr>
          <w:p w14:paraId="3B1896B5" w14:textId="77777777" w:rsidR="000E0531" w:rsidRPr="00B0318D" w:rsidRDefault="000E0531" w:rsidP="00E62BAB">
            <w:pPr>
              <w:kinsoku/>
              <w:rPr>
                <w:rFonts w:eastAsia="Calibri"/>
                <w:lang w:eastAsia="en-US"/>
              </w:rPr>
            </w:pPr>
          </w:p>
        </w:tc>
        <w:tc>
          <w:tcPr>
            <w:tcW w:w="1515" w:type="dxa"/>
            <w:tcMar>
              <w:left w:w="115" w:type="dxa"/>
              <w:right w:w="115" w:type="dxa"/>
            </w:tcMar>
          </w:tcPr>
          <w:p w14:paraId="395A80E3" w14:textId="77777777" w:rsidR="000E0531" w:rsidRPr="00B0318D" w:rsidRDefault="000E0531" w:rsidP="000E0531">
            <w:pPr>
              <w:widowControl/>
              <w:kinsoku/>
              <w:jc w:val="center"/>
              <w:rPr>
                <w:rFonts w:eastAsia="Calibri"/>
                <w:lang w:eastAsia="en-US"/>
              </w:rPr>
            </w:pPr>
            <w:proofErr w:type="gramStart"/>
            <w:r w:rsidRPr="00B0318D">
              <w:rPr>
                <w:rFonts w:eastAsia="Calibri"/>
                <w:lang w:eastAsia="en-US"/>
              </w:rPr>
              <w:t>v</w:t>
            </w:r>
            <w:proofErr w:type="gramEnd"/>
            <w:r w:rsidRPr="000E0531">
              <w:rPr>
                <w:rFonts w:eastAsia="Calibri"/>
                <w:vertAlign w:val="subscript"/>
                <w:lang w:eastAsia="en-US"/>
              </w:rPr>
              <w:t>1</w:t>
            </w:r>
            <w:r w:rsidRPr="00B0318D">
              <w:rPr>
                <w:rFonts w:eastAsia="Calibri"/>
                <w:lang w:eastAsia="en-US"/>
              </w:rPr>
              <w:t xml:space="preserve"> [km/h]</w:t>
            </w:r>
          </w:p>
        </w:tc>
        <w:tc>
          <w:tcPr>
            <w:tcW w:w="1639" w:type="dxa"/>
            <w:tcMar>
              <w:left w:w="115" w:type="dxa"/>
              <w:right w:w="115" w:type="dxa"/>
            </w:tcMar>
          </w:tcPr>
          <w:p w14:paraId="600F43DA" w14:textId="77777777" w:rsidR="000E0531" w:rsidRPr="00B0318D" w:rsidRDefault="000E0531" w:rsidP="000E0531">
            <w:pPr>
              <w:widowControl/>
              <w:kinsoku/>
              <w:jc w:val="center"/>
              <w:rPr>
                <w:rFonts w:eastAsia="Calibri"/>
                <w:lang w:eastAsia="en-US"/>
              </w:rPr>
            </w:pPr>
            <w:proofErr w:type="gramStart"/>
            <w:r w:rsidRPr="00B0318D">
              <w:rPr>
                <w:rFonts w:eastAsia="Calibri"/>
                <w:lang w:eastAsia="en-US"/>
              </w:rPr>
              <w:t>v</w:t>
            </w:r>
            <w:proofErr w:type="gramEnd"/>
            <w:r w:rsidRPr="000E0531">
              <w:rPr>
                <w:rFonts w:eastAsia="Calibri"/>
                <w:vertAlign w:val="subscript"/>
                <w:lang w:eastAsia="en-US"/>
              </w:rPr>
              <w:t>2</w:t>
            </w:r>
            <w:r w:rsidRPr="00B0318D">
              <w:rPr>
                <w:rFonts w:eastAsia="Calibri"/>
                <w:lang w:eastAsia="en-US"/>
              </w:rPr>
              <w:t xml:space="preserve"> [km/h]</w:t>
            </w:r>
          </w:p>
        </w:tc>
        <w:tc>
          <w:tcPr>
            <w:tcW w:w="1638" w:type="dxa"/>
            <w:tcMar>
              <w:left w:w="115" w:type="dxa"/>
              <w:right w:w="115" w:type="dxa"/>
            </w:tcMar>
          </w:tcPr>
          <w:p w14:paraId="44AAF5A9" w14:textId="77777777" w:rsidR="000E0531" w:rsidRPr="00B0318D" w:rsidRDefault="000E0531" w:rsidP="000E0531">
            <w:pPr>
              <w:widowControl/>
              <w:kinsoku/>
              <w:ind w:right="197"/>
              <w:jc w:val="center"/>
              <w:rPr>
                <w:rFonts w:eastAsia="Calibri"/>
                <w:lang w:eastAsia="en-US"/>
              </w:rPr>
            </w:pPr>
            <w:proofErr w:type="spellStart"/>
            <w:proofErr w:type="gramStart"/>
            <w:r>
              <w:rPr>
                <w:rFonts w:eastAsia="Calibri"/>
                <w:lang w:eastAsia="en-US"/>
              </w:rPr>
              <w:t>Δt</w:t>
            </w:r>
            <w:proofErr w:type="spellEnd"/>
            <w:r>
              <w:rPr>
                <w:rFonts w:eastAsia="Calibri"/>
                <w:lang w:eastAsia="en-US"/>
              </w:rPr>
              <w:t>[</w:t>
            </w:r>
            <w:proofErr w:type="gramEnd"/>
            <w:r>
              <w:rPr>
                <w:rFonts w:eastAsia="Calibri"/>
                <w:lang w:eastAsia="en-US"/>
              </w:rPr>
              <w:t>saniye</w:t>
            </w:r>
            <w:r w:rsidRPr="00B0318D">
              <w:rPr>
                <w:rFonts w:eastAsia="Calibri"/>
                <w:lang w:eastAsia="en-US"/>
              </w:rPr>
              <w:t>]</w:t>
            </w:r>
          </w:p>
        </w:tc>
        <w:tc>
          <w:tcPr>
            <w:tcW w:w="1643" w:type="dxa"/>
            <w:tcMar>
              <w:left w:w="115" w:type="dxa"/>
              <w:right w:w="115" w:type="dxa"/>
            </w:tcMar>
          </w:tcPr>
          <w:p w14:paraId="6D9F2AB6" w14:textId="77777777" w:rsidR="000E0531" w:rsidRPr="00B0318D" w:rsidRDefault="000E0531" w:rsidP="00E62BAB">
            <w:pPr>
              <w:widowControl/>
              <w:kinsoku/>
              <w:jc w:val="center"/>
              <w:rPr>
                <w:rFonts w:eastAsia="Calibri"/>
                <w:lang w:eastAsia="en-US"/>
              </w:rPr>
            </w:pPr>
            <w:proofErr w:type="gramStart"/>
            <w:r w:rsidRPr="00B0318D">
              <w:rPr>
                <w:rFonts w:eastAsia="Calibri"/>
                <w:lang w:eastAsia="en-US"/>
              </w:rPr>
              <w:t>n</w:t>
            </w:r>
            <w:proofErr w:type="gramEnd"/>
          </w:p>
        </w:tc>
      </w:tr>
      <w:tr w:rsidR="00B0318D" w:rsidRPr="00B0318D" w14:paraId="31C8FFD9" w14:textId="77777777" w:rsidTr="0093683E">
        <w:trPr>
          <w:jc w:val="center"/>
        </w:trPr>
        <w:tc>
          <w:tcPr>
            <w:tcW w:w="1757" w:type="dxa"/>
            <w:tcMar>
              <w:left w:w="115" w:type="dxa"/>
              <w:right w:w="115" w:type="dxa"/>
            </w:tcMar>
          </w:tcPr>
          <w:p w14:paraId="58C8B532" w14:textId="77777777" w:rsidR="00B0318D" w:rsidRPr="00B0318D" w:rsidRDefault="00B0318D" w:rsidP="00E62BAB">
            <w:pPr>
              <w:widowControl/>
              <w:kinsoku/>
              <w:ind w:right="380"/>
              <w:jc w:val="center"/>
              <w:rPr>
                <w:rFonts w:eastAsia="Calibri"/>
                <w:lang w:eastAsia="en-US"/>
              </w:rPr>
            </w:pPr>
            <w:r w:rsidRPr="00B0318D">
              <w:rPr>
                <w:rFonts w:eastAsia="Calibri"/>
                <w:lang w:eastAsia="en-US"/>
              </w:rPr>
              <w:t>T,</w:t>
            </w:r>
            <w:r w:rsidR="000E0531">
              <w:rPr>
                <w:rFonts w:eastAsia="Calibri"/>
                <w:lang w:eastAsia="en-US"/>
              </w:rPr>
              <w:t xml:space="preserve"> </w:t>
            </w:r>
            <w:r w:rsidRPr="00B0318D">
              <w:rPr>
                <w:rFonts w:eastAsia="Calibri"/>
                <w:lang w:eastAsia="en-US"/>
              </w:rPr>
              <w:t>C</w:t>
            </w:r>
          </w:p>
        </w:tc>
        <w:tc>
          <w:tcPr>
            <w:tcW w:w="1515" w:type="dxa"/>
            <w:tcMar>
              <w:left w:w="115" w:type="dxa"/>
              <w:right w:w="115" w:type="dxa"/>
            </w:tcMar>
          </w:tcPr>
          <w:p w14:paraId="26DC291D" w14:textId="77777777" w:rsidR="00B0318D" w:rsidRPr="00B0318D" w:rsidRDefault="000E0531" w:rsidP="000E0531">
            <w:pPr>
              <w:widowControl/>
              <w:kinsoku/>
              <w:jc w:val="center"/>
              <w:rPr>
                <w:rFonts w:eastAsia="Calibri"/>
                <w:lang w:eastAsia="en-US"/>
              </w:rPr>
            </w:pPr>
            <w:proofErr w:type="gramStart"/>
            <w:r>
              <w:rPr>
                <w:rFonts w:eastAsia="Calibri"/>
                <w:lang w:eastAsia="en-US"/>
              </w:rPr>
              <w:t>% 80</w:t>
            </w:r>
            <w:proofErr w:type="gramEnd"/>
            <w:r>
              <w:rPr>
                <w:rFonts w:eastAsia="Calibri"/>
                <w:lang w:eastAsia="en-US"/>
              </w:rPr>
              <w:t xml:space="preserve"> </w:t>
            </w:r>
            <w:proofErr w:type="spellStart"/>
            <w:r w:rsidR="00B0318D" w:rsidRPr="00B0318D">
              <w:rPr>
                <w:rFonts w:eastAsia="Calibri"/>
                <w:lang w:eastAsia="en-US"/>
              </w:rPr>
              <w:t>v</w:t>
            </w:r>
            <w:r w:rsidR="00B0318D" w:rsidRPr="000E0531">
              <w:rPr>
                <w:rFonts w:eastAsia="Calibri"/>
                <w:vertAlign w:val="subscript"/>
                <w:lang w:eastAsia="en-US"/>
              </w:rPr>
              <w:t>max</w:t>
            </w:r>
            <w:proofErr w:type="spellEnd"/>
          </w:p>
        </w:tc>
        <w:tc>
          <w:tcPr>
            <w:tcW w:w="1639" w:type="dxa"/>
            <w:tcMar>
              <w:left w:w="115" w:type="dxa"/>
              <w:right w:w="115" w:type="dxa"/>
            </w:tcMar>
          </w:tcPr>
          <w:p w14:paraId="6722113A" w14:textId="77777777" w:rsidR="00B0318D" w:rsidRPr="00B0318D" w:rsidRDefault="00B0318D" w:rsidP="000E0531">
            <w:pPr>
              <w:widowControl/>
              <w:kinsoku/>
              <w:jc w:val="center"/>
              <w:rPr>
                <w:rFonts w:eastAsia="Calibri"/>
                <w:lang w:eastAsia="en-US"/>
              </w:rPr>
            </w:pPr>
            <w:r w:rsidRPr="00B0318D">
              <w:rPr>
                <w:rFonts w:eastAsia="Calibri"/>
                <w:lang w:eastAsia="en-US"/>
              </w:rPr>
              <w:t>0,05 v</w:t>
            </w:r>
            <w:r w:rsidRPr="000E0531">
              <w:rPr>
                <w:rFonts w:eastAsia="Calibri"/>
                <w:vertAlign w:val="subscript"/>
                <w:lang w:eastAsia="en-US"/>
              </w:rPr>
              <w:t>1</w:t>
            </w:r>
          </w:p>
        </w:tc>
        <w:tc>
          <w:tcPr>
            <w:tcW w:w="1638" w:type="dxa"/>
            <w:tcMar>
              <w:left w:w="115" w:type="dxa"/>
              <w:right w:w="115" w:type="dxa"/>
            </w:tcMar>
          </w:tcPr>
          <w:p w14:paraId="20FBDA27" w14:textId="77777777" w:rsidR="00B0318D" w:rsidRPr="00B0318D" w:rsidRDefault="00B0318D" w:rsidP="000E0531">
            <w:pPr>
              <w:widowControl/>
              <w:kinsoku/>
              <w:jc w:val="center"/>
              <w:rPr>
                <w:rFonts w:eastAsia="Calibri"/>
                <w:lang w:eastAsia="en-US"/>
              </w:rPr>
            </w:pPr>
            <w:r w:rsidRPr="00B0318D">
              <w:rPr>
                <w:rFonts w:eastAsia="Calibri"/>
                <w:lang w:eastAsia="en-US"/>
              </w:rPr>
              <w:t>60</w:t>
            </w:r>
          </w:p>
        </w:tc>
        <w:tc>
          <w:tcPr>
            <w:tcW w:w="1643" w:type="dxa"/>
            <w:tcMar>
              <w:left w:w="115" w:type="dxa"/>
              <w:right w:w="115" w:type="dxa"/>
            </w:tcMar>
          </w:tcPr>
          <w:p w14:paraId="78ECDC36" w14:textId="77777777" w:rsidR="00B0318D" w:rsidRPr="00B0318D" w:rsidRDefault="00B0318D" w:rsidP="000E0531">
            <w:pPr>
              <w:widowControl/>
              <w:kinsoku/>
              <w:ind w:right="83"/>
              <w:jc w:val="center"/>
              <w:rPr>
                <w:rFonts w:eastAsia="Calibri"/>
                <w:lang w:eastAsia="en-US"/>
              </w:rPr>
            </w:pPr>
            <w:r w:rsidRPr="00B0318D">
              <w:rPr>
                <w:rFonts w:eastAsia="Calibri"/>
                <w:lang w:eastAsia="en-US"/>
              </w:rPr>
              <w:t>18</w:t>
            </w:r>
          </w:p>
        </w:tc>
      </w:tr>
    </w:tbl>
    <w:p w14:paraId="070C07F8" w14:textId="77777777" w:rsidR="00B0318D" w:rsidRPr="00B0318D" w:rsidRDefault="00B0318D" w:rsidP="00E62BAB">
      <w:pPr>
        <w:widowControl/>
        <w:kinsoku/>
        <w:jc w:val="both"/>
        <w:rPr>
          <w:rFonts w:eastAsia="Calibri"/>
          <w:lang w:eastAsia="en-US"/>
        </w:rPr>
      </w:pPr>
    </w:p>
    <w:p w14:paraId="739A6A4A" w14:textId="77777777" w:rsidR="003E48EC" w:rsidRDefault="003312A0" w:rsidP="003312A0">
      <w:pPr>
        <w:widowControl/>
        <w:kinsoku/>
        <w:ind w:left="1134" w:hanging="1134"/>
        <w:jc w:val="both"/>
        <w:rPr>
          <w:rFonts w:eastAsia="Calibri"/>
          <w:lang w:eastAsia="en-US"/>
        </w:rPr>
      </w:pPr>
      <w:r>
        <w:rPr>
          <w:rFonts w:eastAsia="Calibri"/>
          <w:lang w:eastAsia="en-US"/>
        </w:rPr>
        <w:t>2.3.1.2.</w:t>
      </w:r>
      <w:r>
        <w:rPr>
          <w:rFonts w:eastAsia="Calibri"/>
          <w:lang w:eastAsia="en-US"/>
        </w:rPr>
        <w:tab/>
        <w:t>A</w:t>
      </w:r>
      <w:r w:rsidR="00B0318D" w:rsidRPr="00B0318D">
        <w:rPr>
          <w:rFonts w:eastAsia="Calibri"/>
          <w:lang w:eastAsia="en-US"/>
        </w:rPr>
        <w:t xml:space="preserve">racın özellikleri, </w:t>
      </w:r>
      <w:proofErr w:type="spellStart"/>
      <w:r w:rsidR="0093683E">
        <w:rPr>
          <w:rFonts w:eastAsia="Calibri"/>
          <w:lang w:eastAsia="en-US"/>
        </w:rPr>
        <w:t>Δ</w:t>
      </w:r>
      <w:r w:rsidR="00B0318D" w:rsidRPr="00B0318D">
        <w:rPr>
          <w:rFonts w:eastAsia="Calibri"/>
          <w:lang w:eastAsia="en-US"/>
        </w:rPr>
        <w:t>t</w:t>
      </w:r>
      <w:proofErr w:type="spellEnd"/>
      <w:r w:rsidR="0093683E">
        <w:rPr>
          <w:rFonts w:eastAsia="Calibri"/>
          <w:lang w:eastAsia="en-US"/>
        </w:rPr>
        <w:t xml:space="preserve"> için belirlenen zaman dilimine </w:t>
      </w:r>
      <w:r w:rsidR="00B0318D" w:rsidRPr="00B0318D">
        <w:rPr>
          <w:rFonts w:eastAsia="Calibri"/>
          <w:lang w:eastAsia="en-US"/>
        </w:rPr>
        <w:t>iz</w:t>
      </w:r>
      <w:r w:rsidR="0093683E">
        <w:rPr>
          <w:rFonts w:eastAsia="Calibri"/>
          <w:lang w:eastAsia="en-US"/>
        </w:rPr>
        <w:t>in vermezse, süre artırılabilir;</w:t>
      </w:r>
      <w:r w:rsidR="00B0318D" w:rsidRPr="00B0318D">
        <w:rPr>
          <w:rFonts w:eastAsia="Calibri"/>
          <w:lang w:eastAsia="en-US"/>
        </w:rPr>
        <w:t xml:space="preserve"> herhangi bir durumda, aracı hızlandırma ve frenleme için gereken süreye ek olarak her döngüde, 10 saniyelik bir süreye v</w:t>
      </w:r>
      <w:r w:rsidR="00B0318D" w:rsidRPr="0093683E">
        <w:rPr>
          <w:rFonts w:eastAsia="Calibri"/>
          <w:vertAlign w:val="subscript"/>
          <w:lang w:eastAsia="en-US"/>
        </w:rPr>
        <w:t>1</w:t>
      </w:r>
      <w:r w:rsidR="00B0318D" w:rsidRPr="00B0318D">
        <w:rPr>
          <w:rFonts w:eastAsia="Calibri"/>
          <w:lang w:eastAsia="en-US"/>
        </w:rPr>
        <w:t xml:space="preserve"> hızını kararlı hale</w:t>
      </w:r>
      <w:r w:rsidR="003E48EC">
        <w:rPr>
          <w:rFonts w:eastAsia="Calibri"/>
          <w:lang w:eastAsia="en-US"/>
        </w:rPr>
        <w:t xml:space="preserve"> getirme için izin verilmelidir.</w:t>
      </w:r>
    </w:p>
    <w:p w14:paraId="05EC97BE" w14:textId="77777777" w:rsidR="00B0318D" w:rsidRPr="00B0318D" w:rsidRDefault="003E48EC" w:rsidP="003312A0">
      <w:pPr>
        <w:widowControl/>
        <w:kinsoku/>
        <w:ind w:left="1134" w:hanging="1134"/>
        <w:jc w:val="both"/>
        <w:rPr>
          <w:rFonts w:eastAsia="Calibri"/>
          <w:lang w:eastAsia="en-US"/>
        </w:rPr>
      </w:pPr>
      <w:r w:rsidRPr="00B0318D">
        <w:rPr>
          <w:rFonts w:eastAsia="Calibri"/>
          <w:lang w:eastAsia="en-US"/>
        </w:rPr>
        <w:t xml:space="preserve"> </w:t>
      </w:r>
    </w:p>
    <w:p w14:paraId="6085F511"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 xml:space="preserve">2.3.1.3. </w:t>
      </w:r>
      <w:r w:rsidR="003312A0">
        <w:rPr>
          <w:rFonts w:eastAsia="Calibri"/>
          <w:lang w:eastAsia="en-US"/>
        </w:rPr>
        <w:tab/>
        <w:t>B</w:t>
      </w:r>
      <w:r w:rsidRPr="00B0318D">
        <w:rPr>
          <w:rFonts w:eastAsia="Calibri"/>
          <w:lang w:eastAsia="en-US"/>
        </w:rPr>
        <w:t>u testlerde, kontrol cihazına uygulanan kuvvet, frenlerin ilk uygulanmasında 3 m</w:t>
      </w:r>
      <w:r w:rsidRPr="00220557">
        <w:rPr>
          <w:rFonts w:eastAsia="Calibri"/>
          <w:vertAlign w:val="superscript"/>
          <w:lang w:eastAsia="en-US"/>
        </w:rPr>
        <w:t>2</w:t>
      </w:r>
      <w:r w:rsidRPr="00B0318D">
        <w:rPr>
          <w:rFonts w:eastAsia="Calibri"/>
          <w:lang w:eastAsia="en-US"/>
        </w:rPr>
        <w:t>/</w:t>
      </w:r>
      <w:proofErr w:type="spellStart"/>
      <w:r w:rsidRPr="00B0318D">
        <w:rPr>
          <w:rFonts w:eastAsia="Calibri"/>
          <w:lang w:eastAsia="en-US"/>
        </w:rPr>
        <w:t>s</w:t>
      </w:r>
      <w:r w:rsidR="00220557">
        <w:rPr>
          <w:rFonts w:eastAsia="Calibri"/>
          <w:lang w:eastAsia="en-US"/>
        </w:rPr>
        <w:t>’</w:t>
      </w:r>
      <w:r w:rsidRPr="00B0318D">
        <w:rPr>
          <w:rFonts w:eastAsia="Calibri"/>
          <w:lang w:eastAsia="en-US"/>
        </w:rPr>
        <w:t>lik</w:t>
      </w:r>
      <w:proofErr w:type="spellEnd"/>
      <w:r w:rsidRPr="00B0318D">
        <w:rPr>
          <w:rFonts w:eastAsia="Calibri"/>
          <w:lang w:eastAsia="en-US"/>
        </w:rPr>
        <w:t xml:space="preserve"> ortalama tam gelişen hızlanmaya erişmek için ayarlanmalıdır. Bu kuvvet, ardışık fren uygulamaları boyunca sabit kalmalıdır.</w:t>
      </w:r>
    </w:p>
    <w:p w14:paraId="0E176AFD" w14:textId="77777777" w:rsidR="00B0318D" w:rsidRPr="00B0318D" w:rsidRDefault="00B0318D" w:rsidP="003312A0">
      <w:pPr>
        <w:widowControl/>
        <w:kinsoku/>
        <w:ind w:left="1134" w:hanging="1134"/>
        <w:jc w:val="both"/>
        <w:rPr>
          <w:rFonts w:eastAsia="Calibri"/>
          <w:lang w:eastAsia="en-US"/>
        </w:rPr>
      </w:pPr>
    </w:p>
    <w:p w14:paraId="33702F46" w14:textId="77777777" w:rsidR="00B0318D" w:rsidRPr="00B0318D" w:rsidRDefault="00220557" w:rsidP="003312A0">
      <w:pPr>
        <w:widowControl/>
        <w:kinsoku/>
        <w:ind w:left="1134" w:hanging="1134"/>
        <w:jc w:val="both"/>
        <w:rPr>
          <w:rFonts w:eastAsia="Calibri"/>
          <w:lang w:eastAsia="en-US"/>
        </w:rPr>
      </w:pPr>
      <w:r>
        <w:rPr>
          <w:rFonts w:eastAsia="Calibri"/>
          <w:lang w:eastAsia="en-US"/>
        </w:rPr>
        <w:t>2.3.1.4.</w:t>
      </w:r>
      <w:r>
        <w:rPr>
          <w:rFonts w:eastAsia="Calibri"/>
          <w:lang w:eastAsia="en-US"/>
        </w:rPr>
        <w:tab/>
        <w:t>F</w:t>
      </w:r>
      <w:r w:rsidR="00B0318D" w:rsidRPr="00B0318D">
        <w:rPr>
          <w:rFonts w:eastAsia="Calibri"/>
          <w:lang w:eastAsia="en-US"/>
        </w:rPr>
        <w:t>ren uygulamaları esnasında, en yüksek dişli oranı (yüksek hız vitesi, vb. hariç) sürekli olarak kullanılmalıdır.</w:t>
      </w:r>
      <w:r w:rsidR="00336A24">
        <w:rPr>
          <w:rFonts w:eastAsia="Calibri"/>
          <w:lang w:eastAsia="en-US"/>
        </w:rPr>
        <w:t xml:space="preserve"> Alternatif olarak; uygulanabildiği şekilde, frenleme esnasında, motor devrede değilken testin gerçekleştirilmesine izin verilir.</w:t>
      </w:r>
    </w:p>
    <w:p w14:paraId="71D24F38" w14:textId="77777777" w:rsidR="00B0318D" w:rsidRPr="00B0318D" w:rsidRDefault="00B0318D" w:rsidP="003312A0">
      <w:pPr>
        <w:widowControl/>
        <w:kinsoku/>
        <w:ind w:left="1134" w:hanging="1134"/>
        <w:jc w:val="both"/>
        <w:rPr>
          <w:rFonts w:eastAsia="Calibri"/>
          <w:lang w:eastAsia="en-US"/>
        </w:rPr>
      </w:pPr>
    </w:p>
    <w:p w14:paraId="2C35F96D" w14:textId="77777777" w:rsidR="00B0318D" w:rsidRPr="00B0318D" w:rsidRDefault="00220557" w:rsidP="003312A0">
      <w:pPr>
        <w:widowControl/>
        <w:kinsoku/>
        <w:ind w:left="1134" w:hanging="1134"/>
        <w:jc w:val="both"/>
        <w:rPr>
          <w:rFonts w:eastAsia="Calibri"/>
          <w:lang w:eastAsia="en-US"/>
        </w:rPr>
      </w:pPr>
      <w:r>
        <w:rPr>
          <w:rFonts w:eastAsia="Calibri"/>
          <w:lang w:eastAsia="en-US"/>
        </w:rPr>
        <w:t>2.3.1.5.</w:t>
      </w:r>
      <w:r>
        <w:rPr>
          <w:rFonts w:eastAsia="Calibri"/>
          <w:lang w:eastAsia="en-US"/>
        </w:rPr>
        <w:tab/>
        <w:t>F</w:t>
      </w:r>
      <w:r w:rsidR="00B0318D" w:rsidRPr="00B0318D">
        <w:rPr>
          <w:rFonts w:eastAsia="Calibri"/>
          <w:lang w:eastAsia="en-US"/>
        </w:rPr>
        <w:t xml:space="preserve">renlemeden sonra yeniden hız kazanmak için, </w:t>
      </w:r>
      <w:r w:rsidR="003E48EC">
        <w:rPr>
          <w:rFonts w:eastAsia="Calibri"/>
          <w:lang w:eastAsia="en-US"/>
        </w:rPr>
        <w:t>aktar</w:t>
      </w:r>
      <w:r w:rsidR="00A7661D">
        <w:rPr>
          <w:rFonts w:eastAsia="Calibri"/>
          <w:lang w:eastAsia="en-US"/>
        </w:rPr>
        <w:t>ma organı</w:t>
      </w:r>
      <w:r w:rsidR="00B0318D" w:rsidRPr="00B0318D">
        <w:rPr>
          <w:rFonts w:eastAsia="Calibri"/>
          <w:lang w:eastAsia="en-US"/>
        </w:rPr>
        <w:t xml:space="preserve">, en kısa sürede (motor ve aktarma organının izin verdiği </w:t>
      </w:r>
      <w:r w:rsidR="00AF07B8">
        <w:rPr>
          <w:rFonts w:eastAsia="Calibri"/>
          <w:lang w:eastAsia="en-US"/>
        </w:rPr>
        <w:t>azami</w:t>
      </w:r>
      <w:r w:rsidR="00B0318D" w:rsidRPr="00B0318D">
        <w:rPr>
          <w:rFonts w:eastAsia="Calibri"/>
          <w:lang w:eastAsia="en-US"/>
        </w:rPr>
        <w:t xml:space="preserve"> hızlanma) v</w:t>
      </w:r>
      <w:r w:rsidR="00B0318D" w:rsidRPr="003E48EC">
        <w:rPr>
          <w:rFonts w:eastAsia="Calibri"/>
          <w:vertAlign w:val="subscript"/>
          <w:lang w:eastAsia="en-US"/>
        </w:rPr>
        <w:t>1</w:t>
      </w:r>
      <w:r w:rsidR="00B0318D" w:rsidRPr="00B0318D">
        <w:rPr>
          <w:rFonts w:eastAsia="Calibri"/>
          <w:lang w:eastAsia="en-US"/>
        </w:rPr>
        <w:t xml:space="preserve"> hızına erişecek şekilde kullanılmalıdır.</w:t>
      </w:r>
    </w:p>
    <w:p w14:paraId="2DAE9B99" w14:textId="77777777" w:rsidR="00B0318D" w:rsidRPr="00B0318D" w:rsidRDefault="00B0318D" w:rsidP="003312A0">
      <w:pPr>
        <w:widowControl/>
        <w:kinsoku/>
        <w:ind w:left="1134" w:hanging="1134"/>
        <w:jc w:val="both"/>
        <w:rPr>
          <w:rFonts w:eastAsia="Calibri"/>
          <w:lang w:eastAsia="en-US"/>
        </w:rPr>
      </w:pPr>
    </w:p>
    <w:p w14:paraId="1E93FD9F" w14:textId="77777777" w:rsidR="00B0318D" w:rsidRPr="00B0318D" w:rsidRDefault="00220557" w:rsidP="003312A0">
      <w:pPr>
        <w:widowControl/>
        <w:kinsoku/>
        <w:ind w:left="1134" w:hanging="1134"/>
        <w:jc w:val="both"/>
        <w:rPr>
          <w:rFonts w:eastAsia="Calibri"/>
          <w:lang w:eastAsia="en-US"/>
        </w:rPr>
      </w:pPr>
      <w:r>
        <w:rPr>
          <w:rFonts w:eastAsia="Calibri"/>
          <w:lang w:eastAsia="en-US"/>
        </w:rPr>
        <w:t>2.3.1.6.</w:t>
      </w:r>
      <w:r>
        <w:rPr>
          <w:rFonts w:eastAsia="Calibri"/>
          <w:lang w:eastAsia="en-US"/>
        </w:rPr>
        <w:tab/>
        <w:t>O</w:t>
      </w:r>
      <w:r w:rsidR="00B0318D" w:rsidRPr="00B0318D">
        <w:rPr>
          <w:rFonts w:eastAsia="Calibri"/>
          <w:lang w:eastAsia="en-US"/>
        </w:rPr>
        <w:t>tomatik fren ayarıyla donatılmış araçlar</w:t>
      </w:r>
      <w:r w:rsidR="00FD04ED">
        <w:rPr>
          <w:rFonts w:eastAsia="Calibri"/>
          <w:lang w:eastAsia="en-US"/>
        </w:rPr>
        <w:t>da</w:t>
      </w:r>
      <w:r w:rsidR="00B0318D" w:rsidRPr="00B0318D">
        <w:rPr>
          <w:rFonts w:eastAsia="Calibri"/>
          <w:lang w:eastAsia="en-US"/>
        </w:rPr>
        <w:t xml:space="preserve">, frenlerin ayarı, </w:t>
      </w:r>
      <w:r w:rsidR="0096008F">
        <w:rPr>
          <w:rFonts w:eastAsia="Calibri"/>
          <w:lang w:eastAsia="en-US"/>
        </w:rPr>
        <w:t>Tip-I</w:t>
      </w:r>
      <w:r w:rsidR="00B0318D" w:rsidRPr="00B0318D">
        <w:rPr>
          <w:rFonts w:eastAsia="Calibri"/>
          <w:lang w:eastAsia="en-US"/>
        </w:rPr>
        <w:t xml:space="preserve"> testinden önce, uygun şekilde aşağıdaki prosedürlere göre düzenlenir:</w:t>
      </w:r>
    </w:p>
    <w:p w14:paraId="2E7589B7" w14:textId="77777777" w:rsidR="00B0318D" w:rsidRPr="00B0318D" w:rsidRDefault="00B0318D" w:rsidP="003312A0">
      <w:pPr>
        <w:widowControl/>
        <w:kinsoku/>
        <w:ind w:left="1134" w:hanging="1134"/>
        <w:jc w:val="both"/>
        <w:rPr>
          <w:rFonts w:eastAsia="Calibri"/>
          <w:lang w:eastAsia="en-US"/>
        </w:rPr>
      </w:pPr>
    </w:p>
    <w:p w14:paraId="6E30F9DC" w14:textId="77777777" w:rsidR="00B0318D" w:rsidRDefault="00B0318D" w:rsidP="003312A0">
      <w:pPr>
        <w:widowControl/>
        <w:kinsoku/>
        <w:ind w:left="1134" w:hanging="1134"/>
        <w:jc w:val="both"/>
        <w:rPr>
          <w:rFonts w:eastAsia="Calibri"/>
          <w:lang w:eastAsia="en-US"/>
        </w:rPr>
      </w:pPr>
      <w:r w:rsidRPr="00B0318D">
        <w:rPr>
          <w:rFonts w:eastAsia="Calibri"/>
          <w:lang w:eastAsia="en-US"/>
        </w:rPr>
        <w:t>2.3.1.6.1.</w:t>
      </w:r>
      <w:r w:rsidR="00220557">
        <w:rPr>
          <w:rFonts w:eastAsia="Calibri"/>
          <w:lang w:eastAsia="en-US"/>
        </w:rPr>
        <w:tab/>
        <w:t>H</w:t>
      </w:r>
      <w:r w:rsidRPr="00B0318D">
        <w:rPr>
          <w:rFonts w:eastAsia="Calibri"/>
          <w:lang w:eastAsia="en-US"/>
        </w:rPr>
        <w:t>avayla çalıştırılan frenlerle donatılmış araçlar</w:t>
      </w:r>
      <w:r w:rsidR="00FD04ED">
        <w:rPr>
          <w:rFonts w:eastAsia="Calibri"/>
          <w:lang w:eastAsia="en-US"/>
        </w:rPr>
        <w:t>da</w:t>
      </w:r>
      <w:r w:rsidRPr="00B0318D">
        <w:rPr>
          <w:rFonts w:eastAsia="Calibri"/>
          <w:lang w:eastAsia="en-US"/>
        </w:rPr>
        <w:t xml:space="preserve">, frenlerin ayarı, otomatik fren ayar cihazının işlevine </w:t>
      </w:r>
      <w:proofErr w:type="gramStart"/>
      <w:r w:rsidRPr="00B0318D">
        <w:rPr>
          <w:rFonts w:eastAsia="Calibri"/>
          <w:lang w:eastAsia="en-US"/>
        </w:rPr>
        <w:t>imkan</w:t>
      </w:r>
      <w:proofErr w:type="gramEnd"/>
      <w:r w:rsidRPr="00B0318D">
        <w:rPr>
          <w:rFonts w:eastAsia="Calibri"/>
          <w:lang w:eastAsia="en-US"/>
        </w:rPr>
        <w:t xml:space="preserve"> verir. Bu amaçla, tahrik kolu darbesi ayarlanmalıdır:</w:t>
      </w:r>
    </w:p>
    <w:p w14:paraId="67EE5897" w14:textId="77777777" w:rsidR="003E48EC" w:rsidRPr="00B0318D" w:rsidRDefault="003E48EC" w:rsidP="003312A0">
      <w:pPr>
        <w:widowControl/>
        <w:kinsoku/>
        <w:ind w:left="1134" w:hanging="1134"/>
        <w:jc w:val="both"/>
        <w:rPr>
          <w:rFonts w:eastAsia="Calibri"/>
          <w:lang w:eastAsia="en-US"/>
        </w:rPr>
      </w:pPr>
    </w:p>
    <w:p w14:paraId="3DC999CF" w14:textId="77777777" w:rsidR="00B0318D" w:rsidRPr="00B0318D" w:rsidRDefault="003E48EC" w:rsidP="003312A0">
      <w:pPr>
        <w:widowControl/>
        <w:kinsoku/>
        <w:ind w:left="1134" w:hanging="1134"/>
        <w:jc w:val="center"/>
        <w:rPr>
          <w:rFonts w:eastAsia="Calibri"/>
          <w:lang w:eastAsia="en-US"/>
        </w:rPr>
      </w:pPr>
      <w:r>
        <w:rPr>
          <w:rFonts w:eastAsia="Calibri"/>
          <w:noProof/>
        </w:rPr>
        <w:drawing>
          <wp:inline distT="0" distB="0" distL="0" distR="0" wp14:anchorId="4C9F4917" wp14:editId="15C3CE0D">
            <wp:extent cx="1671300" cy="313899"/>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259" cy="321967"/>
                    </a:xfrm>
                    <a:prstGeom prst="rect">
                      <a:avLst/>
                    </a:prstGeom>
                    <a:noFill/>
                    <a:ln>
                      <a:noFill/>
                    </a:ln>
                  </pic:spPr>
                </pic:pic>
              </a:graphicData>
            </a:graphic>
          </wp:inline>
        </w:drawing>
      </w:r>
    </w:p>
    <w:p w14:paraId="7A1E64D3" w14:textId="77777777" w:rsidR="00B0318D" w:rsidRPr="00B0318D" w:rsidRDefault="00B0318D" w:rsidP="003312A0">
      <w:pPr>
        <w:widowControl/>
        <w:kinsoku/>
        <w:ind w:left="1134" w:hanging="1134"/>
        <w:jc w:val="center"/>
        <w:rPr>
          <w:rFonts w:eastAsia="Calibri"/>
          <w:lang w:eastAsia="en-US"/>
        </w:rPr>
      </w:pPr>
    </w:p>
    <w:p w14:paraId="7B0EEF8E" w14:textId="77777777" w:rsidR="00B0318D" w:rsidRPr="00B0318D" w:rsidRDefault="00B0318D" w:rsidP="00220557">
      <w:pPr>
        <w:widowControl/>
        <w:kinsoku/>
        <w:ind w:left="1134"/>
        <w:jc w:val="both"/>
        <w:rPr>
          <w:rFonts w:eastAsia="Calibri"/>
          <w:lang w:eastAsia="en-US"/>
        </w:rPr>
      </w:pPr>
      <w:r w:rsidRPr="00B0318D">
        <w:rPr>
          <w:rFonts w:eastAsia="Calibri"/>
          <w:lang w:eastAsia="en-US"/>
        </w:rPr>
        <w:t>(</w:t>
      </w:r>
      <w:proofErr w:type="gramStart"/>
      <w:r w:rsidRPr="00B0318D">
        <w:rPr>
          <w:rFonts w:eastAsia="Calibri"/>
          <w:lang w:eastAsia="en-US"/>
        </w:rPr>
        <w:t>üst</w:t>
      </w:r>
      <w:proofErr w:type="gramEnd"/>
      <w:r w:rsidRPr="00B0318D">
        <w:rPr>
          <w:rFonts w:eastAsia="Calibri"/>
          <w:lang w:eastAsia="en-US"/>
        </w:rPr>
        <w:t xml:space="preserve"> limit, </w:t>
      </w:r>
      <w:r w:rsidR="00C44110">
        <w:rPr>
          <w:rFonts w:eastAsia="Calibri"/>
          <w:lang w:eastAsia="en-US"/>
        </w:rPr>
        <w:t>imalatçının</w:t>
      </w:r>
      <w:r w:rsidRPr="00B0318D">
        <w:rPr>
          <w:rFonts w:eastAsia="Calibri"/>
          <w:lang w:eastAsia="en-US"/>
        </w:rPr>
        <w:t xml:space="preserve"> önerdiği bir değeri aşmamalıdır)</w:t>
      </w:r>
    </w:p>
    <w:p w14:paraId="07091300" w14:textId="77777777" w:rsidR="00B0318D" w:rsidRDefault="00B0318D" w:rsidP="003312A0">
      <w:pPr>
        <w:widowControl/>
        <w:kinsoku/>
        <w:ind w:left="1134" w:hanging="1134"/>
        <w:jc w:val="both"/>
        <w:rPr>
          <w:rFonts w:eastAsia="Calibri"/>
          <w:lang w:eastAsia="en-US"/>
        </w:rPr>
      </w:pPr>
    </w:p>
    <w:p w14:paraId="022A9695" w14:textId="77777777" w:rsidR="003E48EC" w:rsidRDefault="003E48EC" w:rsidP="003312A0">
      <w:pPr>
        <w:widowControl/>
        <w:kinsoku/>
        <w:ind w:left="1134" w:hanging="1134"/>
        <w:jc w:val="both"/>
        <w:rPr>
          <w:rFonts w:eastAsia="Calibri"/>
          <w:lang w:eastAsia="en-US"/>
        </w:rPr>
      </w:pPr>
      <w:r>
        <w:rPr>
          <w:rFonts w:eastAsia="Calibri"/>
          <w:lang w:eastAsia="en-US"/>
        </w:rPr>
        <w:tab/>
        <w:t>Burada:</w:t>
      </w:r>
    </w:p>
    <w:p w14:paraId="36DF92B8" w14:textId="77777777" w:rsidR="003E48EC" w:rsidRPr="00B0318D" w:rsidRDefault="003E48EC" w:rsidP="003312A0">
      <w:pPr>
        <w:widowControl/>
        <w:kinsoku/>
        <w:ind w:left="1134" w:hanging="1134"/>
        <w:jc w:val="both"/>
        <w:rPr>
          <w:rFonts w:eastAsia="Calibri"/>
          <w:lang w:eastAsia="en-US"/>
        </w:rPr>
      </w:pPr>
    </w:p>
    <w:p w14:paraId="3A0C665A" w14:textId="77777777" w:rsidR="00B0318D" w:rsidRDefault="003E48EC" w:rsidP="00220557">
      <w:pPr>
        <w:widowControl/>
        <w:kinsoku/>
        <w:ind w:left="1134"/>
        <w:jc w:val="both"/>
        <w:rPr>
          <w:rFonts w:eastAsia="Calibri"/>
          <w:lang w:eastAsia="en-US"/>
        </w:rPr>
      </w:pPr>
      <w:proofErr w:type="spellStart"/>
      <w:proofErr w:type="gramStart"/>
      <w:r>
        <w:rPr>
          <w:rFonts w:eastAsia="Calibri"/>
          <w:lang w:eastAsia="en-US"/>
        </w:rPr>
        <w:t>s</w:t>
      </w:r>
      <w:r w:rsidR="00B0318D" w:rsidRPr="00220557">
        <w:rPr>
          <w:rFonts w:eastAsia="Calibri"/>
          <w:vertAlign w:val="subscript"/>
          <w:lang w:eastAsia="en-US"/>
        </w:rPr>
        <w:t>yeniden</w:t>
      </w:r>
      <w:proofErr w:type="spellEnd"/>
      <w:proofErr w:type="gramEnd"/>
      <w:r>
        <w:rPr>
          <w:rFonts w:eastAsia="Calibri"/>
          <w:vertAlign w:val="subscript"/>
          <w:lang w:eastAsia="en-US"/>
        </w:rPr>
        <w:t xml:space="preserve"> </w:t>
      </w:r>
      <w:r w:rsidR="00B0318D" w:rsidRPr="00220557">
        <w:rPr>
          <w:rFonts w:eastAsia="Calibri"/>
          <w:vertAlign w:val="subscript"/>
          <w:lang w:eastAsia="en-US"/>
        </w:rPr>
        <w:t>ayar</w:t>
      </w:r>
      <w:r>
        <w:rPr>
          <w:rFonts w:eastAsia="Calibri"/>
          <w:lang w:eastAsia="en-US"/>
        </w:rPr>
        <w:t>;</w:t>
      </w:r>
      <w:r w:rsidR="00B0318D" w:rsidRPr="00B0318D">
        <w:rPr>
          <w:rFonts w:eastAsia="Calibri"/>
          <w:lang w:eastAsia="en-US"/>
        </w:rPr>
        <w:t xml:space="preserve"> fren sistemi işletme basıncı</w:t>
      </w:r>
      <w:r w:rsidR="0060749C">
        <w:rPr>
          <w:rFonts w:eastAsia="Calibri"/>
          <w:lang w:eastAsia="en-US"/>
        </w:rPr>
        <w:t xml:space="preserve">nın % </w:t>
      </w:r>
      <w:r w:rsidR="00B0318D" w:rsidRPr="00B0318D">
        <w:rPr>
          <w:rFonts w:eastAsia="Calibri"/>
          <w:lang w:eastAsia="en-US"/>
        </w:rPr>
        <w:t>15</w:t>
      </w:r>
      <w:r w:rsidR="0060749C">
        <w:rPr>
          <w:rFonts w:eastAsia="Calibri"/>
          <w:lang w:eastAsia="en-US"/>
        </w:rPr>
        <w:t>’</w:t>
      </w:r>
      <w:r w:rsidR="00B0318D" w:rsidRPr="00B0318D">
        <w:rPr>
          <w:rFonts w:eastAsia="Calibri"/>
          <w:lang w:eastAsia="en-US"/>
        </w:rPr>
        <w:t xml:space="preserve">i ölçüsünde ancak 100 </w:t>
      </w:r>
      <w:proofErr w:type="spellStart"/>
      <w:r w:rsidR="00B0318D" w:rsidRPr="00B0318D">
        <w:rPr>
          <w:rFonts w:eastAsia="Calibri"/>
          <w:lang w:eastAsia="en-US"/>
        </w:rPr>
        <w:t>kPa</w:t>
      </w:r>
      <w:r w:rsidR="0060749C">
        <w:rPr>
          <w:rFonts w:eastAsia="Calibri"/>
          <w:lang w:eastAsia="en-US"/>
        </w:rPr>
        <w:t>’</w:t>
      </w:r>
      <w:r w:rsidR="00B0318D" w:rsidRPr="00B0318D">
        <w:rPr>
          <w:rFonts w:eastAsia="Calibri"/>
          <w:lang w:eastAsia="en-US"/>
        </w:rPr>
        <w:t>dan</w:t>
      </w:r>
      <w:proofErr w:type="spellEnd"/>
      <w:r w:rsidR="00B0318D" w:rsidRPr="00B0318D">
        <w:rPr>
          <w:rFonts w:eastAsia="Calibri"/>
          <w:lang w:eastAsia="en-US"/>
        </w:rPr>
        <w:t xml:space="preserve"> az olmayan bir tahrik kolu basıncıyla frenin çalışma açıklığını yenide</w:t>
      </w:r>
      <w:r w:rsidR="0060749C">
        <w:rPr>
          <w:rFonts w:eastAsia="Calibri"/>
          <w:lang w:eastAsia="en-US"/>
        </w:rPr>
        <w:t xml:space="preserve">n ayarlamaya başladığı yerde, </w:t>
      </w:r>
      <w:r w:rsidR="00B0318D" w:rsidRPr="00B0318D">
        <w:rPr>
          <w:rFonts w:eastAsia="Calibri"/>
          <w:lang w:eastAsia="en-US"/>
        </w:rPr>
        <w:t xml:space="preserve">otomatik fren ayar cihazının </w:t>
      </w:r>
      <w:r w:rsidR="00C44110">
        <w:rPr>
          <w:rFonts w:eastAsia="Calibri"/>
          <w:lang w:eastAsia="en-US"/>
        </w:rPr>
        <w:t>imalatçısının</w:t>
      </w:r>
      <w:r w:rsidR="00B0318D" w:rsidRPr="00B0318D">
        <w:rPr>
          <w:rFonts w:eastAsia="Calibri"/>
          <w:lang w:eastAsia="en-US"/>
        </w:rPr>
        <w:t xml:space="preserve"> şartnamesine göre yeniden ayar darbesidir.</w:t>
      </w:r>
    </w:p>
    <w:p w14:paraId="08BF5C72" w14:textId="77777777" w:rsidR="00220557" w:rsidRDefault="00220557" w:rsidP="00220557">
      <w:pPr>
        <w:widowControl/>
        <w:kinsoku/>
        <w:ind w:left="1134"/>
        <w:jc w:val="both"/>
        <w:rPr>
          <w:rFonts w:eastAsia="Calibri"/>
          <w:lang w:eastAsia="en-US"/>
        </w:rPr>
      </w:pPr>
    </w:p>
    <w:p w14:paraId="304A3B69" w14:textId="77777777" w:rsidR="00B0318D" w:rsidRPr="00B0318D" w:rsidRDefault="00220557" w:rsidP="00220557">
      <w:pPr>
        <w:widowControl/>
        <w:kinsoku/>
        <w:ind w:left="1134"/>
        <w:jc w:val="both"/>
        <w:rPr>
          <w:rFonts w:eastAsia="Calibri"/>
          <w:lang w:eastAsia="en-US"/>
        </w:rPr>
      </w:pPr>
      <w:r>
        <w:rPr>
          <w:rFonts w:eastAsia="Calibri"/>
          <w:lang w:eastAsia="en-US"/>
        </w:rPr>
        <w:t>T</w:t>
      </w:r>
      <w:r w:rsidR="00B0318D" w:rsidRPr="00B0318D">
        <w:rPr>
          <w:rFonts w:eastAsia="Calibri"/>
          <w:lang w:eastAsia="en-US"/>
        </w:rPr>
        <w:t>ahrik kolu darbesini ölçmenin pr</w:t>
      </w:r>
      <w:r>
        <w:rPr>
          <w:rFonts w:eastAsia="Calibri"/>
          <w:lang w:eastAsia="en-US"/>
        </w:rPr>
        <w:t xml:space="preserve">atik olmaması durumunda, </w:t>
      </w:r>
      <w:r w:rsidR="00A77E78">
        <w:rPr>
          <w:rFonts w:eastAsia="Calibri"/>
          <w:lang w:eastAsia="en-US"/>
        </w:rPr>
        <w:t>t</w:t>
      </w:r>
      <w:r>
        <w:rPr>
          <w:rFonts w:eastAsia="Calibri"/>
          <w:lang w:eastAsia="en-US"/>
        </w:rPr>
        <w:t xml:space="preserve">eknik </w:t>
      </w:r>
      <w:r w:rsidR="00B0318D" w:rsidRPr="00B0318D">
        <w:rPr>
          <w:rFonts w:eastAsia="Calibri"/>
          <w:lang w:eastAsia="en-US"/>
        </w:rPr>
        <w:t>servisle anlaşarak, ilk ayar, teknik servisle kararlaştırılır.</w:t>
      </w:r>
    </w:p>
    <w:p w14:paraId="2AD5F540" w14:textId="77777777" w:rsidR="00220557" w:rsidRDefault="00220557" w:rsidP="00220557">
      <w:pPr>
        <w:widowControl/>
        <w:kinsoku/>
        <w:ind w:left="1134"/>
        <w:jc w:val="both"/>
        <w:rPr>
          <w:rFonts w:eastAsia="Calibri"/>
          <w:lang w:eastAsia="en-US"/>
        </w:rPr>
      </w:pPr>
    </w:p>
    <w:p w14:paraId="6D2E6460" w14:textId="77777777" w:rsidR="00B0318D" w:rsidRPr="00B0318D" w:rsidRDefault="00B0318D" w:rsidP="00220557">
      <w:pPr>
        <w:widowControl/>
        <w:kinsoku/>
        <w:ind w:left="1134"/>
        <w:jc w:val="both"/>
        <w:rPr>
          <w:rFonts w:eastAsia="Calibri"/>
          <w:lang w:eastAsia="en-US"/>
        </w:rPr>
      </w:pPr>
      <w:r w:rsidRPr="00B0318D">
        <w:rPr>
          <w:rFonts w:eastAsia="Calibri"/>
          <w:lang w:eastAsia="en-US"/>
        </w:rPr>
        <w:t>Yukarıda</w:t>
      </w:r>
      <w:r w:rsidR="00A77E78">
        <w:rPr>
          <w:rFonts w:eastAsia="Calibri"/>
          <w:lang w:eastAsia="en-US"/>
        </w:rPr>
        <w:t>ki</w:t>
      </w:r>
      <w:r w:rsidRPr="00B0318D">
        <w:rPr>
          <w:rFonts w:eastAsia="Calibri"/>
          <w:lang w:eastAsia="en-US"/>
        </w:rPr>
        <w:t xml:space="preserve"> </w:t>
      </w:r>
      <w:r w:rsidR="00A77E78">
        <w:rPr>
          <w:rFonts w:eastAsia="Calibri"/>
          <w:lang w:eastAsia="en-US"/>
        </w:rPr>
        <w:t>şart</w:t>
      </w:r>
      <w:r w:rsidR="00F75DE9">
        <w:rPr>
          <w:rFonts w:eastAsia="Calibri"/>
          <w:lang w:eastAsia="en-US"/>
        </w:rPr>
        <w:t>la</w:t>
      </w:r>
      <w:r w:rsidRPr="00B0318D">
        <w:rPr>
          <w:rFonts w:eastAsia="Calibri"/>
          <w:lang w:eastAsia="en-US"/>
        </w:rPr>
        <w:t>, fren, fren</w:t>
      </w:r>
      <w:r w:rsidR="00A77E78">
        <w:rPr>
          <w:rFonts w:eastAsia="Calibri"/>
          <w:lang w:eastAsia="en-US"/>
        </w:rPr>
        <w:t xml:space="preserve"> sistemi işletme basıncının %30’</w:t>
      </w:r>
      <w:r w:rsidRPr="00B0318D">
        <w:rPr>
          <w:rFonts w:eastAsia="Calibri"/>
          <w:lang w:eastAsia="en-US"/>
        </w:rPr>
        <w:t xml:space="preserve">undaki </w:t>
      </w:r>
      <w:r w:rsidR="00A77E78">
        <w:rPr>
          <w:rFonts w:eastAsia="Calibri"/>
          <w:lang w:eastAsia="en-US"/>
        </w:rPr>
        <w:t>ancak</w:t>
      </w:r>
      <w:r w:rsidRPr="00B0318D">
        <w:rPr>
          <w:rFonts w:eastAsia="Calibri"/>
          <w:lang w:eastAsia="en-US"/>
        </w:rPr>
        <w:t xml:space="preserve"> ardışık 50 kez 200 </w:t>
      </w:r>
      <w:proofErr w:type="spellStart"/>
      <w:r w:rsidRPr="00B0318D">
        <w:rPr>
          <w:rFonts w:eastAsia="Calibri"/>
          <w:lang w:eastAsia="en-US"/>
        </w:rPr>
        <w:t>kPa</w:t>
      </w:r>
      <w:r w:rsidR="00A77E78">
        <w:rPr>
          <w:rFonts w:eastAsia="Calibri"/>
          <w:lang w:eastAsia="en-US"/>
        </w:rPr>
        <w:t>’</w:t>
      </w:r>
      <w:r w:rsidRPr="00B0318D">
        <w:rPr>
          <w:rFonts w:eastAsia="Calibri"/>
          <w:lang w:eastAsia="en-US"/>
        </w:rPr>
        <w:t>dan</w:t>
      </w:r>
      <w:proofErr w:type="spellEnd"/>
      <w:r w:rsidRPr="00B0318D">
        <w:rPr>
          <w:rFonts w:eastAsia="Calibri"/>
          <w:lang w:eastAsia="en-US"/>
        </w:rPr>
        <w:t xml:space="preserve"> az olmayan tahrik kolu basıncıyla çalıştırılmalıdır. Bunu, 650 </w:t>
      </w:r>
      <w:proofErr w:type="spellStart"/>
      <w:r w:rsidRPr="00B0318D">
        <w:rPr>
          <w:rFonts w:eastAsia="Calibri"/>
          <w:lang w:eastAsia="en-US"/>
        </w:rPr>
        <w:t>kPa</w:t>
      </w:r>
      <w:r w:rsidR="00A77E78">
        <w:rPr>
          <w:rFonts w:eastAsia="Calibri"/>
          <w:lang w:eastAsia="en-US"/>
        </w:rPr>
        <w:t>’</w:t>
      </w:r>
      <w:r w:rsidRPr="00B0318D">
        <w:rPr>
          <w:rFonts w:eastAsia="Calibri"/>
          <w:lang w:eastAsia="en-US"/>
        </w:rPr>
        <w:t>dan</w:t>
      </w:r>
      <w:proofErr w:type="spellEnd"/>
      <w:r w:rsidRPr="00B0318D">
        <w:rPr>
          <w:rFonts w:eastAsia="Calibri"/>
          <w:lang w:eastAsia="en-US"/>
        </w:rPr>
        <w:t xml:space="preserve"> büyük tahrik kolu basıncıyla tek bir fren uygulaması izler.</w:t>
      </w:r>
    </w:p>
    <w:p w14:paraId="27CDA5B2" w14:textId="77777777" w:rsidR="00B0318D" w:rsidRPr="00B0318D" w:rsidRDefault="00B0318D" w:rsidP="003312A0">
      <w:pPr>
        <w:widowControl/>
        <w:kinsoku/>
        <w:ind w:left="1134" w:hanging="1134"/>
        <w:jc w:val="both"/>
        <w:rPr>
          <w:rFonts w:eastAsia="Calibri"/>
          <w:lang w:eastAsia="en-US"/>
        </w:rPr>
      </w:pPr>
    </w:p>
    <w:p w14:paraId="175A6A05"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2.3.1.6.2</w:t>
      </w:r>
      <w:r w:rsidR="00220557">
        <w:rPr>
          <w:rFonts w:eastAsia="Calibri"/>
          <w:lang w:eastAsia="en-US"/>
        </w:rPr>
        <w:t>.</w:t>
      </w:r>
      <w:r w:rsidR="00220557">
        <w:rPr>
          <w:rFonts w:eastAsia="Calibri"/>
          <w:lang w:eastAsia="en-US"/>
        </w:rPr>
        <w:tab/>
        <w:t>H</w:t>
      </w:r>
      <w:r w:rsidRPr="00B0318D">
        <w:rPr>
          <w:rFonts w:eastAsia="Calibri"/>
          <w:lang w:eastAsia="en-US"/>
        </w:rPr>
        <w:t xml:space="preserve">idrolik olarak </w:t>
      </w:r>
      <w:r w:rsidR="00A77E78">
        <w:rPr>
          <w:rFonts w:eastAsia="Calibri"/>
          <w:lang w:eastAsia="en-US"/>
        </w:rPr>
        <w:t>çalışan</w:t>
      </w:r>
      <w:r w:rsidRPr="00B0318D">
        <w:rPr>
          <w:rFonts w:eastAsia="Calibri"/>
          <w:lang w:eastAsia="en-US"/>
        </w:rPr>
        <w:t xml:space="preserve"> disk freniyle donatılmış araçlar</w:t>
      </w:r>
      <w:r w:rsidR="00FD04ED">
        <w:rPr>
          <w:rFonts w:eastAsia="Calibri"/>
          <w:lang w:eastAsia="en-US"/>
        </w:rPr>
        <w:t>da</w:t>
      </w:r>
      <w:r w:rsidRPr="00B0318D">
        <w:rPr>
          <w:rFonts w:eastAsia="Calibri"/>
          <w:lang w:eastAsia="en-US"/>
        </w:rPr>
        <w:t xml:space="preserve">, hiçbir ayar </w:t>
      </w:r>
      <w:r w:rsidR="00A77E78">
        <w:rPr>
          <w:rFonts w:eastAsia="Calibri"/>
          <w:lang w:eastAsia="en-US"/>
        </w:rPr>
        <w:t>şart</w:t>
      </w:r>
      <w:r w:rsidR="00A77E78" w:rsidRPr="00B0318D">
        <w:rPr>
          <w:rFonts w:eastAsia="Calibri"/>
          <w:lang w:eastAsia="en-US"/>
        </w:rPr>
        <w:t>ı</w:t>
      </w:r>
      <w:r w:rsidRPr="00B0318D">
        <w:rPr>
          <w:rFonts w:eastAsia="Calibri"/>
          <w:lang w:eastAsia="en-US"/>
        </w:rPr>
        <w:t xml:space="preserve"> gerekli </w:t>
      </w:r>
      <w:r w:rsidR="00A77E78">
        <w:rPr>
          <w:rFonts w:eastAsia="Calibri"/>
          <w:lang w:eastAsia="en-US"/>
        </w:rPr>
        <w:t>değildir</w:t>
      </w:r>
      <w:r w:rsidRPr="00B0318D">
        <w:rPr>
          <w:rFonts w:eastAsia="Calibri"/>
          <w:lang w:eastAsia="en-US"/>
        </w:rPr>
        <w:t>.</w:t>
      </w:r>
    </w:p>
    <w:p w14:paraId="02A1F8D1" w14:textId="77777777" w:rsidR="00B0318D" w:rsidRPr="00B0318D" w:rsidRDefault="00B0318D" w:rsidP="003312A0">
      <w:pPr>
        <w:widowControl/>
        <w:kinsoku/>
        <w:ind w:left="1134" w:hanging="1134"/>
        <w:jc w:val="both"/>
        <w:rPr>
          <w:rFonts w:eastAsia="Calibri"/>
          <w:lang w:eastAsia="en-US"/>
        </w:rPr>
      </w:pPr>
    </w:p>
    <w:p w14:paraId="1AD329D8" w14:textId="77777777" w:rsidR="00B0318D" w:rsidRPr="00B0318D" w:rsidRDefault="00220557" w:rsidP="003312A0">
      <w:pPr>
        <w:widowControl/>
        <w:kinsoku/>
        <w:ind w:left="1134" w:hanging="1134"/>
        <w:jc w:val="both"/>
        <w:rPr>
          <w:rFonts w:eastAsia="Calibri"/>
          <w:lang w:eastAsia="en-US"/>
        </w:rPr>
      </w:pPr>
      <w:r>
        <w:rPr>
          <w:rFonts w:eastAsia="Calibri"/>
          <w:lang w:eastAsia="en-US"/>
        </w:rPr>
        <w:t>2.3.1.6.3.</w:t>
      </w:r>
      <w:r>
        <w:rPr>
          <w:rFonts w:eastAsia="Calibri"/>
          <w:lang w:eastAsia="en-US"/>
        </w:rPr>
        <w:tab/>
        <w:t>H</w:t>
      </w:r>
      <w:r w:rsidR="00B0318D" w:rsidRPr="00B0318D">
        <w:rPr>
          <w:rFonts w:eastAsia="Calibri"/>
          <w:lang w:eastAsia="en-US"/>
        </w:rPr>
        <w:t xml:space="preserve">idrolik olarak </w:t>
      </w:r>
      <w:r w:rsidR="00FF0A79">
        <w:rPr>
          <w:rFonts w:eastAsia="Calibri"/>
          <w:lang w:eastAsia="en-US"/>
        </w:rPr>
        <w:t>çalışan</w:t>
      </w:r>
      <w:r w:rsidR="00B0318D" w:rsidRPr="00B0318D">
        <w:rPr>
          <w:rFonts w:eastAsia="Calibri"/>
          <w:lang w:eastAsia="en-US"/>
        </w:rPr>
        <w:t xml:space="preserve"> kampanalı frenle donatılmış araçlar</w:t>
      </w:r>
      <w:r w:rsidR="00FD04ED">
        <w:rPr>
          <w:rFonts w:eastAsia="Calibri"/>
          <w:lang w:eastAsia="en-US"/>
        </w:rPr>
        <w:t>da</w:t>
      </w:r>
      <w:r w:rsidR="00B0318D" w:rsidRPr="00B0318D">
        <w:rPr>
          <w:rFonts w:eastAsia="Calibri"/>
          <w:lang w:eastAsia="en-US"/>
        </w:rPr>
        <w:t xml:space="preserve">, frenlerin ayarı </w:t>
      </w:r>
      <w:r w:rsidR="00C44110">
        <w:rPr>
          <w:rFonts w:eastAsia="Calibri"/>
          <w:lang w:eastAsia="en-US"/>
        </w:rPr>
        <w:t>imalatçının</w:t>
      </w:r>
      <w:r w:rsidR="00B0318D" w:rsidRPr="00B0318D">
        <w:rPr>
          <w:rFonts w:eastAsia="Calibri"/>
          <w:lang w:eastAsia="en-US"/>
        </w:rPr>
        <w:t xml:space="preserve"> belirlediği gibi olmalıdır.</w:t>
      </w:r>
    </w:p>
    <w:p w14:paraId="31F8F4A0" w14:textId="77777777" w:rsidR="00B0318D" w:rsidRPr="00B0318D" w:rsidRDefault="00B0318D" w:rsidP="003312A0">
      <w:pPr>
        <w:widowControl/>
        <w:kinsoku/>
        <w:ind w:left="1134" w:hanging="1134"/>
        <w:jc w:val="both"/>
        <w:rPr>
          <w:rFonts w:eastAsia="Calibri"/>
          <w:lang w:eastAsia="en-US"/>
        </w:rPr>
      </w:pPr>
    </w:p>
    <w:p w14:paraId="36CD6E99"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2.3.2</w:t>
      </w:r>
      <w:r w:rsidR="00220557">
        <w:rPr>
          <w:rFonts w:eastAsia="Calibri"/>
          <w:lang w:eastAsia="en-US"/>
        </w:rPr>
        <w:t>.</w:t>
      </w:r>
      <w:r w:rsidR="00220557">
        <w:rPr>
          <w:rFonts w:eastAsia="Calibri"/>
          <w:lang w:eastAsia="en-US"/>
        </w:rPr>
        <w:tab/>
      </w:r>
      <w:r w:rsidR="0080004A">
        <w:rPr>
          <w:rFonts w:eastAsia="Calibri"/>
          <w:lang w:eastAsia="en-US"/>
        </w:rPr>
        <w:t>D</w:t>
      </w:r>
      <w:r w:rsidR="00BD01B6">
        <w:rPr>
          <w:rFonts w:eastAsia="Calibri"/>
          <w:lang w:eastAsia="en-US"/>
        </w:rPr>
        <w:t>oğrudan</w:t>
      </w:r>
      <w:r w:rsidR="0080004A">
        <w:rPr>
          <w:rFonts w:eastAsia="Calibri"/>
          <w:lang w:eastAsia="en-US"/>
        </w:rPr>
        <w:t xml:space="preserve"> </w:t>
      </w:r>
      <w:r w:rsidRPr="00B0318D">
        <w:rPr>
          <w:rFonts w:eastAsia="Calibri"/>
          <w:lang w:eastAsia="en-US"/>
        </w:rPr>
        <w:t>frenlemede</w:t>
      </w:r>
    </w:p>
    <w:p w14:paraId="0218C092" w14:textId="77777777" w:rsidR="00B0318D" w:rsidRPr="00B0318D" w:rsidRDefault="00B0318D" w:rsidP="003312A0">
      <w:pPr>
        <w:widowControl/>
        <w:kinsoku/>
        <w:ind w:left="1134" w:hanging="1134"/>
        <w:jc w:val="both"/>
        <w:rPr>
          <w:rFonts w:eastAsia="Calibri"/>
          <w:lang w:eastAsia="en-US"/>
        </w:rPr>
      </w:pPr>
    </w:p>
    <w:p w14:paraId="0AA0647A" w14:textId="77777777" w:rsidR="00B0318D" w:rsidRDefault="00B0318D" w:rsidP="003312A0">
      <w:pPr>
        <w:widowControl/>
        <w:kinsoku/>
        <w:ind w:left="1134" w:hanging="1134"/>
        <w:jc w:val="both"/>
        <w:rPr>
          <w:rFonts w:eastAsia="Calibri"/>
          <w:lang w:eastAsia="en-US"/>
        </w:rPr>
      </w:pPr>
      <w:r w:rsidRPr="00B0318D">
        <w:rPr>
          <w:rFonts w:eastAsia="Calibri"/>
          <w:lang w:eastAsia="en-US"/>
        </w:rPr>
        <w:t>2.3.2.1</w:t>
      </w:r>
      <w:r w:rsidR="00220557">
        <w:rPr>
          <w:rFonts w:eastAsia="Calibri"/>
          <w:lang w:eastAsia="en-US"/>
        </w:rPr>
        <w:t>.</w:t>
      </w:r>
      <w:r w:rsidR="00220557">
        <w:rPr>
          <w:rFonts w:eastAsia="Calibri"/>
          <w:lang w:eastAsia="en-US"/>
        </w:rPr>
        <w:tab/>
      </w:r>
      <w:r w:rsidR="00336A24" w:rsidRPr="00B0318D">
        <w:rPr>
          <w:rFonts w:eastAsia="Calibri"/>
          <w:lang w:eastAsia="en-US"/>
        </w:rPr>
        <w:t>R1,</w:t>
      </w:r>
      <w:r w:rsidR="00336A24">
        <w:rPr>
          <w:rFonts w:eastAsia="Calibri"/>
          <w:lang w:eastAsia="en-US"/>
        </w:rPr>
        <w:t xml:space="preserve"> </w:t>
      </w:r>
      <w:r w:rsidR="00336A24" w:rsidRPr="00B0318D">
        <w:rPr>
          <w:rFonts w:eastAsia="Calibri"/>
          <w:lang w:eastAsia="en-US"/>
        </w:rPr>
        <w:t>R2,</w:t>
      </w:r>
      <w:r w:rsidR="00336A24">
        <w:rPr>
          <w:rFonts w:eastAsia="Calibri"/>
          <w:lang w:eastAsia="en-US"/>
        </w:rPr>
        <w:t xml:space="preserve"> </w:t>
      </w:r>
      <w:r w:rsidR="00336A24" w:rsidRPr="00B0318D">
        <w:rPr>
          <w:rFonts w:eastAsia="Calibri"/>
          <w:lang w:eastAsia="en-US"/>
        </w:rPr>
        <w:t>S1,</w:t>
      </w:r>
      <w:r w:rsidR="00336A24">
        <w:rPr>
          <w:rFonts w:eastAsia="Calibri"/>
          <w:lang w:eastAsia="en-US"/>
        </w:rPr>
        <w:t xml:space="preserve"> </w:t>
      </w:r>
      <w:r w:rsidR="00336A24" w:rsidRPr="00B0318D">
        <w:rPr>
          <w:rFonts w:eastAsia="Calibri"/>
          <w:lang w:eastAsia="en-US"/>
        </w:rPr>
        <w:t xml:space="preserve">R3a, R4a, S2a </w:t>
      </w:r>
      <w:r w:rsidR="00336A24">
        <w:rPr>
          <w:rFonts w:eastAsia="Calibri"/>
          <w:lang w:eastAsia="en-US"/>
        </w:rPr>
        <w:t xml:space="preserve">kategori </w:t>
      </w:r>
      <w:r w:rsidR="00336A24" w:rsidRPr="00B0318D">
        <w:rPr>
          <w:rFonts w:eastAsia="Calibri"/>
          <w:lang w:eastAsia="en-US"/>
        </w:rPr>
        <w:t>araçlar</w:t>
      </w:r>
      <w:r w:rsidR="00336A24">
        <w:rPr>
          <w:rFonts w:eastAsia="Calibri"/>
          <w:lang w:eastAsia="en-US"/>
        </w:rPr>
        <w:t xml:space="preserve"> ve d</w:t>
      </w:r>
      <w:r w:rsidRPr="00B0318D">
        <w:rPr>
          <w:rFonts w:eastAsia="Calibri"/>
          <w:lang w:eastAsia="en-US"/>
        </w:rPr>
        <w:t xml:space="preserve">ingil başına teknik olarak izin verilen kütlenin toplamının </w:t>
      </w:r>
      <w:r w:rsidR="00336A24">
        <w:rPr>
          <w:rFonts w:eastAsia="Calibri"/>
          <w:lang w:eastAsia="en-US"/>
        </w:rPr>
        <w:t>10</w:t>
      </w:r>
      <w:r w:rsidR="00336A24" w:rsidRPr="00B0318D">
        <w:rPr>
          <w:rFonts w:eastAsia="Calibri"/>
          <w:lang w:eastAsia="en-US"/>
        </w:rPr>
        <w:t>000 kg</w:t>
      </w:r>
      <w:r w:rsidR="00336A24">
        <w:rPr>
          <w:rFonts w:eastAsia="Calibri"/>
          <w:lang w:eastAsia="en-US"/>
        </w:rPr>
        <w:t>’</w:t>
      </w:r>
      <w:r w:rsidR="00336A24" w:rsidRPr="00B0318D">
        <w:rPr>
          <w:rFonts w:eastAsia="Calibri"/>
          <w:lang w:eastAsia="en-US"/>
        </w:rPr>
        <w:t xml:space="preserve">ı geçmediği </w:t>
      </w:r>
      <w:r w:rsidR="00A97B55">
        <w:rPr>
          <w:rFonts w:eastAsia="Calibri"/>
          <w:lang w:eastAsia="en-US"/>
        </w:rPr>
        <w:t>R3</w:t>
      </w:r>
      <w:r w:rsidR="00985472">
        <w:rPr>
          <w:rFonts w:eastAsia="Calibri"/>
          <w:lang w:eastAsia="en-US"/>
        </w:rPr>
        <w:t>b</w:t>
      </w:r>
      <w:r w:rsidR="00336A24">
        <w:rPr>
          <w:rFonts w:eastAsia="Calibri"/>
          <w:lang w:eastAsia="en-US"/>
        </w:rPr>
        <w:t xml:space="preserve"> ve S2b</w:t>
      </w:r>
      <w:r w:rsidRPr="00B0318D">
        <w:rPr>
          <w:rFonts w:eastAsia="Calibri"/>
          <w:lang w:eastAsia="en-US"/>
        </w:rPr>
        <w:t xml:space="preserve"> </w:t>
      </w:r>
      <w:r w:rsidR="00336A24">
        <w:rPr>
          <w:rFonts w:eastAsia="Calibri"/>
          <w:lang w:eastAsia="en-US"/>
        </w:rPr>
        <w:t>kategorisi</w:t>
      </w:r>
      <w:r w:rsidR="00336A24" w:rsidRPr="00B0318D">
        <w:rPr>
          <w:rFonts w:eastAsia="Calibri"/>
          <w:lang w:eastAsia="en-US"/>
        </w:rPr>
        <w:t xml:space="preserve"> </w:t>
      </w:r>
      <w:r w:rsidR="00336A24">
        <w:rPr>
          <w:rFonts w:eastAsia="Calibri"/>
          <w:lang w:eastAsia="en-US"/>
        </w:rPr>
        <w:t xml:space="preserve">araçlar için </w:t>
      </w:r>
      <w:r w:rsidRPr="00B0318D">
        <w:rPr>
          <w:rFonts w:eastAsia="Calibri"/>
          <w:lang w:eastAsia="en-US"/>
        </w:rPr>
        <w:t>servis fren sistemi</w:t>
      </w:r>
      <w:r w:rsidR="00985472">
        <w:rPr>
          <w:rFonts w:eastAsia="Calibri"/>
          <w:lang w:eastAsia="en-US"/>
        </w:rPr>
        <w:t>;</w:t>
      </w:r>
      <w:r w:rsidR="00985472" w:rsidRPr="00985472">
        <w:t xml:space="preserve"> </w:t>
      </w:r>
      <w:r w:rsidR="00985472" w:rsidRPr="00985472">
        <w:rPr>
          <w:rFonts w:eastAsia="Calibri"/>
          <w:lang w:eastAsia="en-US"/>
        </w:rPr>
        <w:t xml:space="preserve">yüklü araçta frenlere enerji girdisinin, </w:t>
      </w:r>
      <w:proofErr w:type="gramStart"/>
      <w:r w:rsidR="00985472" w:rsidRPr="00985472">
        <w:rPr>
          <w:rFonts w:eastAsia="Calibri"/>
          <w:lang w:eastAsia="en-US"/>
        </w:rPr>
        <w:t>1.7</w:t>
      </w:r>
      <w:proofErr w:type="gramEnd"/>
      <w:r w:rsidR="00985472" w:rsidRPr="00985472">
        <w:rPr>
          <w:rFonts w:eastAsia="Calibri"/>
          <w:lang w:eastAsia="en-US"/>
        </w:rPr>
        <w:t xml:space="preserve"> km mesafeyi %7 bayır yukarı-aşağı 40 km/saat sabit hızda yüklü bir aracın </w:t>
      </w:r>
      <w:proofErr w:type="spellStart"/>
      <w:r w:rsidR="00985472" w:rsidRPr="00985472">
        <w:rPr>
          <w:rFonts w:eastAsia="Calibri"/>
          <w:lang w:eastAsia="en-US"/>
        </w:rPr>
        <w:t>katettiği</w:t>
      </w:r>
      <w:proofErr w:type="spellEnd"/>
      <w:r w:rsidR="00985472" w:rsidRPr="00985472">
        <w:rPr>
          <w:rFonts w:eastAsia="Calibri"/>
          <w:lang w:eastAsia="en-US"/>
        </w:rPr>
        <w:t xml:space="preserve"> aynı sürede kaydedilene eşdeğer bir girdi olacağı şekilde test edilir</w:t>
      </w:r>
      <w:r w:rsidR="00227B25">
        <w:rPr>
          <w:rFonts w:eastAsia="Calibri"/>
          <w:lang w:eastAsia="en-US"/>
        </w:rPr>
        <w:t>.</w:t>
      </w:r>
    </w:p>
    <w:p w14:paraId="463B6215" w14:textId="77777777" w:rsidR="001A5C08" w:rsidRDefault="00227B25" w:rsidP="003312A0">
      <w:pPr>
        <w:widowControl/>
        <w:kinsoku/>
        <w:ind w:left="1134" w:hanging="1134"/>
        <w:jc w:val="both"/>
        <w:rPr>
          <w:rFonts w:eastAsia="Calibri"/>
          <w:lang w:eastAsia="en-US"/>
        </w:rPr>
      </w:pPr>
      <w:r>
        <w:rPr>
          <w:rFonts w:eastAsia="Calibri"/>
          <w:lang w:eastAsia="en-US"/>
        </w:rPr>
        <w:tab/>
        <w:t xml:space="preserve">Alternatif olarak; </w:t>
      </w:r>
      <w:r w:rsidRPr="00B0318D">
        <w:rPr>
          <w:rFonts w:eastAsia="Calibri"/>
          <w:lang w:eastAsia="en-US"/>
        </w:rPr>
        <w:t xml:space="preserve">R3a, R4a, S2a </w:t>
      </w:r>
      <w:r>
        <w:rPr>
          <w:rFonts w:eastAsia="Calibri"/>
          <w:lang w:eastAsia="en-US"/>
        </w:rPr>
        <w:t xml:space="preserve">kategori </w:t>
      </w:r>
      <w:r w:rsidRPr="00B0318D">
        <w:rPr>
          <w:rFonts w:eastAsia="Calibri"/>
          <w:lang w:eastAsia="en-US"/>
        </w:rPr>
        <w:t>araçlar</w:t>
      </w:r>
      <w:r>
        <w:rPr>
          <w:rFonts w:eastAsia="Calibri"/>
          <w:lang w:eastAsia="en-US"/>
        </w:rPr>
        <w:t xml:space="preserve"> ve d</w:t>
      </w:r>
      <w:r w:rsidRPr="00B0318D">
        <w:rPr>
          <w:rFonts w:eastAsia="Calibri"/>
          <w:lang w:eastAsia="en-US"/>
        </w:rPr>
        <w:t xml:space="preserve">ingil başına teknik olarak izin verilen kütlenin toplamının </w:t>
      </w:r>
      <w:r>
        <w:rPr>
          <w:rFonts w:eastAsia="Calibri"/>
          <w:lang w:eastAsia="en-US"/>
        </w:rPr>
        <w:t>10</w:t>
      </w:r>
      <w:r w:rsidRPr="00B0318D">
        <w:rPr>
          <w:rFonts w:eastAsia="Calibri"/>
          <w:lang w:eastAsia="en-US"/>
        </w:rPr>
        <w:t>000 kg</w:t>
      </w:r>
      <w:r>
        <w:rPr>
          <w:rFonts w:eastAsia="Calibri"/>
          <w:lang w:eastAsia="en-US"/>
        </w:rPr>
        <w:t>’</w:t>
      </w:r>
      <w:r w:rsidRPr="00B0318D">
        <w:rPr>
          <w:rFonts w:eastAsia="Calibri"/>
          <w:lang w:eastAsia="en-US"/>
        </w:rPr>
        <w:t xml:space="preserve">ı geçmediği </w:t>
      </w:r>
      <w:r>
        <w:rPr>
          <w:rFonts w:eastAsia="Calibri"/>
          <w:lang w:eastAsia="en-US"/>
        </w:rPr>
        <w:t>R3b ve S2b</w:t>
      </w:r>
      <w:r w:rsidRPr="00B0318D">
        <w:rPr>
          <w:rFonts w:eastAsia="Calibri"/>
          <w:lang w:eastAsia="en-US"/>
        </w:rPr>
        <w:t xml:space="preserve"> </w:t>
      </w:r>
      <w:r>
        <w:rPr>
          <w:rFonts w:eastAsia="Calibri"/>
          <w:lang w:eastAsia="en-US"/>
        </w:rPr>
        <w:t>kategorisi</w:t>
      </w:r>
      <w:r w:rsidRPr="00B0318D">
        <w:rPr>
          <w:rFonts w:eastAsia="Calibri"/>
          <w:lang w:eastAsia="en-US"/>
        </w:rPr>
        <w:t xml:space="preserve"> </w:t>
      </w:r>
      <w:r>
        <w:rPr>
          <w:rFonts w:eastAsia="Calibri"/>
          <w:lang w:eastAsia="en-US"/>
        </w:rPr>
        <w:t xml:space="preserve">araçlar </w:t>
      </w:r>
      <w:r w:rsidRPr="00B0318D">
        <w:rPr>
          <w:rFonts w:eastAsia="Calibri"/>
          <w:lang w:eastAsia="en-US"/>
        </w:rPr>
        <w:t xml:space="preserve">2.5 </w:t>
      </w:r>
      <w:r>
        <w:rPr>
          <w:rFonts w:eastAsia="Calibri"/>
          <w:lang w:eastAsia="en-US"/>
        </w:rPr>
        <w:t>maddesine</w:t>
      </w:r>
      <w:r w:rsidRPr="00B0318D">
        <w:rPr>
          <w:rFonts w:eastAsia="Calibri"/>
          <w:lang w:eastAsia="en-US"/>
        </w:rPr>
        <w:t xml:space="preserve"> göre </w:t>
      </w:r>
      <w:r>
        <w:rPr>
          <w:rFonts w:eastAsia="Calibri"/>
          <w:lang w:eastAsia="en-US"/>
        </w:rPr>
        <w:t>Tip-I</w:t>
      </w:r>
      <w:r w:rsidRPr="00B0318D">
        <w:rPr>
          <w:rFonts w:eastAsia="Calibri"/>
          <w:lang w:eastAsia="en-US"/>
        </w:rPr>
        <w:t>II testinden</w:t>
      </w:r>
      <w:r>
        <w:rPr>
          <w:rFonts w:eastAsia="Calibri"/>
          <w:lang w:eastAsia="en-US"/>
        </w:rPr>
        <w:t xml:space="preserve"> geçtiğinde</w:t>
      </w:r>
      <w:r w:rsidR="001A5C08">
        <w:rPr>
          <w:rFonts w:eastAsia="Calibri"/>
          <w:lang w:eastAsia="en-US"/>
        </w:rPr>
        <w:t>,</w:t>
      </w:r>
      <w:r>
        <w:rPr>
          <w:rFonts w:eastAsia="Calibri"/>
          <w:lang w:eastAsia="en-US"/>
        </w:rPr>
        <w:t xml:space="preserve"> </w:t>
      </w:r>
      <w:r w:rsidR="001A5C08">
        <w:rPr>
          <w:rFonts w:eastAsia="Calibri"/>
          <w:lang w:eastAsia="en-US"/>
        </w:rPr>
        <w:t>bu gerekliliğin yerine getirildiği kabul edilir.</w:t>
      </w:r>
    </w:p>
    <w:p w14:paraId="6F2E8E37" w14:textId="77777777" w:rsidR="001A5C08" w:rsidRDefault="001A5C08" w:rsidP="003312A0">
      <w:pPr>
        <w:widowControl/>
        <w:kinsoku/>
        <w:ind w:left="1134" w:hanging="1134"/>
        <w:jc w:val="both"/>
        <w:rPr>
          <w:rFonts w:eastAsia="Calibri"/>
          <w:lang w:eastAsia="en-US"/>
        </w:rPr>
      </w:pPr>
    </w:p>
    <w:p w14:paraId="6812D9A7"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2.3.2.2</w:t>
      </w:r>
      <w:r w:rsidR="00220557">
        <w:rPr>
          <w:rFonts w:eastAsia="Calibri"/>
          <w:lang w:eastAsia="en-US"/>
        </w:rPr>
        <w:t>.</w:t>
      </w:r>
      <w:r w:rsidR="00220557">
        <w:rPr>
          <w:rFonts w:eastAsia="Calibri"/>
          <w:lang w:eastAsia="en-US"/>
        </w:rPr>
        <w:tab/>
      </w:r>
      <w:r w:rsidRPr="00B0318D">
        <w:rPr>
          <w:rFonts w:eastAsia="Calibri"/>
          <w:lang w:eastAsia="en-US"/>
        </w:rPr>
        <w:t xml:space="preserve">Bu test, düz yolda, bir tarım </w:t>
      </w:r>
      <w:r w:rsidR="00336A24">
        <w:rPr>
          <w:rFonts w:eastAsia="Calibri"/>
          <w:lang w:eastAsia="en-US"/>
        </w:rPr>
        <w:t>aracının çektiği römorkla yapılabilir;</w:t>
      </w:r>
      <w:r w:rsidRPr="00B0318D">
        <w:rPr>
          <w:rFonts w:eastAsia="Calibri"/>
          <w:lang w:eastAsia="en-US"/>
        </w:rPr>
        <w:t xml:space="preserve"> test esnasında kontrol cihazına uygulanan kuvvet, çekilen aracın direncini sabit tutmak için (çekilen aracın </w:t>
      </w:r>
      <w:r w:rsidR="00AF07B8">
        <w:rPr>
          <w:rFonts w:eastAsia="Calibri"/>
          <w:lang w:eastAsia="en-US"/>
        </w:rPr>
        <w:t>azami</w:t>
      </w:r>
      <w:r w:rsidR="00336A24">
        <w:rPr>
          <w:rFonts w:eastAsia="Calibri"/>
          <w:lang w:eastAsia="en-US"/>
        </w:rPr>
        <w:t xml:space="preserve"> sabit dingil</w:t>
      </w:r>
      <w:r w:rsidRPr="00B0318D">
        <w:rPr>
          <w:rFonts w:eastAsia="Calibri"/>
          <w:lang w:eastAsia="en-US"/>
        </w:rPr>
        <w:t xml:space="preserve"> yükünün %7</w:t>
      </w:r>
      <w:r w:rsidR="00336A24">
        <w:rPr>
          <w:rFonts w:eastAsia="Calibri"/>
          <w:lang w:eastAsia="en-US"/>
        </w:rPr>
        <w:t>’</w:t>
      </w:r>
      <w:r w:rsidRPr="00B0318D">
        <w:rPr>
          <w:rFonts w:eastAsia="Calibri"/>
          <w:lang w:eastAsia="en-US"/>
        </w:rPr>
        <w:t>si) düzeltilmelidir. Çekme için mevcut güç yetersizse, test, aşağıdaki tabloda gösterildiği gibi daha büyük bir mesafede düşük hızla yürütülebilir.</w:t>
      </w:r>
    </w:p>
    <w:p w14:paraId="3634B74E" w14:textId="77777777" w:rsidR="00B0318D" w:rsidRPr="00B0318D" w:rsidRDefault="00B0318D" w:rsidP="003312A0">
      <w:pPr>
        <w:widowControl/>
        <w:kinsoku/>
        <w:ind w:left="1134" w:hanging="1134"/>
        <w:jc w:val="both"/>
        <w:rPr>
          <w:rFonts w:eastAsia="Calibri"/>
          <w:lang w:eastAsia="en-US"/>
        </w:rPr>
      </w:pPr>
    </w:p>
    <w:tbl>
      <w:tblPr>
        <w:tblW w:w="460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8"/>
        <w:gridCol w:w="2308"/>
      </w:tblGrid>
      <w:tr w:rsidR="00B0318D" w:rsidRPr="00B0318D" w14:paraId="144FDC02" w14:textId="77777777" w:rsidTr="00220557">
        <w:trPr>
          <w:jc w:val="center"/>
        </w:trPr>
        <w:tc>
          <w:tcPr>
            <w:tcW w:w="2298" w:type="dxa"/>
            <w:tcMar>
              <w:left w:w="115" w:type="dxa"/>
              <w:right w:w="115" w:type="dxa"/>
            </w:tcMar>
          </w:tcPr>
          <w:p w14:paraId="1F690ACC" w14:textId="77777777" w:rsidR="00B0318D" w:rsidRPr="00B0318D" w:rsidRDefault="00336A24" w:rsidP="003312A0">
            <w:pPr>
              <w:widowControl/>
              <w:tabs>
                <w:tab w:val="left" w:pos="860"/>
              </w:tabs>
              <w:kinsoku/>
              <w:ind w:left="1134" w:hanging="1134"/>
              <w:jc w:val="center"/>
              <w:rPr>
                <w:rFonts w:eastAsia="Calibri"/>
                <w:lang w:eastAsia="en-US"/>
              </w:rPr>
            </w:pPr>
            <w:r>
              <w:rPr>
                <w:rFonts w:eastAsia="Calibri"/>
                <w:lang w:eastAsia="en-US"/>
              </w:rPr>
              <w:t>Hız (km/h</w:t>
            </w:r>
            <w:r w:rsidR="00B0318D" w:rsidRPr="00B0318D">
              <w:rPr>
                <w:rFonts w:eastAsia="Calibri"/>
                <w:lang w:eastAsia="en-US"/>
              </w:rPr>
              <w:t>)</w:t>
            </w:r>
          </w:p>
        </w:tc>
        <w:tc>
          <w:tcPr>
            <w:tcW w:w="2308" w:type="dxa"/>
            <w:tcMar>
              <w:left w:w="115" w:type="dxa"/>
              <w:right w:w="115" w:type="dxa"/>
            </w:tcMar>
          </w:tcPr>
          <w:p w14:paraId="1BCFF753" w14:textId="77777777" w:rsidR="00B0318D" w:rsidRPr="00B0318D" w:rsidRDefault="00336A24" w:rsidP="003312A0">
            <w:pPr>
              <w:widowControl/>
              <w:tabs>
                <w:tab w:val="left" w:pos="860"/>
              </w:tabs>
              <w:kinsoku/>
              <w:ind w:left="1134" w:hanging="1134"/>
              <w:jc w:val="center"/>
              <w:rPr>
                <w:rFonts w:eastAsia="Calibri"/>
                <w:lang w:eastAsia="en-US"/>
              </w:rPr>
            </w:pPr>
            <w:r>
              <w:rPr>
                <w:rFonts w:eastAsia="Calibri"/>
                <w:lang w:eastAsia="en-US"/>
              </w:rPr>
              <w:t>M</w:t>
            </w:r>
            <w:r w:rsidR="00B0318D" w:rsidRPr="00B0318D">
              <w:rPr>
                <w:rFonts w:eastAsia="Calibri"/>
                <w:lang w:eastAsia="en-US"/>
              </w:rPr>
              <w:t>esafe (m)</w:t>
            </w:r>
          </w:p>
        </w:tc>
      </w:tr>
      <w:tr w:rsidR="00B0318D" w:rsidRPr="00B0318D" w14:paraId="38EE65A6" w14:textId="77777777" w:rsidTr="00220557">
        <w:trPr>
          <w:jc w:val="center"/>
        </w:trPr>
        <w:tc>
          <w:tcPr>
            <w:tcW w:w="2298" w:type="dxa"/>
            <w:tcMar>
              <w:left w:w="115" w:type="dxa"/>
              <w:right w:w="115" w:type="dxa"/>
            </w:tcMar>
          </w:tcPr>
          <w:p w14:paraId="56B7FCAF" w14:textId="77777777" w:rsidR="00B0318D" w:rsidRPr="00B0318D" w:rsidRDefault="00B0318D" w:rsidP="003312A0">
            <w:pPr>
              <w:widowControl/>
              <w:tabs>
                <w:tab w:val="left" w:pos="860"/>
              </w:tabs>
              <w:kinsoku/>
              <w:ind w:left="1134" w:hanging="1134"/>
              <w:jc w:val="center"/>
              <w:rPr>
                <w:rFonts w:eastAsia="Calibri"/>
                <w:lang w:eastAsia="en-US"/>
              </w:rPr>
            </w:pPr>
            <w:r w:rsidRPr="00B0318D">
              <w:rPr>
                <w:rFonts w:eastAsia="Calibri"/>
                <w:lang w:eastAsia="en-US"/>
              </w:rPr>
              <w:t>40</w:t>
            </w:r>
          </w:p>
        </w:tc>
        <w:tc>
          <w:tcPr>
            <w:tcW w:w="2308" w:type="dxa"/>
            <w:tcMar>
              <w:left w:w="115" w:type="dxa"/>
              <w:right w:w="115" w:type="dxa"/>
            </w:tcMar>
          </w:tcPr>
          <w:p w14:paraId="6B65BC1C" w14:textId="77777777" w:rsidR="00B0318D" w:rsidRPr="00B0318D" w:rsidRDefault="00B0318D" w:rsidP="003312A0">
            <w:pPr>
              <w:widowControl/>
              <w:tabs>
                <w:tab w:val="left" w:pos="860"/>
              </w:tabs>
              <w:kinsoku/>
              <w:ind w:left="1134" w:hanging="1134"/>
              <w:jc w:val="center"/>
              <w:rPr>
                <w:rFonts w:eastAsia="Calibri"/>
                <w:lang w:eastAsia="en-US"/>
              </w:rPr>
            </w:pPr>
            <w:r w:rsidRPr="00B0318D">
              <w:rPr>
                <w:rFonts w:eastAsia="Calibri"/>
                <w:lang w:eastAsia="en-US"/>
              </w:rPr>
              <w:t>1700</w:t>
            </w:r>
          </w:p>
        </w:tc>
      </w:tr>
      <w:tr w:rsidR="00B0318D" w:rsidRPr="00B0318D" w14:paraId="1C97BA75" w14:textId="77777777" w:rsidTr="00336A24">
        <w:trPr>
          <w:trHeight w:val="317"/>
          <w:jc w:val="center"/>
        </w:trPr>
        <w:tc>
          <w:tcPr>
            <w:tcW w:w="2298" w:type="dxa"/>
            <w:tcMar>
              <w:left w:w="115" w:type="dxa"/>
              <w:right w:w="115" w:type="dxa"/>
            </w:tcMar>
          </w:tcPr>
          <w:p w14:paraId="2CBE654D" w14:textId="77777777" w:rsidR="00B0318D" w:rsidRPr="00B0318D" w:rsidRDefault="00B0318D" w:rsidP="003312A0">
            <w:pPr>
              <w:widowControl/>
              <w:tabs>
                <w:tab w:val="left" w:pos="860"/>
              </w:tabs>
              <w:kinsoku/>
              <w:ind w:left="1134" w:hanging="1134"/>
              <w:jc w:val="center"/>
              <w:rPr>
                <w:rFonts w:eastAsia="Calibri"/>
                <w:lang w:eastAsia="en-US"/>
              </w:rPr>
            </w:pPr>
            <w:r w:rsidRPr="00B0318D">
              <w:rPr>
                <w:rFonts w:eastAsia="Calibri"/>
                <w:lang w:eastAsia="en-US"/>
              </w:rPr>
              <w:t>30</w:t>
            </w:r>
          </w:p>
        </w:tc>
        <w:tc>
          <w:tcPr>
            <w:tcW w:w="2308" w:type="dxa"/>
            <w:tcMar>
              <w:left w:w="115" w:type="dxa"/>
              <w:right w:w="115" w:type="dxa"/>
            </w:tcMar>
          </w:tcPr>
          <w:p w14:paraId="1F410634" w14:textId="77777777" w:rsidR="00B0318D" w:rsidRPr="00B0318D" w:rsidRDefault="00B0318D" w:rsidP="003312A0">
            <w:pPr>
              <w:widowControl/>
              <w:tabs>
                <w:tab w:val="left" w:pos="860"/>
              </w:tabs>
              <w:kinsoku/>
              <w:ind w:left="1134" w:hanging="1134"/>
              <w:jc w:val="center"/>
              <w:rPr>
                <w:rFonts w:eastAsia="Calibri"/>
                <w:lang w:eastAsia="en-US"/>
              </w:rPr>
            </w:pPr>
            <w:r w:rsidRPr="00B0318D">
              <w:rPr>
                <w:rFonts w:eastAsia="Calibri"/>
                <w:lang w:eastAsia="en-US"/>
              </w:rPr>
              <w:t>1950</w:t>
            </w:r>
          </w:p>
        </w:tc>
      </w:tr>
      <w:tr w:rsidR="00B0318D" w:rsidRPr="00B0318D" w14:paraId="4951EF8E" w14:textId="77777777" w:rsidTr="00220557">
        <w:trPr>
          <w:jc w:val="center"/>
        </w:trPr>
        <w:tc>
          <w:tcPr>
            <w:tcW w:w="2298" w:type="dxa"/>
            <w:tcMar>
              <w:left w:w="115" w:type="dxa"/>
              <w:right w:w="115" w:type="dxa"/>
            </w:tcMar>
          </w:tcPr>
          <w:p w14:paraId="03D8CB83" w14:textId="77777777" w:rsidR="00B0318D" w:rsidRPr="00B0318D" w:rsidRDefault="00B0318D" w:rsidP="003312A0">
            <w:pPr>
              <w:widowControl/>
              <w:tabs>
                <w:tab w:val="left" w:pos="860"/>
              </w:tabs>
              <w:kinsoku/>
              <w:ind w:left="1134" w:hanging="1134"/>
              <w:jc w:val="center"/>
              <w:rPr>
                <w:rFonts w:eastAsia="Calibri"/>
                <w:lang w:eastAsia="en-US"/>
              </w:rPr>
            </w:pPr>
            <w:r w:rsidRPr="00B0318D">
              <w:rPr>
                <w:rFonts w:eastAsia="Calibri"/>
                <w:lang w:eastAsia="en-US"/>
              </w:rPr>
              <w:t>20</w:t>
            </w:r>
          </w:p>
        </w:tc>
        <w:tc>
          <w:tcPr>
            <w:tcW w:w="2308" w:type="dxa"/>
            <w:tcMar>
              <w:left w:w="115" w:type="dxa"/>
              <w:right w:w="115" w:type="dxa"/>
            </w:tcMar>
          </w:tcPr>
          <w:p w14:paraId="2F040C20" w14:textId="77777777" w:rsidR="00B0318D" w:rsidRPr="00B0318D" w:rsidRDefault="00B0318D" w:rsidP="003312A0">
            <w:pPr>
              <w:widowControl/>
              <w:tabs>
                <w:tab w:val="left" w:pos="860"/>
              </w:tabs>
              <w:kinsoku/>
              <w:ind w:left="1134" w:hanging="1134"/>
              <w:jc w:val="center"/>
              <w:rPr>
                <w:rFonts w:eastAsia="Calibri"/>
                <w:lang w:eastAsia="en-US"/>
              </w:rPr>
            </w:pPr>
            <w:r w:rsidRPr="00B0318D">
              <w:rPr>
                <w:rFonts w:eastAsia="Calibri"/>
                <w:lang w:eastAsia="en-US"/>
              </w:rPr>
              <w:t>2500</w:t>
            </w:r>
          </w:p>
        </w:tc>
      </w:tr>
      <w:tr w:rsidR="00B0318D" w:rsidRPr="00B0318D" w14:paraId="0AC25A77" w14:textId="77777777" w:rsidTr="00220557">
        <w:trPr>
          <w:jc w:val="center"/>
        </w:trPr>
        <w:tc>
          <w:tcPr>
            <w:tcW w:w="2298" w:type="dxa"/>
            <w:tcMar>
              <w:left w:w="115" w:type="dxa"/>
              <w:right w:w="115" w:type="dxa"/>
            </w:tcMar>
          </w:tcPr>
          <w:p w14:paraId="676002CF" w14:textId="77777777" w:rsidR="00B0318D" w:rsidRPr="00B0318D" w:rsidRDefault="00B0318D" w:rsidP="003312A0">
            <w:pPr>
              <w:widowControl/>
              <w:tabs>
                <w:tab w:val="left" w:pos="860"/>
              </w:tabs>
              <w:kinsoku/>
              <w:ind w:left="1134" w:hanging="1134"/>
              <w:jc w:val="center"/>
              <w:rPr>
                <w:rFonts w:eastAsia="Calibri"/>
                <w:lang w:eastAsia="en-US"/>
              </w:rPr>
            </w:pPr>
            <w:r w:rsidRPr="00B0318D">
              <w:rPr>
                <w:rFonts w:eastAsia="Calibri"/>
                <w:lang w:eastAsia="en-US"/>
              </w:rPr>
              <w:t>15</w:t>
            </w:r>
          </w:p>
        </w:tc>
        <w:tc>
          <w:tcPr>
            <w:tcW w:w="2308" w:type="dxa"/>
            <w:tcMar>
              <w:left w:w="115" w:type="dxa"/>
              <w:right w:w="115" w:type="dxa"/>
            </w:tcMar>
          </w:tcPr>
          <w:p w14:paraId="6958B270" w14:textId="77777777" w:rsidR="00B0318D" w:rsidRPr="00B0318D" w:rsidRDefault="00B0318D" w:rsidP="003312A0">
            <w:pPr>
              <w:widowControl/>
              <w:tabs>
                <w:tab w:val="left" w:pos="860"/>
              </w:tabs>
              <w:kinsoku/>
              <w:ind w:left="1134" w:hanging="1134"/>
              <w:jc w:val="center"/>
              <w:rPr>
                <w:rFonts w:eastAsia="Calibri"/>
                <w:lang w:eastAsia="en-US"/>
              </w:rPr>
            </w:pPr>
            <w:r w:rsidRPr="00B0318D">
              <w:rPr>
                <w:rFonts w:eastAsia="Calibri"/>
                <w:lang w:eastAsia="en-US"/>
              </w:rPr>
              <w:t>3100</w:t>
            </w:r>
          </w:p>
        </w:tc>
      </w:tr>
    </w:tbl>
    <w:p w14:paraId="5D1550A9" w14:textId="77777777" w:rsidR="00B0318D" w:rsidRPr="00B0318D" w:rsidRDefault="00B0318D" w:rsidP="003312A0">
      <w:pPr>
        <w:widowControl/>
        <w:kinsoku/>
        <w:ind w:left="1134" w:hanging="1134"/>
        <w:jc w:val="both"/>
        <w:rPr>
          <w:rFonts w:eastAsia="Calibri"/>
          <w:lang w:eastAsia="en-US"/>
        </w:rPr>
      </w:pPr>
    </w:p>
    <w:p w14:paraId="15C43D89"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2.3.2.3</w:t>
      </w:r>
      <w:r w:rsidR="00220557">
        <w:rPr>
          <w:rFonts w:eastAsia="Calibri"/>
          <w:lang w:eastAsia="en-US"/>
        </w:rPr>
        <w:t>.</w:t>
      </w:r>
      <w:r w:rsidR="00220557">
        <w:rPr>
          <w:rFonts w:eastAsia="Calibri"/>
          <w:lang w:eastAsia="en-US"/>
        </w:rPr>
        <w:tab/>
        <w:t>O</w:t>
      </w:r>
      <w:r w:rsidRPr="00B0318D">
        <w:rPr>
          <w:rFonts w:eastAsia="Calibri"/>
          <w:lang w:eastAsia="en-US"/>
        </w:rPr>
        <w:t>tomatik fren ayar cihazlarıyla donatılmış çekilen araçlar</w:t>
      </w:r>
      <w:r w:rsidR="00FD04ED">
        <w:rPr>
          <w:rFonts w:eastAsia="Calibri"/>
          <w:lang w:eastAsia="en-US"/>
        </w:rPr>
        <w:t>da</w:t>
      </w:r>
      <w:r w:rsidRPr="00B0318D">
        <w:rPr>
          <w:rFonts w:eastAsia="Calibri"/>
          <w:lang w:eastAsia="en-US"/>
        </w:rPr>
        <w:t xml:space="preserve">, frenlerin ayarı, yukarıda tanımlanan </w:t>
      </w:r>
      <w:r w:rsidR="0096008F">
        <w:rPr>
          <w:rFonts w:eastAsia="Calibri"/>
          <w:lang w:eastAsia="en-US"/>
        </w:rPr>
        <w:t>Tip-I</w:t>
      </w:r>
      <w:r w:rsidRPr="00B0318D">
        <w:rPr>
          <w:rFonts w:eastAsia="Calibri"/>
          <w:lang w:eastAsia="en-US"/>
        </w:rPr>
        <w:t xml:space="preserve"> testinden önce, 2.5.4 </w:t>
      </w:r>
      <w:r w:rsidR="00336A24">
        <w:rPr>
          <w:rFonts w:eastAsia="Calibri"/>
          <w:lang w:eastAsia="en-US"/>
        </w:rPr>
        <w:t>maddesinde</w:t>
      </w:r>
      <w:r w:rsidRPr="00B0318D">
        <w:rPr>
          <w:rFonts w:eastAsia="Calibri"/>
          <w:lang w:eastAsia="en-US"/>
        </w:rPr>
        <w:t xml:space="preserve"> belirtilen prosedüre göre </w:t>
      </w:r>
      <w:r w:rsidR="00336A24">
        <w:rPr>
          <w:rFonts w:eastAsia="Calibri"/>
          <w:lang w:eastAsia="en-US"/>
        </w:rPr>
        <w:t>ayarlanmalıdır</w:t>
      </w:r>
      <w:r w:rsidRPr="00B0318D">
        <w:rPr>
          <w:rFonts w:eastAsia="Calibri"/>
          <w:lang w:eastAsia="en-US"/>
        </w:rPr>
        <w:t>.</w:t>
      </w:r>
    </w:p>
    <w:p w14:paraId="247977F4" w14:textId="77777777" w:rsidR="00B0318D" w:rsidRPr="00B0318D" w:rsidRDefault="00B0318D" w:rsidP="003312A0">
      <w:pPr>
        <w:widowControl/>
        <w:kinsoku/>
        <w:ind w:left="1134" w:hanging="1134"/>
        <w:jc w:val="both"/>
        <w:rPr>
          <w:rFonts w:eastAsia="Calibri"/>
          <w:lang w:eastAsia="en-US"/>
        </w:rPr>
      </w:pPr>
    </w:p>
    <w:p w14:paraId="62FB948B"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2.3.3</w:t>
      </w:r>
      <w:r w:rsidR="00220557">
        <w:rPr>
          <w:rFonts w:eastAsia="Calibri"/>
          <w:lang w:eastAsia="en-US"/>
        </w:rPr>
        <w:t>.</w:t>
      </w:r>
      <w:r w:rsidR="00220557">
        <w:rPr>
          <w:rFonts w:eastAsia="Calibri"/>
          <w:lang w:eastAsia="en-US"/>
        </w:rPr>
        <w:tab/>
      </w:r>
      <w:r w:rsidRPr="00B0318D">
        <w:rPr>
          <w:rFonts w:eastAsia="Calibri"/>
          <w:lang w:eastAsia="en-US"/>
        </w:rPr>
        <w:t>Sıcak performans</w:t>
      </w:r>
    </w:p>
    <w:p w14:paraId="687E8E95" w14:textId="77777777" w:rsidR="00B0318D" w:rsidRPr="00B0318D" w:rsidRDefault="00B0318D" w:rsidP="003312A0">
      <w:pPr>
        <w:widowControl/>
        <w:kinsoku/>
        <w:ind w:left="1134" w:hanging="1134"/>
        <w:jc w:val="both"/>
        <w:rPr>
          <w:rFonts w:eastAsia="Calibri"/>
          <w:lang w:eastAsia="en-US"/>
        </w:rPr>
      </w:pPr>
    </w:p>
    <w:p w14:paraId="5A30CE28" w14:textId="77777777" w:rsidR="00B0318D" w:rsidRPr="00B0318D" w:rsidRDefault="00220557" w:rsidP="003312A0">
      <w:pPr>
        <w:widowControl/>
        <w:kinsoku/>
        <w:ind w:left="1134" w:hanging="1134"/>
        <w:jc w:val="both"/>
        <w:rPr>
          <w:rFonts w:eastAsia="Calibri"/>
          <w:lang w:eastAsia="en-US"/>
        </w:rPr>
      </w:pPr>
      <w:r>
        <w:rPr>
          <w:rFonts w:eastAsia="Calibri"/>
          <w:lang w:eastAsia="en-US"/>
        </w:rPr>
        <w:t>2.3.3.1.</w:t>
      </w:r>
      <w:r>
        <w:rPr>
          <w:rFonts w:eastAsia="Calibri"/>
          <w:lang w:eastAsia="en-US"/>
        </w:rPr>
        <w:tab/>
      </w:r>
      <w:r w:rsidR="0096008F">
        <w:rPr>
          <w:rFonts w:eastAsia="Calibri"/>
          <w:lang w:eastAsia="en-US"/>
        </w:rPr>
        <w:t>Tip-I</w:t>
      </w:r>
      <w:r w:rsidR="00B0318D" w:rsidRPr="00B0318D">
        <w:rPr>
          <w:rFonts w:eastAsia="Calibri"/>
          <w:lang w:eastAsia="en-US"/>
        </w:rPr>
        <w:t xml:space="preserve"> testinin (2.3.2 </w:t>
      </w:r>
      <w:r w:rsidR="00336A24">
        <w:rPr>
          <w:rFonts w:eastAsia="Calibri"/>
          <w:lang w:eastAsia="en-US"/>
        </w:rPr>
        <w:t>maddesinde</w:t>
      </w:r>
      <w:r w:rsidR="00B0318D" w:rsidRPr="00B0318D">
        <w:rPr>
          <w:rFonts w:eastAsia="Calibri"/>
          <w:lang w:eastAsia="en-US"/>
        </w:rPr>
        <w:t xml:space="preserve"> tanımlanan test veya 2.3.1 </w:t>
      </w:r>
      <w:r w:rsidR="00133424">
        <w:rPr>
          <w:rFonts w:eastAsia="Calibri"/>
          <w:lang w:eastAsia="en-US"/>
        </w:rPr>
        <w:t>maddesinde</w:t>
      </w:r>
      <w:r w:rsidR="00B0318D" w:rsidRPr="00B0318D">
        <w:rPr>
          <w:rFonts w:eastAsia="Calibri"/>
          <w:lang w:eastAsia="en-US"/>
        </w:rPr>
        <w:t xml:space="preserve"> tanımlanan test) sonunda, servis fre</w:t>
      </w:r>
      <w:r w:rsidR="00133424">
        <w:rPr>
          <w:rFonts w:eastAsia="Calibri"/>
          <w:lang w:eastAsia="en-US"/>
        </w:rPr>
        <w:t xml:space="preserve">n sisteminin sıcak performansı, </w:t>
      </w:r>
      <w:r w:rsidR="00B0318D" w:rsidRPr="00B0318D">
        <w:rPr>
          <w:rFonts w:eastAsia="Calibri"/>
          <w:lang w:eastAsia="en-US"/>
        </w:rPr>
        <w:t xml:space="preserve">motorun </w:t>
      </w:r>
      <w:r w:rsidR="00133424">
        <w:rPr>
          <w:rFonts w:eastAsia="Calibri"/>
          <w:lang w:eastAsia="en-US"/>
        </w:rPr>
        <w:t>devrede olmadığı</w:t>
      </w:r>
      <w:r w:rsidR="00B0318D" w:rsidRPr="00B0318D">
        <w:rPr>
          <w:rFonts w:eastAsia="Calibri"/>
          <w:lang w:eastAsia="en-US"/>
        </w:rPr>
        <w:t xml:space="preserve"> </w:t>
      </w:r>
      <w:r w:rsidR="0096008F">
        <w:rPr>
          <w:rFonts w:eastAsia="Calibri"/>
          <w:lang w:eastAsia="en-US"/>
        </w:rPr>
        <w:t>Tip-0</w:t>
      </w:r>
      <w:r w:rsidR="00B0318D" w:rsidRPr="00B0318D">
        <w:rPr>
          <w:rFonts w:eastAsia="Calibri"/>
          <w:lang w:eastAsia="en-US"/>
        </w:rPr>
        <w:t xml:space="preserve"> testiyle aynı </w:t>
      </w:r>
      <w:r w:rsidR="00E238ED">
        <w:rPr>
          <w:rFonts w:eastAsia="Calibri"/>
          <w:lang w:eastAsia="en-US"/>
        </w:rPr>
        <w:t>şartlar</w:t>
      </w:r>
      <w:r w:rsidR="00B0318D" w:rsidRPr="00B0318D">
        <w:rPr>
          <w:rFonts w:eastAsia="Calibri"/>
          <w:lang w:eastAsia="en-US"/>
        </w:rPr>
        <w:t>da (ve özellikle kullanılan ortalama kuvvetten daha büyük olmayan sabit kontrol kuvvetinde) ölç</w:t>
      </w:r>
      <w:r w:rsidR="00133424">
        <w:rPr>
          <w:rFonts w:eastAsia="Calibri"/>
          <w:lang w:eastAsia="en-US"/>
        </w:rPr>
        <w:t>ülmelidir</w:t>
      </w:r>
      <w:r w:rsidR="00B0318D" w:rsidRPr="00B0318D">
        <w:rPr>
          <w:rFonts w:eastAsia="Calibri"/>
          <w:lang w:eastAsia="en-US"/>
        </w:rPr>
        <w:t xml:space="preserve"> (sıcaklık </w:t>
      </w:r>
      <w:r w:rsidR="00133424">
        <w:rPr>
          <w:rFonts w:eastAsia="Calibri"/>
          <w:lang w:eastAsia="en-US"/>
        </w:rPr>
        <w:t xml:space="preserve">durumları </w:t>
      </w:r>
      <w:r w:rsidR="00B0318D" w:rsidRPr="00B0318D">
        <w:rPr>
          <w:rFonts w:eastAsia="Calibri"/>
          <w:lang w:eastAsia="en-US"/>
        </w:rPr>
        <w:t>farklı olabilir)</w:t>
      </w:r>
      <w:r w:rsidR="00133424">
        <w:rPr>
          <w:rFonts w:eastAsia="Calibri"/>
          <w:lang w:eastAsia="en-US"/>
        </w:rPr>
        <w:t>.</w:t>
      </w:r>
    </w:p>
    <w:p w14:paraId="1D61C12E" w14:textId="77777777" w:rsidR="00B0318D" w:rsidRPr="00B0318D" w:rsidRDefault="00B0318D" w:rsidP="003312A0">
      <w:pPr>
        <w:widowControl/>
        <w:kinsoku/>
        <w:ind w:left="1134" w:hanging="1134"/>
        <w:jc w:val="both"/>
        <w:rPr>
          <w:rFonts w:eastAsia="Calibri"/>
          <w:lang w:eastAsia="en-US"/>
        </w:rPr>
      </w:pPr>
    </w:p>
    <w:p w14:paraId="4A3CC3B9" w14:textId="77777777" w:rsidR="00B0318D" w:rsidRPr="00B0318D" w:rsidRDefault="00220557" w:rsidP="003312A0">
      <w:pPr>
        <w:widowControl/>
        <w:kinsoku/>
        <w:ind w:left="1134" w:hanging="1134"/>
        <w:jc w:val="both"/>
        <w:rPr>
          <w:rFonts w:eastAsia="Calibri"/>
          <w:lang w:eastAsia="en-US"/>
        </w:rPr>
      </w:pPr>
      <w:r>
        <w:rPr>
          <w:rFonts w:eastAsia="Calibri"/>
          <w:lang w:eastAsia="en-US"/>
        </w:rPr>
        <w:t>2.3.3.2.</w:t>
      </w:r>
      <w:r>
        <w:rPr>
          <w:rFonts w:eastAsia="Calibri"/>
          <w:lang w:eastAsia="en-US"/>
        </w:rPr>
        <w:tab/>
        <w:t>T</w:t>
      </w:r>
      <w:r w:rsidR="00B0318D" w:rsidRPr="00B0318D">
        <w:rPr>
          <w:rFonts w:eastAsia="Calibri"/>
          <w:lang w:eastAsia="en-US"/>
        </w:rPr>
        <w:t xml:space="preserve">raktörler için bu sıcak performans, söz konusu </w:t>
      </w:r>
      <w:r w:rsidR="00133424">
        <w:rPr>
          <w:rFonts w:eastAsia="Calibri"/>
          <w:lang w:eastAsia="en-US"/>
        </w:rPr>
        <w:t xml:space="preserve">kategori </w:t>
      </w:r>
      <w:r w:rsidR="00B0318D" w:rsidRPr="00B0318D">
        <w:rPr>
          <w:rFonts w:eastAsia="Calibri"/>
          <w:lang w:eastAsia="en-US"/>
        </w:rPr>
        <w:t>için öngörülen performansın %80</w:t>
      </w:r>
      <w:r w:rsidR="00133424">
        <w:rPr>
          <w:rFonts w:eastAsia="Calibri"/>
          <w:lang w:eastAsia="en-US"/>
        </w:rPr>
        <w:t>’</w:t>
      </w:r>
      <w:r w:rsidR="00B0318D" w:rsidRPr="00B0318D">
        <w:rPr>
          <w:rFonts w:eastAsia="Calibri"/>
          <w:lang w:eastAsia="en-US"/>
        </w:rPr>
        <w:t xml:space="preserve">inden daha az ve motor </w:t>
      </w:r>
      <w:r w:rsidR="00982813">
        <w:rPr>
          <w:rFonts w:eastAsia="Calibri"/>
          <w:lang w:eastAsia="en-US"/>
        </w:rPr>
        <w:t>devrede değilken</w:t>
      </w:r>
      <w:r w:rsidR="00B0318D" w:rsidRPr="00B0318D">
        <w:rPr>
          <w:rFonts w:eastAsia="Calibri"/>
          <w:lang w:eastAsia="en-US"/>
        </w:rPr>
        <w:t xml:space="preserve"> </w:t>
      </w:r>
      <w:r w:rsidR="0096008F">
        <w:rPr>
          <w:rFonts w:eastAsia="Calibri"/>
          <w:lang w:eastAsia="en-US"/>
        </w:rPr>
        <w:t>Tip-0</w:t>
      </w:r>
      <w:r w:rsidR="00B0318D" w:rsidRPr="00B0318D">
        <w:rPr>
          <w:rFonts w:eastAsia="Calibri"/>
          <w:lang w:eastAsia="en-US"/>
        </w:rPr>
        <w:t xml:space="preserve"> testinde kaydedilen rakamın %60</w:t>
      </w:r>
      <w:r w:rsidR="00133424">
        <w:rPr>
          <w:rFonts w:eastAsia="Calibri"/>
          <w:lang w:eastAsia="en-US"/>
        </w:rPr>
        <w:t>’</w:t>
      </w:r>
      <w:r w:rsidR="00B0318D" w:rsidRPr="00B0318D">
        <w:rPr>
          <w:rFonts w:eastAsia="Calibri"/>
          <w:lang w:eastAsia="en-US"/>
        </w:rPr>
        <w:t>ından daha az olmamalıdır.</w:t>
      </w:r>
    </w:p>
    <w:p w14:paraId="182D6B06" w14:textId="77777777" w:rsidR="00B0318D" w:rsidRPr="00B0318D" w:rsidRDefault="00B0318D" w:rsidP="003312A0">
      <w:pPr>
        <w:widowControl/>
        <w:kinsoku/>
        <w:ind w:left="1134" w:hanging="1134"/>
        <w:jc w:val="both"/>
        <w:rPr>
          <w:rFonts w:eastAsia="Calibri"/>
          <w:lang w:eastAsia="en-US"/>
        </w:rPr>
      </w:pPr>
    </w:p>
    <w:p w14:paraId="216F7E5A" w14:textId="77777777" w:rsidR="00B0318D" w:rsidRPr="00B0318D" w:rsidRDefault="00220557" w:rsidP="003312A0">
      <w:pPr>
        <w:widowControl/>
        <w:kinsoku/>
        <w:ind w:left="1134" w:hanging="1134"/>
        <w:jc w:val="both"/>
        <w:rPr>
          <w:rFonts w:eastAsia="Calibri"/>
          <w:lang w:eastAsia="en-US"/>
        </w:rPr>
      </w:pPr>
      <w:r>
        <w:rPr>
          <w:rFonts w:eastAsia="Calibri"/>
          <w:lang w:eastAsia="en-US"/>
        </w:rPr>
        <w:t>2.3.3.3.</w:t>
      </w:r>
      <w:r>
        <w:rPr>
          <w:rFonts w:eastAsia="Calibri"/>
          <w:lang w:eastAsia="en-US"/>
        </w:rPr>
        <w:tab/>
        <w:t>Ç</w:t>
      </w:r>
      <w:r w:rsidR="00B0318D" w:rsidRPr="00B0318D">
        <w:rPr>
          <w:rFonts w:eastAsia="Calibri"/>
          <w:lang w:eastAsia="en-US"/>
        </w:rPr>
        <w:t>ekilen araçlar</w:t>
      </w:r>
      <w:r w:rsidR="00FD04ED">
        <w:rPr>
          <w:rFonts w:eastAsia="Calibri"/>
          <w:lang w:eastAsia="en-US"/>
        </w:rPr>
        <w:t>da</w:t>
      </w:r>
      <w:r w:rsidR="00B0318D" w:rsidRPr="00B0318D">
        <w:rPr>
          <w:rFonts w:eastAsia="Calibri"/>
          <w:lang w:eastAsia="en-US"/>
        </w:rPr>
        <w:t xml:space="preserve">, 40 km/saatte test edildiğinde tekerlerin çevresindeki sıcak fren kuvveti, </w:t>
      </w:r>
      <w:proofErr w:type="spellStart"/>
      <w:r w:rsidR="00B0318D" w:rsidRPr="00B0318D">
        <w:rPr>
          <w:rFonts w:eastAsia="Calibri"/>
          <w:lang w:eastAsia="en-US"/>
        </w:rPr>
        <w:t>v</w:t>
      </w:r>
      <w:r w:rsidR="00B0318D" w:rsidRPr="00133424">
        <w:rPr>
          <w:rFonts w:eastAsia="Calibri"/>
          <w:vertAlign w:val="subscript"/>
          <w:lang w:eastAsia="en-US"/>
        </w:rPr>
        <w:t>max</w:t>
      </w:r>
      <w:proofErr w:type="spellEnd"/>
      <w:r w:rsidR="00B0318D" w:rsidRPr="00B0318D">
        <w:rPr>
          <w:rFonts w:eastAsia="Calibri"/>
          <w:lang w:eastAsia="en-US"/>
        </w:rPr>
        <w:t>&gt;30 km/saat olan çekilen araçların %36</w:t>
      </w:r>
      <w:r w:rsidR="003D63BB">
        <w:rPr>
          <w:rFonts w:eastAsia="Calibri"/>
          <w:lang w:eastAsia="en-US"/>
        </w:rPr>
        <w:t>’</w:t>
      </w:r>
      <w:r w:rsidR="00B0318D" w:rsidRPr="00B0318D">
        <w:rPr>
          <w:rFonts w:eastAsia="Calibri"/>
          <w:lang w:eastAsia="en-US"/>
        </w:rPr>
        <w:t xml:space="preserve">sından </w:t>
      </w:r>
      <w:r w:rsidR="003D63BB">
        <w:rPr>
          <w:rFonts w:eastAsia="Calibri"/>
          <w:lang w:eastAsia="en-US"/>
        </w:rPr>
        <w:t xml:space="preserve">daha az </w:t>
      </w:r>
      <w:r w:rsidR="00B0318D" w:rsidRPr="00B0318D">
        <w:rPr>
          <w:rFonts w:eastAsia="Calibri"/>
          <w:lang w:eastAsia="en-US"/>
        </w:rPr>
        <w:t xml:space="preserve">veya </w:t>
      </w:r>
      <w:r w:rsidR="00AF07B8">
        <w:rPr>
          <w:rFonts w:eastAsia="Calibri"/>
          <w:lang w:eastAsia="en-US"/>
        </w:rPr>
        <w:t>azami</w:t>
      </w:r>
      <w:r w:rsidR="00B0318D" w:rsidRPr="00B0318D">
        <w:rPr>
          <w:rFonts w:eastAsia="Calibri"/>
          <w:lang w:eastAsia="en-US"/>
        </w:rPr>
        <w:t xml:space="preserve"> sabit teker yükü için </w:t>
      </w:r>
      <w:proofErr w:type="spellStart"/>
      <w:r w:rsidR="00B0318D" w:rsidRPr="00B0318D">
        <w:rPr>
          <w:rFonts w:eastAsia="Calibri"/>
          <w:lang w:eastAsia="en-US"/>
        </w:rPr>
        <w:t>v</w:t>
      </w:r>
      <w:r w:rsidR="00B0318D" w:rsidRPr="00133424">
        <w:rPr>
          <w:rFonts w:eastAsia="Calibri"/>
          <w:vertAlign w:val="subscript"/>
          <w:lang w:eastAsia="en-US"/>
        </w:rPr>
        <w:t>max</w:t>
      </w:r>
      <w:proofErr w:type="spellEnd"/>
      <w:r w:rsidR="00B0318D" w:rsidRPr="00B0318D">
        <w:rPr>
          <w:rFonts w:eastAsia="Calibri"/>
          <w:lang w:eastAsia="en-US"/>
        </w:rPr>
        <w:t>&lt;30 km/saat olan çekilen araçların %26</w:t>
      </w:r>
      <w:r w:rsidR="003D63BB">
        <w:rPr>
          <w:rFonts w:eastAsia="Calibri"/>
          <w:lang w:eastAsia="en-US"/>
        </w:rPr>
        <w:t>’</w:t>
      </w:r>
      <w:r w:rsidR="00B0318D" w:rsidRPr="00B0318D">
        <w:rPr>
          <w:rFonts w:eastAsia="Calibri"/>
          <w:lang w:eastAsia="en-US"/>
        </w:rPr>
        <w:t xml:space="preserve">sından </w:t>
      </w:r>
      <w:r w:rsidR="003D63BB">
        <w:rPr>
          <w:rFonts w:eastAsia="Calibri"/>
          <w:lang w:eastAsia="en-US"/>
        </w:rPr>
        <w:t xml:space="preserve">daha az </w:t>
      </w:r>
      <w:r w:rsidR="00B0318D" w:rsidRPr="00B0318D">
        <w:rPr>
          <w:rFonts w:eastAsia="Calibri"/>
          <w:lang w:eastAsia="en-US"/>
        </w:rPr>
        <w:t xml:space="preserve">ve aynı hızda </w:t>
      </w:r>
      <w:r w:rsidR="0096008F">
        <w:rPr>
          <w:rFonts w:eastAsia="Calibri"/>
          <w:lang w:eastAsia="en-US"/>
        </w:rPr>
        <w:t>Tip-0</w:t>
      </w:r>
      <w:r w:rsidR="00B0318D" w:rsidRPr="00B0318D">
        <w:rPr>
          <w:rFonts w:eastAsia="Calibri"/>
          <w:lang w:eastAsia="en-US"/>
        </w:rPr>
        <w:t xml:space="preserve"> testinde kaydedilen rakamın %60</w:t>
      </w:r>
      <w:r w:rsidR="003D63BB">
        <w:rPr>
          <w:rFonts w:eastAsia="Calibri"/>
          <w:lang w:eastAsia="en-US"/>
        </w:rPr>
        <w:t>’</w:t>
      </w:r>
      <w:r w:rsidR="00B0318D" w:rsidRPr="00B0318D">
        <w:rPr>
          <w:rFonts w:eastAsia="Calibri"/>
          <w:lang w:eastAsia="en-US"/>
        </w:rPr>
        <w:t>ından daha az olmamalıdır.</w:t>
      </w:r>
    </w:p>
    <w:p w14:paraId="4D4F0CE0" w14:textId="77777777" w:rsidR="00B0318D" w:rsidRPr="00B0318D" w:rsidRDefault="00B0318D" w:rsidP="003312A0">
      <w:pPr>
        <w:widowControl/>
        <w:kinsoku/>
        <w:ind w:left="1134" w:hanging="1134"/>
        <w:jc w:val="both"/>
        <w:rPr>
          <w:rFonts w:eastAsia="Calibri"/>
          <w:lang w:eastAsia="en-US"/>
        </w:rPr>
      </w:pPr>
    </w:p>
    <w:p w14:paraId="6CADC078" w14:textId="77777777" w:rsidR="00B0318D" w:rsidRPr="00B0318D" w:rsidRDefault="00220557" w:rsidP="003312A0">
      <w:pPr>
        <w:widowControl/>
        <w:kinsoku/>
        <w:ind w:left="1134" w:hanging="1134"/>
        <w:jc w:val="both"/>
        <w:rPr>
          <w:rFonts w:eastAsia="Calibri"/>
          <w:lang w:eastAsia="en-US"/>
        </w:rPr>
      </w:pPr>
      <w:r>
        <w:rPr>
          <w:rFonts w:eastAsia="Calibri"/>
          <w:lang w:eastAsia="en-US"/>
        </w:rPr>
        <w:t>2.3.4.</w:t>
      </w:r>
      <w:r>
        <w:rPr>
          <w:rFonts w:eastAsia="Calibri"/>
          <w:lang w:eastAsia="en-US"/>
        </w:rPr>
        <w:tab/>
        <w:t>S</w:t>
      </w:r>
      <w:r w:rsidR="00B0318D" w:rsidRPr="00B0318D">
        <w:rPr>
          <w:rFonts w:eastAsia="Calibri"/>
          <w:lang w:eastAsia="en-US"/>
        </w:rPr>
        <w:t>erbest hareket testi</w:t>
      </w:r>
    </w:p>
    <w:p w14:paraId="60BDA64A" w14:textId="77777777" w:rsidR="00B0318D" w:rsidRPr="00B0318D" w:rsidRDefault="00B0318D" w:rsidP="003312A0">
      <w:pPr>
        <w:widowControl/>
        <w:kinsoku/>
        <w:ind w:left="1134" w:hanging="1134"/>
        <w:jc w:val="both"/>
        <w:rPr>
          <w:rFonts w:eastAsia="Calibri"/>
          <w:lang w:eastAsia="en-US"/>
        </w:rPr>
      </w:pPr>
    </w:p>
    <w:p w14:paraId="66A157E5" w14:textId="77777777" w:rsidR="00B0318D" w:rsidRPr="00B0318D" w:rsidRDefault="00B0318D" w:rsidP="00220557">
      <w:pPr>
        <w:widowControl/>
        <w:kinsoku/>
        <w:ind w:left="1134"/>
        <w:jc w:val="both"/>
        <w:rPr>
          <w:rFonts w:eastAsia="Calibri"/>
          <w:lang w:eastAsia="en-US"/>
        </w:rPr>
      </w:pPr>
      <w:r w:rsidRPr="00B0318D">
        <w:rPr>
          <w:rFonts w:eastAsia="Calibri"/>
          <w:lang w:eastAsia="en-US"/>
        </w:rPr>
        <w:t>Otomatik fren ayar cihazlarıyla donatılmış traktörler</w:t>
      </w:r>
      <w:r w:rsidR="00FD04ED">
        <w:rPr>
          <w:rFonts w:eastAsia="Calibri"/>
          <w:lang w:eastAsia="en-US"/>
        </w:rPr>
        <w:t>de</w:t>
      </w:r>
      <w:r w:rsidRPr="00B0318D">
        <w:rPr>
          <w:rFonts w:eastAsia="Calibri"/>
          <w:lang w:eastAsia="en-US"/>
        </w:rPr>
        <w:t xml:space="preserve">, 2.3.3 </w:t>
      </w:r>
      <w:r w:rsidR="002E1204">
        <w:rPr>
          <w:rFonts w:eastAsia="Calibri"/>
          <w:lang w:eastAsia="en-US"/>
        </w:rPr>
        <w:t>maddesinde</w:t>
      </w:r>
      <w:r w:rsidRPr="00B0318D">
        <w:rPr>
          <w:rFonts w:eastAsia="Calibri"/>
          <w:lang w:eastAsia="en-US"/>
        </w:rPr>
        <w:t xml:space="preserve"> tanımlanan testleri tamamlaması sonrasında frenlerin, bir soğuk frenin temsili sıcaklığına (</w:t>
      </w:r>
      <w:r w:rsidR="002E1204">
        <w:rPr>
          <w:rFonts w:eastAsia="Calibri"/>
          <w:lang w:eastAsia="en-US"/>
        </w:rPr>
        <w:t>örneğin,</w:t>
      </w:r>
      <w:r w:rsidRPr="00B0318D">
        <w:rPr>
          <w:rFonts w:eastAsia="Calibri"/>
          <w:lang w:eastAsia="en-US"/>
        </w:rPr>
        <w:t xml:space="preserve"> </w:t>
      </w:r>
      <w:r w:rsidR="002E1204">
        <w:rPr>
          <w:rFonts w:eastAsia="Calibri"/>
          <w:lang w:eastAsia="en-US"/>
        </w:rPr>
        <w:t>≤</w:t>
      </w:r>
      <w:r w:rsidRPr="00B0318D">
        <w:rPr>
          <w:rFonts w:eastAsia="Calibri"/>
          <w:lang w:eastAsia="en-US"/>
        </w:rPr>
        <w:t xml:space="preserve"> 100 derece) izin verilmelidir ve araçların aşağıdaki </w:t>
      </w:r>
      <w:r w:rsidR="00E238ED">
        <w:rPr>
          <w:rFonts w:eastAsia="Calibri"/>
          <w:lang w:eastAsia="en-US"/>
        </w:rPr>
        <w:t>şartları</w:t>
      </w:r>
      <w:r w:rsidRPr="00B0318D">
        <w:rPr>
          <w:rFonts w:eastAsia="Calibri"/>
          <w:lang w:eastAsia="en-US"/>
        </w:rPr>
        <w:t>n birisini yerine getirerek serbest hareket kapasitesinde olduğu doğrulanır:</w:t>
      </w:r>
    </w:p>
    <w:p w14:paraId="56B5E56D" w14:textId="77777777" w:rsidR="00B0318D" w:rsidRPr="00B0318D" w:rsidRDefault="00B0318D" w:rsidP="003312A0">
      <w:pPr>
        <w:widowControl/>
        <w:kinsoku/>
        <w:ind w:left="1134" w:hanging="1134"/>
        <w:jc w:val="both"/>
        <w:rPr>
          <w:rFonts w:eastAsia="Calibri"/>
          <w:lang w:eastAsia="en-US"/>
        </w:rPr>
      </w:pPr>
    </w:p>
    <w:p w14:paraId="1B2F5C65"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2.3.4.1</w:t>
      </w:r>
      <w:r w:rsidR="00220557">
        <w:rPr>
          <w:rFonts w:eastAsia="Calibri"/>
          <w:lang w:eastAsia="en-US"/>
        </w:rPr>
        <w:t>.</w:t>
      </w:r>
      <w:r w:rsidR="00220557">
        <w:rPr>
          <w:rFonts w:eastAsia="Calibri"/>
          <w:lang w:eastAsia="en-US"/>
        </w:rPr>
        <w:tab/>
      </w:r>
      <w:r w:rsidRPr="00B0318D">
        <w:rPr>
          <w:rFonts w:eastAsia="Calibri"/>
          <w:lang w:eastAsia="en-US"/>
        </w:rPr>
        <w:t>Tekerler, serbestçe hareket etmektedir (</w:t>
      </w:r>
      <w:r w:rsidR="002E1204">
        <w:rPr>
          <w:rFonts w:eastAsia="Calibri"/>
          <w:lang w:eastAsia="en-US"/>
        </w:rPr>
        <w:t>örneğin,</w:t>
      </w:r>
      <w:r w:rsidR="002E1204" w:rsidRPr="00B0318D">
        <w:rPr>
          <w:rFonts w:eastAsia="Calibri"/>
          <w:lang w:eastAsia="en-US"/>
        </w:rPr>
        <w:t xml:space="preserve"> </w:t>
      </w:r>
      <w:r w:rsidRPr="00B0318D">
        <w:rPr>
          <w:rFonts w:eastAsia="Calibri"/>
          <w:lang w:eastAsia="en-US"/>
        </w:rPr>
        <w:t>elle döndürülebilir)</w:t>
      </w:r>
      <w:r w:rsidR="002E1204">
        <w:rPr>
          <w:rFonts w:eastAsia="Calibri"/>
          <w:lang w:eastAsia="en-US"/>
        </w:rPr>
        <w:t>.</w:t>
      </w:r>
    </w:p>
    <w:p w14:paraId="02F84159" w14:textId="77777777" w:rsidR="00B0318D" w:rsidRPr="00B0318D" w:rsidRDefault="00B0318D" w:rsidP="003312A0">
      <w:pPr>
        <w:widowControl/>
        <w:kinsoku/>
        <w:ind w:left="1134" w:hanging="1134"/>
        <w:jc w:val="both"/>
        <w:rPr>
          <w:rFonts w:eastAsia="Calibri"/>
          <w:lang w:eastAsia="en-US"/>
        </w:rPr>
      </w:pPr>
    </w:p>
    <w:p w14:paraId="08EF9EB8" w14:textId="77777777" w:rsidR="00B0318D" w:rsidRPr="00B0318D" w:rsidRDefault="00220557" w:rsidP="003312A0">
      <w:pPr>
        <w:widowControl/>
        <w:kinsoku/>
        <w:ind w:left="1134" w:hanging="1134"/>
        <w:jc w:val="both"/>
        <w:rPr>
          <w:rFonts w:eastAsia="Calibri"/>
          <w:lang w:eastAsia="en-US"/>
        </w:rPr>
      </w:pPr>
      <w:r>
        <w:rPr>
          <w:rFonts w:eastAsia="Calibri"/>
          <w:lang w:eastAsia="en-US"/>
        </w:rPr>
        <w:t xml:space="preserve">2.3.4.2. </w:t>
      </w:r>
      <w:r>
        <w:rPr>
          <w:rFonts w:eastAsia="Calibri"/>
          <w:lang w:eastAsia="en-US"/>
        </w:rPr>
        <w:tab/>
        <w:t>A</w:t>
      </w:r>
      <w:r w:rsidR="00B0318D" w:rsidRPr="00B0318D">
        <w:rPr>
          <w:rFonts w:eastAsia="Calibri"/>
          <w:lang w:eastAsia="en-US"/>
        </w:rPr>
        <w:t>raç, frenler boştayken v</w:t>
      </w:r>
      <w:r w:rsidR="00A0580F">
        <w:rPr>
          <w:rFonts w:eastAsia="Calibri"/>
          <w:lang w:eastAsia="en-US"/>
        </w:rPr>
        <w:t xml:space="preserve"> </w:t>
      </w:r>
      <w:r w:rsidR="00B0318D" w:rsidRPr="00B0318D">
        <w:rPr>
          <w:rFonts w:eastAsia="Calibri"/>
          <w:lang w:eastAsia="en-US"/>
        </w:rPr>
        <w:t xml:space="preserve">= 60 km/saatlik sabit bir hızda </w:t>
      </w:r>
      <w:r w:rsidR="00A0580F">
        <w:rPr>
          <w:rFonts w:eastAsia="Calibri"/>
          <w:lang w:eastAsia="en-US"/>
        </w:rPr>
        <w:t xml:space="preserve">veya çekilen aracı azami tasarım hızında (hangisi düşükse onda) </w:t>
      </w:r>
      <w:r w:rsidR="00B0318D" w:rsidRPr="00B0318D">
        <w:rPr>
          <w:rFonts w:eastAsia="Calibri"/>
          <w:lang w:eastAsia="en-US"/>
        </w:rPr>
        <w:t xml:space="preserve">sürüldüğünde asimptotik sıcaklıkların, 80 derecelik bir kampana/disk sıcaklığı artışını geçmediği belirlenir, bu durumda kalıntı </w:t>
      </w:r>
      <w:r w:rsidR="00A0580F">
        <w:rPr>
          <w:rFonts w:eastAsia="Calibri"/>
          <w:lang w:eastAsia="en-US"/>
        </w:rPr>
        <w:t xml:space="preserve">(artık) </w:t>
      </w:r>
      <w:r w:rsidR="00B0318D" w:rsidRPr="00B0318D">
        <w:rPr>
          <w:rFonts w:eastAsia="Calibri"/>
          <w:lang w:eastAsia="en-US"/>
        </w:rPr>
        <w:t>fren hareketleri kabul edilebilir sayılır.</w:t>
      </w:r>
    </w:p>
    <w:p w14:paraId="6BA8B2D7" w14:textId="77777777" w:rsidR="00B0318D" w:rsidRPr="00B0318D" w:rsidRDefault="00B0318D" w:rsidP="003312A0">
      <w:pPr>
        <w:widowControl/>
        <w:kinsoku/>
        <w:ind w:left="1134" w:hanging="1134"/>
        <w:jc w:val="both"/>
        <w:rPr>
          <w:rFonts w:eastAsia="Calibri"/>
          <w:lang w:eastAsia="en-US"/>
        </w:rPr>
      </w:pPr>
    </w:p>
    <w:p w14:paraId="41E1C334"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2.4</w:t>
      </w:r>
      <w:r w:rsidR="00220557">
        <w:rPr>
          <w:rFonts w:eastAsia="Calibri"/>
          <w:lang w:eastAsia="en-US"/>
        </w:rPr>
        <w:t>.</w:t>
      </w:r>
      <w:r w:rsidR="00220557">
        <w:rPr>
          <w:rFonts w:eastAsia="Calibri"/>
          <w:lang w:eastAsia="en-US"/>
        </w:rPr>
        <w:tab/>
      </w:r>
      <w:r w:rsidR="0096008F">
        <w:rPr>
          <w:rFonts w:eastAsia="Calibri"/>
          <w:lang w:eastAsia="en-US"/>
        </w:rPr>
        <w:t>Tip-I</w:t>
      </w:r>
      <w:r w:rsidRPr="00B0318D">
        <w:rPr>
          <w:rFonts w:eastAsia="Calibri"/>
          <w:lang w:eastAsia="en-US"/>
        </w:rPr>
        <w:t>I testi (yokuş aşağı davranış testi)</w:t>
      </w:r>
    </w:p>
    <w:p w14:paraId="0D0A7C2F" w14:textId="77777777" w:rsidR="00B0318D" w:rsidRPr="00B0318D" w:rsidRDefault="0096008F" w:rsidP="00220557">
      <w:pPr>
        <w:widowControl/>
        <w:kinsoku/>
        <w:ind w:left="1134"/>
        <w:jc w:val="both"/>
        <w:rPr>
          <w:rFonts w:eastAsia="Calibri"/>
          <w:lang w:eastAsia="en-US"/>
        </w:rPr>
      </w:pPr>
      <w:r>
        <w:rPr>
          <w:rFonts w:eastAsia="Calibri"/>
          <w:lang w:eastAsia="en-US"/>
        </w:rPr>
        <w:t>Tip-I</w:t>
      </w:r>
      <w:r w:rsidR="00B0318D" w:rsidRPr="00B0318D">
        <w:rPr>
          <w:rFonts w:eastAsia="Calibri"/>
          <w:lang w:eastAsia="en-US"/>
        </w:rPr>
        <w:t xml:space="preserve"> testine ek olarak, </w:t>
      </w:r>
      <w:r w:rsidR="00A0580F">
        <w:rPr>
          <w:rFonts w:eastAsia="Calibri"/>
          <w:lang w:eastAsia="en-US"/>
        </w:rPr>
        <w:t>azami</w:t>
      </w:r>
      <w:r w:rsidR="00A0580F" w:rsidRPr="00B0318D">
        <w:rPr>
          <w:rFonts w:eastAsia="Calibri"/>
          <w:lang w:eastAsia="en-US"/>
        </w:rPr>
        <w:t xml:space="preserve"> izin verile</w:t>
      </w:r>
      <w:r w:rsidR="00A0580F">
        <w:rPr>
          <w:rFonts w:eastAsia="Calibri"/>
          <w:lang w:eastAsia="en-US"/>
        </w:rPr>
        <w:t>n</w:t>
      </w:r>
      <w:r w:rsidR="00A0580F" w:rsidRPr="00B0318D">
        <w:rPr>
          <w:rFonts w:eastAsia="Calibri"/>
          <w:lang w:eastAsia="en-US"/>
        </w:rPr>
        <w:t xml:space="preserve"> kütle</w:t>
      </w:r>
      <w:r w:rsidR="00A0580F">
        <w:rPr>
          <w:rFonts w:eastAsia="Calibri"/>
          <w:lang w:eastAsia="en-US"/>
        </w:rPr>
        <w:t>si</w:t>
      </w:r>
      <w:r w:rsidR="00A0580F" w:rsidRPr="00B0318D">
        <w:rPr>
          <w:rFonts w:eastAsia="Calibri"/>
          <w:lang w:eastAsia="en-US"/>
        </w:rPr>
        <w:t xml:space="preserve"> </w:t>
      </w:r>
      <w:r w:rsidR="00A0580F">
        <w:rPr>
          <w:rFonts w:eastAsia="Calibri"/>
          <w:lang w:eastAsia="en-US"/>
        </w:rPr>
        <w:t>12 tonu geçen</w:t>
      </w:r>
      <w:r w:rsidR="00B0318D" w:rsidRPr="00B0318D">
        <w:rPr>
          <w:rFonts w:eastAsia="Calibri"/>
          <w:lang w:eastAsia="en-US"/>
        </w:rPr>
        <w:t xml:space="preserve"> </w:t>
      </w:r>
      <w:proofErr w:type="spellStart"/>
      <w:r w:rsidR="00B0318D" w:rsidRPr="00B0318D">
        <w:rPr>
          <w:rFonts w:eastAsia="Calibri"/>
          <w:lang w:eastAsia="en-US"/>
        </w:rPr>
        <w:t>Tb</w:t>
      </w:r>
      <w:proofErr w:type="spellEnd"/>
      <w:r w:rsidR="00B0318D" w:rsidRPr="00B0318D">
        <w:rPr>
          <w:rFonts w:eastAsia="Calibri"/>
          <w:lang w:eastAsia="en-US"/>
        </w:rPr>
        <w:t xml:space="preserve"> ve </w:t>
      </w:r>
      <w:proofErr w:type="spellStart"/>
      <w:r w:rsidR="00B0318D" w:rsidRPr="00B0318D">
        <w:rPr>
          <w:rFonts w:eastAsia="Calibri"/>
          <w:lang w:eastAsia="en-US"/>
        </w:rPr>
        <w:t>Cb</w:t>
      </w:r>
      <w:proofErr w:type="spellEnd"/>
      <w:r w:rsidR="00B0318D" w:rsidRPr="00B0318D">
        <w:rPr>
          <w:rFonts w:eastAsia="Calibri"/>
          <w:lang w:eastAsia="en-US"/>
        </w:rPr>
        <w:t xml:space="preserve"> </w:t>
      </w:r>
      <w:r w:rsidR="00A0580F">
        <w:rPr>
          <w:rFonts w:eastAsia="Calibri"/>
          <w:lang w:eastAsia="en-US"/>
        </w:rPr>
        <w:t>kategori</w:t>
      </w:r>
      <w:r w:rsidR="00B0318D" w:rsidRPr="00B0318D">
        <w:rPr>
          <w:rFonts w:eastAsia="Calibri"/>
          <w:lang w:eastAsia="en-US"/>
        </w:rPr>
        <w:t xml:space="preserve"> traktörler de </w:t>
      </w:r>
      <w:r>
        <w:rPr>
          <w:rFonts w:eastAsia="Calibri"/>
          <w:lang w:eastAsia="en-US"/>
        </w:rPr>
        <w:t>Tip-I</w:t>
      </w:r>
      <w:r w:rsidR="00B0318D" w:rsidRPr="00B0318D">
        <w:rPr>
          <w:rFonts w:eastAsia="Calibri"/>
          <w:lang w:eastAsia="en-US"/>
        </w:rPr>
        <w:t xml:space="preserve">I testine </w:t>
      </w:r>
      <w:r w:rsidR="00A0580F">
        <w:rPr>
          <w:rFonts w:eastAsia="Calibri"/>
          <w:lang w:eastAsia="en-US"/>
        </w:rPr>
        <w:t>tabi tutulur</w:t>
      </w:r>
      <w:r w:rsidR="00B0318D" w:rsidRPr="00B0318D">
        <w:rPr>
          <w:rFonts w:eastAsia="Calibri"/>
          <w:lang w:eastAsia="en-US"/>
        </w:rPr>
        <w:t>.</w:t>
      </w:r>
    </w:p>
    <w:p w14:paraId="664AC5D4" w14:textId="77777777" w:rsidR="00B0318D" w:rsidRPr="00B0318D" w:rsidRDefault="00B0318D" w:rsidP="003312A0">
      <w:pPr>
        <w:widowControl/>
        <w:kinsoku/>
        <w:ind w:left="1134" w:hanging="1134"/>
        <w:jc w:val="both"/>
        <w:rPr>
          <w:rFonts w:eastAsia="Calibri"/>
          <w:lang w:eastAsia="en-US"/>
        </w:rPr>
      </w:pPr>
    </w:p>
    <w:p w14:paraId="5D943D0A" w14:textId="77777777" w:rsidR="00B0318D" w:rsidRPr="00B0318D" w:rsidRDefault="00220557" w:rsidP="003312A0">
      <w:pPr>
        <w:widowControl/>
        <w:kinsoku/>
        <w:ind w:left="1134" w:hanging="1134"/>
        <w:jc w:val="both"/>
        <w:rPr>
          <w:rFonts w:eastAsia="Calibri"/>
          <w:lang w:eastAsia="en-US"/>
        </w:rPr>
      </w:pPr>
      <w:r>
        <w:rPr>
          <w:rFonts w:eastAsia="Calibri"/>
          <w:lang w:eastAsia="en-US"/>
        </w:rPr>
        <w:t>2.4.1.</w:t>
      </w:r>
      <w:r>
        <w:rPr>
          <w:rFonts w:eastAsia="Calibri"/>
          <w:lang w:eastAsia="en-US"/>
        </w:rPr>
        <w:tab/>
        <w:t>Y</w:t>
      </w:r>
      <w:r w:rsidR="00D219C6">
        <w:rPr>
          <w:rFonts w:eastAsia="Calibri"/>
          <w:lang w:eastAsia="en-US"/>
        </w:rPr>
        <w:t>üklü traktör;</w:t>
      </w:r>
      <w:r w:rsidR="00B0318D" w:rsidRPr="00B0318D">
        <w:rPr>
          <w:rFonts w:eastAsia="Calibri"/>
          <w:lang w:eastAsia="en-US"/>
        </w:rPr>
        <w:t xml:space="preserve"> traktörün enerji girdisi, kullanılan araç birisiyle </w:t>
      </w:r>
      <w:r w:rsidR="00D219C6">
        <w:rPr>
          <w:rFonts w:eastAsia="Calibri"/>
          <w:lang w:eastAsia="en-US"/>
        </w:rPr>
        <w:t>(</w:t>
      </w:r>
      <w:r w:rsidR="00D219C6" w:rsidRPr="00B0318D">
        <w:rPr>
          <w:rFonts w:eastAsia="Calibri"/>
          <w:lang w:eastAsia="en-US"/>
        </w:rPr>
        <w:t>mukavemet fren sistemi ve</w:t>
      </w:r>
      <w:r w:rsidR="00D219C6">
        <w:rPr>
          <w:rFonts w:eastAsia="Calibri"/>
          <w:lang w:eastAsia="en-US"/>
        </w:rPr>
        <w:t>ya</w:t>
      </w:r>
      <w:r w:rsidR="00D219C6" w:rsidRPr="00B0318D">
        <w:rPr>
          <w:rFonts w:eastAsia="Calibri"/>
          <w:lang w:eastAsia="en-US"/>
        </w:rPr>
        <w:t xml:space="preserve"> uygun vitesle</w:t>
      </w:r>
      <w:r w:rsidR="00D219C6">
        <w:rPr>
          <w:rFonts w:eastAsia="Calibri"/>
          <w:lang w:eastAsia="en-US"/>
        </w:rPr>
        <w:t xml:space="preserve">) </w:t>
      </w:r>
      <w:r w:rsidR="00B0318D" w:rsidRPr="00B0318D">
        <w:rPr>
          <w:rFonts w:eastAsia="Calibri"/>
          <w:lang w:eastAsia="en-US"/>
        </w:rPr>
        <w:t>donatılmışsa, mukavemet fren sistemi ve uygun vitesle 6 km mesafe</w:t>
      </w:r>
      <w:r w:rsidR="00D219C6">
        <w:rPr>
          <w:rFonts w:eastAsia="Calibri"/>
          <w:lang w:eastAsia="en-US"/>
        </w:rPr>
        <w:t>de</w:t>
      </w:r>
      <w:r w:rsidR="00B0318D" w:rsidRPr="00B0318D">
        <w:rPr>
          <w:rFonts w:eastAsia="Calibri"/>
          <w:lang w:eastAsia="en-US"/>
        </w:rPr>
        <w:t xml:space="preserve"> %6 yokuş aşağı 30 km/saat </w:t>
      </w:r>
      <w:r w:rsidR="00D219C6">
        <w:rPr>
          <w:rFonts w:eastAsia="Calibri"/>
          <w:lang w:eastAsia="en-US"/>
        </w:rPr>
        <w:t xml:space="preserve">ortalama </w:t>
      </w:r>
      <w:r w:rsidR="00B0318D" w:rsidRPr="00B0318D">
        <w:rPr>
          <w:rFonts w:eastAsia="Calibri"/>
          <w:lang w:eastAsia="en-US"/>
        </w:rPr>
        <w:t xml:space="preserve">hızla sürülen yüklü traktörle aynı sürede kaydedilen girdiye eşit olacak şekilde test edilir. </w:t>
      </w:r>
      <w:r w:rsidR="00D219C6">
        <w:rPr>
          <w:rFonts w:eastAsia="Calibri"/>
          <w:lang w:eastAsia="en-US"/>
        </w:rPr>
        <w:t>Kullanılan vites, motorun hızının (</w:t>
      </w:r>
      <w:r w:rsidR="00B0318D" w:rsidRPr="00B0318D">
        <w:rPr>
          <w:rFonts w:eastAsia="Calibri"/>
          <w:lang w:eastAsia="en-US"/>
        </w:rPr>
        <w:t>dakika</w:t>
      </w:r>
      <w:r w:rsidR="00D219C6">
        <w:rPr>
          <w:rFonts w:eastAsia="Calibri"/>
          <w:vertAlign w:val="superscript"/>
          <w:lang w:eastAsia="en-US"/>
        </w:rPr>
        <w:t>-1</w:t>
      </w:r>
      <w:r w:rsidR="00B0318D" w:rsidRPr="00B0318D">
        <w:rPr>
          <w:rFonts w:eastAsia="Calibri"/>
          <w:lang w:eastAsia="en-US"/>
        </w:rPr>
        <w:t xml:space="preserve">) </w:t>
      </w:r>
      <w:r w:rsidR="00C44110">
        <w:rPr>
          <w:rFonts w:eastAsia="Calibri"/>
          <w:lang w:eastAsia="en-US"/>
        </w:rPr>
        <w:t>imalatçının</w:t>
      </w:r>
      <w:r w:rsidR="00B0318D" w:rsidRPr="00B0318D">
        <w:rPr>
          <w:rFonts w:eastAsia="Calibri"/>
          <w:lang w:eastAsia="en-US"/>
        </w:rPr>
        <w:t xml:space="preserve"> belirttiği </w:t>
      </w:r>
      <w:r w:rsidR="00AF07B8">
        <w:rPr>
          <w:rFonts w:eastAsia="Calibri"/>
          <w:lang w:eastAsia="en-US"/>
        </w:rPr>
        <w:t>azami</w:t>
      </w:r>
      <w:r w:rsidR="00B0318D" w:rsidRPr="00B0318D">
        <w:rPr>
          <w:rFonts w:eastAsia="Calibri"/>
          <w:lang w:eastAsia="en-US"/>
        </w:rPr>
        <w:t xml:space="preserve"> değeri geçmeyen şekilde olmalıdır.</w:t>
      </w:r>
    </w:p>
    <w:p w14:paraId="1AF69F79" w14:textId="77777777" w:rsidR="00B0318D" w:rsidRPr="00B0318D" w:rsidRDefault="00B0318D" w:rsidP="003312A0">
      <w:pPr>
        <w:widowControl/>
        <w:kinsoku/>
        <w:ind w:left="1134" w:hanging="1134"/>
        <w:jc w:val="both"/>
        <w:rPr>
          <w:rFonts w:eastAsia="Calibri"/>
          <w:lang w:eastAsia="en-US"/>
        </w:rPr>
      </w:pPr>
    </w:p>
    <w:p w14:paraId="02509B95" w14:textId="77777777" w:rsidR="00B0318D" w:rsidRPr="00B0318D" w:rsidRDefault="00220557" w:rsidP="003312A0">
      <w:pPr>
        <w:widowControl/>
        <w:kinsoku/>
        <w:ind w:left="1134" w:hanging="1134"/>
        <w:jc w:val="both"/>
        <w:rPr>
          <w:rFonts w:eastAsia="Calibri"/>
          <w:lang w:eastAsia="en-US"/>
        </w:rPr>
      </w:pPr>
      <w:r>
        <w:rPr>
          <w:rFonts w:eastAsia="Calibri"/>
          <w:lang w:eastAsia="en-US"/>
        </w:rPr>
        <w:t>2.4.2.</w:t>
      </w:r>
      <w:r>
        <w:rPr>
          <w:rFonts w:eastAsia="Calibri"/>
          <w:lang w:eastAsia="en-US"/>
        </w:rPr>
        <w:tab/>
        <w:t>E</w:t>
      </w:r>
      <w:r w:rsidR="00B0318D" w:rsidRPr="00B0318D">
        <w:rPr>
          <w:rFonts w:eastAsia="Calibri"/>
          <w:lang w:eastAsia="en-US"/>
        </w:rPr>
        <w:t>nerjinin yalnız motorun fren hareketiyle emildiği araçlar için, ortalama hızda +-5</w:t>
      </w:r>
      <w:r w:rsidR="00611EBE">
        <w:rPr>
          <w:rFonts w:eastAsia="Calibri"/>
          <w:lang w:eastAsia="en-US"/>
        </w:rPr>
        <w:t xml:space="preserve"> </w:t>
      </w:r>
      <w:r w:rsidR="00B0318D" w:rsidRPr="00B0318D">
        <w:rPr>
          <w:rFonts w:eastAsia="Calibri"/>
          <w:lang w:eastAsia="en-US"/>
        </w:rPr>
        <w:t xml:space="preserve">km/saatlik bir toleransa izin verilmelidir ve </w:t>
      </w:r>
      <w:proofErr w:type="gramStart"/>
      <w:r w:rsidR="00B0318D" w:rsidRPr="00B0318D">
        <w:rPr>
          <w:rFonts w:eastAsia="Calibri"/>
          <w:lang w:eastAsia="en-US"/>
        </w:rPr>
        <w:t>%</w:t>
      </w:r>
      <w:r w:rsidR="00611EBE">
        <w:rPr>
          <w:rFonts w:eastAsia="Calibri"/>
          <w:lang w:eastAsia="en-US"/>
        </w:rPr>
        <w:t xml:space="preserve"> </w:t>
      </w:r>
      <w:r w:rsidR="00B0318D" w:rsidRPr="00B0318D">
        <w:rPr>
          <w:rFonts w:eastAsia="Calibri"/>
          <w:lang w:eastAsia="en-US"/>
        </w:rPr>
        <w:t>6</w:t>
      </w:r>
      <w:proofErr w:type="gramEnd"/>
      <w:r w:rsidR="00B0318D" w:rsidRPr="00B0318D">
        <w:rPr>
          <w:rFonts w:eastAsia="Calibri"/>
          <w:lang w:eastAsia="en-US"/>
        </w:rPr>
        <w:t xml:space="preserve"> yokuş aşağı 30 km/saate en yakın değerde kara</w:t>
      </w:r>
      <w:r w:rsidR="00611EBE">
        <w:rPr>
          <w:rFonts w:eastAsia="Calibri"/>
          <w:lang w:eastAsia="en-US"/>
        </w:rPr>
        <w:t>r</w:t>
      </w:r>
      <w:r w:rsidR="00B0318D" w:rsidRPr="00B0318D">
        <w:rPr>
          <w:rFonts w:eastAsia="Calibri"/>
          <w:lang w:eastAsia="en-US"/>
        </w:rPr>
        <w:t xml:space="preserve">lı olacak hıza </w:t>
      </w:r>
      <w:r w:rsidR="00611EBE" w:rsidRPr="00B0318D">
        <w:rPr>
          <w:rFonts w:eastAsia="Calibri"/>
          <w:lang w:eastAsia="en-US"/>
        </w:rPr>
        <w:t>imkân</w:t>
      </w:r>
      <w:r w:rsidR="00B0318D" w:rsidRPr="00B0318D">
        <w:rPr>
          <w:rFonts w:eastAsia="Calibri"/>
          <w:lang w:eastAsia="en-US"/>
        </w:rPr>
        <w:t xml:space="preserve"> veren vites </w:t>
      </w:r>
      <w:r w:rsidR="00300DA5">
        <w:rPr>
          <w:rFonts w:eastAsia="Calibri"/>
          <w:lang w:eastAsia="en-US"/>
        </w:rPr>
        <w:t>kullanılmalıdır</w:t>
      </w:r>
      <w:r w:rsidR="00B0318D" w:rsidRPr="00B0318D">
        <w:rPr>
          <w:rFonts w:eastAsia="Calibri"/>
          <w:lang w:eastAsia="en-US"/>
        </w:rPr>
        <w:t>. Motorun tek başına fren hareket performansı, bir yavaşlama ölçümüyle belirleniyorsa</w:t>
      </w:r>
      <w:r w:rsidR="00300DA5">
        <w:rPr>
          <w:rFonts w:eastAsia="Calibri"/>
          <w:lang w:eastAsia="en-US"/>
        </w:rPr>
        <w:t>,</w:t>
      </w:r>
      <w:r w:rsidR="00B0318D" w:rsidRPr="00B0318D">
        <w:rPr>
          <w:rFonts w:eastAsia="Calibri"/>
          <w:lang w:eastAsia="en-US"/>
        </w:rPr>
        <w:t xml:space="preserve"> ölçülen ortalama yavaşlaması en az 0,5 m/s</w:t>
      </w:r>
      <w:r w:rsidR="00B0318D" w:rsidRPr="00300DA5">
        <w:rPr>
          <w:rFonts w:eastAsia="Calibri"/>
          <w:vertAlign w:val="superscript"/>
          <w:lang w:eastAsia="en-US"/>
        </w:rPr>
        <w:t>2</w:t>
      </w:r>
      <w:r w:rsidR="00B0318D" w:rsidRPr="00B0318D">
        <w:rPr>
          <w:rFonts w:eastAsia="Calibri"/>
          <w:lang w:eastAsia="en-US"/>
        </w:rPr>
        <w:t xml:space="preserve"> ise bu ölçüm yeterlidir.</w:t>
      </w:r>
    </w:p>
    <w:p w14:paraId="696D6690" w14:textId="77777777" w:rsidR="00B0318D" w:rsidRPr="00B0318D" w:rsidRDefault="00B0318D" w:rsidP="003312A0">
      <w:pPr>
        <w:widowControl/>
        <w:kinsoku/>
        <w:ind w:left="1134" w:hanging="1134"/>
        <w:jc w:val="both"/>
        <w:rPr>
          <w:rFonts w:eastAsia="Calibri"/>
          <w:lang w:eastAsia="en-US"/>
        </w:rPr>
      </w:pPr>
    </w:p>
    <w:p w14:paraId="25048E70" w14:textId="77777777" w:rsidR="00B0318D" w:rsidRPr="00B0318D" w:rsidRDefault="00220557" w:rsidP="003312A0">
      <w:pPr>
        <w:widowControl/>
        <w:kinsoku/>
        <w:ind w:left="1134" w:hanging="1134"/>
        <w:jc w:val="both"/>
        <w:rPr>
          <w:rFonts w:eastAsia="Calibri"/>
          <w:lang w:eastAsia="en-US"/>
        </w:rPr>
      </w:pPr>
      <w:r>
        <w:rPr>
          <w:rFonts w:eastAsia="Calibri"/>
          <w:lang w:eastAsia="en-US"/>
        </w:rPr>
        <w:t>2.4.3.</w:t>
      </w:r>
      <w:r>
        <w:rPr>
          <w:rFonts w:eastAsia="Calibri"/>
          <w:lang w:eastAsia="en-US"/>
        </w:rPr>
        <w:tab/>
        <w:t>T</w:t>
      </w:r>
      <w:r w:rsidR="00B0318D" w:rsidRPr="00B0318D">
        <w:rPr>
          <w:rFonts w:eastAsia="Calibri"/>
          <w:lang w:eastAsia="en-US"/>
        </w:rPr>
        <w:t xml:space="preserve">estin sonunda, servis fren sisteminin sıcak performansı motor </w:t>
      </w:r>
      <w:r w:rsidR="00300DA5">
        <w:rPr>
          <w:rFonts w:eastAsia="Calibri"/>
          <w:lang w:eastAsia="en-US"/>
        </w:rPr>
        <w:t>devre dışıyken</w:t>
      </w:r>
      <w:r w:rsidR="00B0318D" w:rsidRPr="00B0318D">
        <w:rPr>
          <w:rFonts w:eastAsia="Calibri"/>
          <w:lang w:eastAsia="en-US"/>
        </w:rPr>
        <w:t xml:space="preserve"> </w:t>
      </w:r>
      <w:r w:rsidR="0096008F">
        <w:rPr>
          <w:rFonts w:eastAsia="Calibri"/>
          <w:lang w:eastAsia="en-US"/>
        </w:rPr>
        <w:t>Tip-0</w:t>
      </w:r>
      <w:r w:rsidR="00B0318D" w:rsidRPr="00B0318D">
        <w:rPr>
          <w:rFonts w:eastAsia="Calibri"/>
          <w:lang w:eastAsia="en-US"/>
        </w:rPr>
        <w:t xml:space="preserve"> testiyle aynı </w:t>
      </w:r>
      <w:r w:rsidR="00E238ED">
        <w:rPr>
          <w:rFonts w:eastAsia="Calibri"/>
          <w:lang w:eastAsia="en-US"/>
        </w:rPr>
        <w:t>şartlar</w:t>
      </w:r>
      <w:r w:rsidR="00B0318D" w:rsidRPr="00B0318D">
        <w:rPr>
          <w:rFonts w:eastAsia="Calibri"/>
          <w:lang w:eastAsia="en-US"/>
        </w:rPr>
        <w:t xml:space="preserve">da ölçülür (sıcaklık </w:t>
      </w:r>
      <w:r w:rsidR="00E238ED">
        <w:rPr>
          <w:rFonts w:eastAsia="Calibri"/>
          <w:lang w:eastAsia="en-US"/>
        </w:rPr>
        <w:t>şartları</w:t>
      </w:r>
      <w:r w:rsidR="00B0318D" w:rsidRPr="00B0318D">
        <w:rPr>
          <w:rFonts w:eastAsia="Calibri"/>
          <w:lang w:eastAsia="en-US"/>
        </w:rPr>
        <w:t xml:space="preserve"> farklı olabilir). Bu sıcak performans, 60 </w:t>
      </w:r>
      <w:proofErr w:type="spellStart"/>
      <w:r w:rsidR="00B0318D" w:rsidRPr="00B0318D">
        <w:rPr>
          <w:rFonts w:eastAsia="Calibri"/>
          <w:lang w:eastAsia="en-US"/>
        </w:rPr>
        <w:t>daN</w:t>
      </w:r>
      <w:r w:rsidR="00300DA5">
        <w:rPr>
          <w:rFonts w:eastAsia="Calibri"/>
          <w:lang w:eastAsia="en-US"/>
        </w:rPr>
        <w:t>’</w:t>
      </w:r>
      <w:r w:rsidR="00B0318D" w:rsidRPr="00B0318D">
        <w:rPr>
          <w:rFonts w:eastAsia="Calibri"/>
          <w:lang w:eastAsia="en-US"/>
        </w:rPr>
        <w:t>ı</w:t>
      </w:r>
      <w:proofErr w:type="spellEnd"/>
      <w:r w:rsidR="00B0318D" w:rsidRPr="00B0318D">
        <w:rPr>
          <w:rFonts w:eastAsia="Calibri"/>
          <w:lang w:eastAsia="en-US"/>
        </w:rPr>
        <w:t xml:space="preserve"> geçmeyen bir kontrol kuvvetini kullanarak aşağıdaki değerlerden az olmayan bir ortalama </w:t>
      </w:r>
      <w:r w:rsidR="00B84D88">
        <w:rPr>
          <w:rFonts w:eastAsia="Calibri"/>
          <w:lang w:eastAsia="en-US"/>
        </w:rPr>
        <w:t>tam gelişmiş ya</w:t>
      </w:r>
      <w:r w:rsidR="00B0318D" w:rsidRPr="00B0318D">
        <w:rPr>
          <w:rFonts w:eastAsia="Calibri"/>
          <w:lang w:eastAsia="en-US"/>
        </w:rPr>
        <w:t>vaşlamayı ve aşağıdaki değerleri aşmayan bir durma mesafesini vermelidir:</w:t>
      </w:r>
    </w:p>
    <w:p w14:paraId="3AD92D4A" w14:textId="77777777" w:rsidR="00B0318D" w:rsidRPr="00B0318D" w:rsidRDefault="00B0318D" w:rsidP="003312A0">
      <w:pPr>
        <w:widowControl/>
        <w:kinsoku/>
        <w:ind w:left="1134" w:hanging="1134"/>
        <w:jc w:val="both"/>
        <w:rPr>
          <w:rFonts w:eastAsia="Calibri"/>
          <w:lang w:eastAsia="en-US"/>
        </w:rPr>
      </w:pPr>
    </w:p>
    <w:p w14:paraId="38AB381D" w14:textId="77777777" w:rsidR="00300DA5" w:rsidRDefault="00B0318D" w:rsidP="00220557">
      <w:pPr>
        <w:widowControl/>
        <w:kinsoku/>
        <w:ind w:left="1134"/>
        <w:jc w:val="both"/>
        <w:rPr>
          <w:rFonts w:eastAsia="Calibri"/>
          <w:lang w:eastAsia="en-US"/>
        </w:rPr>
      </w:pPr>
      <w:r w:rsidRPr="00B0318D">
        <w:rPr>
          <w:rFonts w:eastAsia="Calibri"/>
          <w:lang w:eastAsia="en-US"/>
        </w:rPr>
        <w:t>0.15</w:t>
      </w:r>
      <w:r w:rsidR="00300DA5">
        <w:rPr>
          <w:rFonts w:eastAsia="Calibri"/>
          <w:lang w:eastAsia="en-US"/>
        </w:rPr>
        <w:t xml:space="preserve"> </w:t>
      </w:r>
      <w:r w:rsidRPr="00B0318D">
        <w:rPr>
          <w:rFonts w:eastAsia="Calibri"/>
          <w:lang w:eastAsia="en-US"/>
        </w:rPr>
        <w:t>v</w:t>
      </w:r>
      <w:r w:rsidR="00300DA5">
        <w:rPr>
          <w:rFonts w:eastAsia="Calibri"/>
          <w:lang w:eastAsia="en-US"/>
        </w:rPr>
        <w:t xml:space="preserve"> </w:t>
      </w:r>
      <w:r w:rsidRPr="00B0318D">
        <w:rPr>
          <w:rFonts w:eastAsia="Calibri"/>
          <w:lang w:eastAsia="en-US"/>
        </w:rPr>
        <w:t>+</w:t>
      </w:r>
      <w:r w:rsidR="00300DA5">
        <w:rPr>
          <w:rFonts w:eastAsia="Calibri"/>
          <w:lang w:eastAsia="en-US"/>
        </w:rPr>
        <w:t xml:space="preserve"> </w:t>
      </w:r>
      <w:r w:rsidRPr="00B0318D">
        <w:rPr>
          <w:rFonts w:eastAsia="Calibri"/>
          <w:lang w:eastAsia="en-US"/>
        </w:rPr>
        <w:t>(1,33 v</w:t>
      </w:r>
      <w:r w:rsidRPr="00300DA5">
        <w:rPr>
          <w:rFonts w:eastAsia="Calibri"/>
          <w:vertAlign w:val="superscript"/>
          <w:lang w:eastAsia="en-US"/>
        </w:rPr>
        <w:t>2</w:t>
      </w:r>
      <w:r w:rsidRPr="00B0318D">
        <w:rPr>
          <w:rFonts w:eastAsia="Calibri"/>
          <w:lang w:eastAsia="en-US"/>
        </w:rPr>
        <w:t xml:space="preserve">/115) </w:t>
      </w:r>
    </w:p>
    <w:p w14:paraId="1B948E46" w14:textId="77777777" w:rsidR="00B0318D" w:rsidRPr="00B0318D" w:rsidRDefault="00B0318D" w:rsidP="00220557">
      <w:pPr>
        <w:widowControl/>
        <w:kinsoku/>
        <w:ind w:left="1134"/>
        <w:jc w:val="both"/>
        <w:rPr>
          <w:rFonts w:eastAsia="Calibri"/>
          <w:lang w:eastAsia="en-US"/>
        </w:rPr>
      </w:pPr>
      <w:r w:rsidRPr="00B0318D">
        <w:rPr>
          <w:rFonts w:eastAsia="Calibri"/>
          <w:lang w:eastAsia="en-US"/>
        </w:rPr>
        <w:t>(</w:t>
      </w:r>
      <w:proofErr w:type="gramStart"/>
      <w:r w:rsidRPr="00B0318D">
        <w:rPr>
          <w:rFonts w:eastAsia="Calibri"/>
          <w:lang w:eastAsia="en-US"/>
        </w:rPr>
        <w:t>ikinci</w:t>
      </w:r>
      <w:proofErr w:type="gramEnd"/>
      <w:r w:rsidRPr="00B0318D">
        <w:rPr>
          <w:rFonts w:eastAsia="Calibri"/>
          <w:lang w:eastAsia="en-US"/>
        </w:rPr>
        <w:t xml:space="preserve"> terim, ortalama </w:t>
      </w:r>
      <w:r w:rsidR="00B84D88">
        <w:rPr>
          <w:rFonts w:eastAsia="Calibri"/>
          <w:lang w:eastAsia="en-US"/>
        </w:rPr>
        <w:t>tam gelişmiş ya</w:t>
      </w:r>
      <w:r w:rsidRPr="00B0318D">
        <w:rPr>
          <w:rFonts w:eastAsia="Calibri"/>
          <w:lang w:eastAsia="en-US"/>
        </w:rPr>
        <w:t>vaşlamaya karşılık gelir d</w:t>
      </w:r>
      <w:r w:rsidRPr="00300DA5">
        <w:rPr>
          <w:rFonts w:eastAsia="Calibri"/>
          <w:vertAlign w:val="subscript"/>
          <w:lang w:eastAsia="en-US"/>
        </w:rPr>
        <w:t>m</w:t>
      </w:r>
      <w:r w:rsidRPr="00B0318D">
        <w:rPr>
          <w:rFonts w:eastAsia="Calibri"/>
          <w:lang w:eastAsia="en-US"/>
        </w:rPr>
        <w:t>=3,3 m/s</w:t>
      </w:r>
      <w:r w:rsidRPr="00300DA5">
        <w:rPr>
          <w:rFonts w:eastAsia="Calibri"/>
          <w:vertAlign w:val="superscript"/>
          <w:lang w:eastAsia="en-US"/>
        </w:rPr>
        <w:t>2</w:t>
      </w:r>
      <w:r w:rsidRPr="00B0318D">
        <w:rPr>
          <w:rFonts w:eastAsia="Calibri"/>
          <w:lang w:eastAsia="en-US"/>
        </w:rPr>
        <w:t>)</w:t>
      </w:r>
    </w:p>
    <w:p w14:paraId="2D22CFD3" w14:textId="77777777" w:rsidR="00B0318D" w:rsidRPr="00B0318D" w:rsidRDefault="00B0318D" w:rsidP="003312A0">
      <w:pPr>
        <w:widowControl/>
        <w:kinsoku/>
        <w:ind w:left="1134" w:hanging="1134"/>
        <w:jc w:val="both"/>
        <w:rPr>
          <w:rFonts w:eastAsia="Calibri"/>
          <w:lang w:eastAsia="en-US"/>
        </w:rPr>
      </w:pPr>
    </w:p>
    <w:p w14:paraId="2B8B9491"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2.5</w:t>
      </w:r>
      <w:r w:rsidR="00220557">
        <w:rPr>
          <w:rFonts w:eastAsia="Calibri"/>
          <w:lang w:eastAsia="en-US"/>
        </w:rPr>
        <w:t>.</w:t>
      </w:r>
      <w:r w:rsidR="00220557">
        <w:rPr>
          <w:rFonts w:eastAsia="Calibri"/>
          <w:lang w:eastAsia="en-US"/>
        </w:rPr>
        <w:tab/>
        <w:t>Y</w:t>
      </w:r>
      <w:r w:rsidRPr="00B0318D">
        <w:rPr>
          <w:rFonts w:eastAsia="Calibri"/>
          <w:lang w:eastAsia="en-US"/>
        </w:rPr>
        <w:t xml:space="preserve">üklü araç kategorileri için </w:t>
      </w:r>
      <w:r w:rsidR="0096008F">
        <w:rPr>
          <w:rFonts w:eastAsia="Calibri"/>
          <w:lang w:eastAsia="en-US"/>
        </w:rPr>
        <w:t>Tip-I</w:t>
      </w:r>
      <w:r w:rsidRPr="00B0318D">
        <w:rPr>
          <w:rFonts w:eastAsia="Calibri"/>
          <w:lang w:eastAsia="en-US"/>
        </w:rPr>
        <w:t>II testi (</w:t>
      </w:r>
      <w:r w:rsidR="0096008F">
        <w:rPr>
          <w:rFonts w:eastAsia="Calibri"/>
          <w:lang w:eastAsia="en-US"/>
        </w:rPr>
        <w:t xml:space="preserve">performans kaybı </w:t>
      </w:r>
      <w:r w:rsidR="0096008F" w:rsidRPr="00B0318D">
        <w:rPr>
          <w:rFonts w:eastAsia="Calibri"/>
          <w:lang w:eastAsia="en-US"/>
        </w:rPr>
        <w:t>testi</w:t>
      </w:r>
      <w:r w:rsidRPr="00B0318D">
        <w:rPr>
          <w:rFonts w:eastAsia="Calibri"/>
          <w:lang w:eastAsia="en-US"/>
        </w:rPr>
        <w:t>):</w:t>
      </w:r>
    </w:p>
    <w:p w14:paraId="24CF3A05" w14:textId="77777777" w:rsidR="00B0318D" w:rsidRPr="00B0318D" w:rsidRDefault="00B0318D" w:rsidP="003312A0">
      <w:pPr>
        <w:widowControl/>
        <w:kinsoku/>
        <w:ind w:left="1134" w:hanging="1134"/>
        <w:jc w:val="both"/>
        <w:rPr>
          <w:rFonts w:eastAsia="Calibri"/>
          <w:lang w:eastAsia="en-US"/>
        </w:rPr>
      </w:pPr>
    </w:p>
    <w:p w14:paraId="3CF1A643"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2.5.1</w:t>
      </w:r>
      <w:r w:rsidR="00220557">
        <w:rPr>
          <w:rFonts w:eastAsia="Calibri"/>
          <w:lang w:eastAsia="en-US"/>
        </w:rPr>
        <w:t>.</w:t>
      </w:r>
      <w:r w:rsidR="00220557">
        <w:rPr>
          <w:rFonts w:eastAsia="Calibri"/>
          <w:lang w:eastAsia="en-US"/>
        </w:rPr>
        <w:tab/>
        <w:t>D</w:t>
      </w:r>
      <w:r w:rsidRPr="00B0318D">
        <w:rPr>
          <w:rFonts w:eastAsia="Calibri"/>
          <w:lang w:eastAsia="en-US"/>
        </w:rPr>
        <w:t>ingil başına teknik olarak izin</w:t>
      </w:r>
      <w:r w:rsidR="005F574E">
        <w:rPr>
          <w:rFonts w:eastAsia="Calibri"/>
          <w:lang w:eastAsia="en-US"/>
        </w:rPr>
        <w:t xml:space="preserve"> verilen kütlenin toplamı 10</w:t>
      </w:r>
      <w:r w:rsidRPr="00B0318D">
        <w:rPr>
          <w:rFonts w:eastAsia="Calibri"/>
          <w:lang w:eastAsia="en-US"/>
        </w:rPr>
        <w:t>000 kg</w:t>
      </w:r>
      <w:r w:rsidR="005F574E">
        <w:rPr>
          <w:rFonts w:eastAsia="Calibri"/>
          <w:lang w:eastAsia="en-US"/>
        </w:rPr>
        <w:t>’</w:t>
      </w:r>
      <w:r w:rsidRPr="00B0318D">
        <w:rPr>
          <w:rFonts w:eastAsia="Calibri"/>
          <w:lang w:eastAsia="en-US"/>
        </w:rPr>
        <w:t>ı geç</w:t>
      </w:r>
      <w:r w:rsidR="005F574E">
        <w:rPr>
          <w:rFonts w:eastAsia="Calibri"/>
          <w:lang w:eastAsia="en-US"/>
        </w:rPr>
        <w:t>en</w:t>
      </w:r>
      <w:r w:rsidR="006C576B">
        <w:rPr>
          <w:rFonts w:eastAsia="Calibri"/>
          <w:lang w:eastAsia="en-US"/>
        </w:rPr>
        <w:t xml:space="preserve"> R3b</w:t>
      </w:r>
      <w:r w:rsidR="005F574E">
        <w:rPr>
          <w:rFonts w:eastAsia="Calibri"/>
          <w:lang w:eastAsia="en-US"/>
        </w:rPr>
        <w:t xml:space="preserve"> ve</w:t>
      </w:r>
      <w:r w:rsidRPr="00B0318D">
        <w:rPr>
          <w:rFonts w:eastAsia="Calibri"/>
          <w:lang w:eastAsia="en-US"/>
        </w:rPr>
        <w:t xml:space="preserve"> S2b </w:t>
      </w:r>
      <w:r w:rsidR="005F574E">
        <w:rPr>
          <w:rFonts w:eastAsia="Calibri"/>
          <w:lang w:eastAsia="en-US"/>
        </w:rPr>
        <w:t>kategorisi</w:t>
      </w:r>
      <w:r w:rsidR="00631610">
        <w:rPr>
          <w:rFonts w:eastAsia="Calibri"/>
          <w:lang w:eastAsia="en-US"/>
        </w:rPr>
        <w:t xml:space="preserve"> </w:t>
      </w:r>
      <w:r w:rsidR="00631610" w:rsidRPr="00B0318D">
        <w:rPr>
          <w:rFonts w:eastAsia="Calibri"/>
          <w:lang w:eastAsia="en-US"/>
        </w:rPr>
        <w:t>veya alternatif kategoriler</w:t>
      </w:r>
    </w:p>
    <w:p w14:paraId="1D842704" w14:textId="77777777" w:rsidR="00B0318D" w:rsidRPr="00B0318D" w:rsidRDefault="00B0318D" w:rsidP="003312A0">
      <w:pPr>
        <w:widowControl/>
        <w:kinsoku/>
        <w:ind w:left="1134" w:hanging="1134"/>
        <w:jc w:val="both"/>
        <w:rPr>
          <w:rFonts w:eastAsia="Calibri"/>
          <w:lang w:eastAsia="en-US"/>
        </w:rPr>
      </w:pPr>
    </w:p>
    <w:p w14:paraId="71D993A6"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2.5.2.</w:t>
      </w:r>
      <w:r w:rsidR="00220557">
        <w:rPr>
          <w:rFonts w:eastAsia="Calibri"/>
          <w:lang w:eastAsia="en-US"/>
        </w:rPr>
        <w:tab/>
      </w:r>
      <w:r w:rsidR="00631610" w:rsidRPr="00B0318D">
        <w:rPr>
          <w:rFonts w:eastAsia="Calibri"/>
          <w:lang w:eastAsia="en-US"/>
        </w:rPr>
        <w:t>R3a, R4a, S2a</w:t>
      </w:r>
      <w:r w:rsidR="00631610">
        <w:rPr>
          <w:rFonts w:eastAsia="Calibri"/>
          <w:lang w:eastAsia="en-US"/>
        </w:rPr>
        <w:t>, bu araçlar 2.3.2 maddesine göre test edilmemişse.</w:t>
      </w:r>
    </w:p>
    <w:p w14:paraId="43024748" w14:textId="77777777" w:rsidR="00B0318D" w:rsidRPr="00B0318D" w:rsidRDefault="00B0318D" w:rsidP="003312A0">
      <w:pPr>
        <w:widowControl/>
        <w:kinsoku/>
        <w:ind w:left="1134" w:hanging="1134"/>
        <w:jc w:val="both"/>
        <w:rPr>
          <w:rFonts w:eastAsia="Calibri"/>
          <w:lang w:eastAsia="en-US"/>
        </w:rPr>
      </w:pPr>
    </w:p>
    <w:p w14:paraId="49757849"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2.5.3</w:t>
      </w:r>
      <w:r w:rsidR="00220557">
        <w:rPr>
          <w:rFonts w:eastAsia="Calibri"/>
          <w:lang w:eastAsia="en-US"/>
        </w:rPr>
        <w:t>.</w:t>
      </w:r>
      <w:r w:rsidR="00220557" w:rsidRPr="007B0992">
        <w:rPr>
          <w:rFonts w:eastAsia="Calibri"/>
          <w:b/>
          <w:lang w:eastAsia="en-US"/>
        </w:rPr>
        <w:tab/>
      </w:r>
      <w:r w:rsidR="00FA4D3C" w:rsidRPr="007B0992">
        <w:rPr>
          <w:rFonts w:eastAsia="Calibri"/>
          <w:b/>
          <w:lang w:eastAsia="en-US"/>
        </w:rPr>
        <w:t>(</w:t>
      </w:r>
      <w:proofErr w:type="gramStart"/>
      <w:r w:rsidR="00FA4D3C" w:rsidRPr="007B0992">
        <w:rPr>
          <w:rFonts w:eastAsia="Calibri"/>
          <w:b/>
          <w:lang w:eastAsia="en-US"/>
        </w:rPr>
        <w:t>Değişik:RG</w:t>
      </w:r>
      <w:proofErr w:type="gramEnd"/>
      <w:r w:rsidR="00FA4D3C" w:rsidRPr="007B0992">
        <w:rPr>
          <w:rFonts w:eastAsia="Calibri"/>
          <w:b/>
          <w:lang w:eastAsia="en-US"/>
        </w:rPr>
        <w:t>-16/4/2020-31101)</w:t>
      </w:r>
      <w:r w:rsidR="00FA4D3C">
        <w:rPr>
          <w:rFonts w:eastAsia="Calibri"/>
          <w:lang w:eastAsia="en-US"/>
        </w:rPr>
        <w:t xml:space="preserve"> </w:t>
      </w:r>
      <w:r w:rsidR="00FA4D3C" w:rsidRPr="00FA4D3C">
        <w:rPr>
          <w:rFonts w:eastAsia="Calibri"/>
          <w:lang w:eastAsia="en-US"/>
        </w:rPr>
        <w:t>Dingil başına teknik olarak izin verilen kütlenin toplamı 10000 kg’ı geçmeyen R3b ve S2b.</w:t>
      </w:r>
    </w:p>
    <w:p w14:paraId="3A946E46" w14:textId="77777777" w:rsidR="00B0318D" w:rsidRPr="00B0318D" w:rsidRDefault="00B0318D" w:rsidP="003312A0">
      <w:pPr>
        <w:widowControl/>
        <w:kinsoku/>
        <w:ind w:left="1134" w:hanging="1134"/>
        <w:jc w:val="both"/>
        <w:rPr>
          <w:rFonts w:eastAsia="Calibri"/>
          <w:lang w:eastAsia="en-US"/>
        </w:rPr>
      </w:pPr>
    </w:p>
    <w:p w14:paraId="6B574087" w14:textId="77777777" w:rsidR="00B0318D" w:rsidRPr="00B0318D" w:rsidRDefault="00B0318D" w:rsidP="003312A0">
      <w:pPr>
        <w:widowControl/>
        <w:kinsoku/>
        <w:ind w:left="1134" w:hanging="1134"/>
        <w:jc w:val="both"/>
        <w:rPr>
          <w:rFonts w:eastAsia="Calibri"/>
          <w:lang w:eastAsia="en-US"/>
        </w:rPr>
      </w:pPr>
      <w:r w:rsidRPr="00B0318D">
        <w:rPr>
          <w:rFonts w:eastAsia="Calibri"/>
          <w:lang w:eastAsia="en-US"/>
        </w:rPr>
        <w:t>2.5.4</w:t>
      </w:r>
      <w:r w:rsidR="00220557">
        <w:rPr>
          <w:rFonts w:eastAsia="Calibri"/>
          <w:lang w:eastAsia="en-US"/>
        </w:rPr>
        <w:t>.</w:t>
      </w:r>
      <w:r w:rsidR="00220557">
        <w:rPr>
          <w:rFonts w:eastAsia="Calibri"/>
          <w:lang w:eastAsia="en-US"/>
        </w:rPr>
        <w:tab/>
      </w:r>
      <w:r w:rsidR="00D852E8">
        <w:rPr>
          <w:rFonts w:eastAsia="Calibri"/>
          <w:lang w:eastAsia="en-US"/>
        </w:rPr>
        <w:t>Pist test</w:t>
      </w:r>
      <w:r w:rsidRPr="00B0318D">
        <w:rPr>
          <w:rFonts w:eastAsia="Calibri"/>
          <w:lang w:eastAsia="en-US"/>
        </w:rPr>
        <w:t>i</w:t>
      </w:r>
    </w:p>
    <w:p w14:paraId="0D5377BA" w14:textId="77777777" w:rsidR="00B0318D" w:rsidRPr="00B0318D" w:rsidRDefault="00B0318D" w:rsidP="003312A0">
      <w:pPr>
        <w:widowControl/>
        <w:kinsoku/>
        <w:ind w:left="1134" w:hanging="1134"/>
        <w:jc w:val="both"/>
        <w:rPr>
          <w:rFonts w:eastAsia="Calibri"/>
          <w:lang w:eastAsia="en-US"/>
        </w:rPr>
      </w:pPr>
    </w:p>
    <w:p w14:paraId="5624D7A3" w14:textId="77777777" w:rsidR="00B0318D" w:rsidRPr="00B0318D" w:rsidRDefault="00220557" w:rsidP="003312A0">
      <w:pPr>
        <w:widowControl/>
        <w:kinsoku/>
        <w:ind w:left="1134" w:hanging="1134"/>
        <w:jc w:val="both"/>
        <w:rPr>
          <w:rFonts w:eastAsia="Calibri"/>
          <w:lang w:eastAsia="en-US"/>
        </w:rPr>
      </w:pPr>
      <w:r>
        <w:rPr>
          <w:rFonts w:eastAsia="Calibri"/>
          <w:lang w:eastAsia="en-US"/>
        </w:rPr>
        <w:t>2.5.4.1.</w:t>
      </w:r>
      <w:r>
        <w:rPr>
          <w:rFonts w:eastAsia="Calibri"/>
          <w:lang w:eastAsia="en-US"/>
        </w:rPr>
        <w:tab/>
        <w:t>F</w:t>
      </w:r>
      <w:r w:rsidR="00B0318D" w:rsidRPr="00B0318D">
        <w:rPr>
          <w:rFonts w:eastAsia="Calibri"/>
          <w:lang w:eastAsia="en-US"/>
        </w:rPr>
        <w:t xml:space="preserve">renlerin ayarı, aşağıdaki </w:t>
      </w:r>
      <w:r w:rsidR="0096008F">
        <w:rPr>
          <w:rFonts w:eastAsia="Calibri"/>
          <w:lang w:eastAsia="en-US"/>
        </w:rPr>
        <w:t>Tip-I</w:t>
      </w:r>
      <w:r w:rsidR="00B0318D" w:rsidRPr="00B0318D">
        <w:rPr>
          <w:rFonts w:eastAsia="Calibri"/>
          <w:lang w:eastAsia="en-US"/>
        </w:rPr>
        <w:t>II testinden önce uygun şekilde aşağıdaki prosedürlere göre ayarlanmalıdır:</w:t>
      </w:r>
    </w:p>
    <w:p w14:paraId="5E71637A" w14:textId="77777777" w:rsidR="00B0318D" w:rsidRPr="00B0318D" w:rsidRDefault="00B0318D" w:rsidP="003312A0">
      <w:pPr>
        <w:widowControl/>
        <w:kinsoku/>
        <w:ind w:left="1134" w:hanging="1134"/>
        <w:jc w:val="both"/>
        <w:rPr>
          <w:rFonts w:eastAsia="Calibri"/>
          <w:lang w:eastAsia="en-US"/>
        </w:rPr>
      </w:pPr>
    </w:p>
    <w:p w14:paraId="3F02224D" w14:textId="77777777" w:rsidR="00B0318D" w:rsidRDefault="00B0318D" w:rsidP="003312A0">
      <w:pPr>
        <w:widowControl/>
        <w:kinsoku/>
        <w:ind w:left="1134" w:hanging="1134"/>
        <w:jc w:val="both"/>
        <w:rPr>
          <w:rFonts w:eastAsia="Calibri"/>
          <w:lang w:eastAsia="en-US"/>
        </w:rPr>
      </w:pPr>
      <w:r w:rsidRPr="00B0318D">
        <w:rPr>
          <w:rFonts w:eastAsia="Calibri"/>
          <w:lang w:eastAsia="en-US"/>
        </w:rPr>
        <w:t xml:space="preserve">2.5.4.1.1. </w:t>
      </w:r>
      <w:r w:rsidR="00220557">
        <w:rPr>
          <w:rFonts w:eastAsia="Calibri"/>
          <w:lang w:eastAsia="en-US"/>
        </w:rPr>
        <w:tab/>
        <w:t>H</w:t>
      </w:r>
      <w:r w:rsidRPr="00B0318D">
        <w:rPr>
          <w:rFonts w:eastAsia="Calibri"/>
          <w:lang w:eastAsia="en-US"/>
        </w:rPr>
        <w:t>avayla çalıştırılan frenlerle donatılmış çekilen araçlar</w:t>
      </w:r>
      <w:r w:rsidR="00FD04ED">
        <w:rPr>
          <w:rFonts w:eastAsia="Calibri"/>
          <w:lang w:eastAsia="en-US"/>
        </w:rPr>
        <w:t>da</w:t>
      </w:r>
      <w:r w:rsidRPr="00B0318D">
        <w:rPr>
          <w:rFonts w:eastAsia="Calibri"/>
          <w:lang w:eastAsia="en-US"/>
        </w:rPr>
        <w:t>, frenlerin ayarı, otomatik fren ayarının çalışabileceği şekilde olmalıdır. Bu amaçla, hareket kolu darbesi ayarlanmalıdır:</w:t>
      </w:r>
    </w:p>
    <w:p w14:paraId="4FEABBCA" w14:textId="77777777" w:rsidR="00631610" w:rsidRPr="00B0318D" w:rsidRDefault="00631610" w:rsidP="003312A0">
      <w:pPr>
        <w:widowControl/>
        <w:kinsoku/>
        <w:ind w:left="1134" w:hanging="1134"/>
        <w:jc w:val="both"/>
        <w:rPr>
          <w:rFonts w:eastAsia="Calibri"/>
          <w:lang w:eastAsia="en-US"/>
        </w:rPr>
      </w:pPr>
    </w:p>
    <w:p w14:paraId="7B3309B9" w14:textId="77777777" w:rsidR="00B0318D" w:rsidRPr="00B0318D" w:rsidRDefault="00B0318D" w:rsidP="003312A0">
      <w:pPr>
        <w:widowControl/>
        <w:kinsoku/>
        <w:ind w:left="1134" w:hanging="1134"/>
        <w:jc w:val="center"/>
        <w:rPr>
          <w:rFonts w:eastAsia="Calibri"/>
          <w:lang w:eastAsia="en-US"/>
        </w:rPr>
      </w:pPr>
      <w:r w:rsidRPr="00B0318D">
        <w:rPr>
          <w:rFonts w:eastAsia="Calibri"/>
          <w:noProof/>
        </w:rPr>
        <w:t xml:space="preserve"> </w:t>
      </w:r>
      <w:r w:rsidR="00631610">
        <w:rPr>
          <w:rFonts w:eastAsia="Calibri"/>
          <w:noProof/>
        </w:rPr>
        <w:drawing>
          <wp:inline distT="0" distB="0" distL="0" distR="0" wp14:anchorId="13C48245" wp14:editId="74C657B9">
            <wp:extent cx="1671300" cy="313899"/>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259" cy="321967"/>
                    </a:xfrm>
                    <a:prstGeom prst="rect">
                      <a:avLst/>
                    </a:prstGeom>
                    <a:noFill/>
                    <a:ln>
                      <a:noFill/>
                    </a:ln>
                  </pic:spPr>
                </pic:pic>
              </a:graphicData>
            </a:graphic>
          </wp:inline>
        </w:drawing>
      </w:r>
    </w:p>
    <w:p w14:paraId="7008FA23" w14:textId="77777777" w:rsidR="00B0318D" w:rsidRPr="00B0318D" w:rsidRDefault="00B0318D" w:rsidP="003312A0">
      <w:pPr>
        <w:widowControl/>
        <w:kinsoku/>
        <w:ind w:left="1134" w:hanging="1134"/>
        <w:jc w:val="center"/>
        <w:rPr>
          <w:rFonts w:eastAsia="Calibri"/>
          <w:lang w:eastAsia="en-US"/>
        </w:rPr>
      </w:pPr>
    </w:p>
    <w:p w14:paraId="2370FB57" w14:textId="77777777" w:rsidR="00B0318D" w:rsidRPr="00B0318D" w:rsidRDefault="00B0318D" w:rsidP="00220557">
      <w:pPr>
        <w:widowControl/>
        <w:kinsoku/>
        <w:ind w:left="1134"/>
        <w:jc w:val="both"/>
        <w:rPr>
          <w:rFonts w:eastAsia="Calibri"/>
          <w:lang w:eastAsia="en-US"/>
        </w:rPr>
      </w:pPr>
      <w:r w:rsidRPr="00B0318D">
        <w:rPr>
          <w:rFonts w:eastAsia="Calibri"/>
          <w:lang w:eastAsia="en-US"/>
        </w:rPr>
        <w:t>(</w:t>
      </w:r>
      <w:proofErr w:type="gramStart"/>
      <w:r w:rsidRPr="00B0318D">
        <w:rPr>
          <w:rFonts w:eastAsia="Calibri"/>
          <w:lang w:eastAsia="en-US"/>
        </w:rPr>
        <w:t>üst</w:t>
      </w:r>
      <w:proofErr w:type="gramEnd"/>
      <w:r w:rsidRPr="00B0318D">
        <w:rPr>
          <w:rFonts w:eastAsia="Calibri"/>
          <w:lang w:eastAsia="en-US"/>
        </w:rPr>
        <w:t xml:space="preserve"> limit, </w:t>
      </w:r>
      <w:r w:rsidR="00C44110">
        <w:rPr>
          <w:rFonts w:eastAsia="Calibri"/>
          <w:lang w:eastAsia="en-US"/>
        </w:rPr>
        <w:t>imalatçının</w:t>
      </w:r>
      <w:r w:rsidRPr="00B0318D">
        <w:rPr>
          <w:rFonts w:eastAsia="Calibri"/>
          <w:lang w:eastAsia="en-US"/>
        </w:rPr>
        <w:t xml:space="preserve"> önerdiği bir değeri aşmamalıdır)</w:t>
      </w:r>
    </w:p>
    <w:p w14:paraId="4066FE5D" w14:textId="77777777" w:rsidR="00B0318D" w:rsidRDefault="00B0318D" w:rsidP="003312A0">
      <w:pPr>
        <w:widowControl/>
        <w:kinsoku/>
        <w:ind w:left="1134" w:hanging="1134"/>
        <w:jc w:val="both"/>
        <w:rPr>
          <w:rFonts w:eastAsia="Calibri"/>
          <w:lang w:eastAsia="en-US"/>
        </w:rPr>
      </w:pPr>
    </w:p>
    <w:p w14:paraId="4A3913BF" w14:textId="77777777" w:rsidR="00F75DE9" w:rsidRDefault="00F75DE9" w:rsidP="00F75DE9">
      <w:pPr>
        <w:widowControl/>
        <w:kinsoku/>
        <w:ind w:left="1134"/>
        <w:jc w:val="both"/>
        <w:rPr>
          <w:rFonts w:eastAsia="Calibri"/>
          <w:lang w:eastAsia="en-US"/>
        </w:rPr>
      </w:pPr>
      <w:r>
        <w:rPr>
          <w:rFonts w:eastAsia="Calibri"/>
          <w:lang w:eastAsia="en-US"/>
        </w:rPr>
        <w:t>Burada:</w:t>
      </w:r>
    </w:p>
    <w:p w14:paraId="0AB757B0" w14:textId="77777777" w:rsidR="00B0318D" w:rsidRPr="00B0318D" w:rsidRDefault="00631610" w:rsidP="00220557">
      <w:pPr>
        <w:widowControl/>
        <w:kinsoku/>
        <w:ind w:left="1134"/>
        <w:jc w:val="both"/>
        <w:rPr>
          <w:rFonts w:eastAsia="Calibri"/>
          <w:lang w:eastAsia="en-US"/>
        </w:rPr>
      </w:pPr>
      <w:proofErr w:type="spellStart"/>
      <w:proofErr w:type="gramStart"/>
      <w:r>
        <w:rPr>
          <w:rFonts w:eastAsia="Calibri"/>
          <w:lang w:eastAsia="en-US"/>
        </w:rPr>
        <w:t>s</w:t>
      </w:r>
      <w:r w:rsidR="00B0318D" w:rsidRPr="00631610">
        <w:rPr>
          <w:rFonts w:eastAsia="Calibri"/>
          <w:vertAlign w:val="subscript"/>
          <w:lang w:eastAsia="en-US"/>
        </w:rPr>
        <w:t>yeniden</w:t>
      </w:r>
      <w:proofErr w:type="spellEnd"/>
      <w:proofErr w:type="gramEnd"/>
      <w:r w:rsidRPr="00631610">
        <w:rPr>
          <w:rFonts w:eastAsia="Calibri"/>
          <w:vertAlign w:val="subscript"/>
          <w:lang w:eastAsia="en-US"/>
        </w:rPr>
        <w:t xml:space="preserve"> </w:t>
      </w:r>
      <w:r w:rsidR="00B0318D" w:rsidRPr="00631610">
        <w:rPr>
          <w:rFonts w:eastAsia="Calibri"/>
          <w:vertAlign w:val="subscript"/>
          <w:lang w:eastAsia="en-US"/>
        </w:rPr>
        <w:t>ayar</w:t>
      </w:r>
      <w:r w:rsidR="00B0318D" w:rsidRPr="00B0318D">
        <w:rPr>
          <w:rFonts w:eastAsia="Calibri"/>
          <w:lang w:eastAsia="en-US"/>
        </w:rPr>
        <w:t xml:space="preserve">, 100 </w:t>
      </w:r>
      <w:proofErr w:type="spellStart"/>
      <w:r w:rsidR="00B0318D" w:rsidRPr="00B0318D">
        <w:rPr>
          <w:rFonts w:eastAsia="Calibri"/>
          <w:lang w:eastAsia="en-US"/>
        </w:rPr>
        <w:t>kPa’lık</w:t>
      </w:r>
      <w:proofErr w:type="spellEnd"/>
      <w:r w:rsidR="00B0318D" w:rsidRPr="00B0318D">
        <w:rPr>
          <w:rFonts w:eastAsia="Calibri"/>
          <w:lang w:eastAsia="en-US"/>
        </w:rPr>
        <w:t xml:space="preserve"> bir tahrik kolu basıncıyla frenin çalışma açıklığını yeniden ayarlamaya başladığında, otomatik fren ayar cihazının </w:t>
      </w:r>
      <w:r w:rsidR="00C44110">
        <w:rPr>
          <w:rFonts w:eastAsia="Calibri"/>
          <w:lang w:eastAsia="en-US"/>
        </w:rPr>
        <w:t>imalatçısının</w:t>
      </w:r>
      <w:r w:rsidR="00B0318D" w:rsidRPr="00B0318D">
        <w:rPr>
          <w:rFonts w:eastAsia="Calibri"/>
          <w:lang w:eastAsia="en-US"/>
        </w:rPr>
        <w:t xml:space="preserve"> şartnamesine göre yeniden ayar darbesidir.</w:t>
      </w:r>
    </w:p>
    <w:p w14:paraId="36ABB17C" w14:textId="77777777" w:rsidR="00220557" w:rsidRDefault="00220557" w:rsidP="00220557">
      <w:pPr>
        <w:widowControl/>
        <w:kinsoku/>
        <w:ind w:left="1134"/>
        <w:jc w:val="both"/>
        <w:rPr>
          <w:rFonts w:eastAsia="Calibri"/>
          <w:lang w:eastAsia="en-US"/>
        </w:rPr>
      </w:pPr>
    </w:p>
    <w:p w14:paraId="73C4C4E0" w14:textId="77777777" w:rsidR="00220557" w:rsidRPr="00B0318D" w:rsidRDefault="00220557" w:rsidP="00220557">
      <w:pPr>
        <w:widowControl/>
        <w:kinsoku/>
        <w:ind w:left="1134"/>
        <w:jc w:val="both"/>
        <w:rPr>
          <w:rFonts w:eastAsia="Calibri"/>
          <w:lang w:eastAsia="en-US"/>
        </w:rPr>
      </w:pPr>
      <w:r>
        <w:rPr>
          <w:rFonts w:eastAsia="Calibri"/>
          <w:lang w:eastAsia="en-US"/>
        </w:rPr>
        <w:t>T</w:t>
      </w:r>
      <w:r w:rsidRPr="00B0318D">
        <w:rPr>
          <w:rFonts w:eastAsia="Calibri"/>
          <w:lang w:eastAsia="en-US"/>
        </w:rPr>
        <w:t>ahrik kolu darbesini ölçmenin pr</w:t>
      </w:r>
      <w:r>
        <w:rPr>
          <w:rFonts w:eastAsia="Calibri"/>
          <w:lang w:eastAsia="en-US"/>
        </w:rPr>
        <w:t xml:space="preserve">atik olmaması durumunda, </w:t>
      </w:r>
      <w:r w:rsidR="00F75DE9">
        <w:rPr>
          <w:rFonts w:eastAsia="Calibri"/>
          <w:lang w:eastAsia="en-US"/>
        </w:rPr>
        <w:t>t</w:t>
      </w:r>
      <w:r>
        <w:rPr>
          <w:rFonts w:eastAsia="Calibri"/>
          <w:lang w:eastAsia="en-US"/>
        </w:rPr>
        <w:t xml:space="preserve">eknik </w:t>
      </w:r>
      <w:r w:rsidRPr="00B0318D">
        <w:rPr>
          <w:rFonts w:eastAsia="Calibri"/>
          <w:lang w:eastAsia="en-US"/>
        </w:rPr>
        <w:t>servisle anlaşarak, ilk ayar, teknik servisle kararlaştırılır.</w:t>
      </w:r>
    </w:p>
    <w:p w14:paraId="5EC1B59E" w14:textId="77777777" w:rsidR="00B0318D" w:rsidRPr="00B0318D" w:rsidRDefault="00B0318D" w:rsidP="003312A0">
      <w:pPr>
        <w:widowControl/>
        <w:kinsoku/>
        <w:ind w:left="1134" w:hanging="1134"/>
        <w:jc w:val="both"/>
        <w:rPr>
          <w:rFonts w:eastAsia="Calibri"/>
          <w:lang w:eastAsia="en-US"/>
        </w:rPr>
      </w:pPr>
    </w:p>
    <w:p w14:paraId="48614C22" w14:textId="77777777" w:rsidR="00B0318D" w:rsidRDefault="00B0318D" w:rsidP="00220557">
      <w:pPr>
        <w:widowControl/>
        <w:kinsoku/>
        <w:ind w:left="1134"/>
        <w:jc w:val="both"/>
        <w:rPr>
          <w:rFonts w:eastAsia="Calibri"/>
          <w:lang w:eastAsia="en-US"/>
        </w:rPr>
      </w:pPr>
      <w:r w:rsidRPr="00B0318D">
        <w:rPr>
          <w:rFonts w:eastAsia="Calibri"/>
          <w:lang w:eastAsia="en-US"/>
        </w:rPr>
        <w:t xml:space="preserve">Yukarıda </w:t>
      </w:r>
      <w:r w:rsidR="00E238ED">
        <w:rPr>
          <w:rFonts w:eastAsia="Calibri"/>
          <w:lang w:eastAsia="en-US"/>
        </w:rPr>
        <w:t>şart</w:t>
      </w:r>
      <w:r w:rsidRPr="00B0318D">
        <w:rPr>
          <w:rFonts w:eastAsia="Calibri"/>
          <w:lang w:eastAsia="en-US"/>
        </w:rPr>
        <w:t xml:space="preserve">la, fren, ardışık 50 kez 200 </w:t>
      </w:r>
      <w:proofErr w:type="spellStart"/>
      <w:r w:rsidRPr="00B0318D">
        <w:rPr>
          <w:rFonts w:eastAsia="Calibri"/>
          <w:lang w:eastAsia="en-US"/>
        </w:rPr>
        <w:t>kPa</w:t>
      </w:r>
      <w:r w:rsidR="00F75DE9">
        <w:rPr>
          <w:rFonts w:eastAsia="Calibri"/>
          <w:lang w:eastAsia="en-US"/>
        </w:rPr>
        <w:t>’</w:t>
      </w:r>
      <w:r w:rsidRPr="00B0318D">
        <w:rPr>
          <w:rFonts w:eastAsia="Calibri"/>
          <w:lang w:eastAsia="en-US"/>
        </w:rPr>
        <w:t>dan</w:t>
      </w:r>
      <w:proofErr w:type="spellEnd"/>
      <w:r w:rsidRPr="00B0318D">
        <w:rPr>
          <w:rFonts w:eastAsia="Calibri"/>
          <w:lang w:eastAsia="en-US"/>
        </w:rPr>
        <w:t xml:space="preserve"> az olmayan tahrik kolu basıncıyla çalıştırılır. Bunu, 650 </w:t>
      </w:r>
      <w:proofErr w:type="spellStart"/>
      <w:r w:rsidRPr="00B0318D">
        <w:rPr>
          <w:rFonts w:eastAsia="Calibri"/>
          <w:lang w:eastAsia="en-US"/>
        </w:rPr>
        <w:t>kPa</w:t>
      </w:r>
      <w:r w:rsidR="00220557">
        <w:rPr>
          <w:rFonts w:eastAsia="Calibri"/>
          <w:lang w:eastAsia="en-US"/>
        </w:rPr>
        <w:t>’</w:t>
      </w:r>
      <w:r w:rsidRPr="00B0318D">
        <w:rPr>
          <w:rFonts w:eastAsia="Calibri"/>
          <w:lang w:eastAsia="en-US"/>
        </w:rPr>
        <w:t>dan</w:t>
      </w:r>
      <w:proofErr w:type="spellEnd"/>
      <w:r w:rsidRPr="00B0318D">
        <w:rPr>
          <w:rFonts w:eastAsia="Calibri"/>
          <w:lang w:eastAsia="en-US"/>
        </w:rPr>
        <w:t xml:space="preserve"> büyük veya eşit tahrik kolu basıncıyla tek bir fren uygulanması izler.</w:t>
      </w:r>
    </w:p>
    <w:p w14:paraId="57B2971B" w14:textId="77777777" w:rsidR="00220557" w:rsidRPr="00B0318D" w:rsidRDefault="00220557" w:rsidP="00220557">
      <w:pPr>
        <w:widowControl/>
        <w:kinsoku/>
        <w:ind w:left="1134"/>
        <w:jc w:val="both"/>
        <w:rPr>
          <w:rFonts w:eastAsia="Calibri"/>
          <w:lang w:eastAsia="en-US"/>
        </w:rPr>
      </w:pPr>
    </w:p>
    <w:p w14:paraId="795BD014" w14:textId="77777777" w:rsidR="00B0318D" w:rsidRDefault="00220557" w:rsidP="003312A0">
      <w:pPr>
        <w:widowControl/>
        <w:kinsoku/>
        <w:ind w:left="1134" w:hanging="1134"/>
        <w:jc w:val="both"/>
        <w:rPr>
          <w:rFonts w:eastAsia="Calibri"/>
          <w:lang w:eastAsia="en-US"/>
        </w:rPr>
      </w:pPr>
      <w:r>
        <w:rPr>
          <w:rFonts w:eastAsia="Calibri"/>
          <w:lang w:eastAsia="en-US"/>
        </w:rPr>
        <w:t>2.5.4.1.2.</w:t>
      </w:r>
      <w:r>
        <w:rPr>
          <w:rFonts w:eastAsia="Calibri"/>
          <w:lang w:eastAsia="en-US"/>
        </w:rPr>
        <w:tab/>
        <w:t>H</w:t>
      </w:r>
      <w:r w:rsidR="00B0318D" w:rsidRPr="00B0318D">
        <w:rPr>
          <w:rFonts w:eastAsia="Calibri"/>
          <w:lang w:eastAsia="en-US"/>
        </w:rPr>
        <w:t xml:space="preserve">idrolik olarak </w:t>
      </w:r>
      <w:r w:rsidR="00F75DE9">
        <w:rPr>
          <w:rFonts w:eastAsia="Calibri"/>
          <w:lang w:eastAsia="en-US"/>
        </w:rPr>
        <w:t>çalışan</w:t>
      </w:r>
      <w:r w:rsidR="00B0318D" w:rsidRPr="00B0318D">
        <w:rPr>
          <w:rFonts w:eastAsia="Calibri"/>
          <w:lang w:eastAsia="en-US"/>
        </w:rPr>
        <w:t xml:space="preserve"> </w:t>
      </w:r>
      <w:r w:rsidR="00FD04ED">
        <w:rPr>
          <w:rFonts w:eastAsia="Calibri"/>
          <w:lang w:eastAsia="en-US"/>
        </w:rPr>
        <w:t>disk freniyle donatılmış araçlarda</w:t>
      </w:r>
      <w:r w:rsidR="00B0318D" w:rsidRPr="00B0318D">
        <w:rPr>
          <w:rFonts w:eastAsia="Calibri"/>
          <w:lang w:eastAsia="en-US"/>
        </w:rPr>
        <w:t xml:space="preserve">, hiçbir ayar </w:t>
      </w:r>
      <w:r w:rsidR="00631610">
        <w:rPr>
          <w:rFonts w:eastAsia="Calibri"/>
          <w:lang w:eastAsia="en-US"/>
        </w:rPr>
        <w:t>şart</w:t>
      </w:r>
      <w:r w:rsidR="00631610" w:rsidRPr="00B0318D">
        <w:rPr>
          <w:rFonts w:eastAsia="Calibri"/>
          <w:lang w:eastAsia="en-US"/>
        </w:rPr>
        <w:t>ı</w:t>
      </w:r>
      <w:r w:rsidR="00B0318D" w:rsidRPr="00B0318D">
        <w:rPr>
          <w:rFonts w:eastAsia="Calibri"/>
          <w:lang w:eastAsia="en-US"/>
        </w:rPr>
        <w:t xml:space="preserve"> gerekli d</w:t>
      </w:r>
      <w:r w:rsidR="00631610">
        <w:rPr>
          <w:rFonts w:eastAsia="Calibri"/>
          <w:lang w:eastAsia="en-US"/>
        </w:rPr>
        <w:t>eğildir</w:t>
      </w:r>
      <w:r w:rsidR="00B0318D" w:rsidRPr="00B0318D">
        <w:rPr>
          <w:rFonts w:eastAsia="Calibri"/>
          <w:lang w:eastAsia="en-US"/>
        </w:rPr>
        <w:t>.</w:t>
      </w:r>
    </w:p>
    <w:p w14:paraId="524A9756" w14:textId="77777777" w:rsidR="00F75DE9" w:rsidRPr="00B0318D" w:rsidRDefault="00F75DE9" w:rsidP="003312A0">
      <w:pPr>
        <w:widowControl/>
        <w:kinsoku/>
        <w:ind w:left="1134" w:hanging="1134"/>
        <w:jc w:val="both"/>
        <w:rPr>
          <w:rFonts w:eastAsia="Calibri"/>
          <w:lang w:eastAsia="en-US"/>
        </w:rPr>
      </w:pPr>
    </w:p>
    <w:p w14:paraId="129C92B1" w14:textId="77777777" w:rsidR="00B0318D" w:rsidRPr="00B0318D" w:rsidRDefault="00220557" w:rsidP="003312A0">
      <w:pPr>
        <w:widowControl/>
        <w:kinsoku/>
        <w:ind w:left="1134" w:hanging="1134"/>
        <w:jc w:val="both"/>
        <w:rPr>
          <w:rFonts w:eastAsia="Calibri"/>
          <w:lang w:eastAsia="en-US"/>
        </w:rPr>
      </w:pPr>
      <w:r>
        <w:rPr>
          <w:rFonts w:eastAsia="Calibri"/>
          <w:lang w:eastAsia="en-US"/>
        </w:rPr>
        <w:t>2.5.4.1.3.</w:t>
      </w:r>
      <w:r>
        <w:rPr>
          <w:rFonts w:eastAsia="Calibri"/>
          <w:lang w:eastAsia="en-US"/>
        </w:rPr>
        <w:tab/>
        <w:t>H</w:t>
      </w:r>
      <w:r w:rsidR="00B0318D" w:rsidRPr="00B0318D">
        <w:rPr>
          <w:rFonts w:eastAsia="Calibri"/>
          <w:lang w:eastAsia="en-US"/>
        </w:rPr>
        <w:t xml:space="preserve">idrolik olarak </w:t>
      </w:r>
      <w:r w:rsidR="00F75DE9">
        <w:rPr>
          <w:rFonts w:eastAsia="Calibri"/>
          <w:lang w:eastAsia="en-US"/>
        </w:rPr>
        <w:t>çalışan</w:t>
      </w:r>
      <w:r w:rsidR="00B0318D" w:rsidRPr="00B0318D">
        <w:rPr>
          <w:rFonts w:eastAsia="Calibri"/>
          <w:lang w:eastAsia="en-US"/>
        </w:rPr>
        <w:t xml:space="preserve"> kampanalı frenle donatılmış araçlar</w:t>
      </w:r>
      <w:r w:rsidR="00FD04ED">
        <w:rPr>
          <w:rFonts w:eastAsia="Calibri"/>
          <w:lang w:eastAsia="en-US"/>
        </w:rPr>
        <w:t>da</w:t>
      </w:r>
      <w:r w:rsidR="00B0318D" w:rsidRPr="00B0318D">
        <w:rPr>
          <w:rFonts w:eastAsia="Calibri"/>
          <w:lang w:eastAsia="en-US"/>
        </w:rPr>
        <w:t xml:space="preserve">, frenlerin ayarı </w:t>
      </w:r>
      <w:r w:rsidR="00C44110">
        <w:rPr>
          <w:rFonts w:eastAsia="Calibri"/>
          <w:lang w:eastAsia="en-US"/>
        </w:rPr>
        <w:t>imalatçının</w:t>
      </w:r>
      <w:r w:rsidR="00B0318D" w:rsidRPr="00B0318D">
        <w:rPr>
          <w:rFonts w:eastAsia="Calibri"/>
          <w:lang w:eastAsia="en-US"/>
        </w:rPr>
        <w:t xml:space="preserve"> belirlediği gibi olmalıdır.</w:t>
      </w:r>
    </w:p>
    <w:p w14:paraId="1BB4389D" w14:textId="77777777" w:rsidR="00B0318D" w:rsidRPr="00B0318D" w:rsidRDefault="00B0318D" w:rsidP="003312A0">
      <w:pPr>
        <w:widowControl/>
        <w:kinsoku/>
        <w:ind w:left="1134" w:hanging="1134"/>
        <w:jc w:val="both"/>
        <w:rPr>
          <w:rFonts w:eastAsia="Calibri"/>
          <w:lang w:eastAsia="en-US"/>
        </w:rPr>
      </w:pPr>
    </w:p>
    <w:p w14:paraId="6BECAE3B" w14:textId="77777777" w:rsidR="00B0318D" w:rsidRPr="00B0318D" w:rsidRDefault="00220557" w:rsidP="003312A0">
      <w:pPr>
        <w:widowControl/>
        <w:kinsoku/>
        <w:ind w:left="1134" w:hanging="1134"/>
        <w:jc w:val="both"/>
        <w:rPr>
          <w:rFonts w:eastAsia="Calibri"/>
          <w:lang w:eastAsia="en-US"/>
        </w:rPr>
      </w:pPr>
      <w:r>
        <w:rPr>
          <w:rFonts w:eastAsia="Calibri"/>
          <w:lang w:eastAsia="en-US"/>
        </w:rPr>
        <w:t>2.5.4.2.</w:t>
      </w:r>
      <w:r>
        <w:rPr>
          <w:rFonts w:eastAsia="Calibri"/>
          <w:lang w:eastAsia="en-US"/>
        </w:rPr>
        <w:tab/>
      </w:r>
      <w:r w:rsidR="00D852E8">
        <w:rPr>
          <w:rFonts w:eastAsia="Calibri"/>
          <w:lang w:eastAsia="en-US"/>
        </w:rPr>
        <w:t>Pist test</w:t>
      </w:r>
      <w:r w:rsidR="00B0318D" w:rsidRPr="00B0318D">
        <w:rPr>
          <w:rFonts w:eastAsia="Calibri"/>
          <w:lang w:eastAsia="en-US"/>
        </w:rPr>
        <w:t xml:space="preserve">i için </w:t>
      </w:r>
      <w:r w:rsidR="00E238ED">
        <w:rPr>
          <w:rFonts w:eastAsia="Calibri"/>
          <w:lang w:eastAsia="en-US"/>
        </w:rPr>
        <w:t>şartlar</w:t>
      </w:r>
      <w:r w:rsidR="00B0318D" w:rsidRPr="00B0318D">
        <w:rPr>
          <w:rFonts w:eastAsia="Calibri"/>
          <w:lang w:eastAsia="en-US"/>
        </w:rPr>
        <w:t xml:space="preserve"> aşağıdaki gibi olmalıdır:</w:t>
      </w:r>
    </w:p>
    <w:p w14:paraId="71E50D69" w14:textId="77777777" w:rsidR="00B0318D" w:rsidRPr="00B0318D" w:rsidRDefault="00B0318D" w:rsidP="00E62BAB">
      <w:pPr>
        <w:widowControl/>
        <w:kinsoku/>
        <w:jc w:val="both"/>
        <w:rPr>
          <w:rFonts w:eastAsia="Calibri"/>
          <w:lang w:eastAsia="en-US"/>
        </w:rPr>
      </w:pPr>
    </w:p>
    <w:tbl>
      <w:tblPr>
        <w:tblW w:w="841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5103"/>
      </w:tblGrid>
      <w:tr w:rsidR="00B0318D" w:rsidRPr="00B0318D" w14:paraId="59C4C71F" w14:textId="77777777" w:rsidTr="00F75DE9">
        <w:trPr>
          <w:jc w:val="center"/>
        </w:trPr>
        <w:tc>
          <w:tcPr>
            <w:tcW w:w="3315" w:type="dxa"/>
            <w:tcMar>
              <w:left w:w="115" w:type="dxa"/>
              <w:right w:w="115" w:type="dxa"/>
            </w:tcMar>
          </w:tcPr>
          <w:p w14:paraId="7B405845" w14:textId="77777777" w:rsidR="00B0318D" w:rsidRPr="00B0318D" w:rsidRDefault="00B0318D" w:rsidP="00E62BAB">
            <w:pPr>
              <w:widowControl/>
              <w:tabs>
                <w:tab w:val="left" w:pos="2135"/>
              </w:tabs>
              <w:kinsoku/>
              <w:ind w:right="116"/>
              <w:rPr>
                <w:rFonts w:eastAsia="Calibri"/>
                <w:lang w:eastAsia="en-US"/>
              </w:rPr>
            </w:pPr>
            <w:r w:rsidRPr="00B0318D">
              <w:rPr>
                <w:rFonts w:eastAsia="Calibri"/>
                <w:lang w:eastAsia="en-US"/>
              </w:rPr>
              <w:t>Fren uygulamalarının sayısı</w:t>
            </w:r>
          </w:p>
        </w:tc>
        <w:tc>
          <w:tcPr>
            <w:tcW w:w="5103" w:type="dxa"/>
            <w:tcMar>
              <w:left w:w="115" w:type="dxa"/>
              <w:right w:w="115" w:type="dxa"/>
            </w:tcMar>
          </w:tcPr>
          <w:p w14:paraId="6E875B41" w14:textId="77777777" w:rsidR="00B0318D" w:rsidRPr="00B0318D" w:rsidRDefault="00B0318D" w:rsidP="00E62BAB">
            <w:pPr>
              <w:widowControl/>
              <w:tabs>
                <w:tab w:val="left" w:pos="2135"/>
              </w:tabs>
              <w:kinsoku/>
              <w:ind w:right="2424"/>
              <w:rPr>
                <w:rFonts w:eastAsia="Calibri"/>
                <w:lang w:eastAsia="en-US"/>
              </w:rPr>
            </w:pPr>
            <w:r w:rsidRPr="00B0318D">
              <w:rPr>
                <w:rFonts w:eastAsia="Calibri"/>
                <w:lang w:eastAsia="en-US"/>
              </w:rPr>
              <w:t>20</w:t>
            </w:r>
          </w:p>
        </w:tc>
      </w:tr>
      <w:tr w:rsidR="00B0318D" w:rsidRPr="00B0318D" w14:paraId="66EA1E4F" w14:textId="77777777" w:rsidTr="00F75DE9">
        <w:trPr>
          <w:jc w:val="center"/>
        </w:trPr>
        <w:tc>
          <w:tcPr>
            <w:tcW w:w="3315" w:type="dxa"/>
            <w:tcMar>
              <w:left w:w="115" w:type="dxa"/>
              <w:right w:w="115" w:type="dxa"/>
            </w:tcMar>
          </w:tcPr>
          <w:p w14:paraId="6D17C980" w14:textId="77777777" w:rsidR="00B0318D" w:rsidRPr="00B0318D" w:rsidRDefault="00B0318D" w:rsidP="00E62BAB">
            <w:pPr>
              <w:widowControl/>
              <w:tabs>
                <w:tab w:val="left" w:pos="2135"/>
              </w:tabs>
              <w:kinsoku/>
              <w:ind w:right="116"/>
              <w:rPr>
                <w:rFonts w:eastAsia="Calibri"/>
                <w:lang w:eastAsia="en-US"/>
              </w:rPr>
            </w:pPr>
            <w:r w:rsidRPr="00B0318D">
              <w:rPr>
                <w:rFonts w:eastAsia="Calibri"/>
                <w:lang w:eastAsia="en-US"/>
              </w:rPr>
              <w:t>Fren döngüsünün süresi</w:t>
            </w:r>
          </w:p>
        </w:tc>
        <w:tc>
          <w:tcPr>
            <w:tcW w:w="5103" w:type="dxa"/>
            <w:tcMar>
              <w:left w:w="115" w:type="dxa"/>
              <w:right w:w="115" w:type="dxa"/>
            </w:tcMar>
          </w:tcPr>
          <w:p w14:paraId="449A1A27" w14:textId="77777777" w:rsidR="00B0318D" w:rsidRPr="00B0318D" w:rsidRDefault="00B0318D" w:rsidP="00E62BAB">
            <w:pPr>
              <w:widowControl/>
              <w:tabs>
                <w:tab w:val="left" w:pos="2135"/>
              </w:tabs>
              <w:kinsoku/>
              <w:ind w:right="2423"/>
              <w:rPr>
                <w:rFonts w:eastAsia="Calibri"/>
                <w:lang w:eastAsia="en-US"/>
              </w:rPr>
            </w:pPr>
            <w:r w:rsidRPr="00B0318D">
              <w:rPr>
                <w:rFonts w:eastAsia="Calibri"/>
                <w:lang w:eastAsia="en-US"/>
              </w:rPr>
              <w:t>60</w:t>
            </w:r>
            <w:r w:rsidR="00F75DE9">
              <w:rPr>
                <w:rFonts w:eastAsia="Calibri"/>
                <w:lang w:eastAsia="en-US"/>
              </w:rPr>
              <w:t xml:space="preserve"> </w:t>
            </w:r>
            <w:r w:rsidRPr="00B0318D">
              <w:rPr>
                <w:rFonts w:eastAsia="Calibri"/>
                <w:lang w:eastAsia="en-US"/>
              </w:rPr>
              <w:t>s</w:t>
            </w:r>
            <w:r w:rsidR="00F75DE9">
              <w:rPr>
                <w:rFonts w:eastAsia="Calibri"/>
                <w:lang w:eastAsia="en-US"/>
              </w:rPr>
              <w:t>aniye</w:t>
            </w:r>
          </w:p>
        </w:tc>
      </w:tr>
      <w:tr w:rsidR="00B0318D" w:rsidRPr="00B0318D" w14:paraId="0FDFB03B" w14:textId="77777777" w:rsidTr="00F75DE9">
        <w:trPr>
          <w:jc w:val="center"/>
        </w:trPr>
        <w:tc>
          <w:tcPr>
            <w:tcW w:w="3315" w:type="dxa"/>
            <w:tcMar>
              <w:left w:w="115" w:type="dxa"/>
              <w:right w:w="115" w:type="dxa"/>
            </w:tcMar>
          </w:tcPr>
          <w:p w14:paraId="3E99BC3A" w14:textId="77777777" w:rsidR="00B0318D" w:rsidRPr="00B0318D" w:rsidRDefault="00B0318D" w:rsidP="00E62BAB">
            <w:pPr>
              <w:widowControl/>
              <w:tabs>
                <w:tab w:val="left" w:pos="2135"/>
              </w:tabs>
              <w:kinsoku/>
              <w:ind w:right="116"/>
              <w:rPr>
                <w:rFonts w:eastAsia="Calibri"/>
                <w:lang w:eastAsia="en-US"/>
              </w:rPr>
            </w:pPr>
            <w:r w:rsidRPr="00B0318D">
              <w:rPr>
                <w:rFonts w:eastAsia="Calibri"/>
                <w:lang w:eastAsia="en-US"/>
              </w:rPr>
              <w:t>Frenin başlangıcındaki ilk hız</w:t>
            </w:r>
          </w:p>
        </w:tc>
        <w:tc>
          <w:tcPr>
            <w:tcW w:w="5103" w:type="dxa"/>
            <w:tcMar>
              <w:left w:w="115" w:type="dxa"/>
              <w:right w:w="115" w:type="dxa"/>
            </w:tcMar>
          </w:tcPr>
          <w:p w14:paraId="2AD6DCC1" w14:textId="77777777" w:rsidR="00B0318D" w:rsidRPr="00B0318D" w:rsidRDefault="00B0318D" w:rsidP="00E62BAB">
            <w:pPr>
              <w:widowControl/>
              <w:tabs>
                <w:tab w:val="left" w:pos="2135"/>
              </w:tabs>
              <w:kinsoku/>
              <w:ind w:right="2424"/>
              <w:rPr>
                <w:rFonts w:eastAsia="Calibri"/>
                <w:lang w:eastAsia="en-US"/>
              </w:rPr>
            </w:pPr>
            <w:r w:rsidRPr="00B0318D">
              <w:rPr>
                <w:rFonts w:eastAsia="Calibri"/>
                <w:lang w:eastAsia="en-US"/>
              </w:rPr>
              <w:t>60</w:t>
            </w:r>
            <w:r w:rsidR="00F75DE9">
              <w:rPr>
                <w:rFonts w:eastAsia="Calibri"/>
                <w:lang w:eastAsia="en-US"/>
              </w:rPr>
              <w:t xml:space="preserve"> </w:t>
            </w:r>
            <w:r w:rsidRPr="00B0318D">
              <w:rPr>
                <w:rFonts w:eastAsia="Calibri"/>
                <w:lang w:eastAsia="en-US"/>
              </w:rPr>
              <w:t>km/saat</w:t>
            </w:r>
          </w:p>
        </w:tc>
      </w:tr>
      <w:tr w:rsidR="00B0318D" w:rsidRPr="00B0318D" w14:paraId="38D320B4" w14:textId="77777777" w:rsidTr="00F75DE9">
        <w:trPr>
          <w:jc w:val="center"/>
        </w:trPr>
        <w:tc>
          <w:tcPr>
            <w:tcW w:w="3315" w:type="dxa"/>
            <w:tcMar>
              <w:left w:w="115" w:type="dxa"/>
              <w:right w:w="115" w:type="dxa"/>
            </w:tcMar>
          </w:tcPr>
          <w:p w14:paraId="1378924A" w14:textId="77777777" w:rsidR="00B0318D" w:rsidRPr="00B0318D" w:rsidRDefault="00B0318D" w:rsidP="00E62BAB">
            <w:pPr>
              <w:widowControl/>
              <w:tabs>
                <w:tab w:val="left" w:pos="2135"/>
              </w:tabs>
              <w:kinsoku/>
              <w:ind w:right="116"/>
              <w:rPr>
                <w:rFonts w:eastAsia="Calibri"/>
                <w:lang w:eastAsia="en-US"/>
              </w:rPr>
            </w:pPr>
            <w:r w:rsidRPr="00B0318D">
              <w:rPr>
                <w:rFonts w:eastAsia="Calibri"/>
                <w:lang w:eastAsia="en-US"/>
              </w:rPr>
              <w:t>Frenleme uygulamaları</w:t>
            </w:r>
          </w:p>
        </w:tc>
        <w:tc>
          <w:tcPr>
            <w:tcW w:w="5103" w:type="dxa"/>
            <w:tcMar>
              <w:left w:w="115" w:type="dxa"/>
              <w:right w:w="115" w:type="dxa"/>
            </w:tcMar>
          </w:tcPr>
          <w:p w14:paraId="1390E5F8" w14:textId="77777777" w:rsidR="00B0318D" w:rsidRPr="00B0318D" w:rsidRDefault="00B0318D" w:rsidP="00F75DE9">
            <w:pPr>
              <w:widowControl/>
              <w:tabs>
                <w:tab w:val="left" w:pos="2135"/>
              </w:tabs>
              <w:kinsoku/>
              <w:rPr>
                <w:rFonts w:eastAsia="Calibri"/>
                <w:lang w:eastAsia="en-US"/>
              </w:rPr>
            </w:pPr>
            <w:r w:rsidRPr="00B0318D">
              <w:rPr>
                <w:rFonts w:eastAsia="Calibri"/>
                <w:lang w:eastAsia="en-US"/>
              </w:rPr>
              <w:t>Bu testlerde, kontrol cihazına uygulanan kuvvet, ilk fren uygulamasında çekilen araç kütlesi P</w:t>
            </w:r>
            <w:r w:rsidRPr="00F75DE9">
              <w:rPr>
                <w:rFonts w:eastAsia="Calibri"/>
                <w:vertAlign w:val="subscript"/>
                <w:lang w:eastAsia="en-US"/>
              </w:rPr>
              <w:t>R</w:t>
            </w:r>
            <w:r w:rsidRPr="00B0318D">
              <w:rPr>
                <w:rFonts w:eastAsia="Calibri"/>
                <w:lang w:eastAsia="en-US"/>
              </w:rPr>
              <w:t xml:space="preserve"> için 3 m/s</w:t>
            </w:r>
            <w:r w:rsidRPr="00F75DE9">
              <w:rPr>
                <w:rFonts w:eastAsia="Calibri"/>
                <w:vertAlign w:val="superscript"/>
                <w:lang w:eastAsia="en-US"/>
              </w:rPr>
              <w:t>2</w:t>
            </w:r>
            <w:r w:rsidR="00F75DE9">
              <w:rPr>
                <w:rFonts w:eastAsia="Calibri"/>
                <w:lang w:eastAsia="en-US"/>
              </w:rPr>
              <w:t>’</w:t>
            </w:r>
            <w:r w:rsidRPr="00B0318D">
              <w:rPr>
                <w:rFonts w:eastAsia="Calibri"/>
                <w:lang w:eastAsia="en-US"/>
              </w:rPr>
              <w:t xml:space="preserve">lik ortalama </w:t>
            </w:r>
            <w:r w:rsidR="00B84D88">
              <w:rPr>
                <w:rFonts w:eastAsia="Calibri"/>
                <w:lang w:eastAsia="en-US"/>
              </w:rPr>
              <w:t>tam gelişmiş ya</w:t>
            </w:r>
            <w:r w:rsidRPr="00B0318D">
              <w:rPr>
                <w:rFonts w:eastAsia="Calibri"/>
                <w:lang w:eastAsia="en-US"/>
              </w:rPr>
              <w:t>vaşlamaya erişecek şekilde ayarlanmalıdır</w:t>
            </w:r>
            <w:r w:rsidR="00F75DE9">
              <w:rPr>
                <w:rFonts w:eastAsia="Calibri"/>
                <w:lang w:eastAsia="en-US"/>
              </w:rPr>
              <w:t>;</w:t>
            </w:r>
            <w:r w:rsidRPr="00B0318D">
              <w:rPr>
                <w:rFonts w:eastAsia="Calibri"/>
                <w:lang w:eastAsia="en-US"/>
              </w:rPr>
              <w:t xml:space="preserve"> bu kuvvet, ardışık fren uygulamaları boyunca sabit kalmalıdır.</w:t>
            </w:r>
          </w:p>
        </w:tc>
      </w:tr>
    </w:tbl>
    <w:p w14:paraId="169A696B" w14:textId="77777777" w:rsidR="00B0318D" w:rsidRPr="00B0318D" w:rsidRDefault="00B0318D" w:rsidP="00E62BAB">
      <w:pPr>
        <w:widowControl/>
        <w:kinsoku/>
        <w:jc w:val="both"/>
        <w:rPr>
          <w:rFonts w:eastAsia="Calibri"/>
          <w:lang w:eastAsia="en-US"/>
        </w:rPr>
      </w:pPr>
    </w:p>
    <w:p w14:paraId="3CCAE10C" w14:textId="77777777" w:rsidR="00B0318D" w:rsidRPr="00B0318D" w:rsidRDefault="00B0318D" w:rsidP="005506C0">
      <w:pPr>
        <w:widowControl/>
        <w:kinsoku/>
        <w:ind w:left="1134"/>
        <w:jc w:val="both"/>
        <w:rPr>
          <w:rFonts w:eastAsia="Calibri"/>
          <w:lang w:eastAsia="en-US"/>
        </w:rPr>
      </w:pPr>
      <w:r w:rsidRPr="00E907BC">
        <w:rPr>
          <w:rFonts w:eastAsia="Calibri"/>
          <w:lang w:eastAsia="en-US"/>
        </w:rPr>
        <w:t xml:space="preserve">Çekilen aracın frenleme hızı, 2.2.3.5 </w:t>
      </w:r>
      <w:r w:rsidR="00E907BC">
        <w:rPr>
          <w:rFonts w:eastAsia="Calibri"/>
          <w:lang w:eastAsia="en-US"/>
        </w:rPr>
        <w:t>maddesinde</w:t>
      </w:r>
      <w:r w:rsidRPr="00E907BC">
        <w:rPr>
          <w:rFonts w:eastAsia="Calibri"/>
          <w:lang w:eastAsia="en-US"/>
        </w:rPr>
        <w:t xml:space="preserve"> verilen formüle göre hesaplanır:</w:t>
      </w:r>
    </w:p>
    <w:p w14:paraId="4E286585" w14:textId="77777777" w:rsidR="00B0318D" w:rsidRPr="00B0318D" w:rsidRDefault="00B0318D" w:rsidP="005506C0">
      <w:pPr>
        <w:widowControl/>
        <w:kinsoku/>
        <w:ind w:left="1134"/>
        <w:jc w:val="both"/>
        <w:rPr>
          <w:rFonts w:eastAsia="Calibri"/>
          <w:lang w:eastAsia="en-US"/>
        </w:rPr>
      </w:pPr>
    </w:p>
    <w:p w14:paraId="7ECB8930" w14:textId="77777777" w:rsidR="00B0318D" w:rsidRPr="00B0318D" w:rsidRDefault="00B0318D" w:rsidP="005506C0">
      <w:pPr>
        <w:widowControl/>
        <w:kinsoku/>
        <w:ind w:left="1134"/>
        <w:jc w:val="center"/>
        <w:rPr>
          <w:rFonts w:eastAsia="Calibri"/>
          <w:lang w:eastAsia="en-US"/>
        </w:rPr>
      </w:pPr>
      <w:r w:rsidRPr="00B0318D">
        <w:rPr>
          <w:rFonts w:eastAsia="Calibri"/>
          <w:noProof/>
        </w:rPr>
        <w:drawing>
          <wp:inline distT="0" distB="0" distL="0" distR="0" wp14:anchorId="7820390F" wp14:editId="0739E12D">
            <wp:extent cx="2333296" cy="605964"/>
            <wp:effectExtent l="0" t="0" r="0" b="381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36269" cy="606736"/>
                    </a:xfrm>
                    <a:prstGeom prst="rect">
                      <a:avLst/>
                    </a:prstGeom>
                    <a:noFill/>
                    <a:ln>
                      <a:noFill/>
                    </a:ln>
                  </pic:spPr>
                </pic:pic>
              </a:graphicData>
            </a:graphic>
          </wp:inline>
        </w:drawing>
      </w:r>
    </w:p>
    <w:p w14:paraId="615AE987" w14:textId="77777777" w:rsidR="00B0318D" w:rsidRPr="00B0318D" w:rsidRDefault="00B0318D" w:rsidP="005506C0">
      <w:pPr>
        <w:widowControl/>
        <w:kinsoku/>
        <w:ind w:left="1134"/>
        <w:jc w:val="both"/>
        <w:rPr>
          <w:rFonts w:eastAsia="Calibri"/>
          <w:lang w:eastAsia="en-US"/>
        </w:rPr>
      </w:pPr>
      <w:r w:rsidRPr="00B0318D">
        <w:rPr>
          <w:rFonts w:eastAsia="Calibri"/>
          <w:lang w:eastAsia="en-US"/>
        </w:rPr>
        <w:t>Fren</w:t>
      </w:r>
      <w:r w:rsidR="00E907BC">
        <w:rPr>
          <w:rFonts w:eastAsia="Calibri"/>
          <w:lang w:eastAsia="en-US"/>
        </w:rPr>
        <w:t>lemen</w:t>
      </w:r>
      <w:r w:rsidRPr="00B0318D">
        <w:rPr>
          <w:rFonts w:eastAsia="Calibri"/>
          <w:lang w:eastAsia="en-US"/>
        </w:rPr>
        <w:t>in sonundaki hız:</w:t>
      </w:r>
    </w:p>
    <w:p w14:paraId="77BDB9E1" w14:textId="77777777" w:rsidR="00B0318D" w:rsidRPr="00B0318D" w:rsidRDefault="00B0318D" w:rsidP="005506C0">
      <w:pPr>
        <w:widowControl/>
        <w:kinsoku/>
        <w:ind w:left="1134"/>
        <w:jc w:val="both"/>
        <w:rPr>
          <w:rFonts w:eastAsia="Calibri"/>
          <w:lang w:eastAsia="en-US"/>
        </w:rPr>
      </w:pPr>
    </w:p>
    <w:p w14:paraId="4490E4C6" w14:textId="77777777" w:rsidR="00B0318D" w:rsidRPr="00B0318D" w:rsidRDefault="00B0318D" w:rsidP="005506C0">
      <w:pPr>
        <w:widowControl/>
        <w:kinsoku/>
        <w:ind w:left="1134"/>
        <w:jc w:val="center"/>
        <w:rPr>
          <w:rFonts w:eastAsia="Calibri"/>
          <w:lang w:eastAsia="en-US"/>
        </w:rPr>
      </w:pPr>
      <w:r w:rsidRPr="00B0318D">
        <w:rPr>
          <w:rFonts w:eastAsia="Calibri"/>
          <w:noProof/>
        </w:rPr>
        <w:drawing>
          <wp:inline distT="0" distB="0" distL="0" distR="0" wp14:anchorId="52801E0A" wp14:editId="180D434C">
            <wp:extent cx="2291255" cy="804679"/>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07687" cy="810450"/>
                    </a:xfrm>
                    <a:prstGeom prst="rect">
                      <a:avLst/>
                    </a:prstGeom>
                    <a:noFill/>
                    <a:ln>
                      <a:noFill/>
                    </a:ln>
                  </pic:spPr>
                </pic:pic>
              </a:graphicData>
            </a:graphic>
          </wp:inline>
        </w:drawing>
      </w:r>
    </w:p>
    <w:p w14:paraId="05A55979" w14:textId="77777777" w:rsidR="00B0318D" w:rsidRPr="00B0318D" w:rsidRDefault="00B0318D" w:rsidP="005506C0">
      <w:pPr>
        <w:widowControl/>
        <w:kinsoku/>
        <w:ind w:left="1134"/>
        <w:jc w:val="both"/>
        <w:rPr>
          <w:rFonts w:eastAsia="Calibri"/>
          <w:lang w:eastAsia="en-US"/>
        </w:rPr>
      </w:pPr>
      <w:r w:rsidRPr="00B0318D">
        <w:rPr>
          <w:rFonts w:eastAsia="Calibri"/>
          <w:lang w:eastAsia="en-US"/>
        </w:rPr>
        <w:t>Burada:</w:t>
      </w:r>
    </w:p>
    <w:p w14:paraId="33662CC2" w14:textId="77777777" w:rsidR="00B0318D" w:rsidRPr="00B0318D" w:rsidRDefault="00B0318D" w:rsidP="005506C0">
      <w:pPr>
        <w:widowControl/>
        <w:kinsoku/>
        <w:ind w:left="1134"/>
        <w:jc w:val="both"/>
        <w:rPr>
          <w:rFonts w:eastAsia="Calibri"/>
          <w:lang w:eastAsia="en-US"/>
        </w:rPr>
      </w:pPr>
      <w:r w:rsidRPr="00B0318D">
        <w:rPr>
          <w:rFonts w:eastAsia="Calibri"/>
          <w:lang w:eastAsia="en-US"/>
        </w:rPr>
        <w:t>Z</w:t>
      </w:r>
      <w:r w:rsidRPr="00E907BC">
        <w:rPr>
          <w:rFonts w:eastAsia="Calibri"/>
          <w:vertAlign w:val="subscript"/>
          <w:lang w:eastAsia="en-US"/>
        </w:rPr>
        <w:t>R</w:t>
      </w:r>
      <w:r w:rsidRPr="00B0318D">
        <w:rPr>
          <w:rFonts w:eastAsia="Calibri"/>
          <w:lang w:eastAsia="en-US"/>
        </w:rPr>
        <w:t>= çekilen aracın fren hızı</w:t>
      </w:r>
    </w:p>
    <w:p w14:paraId="71CFD1FC" w14:textId="77777777" w:rsidR="00B0318D" w:rsidRPr="00B0318D" w:rsidRDefault="00B0318D" w:rsidP="005506C0">
      <w:pPr>
        <w:widowControl/>
        <w:kinsoku/>
        <w:ind w:left="1134"/>
        <w:jc w:val="both"/>
        <w:rPr>
          <w:rFonts w:eastAsia="Calibri"/>
          <w:lang w:eastAsia="en-US"/>
        </w:rPr>
      </w:pPr>
      <w:r w:rsidRPr="00B0318D">
        <w:rPr>
          <w:rFonts w:eastAsia="Calibri"/>
          <w:lang w:eastAsia="en-US"/>
        </w:rPr>
        <w:t>Z</w:t>
      </w:r>
      <w:r w:rsidRPr="00E907BC">
        <w:rPr>
          <w:rFonts w:eastAsia="Calibri"/>
          <w:vertAlign w:val="subscript"/>
          <w:lang w:eastAsia="en-US"/>
        </w:rPr>
        <w:t>R+M</w:t>
      </w:r>
      <w:r w:rsidRPr="00B0318D">
        <w:rPr>
          <w:rFonts w:eastAsia="Calibri"/>
          <w:lang w:eastAsia="en-US"/>
        </w:rPr>
        <w:t>= araç kombinasyonunun fren hızı (traktör ve çekilen araç)</w:t>
      </w:r>
    </w:p>
    <w:p w14:paraId="4CB7A3A3" w14:textId="77777777" w:rsidR="00B0318D" w:rsidRPr="00B0318D" w:rsidRDefault="00B0318D" w:rsidP="005506C0">
      <w:pPr>
        <w:widowControl/>
        <w:kinsoku/>
        <w:ind w:left="1134"/>
        <w:jc w:val="both"/>
        <w:rPr>
          <w:rFonts w:eastAsia="Calibri"/>
          <w:lang w:eastAsia="en-US"/>
        </w:rPr>
      </w:pPr>
      <w:r w:rsidRPr="00B0318D">
        <w:rPr>
          <w:rFonts w:eastAsia="Calibri"/>
          <w:lang w:eastAsia="en-US"/>
        </w:rPr>
        <w:t>R= yuvarlanma direnç değeri</w:t>
      </w:r>
      <w:r w:rsidR="00E907BC">
        <w:rPr>
          <w:rFonts w:eastAsia="Calibri"/>
          <w:lang w:eastAsia="en-US"/>
        </w:rPr>
        <w:t xml:space="preserve"> </w:t>
      </w:r>
      <w:r w:rsidRPr="00B0318D">
        <w:rPr>
          <w:rFonts w:eastAsia="Calibri"/>
          <w:lang w:eastAsia="en-US"/>
        </w:rPr>
        <w:t>=</w:t>
      </w:r>
      <w:r w:rsidR="00E907BC">
        <w:rPr>
          <w:rFonts w:eastAsia="Calibri"/>
          <w:lang w:eastAsia="en-US"/>
        </w:rPr>
        <w:t xml:space="preserve"> </w:t>
      </w:r>
      <w:r w:rsidRPr="00B0318D">
        <w:rPr>
          <w:rFonts w:eastAsia="Calibri"/>
          <w:lang w:eastAsia="en-US"/>
        </w:rPr>
        <w:t>0,01</w:t>
      </w:r>
    </w:p>
    <w:p w14:paraId="3C0D7E0E" w14:textId="77777777" w:rsidR="00B0318D" w:rsidRPr="00B0318D" w:rsidRDefault="00B0318D" w:rsidP="005506C0">
      <w:pPr>
        <w:widowControl/>
        <w:kinsoku/>
        <w:ind w:left="1134"/>
        <w:jc w:val="both"/>
        <w:rPr>
          <w:rFonts w:eastAsia="Calibri"/>
          <w:lang w:eastAsia="en-US"/>
        </w:rPr>
      </w:pPr>
      <w:r w:rsidRPr="00B0318D">
        <w:rPr>
          <w:rFonts w:eastAsia="Calibri"/>
          <w:lang w:eastAsia="en-US"/>
        </w:rPr>
        <w:t>F</w:t>
      </w:r>
      <w:r w:rsidRPr="00E907BC">
        <w:rPr>
          <w:rFonts w:eastAsia="Calibri"/>
          <w:vertAlign w:val="subscript"/>
          <w:lang w:eastAsia="en-US"/>
        </w:rPr>
        <w:t>M</w:t>
      </w:r>
      <w:r w:rsidRPr="00B0318D">
        <w:rPr>
          <w:rFonts w:eastAsia="Calibri"/>
          <w:lang w:eastAsia="en-US"/>
        </w:rPr>
        <w:t xml:space="preserve">= traktörün tekerleri </w:t>
      </w:r>
      <w:r w:rsidR="00E907BC">
        <w:rPr>
          <w:rFonts w:eastAsia="Calibri"/>
          <w:lang w:eastAsia="en-US"/>
        </w:rPr>
        <w:t>il</w:t>
      </w:r>
      <w:r w:rsidRPr="00B0318D">
        <w:rPr>
          <w:rFonts w:eastAsia="Calibri"/>
          <w:lang w:eastAsia="en-US"/>
        </w:rPr>
        <w:t>e yol yüzeyi arasındaki toplam normal statik tepkime (N)</w:t>
      </w:r>
    </w:p>
    <w:p w14:paraId="6CA9B0C1" w14:textId="77777777" w:rsidR="00B0318D" w:rsidRPr="00B0318D" w:rsidRDefault="00B0318D" w:rsidP="005506C0">
      <w:pPr>
        <w:widowControl/>
        <w:kinsoku/>
        <w:ind w:left="1134"/>
        <w:jc w:val="both"/>
        <w:rPr>
          <w:rFonts w:eastAsia="Calibri"/>
          <w:lang w:eastAsia="en-US"/>
        </w:rPr>
      </w:pPr>
      <w:r w:rsidRPr="00B0318D">
        <w:rPr>
          <w:rFonts w:eastAsia="Calibri"/>
          <w:lang w:eastAsia="en-US"/>
        </w:rPr>
        <w:t>F</w:t>
      </w:r>
      <w:r w:rsidRPr="00E907BC">
        <w:rPr>
          <w:rFonts w:eastAsia="Calibri"/>
          <w:vertAlign w:val="subscript"/>
          <w:lang w:eastAsia="en-US"/>
        </w:rPr>
        <w:t>R</w:t>
      </w:r>
      <w:r w:rsidRPr="00B0318D">
        <w:rPr>
          <w:rFonts w:eastAsia="Calibri"/>
          <w:lang w:eastAsia="en-US"/>
        </w:rPr>
        <w:t xml:space="preserve">= çekilen aracın tekerleri </w:t>
      </w:r>
      <w:r w:rsidR="00E907BC">
        <w:rPr>
          <w:rFonts w:eastAsia="Calibri"/>
          <w:lang w:eastAsia="en-US"/>
        </w:rPr>
        <w:t>il</w:t>
      </w:r>
      <w:r w:rsidRPr="00B0318D">
        <w:rPr>
          <w:rFonts w:eastAsia="Calibri"/>
          <w:lang w:eastAsia="en-US"/>
        </w:rPr>
        <w:t>e yol yüzeyi arasındaki toplam normal statik tepkime (N)</w:t>
      </w:r>
    </w:p>
    <w:p w14:paraId="44EEDBDE" w14:textId="77777777" w:rsidR="00B0318D" w:rsidRPr="00B0318D" w:rsidRDefault="00B0318D" w:rsidP="005506C0">
      <w:pPr>
        <w:widowControl/>
        <w:kinsoku/>
        <w:ind w:left="1134"/>
        <w:jc w:val="both"/>
        <w:rPr>
          <w:rFonts w:eastAsia="Calibri"/>
          <w:lang w:eastAsia="en-US"/>
        </w:rPr>
      </w:pPr>
      <w:r w:rsidRPr="00B0318D">
        <w:rPr>
          <w:rFonts w:eastAsia="Calibri"/>
          <w:lang w:eastAsia="en-US"/>
        </w:rPr>
        <w:t>F</w:t>
      </w:r>
      <w:r w:rsidRPr="00E907BC">
        <w:rPr>
          <w:rFonts w:eastAsia="Calibri"/>
          <w:vertAlign w:val="subscript"/>
          <w:lang w:eastAsia="en-US"/>
        </w:rPr>
        <w:t>1</w:t>
      </w:r>
      <w:r w:rsidRPr="00B0318D">
        <w:rPr>
          <w:rFonts w:eastAsia="Calibri"/>
          <w:lang w:eastAsia="en-US"/>
        </w:rPr>
        <w:t>= Frenlenmeyen dingil</w:t>
      </w:r>
      <w:r w:rsidR="00E907BC">
        <w:rPr>
          <w:rFonts w:eastAsia="Calibri"/>
          <w:lang w:eastAsia="en-US"/>
        </w:rPr>
        <w:t>le/dingillerle</w:t>
      </w:r>
      <w:r w:rsidRPr="00B0318D">
        <w:rPr>
          <w:rFonts w:eastAsia="Calibri"/>
          <w:lang w:eastAsia="en-US"/>
        </w:rPr>
        <w:t xml:space="preserve"> taşınan çekilen aracın kütle </w:t>
      </w:r>
      <w:r w:rsidR="00E907BC">
        <w:rPr>
          <w:rFonts w:eastAsia="Calibri"/>
          <w:lang w:eastAsia="en-US"/>
        </w:rPr>
        <w:t>kısmının</w:t>
      </w:r>
      <w:r w:rsidRPr="00B0318D">
        <w:rPr>
          <w:rFonts w:eastAsia="Calibri"/>
          <w:lang w:eastAsia="en-US"/>
        </w:rPr>
        <w:t xml:space="preserve"> normal statik tepkisi (N)</w:t>
      </w:r>
    </w:p>
    <w:p w14:paraId="1A75A1F3" w14:textId="77777777" w:rsidR="00B0318D" w:rsidRPr="00B0318D" w:rsidRDefault="00B0318D" w:rsidP="005506C0">
      <w:pPr>
        <w:widowControl/>
        <w:kinsoku/>
        <w:ind w:left="1134"/>
        <w:jc w:val="both"/>
        <w:rPr>
          <w:rFonts w:eastAsia="Calibri"/>
          <w:lang w:eastAsia="en-US"/>
        </w:rPr>
      </w:pPr>
      <w:r w:rsidRPr="00B0318D">
        <w:rPr>
          <w:rFonts w:eastAsia="Calibri"/>
          <w:lang w:eastAsia="en-US"/>
        </w:rPr>
        <w:t>F</w:t>
      </w:r>
      <w:r w:rsidRPr="00E907BC">
        <w:rPr>
          <w:rFonts w:eastAsia="Calibri"/>
          <w:vertAlign w:val="subscript"/>
          <w:lang w:eastAsia="en-US"/>
        </w:rPr>
        <w:t>2</w:t>
      </w:r>
      <w:r w:rsidRPr="00B0318D">
        <w:rPr>
          <w:rFonts w:eastAsia="Calibri"/>
          <w:lang w:eastAsia="en-US"/>
        </w:rPr>
        <w:t xml:space="preserve">= Frenlenen </w:t>
      </w:r>
      <w:r w:rsidR="00E907BC" w:rsidRPr="00B0318D">
        <w:rPr>
          <w:rFonts w:eastAsia="Calibri"/>
          <w:lang w:eastAsia="en-US"/>
        </w:rPr>
        <w:t>dingil</w:t>
      </w:r>
      <w:r w:rsidR="00E907BC">
        <w:rPr>
          <w:rFonts w:eastAsia="Calibri"/>
          <w:lang w:eastAsia="en-US"/>
        </w:rPr>
        <w:t>/dingiller</w:t>
      </w:r>
      <w:r w:rsidR="00E907BC" w:rsidRPr="00B0318D">
        <w:rPr>
          <w:rFonts w:eastAsia="Calibri"/>
          <w:lang w:eastAsia="en-US"/>
        </w:rPr>
        <w:t xml:space="preserve"> </w:t>
      </w:r>
      <w:r w:rsidRPr="00B0318D">
        <w:rPr>
          <w:rFonts w:eastAsia="Calibri"/>
          <w:lang w:eastAsia="en-US"/>
        </w:rPr>
        <w:t xml:space="preserve">tarafından taşınan çekilen aracın kütle </w:t>
      </w:r>
      <w:r w:rsidR="00E907BC">
        <w:rPr>
          <w:rFonts w:eastAsia="Calibri"/>
          <w:lang w:eastAsia="en-US"/>
        </w:rPr>
        <w:t>kısmının</w:t>
      </w:r>
      <w:r w:rsidRPr="00B0318D">
        <w:rPr>
          <w:rFonts w:eastAsia="Calibri"/>
          <w:lang w:eastAsia="en-US"/>
        </w:rPr>
        <w:t xml:space="preserve"> normal statik tepkisi (N)</w:t>
      </w:r>
    </w:p>
    <w:p w14:paraId="2DD2BA00" w14:textId="77777777" w:rsidR="00B0318D" w:rsidRPr="00B0318D" w:rsidRDefault="00B0318D" w:rsidP="005506C0">
      <w:pPr>
        <w:widowControl/>
        <w:kinsoku/>
        <w:ind w:left="1134"/>
        <w:jc w:val="both"/>
        <w:rPr>
          <w:rFonts w:eastAsia="Calibri"/>
          <w:lang w:eastAsia="en-US"/>
        </w:rPr>
      </w:pPr>
      <w:r w:rsidRPr="00B0318D">
        <w:rPr>
          <w:rFonts w:eastAsia="Calibri"/>
          <w:lang w:eastAsia="en-US"/>
        </w:rPr>
        <w:t>P</w:t>
      </w:r>
      <w:r w:rsidRPr="00E907BC">
        <w:rPr>
          <w:rFonts w:eastAsia="Calibri"/>
          <w:vertAlign w:val="subscript"/>
          <w:lang w:eastAsia="en-US"/>
        </w:rPr>
        <w:t>R</w:t>
      </w:r>
      <w:r w:rsidRPr="00B0318D">
        <w:rPr>
          <w:rFonts w:eastAsia="Calibri"/>
          <w:lang w:eastAsia="en-US"/>
        </w:rPr>
        <w:t>= P</w:t>
      </w:r>
      <w:r w:rsidRPr="00E907BC">
        <w:rPr>
          <w:rFonts w:eastAsia="Calibri"/>
          <w:vertAlign w:val="subscript"/>
          <w:lang w:eastAsia="en-US"/>
        </w:rPr>
        <w:t>R</w:t>
      </w:r>
      <w:r w:rsidR="00E907BC">
        <w:rPr>
          <w:rFonts w:eastAsia="Calibri"/>
          <w:vertAlign w:val="subscript"/>
          <w:lang w:eastAsia="en-US"/>
        </w:rPr>
        <w:t xml:space="preserve"> </w:t>
      </w:r>
      <w:r w:rsidRPr="00B0318D">
        <w:rPr>
          <w:rFonts w:eastAsia="Calibri"/>
          <w:lang w:eastAsia="en-US"/>
        </w:rPr>
        <w:t>=</w:t>
      </w:r>
      <w:r w:rsidR="00E907BC">
        <w:rPr>
          <w:rFonts w:eastAsia="Calibri"/>
          <w:lang w:eastAsia="en-US"/>
        </w:rPr>
        <w:t xml:space="preserve"> </w:t>
      </w:r>
      <w:r w:rsidRPr="00B0318D">
        <w:rPr>
          <w:rFonts w:eastAsia="Calibri"/>
          <w:lang w:eastAsia="en-US"/>
        </w:rPr>
        <w:t>F</w:t>
      </w:r>
      <w:r w:rsidRPr="00E907BC">
        <w:rPr>
          <w:rFonts w:eastAsia="Calibri"/>
          <w:vertAlign w:val="subscript"/>
          <w:lang w:eastAsia="en-US"/>
        </w:rPr>
        <w:t>R</w:t>
      </w:r>
      <w:r w:rsidRPr="00B0318D">
        <w:rPr>
          <w:rFonts w:eastAsia="Calibri"/>
          <w:lang w:eastAsia="en-US"/>
        </w:rPr>
        <w:t>/g</w:t>
      </w:r>
    </w:p>
    <w:p w14:paraId="083659DC" w14:textId="77777777" w:rsidR="00B0318D" w:rsidRPr="00B0318D" w:rsidRDefault="00B0318D" w:rsidP="005506C0">
      <w:pPr>
        <w:widowControl/>
        <w:kinsoku/>
        <w:ind w:left="1134"/>
        <w:jc w:val="both"/>
        <w:rPr>
          <w:rFonts w:eastAsia="Calibri"/>
          <w:lang w:eastAsia="en-US"/>
        </w:rPr>
      </w:pPr>
      <w:r w:rsidRPr="00B0318D">
        <w:rPr>
          <w:rFonts w:eastAsia="Calibri"/>
          <w:lang w:eastAsia="en-US"/>
        </w:rPr>
        <w:t>V</w:t>
      </w:r>
      <w:r w:rsidRPr="00E907BC">
        <w:rPr>
          <w:rFonts w:eastAsia="Calibri"/>
          <w:vertAlign w:val="subscript"/>
          <w:lang w:eastAsia="en-US"/>
        </w:rPr>
        <w:t>1</w:t>
      </w:r>
      <w:r w:rsidRPr="00B0318D">
        <w:rPr>
          <w:rFonts w:eastAsia="Calibri"/>
          <w:lang w:eastAsia="en-US"/>
        </w:rPr>
        <w:t>= ilk hız (km/saat)</w:t>
      </w:r>
    </w:p>
    <w:p w14:paraId="282207D1" w14:textId="77777777" w:rsidR="00B0318D" w:rsidRPr="00B0318D" w:rsidRDefault="00B0318D" w:rsidP="005506C0">
      <w:pPr>
        <w:widowControl/>
        <w:kinsoku/>
        <w:ind w:left="1134"/>
        <w:jc w:val="both"/>
        <w:rPr>
          <w:rFonts w:eastAsia="Calibri"/>
          <w:lang w:eastAsia="en-US"/>
        </w:rPr>
      </w:pPr>
      <w:r w:rsidRPr="00B0318D">
        <w:rPr>
          <w:rFonts w:eastAsia="Calibri"/>
          <w:lang w:eastAsia="en-US"/>
        </w:rPr>
        <w:t>V</w:t>
      </w:r>
      <w:r w:rsidRPr="00E907BC">
        <w:rPr>
          <w:rFonts w:eastAsia="Calibri"/>
          <w:vertAlign w:val="subscript"/>
          <w:lang w:eastAsia="en-US"/>
        </w:rPr>
        <w:t>2</w:t>
      </w:r>
      <w:r w:rsidRPr="00B0318D">
        <w:rPr>
          <w:rFonts w:eastAsia="Calibri"/>
          <w:lang w:eastAsia="en-US"/>
        </w:rPr>
        <w:t>= son hız (km/saat)</w:t>
      </w:r>
    </w:p>
    <w:p w14:paraId="3C92ADEC" w14:textId="77777777" w:rsidR="00B0318D" w:rsidRPr="00B0318D" w:rsidRDefault="00B0318D" w:rsidP="00F75DE9">
      <w:pPr>
        <w:widowControl/>
        <w:kinsoku/>
        <w:ind w:left="1134" w:hanging="1134"/>
        <w:jc w:val="both"/>
        <w:rPr>
          <w:rFonts w:eastAsia="Calibri"/>
          <w:lang w:eastAsia="en-US"/>
        </w:rPr>
      </w:pPr>
    </w:p>
    <w:p w14:paraId="62271E22" w14:textId="77777777" w:rsidR="00B0318D" w:rsidRPr="00B0318D" w:rsidRDefault="00D66BD5" w:rsidP="00D66BD5">
      <w:pPr>
        <w:widowControl/>
        <w:kinsoku/>
        <w:ind w:left="1134" w:hanging="1134"/>
        <w:jc w:val="both"/>
        <w:rPr>
          <w:rFonts w:eastAsia="Calibri"/>
          <w:lang w:eastAsia="en-US"/>
        </w:rPr>
      </w:pPr>
      <w:r>
        <w:rPr>
          <w:rFonts w:eastAsia="Calibri"/>
          <w:lang w:eastAsia="en-US"/>
        </w:rPr>
        <w:t>2.5.5.</w:t>
      </w:r>
      <w:r>
        <w:rPr>
          <w:rFonts w:eastAsia="Calibri"/>
          <w:lang w:eastAsia="en-US"/>
        </w:rPr>
        <w:tab/>
      </w:r>
      <w:r w:rsidR="00B0318D" w:rsidRPr="00B0318D">
        <w:rPr>
          <w:rFonts w:eastAsia="Calibri"/>
          <w:lang w:eastAsia="en-US"/>
        </w:rPr>
        <w:t>Sıcak performans</w:t>
      </w:r>
    </w:p>
    <w:p w14:paraId="11BBF1AB" w14:textId="77777777" w:rsidR="00B0318D" w:rsidRPr="00B0318D" w:rsidRDefault="00B0318D" w:rsidP="000A5DC7">
      <w:pPr>
        <w:widowControl/>
        <w:kinsoku/>
        <w:ind w:left="1134"/>
        <w:jc w:val="both"/>
        <w:rPr>
          <w:rFonts w:eastAsia="Calibri"/>
          <w:lang w:eastAsia="en-US"/>
        </w:rPr>
      </w:pPr>
      <w:r w:rsidRPr="00B0318D">
        <w:rPr>
          <w:rFonts w:eastAsia="Calibri"/>
          <w:lang w:eastAsia="en-US"/>
        </w:rPr>
        <w:t xml:space="preserve">2.5.4 </w:t>
      </w:r>
      <w:r w:rsidR="000A5DC7">
        <w:rPr>
          <w:rFonts w:eastAsia="Calibri"/>
          <w:lang w:eastAsia="en-US"/>
        </w:rPr>
        <w:t>maddesine</w:t>
      </w:r>
      <w:r w:rsidRPr="00B0318D">
        <w:rPr>
          <w:rFonts w:eastAsia="Calibri"/>
          <w:lang w:eastAsia="en-US"/>
        </w:rPr>
        <w:t xml:space="preserve"> göre testin sonunda, servis fren sisteminin sıcak performansı, </w:t>
      </w:r>
      <w:r w:rsidR="000A5DC7">
        <w:rPr>
          <w:rFonts w:eastAsia="Calibri"/>
          <w:lang w:eastAsia="en-US"/>
        </w:rPr>
        <w:t>Tip-</w:t>
      </w:r>
      <w:r w:rsidR="0096008F">
        <w:rPr>
          <w:rFonts w:eastAsia="Calibri"/>
          <w:lang w:eastAsia="en-US"/>
        </w:rPr>
        <w:t>0 te</w:t>
      </w:r>
      <w:r w:rsidRPr="00B0318D">
        <w:rPr>
          <w:rFonts w:eastAsia="Calibri"/>
          <w:lang w:eastAsia="en-US"/>
        </w:rPr>
        <w:t xml:space="preserve">stiyle aynı </w:t>
      </w:r>
      <w:r w:rsidR="00E238ED">
        <w:rPr>
          <w:rFonts w:eastAsia="Calibri"/>
          <w:lang w:eastAsia="en-US"/>
        </w:rPr>
        <w:t>şartlar</w:t>
      </w:r>
      <w:r w:rsidRPr="00B0318D">
        <w:rPr>
          <w:rFonts w:eastAsia="Calibri"/>
          <w:lang w:eastAsia="en-US"/>
        </w:rPr>
        <w:t xml:space="preserve"> altında ancak farklı sıcaklık </w:t>
      </w:r>
      <w:r w:rsidR="00E238ED">
        <w:rPr>
          <w:rFonts w:eastAsia="Calibri"/>
          <w:lang w:eastAsia="en-US"/>
        </w:rPr>
        <w:t>şartları</w:t>
      </w:r>
      <w:r w:rsidRPr="00B0318D">
        <w:rPr>
          <w:rFonts w:eastAsia="Calibri"/>
          <w:lang w:eastAsia="en-US"/>
        </w:rPr>
        <w:t xml:space="preserve">nda ve 60 km/saatlik ilk başlangıç hızından itibaren ölçülmelidir. Tekerlerin çevresindeki sıcak fren kuvveti </w:t>
      </w:r>
      <w:r w:rsidR="00AF07B8">
        <w:rPr>
          <w:rFonts w:eastAsia="Calibri"/>
          <w:lang w:eastAsia="en-US"/>
        </w:rPr>
        <w:t>azami</w:t>
      </w:r>
      <w:r w:rsidRPr="00B0318D">
        <w:rPr>
          <w:rFonts w:eastAsia="Calibri"/>
          <w:lang w:eastAsia="en-US"/>
        </w:rPr>
        <w:t xml:space="preserve"> sabit teker yükünün %40</w:t>
      </w:r>
      <w:r w:rsidR="000A5DC7">
        <w:rPr>
          <w:rFonts w:eastAsia="Calibri"/>
          <w:lang w:eastAsia="en-US"/>
        </w:rPr>
        <w:t>’</w:t>
      </w:r>
      <w:r w:rsidRPr="00B0318D">
        <w:rPr>
          <w:rFonts w:eastAsia="Calibri"/>
          <w:lang w:eastAsia="en-US"/>
        </w:rPr>
        <w:t xml:space="preserve">ından daha az ve aynı hızda </w:t>
      </w:r>
      <w:r w:rsidR="0096008F">
        <w:rPr>
          <w:rFonts w:eastAsia="Calibri"/>
          <w:lang w:eastAsia="en-US"/>
        </w:rPr>
        <w:t>Tip-0 te</w:t>
      </w:r>
      <w:r w:rsidRPr="00B0318D">
        <w:rPr>
          <w:rFonts w:eastAsia="Calibri"/>
          <w:lang w:eastAsia="en-US"/>
        </w:rPr>
        <w:t xml:space="preserve">stinde kaydedilen rakamın </w:t>
      </w:r>
      <w:r w:rsidR="000A5DC7" w:rsidRPr="00B0318D">
        <w:rPr>
          <w:rFonts w:eastAsia="Calibri"/>
          <w:lang w:eastAsia="en-US"/>
        </w:rPr>
        <w:t>%</w:t>
      </w:r>
      <w:r w:rsidRPr="00B0318D">
        <w:rPr>
          <w:rFonts w:eastAsia="Calibri"/>
          <w:lang w:eastAsia="en-US"/>
        </w:rPr>
        <w:t>60’ından daha az olmamalıdır.</w:t>
      </w:r>
    </w:p>
    <w:p w14:paraId="7232F580" w14:textId="77777777" w:rsidR="00B0318D" w:rsidRPr="00B0318D" w:rsidRDefault="00B0318D" w:rsidP="00D66BD5">
      <w:pPr>
        <w:widowControl/>
        <w:kinsoku/>
        <w:ind w:left="1134" w:hanging="1134"/>
        <w:jc w:val="both"/>
        <w:rPr>
          <w:rFonts w:eastAsia="Calibri"/>
          <w:lang w:eastAsia="en-US"/>
        </w:rPr>
      </w:pPr>
    </w:p>
    <w:p w14:paraId="28011B2C"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2.5.6</w:t>
      </w:r>
      <w:r w:rsidR="000A5DC7">
        <w:rPr>
          <w:rFonts w:eastAsia="Calibri"/>
          <w:lang w:eastAsia="en-US"/>
        </w:rPr>
        <w:t>.</w:t>
      </w:r>
      <w:r w:rsidR="000A5DC7">
        <w:rPr>
          <w:rFonts w:eastAsia="Calibri"/>
          <w:lang w:eastAsia="en-US"/>
        </w:rPr>
        <w:tab/>
        <w:t>S</w:t>
      </w:r>
      <w:r w:rsidRPr="00B0318D">
        <w:rPr>
          <w:rFonts w:eastAsia="Calibri"/>
          <w:lang w:eastAsia="en-US"/>
        </w:rPr>
        <w:t>erbest hareket testi</w:t>
      </w:r>
    </w:p>
    <w:p w14:paraId="4D7C4192" w14:textId="77777777" w:rsidR="00B0318D" w:rsidRPr="00B0318D" w:rsidRDefault="00B0318D" w:rsidP="000A5DC7">
      <w:pPr>
        <w:widowControl/>
        <w:kinsoku/>
        <w:ind w:left="1134"/>
        <w:jc w:val="both"/>
        <w:rPr>
          <w:rFonts w:eastAsia="Calibri"/>
          <w:lang w:eastAsia="en-US"/>
        </w:rPr>
      </w:pPr>
      <w:r w:rsidRPr="00B0318D">
        <w:rPr>
          <w:rFonts w:eastAsia="Calibri"/>
          <w:lang w:eastAsia="en-US"/>
        </w:rPr>
        <w:t xml:space="preserve">2.5.5 </w:t>
      </w:r>
      <w:r w:rsidR="000A5DC7">
        <w:rPr>
          <w:rFonts w:eastAsia="Calibri"/>
          <w:lang w:eastAsia="en-US"/>
        </w:rPr>
        <w:t>maddesinde</w:t>
      </w:r>
      <w:r w:rsidRPr="00B0318D">
        <w:rPr>
          <w:rFonts w:eastAsia="Calibri"/>
          <w:lang w:eastAsia="en-US"/>
        </w:rPr>
        <w:t xml:space="preserve"> </w:t>
      </w:r>
      <w:r w:rsidR="000A5DC7">
        <w:rPr>
          <w:rFonts w:eastAsia="Calibri"/>
          <w:lang w:eastAsia="en-US"/>
        </w:rPr>
        <w:t>belirtilen</w:t>
      </w:r>
      <w:r w:rsidRPr="00B0318D">
        <w:rPr>
          <w:rFonts w:eastAsia="Calibri"/>
          <w:lang w:eastAsia="en-US"/>
        </w:rPr>
        <w:t xml:space="preserve"> testleri tamamlanması sonrasında frenlerin, bir soğuk frenin temsili sıcaklığına (yani </w:t>
      </w:r>
      <w:r w:rsidR="000A5DC7">
        <w:rPr>
          <w:rFonts w:eastAsia="Calibri"/>
          <w:lang w:eastAsia="en-US"/>
        </w:rPr>
        <w:t>≤</w:t>
      </w:r>
      <w:r w:rsidRPr="00B0318D">
        <w:rPr>
          <w:rFonts w:eastAsia="Calibri"/>
          <w:lang w:eastAsia="en-US"/>
        </w:rPr>
        <w:t xml:space="preserve"> 100 derece) izin verilmelidir ve araçların aşağıdaki </w:t>
      </w:r>
      <w:r w:rsidR="00E238ED">
        <w:rPr>
          <w:rFonts w:eastAsia="Calibri"/>
          <w:lang w:eastAsia="en-US"/>
        </w:rPr>
        <w:t>şartları</w:t>
      </w:r>
      <w:r w:rsidRPr="00B0318D">
        <w:rPr>
          <w:rFonts w:eastAsia="Calibri"/>
          <w:lang w:eastAsia="en-US"/>
        </w:rPr>
        <w:t>n birisini yerine getirerek serbest hareket kapasitesinde olduğu doğrulanır:</w:t>
      </w:r>
    </w:p>
    <w:p w14:paraId="32EC6F08" w14:textId="77777777" w:rsidR="00B0318D" w:rsidRPr="00B0318D" w:rsidRDefault="00B0318D" w:rsidP="00D66BD5">
      <w:pPr>
        <w:widowControl/>
        <w:kinsoku/>
        <w:ind w:left="1134" w:hanging="1134"/>
        <w:jc w:val="both"/>
        <w:rPr>
          <w:rFonts w:eastAsia="Calibri"/>
          <w:lang w:eastAsia="en-US"/>
        </w:rPr>
      </w:pPr>
    </w:p>
    <w:p w14:paraId="336C5C73"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 xml:space="preserve">2.5.6.1. </w:t>
      </w:r>
      <w:r w:rsidR="00D852E8">
        <w:rPr>
          <w:rFonts w:eastAsia="Calibri"/>
          <w:lang w:eastAsia="en-US"/>
        </w:rPr>
        <w:tab/>
      </w:r>
      <w:r w:rsidRPr="00B0318D">
        <w:rPr>
          <w:rFonts w:eastAsia="Calibri"/>
          <w:lang w:eastAsia="en-US"/>
        </w:rPr>
        <w:t>Tekerler, serbestçe hareket etmektedir (</w:t>
      </w:r>
      <w:r w:rsidR="00D852E8">
        <w:rPr>
          <w:rFonts w:eastAsia="Calibri"/>
          <w:lang w:eastAsia="en-US"/>
        </w:rPr>
        <w:t>örneğin,</w:t>
      </w:r>
      <w:r w:rsidRPr="00B0318D">
        <w:rPr>
          <w:rFonts w:eastAsia="Calibri"/>
          <w:lang w:eastAsia="en-US"/>
        </w:rPr>
        <w:t xml:space="preserve"> elle döndürülebilir)</w:t>
      </w:r>
    </w:p>
    <w:p w14:paraId="5F2379BF" w14:textId="77777777" w:rsidR="00B0318D" w:rsidRPr="00B0318D" w:rsidRDefault="00B0318D" w:rsidP="00D66BD5">
      <w:pPr>
        <w:widowControl/>
        <w:kinsoku/>
        <w:ind w:left="1134" w:hanging="1134"/>
        <w:jc w:val="both"/>
        <w:rPr>
          <w:rFonts w:eastAsia="Calibri"/>
          <w:lang w:eastAsia="en-US"/>
        </w:rPr>
      </w:pPr>
    </w:p>
    <w:p w14:paraId="6F0289A6" w14:textId="77777777" w:rsidR="00B0318D" w:rsidRPr="00B0318D" w:rsidRDefault="00D852E8" w:rsidP="00D66BD5">
      <w:pPr>
        <w:widowControl/>
        <w:kinsoku/>
        <w:ind w:left="1134" w:hanging="1134"/>
        <w:jc w:val="both"/>
        <w:rPr>
          <w:rFonts w:eastAsia="Calibri"/>
          <w:lang w:eastAsia="en-US"/>
        </w:rPr>
      </w:pPr>
      <w:r>
        <w:rPr>
          <w:rFonts w:eastAsia="Calibri"/>
          <w:lang w:eastAsia="en-US"/>
        </w:rPr>
        <w:t>2.5.6.2.</w:t>
      </w:r>
      <w:r>
        <w:rPr>
          <w:rFonts w:eastAsia="Calibri"/>
          <w:lang w:eastAsia="en-US"/>
        </w:rPr>
        <w:tab/>
        <w:t>A</w:t>
      </w:r>
      <w:r w:rsidR="00B0318D" w:rsidRPr="00B0318D">
        <w:rPr>
          <w:rFonts w:eastAsia="Calibri"/>
          <w:lang w:eastAsia="en-US"/>
        </w:rPr>
        <w:t>raç, frenler boştayken v</w:t>
      </w:r>
      <w:r>
        <w:rPr>
          <w:rFonts w:eastAsia="Calibri"/>
          <w:lang w:eastAsia="en-US"/>
        </w:rPr>
        <w:t xml:space="preserve"> </w:t>
      </w:r>
      <w:r w:rsidR="00B0318D" w:rsidRPr="00B0318D">
        <w:rPr>
          <w:rFonts w:eastAsia="Calibri"/>
          <w:lang w:eastAsia="en-US"/>
        </w:rPr>
        <w:t xml:space="preserve">= 60 km/saatlik sabit bir hızda sürüldüğünde asimptotik sıcaklıkların, 80 derecelik bir kampana/disk sıcaklığı artışını geçmediği belirlenir, bu durumda kalıntı </w:t>
      </w:r>
      <w:r>
        <w:rPr>
          <w:rFonts w:eastAsia="Calibri"/>
          <w:lang w:eastAsia="en-US"/>
        </w:rPr>
        <w:t xml:space="preserve">(artık) </w:t>
      </w:r>
      <w:r w:rsidR="00B0318D" w:rsidRPr="00B0318D">
        <w:rPr>
          <w:rFonts w:eastAsia="Calibri"/>
          <w:lang w:eastAsia="en-US"/>
        </w:rPr>
        <w:t>fren hareketleri kabul edilebilir sayılır.</w:t>
      </w:r>
    </w:p>
    <w:p w14:paraId="4F678969" w14:textId="77777777" w:rsidR="00B0318D" w:rsidRPr="00B0318D" w:rsidRDefault="00B0318D" w:rsidP="00D66BD5">
      <w:pPr>
        <w:widowControl/>
        <w:kinsoku/>
        <w:ind w:left="1134" w:hanging="1134"/>
        <w:jc w:val="both"/>
        <w:rPr>
          <w:rFonts w:eastAsia="Calibri"/>
          <w:lang w:eastAsia="en-US"/>
        </w:rPr>
      </w:pPr>
    </w:p>
    <w:p w14:paraId="520F4E65" w14:textId="77777777" w:rsidR="00B0318D" w:rsidRPr="00B0318D" w:rsidRDefault="00D852E8" w:rsidP="00D66BD5">
      <w:pPr>
        <w:widowControl/>
        <w:numPr>
          <w:ilvl w:val="0"/>
          <w:numId w:val="2"/>
        </w:numPr>
        <w:kinsoku/>
        <w:ind w:left="1134" w:hanging="1134"/>
        <w:contextualSpacing/>
        <w:jc w:val="both"/>
        <w:rPr>
          <w:rFonts w:eastAsia="Calibri"/>
          <w:lang w:eastAsia="en-US"/>
        </w:rPr>
      </w:pPr>
      <w:r>
        <w:rPr>
          <w:rFonts w:eastAsia="Calibri"/>
          <w:lang w:eastAsia="en-US"/>
        </w:rPr>
        <w:t>F</w:t>
      </w:r>
      <w:r w:rsidR="00FB1EF5">
        <w:rPr>
          <w:rFonts w:eastAsia="Calibri"/>
          <w:lang w:eastAsia="en-US"/>
        </w:rPr>
        <w:t>ren sis</w:t>
      </w:r>
      <w:r w:rsidR="00B0318D" w:rsidRPr="00B0318D">
        <w:rPr>
          <w:rFonts w:eastAsia="Calibri"/>
          <w:lang w:eastAsia="en-US"/>
        </w:rPr>
        <w:t>teminin performansları</w:t>
      </w:r>
    </w:p>
    <w:p w14:paraId="303F5CF2" w14:textId="77777777" w:rsidR="00B0318D" w:rsidRPr="00B0318D" w:rsidRDefault="00B0318D" w:rsidP="00D66BD5">
      <w:pPr>
        <w:widowControl/>
        <w:kinsoku/>
        <w:ind w:left="1134" w:hanging="1134"/>
        <w:contextualSpacing/>
        <w:jc w:val="both"/>
        <w:rPr>
          <w:rFonts w:eastAsia="Calibri"/>
          <w:lang w:eastAsia="en-US"/>
        </w:rPr>
      </w:pPr>
    </w:p>
    <w:p w14:paraId="09DD8B1B" w14:textId="77777777" w:rsidR="00B0318D" w:rsidRPr="00B0318D" w:rsidRDefault="00BA2A5B" w:rsidP="00D66BD5">
      <w:pPr>
        <w:widowControl/>
        <w:numPr>
          <w:ilvl w:val="1"/>
          <w:numId w:val="2"/>
        </w:numPr>
        <w:kinsoku/>
        <w:ind w:left="1134" w:hanging="1134"/>
        <w:contextualSpacing/>
        <w:jc w:val="both"/>
        <w:rPr>
          <w:rFonts w:eastAsia="Calibri"/>
          <w:lang w:eastAsia="en-US"/>
        </w:rPr>
      </w:pPr>
      <w:r>
        <w:rPr>
          <w:rFonts w:eastAsia="Calibri"/>
          <w:lang w:eastAsia="en-US"/>
        </w:rPr>
        <w:t>T ve C kategori</w:t>
      </w:r>
      <w:r w:rsidR="00B0318D" w:rsidRPr="00B0318D">
        <w:rPr>
          <w:rFonts w:eastAsia="Calibri"/>
          <w:lang w:eastAsia="en-US"/>
        </w:rPr>
        <w:t xml:space="preserve"> araçlar</w:t>
      </w:r>
    </w:p>
    <w:p w14:paraId="132E4076" w14:textId="77777777" w:rsidR="00B0318D" w:rsidRPr="00B0318D" w:rsidRDefault="00B0318D" w:rsidP="00D66BD5">
      <w:pPr>
        <w:widowControl/>
        <w:kinsoku/>
        <w:ind w:left="1134" w:hanging="1134"/>
        <w:contextualSpacing/>
        <w:jc w:val="both"/>
        <w:rPr>
          <w:rFonts w:eastAsia="Calibri"/>
          <w:lang w:eastAsia="en-US"/>
        </w:rPr>
      </w:pPr>
    </w:p>
    <w:p w14:paraId="706BA470"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3.1.1</w:t>
      </w:r>
      <w:r w:rsidR="00BA2A5B">
        <w:rPr>
          <w:rFonts w:eastAsia="Calibri"/>
          <w:lang w:eastAsia="en-US"/>
        </w:rPr>
        <w:t>.</w:t>
      </w:r>
      <w:r w:rsidR="00BA2A5B">
        <w:rPr>
          <w:rFonts w:eastAsia="Calibri"/>
          <w:lang w:eastAsia="en-US"/>
        </w:rPr>
        <w:tab/>
        <w:t>S</w:t>
      </w:r>
      <w:r w:rsidRPr="00B0318D">
        <w:rPr>
          <w:rFonts w:eastAsia="Calibri"/>
          <w:lang w:eastAsia="en-US"/>
        </w:rPr>
        <w:t>ervis fren sistemleri</w:t>
      </w:r>
    </w:p>
    <w:p w14:paraId="6C905804" w14:textId="77777777" w:rsidR="00B0318D" w:rsidRPr="00B0318D" w:rsidRDefault="00B0318D" w:rsidP="00D66BD5">
      <w:pPr>
        <w:widowControl/>
        <w:kinsoku/>
        <w:ind w:left="1134" w:hanging="1134"/>
        <w:jc w:val="both"/>
        <w:rPr>
          <w:rFonts w:eastAsia="Calibri"/>
          <w:lang w:eastAsia="en-US"/>
        </w:rPr>
      </w:pPr>
    </w:p>
    <w:p w14:paraId="788D910E" w14:textId="77777777" w:rsidR="00B0318D" w:rsidRPr="00B0318D" w:rsidRDefault="00BA2A5B" w:rsidP="00D66BD5">
      <w:pPr>
        <w:widowControl/>
        <w:kinsoku/>
        <w:ind w:left="1134" w:hanging="1134"/>
        <w:jc w:val="both"/>
        <w:rPr>
          <w:rFonts w:eastAsia="Calibri"/>
          <w:lang w:eastAsia="en-US"/>
        </w:rPr>
      </w:pPr>
      <w:r>
        <w:rPr>
          <w:rFonts w:eastAsia="Calibri"/>
          <w:lang w:eastAsia="en-US"/>
        </w:rPr>
        <w:t>3.1.1.1.</w:t>
      </w:r>
      <w:r>
        <w:rPr>
          <w:rFonts w:eastAsia="Calibri"/>
          <w:lang w:eastAsia="en-US"/>
        </w:rPr>
        <w:tab/>
        <w:t>T</w:t>
      </w:r>
      <w:r w:rsidR="00B0318D" w:rsidRPr="00B0318D">
        <w:rPr>
          <w:rFonts w:eastAsia="Calibri"/>
          <w:lang w:eastAsia="en-US"/>
        </w:rPr>
        <w:t>ip</w:t>
      </w:r>
      <w:r>
        <w:rPr>
          <w:rFonts w:eastAsia="Calibri"/>
          <w:lang w:eastAsia="en-US"/>
        </w:rPr>
        <w:t xml:space="preserve">-0 </w:t>
      </w:r>
      <w:r w:rsidR="00E238ED">
        <w:rPr>
          <w:rFonts w:eastAsia="Calibri"/>
          <w:lang w:eastAsia="en-US"/>
        </w:rPr>
        <w:t>şartları</w:t>
      </w:r>
      <w:r>
        <w:rPr>
          <w:rFonts w:eastAsia="Calibri"/>
          <w:lang w:eastAsia="en-US"/>
        </w:rPr>
        <w:t>nda, servis fren sistemi</w:t>
      </w:r>
      <w:r w:rsidR="00B0318D" w:rsidRPr="00B0318D">
        <w:rPr>
          <w:rFonts w:eastAsia="Calibri"/>
          <w:lang w:eastAsia="en-US"/>
        </w:rPr>
        <w:t xml:space="preserve"> aşağıdaki tabloda gösterilen </w:t>
      </w:r>
      <w:r w:rsidR="00E238ED">
        <w:rPr>
          <w:rFonts w:eastAsia="Calibri"/>
          <w:lang w:eastAsia="en-US"/>
        </w:rPr>
        <w:t>şartlar</w:t>
      </w:r>
      <w:r w:rsidR="00B0318D" w:rsidRPr="00B0318D">
        <w:rPr>
          <w:rFonts w:eastAsia="Calibri"/>
          <w:lang w:eastAsia="en-US"/>
        </w:rPr>
        <w:t>a göre test edilmelidir.</w:t>
      </w:r>
    </w:p>
    <w:p w14:paraId="6A02ACCF" w14:textId="77777777" w:rsidR="00B0318D" w:rsidRPr="00B0318D" w:rsidRDefault="00B0318D" w:rsidP="00D66BD5">
      <w:pPr>
        <w:widowControl/>
        <w:kinsoku/>
        <w:ind w:left="1134" w:hanging="1134"/>
        <w:jc w:val="both"/>
        <w:rPr>
          <w:rFonts w:eastAsia="Calibri"/>
          <w:lang w:eastAsia="en-US"/>
        </w:rPr>
      </w:pPr>
    </w:p>
    <w:tbl>
      <w:tblPr>
        <w:tblW w:w="818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24"/>
        <w:gridCol w:w="2729"/>
        <w:gridCol w:w="2735"/>
      </w:tblGrid>
      <w:tr w:rsidR="00B0318D" w:rsidRPr="00B0318D" w14:paraId="5E4E3DDB" w14:textId="77777777" w:rsidTr="00BA2A5B">
        <w:trPr>
          <w:jc w:val="center"/>
        </w:trPr>
        <w:tc>
          <w:tcPr>
            <w:tcW w:w="2724" w:type="dxa"/>
            <w:tcMar>
              <w:left w:w="115" w:type="dxa"/>
              <w:right w:w="115" w:type="dxa"/>
            </w:tcMar>
          </w:tcPr>
          <w:p w14:paraId="03AC829B" w14:textId="77777777" w:rsidR="00B0318D" w:rsidRPr="00B0318D" w:rsidRDefault="00B0318D" w:rsidP="00D66BD5">
            <w:pPr>
              <w:widowControl/>
              <w:kinsoku/>
              <w:ind w:left="1134" w:hanging="1134"/>
              <w:rPr>
                <w:rFonts w:eastAsia="Calibri"/>
                <w:lang w:eastAsia="en-US"/>
              </w:rPr>
            </w:pPr>
          </w:p>
        </w:tc>
        <w:tc>
          <w:tcPr>
            <w:tcW w:w="2729" w:type="dxa"/>
            <w:tcMar>
              <w:left w:w="115" w:type="dxa"/>
              <w:right w:w="115" w:type="dxa"/>
            </w:tcMar>
          </w:tcPr>
          <w:p w14:paraId="0C1B1C06" w14:textId="77777777" w:rsidR="00B0318D" w:rsidRPr="00B0318D" w:rsidRDefault="00B0318D" w:rsidP="00D66BD5">
            <w:pPr>
              <w:widowControl/>
              <w:kinsoku/>
              <w:ind w:left="1134" w:right="707" w:hanging="1134"/>
              <w:jc w:val="center"/>
              <w:rPr>
                <w:rFonts w:eastAsia="Calibri"/>
                <w:lang w:eastAsia="en-US"/>
              </w:rPr>
            </w:pPr>
            <w:proofErr w:type="spellStart"/>
            <w:proofErr w:type="gramStart"/>
            <w:r w:rsidRPr="00B0318D">
              <w:rPr>
                <w:rFonts w:eastAsia="Calibri"/>
                <w:lang w:eastAsia="en-US"/>
              </w:rPr>
              <w:t>v</w:t>
            </w:r>
            <w:r w:rsidRPr="00BA2A5B">
              <w:rPr>
                <w:rFonts w:eastAsia="Calibri"/>
                <w:vertAlign w:val="subscript"/>
                <w:lang w:eastAsia="en-US"/>
              </w:rPr>
              <w:t>max</w:t>
            </w:r>
            <w:proofErr w:type="spellEnd"/>
            <w:proofErr w:type="gramEnd"/>
            <w:r w:rsidRPr="00B0318D">
              <w:rPr>
                <w:rFonts w:eastAsia="Calibri"/>
                <w:lang w:eastAsia="en-US"/>
              </w:rPr>
              <w:t xml:space="preserve"> ≤ 30</w:t>
            </w:r>
            <w:r w:rsidR="00BA2A5B">
              <w:rPr>
                <w:rFonts w:eastAsia="Calibri"/>
                <w:lang w:eastAsia="en-US"/>
              </w:rPr>
              <w:t xml:space="preserve"> </w:t>
            </w:r>
            <w:r w:rsidRPr="00B0318D">
              <w:rPr>
                <w:rFonts w:eastAsia="Calibri"/>
                <w:lang w:eastAsia="en-US"/>
              </w:rPr>
              <w:t>km/h</w:t>
            </w:r>
          </w:p>
        </w:tc>
        <w:tc>
          <w:tcPr>
            <w:tcW w:w="2735" w:type="dxa"/>
            <w:tcMar>
              <w:left w:w="115" w:type="dxa"/>
              <w:right w:w="115" w:type="dxa"/>
            </w:tcMar>
          </w:tcPr>
          <w:p w14:paraId="070ED000" w14:textId="77777777" w:rsidR="00B0318D" w:rsidRPr="00B0318D" w:rsidRDefault="00B0318D" w:rsidP="00D66BD5">
            <w:pPr>
              <w:widowControl/>
              <w:kinsoku/>
              <w:ind w:left="1134" w:right="658" w:hanging="1134"/>
              <w:jc w:val="center"/>
              <w:rPr>
                <w:rFonts w:eastAsia="Calibri"/>
                <w:lang w:eastAsia="en-US"/>
              </w:rPr>
            </w:pPr>
            <w:proofErr w:type="spellStart"/>
            <w:proofErr w:type="gramStart"/>
            <w:r w:rsidRPr="00B0318D">
              <w:rPr>
                <w:rFonts w:eastAsia="Calibri"/>
                <w:lang w:eastAsia="en-US"/>
              </w:rPr>
              <w:t>v</w:t>
            </w:r>
            <w:r w:rsidRPr="00BA2A5B">
              <w:rPr>
                <w:rFonts w:eastAsia="Calibri"/>
                <w:vertAlign w:val="subscript"/>
                <w:lang w:eastAsia="en-US"/>
              </w:rPr>
              <w:t>max</w:t>
            </w:r>
            <w:proofErr w:type="spellEnd"/>
            <w:r w:rsidRPr="00B0318D">
              <w:rPr>
                <w:rFonts w:eastAsia="Calibri"/>
                <w:lang w:eastAsia="en-US"/>
              </w:rPr>
              <w:t xml:space="preserve"> &gt;</w:t>
            </w:r>
            <w:proofErr w:type="gramEnd"/>
            <w:r w:rsidRPr="00B0318D">
              <w:rPr>
                <w:rFonts w:eastAsia="Calibri"/>
                <w:lang w:eastAsia="en-US"/>
              </w:rPr>
              <w:t xml:space="preserve"> 30</w:t>
            </w:r>
            <w:r w:rsidR="00BA2A5B">
              <w:rPr>
                <w:rFonts w:eastAsia="Calibri"/>
                <w:lang w:eastAsia="en-US"/>
              </w:rPr>
              <w:t xml:space="preserve"> </w:t>
            </w:r>
            <w:r w:rsidRPr="00B0318D">
              <w:rPr>
                <w:rFonts w:eastAsia="Calibri"/>
                <w:lang w:eastAsia="en-US"/>
              </w:rPr>
              <w:t>km/h</w:t>
            </w:r>
          </w:p>
        </w:tc>
      </w:tr>
      <w:tr w:rsidR="00B0318D" w:rsidRPr="00B0318D" w14:paraId="4686225E" w14:textId="77777777" w:rsidTr="00BA2A5B">
        <w:trPr>
          <w:jc w:val="center"/>
        </w:trPr>
        <w:tc>
          <w:tcPr>
            <w:tcW w:w="2724" w:type="dxa"/>
            <w:tcMar>
              <w:left w:w="115" w:type="dxa"/>
              <w:right w:w="115" w:type="dxa"/>
            </w:tcMar>
          </w:tcPr>
          <w:p w14:paraId="7AA7DAB0" w14:textId="77777777" w:rsidR="00B0318D" w:rsidRPr="00B0318D" w:rsidRDefault="00BA2A5B" w:rsidP="00D66BD5">
            <w:pPr>
              <w:widowControl/>
              <w:kinsoku/>
              <w:ind w:left="1134" w:hanging="1134"/>
              <w:rPr>
                <w:rFonts w:eastAsia="Calibri"/>
                <w:lang w:eastAsia="en-US"/>
              </w:rPr>
            </w:pPr>
            <w:proofErr w:type="gramStart"/>
            <w:r>
              <w:rPr>
                <w:rFonts w:eastAsia="Calibri"/>
                <w:lang w:eastAsia="en-US"/>
              </w:rPr>
              <w:t>v</w:t>
            </w:r>
            <w:proofErr w:type="gramEnd"/>
          </w:p>
        </w:tc>
        <w:tc>
          <w:tcPr>
            <w:tcW w:w="2729" w:type="dxa"/>
            <w:tcMar>
              <w:left w:w="115" w:type="dxa"/>
              <w:right w:w="115" w:type="dxa"/>
            </w:tcMar>
          </w:tcPr>
          <w:p w14:paraId="147D93DE" w14:textId="77777777" w:rsidR="00B0318D" w:rsidRPr="00B0318D" w:rsidRDefault="00B0318D" w:rsidP="00D66BD5">
            <w:pPr>
              <w:widowControl/>
              <w:kinsoku/>
              <w:ind w:left="1134" w:right="707" w:hanging="1134"/>
              <w:jc w:val="center"/>
              <w:rPr>
                <w:rFonts w:eastAsia="Calibri"/>
                <w:lang w:eastAsia="en-US"/>
              </w:rPr>
            </w:pPr>
            <w:r w:rsidRPr="00BA2A5B">
              <w:rPr>
                <w:rFonts w:eastAsia="Calibri"/>
                <w:lang w:eastAsia="en-US"/>
              </w:rPr>
              <w:t>=</w:t>
            </w:r>
            <w:r w:rsidR="00BA2A5B">
              <w:rPr>
                <w:rFonts w:eastAsia="Calibri"/>
                <w:lang w:eastAsia="en-US"/>
              </w:rPr>
              <w:t xml:space="preserve"> </w:t>
            </w:r>
            <w:proofErr w:type="spellStart"/>
            <w:r w:rsidRPr="00BA2A5B">
              <w:rPr>
                <w:rFonts w:eastAsia="Calibri"/>
                <w:lang w:eastAsia="en-US"/>
              </w:rPr>
              <w:t>v</w:t>
            </w:r>
            <w:r w:rsidRPr="00BA2A5B">
              <w:rPr>
                <w:rFonts w:eastAsia="Calibri"/>
                <w:vertAlign w:val="subscript"/>
                <w:lang w:eastAsia="en-US"/>
              </w:rPr>
              <w:t>max</w:t>
            </w:r>
            <w:proofErr w:type="spellEnd"/>
          </w:p>
        </w:tc>
        <w:tc>
          <w:tcPr>
            <w:tcW w:w="2735" w:type="dxa"/>
            <w:tcMar>
              <w:left w:w="115" w:type="dxa"/>
              <w:right w:w="115" w:type="dxa"/>
            </w:tcMar>
          </w:tcPr>
          <w:p w14:paraId="309E5DED" w14:textId="77777777" w:rsidR="00B0318D" w:rsidRPr="00B0318D" w:rsidRDefault="00B0318D" w:rsidP="00D66BD5">
            <w:pPr>
              <w:widowControl/>
              <w:kinsoku/>
              <w:ind w:left="1134" w:right="658" w:hanging="1134"/>
              <w:jc w:val="center"/>
              <w:rPr>
                <w:rFonts w:eastAsia="Calibri"/>
                <w:lang w:eastAsia="en-US"/>
              </w:rPr>
            </w:pPr>
            <w:r w:rsidRPr="00B0318D">
              <w:rPr>
                <w:rFonts w:eastAsia="Calibri"/>
                <w:vertAlign w:val="superscript"/>
                <w:lang w:eastAsia="en-US"/>
              </w:rPr>
              <w:t>=</w:t>
            </w:r>
            <w:r w:rsidR="00BA2A5B">
              <w:rPr>
                <w:rFonts w:eastAsia="Calibri"/>
                <w:vertAlign w:val="superscript"/>
                <w:lang w:eastAsia="en-US"/>
              </w:rPr>
              <w:t xml:space="preserve"> </w:t>
            </w:r>
            <w:proofErr w:type="spellStart"/>
            <w:r w:rsidRPr="00BA2A5B">
              <w:rPr>
                <w:rFonts w:eastAsia="Calibri"/>
                <w:lang w:eastAsia="en-US"/>
              </w:rPr>
              <w:t>v</w:t>
            </w:r>
            <w:r w:rsidRPr="00BA2A5B">
              <w:rPr>
                <w:rFonts w:eastAsia="Calibri"/>
                <w:vertAlign w:val="subscript"/>
                <w:lang w:eastAsia="en-US"/>
              </w:rPr>
              <w:t>max</w:t>
            </w:r>
            <w:proofErr w:type="spellEnd"/>
          </w:p>
        </w:tc>
      </w:tr>
      <w:tr w:rsidR="00B0318D" w:rsidRPr="00B0318D" w14:paraId="6F315720" w14:textId="77777777" w:rsidTr="00BA2A5B">
        <w:trPr>
          <w:jc w:val="center"/>
        </w:trPr>
        <w:tc>
          <w:tcPr>
            <w:tcW w:w="2724" w:type="dxa"/>
            <w:tcMar>
              <w:left w:w="115" w:type="dxa"/>
              <w:right w:w="115" w:type="dxa"/>
            </w:tcMar>
          </w:tcPr>
          <w:p w14:paraId="22E13EC0" w14:textId="77777777" w:rsidR="00B0318D" w:rsidRPr="00B0318D" w:rsidRDefault="00BA2A5B" w:rsidP="00D66BD5">
            <w:pPr>
              <w:widowControl/>
              <w:kinsoku/>
              <w:ind w:left="1134" w:hanging="1134"/>
              <w:rPr>
                <w:rFonts w:eastAsia="Calibri"/>
                <w:lang w:eastAsia="en-US"/>
              </w:rPr>
            </w:pPr>
            <w:proofErr w:type="gramStart"/>
            <w:r>
              <w:rPr>
                <w:rFonts w:eastAsia="Calibri"/>
                <w:lang w:eastAsia="en-US"/>
              </w:rPr>
              <w:t>s</w:t>
            </w:r>
            <w:proofErr w:type="gramEnd"/>
            <w:r>
              <w:rPr>
                <w:rFonts w:eastAsia="Calibri"/>
                <w:lang w:eastAsia="en-US"/>
              </w:rPr>
              <w:t xml:space="preserve"> </w:t>
            </w:r>
            <w:r w:rsidR="00B0318D" w:rsidRPr="00B0318D">
              <w:rPr>
                <w:rFonts w:eastAsia="Calibri"/>
                <w:lang w:eastAsia="en-US"/>
              </w:rPr>
              <w:t>(metre)</w:t>
            </w:r>
          </w:p>
        </w:tc>
        <w:tc>
          <w:tcPr>
            <w:tcW w:w="2729" w:type="dxa"/>
            <w:tcMar>
              <w:left w:w="115" w:type="dxa"/>
              <w:right w:w="115" w:type="dxa"/>
            </w:tcMar>
          </w:tcPr>
          <w:p w14:paraId="363113FB" w14:textId="77777777" w:rsidR="00B0318D" w:rsidRPr="00B0318D" w:rsidRDefault="00B0318D" w:rsidP="00D66BD5">
            <w:pPr>
              <w:widowControl/>
              <w:kinsoku/>
              <w:ind w:left="1134" w:right="707" w:hanging="1134"/>
              <w:jc w:val="center"/>
              <w:rPr>
                <w:rFonts w:eastAsia="Calibri"/>
                <w:lang w:eastAsia="en-US"/>
              </w:rPr>
            </w:pPr>
            <w:r w:rsidRPr="00B0318D">
              <w:rPr>
                <w:rFonts w:eastAsia="Calibri"/>
                <w:lang w:eastAsia="en-US"/>
              </w:rPr>
              <w:t>≤ 0,15 v +v</w:t>
            </w:r>
            <w:r w:rsidRPr="00B0318D">
              <w:rPr>
                <w:rFonts w:eastAsia="Calibri"/>
                <w:vertAlign w:val="superscript"/>
                <w:lang w:eastAsia="en-US"/>
              </w:rPr>
              <w:t>2</w:t>
            </w:r>
            <w:r w:rsidRPr="00B0318D">
              <w:rPr>
                <w:rFonts w:eastAsia="Calibri"/>
                <w:lang w:eastAsia="en-US"/>
              </w:rPr>
              <w:t>/92</w:t>
            </w:r>
          </w:p>
        </w:tc>
        <w:tc>
          <w:tcPr>
            <w:tcW w:w="2735" w:type="dxa"/>
            <w:tcMar>
              <w:left w:w="115" w:type="dxa"/>
              <w:right w:w="115" w:type="dxa"/>
            </w:tcMar>
          </w:tcPr>
          <w:p w14:paraId="13D861EC" w14:textId="77777777" w:rsidR="00B0318D" w:rsidRPr="00B0318D" w:rsidRDefault="00B0318D" w:rsidP="00D66BD5">
            <w:pPr>
              <w:widowControl/>
              <w:kinsoku/>
              <w:ind w:left="1134" w:right="658" w:hanging="1134"/>
              <w:jc w:val="center"/>
              <w:rPr>
                <w:rFonts w:eastAsia="Calibri"/>
                <w:lang w:eastAsia="en-US"/>
              </w:rPr>
            </w:pPr>
            <w:r w:rsidRPr="00B0318D">
              <w:rPr>
                <w:rFonts w:eastAsia="Calibri"/>
                <w:lang w:eastAsia="en-US"/>
              </w:rPr>
              <w:t>≤ 0,15 v +v</w:t>
            </w:r>
            <w:r w:rsidRPr="00B0318D">
              <w:rPr>
                <w:rFonts w:eastAsia="Calibri"/>
                <w:vertAlign w:val="superscript"/>
                <w:lang w:eastAsia="en-US"/>
              </w:rPr>
              <w:t>2</w:t>
            </w:r>
            <w:r w:rsidRPr="00B0318D">
              <w:rPr>
                <w:rFonts w:eastAsia="Calibri"/>
                <w:lang w:eastAsia="en-US"/>
              </w:rPr>
              <w:t>/130</w:t>
            </w:r>
          </w:p>
        </w:tc>
      </w:tr>
      <w:tr w:rsidR="00B0318D" w:rsidRPr="00B0318D" w14:paraId="32D76996" w14:textId="77777777" w:rsidTr="00BA2A5B">
        <w:trPr>
          <w:jc w:val="center"/>
        </w:trPr>
        <w:tc>
          <w:tcPr>
            <w:tcW w:w="2724" w:type="dxa"/>
            <w:tcMar>
              <w:left w:w="115" w:type="dxa"/>
              <w:right w:w="115" w:type="dxa"/>
            </w:tcMar>
          </w:tcPr>
          <w:p w14:paraId="52E84FE6" w14:textId="77777777" w:rsidR="00B0318D" w:rsidRPr="00B0318D" w:rsidRDefault="00BA2A5B" w:rsidP="00D66BD5">
            <w:pPr>
              <w:widowControl/>
              <w:kinsoku/>
              <w:ind w:left="1134" w:hanging="1134"/>
              <w:rPr>
                <w:rFonts w:eastAsia="Calibri"/>
                <w:lang w:eastAsia="en-US"/>
              </w:rPr>
            </w:pPr>
            <w:proofErr w:type="gramStart"/>
            <w:r>
              <w:rPr>
                <w:rFonts w:eastAsia="Calibri"/>
                <w:lang w:eastAsia="en-US"/>
              </w:rPr>
              <w:t>d</w:t>
            </w:r>
            <w:r w:rsidR="00B0318D" w:rsidRPr="00BA2A5B">
              <w:rPr>
                <w:rFonts w:eastAsia="Calibri"/>
                <w:vertAlign w:val="subscript"/>
                <w:lang w:eastAsia="en-US"/>
              </w:rPr>
              <w:t>m</w:t>
            </w:r>
            <w:proofErr w:type="gramEnd"/>
          </w:p>
        </w:tc>
        <w:tc>
          <w:tcPr>
            <w:tcW w:w="2729" w:type="dxa"/>
            <w:tcMar>
              <w:left w:w="115" w:type="dxa"/>
              <w:right w:w="115" w:type="dxa"/>
            </w:tcMar>
          </w:tcPr>
          <w:p w14:paraId="354E0C56" w14:textId="77777777" w:rsidR="00B0318D" w:rsidRPr="00B0318D" w:rsidRDefault="00B0318D" w:rsidP="00D66BD5">
            <w:pPr>
              <w:widowControl/>
              <w:kinsoku/>
              <w:ind w:left="1134" w:right="707" w:hanging="1134"/>
              <w:jc w:val="center"/>
              <w:rPr>
                <w:rFonts w:eastAsia="Calibri"/>
                <w:lang w:eastAsia="en-US"/>
              </w:rPr>
            </w:pPr>
            <w:r w:rsidRPr="00B0318D">
              <w:rPr>
                <w:rFonts w:eastAsia="Calibri"/>
                <w:lang w:eastAsia="en-US"/>
              </w:rPr>
              <w:t>≥</w:t>
            </w:r>
            <w:r w:rsidR="00BA2A5B">
              <w:rPr>
                <w:rFonts w:eastAsia="Calibri"/>
                <w:lang w:eastAsia="en-US"/>
              </w:rPr>
              <w:t xml:space="preserve"> </w:t>
            </w:r>
            <w:r w:rsidRPr="00B0318D">
              <w:rPr>
                <w:rFonts w:eastAsia="Calibri"/>
                <w:lang w:eastAsia="en-US"/>
              </w:rPr>
              <w:t>3,55</w:t>
            </w:r>
            <w:r w:rsidR="00BA2A5B">
              <w:rPr>
                <w:rFonts w:eastAsia="Calibri"/>
                <w:lang w:eastAsia="en-US"/>
              </w:rPr>
              <w:t xml:space="preserve"> </w:t>
            </w:r>
            <w:r w:rsidRPr="00B0318D">
              <w:rPr>
                <w:rFonts w:eastAsia="Calibri"/>
                <w:lang w:eastAsia="en-US"/>
              </w:rPr>
              <w:t>m/s</w:t>
            </w:r>
            <w:r w:rsidRPr="00B0318D">
              <w:rPr>
                <w:rFonts w:eastAsia="Calibri"/>
                <w:vertAlign w:val="superscript"/>
                <w:lang w:eastAsia="en-US"/>
              </w:rPr>
              <w:t>2</w:t>
            </w:r>
          </w:p>
        </w:tc>
        <w:tc>
          <w:tcPr>
            <w:tcW w:w="2735" w:type="dxa"/>
            <w:tcMar>
              <w:left w:w="115" w:type="dxa"/>
              <w:right w:w="115" w:type="dxa"/>
            </w:tcMar>
          </w:tcPr>
          <w:p w14:paraId="0E3C1AA8" w14:textId="77777777" w:rsidR="00B0318D" w:rsidRPr="00B0318D" w:rsidRDefault="00B0318D" w:rsidP="00D66BD5">
            <w:pPr>
              <w:widowControl/>
              <w:kinsoku/>
              <w:ind w:left="1134" w:right="658" w:hanging="1134"/>
              <w:jc w:val="center"/>
              <w:rPr>
                <w:rFonts w:eastAsia="Calibri"/>
                <w:lang w:eastAsia="en-US"/>
              </w:rPr>
            </w:pPr>
            <w:r w:rsidRPr="00B0318D">
              <w:rPr>
                <w:rFonts w:eastAsia="Calibri"/>
                <w:lang w:eastAsia="en-US"/>
              </w:rPr>
              <w:t>≥ 5</w:t>
            </w:r>
            <w:r w:rsidR="00BA2A5B">
              <w:rPr>
                <w:rFonts w:eastAsia="Calibri"/>
                <w:lang w:eastAsia="en-US"/>
              </w:rPr>
              <w:t xml:space="preserve"> </w:t>
            </w:r>
            <w:r w:rsidRPr="00B0318D">
              <w:rPr>
                <w:rFonts w:eastAsia="Calibri"/>
                <w:lang w:eastAsia="en-US"/>
              </w:rPr>
              <w:t>m/s</w:t>
            </w:r>
            <w:r w:rsidRPr="00B0318D">
              <w:rPr>
                <w:rFonts w:eastAsia="Calibri"/>
                <w:vertAlign w:val="superscript"/>
                <w:lang w:eastAsia="en-US"/>
              </w:rPr>
              <w:t>2</w:t>
            </w:r>
          </w:p>
        </w:tc>
      </w:tr>
      <w:tr w:rsidR="00B0318D" w:rsidRPr="00B0318D" w14:paraId="7F14167A" w14:textId="77777777" w:rsidTr="00BA2A5B">
        <w:trPr>
          <w:jc w:val="center"/>
        </w:trPr>
        <w:tc>
          <w:tcPr>
            <w:tcW w:w="2724" w:type="dxa"/>
            <w:tcMar>
              <w:left w:w="115" w:type="dxa"/>
              <w:right w:w="115" w:type="dxa"/>
            </w:tcMar>
          </w:tcPr>
          <w:p w14:paraId="0CFA6F12" w14:textId="77777777" w:rsidR="00B0318D" w:rsidRPr="00B0318D" w:rsidRDefault="00B0318D" w:rsidP="00D66BD5">
            <w:pPr>
              <w:widowControl/>
              <w:kinsoku/>
              <w:ind w:left="1134" w:hanging="1134"/>
              <w:rPr>
                <w:rFonts w:eastAsia="Calibri"/>
                <w:lang w:eastAsia="en-US"/>
              </w:rPr>
            </w:pPr>
            <w:proofErr w:type="gramStart"/>
            <w:r w:rsidRPr="00B0318D">
              <w:rPr>
                <w:rFonts w:eastAsia="Calibri"/>
                <w:lang w:eastAsia="en-US"/>
              </w:rPr>
              <w:t>F(</w:t>
            </w:r>
            <w:proofErr w:type="gramEnd"/>
            <w:r w:rsidRPr="00B0318D">
              <w:rPr>
                <w:rFonts w:eastAsia="Calibri"/>
                <w:lang w:eastAsia="en-US"/>
              </w:rPr>
              <w:t>ayakla kontrol)</w:t>
            </w:r>
          </w:p>
        </w:tc>
        <w:tc>
          <w:tcPr>
            <w:tcW w:w="2729" w:type="dxa"/>
            <w:tcMar>
              <w:left w:w="115" w:type="dxa"/>
              <w:right w:w="115" w:type="dxa"/>
            </w:tcMar>
          </w:tcPr>
          <w:p w14:paraId="7E83B544" w14:textId="77777777" w:rsidR="00B0318D" w:rsidRPr="00B0318D" w:rsidRDefault="00B0318D" w:rsidP="00D66BD5">
            <w:pPr>
              <w:widowControl/>
              <w:kinsoku/>
              <w:ind w:left="1134" w:right="707" w:hanging="1134"/>
              <w:jc w:val="center"/>
              <w:rPr>
                <w:rFonts w:eastAsia="Calibri"/>
                <w:lang w:eastAsia="en-US"/>
              </w:rPr>
            </w:pPr>
            <w:r w:rsidRPr="00B0318D">
              <w:rPr>
                <w:rFonts w:eastAsia="Calibri"/>
                <w:lang w:eastAsia="en-US"/>
              </w:rPr>
              <w:t>≤ 600</w:t>
            </w:r>
            <w:r w:rsidR="00BA2A5B">
              <w:rPr>
                <w:rFonts w:eastAsia="Calibri"/>
                <w:lang w:eastAsia="en-US"/>
              </w:rPr>
              <w:t xml:space="preserve"> </w:t>
            </w:r>
            <w:r w:rsidRPr="00B0318D">
              <w:rPr>
                <w:rFonts w:eastAsia="Calibri"/>
                <w:lang w:eastAsia="en-US"/>
              </w:rPr>
              <w:t>N</w:t>
            </w:r>
          </w:p>
        </w:tc>
        <w:tc>
          <w:tcPr>
            <w:tcW w:w="2735" w:type="dxa"/>
            <w:tcMar>
              <w:left w:w="115" w:type="dxa"/>
              <w:right w:w="115" w:type="dxa"/>
            </w:tcMar>
          </w:tcPr>
          <w:p w14:paraId="1DCDE698" w14:textId="77777777" w:rsidR="00B0318D" w:rsidRPr="00B0318D" w:rsidRDefault="00B0318D" w:rsidP="00D66BD5">
            <w:pPr>
              <w:widowControl/>
              <w:kinsoku/>
              <w:ind w:left="1134" w:right="658" w:hanging="1134"/>
              <w:jc w:val="center"/>
              <w:rPr>
                <w:rFonts w:eastAsia="Calibri"/>
                <w:lang w:eastAsia="en-US"/>
              </w:rPr>
            </w:pPr>
            <w:r w:rsidRPr="00B0318D">
              <w:rPr>
                <w:rFonts w:eastAsia="Calibri"/>
                <w:lang w:eastAsia="en-US"/>
              </w:rPr>
              <w:t>≤ 600</w:t>
            </w:r>
            <w:r w:rsidR="00BA2A5B">
              <w:rPr>
                <w:rFonts w:eastAsia="Calibri"/>
                <w:lang w:eastAsia="en-US"/>
              </w:rPr>
              <w:t xml:space="preserve"> </w:t>
            </w:r>
            <w:r w:rsidRPr="00B0318D">
              <w:rPr>
                <w:rFonts w:eastAsia="Calibri"/>
                <w:lang w:eastAsia="en-US"/>
              </w:rPr>
              <w:t>N</w:t>
            </w:r>
          </w:p>
        </w:tc>
      </w:tr>
      <w:tr w:rsidR="00B0318D" w:rsidRPr="00B0318D" w14:paraId="2E96A5B2" w14:textId="77777777" w:rsidTr="00BA2A5B">
        <w:trPr>
          <w:jc w:val="center"/>
        </w:trPr>
        <w:tc>
          <w:tcPr>
            <w:tcW w:w="2724" w:type="dxa"/>
            <w:tcMar>
              <w:left w:w="115" w:type="dxa"/>
              <w:right w:w="115" w:type="dxa"/>
            </w:tcMar>
          </w:tcPr>
          <w:p w14:paraId="40AF4E8A" w14:textId="77777777" w:rsidR="00B0318D" w:rsidRPr="00B0318D" w:rsidRDefault="00B0318D" w:rsidP="00D66BD5">
            <w:pPr>
              <w:widowControl/>
              <w:kinsoku/>
              <w:ind w:left="1134" w:hanging="1134"/>
              <w:rPr>
                <w:rFonts w:eastAsia="Calibri"/>
                <w:lang w:eastAsia="en-US"/>
              </w:rPr>
            </w:pPr>
            <w:r w:rsidRPr="00B0318D">
              <w:rPr>
                <w:rFonts w:eastAsia="Calibri"/>
                <w:lang w:eastAsia="en-US"/>
              </w:rPr>
              <w:t>F (elle kontrol)</w:t>
            </w:r>
          </w:p>
        </w:tc>
        <w:tc>
          <w:tcPr>
            <w:tcW w:w="2729" w:type="dxa"/>
            <w:tcMar>
              <w:left w:w="115" w:type="dxa"/>
              <w:right w:w="115" w:type="dxa"/>
            </w:tcMar>
          </w:tcPr>
          <w:p w14:paraId="2064E6AA" w14:textId="77777777" w:rsidR="00B0318D" w:rsidRPr="00B0318D" w:rsidRDefault="00B0318D" w:rsidP="00D66BD5">
            <w:pPr>
              <w:widowControl/>
              <w:kinsoku/>
              <w:ind w:left="1134" w:right="707" w:hanging="1134"/>
              <w:jc w:val="center"/>
              <w:rPr>
                <w:rFonts w:eastAsia="Calibri"/>
                <w:lang w:eastAsia="en-US"/>
              </w:rPr>
            </w:pPr>
            <w:r w:rsidRPr="00B0318D">
              <w:rPr>
                <w:rFonts w:eastAsia="Calibri"/>
                <w:lang w:eastAsia="en-US"/>
              </w:rPr>
              <w:t>≤ 400</w:t>
            </w:r>
            <w:r w:rsidR="00BA2A5B">
              <w:rPr>
                <w:rFonts w:eastAsia="Calibri"/>
                <w:lang w:eastAsia="en-US"/>
              </w:rPr>
              <w:t xml:space="preserve"> </w:t>
            </w:r>
            <w:r w:rsidRPr="00B0318D">
              <w:rPr>
                <w:rFonts w:eastAsia="Calibri"/>
                <w:lang w:eastAsia="en-US"/>
              </w:rPr>
              <w:t>N</w:t>
            </w:r>
          </w:p>
        </w:tc>
        <w:tc>
          <w:tcPr>
            <w:tcW w:w="2735" w:type="dxa"/>
            <w:tcMar>
              <w:left w:w="115" w:type="dxa"/>
              <w:right w:w="115" w:type="dxa"/>
            </w:tcMar>
          </w:tcPr>
          <w:p w14:paraId="59F1DC20" w14:textId="77777777" w:rsidR="00B0318D" w:rsidRPr="00B0318D" w:rsidRDefault="00B0318D" w:rsidP="00D66BD5">
            <w:pPr>
              <w:widowControl/>
              <w:kinsoku/>
              <w:ind w:left="1134" w:right="658" w:hanging="1134"/>
              <w:jc w:val="center"/>
              <w:rPr>
                <w:rFonts w:eastAsia="Calibri"/>
                <w:lang w:eastAsia="en-US"/>
              </w:rPr>
            </w:pPr>
            <w:r w:rsidRPr="00B0318D">
              <w:rPr>
                <w:rFonts w:eastAsia="Calibri"/>
                <w:lang w:eastAsia="en-US"/>
              </w:rPr>
              <w:t>≤ 400</w:t>
            </w:r>
            <w:r w:rsidR="00BA2A5B">
              <w:rPr>
                <w:rFonts w:eastAsia="Calibri"/>
                <w:lang w:eastAsia="en-US"/>
              </w:rPr>
              <w:t xml:space="preserve"> </w:t>
            </w:r>
            <w:r w:rsidRPr="00B0318D">
              <w:rPr>
                <w:rFonts w:eastAsia="Calibri"/>
                <w:lang w:eastAsia="en-US"/>
              </w:rPr>
              <w:t>N</w:t>
            </w:r>
          </w:p>
        </w:tc>
      </w:tr>
    </w:tbl>
    <w:p w14:paraId="645F70FC" w14:textId="77777777" w:rsidR="00B0318D" w:rsidRPr="00B0318D" w:rsidRDefault="00B0318D" w:rsidP="00D66BD5">
      <w:pPr>
        <w:widowControl/>
        <w:kinsoku/>
        <w:ind w:left="1134" w:hanging="1134"/>
        <w:jc w:val="both"/>
        <w:rPr>
          <w:rFonts w:eastAsia="Calibri"/>
          <w:lang w:eastAsia="en-US"/>
        </w:rPr>
      </w:pPr>
    </w:p>
    <w:p w14:paraId="3C7E4CC9" w14:textId="77777777" w:rsidR="00B0318D" w:rsidRPr="00B0318D" w:rsidRDefault="00FE56F3" w:rsidP="00FE56F3">
      <w:pPr>
        <w:widowControl/>
        <w:kinsoku/>
        <w:ind w:left="1134"/>
        <w:jc w:val="both"/>
        <w:rPr>
          <w:rFonts w:eastAsia="Calibri"/>
          <w:lang w:eastAsia="en-US"/>
        </w:rPr>
      </w:pPr>
      <w:r>
        <w:rPr>
          <w:rFonts w:eastAsia="Calibri"/>
          <w:lang w:eastAsia="en-US"/>
        </w:rPr>
        <w:t>Burada:</w:t>
      </w:r>
    </w:p>
    <w:p w14:paraId="5454A1AC" w14:textId="77777777" w:rsidR="00B0318D" w:rsidRPr="00B0318D" w:rsidRDefault="00FE56F3" w:rsidP="00FE56F3">
      <w:pPr>
        <w:widowControl/>
        <w:kinsoku/>
        <w:ind w:left="1134"/>
        <w:jc w:val="both"/>
        <w:rPr>
          <w:rFonts w:eastAsia="Calibri"/>
          <w:lang w:eastAsia="en-US"/>
        </w:rPr>
      </w:pPr>
      <w:proofErr w:type="spellStart"/>
      <w:proofErr w:type="gramStart"/>
      <w:r>
        <w:rPr>
          <w:rFonts w:eastAsia="Calibri"/>
          <w:lang w:eastAsia="en-US"/>
        </w:rPr>
        <w:t>v</w:t>
      </w:r>
      <w:r w:rsidR="00B0318D" w:rsidRPr="00FE56F3">
        <w:rPr>
          <w:rFonts w:eastAsia="Calibri"/>
          <w:vertAlign w:val="subscript"/>
          <w:lang w:eastAsia="en-US"/>
        </w:rPr>
        <w:t>max</w:t>
      </w:r>
      <w:proofErr w:type="spellEnd"/>
      <w:proofErr w:type="gramEnd"/>
      <w:r>
        <w:rPr>
          <w:rFonts w:eastAsia="Calibri"/>
          <w:lang w:eastAsia="en-US"/>
        </w:rPr>
        <w:t xml:space="preserve"> </w:t>
      </w:r>
      <w:r w:rsidR="00B0318D" w:rsidRPr="00B0318D">
        <w:rPr>
          <w:rFonts w:eastAsia="Calibri"/>
          <w:lang w:eastAsia="en-US"/>
        </w:rPr>
        <w:t xml:space="preserve">= aracın </w:t>
      </w:r>
      <w:r w:rsidR="00AF07B8">
        <w:rPr>
          <w:rFonts w:eastAsia="Calibri"/>
          <w:lang w:eastAsia="en-US"/>
        </w:rPr>
        <w:t>azami</w:t>
      </w:r>
      <w:r w:rsidR="00B0318D" w:rsidRPr="00B0318D">
        <w:rPr>
          <w:rFonts w:eastAsia="Calibri"/>
          <w:lang w:eastAsia="en-US"/>
        </w:rPr>
        <w:t xml:space="preserve"> tasarım hızı</w:t>
      </w:r>
    </w:p>
    <w:p w14:paraId="4DCB177A" w14:textId="77777777" w:rsidR="00B0318D" w:rsidRPr="00B0318D" w:rsidRDefault="00B0318D" w:rsidP="00FE56F3">
      <w:pPr>
        <w:widowControl/>
        <w:kinsoku/>
        <w:ind w:left="1134"/>
        <w:jc w:val="both"/>
        <w:rPr>
          <w:rFonts w:eastAsia="Calibri"/>
          <w:lang w:eastAsia="en-US"/>
        </w:rPr>
      </w:pPr>
      <w:proofErr w:type="gramStart"/>
      <w:r w:rsidRPr="00B0318D">
        <w:rPr>
          <w:rFonts w:eastAsia="Calibri"/>
          <w:lang w:eastAsia="en-US"/>
        </w:rPr>
        <w:t>v</w:t>
      </w:r>
      <w:proofErr w:type="gramEnd"/>
      <w:r w:rsidRPr="00B0318D">
        <w:rPr>
          <w:rFonts w:eastAsia="Calibri"/>
          <w:lang w:eastAsia="en-US"/>
        </w:rPr>
        <w:t>= belirlenen test hızı</w:t>
      </w:r>
    </w:p>
    <w:p w14:paraId="035094EA" w14:textId="77777777" w:rsidR="00B0318D" w:rsidRPr="00B0318D" w:rsidRDefault="00B0318D" w:rsidP="00FE56F3">
      <w:pPr>
        <w:widowControl/>
        <w:kinsoku/>
        <w:ind w:left="1134"/>
        <w:jc w:val="both"/>
        <w:rPr>
          <w:rFonts w:eastAsia="Calibri"/>
          <w:lang w:eastAsia="en-US"/>
        </w:rPr>
      </w:pPr>
      <w:proofErr w:type="gramStart"/>
      <w:r w:rsidRPr="00B0318D">
        <w:rPr>
          <w:rFonts w:eastAsia="Calibri"/>
          <w:lang w:eastAsia="en-US"/>
        </w:rPr>
        <w:t>s</w:t>
      </w:r>
      <w:proofErr w:type="gramEnd"/>
      <w:r w:rsidRPr="00B0318D">
        <w:rPr>
          <w:rFonts w:eastAsia="Calibri"/>
          <w:lang w:eastAsia="en-US"/>
        </w:rPr>
        <w:t>= durma mesafesi</w:t>
      </w:r>
    </w:p>
    <w:p w14:paraId="456D9692" w14:textId="77777777" w:rsidR="00B0318D" w:rsidRPr="00B0318D" w:rsidRDefault="00B0318D" w:rsidP="00FE56F3">
      <w:pPr>
        <w:widowControl/>
        <w:kinsoku/>
        <w:ind w:left="1134"/>
        <w:jc w:val="both"/>
        <w:rPr>
          <w:rFonts w:eastAsia="Calibri"/>
          <w:lang w:eastAsia="en-US"/>
        </w:rPr>
      </w:pPr>
      <w:proofErr w:type="gramStart"/>
      <w:r w:rsidRPr="00B0318D">
        <w:rPr>
          <w:rFonts w:eastAsia="Calibri"/>
          <w:lang w:eastAsia="en-US"/>
        </w:rPr>
        <w:t>d</w:t>
      </w:r>
      <w:r w:rsidRPr="00FE56F3">
        <w:rPr>
          <w:rFonts w:eastAsia="Calibri"/>
          <w:vertAlign w:val="subscript"/>
          <w:lang w:eastAsia="en-US"/>
        </w:rPr>
        <w:t>m</w:t>
      </w:r>
      <w:proofErr w:type="gramEnd"/>
      <w:r w:rsidRPr="00B0318D">
        <w:rPr>
          <w:rFonts w:eastAsia="Calibri"/>
          <w:lang w:eastAsia="en-US"/>
        </w:rPr>
        <w:t>=</w:t>
      </w:r>
      <w:r w:rsidR="00FE56F3">
        <w:rPr>
          <w:rFonts w:eastAsia="Calibri"/>
          <w:lang w:eastAsia="en-US"/>
        </w:rPr>
        <w:t xml:space="preserve"> </w:t>
      </w:r>
      <w:r w:rsidRPr="00B0318D">
        <w:rPr>
          <w:rFonts w:eastAsia="Calibri"/>
          <w:lang w:eastAsia="en-US"/>
        </w:rPr>
        <w:t xml:space="preserve">ortalama </w:t>
      </w:r>
      <w:r w:rsidR="00B84D88">
        <w:rPr>
          <w:rFonts w:eastAsia="Calibri"/>
          <w:lang w:eastAsia="en-US"/>
        </w:rPr>
        <w:t>tam gelişmiş ya</w:t>
      </w:r>
      <w:r w:rsidRPr="00B0318D">
        <w:rPr>
          <w:rFonts w:eastAsia="Calibri"/>
          <w:lang w:eastAsia="en-US"/>
        </w:rPr>
        <w:t>vaşlama</w:t>
      </w:r>
    </w:p>
    <w:p w14:paraId="18363669" w14:textId="77777777" w:rsidR="00B0318D" w:rsidRPr="00B0318D" w:rsidRDefault="00B0318D" w:rsidP="00FE56F3">
      <w:pPr>
        <w:widowControl/>
        <w:kinsoku/>
        <w:ind w:left="1134"/>
        <w:jc w:val="both"/>
        <w:rPr>
          <w:rFonts w:eastAsia="Calibri"/>
          <w:lang w:eastAsia="en-US"/>
        </w:rPr>
      </w:pPr>
      <w:r w:rsidRPr="00B0318D">
        <w:rPr>
          <w:rFonts w:eastAsia="Calibri"/>
          <w:lang w:eastAsia="en-US"/>
        </w:rPr>
        <w:t>F= kontrol cihazına uygulanan kuvvet</w:t>
      </w:r>
    </w:p>
    <w:p w14:paraId="72D21CAE" w14:textId="77777777" w:rsidR="00B0318D" w:rsidRPr="00B0318D" w:rsidRDefault="00B0318D" w:rsidP="00D66BD5">
      <w:pPr>
        <w:widowControl/>
        <w:kinsoku/>
        <w:ind w:left="1134" w:hanging="1134"/>
        <w:jc w:val="both"/>
        <w:rPr>
          <w:rFonts w:eastAsia="Calibri"/>
          <w:lang w:eastAsia="en-US"/>
        </w:rPr>
      </w:pPr>
    </w:p>
    <w:p w14:paraId="01A32471"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 xml:space="preserve">3.1.1.2. </w:t>
      </w:r>
      <w:r w:rsidR="00364EF5">
        <w:rPr>
          <w:rFonts w:eastAsia="Calibri"/>
          <w:lang w:eastAsia="en-US"/>
        </w:rPr>
        <w:tab/>
      </w:r>
      <w:r w:rsidRPr="00B0318D">
        <w:rPr>
          <w:rFonts w:eastAsia="Calibri"/>
          <w:lang w:eastAsia="en-US"/>
        </w:rPr>
        <w:t xml:space="preserve">R veya S </w:t>
      </w:r>
      <w:r w:rsidR="00364EF5">
        <w:rPr>
          <w:rFonts w:eastAsia="Calibri"/>
          <w:lang w:eastAsia="en-US"/>
        </w:rPr>
        <w:t>kategori</w:t>
      </w:r>
      <w:r w:rsidRPr="00B0318D">
        <w:rPr>
          <w:rFonts w:eastAsia="Calibri"/>
          <w:lang w:eastAsia="en-US"/>
        </w:rPr>
        <w:t xml:space="preserve"> frenlenmeyen bir aracı çekmesi için izin verilen bir traktör</w:t>
      </w:r>
      <w:r w:rsidR="00FD04ED">
        <w:rPr>
          <w:rFonts w:eastAsia="Calibri"/>
          <w:lang w:eastAsia="en-US"/>
        </w:rPr>
        <w:t>de</w:t>
      </w:r>
      <w:r w:rsidRPr="00B0318D">
        <w:rPr>
          <w:rFonts w:eastAsia="Calibri"/>
          <w:lang w:eastAsia="en-US"/>
        </w:rPr>
        <w:t>,</w:t>
      </w:r>
      <w:r w:rsidR="00364EF5">
        <w:rPr>
          <w:rFonts w:eastAsia="Calibri"/>
          <w:lang w:eastAsia="en-US"/>
        </w:rPr>
        <w:t xml:space="preserve"> 3.1.1.2.1 maddesinde istenen gerekli</w:t>
      </w:r>
      <w:r w:rsidRPr="00B0318D">
        <w:rPr>
          <w:rFonts w:eastAsia="Calibri"/>
          <w:lang w:eastAsia="en-US"/>
        </w:rPr>
        <w:t xml:space="preserve"> </w:t>
      </w:r>
      <w:r w:rsidR="00364EF5" w:rsidRPr="00B0318D">
        <w:rPr>
          <w:rFonts w:eastAsia="Calibri"/>
          <w:lang w:eastAsia="en-US"/>
        </w:rPr>
        <w:t xml:space="preserve">minimum </w:t>
      </w:r>
      <w:r w:rsidR="00364EF5">
        <w:rPr>
          <w:rFonts w:eastAsia="Calibri"/>
          <w:lang w:eastAsia="en-US"/>
        </w:rPr>
        <w:t xml:space="preserve">kombinasyon </w:t>
      </w:r>
      <w:r w:rsidR="00364EF5" w:rsidRPr="00B0318D">
        <w:rPr>
          <w:rFonts w:eastAsia="Calibri"/>
          <w:lang w:eastAsia="en-US"/>
        </w:rPr>
        <w:t>performans</w:t>
      </w:r>
      <w:r w:rsidR="00364EF5">
        <w:rPr>
          <w:rFonts w:eastAsia="Calibri"/>
          <w:lang w:eastAsia="en-US"/>
        </w:rPr>
        <w:t>ın</w:t>
      </w:r>
      <w:r w:rsidR="00364EF5" w:rsidRPr="00B0318D">
        <w:rPr>
          <w:rFonts w:eastAsia="Calibri"/>
          <w:lang w:eastAsia="en-US"/>
        </w:rPr>
        <w:t>a</w:t>
      </w:r>
      <w:r w:rsidRPr="00B0318D">
        <w:rPr>
          <w:rFonts w:eastAsia="Calibri"/>
          <w:lang w:eastAsia="en-US"/>
        </w:rPr>
        <w:t xml:space="preserve">, traktör </w:t>
      </w:r>
      <w:r w:rsidR="00C44110">
        <w:rPr>
          <w:rFonts w:eastAsia="Calibri"/>
          <w:lang w:eastAsia="en-US"/>
        </w:rPr>
        <w:t>imalatçısının</w:t>
      </w:r>
      <w:r w:rsidRPr="00B0318D">
        <w:rPr>
          <w:rFonts w:eastAsia="Calibri"/>
          <w:lang w:eastAsia="en-US"/>
        </w:rPr>
        <w:t xml:space="preserve"> beyan ettiği </w:t>
      </w:r>
      <w:r w:rsidR="00AF07B8">
        <w:rPr>
          <w:rFonts w:eastAsia="Calibri"/>
          <w:lang w:eastAsia="en-US"/>
        </w:rPr>
        <w:t>azami</w:t>
      </w:r>
      <w:r w:rsidRPr="00B0318D">
        <w:rPr>
          <w:rFonts w:eastAsia="Calibri"/>
          <w:lang w:eastAsia="en-US"/>
        </w:rPr>
        <w:t xml:space="preserve"> kütle yüklü frensiz çekilen araçla traktöre bağlanan frensiz çekilen araçla erişilmelidir.</w:t>
      </w:r>
    </w:p>
    <w:p w14:paraId="6AB9C5CF" w14:textId="77777777" w:rsidR="00364EF5" w:rsidRDefault="00364EF5" w:rsidP="00364EF5">
      <w:pPr>
        <w:widowControl/>
        <w:kinsoku/>
        <w:ind w:left="1134"/>
        <w:jc w:val="both"/>
        <w:rPr>
          <w:rFonts w:eastAsia="Calibri"/>
          <w:lang w:eastAsia="en-US"/>
        </w:rPr>
      </w:pPr>
    </w:p>
    <w:p w14:paraId="73E69055" w14:textId="77777777" w:rsidR="00B0318D" w:rsidRPr="00B0318D" w:rsidRDefault="00364EF5" w:rsidP="00364EF5">
      <w:pPr>
        <w:widowControl/>
        <w:kinsoku/>
        <w:ind w:left="1134"/>
        <w:jc w:val="both"/>
        <w:rPr>
          <w:rFonts w:eastAsia="Calibri"/>
          <w:lang w:eastAsia="en-US"/>
        </w:rPr>
      </w:pPr>
      <w:r>
        <w:rPr>
          <w:rFonts w:eastAsia="Calibri"/>
          <w:lang w:eastAsia="en-US"/>
        </w:rPr>
        <w:t>Kombinasyon</w:t>
      </w:r>
      <w:r w:rsidR="00B0318D" w:rsidRPr="00B0318D">
        <w:rPr>
          <w:rFonts w:eastAsia="Calibri"/>
          <w:lang w:eastAsia="en-US"/>
        </w:rPr>
        <w:t xml:space="preserve"> performans</w:t>
      </w:r>
      <w:r>
        <w:rPr>
          <w:rFonts w:eastAsia="Calibri"/>
          <w:lang w:eastAsia="en-US"/>
        </w:rPr>
        <w:t>ı</w:t>
      </w:r>
      <w:r w:rsidR="00B0318D" w:rsidRPr="00B0318D">
        <w:rPr>
          <w:rFonts w:eastAsia="Calibri"/>
          <w:lang w:eastAsia="en-US"/>
        </w:rPr>
        <w:t xml:space="preserve">, aşağıdaki formül kullanılarak yüklü ve yüksüz traktör (traktör </w:t>
      </w:r>
      <w:r>
        <w:rPr>
          <w:rFonts w:eastAsia="Calibri"/>
          <w:lang w:eastAsia="en-US"/>
        </w:rPr>
        <w:t>imalatçısı</w:t>
      </w:r>
      <w:r w:rsidRPr="00B0318D">
        <w:rPr>
          <w:rFonts w:eastAsia="Calibri"/>
          <w:lang w:eastAsia="en-US"/>
        </w:rPr>
        <w:t>nca</w:t>
      </w:r>
      <w:r w:rsidR="00B0318D" w:rsidRPr="00B0318D">
        <w:rPr>
          <w:rFonts w:eastAsia="Calibri"/>
          <w:lang w:eastAsia="en-US"/>
        </w:rPr>
        <w:t xml:space="preserve"> tanımlanan kısmi yüklü durum için de) motoru </w:t>
      </w:r>
      <w:r w:rsidR="00982813">
        <w:rPr>
          <w:rFonts w:eastAsia="Calibri"/>
          <w:lang w:eastAsia="en-US"/>
        </w:rPr>
        <w:t>devrede değilken</w:t>
      </w:r>
      <w:r w:rsidR="00B0318D" w:rsidRPr="00B0318D">
        <w:rPr>
          <w:rFonts w:eastAsia="Calibri"/>
          <w:lang w:eastAsia="en-US"/>
        </w:rPr>
        <w:t xml:space="preserve"> </w:t>
      </w:r>
      <w:r w:rsidR="0096008F">
        <w:rPr>
          <w:rFonts w:eastAsia="Calibri"/>
          <w:lang w:eastAsia="en-US"/>
        </w:rPr>
        <w:t>Tip-0 te</w:t>
      </w:r>
      <w:r w:rsidR="00B0318D" w:rsidRPr="00B0318D">
        <w:rPr>
          <w:rFonts w:eastAsia="Calibri"/>
          <w:lang w:eastAsia="en-US"/>
        </w:rPr>
        <w:t xml:space="preserve">sti esnasında traktör tarafından fiili olarak başarılan </w:t>
      </w:r>
      <w:r w:rsidR="00AF07B8">
        <w:rPr>
          <w:rFonts w:eastAsia="Calibri"/>
          <w:lang w:eastAsia="en-US"/>
        </w:rPr>
        <w:t>azami</w:t>
      </w:r>
      <w:r w:rsidR="00B0318D" w:rsidRPr="00B0318D">
        <w:rPr>
          <w:rFonts w:eastAsia="Calibri"/>
          <w:lang w:eastAsia="en-US"/>
        </w:rPr>
        <w:t xml:space="preserve"> fren performansıyla ilgili hesaplarla doğrulanır:</w:t>
      </w:r>
    </w:p>
    <w:p w14:paraId="6F3BF507" w14:textId="77777777" w:rsidR="00B0318D" w:rsidRPr="00B0318D" w:rsidRDefault="00B0318D" w:rsidP="00D66BD5">
      <w:pPr>
        <w:widowControl/>
        <w:kinsoku/>
        <w:ind w:left="1134" w:hanging="1134"/>
        <w:jc w:val="both"/>
        <w:rPr>
          <w:rFonts w:eastAsia="Calibri"/>
          <w:lang w:eastAsia="en-US"/>
        </w:rPr>
      </w:pPr>
    </w:p>
    <w:p w14:paraId="6A33F9F6" w14:textId="77777777" w:rsidR="00B0318D" w:rsidRPr="00B0318D" w:rsidRDefault="00B0318D" w:rsidP="00D66BD5">
      <w:pPr>
        <w:widowControl/>
        <w:kinsoku/>
        <w:ind w:left="1134" w:hanging="1134"/>
        <w:jc w:val="center"/>
        <w:rPr>
          <w:rFonts w:eastAsia="Calibri"/>
          <w:lang w:eastAsia="en-US"/>
        </w:rPr>
      </w:pPr>
      <w:r w:rsidRPr="00B0318D">
        <w:rPr>
          <w:rFonts w:eastAsia="Calibri"/>
          <w:noProof/>
        </w:rPr>
        <w:drawing>
          <wp:inline distT="0" distB="0" distL="0" distR="0" wp14:anchorId="4FDB7008" wp14:editId="3065D04E">
            <wp:extent cx="1767385" cy="584472"/>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0715" cy="595494"/>
                    </a:xfrm>
                    <a:prstGeom prst="rect">
                      <a:avLst/>
                    </a:prstGeom>
                    <a:noFill/>
                    <a:ln>
                      <a:noFill/>
                    </a:ln>
                  </pic:spPr>
                </pic:pic>
              </a:graphicData>
            </a:graphic>
          </wp:inline>
        </w:drawing>
      </w:r>
    </w:p>
    <w:p w14:paraId="67094C46" w14:textId="77777777" w:rsidR="00364EF5" w:rsidRDefault="00364EF5" w:rsidP="00364EF5">
      <w:pPr>
        <w:widowControl/>
        <w:kinsoku/>
        <w:ind w:left="1134"/>
        <w:jc w:val="both"/>
        <w:rPr>
          <w:rFonts w:eastAsia="Calibri"/>
          <w:lang w:eastAsia="en-US"/>
        </w:rPr>
      </w:pPr>
      <w:r>
        <w:rPr>
          <w:rFonts w:eastAsia="Calibri"/>
          <w:lang w:eastAsia="en-US"/>
        </w:rPr>
        <w:t>Burada:</w:t>
      </w:r>
    </w:p>
    <w:p w14:paraId="6AC00792" w14:textId="77777777" w:rsidR="00B0318D" w:rsidRPr="00364EF5" w:rsidRDefault="00364EF5" w:rsidP="00364EF5">
      <w:pPr>
        <w:widowControl/>
        <w:kinsoku/>
        <w:ind w:left="1134"/>
        <w:jc w:val="both"/>
        <w:rPr>
          <w:rFonts w:eastAsia="Calibri"/>
          <w:lang w:eastAsia="en-US"/>
        </w:rPr>
      </w:pPr>
      <w:proofErr w:type="spellStart"/>
      <w:proofErr w:type="gramStart"/>
      <w:r>
        <w:rPr>
          <w:rFonts w:eastAsia="Calibri"/>
          <w:lang w:eastAsia="en-US"/>
        </w:rPr>
        <w:t>d</w:t>
      </w:r>
      <w:r>
        <w:rPr>
          <w:rFonts w:eastAsia="Calibri"/>
          <w:vertAlign w:val="subscript"/>
          <w:lang w:eastAsia="en-US"/>
        </w:rPr>
        <w:t>M</w:t>
      </w:r>
      <w:proofErr w:type="gramEnd"/>
      <w:r>
        <w:rPr>
          <w:rFonts w:eastAsia="Calibri"/>
          <w:vertAlign w:val="subscript"/>
          <w:lang w:eastAsia="en-US"/>
        </w:rPr>
        <w:t>+R</w:t>
      </w:r>
      <w:proofErr w:type="spellEnd"/>
      <w:r>
        <w:rPr>
          <w:rFonts w:eastAsia="Calibri"/>
          <w:vertAlign w:val="subscript"/>
          <w:lang w:eastAsia="en-US"/>
        </w:rPr>
        <w:t xml:space="preserve"> </w:t>
      </w:r>
      <w:r w:rsidR="00B0318D" w:rsidRPr="00B0318D">
        <w:rPr>
          <w:rFonts w:eastAsia="Calibri"/>
          <w:lang w:eastAsia="en-US"/>
        </w:rPr>
        <w:t xml:space="preserve">= frensiz çekilen araca bağlandığında traktörün hesaplanmış ortalama </w:t>
      </w:r>
      <w:r w:rsidR="00B84D88">
        <w:rPr>
          <w:rFonts w:eastAsia="Calibri"/>
          <w:lang w:eastAsia="en-US"/>
        </w:rPr>
        <w:t>tam gelişmiş ya</w:t>
      </w:r>
      <w:r w:rsidR="00B0318D" w:rsidRPr="00B0318D">
        <w:rPr>
          <w:rFonts w:eastAsia="Calibri"/>
          <w:lang w:eastAsia="en-US"/>
        </w:rPr>
        <w:t>vaşlaması, m/s</w:t>
      </w:r>
      <w:r>
        <w:rPr>
          <w:rFonts w:eastAsia="Calibri"/>
          <w:vertAlign w:val="superscript"/>
          <w:lang w:eastAsia="en-US"/>
        </w:rPr>
        <w:t>2</w:t>
      </w:r>
      <w:r>
        <w:rPr>
          <w:rFonts w:eastAsia="Calibri"/>
          <w:lang w:eastAsia="en-US"/>
        </w:rPr>
        <w:t>.</w:t>
      </w:r>
    </w:p>
    <w:p w14:paraId="63EF6CB0" w14:textId="77777777" w:rsidR="00B0318D" w:rsidRPr="00364EF5" w:rsidRDefault="00364EF5" w:rsidP="00364EF5">
      <w:pPr>
        <w:widowControl/>
        <w:kinsoku/>
        <w:ind w:left="1134"/>
        <w:jc w:val="both"/>
        <w:rPr>
          <w:rFonts w:eastAsia="Calibri"/>
          <w:lang w:eastAsia="en-US"/>
        </w:rPr>
      </w:pPr>
      <w:proofErr w:type="spellStart"/>
      <w:proofErr w:type="gramStart"/>
      <w:r>
        <w:rPr>
          <w:rFonts w:eastAsia="Calibri"/>
          <w:lang w:eastAsia="en-US"/>
        </w:rPr>
        <w:t>d</w:t>
      </w:r>
      <w:r w:rsidRPr="00364EF5">
        <w:rPr>
          <w:rFonts w:eastAsia="Calibri"/>
          <w:vertAlign w:val="subscript"/>
          <w:lang w:eastAsia="en-US"/>
        </w:rPr>
        <w:t>M</w:t>
      </w:r>
      <w:proofErr w:type="spellEnd"/>
      <w:proofErr w:type="gramEnd"/>
      <w:r>
        <w:rPr>
          <w:rFonts w:eastAsia="Calibri"/>
          <w:vertAlign w:val="subscript"/>
          <w:lang w:eastAsia="en-US"/>
        </w:rPr>
        <w:t xml:space="preserve"> </w:t>
      </w:r>
      <w:r w:rsidR="00B0318D" w:rsidRPr="00B0318D">
        <w:rPr>
          <w:rFonts w:eastAsia="Calibri"/>
          <w:lang w:eastAsia="en-US"/>
        </w:rPr>
        <w:t>=</w:t>
      </w:r>
      <w:r>
        <w:rPr>
          <w:rFonts w:eastAsia="Calibri"/>
          <w:lang w:eastAsia="en-US"/>
        </w:rPr>
        <w:t xml:space="preserve"> motor</w:t>
      </w:r>
      <w:r w:rsidR="00B0318D" w:rsidRPr="00B0318D">
        <w:rPr>
          <w:rFonts w:eastAsia="Calibri"/>
          <w:lang w:eastAsia="en-US"/>
        </w:rPr>
        <w:t xml:space="preserve"> </w:t>
      </w:r>
      <w:r w:rsidR="00982813">
        <w:rPr>
          <w:rFonts w:eastAsia="Calibri"/>
          <w:lang w:eastAsia="en-US"/>
        </w:rPr>
        <w:t>devrede</w:t>
      </w:r>
      <w:r w:rsidR="00982813" w:rsidRPr="00B0318D">
        <w:rPr>
          <w:rFonts w:eastAsia="Calibri"/>
          <w:lang w:eastAsia="en-US"/>
        </w:rPr>
        <w:t xml:space="preserve"> </w:t>
      </w:r>
      <w:r w:rsidR="00982813">
        <w:rPr>
          <w:rFonts w:eastAsia="Calibri"/>
          <w:lang w:eastAsia="en-US"/>
        </w:rPr>
        <w:t xml:space="preserve">değilken </w:t>
      </w:r>
      <w:r w:rsidR="0096008F">
        <w:rPr>
          <w:rFonts w:eastAsia="Calibri"/>
          <w:lang w:eastAsia="en-US"/>
        </w:rPr>
        <w:t>Tip-0 te</w:t>
      </w:r>
      <w:r w:rsidR="00B0318D" w:rsidRPr="00B0318D">
        <w:rPr>
          <w:rFonts w:eastAsia="Calibri"/>
          <w:lang w:eastAsia="en-US"/>
        </w:rPr>
        <w:t xml:space="preserve">sti esnasında yalnız traktörün </w:t>
      </w:r>
      <w:r w:rsidR="00AF07B8">
        <w:rPr>
          <w:rFonts w:eastAsia="Calibri"/>
          <w:lang w:eastAsia="en-US"/>
        </w:rPr>
        <w:t>azami</w:t>
      </w:r>
      <w:r w:rsidR="00B0318D" w:rsidRPr="00B0318D">
        <w:rPr>
          <w:rFonts w:eastAsia="Calibri"/>
          <w:lang w:eastAsia="en-US"/>
        </w:rPr>
        <w:t xml:space="preserve"> ortalama </w:t>
      </w:r>
      <w:r w:rsidR="00B84D88">
        <w:rPr>
          <w:rFonts w:eastAsia="Calibri"/>
          <w:lang w:eastAsia="en-US"/>
        </w:rPr>
        <w:t>tam gelişmiş ya</w:t>
      </w:r>
      <w:r w:rsidR="00B0318D" w:rsidRPr="00B0318D">
        <w:rPr>
          <w:rFonts w:eastAsia="Calibri"/>
          <w:lang w:eastAsia="en-US"/>
        </w:rPr>
        <w:t>vaşlaması, m/s</w:t>
      </w:r>
      <w:r>
        <w:rPr>
          <w:rFonts w:eastAsia="Calibri"/>
          <w:vertAlign w:val="superscript"/>
          <w:lang w:eastAsia="en-US"/>
        </w:rPr>
        <w:t>2</w:t>
      </w:r>
      <w:r>
        <w:rPr>
          <w:rFonts w:eastAsia="Calibri"/>
          <w:lang w:eastAsia="en-US"/>
        </w:rPr>
        <w:t>.</w:t>
      </w:r>
    </w:p>
    <w:p w14:paraId="7329976B" w14:textId="77777777" w:rsidR="00B0318D" w:rsidRPr="00B0318D" w:rsidRDefault="00B0318D" w:rsidP="00364EF5">
      <w:pPr>
        <w:widowControl/>
        <w:kinsoku/>
        <w:ind w:left="1134"/>
        <w:jc w:val="both"/>
        <w:rPr>
          <w:rFonts w:eastAsia="Calibri"/>
          <w:lang w:eastAsia="en-US"/>
        </w:rPr>
      </w:pPr>
      <w:r w:rsidRPr="00B0318D">
        <w:rPr>
          <w:rFonts w:eastAsia="Calibri"/>
          <w:lang w:eastAsia="en-US"/>
        </w:rPr>
        <w:t>P</w:t>
      </w:r>
      <w:r w:rsidR="00364EF5" w:rsidRPr="00364EF5">
        <w:rPr>
          <w:rFonts w:eastAsia="Calibri"/>
          <w:vertAlign w:val="subscript"/>
          <w:lang w:eastAsia="en-US"/>
        </w:rPr>
        <w:t>M</w:t>
      </w:r>
      <w:r w:rsidRPr="00B0318D">
        <w:rPr>
          <w:rFonts w:eastAsia="Calibri"/>
          <w:lang w:eastAsia="en-US"/>
        </w:rPr>
        <w:t>= traktörün kütlesi (uygulanıyorsa, safra ve/veya destek yükü dahil)</w:t>
      </w:r>
      <w:r w:rsidR="00625DAA">
        <w:rPr>
          <w:rFonts w:eastAsia="Calibri"/>
          <w:lang w:eastAsia="en-US"/>
        </w:rPr>
        <w:t>.</w:t>
      </w:r>
    </w:p>
    <w:p w14:paraId="1DA2CAE6" w14:textId="77777777" w:rsidR="00B0318D" w:rsidRPr="00B0318D" w:rsidRDefault="00B0318D" w:rsidP="00364EF5">
      <w:pPr>
        <w:widowControl/>
        <w:kinsoku/>
        <w:ind w:left="1134"/>
        <w:jc w:val="both"/>
        <w:rPr>
          <w:rFonts w:eastAsia="Calibri"/>
          <w:lang w:eastAsia="en-US"/>
        </w:rPr>
      </w:pPr>
      <w:proofErr w:type="spellStart"/>
      <w:r w:rsidRPr="00B0318D">
        <w:rPr>
          <w:rFonts w:eastAsia="Calibri"/>
          <w:lang w:eastAsia="en-US"/>
        </w:rPr>
        <w:t>P</w:t>
      </w:r>
      <w:r w:rsidRPr="00364EF5">
        <w:rPr>
          <w:rFonts w:eastAsia="Calibri"/>
          <w:vertAlign w:val="subscript"/>
          <w:lang w:eastAsia="en-US"/>
        </w:rPr>
        <w:t>M</w:t>
      </w:r>
      <w:r w:rsidR="00364EF5">
        <w:rPr>
          <w:rFonts w:eastAsia="Calibri"/>
          <w:vertAlign w:val="subscript"/>
          <w:lang w:eastAsia="en-US"/>
        </w:rPr>
        <w:t>_</w:t>
      </w:r>
      <w:r w:rsidRPr="00364EF5">
        <w:rPr>
          <w:rFonts w:eastAsia="Calibri"/>
          <w:vertAlign w:val="subscript"/>
          <w:lang w:eastAsia="en-US"/>
        </w:rPr>
        <w:t>yüklü</w:t>
      </w:r>
      <w:proofErr w:type="spellEnd"/>
      <w:r w:rsidRPr="00B0318D">
        <w:rPr>
          <w:rFonts w:eastAsia="Calibri"/>
          <w:lang w:eastAsia="en-US"/>
        </w:rPr>
        <w:t xml:space="preserve">= </w:t>
      </w:r>
      <w:r w:rsidR="00625DAA" w:rsidRPr="00B0318D">
        <w:rPr>
          <w:rFonts w:eastAsia="Calibri"/>
          <w:lang w:eastAsia="en-US"/>
        </w:rPr>
        <w:t xml:space="preserve">yüklü </w:t>
      </w:r>
      <w:r w:rsidRPr="00B0318D">
        <w:rPr>
          <w:rFonts w:eastAsia="Calibri"/>
          <w:lang w:eastAsia="en-US"/>
        </w:rPr>
        <w:t>traktörün ağırlığı</w:t>
      </w:r>
      <w:r w:rsidR="00625DAA">
        <w:rPr>
          <w:rFonts w:eastAsia="Calibri"/>
          <w:lang w:eastAsia="en-US"/>
        </w:rPr>
        <w:t>.</w:t>
      </w:r>
    </w:p>
    <w:p w14:paraId="094EAA1B" w14:textId="77777777" w:rsidR="00B0318D" w:rsidRPr="00B0318D" w:rsidRDefault="00364EF5" w:rsidP="00364EF5">
      <w:pPr>
        <w:widowControl/>
        <w:kinsoku/>
        <w:ind w:left="1134"/>
        <w:jc w:val="both"/>
        <w:rPr>
          <w:rFonts w:eastAsia="Calibri"/>
          <w:lang w:eastAsia="en-US"/>
        </w:rPr>
      </w:pPr>
      <w:proofErr w:type="spellStart"/>
      <w:r>
        <w:rPr>
          <w:rFonts w:eastAsia="Calibri"/>
          <w:lang w:eastAsia="en-US"/>
        </w:rPr>
        <w:t>P</w:t>
      </w:r>
      <w:r w:rsidRPr="00364EF5">
        <w:rPr>
          <w:rFonts w:eastAsia="Calibri"/>
          <w:vertAlign w:val="subscript"/>
          <w:lang w:eastAsia="en-US"/>
        </w:rPr>
        <w:t>M_</w:t>
      </w:r>
      <w:r w:rsidR="00B0318D" w:rsidRPr="00364EF5">
        <w:rPr>
          <w:rFonts w:eastAsia="Calibri"/>
          <w:vertAlign w:val="subscript"/>
          <w:lang w:eastAsia="en-US"/>
        </w:rPr>
        <w:t>kısmi</w:t>
      </w:r>
      <w:proofErr w:type="spellEnd"/>
      <w:r>
        <w:rPr>
          <w:rFonts w:eastAsia="Calibri"/>
          <w:vertAlign w:val="subscript"/>
          <w:lang w:eastAsia="en-US"/>
        </w:rPr>
        <w:t xml:space="preserve"> </w:t>
      </w:r>
      <w:r w:rsidR="00B0318D" w:rsidRPr="00364EF5">
        <w:rPr>
          <w:rFonts w:eastAsia="Calibri"/>
          <w:vertAlign w:val="subscript"/>
          <w:lang w:eastAsia="en-US"/>
        </w:rPr>
        <w:t>yüklü</w:t>
      </w:r>
      <w:r w:rsidR="00B0318D" w:rsidRPr="00B0318D">
        <w:rPr>
          <w:rFonts w:eastAsia="Calibri"/>
          <w:lang w:eastAsia="en-US"/>
        </w:rPr>
        <w:t>= kısmi yüklü traktörün ağırlığı</w:t>
      </w:r>
      <w:r w:rsidR="00625DAA">
        <w:rPr>
          <w:rFonts w:eastAsia="Calibri"/>
          <w:lang w:eastAsia="en-US"/>
        </w:rPr>
        <w:t>.</w:t>
      </w:r>
    </w:p>
    <w:p w14:paraId="29E08B67" w14:textId="77777777" w:rsidR="00B0318D" w:rsidRPr="00B0318D" w:rsidRDefault="00B0318D" w:rsidP="00364EF5">
      <w:pPr>
        <w:widowControl/>
        <w:kinsoku/>
        <w:ind w:left="1134"/>
        <w:jc w:val="both"/>
        <w:rPr>
          <w:rFonts w:eastAsia="Calibri"/>
          <w:lang w:eastAsia="en-US"/>
        </w:rPr>
      </w:pPr>
      <w:r w:rsidRPr="00B0318D">
        <w:rPr>
          <w:rFonts w:eastAsia="Calibri"/>
          <w:lang w:eastAsia="en-US"/>
        </w:rPr>
        <w:t>P</w:t>
      </w:r>
      <w:r w:rsidRPr="00625DAA">
        <w:rPr>
          <w:rFonts w:eastAsia="Calibri"/>
          <w:vertAlign w:val="subscript"/>
          <w:lang w:eastAsia="en-US"/>
        </w:rPr>
        <w:t>M yüksüz</w:t>
      </w:r>
      <w:r w:rsidR="00625DAA">
        <w:rPr>
          <w:rFonts w:eastAsia="Calibri"/>
          <w:lang w:eastAsia="en-US"/>
        </w:rPr>
        <w:t xml:space="preserve"> =</w:t>
      </w:r>
      <w:r w:rsidRPr="00B0318D">
        <w:rPr>
          <w:rFonts w:eastAsia="Calibri"/>
          <w:lang w:eastAsia="en-US"/>
        </w:rPr>
        <w:t xml:space="preserve"> yüksüz traktörün ağırlığı</w:t>
      </w:r>
      <w:r w:rsidR="00625DAA">
        <w:rPr>
          <w:rFonts w:eastAsia="Calibri"/>
          <w:lang w:eastAsia="en-US"/>
        </w:rPr>
        <w:t>.</w:t>
      </w:r>
    </w:p>
    <w:p w14:paraId="2650ADBC" w14:textId="77777777" w:rsidR="00B0318D" w:rsidRPr="00B0318D" w:rsidRDefault="00B0318D" w:rsidP="00364EF5">
      <w:pPr>
        <w:widowControl/>
        <w:kinsoku/>
        <w:ind w:left="1134"/>
        <w:jc w:val="both"/>
        <w:rPr>
          <w:rFonts w:eastAsia="Calibri"/>
          <w:lang w:eastAsia="en-US"/>
        </w:rPr>
      </w:pPr>
      <w:r w:rsidRPr="00B0318D">
        <w:rPr>
          <w:rFonts w:eastAsia="Calibri"/>
          <w:lang w:eastAsia="en-US"/>
        </w:rPr>
        <w:t>P</w:t>
      </w:r>
      <w:r w:rsidRPr="00625DAA">
        <w:rPr>
          <w:rFonts w:eastAsia="Calibri"/>
          <w:vertAlign w:val="subscript"/>
          <w:lang w:eastAsia="en-US"/>
        </w:rPr>
        <w:t>R</w:t>
      </w:r>
      <w:r w:rsidR="00625DAA">
        <w:rPr>
          <w:rFonts w:eastAsia="Calibri"/>
          <w:lang w:eastAsia="en-US"/>
        </w:rPr>
        <w:t xml:space="preserve"> </w:t>
      </w:r>
      <w:r w:rsidRPr="00B0318D">
        <w:rPr>
          <w:rFonts w:eastAsia="Calibri"/>
          <w:lang w:eastAsia="en-US"/>
        </w:rPr>
        <w:t xml:space="preserve">= Bağlanabilecek servis freni olmaksızın bir çekilen aracın dingillerince taşınan </w:t>
      </w:r>
      <w:r w:rsidR="00AF07B8">
        <w:rPr>
          <w:rFonts w:eastAsia="Calibri"/>
          <w:lang w:eastAsia="en-US"/>
        </w:rPr>
        <w:t>azami</w:t>
      </w:r>
      <w:r w:rsidRPr="00B0318D">
        <w:rPr>
          <w:rFonts w:eastAsia="Calibri"/>
          <w:lang w:eastAsia="en-US"/>
        </w:rPr>
        <w:t xml:space="preserve"> kütle parçası (traktör </w:t>
      </w:r>
      <w:r w:rsidR="00C44110">
        <w:rPr>
          <w:rFonts w:eastAsia="Calibri"/>
          <w:lang w:eastAsia="en-US"/>
        </w:rPr>
        <w:t>imalatçısının</w:t>
      </w:r>
      <w:r w:rsidR="00D8533C">
        <w:rPr>
          <w:rFonts w:eastAsia="Calibri"/>
          <w:lang w:eastAsia="en-US"/>
        </w:rPr>
        <w:t xml:space="preserve"> beyan ettiği şekilde</w:t>
      </w:r>
      <w:r w:rsidRPr="00B0318D">
        <w:rPr>
          <w:rFonts w:eastAsia="Calibri"/>
          <w:lang w:eastAsia="en-US"/>
        </w:rPr>
        <w:t>)</w:t>
      </w:r>
    </w:p>
    <w:p w14:paraId="0025CB6F" w14:textId="77777777" w:rsidR="00B0318D" w:rsidRPr="00B0318D" w:rsidRDefault="00B0318D" w:rsidP="00364EF5">
      <w:pPr>
        <w:widowControl/>
        <w:kinsoku/>
        <w:ind w:left="1134"/>
        <w:jc w:val="both"/>
        <w:rPr>
          <w:rFonts w:eastAsia="Calibri"/>
          <w:lang w:eastAsia="en-US"/>
        </w:rPr>
      </w:pPr>
      <w:r w:rsidRPr="00B0318D">
        <w:rPr>
          <w:rFonts w:eastAsia="Calibri"/>
          <w:lang w:eastAsia="en-US"/>
        </w:rPr>
        <w:t>P</w:t>
      </w:r>
      <w:r w:rsidRPr="00D8533C">
        <w:rPr>
          <w:rFonts w:eastAsia="Calibri"/>
          <w:vertAlign w:val="subscript"/>
          <w:lang w:eastAsia="en-US"/>
        </w:rPr>
        <w:t>M+R</w:t>
      </w:r>
      <w:r w:rsidR="00D8533C">
        <w:rPr>
          <w:rFonts w:eastAsia="Calibri"/>
          <w:lang w:eastAsia="en-US"/>
        </w:rPr>
        <w:t xml:space="preserve"> </w:t>
      </w:r>
      <w:r w:rsidRPr="00B0318D">
        <w:rPr>
          <w:rFonts w:eastAsia="Calibri"/>
          <w:lang w:eastAsia="en-US"/>
        </w:rPr>
        <w:t xml:space="preserve">= </w:t>
      </w:r>
      <w:r w:rsidR="00D8533C">
        <w:rPr>
          <w:rFonts w:eastAsia="Calibri"/>
          <w:lang w:eastAsia="en-US"/>
        </w:rPr>
        <w:t>Kombinasyon</w:t>
      </w:r>
      <w:r w:rsidRPr="00B0318D">
        <w:rPr>
          <w:rFonts w:eastAsia="Calibri"/>
          <w:lang w:eastAsia="en-US"/>
        </w:rPr>
        <w:t xml:space="preserve"> kütle</w:t>
      </w:r>
      <w:r w:rsidR="00D8533C">
        <w:rPr>
          <w:rFonts w:eastAsia="Calibri"/>
          <w:lang w:eastAsia="en-US"/>
        </w:rPr>
        <w:t>si</w:t>
      </w:r>
      <w:r w:rsidRPr="00B0318D">
        <w:rPr>
          <w:rFonts w:eastAsia="Calibri"/>
          <w:lang w:eastAsia="en-US"/>
        </w:rPr>
        <w:t xml:space="preserve"> (PM kütlesi + beyan edilen frensiz çekilen araç kütlesi P</w:t>
      </w:r>
      <w:r w:rsidRPr="00D8533C">
        <w:rPr>
          <w:rFonts w:eastAsia="Calibri"/>
          <w:vertAlign w:val="subscript"/>
          <w:lang w:eastAsia="en-US"/>
        </w:rPr>
        <w:t>R</w:t>
      </w:r>
      <w:r w:rsidRPr="00B0318D">
        <w:rPr>
          <w:rFonts w:eastAsia="Calibri"/>
          <w:lang w:eastAsia="en-US"/>
        </w:rPr>
        <w:t>)</w:t>
      </w:r>
    </w:p>
    <w:p w14:paraId="44FA1566" w14:textId="77777777" w:rsidR="00B0318D" w:rsidRPr="00B0318D" w:rsidRDefault="00B0318D" w:rsidP="00D66BD5">
      <w:pPr>
        <w:widowControl/>
        <w:kinsoku/>
        <w:ind w:left="1134" w:hanging="1134"/>
        <w:jc w:val="both"/>
        <w:rPr>
          <w:rFonts w:eastAsia="Calibri"/>
          <w:lang w:eastAsia="en-US"/>
        </w:rPr>
      </w:pPr>
    </w:p>
    <w:p w14:paraId="4913CD1C"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3.1.1.2.1</w:t>
      </w:r>
      <w:r w:rsidR="00272034">
        <w:rPr>
          <w:rFonts w:eastAsia="Calibri"/>
          <w:lang w:eastAsia="en-US"/>
        </w:rPr>
        <w:t>.</w:t>
      </w:r>
      <w:r w:rsidR="00272034">
        <w:rPr>
          <w:rFonts w:eastAsia="Calibri"/>
          <w:lang w:eastAsia="en-US"/>
        </w:rPr>
        <w:tab/>
      </w:r>
      <w:r w:rsidRPr="00B0318D">
        <w:rPr>
          <w:rFonts w:eastAsia="Calibri"/>
          <w:lang w:eastAsia="en-US"/>
        </w:rPr>
        <w:t xml:space="preserve">Gerekli minimum </w:t>
      </w:r>
      <w:r w:rsidR="00272034">
        <w:rPr>
          <w:rFonts w:eastAsia="Calibri"/>
          <w:lang w:eastAsia="en-US"/>
        </w:rPr>
        <w:t>kombinasyon</w:t>
      </w:r>
      <w:r w:rsidRPr="00B0318D">
        <w:rPr>
          <w:rFonts w:eastAsia="Calibri"/>
          <w:lang w:eastAsia="en-US"/>
        </w:rPr>
        <w:t xml:space="preserve"> performans</w:t>
      </w:r>
      <w:r w:rsidR="00272034">
        <w:rPr>
          <w:rFonts w:eastAsia="Calibri"/>
          <w:lang w:eastAsia="en-US"/>
        </w:rPr>
        <w:t>ı</w:t>
      </w:r>
    </w:p>
    <w:p w14:paraId="17B09858" w14:textId="77777777" w:rsidR="00B0318D" w:rsidRDefault="00B0318D" w:rsidP="00272034">
      <w:pPr>
        <w:widowControl/>
        <w:kinsoku/>
        <w:ind w:left="1134"/>
        <w:jc w:val="both"/>
        <w:rPr>
          <w:rFonts w:eastAsia="Calibri"/>
          <w:lang w:eastAsia="en-US"/>
        </w:rPr>
      </w:pPr>
      <w:r w:rsidRPr="00B0318D">
        <w:rPr>
          <w:rFonts w:eastAsia="Calibri"/>
          <w:lang w:eastAsia="en-US"/>
        </w:rPr>
        <w:t xml:space="preserve">Minimum </w:t>
      </w:r>
      <w:r w:rsidR="00272034">
        <w:rPr>
          <w:rFonts w:eastAsia="Calibri"/>
          <w:lang w:eastAsia="en-US"/>
        </w:rPr>
        <w:t>kombinasyon</w:t>
      </w:r>
      <w:r w:rsidRPr="00B0318D">
        <w:rPr>
          <w:rFonts w:eastAsia="Calibri"/>
          <w:lang w:eastAsia="en-US"/>
        </w:rPr>
        <w:t xml:space="preserve"> performans</w:t>
      </w:r>
      <w:r w:rsidR="00272034">
        <w:rPr>
          <w:rFonts w:eastAsia="Calibri"/>
          <w:lang w:eastAsia="en-US"/>
        </w:rPr>
        <w:t>ı</w:t>
      </w:r>
      <w:r w:rsidRPr="00B0318D">
        <w:rPr>
          <w:rFonts w:eastAsia="Calibri"/>
          <w:lang w:eastAsia="en-US"/>
        </w:rPr>
        <w:t xml:space="preserve">, </w:t>
      </w:r>
      <w:proofErr w:type="spellStart"/>
      <w:r w:rsidRPr="00B0318D">
        <w:rPr>
          <w:rFonts w:eastAsia="Calibri"/>
          <w:lang w:eastAsia="en-US"/>
        </w:rPr>
        <w:t>v</w:t>
      </w:r>
      <w:r w:rsidRPr="00272034">
        <w:rPr>
          <w:rFonts w:eastAsia="Calibri"/>
          <w:vertAlign w:val="subscript"/>
          <w:lang w:eastAsia="en-US"/>
        </w:rPr>
        <w:t>max</w:t>
      </w:r>
      <w:proofErr w:type="spellEnd"/>
      <w:r w:rsidR="00272034">
        <w:rPr>
          <w:rFonts w:eastAsia="Calibri"/>
          <w:lang w:eastAsia="en-US"/>
        </w:rPr>
        <w:t>&gt;30 km/h</w:t>
      </w:r>
      <w:r w:rsidRPr="00B0318D">
        <w:rPr>
          <w:rFonts w:eastAsia="Calibri"/>
          <w:lang w:eastAsia="en-US"/>
        </w:rPr>
        <w:t xml:space="preserve"> olan traktörler </w:t>
      </w:r>
      <w:r w:rsidR="00272034">
        <w:rPr>
          <w:rFonts w:eastAsia="Calibri"/>
          <w:lang w:eastAsia="en-US"/>
        </w:rPr>
        <w:t xml:space="preserve">olması </w:t>
      </w:r>
      <w:r w:rsidRPr="00B0318D">
        <w:rPr>
          <w:rFonts w:eastAsia="Calibri"/>
          <w:lang w:eastAsia="en-US"/>
        </w:rPr>
        <w:t xml:space="preserve">durumunda </w:t>
      </w:r>
      <w:proofErr w:type="gramStart"/>
      <w:r w:rsidRPr="00B0318D">
        <w:rPr>
          <w:rFonts w:eastAsia="Calibri"/>
          <w:lang w:eastAsia="en-US"/>
        </w:rPr>
        <w:t>4.5</w:t>
      </w:r>
      <w:proofErr w:type="gramEnd"/>
      <w:r w:rsidRPr="00B0318D">
        <w:rPr>
          <w:rFonts w:eastAsia="Calibri"/>
          <w:lang w:eastAsia="en-US"/>
        </w:rPr>
        <w:t xml:space="preserve"> m/s</w:t>
      </w:r>
      <w:r w:rsidRPr="00272034">
        <w:rPr>
          <w:rFonts w:eastAsia="Calibri"/>
          <w:vertAlign w:val="superscript"/>
          <w:lang w:eastAsia="en-US"/>
        </w:rPr>
        <w:t>2</w:t>
      </w:r>
      <w:r w:rsidR="00272034">
        <w:rPr>
          <w:rFonts w:eastAsia="Calibri"/>
          <w:lang w:eastAsia="en-US"/>
        </w:rPr>
        <w:t>’</w:t>
      </w:r>
      <w:r w:rsidRPr="00B0318D">
        <w:rPr>
          <w:rFonts w:eastAsia="Calibri"/>
          <w:lang w:eastAsia="en-US"/>
        </w:rPr>
        <w:t xml:space="preserve">den daha az ve yüklü ve yüksüz </w:t>
      </w:r>
      <w:r w:rsidR="00E238ED">
        <w:rPr>
          <w:rFonts w:eastAsia="Calibri"/>
          <w:lang w:eastAsia="en-US"/>
        </w:rPr>
        <w:t>şartlar</w:t>
      </w:r>
      <w:r w:rsidRPr="00B0318D">
        <w:rPr>
          <w:rFonts w:eastAsia="Calibri"/>
          <w:lang w:eastAsia="en-US"/>
        </w:rPr>
        <w:t xml:space="preserve"> için v</w:t>
      </w:r>
      <w:r w:rsidRPr="00272034">
        <w:rPr>
          <w:rFonts w:eastAsia="Calibri"/>
          <w:vertAlign w:val="subscript"/>
          <w:lang w:eastAsia="en-US"/>
        </w:rPr>
        <w:t>max</w:t>
      </w:r>
      <w:r w:rsidR="00272034">
        <w:rPr>
          <w:rFonts w:eastAsia="Calibri"/>
          <w:lang w:eastAsia="en-US"/>
        </w:rPr>
        <w:t>≤</w:t>
      </w:r>
      <w:r w:rsidRPr="00B0318D">
        <w:rPr>
          <w:rFonts w:eastAsia="Calibri"/>
          <w:lang w:eastAsia="en-US"/>
        </w:rPr>
        <w:t xml:space="preserve">30 km/s olan traktörler </w:t>
      </w:r>
      <w:r w:rsidR="00272034">
        <w:rPr>
          <w:rFonts w:eastAsia="Calibri"/>
          <w:lang w:eastAsia="en-US"/>
        </w:rPr>
        <w:t xml:space="preserve">olması </w:t>
      </w:r>
      <w:r w:rsidRPr="00B0318D">
        <w:rPr>
          <w:rFonts w:eastAsia="Calibri"/>
          <w:lang w:eastAsia="en-US"/>
        </w:rPr>
        <w:t xml:space="preserve">durumunda 3.2 </w:t>
      </w:r>
      <w:r w:rsidR="00272034">
        <w:rPr>
          <w:rFonts w:eastAsia="Calibri"/>
          <w:lang w:eastAsia="en-US"/>
        </w:rPr>
        <w:t>m</w:t>
      </w:r>
      <w:r w:rsidRPr="00B0318D">
        <w:rPr>
          <w:rFonts w:eastAsia="Calibri"/>
          <w:lang w:eastAsia="en-US"/>
        </w:rPr>
        <w:t>/s</w:t>
      </w:r>
      <w:r w:rsidRPr="00272034">
        <w:rPr>
          <w:rFonts w:eastAsia="Calibri"/>
          <w:vertAlign w:val="superscript"/>
          <w:lang w:eastAsia="en-US"/>
        </w:rPr>
        <w:t>2</w:t>
      </w:r>
      <w:r w:rsidR="00272034">
        <w:rPr>
          <w:rFonts w:eastAsia="Calibri"/>
          <w:lang w:eastAsia="en-US"/>
        </w:rPr>
        <w:t>’</w:t>
      </w:r>
      <w:r w:rsidRPr="00B0318D">
        <w:rPr>
          <w:rFonts w:eastAsia="Calibri"/>
          <w:lang w:eastAsia="en-US"/>
        </w:rPr>
        <w:t xml:space="preserve">den daha az olmamalıdır. Traktör </w:t>
      </w:r>
      <w:r w:rsidR="00C44110">
        <w:rPr>
          <w:rFonts w:eastAsia="Calibri"/>
          <w:lang w:eastAsia="en-US"/>
        </w:rPr>
        <w:t>imalatçısının</w:t>
      </w:r>
      <w:r w:rsidRPr="00B0318D">
        <w:rPr>
          <w:rFonts w:eastAsia="Calibri"/>
          <w:lang w:eastAsia="en-US"/>
        </w:rPr>
        <w:t xml:space="preserve"> takdirine bağlı olarak, ek </w:t>
      </w:r>
      <w:r w:rsidR="00272034" w:rsidRPr="00B0318D">
        <w:rPr>
          <w:rFonts w:eastAsia="Calibri"/>
          <w:lang w:eastAsia="en-US"/>
        </w:rPr>
        <w:t>bir</w:t>
      </w:r>
      <w:r w:rsidR="00272034">
        <w:rPr>
          <w:rFonts w:eastAsia="Calibri"/>
          <w:lang w:eastAsia="en-US"/>
        </w:rPr>
        <w:t xml:space="preserve"> </w:t>
      </w:r>
      <w:r w:rsidR="0096008F">
        <w:rPr>
          <w:rFonts w:eastAsia="Calibri"/>
          <w:lang w:eastAsia="en-US"/>
        </w:rPr>
        <w:t>Tip-0 te</w:t>
      </w:r>
      <w:r w:rsidRPr="00B0318D">
        <w:rPr>
          <w:rFonts w:eastAsia="Calibri"/>
          <w:lang w:eastAsia="en-US"/>
        </w:rPr>
        <w:t xml:space="preserve">sti, bu tür bir </w:t>
      </w:r>
      <w:r w:rsidR="00272034">
        <w:rPr>
          <w:rFonts w:eastAsia="Calibri"/>
          <w:lang w:eastAsia="en-US"/>
        </w:rPr>
        <w:t>kombinasyon</w:t>
      </w:r>
      <w:r w:rsidRPr="00B0318D">
        <w:rPr>
          <w:rFonts w:eastAsia="Calibri"/>
          <w:lang w:eastAsia="en-US"/>
        </w:rPr>
        <w:t xml:space="preserve"> küt</w:t>
      </w:r>
      <w:r w:rsidR="00272034">
        <w:rPr>
          <w:rFonts w:eastAsia="Calibri"/>
          <w:lang w:eastAsia="en-US"/>
        </w:rPr>
        <w:t>lenin gerekli minimum kombinasyon</w:t>
      </w:r>
      <w:r w:rsidRPr="00B0318D">
        <w:rPr>
          <w:rFonts w:eastAsia="Calibri"/>
          <w:lang w:eastAsia="en-US"/>
        </w:rPr>
        <w:t xml:space="preserve"> performansını yerine getiren </w:t>
      </w:r>
      <w:r w:rsidR="00AF07B8">
        <w:rPr>
          <w:rFonts w:eastAsia="Calibri"/>
          <w:lang w:eastAsia="en-US"/>
        </w:rPr>
        <w:t>azami</w:t>
      </w:r>
      <w:r w:rsidRPr="00B0318D">
        <w:rPr>
          <w:rFonts w:eastAsia="Calibri"/>
          <w:lang w:eastAsia="en-US"/>
        </w:rPr>
        <w:t xml:space="preserve"> izin verilen frensiz çekilen araç kütlesini tanımlamak için </w:t>
      </w:r>
      <w:r w:rsidR="00C44110">
        <w:rPr>
          <w:rFonts w:eastAsia="Calibri"/>
          <w:lang w:eastAsia="en-US"/>
        </w:rPr>
        <w:t>imalatçı</w:t>
      </w:r>
      <w:r w:rsidRPr="00B0318D">
        <w:rPr>
          <w:rFonts w:eastAsia="Calibri"/>
          <w:lang w:eastAsia="en-US"/>
        </w:rPr>
        <w:t xml:space="preserve"> tarafından beyan edilen kısmi yüklü traktör kütlesiyle yapılabilir.</w:t>
      </w:r>
    </w:p>
    <w:p w14:paraId="6CD13465" w14:textId="77777777" w:rsidR="00272034" w:rsidRPr="00B0318D" w:rsidRDefault="00272034" w:rsidP="00272034">
      <w:pPr>
        <w:widowControl/>
        <w:kinsoku/>
        <w:ind w:left="1134"/>
        <w:jc w:val="both"/>
        <w:rPr>
          <w:rFonts w:eastAsia="Calibri"/>
          <w:lang w:eastAsia="en-US"/>
        </w:rPr>
      </w:pPr>
    </w:p>
    <w:p w14:paraId="30D3EB06" w14:textId="77777777" w:rsidR="00B0318D" w:rsidRPr="00B0318D" w:rsidRDefault="00B0318D" w:rsidP="00272034">
      <w:pPr>
        <w:widowControl/>
        <w:kinsoku/>
        <w:ind w:left="1134"/>
        <w:jc w:val="both"/>
        <w:rPr>
          <w:rFonts w:eastAsia="Calibri"/>
          <w:lang w:eastAsia="en-US"/>
        </w:rPr>
      </w:pPr>
      <w:r w:rsidRPr="00B0318D">
        <w:rPr>
          <w:rFonts w:eastAsia="Calibri"/>
          <w:lang w:eastAsia="en-US"/>
        </w:rPr>
        <w:t xml:space="preserve">Yukarıda </w:t>
      </w:r>
      <w:r w:rsidR="00673361">
        <w:rPr>
          <w:rFonts w:eastAsia="Calibri"/>
          <w:lang w:eastAsia="en-US"/>
        </w:rPr>
        <w:t>bahsedilen</w:t>
      </w:r>
      <w:r w:rsidRPr="00B0318D">
        <w:rPr>
          <w:rFonts w:eastAsia="Calibri"/>
          <w:lang w:eastAsia="en-US"/>
        </w:rPr>
        <w:t xml:space="preserve"> yük </w:t>
      </w:r>
      <w:r w:rsidR="00E238ED">
        <w:rPr>
          <w:rFonts w:eastAsia="Calibri"/>
          <w:lang w:eastAsia="en-US"/>
        </w:rPr>
        <w:t>şartları</w:t>
      </w:r>
      <w:r w:rsidRPr="00B0318D">
        <w:rPr>
          <w:rFonts w:eastAsia="Calibri"/>
          <w:lang w:eastAsia="en-US"/>
        </w:rPr>
        <w:t xml:space="preserve"> için ölçülen rakamlar </w:t>
      </w:r>
      <w:r w:rsidR="00272034">
        <w:rPr>
          <w:rFonts w:eastAsia="Calibri"/>
          <w:lang w:eastAsia="en-US"/>
        </w:rPr>
        <w:t>“</w:t>
      </w:r>
      <w:r w:rsidRPr="00B0318D">
        <w:rPr>
          <w:rFonts w:eastAsia="Calibri"/>
          <w:lang w:eastAsia="en-US"/>
        </w:rPr>
        <w:t>d</w:t>
      </w:r>
      <w:r w:rsidR="004D7EF2">
        <w:rPr>
          <w:rFonts w:eastAsia="Calibri"/>
          <w:vertAlign w:val="subscript"/>
          <w:lang w:eastAsia="en-US"/>
        </w:rPr>
        <w:t>m</w:t>
      </w:r>
      <w:r w:rsidR="00272034">
        <w:rPr>
          <w:rFonts w:eastAsia="Calibri"/>
          <w:lang w:eastAsia="en-US"/>
        </w:rPr>
        <w:t>”</w:t>
      </w:r>
      <w:r w:rsidRPr="00B0318D">
        <w:rPr>
          <w:rFonts w:eastAsia="Calibri"/>
          <w:lang w:eastAsia="en-US"/>
        </w:rPr>
        <w:t xml:space="preserve"> ve</w:t>
      </w:r>
      <w:r w:rsidR="00272034">
        <w:rPr>
          <w:rFonts w:eastAsia="Calibri"/>
          <w:lang w:eastAsia="en-US"/>
        </w:rPr>
        <w:t xml:space="preserve"> ilgili hesaplanan rakamlar “</w:t>
      </w:r>
      <w:proofErr w:type="spellStart"/>
      <w:r w:rsidR="00272034">
        <w:rPr>
          <w:rFonts w:eastAsia="Calibri"/>
          <w:lang w:eastAsia="en-US"/>
        </w:rPr>
        <w:t>d</w:t>
      </w:r>
      <w:r w:rsidR="00272034" w:rsidRPr="00272034">
        <w:rPr>
          <w:rFonts w:eastAsia="Calibri"/>
          <w:vertAlign w:val="subscript"/>
          <w:lang w:eastAsia="en-US"/>
        </w:rPr>
        <w:t>M+R</w:t>
      </w:r>
      <w:proofErr w:type="spellEnd"/>
      <w:r w:rsidR="00272034">
        <w:rPr>
          <w:rFonts w:eastAsia="Calibri"/>
          <w:lang w:eastAsia="en-US"/>
        </w:rPr>
        <w:t>”</w:t>
      </w:r>
      <w:r w:rsidRPr="00B0318D">
        <w:rPr>
          <w:rFonts w:eastAsia="Calibri"/>
          <w:lang w:eastAsia="en-US"/>
        </w:rPr>
        <w:t xml:space="preserve"> test raporuna kaydedilmelidir.</w:t>
      </w:r>
    </w:p>
    <w:p w14:paraId="4CEC010C" w14:textId="77777777" w:rsidR="00272034" w:rsidRDefault="00272034" w:rsidP="00272034">
      <w:pPr>
        <w:widowControl/>
        <w:kinsoku/>
        <w:ind w:left="1134"/>
        <w:jc w:val="both"/>
        <w:rPr>
          <w:rFonts w:eastAsia="Calibri"/>
          <w:lang w:eastAsia="en-US"/>
        </w:rPr>
      </w:pPr>
    </w:p>
    <w:p w14:paraId="14F10839" w14:textId="77777777" w:rsidR="00B0318D" w:rsidRPr="00B0318D" w:rsidRDefault="00B0318D" w:rsidP="00272034">
      <w:pPr>
        <w:widowControl/>
        <w:kinsoku/>
        <w:ind w:left="1134"/>
        <w:jc w:val="both"/>
        <w:rPr>
          <w:rFonts w:eastAsia="Calibri"/>
          <w:lang w:eastAsia="en-US"/>
        </w:rPr>
      </w:pPr>
      <w:r w:rsidRPr="00B0318D">
        <w:rPr>
          <w:rFonts w:eastAsia="Calibri"/>
          <w:lang w:eastAsia="en-US"/>
        </w:rPr>
        <w:t xml:space="preserve">Frenlenmeyen çekilen araç için </w:t>
      </w:r>
      <w:r w:rsidR="00AF07B8">
        <w:rPr>
          <w:rFonts w:eastAsia="Calibri"/>
          <w:lang w:eastAsia="en-US"/>
        </w:rPr>
        <w:t>azami</w:t>
      </w:r>
      <w:r w:rsidRPr="00B0318D">
        <w:rPr>
          <w:rFonts w:eastAsia="Calibri"/>
          <w:lang w:eastAsia="en-US"/>
        </w:rPr>
        <w:t xml:space="preserve"> beyan edilen rakam 3500 kg</w:t>
      </w:r>
      <w:r w:rsidR="00272034">
        <w:rPr>
          <w:rFonts w:eastAsia="Calibri"/>
          <w:lang w:eastAsia="en-US"/>
        </w:rPr>
        <w:t>’</w:t>
      </w:r>
      <w:r w:rsidRPr="00B0318D">
        <w:rPr>
          <w:rFonts w:eastAsia="Calibri"/>
          <w:lang w:eastAsia="en-US"/>
        </w:rPr>
        <w:t>ı geçmemelidir.</w:t>
      </w:r>
    </w:p>
    <w:p w14:paraId="7DD52488" w14:textId="77777777" w:rsidR="00B0318D" w:rsidRPr="00B0318D" w:rsidRDefault="00B0318D" w:rsidP="00D66BD5">
      <w:pPr>
        <w:widowControl/>
        <w:kinsoku/>
        <w:ind w:left="1134" w:hanging="1134"/>
        <w:jc w:val="both"/>
        <w:rPr>
          <w:rFonts w:eastAsia="Calibri"/>
          <w:lang w:eastAsia="en-US"/>
        </w:rPr>
      </w:pPr>
    </w:p>
    <w:p w14:paraId="74E76D97"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3.1.2</w:t>
      </w:r>
      <w:r w:rsidR="00272034">
        <w:rPr>
          <w:rFonts w:eastAsia="Calibri"/>
          <w:lang w:eastAsia="en-US"/>
        </w:rPr>
        <w:t>.</w:t>
      </w:r>
      <w:r w:rsidR="00272034">
        <w:rPr>
          <w:rFonts w:eastAsia="Calibri"/>
          <w:lang w:eastAsia="en-US"/>
        </w:rPr>
        <w:tab/>
        <w:t>İ</w:t>
      </w:r>
      <w:r w:rsidRPr="00B0318D">
        <w:rPr>
          <w:rFonts w:eastAsia="Calibri"/>
          <w:lang w:eastAsia="en-US"/>
        </w:rPr>
        <w:t>kincil fren sistemi</w:t>
      </w:r>
    </w:p>
    <w:p w14:paraId="6D64212E" w14:textId="77777777" w:rsidR="00B0318D" w:rsidRPr="00B0318D" w:rsidRDefault="00B0318D" w:rsidP="00272034">
      <w:pPr>
        <w:widowControl/>
        <w:kinsoku/>
        <w:ind w:left="1134"/>
        <w:jc w:val="both"/>
        <w:rPr>
          <w:rFonts w:eastAsia="Calibri"/>
          <w:lang w:eastAsia="en-US"/>
        </w:rPr>
      </w:pPr>
      <w:r w:rsidRPr="00B0318D">
        <w:rPr>
          <w:rFonts w:eastAsia="Calibri"/>
          <w:lang w:eastAsia="en-US"/>
        </w:rPr>
        <w:t xml:space="preserve">Çalıştırılan kontrol cihazı diğer fren işlevleri için kullanılsa bile ikincil fren sistemi, aşağıdaki değerlerden az olmayan bir ortalama </w:t>
      </w:r>
      <w:r w:rsidR="00B84D88">
        <w:rPr>
          <w:rFonts w:eastAsia="Calibri"/>
          <w:lang w:eastAsia="en-US"/>
        </w:rPr>
        <w:t>tam gelişmiş ya</w:t>
      </w:r>
      <w:r w:rsidRPr="00B0318D">
        <w:rPr>
          <w:rFonts w:eastAsia="Calibri"/>
          <w:lang w:eastAsia="en-US"/>
        </w:rPr>
        <w:t>vaşlamayı ve aşağıdaki değerleri aşmayan bir durma mesafesini vermelidir:</w:t>
      </w:r>
    </w:p>
    <w:p w14:paraId="3559CE22" w14:textId="77777777" w:rsidR="00B0318D" w:rsidRPr="00B0318D" w:rsidRDefault="00B0318D" w:rsidP="00D66BD5">
      <w:pPr>
        <w:widowControl/>
        <w:kinsoku/>
        <w:ind w:left="1134" w:hanging="1134"/>
        <w:jc w:val="both"/>
        <w:rPr>
          <w:rFonts w:eastAsia="Calibri"/>
          <w:lang w:eastAsia="en-US"/>
        </w:rPr>
      </w:pPr>
    </w:p>
    <w:p w14:paraId="5145C1E5" w14:textId="77777777" w:rsidR="00B0318D" w:rsidRPr="00B0318D" w:rsidRDefault="00304209" w:rsidP="00304209">
      <w:pPr>
        <w:widowControl/>
        <w:kinsoku/>
        <w:ind w:left="1134"/>
        <w:jc w:val="both"/>
        <w:rPr>
          <w:rFonts w:eastAsia="Calibri"/>
          <w:lang w:eastAsia="en-US"/>
        </w:rPr>
      </w:pPr>
      <w:proofErr w:type="spellStart"/>
      <w:proofErr w:type="gramStart"/>
      <w:r>
        <w:rPr>
          <w:rFonts w:eastAsia="Calibri"/>
          <w:lang w:eastAsia="en-US"/>
        </w:rPr>
        <w:t>v</w:t>
      </w:r>
      <w:r w:rsidR="00B0318D" w:rsidRPr="00304209">
        <w:rPr>
          <w:rFonts w:eastAsia="Calibri"/>
          <w:vertAlign w:val="subscript"/>
          <w:lang w:eastAsia="en-US"/>
        </w:rPr>
        <w:t>max</w:t>
      </w:r>
      <w:proofErr w:type="spellEnd"/>
      <w:proofErr w:type="gramEnd"/>
      <w:r>
        <w:rPr>
          <w:rFonts w:eastAsia="Calibri"/>
          <w:lang w:eastAsia="en-US"/>
        </w:rPr>
        <w:t>≤</w:t>
      </w:r>
      <w:r w:rsidR="00B0318D" w:rsidRPr="00B0318D">
        <w:rPr>
          <w:rFonts w:eastAsia="Calibri"/>
          <w:lang w:eastAsia="en-US"/>
        </w:rPr>
        <w:t xml:space="preserve"> 30 km/saat olan traktörler: 0.15</w:t>
      </w:r>
      <w:r w:rsidR="00FC17EA">
        <w:rPr>
          <w:rFonts w:eastAsia="Calibri"/>
          <w:lang w:eastAsia="en-US"/>
        </w:rPr>
        <w:t xml:space="preserve"> </w:t>
      </w:r>
      <w:r w:rsidR="00B0318D" w:rsidRPr="00B0318D">
        <w:rPr>
          <w:rFonts w:eastAsia="Calibri"/>
          <w:lang w:eastAsia="en-US"/>
        </w:rPr>
        <w:t>v +</w:t>
      </w:r>
      <w:r w:rsidR="00FC17EA">
        <w:rPr>
          <w:rFonts w:eastAsia="Calibri"/>
          <w:lang w:eastAsia="en-US"/>
        </w:rPr>
        <w:t xml:space="preserve"> </w:t>
      </w:r>
      <w:r w:rsidR="00B0318D" w:rsidRPr="00B0318D">
        <w:rPr>
          <w:rFonts w:eastAsia="Calibri"/>
          <w:lang w:eastAsia="en-US"/>
        </w:rPr>
        <w:t>(v</w:t>
      </w:r>
      <w:r w:rsidR="00B0318D" w:rsidRPr="004D7EF2">
        <w:rPr>
          <w:rFonts w:eastAsia="Calibri"/>
          <w:vertAlign w:val="superscript"/>
          <w:lang w:eastAsia="en-US"/>
        </w:rPr>
        <w:t>2</w:t>
      </w:r>
      <w:r w:rsidR="00B0318D" w:rsidRPr="00B0318D">
        <w:rPr>
          <w:rFonts w:eastAsia="Calibri"/>
          <w:lang w:eastAsia="en-US"/>
        </w:rPr>
        <w:t>/39)</w:t>
      </w:r>
    </w:p>
    <w:p w14:paraId="7C2C5C55" w14:textId="77777777" w:rsidR="00B0318D" w:rsidRPr="00B0318D" w:rsidRDefault="00B0318D" w:rsidP="00304209">
      <w:pPr>
        <w:widowControl/>
        <w:kinsoku/>
        <w:ind w:left="1134"/>
        <w:jc w:val="both"/>
        <w:rPr>
          <w:rFonts w:eastAsia="Calibri"/>
          <w:lang w:eastAsia="en-US"/>
        </w:rPr>
      </w:pPr>
      <w:r w:rsidRPr="00B0318D">
        <w:rPr>
          <w:rFonts w:eastAsia="Calibri"/>
          <w:lang w:eastAsia="en-US"/>
        </w:rPr>
        <w:t>(</w:t>
      </w:r>
      <w:proofErr w:type="gramStart"/>
      <w:r w:rsidRPr="00B0318D">
        <w:rPr>
          <w:rFonts w:eastAsia="Calibri"/>
          <w:lang w:eastAsia="en-US"/>
        </w:rPr>
        <w:t>ikinci</w:t>
      </w:r>
      <w:proofErr w:type="gramEnd"/>
      <w:r w:rsidRPr="00B0318D">
        <w:rPr>
          <w:rFonts w:eastAsia="Calibri"/>
          <w:lang w:eastAsia="en-US"/>
        </w:rPr>
        <w:t xml:space="preserve"> terim, bir ortalama </w:t>
      </w:r>
      <w:r w:rsidR="00B84D88">
        <w:rPr>
          <w:rFonts w:eastAsia="Calibri"/>
          <w:lang w:eastAsia="en-US"/>
        </w:rPr>
        <w:t>tam gelişmiş ya</w:t>
      </w:r>
      <w:r w:rsidRPr="00B0318D">
        <w:rPr>
          <w:rFonts w:eastAsia="Calibri"/>
          <w:lang w:eastAsia="en-US"/>
        </w:rPr>
        <w:t>vaşlamaya karşılık gelir, d</w:t>
      </w:r>
      <w:r w:rsidR="00FC17EA">
        <w:rPr>
          <w:rFonts w:eastAsia="Calibri"/>
          <w:vertAlign w:val="subscript"/>
          <w:lang w:eastAsia="en-US"/>
        </w:rPr>
        <w:t>m</w:t>
      </w:r>
      <w:r w:rsidRPr="00B0318D">
        <w:rPr>
          <w:rFonts w:eastAsia="Calibri"/>
          <w:lang w:eastAsia="en-US"/>
        </w:rPr>
        <w:t>= 1,5 m/s</w:t>
      </w:r>
      <w:r w:rsidRPr="004D7EF2">
        <w:rPr>
          <w:rFonts w:eastAsia="Calibri"/>
          <w:vertAlign w:val="superscript"/>
          <w:lang w:eastAsia="en-US"/>
        </w:rPr>
        <w:t>2</w:t>
      </w:r>
      <w:r w:rsidRPr="00B0318D">
        <w:rPr>
          <w:rFonts w:eastAsia="Calibri"/>
          <w:lang w:eastAsia="en-US"/>
        </w:rPr>
        <w:t>)</w:t>
      </w:r>
    </w:p>
    <w:p w14:paraId="4CDF2988" w14:textId="77777777" w:rsidR="00B0318D" w:rsidRPr="00B0318D" w:rsidRDefault="00B0318D" w:rsidP="00D66BD5">
      <w:pPr>
        <w:widowControl/>
        <w:kinsoku/>
        <w:ind w:left="1134" w:hanging="1134"/>
        <w:jc w:val="both"/>
        <w:rPr>
          <w:rFonts w:eastAsia="Calibri"/>
          <w:lang w:eastAsia="en-US"/>
        </w:rPr>
      </w:pPr>
    </w:p>
    <w:p w14:paraId="28491B9A" w14:textId="77777777" w:rsidR="00B0318D" w:rsidRPr="00B0318D" w:rsidRDefault="00304209" w:rsidP="00304209">
      <w:pPr>
        <w:widowControl/>
        <w:kinsoku/>
        <w:ind w:left="1134"/>
        <w:jc w:val="both"/>
        <w:rPr>
          <w:rFonts w:eastAsia="Calibri"/>
          <w:lang w:eastAsia="en-US"/>
        </w:rPr>
      </w:pPr>
      <w:proofErr w:type="spellStart"/>
      <w:proofErr w:type="gramStart"/>
      <w:r>
        <w:rPr>
          <w:rFonts w:eastAsia="Calibri"/>
          <w:lang w:eastAsia="en-US"/>
        </w:rPr>
        <w:t>v</w:t>
      </w:r>
      <w:r w:rsidR="00B0318D" w:rsidRPr="00FC17EA">
        <w:rPr>
          <w:rFonts w:eastAsia="Calibri"/>
          <w:vertAlign w:val="subscript"/>
          <w:lang w:eastAsia="en-US"/>
        </w:rPr>
        <w:t>max</w:t>
      </w:r>
      <w:proofErr w:type="spellEnd"/>
      <w:proofErr w:type="gramEnd"/>
      <w:r w:rsidR="00B0318D" w:rsidRPr="00B0318D">
        <w:rPr>
          <w:rFonts w:eastAsia="Calibri"/>
          <w:lang w:eastAsia="en-US"/>
        </w:rPr>
        <w:t>&gt;30 km/s olan traktörler 0,15 v+</w:t>
      </w:r>
      <w:r w:rsidR="00FC17EA">
        <w:rPr>
          <w:rFonts w:eastAsia="Calibri"/>
          <w:lang w:eastAsia="en-US"/>
        </w:rPr>
        <w:t xml:space="preserve"> </w:t>
      </w:r>
      <w:r w:rsidR="00B0318D" w:rsidRPr="00B0318D">
        <w:rPr>
          <w:rFonts w:eastAsia="Calibri"/>
          <w:lang w:eastAsia="en-US"/>
        </w:rPr>
        <w:t>(v</w:t>
      </w:r>
      <w:r w:rsidR="00B0318D" w:rsidRPr="00FC17EA">
        <w:rPr>
          <w:rFonts w:eastAsia="Calibri"/>
          <w:vertAlign w:val="superscript"/>
          <w:lang w:eastAsia="en-US"/>
        </w:rPr>
        <w:t>2</w:t>
      </w:r>
      <w:r w:rsidR="00B0318D" w:rsidRPr="00B0318D">
        <w:rPr>
          <w:rFonts w:eastAsia="Calibri"/>
          <w:lang w:eastAsia="en-US"/>
        </w:rPr>
        <w:t>/57)</w:t>
      </w:r>
    </w:p>
    <w:p w14:paraId="17B4AA94" w14:textId="77777777" w:rsidR="00B0318D" w:rsidRPr="00B0318D" w:rsidRDefault="00B0318D" w:rsidP="00304209">
      <w:pPr>
        <w:widowControl/>
        <w:kinsoku/>
        <w:ind w:left="1134"/>
        <w:jc w:val="both"/>
        <w:rPr>
          <w:rFonts w:eastAsia="Calibri"/>
          <w:lang w:eastAsia="en-US"/>
        </w:rPr>
      </w:pPr>
      <w:r w:rsidRPr="00B0318D">
        <w:rPr>
          <w:rFonts w:eastAsia="Calibri"/>
          <w:lang w:eastAsia="en-US"/>
        </w:rPr>
        <w:t>(</w:t>
      </w:r>
      <w:proofErr w:type="gramStart"/>
      <w:r w:rsidRPr="00B0318D">
        <w:rPr>
          <w:rFonts w:eastAsia="Calibri"/>
          <w:lang w:eastAsia="en-US"/>
        </w:rPr>
        <w:t>ikinci</w:t>
      </w:r>
      <w:proofErr w:type="gramEnd"/>
      <w:r w:rsidRPr="00B0318D">
        <w:rPr>
          <w:rFonts w:eastAsia="Calibri"/>
          <w:lang w:eastAsia="en-US"/>
        </w:rPr>
        <w:t xml:space="preserve"> terim, bir ortalama </w:t>
      </w:r>
      <w:r w:rsidR="00B84D88">
        <w:rPr>
          <w:rFonts w:eastAsia="Calibri"/>
          <w:lang w:eastAsia="en-US"/>
        </w:rPr>
        <w:t>tam gelişmiş ya</w:t>
      </w:r>
      <w:r w:rsidRPr="00B0318D">
        <w:rPr>
          <w:rFonts w:eastAsia="Calibri"/>
          <w:lang w:eastAsia="en-US"/>
        </w:rPr>
        <w:t>vaşlamaya karşılık gelir, d</w:t>
      </w:r>
      <w:r w:rsidRPr="00FC17EA">
        <w:rPr>
          <w:rFonts w:eastAsia="Calibri"/>
          <w:vertAlign w:val="subscript"/>
          <w:lang w:eastAsia="en-US"/>
        </w:rPr>
        <w:t>m</w:t>
      </w:r>
      <w:r w:rsidRPr="00B0318D">
        <w:rPr>
          <w:rFonts w:eastAsia="Calibri"/>
          <w:lang w:eastAsia="en-US"/>
        </w:rPr>
        <w:t>= 2,2 m/s</w:t>
      </w:r>
      <w:r w:rsidRPr="00FC17EA">
        <w:rPr>
          <w:rFonts w:eastAsia="Calibri"/>
          <w:vertAlign w:val="superscript"/>
          <w:lang w:eastAsia="en-US"/>
        </w:rPr>
        <w:t>2</w:t>
      </w:r>
      <w:r w:rsidRPr="00B0318D">
        <w:rPr>
          <w:rFonts w:eastAsia="Calibri"/>
          <w:lang w:eastAsia="en-US"/>
        </w:rPr>
        <w:t>)</w:t>
      </w:r>
    </w:p>
    <w:p w14:paraId="0900BC1F" w14:textId="77777777" w:rsidR="00B0318D" w:rsidRPr="00B0318D" w:rsidRDefault="00B0318D" w:rsidP="00D66BD5">
      <w:pPr>
        <w:widowControl/>
        <w:kinsoku/>
        <w:ind w:left="1134" w:hanging="1134"/>
        <w:jc w:val="both"/>
        <w:rPr>
          <w:rFonts w:eastAsia="Calibri"/>
          <w:lang w:eastAsia="en-US"/>
        </w:rPr>
      </w:pPr>
    </w:p>
    <w:p w14:paraId="7C3DA841" w14:textId="77777777" w:rsidR="00B0318D" w:rsidRPr="00B0318D" w:rsidRDefault="00B0318D" w:rsidP="00304209">
      <w:pPr>
        <w:widowControl/>
        <w:kinsoku/>
        <w:ind w:left="1134"/>
        <w:jc w:val="both"/>
        <w:rPr>
          <w:rFonts w:eastAsia="Calibri"/>
          <w:lang w:eastAsia="en-US"/>
        </w:rPr>
      </w:pPr>
      <w:r w:rsidRPr="00B0318D">
        <w:rPr>
          <w:rFonts w:eastAsia="Calibri"/>
          <w:lang w:eastAsia="en-US"/>
        </w:rPr>
        <w:t xml:space="preserve">Belirlenen performans, elle </w:t>
      </w:r>
      <w:r w:rsidR="00F75DE9">
        <w:rPr>
          <w:rFonts w:eastAsia="Calibri"/>
          <w:lang w:eastAsia="en-US"/>
        </w:rPr>
        <w:t>çalışan</w:t>
      </w:r>
      <w:r w:rsidRPr="00B0318D">
        <w:rPr>
          <w:rFonts w:eastAsia="Calibri"/>
          <w:lang w:eastAsia="en-US"/>
        </w:rPr>
        <w:t xml:space="preserve"> kontrol cihazında 400 </w:t>
      </w:r>
      <w:proofErr w:type="spellStart"/>
      <w:r w:rsidRPr="00B0318D">
        <w:rPr>
          <w:rFonts w:eastAsia="Calibri"/>
          <w:lang w:eastAsia="en-US"/>
        </w:rPr>
        <w:t>N</w:t>
      </w:r>
      <w:r w:rsidR="00FC17EA">
        <w:rPr>
          <w:rFonts w:eastAsia="Calibri"/>
          <w:lang w:eastAsia="en-US"/>
        </w:rPr>
        <w:t>’u</w:t>
      </w:r>
      <w:proofErr w:type="spellEnd"/>
      <w:r w:rsidRPr="00B0318D">
        <w:rPr>
          <w:rFonts w:eastAsia="Calibri"/>
          <w:lang w:eastAsia="en-US"/>
        </w:rPr>
        <w:t xml:space="preserve"> veya ayakla işletilmede 600 </w:t>
      </w:r>
      <w:proofErr w:type="spellStart"/>
      <w:r w:rsidRPr="00B0318D">
        <w:rPr>
          <w:rFonts w:eastAsia="Calibri"/>
          <w:lang w:eastAsia="en-US"/>
        </w:rPr>
        <w:t>N</w:t>
      </w:r>
      <w:r w:rsidR="00FC17EA">
        <w:rPr>
          <w:rFonts w:eastAsia="Calibri"/>
          <w:lang w:eastAsia="en-US"/>
        </w:rPr>
        <w:t>’</w:t>
      </w:r>
      <w:r w:rsidR="00FD1DAE">
        <w:rPr>
          <w:rFonts w:eastAsia="Calibri"/>
          <w:lang w:eastAsia="en-US"/>
        </w:rPr>
        <w:t>u</w:t>
      </w:r>
      <w:proofErr w:type="spellEnd"/>
      <w:r w:rsidR="00FD1DAE">
        <w:rPr>
          <w:rFonts w:eastAsia="Calibri"/>
          <w:lang w:eastAsia="en-US"/>
        </w:rPr>
        <w:t xml:space="preserve"> geçmeyen bir kuvvet</w:t>
      </w:r>
      <w:r w:rsidRPr="00B0318D">
        <w:rPr>
          <w:rFonts w:eastAsia="Calibri"/>
          <w:lang w:eastAsia="en-US"/>
        </w:rPr>
        <w:t xml:space="preserve"> kontrol cihazına uygula</w:t>
      </w:r>
      <w:r w:rsidR="00FD1DAE">
        <w:rPr>
          <w:rFonts w:eastAsia="Calibri"/>
          <w:lang w:eastAsia="en-US"/>
        </w:rPr>
        <w:t>n</w:t>
      </w:r>
      <w:r w:rsidRPr="00B0318D">
        <w:rPr>
          <w:rFonts w:eastAsia="Calibri"/>
          <w:lang w:eastAsia="en-US"/>
        </w:rPr>
        <w:t>arak elde edilir. Kontrol cihazı, sürücü tarafından kolay ve hızlıca uygulanabilecek şekilde yerleştirilmelidir.</w:t>
      </w:r>
    </w:p>
    <w:p w14:paraId="646CD240" w14:textId="77777777" w:rsidR="00B0318D" w:rsidRPr="00B0318D" w:rsidRDefault="00B0318D" w:rsidP="00D66BD5">
      <w:pPr>
        <w:widowControl/>
        <w:kinsoku/>
        <w:ind w:left="1134" w:hanging="1134"/>
        <w:jc w:val="both"/>
        <w:rPr>
          <w:rFonts w:eastAsia="Calibri"/>
          <w:lang w:eastAsia="en-US"/>
        </w:rPr>
      </w:pPr>
    </w:p>
    <w:p w14:paraId="3DCADF34"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3.1.3</w:t>
      </w:r>
      <w:r w:rsidR="00FD1DAE">
        <w:rPr>
          <w:rFonts w:eastAsia="Calibri"/>
          <w:lang w:eastAsia="en-US"/>
        </w:rPr>
        <w:t>.</w:t>
      </w:r>
      <w:r w:rsidR="00FD1DAE">
        <w:rPr>
          <w:rFonts w:eastAsia="Calibri"/>
          <w:lang w:eastAsia="en-US"/>
        </w:rPr>
        <w:tab/>
      </w:r>
      <w:r w:rsidRPr="00B0318D">
        <w:rPr>
          <w:rFonts w:eastAsia="Calibri"/>
          <w:lang w:eastAsia="en-US"/>
        </w:rPr>
        <w:t>Park fren sistemi</w:t>
      </w:r>
    </w:p>
    <w:p w14:paraId="2AE1B4B2" w14:textId="77777777" w:rsidR="00B0318D" w:rsidRPr="00B0318D" w:rsidRDefault="00B0318D" w:rsidP="00D66BD5">
      <w:pPr>
        <w:widowControl/>
        <w:kinsoku/>
        <w:ind w:left="1134" w:hanging="1134"/>
        <w:jc w:val="both"/>
        <w:rPr>
          <w:rFonts w:eastAsia="Calibri"/>
          <w:lang w:eastAsia="en-US"/>
        </w:rPr>
      </w:pPr>
    </w:p>
    <w:p w14:paraId="2FDDCC3C"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3.1.3.1</w:t>
      </w:r>
      <w:r w:rsidR="00FD1DAE">
        <w:rPr>
          <w:rFonts w:eastAsia="Calibri"/>
          <w:lang w:eastAsia="en-US"/>
        </w:rPr>
        <w:t>.</w:t>
      </w:r>
      <w:r w:rsidR="00FD1DAE">
        <w:rPr>
          <w:rFonts w:eastAsia="Calibri"/>
          <w:lang w:eastAsia="en-US"/>
        </w:rPr>
        <w:tab/>
      </w:r>
      <w:r w:rsidRPr="00B0318D">
        <w:rPr>
          <w:rFonts w:eastAsia="Calibri"/>
          <w:lang w:eastAsia="en-US"/>
        </w:rPr>
        <w:t xml:space="preserve">Park fren sistemi, diğer </w:t>
      </w:r>
      <w:r w:rsidR="007C2C32">
        <w:rPr>
          <w:rFonts w:eastAsia="Calibri"/>
          <w:lang w:eastAsia="en-US"/>
        </w:rPr>
        <w:t>fren tertibat</w:t>
      </w:r>
      <w:r w:rsidR="00FB1EF5">
        <w:rPr>
          <w:rFonts w:eastAsia="Calibri"/>
          <w:lang w:eastAsia="en-US"/>
        </w:rPr>
        <w:t>ları</w:t>
      </w:r>
      <w:r w:rsidRPr="00B0318D">
        <w:rPr>
          <w:rFonts w:eastAsia="Calibri"/>
          <w:lang w:eastAsia="en-US"/>
        </w:rPr>
        <w:t xml:space="preserve">yla </w:t>
      </w:r>
      <w:r w:rsidR="00272034">
        <w:rPr>
          <w:rFonts w:eastAsia="Calibri"/>
          <w:lang w:eastAsia="en-US"/>
        </w:rPr>
        <w:t>kombinasyon</w:t>
      </w:r>
      <w:r w:rsidRPr="00B0318D">
        <w:rPr>
          <w:rFonts w:eastAsia="Calibri"/>
          <w:lang w:eastAsia="en-US"/>
        </w:rPr>
        <w:t xml:space="preserve"> edilse bile, %18 yokuş yukarı ve aşağı yüklü bir traktörü tutma kapasitesinde olmalıdır. Bu </w:t>
      </w:r>
      <w:r w:rsidR="00E238ED">
        <w:rPr>
          <w:rFonts w:eastAsia="Calibri"/>
          <w:lang w:eastAsia="en-US"/>
        </w:rPr>
        <w:t>şart</w:t>
      </w:r>
      <w:r w:rsidRPr="00B0318D">
        <w:rPr>
          <w:rFonts w:eastAsia="Calibri"/>
          <w:lang w:eastAsia="en-US"/>
        </w:rPr>
        <w:t>, soğutma dönemi esnasında bile yerine getirilmelidir. Frenler ortamın 10 derece üzerindeki bir sıcaklığa eriştiğinde soğutma döneminin sona erdiği düşünülür.</w:t>
      </w:r>
    </w:p>
    <w:p w14:paraId="6AF0DCC8" w14:textId="77777777" w:rsidR="00B0318D" w:rsidRPr="00B0318D" w:rsidRDefault="00B0318D" w:rsidP="00D66BD5">
      <w:pPr>
        <w:widowControl/>
        <w:kinsoku/>
        <w:ind w:left="1134" w:hanging="1134"/>
        <w:jc w:val="both"/>
        <w:rPr>
          <w:rFonts w:eastAsia="Calibri"/>
          <w:lang w:eastAsia="en-US"/>
        </w:rPr>
      </w:pPr>
    </w:p>
    <w:p w14:paraId="3552CD55"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 xml:space="preserve">3.1.3.2. </w:t>
      </w:r>
      <w:r w:rsidR="00FD1DAE">
        <w:rPr>
          <w:rFonts w:eastAsia="Calibri"/>
          <w:lang w:eastAsia="en-US"/>
        </w:rPr>
        <w:tab/>
      </w:r>
      <w:r w:rsidRPr="00B0318D">
        <w:rPr>
          <w:rFonts w:eastAsia="Calibri"/>
          <w:lang w:eastAsia="en-US"/>
        </w:rPr>
        <w:t xml:space="preserve">T4.3 </w:t>
      </w:r>
      <w:r w:rsidR="00751F39">
        <w:rPr>
          <w:rFonts w:eastAsia="Calibri"/>
          <w:lang w:eastAsia="en-US"/>
        </w:rPr>
        <w:t>kategori</w:t>
      </w:r>
      <w:r w:rsidRPr="00B0318D">
        <w:rPr>
          <w:rFonts w:eastAsia="Calibri"/>
          <w:lang w:eastAsia="en-US"/>
        </w:rPr>
        <w:t xml:space="preserve"> araçlar için, diğer </w:t>
      </w:r>
      <w:r w:rsidR="007C2C32">
        <w:rPr>
          <w:rFonts w:eastAsia="Calibri"/>
          <w:lang w:eastAsia="en-US"/>
        </w:rPr>
        <w:t>fren tertibat</w:t>
      </w:r>
      <w:r w:rsidR="00FB1EF5">
        <w:rPr>
          <w:rFonts w:eastAsia="Calibri"/>
          <w:lang w:eastAsia="en-US"/>
        </w:rPr>
        <w:t>ları</w:t>
      </w:r>
      <w:r w:rsidRPr="00B0318D">
        <w:rPr>
          <w:rFonts w:eastAsia="Calibri"/>
          <w:lang w:eastAsia="en-US"/>
        </w:rPr>
        <w:t xml:space="preserve">yla </w:t>
      </w:r>
      <w:r w:rsidR="00272034">
        <w:rPr>
          <w:rFonts w:eastAsia="Calibri"/>
          <w:lang w:eastAsia="en-US"/>
        </w:rPr>
        <w:t>kombinasyon</w:t>
      </w:r>
      <w:r w:rsidRPr="00B0318D">
        <w:rPr>
          <w:rFonts w:eastAsia="Calibri"/>
          <w:lang w:eastAsia="en-US"/>
        </w:rPr>
        <w:t xml:space="preserve"> edilse bile, %40 yokuş yukarı ve aşağı yüklü bir traktörü tutma kapasitesinde olmalıdır. Bu </w:t>
      </w:r>
      <w:r w:rsidR="00E238ED">
        <w:rPr>
          <w:rFonts w:eastAsia="Calibri"/>
          <w:lang w:eastAsia="en-US"/>
        </w:rPr>
        <w:t>şart</w:t>
      </w:r>
      <w:r w:rsidRPr="00B0318D">
        <w:rPr>
          <w:rFonts w:eastAsia="Calibri"/>
          <w:lang w:eastAsia="en-US"/>
        </w:rPr>
        <w:t>, soğutma dönemi esnasında bile yerine getirilmelidir. Frenler ortamın 10 derece üzerindeki bir sıcaklığa eriştiğinde soğutma döneminin sona erdiği düşünülür.</w:t>
      </w:r>
    </w:p>
    <w:p w14:paraId="449C0647" w14:textId="77777777" w:rsidR="00B0318D" w:rsidRPr="00B0318D" w:rsidRDefault="00B0318D" w:rsidP="00D66BD5">
      <w:pPr>
        <w:widowControl/>
        <w:kinsoku/>
        <w:ind w:left="1134" w:hanging="1134"/>
        <w:jc w:val="both"/>
        <w:rPr>
          <w:rFonts w:eastAsia="Calibri"/>
          <w:lang w:eastAsia="en-US"/>
        </w:rPr>
      </w:pPr>
    </w:p>
    <w:p w14:paraId="30A9A7D0"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 xml:space="preserve">3.1.3.3. </w:t>
      </w:r>
      <w:r w:rsidR="00D3385F">
        <w:rPr>
          <w:rFonts w:eastAsia="Calibri"/>
          <w:lang w:eastAsia="en-US"/>
        </w:rPr>
        <w:tab/>
      </w:r>
      <w:r w:rsidRPr="00B0318D">
        <w:rPr>
          <w:rFonts w:eastAsia="Calibri"/>
          <w:lang w:eastAsia="en-US"/>
        </w:rPr>
        <w:t>Sıcak ve soğuk park freni performans testi</w:t>
      </w:r>
    </w:p>
    <w:p w14:paraId="77979E1E" w14:textId="77777777" w:rsidR="00B0318D" w:rsidRPr="00B0318D" w:rsidRDefault="00B0318D" w:rsidP="00D66BD5">
      <w:pPr>
        <w:widowControl/>
        <w:kinsoku/>
        <w:ind w:left="1134" w:hanging="1134"/>
        <w:jc w:val="both"/>
        <w:rPr>
          <w:rFonts w:eastAsia="Calibri"/>
          <w:lang w:eastAsia="en-US"/>
        </w:rPr>
      </w:pPr>
    </w:p>
    <w:p w14:paraId="0E99D0A6" w14:textId="77777777" w:rsidR="00B0318D" w:rsidRPr="00B0318D" w:rsidRDefault="00D3385F" w:rsidP="00D3385F">
      <w:pPr>
        <w:widowControl/>
        <w:kinsoku/>
        <w:ind w:left="1134"/>
        <w:jc w:val="both"/>
        <w:rPr>
          <w:rFonts w:eastAsia="Calibri"/>
          <w:lang w:eastAsia="en-US"/>
        </w:rPr>
      </w:pPr>
      <w:r>
        <w:rPr>
          <w:rFonts w:eastAsia="Calibri"/>
          <w:lang w:eastAsia="en-US"/>
        </w:rPr>
        <w:t>3.1.3.1 ve 3.1.3.2 maddelerinde</w:t>
      </w:r>
      <w:r w:rsidR="00B0318D" w:rsidRPr="00B0318D">
        <w:rPr>
          <w:rFonts w:eastAsia="Calibri"/>
          <w:lang w:eastAsia="en-US"/>
        </w:rPr>
        <w:t xml:space="preserve"> istendiği şekilde park freninin yokuş aşağı ve yukarı yüklü bir traktörü tutma kapasitesinde olduğunu doğrulamak için, aşağıdaki </w:t>
      </w:r>
      <w:r w:rsidR="00E238ED">
        <w:rPr>
          <w:rFonts w:eastAsia="Calibri"/>
          <w:lang w:eastAsia="en-US"/>
        </w:rPr>
        <w:t>şartlar</w:t>
      </w:r>
      <w:r w:rsidR="00B0318D" w:rsidRPr="00B0318D">
        <w:rPr>
          <w:rFonts w:eastAsia="Calibri"/>
          <w:lang w:eastAsia="en-US"/>
        </w:rPr>
        <w:t>a göre ölçümler yapılır:</w:t>
      </w:r>
    </w:p>
    <w:p w14:paraId="3DE62B93" w14:textId="77777777" w:rsidR="00D3385F" w:rsidRDefault="00D3385F" w:rsidP="00D66BD5">
      <w:pPr>
        <w:widowControl/>
        <w:kinsoku/>
        <w:ind w:left="1134" w:hanging="1134"/>
        <w:jc w:val="both"/>
        <w:rPr>
          <w:rFonts w:eastAsia="Calibri"/>
          <w:lang w:eastAsia="en-US"/>
        </w:rPr>
      </w:pPr>
    </w:p>
    <w:p w14:paraId="422273E1" w14:textId="77777777" w:rsidR="00D3385F" w:rsidRDefault="00D3385F" w:rsidP="000E06AF">
      <w:pPr>
        <w:pStyle w:val="ListeParagraf"/>
        <w:widowControl/>
        <w:numPr>
          <w:ilvl w:val="0"/>
          <w:numId w:val="11"/>
        </w:numPr>
        <w:kinsoku/>
        <w:ind w:left="1134" w:firstLine="0"/>
        <w:jc w:val="both"/>
        <w:rPr>
          <w:rFonts w:eastAsia="Calibri"/>
          <w:lang w:eastAsia="en-US"/>
        </w:rPr>
      </w:pPr>
      <w:r>
        <w:rPr>
          <w:rFonts w:eastAsia="Calibri"/>
          <w:lang w:eastAsia="en-US"/>
        </w:rPr>
        <w:t>≥</w:t>
      </w:r>
      <w:r w:rsidR="00B0318D" w:rsidRPr="00D3385F">
        <w:rPr>
          <w:rFonts w:eastAsia="Calibri"/>
          <w:lang w:eastAsia="en-US"/>
        </w:rPr>
        <w:t>100 der</w:t>
      </w:r>
      <w:r>
        <w:rPr>
          <w:rFonts w:eastAsia="Calibri"/>
          <w:lang w:eastAsia="en-US"/>
        </w:rPr>
        <w:t>e</w:t>
      </w:r>
      <w:r w:rsidR="00B0318D" w:rsidRPr="00D3385F">
        <w:rPr>
          <w:rFonts w:eastAsia="Calibri"/>
          <w:lang w:eastAsia="en-US"/>
        </w:rPr>
        <w:t>ce bir sıcaklı</w:t>
      </w:r>
      <w:r>
        <w:rPr>
          <w:rFonts w:eastAsia="Calibri"/>
          <w:lang w:eastAsia="en-US"/>
        </w:rPr>
        <w:t>ğa</w:t>
      </w:r>
      <w:r w:rsidR="00B0318D" w:rsidRPr="00D3385F">
        <w:rPr>
          <w:rFonts w:eastAsia="Calibri"/>
          <w:lang w:eastAsia="en-US"/>
        </w:rPr>
        <w:t xml:space="preserve"> frenleri ısıtma (kampananın dışından veya disk yüzeyinin sürtünme yüzeyinden ölçülür)</w:t>
      </w:r>
    </w:p>
    <w:p w14:paraId="3EC45189" w14:textId="77777777" w:rsidR="00D3385F" w:rsidRDefault="00D3385F" w:rsidP="000E06AF">
      <w:pPr>
        <w:pStyle w:val="ListeParagraf"/>
        <w:widowControl/>
        <w:numPr>
          <w:ilvl w:val="0"/>
          <w:numId w:val="11"/>
        </w:numPr>
        <w:kinsoku/>
        <w:ind w:left="1134" w:firstLine="0"/>
        <w:jc w:val="both"/>
        <w:rPr>
          <w:rFonts w:eastAsia="Calibri"/>
          <w:lang w:eastAsia="en-US"/>
        </w:rPr>
      </w:pPr>
      <w:r>
        <w:rPr>
          <w:rFonts w:eastAsia="Calibri"/>
          <w:lang w:eastAsia="en-US"/>
        </w:rPr>
        <w:t>≥</w:t>
      </w:r>
      <w:r w:rsidR="00B0318D" w:rsidRPr="00D3385F">
        <w:rPr>
          <w:rFonts w:eastAsia="Calibri"/>
          <w:lang w:eastAsia="en-US"/>
        </w:rPr>
        <w:t>100 d</w:t>
      </w:r>
      <w:r>
        <w:rPr>
          <w:rFonts w:eastAsia="Calibri"/>
          <w:lang w:eastAsia="en-US"/>
        </w:rPr>
        <w:t>e</w:t>
      </w:r>
      <w:r w:rsidR="00B0318D" w:rsidRPr="00D3385F">
        <w:rPr>
          <w:rFonts w:eastAsia="Calibri"/>
          <w:lang w:eastAsia="en-US"/>
        </w:rPr>
        <w:t>rece bir sıcaklıkta sıcak statik park fren sistemi testi</w:t>
      </w:r>
    </w:p>
    <w:p w14:paraId="0C78C399" w14:textId="77777777" w:rsidR="00B0318D" w:rsidRDefault="00D3385F" w:rsidP="000E06AF">
      <w:pPr>
        <w:pStyle w:val="ListeParagraf"/>
        <w:widowControl/>
        <w:numPr>
          <w:ilvl w:val="0"/>
          <w:numId w:val="11"/>
        </w:numPr>
        <w:kinsoku/>
        <w:ind w:left="1134" w:firstLine="0"/>
        <w:jc w:val="both"/>
        <w:rPr>
          <w:rFonts w:eastAsia="Calibri"/>
          <w:lang w:eastAsia="en-US"/>
        </w:rPr>
      </w:pPr>
      <w:r>
        <w:rPr>
          <w:rFonts w:eastAsia="Calibri"/>
          <w:lang w:eastAsia="en-US"/>
        </w:rPr>
        <w:t>O</w:t>
      </w:r>
      <w:r w:rsidR="00B0318D" w:rsidRPr="00D3385F">
        <w:rPr>
          <w:rFonts w:eastAsia="Calibri"/>
          <w:lang w:eastAsia="en-US"/>
        </w:rPr>
        <w:t>rtam sıcaklığı + 10 dereceden az veya eşit bir sıcaklıkta soğuk statik park fren sistemi</w:t>
      </w:r>
    </w:p>
    <w:p w14:paraId="0FF47B5C" w14:textId="77777777" w:rsidR="00D3385F" w:rsidRPr="00D3385F" w:rsidRDefault="00D3385F" w:rsidP="000E06AF">
      <w:pPr>
        <w:pStyle w:val="ListeParagraf"/>
        <w:widowControl/>
        <w:numPr>
          <w:ilvl w:val="0"/>
          <w:numId w:val="11"/>
        </w:numPr>
        <w:kinsoku/>
        <w:ind w:left="1134" w:firstLine="0"/>
        <w:jc w:val="both"/>
        <w:rPr>
          <w:rFonts w:eastAsia="Calibri"/>
          <w:lang w:eastAsia="en-US"/>
        </w:rPr>
      </w:pPr>
      <w:r>
        <w:rPr>
          <w:rFonts w:eastAsia="Calibri"/>
          <w:lang w:eastAsia="en-US"/>
        </w:rPr>
        <w:t xml:space="preserve">Soğutma süresi esnasında, </w:t>
      </w:r>
      <w:r w:rsidR="000E06AF">
        <w:rPr>
          <w:rFonts w:eastAsia="Calibri"/>
          <w:lang w:eastAsia="en-US"/>
        </w:rPr>
        <w:t>park fren sistemi manuel olarak ayarlanmamalıdır.</w:t>
      </w:r>
    </w:p>
    <w:p w14:paraId="312D236F" w14:textId="77777777" w:rsidR="00D3385F" w:rsidRDefault="00D3385F" w:rsidP="00D3385F">
      <w:pPr>
        <w:widowControl/>
        <w:kinsoku/>
        <w:ind w:left="1134"/>
        <w:jc w:val="both"/>
        <w:rPr>
          <w:rFonts w:eastAsia="Calibri"/>
          <w:lang w:eastAsia="en-US"/>
        </w:rPr>
      </w:pPr>
    </w:p>
    <w:p w14:paraId="2BB516D8" w14:textId="77777777" w:rsidR="00B0318D" w:rsidRPr="00B0318D" w:rsidRDefault="00B0318D" w:rsidP="00D3385F">
      <w:pPr>
        <w:widowControl/>
        <w:kinsoku/>
        <w:ind w:left="1134"/>
        <w:jc w:val="both"/>
        <w:rPr>
          <w:rFonts w:eastAsia="Calibri"/>
          <w:lang w:eastAsia="en-US"/>
        </w:rPr>
      </w:pPr>
      <w:r w:rsidRPr="00B0318D">
        <w:rPr>
          <w:rFonts w:eastAsia="Calibri"/>
          <w:lang w:eastAsia="en-US"/>
        </w:rPr>
        <w:t xml:space="preserve">Yağlı frenler </w:t>
      </w:r>
      <w:r w:rsidR="00136574">
        <w:rPr>
          <w:rFonts w:eastAsia="Calibri"/>
          <w:lang w:eastAsia="en-US"/>
        </w:rPr>
        <w:t xml:space="preserve">olması </w:t>
      </w:r>
      <w:r w:rsidRPr="00B0318D">
        <w:rPr>
          <w:rFonts w:eastAsia="Calibri"/>
          <w:lang w:eastAsia="en-US"/>
        </w:rPr>
        <w:t xml:space="preserve">durumunda, bu kontrolün yapıldığı yöntem, teknik servis ile araç </w:t>
      </w:r>
      <w:r w:rsidR="00C44110">
        <w:rPr>
          <w:rFonts w:eastAsia="Calibri"/>
          <w:lang w:eastAsia="en-US"/>
        </w:rPr>
        <w:t>imalatçısı</w:t>
      </w:r>
      <w:r w:rsidRPr="00B0318D">
        <w:rPr>
          <w:rFonts w:eastAsia="Calibri"/>
          <w:lang w:eastAsia="en-US"/>
        </w:rPr>
        <w:t xml:space="preserve"> arasında kararlaştırılır. Değerlendirme yöntemi ve sonuçlar tip onay raporuna eklenir.</w:t>
      </w:r>
      <w:r w:rsidR="00FA4D3C">
        <w:rPr>
          <w:rFonts w:eastAsia="Calibri"/>
          <w:lang w:eastAsia="en-US"/>
        </w:rPr>
        <w:t xml:space="preserve"> </w:t>
      </w:r>
      <w:r w:rsidR="00FA4D3C" w:rsidRPr="00FA4D3C">
        <w:rPr>
          <w:rFonts w:eastAsia="Calibri"/>
          <w:b/>
          <w:lang w:eastAsia="en-US"/>
        </w:rPr>
        <w:t xml:space="preserve">(Ek </w:t>
      </w:r>
      <w:proofErr w:type="gramStart"/>
      <w:r w:rsidR="00FA4D3C" w:rsidRPr="00FA4D3C">
        <w:rPr>
          <w:rFonts w:eastAsia="Calibri"/>
          <w:b/>
          <w:lang w:eastAsia="en-US"/>
        </w:rPr>
        <w:t>cümle:RG</w:t>
      </w:r>
      <w:proofErr w:type="gramEnd"/>
      <w:r w:rsidR="00FA4D3C" w:rsidRPr="00FA4D3C">
        <w:rPr>
          <w:rFonts w:eastAsia="Calibri"/>
          <w:b/>
          <w:lang w:eastAsia="en-US"/>
        </w:rPr>
        <w:t>-16/4/2020-31101)</w:t>
      </w:r>
      <w:r w:rsidR="00FA4D3C">
        <w:rPr>
          <w:rFonts w:eastAsia="Calibri"/>
          <w:lang w:eastAsia="en-US"/>
        </w:rPr>
        <w:t xml:space="preserve"> </w:t>
      </w:r>
      <w:r w:rsidR="00FA4D3C" w:rsidRPr="00FA4D3C">
        <w:rPr>
          <w:rFonts w:eastAsia="Calibri"/>
          <w:lang w:eastAsia="en-US"/>
        </w:rPr>
        <w:t>Park freni sistemi sadece servis freni esnasında kullanılmayan fren yüzeylerinde kullanılıyor ise, sıcak statik park freni sistemi deneyi yapılmayabilir.</w:t>
      </w:r>
    </w:p>
    <w:p w14:paraId="5D3A14D0" w14:textId="77777777" w:rsidR="00B0318D" w:rsidRPr="00B0318D" w:rsidRDefault="00B0318D" w:rsidP="00D66BD5">
      <w:pPr>
        <w:widowControl/>
        <w:kinsoku/>
        <w:ind w:left="1134" w:hanging="1134"/>
        <w:jc w:val="both"/>
        <w:rPr>
          <w:rFonts w:eastAsia="Calibri"/>
          <w:lang w:eastAsia="en-US"/>
        </w:rPr>
      </w:pPr>
    </w:p>
    <w:p w14:paraId="183D602F"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 xml:space="preserve">3.1.3.4. </w:t>
      </w:r>
      <w:r w:rsidR="00136574">
        <w:rPr>
          <w:rFonts w:eastAsia="Calibri"/>
          <w:lang w:eastAsia="en-US"/>
        </w:rPr>
        <w:tab/>
      </w:r>
      <w:r w:rsidRPr="00B0318D">
        <w:rPr>
          <w:rFonts w:eastAsia="Calibri"/>
          <w:lang w:eastAsia="en-US"/>
        </w:rPr>
        <w:t xml:space="preserve">Çekilen araçların bağlanmasına izin verilen traktörlerde, traktörlerin park fren sistemi, %12 yokuş yukarı veya aşağı sabit olarak traktör </w:t>
      </w:r>
      <w:r w:rsidR="00C44110">
        <w:rPr>
          <w:rFonts w:eastAsia="Calibri"/>
          <w:lang w:eastAsia="en-US"/>
        </w:rPr>
        <w:t>imalatçısının</w:t>
      </w:r>
      <w:r w:rsidRPr="00B0318D">
        <w:rPr>
          <w:rFonts w:eastAsia="Calibri"/>
          <w:lang w:eastAsia="en-US"/>
        </w:rPr>
        <w:t xml:space="preserve"> belirlediği </w:t>
      </w:r>
      <w:r w:rsidR="00AF07B8">
        <w:rPr>
          <w:rFonts w:eastAsia="Calibri"/>
          <w:lang w:eastAsia="en-US"/>
        </w:rPr>
        <w:t>azami</w:t>
      </w:r>
      <w:r w:rsidRPr="00B0318D">
        <w:rPr>
          <w:rFonts w:eastAsia="Calibri"/>
          <w:lang w:eastAsia="en-US"/>
        </w:rPr>
        <w:t xml:space="preserve"> izin verilen kütlede araç kombinasyonunu tutma kapasitesinde olmalıdır.</w:t>
      </w:r>
    </w:p>
    <w:p w14:paraId="059F9EC7" w14:textId="77777777" w:rsidR="00136574" w:rsidRDefault="00136574" w:rsidP="00136574">
      <w:pPr>
        <w:widowControl/>
        <w:kinsoku/>
        <w:ind w:left="1134"/>
        <w:jc w:val="both"/>
        <w:rPr>
          <w:rFonts w:eastAsia="Calibri"/>
          <w:lang w:eastAsia="en-US"/>
        </w:rPr>
      </w:pPr>
    </w:p>
    <w:p w14:paraId="579AF881" w14:textId="77777777" w:rsidR="00B0318D" w:rsidRPr="00B0318D" w:rsidRDefault="00B0318D" w:rsidP="00136574">
      <w:pPr>
        <w:widowControl/>
        <w:kinsoku/>
        <w:ind w:left="1134"/>
        <w:jc w:val="both"/>
        <w:rPr>
          <w:rFonts w:eastAsia="Calibri"/>
          <w:lang w:eastAsia="en-US"/>
        </w:rPr>
      </w:pPr>
      <w:r w:rsidRPr="00B0318D">
        <w:rPr>
          <w:rFonts w:eastAsia="Calibri"/>
          <w:lang w:eastAsia="en-US"/>
        </w:rPr>
        <w:t xml:space="preserve">Fiziksel limitlerden dolayı bu </w:t>
      </w:r>
      <w:r w:rsidR="00E238ED">
        <w:rPr>
          <w:rFonts w:eastAsia="Calibri"/>
          <w:lang w:eastAsia="en-US"/>
        </w:rPr>
        <w:t>şart</w:t>
      </w:r>
      <w:r w:rsidRPr="00B0318D">
        <w:rPr>
          <w:rFonts w:eastAsia="Calibri"/>
          <w:lang w:eastAsia="en-US"/>
        </w:rPr>
        <w:t xml:space="preserve"> yerine getirilemediğinde, (örn</w:t>
      </w:r>
      <w:r w:rsidR="00013EA9">
        <w:rPr>
          <w:rFonts w:eastAsia="Calibri"/>
          <w:lang w:eastAsia="en-US"/>
        </w:rPr>
        <w:t>eğin, y</w:t>
      </w:r>
      <w:r w:rsidRPr="00B0318D">
        <w:rPr>
          <w:rFonts w:eastAsia="Calibri"/>
          <w:lang w:eastAsia="en-US"/>
        </w:rPr>
        <w:t xml:space="preserve">eterli fren kuvvetlerini üretecek traktör için sınırlı </w:t>
      </w:r>
      <w:r w:rsidR="00013EA9" w:rsidRPr="00B0318D">
        <w:rPr>
          <w:rFonts w:eastAsia="Calibri"/>
          <w:lang w:eastAsia="en-US"/>
        </w:rPr>
        <w:t xml:space="preserve">olan </w:t>
      </w:r>
      <w:r w:rsidRPr="00B0318D">
        <w:rPr>
          <w:rFonts w:eastAsia="Calibri"/>
          <w:lang w:eastAsia="en-US"/>
        </w:rPr>
        <w:t xml:space="preserve">lastik/yol </w:t>
      </w:r>
      <w:r w:rsidR="00B75C7A">
        <w:rPr>
          <w:rFonts w:eastAsia="Calibri"/>
          <w:lang w:eastAsia="en-US"/>
        </w:rPr>
        <w:t>tutunma</w:t>
      </w:r>
      <w:r w:rsidRPr="00B0318D">
        <w:rPr>
          <w:rFonts w:eastAsia="Calibri"/>
          <w:lang w:eastAsia="en-US"/>
        </w:rPr>
        <w:t>sı</w:t>
      </w:r>
      <w:r w:rsidR="00216360">
        <w:rPr>
          <w:rFonts w:eastAsia="Calibri"/>
          <w:lang w:eastAsia="en-US"/>
        </w:rPr>
        <w:t xml:space="preserve"> veya 3.1.3.1 maddesinde belirtilen traktörün tamamen mekanik park fren sisteminin kombinasyonu tutmak için yetersiz olması</w:t>
      </w:r>
      <w:r w:rsidRPr="00B0318D">
        <w:rPr>
          <w:rFonts w:eastAsia="Calibri"/>
          <w:lang w:eastAsia="en-US"/>
        </w:rPr>
        <w:t>), bu</w:t>
      </w:r>
      <w:r w:rsidR="006C576B">
        <w:rPr>
          <w:rFonts w:eastAsia="Calibri"/>
          <w:lang w:eastAsia="en-US"/>
        </w:rPr>
        <w:t>nun</w:t>
      </w:r>
      <w:r w:rsidRPr="00B0318D">
        <w:rPr>
          <w:rFonts w:eastAsia="Calibri"/>
          <w:lang w:eastAsia="en-US"/>
        </w:rPr>
        <w:t xml:space="preserve">, Ek </w:t>
      </w:r>
      <w:proofErr w:type="spellStart"/>
      <w:r w:rsidRPr="00B0318D">
        <w:rPr>
          <w:rFonts w:eastAsia="Calibri"/>
          <w:lang w:eastAsia="en-US"/>
        </w:rPr>
        <w:t>I’in</w:t>
      </w:r>
      <w:proofErr w:type="spellEnd"/>
      <w:r w:rsidRPr="00B0318D">
        <w:rPr>
          <w:rFonts w:eastAsia="Calibri"/>
          <w:lang w:eastAsia="en-US"/>
        </w:rPr>
        <w:t xml:space="preserve"> 2.2</w:t>
      </w:r>
      <w:r w:rsidR="00013EA9">
        <w:rPr>
          <w:rFonts w:eastAsia="Calibri"/>
          <w:lang w:eastAsia="en-US"/>
        </w:rPr>
        <w:t xml:space="preserve">.1.20 ile bağlantılı olarak </w:t>
      </w:r>
      <w:r w:rsidR="006C576B">
        <w:rPr>
          <w:rFonts w:eastAsia="Calibri"/>
          <w:lang w:eastAsia="en-US"/>
        </w:rPr>
        <w:t xml:space="preserve">bu Ekteki </w:t>
      </w:r>
      <w:r w:rsidR="00013EA9">
        <w:rPr>
          <w:rFonts w:eastAsia="Calibri"/>
          <w:lang w:eastAsia="en-US"/>
        </w:rPr>
        <w:t>3.1.3.4</w:t>
      </w:r>
      <w:r w:rsidR="00216360">
        <w:rPr>
          <w:rFonts w:eastAsia="Calibri"/>
          <w:lang w:eastAsia="en-US"/>
        </w:rPr>
        <w:t>.1</w:t>
      </w:r>
      <w:r w:rsidRPr="00B0318D">
        <w:rPr>
          <w:rFonts w:eastAsia="Calibri"/>
          <w:lang w:eastAsia="en-US"/>
        </w:rPr>
        <w:t xml:space="preserve"> </w:t>
      </w:r>
      <w:r w:rsidR="00013EA9">
        <w:rPr>
          <w:rFonts w:eastAsia="Calibri"/>
          <w:lang w:eastAsia="en-US"/>
        </w:rPr>
        <w:t>maddesin</w:t>
      </w:r>
      <w:r w:rsidR="006C576B">
        <w:rPr>
          <w:rFonts w:eastAsia="Calibri"/>
          <w:lang w:eastAsia="en-US"/>
        </w:rPr>
        <w:t>de belirtilen</w:t>
      </w:r>
      <w:r w:rsidRPr="00B0318D">
        <w:rPr>
          <w:rFonts w:eastAsia="Calibri"/>
          <w:lang w:eastAsia="en-US"/>
        </w:rPr>
        <w:t xml:space="preserve"> alternatif </w:t>
      </w:r>
      <w:r w:rsidR="006C576B">
        <w:rPr>
          <w:rFonts w:eastAsia="Calibri"/>
          <w:lang w:eastAsia="en-US"/>
        </w:rPr>
        <w:t>şart</w:t>
      </w:r>
      <w:r w:rsidR="00E238ED">
        <w:rPr>
          <w:rFonts w:eastAsia="Calibri"/>
          <w:lang w:eastAsia="en-US"/>
        </w:rPr>
        <w:t>a</w:t>
      </w:r>
      <w:r w:rsidRPr="00B0318D">
        <w:rPr>
          <w:rFonts w:eastAsia="Calibri"/>
          <w:lang w:eastAsia="en-US"/>
        </w:rPr>
        <w:t xml:space="preserve"> uyduğun</w:t>
      </w:r>
      <w:r w:rsidR="00013EA9">
        <w:rPr>
          <w:rFonts w:eastAsia="Calibri"/>
          <w:lang w:eastAsia="en-US"/>
        </w:rPr>
        <w:t>da yerine getirildiği kabul edilir.</w:t>
      </w:r>
    </w:p>
    <w:p w14:paraId="6F3C6040" w14:textId="77777777" w:rsidR="00B0318D" w:rsidRPr="00B0318D" w:rsidRDefault="00B0318D" w:rsidP="00D66BD5">
      <w:pPr>
        <w:widowControl/>
        <w:kinsoku/>
        <w:ind w:left="1134" w:hanging="1134"/>
        <w:jc w:val="both"/>
        <w:rPr>
          <w:rFonts w:eastAsia="Calibri"/>
          <w:lang w:eastAsia="en-US"/>
        </w:rPr>
      </w:pPr>
    </w:p>
    <w:p w14:paraId="7A456CF6"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3</w:t>
      </w:r>
      <w:r w:rsidR="00216360">
        <w:rPr>
          <w:rFonts w:eastAsia="Calibri"/>
          <w:lang w:eastAsia="en-US"/>
        </w:rPr>
        <w:t>.</w:t>
      </w:r>
      <w:r w:rsidRPr="00B0318D">
        <w:rPr>
          <w:rFonts w:eastAsia="Calibri"/>
          <w:lang w:eastAsia="en-US"/>
        </w:rPr>
        <w:t xml:space="preserve">1.3.4.1. </w:t>
      </w:r>
      <w:r w:rsidR="006C576B">
        <w:rPr>
          <w:rFonts w:eastAsia="Calibri"/>
          <w:lang w:eastAsia="en-US"/>
        </w:rPr>
        <w:tab/>
        <w:t>3.1.3.4 maddesinde belirtilen</w:t>
      </w:r>
      <w:r w:rsidRPr="00B0318D">
        <w:rPr>
          <w:rFonts w:eastAsia="Calibri"/>
          <w:lang w:eastAsia="en-US"/>
        </w:rPr>
        <w:t xml:space="preserve"> </w:t>
      </w:r>
      <w:r w:rsidR="00E238ED">
        <w:rPr>
          <w:rFonts w:eastAsia="Calibri"/>
          <w:lang w:eastAsia="en-US"/>
        </w:rPr>
        <w:t>şart</w:t>
      </w:r>
      <w:r w:rsidR="00216360">
        <w:rPr>
          <w:rFonts w:eastAsia="Calibri"/>
          <w:lang w:eastAsia="en-US"/>
        </w:rPr>
        <w:t>ı</w:t>
      </w:r>
      <w:r w:rsidRPr="00B0318D">
        <w:rPr>
          <w:rFonts w:eastAsia="Calibri"/>
          <w:lang w:eastAsia="en-US"/>
        </w:rPr>
        <w:t xml:space="preserve">n, </w:t>
      </w:r>
      <w:r w:rsidR="009C45FB">
        <w:rPr>
          <w:rFonts w:eastAsia="Calibri"/>
          <w:lang w:eastAsia="en-US"/>
        </w:rPr>
        <w:t xml:space="preserve">servis frenli çekilen araç olması durumunda </w:t>
      </w:r>
      <w:r w:rsidRPr="00B0318D">
        <w:rPr>
          <w:rFonts w:eastAsia="Calibri"/>
          <w:lang w:eastAsia="en-US"/>
        </w:rPr>
        <w:t xml:space="preserve">3.1.3.4.1.1 </w:t>
      </w:r>
      <w:r w:rsidR="002A4CC0">
        <w:rPr>
          <w:rFonts w:eastAsia="Calibri"/>
          <w:lang w:eastAsia="en-US"/>
        </w:rPr>
        <w:t>maddesinde belirtilen</w:t>
      </w:r>
      <w:r w:rsidR="002A4CC0" w:rsidRPr="00B0318D">
        <w:rPr>
          <w:rFonts w:eastAsia="Calibri"/>
          <w:lang w:eastAsia="en-US"/>
        </w:rPr>
        <w:t xml:space="preserve"> </w:t>
      </w:r>
      <w:r w:rsidR="002A4CC0">
        <w:rPr>
          <w:rFonts w:eastAsia="Calibri"/>
          <w:lang w:eastAsia="en-US"/>
        </w:rPr>
        <w:t>şartlar</w:t>
      </w:r>
      <w:r w:rsidR="009C45FB">
        <w:rPr>
          <w:rFonts w:eastAsia="Calibri"/>
          <w:lang w:eastAsia="en-US"/>
        </w:rPr>
        <w:t xml:space="preserve"> </w:t>
      </w:r>
      <w:r w:rsidRPr="00B0318D">
        <w:rPr>
          <w:rFonts w:eastAsia="Calibri"/>
          <w:lang w:eastAsia="en-US"/>
        </w:rPr>
        <w:t xml:space="preserve">veya </w:t>
      </w:r>
      <w:r w:rsidR="001B6C53">
        <w:rPr>
          <w:rFonts w:eastAsia="Calibri"/>
          <w:lang w:eastAsia="en-US"/>
        </w:rPr>
        <w:t xml:space="preserve">frensiz veya atalet frenli çekilen araç olması durumunda </w:t>
      </w:r>
      <w:r w:rsidRPr="00B0318D">
        <w:rPr>
          <w:rFonts w:eastAsia="Calibri"/>
          <w:lang w:eastAsia="en-US"/>
        </w:rPr>
        <w:t xml:space="preserve">3.1.3.4.1.2 </w:t>
      </w:r>
      <w:r w:rsidR="00FE3CC6">
        <w:rPr>
          <w:rFonts w:eastAsia="Calibri"/>
          <w:lang w:eastAsia="en-US"/>
        </w:rPr>
        <w:t>maddesinde belirtilen</w:t>
      </w:r>
      <w:r w:rsidR="00FE3CC6" w:rsidRPr="00B0318D">
        <w:rPr>
          <w:rFonts w:eastAsia="Calibri"/>
          <w:lang w:eastAsia="en-US"/>
        </w:rPr>
        <w:t xml:space="preserve"> </w:t>
      </w:r>
      <w:r w:rsidR="00FE3CC6">
        <w:rPr>
          <w:rFonts w:eastAsia="Calibri"/>
          <w:lang w:eastAsia="en-US"/>
        </w:rPr>
        <w:t>şartlar</w:t>
      </w:r>
      <w:r w:rsidRPr="00B0318D">
        <w:rPr>
          <w:rFonts w:eastAsia="Calibri"/>
          <w:lang w:eastAsia="en-US"/>
        </w:rPr>
        <w:t xml:space="preserve"> yerine getirildiğinde karşılandığı kabul edilir:</w:t>
      </w:r>
    </w:p>
    <w:p w14:paraId="547200FE" w14:textId="77777777" w:rsidR="00B0318D" w:rsidRPr="00B0318D" w:rsidRDefault="00B0318D" w:rsidP="00D66BD5">
      <w:pPr>
        <w:widowControl/>
        <w:kinsoku/>
        <w:ind w:left="1134" w:hanging="1134"/>
        <w:jc w:val="both"/>
        <w:rPr>
          <w:rFonts w:eastAsia="Calibri"/>
          <w:lang w:eastAsia="en-US"/>
        </w:rPr>
      </w:pPr>
    </w:p>
    <w:p w14:paraId="349CF235"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 xml:space="preserve">3.1.3.4.1.1 </w:t>
      </w:r>
      <w:r w:rsidR="0052096B">
        <w:rPr>
          <w:rFonts w:eastAsia="Calibri"/>
          <w:lang w:eastAsia="en-US"/>
        </w:rPr>
        <w:tab/>
      </w:r>
      <w:r w:rsidRPr="00B0318D">
        <w:rPr>
          <w:rFonts w:eastAsia="Calibri"/>
          <w:lang w:eastAsia="en-US"/>
        </w:rPr>
        <w:t xml:space="preserve">Dönmeyen </w:t>
      </w:r>
      <w:r w:rsidR="0052096B">
        <w:rPr>
          <w:rFonts w:eastAsia="Calibri"/>
          <w:lang w:eastAsia="en-US"/>
        </w:rPr>
        <w:t xml:space="preserve">(çalışmayan) </w:t>
      </w:r>
      <w:r w:rsidRPr="00B0318D">
        <w:rPr>
          <w:rFonts w:eastAsia="Calibri"/>
          <w:lang w:eastAsia="en-US"/>
        </w:rPr>
        <w:t xml:space="preserve">traktör motoruyla bile, </w:t>
      </w:r>
      <w:r w:rsidR="00AF07B8">
        <w:rPr>
          <w:rFonts w:eastAsia="Calibri"/>
          <w:lang w:eastAsia="en-US"/>
        </w:rPr>
        <w:t>azami</w:t>
      </w:r>
      <w:r w:rsidRPr="00B0318D">
        <w:rPr>
          <w:rFonts w:eastAsia="Calibri"/>
          <w:lang w:eastAsia="en-US"/>
        </w:rPr>
        <w:t xml:space="preserve"> izin verilen kütledeki kombinasyon, sürücü koltuğundan sürücü tarafından tek bir kontrol cihazının çalıştırılması, çekilen aracın servis fren sistemine ve traktörün park fren sistemine veya </w:t>
      </w:r>
      <w:r w:rsidR="00C02F69">
        <w:rPr>
          <w:rFonts w:eastAsia="Calibri"/>
          <w:lang w:eastAsia="en-US"/>
        </w:rPr>
        <w:t>sadece traktör park fren sistemi</w:t>
      </w:r>
      <w:r w:rsidRPr="00B0318D">
        <w:rPr>
          <w:rFonts w:eastAsia="Calibri"/>
          <w:lang w:eastAsia="en-US"/>
        </w:rPr>
        <w:t xml:space="preserve"> uygulandığında belirtilen yokuşta sabit kalır.</w:t>
      </w:r>
    </w:p>
    <w:p w14:paraId="04049E3E" w14:textId="77777777" w:rsidR="00B0318D" w:rsidRPr="00B0318D" w:rsidRDefault="00B0318D" w:rsidP="00D66BD5">
      <w:pPr>
        <w:widowControl/>
        <w:kinsoku/>
        <w:ind w:left="1134" w:hanging="1134"/>
        <w:jc w:val="both"/>
        <w:rPr>
          <w:rFonts w:eastAsia="Calibri"/>
          <w:lang w:eastAsia="en-US"/>
        </w:rPr>
      </w:pPr>
    </w:p>
    <w:p w14:paraId="403772D6" w14:textId="77777777" w:rsidR="00B0318D" w:rsidRPr="00B0318D" w:rsidRDefault="00B0318D" w:rsidP="00D66BD5">
      <w:pPr>
        <w:widowControl/>
        <w:kinsoku/>
        <w:ind w:left="1134" w:hanging="1134"/>
        <w:jc w:val="both"/>
        <w:rPr>
          <w:rFonts w:eastAsia="Calibri"/>
          <w:lang w:eastAsia="en-US"/>
        </w:rPr>
      </w:pPr>
      <w:r w:rsidRPr="00B0318D">
        <w:rPr>
          <w:rFonts w:eastAsia="Calibri"/>
          <w:lang w:eastAsia="en-US"/>
        </w:rPr>
        <w:t xml:space="preserve">3.1.3.4.1.2. Traktör park </w:t>
      </w:r>
      <w:r w:rsidR="00260894">
        <w:rPr>
          <w:rFonts w:eastAsia="Calibri"/>
          <w:lang w:eastAsia="en-US"/>
        </w:rPr>
        <w:t xml:space="preserve">fren </w:t>
      </w:r>
      <w:r w:rsidRPr="00B0318D">
        <w:rPr>
          <w:rFonts w:eastAsia="Calibri"/>
          <w:lang w:eastAsia="en-US"/>
        </w:rPr>
        <w:t xml:space="preserve">sitemi, test raporunda </w:t>
      </w:r>
      <w:r w:rsidR="00673361">
        <w:rPr>
          <w:rFonts w:eastAsia="Calibri"/>
          <w:lang w:eastAsia="en-US"/>
        </w:rPr>
        <w:t>bahsedilen</w:t>
      </w:r>
      <w:r w:rsidRPr="00B0318D">
        <w:rPr>
          <w:rFonts w:eastAsia="Calibri"/>
          <w:lang w:eastAsia="en-US"/>
        </w:rPr>
        <w:t xml:space="preserve"> </w:t>
      </w:r>
      <w:r w:rsidR="00CF56C7">
        <w:rPr>
          <w:rFonts w:eastAsia="Calibri"/>
          <w:lang w:eastAsia="en-US"/>
        </w:rPr>
        <w:t xml:space="preserve">ve </w:t>
      </w:r>
      <w:r w:rsidRPr="00B0318D">
        <w:rPr>
          <w:rFonts w:eastAsia="Calibri"/>
          <w:lang w:eastAsia="en-US"/>
        </w:rPr>
        <w:t xml:space="preserve">en yüksek </w:t>
      </w:r>
      <w:r w:rsidR="00260894">
        <w:rPr>
          <w:rFonts w:eastAsia="Calibri"/>
          <w:lang w:eastAsia="en-US"/>
        </w:rPr>
        <w:t>“</w:t>
      </w:r>
      <w:r w:rsidR="00272034">
        <w:rPr>
          <w:rFonts w:eastAsia="Calibri"/>
          <w:lang w:eastAsia="en-US"/>
        </w:rPr>
        <w:t>kombinasyon</w:t>
      </w:r>
      <w:r w:rsidRPr="00B0318D">
        <w:rPr>
          <w:rFonts w:eastAsia="Calibri"/>
          <w:lang w:eastAsia="en-US"/>
        </w:rPr>
        <w:t xml:space="preserve"> kütle </w:t>
      </w:r>
      <w:proofErr w:type="spellStart"/>
      <w:r w:rsidRPr="00B0318D">
        <w:rPr>
          <w:rFonts w:eastAsia="Calibri"/>
          <w:lang w:eastAsia="en-US"/>
        </w:rPr>
        <w:t>P</w:t>
      </w:r>
      <w:r w:rsidRPr="00260894">
        <w:rPr>
          <w:rFonts w:eastAsia="Calibri"/>
          <w:vertAlign w:val="subscript"/>
          <w:lang w:eastAsia="en-US"/>
        </w:rPr>
        <w:t>M+R</w:t>
      </w:r>
      <w:r w:rsidR="00260894">
        <w:rPr>
          <w:rFonts w:eastAsia="Calibri"/>
          <w:lang w:eastAsia="en-US"/>
        </w:rPr>
        <w:t>”</w:t>
      </w:r>
      <w:r w:rsidR="00CC702C" w:rsidRPr="00B0318D">
        <w:rPr>
          <w:rFonts w:eastAsia="Calibri"/>
          <w:lang w:eastAsia="en-US"/>
        </w:rPr>
        <w:t>ye</w:t>
      </w:r>
      <w:proofErr w:type="spellEnd"/>
      <w:r w:rsidRPr="00B0318D">
        <w:rPr>
          <w:rFonts w:eastAsia="Calibri"/>
          <w:lang w:eastAsia="en-US"/>
        </w:rPr>
        <w:t xml:space="preserve"> eşit </w:t>
      </w:r>
      <w:r w:rsidR="00260894">
        <w:rPr>
          <w:rFonts w:eastAsia="Calibri"/>
          <w:lang w:eastAsia="en-US"/>
        </w:rPr>
        <w:t xml:space="preserve">bir </w:t>
      </w:r>
      <w:r w:rsidRPr="00B0318D">
        <w:rPr>
          <w:rFonts w:eastAsia="Calibri"/>
          <w:lang w:eastAsia="en-US"/>
        </w:rPr>
        <w:t xml:space="preserve">kütleye sahip </w:t>
      </w:r>
      <w:r w:rsidR="00260894">
        <w:rPr>
          <w:rFonts w:eastAsia="Calibri"/>
          <w:lang w:eastAsia="en-US"/>
        </w:rPr>
        <w:t>olan</w:t>
      </w:r>
      <w:r w:rsidRPr="00B0318D">
        <w:rPr>
          <w:rFonts w:eastAsia="Calibri"/>
          <w:lang w:eastAsia="en-US"/>
        </w:rPr>
        <w:t xml:space="preserve"> frensiz </w:t>
      </w:r>
      <w:r w:rsidR="00CF56C7">
        <w:rPr>
          <w:rFonts w:eastAsia="Calibri"/>
          <w:lang w:eastAsia="en-US"/>
        </w:rPr>
        <w:t xml:space="preserve">veya atalet frenli </w:t>
      </w:r>
      <w:r w:rsidRPr="00B0318D">
        <w:rPr>
          <w:rFonts w:eastAsia="Calibri"/>
          <w:lang w:eastAsia="en-US"/>
        </w:rPr>
        <w:t>çekilen araca bağlanan traktörü sabit tutabilir.</w:t>
      </w:r>
      <w:r w:rsidR="00CC702C" w:rsidRPr="00CC702C">
        <w:rPr>
          <w:rFonts w:eastAsia="Calibri"/>
          <w:lang w:eastAsia="en-US"/>
        </w:rPr>
        <w:t xml:space="preserve"> </w:t>
      </w:r>
      <w:r w:rsidR="00CC702C">
        <w:rPr>
          <w:rFonts w:eastAsia="Calibri"/>
          <w:lang w:eastAsia="en-US"/>
        </w:rPr>
        <w:t>Bu kütle aşağıdaki şekilde hesaplanır:</w:t>
      </w:r>
    </w:p>
    <w:p w14:paraId="2A3D4C11" w14:textId="77777777" w:rsidR="00B0318D" w:rsidRPr="00B0318D" w:rsidRDefault="00B0318D" w:rsidP="00D66BD5">
      <w:pPr>
        <w:widowControl/>
        <w:kinsoku/>
        <w:ind w:left="1134" w:hanging="1134"/>
        <w:jc w:val="both"/>
        <w:rPr>
          <w:rFonts w:eastAsia="Calibri"/>
          <w:lang w:eastAsia="en-US"/>
        </w:rPr>
      </w:pPr>
    </w:p>
    <w:p w14:paraId="0C9BF73B" w14:textId="77777777" w:rsidR="00B0318D" w:rsidRPr="00CC702C" w:rsidRDefault="00FD04ED" w:rsidP="00CC702C">
      <w:pPr>
        <w:pStyle w:val="ListeParagraf"/>
        <w:widowControl/>
        <w:numPr>
          <w:ilvl w:val="0"/>
          <w:numId w:val="15"/>
        </w:numPr>
        <w:kinsoku/>
        <w:jc w:val="both"/>
        <w:rPr>
          <w:rFonts w:eastAsia="Calibri"/>
          <w:lang w:eastAsia="en-US"/>
        </w:rPr>
      </w:pPr>
      <w:r w:rsidRPr="00CC702C">
        <w:rPr>
          <w:rFonts w:eastAsia="Calibri"/>
          <w:lang w:eastAsia="en-US"/>
        </w:rPr>
        <w:t>Frensiz çekilen araçta</w:t>
      </w:r>
      <w:r w:rsidR="00CF56C7" w:rsidRPr="00CC702C">
        <w:rPr>
          <w:rFonts w:eastAsia="Calibri"/>
          <w:lang w:eastAsia="en-US"/>
        </w:rPr>
        <w:t xml:space="preserve">: </w:t>
      </w:r>
      <w:r w:rsidR="00B0318D" w:rsidRPr="00CC702C">
        <w:rPr>
          <w:rFonts w:eastAsia="Calibri"/>
          <w:lang w:eastAsia="en-US"/>
        </w:rPr>
        <w:t>P</w:t>
      </w:r>
      <w:r w:rsidR="00B0318D" w:rsidRPr="00CC702C">
        <w:rPr>
          <w:rFonts w:eastAsia="Calibri"/>
          <w:vertAlign w:val="subscript"/>
          <w:lang w:eastAsia="en-US"/>
        </w:rPr>
        <w:t>M+R</w:t>
      </w:r>
      <w:r w:rsidR="00B0318D" w:rsidRPr="00CC702C">
        <w:rPr>
          <w:rFonts w:eastAsia="Calibri"/>
          <w:lang w:eastAsia="en-US"/>
        </w:rPr>
        <w:t xml:space="preserve">= 3.1.1.2 </w:t>
      </w:r>
      <w:r w:rsidR="00260894" w:rsidRPr="00CC702C">
        <w:rPr>
          <w:rFonts w:eastAsia="Calibri"/>
          <w:lang w:eastAsia="en-US"/>
        </w:rPr>
        <w:t>maddesine</w:t>
      </w:r>
      <w:r w:rsidR="00B0318D" w:rsidRPr="00CC702C">
        <w:rPr>
          <w:rFonts w:eastAsia="Calibri"/>
          <w:lang w:eastAsia="en-US"/>
        </w:rPr>
        <w:t xml:space="preserve"> göre </w:t>
      </w:r>
      <w:r w:rsidR="00272034" w:rsidRPr="00CC702C">
        <w:rPr>
          <w:rFonts w:eastAsia="Calibri"/>
          <w:lang w:eastAsia="en-US"/>
        </w:rPr>
        <w:t>kombinasyon</w:t>
      </w:r>
      <w:r w:rsidR="00B0318D" w:rsidRPr="00CC702C">
        <w:rPr>
          <w:rFonts w:eastAsia="Calibri"/>
          <w:lang w:eastAsia="en-US"/>
        </w:rPr>
        <w:t xml:space="preserve"> kütle</w:t>
      </w:r>
      <w:r w:rsidR="00260894" w:rsidRPr="00CC702C">
        <w:rPr>
          <w:rFonts w:eastAsia="Calibri"/>
          <w:lang w:eastAsia="en-US"/>
        </w:rPr>
        <w:t>si</w:t>
      </w:r>
      <w:r w:rsidR="00B0318D" w:rsidRPr="00CC702C">
        <w:rPr>
          <w:rFonts w:eastAsia="Calibri"/>
          <w:lang w:eastAsia="en-US"/>
        </w:rPr>
        <w:t xml:space="preserve"> (P</w:t>
      </w:r>
      <w:r w:rsidR="00B0318D" w:rsidRPr="00CC702C">
        <w:rPr>
          <w:rFonts w:eastAsia="Calibri"/>
          <w:vertAlign w:val="subscript"/>
          <w:lang w:eastAsia="en-US"/>
        </w:rPr>
        <w:t>M</w:t>
      </w:r>
      <w:r w:rsidR="00B0318D" w:rsidRPr="00CC702C">
        <w:rPr>
          <w:rFonts w:eastAsia="Calibri"/>
          <w:lang w:eastAsia="en-US"/>
        </w:rPr>
        <w:t xml:space="preserve"> kütlesi + beyan edilen frensiz çekilen araç kütlesi P</w:t>
      </w:r>
      <w:r w:rsidR="00260894" w:rsidRPr="00CC702C">
        <w:rPr>
          <w:rFonts w:eastAsia="Calibri"/>
          <w:vertAlign w:val="subscript"/>
          <w:lang w:eastAsia="en-US"/>
        </w:rPr>
        <w:t>R</w:t>
      </w:r>
      <w:r w:rsidR="00B0318D" w:rsidRPr="00CC702C">
        <w:rPr>
          <w:rFonts w:eastAsia="Calibri"/>
          <w:lang w:eastAsia="en-US"/>
        </w:rPr>
        <w:t>)</w:t>
      </w:r>
    </w:p>
    <w:p w14:paraId="566837BF" w14:textId="77777777" w:rsidR="00B0318D" w:rsidRDefault="00B0318D" w:rsidP="00260894">
      <w:pPr>
        <w:widowControl/>
        <w:kinsoku/>
        <w:ind w:left="1134"/>
        <w:jc w:val="both"/>
        <w:rPr>
          <w:rFonts w:eastAsia="Calibri"/>
          <w:lang w:eastAsia="en-US"/>
        </w:rPr>
      </w:pPr>
    </w:p>
    <w:p w14:paraId="772F85C2" w14:textId="77777777" w:rsidR="00CF56C7" w:rsidRPr="00CC702C" w:rsidRDefault="00CF56C7" w:rsidP="00CC702C">
      <w:pPr>
        <w:pStyle w:val="ListeParagraf"/>
        <w:widowControl/>
        <w:numPr>
          <w:ilvl w:val="0"/>
          <w:numId w:val="15"/>
        </w:numPr>
        <w:kinsoku/>
        <w:jc w:val="both"/>
        <w:rPr>
          <w:rFonts w:eastAsia="Calibri"/>
          <w:lang w:eastAsia="en-US"/>
        </w:rPr>
      </w:pPr>
      <w:r w:rsidRPr="00CC702C">
        <w:rPr>
          <w:rFonts w:eastAsia="Calibri"/>
          <w:lang w:eastAsia="en-US"/>
        </w:rPr>
        <w:t>Atalet frenli çekilen araç</w:t>
      </w:r>
      <w:r w:rsidR="00FD04ED" w:rsidRPr="00CC702C">
        <w:rPr>
          <w:rFonts w:eastAsia="Calibri"/>
          <w:lang w:eastAsia="en-US"/>
        </w:rPr>
        <w:t>ta</w:t>
      </w:r>
      <w:r w:rsidRPr="00CC702C">
        <w:rPr>
          <w:rFonts w:eastAsia="Calibri"/>
          <w:lang w:eastAsia="en-US"/>
        </w:rPr>
        <w:t>: P</w:t>
      </w:r>
      <w:r w:rsidRPr="00CC702C">
        <w:rPr>
          <w:rFonts w:eastAsia="Calibri"/>
          <w:vertAlign w:val="subscript"/>
          <w:lang w:eastAsia="en-US"/>
        </w:rPr>
        <w:t>M+R</w:t>
      </w:r>
      <w:r w:rsidRPr="00CC702C">
        <w:rPr>
          <w:rFonts w:eastAsia="Calibri"/>
          <w:lang w:eastAsia="en-US"/>
        </w:rPr>
        <w:t>= Kombinasyon kütlesi (P</w:t>
      </w:r>
      <w:r w:rsidRPr="00CC702C">
        <w:rPr>
          <w:rFonts w:eastAsia="Calibri"/>
          <w:vertAlign w:val="subscript"/>
          <w:lang w:eastAsia="en-US"/>
        </w:rPr>
        <w:t>M</w:t>
      </w:r>
      <w:r w:rsidRPr="00CC702C">
        <w:rPr>
          <w:rFonts w:eastAsia="Calibri"/>
          <w:lang w:eastAsia="en-US"/>
        </w:rPr>
        <w:t xml:space="preserve"> kütlesi + imalatçı tarafından beyan edilen atalet frenli çekilen araç kütlesi)</w:t>
      </w:r>
    </w:p>
    <w:p w14:paraId="752B487A" w14:textId="77777777" w:rsidR="00CF56C7" w:rsidRPr="00B0318D" w:rsidRDefault="00CF56C7" w:rsidP="00260894">
      <w:pPr>
        <w:widowControl/>
        <w:kinsoku/>
        <w:ind w:left="1134"/>
        <w:jc w:val="both"/>
        <w:rPr>
          <w:rFonts w:eastAsia="Calibri"/>
          <w:lang w:eastAsia="en-US"/>
        </w:rPr>
      </w:pPr>
    </w:p>
    <w:p w14:paraId="18886AD5" w14:textId="77777777" w:rsidR="00B0318D" w:rsidRDefault="00B0318D" w:rsidP="00260894">
      <w:pPr>
        <w:widowControl/>
        <w:kinsoku/>
        <w:ind w:left="1134"/>
        <w:jc w:val="both"/>
        <w:rPr>
          <w:rFonts w:eastAsia="Calibri"/>
          <w:lang w:eastAsia="en-US"/>
        </w:rPr>
      </w:pPr>
      <w:r w:rsidRPr="00B0318D">
        <w:rPr>
          <w:rFonts w:eastAsia="Calibri"/>
          <w:lang w:eastAsia="en-US"/>
        </w:rPr>
        <w:t>P</w:t>
      </w:r>
      <w:r w:rsidRPr="00260894">
        <w:rPr>
          <w:rFonts w:eastAsia="Calibri"/>
          <w:vertAlign w:val="subscript"/>
          <w:lang w:eastAsia="en-US"/>
        </w:rPr>
        <w:t>M</w:t>
      </w:r>
      <w:r w:rsidR="00CC702C">
        <w:rPr>
          <w:rFonts w:eastAsia="Calibri"/>
          <w:vertAlign w:val="subscript"/>
          <w:lang w:eastAsia="en-US"/>
        </w:rPr>
        <w:t xml:space="preserve"> </w:t>
      </w:r>
      <w:r w:rsidRPr="00B0318D">
        <w:rPr>
          <w:rFonts w:eastAsia="Calibri"/>
          <w:lang w:eastAsia="en-US"/>
        </w:rPr>
        <w:t xml:space="preserve">= Traktörün kütlesi (uygulanırsa, bir safra veya destek yükü veya bunların her ikisi </w:t>
      </w:r>
      <w:r w:rsidR="00260894" w:rsidRPr="00B0318D">
        <w:rPr>
          <w:rFonts w:eastAsia="Calibri"/>
          <w:lang w:eastAsia="en-US"/>
        </w:rPr>
        <w:t>dâhil</w:t>
      </w:r>
      <w:r w:rsidRPr="00B0318D">
        <w:rPr>
          <w:rFonts w:eastAsia="Calibri"/>
          <w:lang w:eastAsia="en-US"/>
        </w:rPr>
        <w:t>)</w:t>
      </w:r>
      <w:r w:rsidR="00CF56C7">
        <w:rPr>
          <w:rFonts w:eastAsia="Calibri"/>
          <w:lang w:eastAsia="en-US"/>
        </w:rPr>
        <w:t>.</w:t>
      </w:r>
    </w:p>
    <w:p w14:paraId="44772041" w14:textId="77777777" w:rsidR="00260894" w:rsidRDefault="00260894" w:rsidP="00260894">
      <w:pPr>
        <w:widowControl/>
        <w:kinsoku/>
        <w:ind w:left="1134"/>
        <w:jc w:val="both"/>
        <w:rPr>
          <w:rFonts w:eastAsia="Calibri"/>
          <w:lang w:eastAsia="en-US"/>
        </w:rPr>
      </w:pPr>
    </w:p>
    <w:p w14:paraId="291D4444" w14:textId="77777777" w:rsidR="00260894" w:rsidRPr="00B0318D" w:rsidRDefault="00260894" w:rsidP="00260894">
      <w:pPr>
        <w:widowControl/>
        <w:kinsoku/>
        <w:ind w:left="1134" w:hanging="1134"/>
        <w:jc w:val="both"/>
        <w:rPr>
          <w:rFonts w:eastAsia="Calibri"/>
          <w:lang w:eastAsia="en-US"/>
        </w:rPr>
      </w:pPr>
      <w:r>
        <w:rPr>
          <w:rFonts w:eastAsia="Calibri"/>
          <w:lang w:eastAsia="en-US"/>
        </w:rPr>
        <w:t>3.1.3.5.</w:t>
      </w:r>
      <w:r>
        <w:rPr>
          <w:rFonts w:eastAsia="Calibri"/>
          <w:lang w:eastAsia="en-US"/>
        </w:rPr>
        <w:tab/>
        <w:t>Belirtilen performansı sağlamadan önce, park fren sisteminin birçok kez çalıştırılmasına izin verilir.</w:t>
      </w:r>
    </w:p>
    <w:p w14:paraId="62D0B8B2" w14:textId="77777777" w:rsidR="00B0318D" w:rsidRPr="00B0318D" w:rsidRDefault="00B0318D" w:rsidP="00260894">
      <w:pPr>
        <w:widowControl/>
        <w:kinsoku/>
        <w:ind w:left="1134"/>
        <w:jc w:val="both"/>
        <w:rPr>
          <w:rFonts w:eastAsia="Calibri"/>
          <w:lang w:eastAsia="en-US"/>
        </w:rPr>
      </w:pPr>
    </w:p>
    <w:p w14:paraId="7C4A7641" w14:textId="77777777" w:rsidR="00B0318D" w:rsidRPr="00B0318D" w:rsidRDefault="00B0318D" w:rsidP="00F75DE9">
      <w:pPr>
        <w:widowControl/>
        <w:kinsoku/>
        <w:ind w:left="1134" w:hanging="1134"/>
        <w:jc w:val="both"/>
        <w:rPr>
          <w:rFonts w:eastAsia="Calibri"/>
          <w:lang w:eastAsia="en-US"/>
        </w:rPr>
      </w:pPr>
      <w:r w:rsidRPr="00B0318D">
        <w:rPr>
          <w:rFonts w:eastAsia="Calibri"/>
          <w:lang w:eastAsia="en-US"/>
        </w:rPr>
        <w:t>3.1.4</w:t>
      </w:r>
      <w:r w:rsidR="00260894">
        <w:rPr>
          <w:rFonts w:eastAsia="Calibri"/>
          <w:lang w:eastAsia="en-US"/>
        </w:rPr>
        <w:t>.</w:t>
      </w:r>
      <w:r w:rsidR="00260894">
        <w:rPr>
          <w:rFonts w:eastAsia="Calibri"/>
          <w:lang w:eastAsia="en-US"/>
        </w:rPr>
        <w:tab/>
        <w:t>Aktarma organı</w:t>
      </w:r>
      <w:r w:rsidRPr="00B0318D">
        <w:rPr>
          <w:rFonts w:eastAsia="Calibri"/>
          <w:lang w:eastAsia="en-US"/>
        </w:rPr>
        <w:t xml:space="preserve"> arızası sonrasındaki kalıntı </w:t>
      </w:r>
      <w:r w:rsidR="00260894">
        <w:rPr>
          <w:rFonts w:eastAsia="Calibri"/>
          <w:lang w:eastAsia="en-US"/>
        </w:rPr>
        <w:t xml:space="preserve">(artık) </w:t>
      </w:r>
      <w:r w:rsidRPr="00B0318D">
        <w:rPr>
          <w:rFonts w:eastAsia="Calibri"/>
          <w:lang w:eastAsia="en-US"/>
        </w:rPr>
        <w:t>fren</w:t>
      </w:r>
    </w:p>
    <w:p w14:paraId="4FA7838A" w14:textId="77777777" w:rsidR="00B0318D" w:rsidRPr="00B0318D" w:rsidRDefault="00B0318D" w:rsidP="00F75DE9">
      <w:pPr>
        <w:widowControl/>
        <w:kinsoku/>
        <w:ind w:left="1134" w:hanging="1134"/>
        <w:jc w:val="both"/>
        <w:rPr>
          <w:rFonts w:eastAsia="Calibri"/>
          <w:lang w:eastAsia="en-US"/>
        </w:rPr>
      </w:pPr>
    </w:p>
    <w:p w14:paraId="686E1C92" w14:textId="77777777" w:rsidR="00B0318D" w:rsidRPr="00B0318D" w:rsidRDefault="00B0318D" w:rsidP="00F75DE9">
      <w:pPr>
        <w:widowControl/>
        <w:kinsoku/>
        <w:ind w:left="1134" w:hanging="1134"/>
        <w:jc w:val="both"/>
        <w:rPr>
          <w:rFonts w:eastAsia="Calibri"/>
          <w:lang w:eastAsia="en-US"/>
        </w:rPr>
      </w:pPr>
      <w:r w:rsidRPr="00B0318D">
        <w:rPr>
          <w:rFonts w:eastAsia="Calibri"/>
          <w:lang w:eastAsia="en-US"/>
        </w:rPr>
        <w:t>3.1.4.1</w:t>
      </w:r>
      <w:r w:rsidR="00A242AD">
        <w:rPr>
          <w:rFonts w:eastAsia="Calibri"/>
          <w:lang w:eastAsia="en-US"/>
        </w:rPr>
        <w:t>.</w:t>
      </w:r>
      <w:r w:rsidR="00A242AD">
        <w:rPr>
          <w:rFonts w:eastAsia="Calibri"/>
          <w:lang w:eastAsia="en-US"/>
        </w:rPr>
        <w:tab/>
      </w:r>
      <w:r w:rsidR="00AF07B8">
        <w:rPr>
          <w:rFonts w:eastAsia="Calibri"/>
          <w:lang w:eastAsia="en-US"/>
        </w:rPr>
        <w:t>Azami</w:t>
      </w:r>
      <w:r w:rsidRPr="00B0318D">
        <w:rPr>
          <w:rFonts w:eastAsia="Calibri"/>
          <w:lang w:eastAsia="en-US"/>
        </w:rPr>
        <w:t xml:space="preserve"> tasarım hızı 60 km/saati geçmeyen </w:t>
      </w:r>
      <w:proofErr w:type="spellStart"/>
      <w:r w:rsidRPr="00B0318D">
        <w:rPr>
          <w:rFonts w:eastAsia="Calibri"/>
          <w:lang w:eastAsia="en-US"/>
        </w:rPr>
        <w:t>Tb</w:t>
      </w:r>
      <w:proofErr w:type="spellEnd"/>
      <w:r w:rsidRPr="00B0318D">
        <w:rPr>
          <w:rFonts w:eastAsia="Calibri"/>
          <w:lang w:eastAsia="en-US"/>
        </w:rPr>
        <w:t xml:space="preserve"> </w:t>
      </w:r>
      <w:r w:rsidR="00A242AD">
        <w:rPr>
          <w:rFonts w:eastAsia="Calibri"/>
          <w:lang w:eastAsia="en-US"/>
        </w:rPr>
        <w:t>kategori</w:t>
      </w:r>
      <w:r w:rsidRPr="00B0318D">
        <w:rPr>
          <w:rFonts w:eastAsia="Calibri"/>
          <w:lang w:eastAsia="en-US"/>
        </w:rPr>
        <w:t xml:space="preserve"> traktörler</w:t>
      </w:r>
      <w:r w:rsidR="00FD04ED">
        <w:rPr>
          <w:rFonts w:eastAsia="Calibri"/>
          <w:lang w:eastAsia="en-US"/>
        </w:rPr>
        <w:t>de</w:t>
      </w:r>
      <w:r w:rsidRPr="00B0318D">
        <w:rPr>
          <w:rFonts w:eastAsia="Calibri"/>
          <w:lang w:eastAsia="en-US"/>
        </w:rPr>
        <w:t xml:space="preserve">, servis fren sisteminin kalıntı performansı, </w:t>
      </w:r>
      <w:r w:rsidR="00260894" w:rsidRPr="00260894">
        <w:rPr>
          <w:rFonts w:eastAsia="Calibri"/>
          <w:lang w:eastAsia="en-US"/>
        </w:rPr>
        <w:t>aktarma organının</w:t>
      </w:r>
      <w:r w:rsidRPr="00260894">
        <w:rPr>
          <w:rFonts w:eastAsia="Calibri"/>
          <w:lang w:eastAsia="en-US"/>
        </w:rPr>
        <w:t xml:space="preserve"> bir parçasındaki</w:t>
      </w:r>
      <w:r w:rsidRPr="00B0318D">
        <w:rPr>
          <w:rFonts w:eastAsia="Calibri"/>
          <w:lang w:eastAsia="en-US"/>
        </w:rPr>
        <w:t xml:space="preserve"> arıza durumunda, ilgili araç </w:t>
      </w:r>
      <w:r w:rsidR="00494E5D">
        <w:rPr>
          <w:rFonts w:eastAsia="Calibri"/>
          <w:lang w:eastAsia="en-US"/>
        </w:rPr>
        <w:t>kategorisi</w:t>
      </w:r>
      <w:r w:rsidRPr="00B0318D">
        <w:rPr>
          <w:rFonts w:eastAsia="Calibri"/>
          <w:lang w:eastAsia="en-US"/>
        </w:rPr>
        <w:t xml:space="preserve"> için aşağıdaki ilk hızlarda motor </w:t>
      </w:r>
      <w:r w:rsidR="00982813">
        <w:rPr>
          <w:rFonts w:eastAsia="Calibri"/>
          <w:lang w:eastAsia="en-US"/>
        </w:rPr>
        <w:t>devrede</w:t>
      </w:r>
      <w:r w:rsidR="00982813" w:rsidRPr="00B0318D">
        <w:rPr>
          <w:rFonts w:eastAsia="Calibri"/>
          <w:lang w:eastAsia="en-US"/>
        </w:rPr>
        <w:t xml:space="preserve"> </w:t>
      </w:r>
      <w:r w:rsidR="00982813">
        <w:rPr>
          <w:rFonts w:eastAsia="Calibri"/>
          <w:lang w:eastAsia="en-US"/>
        </w:rPr>
        <w:t xml:space="preserve">değilken </w:t>
      </w:r>
      <w:r w:rsidR="0096008F">
        <w:rPr>
          <w:rFonts w:eastAsia="Calibri"/>
          <w:lang w:eastAsia="en-US"/>
        </w:rPr>
        <w:t>Tip-0 te</w:t>
      </w:r>
      <w:r w:rsidRPr="00B0318D">
        <w:rPr>
          <w:rFonts w:eastAsia="Calibri"/>
          <w:lang w:eastAsia="en-US"/>
        </w:rPr>
        <w:t xml:space="preserve">stiyle kontrol edildiğinde 70 </w:t>
      </w:r>
      <w:proofErr w:type="spellStart"/>
      <w:r w:rsidRPr="00B0318D">
        <w:rPr>
          <w:rFonts w:eastAsia="Calibri"/>
          <w:lang w:eastAsia="en-US"/>
        </w:rPr>
        <w:t>daN</w:t>
      </w:r>
      <w:r w:rsidR="00494E5D">
        <w:rPr>
          <w:rFonts w:eastAsia="Calibri"/>
          <w:lang w:eastAsia="en-US"/>
        </w:rPr>
        <w:t>’</w:t>
      </w:r>
      <w:r w:rsidRPr="00B0318D">
        <w:rPr>
          <w:rFonts w:eastAsia="Calibri"/>
          <w:lang w:eastAsia="en-US"/>
        </w:rPr>
        <w:t>ı</w:t>
      </w:r>
      <w:proofErr w:type="spellEnd"/>
      <w:r w:rsidRPr="00B0318D">
        <w:rPr>
          <w:rFonts w:eastAsia="Calibri"/>
          <w:lang w:eastAsia="en-US"/>
        </w:rPr>
        <w:t xml:space="preserve"> geçmeyen bir kontrol kuvvetini kullanarak aşağıdaki değerlerden az olmayan bir ortalama </w:t>
      </w:r>
      <w:r w:rsidR="00B84D88">
        <w:rPr>
          <w:rFonts w:eastAsia="Calibri"/>
          <w:lang w:eastAsia="en-US"/>
        </w:rPr>
        <w:t>tam gelişmiş ya</w:t>
      </w:r>
      <w:r w:rsidRPr="00B0318D">
        <w:rPr>
          <w:rFonts w:eastAsia="Calibri"/>
          <w:lang w:eastAsia="en-US"/>
        </w:rPr>
        <w:t>vaşlamayı ve aşağıdaki değerleri geçmeyen bir durma mesafesini vermelidir:</w:t>
      </w:r>
    </w:p>
    <w:p w14:paraId="634B0C44" w14:textId="77777777" w:rsidR="00B0318D" w:rsidRPr="00B0318D" w:rsidRDefault="00B0318D" w:rsidP="00F75DE9">
      <w:pPr>
        <w:widowControl/>
        <w:kinsoku/>
        <w:ind w:left="1134" w:hanging="1134"/>
        <w:jc w:val="both"/>
        <w:rPr>
          <w:rFonts w:eastAsia="Calibri"/>
          <w:lang w:eastAsia="en-US"/>
        </w:rPr>
      </w:pPr>
    </w:p>
    <w:tbl>
      <w:tblPr>
        <w:tblW w:w="857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6"/>
        <w:gridCol w:w="2751"/>
        <w:gridCol w:w="896"/>
        <w:gridCol w:w="2751"/>
        <w:gridCol w:w="901"/>
      </w:tblGrid>
      <w:tr w:rsidR="00B0318D" w:rsidRPr="00494E5D" w14:paraId="35A139C5" w14:textId="77777777" w:rsidTr="00494E5D">
        <w:trPr>
          <w:jc w:val="center"/>
        </w:trPr>
        <w:tc>
          <w:tcPr>
            <w:tcW w:w="1276" w:type="dxa"/>
            <w:tcMar>
              <w:left w:w="115" w:type="dxa"/>
              <w:right w:w="115" w:type="dxa"/>
            </w:tcMar>
          </w:tcPr>
          <w:p w14:paraId="512276E0" w14:textId="77777777" w:rsidR="00494E5D" w:rsidRPr="00494E5D" w:rsidRDefault="00494E5D" w:rsidP="00494E5D">
            <w:pPr>
              <w:widowControl/>
              <w:kinsoku/>
              <w:ind w:left="1134" w:right="130" w:hanging="1134"/>
              <w:jc w:val="center"/>
              <w:rPr>
                <w:rFonts w:eastAsia="Calibri"/>
                <w:sz w:val="20"/>
                <w:lang w:eastAsia="en-US"/>
              </w:rPr>
            </w:pPr>
            <w:proofErr w:type="gramStart"/>
            <w:r w:rsidRPr="00494E5D">
              <w:rPr>
                <w:rFonts w:eastAsia="Calibri"/>
                <w:sz w:val="20"/>
                <w:lang w:eastAsia="en-US"/>
              </w:rPr>
              <w:t>v</w:t>
            </w:r>
            <w:proofErr w:type="gramEnd"/>
          </w:p>
          <w:p w14:paraId="323757FA" w14:textId="77777777" w:rsidR="00494E5D" w:rsidRPr="00494E5D" w:rsidRDefault="00B0318D" w:rsidP="00494E5D">
            <w:pPr>
              <w:widowControl/>
              <w:kinsoku/>
              <w:ind w:left="1134" w:right="130" w:hanging="1134"/>
              <w:jc w:val="center"/>
              <w:rPr>
                <w:rFonts w:eastAsia="Calibri"/>
                <w:sz w:val="20"/>
                <w:lang w:eastAsia="en-US"/>
              </w:rPr>
            </w:pPr>
            <w:r w:rsidRPr="00494E5D">
              <w:rPr>
                <w:rFonts w:eastAsia="Calibri"/>
                <w:sz w:val="20"/>
                <w:lang w:eastAsia="en-US"/>
              </w:rPr>
              <w:t>[</w:t>
            </w:r>
            <w:proofErr w:type="gramStart"/>
            <w:r w:rsidRPr="00494E5D">
              <w:rPr>
                <w:rFonts w:eastAsia="Calibri"/>
                <w:sz w:val="20"/>
                <w:lang w:eastAsia="en-US"/>
              </w:rPr>
              <w:t>km</w:t>
            </w:r>
            <w:proofErr w:type="gramEnd"/>
            <w:r w:rsidR="00494E5D" w:rsidRPr="00494E5D">
              <w:rPr>
                <w:rFonts w:eastAsia="Calibri"/>
                <w:sz w:val="20"/>
                <w:lang w:eastAsia="en-US"/>
              </w:rPr>
              <w:t>/h</w:t>
            </w:r>
            <w:r w:rsidR="00494E5D">
              <w:rPr>
                <w:rFonts w:eastAsia="Calibri"/>
                <w:sz w:val="20"/>
                <w:lang w:eastAsia="en-US"/>
              </w:rPr>
              <w:t>]</w:t>
            </w:r>
          </w:p>
        </w:tc>
        <w:tc>
          <w:tcPr>
            <w:tcW w:w="2751" w:type="dxa"/>
            <w:tcMar>
              <w:left w:w="115" w:type="dxa"/>
              <w:right w:w="115" w:type="dxa"/>
            </w:tcMar>
          </w:tcPr>
          <w:p w14:paraId="1036DB2E" w14:textId="77777777" w:rsidR="00B0318D" w:rsidRPr="00494E5D" w:rsidRDefault="00B0318D" w:rsidP="00494E5D">
            <w:pPr>
              <w:widowControl/>
              <w:kinsoku/>
              <w:ind w:left="43" w:right="69"/>
              <w:jc w:val="center"/>
              <w:rPr>
                <w:rFonts w:eastAsia="Calibri"/>
                <w:sz w:val="20"/>
                <w:lang w:eastAsia="en-US"/>
              </w:rPr>
            </w:pPr>
            <w:r w:rsidRPr="00494E5D">
              <w:rPr>
                <w:rFonts w:eastAsia="Calibri"/>
                <w:sz w:val="20"/>
                <w:lang w:eastAsia="en-US"/>
              </w:rPr>
              <w:t>D</w:t>
            </w:r>
            <w:r w:rsidR="00494E5D" w:rsidRPr="00494E5D">
              <w:rPr>
                <w:rFonts w:eastAsia="Calibri"/>
                <w:sz w:val="20"/>
                <w:lang w:eastAsia="en-US"/>
              </w:rPr>
              <w:t xml:space="preserve">urma mesafesi YÜKLÜ </w:t>
            </w:r>
            <w:r w:rsidRPr="00494E5D">
              <w:rPr>
                <w:rFonts w:eastAsia="Calibri"/>
                <w:sz w:val="20"/>
                <w:lang w:eastAsia="en-US"/>
              </w:rPr>
              <w:t>[m]</w:t>
            </w:r>
          </w:p>
        </w:tc>
        <w:tc>
          <w:tcPr>
            <w:tcW w:w="896" w:type="dxa"/>
            <w:tcMar>
              <w:left w:w="115" w:type="dxa"/>
              <w:right w:w="115" w:type="dxa"/>
            </w:tcMar>
          </w:tcPr>
          <w:p w14:paraId="23832085" w14:textId="77777777" w:rsidR="005466BB" w:rsidRDefault="00B0318D" w:rsidP="00F75DE9">
            <w:pPr>
              <w:widowControl/>
              <w:kinsoku/>
              <w:ind w:left="1134" w:right="117" w:hanging="1134"/>
              <w:jc w:val="center"/>
              <w:rPr>
                <w:rFonts w:eastAsia="Calibri"/>
                <w:sz w:val="20"/>
                <w:vertAlign w:val="subscript"/>
                <w:lang w:eastAsia="en-US"/>
              </w:rPr>
            </w:pPr>
            <w:proofErr w:type="gramStart"/>
            <w:r w:rsidRPr="00494E5D">
              <w:rPr>
                <w:rFonts w:eastAsia="Calibri"/>
                <w:sz w:val="20"/>
                <w:lang w:eastAsia="en-US"/>
              </w:rPr>
              <w:t>d</w:t>
            </w:r>
            <w:r w:rsidRPr="00494E5D">
              <w:rPr>
                <w:rFonts w:eastAsia="Calibri"/>
                <w:sz w:val="20"/>
                <w:vertAlign w:val="subscript"/>
                <w:lang w:eastAsia="en-US"/>
              </w:rPr>
              <w:t>m</w:t>
            </w:r>
            <w:proofErr w:type="gramEnd"/>
          </w:p>
          <w:p w14:paraId="7883599E" w14:textId="77777777" w:rsidR="00B0318D" w:rsidRPr="00494E5D" w:rsidRDefault="00B0318D" w:rsidP="00F75DE9">
            <w:pPr>
              <w:widowControl/>
              <w:kinsoku/>
              <w:ind w:left="1134" w:right="117" w:hanging="1134"/>
              <w:jc w:val="center"/>
              <w:rPr>
                <w:rFonts w:eastAsia="Calibri"/>
                <w:sz w:val="20"/>
                <w:lang w:eastAsia="en-US"/>
              </w:rPr>
            </w:pPr>
            <w:r w:rsidRPr="00494E5D">
              <w:rPr>
                <w:rFonts w:eastAsia="Calibri"/>
                <w:sz w:val="20"/>
                <w:lang w:eastAsia="en-US"/>
              </w:rPr>
              <w:t>[</w:t>
            </w:r>
            <w:proofErr w:type="gramStart"/>
            <w:r w:rsidRPr="00494E5D">
              <w:rPr>
                <w:rFonts w:eastAsia="Calibri"/>
                <w:sz w:val="20"/>
                <w:lang w:eastAsia="en-US"/>
              </w:rPr>
              <w:t>m</w:t>
            </w:r>
            <w:proofErr w:type="gramEnd"/>
            <w:r w:rsidRPr="00494E5D">
              <w:rPr>
                <w:rFonts w:eastAsia="Calibri"/>
                <w:sz w:val="20"/>
                <w:lang w:eastAsia="en-US"/>
              </w:rPr>
              <w:t>/s</w:t>
            </w:r>
            <w:r w:rsidRPr="00494E5D">
              <w:rPr>
                <w:rFonts w:eastAsia="Calibri"/>
                <w:sz w:val="20"/>
                <w:vertAlign w:val="superscript"/>
                <w:lang w:eastAsia="en-US"/>
              </w:rPr>
              <w:t>2</w:t>
            </w:r>
            <w:r w:rsidRPr="00494E5D">
              <w:rPr>
                <w:rFonts w:eastAsia="Calibri"/>
                <w:sz w:val="20"/>
                <w:lang w:eastAsia="en-US"/>
              </w:rPr>
              <w:t>]</w:t>
            </w:r>
          </w:p>
        </w:tc>
        <w:tc>
          <w:tcPr>
            <w:tcW w:w="2751" w:type="dxa"/>
            <w:tcMar>
              <w:left w:w="115" w:type="dxa"/>
              <w:right w:w="115" w:type="dxa"/>
            </w:tcMar>
          </w:tcPr>
          <w:p w14:paraId="6211F14A" w14:textId="77777777" w:rsidR="00B0318D" w:rsidRPr="00494E5D" w:rsidRDefault="00B0318D" w:rsidP="005466BB">
            <w:pPr>
              <w:widowControl/>
              <w:kinsoku/>
              <w:ind w:left="30" w:right="81" w:hanging="30"/>
              <w:jc w:val="center"/>
              <w:rPr>
                <w:rFonts w:eastAsia="Calibri"/>
                <w:sz w:val="20"/>
                <w:lang w:eastAsia="en-US"/>
              </w:rPr>
            </w:pPr>
            <w:r w:rsidRPr="00494E5D">
              <w:rPr>
                <w:rFonts w:eastAsia="Calibri"/>
                <w:sz w:val="20"/>
                <w:lang w:eastAsia="en-US"/>
              </w:rPr>
              <w:t>Durma mesafesi YÜKSÜZ</w:t>
            </w:r>
            <w:r w:rsidR="005466BB">
              <w:rPr>
                <w:rFonts w:eastAsia="Calibri"/>
                <w:sz w:val="20"/>
                <w:lang w:eastAsia="en-US"/>
              </w:rPr>
              <w:t xml:space="preserve"> </w:t>
            </w:r>
            <w:r w:rsidRPr="00494E5D">
              <w:rPr>
                <w:rFonts w:eastAsia="Calibri"/>
                <w:sz w:val="20"/>
                <w:lang w:eastAsia="en-US"/>
              </w:rPr>
              <w:t>[m]</w:t>
            </w:r>
          </w:p>
        </w:tc>
        <w:tc>
          <w:tcPr>
            <w:tcW w:w="901" w:type="dxa"/>
            <w:tcMar>
              <w:left w:w="115" w:type="dxa"/>
              <w:right w:w="115" w:type="dxa"/>
            </w:tcMar>
          </w:tcPr>
          <w:p w14:paraId="65629D7D" w14:textId="77777777" w:rsidR="005466BB" w:rsidRDefault="005466BB" w:rsidP="00F75DE9">
            <w:pPr>
              <w:widowControl/>
              <w:kinsoku/>
              <w:ind w:left="1134" w:right="119" w:hanging="1134"/>
              <w:jc w:val="center"/>
              <w:rPr>
                <w:rFonts w:eastAsia="Calibri"/>
                <w:sz w:val="20"/>
                <w:lang w:eastAsia="en-US"/>
              </w:rPr>
            </w:pPr>
            <w:proofErr w:type="gramStart"/>
            <w:r>
              <w:rPr>
                <w:rFonts w:eastAsia="Calibri"/>
                <w:sz w:val="20"/>
                <w:lang w:eastAsia="en-US"/>
              </w:rPr>
              <w:t>d</w:t>
            </w:r>
            <w:r w:rsidR="00B0318D" w:rsidRPr="005466BB">
              <w:rPr>
                <w:rFonts w:eastAsia="Calibri"/>
                <w:sz w:val="20"/>
                <w:vertAlign w:val="subscript"/>
                <w:lang w:eastAsia="en-US"/>
              </w:rPr>
              <w:t>m</w:t>
            </w:r>
            <w:proofErr w:type="gramEnd"/>
          </w:p>
          <w:p w14:paraId="1340BD0C" w14:textId="77777777" w:rsidR="00B0318D" w:rsidRPr="00494E5D" w:rsidRDefault="00B0318D" w:rsidP="00F75DE9">
            <w:pPr>
              <w:widowControl/>
              <w:kinsoku/>
              <w:ind w:left="1134" w:right="119" w:hanging="1134"/>
              <w:jc w:val="center"/>
              <w:rPr>
                <w:rFonts w:eastAsia="Calibri"/>
                <w:sz w:val="20"/>
                <w:lang w:eastAsia="en-US"/>
              </w:rPr>
            </w:pPr>
            <w:r w:rsidRPr="00494E5D">
              <w:rPr>
                <w:rFonts w:eastAsia="Calibri"/>
                <w:sz w:val="20"/>
                <w:lang w:eastAsia="en-US"/>
              </w:rPr>
              <w:t>[</w:t>
            </w:r>
            <w:proofErr w:type="gramStart"/>
            <w:r w:rsidRPr="00494E5D">
              <w:rPr>
                <w:rFonts w:eastAsia="Calibri"/>
                <w:sz w:val="20"/>
                <w:lang w:eastAsia="en-US"/>
              </w:rPr>
              <w:t>m</w:t>
            </w:r>
            <w:proofErr w:type="gramEnd"/>
            <w:r w:rsidRPr="00494E5D">
              <w:rPr>
                <w:rFonts w:eastAsia="Calibri"/>
                <w:sz w:val="20"/>
                <w:lang w:eastAsia="en-US"/>
              </w:rPr>
              <w:t>/s</w:t>
            </w:r>
            <w:r w:rsidRPr="00494E5D">
              <w:rPr>
                <w:rFonts w:eastAsia="Calibri"/>
                <w:sz w:val="20"/>
                <w:vertAlign w:val="superscript"/>
                <w:lang w:eastAsia="en-US"/>
              </w:rPr>
              <w:t>2</w:t>
            </w:r>
            <w:r w:rsidRPr="00494E5D">
              <w:rPr>
                <w:rFonts w:eastAsia="Calibri"/>
                <w:sz w:val="20"/>
                <w:lang w:eastAsia="en-US"/>
              </w:rPr>
              <w:t>]</w:t>
            </w:r>
          </w:p>
        </w:tc>
      </w:tr>
      <w:tr w:rsidR="00B0318D" w:rsidRPr="00494E5D" w14:paraId="1DCA5BD6" w14:textId="77777777" w:rsidTr="00494E5D">
        <w:trPr>
          <w:jc w:val="center"/>
        </w:trPr>
        <w:tc>
          <w:tcPr>
            <w:tcW w:w="1276" w:type="dxa"/>
            <w:tcMar>
              <w:left w:w="115" w:type="dxa"/>
              <w:right w:w="115" w:type="dxa"/>
            </w:tcMar>
          </w:tcPr>
          <w:p w14:paraId="05320E31" w14:textId="77777777" w:rsidR="00B0318D" w:rsidRPr="00494E5D" w:rsidRDefault="00B0318D" w:rsidP="00F75DE9">
            <w:pPr>
              <w:widowControl/>
              <w:kinsoku/>
              <w:ind w:left="1134" w:right="130" w:hanging="1134"/>
              <w:jc w:val="center"/>
              <w:rPr>
                <w:rFonts w:eastAsia="Calibri"/>
                <w:sz w:val="20"/>
                <w:lang w:eastAsia="en-US"/>
              </w:rPr>
            </w:pPr>
            <w:r w:rsidRPr="00494E5D">
              <w:rPr>
                <w:rFonts w:eastAsia="Calibri"/>
                <w:sz w:val="20"/>
                <w:lang w:eastAsia="en-US"/>
              </w:rPr>
              <w:t>40</w:t>
            </w:r>
          </w:p>
        </w:tc>
        <w:tc>
          <w:tcPr>
            <w:tcW w:w="2751" w:type="dxa"/>
            <w:tcMar>
              <w:left w:w="115" w:type="dxa"/>
              <w:right w:w="115" w:type="dxa"/>
            </w:tcMar>
          </w:tcPr>
          <w:p w14:paraId="6C57162F" w14:textId="77777777" w:rsidR="00B0318D" w:rsidRPr="00494E5D" w:rsidRDefault="00B0318D" w:rsidP="005466BB">
            <w:pPr>
              <w:widowControl/>
              <w:kinsoku/>
              <w:ind w:left="1134" w:right="112" w:hanging="1134"/>
              <w:jc w:val="center"/>
              <w:rPr>
                <w:rFonts w:eastAsia="Calibri"/>
                <w:sz w:val="20"/>
                <w:lang w:eastAsia="en-US"/>
              </w:rPr>
            </w:pPr>
            <w:r w:rsidRPr="00494E5D">
              <w:rPr>
                <w:rFonts w:eastAsia="Calibri"/>
                <w:sz w:val="20"/>
                <w:lang w:eastAsia="en-US"/>
              </w:rPr>
              <w:t>0,15v + (100/</w:t>
            </w:r>
            <w:proofErr w:type="gramStart"/>
            <w:r w:rsidRPr="00494E5D">
              <w:rPr>
                <w:rFonts w:eastAsia="Calibri"/>
                <w:sz w:val="20"/>
                <w:lang w:eastAsia="en-US"/>
              </w:rPr>
              <w:t>30)(</w:t>
            </w:r>
            <w:proofErr w:type="gramEnd"/>
            <w:r w:rsidRPr="00494E5D">
              <w:rPr>
                <w:rFonts w:eastAsia="Calibri"/>
                <w:sz w:val="20"/>
                <w:lang w:eastAsia="en-US"/>
              </w:rPr>
              <w:t>v</w:t>
            </w:r>
            <w:r w:rsidRPr="005466BB">
              <w:rPr>
                <w:rFonts w:eastAsia="Calibri"/>
                <w:sz w:val="20"/>
                <w:vertAlign w:val="superscript"/>
                <w:lang w:eastAsia="en-US"/>
              </w:rPr>
              <w:t>2</w:t>
            </w:r>
            <w:r w:rsidRPr="00494E5D">
              <w:rPr>
                <w:rFonts w:eastAsia="Calibri"/>
                <w:sz w:val="20"/>
                <w:lang w:eastAsia="en-US"/>
              </w:rPr>
              <w:t>/115)</w:t>
            </w:r>
          </w:p>
        </w:tc>
        <w:tc>
          <w:tcPr>
            <w:tcW w:w="896" w:type="dxa"/>
            <w:tcMar>
              <w:left w:w="115" w:type="dxa"/>
              <w:right w:w="115" w:type="dxa"/>
            </w:tcMar>
          </w:tcPr>
          <w:p w14:paraId="63FB059A" w14:textId="77777777" w:rsidR="00B0318D" w:rsidRPr="00494E5D" w:rsidRDefault="00B0318D" w:rsidP="00F75DE9">
            <w:pPr>
              <w:widowControl/>
              <w:kinsoku/>
              <w:ind w:left="1134" w:right="117" w:hanging="1134"/>
              <w:jc w:val="center"/>
              <w:rPr>
                <w:rFonts w:eastAsia="Calibri"/>
                <w:sz w:val="20"/>
                <w:lang w:eastAsia="en-US"/>
              </w:rPr>
            </w:pPr>
            <w:r w:rsidRPr="00494E5D">
              <w:rPr>
                <w:rFonts w:eastAsia="Calibri"/>
                <w:sz w:val="20"/>
                <w:lang w:eastAsia="en-US"/>
              </w:rPr>
              <w:t>1,3</w:t>
            </w:r>
          </w:p>
        </w:tc>
        <w:tc>
          <w:tcPr>
            <w:tcW w:w="2751" w:type="dxa"/>
            <w:tcMar>
              <w:left w:w="115" w:type="dxa"/>
              <w:right w:w="115" w:type="dxa"/>
            </w:tcMar>
          </w:tcPr>
          <w:p w14:paraId="3012E0F4" w14:textId="77777777" w:rsidR="00B0318D" w:rsidRPr="00494E5D" w:rsidRDefault="00B0318D" w:rsidP="005466BB">
            <w:pPr>
              <w:widowControl/>
              <w:kinsoku/>
              <w:ind w:left="1134" w:right="112" w:hanging="1134"/>
              <w:jc w:val="center"/>
              <w:rPr>
                <w:rFonts w:eastAsia="Calibri"/>
                <w:sz w:val="20"/>
                <w:lang w:eastAsia="en-US"/>
              </w:rPr>
            </w:pPr>
            <w:r w:rsidRPr="00494E5D">
              <w:rPr>
                <w:rFonts w:eastAsia="Calibri"/>
                <w:sz w:val="20"/>
                <w:lang w:eastAsia="en-US"/>
              </w:rPr>
              <w:t>0,15v + (100/</w:t>
            </w:r>
            <w:proofErr w:type="gramStart"/>
            <w:r w:rsidRPr="00494E5D">
              <w:rPr>
                <w:rFonts w:eastAsia="Calibri"/>
                <w:sz w:val="20"/>
                <w:lang w:eastAsia="en-US"/>
              </w:rPr>
              <w:t>30)(</w:t>
            </w:r>
            <w:proofErr w:type="gramEnd"/>
            <w:r w:rsidRPr="00494E5D">
              <w:rPr>
                <w:rFonts w:eastAsia="Calibri"/>
                <w:sz w:val="20"/>
                <w:lang w:eastAsia="en-US"/>
              </w:rPr>
              <w:t>v</w:t>
            </w:r>
            <w:r w:rsidRPr="005466BB">
              <w:rPr>
                <w:rFonts w:eastAsia="Calibri"/>
                <w:sz w:val="20"/>
                <w:vertAlign w:val="superscript"/>
                <w:lang w:eastAsia="en-US"/>
              </w:rPr>
              <w:t>2</w:t>
            </w:r>
            <w:r w:rsidRPr="00494E5D">
              <w:rPr>
                <w:rFonts w:eastAsia="Calibri"/>
                <w:sz w:val="20"/>
                <w:lang w:eastAsia="en-US"/>
              </w:rPr>
              <w:t>/115)</w:t>
            </w:r>
          </w:p>
        </w:tc>
        <w:tc>
          <w:tcPr>
            <w:tcW w:w="901" w:type="dxa"/>
            <w:tcMar>
              <w:left w:w="115" w:type="dxa"/>
              <w:right w:w="115" w:type="dxa"/>
            </w:tcMar>
          </w:tcPr>
          <w:p w14:paraId="5F4CBBB8" w14:textId="77777777" w:rsidR="00B0318D" w:rsidRPr="00494E5D" w:rsidRDefault="00B0318D" w:rsidP="00F75DE9">
            <w:pPr>
              <w:widowControl/>
              <w:kinsoku/>
              <w:ind w:left="1134" w:right="119" w:hanging="1134"/>
              <w:jc w:val="center"/>
              <w:rPr>
                <w:rFonts w:eastAsia="Calibri"/>
                <w:sz w:val="20"/>
                <w:lang w:eastAsia="en-US"/>
              </w:rPr>
            </w:pPr>
            <w:r w:rsidRPr="00494E5D">
              <w:rPr>
                <w:rFonts w:eastAsia="Calibri"/>
                <w:sz w:val="20"/>
                <w:lang w:eastAsia="en-US"/>
              </w:rPr>
              <w:t>1,3</w:t>
            </w:r>
          </w:p>
        </w:tc>
      </w:tr>
    </w:tbl>
    <w:p w14:paraId="7731D9FC" w14:textId="77777777" w:rsidR="00B0318D" w:rsidRPr="00B0318D" w:rsidRDefault="00B0318D" w:rsidP="00F75DE9">
      <w:pPr>
        <w:widowControl/>
        <w:kinsoku/>
        <w:ind w:left="1134" w:hanging="1134"/>
        <w:jc w:val="both"/>
        <w:rPr>
          <w:rFonts w:eastAsia="Calibri"/>
          <w:lang w:eastAsia="en-US"/>
        </w:rPr>
      </w:pPr>
    </w:p>
    <w:p w14:paraId="4E84900F" w14:textId="77777777" w:rsidR="00B0318D" w:rsidRPr="00B0318D" w:rsidRDefault="00B0318D" w:rsidP="00AA0BEB">
      <w:pPr>
        <w:widowControl/>
        <w:kinsoku/>
        <w:ind w:left="1134"/>
        <w:jc w:val="both"/>
        <w:rPr>
          <w:rFonts w:eastAsia="Calibri"/>
          <w:lang w:eastAsia="en-US"/>
        </w:rPr>
      </w:pPr>
      <w:r w:rsidRPr="00B0318D">
        <w:rPr>
          <w:rFonts w:eastAsia="Calibri"/>
          <w:lang w:eastAsia="en-US"/>
        </w:rPr>
        <w:t xml:space="preserve">Bu </w:t>
      </w:r>
      <w:r w:rsidR="00E238ED">
        <w:rPr>
          <w:rFonts w:eastAsia="Calibri"/>
          <w:lang w:eastAsia="en-US"/>
        </w:rPr>
        <w:t>şart</w:t>
      </w:r>
      <w:r w:rsidRPr="00B0318D">
        <w:rPr>
          <w:rFonts w:eastAsia="Calibri"/>
          <w:lang w:eastAsia="en-US"/>
        </w:rPr>
        <w:t xml:space="preserve">, ikincil frene dair </w:t>
      </w:r>
      <w:r w:rsidR="00E238ED">
        <w:rPr>
          <w:rFonts w:eastAsia="Calibri"/>
          <w:lang w:eastAsia="en-US"/>
        </w:rPr>
        <w:t>şartlar</w:t>
      </w:r>
      <w:r w:rsidRPr="00B0318D">
        <w:rPr>
          <w:rFonts w:eastAsia="Calibri"/>
          <w:lang w:eastAsia="en-US"/>
        </w:rPr>
        <w:t>dan ayrılma olarak yorumlanmamalıdır.</w:t>
      </w:r>
    </w:p>
    <w:p w14:paraId="4E975E7F" w14:textId="77777777" w:rsidR="00B0318D" w:rsidRPr="00B0318D" w:rsidRDefault="00B0318D" w:rsidP="00F75DE9">
      <w:pPr>
        <w:widowControl/>
        <w:kinsoku/>
        <w:ind w:left="1134" w:hanging="1134"/>
        <w:jc w:val="both"/>
        <w:rPr>
          <w:rFonts w:eastAsia="Calibri"/>
          <w:lang w:eastAsia="en-US"/>
        </w:rPr>
      </w:pPr>
    </w:p>
    <w:p w14:paraId="2011202E" w14:textId="77777777" w:rsidR="00B0318D" w:rsidRPr="00B0318D" w:rsidRDefault="00B0318D" w:rsidP="00F75DE9">
      <w:pPr>
        <w:widowControl/>
        <w:kinsoku/>
        <w:ind w:left="1134" w:hanging="1134"/>
        <w:jc w:val="both"/>
        <w:rPr>
          <w:rFonts w:eastAsia="Calibri"/>
          <w:lang w:eastAsia="en-US"/>
        </w:rPr>
      </w:pPr>
      <w:r w:rsidRPr="00B0318D">
        <w:rPr>
          <w:rFonts w:eastAsia="Calibri"/>
          <w:lang w:eastAsia="en-US"/>
        </w:rPr>
        <w:t>3.1.4.2</w:t>
      </w:r>
      <w:r w:rsidR="00AA0BEB">
        <w:rPr>
          <w:rFonts w:eastAsia="Calibri"/>
          <w:lang w:eastAsia="en-US"/>
        </w:rPr>
        <w:t>.</w:t>
      </w:r>
      <w:r w:rsidR="00AA0BEB">
        <w:rPr>
          <w:rFonts w:eastAsia="Calibri"/>
          <w:lang w:eastAsia="en-US"/>
        </w:rPr>
        <w:tab/>
      </w:r>
      <w:r w:rsidRPr="00B0318D">
        <w:rPr>
          <w:rFonts w:eastAsia="Calibri"/>
          <w:lang w:eastAsia="en-US"/>
        </w:rPr>
        <w:t xml:space="preserve">Kalıntı fren etkinlik testi, servis fren sistemindeki fiili arıza </w:t>
      </w:r>
      <w:r w:rsidR="00E238ED">
        <w:rPr>
          <w:rFonts w:eastAsia="Calibri"/>
          <w:lang w:eastAsia="en-US"/>
        </w:rPr>
        <w:t>şartları</w:t>
      </w:r>
      <w:r w:rsidRPr="00B0318D">
        <w:rPr>
          <w:rFonts w:eastAsia="Calibri"/>
          <w:lang w:eastAsia="en-US"/>
        </w:rPr>
        <w:t>nı taklit ederek (</w:t>
      </w:r>
      <w:proofErr w:type="spellStart"/>
      <w:r w:rsidRPr="00B0318D">
        <w:rPr>
          <w:rFonts w:eastAsia="Calibri"/>
          <w:lang w:eastAsia="en-US"/>
        </w:rPr>
        <w:t>simüle</w:t>
      </w:r>
      <w:proofErr w:type="spellEnd"/>
      <w:r w:rsidRPr="00B0318D">
        <w:rPr>
          <w:rFonts w:eastAsia="Calibri"/>
          <w:lang w:eastAsia="en-US"/>
        </w:rPr>
        <w:t xml:space="preserve"> ederek) yürütülmelidir.</w:t>
      </w:r>
    </w:p>
    <w:p w14:paraId="4C0C49B8" w14:textId="77777777" w:rsidR="00B0318D" w:rsidRPr="00B0318D" w:rsidRDefault="00B0318D" w:rsidP="00AA0BEB">
      <w:pPr>
        <w:widowControl/>
        <w:kinsoku/>
        <w:ind w:left="1134" w:hanging="1134"/>
        <w:jc w:val="both"/>
        <w:rPr>
          <w:rFonts w:eastAsia="Calibri"/>
          <w:lang w:eastAsia="en-US"/>
        </w:rPr>
      </w:pPr>
    </w:p>
    <w:p w14:paraId="0E74FCDA"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3.2</w:t>
      </w:r>
      <w:r w:rsidR="00AA0BEB">
        <w:rPr>
          <w:rFonts w:eastAsia="Calibri"/>
          <w:lang w:eastAsia="en-US"/>
        </w:rPr>
        <w:t>.</w:t>
      </w:r>
      <w:r w:rsidR="00AA0BEB">
        <w:rPr>
          <w:rFonts w:eastAsia="Calibri"/>
          <w:lang w:eastAsia="en-US"/>
        </w:rPr>
        <w:tab/>
      </w:r>
      <w:r w:rsidRPr="00B0318D">
        <w:rPr>
          <w:rFonts w:eastAsia="Calibri"/>
          <w:lang w:eastAsia="en-US"/>
        </w:rPr>
        <w:t xml:space="preserve">R ve S </w:t>
      </w:r>
      <w:r w:rsidR="00AA0BEB">
        <w:rPr>
          <w:rFonts w:eastAsia="Calibri"/>
          <w:lang w:eastAsia="en-US"/>
        </w:rPr>
        <w:t>kategori</w:t>
      </w:r>
      <w:r w:rsidRPr="00B0318D">
        <w:rPr>
          <w:rFonts w:eastAsia="Calibri"/>
          <w:lang w:eastAsia="en-US"/>
        </w:rPr>
        <w:t xml:space="preserve"> araçlar</w:t>
      </w:r>
    </w:p>
    <w:p w14:paraId="3914E4FA" w14:textId="77777777" w:rsidR="00B0318D" w:rsidRPr="00B0318D" w:rsidRDefault="00B0318D" w:rsidP="00AA0BEB">
      <w:pPr>
        <w:widowControl/>
        <w:kinsoku/>
        <w:ind w:left="1134" w:hanging="1134"/>
        <w:jc w:val="both"/>
        <w:rPr>
          <w:rFonts w:eastAsia="Calibri"/>
          <w:lang w:eastAsia="en-US"/>
        </w:rPr>
      </w:pPr>
    </w:p>
    <w:p w14:paraId="71A123FB"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3.2.1</w:t>
      </w:r>
      <w:r w:rsidR="00AA0BEB">
        <w:rPr>
          <w:rFonts w:eastAsia="Calibri"/>
          <w:lang w:eastAsia="en-US"/>
        </w:rPr>
        <w:t>.</w:t>
      </w:r>
      <w:r w:rsidR="00AA0BEB">
        <w:rPr>
          <w:rFonts w:eastAsia="Calibri"/>
          <w:lang w:eastAsia="en-US"/>
        </w:rPr>
        <w:tab/>
      </w:r>
      <w:r w:rsidRPr="00B0318D">
        <w:rPr>
          <w:rFonts w:eastAsia="Calibri"/>
          <w:lang w:eastAsia="en-US"/>
        </w:rPr>
        <w:t>Servis fren sistemi</w:t>
      </w:r>
    </w:p>
    <w:p w14:paraId="4DEE5A3B" w14:textId="77777777" w:rsidR="00B0318D" w:rsidRPr="00B0318D" w:rsidRDefault="00B0318D" w:rsidP="00AA0BEB">
      <w:pPr>
        <w:widowControl/>
        <w:kinsoku/>
        <w:ind w:left="1134" w:hanging="1134"/>
        <w:jc w:val="both"/>
        <w:rPr>
          <w:rFonts w:eastAsia="Calibri"/>
          <w:lang w:eastAsia="en-US"/>
        </w:rPr>
      </w:pPr>
    </w:p>
    <w:p w14:paraId="4C0861A0"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3.2.1.1</w:t>
      </w:r>
      <w:r w:rsidR="00AA0BEB">
        <w:rPr>
          <w:rFonts w:eastAsia="Calibri"/>
          <w:lang w:eastAsia="en-US"/>
        </w:rPr>
        <w:t>.</w:t>
      </w:r>
      <w:r w:rsidR="00AA0BEB">
        <w:rPr>
          <w:rFonts w:eastAsia="Calibri"/>
          <w:lang w:eastAsia="en-US"/>
        </w:rPr>
        <w:tab/>
      </w:r>
      <w:r w:rsidRPr="00B0318D">
        <w:rPr>
          <w:rFonts w:eastAsia="Calibri"/>
          <w:lang w:eastAsia="en-US"/>
        </w:rPr>
        <w:t>R1 ve</w:t>
      </w:r>
      <w:r w:rsidR="003E2C18">
        <w:rPr>
          <w:rFonts w:eastAsia="Calibri"/>
          <w:lang w:eastAsia="en-US"/>
        </w:rPr>
        <w:t>ya</w:t>
      </w:r>
      <w:r w:rsidRPr="00B0318D">
        <w:rPr>
          <w:rFonts w:eastAsia="Calibri"/>
          <w:lang w:eastAsia="en-US"/>
        </w:rPr>
        <w:t xml:space="preserve"> S1 </w:t>
      </w:r>
      <w:r w:rsidR="00AA0BEB">
        <w:rPr>
          <w:rFonts w:eastAsia="Calibri"/>
          <w:lang w:eastAsia="en-US"/>
        </w:rPr>
        <w:t>kategori</w:t>
      </w:r>
      <w:r w:rsidRPr="00B0318D">
        <w:rPr>
          <w:rFonts w:eastAsia="Calibri"/>
          <w:lang w:eastAsia="en-US"/>
        </w:rPr>
        <w:t xml:space="preserve"> araçların testine ilişkin </w:t>
      </w:r>
      <w:r w:rsidR="00E238ED">
        <w:rPr>
          <w:rFonts w:eastAsia="Calibri"/>
          <w:lang w:eastAsia="en-US"/>
        </w:rPr>
        <w:t>şart</w:t>
      </w:r>
    </w:p>
    <w:p w14:paraId="789608F2" w14:textId="77777777" w:rsidR="00B0318D" w:rsidRPr="00B0318D" w:rsidRDefault="00B0318D" w:rsidP="00AA0BEB">
      <w:pPr>
        <w:widowControl/>
        <w:kinsoku/>
        <w:ind w:left="1134"/>
        <w:jc w:val="both"/>
        <w:rPr>
          <w:rFonts w:eastAsia="Calibri"/>
          <w:lang w:eastAsia="en-US"/>
        </w:rPr>
      </w:pPr>
      <w:r w:rsidRPr="00B0318D">
        <w:rPr>
          <w:rFonts w:eastAsia="Calibri"/>
          <w:lang w:eastAsia="en-US"/>
        </w:rPr>
        <w:t xml:space="preserve">R1 veya S1 </w:t>
      </w:r>
      <w:r w:rsidR="00AA0BEB">
        <w:rPr>
          <w:rFonts w:eastAsia="Calibri"/>
          <w:lang w:eastAsia="en-US"/>
        </w:rPr>
        <w:t>kategori</w:t>
      </w:r>
      <w:r w:rsidRPr="00B0318D">
        <w:rPr>
          <w:rFonts w:eastAsia="Calibri"/>
          <w:lang w:eastAsia="en-US"/>
        </w:rPr>
        <w:t xml:space="preserve"> çekilen araçlara bir servis fren sistemi t</w:t>
      </w:r>
      <w:r w:rsidR="003E2C18">
        <w:rPr>
          <w:rFonts w:eastAsia="Calibri"/>
          <w:lang w:eastAsia="en-US"/>
        </w:rPr>
        <w:t xml:space="preserve">akılmışsa, sistemin performansı </w:t>
      </w:r>
      <w:r w:rsidRPr="00B0318D">
        <w:rPr>
          <w:rFonts w:eastAsia="Calibri"/>
          <w:lang w:eastAsia="en-US"/>
        </w:rPr>
        <w:t xml:space="preserve">R2 veya S2 </w:t>
      </w:r>
      <w:r w:rsidR="003E2C18">
        <w:rPr>
          <w:rFonts w:eastAsia="Calibri"/>
          <w:lang w:eastAsia="en-US"/>
        </w:rPr>
        <w:t>kategori</w:t>
      </w:r>
      <w:r w:rsidR="003E2C18" w:rsidRPr="00B0318D">
        <w:rPr>
          <w:rFonts w:eastAsia="Calibri"/>
          <w:lang w:eastAsia="en-US"/>
        </w:rPr>
        <w:t xml:space="preserve"> </w:t>
      </w:r>
      <w:r w:rsidRPr="00B0318D">
        <w:rPr>
          <w:rFonts w:eastAsia="Calibri"/>
          <w:lang w:eastAsia="en-US"/>
        </w:rPr>
        <w:t>araç</w:t>
      </w:r>
      <w:r w:rsidR="003E2C18">
        <w:rPr>
          <w:rFonts w:eastAsia="Calibri"/>
          <w:lang w:eastAsia="en-US"/>
        </w:rPr>
        <w:t>lar</w:t>
      </w:r>
      <w:r w:rsidRPr="00B0318D">
        <w:rPr>
          <w:rFonts w:eastAsia="Calibri"/>
          <w:lang w:eastAsia="en-US"/>
        </w:rPr>
        <w:t xml:space="preserve"> için belirtilen </w:t>
      </w:r>
      <w:r w:rsidR="00E238ED">
        <w:rPr>
          <w:rFonts w:eastAsia="Calibri"/>
          <w:lang w:eastAsia="en-US"/>
        </w:rPr>
        <w:t>şartları</w:t>
      </w:r>
      <w:r w:rsidRPr="00B0318D">
        <w:rPr>
          <w:rFonts w:eastAsia="Calibri"/>
          <w:lang w:eastAsia="en-US"/>
        </w:rPr>
        <w:t xml:space="preserve"> karşılamalıdır.</w:t>
      </w:r>
    </w:p>
    <w:p w14:paraId="2EE2133E" w14:textId="77777777" w:rsidR="00B0318D" w:rsidRPr="00B0318D" w:rsidRDefault="00B0318D" w:rsidP="00AA0BEB">
      <w:pPr>
        <w:widowControl/>
        <w:kinsoku/>
        <w:ind w:left="1134" w:hanging="1134"/>
        <w:jc w:val="both"/>
        <w:rPr>
          <w:rFonts w:eastAsia="Calibri"/>
          <w:lang w:eastAsia="en-US"/>
        </w:rPr>
      </w:pPr>
    </w:p>
    <w:p w14:paraId="3208F795"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3.2.1.2</w:t>
      </w:r>
      <w:r w:rsidR="003E2C18">
        <w:rPr>
          <w:rFonts w:eastAsia="Calibri"/>
          <w:lang w:eastAsia="en-US"/>
        </w:rPr>
        <w:t>.</w:t>
      </w:r>
      <w:r w:rsidR="003E2C18">
        <w:rPr>
          <w:rFonts w:eastAsia="Calibri"/>
          <w:lang w:eastAsia="en-US"/>
        </w:rPr>
        <w:tab/>
      </w:r>
      <w:r w:rsidRPr="00B0318D">
        <w:rPr>
          <w:rFonts w:eastAsia="Calibri"/>
          <w:lang w:eastAsia="en-US"/>
        </w:rPr>
        <w:t xml:space="preserve">R2 </w:t>
      </w:r>
      <w:r w:rsidR="003E2C18">
        <w:rPr>
          <w:rFonts w:eastAsia="Calibri"/>
          <w:lang w:eastAsia="en-US"/>
        </w:rPr>
        <w:t>kategori</w:t>
      </w:r>
      <w:r w:rsidRPr="00B0318D">
        <w:rPr>
          <w:rFonts w:eastAsia="Calibri"/>
          <w:lang w:eastAsia="en-US"/>
        </w:rPr>
        <w:t xml:space="preserve"> araçların testlerine ilişkin </w:t>
      </w:r>
      <w:r w:rsidR="00E238ED">
        <w:rPr>
          <w:rFonts w:eastAsia="Calibri"/>
          <w:lang w:eastAsia="en-US"/>
        </w:rPr>
        <w:t>şart</w:t>
      </w:r>
    </w:p>
    <w:p w14:paraId="1D0EE29A" w14:textId="77777777" w:rsidR="00B0318D" w:rsidRPr="00B0318D" w:rsidRDefault="00B0318D" w:rsidP="003E2C18">
      <w:pPr>
        <w:widowControl/>
        <w:kinsoku/>
        <w:ind w:left="1134"/>
        <w:jc w:val="both"/>
        <w:rPr>
          <w:rFonts w:eastAsia="Calibri"/>
          <w:lang w:eastAsia="en-US"/>
        </w:rPr>
      </w:pPr>
      <w:r w:rsidRPr="00B0318D">
        <w:rPr>
          <w:rFonts w:eastAsia="Calibri"/>
          <w:lang w:eastAsia="en-US"/>
        </w:rPr>
        <w:t xml:space="preserve">Servis fren sistemi, sürekli veya yarı sürekli tipteyse, frenlenen tekerlerin çevresine uygulanan kuvvetlerin toplamı </w:t>
      </w:r>
      <w:r w:rsidR="00AF07B8">
        <w:rPr>
          <w:rFonts w:eastAsia="Calibri"/>
          <w:lang w:eastAsia="en-US"/>
        </w:rPr>
        <w:t>azami</w:t>
      </w:r>
      <w:r w:rsidRPr="00B0318D">
        <w:rPr>
          <w:rFonts w:eastAsia="Calibri"/>
          <w:lang w:eastAsia="en-US"/>
        </w:rPr>
        <w:t xml:space="preserve"> sabit teker yükünün en az %</w:t>
      </w:r>
      <w:proofErr w:type="spellStart"/>
      <w:r w:rsidRPr="00B0318D">
        <w:rPr>
          <w:rFonts w:eastAsia="Calibri"/>
          <w:lang w:eastAsia="en-US"/>
        </w:rPr>
        <w:t>X</w:t>
      </w:r>
      <w:r w:rsidR="003E2C18">
        <w:rPr>
          <w:rFonts w:eastAsia="Calibri"/>
          <w:lang w:eastAsia="en-US"/>
        </w:rPr>
        <w:t>’</w:t>
      </w:r>
      <w:r w:rsidRPr="00B0318D">
        <w:rPr>
          <w:rFonts w:eastAsia="Calibri"/>
          <w:lang w:eastAsia="en-US"/>
        </w:rPr>
        <w:t>i</w:t>
      </w:r>
      <w:proofErr w:type="spellEnd"/>
      <w:r w:rsidRPr="00B0318D">
        <w:rPr>
          <w:rFonts w:eastAsia="Calibri"/>
          <w:lang w:eastAsia="en-US"/>
        </w:rPr>
        <w:t xml:space="preserve"> olmalıdır.</w:t>
      </w:r>
    </w:p>
    <w:p w14:paraId="5F17EEC2" w14:textId="77777777" w:rsidR="00B0318D" w:rsidRPr="00B0318D" w:rsidRDefault="00B0318D" w:rsidP="00AA0BEB">
      <w:pPr>
        <w:widowControl/>
        <w:kinsoku/>
        <w:ind w:left="1134" w:hanging="1134"/>
        <w:jc w:val="both"/>
        <w:rPr>
          <w:rFonts w:eastAsia="Calibri"/>
          <w:lang w:eastAsia="en-US"/>
        </w:rPr>
      </w:pPr>
    </w:p>
    <w:p w14:paraId="342F66E3" w14:textId="77777777" w:rsidR="00B0318D" w:rsidRPr="00B0318D" w:rsidRDefault="00B0318D" w:rsidP="003E2C18">
      <w:pPr>
        <w:widowControl/>
        <w:kinsoku/>
        <w:ind w:left="1134"/>
        <w:jc w:val="both"/>
        <w:rPr>
          <w:rFonts w:eastAsia="Calibri"/>
          <w:lang w:eastAsia="en-US"/>
        </w:rPr>
      </w:pPr>
      <w:r w:rsidRPr="00B0318D">
        <w:rPr>
          <w:rFonts w:eastAsia="Calibri"/>
          <w:lang w:eastAsia="en-US"/>
        </w:rPr>
        <w:t xml:space="preserve">X= </w:t>
      </w:r>
      <w:r w:rsidR="00AF07B8">
        <w:rPr>
          <w:rFonts w:eastAsia="Calibri"/>
          <w:lang w:eastAsia="en-US"/>
        </w:rPr>
        <w:t>azami</w:t>
      </w:r>
      <w:r w:rsidRPr="00B0318D">
        <w:rPr>
          <w:rFonts w:eastAsia="Calibri"/>
          <w:lang w:eastAsia="en-US"/>
        </w:rPr>
        <w:t xml:space="preserve"> tasarım hızı 30 km/s</w:t>
      </w:r>
      <w:r w:rsidR="00E61FB6">
        <w:rPr>
          <w:rFonts w:eastAsia="Calibri"/>
          <w:lang w:eastAsia="en-US"/>
        </w:rPr>
        <w:t>aati</w:t>
      </w:r>
      <w:r w:rsidRPr="00B0318D">
        <w:rPr>
          <w:rFonts w:eastAsia="Calibri"/>
          <w:lang w:eastAsia="en-US"/>
        </w:rPr>
        <w:t xml:space="preserve"> geçen çekilen araç için 50</w:t>
      </w:r>
      <w:r w:rsidR="00E61FB6">
        <w:rPr>
          <w:rFonts w:eastAsia="Calibri"/>
          <w:lang w:eastAsia="en-US"/>
        </w:rPr>
        <w:t>.</w:t>
      </w:r>
    </w:p>
    <w:p w14:paraId="198AE736" w14:textId="77777777" w:rsidR="00B0318D" w:rsidRPr="00B0318D" w:rsidRDefault="00B0318D" w:rsidP="00AA0BEB">
      <w:pPr>
        <w:widowControl/>
        <w:kinsoku/>
        <w:ind w:left="1134" w:hanging="1134"/>
        <w:jc w:val="both"/>
        <w:rPr>
          <w:rFonts w:eastAsia="Calibri"/>
          <w:lang w:eastAsia="en-US"/>
        </w:rPr>
      </w:pPr>
    </w:p>
    <w:p w14:paraId="00D4C6CE" w14:textId="77777777" w:rsidR="00B0318D" w:rsidRPr="00B0318D" w:rsidRDefault="00B0318D" w:rsidP="003E2C18">
      <w:pPr>
        <w:widowControl/>
        <w:kinsoku/>
        <w:ind w:left="1134"/>
        <w:jc w:val="both"/>
        <w:rPr>
          <w:rFonts w:eastAsia="Calibri"/>
          <w:lang w:eastAsia="en-US"/>
        </w:rPr>
      </w:pPr>
      <w:r w:rsidRPr="00B0318D">
        <w:rPr>
          <w:rFonts w:eastAsia="Calibri"/>
          <w:lang w:eastAsia="en-US"/>
        </w:rPr>
        <w:t xml:space="preserve">X= </w:t>
      </w:r>
      <w:r w:rsidR="00AF07B8">
        <w:rPr>
          <w:rFonts w:eastAsia="Calibri"/>
          <w:lang w:eastAsia="en-US"/>
        </w:rPr>
        <w:t>azami</w:t>
      </w:r>
      <w:r w:rsidRPr="00B0318D">
        <w:rPr>
          <w:rFonts w:eastAsia="Calibri"/>
          <w:lang w:eastAsia="en-US"/>
        </w:rPr>
        <w:t xml:space="preserve"> tasarım hızı 30 km/s</w:t>
      </w:r>
      <w:r w:rsidR="00E61FB6">
        <w:rPr>
          <w:rFonts w:eastAsia="Calibri"/>
          <w:lang w:eastAsia="en-US"/>
        </w:rPr>
        <w:t>aati</w:t>
      </w:r>
      <w:r w:rsidRPr="00B0318D">
        <w:rPr>
          <w:rFonts w:eastAsia="Calibri"/>
          <w:lang w:eastAsia="en-US"/>
        </w:rPr>
        <w:t xml:space="preserve"> geçmeyen çekilen araç için </w:t>
      </w:r>
      <w:r w:rsidR="00E61FB6">
        <w:rPr>
          <w:rFonts w:eastAsia="Calibri"/>
          <w:lang w:eastAsia="en-US"/>
        </w:rPr>
        <w:t>35.</w:t>
      </w:r>
    </w:p>
    <w:p w14:paraId="7DDB8B8C" w14:textId="77777777" w:rsidR="003E2C18" w:rsidRDefault="003E2C18" w:rsidP="003E2C18">
      <w:pPr>
        <w:widowControl/>
        <w:kinsoku/>
        <w:ind w:left="1134"/>
        <w:jc w:val="both"/>
        <w:rPr>
          <w:rFonts w:eastAsia="Calibri"/>
          <w:lang w:eastAsia="en-US"/>
        </w:rPr>
      </w:pPr>
    </w:p>
    <w:p w14:paraId="6A857B56" w14:textId="77777777" w:rsidR="00B0318D" w:rsidRPr="00B0318D" w:rsidRDefault="00B0318D" w:rsidP="003E2C18">
      <w:pPr>
        <w:widowControl/>
        <w:kinsoku/>
        <w:ind w:left="1134"/>
        <w:jc w:val="both"/>
        <w:rPr>
          <w:rFonts w:eastAsia="Calibri"/>
          <w:lang w:eastAsia="en-US"/>
        </w:rPr>
      </w:pPr>
      <w:r w:rsidRPr="00B0318D">
        <w:rPr>
          <w:rFonts w:eastAsia="Calibri"/>
          <w:lang w:eastAsia="en-US"/>
        </w:rPr>
        <w:t xml:space="preserve">Çekilen araca, bir basınçlı havalı fren sistemi takıldığında, kontrol </w:t>
      </w:r>
      <w:r w:rsidR="00E61FB6" w:rsidRPr="00B0318D">
        <w:rPr>
          <w:rFonts w:eastAsia="Calibri"/>
          <w:lang w:eastAsia="en-US"/>
        </w:rPr>
        <w:t>devresindeki</w:t>
      </w:r>
      <w:r w:rsidRPr="00B0318D">
        <w:rPr>
          <w:rFonts w:eastAsia="Calibri"/>
          <w:lang w:eastAsia="en-US"/>
        </w:rPr>
        <w:t xml:space="preserve"> basınç, 650 </w:t>
      </w:r>
      <w:proofErr w:type="spellStart"/>
      <w:r w:rsidRPr="00B0318D">
        <w:rPr>
          <w:rFonts w:eastAsia="Calibri"/>
          <w:lang w:eastAsia="en-US"/>
        </w:rPr>
        <w:t>kPa</w:t>
      </w:r>
      <w:r w:rsidR="00E61FB6">
        <w:rPr>
          <w:rFonts w:eastAsia="Calibri"/>
          <w:lang w:eastAsia="en-US"/>
        </w:rPr>
        <w:t>’</w:t>
      </w:r>
      <w:r w:rsidRPr="00B0318D">
        <w:rPr>
          <w:rFonts w:eastAsia="Calibri"/>
          <w:lang w:eastAsia="en-US"/>
        </w:rPr>
        <w:t>ı</w:t>
      </w:r>
      <w:proofErr w:type="spellEnd"/>
      <w:r w:rsidRPr="00B0318D">
        <w:rPr>
          <w:rFonts w:eastAsia="Calibri"/>
          <w:lang w:eastAsia="en-US"/>
        </w:rPr>
        <w:t xml:space="preserve"> (ve/veya elektrik kontrol devresine dair ISO 11992-2:2003 </w:t>
      </w:r>
      <w:r w:rsidR="00E61FB6">
        <w:rPr>
          <w:rFonts w:eastAsia="Calibri"/>
          <w:lang w:eastAsia="en-US"/>
        </w:rPr>
        <w:t>ve</w:t>
      </w:r>
      <w:r w:rsidRPr="00B0318D">
        <w:rPr>
          <w:rFonts w:eastAsia="Calibri"/>
          <w:lang w:eastAsia="en-US"/>
        </w:rPr>
        <w:t xml:space="preserve"> 1:2007 </w:t>
      </w:r>
      <w:proofErr w:type="spellStart"/>
      <w:r w:rsidRPr="00B0318D">
        <w:rPr>
          <w:rFonts w:eastAsia="Calibri"/>
          <w:lang w:eastAsia="en-US"/>
        </w:rPr>
        <w:t>nolu</w:t>
      </w:r>
      <w:proofErr w:type="spellEnd"/>
      <w:r w:rsidRPr="00B0318D">
        <w:rPr>
          <w:rFonts w:eastAsia="Calibri"/>
          <w:lang w:eastAsia="en-US"/>
        </w:rPr>
        <w:t xml:space="preserve"> standardı dahil ISO 11992:2003</w:t>
      </w:r>
      <w:r w:rsidR="00E61FB6">
        <w:rPr>
          <w:rFonts w:eastAsia="Calibri"/>
          <w:lang w:eastAsia="en-US"/>
        </w:rPr>
        <w:t>’</w:t>
      </w:r>
      <w:r w:rsidRPr="00B0318D">
        <w:rPr>
          <w:rFonts w:eastAsia="Calibri"/>
          <w:lang w:eastAsia="en-US"/>
        </w:rPr>
        <w:t xml:space="preserve">de tanımlanan ilgili dijital talep değeri) aşmamalıdır ve besleme </w:t>
      </w:r>
      <w:r w:rsidR="00E61FB6" w:rsidRPr="00B0318D">
        <w:rPr>
          <w:rFonts w:eastAsia="Calibri"/>
          <w:lang w:eastAsia="en-US"/>
        </w:rPr>
        <w:t>devresindeki</w:t>
      </w:r>
      <w:r w:rsidRPr="00B0318D">
        <w:rPr>
          <w:rFonts w:eastAsia="Calibri"/>
          <w:lang w:eastAsia="en-US"/>
        </w:rPr>
        <w:t xml:space="preserve"> basınç fren testi boyunca 700 </w:t>
      </w:r>
      <w:proofErr w:type="spellStart"/>
      <w:r w:rsidRPr="00B0318D">
        <w:rPr>
          <w:rFonts w:eastAsia="Calibri"/>
          <w:lang w:eastAsia="en-US"/>
        </w:rPr>
        <w:t>kPa</w:t>
      </w:r>
      <w:r w:rsidR="00E61FB6">
        <w:rPr>
          <w:rFonts w:eastAsia="Calibri"/>
          <w:lang w:eastAsia="en-US"/>
        </w:rPr>
        <w:t>’</w:t>
      </w:r>
      <w:r w:rsidRPr="00B0318D">
        <w:rPr>
          <w:rFonts w:eastAsia="Calibri"/>
          <w:lang w:eastAsia="en-US"/>
        </w:rPr>
        <w:t>ı</w:t>
      </w:r>
      <w:proofErr w:type="spellEnd"/>
      <w:r w:rsidRPr="00B0318D">
        <w:rPr>
          <w:rFonts w:eastAsia="Calibri"/>
          <w:lang w:eastAsia="en-US"/>
        </w:rPr>
        <w:t xml:space="preserve"> geçmemelidir.</w:t>
      </w:r>
    </w:p>
    <w:p w14:paraId="1DD972D4" w14:textId="77777777" w:rsidR="003E2C18" w:rsidRDefault="003E2C18" w:rsidP="003E2C18">
      <w:pPr>
        <w:widowControl/>
        <w:kinsoku/>
        <w:ind w:left="1134"/>
        <w:jc w:val="both"/>
        <w:rPr>
          <w:rFonts w:eastAsia="Calibri"/>
          <w:lang w:eastAsia="en-US"/>
        </w:rPr>
      </w:pPr>
    </w:p>
    <w:p w14:paraId="3A16E7A9" w14:textId="77777777" w:rsidR="00B0318D" w:rsidRPr="00B0318D" w:rsidRDefault="00E61FB6" w:rsidP="003E2C18">
      <w:pPr>
        <w:widowControl/>
        <w:kinsoku/>
        <w:ind w:left="1134"/>
        <w:jc w:val="both"/>
        <w:rPr>
          <w:rFonts w:eastAsia="Calibri"/>
          <w:lang w:eastAsia="en-US"/>
        </w:rPr>
      </w:pPr>
      <w:r>
        <w:rPr>
          <w:rFonts w:eastAsia="Calibri"/>
          <w:lang w:eastAsia="en-US"/>
        </w:rPr>
        <w:t>Çekilen araca</w:t>
      </w:r>
      <w:r w:rsidR="00B0318D" w:rsidRPr="00B0318D">
        <w:rPr>
          <w:rFonts w:eastAsia="Calibri"/>
          <w:lang w:eastAsia="en-US"/>
        </w:rPr>
        <w:t xml:space="preserve"> bir hidrolik fren testi takılmışsa, </w:t>
      </w:r>
      <w:r>
        <w:rPr>
          <w:rFonts w:eastAsia="Calibri"/>
          <w:lang w:eastAsia="en-US"/>
        </w:rPr>
        <w:t>kontrol devresindeki basınç, 11</w:t>
      </w:r>
      <w:r w:rsidR="00B0318D" w:rsidRPr="00B0318D">
        <w:rPr>
          <w:rFonts w:eastAsia="Calibri"/>
          <w:lang w:eastAsia="en-US"/>
        </w:rPr>
        <w:t xml:space="preserve">500 </w:t>
      </w:r>
      <w:proofErr w:type="spellStart"/>
      <w:r w:rsidR="00B0318D" w:rsidRPr="00B0318D">
        <w:rPr>
          <w:rFonts w:eastAsia="Calibri"/>
          <w:lang w:eastAsia="en-US"/>
        </w:rPr>
        <w:t>kPa</w:t>
      </w:r>
      <w:r>
        <w:rPr>
          <w:rFonts w:eastAsia="Calibri"/>
          <w:lang w:eastAsia="en-US"/>
        </w:rPr>
        <w:t>’</w:t>
      </w:r>
      <w:r w:rsidR="00B0318D" w:rsidRPr="00B0318D">
        <w:rPr>
          <w:rFonts w:eastAsia="Calibri"/>
          <w:lang w:eastAsia="en-US"/>
        </w:rPr>
        <w:t>ı</w:t>
      </w:r>
      <w:proofErr w:type="spellEnd"/>
      <w:r w:rsidR="00B0318D" w:rsidRPr="00B0318D">
        <w:rPr>
          <w:rFonts w:eastAsia="Calibri"/>
          <w:lang w:eastAsia="en-US"/>
        </w:rPr>
        <w:t xml:space="preserve"> geçemez ve</w:t>
      </w:r>
      <w:r w:rsidR="00C66F12">
        <w:rPr>
          <w:rFonts w:eastAsia="Calibri"/>
          <w:lang w:eastAsia="en-US"/>
        </w:rPr>
        <w:t xml:space="preserve"> tamamlayıcı devre</w:t>
      </w:r>
      <w:r w:rsidR="00B0318D" w:rsidRPr="00B0318D">
        <w:rPr>
          <w:rFonts w:eastAsia="Calibri"/>
          <w:lang w:eastAsia="en-US"/>
        </w:rPr>
        <w:t>dek</w:t>
      </w:r>
      <w:r>
        <w:rPr>
          <w:rFonts w:eastAsia="Calibri"/>
          <w:lang w:eastAsia="en-US"/>
        </w:rPr>
        <w:t>i basınç fren testi esnasında 1</w:t>
      </w:r>
      <w:r w:rsidR="00B0318D" w:rsidRPr="00B0318D">
        <w:rPr>
          <w:rFonts w:eastAsia="Calibri"/>
          <w:lang w:eastAsia="en-US"/>
        </w:rPr>
        <w:t xml:space="preserve">500 </w:t>
      </w:r>
      <w:proofErr w:type="spellStart"/>
      <w:r w:rsidR="00B0318D" w:rsidRPr="00B0318D">
        <w:rPr>
          <w:rFonts w:eastAsia="Calibri"/>
          <w:lang w:eastAsia="en-US"/>
        </w:rPr>
        <w:t>kPa</w:t>
      </w:r>
      <w:proofErr w:type="spellEnd"/>
      <w:r>
        <w:rPr>
          <w:rFonts w:eastAsia="Calibri"/>
          <w:lang w:eastAsia="en-US"/>
        </w:rPr>
        <w:t xml:space="preserve"> ve 1</w:t>
      </w:r>
      <w:r w:rsidR="00B0318D" w:rsidRPr="00B0318D">
        <w:rPr>
          <w:rFonts w:eastAsia="Calibri"/>
          <w:lang w:eastAsia="en-US"/>
        </w:rPr>
        <w:t xml:space="preserve">800 </w:t>
      </w:r>
      <w:proofErr w:type="spellStart"/>
      <w:r w:rsidR="00B0318D" w:rsidRPr="00B0318D">
        <w:rPr>
          <w:rFonts w:eastAsia="Calibri"/>
          <w:lang w:eastAsia="en-US"/>
        </w:rPr>
        <w:t>kPa</w:t>
      </w:r>
      <w:proofErr w:type="spellEnd"/>
      <w:r w:rsidR="00B0318D" w:rsidRPr="00B0318D">
        <w:rPr>
          <w:rFonts w:eastAsia="Calibri"/>
          <w:lang w:eastAsia="en-US"/>
        </w:rPr>
        <w:t xml:space="preserve"> arasında olmalıdır.</w:t>
      </w:r>
    </w:p>
    <w:p w14:paraId="1BC22486" w14:textId="77777777" w:rsidR="003E2C18" w:rsidRDefault="003E2C18" w:rsidP="003E2C18">
      <w:pPr>
        <w:widowControl/>
        <w:kinsoku/>
        <w:ind w:left="1134"/>
        <w:jc w:val="both"/>
        <w:rPr>
          <w:rFonts w:eastAsia="Calibri"/>
          <w:lang w:eastAsia="en-US"/>
        </w:rPr>
      </w:pPr>
    </w:p>
    <w:p w14:paraId="01FFF243" w14:textId="77777777" w:rsidR="00B0318D" w:rsidRPr="00B0318D" w:rsidRDefault="00E61FB6" w:rsidP="003E2C18">
      <w:pPr>
        <w:widowControl/>
        <w:kinsoku/>
        <w:ind w:left="1134"/>
        <w:jc w:val="both"/>
        <w:rPr>
          <w:rFonts w:eastAsia="Calibri"/>
          <w:lang w:eastAsia="en-US"/>
        </w:rPr>
      </w:pPr>
      <w:r>
        <w:rPr>
          <w:rFonts w:eastAsia="Calibri"/>
          <w:lang w:eastAsia="en-US"/>
        </w:rPr>
        <w:t>T</w:t>
      </w:r>
      <w:r w:rsidR="00B0318D" w:rsidRPr="00B0318D">
        <w:rPr>
          <w:rFonts w:eastAsia="Calibri"/>
          <w:lang w:eastAsia="en-US"/>
        </w:rPr>
        <w:t>est hızı 60 km/s</w:t>
      </w:r>
      <w:r>
        <w:rPr>
          <w:rFonts w:eastAsia="Calibri"/>
          <w:lang w:eastAsia="en-US"/>
        </w:rPr>
        <w:t>aattir</w:t>
      </w:r>
      <w:r w:rsidR="00B0318D" w:rsidRPr="00B0318D">
        <w:rPr>
          <w:rFonts w:eastAsia="Calibri"/>
          <w:lang w:eastAsia="en-US"/>
        </w:rPr>
        <w:t xml:space="preserve"> veya çekilen aracın </w:t>
      </w:r>
      <w:r w:rsidR="00AF07B8">
        <w:rPr>
          <w:rFonts w:eastAsia="Calibri"/>
          <w:lang w:eastAsia="en-US"/>
        </w:rPr>
        <w:t>azami</w:t>
      </w:r>
      <w:r w:rsidR="00B0318D" w:rsidRPr="00B0318D">
        <w:rPr>
          <w:rFonts w:eastAsia="Calibri"/>
          <w:lang w:eastAsia="en-US"/>
        </w:rPr>
        <w:t xml:space="preserve"> tasarım hızıdır</w:t>
      </w:r>
      <w:r>
        <w:rPr>
          <w:rFonts w:eastAsia="Calibri"/>
          <w:lang w:eastAsia="en-US"/>
        </w:rPr>
        <w:t xml:space="preserve"> (h</w:t>
      </w:r>
      <w:r w:rsidRPr="00B0318D">
        <w:rPr>
          <w:rFonts w:eastAsia="Calibri"/>
          <w:lang w:eastAsia="en-US"/>
        </w:rPr>
        <w:t>angisi daha düşükse</w:t>
      </w:r>
      <w:r>
        <w:rPr>
          <w:rFonts w:eastAsia="Calibri"/>
          <w:lang w:eastAsia="en-US"/>
        </w:rPr>
        <w:t>).</w:t>
      </w:r>
    </w:p>
    <w:p w14:paraId="52FDB60D" w14:textId="77777777" w:rsidR="003E2C18" w:rsidRDefault="003E2C18" w:rsidP="00AA0BEB">
      <w:pPr>
        <w:widowControl/>
        <w:kinsoku/>
        <w:ind w:left="1134" w:hanging="1134"/>
        <w:jc w:val="both"/>
        <w:rPr>
          <w:rFonts w:eastAsia="Calibri"/>
          <w:lang w:eastAsia="en-US"/>
        </w:rPr>
      </w:pPr>
    </w:p>
    <w:p w14:paraId="6A3DF607" w14:textId="77777777" w:rsidR="00B0318D" w:rsidRPr="00B0318D" w:rsidRDefault="00B0318D" w:rsidP="003E2C18">
      <w:pPr>
        <w:widowControl/>
        <w:kinsoku/>
        <w:ind w:left="1134"/>
        <w:jc w:val="both"/>
        <w:rPr>
          <w:rFonts w:eastAsia="Calibri"/>
          <w:lang w:eastAsia="en-US"/>
        </w:rPr>
      </w:pPr>
      <w:r w:rsidRPr="00B0318D">
        <w:rPr>
          <w:rFonts w:eastAsia="Calibri"/>
          <w:lang w:eastAsia="en-US"/>
        </w:rPr>
        <w:t xml:space="preserve">Fren sisteminin atalet tipinde olması halinde, </w:t>
      </w:r>
      <w:r w:rsidR="00E61FB6">
        <w:rPr>
          <w:rFonts w:eastAsia="Calibri"/>
          <w:lang w:eastAsia="en-US"/>
        </w:rPr>
        <w:t xml:space="preserve">fren sistemi </w:t>
      </w:r>
      <w:r w:rsidRPr="00B0318D">
        <w:rPr>
          <w:rFonts w:eastAsia="Calibri"/>
          <w:lang w:eastAsia="en-US"/>
        </w:rPr>
        <w:t xml:space="preserve">Ek </w:t>
      </w:r>
      <w:proofErr w:type="spellStart"/>
      <w:r w:rsidRPr="00B0318D">
        <w:rPr>
          <w:rFonts w:eastAsia="Calibri"/>
          <w:lang w:eastAsia="en-US"/>
        </w:rPr>
        <w:t>VIII</w:t>
      </w:r>
      <w:r w:rsidR="00E61FB6">
        <w:rPr>
          <w:rFonts w:eastAsia="Calibri"/>
          <w:lang w:eastAsia="en-US"/>
        </w:rPr>
        <w:t>’</w:t>
      </w:r>
      <w:r w:rsidRPr="00B0318D">
        <w:rPr>
          <w:rFonts w:eastAsia="Calibri"/>
          <w:lang w:eastAsia="en-US"/>
        </w:rPr>
        <w:t>de</w:t>
      </w:r>
      <w:proofErr w:type="spellEnd"/>
      <w:r w:rsidRPr="00B0318D">
        <w:rPr>
          <w:rFonts w:eastAsia="Calibri"/>
          <w:lang w:eastAsia="en-US"/>
        </w:rPr>
        <w:t xml:space="preserve"> öngörülen </w:t>
      </w:r>
      <w:r w:rsidR="00E238ED">
        <w:rPr>
          <w:rFonts w:eastAsia="Calibri"/>
          <w:lang w:eastAsia="en-US"/>
        </w:rPr>
        <w:t>şartlar</w:t>
      </w:r>
      <w:r w:rsidRPr="00B0318D">
        <w:rPr>
          <w:rFonts w:eastAsia="Calibri"/>
          <w:lang w:eastAsia="en-US"/>
        </w:rPr>
        <w:t>a uymalıdır.</w:t>
      </w:r>
    </w:p>
    <w:p w14:paraId="66144B33" w14:textId="77777777" w:rsidR="00B0318D" w:rsidRPr="00B0318D" w:rsidRDefault="00B0318D" w:rsidP="00AA0BEB">
      <w:pPr>
        <w:widowControl/>
        <w:kinsoku/>
        <w:ind w:left="1134" w:hanging="1134"/>
        <w:jc w:val="both"/>
        <w:rPr>
          <w:rFonts w:eastAsia="Calibri"/>
          <w:lang w:eastAsia="en-US"/>
        </w:rPr>
      </w:pPr>
    </w:p>
    <w:p w14:paraId="3395C981"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 xml:space="preserve">3.2.1.3. </w:t>
      </w:r>
      <w:r w:rsidR="003E2C18">
        <w:rPr>
          <w:rFonts w:eastAsia="Calibri"/>
          <w:lang w:eastAsia="en-US"/>
        </w:rPr>
        <w:tab/>
      </w:r>
      <w:r w:rsidRPr="00B0318D">
        <w:rPr>
          <w:rFonts w:eastAsia="Calibri"/>
          <w:lang w:eastAsia="en-US"/>
        </w:rPr>
        <w:t>R3,</w:t>
      </w:r>
      <w:r w:rsidR="00E61FB6">
        <w:rPr>
          <w:rFonts w:eastAsia="Calibri"/>
          <w:lang w:eastAsia="en-US"/>
        </w:rPr>
        <w:t xml:space="preserve"> </w:t>
      </w:r>
      <w:r w:rsidRPr="00B0318D">
        <w:rPr>
          <w:rFonts w:eastAsia="Calibri"/>
          <w:lang w:eastAsia="en-US"/>
        </w:rPr>
        <w:t xml:space="preserve">R4 veya S2 </w:t>
      </w:r>
      <w:r w:rsidR="00E61FB6">
        <w:rPr>
          <w:rFonts w:eastAsia="Calibri"/>
          <w:lang w:eastAsia="en-US"/>
        </w:rPr>
        <w:t>kategori</w:t>
      </w:r>
      <w:r w:rsidRPr="00B0318D">
        <w:rPr>
          <w:rFonts w:eastAsia="Calibri"/>
          <w:lang w:eastAsia="en-US"/>
        </w:rPr>
        <w:t xml:space="preserve"> araçların test </w:t>
      </w:r>
      <w:r w:rsidR="00E238ED">
        <w:rPr>
          <w:rFonts w:eastAsia="Calibri"/>
          <w:lang w:eastAsia="en-US"/>
        </w:rPr>
        <w:t>şartları</w:t>
      </w:r>
    </w:p>
    <w:p w14:paraId="14603BDF" w14:textId="77777777" w:rsidR="00B0318D" w:rsidRPr="00B0318D" w:rsidRDefault="00B0318D" w:rsidP="003E2C18">
      <w:pPr>
        <w:widowControl/>
        <w:kinsoku/>
        <w:ind w:left="1134"/>
        <w:jc w:val="both"/>
        <w:rPr>
          <w:rFonts w:eastAsia="Calibri"/>
          <w:lang w:eastAsia="en-US"/>
        </w:rPr>
      </w:pPr>
      <w:r w:rsidRPr="00B0318D">
        <w:rPr>
          <w:rFonts w:eastAsia="Calibri"/>
          <w:lang w:eastAsia="en-US"/>
        </w:rPr>
        <w:t xml:space="preserve">Frenlenen tekerlerin çevresine uygulanan kuvvetlerin toplamı, </w:t>
      </w:r>
      <w:r w:rsidR="00AF07B8">
        <w:rPr>
          <w:rFonts w:eastAsia="Calibri"/>
          <w:lang w:eastAsia="en-US"/>
        </w:rPr>
        <w:t>azami</w:t>
      </w:r>
      <w:r w:rsidRPr="00B0318D">
        <w:rPr>
          <w:rFonts w:eastAsia="Calibri"/>
          <w:lang w:eastAsia="en-US"/>
        </w:rPr>
        <w:t xml:space="preserve"> sabit teker yükünün en az %</w:t>
      </w:r>
      <w:r w:rsidR="00E61FB6">
        <w:rPr>
          <w:rFonts w:eastAsia="Calibri"/>
          <w:lang w:eastAsia="en-US"/>
        </w:rPr>
        <w:t xml:space="preserve"> </w:t>
      </w:r>
      <w:proofErr w:type="spellStart"/>
      <w:r w:rsidRPr="00B0318D">
        <w:rPr>
          <w:rFonts w:eastAsia="Calibri"/>
          <w:lang w:eastAsia="en-US"/>
        </w:rPr>
        <w:t>X’i</w:t>
      </w:r>
      <w:proofErr w:type="spellEnd"/>
      <w:r w:rsidRPr="00B0318D">
        <w:rPr>
          <w:rFonts w:eastAsia="Calibri"/>
          <w:lang w:eastAsia="en-US"/>
        </w:rPr>
        <w:t xml:space="preserve"> olmalıdır.</w:t>
      </w:r>
    </w:p>
    <w:p w14:paraId="4AE5A3F7" w14:textId="77777777" w:rsidR="00B0318D" w:rsidRPr="00B0318D" w:rsidRDefault="00B0318D" w:rsidP="00AA0BEB">
      <w:pPr>
        <w:widowControl/>
        <w:kinsoku/>
        <w:ind w:left="1134" w:hanging="1134"/>
        <w:jc w:val="both"/>
        <w:rPr>
          <w:rFonts w:eastAsia="Calibri"/>
          <w:lang w:eastAsia="en-US"/>
        </w:rPr>
      </w:pPr>
    </w:p>
    <w:p w14:paraId="66D01F48" w14:textId="77777777" w:rsidR="00B0318D" w:rsidRPr="00B0318D" w:rsidRDefault="00B0318D" w:rsidP="00E61FB6">
      <w:pPr>
        <w:widowControl/>
        <w:kinsoku/>
        <w:ind w:left="1134"/>
        <w:jc w:val="both"/>
        <w:rPr>
          <w:rFonts w:eastAsia="Calibri"/>
          <w:lang w:eastAsia="en-US"/>
        </w:rPr>
      </w:pPr>
      <w:r w:rsidRPr="00B0318D">
        <w:rPr>
          <w:rFonts w:eastAsia="Calibri"/>
          <w:lang w:eastAsia="en-US"/>
        </w:rPr>
        <w:t xml:space="preserve">X= </w:t>
      </w:r>
      <w:r w:rsidR="00AF07B8">
        <w:rPr>
          <w:rFonts w:eastAsia="Calibri"/>
          <w:lang w:eastAsia="en-US"/>
        </w:rPr>
        <w:t>azami</w:t>
      </w:r>
      <w:r w:rsidRPr="00B0318D">
        <w:rPr>
          <w:rFonts w:eastAsia="Calibri"/>
          <w:lang w:eastAsia="en-US"/>
        </w:rPr>
        <w:t xml:space="preserve"> tasarım hızı 30 km/s</w:t>
      </w:r>
      <w:r w:rsidR="00E61FB6">
        <w:rPr>
          <w:rFonts w:eastAsia="Calibri"/>
          <w:lang w:eastAsia="en-US"/>
        </w:rPr>
        <w:t>aat</w:t>
      </w:r>
      <w:r w:rsidRPr="00B0318D">
        <w:rPr>
          <w:rFonts w:eastAsia="Calibri"/>
          <w:lang w:eastAsia="en-US"/>
        </w:rPr>
        <w:t>i geçen R3,</w:t>
      </w:r>
      <w:r w:rsidR="00E61FB6">
        <w:rPr>
          <w:rFonts w:eastAsia="Calibri"/>
          <w:lang w:eastAsia="en-US"/>
        </w:rPr>
        <w:t xml:space="preserve"> </w:t>
      </w:r>
      <w:r w:rsidRPr="00B0318D">
        <w:rPr>
          <w:rFonts w:eastAsia="Calibri"/>
          <w:lang w:eastAsia="en-US"/>
        </w:rPr>
        <w:t xml:space="preserve">R4 ve S2 </w:t>
      </w:r>
      <w:r w:rsidR="00E61FB6">
        <w:rPr>
          <w:rFonts w:eastAsia="Calibri"/>
          <w:lang w:eastAsia="en-US"/>
        </w:rPr>
        <w:t>kategori</w:t>
      </w:r>
      <w:r w:rsidRPr="00B0318D">
        <w:rPr>
          <w:rFonts w:eastAsia="Calibri"/>
          <w:lang w:eastAsia="en-US"/>
        </w:rPr>
        <w:t xml:space="preserve"> çekilen araç için 50</w:t>
      </w:r>
      <w:r w:rsidR="00E61FB6">
        <w:rPr>
          <w:rFonts w:eastAsia="Calibri"/>
          <w:lang w:eastAsia="en-US"/>
        </w:rPr>
        <w:t>.</w:t>
      </w:r>
    </w:p>
    <w:p w14:paraId="594D0437" w14:textId="77777777" w:rsidR="00B0318D" w:rsidRPr="00B0318D" w:rsidRDefault="00B0318D" w:rsidP="00E61FB6">
      <w:pPr>
        <w:widowControl/>
        <w:kinsoku/>
        <w:ind w:left="1134"/>
        <w:jc w:val="both"/>
        <w:rPr>
          <w:rFonts w:eastAsia="Calibri"/>
          <w:lang w:eastAsia="en-US"/>
        </w:rPr>
      </w:pPr>
      <w:r w:rsidRPr="00B0318D">
        <w:rPr>
          <w:rFonts w:eastAsia="Calibri"/>
          <w:lang w:eastAsia="en-US"/>
        </w:rPr>
        <w:t xml:space="preserve">X= </w:t>
      </w:r>
      <w:r w:rsidR="00AF07B8">
        <w:rPr>
          <w:rFonts w:eastAsia="Calibri"/>
          <w:lang w:eastAsia="en-US"/>
        </w:rPr>
        <w:t>azami</w:t>
      </w:r>
      <w:r w:rsidRPr="00B0318D">
        <w:rPr>
          <w:rFonts w:eastAsia="Calibri"/>
          <w:lang w:eastAsia="en-US"/>
        </w:rPr>
        <w:t xml:space="preserve"> tasarım hızı 30 km/s</w:t>
      </w:r>
      <w:r w:rsidR="00E61FB6">
        <w:rPr>
          <w:rFonts w:eastAsia="Calibri"/>
          <w:lang w:eastAsia="en-US"/>
        </w:rPr>
        <w:t>aat</w:t>
      </w:r>
      <w:r w:rsidRPr="00B0318D">
        <w:rPr>
          <w:rFonts w:eastAsia="Calibri"/>
          <w:lang w:eastAsia="en-US"/>
        </w:rPr>
        <w:t>i geçmeyen R3</w:t>
      </w:r>
      <w:r w:rsidR="00E61FB6">
        <w:rPr>
          <w:rFonts w:eastAsia="Calibri"/>
          <w:lang w:eastAsia="en-US"/>
        </w:rPr>
        <w:t>a</w:t>
      </w:r>
      <w:r w:rsidRPr="00B0318D">
        <w:rPr>
          <w:rFonts w:eastAsia="Calibri"/>
          <w:lang w:eastAsia="en-US"/>
        </w:rPr>
        <w:t>,</w:t>
      </w:r>
      <w:r w:rsidR="00E61FB6">
        <w:rPr>
          <w:rFonts w:eastAsia="Calibri"/>
          <w:lang w:eastAsia="en-US"/>
        </w:rPr>
        <w:t xml:space="preserve"> </w:t>
      </w:r>
      <w:r w:rsidRPr="00B0318D">
        <w:rPr>
          <w:rFonts w:eastAsia="Calibri"/>
          <w:lang w:eastAsia="en-US"/>
        </w:rPr>
        <w:t>R4</w:t>
      </w:r>
      <w:r w:rsidR="00E61FB6">
        <w:rPr>
          <w:rFonts w:eastAsia="Calibri"/>
          <w:lang w:eastAsia="en-US"/>
        </w:rPr>
        <w:t>a</w:t>
      </w:r>
      <w:r w:rsidRPr="00B0318D">
        <w:rPr>
          <w:rFonts w:eastAsia="Calibri"/>
          <w:lang w:eastAsia="en-US"/>
        </w:rPr>
        <w:t xml:space="preserve"> ve S2</w:t>
      </w:r>
      <w:r w:rsidR="00E61FB6">
        <w:rPr>
          <w:rFonts w:eastAsia="Calibri"/>
          <w:lang w:eastAsia="en-US"/>
        </w:rPr>
        <w:t>a</w:t>
      </w:r>
      <w:r w:rsidRPr="00B0318D">
        <w:rPr>
          <w:rFonts w:eastAsia="Calibri"/>
          <w:lang w:eastAsia="en-US"/>
        </w:rPr>
        <w:t xml:space="preserve"> </w:t>
      </w:r>
      <w:r w:rsidR="00E61FB6">
        <w:rPr>
          <w:rFonts w:eastAsia="Calibri"/>
          <w:lang w:eastAsia="en-US"/>
        </w:rPr>
        <w:t>kategori</w:t>
      </w:r>
      <w:r w:rsidRPr="00B0318D">
        <w:rPr>
          <w:rFonts w:eastAsia="Calibri"/>
          <w:lang w:eastAsia="en-US"/>
        </w:rPr>
        <w:t xml:space="preserve"> çekilen araç için 35</w:t>
      </w:r>
      <w:r w:rsidR="00E61FB6">
        <w:rPr>
          <w:rFonts w:eastAsia="Calibri"/>
          <w:lang w:eastAsia="en-US"/>
        </w:rPr>
        <w:t>.</w:t>
      </w:r>
    </w:p>
    <w:p w14:paraId="7AA7A3DE" w14:textId="77777777" w:rsidR="00B0318D" w:rsidRPr="00B0318D" w:rsidRDefault="00B0318D" w:rsidP="00AA0BEB">
      <w:pPr>
        <w:widowControl/>
        <w:kinsoku/>
        <w:ind w:left="1134" w:hanging="1134"/>
        <w:jc w:val="both"/>
        <w:rPr>
          <w:rFonts w:eastAsia="Calibri"/>
          <w:lang w:eastAsia="en-US"/>
        </w:rPr>
      </w:pPr>
    </w:p>
    <w:p w14:paraId="0C467F73" w14:textId="77777777" w:rsidR="00B0318D" w:rsidRPr="00B0318D" w:rsidRDefault="00B0318D" w:rsidP="003E2C18">
      <w:pPr>
        <w:widowControl/>
        <w:kinsoku/>
        <w:ind w:left="1134"/>
        <w:jc w:val="both"/>
        <w:rPr>
          <w:rFonts w:eastAsia="Calibri"/>
          <w:lang w:eastAsia="en-US"/>
        </w:rPr>
      </w:pPr>
      <w:r w:rsidRPr="00B0318D">
        <w:rPr>
          <w:rFonts w:eastAsia="Calibri"/>
          <w:lang w:eastAsia="en-US"/>
        </w:rPr>
        <w:t xml:space="preserve">Çekilen araca bir basınçlı havalı fren sistemi takılmışsa, kontrol devresindeki basınç, 650 </w:t>
      </w:r>
      <w:proofErr w:type="spellStart"/>
      <w:r w:rsidRPr="00B0318D">
        <w:rPr>
          <w:rFonts w:eastAsia="Calibri"/>
          <w:lang w:eastAsia="en-US"/>
        </w:rPr>
        <w:t>kPa</w:t>
      </w:r>
      <w:r w:rsidR="0076247F">
        <w:rPr>
          <w:rFonts w:eastAsia="Calibri"/>
          <w:lang w:eastAsia="en-US"/>
        </w:rPr>
        <w:t>’</w:t>
      </w:r>
      <w:r w:rsidRPr="00B0318D">
        <w:rPr>
          <w:rFonts w:eastAsia="Calibri"/>
          <w:lang w:eastAsia="en-US"/>
        </w:rPr>
        <w:t>ı</w:t>
      </w:r>
      <w:proofErr w:type="spellEnd"/>
      <w:r w:rsidRPr="00B0318D">
        <w:rPr>
          <w:rFonts w:eastAsia="Calibri"/>
          <w:lang w:eastAsia="en-US"/>
        </w:rPr>
        <w:t xml:space="preserve"> geçmez ve besleme devresindeki basınç, fren testi esnasında 700 </w:t>
      </w:r>
      <w:proofErr w:type="spellStart"/>
      <w:r w:rsidR="0076247F">
        <w:rPr>
          <w:rFonts w:eastAsia="Calibri"/>
          <w:lang w:eastAsia="en-US"/>
        </w:rPr>
        <w:t>kPa’ı</w:t>
      </w:r>
      <w:proofErr w:type="spellEnd"/>
      <w:r w:rsidRPr="00B0318D">
        <w:rPr>
          <w:rFonts w:eastAsia="Calibri"/>
          <w:lang w:eastAsia="en-US"/>
        </w:rPr>
        <w:t xml:space="preserve"> aşmaz.</w:t>
      </w:r>
    </w:p>
    <w:p w14:paraId="079425BD" w14:textId="77777777" w:rsidR="003E2C18" w:rsidRDefault="003E2C18" w:rsidP="003E2C18">
      <w:pPr>
        <w:widowControl/>
        <w:kinsoku/>
        <w:ind w:left="1134"/>
        <w:jc w:val="both"/>
        <w:rPr>
          <w:rFonts w:eastAsia="Calibri"/>
          <w:lang w:eastAsia="en-US"/>
        </w:rPr>
      </w:pPr>
    </w:p>
    <w:p w14:paraId="597877A9" w14:textId="77777777" w:rsidR="00E61FB6" w:rsidRPr="00B0318D" w:rsidRDefault="00E61FB6" w:rsidP="00E61FB6">
      <w:pPr>
        <w:widowControl/>
        <w:kinsoku/>
        <w:ind w:left="1134"/>
        <w:jc w:val="both"/>
        <w:rPr>
          <w:rFonts w:eastAsia="Calibri"/>
          <w:lang w:eastAsia="en-US"/>
        </w:rPr>
      </w:pPr>
      <w:r>
        <w:rPr>
          <w:rFonts w:eastAsia="Calibri"/>
          <w:lang w:eastAsia="en-US"/>
        </w:rPr>
        <w:t>T</w:t>
      </w:r>
      <w:r w:rsidRPr="00B0318D">
        <w:rPr>
          <w:rFonts w:eastAsia="Calibri"/>
          <w:lang w:eastAsia="en-US"/>
        </w:rPr>
        <w:t>est hızı 60 km/s</w:t>
      </w:r>
      <w:r>
        <w:rPr>
          <w:rFonts w:eastAsia="Calibri"/>
          <w:lang w:eastAsia="en-US"/>
        </w:rPr>
        <w:t>aattir</w:t>
      </w:r>
      <w:r w:rsidRPr="00B0318D">
        <w:rPr>
          <w:rFonts w:eastAsia="Calibri"/>
          <w:lang w:eastAsia="en-US"/>
        </w:rPr>
        <w:t xml:space="preserve"> veya çekilen aracın </w:t>
      </w:r>
      <w:r>
        <w:rPr>
          <w:rFonts w:eastAsia="Calibri"/>
          <w:lang w:eastAsia="en-US"/>
        </w:rPr>
        <w:t>azami</w:t>
      </w:r>
      <w:r w:rsidRPr="00B0318D">
        <w:rPr>
          <w:rFonts w:eastAsia="Calibri"/>
          <w:lang w:eastAsia="en-US"/>
        </w:rPr>
        <w:t xml:space="preserve"> tasarım hızıdır</w:t>
      </w:r>
      <w:r>
        <w:rPr>
          <w:rFonts w:eastAsia="Calibri"/>
          <w:lang w:eastAsia="en-US"/>
        </w:rPr>
        <w:t xml:space="preserve"> (h</w:t>
      </w:r>
      <w:r w:rsidRPr="00B0318D">
        <w:rPr>
          <w:rFonts w:eastAsia="Calibri"/>
          <w:lang w:eastAsia="en-US"/>
        </w:rPr>
        <w:t>angisi daha düşükse</w:t>
      </w:r>
      <w:r>
        <w:rPr>
          <w:rFonts w:eastAsia="Calibri"/>
          <w:lang w:eastAsia="en-US"/>
        </w:rPr>
        <w:t>).</w:t>
      </w:r>
    </w:p>
    <w:p w14:paraId="7D936A7A" w14:textId="77777777" w:rsidR="003E2C18" w:rsidRDefault="003E2C18" w:rsidP="003E2C18">
      <w:pPr>
        <w:widowControl/>
        <w:kinsoku/>
        <w:ind w:left="1134"/>
        <w:jc w:val="both"/>
        <w:rPr>
          <w:rFonts w:eastAsia="Calibri"/>
          <w:lang w:eastAsia="en-US"/>
        </w:rPr>
      </w:pPr>
    </w:p>
    <w:p w14:paraId="1B68D397" w14:textId="77777777" w:rsidR="00B0318D" w:rsidRPr="00B0318D" w:rsidRDefault="00B0318D" w:rsidP="003E2C18">
      <w:pPr>
        <w:widowControl/>
        <w:kinsoku/>
        <w:ind w:left="1134"/>
        <w:jc w:val="both"/>
        <w:rPr>
          <w:rFonts w:eastAsia="Calibri"/>
          <w:lang w:eastAsia="en-US"/>
        </w:rPr>
      </w:pPr>
      <w:r w:rsidRPr="00B0318D">
        <w:rPr>
          <w:rFonts w:eastAsia="Calibri"/>
          <w:lang w:eastAsia="en-US"/>
        </w:rPr>
        <w:t xml:space="preserve">Çekilen araca bir hidrolik fren sistemi takılmışsa, </w:t>
      </w:r>
      <w:r w:rsidR="00E97998">
        <w:rPr>
          <w:rFonts w:eastAsia="Calibri"/>
          <w:lang w:eastAsia="en-US"/>
        </w:rPr>
        <w:t>kontrol devresindeki basınç, 11</w:t>
      </w:r>
      <w:r w:rsidRPr="00B0318D">
        <w:rPr>
          <w:rFonts w:eastAsia="Calibri"/>
          <w:lang w:eastAsia="en-US"/>
        </w:rPr>
        <w:t xml:space="preserve">500 </w:t>
      </w:r>
      <w:proofErr w:type="spellStart"/>
      <w:r w:rsidRPr="00B0318D">
        <w:rPr>
          <w:rFonts w:eastAsia="Calibri"/>
          <w:lang w:eastAsia="en-US"/>
        </w:rPr>
        <w:t>kPa</w:t>
      </w:r>
      <w:r w:rsidR="006E3A56">
        <w:rPr>
          <w:rFonts w:eastAsia="Calibri"/>
          <w:lang w:eastAsia="en-US"/>
        </w:rPr>
        <w:t>’</w:t>
      </w:r>
      <w:r w:rsidRPr="00B0318D">
        <w:rPr>
          <w:rFonts w:eastAsia="Calibri"/>
          <w:lang w:eastAsia="en-US"/>
        </w:rPr>
        <w:t>ı</w:t>
      </w:r>
      <w:proofErr w:type="spellEnd"/>
      <w:r w:rsidRPr="00B0318D">
        <w:rPr>
          <w:rFonts w:eastAsia="Calibri"/>
          <w:lang w:eastAsia="en-US"/>
        </w:rPr>
        <w:t xml:space="preserve"> geçmemelidir ve</w:t>
      </w:r>
      <w:r w:rsidR="00C66F12">
        <w:rPr>
          <w:rFonts w:eastAsia="Calibri"/>
          <w:lang w:eastAsia="en-US"/>
        </w:rPr>
        <w:t xml:space="preserve"> tamamlayıcı devre</w:t>
      </w:r>
      <w:r w:rsidRPr="00B0318D">
        <w:rPr>
          <w:rFonts w:eastAsia="Calibri"/>
          <w:lang w:eastAsia="en-US"/>
        </w:rPr>
        <w:t>deki basınç fren</w:t>
      </w:r>
      <w:r w:rsidR="00E97998">
        <w:rPr>
          <w:rFonts w:eastAsia="Calibri"/>
          <w:lang w:eastAsia="en-US"/>
        </w:rPr>
        <w:t xml:space="preserve"> testi esnasında 1500 </w:t>
      </w:r>
      <w:proofErr w:type="spellStart"/>
      <w:r w:rsidR="00E97998">
        <w:rPr>
          <w:rFonts w:eastAsia="Calibri"/>
          <w:lang w:eastAsia="en-US"/>
        </w:rPr>
        <w:t>kPa</w:t>
      </w:r>
      <w:proofErr w:type="spellEnd"/>
      <w:r w:rsidR="00E97998">
        <w:rPr>
          <w:rFonts w:eastAsia="Calibri"/>
          <w:lang w:eastAsia="en-US"/>
        </w:rPr>
        <w:t xml:space="preserve"> ile 1</w:t>
      </w:r>
      <w:r w:rsidRPr="00B0318D">
        <w:rPr>
          <w:rFonts w:eastAsia="Calibri"/>
          <w:lang w:eastAsia="en-US"/>
        </w:rPr>
        <w:t xml:space="preserve">800 </w:t>
      </w:r>
      <w:proofErr w:type="spellStart"/>
      <w:r w:rsidRPr="00B0318D">
        <w:rPr>
          <w:rFonts w:eastAsia="Calibri"/>
          <w:lang w:eastAsia="en-US"/>
        </w:rPr>
        <w:t>kPa</w:t>
      </w:r>
      <w:proofErr w:type="spellEnd"/>
      <w:r w:rsidRPr="00B0318D">
        <w:rPr>
          <w:rFonts w:eastAsia="Calibri"/>
          <w:lang w:eastAsia="en-US"/>
        </w:rPr>
        <w:t xml:space="preserve"> arasında olmalıdır.</w:t>
      </w:r>
    </w:p>
    <w:p w14:paraId="1F8A18B5" w14:textId="77777777" w:rsidR="00B0318D" w:rsidRPr="00B0318D" w:rsidRDefault="00B0318D" w:rsidP="00AA0BEB">
      <w:pPr>
        <w:widowControl/>
        <w:kinsoku/>
        <w:ind w:left="1134" w:hanging="1134"/>
        <w:jc w:val="both"/>
        <w:rPr>
          <w:rFonts w:eastAsia="Calibri"/>
          <w:lang w:eastAsia="en-US"/>
        </w:rPr>
      </w:pPr>
    </w:p>
    <w:p w14:paraId="0FE28ADC"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3.2.1.4</w:t>
      </w:r>
      <w:r w:rsidR="004F3828">
        <w:rPr>
          <w:rFonts w:eastAsia="Calibri"/>
          <w:lang w:eastAsia="en-US"/>
        </w:rPr>
        <w:t>.</w:t>
      </w:r>
      <w:r w:rsidR="004F3828">
        <w:rPr>
          <w:rFonts w:eastAsia="Calibri"/>
          <w:lang w:eastAsia="en-US"/>
        </w:rPr>
        <w:tab/>
        <w:t>B</w:t>
      </w:r>
      <w:r w:rsidRPr="00B0318D">
        <w:rPr>
          <w:rFonts w:eastAsia="Calibri"/>
          <w:lang w:eastAsia="en-US"/>
        </w:rPr>
        <w:t xml:space="preserve">ir dingil grubu içinde </w:t>
      </w:r>
      <w:r w:rsidR="0096008F">
        <w:rPr>
          <w:rFonts w:eastAsia="Calibri"/>
          <w:lang w:eastAsia="en-US"/>
        </w:rPr>
        <w:t>Tip-0 te</w:t>
      </w:r>
      <w:r w:rsidRPr="00B0318D">
        <w:rPr>
          <w:rFonts w:eastAsia="Calibri"/>
          <w:lang w:eastAsia="en-US"/>
        </w:rPr>
        <w:t xml:space="preserve">st prosedürü esnasında bir dingil üzerinde </w:t>
      </w:r>
      <w:r w:rsidR="00071C35">
        <w:rPr>
          <w:rFonts w:eastAsia="Calibri"/>
          <w:lang w:eastAsia="en-US"/>
        </w:rPr>
        <w:t xml:space="preserve">teker </w:t>
      </w:r>
      <w:r w:rsidRPr="00B0318D">
        <w:rPr>
          <w:rFonts w:eastAsia="Calibri"/>
          <w:lang w:eastAsia="en-US"/>
        </w:rPr>
        <w:t>kilitle</w:t>
      </w:r>
      <w:r w:rsidR="00071C35">
        <w:rPr>
          <w:rFonts w:eastAsia="Calibri"/>
          <w:lang w:eastAsia="en-US"/>
        </w:rPr>
        <w:t>nmesine</w:t>
      </w:r>
      <w:r w:rsidRPr="00B0318D">
        <w:rPr>
          <w:rFonts w:eastAsia="Calibri"/>
          <w:lang w:eastAsia="en-US"/>
        </w:rPr>
        <w:t xml:space="preserve"> izin verilir. Bu </w:t>
      </w:r>
      <w:r w:rsidR="00E238ED">
        <w:rPr>
          <w:rFonts w:eastAsia="Calibri"/>
          <w:lang w:eastAsia="en-US"/>
        </w:rPr>
        <w:t>şart</w:t>
      </w:r>
      <w:r w:rsidRPr="00B0318D">
        <w:rPr>
          <w:rFonts w:eastAsia="Calibri"/>
          <w:lang w:eastAsia="en-US"/>
        </w:rPr>
        <w:t xml:space="preserve">, doğrudan kontrol edilen tekerlerin teker kilitlenmesine ilişkin Ek </w:t>
      </w:r>
      <w:proofErr w:type="spellStart"/>
      <w:r w:rsidRPr="00B0318D">
        <w:rPr>
          <w:rFonts w:eastAsia="Calibri"/>
          <w:lang w:eastAsia="en-US"/>
        </w:rPr>
        <w:t>XI</w:t>
      </w:r>
      <w:r w:rsidR="00071C35">
        <w:rPr>
          <w:rFonts w:eastAsia="Calibri"/>
          <w:lang w:eastAsia="en-US"/>
        </w:rPr>
        <w:t>’</w:t>
      </w:r>
      <w:r w:rsidRPr="00B0318D">
        <w:rPr>
          <w:rFonts w:eastAsia="Calibri"/>
          <w:lang w:eastAsia="en-US"/>
        </w:rPr>
        <w:t>un</w:t>
      </w:r>
      <w:proofErr w:type="spellEnd"/>
      <w:r w:rsidRPr="00B0318D">
        <w:rPr>
          <w:rFonts w:eastAsia="Calibri"/>
          <w:lang w:eastAsia="en-US"/>
        </w:rPr>
        <w:t xml:space="preserve"> 6.3.1. </w:t>
      </w:r>
      <w:r w:rsidR="00071C35">
        <w:rPr>
          <w:rFonts w:eastAsia="Calibri"/>
          <w:lang w:eastAsia="en-US"/>
        </w:rPr>
        <w:t>maddesinin</w:t>
      </w:r>
      <w:r w:rsidRPr="00B0318D">
        <w:rPr>
          <w:rFonts w:eastAsia="Calibri"/>
          <w:lang w:eastAsia="en-US"/>
        </w:rPr>
        <w:t xml:space="preserve"> </w:t>
      </w:r>
      <w:r w:rsidR="00071C35">
        <w:rPr>
          <w:rFonts w:eastAsia="Calibri"/>
          <w:lang w:eastAsia="en-US"/>
        </w:rPr>
        <w:t>şart</w:t>
      </w:r>
      <w:r w:rsidR="00071C35" w:rsidRPr="00B0318D">
        <w:rPr>
          <w:rFonts w:eastAsia="Calibri"/>
          <w:lang w:eastAsia="en-US"/>
        </w:rPr>
        <w:t>ından</w:t>
      </w:r>
      <w:r w:rsidRPr="00B0318D">
        <w:rPr>
          <w:rFonts w:eastAsia="Calibri"/>
          <w:lang w:eastAsia="en-US"/>
        </w:rPr>
        <w:t xml:space="preserve"> bir </w:t>
      </w:r>
      <w:r w:rsidR="00071C35">
        <w:rPr>
          <w:rFonts w:eastAsia="Calibri"/>
          <w:lang w:eastAsia="en-US"/>
        </w:rPr>
        <w:t>sapma</w:t>
      </w:r>
      <w:r w:rsidRPr="00B0318D">
        <w:rPr>
          <w:rFonts w:eastAsia="Calibri"/>
          <w:lang w:eastAsia="en-US"/>
        </w:rPr>
        <w:t xml:space="preserve"> olarak yorumlanmamalıdır.</w:t>
      </w:r>
    </w:p>
    <w:p w14:paraId="00F5C8C2" w14:textId="77777777" w:rsidR="00B0318D" w:rsidRPr="00B0318D" w:rsidRDefault="00B0318D" w:rsidP="00AA0BEB">
      <w:pPr>
        <w:widowControl/>
        <w:kinsoku/>
        <w:ind w:left="1134" w:hanging="1134"/>
        <w:jc w:val="both"/>
        <w:rPr>
          <w:rFonts w:eastAsia="Calibri"/>
          <w:lang w:eastAsia="en-US"/>
        </w:rPr>
      </w:pPr>
    </w:p>
    <w:p w14:paraId="70235BBE"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3.2.2</w:t>
      </w:r>
      <w:r w:rsidR="004F3828">
        <w:rPr>
          <w:rFonts w:eastAsia="Calibri"/>
          <w:lang w:eastAsia="en-US"/>
        </w:rPr>
        <w:t>.</w:t>
      </w:r>
      <w:r w:rsidR="004F3828">
        <w:rPr>
          <w:rFonts w:eastAsia="Calibri"/>
          <w:lang w:eastAsia="en-US"/>
        </w:rPr>
        <w:tab/>
      </w:r>
      <w:r w:rsidRPr="00B0318D">
        <w:rPr>
          <w:rFonts w:eastAsia="Calibri"/>
          <w:lang w:eastAsia="en-US"/>
        </w:rPr>
        <w:t>Park fren sistemi</w:t>
      </w:r>
    </w:p>
    <w:p w14:paraId="17837ABE" w14:textId="77777777" w:rsidR="00B0318D" w:rsidRPr="00B0318D" w:rsidRDefault="00B0318D" w:rsidP="00AA0BEB">
      <w:pPr>
        <w:widowControl/>
        <w:kinsoku/>
        <w:ind w:left="1134" w:hanging="1134"/>
        <w:jc w:val="both"/>
        <w:rPr>
          <w:rFonts w:eastAsia="Calibri"/>
          <w:lang w:eastAsia="en-US"/>
        </w:rPr>
      </w:pPr>
    </w:p>
    <w:p w14:paraId="2A088DA3" w14:textId="77777777" w:rsidR="00B0318D" w:rsidRPr="00B0318D" w:rsidRDefault="000C318B" w:rsidP="00AA0BEB">
      <w:pPr>
        <w:widowControl/>
        <w:kinsoku/>
        <w:ind w:left="1134" w:hanging="1134"/>
        <w:jc w:val="both"/>
        <w:rPr>
          <w:rFonts w:eastAsia="Calibri"/>
          <w:lang w:eastAsia="en-US"/>
        </w:rPr>
      </w:pPr>
      <w:r>
        <w:rPr>
          <w:rFonts w:eastAsia="Calibri"/>
          <w:lang w:eastAsia="en-US"/>
        </w:rPr>
        <w:t>3.2.2.1.</w:t>
      </w:r>
      <w:r>
        <w:rPr>
          <w:rFonts w:eastAsia="Calibri"/>
          <w:lang w:eastAsia="en-US"/>
        </w:rPr>
        <w:tab/>
        <w:t>Ç</w:t>
      </w:r>
      <w:r w:rsidR="00B0318D" w:rsidRPr="00B0318D">
        <w:rPr>
          <w:rFonts w:eastAsia="Calibri"/>
          <w:lang w:eastAsia="en-US"/>
        </w:rPr>
        <w:t>ekilen araca takılan park fren sistemi</w:t>
      </w:r>
      <w:r w:rsidR="00C35E67">
        <w:rPr>
          <w:rFonts w:eastAsia="Calibri"/>
          <w:lang w:eastAsia="en-US"/>
        </w:rPr>
        <w:t>,</w:t>
      </w:r>
      <w:r w:rsidR="00B0318D" w:rsidRPr="00B0318D">
        <w:rPr>
          <w:rFonts w:eastAsia="Calibri"/>
          <w:lang w:eastAsia="en-US"/>
        </w:rPr>
        <w:t xml:space="preserve"> traktörden ayrıldığında yüklü çekilen aracı </w:t>
      </w:r>
      <w:r w:rsidR="004258E8" w:rsidRPr="00B0318D">
        <w:rPr>
          <w:rFonts w:eastAsia="Calibri"/>
          <w:lang w:eastAsia="en-US"/>
        </w:rPr>
        <w:t xml:space="preserve">%18 yokuş aşağı ve yukarı </w:t>
      </w:r>
      <w:r w:rsidR="00B0318D" w:rsidRPr="00B0318D">
        <w:rPr>
          <w:rFonts w:eastAsia="Calibri"/>
          <w:lang w:eastAsia="en-US"/>
        </w:rPr>
        <w:t>sabit tutma kapasitesinde olmalıdır.</w:t>
      </w:r>
    </w:p>
    <w:p w14:paraId="252E6C0D" w14:textId="77777777" w:rsidR="00B0318D" w:rsidRPr="00B0318D" w:rsidRDefault="00B0318D" w:rsidP="00AA0BEB">
      <w:pPr>
        <w:widowControl/>
        <w:kinsoku/>
        <w:ind w:left="1134" w:hanging="1134"/>
        <w:jc w:val="both"/>
        <w:rPr>
          <w:rFonts w:eastAsia="Calibri"/>
          <w:lang w:eastAsia="en-US"/>
        </w:rPr>
      </w:pPr>
    </w:p>
    <w:p w14:paraId="00F3ED4B"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3.2.2.2</w:t>
      </w:r>
      <w:r w:rsidR="00C35E67">
        <w:rPr>
          <w:rFonts w:eastAsia="Calibri"/>
          <w:lang w:eastAsia="en-US"/>
        </w:rPr>
        <w:t>.</w:t>
      </w:r>
      <w:r w:rsidR="00C35E67">
        <w:rPr>
          <w:rFonts w:eastAsia="Calibri"/>
          <w:lang w:eastAsia="en-US"/>
        </w:rPr>
        <w:tab/>
      </w:r>
      <w:r w:rsidR="004258E8">
        <w:rPr>
          <w:rFonts w:eastAsia="Calibri"/>
          <w:lang w:eastAsia="en-US"/>
        </w:rPr>
        <w:t>3.2.2.</w:t>
      </w:r>
      <w:r w:rsidRPr="00B0318D">
        <w:rPr>
          <w:rFonts w:eastAsia="Calibri"/>
          <w:lang w:eastAsia="en-US"/>
        </w:rPr>
        <w:t>1</w:t>
      </w:r>
      <w:r w:rsidR="004258E8">
        <w:rPr>
          <w:rFonts w:eastAsia="Calibri"/>
          <w:lang w:eastAsia="en-US"/>
        </w:rPr>
        <w:t>’</w:t>
      </w:r>
      <w:r w:rsidRPr="00B0318D">
        <w:rPr>
          <w:rFonts w:eastAsia="Calibri"/>
          <w:lang w:eastAsia="en-US"/>
        </w:rPr>
        <w:t xml:space="preserve">de </w:t>
      </w:r>
      <w:r w:rsidR="004258E8">
        <w:rPr>
          <w:rFonts w:eastAsia="Calibri"/>
          <w:lang w:eastAsia="en-US"/>
        </w:rPr>
        <w:t>belirtilen</w:t>
      </w:r>
      <w:r w:rsidRPr="00B0318D">
        <w:rPr>
          <w:rFonts w:eastAsia="Calibri"/>
          <w:lang w:eastAsia="en-US"/>
        </w:rPr>
        <w:t xml:space="preserve"> </w:t>
      </w:r>
      <w:r w:rsidR="00E238ED">
        <w:rPr>
          <w:rFonts w:eastAsia="Calibri"/>
          <w:lang w:eastAsia="en-US"/>
        </w:rPr>
        <w:t>şartlar</w:t>
      </w:r>
      <w:r w:rsidRPr="00B0318D">
        <w:rPr>
          <w:rFonts w:eastAsia="Calibri"/>
          <w:lang w:eastAsia="en-US"/>
        </w:rPr>
        <w:t>, soğutma dönemi esnasında bile yerine getirilmelidir. Soğutma döneminin, frenler ortamın 10 derece üzerinde bir sıcaklığa eriştiğinde sona erdiği kabul edilir.</w:t>
      </w:r>
    </w:p>
    <w:p w14:paraId="28E2FD10" w14:textId="77777777" w:rsidR="00B0318D" w:rsidRPr="00B0318D" w:rsidRDefault="00B0318D" w:rsidP="00AA0BEB">
      <w:pPr>
        <w:widowControl/>
        <w:kinsoku/>
        <w:ind w:left="1134" w:hanging="1134"/>
        <w:jc w:val="both"/>
        <w:rPr>
          <w:rFonts w:eastAsia="Calibri"/>
          <w:lang w:eastAsia="en-US"/>
        </w:rPr>
      </w:pPr>
    </w:p>
    <w:p w14:paraId="271305BD"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3.2.2.3</w:t>
      </w:r>
      <w:r w:rsidR="004258E8">
        <w:rPr>
          <w:rFonts w:eastAsia="Calibri"/>
          <w:lang w:eastAsia="en-US"/>
        </w:rPr>
        <w:t>.</w:t>
      </w:r>
      <w:r w:rsidR="004258E8">
        <w:rPr>
          <w:rFonts w:eastAsia="Calibri"/>
          <w:lang w:eastAsia="en-US"/>
        </w:rPr>
        <w:tab/>
        <w:t>S</w:t>
      </w:r>
      <w:r w:rsidRPr="00B0318D">
        <w:rPr>
          <w:rFonts w:eastAsia="Calibri"/>
          <w:lang w:eastAsia="en-US"/>
        </w:rPr>
        <w:t>oğuk ve sıcak park freni performans testi</w:t>
      </w:r>
    </w:p>
    <w:p w14:paraId="1FCFE81C" w14:textId="77777777" w:rsidR="00B0318D" w:rsidRPr="00B0318D" w:rsidRDefault="00B0318D" w:rsidP="00345C24">
      <w:pPr>
        <w:widowControl/>
        <w:kinsoku/>
        <w:ind w:left="1134"/>
        <w:jc w:val="both"/>
        <w:rPr>
          <w:rFonts w:eastAsia="Calibri"/>
          <w:lang w:eastAsia="en-US"/>
        </w:rPr>
      </w:pPr>
      <w:r w:rsidRPr="00B0318D">
        <w:rPr>
          <w:rFonts w:eastAsia="Calibri"/>
          <w:lang w:eastAsia="en-US"/>
        </w:rPr>
        <w:t>3.1.3.3</w:t>
      </w:r>
      <w:r w:rsidR="004258E8">
        <w:rPr>
          <w:rFonts w:eastAsia="Calibri"/>
          <w:lang w:eastAsia="en-US"/>
        </w:rPr>
        <w:t xml:space="preserve"> maddesinde </w:t>
      </w:r>
      <w:r w:rsidRPr="00B0318D">
        <w:rPr>
          <w:rFonts w:eastAsia="Calibri"/>
          <w:lang w:eastAsia="en-US"/>
        </w:rPr>
        <w:t xml:space="preserve">belirtilen test </w:t>
      </w:r>
      <w:r w:rsidR="004258E8">
        <w:rPr>
          <w:rFonts w:eastAsia="Calibri"/>
          <w:lang w:eastAsia="en-US"/>
        </w:rPr>
        <w:t>şart</w:t>
      </w:r>
      <w:r w:rsidR="0082777D">
        <w:rPr>
          <w:rFonts w:eastAsia="Calibri"/>
          <w:lang w:eastAsia="en-US"/>
        </w:rPr>
        <w:t>ı</w:t>
      </w:r>
      <w:r w:rsidRPr="00B0318D">
        <w:rPr>
          <w:rFonts w:eastAsia="Calibri"/>
          <w:lang w:eastAsia="en-US"/>
        </w:rPr>
        <w:t xml:space="preserve"> uygun bir şekilde uygulanır</w:t>
      </w:r>
      <w:r w:rsidR="004258E8">
        <w:rPr>
          <w:rFonts w:eastAsia="Calibri"/>
          <w:lang w:eastAsia="en-US"/>
        </w:rPr>
        <w:t>.</w:t>
      </w:r>
    </w:p>
    <w:p w14:paraId="06083E19" w14:textId="77777777" w:rsidR="00B0318D" w:rsidRPr="00B0318D" w:rsidRDefault="00B0318D" w:rsidP="00AA0BEB">
      <w:pPr>
        <w:widowControl/>
        <w:kinsoku/>
        <w:ind w:left="1134" w:hanging="1134"/>
        <w:jc w:val="both"/>
        <w:rPr>
          <w:rFonts w:eastAsia="Calibri"/>
          <w:lang w:eastAsia="en-US"/>
        </w:rPr>
      </w:pPr>
    </w:p>
    <w:p w14:paraId="0542FE98"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3.2.3</w:t>
      </w:r>
      <w:r w:rsidR="00345C24">
        <w:rPr>
          <w:rFonts w:eastAsia="Calibri"/>
          <w:lang w:eastAsia="en-US"/>
        </w:rPr>
        <w:t>.</w:t>
      </w:r>
      <w:r w:rsidR="00345C24">
        <w:rPr>
          <w:rFonts w:eastAsia="Calibri"/>
          <w:lang w:eastAsia="en-US"/>
        </w:rPr>
        <w:tab/>
      </w:r>
      <w:r w:rsidRPr="00B0318D">
        <w:rPr>
          <w:rFonts w:eastAsia="Calibri"/>
          <w:lang w:eastAsia="en-US"/>
        </w:rPr>
        <w:t>Otomatik fren sistemi</w:t>
      </w:r>
    </w:p>
    <w:p w14:paraId="762DBD35" w14:textId="77777777" w:rsidR="00B0318D" w:rsidRPr="00B0318D" w:rsidRDefault="00B0318D" w:rsidP="00345C24">
      <w:pPr>
        <w:widowControl/>
        <w:kinsoku/>
        <w:ind w:left="1134"/>
        <w:jc w:val="both"/>
        <w:rPr>
          <w:rFonts w:eastAsia="Calibri"/>
          <w:lang w:eastAsia="en-US"/>
        </w:rPr>
      </w:pPr>
      <w:r w:rsidRPr="00B0318D">
        <w:rPr>
          <w:rFonts w:eastAsia="Calibri"/>
          <w:lang w:eastAsia="en-US"/>
        </w:rPr>
        <w:t xml:space="preserve">Ek </w:t>
      </w:r>
      <w:proofErr w:type="spellStart"/>
      <w:r w:rsidRPr="00B0318D">
        <w:rPr>
          <w:rFonts w:eastAsia="Calibri"/>
          <w:lang w:eastAsia="en-US"/>
        </w:rPr>
        <w:t>I’in</w:t>
      </w:r>
      <w:proofErr w:type="spellEnd"/>
      <w:r w:rsidRPr="00B0318D">
        <w:rPr>
          <w:rFonts w:eastAsia="Calibri"/>
          <w:lang w:eastAsia="en-US"/>
        </w:rPr>
        <w:t xml:space="preserve"> 2.2.1.17</w:t>
      </w:r>
      <w:r w:rsidR="008D7ECA">
        <w:rPr>
          <w:rFonts w:eastAsia="Calibri"/>
          <w:lang w:eastAsia="en-US"/>
        </w:rPr>
        <w:t>.1</w:t>
      </w:r>
      <w:r w:rsidRPr="00B0318D">
        <w:rPr>
          <w:rFonts w:eastAsia="Calibri"/>
          <w:lang w:eastAsia="en-US"/>
        </w:rPr>
        <w:t xml:space="preserve"> ve 2.2.1.18</w:t>
      </w:r>
      <w:r w:rsidR="008D7ECA">
        <w:rPr>
          <w:rFonts w:eastAsia="Calibri"/>
          <w:lang w:eastAsia="en-US"/>
        </w:rPr>
        <w:t>.5</w:t>
      </w:r>
      <w:r w:rsidRPr="00B0318D">
        <w:rPr>
          <w:rFonts w:eastAsia="Calibri"/>
          <w:lang w:eastAsia="en-US"/>
        </w:rPr>
        <w:t xml:space="preserve"> </w:t>
      </w:r>
      <w:r w:rsidR="003801CA">
        <w:rPr>
          <w:rFonts w:eastAsia="Calibri"/>
          <w:lang w:eastAsia="en-US"/>
        </w:rPr>
        <w:t>maddelerinde</w:t>
      </w:r>
      <w:r w:rsidRPr="00B0318D">
        <w:rPr>
          <w:rFonts w:eastAsia="Calibri"/>
          <w:lang w:eastAsia="en-US"/>
        </w:rPr>
        <w:t xml:space="preserve"> tanımlanan şekilde bir arıza durumunda otomatik fren performansı, 0.8 </w:t>
      </w:r>
      <w:proofErr w:type="spellStart"/>
      <w:r w:rsidRPr="00B0318D">
        <w:rPr>
          <w:rFonts w:eastAsia="Calibri"/>
          <w:lang w:eastAsia="en-US"/>
        </w:rPr>
        <w:t>v</w:t>
      </w:r>
      <w:r w:rsidRPr="00AC6F27">
        <w:rPr>
          <w:rFonts w:eastAsia="Calibri"/>
          <w:vertAlign w:val="subscript"/>
          <w:lang w:eastAsia="en-US"/>
        </w:rPr>
        <w:t>maks</w:t>
      </w:r>
      <w:proofErr w:type="spellEnd"/>
      <w:r w:rsidRPr="00B0318D">
        <w:rPr>
          <w:rFonts w:eastAsia="Calibri"/>
          <w:lang w:eastAsia="en-US"/>
        </w:rPr>
        <w:t xml:space="preserve"> veya 40 km/s</w:t>
      </w:r>
      <w:r w:rsidR="00AC6F27">
        <w:rPr>
          <w:rFonts w:eastAsia="Calibri"/>
          <w:lang w:eastAsia="en-US"/>
        </w:rPr>
        <w:t>aat</w:t>
      </w:r>
      <w:r w:rsidRPr="00B0318D">
        <w:rPr>
          <w:rFonts w:eastAsia="Calibri"/>
          <w:lang w:eastAsia="en-US"/>
        </w:rPr>
        <w:t xml:space="preserve"> hızlı</w:t>
      </w:r>
      <w:r w:rsidR="00AC6F27">
        <w:rPr>
          <w:rFonts w:eastAsia="Calibri"/>
          <w:lang w:eastAsia="en-US"/>
        </w:rPr>
        <w:t xml:space="preserve"> </w:t>
      </w:r>
      <w:r w:rsidR="00AC6F27" w:rsidRPr="00B0318D">
        <w:rPr>
          <w:rFonts w:eastAsia="Calibri"/>
          <w:lang w:eastAsia="en-US"/>
        </w:rPr>
        <w:t xml:space="preserve">(hangisi daha </w:t>
      </w:r>
      <w:proofErr w:type="gramStart"/>
      <w:r w:rsidR="00AC6F27" w:rsidRPr="00B0318D">
        <w:rPr>
          <w:rFonts w:eastAsia="Calibri"/>
          <w:lang w:eastAsia="en-US"/>
        </w:rPr>
        <w:t xml:space="preserve">düşükse) </w:t>
      </w:r>
      <w:r w:rsidRPr="00B0318D">
        <w:rPr>
          <w:rFonts w:eastAsia="Calibri"/>
          <w:lang w:eastAsia="en-US"/>
        </w:rPr>
        <w:t xml:space="preserve"> yüklü</w:t>
      </w:r>
      <w:proofErr w:type="gramEnd"/>
      <w:r w:rsidRPr="00B0318D">
        <w:rPr>
          <w:rFonts w:eastAsia="Calibri"/>
          <w:lang w:eastAsia="en-US"/>
        </w:rPr>
        <w:t xml:space="preserve"> araç test edildiğinde </w:t>
      </w:r>
      <w:r w:rsidR="00AF07B8">
        <w:rPr>
          <w:rFonts w:eastAsia="Calibri"/>
          <w:lang w:eastAsia="en-US"/>
        </w:rPr>
        <w:t>azami</w:t>
      </w:r>
      <w:r w:rsidRPr="00B0318D">
        <w:rPr>
          <w:rFonts w:eastAsia="Calibri"/>
          <w:lang w:eastAsia="en-US"/>
        </w:rPr>
        <w:t xml:space="preserve"> sabit teker yükünün %13,5</w:t>
      </w:r>
      <w:r w:rsidR="00E1649E">
        <w:rPr>
          <w:rFonts w:eastAsia="Calibri"/>
          <w:lang w:eastAsia="en-US"/>
        </w:rPr>
        <w:t>’</w:t>
      </w:r>
      <w:r w:rsidRPr="00B0318D">
        <w:rPr>
          <w:rFonts w:eastAsia="Calibri"/>
          <w:lang w:eastAsia="en-US"/>
        </w:rPr>
        <w:t>undan daha az olmamalıdır. %13,5</w:t>
      </w:r>
      <w:r w:rsidR="00E1649E">
        <w:rPr>
          <w:rFonts w:eastAsia="Calibri"/>
          <w:lang w:eastAsia="en-US"/>
        </w:rPr>
        <w:t>’</w:t>
      </w:r>
      <w:r w:rsidRPr="00B0318D">
        <w:rPr>
          <w:rFonts w:eastAsia="Calibri"/>
          <w:lang w:eastAsia="en-US"/>
        </w:rPr>
        <w:t>un üzerindeki performans seviyelerinde teker kilitlenmesine izin verilir.</w:t>
      </w:r>
    </w:p>
    <w:p w14:paraId="53C09459" w14:textId="77777777" w:rsidR="00B0318D" w:rsidRPr="00B0318D" w:rsidRDefault="00B0318D" w:rsidP="00AA0BEB">
      <w:pPr>
        <w:widowControl/>
        <w:kinsoku/>
        <w:ind w:left="1134" w:hanging="1134"/>
        <w:jc w:val="both"/>
        <w:rPr>
          <w:rFonts w:eastAsia="Calibri"/>
          <w:lang w:eastAsia="en-US"/>
        </w:rPr>
      </w:pPr>
    </w:p>
    <w:p w14:paraId="1E0806C1"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3.3</w:t>
      </w:r>
      <w:r w:rsidR="00E1649E">
        <w:rPr>
          <w:rFonts w:eastAsia="Calibri"/>
          <w:lang w:eastAsia="en-US"/>
        </w:rPr>
        <w:t>.</w:t>
      </w:r>
      <w:r w:rsidR="00E1649E">
        <w:rPr>
          <w:rFonts w:eastAsia="Calibri"/>
          <w:lang w:eastAsia="en-US"/>
        </w:rPr>
        <w:tab/>
      </w:r>
      <w:r w:rsidRPr="00B0318D">
        <w:rPr>
          <w:rFonts w:eastAsia="Calibri"/>
          <w:lang w:eastAsia="en-US"/>
        </w:rPr>
        <w:t>T,</w:t>
      </w:r>
      <w:r w:rsidR="00E1649E">
        <w:rPr>
          <w:rFonts w:eastAsia="Calibri"/>
          <w:lang w:eastAsia="en-US"/>
        </w:rPr>
        <w:t xml:space="preserve"> </w:t>
      </w:r>
      <w:r w:rsidRPr="00B0318D">
        <w:rPr>
          <w:rFonts w:eastAsia="Calibri"/>
          <w:lang w:eastAsia="en-US"/>
        </w:rPr>
        <w:t>C,</w:t>
      </w:r>
      <w:r w:rsidR="00E1649E">
        <w:rPr>
          <w:rFonts w:eastAsia="Calibri"/>
          <w:lang w:eastAsia="en-US"/>
        </w:rPr>
        <w:t xml:space="preserve"> </w:t>
      </w:r>
      <w:r w:rsidRPr="00B0318D">
        <w:rPr>
          <w:rFonts w:eastAsia="Calibri"/>
          <w:lang w:eastAsia="en-US"/>
        </w:rPr>
        <w:t xml:space="preserve">R ve S </w:t>
      </w:r>
      <w:r w:rsidR="00E1649E">
        <w:rPr>
          <w:rFonts w:eastAsia="Calibri"/>
          <w:lang w:eastAsia="en-US"/>
        </w:rPr>
        <w:t>kategori</w:t>
      </w:r>
      <w:r w:rsidRPr="00B0318D">
        <w:rPr>
          <w:rFonts w:eastAsia="Calibri"/>
          <w:lang w:eastAsia="en-US"/>
        </w:rPr>
        <w:t xml:space="preserve"> araçların </w:t>
      </w:r>
      <w:r w:rsidR="00EB628D">
        <w:rPr>
          <w:rFonts w:eastAsia="Calibri"/>
          <w:lang w:eastAsia="en-US"/>
        </w:rPr>
        <w:t>tepki süresi</w:t>
      </w:r>
    </w:p>
    <w:p w14:paraId="34F7ED96" w14:textId="77777777" w:rsidR="00B0318D" w:rsidRPr="00B0318D" w:rsidRDefault="00B0318D" w:rsidP="00AA0BEB">
      <w:pPr>
        <w:widowControl/>
        <w:kinsoku/>
        <w:ind w:left="1134" w:hanging="1134"/>
        <w:jc w:val="both"/>
        <w:rPr>
          <w:rFonts w:eastAsia="Calibri"/>
          <w:lang w:eastAsia="en-US"/>
        </w:rPr>
      </w:pPr>
    </w:p>
    <w:p w14:paraId="2662544F"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3.3.1</w:t>
      </w:r>
      <w:r w:rsidR="008D7ECA">
        <w:rPr>
          <w:rFonts w:eastAsia="Calibri"/>
          <w:lang w:eastAsia="en-US"/>
        </w:rPr>
        <w:t>.</w:t>
      </w:r>
      <w:r w:rsidR="008D7ECA">
        <w:rPr>
          <w:rFonts w:eastAsia="Calibri"/>
          <w:lang w:eastAsia="en-US"/>
        </w:rPr>
        <w:tab/>
        <w:t>A</w:t>
      </w:r>
      <w:r w:rsidRPr="00B0318D">
        <w:rPr>
          <w:rFonts w:eastAsia="Calibri"/>
          <w:lang w:eastAsia="en-US"/>
        </w:rPr>
        <w:t xml:space="preserve">raca, sürücünün kas gücü dışındaki bir enerji kaynağına kısmen veya tamamen bağlı bir servis fren sistemi takılmışsa, aşağıdaki </w:t>
      </w:r>
      <w:r w:rsidR="00E238ED">
        <w:rPr>
          <w:rFonts w:eastAsia="Calibri"/>
          <w:lang w:eastAsia="en-US"/>
        </w:rPr>
        <w:t>şartlar</w:t>
      </w:r>
      <w:r w:rsidRPr="00B0318D">
        <w:rPr>
          <w:rFonts w:eastAsia="Calibri"/>
          <w:lang w:eastAsia="en-US"/>
        </w:rPr>
        <w:t xml:space="preserve"> yerine getirilmelidir:</w:t>
      </w:r>
    </w:p>
    <w:p w14:paraId="254912BF" w14:textId="77777777" w:rsidR="00B0318D" w:rsidRPr="00B0318D" w:rsidRDefault="00B0318D" w:rsidP="00AA0BEB">
      <w:pPr>
        <w:widowControl/>
        <w:kinsoku/>
        <w:ind w:left="1134" w:hanging="1134"/>
        <w:jc w:val="both"/>
        <w:rPr>
          <w:rFonts w:eastAsia="Calibri"/>
          <w:lang w:eastAsia="en-US"/>
        </w:rPr>
      </w:pPr>
    </w:p>
    <w:p w14:paraId="7F60FE21"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 xml:space="preserve">3.3.1.1. </w:t>
      </w:r>
      <w:r w:rsidR="008D7ECA">
        <w:rPr>
          <w:rFonts w:eastAsia="Calibri"/>
          <w:lang w:eastAsia="en-US"/>
        </w:rPr>
        <w:tab/>
        <w:t>A</w:t>
      </w:r>
      <w:r w:rsidRPr="00B0318D">
        <w:rPr>
          <w:rFonts w:eastAsia="Calibri"/>
          <w:lang w:eastAsia="en-US"/>
        </w:rPr>
        <w:t>cil durum manevrasında, kontrol cihazının çalıştırılmaya başladığı anla, en az elverişli şekilde yerleştirilmiş</w:t>
      </w:r>
      <w:r w:rsidR="00A11C72">
        <w:rPr>
          <w:rFonts w:eastAsia="Calibri"/>
          <w:lang w:eastAsia="en-US"/>
        </w:rPr>
        <w:t xml:space="preserve"> dingil üzerindeki fren gücünün</w:t>
      </w:r>
      <w:r w:rsidRPr="00B0318D">
        <w:rPr>
          <w:rFonts w:eastAsia="Calibri"/>
          <w:lang w:eastAsia="en-US"/>
        </w:rPr>
        <w:t xml:space="preserve"> öngörülen performansa karşılık gelen seviyeyi aştığı an arasında geçen süre 0,6 saniyeyi aşmamalıdır.</w:t>
      </w:r>
    </w:p>
    <w:p w14:paraId="47022289" w14:textId="77777777" w:rsidR="00B0318D" w:rsidRPr="00B0318D" w:rsidRDefault="00B0318D" w:rsidP="00AA0BEB">
      <w:pPr>
        <w:widowControl/>
        <w:kinsoku/>
        <w:ind w:left="1134" w:hanging="1134"/>
        <w:jc w:val="both"/>
        <w:rPr>
          <w:rFonts w:eastAsia="Calibri"/>
          <w:lang w:eastAsia="en-US"/>
        </w:rPr>
      </w:pPr>
    </w:p>
    <w:p w14:paraId="37F3C700"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 xml:space="preserve">3.3.1.2. </w:t>
      </w:r>
      <w:r w:rsidR="00A11C72">
        <w:rPr>
          <w:rFonts w:eastAsia="Calibri"/>
          <w:lang w:eastAsia="en-US"/>
        </w:rPr>
        <w:tab/>
        <w:t>H</w:t>
      </w:r>
      <w:r w:rsidRPr="00B0318D">
        <w:rPr>
          <w:rFonts w:eastAsia="Calibri"/>
          <w:lang w:eastAsia="en-US"/>
        </w:rPr>
        <w:t>idrolik kontrol devresine sahip traktör veya hidrolik fren sistemli çekilen araç veya basınçlı havalı araçlar</w:t>
      </w:r>
      <w:r w:rsidR="001D50C3">
        <w:rPr>
          <w:rFonts w:eastAsia="Calibri"/>
          <w:lang w:eastAsia="en-US"/>
        </w:rPr>
        <w:t>da</w:t>
      </w:r>
      <w:r w:rsidRPr="00B0318D">
        <w:rPr>
          <w:rFonts w:eastAsia="Calibri"/>
          <w:lang w:eastAsia="en-US"/>
        </w:rPr>
        <w:t xml:space="preserve">, 3.3.1 </w:t>
      </w:r>
      <w:r w:rsidR="00A11C72">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şayet araç Ek </w:t>
      </w:r>
      <w:proofErr w:type="spellStart"/>
      <w:r w:rsidRPr="00B0318D">
        <w:rPr>
          <w:rFonts w:eastAsia="Calibri"/>
          <w:lang w:eastAsia="en-US"/>
        </w:rPr>
        <w:t>III</w:t>
      </w:r>
      <w:r w:rsidR="001D50C3">
        <w:rPr>
          <w:rFonts w:eastAsia="Calibri"/>
          <w:lang w:eastAsia="en-US"/>
        </w:rPr>
        <w:t>’</w:t>
      </w:r>
      <w:r w:rsidRPr="00B0318D">
        <w:rPr>
          <w:rFonts w:eastAsia="Calibri"/>
          <w:lang w:eastAsia="en-US"/>
        </w:rPr>
        <w:t>ün</w:t>
      </w:r>
      <w:proofErr w:type="spellEnd"/>
      <w:r w:rsidRPr="00B0318D">
        <w:rPr>
          <w:rFonts w:eastAsia="Calibri"/>
          <w:lang w:eastAsia="en-US"/>
        </w:rPr>
        <w:t xml:space="preserve"> hükümlerine uyarsa yerine getirilmiş kabul edilir.</w:t>
      </w:r>
    </w:p>
    <w:p w14:paraId="1E260DB0" w14:textId="77777777" w:rsidR="00B0318D" w:rsidRPr="00B0318D" w:rsidRDefault="00B0318D" w:rsidP="00AA0BEB">
      <w:pPr>
        <w:widowControl/>
        <w:kinsoku/>
        <w:ind w:left="1134" w:hanging="1134"/>
        <w:jc w:val="both"/>
        <w:rPr>
          <w:rFonts w:eastAsia="Calibri"/>
          <w:lang w:eastAsia="en-US"/>
        </w:rPr>
      </w:pPr>
    </w:p>
    <w:p w14:paraId="34E7E5BD" w14:textId="77777777" w:rsidR="00B0318D" w:rsidRPr="00B0318D" w:rsidRDefault="00B0318D" w:rsidP="00AA0BEB">
      <w:pPr>
        <w:widowControl/>
        <w:kinsoku/>
        <w:ind w:left="1134" w:hanging="1134"/>
        <w:jc w:val="both"/>
        <w:rPr>
          <w:rFonts w:eastAsia="Calibri"/>
          <w:lang w:eastAsia="en-US"/>
        </w:rPr>
      </w:pPr>
      <w:r w:rsidRPr="00B0318D">
        <w:rPr>
          <w:rFonts w:eastAsia="Calibri"/>
          <w:lang w:eastAsia="en-US"/>
        </w:rPr>
        <w:t>3.3.1.3</w:t>
      </w:r>
      <w:r w:rsidR="001D50C3">
        <w:rPr>
          <w:rFonts w:eastAsia="Calibri"/>
          <w:lang w:eastAsia="en-US"/>
        </w:rPr>
        <w:t>.</w:t>
      </w:r>
      <w:r w:rsidR="001D50C3">
        <w:rPr>
          <w:rFonts w:eastAsia="Calibri"/>
          <w:lang w:eastAsia="en-US"/>
        </w:rPr>
        <w:tab/>
        <w:t>H</w:t>
      </w:r>
      <w:r w:rsidRPr="00B0318D">
        <w:rPr>
          <w:rFonts w:eastAsia="Calibri"/>
          <w:lang w:eastAsia="en-US"/>
        </w:rPr>
        <w:t>idrolik fren sisteminin takılı olduğu araçlar</w:t>
      </w:r>
      <w:r w:rsidR="001D50C3">
        <w:rPr>
          <w:rFonts w:eastAsia="Calibri"/>
          <w:lang w:eastAsia="en-US"/>
        </w:rPr>
        <w:t>da, acil durum manevrasında</w:t>
      </w:r>
      <w:r w:rsidRPr="00B0318D">
        <w:rPr>
          <w:rFonts w:eastAsia="Calibri"/>
          <w:lang w:eastAsia="en-US"/>
        </w:rPr>
        <w:t xml:space="preserve"> aracın yavaşlaması veya en az elverişli fren silindirindeki basınç </w:t>
      </w:r>
      <w:proofErr w:type="gramStart"/>
      <w:r w:rsidRPr="00B0318D">
        <w:rPr>
          <w:rFonts w:eastAsia="Calibri"/>
          <w:lang w:eastAsia="en-US"/>
        </w:rPr>
        <w:t>0.6</w:t>
      </w:r>
      <w:proofErr w:type="gramEnd"/>
      <w:r w:rsidRPr="00B0318D">
        <w:rPr>
          <w:rFonts w:eastAsia="Calibri"/>
          <w:lang w:eastAsia="en-US"/>
        </w:rPr>
        <w:t xml:space="preserve"> saniye içinde belirlenen performansa karşılık gele</w:t>
      </w:r>
      <w:r w:rsidR="001D50C3">
        <w:rPr>
          <w:rFonts w:eastAsia="Calibri"/>
          <w:lang w:eastAsia="en-US"/>
        </w:rPr>
        <w:t>n bir seviyeye erişirse, 3.3.1 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yerine getirilmiş kabul edilir.</w:t>
      </w:r>
    </w:p>
    <w:p w14:paraId="3F656478" w14:textId="77777777" w:rsidR="00B0318D" w:rsidRPr="00B0318D" w:rsidRDefault="00B0318D" w:rsidP="00AA0BEB">
      <w:pPr>
        <w:widowControl/>
        <w:kinsoku/>
        <w:ind w:left="1134" w:hanging="1134"/>
        <w:jc w:val="both"/>
        <w:rPr>
          <w:rFonts w:eastAsia="Calibri"/>
          <w:lang w:eastAsia="en-US"/>
        </w:rPr>
      </w:pPr>
    </w:p>
    <w:p w14:paraId="2FCC1D25" w14:textId="77777777" w:rsidR="00B0318D" w:rsidRPr="00B0318D" w:rsidRDefault="00B0318D" w:rsidP="00AA0BEB">
      <w:pPr>
        <w:widowControl/>
        <w:kinsoku/>
        <w:ind w:left="1134" w:hanging="1134"/>
        <w:jc w:val="both"/>
        <w:rPr>
          <w:rFonts w:eastAsia="Calibri"/>
          <w:lang w:eastAsia="en-US"/>
        </w:rPr>
      </w:pPr>
      <w:r w:rsidRPr="001C5D51">
        <w:rPr>
          <w:rFonts w:eastAsia="Calibri"/>
          <w:lang w:eastAsia="en-US"/>
        </w:rPr>
        <w:t>3.3.1.4</w:t>
      </w:r>
      <w:r w:rsidR="001D50C3" w:rsidRPr="001C5D51">
        <w:rPr>
          <w:rFonts w:eastAsia="Calibri"/>
          <w:lang w:eastAsia="en-US"/>
        </w:rPr>
        <w:t>.</w:t>
      </w:r>
      <w:r w:rsidR="001D50C3" w:rsidRPr="001C5D51">
        <w:rPr>
          <w:rFonts w:eastAsia="Calibri"/>
          <w:lang w:eastAsia="en-US"/>
        </w:rPr>
        <w:tab/>
        <w:t>F</w:t>
      </w:r>
      <w:r w:rsidR="00F11E76" w:rsidRPr="001C5D51">
        <w:rPr>
          <w:rFonts w:eastAsia="Calibri"/>
          <w:lang w:eastAsia="en-US"/>
        </w:rPr>
        <w:t>renleme esna</w:t>
      </w:r>
      <w:r w:rsidRPr="001C5D51">
        <w:rPr>
          <w:rFonts w:eastAsia="Calibri"/>
          <w:lang w:eastAsia="en-US"/>
        </w:rPr>
        <w:t>sında diğer tüm dingillerde otomatik tahrik bağlantılı ve bir fren dingilli traktörler</w:t>
      </w:r>
      <w:r w:rsidR="0029717A">
        <w:rPr>
          <w:rFonts w:eastAsia="Calibri"/>
          <w:lang w:eastAsia="en-US"/>
        </w:rPr>
        <w:t xml:space="preserve"> olması</w:t>
      </w:r>
      <w:r w:rsidRPr="001C5D51">
        <w:rPr>
          <w:rFonts w:eastAsia="Calibri"/>
          <w:lang w:eastAsia="en-US"/>
        </w:rPr>
        <w:t xml:space="preserve"> durumunda, 3.3.1 </w:t>
      </w:r>
      <w:r w:rsidR="0029717A">
        <w:rPr>
          <w:rFonts w:eastAsia="Calibri"/>
          <w:lang w:eastAsia="en-US"/>
        </w:rPr>
        <w:t>maddesinin</w:t>
      </w:r>
      <w:r w:rsidRPr="001C5D51">
        <w:rPr>
          <w:rFonts w:eastAsia="Calibri"/>
          <w:lang w:eastAsia="en-US"/>
        </w:rPr>
        <w:t xml:space="preserve"> </w:t>
      </w:r>
      <w:r w:rsidR="00E238ED" w:rsidRPr="001C5D51">
        <w:rPr>
          <w:rFonts w:eastAsia="Calibri"/>
          <w:lang w:eastAsia="en-US"/>
        </w:rPr>
        <w:t>şartları</w:t>
      </w:r>
      <w:r w:rsidR="0029717A">
        <w:rPr>
          <w:rFonts w:eastAsia="Calibri"/>
          <w:lang w:eastAsia="en-US"/>
        </w:rPr>
        <w:t>, şayet traktör 3.1.1.1</w:t>
      </w:r>
      <w:r w:rsidRPr="001C5D51">
        <w:rPr>
          <w:rFonts w:eastAsia="Calibri"/>
          <w:lang w:eastAsia="en-US"/>
        </w:rPr>
        <w:t xml:space="preserve"> </w:t>
      </w:r>
      <w:r w:rsidR="0029717A">
        <w:rPr>
          <w:rFonts w:eastAsia="Calibri"/>
          <w:lang w:eastAsia="en-US"/>
        </w:rPr>
        <w:t>maddesine</w:t>
      </w:r>
      <w:r w:rsidRPr="001C5D51">
        <w:rPr>
          <w:rFonts w:eastAsia="Calibri"/>
          <w:lang w:eastAsia="en-US"/>
        </w:rPr>
        <w:t xml:space="preserve"> göre ilgili araç sınıfı için hem belirlenen ortalama </w:t>
      </w:r>
      <w:r w:rsidR="00B84D88" w:rsidRPr="001C5D51">
        <w:rPr>
          <w:rFonts w:eastAsia="Calibri"/>
          <w:lang w:eastAsia="en-US"/>
        </w:rPr>
        <w:t>tam gelişmiş ya</w:t>
      </w:r>
      <w:r w:rsidRPr="001C5D51">
        <w:rPr>
          <w:rFonts w:eastAsia="Calibri"/>
          <w:lang w:eastAsia="en-US"/>
        </w:rPr>
        <w:t>vaşlama hem de belirlenen durma mesafesini yerine getirirse</w:t>
      </w:r>
      <w:r w:rsidR="00993574">
        <w:rPr>
          <w:rFonts w:eastAsia="Calibri"/>
          <w:lang w:eastAsia="en-US"/>
        </w:rPr>
        <w:t>,</w:t>
      </w:r>
      <w:r w:rsidRPr="001C5D51">
        <w:rPr>
          <w:rFonts w:eastAsia="Calibri"/>
          <w:lang w:eastAsia="en-US"/>
        </w:rPr>
        <w:t xml:space="preserve"> yerine getirilmiş olarak kabul edilir</w:t>
      </w:r>
      <w:r w:rsidR="00993574">
        <w:rPr>
          <w:rFonts w:eastAsia="Calibri"/>
          <w:lang w:eastAsia="en-US"/>
        </w:rPr>
        <w:t>; fakat bu durumda her iki parametreyi de fiilen ölçmek gerekmektedir.</w:t>
      </w:r>
    </w:p>
    <w:p w14:paraId="4486EE35" w14:textId="77777777" w:rsidR="00B0318D" w:rsidRPr="00B0318D" w:rsidRDefault="00B0318D" w:rsidP="00E62BAB">
      <w:pPr>
        <w:widowControl/>
        <w:kinsoku/>
        <w:jc w:val="both"/>
        <w:rPr>
          <w:rFonts w:eastAsia="Calibri"/>
          <w:lang w:eastAsia="en-US"/>
        </w:rPr>
      </w:pPr>
    </w:p>
    <w:p w14:paraId="076D31F6" w14:textId="77777777" w:rsidR="001D50C3" w:rsidRDefault="001D50C3" w:rsidP="00E62BAB">
      <w:pPr>
        <w:widowControl/>
        <w:kinsoku/>
        <w:jc w:val="center"/>
        <w:rPr>
          <w:rFonts w:eastAsia="Calibri"/>
          <w:b/>
          <w:bCs/>
          <w:lang w:eastAsia="en-US"/>
        </w:rPr>
      </w:pPr>
    </w:p>
    <w:p w14:paraId="03226185" w14:textId="77777777" w:rsidR="001D50C3" w:rsidRDefault="001D50C3" w:rsidP="00E62BAB">
      <w:pPr>
        <w:widowControl/>
        <w:kinsoku/>
        <w:jc w:val="center"/>
        <w:rPr>
          <w:rFonts w:eastAsia="Calibri"/>
          <w:b/>
          <w:bCs/>
          <w:lang w:eastAsia="en-US"/>
        </w:rPr>
      </w:pPr>
    </w:p>
    <w:p w14:paraId="5903D2CD" w14:textId="77777777" w:rsidR="001D50C3" w:rsidRDefault="001D50C3" w:rsidP="00E62BAB">
      <w:pPr>
        <w:widowControl/>
        <w:kinsoku/>
        <w:jc w:val="center"/>
        <w:rPr>
          <w:rFonts w:eastAsia="Calibri"/>
          <w:b/>
          <w:bCs/>
          <w:lang w:eastAsia="en-US"/>
        </w:rPr>
      </w:pPr>
    </w:p>
    <w:p w14:paraId="02BAF81E" w14:textId="77777777" w:rsidR="001D50C3" w:rsidRDefault="001D50C3" w:rsidP="00E62BAB">
      <w:pPr>
        <w:widowControl/>
        <w:kinsoku/>
        <w:jc w:val="center"/>
        <w:rPr>
          <w:rFonts w:eastAsia="Calibri"/>
          <w:b/>
          <w:bCs/>
          <w:lang w:eastAsia="en-US"/>
        </w:rPr>
      </w:pPr>
    </w:p>
    <w:p w14:paraId="59CD41C2" w14:textId="77777777" w:rsidR="00B0318D" w:rsidRPr="00B0318D" w:rsidRDefault="00CF08BE" w:rsidP="00E62BAB">
      <w:pPr>
        <w:widowControl/>
        <w:kinsoku/>
        <w:jc w:val="center"/>
        <w:rPr>
          <w:rFonts w:eastAsia="Calibri"/>
          <w:b/>
          <w:bCs/>
          <w:lang w:eastAsia="en-US"/>
        </w:rPr>
      </w:pPr>
      <w:r>
        <w:rPr>
          <w:rFonts w:eastAsia="Calibri"/>
          <w:b/>
          <w:bCs/>
          <w:lang w:eastAsia="en-US"/>
        </w:rPr>
        <w:t xml:space="preserve">İlave </w:t>
      </w:r>
      <w:r w:rsidR="00B0318D" w:rsidRPr="00B0318D">
        <w:rPr>
          <w:rFonts w:eastAsia="Calibri"/>
          <w:b/>
          <w:bCs/>
          <w:lang w:eastAsia="en-US"/>
        </w:rPr>
        <w:t>1</w:t>
      </w:r>
    </w:p>
    <w:p w14:paraId="3260856C" w14:textId="77777777" w:rsidR="00B0318D" w:rsidRPr="00B0318D" w:rsidRDefault="00B0318D" w:rsidP="00E62BAB">
      <w:pPr>
        <w:widowControl/>
        <w:kinsoku/>
        <w:jc w:val="center"/>
        <w:rPr>
          <w:rFonts w:eastAsia="Calibri"/>
          <w:b/>
          <w:bCs/>
          <w:lang w:eastAsia="en-US"/>
        </w:rPr>
      </w:pPr>
    </w:p>
    <w:p w14:paraId="3BEB57D3"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 xml:space="preserve">Traktör ile çekilen araç arasındaki uyum </w:t>
      </w:r>
      <w:r w:rsidR="00E238ED">
        <w:rPr>
          <w:rFonts w:eastAsia="Calibri"/>
          <w:b/>
          <w:bCs/>
          <w:lang w:eastAsia="en-US"/>
        </w:rPr>
        <w:t>şartları</w:t>
      </w:r>
      <w:r w:rsidRPr="00B0318D">
        <w:rPr>
          <w:rFonts w:eastAsia="Calibri"/>
          <w:b/>
          <w:bCs/>
          <w:lang w:eastAsia="en-US"/>
        </w:rPr>
        <w:t xml:space="preserve"> ve araçların dingilleri arasında fren dağılımı</w:t>
      </w:r>
    </w:p>
    <w:p w14:paraId="4E952074" w14:textId="77777777" w:rsidR="00B0318D" w:rsidRPr="00B0318D" w:rsidRDefault="00B0318D" w:rsidP="00E62BAB">
      <w:pPr>
        <w:widowControl/>
        <w:kinsoku/>
        <w:jc w:val="both"/>
        <w:rPr>
          <w:rFonts w:eastAsia="Calibri"/>
          <w:lang w:eastAsia="en-US"/>
        </w:rPr>
      </w:pPr>
    </w:p>
    <w:p w14:paraId="4A0AE412" w14:textId="77777777" w:rsidR="00B0318D" w:rsidRPr="00B0318D" w:rsidRDefault="00B0318D" w:rsidP="002E3A4C">
      <w:pPr>
        <w:widowControl/>
        <w:kinsoku/>
        <w:ind w:left="1134" w:hanging="1134"/>
        <w:jc w:val="both"/>
        <w:rPr>
          <w:rFonts w:eastAsia="Calibri"/>
          <w:b/>
          <w:bCs/>
          <w:lang w:eastAsia="en-US"/>
        </w:rPr>
      </w:pPr>
      <w:r w:rsidRPr="00B0318D">
        <w:rPr>
          <w:rFonts w:eastAsia="Calibri"/>
          <w:b/>
          <w:bCs/>
          <w:lang w:eastAsia="en-US"/>
        </w:rPr>
        <w:t>1.</w:t>
      </w:r>
      <w:r w:rsidR="00993574">
        <w:rPr>
          <w:rFonts w:eastAsia="Calibri"/>
          <w:b/>
          <w:bCs/>
          <w:lang w:eastAsia="en-US"/>
        </w:rPr>
        <w:tab/>
      </w:r>
      <w:r w:rsidRPr="00B0318D">
        <w:rPr>
          <w:rFonts w:eastAsia="Calibri"/>
          <w:b/>
          <w:bCs/>
          <w:lang w:eastAsia="en-US"/>
        </w:rPr>
        <w:t xml:space="preserve">Genel </w:t>
      </w:r>
      <w:r w:rsidR="00E238ED">
        <w:rPr>
          <w:rFonts w:eastAsia="Calibri"/>
          <w:b/>
          <w:bCs/>
          <w:lang w:eastAsia="en-US"/>
        </w:rPr>
        <w:t>şartlar</w:t>
      </w:r>
    </w:p>
    <w:p w14:paraId="1EDC6FE4" w14:textId="77777777" w:rsidR="00B0318D" w:rsidRPr="00B0318D" w:rsidRDefault="00B0318D" w:rsidP="002E3A4C">
      <w:pPr>
        <w:widowControl/>
        <w:kinsoku/>
        <w:ind w:left="1134" w:hanging="1134"/>
        <w:jc w:val="both"/>
        <w:rPr>
          <w:rFonts w:eastAsia="Calibri"/>
          <w:lang w:eastAsia="en-US"/>
        </w:rPr>
      </w:pPr>
    </w:p>
    <w:p w14:paraId="09BD4025" w14:textId="77777777" w:rsidR="00B0318D" w:rsidRPr="00B0318D" w:rsidRDefault="0055039C" w:rsidP="002E3A4C">
      <w:pPr>
        <w:widowControl/>
        <w:kinsoku/>
        <w:ind w:left="1134" w:hanging="1134"/>
        <w:contextualSpacing/>
        <w:jc w:val="both"/>
        <w:rPr>
          <w:rFonts w:eastAsia="Calibri"/>
          <w:lang w:eastAsia="en-US"/>
        </w:rPr>
      </w:pPr>
      <w:r>
        <w:rPr>
          <w:rFonts w:eastAsia="Calibri"/>
          <w:lang w:eastAsia="en-US"/>
        </w:rPr>
        <w:t>1.1.</w:t>
      </w:r>
      <w:r>
        <w:rPr>
          <w:rFonts w:eastAsia="Calibri"/>
          <w:lang w:eastAsia="en-US"/>
        </w:rPr>
        <w:tab/>
      </w:r>
      <w:r w:rsidR="00B0318D" w:rsidRPr="00B0318D">
        <w:rPr>
          <w:rFonts w:eastAsia="Calibri"/>
          <w:lang w:eastAsia="en-US"/>
        </w:rPr>
        <w:t>T,</w:t>
      </w:r>
      <w:r>
        <w:rPr>
          <w:rFonts w:eastAsia="Calibri"/>
          <w:lang w:eastAsia="en-US"/>
        </w:rPr>
        <w:t xml:space="preserve"> </w:t>
      </w:r>
      <w:r w:rsidR="00B0318D" w:rsidRPr="00B0318D">
        <w:rPr>
          <w:rFonts w:eastAsia="Calibri"/>
          <w:lang w:eastAsia="en-US"/>
        </w:rPr>
        <w:t>C,</w:t>
      </w:r>
      <w:r>
        <w:rPr>
          <w:rFonts w:eastAsia="Calibri"/>
          <w:lang w:eastAsia="en-US"/>
        </w:rPr>
        <w:t xml:space="preserve"> </w:t>
      </w:r>
      <w:r w:rsidR="00B0318D" w:rsidRPr="00B0318D">
        <w:rPr>
          <w:rFonts w:eastAsia="Calibri"/>
          <w:lang w:eastAsia="en-US"/>
        </w:rPr>
        <w:t xml:space="preserve">R ve S </w:t>
      </w:r>
      <w:r>
        <w:rPr>
          <w:rFonts w:eastAsia="Calibri"/>
          <w:lang w:eastAsia="en-US"/>
        </w:rPr>
        <w:t>kategori</w:t>
      </w:r>
      <w:r w:rsidR="00B0318D" w:rsidRPr="00B0318D">
        <w:rPr>
          <w:rFonts w:eastAsia="Calibri"/>
          <w:lang w:eastAsia="en-US"/>
        </w:rPr>
        <w:t xml:space="preserve"> araçlar</w:t>
      </w:r>
    </w:p>
    <w:p w14:paraId="3C527567" w14:textId="77777777" w:rsidR="00B0318D" w:rsidRPr="00B0318D" w:rsidRDefault="00B0318D" w:rsidP="002E3A4C">
      <w:pPr>
        <w:widowControl/>
        <w:kinsoku/>
        <w:ind w:left="1134" w:hanging="1134"/>
        <w:contextualSpacing/>
        <w:jc w:val="both"/>
        <w:rPr>
          <w:rFonts w:eastAsia="Calibri"/>
          <w:lang w:eastAsia="en-US"/>
        </w:rPr>
      </w:pPr>
    </w:p>
    <w:p w14:paraId="426EBF78" w14:textId="77777777" w:rsidR="00B0318D" w:rsidRPr="00B0318D" w:rsidRDefault="002E3A4C" w:rsidP="002E3A4C">
      <w:pPr>
        <w:widowControl/>
        <w:numPr>
          <w:ilvl w:val="2"/>
          <w:numId w:val="3"/>
        </w:numPr>
        <w:kinsoku/>
        <w:ind w:left="1134" w:hanging="1134"/>
        <w:contextualSpacing/>
        <w:jc w:val="both"/>
        <w:rPr>
          <w:rFonts w:eastAsia="Calibri"/>
          <w:lang w:eastAsia="en-US"/>
        </w:rPr>
      </w:pPr>
      <w:r>
        <w:rPr>
          <w:rFonts w:eastAsia="Calibri"/>
          <w:lang w:eastAsia="en-US"/>
        </w:rPr>
        <w:t>A</w:t>
      </w:r>
      <w:r w:rsidR="00AF07B8">
        <w:rPr>
          <w:rFonts w:eastAsia="Calibri"/>
          <w:lang w:eastAsia="en-US"/>
        </w:rPr>
        <w:t>zami</w:t>
      </w:r>
      <w:r>
        <w:rPr>
          <w:rFonts w:eastAsia="Calibri"/>
          <w:lang w:eastAsia="en-US"/>
        </w:rPr>
        <w:t xml:space="preserve"> tasarım hızı 30 km/saati</w:t>
      </w:r>
      <w:r w:rsidR="00B0318D" w:rsidRPr="00B0318D">
        <w:rPr>
          <w:rFonts w:eastAsia="Calibri"/>
          <w:lang w:eastAsia="en-US"/>
        </w:rPr>
        <w:t xml:space="preserve"> geçen Ta, </w:t>
      </w:r>
      <w:proofErr w:type="spellStart"/>
      <w:r w:rsidR="00B0318D" w:rsidRPr="00B0318D">
        <w:rPr>
          <w:rFonts w:eastAsia="Calibri"/>
          <w:lang w:eastAsia="en-US"/>
        </w:rPr>
        <w:t>Ca</w:t>
      </w:r>
      <w:proofErr w:type="spellEnd"/>
      <w:r w:rsidR="00B0318D" w:rsidRPr="00B0318D">
        <w:rPr>
          <w:rFonts w:eastAsia="Calibri"/>
          <w:lang w:eastAsia="en-US"/>
        </w:rPr>
        <w:t xml:space="preserve">, R2a, R3a, R4a ve S2a </w:t>
      </w:r>
      <w:r>
        <w:rPr>
          <w:rFonts w:eastAsia="Calibri"/>
          <w:lang w:eastAsia="en-US"/>
        </w:rPr>
        <w:t>kategori</w:t>
      </w:r>
      <w:r w:rsidR="00B0318D" w:rsidRPr="00B0318D">
        <w:rPr>
          <w:rFonts w:eastAsia="Calibri"/>
          <w:lang w:eastAsia="en-US"/>
        </w:rPr>
        <w:t xml:space="preserve"> araçlar bu </w:t>
      </w:r>
      <w:r>
        <w:rPr>
          <w:rFonts w:eastAsia="Calibri"/>
          <w:lang w:eastAsia="en-US"/>
        </w:rPr>
        <w:t>İlavenin</w:t>
      </w:r>
      <w:r w:rsidR="00B0318D" w:rsidRPr="00B0318D">
        <w:rPr>
          <w:rFonts w:eastAsia="Calibri"/>
          <w:lang w:eastAsia="en-US"/>
        </w:rPr>
        <w:t xml:space="preserve"> aşağıdaki </w:t>
      </w:r>
      <w:r w:rsidR="00E238ED">
        <w:rPr>
          <w:rFonts w:eastAsia="Calibri"/>
          <w:lang w:eastAsia="en-US"/>
        </w:rPr>
        <w:t>şartları</w:t>
      </w:r>
      <w:r w:rsidR="00B0318D" w:rsidRPr="00B0318D">
        <w:rPr>
          <w:rFonts w:eastAsia="Calibri"/>
          <w:lang w:eastAsia="en-US"/>
        </w:rPr>
        <w:t>nı yerine getirmelidir:</w:t>
      </w:r>
    </w:p>
    <w:p w14:paraId="2DB42A46" w14:textId="77777777" w:rsidR="00B0318D" w:rsidRPr="00B0318D" w:rsidRDefault="00B0318D" w:rsidP="002E3A4C">
      <w:pPr>
        <w:widowControl/>
        <w:kinsoku/>
        <w:ind w:left="1134" w:hanging="1134"/>
        <w:contextualSpacing/>
        <w:jc w:val="both"/>
        <w:rPr>
          <w:rFonts w:eastAsia="Calibri"/>
          <w:lang w:eastAsia="en-US"/>
        </w:rPr>
      </w:pPr>
    </w:p>
    <w:p w14:paraId="73C68470"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1.1.1.1</w:t>
      </w:r>
      <w:r w:rsidR="002E3A4C">
        <w:rPr>
          <w:rFonts w:eastAsia="Calibri"/>
          <w:lang w:eastAsia="en-US"/>
        </w:rPr>
        <w:t>.</w:t>
      </w:r>
      <w:r w:rsidR="002E3A4C">
        <w:rPr>
          <w:rFonts w:eastAsia="Calibri"/>
          <w:lang w:eastAsia="en-US"/>
        </w:rPr>
        <w:tab/>
      </w:r>
      <w:r w:rsidR="00A14FAD">
        <w:rPr>
          <w:rFonts w:eastAsia="Calibri"/>
          <w:lang w:eastAsia="en-US"/>
        </w:rPr>
        <w:t>U</w:t>
      </w:r>
      <w:r w:rsidRPr="00B0318D">
        <w:rPr>
          <w:rFonts w:eastAsia="Calibri"/>
          <w:lang w:eastAsia="en-US"/>
        </w:rPr>
        <w:t>ygun olduğu şekilde</w:t>
      </w:r>
      <w:r w:rsidR="00A14FAD">
        <w:rPr>
          <w:rFonts w:eastAsia="Calibri"/>
          <w:lang w:eastAsia="en-US"/>
        </w:rPr>
        <w:t>,</w:t>
      </w:r>
      <w:r w:rsidRPr="00B0318D">
        <w:rPr>
          <w:rFonts w:eastAsia="Calibri"/>
          <w:lang w:eastAsia="en-US"/>
        </w:rPr>
        <w:t xml:space="preserve"> 2 ve 3 n</w:t>
      </w:r>
      <w:r w:rsidR="00A14FAD">
        <w:rPr>
          <w:rFonts w:eastAsia="Calibri"/>
          <w:lang w:eastAsia="en-US"/>
        </w:rPr>
        <w:t>umaralı</w:t>
      </w:r>
      <w:r w:rsidRPr="00B0318D">
        <w:rPr>
          <w:rFonts w:eastAsia="Calibri"/>
          <w:lang w:eastAsia="en-US"/>
        </w:rPr>
        <w:t xml:space="preserve"> </w:t>
      </w:r>
      <w:r w:rsidR="00A14FAD">
        <w:rPr>
          <w:rFonts w:eastAsia="Calibri"/>
          <w:lang w:eastAsia="en-US"/>
        </w:rPr>
        <w:t>grafik</w:t>
      </w:r>
      <w:r w:rsidRPr="00B0318D">
        <w:rPr>
          <w:rFonts w:eastAsia="Calibri"/>
          <w:lang w:eastAsia="en-US"/>
        </w:rPr>
        <w:t xml:space="preserve">lerle ilişkili uygunluk </w:t>
      </w:r>
      <w:r w:rsidR="00E238ED">
        <w:rPr>
          <w:rFonts w:eastAsia="Calibri"/>
          <w:lang w:eastAsia="en-US"/>
        </w:rPr>
        <w:t>şartları</w:t>
      </w:r>
      <w:r w:rsidRPr="00B0318D">
        <w:rPr>
          <w:rFonts w:eastAsia="Calibri"/>
          <w:lang w:eastAsia="en-US"/>
        </w:rPr>
        <w:t xml:space="preserve">, özel bir cihaz kullanılırsa, </w:t>
      </w:r>
      <w:r w:rsidR="007702E2">
        <w:rPr>
          <w:rFonts w:eastAsia="Calibri"/>
          <w:lang w:eastAsia="en-US"/>
        </w:rPr>
        <w:t xml:space="preserve">bu cihaz </w:t>
      </w:r>
      <w:r w:rsidRPr="00B0318D">
        <w:rPr>
          <w:rFonts w:eastAsia="Calibri"/>
          <w:lang w:eastAsia="en-US"/>
        </w:rPr>
        <w:t>otomatik olarak çalışmalıdır. Elektronik kontrollü fren kuvvet dağılımına sahip römorklar</w:t>
      </w:r>
      <w:r w:rsidR="00A14FAD">
        <w:rPr>
          <w:rFonts w:eastAsia="Calibri"/>
          <w:lang w:eastAsia="en-US"/>
        </w:rPr>
        <w:t>da</w:t>
      </w:r>
      <w:r w:rsidRPr="00B0318D">
        <w:rPr>
          <w:rFonts w:eastAsia="Calibri"/>
          <w:lang w:eastAsia="en-US"/>
        </w:rPr>
        <w:t xml:space="preserve">, bu </w:t>
      </w:r>
      <w:r w:rsidR="00A14FAD">
        <w:rPr>
          <w:rFonts w:eastAsia="Calibri"/>
          <w:lang w:eastAsia="en-US"/>
        </w:rPr>
        <w:t>İlavenin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yalnızca, römork ISO 7638:2003 konektörüyle traktöre elektriksel olarak bağlandığında uygulanmalıdır.</w:t>
      </w:r>
      <w:r w:rsidRPr="00B0318D">
        <w:rPr>
          <w:rFonts w:eastAsia="Calibri"/>
          <w:lang w:eastAsia="en-US"/>
        </w:rPr>
        <w:tab/>
      </w:r>
    </w:p>
    <w:p w14:paraId="21D3A1B1" w14:textId="77777777" w:rsidR="00B0318D" w:rsidRPr="00B0318D" w:rsidRDefault="00B0318D" w:rsidP="002E3A4C">
      <w:pPr>
        <w:widowControl/>
        <w:kinsoku/>
        <w:ind w:left="1134" w:hanging="1134"/>
        <w:jc w:val="both"/>
        <w:rPr>
          <w:rFonts w:eastAsia="Calibri"/>
          <w:lang w:eastAsia="en-US"/>
        </w:rPr>
      </w:pPr>
    </w:p>
    <w:p w14:paraId="4EEED772"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1.1.1.2</w:t>
      </w:r>
      <w:r w:rsidR="00517D46">
        <w:rPr>
          <w:rFonts w:eastAsia="Calibri"/>
          <w:lang w:eastAsia="en-US"/>
        </w:rPr>
        <w:t>.</w:t>
      </w:r>
      <w:r w:rsidR="00517D46">
        <w:rPr>
          <w:rFonts w:eastAsia="Calibri"/>
          <w:lang w:eastAsia="en-US"/>
        </w:rPr>
        <w:tab/>
        <w:t>Ö</w:t>
      </w:r>
      <w:r w:rsidRPr="00B0318D">
        <w:rPr>
          <w:rFonts w:eastAsia="Calibri"/>
          <w:lang w:eastAsia="en-US"/>
        </w:rPr>
        <w:t xml:space="preserve">zel cihazın kontrolündeki bir arıza durumunda, ilgili araç için </w:t>
      </w:r>
      <w:proofErr w:type="gramStart"/>
      <w:r w:rsidRPr="00B0318D">
        <w:rPr>
          <w:rFonts w:eastAsia="Calibri"/>
          <w:lang w:eastAsia="en-US"/>
        </w:rPr>
        <w:t>5</w:t>
      </w:r>
      <w:r w:rsidR="00517D46">
        <w:rPr>
          <w:rFonts w:eastAsia="Calibri"/>
          <w:lang w:eastAsia="en-US"/>
        </w:rPr>
        <w:t xml:space="preserve"> </w:t>
      </w:r>
      <w:proofErr w:type="spellStart"/>
      <w:r w:rsidR="00517D46">
        <w:rPr>
          <w:rFonts w:eastAsia="Calibri"/>
          <w:lang w:eastAsia="en-US"/>
        </w:rPr>
        <w:t>nci</w:t>
      </w:r>
      <w:proofErr w:type="spellEnd"/>
      <w:proofErr w:type="gramEnd"/>
      <w:r w:rsidR="00517D46">
        <w:rPr>
          <w:rFonts w:eastAsia="Calibri"/>
          <w:lang w:eastAsia="en-US"/>
        </w:rPr>
        <w:t xml:space="preserve"> maddede </w:t>
      </w:r>
      <w:r w:rsidRPr="00B0318D">
        <w:rPr>
          <w:rFonts w:eastAsia="Calibri"/>
          <w:lang w:eastAsia="en-US"/>
        </w:rPr>
        <w:t>öngörülen fren performansı yerine getirilmelidir.</w:t>
      </w:r>
    </w:p>
    <w:p w14:paraId="3BCC0994" w14:textId="77777777" w:rsidR="00B0318D" w:rsidRPr="00B0318D" w:rsidRDefault="00B0318D" w:rsidP="002E3A4C">
      <w:pPr>
        <w:widowControl/>
        <w:kinsoku/>
        <w:ind w:left="1134" w:hanging="1134"/>
        <w:jc w:val="both"/>
        <w:rPr>
          <w:rFonts w:eastAsia="Calibri"/>
          <w:lang w:eastAsia="en-US"/>
        </w:rPr>
      </w:pPr>
    </w:p>
    <w:p w14:paraId="1D985274" w14:textId="77777777" w:rsidR="00B0318D" w:rsidRDefault="00517D46" w:rsidP="002E3A4C">
      <w:pPr>
        <w:widowControl/>
        <w:kinsoku/>
        <w:ind w:left="1134" w:hanging="1134"/>
        <w:jc w:val="both"/>
        <w:rPr>
          <w:rFonts w:eastAsia="Calibri"/>
          <w:lang w:eastAsia="en-US"/>
        </w:rPr>
      </w:pPr>
      <w:r>
        <w:rPr>
          <w:rFonts w:eastAsia="Calibri"/>
          <w:lang w:eastAsia="en-US"/>
        </w:rPr>
        <w:t>1.1.1.3.</w:t>
      </w:r>
      <w:r>
        <w:rPr>
          <w:rFonts w:eastAsia="Calibri"/>
          <w:lang w:eastAsia="en-US"/>
        </w:rPr>
        <w:tab/>
      </w:r>
      <w:proofErr w:type="gramStart"/>
      <w:r w:rsidR="00B0318D" w:rsidRPr="00B0318D">
        <w:rPr>
          <w:rFonts w:eastAsia="Calibri"/>
          <w:lang w:eastAsia="en-US"/>
        </w:rPr>
        <w:t>6</w:t>
      </w:r>
      <w:r>
        <w:rPr>
          <w:rFonts w:eastAsia="Calibri"/>
          <w:lang w:eastAsia="en-US"/>
        </w:rPr>
        <w:t xml:space="preserve"> </w:t>
      </w:r>
      <w:proofErr w:type="spellStart"/>
      <w:r>
        <w:rPr>
          <w:rFonts w:eastAsia="Calibri"/>
          <w:lang w:eastAsia="en-US"/>
        </w:rPr>
        <w:t>ncı</w:t>
      </w:r>
      <w:proofErr w:type="spellEnd"/>
      <w:proofErr w:type="gramEnd"/>
      <w:r>
        <w:rPr>
          <w:rFonts w:eastAsia="Calibri"/>
          <w:lang w:eastAsia="en-US"/>
        </w:rPr>
        <w:t xml:space="preserve"> maddede</w:t>
      </w:r>
      <w:r w:rsidR="00B0318D" w:rsidRPr="00B0318D">
        <w:rPr>
          <w:rFonts w:eastAsia="Calibri"/>
          <w:lang w:eastAsia="en-US"/>
        </w:rPr>
        <w:t xml:space="preserve"> belir</w:t>
      </w:r>
      <w:r>
        <w:rPr>
          <w:rFonts w:eastAsia="Calibri"/>
          <w:lang w:eastAsia="en-US"/>
        </w:rPr>
        <w:t>tilen</w:t>
      </w:r>
      <w:r w:rsidR="00B0318D" w:rsidRPr="00B0318D">
        <w:rPr>
          <w:rFonts w:eastAsia="Calibri"/>
          <w:lang w:eastAsia="en-US"/>
        </w:rPr>
        <w:t xml:space="preserve"> işaretleme </w:t>
      </w:r>
      <w:r w:rsidR="00E238ED">
        <w:rPr>
          <w:rFonts w:eastAsia="Calibri"/>
          <w:lang w:eastAsia="en-US"/>
        </w:rPr>
        <w:t>şartları</w:t>
      </w:r>
    </w:p>
    <w:p w14:paraId="779FDDE4" w14:textId="77777777" w:rsidR="00517D46" w:rsidRPr="00B0318D" w:rsidRDefault="00517D46" w:rsidP="002E3A4C">
      <w:pPr>
        <w:widowControl/>
        <w:kinsoku/>
        <w:ind w:left="1134" w:hanging="1134"/>
        <w:jc w:val="both"/>
        <w:rPr>
          <w:rFonts w:eastAsia="Calibri"/>
          <w:lang w:eastAsia="en-US"/>
        </w:rPr>
      </w:pPr>
    </w:p>
    <w:p w14:paraId="4B10650B"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 xml:space="preserve">1.1.2. </w:t>
      </w:r>
      <w:r w:rsidR="00517D46">
        <w:rPr>
          <w:rFonts w:eastAsia="Calibri"/>
          <w:lang w:eastAsia="en-US"/>
        </w:rPr>
        <w:tab/>
      </w:r>
      <w:proofErr w:type="spellStart"/>
      <w:r w:rsidRPr="00B0318D">
        <w:rPr>
          <w:rFonts w:eastAsia="Calibri"/>
          <w:lang w:eastAsia="en-US"/>
        </w:rPr>
        <w:t>Tb</w:t>
      </w:r>
      <w:proofErr w:type="spellEnd"/>
      <w:r w:rsidRPr="00B0318D">
        <w:rPr>
          <w:rFonts w:eastAsia="Calibri"/>
          <w:lang w:eastAsia="en-US"/>
        </w:rPr>
        <w:t xml:space="preserve">, R2b, R3b, R4b ve S2b </w:t>
      </w:r>
      <w:r w:rsidR="00560E78">
        <w:rPr>
          <w:rFonts w:eastAsia="Calibri"/>
          <w:lang w:eastAsia="en-US"/>
        </w:rPr>
        <w:t>kategori</w:t>
      </w:r>
      <w:r w:rsidRPr="00B0318D">
        <w:rPr>
          <w:rFonts w:eastAsia="Calibri"/>
          <w:lang w:eastAsia="en-US"/>
        </w:rPr>
        <w:t xml:space="preserve"> araçlar, bu </w:t>
      </w:r>
      <w:r w:rsidR="00560E78">
        <w:rPr>
          <w:rFonts w:eastAsia="Calibri"/>
          <w:lang w:eastAsia="en-US"/>
        </w:rPr>
        <w:t xml:space="preserve">İlavenin </w:t>
      </w:r>
      <w:r w:rsidRPr="00B0318D">
        <w:rPr>
          <w:rFonts w:eastAsia="Calibri"/>
          <w:lang w:eastAsia="en-US"/>
        </w:rPr>
        <w:t xml:space="preserve">ilgili </w:t>
      </w:r>
      <w:r w:rsidR="00E238ED">
        <w:rPr>
          <w:rFonts w:eastAsia="Calibri"/>
          <w:lang w:eastAsia="en-US"/>
        </w:rPr>
        <w:t>şartları</w:t>
      </w:r>
      <w:r w:rsidRPr="00B0318D">
        <w:rPr>
          <w:rFonts w:eastAsia="Calibri"/>
          <w:lang w:eastAsia="en-US"/>
        </w:rPr>
        <w:t>nı karşılamalıdır. Özel bir cihaz kullanılırsa, bu cihaz otomatik olarak çalışmalıdır.</w:t>
      </w:r>
    </w:p>
    <w:p w14:paraId="4F014285" w14:textId="77777777" w:rsidR="00B0318D" w:rsidRPr="00B0318D" w:rsidRDefault="00B0318D" w:rsidP="002E3A4C">
      <w:pPr>
        <w:widowControl/>
        <w:kinsoku/>
        <w:ind w:left="1134" w:hanging="1134"/>
        <w:jc w:val="both"/>
        <w:rPr>
          <w:rFonts w:eastAsia="Calibri"/>
          <w:lang w:eastAsia="en-US"/>
        </w:rPr>
      </w:pPr>
    </w:p>
    <w:p w14:paraId="7E61B4E4"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 xml:space="preserve">1.1.3. </w:t>
      </w:r>
      <w:r w:rsidR="00517D46">
        <w:rPr>
          <w:rFonts w:eastAsia="Calibri"/>
          <w:lang w:eastAsia="en-US"/>
        </w:rPr>
        <w:tab/>
      </w:r>
      <w:r w:rsidRPr="00B0318D">
        <w:rPr>
          <w:rFonts w:eastAsia="Calibri"/>
          <w:lang w:eastAsia="en-US"/>
        </w:rPr>
        <w:t xml:space="preserve">Ancak, Ek </w:t>
      </w:r>
      <w:proofErr w:type="spellStart"/>
      <w:r w:rsidRPr="00B0318D">
        <w:rPr>
          <w:rFonts w:eastAsia="Calibri"/>
          <w:lang w:eastAsia="en-US"/>
        </w:rPr>
        <w:t>XI’in</w:t>
      </w:r>
      <w:proofErr w:type="spellEnd"/>
      <w:r w:rsidRPr="00B0318D">
        <w:rPr>
          <w:rFonts w:eastAsia="Calibri"/>
          <w:lang w:eastAsia="en-US"/>
        </w:rPr>
        <w:t xml:space="preserve"> ilgili </w:t>
      </w:r>
      <w:r w:rsidR="00E238ED">
        <w:rPr>
          <w:rFonts w:eastAsia="Calibri"/>
          <w:lang w:eastAsia="en-US"/>
        </w:rPr>
        <w:t>şartları</w:t>
      </w:r>
      <w:r w:rsidRPr="00B0318D">
        <w:rPr>
          <w:rFonts w:eastAsia="Calibri"/>
          <w:lang w:eastAsia="en-US"/>
        </w:rPr>
        <w:t xml:space="preserve">nı yerine getiren A veya B sınıfı (çekilen araçlar) ve 1 veya 2 sınıfındaki (traktörler) bir kilitlenmeyen fren sistemiyle donatılmış </w:t>
      </w:r>
      <w:r w:rsidR="007702E2" w:rsidRPr="00B0318D">
        <w:rPr>
          <w:rFonts w:eastAsia="Calibri"/>
          <w:lang w:eastAsia="en-US"/>
        </w:rPr>
        <w:t xml:space="preserve">1.1.1 </w:t>
      </w:r>
      <w:r w:rsidR="007702E2">
        <w:rPr>
          <w:rFonts w:eastAsia="Calibri"/>
          <w:lang w:eastAsia="en-US"/>
        </w:rPr>
        <w:t>maddesindeki</w:t>
      </w:r>
      <w:r w:rsidRPr="00B0318D">
        <w:rPr>
          <w:rFonts w:eastAsia="Calibri"/>
          <w:lang w:eastAsia="en-US"/>
        </w:rPr>
        <w:t xml:space="preserve"> ve </w:t>
      </w:r>
      <w:r w:rsidR="007702E2" w:rsidRPr="00B0318D">
        <w:rPr>
          <w:rFonts w:eastAsia="Calibri"/>
          <w:lang w:eastAsia="en-US"/>
        </w:rPr>
        <w:t xml:space="preserve">1.1.2 </w:t>
      </w:r>
      <w:r w:rsidR="007702E2">
        <w:rPr>
          <w:rFonts w:eastAsia="Calibri"/>
          <w:lang w:eastAsia="en-US"/>
        </w:rPr>
        <w:t>maddesindeki</w:t>
      </w:r>
      <w:r w:rsidRPr="00B0318D">
        <w:rPr>
          <w:rFonts w:eastAsia="Calibri"/>
          <w:lang w:eastAsia="en-US"/>
        </w:rPr>
        <w:t xml:space="preserve"> araçlar aşağıdaki istisnalarla </w:t>
      </w:r>
      <w:r w:rsidR="007702E2">
        <w:rPr>
          <w:rFonts w:eastAsia="Calibri"/>
          <w:lang w:eastAsia="en-US"/>
        </w:rPr>
        <w:t xml:space="preserve">veya şartlarla </w:t>
      </w:r>
      <w:r w:rsidRPr="00B0318D">
        <w:rPr>
          <w:rFonts w:eastAsia="Calibri"/>
          <w:lang w:eastAsia="en-US"/>
        </w:rPr>
        <w:t xml:space="preserve">bu </w:t>
      </w:r>
      <w:r w:rsidR="007702E2">
        <w:rPr>
          <w:rFonts w:eastAsia="Calibri"/>
          <w:lang w:eastAsia="en-US"/>
        </w:rPr>
        <w:t>İlavenin</w:t>
      </w:r>
      <w:r w:rsidRPr="00B0318D">
        <w:rPr>
          <w:rFonts w:eastAsia="Calibri"/>
          <w:lang w:eastAsia="en-US"/>
        </w:rPr>
        <w:t xml:space="preserve"> tüm ilgili </w:t>
      </w:r>
      <w:r w:rsidR="00E238ED">
        <w:rPr>
          <w:rFonts w:eastAsia="Calibri"/>
          <w:lang w:eastAsia="en-US"/>
        </w:rPr>
        <w:t>şartları</w:t>
      </w:r>
      <w:r w:rsidRPr="00B0318D">
        <w:rPr>
          <w:rFonts w:eastAsia="Calibri"/>
          <w:lang w:eastAsia="en-US"/>
        </w:rPr>
        <w:t>nı yerine getirmelidir:</w:t>
      </w:r>
    </w:p>
    <w:p w14:paraId="05658119" w14:textId="77777777" w:rsidR="00B0318D" w:rsidRPr="00B0318D" w:rsidRDefault="00B0318D" w:rsidP="002E3A4C">
      <w:pPr>
        <w:widowControl/>
        <w:kinsoku/>
        <w:ind w:left="1134" w:hanging="1134"/>
        <w:jc w:val="both"/>
        <w:rPr>
          <w:rFonts w:eastAsia="Calibri"/>
          <w:lang w:eastAsia="en-US"/>
        </w:rPr>
      </w:pPr>
    </w:p>
    <w:p w14:paraId="22164FB6"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 xml:space="preserve">1.1.3.1. </w:t>
      </w:r>
      <w:r w:rsidR="00D701BC">
        <w:rPr>
          <w:rFonts w:eastAsia="Calibri"/>
          <w:lang w:eastAsia="en-US"/>
        </w:rPr>
        <w:tab/>
        <w:t>Grafik</w:t>
      </w:r>
      <w:r w:rsidRPr="00B0318D">
        <w:rPr>
          <w:rFonts w:eastAsia="Calibri"/>
          <w:lang w:eastAsia="en-US"/>
        </w:rPr>
        <w:t xml:space="preserve"> 1 ile ilişkili </w:t>
      </w:r>
      <w:r w:rsidR="00BB7175">
        <w:rPr>
          <w:rFonts w:eastAsia="Calibri"/>
          <w:lang w:eastAsia="en-US"/>
        </w:rPr>
        <w:t xml:space="preserve">olarak </w:t>
      </w:r>
      <w:r w:rsidR="00B75C7A">
        <w:rPr>
          <w:rFonts w:eastAsia="Calibri"/>
          <w:lang w:eastAsia="en-US"/>
        </w:rPr>
        <w:t>tutunma</w:t>
      </w:r>
      <w:r w:rsidRPr="00B0318D">
        <w:rPr>
          <w:rFonts w:eastAsia="Calibri"/>
          <w:lang w:eastAsia="en-US"/>
        </w:rPr>
        <w:t xml:space="preserve"> kullanım </w:t>
      </w:r>
      <w:r w:rsidR="00E238ED">
        <w:rPr>
          <w:rFonts w:eastAsia="Calibri"/>
          <w:lang w:eastAsia="en-US"/>
        </w:rPr>
        <w:t>şartları</w:t>
      </w:r>
      <w:r w:rsidRPr="00B0318D">
        <w:rPr>
          <w:rFonts w:eastAsia="Calibri"/>
          <w:lang w:eastAsia="en-US"/>
        </w:rPr>
        <w:t>na uyum gerekmez;</w:t>
      </w:r>
    </w:p>
    <w:p w14:paraId="4CFCB25D" w14:textId="77777777" w:rsidR="00B0318D" w:rsidRPr="00B0318D" w:rsidRDefault="00B0318D" w:rsidP="002E3A4C">
      <w:pPr>
        <w:widowControl/>
        <w:kinsoku/>
        <w:ind w:left="1134" w:hanging="1134"/>
        <w:jc w:val="both"/>
        <w:rPr>
          <w:rFonts w:eastAsia="Calibri"/>
          <w:lang w:eastAsia="en-US"/>
        </w:rPr>
      </w:pPr>
    </w:p>
    <w:p w14:paraId="15536AEF"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1.1.3.2</w:t>
      </w:r>
      <w:r w:rsidR="00BB7175">
        <w:rPr>
          <w:rFonts w:eastAsia="Calibri"/>
          <w:lang w:eastAsia="en-US"/>
        </w:rPr>
        <w:t>.</w:t>
      </w:r>
      <w:r w:rsidR="00BB7175">
        <w:rPr>
          <w:rFonts w:eastAsia="Calibri"/>
          <w:lang w:eastAsia="en-US"/>
        </w:rPr>
        <w:tab/>
        <w:t>T</w:t>
      </w:r>
      <w:r w:rsidRPr="00B0318D">
        <w:rPr>
          <w:rFonts w:eastAsia="Calibri"/>
          <w:lang w:eastAsia="en-US"/>
        </w:rPr>
        <w:t>raktörler ve çekilen araçlar</w:t>
      </w:r>
      <w:r w:rsidR="00BB7175">
        <w:rPr>
          <w:rFonts w:eastAsia="Calibri"/>
          <w:lang w:eastAsia="en-US"/>
        </w:rPr>
        <w:t>da, Grafik</w:t>
      </w:r>
      <w:r w:rsidRPr="00B0318D">
        <w:rPr>
          <w:rFonts w:eastAsia="Calibri"/>
          <w:lang w:eastAsia="en-US"/>
        </w:rPr>
        <w:t xml:space="preserve"> 2 ve 3 </w:t>
      </w:r>
      <w:r w:rsidR="00BB7175">
        <w:rPr>
          <w:rFonts w:eastAsia="Calibri"/>
          <w:lang w:eastAsia="en-US"/>
        </w:rPr>
        <w:t>ile</w:t>
      </w:r>
      <w:r w:rsidRPr="00B0318D">
        <w:rPr>
          <w:rFonts w:eastAsia="Calibri"/>
          <w:lang w:eastAsia="en-US"/>
        </w:rPr>
        <w:t xml:space="preserve"> ilişkili </w:t>
      </w:r>
      <w:r w:rsidR="00BB7175">
        <w:rPr>
          <w:rFonts w:eastAsia="Calibri"/>
          <w:lang w:eastAsia="en-US"/>
        </w:rPr>
        <w:t xml:space="preserve">olarak </w:t>
      </w:r>
      <w:r w:rsidRPr="00B0318D">
        <w:rPr>
          <w:rFonts w:eastAsia="Calibri"/>
          <w:lang w:eastAsia="en-US"/>
        </w:rPr>
        <w:t xml:space="preserve">yüksüz uyum </w:t>
      </w:r>
      <w:r w:rsidR="00E238ED">
        <w:rPr>
          <w:rFonts w:eastAsia="Calibri"/>
          <w:lang w:eastAsia="en-US"/>
        </w:rPr>
        <w:t>şartları</w:t>
      </w:r>
      <w:r w:rsidRPr="00B0318D">
        <w:rPr>
          <w:rFonts w:eastAsia="Calibri"/>
          <w:lang w:eastAsia="en-US"/>
        </w:rPr>
        <w:t xml:space="preserve">na uygunluk gerekmez. Ancak, tüm yük </w:t>
      </w:r>
      <w:r w:rsidR="00E238ED">
        <w:rPr>
          <w:rFonts w:eastAsia="Calibri"/>
          <w:lang w:eastAsia="en-US"/>
        </w:rPr>
        <w:t>şartları</w:t>
      </w:r>
      <w:r w:rsidRPr="00B0318D">
        <w:rPr>
          <w:rFonts w:eastAsia="Calibri"/>
          <w:lang w:eastAsia="en-US"/>
        </w:rPr>
        <w:t xml:space="preserve"> için, 20 </w:t>
      </w:r>
      <w:proofErr w:type="spellStart"/>
      <w:r w:rsidRPr="00B0318D">
        <w:rPr>
          <w:rFonts w:eastAsia="Calibri"/>
          <w:lang w:eastAsia="en-US"/>
        </w:rPr>
        <w:t>kPa</w:t>
      </w:r>
      <w:proofErr w:type="spellEnd"/>
      <w:r w:rsidRPr="00B0318D">
        <w:rPr>
          <w:rFonts w:eastAsia="Calibri"/>
          <w:lang w:eastAsia="en-US"/>
        </w:rPr>
        <w:t xml:space="preserve"> ile 100 </w:t>
      </w:r>
      <w:proofErr w:type="spellStart"/>
      <w:r w:rsidRPr="00B0318D">
        <w:rPr>
          <w:rFonts w:eastAsia="Calibri"/>
          <w:lang w:eastAsia="en-US"/>
        </w:rPr>
        <w:t>kPa</w:t>
      </w:r>
      <w:proofErr w:type="spellEnd"/>
      <w:r w:rsidRPr="00B0318D">
        <w:rPr>
          <w:rFonts w:eastAsia="Calibri"/>
          <w:lang w:eastAsia="en-US"/>
        </w:rPr>
        <w:t xml:space="preserve"> arasında (</w:t>
      </w:r>
      <w:proofErr w:type="spellStart"/>
      <w:r w:rsidRPr="00B0318D">
        <w:rPr>
          <w:rFonts w:eastAsia="Calibri"/>
          <w:lang w:eastAsia="en-US"/>
        </w:rPr>
        <w:t>pnömatik</w:t>
      </w:r>
      <w:proofErr w:type="spellEnd"/>
      <w:r w:rsidRPr="00B0318D">
        <w:rPr>
          <w:rFonts w:eastAsia="Calibri"/>
          <w:lang w:eastAsia="en-US"/>
        </w:rPr>
        <w:t xml:space="preserve"> fren sistemleri) ve 350 ile 1800 </w:t>
      </w:r>
      <w:proofErr w:type="spellStart"/>
      <w:r w:rsidRPr="00B0318D">
        <w:rPr>
          <w:rFonts w:eastAsia="Calibri"/>
          <w:lang w:eastAsia="en-US"/>
        </w:rPr>
        <w:t>kPa</w:t>
      </w:r>
      <w:proofErr w:type="spellEnd"/>
      <w:r w:rsidRPr="00B0318D">
        <w:rPr>
          <w:rFonts w:eastAsia="Calibri"/>
          <w:lang w:eastAsia="en-US"/>
        </w:rPr>
        <w:t xml:space="preserve"> (hidrolik fren sistemleri) arasındaki bir basınçta veya kontrol devre</w:t>
      </w:r>
      <w:r w:rsidR="00BB7175">
        <w:rPr>
          <w:rFonts w:eastAsia="Calibri"/>
          <w:lang w:eastAsia="en-US"/>
        </w:rPr>
        <w:t>sinin/devrelerinin</w:t>
      </w:r>
      <w:r w:rsidRPr="00B0318D">
        <w:rPr>
          <w:rFonts w:eastAsia="Calibri"/>
          <w:lang w:eastAsia="en-US"/>
        </w:rPr>
        <w:t xml:space="preserve"> </w:t>
      </w:r>
      <w:proofErr w:type="spellStart"/>
      <w:r w:rsidRPr="00B0318D">
        <w:rPr>
          <w:rFonts w:eastAsia="Calibri"/>
          <w:lang w:eastAsia="en-US"/>
        </w:rPr>
        <w:t>kaplin</w:t>
      </w:r>
      <w:proofErr w:type="spellEnd"/>
      <w:r w:rsidRPr="00B0318D">
        <w:rPr>
          <w:rFonts w:eastAsia="Calibri"/>
          <w:lang w:eastAsia="en-US"/>
        </w:rPr>
        <w:t xml:space="preserve"> başlıklarındaki eşdeğer dijital talep değerindeki bir fren hızı geliştirilmelidir</w:t>
      </w:r>
      <w:r w:rsidR="00BB7175">
        <w:rPr>
          <w:rFonts w:eastAsia="Calibri"/>
          <w:lang w:eastAsia="en-US"/>
        </w:rPr>
        <w:t>.</w:t>
      </w:r>
    </w:p>
    <w:p w14:paraId="3C3A21CD" w14:textId="77777777" w:rsidR="00B0318D" w:rsidRPr="00B0318D" w:rsidRDefault="00B0318D" w:rsidP="002E3A4C">
      <w:pPr>
        <w:widowControl/>
        <w:kinsoku/>
        <w:ind w:left="1134" w:hanging="1134"/>
        <w:jc w:val="both"/>
        <w:rPr>
          <w:rFonts w:eastAsia="Calibri"/>
          <w:lang w:eastAsia="en-US"/>
        </w:rPr>
      </w:pPr>
    </w:p>
    <w:p w14:paraId="1D2F7A2F"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1.1.3.3</w:t>
      </w:r>
      <w:r w:rsidR="00BB7175">
        <w:rPr>
          <w:rFonts w:eastAsia="Calibri"/>
          <w:lang w:eastAsia="en-US"/>
        </w:rPr>
        <w:t>.</w:t>
      </w:r>
      <w:r w:rsidR="00BB7175">
        <w:rPr>
          <w:rFonts w:eastAsia="Calibri"/>
          <w:lang w:eastAsia="en-US"/>
        </w:rPr>
        <w:tab/>
        <w:t>D</w:t>
      </w:r>
      <w:r w:rsidRPr="00B0318D">
        <w:rPr>
          <w:rFonts w:eastAsia="Calibri"/>
          <w:lang w:eastAsia="en-US"/>
        </w:rPr>
        <w:t>ingiller arasında frenin dağılımını otomatik olarak kontrol eden veya dingil</w:t>
      </w:r>
      <w:r w:rsidR="00BB7175">
        <w:rPr>
          <w:rFonts w:eastAsia="Calibri"/>
          <w:lang w:eastAsia="en-US"/>
        </w:rPr>
        <w:t>/dingil</w:t>
      </w:r>
      <w:r w:rsidRPr="00B0318D">
        <w:rPr>
          <w:rFonts w:eastAsia="Calibri"/>
          <w:lang w:eastAsia="en-US"/>
        </w:rPr>
        <w:t xml:space="preserve">ler üzerindeki yüke göre fren kuvvetini otomatik olarak düzenleyen bir özel cihazla donatılmış araçlarda, 5 ve </w:t>
      </w:r>
      <w:proofErr w:type="gramStart"/>
      <w:r w:rsidRPr="00B0318D">
        <w:rPr>
          <w:rFonts w:eastAsia="Calibri"/>
          <w:lang w:eastAsia="en-US"/>
        </w:rPr>
        <w:t xml:space="preserve">6 </w:t>
      </w:r>
      <w:proofErr w:type="spellStart"/>
      <w:r w:rsidR="00BB7175">
        <w:rPr>
          <w:rFonts w:eastAsia="Calibri"/>
          <w:lang w:eastAsia="en-US"/>
        </w:rPr>
        <w:t>ncı</w:t>
      </w:r>
      <w:proofErr w:type="spellEnd"/>
      <w:proofErr w:type="gramEnd"/>
      <w:r w:rsidR="00BB7175">
        <w:rPr>
          <w:rFonts w:eastAsia="Calibri"/>
          <w:lang w:eastAsia="en-US"/>
        </w:rPr>
        <w:t xml:space="preserve"> maddelerin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uygulanmalıdır.</w:t>
      </w:r>
    </w:p>
    <w:p w14:paraId="416F2634" w14:textId="77777777" w:rsidR="00B0318D" w:rsidRPr="00B0318D" w:rsidRDefault="00B0318D" w:rsidP="002E3A4C">
      <w:pPr>
        <w:widowControl/>
        <w:kinsoku/>
        <w:ind w:left="1134" w:hanging="1134"/>
        <w:jc w:val="both"/>
        <w:rPr>
          <w:rFonts w:eastAsia="Calibri"/>
          <w:lang w:eastAsia="en-US"/>
        </w:rPr>
      </w:pPr>
    </w:p>
    <w:p w14:paraId="60197D85" w14:textId="77777777" w:rsidR="00B0318D" w:rsidRDefault="00B0318D" w:rsidP="002E3A4C">
      <w:pPr>
        <w:widowControl/>
        <w:kinsoku/>
        <w:ind w:left="1134" w:hanging="1134"/>
        <w:jc w:val="both"/>
        <w:rPr>
          <w:rFonts w:eastAsia="Calibri"/>
          <w:lang w:eastAsia="en-US"/>
        </w:rPr>
      </w:pPr>
      <w:r w:rsidRPr="00B0318D">
        <w:rPr>
          <w:rFonts w:eastAsia="Calibri"/>
          <w:lang w:eastAsia="en-US"/>
        </w:rPr>
        <w:t>1.1.4</w:t>
      </w:r>
      <w:r w:rsidR="00BB7175">
        <w:rPr>
          <w:rFonts w:eastAsia="Calibri"/>
          <w:lang w:eastAsia="en-US"/>
        </w:rPr>
        <w:t>.</w:t>
      </w:r>
      <w:r w:rsidR="00BB7175">
        <w:rPr>
          <w:rFonts w:eastAsia="Calibri"/>
          <w:lang w:eastAsia="en-US"/>
        </w:rPr>
        <w:tab/>
        <w:t>A</w:t>
      </w:r>
      <w:r w:rsidRPr="00B0318D">
        <w:rPr>
          <w:rFonts w:eastAsia="Calibri"/>
          <w:lang w:eastAsia="en-US"/>
        </w:rPr>
        <w:t xml:space="preserve">raca mukavemet fren sistemi monte edildiğinde, bu </w:t>
      </w:r>
      <w:r w:rsidR="00BB7175">
        <w:rPr>
          <w:rFonts w:eastAsia="Calibri"/>
          <w:lang w:eastAsia="en-US"/>
        </w:rPr>
        <w:t>İlavenin</w:t>
      </w:r>
      <w:r w:rsidRPr="00B0318D">
        <w:rPr>
          <w:rFonts w:eastAsia="Calibri"/>
          <w:lang w:eastAsia="en-US"/>
        </w:rPr>
        <w:t xml:space="preserve"> hükümlerine ilişkin araç performansı belirlenirken geciktirme kuvveti, dikkate alınmamalıdır.</w:t>
      </w:r>
    </w:p>
    <w:p w14:paraId="4CF12EFB" w14:textId="77777777" w:rsidR="006B058A" w:rsidRDefault="006B058A" w:rsidP="005C6D04">
      <w:pPr>
        <w:pStyle w:val="metin"/>
        <w:spacing w:before="0" w:beforeAutospacing="0" w:after="0" w:afterAutospacing="0" w:line="240" w:lineRule="atLeast"/>
        <w:ind w:left="1276" w:hanging="1134"/>
        <w:jc w:val="both"/>
        <w:rPr>
          <w:rFonts w:eastAsia="Calibri"/>
          <w:lang w:eastAsia="en-US"/>
        </w:rPr>
      </w:pPr>
    </w:p>
    <w:p w14:paraId="5BA440F4" w14:textId="77777777" w:rsidR="00FA4D3C" w:rsidRDefault="00FA4D3C" w:rsidP="005C6D04">
      <w:pPr>
        <w:pStyle w:val="metin"/>
        <w:spacing w:before="0" w:beforeAutospacing="0" w:after="0" w:afterAutospacing="0" w:line="240" w:lineRule="atLeast"/>
        <w:ind w:left="1276" w:hanging="1134"/>
        <w:jc w:val="both"/>
        <w:rPr>
          <w:rFonts w:eastAsia="Calibri"/>
          <w:lang w:eastAsia="en-US"/>
        </w:rPr>
      </w:pPr>
      <w:r w:rsidRPr="007B0992">
        <w:rPr>
          <w:rFonts w:eastAsia="Calibri"/>
          <w:lang w:eastAsia="en-US"/>
        </w:rPr>
        <w:t>1.1.5</w:t>
      </w:r>
      <w:r w:rsidRPr="007B0992">
        <w:rPr>
          <w:rFonts w:eastAsia="Calibri"/>
          <w:b/>
          <w:lang w:eastAsia="en-US"/>
        </w:rPr>
        <w:t>.</w:t>
      </w:r>
      <w:r w:rsidR="005C6D04" w:rsidRPr="007B0992">
        <w:rPr>
          <w:rFonts w:eastAsia="Calibri"/>
          <w:b/>
          <w:lang w:eastAsia="en-US"/>
        </w:rPr>
        <w:t xml:space="preserve"> </w:t>
      </w:r>
      <w:proofErr w:type="gramStart"/>
      <w:r w:rsidR="005C6D04" w:rsidRPr="007B0992">
        <w:rPr>
          <w:rFonts w:eastAsia="Calibri"/>
          <w:b/>
          <w:lang w:eastAsia="en-US"/>
        </w:rPr>
        <w:t xml:space="preserve">  </w:t>
      </w:r>
      <w:r w:rsidR="005C6D04">
        <w:rPr>
          <w:rFonts w:eastAsia="Calibri"/>
          <w:b/>
          <w:lang w:eastAsia="en-US"/>
        </w:rPr>
        <w:t xml:space="preserve"> </w:t>
      </w:r>
      <w:r w:rsidR="005C6D04" w:rsidRPr="005C6D04">
        <w:rPr>
          <w:rFonts w:eastAsia="Calibri"/>
          <w:b/>
          <w:lang w:eastAsia="en-US"/>
        </w:rPr>
        <w:t>(</w:t>
      </w:r>
      <w:proofErr w:type="gramEnd"/>
      <w:r w:rsidR="005C6D04" w:rsidRPr="005C6D04">
        <w:rPr>
          <w:rFonts w:eastAsia="Calibri"/>
          <w:b/>
          <w:lang w:eastAsia="en-US"/>
        </w:rPr>
        <w:t>Ek:RG-16/4/2020-31101)</w:t>
      </w:r>
      <w:r w:rsidR="005C6D04">
        <w:rPr>
          <w:rFonts w:eastAsia="Calibri"/>
          <w:lang w:eastAsia="en-US"/>
        </w:rPr>
        <w:t xml:space="preserve"> </w:t>
      </w:r>
      <w:r w:rsidRPr="005C6D04">
        <w:rPr>
          <w:rFonts w:eastAsia="Calibri"/>
          <w:lang w:eastAsia="en-US"/>
        </w:rPr>
        <w:t>Bu İlavede belirtilen şartlar, imalatçı tarafından hedeflenen en büyük çaptaki lastiklere sahip ilgili araç tipine takılan fren ekipmanlarına uygulanır.</w:t>
      </w:r>
    </w:p>
    <w:p w14:paraId="475CAE73" w14:textId="77777777" w:rsidR="005C6D04" w:rsidRPr="007B0992" w:rsidRDefault="005C6D04" w:rsidP="007B0992">
      <w:pPr>
        <w:pStyle w:val="metin"/>
        <w:spacing w:before="0" w:beforeAutospacing="0" w:after="0" w:afterAutospacing="0" w:line="240" w:lineRule="atLeast"/>
        <w:jc w:val="both"/>
        <w:rPr>
          <w:rFonts w:eastAsia="Calibri"/>
          <w:lang w:eastAsia="en-US"/>
        </w:rPr>
      </w:pPr>
    </w:p>
    <w:p w14:paraId="499D5B80" w14:textId="77777777" w:rsidR="00FA4D3C" w:rsidRPr="007B0992" w:rsidRDefault="00FA4D3C" w:rsidP="007B0992">
      <w:pPr>
        <w:pStyle w:val="metin"/>
        <w:spacing w:before="0" w:beforeAutospacing="0" w:after="0" w:afterAutospacing="0" w:line="240" w:lineRule="atLeast"/>
        <w:ind w:left="1418" w:hanging="1276"/>
        <w:jc w:val="both"/>
        <w:rPr>
          <w:rFonts w:eastAsia="Calibri"/>
          <w:lang w:eastAsia="en-US"/>
        </w:rPr>
      </w:pPr>
      <w:r w:rsidRPr="007B0992">
        <w:rPr>
          <w:rFonts w:eastAsia="Calibri"/>
          <w:lang w:eastAsia="en-US"/>
        </w:rPr>
        <w:t xml:space="preserve">1.1.6. </w:t>
      </w:r>
      <w:r w:rsidR="005C6D04">
        <w:rPr>
          <w:rFonts w:eastAsia="Calibri"/>
          <w:lang w:eastAsia="en-US"/>
        </w:rPr>
        <w:t xml:space="preserve">    </w:t>
      </w:r>
      <w:proofErr w:type="gramStart"/>
      <w:r w:rsidR="005C6D04">
        <w:rPr>
          <w:rFonts w:eastAsia="Calibri"/>
          <w:lang w:eastAsia="en-US"/>
        </w:rPr>
        <w:t xml:space="preserve">   </w:t>
      </w:r>
      <w:r w:rsidR="005C6D04" w:rsidRPr="005C6D04">
        <w:rPr>
          <w:rFonts w:eastAsia="Calibri"/>
          <w:b/>
          <w:lang w:eastAsia="en-US"/>
        </w:rPr>
        <w:t>(</w:t>
      </w:r>
      <w:proofErr w:type="gramEnd"/>
      <w:r w:rsidR="005C6D04" w:rsidRPr="005C6D04">
        <w:rPr>
          <w:rFonts w:eastAsia="Calibri"/>
          <w:b/>
          <w:lang w:eastAsia="en-US"/>
        </w:rPr>
        <w:t>Ek:RG-16/4/2020-31101)</w:t>
      </w:r>
      <w:r w:rsidR="005C6D04" w:rsidRPr="005C6D04">
        <w:rPr>
          <w:rFonts w:eastAsia="Calibri"/>
          <w:lang w:eastAsia="en-US"/>
        </w:rPr>
        <w:t xml:space="preserve"> </w:t>
      </w:r>
      <w:r w:rsidRPr="007B0992">
        <w:rPr>
          <w:rFonts w:eastAsia="Calibri"/>
          <w:lang w:eastAsia="en-US"/>
        </w:rPr>
        <w:t>Tutunma kuvveti kullanımına uygunluk ve bu İlavedeki Grafik 1, Grafik 2 ve Grafik 3 ile ilgili uyumluluk şartları, hesaplamalarla gösterilir.</w:t>
      </w:r>
    </w:p>
    <w:p w14:paraId="34CC22A7" w14:textId="77777777" w:rsidR="00FA4D3C" w:rsidRPr="00B0318D" w:rsidRDefault="00FA4D3C" w:rsidP="002E3A4C">
      <w:pPr>
        <w:widowControl/>
        <w:kinsoku/>
        <w:ind w:left="1134" w:hanging="1134"/>
        <w:jc w:val="both"/>
        <w:rPr>
          <w:rFonts w:eastAsia="Calibri"/>
          <w:lang w:eastAsia="en-US"/>
        </w:rPr>
      </w:pPr>
    </w:p>
    <w:p w14:paraId="165A42C1" w14:textId="77777777" w:rsidR="00B0318D" w:rsidRPr="00B0318D" w:rsidRDefault="00B0318D" w:rsidP="002E3A4C">
      <w:pPr>
        <w:widowControl/>
        <w:kinsoku/>
        <w:ind w:left="1134" w:hanging="1134"/>
        <w:jc w:val="both"/>
        <w:rPr>
          <w:rFonts w:eastAsia="Calibri"/>
          <w:lang w:eastAsia="en-US"/>
        </w:rPr>
      </w:pPr>
    </w:p>
    <w:p w14:paraId="1FBF90AD"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 xml:space="preserve">1.2. </w:t>
      </w:r>
      <w:r w:rsidR="00BB7175">
        <w:rPr>
          <w:rFonts w:eastAsia="Calibri"/>
          <w:lang w:eastAsia="en-US"/>
        </w:rPr>
        <w:tab/>
        <w:t>3.1.6.1</w:t>
      </w:r>
      <w:r w:rsidRPr="00B0318D">
        <w:rPr>
          <w:rFonts w:eastAsia="Calibri"/>
          <w:lang w:eastAsia="en-US"/>
        </w:rPr>
        <w:t xml:space="preserve">, 4.1 ve 4.2 </w:t>
      </w:r>
      <w:r w:rsidR="00BB7175">
        <w:rPr>
          <w:rFonts w:eastAsia="Calibri"/>
          <w:lang w:eastAsia="en-US"/>
        </w:rPr>
        <w:t>maddeler</w:t>
      </w:r>
      <w:r w:rsidRPr="00B0318D">
        <w:rPr>
          <w:rFonts w:eastAsia="Calibri"/>
          <w:lang w:eastAsia="en-US"/>
        </w:rPr>
        <w:t xml:space="preserve">de </w:t>
      </w:r>
      <w:r w:rsidR="00BB7175">
        <w:rPr>
          <w:rFonts w:eastAsia="Calibri"/>
          <w:lang w:eastAsia="en-US"/>
        </w:rPr>
        <w:t>belirtilen</w:t>
      </w:r>
      <w:r w:rsidRPr="00B0318D">
        <w:rPr>
          <w:rFonts w:eastAsia="Calibri"/>
          <w:lang w:eastAsia="en-US"/>
        </w:rPr>
        <w:t xml:space="preserve"> </w:t>
      </w:r>
      <w:r w:rsidR="00BB7175">
        <w:rPr>
          <w:rFonts w:eastAsia="Calibri"/>
          <w:lang w:eastAsia="en-US"/>
        </w:rPr>
        <w:t xml:space="preserve">grafiklere </w:t>
      </w:r>
      <w:r w:rsidRPr="00B0318D">
        <w:rPr>
          <w:rFonts w:eastAsia="Calibri"/>
          <w:lang w:eastAsia="en-US"/>
        </w:rPr>
        <w:t xml:space="preserve">ilişkin </w:t>
      </w:r>
      <w:r w:rsidR="00E238ED">
        <w:rPr>
          <w:rFonts w:eastAsia="Calibri"/>
          <w:lang w:eastAsia="en-US"/>
        </w:rPr>
        <w:t>şartlar</w:t>
      </w:r>
      <w:r w:rsidRPr="00B0318D">
        <w:rPr>
          <w:rFonts w:eastAsia="Calibri"/>
          <w:lang w:eastAsia="en-US"/>
        </w:rPr>
        <w:t xml:space="preserve">, Ek </w:t>
      </w:r>
      <w:proofErr w:type="spellStart"/>
      <w:r w:rsidRPr="00B0318D">
        <w:rPr>
          <w:rFonts w:eastAsia="Calibri"/>
          <w:lang w:eastAsia="en-US"/>
        </w:rPr>
        <w:t>I’in</w:t>
      </w:r>
      <w:proofErr w:type="spellEnd"/>
      <w:r w:rsidRPr="00B0318D">
        <w:rPr>
          <w:rFonts w:eastAsia="Calibri"/>
          <w:lang w:eastAsia="en-US"/>
        </w:rPr>
        <w:t xml:space="preserve"> 2.1.5</w:t>
      </w:r>
      <w:r w:rsidR="00BB7175">
        <w:rPr>
          <w:rFonts w:eastAsia="Calibri"/>
          <w:lang w:eastAsia="en-US"/>
        </w:rPr>
        <w:t xml:space="preserve"> maddesine</w:t>
      </w:r>
      <w:r w:rsidRPr="00B0318D">
        <w:rPr>
          <w:rFonts w:eastAsia="Calibri"/>
          <w:lang w:eastAsia="en-US"/>
        </w:rPr>
        <w:t xml:space="preserve"> göre bir hidrolik kontrol devresi veya Ek </w:t>
      </w:r>
      <w:proofErr w:type="spellStart"/>
      <w:r w:rsidRPr="00B0318D">
        <w:rPr>
          <w:rFonts w:eastAsia="Calibri"/>
          <w:lang w:eastAsia="en-US"/>
        </w:rPr>
        <w:t>I’in</w:t>
      </w:r>
      <w:proofErr w:type="spellEnd"/>
      <w:r w:rsidRPr="00B0318D">
        <w:rPr>
          <w:rFonts w:eastAsia="Calibri"/>
          <w:lang w:eastAsia="en-US"/>
        </w:rPr>
        <w:t xml:space="preserve"> 2.1.4 </w:t>
      </w:r>
      <w:r w:rsidR="00BB7175">
        <w:rPr>
          <w:rFonts w:eastAsia="Calibri"/>
          <w:lang w:eastAsia="en-US"/>
        </w:rPr>
        <w:t>maddesine</w:t>
      </w:r>
      <w:r w:rsidRPr="00B0318D">
        <w:rPr>
          <w:rFonts w:eastAsia="Calibri"/>
          <w:lang w:eastAsia="en-US"/>
        </w:rPr>
        <w:t xml:space="preserve"> göre bir </w:t>
      </w:r>
      <w:proofErr w:type="spellStart"/>
      <w:r w:rsidRPr="00B0318D">
        <w:rPr>
          <w:rFonts w:eastAsia="Calibri"/>
          <w:lang w:eastAsia="en-US"/>
        </w:rPr>
        <w:t>pnömatik</w:t>
      </w:r>
      <w:proofErr w:type="spellEnd"/>
      <w:r w:rsidRPr="00B0318D">
        <w:rPr>
          <w:rFonts w:eastAsia="Calibri"/>
          <w:lang w:eastAsia="en-US"/>
        </w:rPr>
        <w:t xml:space="preserve"> ve elektrikli kontrollü devresine sahip araçlar için geçerlidir. T</w:t>
      </w:r>
      <w:r w:rsidR="00BB7175">
        <w:rPr>
          <w:rFonts w:eastAsia="Calibri"/>
          <w:lang w:eastAsia="en-US"/>
        </w:rPr>
        <w:t>üm durumlarda, referans değer (grafik</w:t>
      </w:r>
      <w:r w:rsidRPr="00B0318D">
        <w:rPr>
          <w:rFonts w:eastAsia="Calibri"/>
          <w:lang w:eastAsia="en-US"/>
        </w:rPr>
        <w:t>lerin apsisi) kontrol devresinde sırasıyla iletilen basınç veya elektrik sinyalinin değeri olmalıdır.</w:t>
      </w:r>
    </w:p>
    <w:p w14:paraId="131DF6EC" w14:textId="77777777" w:rsidR="00B0318D" w:rsidRPr="00B0318D" w:rsidRDefault="00B0318D" w:rsidP="002E3A4C">
      <w:pPr>
        <w:widowControl/>
        <w:kinsoku/>
        <w:ind w:left="1134" w:hanging="1134"/>
        <w:jc w:val="both"/>
        <w:rPr>
          <w:rFonts w:eastAsia="Calibri"/>
          <w:lang w:eastAsia="en-US"/>
        </w:rPr>
      </w:pPr>
    </w:p>
    <w:p w14:paraId="7F966671"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 xml:space="preserve">1.2.1. </w:t>
      </w:r>
      <w:r w:rsidR="00BB7175">
        <w:rPr>
          <w:rFonts w:eastAsia="Calibri"/>
          <w:lang w:eastAsia="en-US"/>
        </w:rPr>
        <w:tab/>
      </w:r>
      <w:r w:rsidRPr="00B0318D">
        <w:rPr>
          <w:rFonts w:eastAsia="Calibri"/>
          <w:lang w:eastAsia="en-US"/>
        </w:rPr>
        <w:t xml:space="preserve">Ek </w:t>
      </w:r>
      <w:proofErr w:type="spellStart"/>
      <w:r w:rsidRPr="00B0318D">
        <w:rPr>
          <w:rFonts w:eastAsia="Calibri"/>
          <w:lang w:eastAsia="en-US"/>
        </w:rPr>
        <w:t>I’in</w:t>
      </w:r>
      <w:proofErr w:type="spellEnd"/>
      <w:r w:rsidRPr="00B0318D">
        <w:rPr>
          <w:rFonts w:eastAsia="Calibri"/>
          <w:lang w:eastAsia="en-US"/>
        </w:rPr>
        <w:t xml:space="preserve"> 2.1.4.1.1 </w:t>
      </w:r>
      <w:r w:rsidR="004957D4">
        <w:rPr>
          <w:rFonts w:eastAsia="Calibri"/>
          <w:lang w:eastAsia="en-US"/>
        </w:rPr>
        <w:t>maddesine</w:t>
      </w:r>
      <w:r w:rsidRPr="00B0318D">
        <w:rPr>
          <w:rFonts w:eastAsia="Calibri"/>
          <w:lang w:eastAsia="en-US"/>
        </w:rPr>
        <w:t xml:space="preserve"> göre donatılmış araçlar için bu değer kontrol </w:t>
      </w:r>
      <w:r w:rsidR="004957D4" w:rsidRPr="00B0318D">
        <w:rPr>
          <w:rFonts w:eastAsia="Calibri"/>
          <w:lang w:eastAsia="en-US"/>
        </w:rPr>
        <w:t>devresindeki</w:t>
      </w:r>
      <w:r w:rsidRPr="00B0318D">
        <w:rPr>
          <w:rFonts w:eastAsia="Calibri"/>
          <w:lang w:eastAsia="en-US"/>
        </w:rPr>
        <w:t xml:space="preserve"> gerçek </w:t>
      </w:r>
      <w:proofErr w:type="spellStart"/>
      <w:r w:rsidRPr="00B0318D">
        <w:rPr>
          <w:rFonts w:eastAsia="Calibri"/>
          <w:lang w:eastAsia="en-US"/>
        </w:rPr>
        <w:t>pnömatik</w:t>
      </w:r>
      <w:proofErr w:type="spellEnd"/>
      <w:r w:rsidRPr="00B0318D">
        <w:rPr>
          <w:rFonts w:eastAsia="Calibri"/>
          <w:lang w:eastAsia="en-US"/>
        </w:rPr>
        <w:t xml:space="preserve"> basınç (</w:t>
      </w:r>
      <w:proofErr w:type="spellStart"/>
      <w:r w:rsidR="004957D4">
        <w:rPr>
          <w:rFonts w:eastAsia="Calibri"/>
          <w:lang w:eastAsia="en-US"/>
        </w:rPr>
        <w:t>p</w:t>
      </w:r>
      <w:r w:rsidRPr="004957D4">
        <w:rPr>
          <w:rFonts w:eastAsia="Calibri"/>
          <w:vertAlign w:val="subscript"/>
          <w:lang w:eastAsia="en-US"/>
        </w:rPr>
        <w:t>m</w:t>
      </w:r>
      <w:proofErr w:type="spellEnd"/>
      <w:r w:rsidRPr="00B0318D">
        <w:rPr>
          <w:rFonts w:eastAsia="Calibri"/>
          <w:lang w:eastAsia="en-US"/>
        </w:rPr>
        <w:t>) olmalıdır.</w:t>
      </w:r>
    </w:p>
    <w:p w14:paraId="47E4EB6C" w14:textId="77777777" w:rsidR="00B0318D" w:rsidRPr="00B0318D" w:rsidRDefault="00B0318D" w:rsidP="002E3A4C">
      <w:pPr>
        <w:widowControl/>
        <w:kinsoku/>
        <w:ind w:left="1134" w:hanging="1134"/>
        <w:jc w:val="both"/>
        <w:rPr>
          <w:rFonts w:eastAsia="Calibri"/>
          <w:lang w:eastAsia="en-US"/>
        </w:rPr>
      </w:pPr>
    </w:p>
    <w:p w14:paraId="34285724"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 xml:space="preserve">1.2.2. </w:t>
      </w:r>
      <w:r w:rsidR="004957D4">
        <w:rPr>
          <w:rFonts w:eastAsia="Calibri"/>
          <w:lang w:eastAsia="en-US"/>
        </w:rPr>
        <w:tab/>
        <w:t xml:space="preserve">Ek </w:t>
      </w:r>
      <w:proofErr w:type="spellStart"/>
      <w:r w:rsidR="004957D4">
        <w:rPr>
          <w:rFonts w:eastAsia="Calibri"/>
          <w:lang w:eastAsia="en-US"/>
        </w:rPr>
        <w:t>I’in</w:t>
      </w:r>
      <w:proofErr w:type="spellEnd"/>
      <w:r w:rsidR="004957D4">
        <w:rPr>
          <w:rFonts w:eastAsia="Calibri"/>
          <w:lang w:eastAsia="en-US"/>
        </w:rPr>
        <w:t xml:space="preserve"> 2.1.4.2 veya 2.1.4.1.3 maddesine</w:t>
      </w:r>
      <w:r w:rsidRPr="00B0318D">
        <w:rPr>
          <w:rFonts w:eastAsia="Calibri"/>
          <w:lang w:eastAsia="en-US"/>
        </w:rPr>
        <w:t xml:space="preserve"> göre donatılan araçlar </w:t>
      </w:r>
      <w:r w:rsidR="004957D4">
        <w:rPr>
          <w:rFonts w:eastAsia="Calibri"/>
          <w:lang w:eastAsia="en-US"/>
        </w:rPr>
        <w:t xml:space="preserve">için bu değer, ISO 11992-2:2003 </w:t>
      </w:r>
      <w:r w:rsidRPr="00B0318D">
        <w:rPr>
          <w:rFonts w:eastAsia="Calibri"/>
          <w:lang w:eastAsia="en-US"/>
        </w:rPr>
        <w:t xml:space="preserve">ve 1:2007 </w:t>
      </w:r>
      <w:proofErr w:type="spellStart"/>
      <w:r w:rsidRPr="00B0318D">
        <w:rPr>
          <w:rFonts w:eastAsia="Calibri"/>
          <w:lang w:eastAsia="en-US"/>
        </w:rPr>
        <w:t>nolu</w:t>
      </w:r>
      <w:proofErr w:type="spellEnd"/>
      <w:r w:rsidRPr="00B0318D">
        <w:rPr>
          <w:rFonts w:eastAsia="Calibri"/>
          <w:lang w:eastAsia="en-US"/>
        </w:rPr>
        <w:t xml:space="preserve"> düzeltmesi </w:t>
      </w:r>
      <w:r w:rsidR="00BD6411" w:rsidRPr="00B0318D">
        <w:rPr>
          <w:rFonts w:eastAsia="Calibri"/>
          <w:lang w:eastAsia="en-US"/>
        </w:rPr>
        <w:t>dâhil</w:t>
      </w:r>
      <w:r w:rsidRPr="00B0318D">
        <w:rPr>
          <w:rFonts w:eastAsia="Calibri"/>
          <w:lang w:eastAsia="en-US"/>
        </w:rPr>
        <w:t xml:space="preserve"> ISO 11992:2003</w:t>
      </w:r>
      <w:r w:rsidR="004957D4">
        <w:rPr>
          <w:rFonts w:eastAsia="Calibri"/>
          <w:lang w:eastAsia="en-US"/>
        </w:rPr>
        <w:t>’</w:t>
      </w:r>
      <w:r w:rsidRPr="00B0318D">
        <w:rPr>
          <w:rFonts w:eastAsia="Calibri"/>
          <w:lang w:eastAsia="en-US"/>
        </w:rPr>
        <w:t xml:space="preserve">e göre elektrik </w:t>
      </w:r>
      <w:proofErr w:type="spellStart"/>
      <w:r w:rsidRPr="00B0318D">
        <w:rPr>
          <w:rFonts w:eastAsia="Calibri"/>
          <w:lang w:eastAsia="en-US"/>
        </w:rPr>
        <w:t>kontol</w:t>
      </w:r>
      <w:proofErr w:type="spellEnd"/>
      <w:r w:rsidRPr="00B0318D">
        <w:rPr>
          <w:rFonts w:eastAsia="Calibri"/>
          <w:lang w:eastAsia="en-US"/>
        </w:rPr>
        <w:t xml:space="preserve"> devresinde iletilen dijital talep değerine karşılık gelen basınç olmalıdır.</w:t>
      </w:r>
    </w:p>
    <w:p w14:paraId="0AA3CFCE" w14:textId="77777777" w:rsidR="004957D4" w:rsidRDefault="004957D4" w:rsidP="004957D4">
      <w:pPr>
        <w:widowControl/>
        <w:kinsoku/>
        <w:ind w:left="1134"/>
        <w:jc w:val="both"/>
        <w:rPr>
          <w:rFonts w:eastAsia="Calibri"/>
          <w:lang w:eastAsia="en-US"/>
        </w:rPr>
      </w:pPr>
    </w:p>
    <w:p w14:paraId="4967CF80" w14:textId="77777777" w:rsidR="00B0318D" w:rsidRPr="00B0318D" w:rsidRDefault="00B0318D" w:rsidP="004957D4">
      <w:pPr>
        <w:widowControl/>
        <w:kinsoku/>
        <w:ind w:left="1134"/>
        <w:jc w:val="both"/>
        <w:rPr>
          <w:rFonts w:eastAsia="Calibri"/>
          <w:lang w:eastAsia="en-US"/>
        </w:rPr>
      </w:pPr>
      <w:r w:rsidRPr="00B0318D">
        <w:rPr>
          <w:rFonts w:eastAsia="Calibri"/>
          <w:lang w:eastAsia="en-US"/>
        </w:rPr>
        <w:t xml:space="preserve">Ek </w:t>
      </w:r>
      <w:proofErr w:type="spellStart"/>
      <w:r w:rsidRPr="00B0318D">
        <w:rPr>
          <w:rFonts w:eastAsia="Calibri"/>
          <w:lang w:eastAsia="en-US"/>
        </w:rPr>
        <w:t>I’in</w:t>
      </w:r>
      <w:proofErr w:type="spellEnd"/>
      <w:r w:rsidRPr="00B0318D">
        <w:rPr>
          <w:rFonts w:eastAsia="Calibri"/>
          <w:lang w:eastAsia="en-US"/>
        </w:rPr>
        <w:t xml:space="preserve"> 2.1.4.1.2 </w:t>
      </w:r>
      <w:r w:rsidR="00BD6411">
        <w:rPr>
          <w:rFonts w:eastAsia="Calibri"/>
          <w:lang w:eastAsia="en-US"/>
        </w:rPr>
        <w:t>maddesine</w:t>
      </w:r>
      <w:r w:rsidRPr="00B0318D">
        <w:rPr>
          <w:rFonts w:eastAsia="Calibri"/>
          <w:lang w:eastAsia="en-US"/>
        </w:rPr>
        <w:t xml:space="preserve"> göre donatılmış ara</w:t>
      </w:r>
      <w:r w:rsidR="00BD6411">
        <w:rPr>
          <w:rFonts w:eastAsia="Calibri"/>
          <w:lang w:eastAsia="en-US"/>
        </w:rPr>
        <w:t xml:space="preserve">çlar </w:t>
      </w:r>
      <w:r w:rsidR="00BD6411" w:rsidRPr="00B0318D">
        <w:rPr>
          <w:rFonts w:eastAsia="Calibri"/>
          <w:lang w:eastAsia="en-US"/>
        </w:rPr>
        <w:t xml:space="preserve">(hem </w:t>
      </w:r>
      <w:proofErr w:type="spellStart"/>
      <w:r w:rsidR="00BD6411" w:rsidRPr="00B0318D">
        <w:rPr>
          <w:rFonts w:eastAsia="Calibri"/>
          <w:lang w:eastAsia="en-US"/>
        </w:rPr>
        <w:t>pnömatik</w:t>
      </w:r>
      <w:proofErr w:type="spellEnd"/>
      <w:r w:rsidR="00BD6411" w:rsidRPr="00B0318D">
        <w:rPr>
          <w:rFonts w:eastAsia="Calibri"/>
          <w:lang w:eastAsia="en-US"/>
        </w:rPr>
        <w:t xml:space="preserve"> hem de elektrik kontrol devrelerine sahip)</w:t>
      </w:r>
      <w:r w:rsidR="00BD6411">
        <w:rPr>
          <w:rFonts w:eastAsia="Calibri"/>
          <w:lang w:eastAsia="en-US"/>
        </w:rPr>
        <w:t>, her iki kontrol devresine ilişkin grafik</w:t>
      </w:r>
      <w:r w:rsidRPr="00B0318D">
        <w:rPr>
          <w:rFonts w:eastAsia="Calibri"/>
          <w:lang w:eastAsia="en-US"/>
        </w:rPr>
        <w:t xml:space="preserve">lerin </w:t>
      </w:r>
      <w:r w:rsidR="00E238ED">
        <w:rPr>
          <w:rFonts w:eastAsia="Calibri"/>
          <w:lang w:eastAsia="en-US"/>
        </w:rPr>
        <w:t>şartları</w:t>
      </w:r>
      <w:r w:rsidRPr="00B0318D">
        <w:rPr>
          <w:rFonts w:eastAsia="Calibri"/>
          <w:lang w:eastAsia="en-US"/>
        </w:rPr>
        <w:t>nı yerine getirmelidir. Ancak, her iki kontrol devresine ilişkin aynı fren karakteristik eğrisi gerekmez.</w:t>
      </w:r>
    </w:p>
    <w:p w14:paraId="2E904E26" w14:textId="77777777" w:rsidR="00B0318D" w:rsidRPr="00B0318D" w:rsidRDefault="00B0318D" w:rsidP="002E3A4C">
      <w:pPr>
        <w:widowControl/>
        <w:kinsoku/>
        <w:ind w:left="1134" w:hanging="1134"/>
        <w:jc w:val="both"/>
        <w:rPr>
          <w:rFonts w:eastAsia="Calibri"/>
          <w:lang w:eastAsia="en-US"/>
        </w:rPr>
      </w:pPr>
    </w:p>
    <w:p w14:paraId="7112C9D0"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1.2.3</w:t>
      </w:r>
      <w:r w:rsidR="00D94AFE">
        <w:rPr>
          <w:rFonts w:eastAsia="Calibri"/>
          <w:lang w:eastAsia="en-US"/>
        </w:rPr>
        <w:t>.</w:t>
      </w:r>
      <w:r w:rsidRPr="00B0318D">
        <w:rPr>
          <w:rFonts w:eastAsia="Calibri"/>
          <w:lang w:eastAsia="en-US"/>
        </w:rPr>
        <w:t xml:space="preserve"> </w:t>
      </w:r>
      <w:r w:rsidR="00D94AFE">
        <w:rPr>
          <w:rFonts w:eastAsia="Calibri"/>
          <w:lang w:eastAsia="en-US"/>
        </w:rPr>
        <w:tab/>
      </w:r>
      <w:r w:rsidRPr="00B0318D">
        <w:rPr>
          <w:rFonts w:eastAsia="Calibri"/>
          <w:lang w:eastAsia="en-US"/>
        </w:rPr>
        <w:t xml:space="preserve">Ek </w:t>
      </w:r>
      <w:proofErr w:type="spellStart"/>
      <w:r w:rsidRPr="00B0318D">
        <w:rPr>
          <w:rFonts w:eastAsia="Calibri"/>
          <w:lang w:eastAsia="en-US"/>
        </w:rPr>
        <w:t>I’</w:t>
      </w:r>
      <w:r w:rsidR="00722551">
        <w:rPr>
          <w:rFonts w:eastAsia="Calibri"/>
          <w:lang w:eastAsia="en-US"/>
        </w:rPr>
        <w:t>in</w:t>
      </w:r>
      <w:proofErr w:type="spellEnd"/>
      <w:r w:rsidRPr="00B0318D">
        <w:rPr>
          <w:rFonts w:eastAsia="Calibri"/>
          <w:lang w:eastAsia="en-US"/>
        </w:rPr>
        <w:t xml:space="preserve"> 2.1.5.1 </w:t>
      </w:r>
      <w:r w:rsidR="00D94AFE">
        <w:rPr>
          <w:rFonts w:eastAsia="Calibri"/>
          <w:lang w:eastAsia="en-US"/>
        </w:rPr>
        <w:t>maddesine</w:t>
      </w:r>
      <w:r w:rsidRPr="00B0318D">
        <w:rPr>
          <w:rFonts w:eastAsia="Calibri"/>
          <w:lang w:eastAsia="en-US"/>
        </w:rPr>
        <w:t xml:space="preserve"> göre donatılmış araçlar için bu değ</w:t>
      </w:r>
      <w:r w:rsidR="00D94AFE">
        <w:rPr>
          <w:rFonts w:eastAsia="Calibri"/>
          <w:lang w:eastAsia="en-US"/>
        </w:rPr>
        <w:t xml:space="preserve">er, kontrol devresindeki gerçek </w:t>
      </w:r>
      <w:r w:rsidRPr="00B0318D">
        <w:rPr>
          <w:rFonts w:eastAsia="Calibri"/>
          <w:lang w:eastAsia="en-US"/>
        </w:rPr>
        <w:t>hidrolik basınç (</w:t>
      </w:r>
      <w:proofErr w:type="spellStart"/>
      <w:r w:rsidRPr="00B0318D">
        <w:rPr>
          <w:rFonts w:eastAsia="Calibri"/>
          <w:lang w:eastAsia="en-US"/>
        </w:rPr>
        <w:t>p</w:t>
      </w:r>
      <w:r w:rsidRPr="00D94AFE">
        <w:rPr>
          <w:rFonts w:eastAsia="Calibri"/>
          <w:vertAlign w:val="subscript"/>
          <w:lang w:eastAsia="en-US"/>
        </w:rPr>
        <w:t>m</w:t>
      </w:r>
      <w:proofErr w:type="spellEnd"/>
      <w:r w:rsidRPr="00B0318D">
        <w:rPr>
          <w:rFonts w:eastAsia="Calibri"/>
          <w:lang w:eastAsia="en-US"/>
        </w:rPr>
        <w:t>) olmalıdır.</w:t>
      </w:r>
    </w:p>
    <w:p w14:paraId="78D531BC" w14:textId="77777777" w:rsidR="00B0318D" w:rsidRPr="00B0318D" w:rsidRDefault="00B0318D" w:rsidP="002E3A4C">
      <w:pPr>
        <w:widowControl/>
        <w:kinsoku/>
        <w:ind w:left="1134" w:hanging="1134"/>
        <w:jc w:val="both"/>
        <w:rPr>
          <w:rFonts w:eastAsia="Calibri"/>
          <w:lang w:eastAsia="en-US"/>
        </w:rPr>
      </w:pPr>
    </w:p>
    <w:p w14:paraId="25E1FF32" w14:textId="77777777" w:rsidR="00B0318D" w:rsidRPr="0055039C" w:rsidRDefault="0055039C" w:rsidP="002E3A4C">
      <w:pPr>
        <w:pStyle w:val="ListeParagraf"/>
        <w:widowControl/>
        <w:numPr>
          <w:ilvl w:val="1"/>
          <w:numId w:val="13"/>
        </w:numPr>
        <w:kinsoku/>
        <w:ind w:left="1134" w:hanging="1134"/>
        <w:jc w:val="both"/>
        <w:rPr>
          <w:rFonts w:eastAsia="Calibri"/>
          <w:lang w:eastAsia="en-US"/>
        </w:rPr>
      </w:pPr>
      <w:r>
        <w:rPr>
          <w:rFonts w:eastAsia="Calibri"/>
          <w:lang w:eastAsia="en-US"/>
        </w:rPr>
        <w:t xml:space="preserve"> </w:t>
      </w:r>
      <w:r w:rsidR="00D94AFE">
        <w:rPr>
          <w:rFonts w:eastAsia="Calibri"/>
          <w:lang w:eastAsia="en-US"/>
        </w:rPr>
        <w:t>F</w:t>
      </w:r>
      <w:r w:rsidR="00B0318D" w:rsidRPr="0055039C">
        <w:rPr>
          <w:rFonts w:eastAsia="Calibri"/>
          <w:lang w:eastAsia="en-US"/>
        </w:rPr>
        <w:t>ren kuvvetinin gelişmesinin doğrulanması</w:t>
      </w:r>
    </w:p>
    <w:p w14:paraId="6A07EB6A" w14:textId="77777777" w:rsidR="00B0318D" w:rsidRPr="00B0318D" w:rsidRDefault="00B0318D" w:rsidP="002E3A4C">
      <w:pPr>
        <w:widowControl/>
        <w:kinsoku/>
        <w:ind w:left="1134" w:hanging="1134"/>
        <w:contextualSpacing/>
        <w:jc w:val="both"/>
        <w:rPr>
          <w:rFonts w:eastAsia="Calibri"/>
          <w:lang w:eastAsia="en-US"/>
        </w:rPr>
      </w:pPr>
    </w:p>
    <w:p w14:paraId="4CDF41EF"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 xml:space="preserve">1.3.1. </w:t>
      </w:r>
      <w:r w:rsidR="00D94AFE">
        <w:rPr>
          <w:rFonts w:eastAsia="Calibri"/>
          <w:lang w:eastAsia="en-US"/>
        </w:rPr>
        <w:tab/>
        <w:t>T</w:t>
      </w:r>
      <w:r w:rsidRPr="00B0318D">
        <w:rPr>
          <w:rFonts w:eastAsia="Calibri"/>
          <w:lang w:eastAsia="en-US"/>
        </w:rPr>
        <w:t>ip onayı zamanında, her bir bağımsız dingil grubunun dingili üzerindeki fren gelişiminin aşağıdaki basınç aralıklarında olduğu kontrol edilmelidir:</w:t>
      </w:r>
    </w:p>
    <w:p w14:paraId="2BF15467" w14:textId="77777777" w:rsidR="00B0318D" w:rsidRPr="00B0318D" w:rsidRDefault="00B0318D" w:rsidP="002E3A4C">
      <w:pPr>
        <w:widowControl/>
        <w:kinsoku/>
        <w:ind w:left="1134" w:hanging="1134"/>
        <w:jc w:val="both"/>
        <w:rPr>
          <w:rFonts w:eastAsia="Calibri"/>
          <w:lang w:eastAsia="en-US"/>
        </w:rPr>
      </w:pPr>
    </w:p>
    <w:p w14:paraId="643FC071"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1.3.1.1</w:t>
      </w:r>
      <w:r w:rsidR="00D94AFE">
        <w:rPr>
          <w:rFonts w:eastAsia="Calibri"/>
          <w:lang w:eastAsia="en-US"/>
        </w:rPr>
        <w:t>.</w:t>
      </w:r>
      <w:r w:rsidRPr="00B0318D">
        <w:rPr>
          <w:rFonts w:eastAsia="Calibri"/>
          <w:lang w:eastAsia="en-US"/>
        </w:rPr>
        <w:t xml:space="preserve"> </w:t>
      </w:r>
      <w:r w:rsidR="00D94AFE">
        <w:rPr>
          <w:rFonts w:eastAsia="Calibri"/>
          <w:lang w:eastAsia="en-US"/>
        </w:rPr>
        <w:tab/>
        <w:t>Y</w:t>
      </w:r>
      <w:r w:rsidRPr="00B0318D">
        <w:rPr>
          <w:rFonts w:eastAsia="Calibri"/>
          <w:lang w:eastAsia="en-US"/>
        </w:rPr>
        <w:t>üklü araçlar:</w:t>
      </w:r>
    </w:p>
    <w:p w14:paraId="7CC6A4C2" w14:textId="77777777" w:rsidR="00B0318D" w:rsidRPr="00B0318D" w:rsidRDefault="00B0318D" w:rsidP="00D94AFE">
      <w:pPr>
        <w:widowControl/>
        <w:kinsoku/>
        <w:ind w:left="1134"/>
        <w:jc w:val="both"/>
        <w:rPr>
          <w:rFonts w:eastAsia="Calibri"/>
          <w:lang w:eastAsia="en-US"/>
        </w:rPr>
      </w:pPr>
      <w:proofErr w:type="spellStart"/>
      <w:r w:rsidRPr="00B0318D">
        <w:rPr>
          <w:rFonts w:eastAsia="Calibri"/>
          <w:lang w:eastAsia="en-US"/>
        </w:rPr>
        <w:t>Kaplin</w:t>
      </w:r>
      <w:proofErr w:type="spellEnd"/>
      <w:r w:rsidRPr="00B0318D">
        <w:rPr>
          <w:rFonts w:eastAsia="Calibri"/>
          <w:lang w:eastAsia="en-US"/>
        </w:rPr>
        <w:t xml:space="preserve"> başlığındaki basınç, sırasıyla </w:t>
      </w:r>
      <w:proofErr w:type="gramStart"/>
      <w:r w:rsidRPr="00B0318D">
        <w:rPr>
          <w:rFonts w:eastAsia="Calibri"/>
          <w:lang w:eastAsia="en-US"/>
        </w:rPr>
        <w:t>20 -</w:t>
      </w:r>
      <w:proofErr w:type="gramEnd"/>
      <w:r w:rsidR="00D94AFE">
        <w:rPr>
          <w:rFonts w:eastAsia="Calibri"/>
          <w:lang w:eastAsia="en-US"/>
        </w:rPr>
        <w:t xml:space="preserve"> </w:t>
      </w:r>
      <w:r w:rsidRPr="00B0318D">
        <w:rPr>
          <w:rFonts w:eastAsia="Calibri"/>
          <w:lang w:eastAsia="en-US"/>
        </w:rPr>
        <w:t xml:space="preserve">100 </w:t>
      </w:r>
      <w:proofErr w:type="spellStart"/>
      <w:r w:rsidRPr="00B0318D">
        <w:rPr>
          <w:rFonts w:eastAsia="Calibri"/>
          <w:lang w:eastAsia="en-US"/>
        </w:rPr>
        <w:t>kPa</w:t>
      </w:r>
      <w:proofErr w:type="spellEnd"/>
      <w:r w:rsidRPr="00B0318D">
        <w:rPr>
          <w:rFonts w:eastAsia="Calibri"/>
          <w:lang w:eastAsia="en-US"/>
        </w:rPr>
        <w:t xml:space="preserve"> (</w:t>
      </w:r>
      <w:proofErr w:type="spellStart"/>
      <w:r w:rsidR="00D94AFE">
        <w:rPr>
          <w:rFonts w:eastAsia="Calibri"/>
          <w:lang w:eastAsia="en-US"/>
        </w:rPr>
        <w:t>pnömatik</w:t>
      </w:r>
      <w:proofErr w:type="spellEnd"/>
      <w:r w:rsidR="00D94AFE">
        <w:rPr>
          <w:rFonts w:eastAsia="Calibri"/>
          <w:lang w:eastAsia="en-US"/>
        </w:rPr>
        <w:t xml:space="preserve"> fren</w:t>
      </w:r>
      <w:r w:rsidRPr="00B0318D">
        <w:rPr>
          <w:rFonts w:eastAsia="Calibri"/>
          <w:lang w:eastAsia="en-US"/>
        </w:rPr>
        <w:t xml:space="preserve"> sistemleri) ve 350</w:t>
      </w:r>
      <w:r w:rsidR="00D94AFE">
        <w:rPr>
          <w:rFonts w:eastAsia="Calibri"/>
          <w:lang w:eastAsia="en-US"/>
        </w:rPr>
        <w:t xml:space="preserve"> </w:t>
      </w:r>
      <w:r w:rsidRPr="00B0318D">
        <w:rPr>
          <w:rFonts w:eastAsia="Calibri"/>
          <w:lang w:eastAsia="en-US"/>
        </w:rPr>
        <w:t xml:space="preserve">- 1800 </w:t>
      </w:r>
      <w:proofErr w:type="spellStart"/>
      <w:r w:rsidRPr="00B0318D">
        <w:rPr>
          <w:rFonts w:eastAsia="Calibri"/>
          <w:lang w:eastAsia="en-US"/>
        </w:rPr>
        <w:t>kPa</w:t>
      </w:r>
      <w:proofErr w:type="spellEnd"/>
      <w:r w:rsidRPr="00B0318D">
        <w:rPr>
          <w:rFonts w:eastAsia="Calibri"/>
          <w:lang w:eastAsia="en-US"/>
        </w:rPr>
        <w:t xml:space="preserve"> (hidrolik fren sistemleri) aralığında veya eşdeğer dijital talep değerinde olduğunda en azından bir dingil, fren kuvvetini geliştirmeye başlamalıdır.</w:t>
      </w:r>
    </w:p>
    <w:p w14:paraId="6BABB463" w14:textId="77777777" w:rsidR="00D94AFE" w:rsidRDefault="00D94AFE" w:rsidP="00D94AFE">
      <w:pPr>
        <w:widowControl/>
        <w:kinsoku/>
        <w:ind w:left="1134"/>
        <w:jc w:val="both"/>
        <w:rPr>
          <w:rFonts w:eastAsia="Calibri"/>
          <w:lang w:eastAsia="en-US"/>
        </w:rPr>
      </w:pPr>
    </w:p>
    <w:p w14:paraId="35343B5E" w14:textId="77777777" w:rsidR="00B0318D" w:rsidRPr="00B0318D" w:rsidRDefault="00B0318D" w:rsidP="00D94AFE">
      <w:pPr>
        <w:widowControl/>
        <w:kinsoku/>
        <w:ind w:left="1134"/>
        <w:jc w:val="both"/>
        <w:rPr>
          <w:rFonts w:eastAsia="Calibri"/>
          <w:lang w:eastAsia="en-US"/>
        </w:rPr>
      </w:pPr>
      <w:proofErr w:type="spellStart"/>
      <w:r w:rsidRPr="00B0318D">
        <w:rPr>
          <w:rFonts w:eastAsia="Calibri"/>
          <w:lang w:eastAsia="en-US"/>
        </w:rPr>
        <w:t>Kaplin</w:t>
      </w:r>
      <w:proofErr w:type="spellEnd"/>
      <w:r w:rsidRPr="00B0318D">
        <w:rPr>
          <w:rFonts w:eastAsia="Calibri"/>
          <w:lang w:eastAsia="en-US"/>
        </w:rPr>
        <w:t xml:space="preserve"> başlığındaki basınç, sırasıyla </w:t>
      </w:r>
      <w:r w:rsidR="00D94AFE">
        <w:rPr>
          <w:rFonts w:eastAsia="Calibri"/>
          <w:lang w:eastAsia="en-US"/>
        </w:rPr>
        <w:t>≤</w:t>
      </w:r>
      <w:r w:rsidRPr="00B0318D">
        <w:rPr>
          <w:rFonts w:eastAsia="Calibri"/>
          <w:lang w:eastAsia="en-US"/>
        </w:rPr>
        <w:t xml:space="preserve"> 120 </w:t>
      </w:r>
      <w:proofErr w:type="spellStart"/>
      <w:r w:rsidRPr="00B0318D">
        <w:rPr>
          <w:rFonts w:eastAsia="Calibri"/>
          <w:lang w:eastAsia="en-US"/>
        </w:rPr>
        <w:t>kPa</w:t>
      </w:r>
      <w:proofErr w:type="spellEnd"/>
      <w:r w:rsidRPr="00B0318D">
        <w:rPr>
          <w:rFonts w:eastAsia="Calibri"/>
          <w:lang w:eastAsia="en-US"/>
        </w:rPr>
        <w:t xml:space="preserve"> (</w:t>
      </w:r>
      <w:proofErr w:type="spellStart"/>
      <w:r w:rsidR="00D94AFE">
        <w:rPr>
          <w:rFonts w:eastAsia="Calibri"/>
          <w:lang w:eastAsia="en-US"/>
        </w:rPr>
        <w:t>pnömatik</w:t>
      </w:r>
      <w:proofErr w:type="spellEnd"/>
      <w:r w:rsidR="00D94AFE">
        <w:rPr>
          <w:rFonts w:eastAsia="Calibri"/>
          <w:lang w:eastAsia="en-US"/>
        </w:rPr>
        <w:t xml:space="preserve"> fren</w:t>
      </w:r>
      <w:r w:rsidRPr="00B0318D">
        <w:rPr>
          <w:rFonts w:eastAsia="Calibri"/>
          <w:lang w:eastAsia="en-US"/>
        </w:rPr>
        <w:t xml:space="preserve"> sistemleri) ve 2100 </w:t>
      </w:r>
      <w:proofErr w:type="spellStart"/>
      <w:r w:rsidRPr="00B0318D">
        <w:rPr>
          <w:rFonts w:eastAsia="Calibri"/>
          <w:lang w:eastAsia="en-US"/>
        </w:rPr>
        <w:t>kPa</w:t>
      </w:r>
      <w:proofErr w:type="spellEnd"/>
      <w:r w:rsidRPr="00B0318D">
        <w:rPr>
          <w:rFonts w:eastAsia="Calibri"/>
          <w:lang w:eastAsia="en-US"/>
        </w:rPr>
        <w:t xml:space="preserve"> (hidrolik fren sistemleri) aralığında veya eşdeğer dijital talep değerinde olduğunda en azından bir dingil, fren kuvvetini geliştirmeye başlamalıdır.</w:t>
      </w:r>
    </w:p>
    <w:p w14:paraId="2FD6534D" w14:textId="77777777" w:rsidR="00B0318D" w:rsidRPr="00B0318D" w:rsidRDefault="00B0318D" w:rsidP="002E3A4C">
      <w:pPr>
        <w:widowControl/>
        <w:kinsoku/>
        <w:ind w:left="1134" w:hanging="1134"/>
        <w:jc w:val="both"/>
        <w:rPr>
          <w:rFonts w:eastAsia="Calibri"/>
          <w:lang w:eastAsia="en-US"/>
        </w:rPr>
      </w:pPr>
    </w:p>
    <w:p w14:paraId="4C4675C2"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1.3.1.2</w:t>
      </w:r>
      <w:r w:rsidR="00D94AFE">
        <w:rPr>
          <w:rFonts w:eastAsia="Calibri"/>
          <w:lang w:eastAsia="en-US"/>
        </w:rPr>
        <w:t>.</w:t>
      </w:r>
      <w:r w:rsidRPr="00B0318D">
        <w:rPr>
          <w:rFonts w:eastAsia="Calibri"/>
          <w:lang w:eastAsia="en-US"/>
        </w:rPr>
        <w:t xml:space="preserve"> </w:t>
      </w:r>
      <w:r w:rsidR="00D94AFE">
        <w:rPr>
          <w:rFonts w:eastAsia="Calibri"/>
          <w:lang w:eastAsia="en-US"/>
        </w:rPr>
        <w:tab/>
      </w:r>
      <w:r w:rsidRPr="00B0318D">
        <w:rPr>
          <w:rFonts w:eastAsia="Calibri"/>
          <w:lang w:eastAsia="en-US"/>
        </w:rPr>
        <w:t>Yüksüz cihazlar:</w:t>
      </w:r>
    </w:p>
    <w:p w14:paraId="46206393" w14:textId="77777777" w:rsidR="00B0318D" w:rsidRPr="00B0318D" w:rsidRDefault="00B0318D" w:rsidP="00D94AFE">
      <w:pPr>
        <w:widowControl/>
        <w:kinsoku/>
        <w:ind w:left="1134"/>
        <w:jc w:val="both"/>
        <w:rPr>
          <w:rFonts w:eastAsia="Calibri"/>
          <w:lang w:eastAsia="en-US"/>
        </w:rPr>
      </w:pPr>
      <w:proofErr w:type="spellStart"/>
      <w:r w:rsidRPr="00B0318D">
        <w:rPr>
          <w:rFonts w:eastAsia="Calibri"/>
          <w:lang w:eastAsia="en-US"/>
        </w:rPr>
        <w:t>Kaplin</w:t>
      </w:r>
      <w:proofErr w:type="spellEnd"/>
      <w:r w:rsidRPr="00B0318D">
        <w:rPr>
          <w:rFonts w:eastAsia="Calibri"/>
          <w:lang w:eastAsia="en-US"/>
        </w:rPr>
        <w:t xml:space="preserve"> başlığındaki basınç, sırasıyla </w:t>
      </w:r>
      <w:proofErr w:type="gramStart"/>
      <w:r w:rsidRPr="00B0318D">
        <w:rPr>
          <w:rFonts w:eastAsia="Calibri"/>
          <w:lang w:eastAsia="en-US"/>
        </w:rPr>
        <w:t>20 -</w:t>
      </w:r>
      <w:proofErr w:type="gramEnd"/>
      <w:r w:rsidR="00D94AFE">
        <w:rPr>
          <w:rFonts w:eastAsia="Calibri"/>
          <w:lang w:eastAsia="en-US"/>
        </w:rPr>
        <w:t xml:space="preserve"> </w:t>
      </w:r>
      <w:r w:rsidRPr="00B0318D">
        <w:rPr>
          <w:rFonts w:eastAsia="Calibri"/>
          <w:lang w:eastAsia="en-US"/>
        </w:rPr>
        <w:t xml:space="preserve">100 </w:t>
      </w:r>
      <w:proofErr w:type="spellStart"/>
      <w:r w:rsidRPr="00B0318D">
        <w:rPr>
          <w:rFonts w:eastAsia="Calibri"/>
          <w:lang w:eastAsia="en-US"/>
        </w:rPr>
        <w:t>kPa</w:t>
      </w:r>
      <w:proofErr w:type="spellEnd"/>
      <w:r w:rsidRPr="00B0318D">
        <w:rPr>
          <w:rFonts w:eastAsia="Calibri"/>
          <w:lang w:eastAsia="en-US"/>
        </w:rPr>
        <w:t xml:space="preserve"> (</w:t>
      </w:r>
      <w:proofErr w:type="spellStart"/>
      <w:r w:rsidR="00D94AFE">
        <w:rPr>
          <w:rFonts w:eastAsia="Calibri"/>
          <w:lang w:eastAsia="en-US"/>
        </w:rPr>
        <w:t>pnömatik</w:t>
      </w:r>
      <w:proofErr w:type="spellEnd"/>
      <w:r w:rsidR="00D94AFE">
        <w:rPr>
          <w:rFonts w:eastAsia="Calibri"/>
          <w:lang w:eastAsia="en-US"/>
        </w:rPr>
        <w:t xml:space="preserve"> fren</w:t>
      </w:r>
      <w:r w:rsidRPr="00B0318D">
        <w:rPr>
          <w:rFonts w:eastAsia="Calibri"/>
          <w:lang w:eastAsia="en-US"/>
        </w:rPr>
        <w:t xml:space="preserve"> sistemleri) ve 350</w:t>
      </w:r>
      <w:r w:rsidR="00D94AFE">
        <w:rPr>
          <w:rFonts w:eastAsia="Calibri"/>
          <w:lang w:eastAsia="en-US"/>
        </w:rPr>
        <w:t xml:space="preserve"> </w:t>
      </w:r>
      <w:r w:rsidRPr="00B0318D">
        <w:rPr>
          <w:rFonts w:eastAsia="Calibri"/>
          <w:lang w:eastAsia="en-US"/>
        </w:rPr>
        <w:t xml:space="preserve">- 1800 </w:t>
      </w:r>
      <w:proofErr w:type="spellStart"/>
      <w:r w:rsidRPr="00B0318D">
        <w:rPr>
          <w:rFonts w:eastAsia="Calibri"/>
          <w:lang w:eastAsia="en-US"/>
        </w:rPr>
        <w:t>kPa</w:t>
      </w:r>
      <w:proofErr w:type="spellEnd"/>
      <w:r w:rsidRPr="00B0318D">
        <w:rPr>
          <w:rFonts w:eastAsia="Calibri"/>
          <w:lang w:eastAsia="en-US"/>
        </w:rPr>
        <w:t xml:space="preserve"> (hidrolik fren sistemleri) aralığında veya eşdeğer dijital talep değerinde olduğunda en azından bir dingil, fren kuvvetini geliştirmeye başlamalıdır.</w:t>
      </w:r>
    </w:p>
    <w:p w14:paraId="6398DEE8" w14:textId="77777777" w:rsidR="00B0318D" w:rsidRPr="00B0318D" w:rsidRDefault="00B0318D" w:rsidP="002E3A4C">
      <w:pPr>
        <w:widowControl/>
        <w:kinsoku/>
        <w:ind w:left="1134" w:hanging="1134"/>
        <w:jc w:val="both"/>
        <w:rPr>
          <w:rFonts w:eastAsia="Calibri"/>
          <w:lang w:eastAsia="en-US"/>
        </w:rPr>
      </w:pPr>
    </w:p>
    <w:p w14:paraId="7AAC68AF" w14:textId="77777777" w:rsidR="00B0318D" w:rsidRPr="00B0318D" w:rsidRDefault="00B0318D" w:rsidP="002E3A4C">
      <w:pPr>
        <w:widowControl/>
        <w:kinsoku/>
        <w:ind w:left="1134" w:hanging="1134"/>
        <w:jc w:val="both"/>
        <w:rPr>
          <w:rFonts w:eastAsia="Calibri"/>
          <w:lang w:eastAsia="en-US"/>
        </w:rPr>
      </w:pPr>
      <w:r w:rsidRPr="00B0318D">
        <w:rPr>
          <w:rFonts w:eastAsia="Calibri"/>
          <w:lang w:eastAsia="en-US"/>
        </w:rPr>
        <w:t>1.3.1.3</w:t>
      </w:r>
      <w:r w:rsidR="00D94AFE">
        <w:rPr>
          <w:rFonts w:eastAsia="Calibri"/>
          <w:lang w:eastAsia="en-US"/>
        </w:rPr>
        <w:t>.</w:t>
      </w:r>
      <w:r w:rsidR="00D94AFE">
        <w:rPr>
          <w:rFonts w:eastAsia="Calibri"/>
          <w:lang w:eastAsia="en-US"/>
        </w:rPr>
        <w:tab/>
        <w:t>S</w:t>
      </w:r>
      <w:r w:rsidRPr="00B0318D">
        <w:rPr>
          <w:rFonts w:eastAsia="Calibri"/>
          <w:lang w:eastAsia="en-US"/>
        </w:rPr>
        <w:t>erbestçe dönen ve kalkmayan dingil</w:t>
      </w:r>
      <w:r w:rsidR="00D94AFE">
        <w:rPr>
          <w:rFonts w:eastAsia="Calibri"/>
          <w:lang w:eastAsia="en-US"/>
        </w:rPr>
        <w:t xml:space="preserve">deki/dingillerdeki </w:t>
      </w:r>
      <w:r w:rsidRPr="00B0318D">
        <w:rPr>
          <w:rFonts w:eastAsia="Calibri"/>
          <w:lang w:eastAsia="en-US"/>
        </w:rPr>
        <w:t>tekerlek</w:t>
      </w:r>
      <w:r w:rsidR="00D94AFE">
        <w:rPr>
          <w:rFonts w:eastAsia="Calibri"/>
          <w:lang w:eastAsia="en-US"/>
        </w:rPr>
        <w:t>/tekerlekler</w:t>
      </w:r>
      <w:r w:rsidRPr="00B0318D">
        <w:rPr>
          <w:rFonts w:eastAsia="Calibri"/>
          <w:lang w:eastAsia="en-US"/>
        </w:rPr>
        <w:t xml:space="preserve"> için, </w:t>
      </w:r>
      <w:r w:rsidR="00D94AFE" w:rsidRPr="00B0318D">
        <w:rPr>
          <w:rFonts w:eastAsia="Calibri"/>
          <w:lang w:eastAsia="en-US"/>
        </w:rPr>
        <w:t>tekerlek</w:t>
      </w:r>
      <w:r w:rsidR="00D94AFE">
        <w:rPr>
          <w:rFonts w:eastAsia="Calibri"/>
          <w:lang w:eastAsia="en-US"/>
        </w:rPr>
        <w:t>/tekerlekler</w:t>
      </w:r>
      <w:r w:rsidRPr="00B0318D">
        <w:rPr>
          <w:rFonts w:eastAsia="Calibri"/>
          <w:lang w:eastAsia="en-US"/>
        </w:rPr>
        <w:t xml:space="preserve"> artık elle dönmediğinde ilgili </w:t>
      </w:r>
      <w:proofErr w:type="spellStart"/>
      <w:r w:rsidRPr="00B0318D">
        <w:rPr>
          <w:rFonts w:eastAsia="Calibri"/>
          <w:lang w:eastAsia="en-US"/>
        </w:rPr>
        <w:t>kaplin</w:t>
      </w:r>
      <w:proofErr w:type="spellEnd"/>
      <w:r w:rsidRPr="00B0318D">
        <w:rPr>
          <w:rFonts w:eastAsia="Calibri"/>
          <w:lang w:eastAsia="en-US"/>
        </w:rPr>
        <w:t xml:space="preserve"> başlığı basıncını</w:t>
      </w:r>
      <w:r w:rsidR="00D94AFE">
        <w:rPr>
          <w:rFonts w:eastAsia="Calibri"/>
          <w:lang w:eastAsia="en-US"/>
        </w:rPr>
        <w:t xml:space="preserve"> </w:t>
      </w:r>
      <w:r w:rsidRPr="00B0318D">
        <w:rPr>
          <w:rFonts w:eastAsia="Calibri"/>
          <w:lang w:eastAsia="en-US"/>
        </w:rPr>
        <w:t>ölçü</w:t>
      </w:r>
      <w:r w:rsidR="00D94AFE">
        <w:rPr>
          <w:rFonts w:eastAsia="Calibri"/>
          <w:lang w:eastAsia="en-US"/>
        </w:rPr>
        <w:t>lür</w:t>
      </w:r>
      <w:r w:rsidRPr="00B0318D">
        <w:rPr>
          <w:rFonts w:eastAsia="Calibri"/>
          <w:lang w:eastAsia="en-US"/>
        </w:rPr>
        <w:t xml:space="preserve"> ve artan fren talebini uygula</w:t>
      </w:r>
      <w:r w:rsidR="00D94AFE">
        <w:rPr>
          <w:rFonts w:eastAsia="Calibri"/>
          <w:lang w:eastAsia="en-US"/>
        </w:rPr>
        <w:t>nır</w:t>
      </w:r>
      <w:r w:rsidRPr="00B0318D">
        <w:rPr>
          <w:rFonts w:eastAsia="Calibri"/>
          <w:lang w:eastAsia="en-US"/>
        </w:rPr>
        <w:t xml:space="preserve">. C </w:t>
      </w:r>
      <w:r w:rsidR="00D94AFE">
        <w:rPr>
          <w:rFonts w:eastAsia="Calibri"/>
          <w:lang w:eastAsia="en-US"/>
        </w:rPr>
        <w:t>kategori</w:t>
      </w:r>
      <w:r w:rsidRPr="00B0318D">
        <w:rPr>
          <w:rFonts w:eastAsia="Calibri"/>
          <w:lang w:eastAsia="en-US"/>
        </w:rPr>
        <w:t xml:space="preserve"> traktörler</w:t>
      </w:r>
      <w:r w:rsidR="00D94AFE">
        <w:rPr>
          <w:rFonts w:eastAsia="Calibri"/>
          <w:lang w:eastAsia="en-US"/>
        </w:rPr>
        <w:t>de</w:t>
      </w:r>
      <w:r w:rsidRPr="00B0318D">
        <w:rPr>
          <w:rFonts w:eastAsia="Calibri"/>
          <w:lang w:eastAsia="en-US"/>
        </w:rPr>
        <w:t>, fren kuvvetinin gelişimini doğrulamak için alternatif bir prosedür kullanılabilir</w:t>
      </w:r>
      <w:r w:rsidR="00D94AFE">
        <w:rPr>
          <w:rFonts w:eastAsia="Calibri"/>
          <w:lang w:eastAsia="en-US"/>
        </w:rPr>
        <w:t xml:space="preserve"> </w:t>
      </w:r>
      <w:r w:rsidR="00D94AFE" w:rsidRPr="00B0318D">
        <w:rPr>
          <w:rFonts w:eastAsia="Calibri"/>
          <w:lang w:eastAsia="en-US"/>
        </w:rPr>
        <w:t>(örneğin</w:t>
      </w:r>
      <w:r w:rsidR="00D94AFE">
        <w:rPr>
          <w:rFonts w:eastAsia="Calibri"/>
          <w:lang w:eastAsia="en-US"/>
        </w:rPr>
        <w:t>,</w:t>
      </w:r>
      <w:r w:rsidR="00D94AFE" w:rsidRPr="00B0318D">
        <w:rPr>
          <w:rFonts w:eastAsia="Calibri"/>
          <w:lang w:eastAsia="en-US"/>
        </w:rPr>
        <w:t xml:space="preserve"> paletleri çıkararak)</w:t>
      </w:r>
      <w:r w:rsidRPr="00B0318D">
        <w:rPr>
          <w:rFonts w:eastAsia="Calibri"/>
          <w:lang w:eastAsia="en-US"/>
        </w:rPr>
        <w:t>. Bu durum, fren kuvvetinin gelişimini belirler.</w:t>
      </w:r>
    </w:p>
    <w:p w14:paraId="4338EBD3" w14:textId="77777777" w:rsidR="00B0318D" w:rsidRPr="00B0318D" w:rsidRDefault="00B0318D" w:rsidP="002E3A4C">
      <w:pPr>
        <w:widowControl/>
        <w:kinsoku/>
        <w:ind w:left="1134" w:hanging="1134"/>
        <w:jc w:val="both"/>
        <w:rPr>
          <w:rFonts w:eastAsia="Calibri"/>
          <w:lang w:eastAsia="en-US"/>
        </w:rPr>
      </w:pPr>
    </w:p>
    <w:p w14:paraId="79BBC701" w14:textId="77777777" w:rsidR="00B0318D" w:rsidRPr="00D94AFE" w:rsidRDefault="00B0318D" w:rsidP="002E3A4C">
      <w:pPr>
        <w:widowControl/>
        <w:kinsoku/>
        <w:ind w:left="1134" w:hanging="1134"/>
        <w:jc w:val="both"/>
        <w:rPr>
          <w:rFonts w:eastAsia="Calibri"/>
          <w:bCs/>
          <w:lang w:eastAsia="en-US"/>
        </w:rPr>
      </w:pPr>
      <w:r w:rsidRPr="00D94AFE">
        <w:rPr>
          <w:rFonts w:eastAsia="Calibri"/>
          <w:bCs/>
          <w:lang w:eastAsia="en-US"/>
        </w:rPr>
        <w:t xml:space="preserve">2. </w:t>
      </w:r>
      <w:r w:rsidR="00D94AFE">
        <w:rPr>
          <w:rFonts w:eastAsia="Calibri"/>
          <w:bCs/>
          <w:lang w:eastAsia="en-US"/>
        </w:rPr>
        <w:tab/>
      </w:r>
      <w:r w:rsidRPr="00D94AFE">
        <w:rPr>
          <w:rFonts w:eastAsia="Calibri"/>
          <w:bCs/>
          <w:lang w:eastAsia="en-US"/>
        </w:rPr>
        <w:t>Semboller</w:t>
      </w:r>
    </w:p>
    <w:p w14:paraId="33CE6AE6" w14:textId="77777777" w:rsidR="00B0318D" w:rsidRPr="00B0318D" w:rsidRDefault="00B0318D" w:rsidP="002E3A4C">
      <w:pPr>
        <w:widowControl/>
        <w:kinsoku/>
        <w:ind w:left="1134" w:hanging="1134"/>
        <w:jc w:val="both"/>
        <w:rPr>
          <w:rFonts w:eastAsia="Calibri"/>
          <w:b/>
          <w:bCs/>
          <w:lang w:eastAsia="en-US"/>
        </w:rPr>
      </w:pPr>
    </w:p>
    <w:p w14:paraId="10E7C503" w14:textId="77777777" w:rsidR="00B0318D" w:rsidRPr="00B0318D" w:rsidRDefault="00D94AFE" w:rsidP="00D94AFE">
      <w:pPr>
        <w:widowControl/>
        <w:kinsoku/>
        <w:ind w:left="1134"/>
        <w:jc w:val="both"/>
        <w:rPr>
          <w:rFonts w:eastAsia="Calibri"/>
          <w:lang w:eastAsia="en-US"/>
        </w:rPr>
      </w:pPr>
      <w:proofErr w:type="gramStart"/>
      <w:r>
        <w:rPr>
          <w:rFonts w:eastAsia="Calibri"/>
          <w:lang w:eastAsia="en-US"/>
        </w:rPr>
        <w:t>i</w:t>
      </w:r>
      <w:proofErr w:type="gramEnd"/>
      <w:r w:rsidR="00B0318D" w:rsidRPr="00B0318D">
        <w:rPr>
          <w:rFonts w:eastAsia="Calibri"/>
          <w:lang w:eastAsia="en-US"/>
        </w:rPr>
        <w:t>= dingil indeksi (i=1, ön dingili; 2= ikinci dingil, vb.)</w:t>
      </w:r>
    </w:p>
    <w:p w14:paraId="267DB432" w14:textId="77777777" w:rsidR="00B0318D" w:rsidRPr="00B0318D" w:rsidRDefault="00B0318D" w:rsidP="00D94AFE">
      <w:pPr>
        <w:widowControl/>
        <w:kinsoku/>
        <w:ind w:left="1134"/>
        <w:jc w:val="both"/>
        <w:rPr>
          <w:rFonts w:eastAsia="Calibri"/>
          <w:lang w:eastAsia="en-US"/>
        </w:rPr>
      </w:pPr>
    </w:p>
    <w:p w14:paraId="3F76AD2B" w14:textId="77777777" w:rsidR="00B0318D" w:rsidRPr="00B0318D" w:rsidRDefault="00B0318D" w:rsidP="00D94AFE">
      <w:pPr>
        <w:widowControl/>
        <w:kinsoku/>
        <w:ind w:left="1134"/>
        <w:jc w:val="both"/>
        <w:rPr>
          <w:rFonts w:eastAsia="Calibri"/>
          <w:lang w:eastAsia="en-US"/>
        </w:rPr>
      </w:pPr>
      <w:r w:rsidRPr="00B0318D">
        <w:rPr>
          <w:rFonts w:eastAsia="Calibri"/>
          <w:lang w:eastAsia="en-US"/>
        </w:rPr>
        <w:t>E= dingiller arası mesafe</w:t>
      </w:r>
    </w:p>
    <w:p w14:paraId="46DE1DA4" w14:textId="77777777" w:rsidR="00B0318D" w:rsidRPr="00B0318D" w:rsidRDefault="00B0318D" w:rsidP="00D94AFE">
      <w:pPr>
        <w:widowControl/>
        <w:kinsoku/>
        <w:ind w:left="1134"/>
        <w:jc w:val="both"/>
        <w:rPr>
          <w:rFonts w:eastAsia="Calibri"/>
          <w:lang w:eastAsia="en-US"/>
        </w:rPr>
      </w:pPr>
    </w:p>
    <w:p w14:paraId="5224004F" w14:textId="77777777" w:rsidR="00B0318D" w:rsidRPr="00B0318D" w:rsidRDefault="00B0318D" w:rsidP="00D94AFE">
      <w:pPr>
        <w:widowControl/>
        <w:kinsoku/>
        <w:ind w:left="1134"/>
        <w:jc w:val="both"/>
        <w:rPr>
          <w:rFonts w:eastAsia="Calibri"/>
          <w:lang w:eastAsia="en-US"/>
        </w:rPr>
      </w:pPr>
      <w:r w:rsidRPr="00B0318D">
        <w:rPr>
          <w:rFonts w:eastAsia="Calibri"/>
          <w:lang w:eastAsia="en-US"/>
        </w:rPr>
        <w:t>E</w:t>
      </w:r>
      <w:r w:rsidRPr="00D94AFE">
        <w:rPr>
          <w:rFonts w:eastAsia="Calibri"/>
          <w:vertAlign w:val="subscript"/>
          <w:lang w:eastAsia="en-US"/>
        </w:rPr>
        <w:t>R</w:t>
      </w:r>
      <w:r w:rsidRPr="00B0318D">
        <w:rPr>
          <w:rFonts w:eastAsia="Calibri"/>
          <w:lang w:eastAsia="en-US"/>
        </w:rPr>
        <w:t xml:space="preserve">= merkez dingilli çekilen aracın ve </w:t>
      </w:r>
      <w:proofErr w:type="spellStart"/>
      <w:r w:rsidRPr="00B0318D">
        <w:rPr>
          <w:rFonts w:eastAsia="Calibri"/>
          <w:lang w:eastAsia="en-US"/>
        </w:rPr>
        <w:t>rijit</w:t>
      </w:r>
      <w:proofErr w:type="spellEnd"/>
      <w:r w:rsidRPr="00B0318D">
        <w:rPr>
          <w:rFonts w:eastAsia="Calibri"/>
          <w:lang w:eastAsia="en-US"/>
        </w:rPr>
        <w:t xml:space="preserve"> çeki demirli aracın dingil merkezi ve </w:t>
      </w:r>
      <w:proofErr w:type="spellStart"/>
      <w:r w:rsidRPr="00B0318D">
        <w:rPr>
          <w:rFonts w:eastAsia="Calibri"/>
          <w:lang w:eastAsia="en-US"/>
        </w:rPr>
        <w:t>kaplin</w:t>
      </w:r>
      <w:proofErr w:type="spellEnd"/>
      <w:r w:rsidRPr="00B0318D">
        <w:rPr>
          <w:rFonts w:eastAsia="Calibri"/>
          <w:lang w:eastAsia="en-US"/>
        </w:rPr>
        <w:t xml:space="preserve"> noktası arasındaki mesafe</w:t>
      </w:r>
    </w:p>
    <w:p w14:paraId="4A2CA779" w14:textId="77777777" w:rsidR="00B0318D" w:rsidRPr="00B0318D" w:rsidRDefault="00B0318D" w:rsidP="00D94AFE">
      <w:pPr>
        <w:widowControl/>
        <w:kinsoku/>
        <w:ind w:left="1134"/>
        <w:jc w:val="both"/>
        <w:rPr>
          <w:rFonts w:eastAsia="Calibri"/>
          <w:lang w:eastAsia="en-US"/>
        </w:rPr>
      </w:pPr>
    </w:p>
    <w:p w14:paraId="2E219F74" w14:textId="77777777" w:rsidR="00B0318D" w:rsidRPr="00B0318D" w:rsidRDefault="00B0318D" w:rsidP="00D94AFE">
      <w:pPr>
        <w:widowControl/>
        <w:kinsoku/>
        <w:ind w:left="1134"/>
        <w:jc w:val="both"/>
        <w:rPr>
          <w:rFonts w:eastAsia="Calibri"/>
          <w:lang w:eastAsia="en-US"/>
        </w:rPr>
      </w:pPr>
      <w:proofErr w:type="gramStart"/>
      <w:r w:rsidRPr="00B0318D">
        <w:rPr>
          <w:rFonts w:eastAsia="Calibri"/>
          <w:lang w:eastAsia="en-US"/>
        </w:rPr>
        <w:t>f</w:t>
      </w:r>
      <w:r w:rsidRPr="00D94AFE">
        <w:rPr>
          <w:rFonts w:eastAsia="Calibri"/>
          <w:vertAlign w:val="subscript"/>
          <w:lang w:eastAsia="en-US"/>
        </w:rPr>
        <w:t>i</w:t>
      </w:r>
      <w:proofErr w:type="gramEnd"/>
      <w:r w:rsidRPr="00B0318D">
        <w:rPr>
          <w:rFonts w:eastAsia="Calibri"/>
          <w:lang w:eastAsia="en-US"/>
        </w:rPr>
        <w:t>= T</w:t>
      </w:r>
      <w:r w:rsidRPr="00D94AFE">
        <w:rPr>
          <w:rFonts w:eastAsia="Calibri"/>
          <w:vertAlign w:val="subscript"/>
          <w:lang w:eastAsia="en-US"/>
        </w:rPr>
        <w:t>i</w:t>
      </w:r>
      <w:r w:rsidRPr="00B0318D">
        <w:rPr>
          <w:rFonts w:eastAsia="Calibri"/>
          <w:lang w:eastAsia="en-US"/>
        </w:rPr>
        <w:t>/</w:t>
      </w:r>
      <w:proofErr w:type="spellStart"/>
      <w:r w:rsidRPr="00B0318D">
        <w:rPr>
          <w:rFonts w:eastAsia="Calibri"/>
          <w:lang w:eastAsia="en-US"/>
        </w:rPr>
        <w:t>N</w:t>
      </w:r>
      <w:r w:rsidRPr="00D94AFE">
        <w:rPr>
          <w:rFonts w:eastAsia="Calibri"/>
          <w:vertAlign w:val="subscript"/>
          <w:lang w:eastAsia="en-US"/>
        </w:rPr>
        <w:t>i</w:t>
      </w:r>
      <w:proofErr w:type="spellEnd"/>
      <w:r w:rsidRPr="00B0318D">
        <w:rPr>
          <w:rFonts w:eastAsia="Calibri"/>
          <w:lang w:eastAsia="en-US"/>
        </w:rPr>
        <w:t xml:space="preserve">, i dingilinin kullandığı </w:t>
      </w:r>
      <w:r w:rsidR="00B75C7A">
        <w:rPr>
          <w:rFonts w:eastAsia="Calibri"/>
          <w:lang w:eastAsia="en-US"/>
        </w:rPr>
        <w:t>tutunma</w:t>
      </w:r>
      <w:r w:rsidRPr="00B0318D">
        <w:rPr>
          <w:rFonts w:eastAsia="Calibri"/>
          <w:lang w:eastAsia="en-US"/>
        </w:rPr>
        <w:t xml:space="preserve"> </w:t>
      </w:r>
    </w:p>
    <w:p w14:paraId="5AEEFE74" w14:textId="77777777" w:rsidR="00B0318D" w:rsidRPr="00B0318D" w:rsidRDefault="00B0318D" w:rsidP="00D94AFE">
      <w:pPr>
        <w:widowControl/>
        <w:kinsoku/>
        <w:ind w:left="1134"/>
        <w:jc w:val="both"/>
        <w:rPr>
          <w:rFonts w:eastAsia="Calibri"/>
          <w:lang w:eastAsia="en-US"/>
        </w:rPr>
      </w:pPr>
    </w:p>
    <w:p w14:paraId="1DA495C3" w14:textId="77777777" w:rsidR="00B0318D" w:rsidRPr="00B0318D" w:rsidRDefault="00B0318D" w:rsidP="00D94AFE">
      <w:pPr>
        <w:widowControl/>
        <w:kinsoku/>
        <w:ind w:left="1134"/>
        <w:jc w:val="both"/>
        <w:rPr>
          <w:rFonts w:eastAsia="Calibri"/>
          <w:lang w:eastAsia="en-US"/>
        </w:rPr>
      </w:pPr>
      <w:r w:rsidRPr="00B0318D">
        <w:rPr>
          <w:rFonts w:eastAsia="Calibri"/>
          <w:lang w:eastAsia="en-US"/>
        </w:rPr>
        <w:t>F</w:t>
      </w:r>
      <w:r w:rsidRPr="00D94AFE">
        <w:rPr>
          <w:rFonts w:eastAsia="Calibri"/>
          <w:vertAlign w:val="subscript"/>
          <w:lang w:eastAsia="en-US"/>
        </w:rPr>
        <w:t>i</w:t>
      </w:r>
      <w:r w:rsidRPr="00B0318D">
        <w:rPr>
          <w:rFonts w:eastAsia="Calibri"/>
          <w:lang w:eastAsia="en-US"/>
        </w:rPr>
        <w:t xml:space="preserve">= statik </w:t>
      </w:r>
      <w:r w:rsidR="00E238ED">
        <w:rPr>
          <w:rFonts w:eastAsia="Calibri"/>
          <w:lang w:eastAsia="en-US"/>
        </w:rPr>
        <w:t>şartlar</w:t>
      </w:r>
      <w:r w:rsidRPr="00B0318D">
        <w:rPr>
          <w:rFonts w:eastAsia="Calibri"/>
          <w:lang w:eastAsia="en-US"/>
        </w:rPr>
        <w:t xml:space="preserve"> altında i dingilinin üzerine yol yüzeyinin normal tepkisi</w:t>
      </w:r>
    </w:p>
    <w:p w14:paraId="4E1229B6" w14:textId="77777777" w:rsidR="00B0318D" w:rsidRPr="00B0318D" w:rsidRDefault="00B0318D" w:rsidP="00D94AFE">
      <w:pPr>
        <w:widowControl/>
        <w:kinsoku/>
        <w:ind w:left="1134"/>
        <w:jc w:val="both"/>
        <w:rPr>
          <w:rFonts w:eastAsia="Calibri"/>
          <w:lang w:eastAsia="en-US"/>
        </w:rPr>
      </w:pPr>
    </w:p>
    <w:p w14:paraId="29D71D16" w14:textId="77777777" w:rsidR="00B0318D" w:rsidRPr="00B0318D" w:rsidRDefault="00B0318D" w:rsidP="00D94AFE">
      <w:pPr>
        <w:widowControl/>
        <w:kinsoku/>
        <w:ind w:left="1134"/>
        <w:jc w:val="both"/>
        <w:rPr>
          <w:rFonts w:eastAsia="Calibri"/>
          <w:lang w:eastAsia="en-US"/>
        </w:rPr>
      </w:pPr>
      <w:r w:rsidRPr="00B0318D">
        <w:rPr>
          <w:rFonts w:eastAsia="Calibri"/>
          <w:lang w:eastAsia="en-US"/>
        </w:rPr>
        <w:t>F</w:t>
      </w:r>
      <w:r w:rsidRPr="00D94AFE">
        <w:rPr>
          <w:rFonts w:eastAsia="Calibri"/>
          <w:vertAlign w:val="subscript"/>
          <w:lang w:eastAsia="en-US"/>
        </w:rPr>
        <w:t>M</w:t>
      </w:r>
      <w:r w:rsidRPr="00B0318D">
        <w:rPr>
          <w:rFonts w:eastAsia="Calibri"/>
          <w:lang w:eastAsia="en-US"/>
        </w:rPr>
        <w:t>= traktörün tekerleri üzerine yol yüzeyinin toplam normal statik tepkisi</w:t>
      </w:r>
    </w:p>
    <w:p w14:paraId="3C839309" w14:textId="77777777" w:rsidR="00B0318D" w:rsidRPr="00B0318D" w:rsidRDefault="00B0318D" w:rsidP="00D94AFE">
      <w:pPr>
        <w:widowControl/>
        <w:kinsoku/>
        <w:ind w:left="1134"/>
        <w:jc w:val="both"/>
        <w:rPr>
          <w:rFonts w:eastAsia="Calibri"/>
          <w:lang w:eastAsia="en-US"/>
        </w:rPr>
      </w:pPr>
    </w:p>
    <w:p w14:paraId="1EAC8308" w14:textId="77777777" w:rsidR="00B0318D" w:rsidRPr="00B0318D" w:rsidRDefault="00B0318D" w:rsidP="00D94AFE">
      <w:pPr>
        <w:widowControl/>
        <w:kinsoku/>
        <w:ind w:left="1134"/>
        <w:jc w:val="both"/>
        <w:rPr>
          <w:rFonts w:eastAsia="Calibri"/>
          <w:lang w:eastAsia="en-US"/>
        </w:rPr>
      </w:pPr>
      <w:proofErr w:type="gramStart"/>
      <w:r w:rsidRPr="00B0318D">
        <w:rPr>
          <w:rFonts w:eastAsia="Calibri"/>
          <w:lang w:eastAsia="en-US"/>
        </w:rPr>
        <w:t>g</w:t>
      </w:r>
      <w:proofErr w:type="gramEnd"/>
      <w:r w:rsidRPr="00B0318D">
        <w:rPr>
          <w:rFonts w:eastAsia="Calibri"/>
          <w:lang w:eastAsia="en-US"/>
        </w:rPr>
        <w:t>= yerçekiminden dolayı hızlanma: g=9,81 m/s</w:t>
      </w:r>
      <w:r w:rsidRPr="00D94AFE">
        <w:rPr>
          <w:rFonts w:eastAsia="Calibri"/>
          <w:vertAlign w:val="superscript"/>
          <w:lang w:eastAsia="en-US"/>
        </w:rPr>
        <w:t>2</w:t>
      </w:r>
    </w:p>
    <w:p w14:paraId="5B2B9DAD" w14:textId="77777777" w:rsidR="00B0318D" w:rsidRPr="00B0318D" w:rsidRDefault="00B0318D" w:rsidP="00D94AFE">
      <w:pPr>
        <w:widowControl/>
        <w:kinsoku/>
        <w:ind w:left="1134"/>
        <w:jc w:val="both"/>
        <w:rPr>
          <w:rFonts w:eastAsia="Calibri"/>
          <w:lang w:eastAsia="en-US"/>
        </w:rPr>
      </w:pPr>
    </w:p>
    <w:p w14:paraId="334CD289" w14:textId="77777777" w:rsidR="00B0318D" w:rsidRPr="00B0318D" w:rsidRDefault="00B0318D" w:rsidP="00D94AFE">
      <w:pPr>
        <w:widowControl/>
        <w:kinsoku/>
        <w:ind w:left="1134"/>
        <w:jc w:val="both"/>
        <w:rPr>
          <w:rFonts w:eastAsia="Calibri"/>
          <w:lang w:eastAsia="en-US"/>
        </w:rPr>
      </w:pPr>
      <w:proofErr w:type="gramStart"/>
      <w:r w:rsidRPr="00B0318D">
        <w:rPr>
          <w:rFonts w:eastAsia="Calibri"/>
          <w:lang w:eastAsia="en-US"/>
        </w:rPr>
        <w:t>h</w:t>
      </w:r>
      <w:proofErr w:type="gramEnd"/>
      <w:r w:rsidRPr="00B0318D">
        <w:rPr>
          <w:rFonts w:eastAsia="Calibri"/>
          <w:lang w:eastAsia="en-US"/>
        </w:rPr>
        <w:t xml:space="preserve">= </w:t>
      </w:r>
      <w:r w:rsidR="00A24859">
        <w:rPr>
          <w:rFonts w:eastAsia="Calibri"/>
          <w:lang w:eastAsia="en-US"/>
        </w:rPr>
        <w:t xml:space="preserve">tip </w:t>
      </w:r>
      <w:r w:rsidRPr="00B0318D">
        <w:rPr>
          <w:rFonts w:eastAsia="Calibri"/>
          <w:lang w:eastAsia="en-US"/>
        </w:rPr>
        <w:t xml:space="preserve">onay testini yürüten </w:t>
      </w:r>
      <w:r w:rsidR="00A24859" w:rsidRPr="00B0318D">
        <w:rPr>
          <w:rFonts w:eastAsia="Calibri"/>
          <w:lang w:eastAsia="en-US"/>
        </w:rPr>
        <w:t xml:space="preserve">teknik servisler </w:t>
      </w:r>
      <w:r w:rsidRPr="00B0318D">
        <w:rPr>
          <w:rFonts w:eastAsia="Calibri"/>
          <w:lang w:eastAsia="en-US"/>
        </w:rPr>
        <w:t xml:space="preserve">tarafından kararlaştırılan ve </w:t>
      </w:r>
      <w:r w:rsidR="00C44110">
        <w:rPr>
          <w:rFonts w:eastAsia="Calibri"/>
          <w:lang w:eastAsia="en-US"/>
        </w:rPr>
        <w:t>imalatçı</w:t>
      </w:r>
      <w:r w:rsidRPr="00B0318D">
        <w:rPr>
          <w:rFonts w:eastAsia="Calibri"/>
          <w:lang w:eastAsia="en-US"/>
        </w:rPr>
        <w:t xml:space="preserve"> tarafından belirlenen ağırlık merkezinin zeminden yüksekliği</w:t>
      </w:r>
    </w:p>
    <w:p w14:paraId="25359FB2" w14:textId="77777777" w:rsidR="00B0318D" w:rsidRPr="00B0318D" w:rsidRDefault="00B0318D" w:rsidP="00D94AFE">
      <w:pPr>
        <w:widowControl/>
        <w:kinsoku/>
        <w:ind w:left="1134"/>
        <w:jc w:val="both"/>
        <w:rPr>
          <w:rFonts w:eastAsia="Calibri"/>
          <w:lang w:eastAsia="en-US"/>
        </w:rPr>
      </w:pPr>
    </w:p>
    <w:p w14:paraId="153C45E9" w14:textId="77777777" w:rsidR="00B0318D" w:rsidRPr="00B0318D" w:rsidRDefault="00B0318D" w:rsidP="00D94AFE">
      <w:pPr>
        <w:widowControl/>
        <w:kinsoku/>
        <w:ind w:left="1134"/>
        <w:jc w:val="both"/>
        <w:rPr>
          <w:rFonts w:eastAsia="Calibri"/>
          <w:lang w:eastAsia="en-US"/>
        </w:rPr>
      </w:pPr>
      <w:r w:rsidRPr="00B0318D">
        <w:rPr>
          <w:rFonts w:eastAsia="Calibri"/>
          <w:lang w:eastAsia="en-US"/>
        </w:rPr>
        <w:t>J= aracın yavaşlaması</w:t>
      </w:r>
    </w:p>
    <w:p w14:paraId="4452B1BE" w14:textId="77777777" w:rsidR="00B0318D" w:rsidRPr="00B0318D" w:rsidRDefault="00B0318D" w:rsidP="00D94AFE">
      <w:pPr>
        <w:widowControl/>
        <w:kinsoku/>
        <w:ind w:left="1134"/>
        <w:jc w:val="both"/>
        <w:rPr>
          <w:rFonts w:eastAsia="Calibri"/>
          <w:lang w:eastAsia="en-US"/>
        </w:rPr>
      </w:pPr>
    </w:p>
    <w:p w14:paraId="3379A569" w14:textId="77777777" w:rsidR="00B0318D" w:rsidRPr="00B0318D" w:rsidRDefault="00B0318D" w:rsidP="00D94AFE">
      <w:pPr>
        <w:widowControl/>
        <w:kinsoku/>
        <w:ind w:left="1134"/>
        <w:jc w:val="both"/>
        <w:rPr>
          <w:rFonts w:eastAsia="Calibri"/>
          <w:lang w:eastAsia="en-US"/>
        </w:rPr>
      </w:pPr>
      <w:proofErr w:type="gramStart"/>
      <w:r w:rsidRPr="00B0318D">
        <w:rPr>
          <w:rFonts w:eastAsia="Calibri"/>
          <w:lang w:eastAsia="en-US"/>
        </w:rPr>
        <w:t>k</w:t>
      </w:r>
      <w:proofErr w:type="gramEnd"/>
      <w:r w:rsidRPr="00B0318D">
        <w:rPr>
          <w:rFonts w:eastAsia="Calibri"/>
          <w:lang w:eastAsia="en-US"/>
        </w:rPr>
        <w:t xml:space="preserve">= lastik ve yol arasındaki teorik </w:t>
      </w:r>
      <w:r w:rsidR="00B75C7A">
        <w:rPr>
          <w:rFonts w:eastAsia="Calibri"/>
          <w:lang w:eastAsia="en-US"/>
        </w:rPr>
        <w:t>tutunma</w:t>
      </w:r>
      <w:r w:rsidRPr="00B0318D">
        <w:rPr>
          <w:rFonts w:eastAsia="Calibri"/>
          <w:lang w:eastAsia="en-US"/>
        </w:rPr>
        <w:t xml:space="preserve"> katsayısı</w:t>
      </w:r>
    </w:p>
    <w:p w14:paraId="5CCB6963" w14:textId="77777777" w:rsidR="00B0318D" w:rsidRPr="00B0318D" w:rsidRDefault="00B0318D" w:rsidP="00D94AFE">
      <w:pPr>
        <w:widowControl/>
        <w:kinsoku/>
        <w:ind w:left="1134"/>
        <w:jc w:val="both"/>
        <w:rPr>
          <w:rFonts w:eastAsia="Calibri"/>
          <w:lang w:eastAsia="en-US"/>
        </w:rPr>
      </w:pPr>
    </w:p>
    <w:p w14:paraId="0296D64E" w14:textId="77777777" w:rsidR="00B0318D" w:rsidRPr="00B0318D" w:rsidRDefault="00B0318D" w:rsidP="00D94AFE">
      <w:pPr>
        <w:widowControl/>
        <w:kinsoku/>
        <w:ind w:left="1134"/>
        <w:jc w:val="both"/>
        <w:rPr>
          <w:rFonts w:eastAsia="Calibri"/>
          <w:lang w:eastAsia="en-US"/>
        </w:rPr>
      </w:pPr>
      <w:r w:rsidRPr="00B0318D">
        <w:rPr>
          <w:rFonts w:eastAsia="Calibri"/>
          <w:lang w:eastAsia="en-US"/>
        </w:rPr>
        <w:t>P= aracın kütlesi</w:t>
      </w:r>
    </w:p>
    <w:p w14:paraId="6FA831EB" w14:textId="77777777" w:rsidR="00B0318D" w:rsidRPr="00B0318D" w:rsidRDefault="00B0318D" w:rsidP="00D94AFE">
      <w:pPr>
        <w:widowControl/>
        <w:kinsoku/>
        <w:ind w:left="1134"/>
        <w:jc w:val="both"/>
        <w:rPr>
          <w:rFonts w:eastAsia="Calibri"/>
          <w:lang w:eastAsia="en-US"/>
        </w:rPr>
      </w:pPr>
    </w:p>
    <w:p w14:paraId="228FFE6F" w14:textId="77777777" w:rsidR="00B0318D" w:rsidRPr="00B0318D" w:rsidRDefault="00B0318D" w:rsidP="00D94AFE">
      <w:pPr>
        <w:widowControl/>
        <w:kinsoku/>
        <w:ind w:left="1134"/>
        <w:jc w:val="both"/>
        <w:rPr>
          <w:rFonts w:eastAsia="Calibri"/>
          <w:lang w:eastAsia="en-US"/>
        </w:rPr>
      </w:pPr>
      <w:proofErr w:type="spellStart"/>
      <w:r w:rsidRPr="00B0318D">
        <w:rPr>
          <w:rFonts w:eastAsia="Calibri"/>
          <w:lang w:eastAsia="en-US"/>
        </w:rPr>
        <w:t>N</w:t>
      </w:r>
      <w:r w:rsidRPr="00A24859">
        <w:rPr>
          <w:rFonts w:eastAsia="Calibri"/>
          <w:vertAlign w:val="subscript"/>
          <w:lang w:eastAsia="en-US"/>
        </w:rPr>
        <w:t>i</w:t>
      </w:r>
      <w:proofErr w:type="spellEnd"/>
      <w:r w:rsidRPr="00B0318D">
        <w:rPr>
          <w:rFonts w:eastAsia="Calibri"/>
          <w:lang w:eastAsia="en-US"/>
        </w:rPr>
        <w:t>= frenleme kapsamında i eksenine yol yüzeyinin normal tepkisi</w:t>
      </w:r>
    </w:p>
    <w:p w14:paraId="0920AEB0" w14:textId="77777777" w:rsidR="00B0318D" w:rsidRPr="00B0318D" w:rsidRDefault="00B0318D" w:rsidP="00D94AFE">
      <w:pPr>
        <w:widowControl/>
        <w:kinsoku/>
        <w:ind w:left="1134"/>
        <w:jc w:val="both"/>
        <w:rPr>
          <w:rFonts w:eastAsia="Calibri"/>
          <w:lang w:eastAsia="en-US"/>
        </w:rPr>
      </w:pPr>
    </w:p>
    <w:p w14:paraId="45DA388E" w14:textId="77777777" w:rsidR="00B0318D" w:rsidRPr="00B0318D" w:rsidRDefault="00A24859" w:rsidP="00D94AFE">
      <w:pPr>
        <w:widowControl/>
        <w:kinsoku/>
        <w:ind w:left="1134"/>
        <w:jc w:val="both"/>
        <w:rPr>
          <w:rFonts w:eastAsia="Calibri"/>
          <w:lang w:eastAsia="en-US"/>
        </w:rPr>
      </w:pPr>
      <w:proofErr w:type="spellStart"/>
      <w:proofErr w:type="gramStart"/>
      <w:r>
        <w:rPr>
          <w:rFonts w:eastAsia="Calibri"/>
          <w:lang w:eastAsia="en-US"/>
        </w:rPr>
        <w:t>p</w:t>
      </w:r>
      <w:r w:rsidR="00B0318D" w:rsidRPr="00A24859">
        <w:rPr>
          <w:rFonts w:eastAsia="Calibri"/>
          <w:vertAlign w:val="subscript"/>
          <w:lang w:eastAsia="en-US"/>
        </w:rPr>
        <w:t>m</w:t>
      </w:r>
      <w:proofErr w:type="spellEnd"/>
      <w:proofErr w:type="gramEnd"/>
      <w:r w:rsidR="00B0318D" w:rsidRPr="00B0318D">
        <w:rPr>
          <w:rFonts w:eastAsia="Calibri"/>
          <w:lang w:eastAsia="en-US"/>
        </w:rPr>
        <w:t xml:space="preserve">= kontrol devresinin </w:t>
      </w:r>
      <w:proofErr w:type="spellStart"/>
      <w:r w:rsidR="00B0318D" w:rsidRPr="00B0318D">
        <w:rPr>
          <w:rFonts w:eastAsia="Calibri"/>
          <w:lang w:eastAsia="en-US"/>
        </w:rPr>
        <w:t>kaplin</w:t>
      </w:r>
      <w:proofErr w:type="spellEnd"/>
      <w:r w:rsidR="00B0318D" w:rsidRPr="00B0318D">
        <w:rPr>
          <w:rFonts w:eastAsia="Calibri"/>
          <w:lang w:eastAsia="en-US"/>
        </w:rPr>
        <w:t xml:space="preserve"> başlığındaki basınç</w:t>
      </w:r>
    </w:p>
    <w:p w14:paraId="5FB87647" w14:textId="77777777" w:rsidR="00B0318D" w:rsidRPr="00B0318D" w:rsidRDefault="00B0318D" w:rsidP="00D94AFE">
      <w:pPr>
        <w:widowControl/>
        <w:kinsoku/>
        <w:ind w:left="1134"/>
        <w:jc w:val="both"/>
        <w:rPr>
          <w:rFonts w:eastAsia="Calibri"/>
          <w:lang w:eastAsia="en-US"/>
        </w:rPr>
      </w:pPr>
    </w:p>
    <w:p w14:paraId="429E61B4" w14:textId="77777777" w:rsidR="00B0318D" w:rsidRPr="00B0318D" w:rsidRDefault="00B0318D" w:rsidP="00D94AFE">
      <w:pPr>
        <w:widowControl/>
        <w:kinsoku/>
        <w:ind w:left="1134"/>
        <w:jc w:val="both"/>
        <w:rPr>
          <w:rFonts w:eastAsia="Calibri"/>
          <w:lang w:eastAsia="en-US"/>
        </w:rPr>
      </w:pPr>
      <w:r w:rsidRPr="00B0318D">
        <w:rPr>
          <w:rFonts w:eastAsia="Calibri"/>
          <w:lang w:eastAsia="en-US"/>
        </w:rPr>
        <w:t>F</w:t>
      </w:r>
      <w:r w:rsidRPr="00A24859">
        <w:rPr>
          <w:rFonts w:eastAsia="Calibri"/>
          <w:vertAlign w:val="subscript"/>
          <w:lang w:eastAsia="en-US"/>
        </w:rPr>
        <w:t>R</w:t>
      </w:r>
      <w:r w:rsidRPr="00B0318D">
        <w:rPr>
          <w:rFonts w:eastAsia="Calibri"/>
          <w:lang w:eastAsia="en-US"/>
        </w:rPr>
        <w:t>= çekilen aracın tüm tekerlerine yol yüzeyinin toplam normal statik tepkisi</w:t>
      </w:r>
    </w:p>
    <w:p w14:paraId="5116FD0C" w14:textId="77777777" w:rsidR="00B0318D" w:rsidRPr="00B0318D" w:rsidRDefault="00B0318D" w:rsidP="00D94AFE">
      <w:pPr>
        <w:widowControl/>
        <w:kinsoku/>
        <w:ind w:left="1134"/>
        <w:jc w:val="both"/>
        <w:rPr>
          <w:rFonts w:eastAsia="Calibri"/>
          <w:lang w:eastAsia="en-US"/>
        </w:rPr>
      </w:pPr>
    </w:p>
    <w:p w14:paraId="79F69A36" w14:textId="77777777" w:rsidR="00B0318D" w:rsidRPr="00B0318D" w:rsidRDefault="00B0318D" w:rsidP="00D94AFE">
      <w:pPr>
        <w:widowControl/>
        <w:kinsoku/>
        <w:ind w:left="1134"/>
        <w:jc w:val="both"/>
        <w:rPr>
          <w:rFonts w:eastAsia="Calibri"/>
          <w:lang w:eastAsia="en-US"/>
        </w:rPr>
      </w:pPr>
      <w:proofErr w:type="spellStart"/>
      <w:r w:rsidRPr="00B0318D">
        <w:rPr>
          <w:rFonts w:eastAsia="Calibri"/>
          <w:lang w:eastAsia="en-US"/>
        </w:rPr>
        <w:t>F</w:t>
      </w:r>
      <w:r w:rsidRPr="00A24859">
        <w:rPr>
          <w:rFonts w:eastAsia="Calibri"/>
          <w:vertAlign w:val="subscript"/>
          <w:lang w:eastAsia="en-US"/>
        </w:rPr>
        <w:t>Rmaks</w:t>
      </w:r>
      <w:proofErr w:type="spellEnd"/>
      <w:r w:rsidRPr="00B0318D">
        <w:rPr>
          <w:rFonts w:eastAsia="Calibri"/>
          <w:lang w:eastAsia="en-US"/>
        </w:rPr>
        <w:t xml:space="preserve">= çekilen aracın </w:t>
      </w:r>
      <w:r w:rsidR="00AF07B8">
        <w:rPr>
          <w:rFonts w:eastAsia="Calibri"/>
          <w:lang w:eastAsia="en-US"/>
        </w:rPr>
        <w:t>azami</w:t>
      </w:r>
      <w:r w:rsidRPr="00B0318D">
        <w:rPr>
          <w:rFonts w:eastAsia="Calibri"/>
          <w:lang w:eastAsia="en-US"/>
        </w:rPr>
        <w:t xml:space="preserve"> kütlesindeki F</w:t>
      </w:r>
      <w:r w:rsidRPr="00A24859">
        <w:rPr>
          <w:rFonts w:eastAsia="Calibri"/>
          <w:vertAlign w:val="subscript"/>
          <w:lang w:eastAsia="en-US"/>
        </w:rPr>
        <w:t>R</w:t>
      </w:r>
      <w:r w:rsidRPr="00B0318D">
        <w:rPr>
          <w:rFonts w:eastAsia="Calibri"/>
          <w:lang w:eastAsia="en-US"/>
        </w:rPr>
        <w:t xml:space="preserve"> değeri</w:t>
      </w:r>
    </w:p>
    <w:p w14:paraId="0486F631" w14:textId="77777777" w:rsidR="00B0318D" w:rsidRPr="00B0318D" w:rsidRDefault="00B0318D" w:rsidP="00D94AFE">
      <w:pPr>
        <w:widowControl/>
        <w:kinsoku/>
        <w:ind w:left="1134"/>
        <w:jc w:val="both"/>
        <w:rPr>
          <w:rFonts w:eastAsia="Calibri"/>
          <w:lang w:eastAsia="en-US"/>
        </w:rPr>
      </w:pPr>
    </w:p>
    <w:p w14:paraId="489F70EB" w14:textId="77777777" w:rsidR="00B0318D" w:rsidRPr="00B0318D" w:rsidRDefault="00B0318D" w:rsidP="00D94AFE">
      <w:pPr>
        <w:widowControl/>
        <w:kinsoku/>
        <w:ind w:left="1134"/>
        <w:jc w:val="both"/>
        <w:rPr>
          <w:rFonts w:eastAsia="Calibri"/>
          <w:lang w:eastAsia="en-US"/>
        </w:rPr>
      </w:pPr>
      <w:r w:rsidRPr="00B0318D">
        <w:rPr>
          <w:rFonts w:eastAsia="Calibri"/>
          <w:lang w:eastAsia="en-US"/>
        </w:rPr>
        <w:t>T</w:t>
      </w:r>
      <w:r w:rsidRPr="00A24859">
        <w:rPr>
          <w:rFonts w:eastAsia="Calibri"/>
          <w:vertAlign w:val="subscript"/>
          <w:lang w:eastAsia="en-US"/>
        </w:rPr>
        <w:t>i</w:t>
      </w:r>
      <w:r w:rsidRPr="00B0318D">
        <w:rPr>
          <w:rFonts w:eastAsia="Calibri"/>
          <w:lang w:eastAsia="en-US"/>
        </w:rPr>
        <w:t xml:space="preserve">= yoldaki normal fren </w:t>
      </w:r>
      <w:r w:rsidR="00E238ED">
        <w:rPr>
          <w:rFonts w:eastAsia="Calibri"/>
          <w:lang w:eastAsia="en-US"/>
        </w:rPr>
        <w:t>şartları</w:t>
      </w:r>
      <w:r w:rsidRPr="00B0318D">
        <w:rPr>
          <w:rFonts w:eastAsia="Calibri"/>
          <w:lang w:eastAsia="en-US"/>
        </w:rPr>
        <w:t>nda i dingili üzerine frenlerin uyguladığı kuvvet</w:t>
      </w:r>
    </w:p>
    <w:p w14:paraId="27BBCD46" w14:textId="77777777" w:rsidR="00B0318D" w:rsidRPr="00B0318D" w:rsidRDefault="00B0318D" w:rsidP="00D94AFE">
      <w:pPr>
        <w:widowControl/>
        <w:kinsoku/>
        <w:ind w:left="1134"/>
        <w:jc w:val="both"/>
        <w:rPr>
          <w:rFonts w:eastAsia="Calibri"/>
          <w:lang w:eastAsia="en-US"/>
        </w:rPr>
      </w:pPr>
    </w:p>
    <w:p w14:paraId="6ABED177" w14:textId="77777777" w:rsidR="00B0318D" w:rsidRPr="00B0318D" w:rsidRDefault="00B0318D" w:rsidP="00D94AFE">
      <w:pPr>
        <w:widowControl/>
        <w:kinsoku/>
        <w:ind w:left="1134"/>
        <w:jc w:val="both"/>
        <w:rPr>
          <w:rFonts w:eastAsia="Calibri"/>
          <w:lang w:eastAsia="en-US"/>
        </w:rPr>
      </w:pPr>
      <w:r w:rsidRPr="00B0318D">
        <w:rPr>
          <w:rFonts w:eastAsia="Calibri"/>
          <w:lang w:eastAsia="en-US"/>
        </w:rPr>
        <w:t>T</w:t>
      </w:r>
      <w:r w:rsidRPr="00A24859">
        <w:rPr>
          <w:rFonts w:eastAsia="Calibri"/>
          <w:vertAlign w:val="subscript"/>
          <w:lang w:eastAsia="en-US"/>
        </w:rPr>
        <w:t>M</w:t>
      </w:r>
      <w:r w:rsidRPr="00B0318D">
        <w:rPr>
          <w:rFonts w:eastAsia="Calibri"/>
          <w:lang w:eastAsia="en-US"/>
        </w:rPr>
        <w:t>= traktörlerin tüm tekerlerinin çevresindeki fren kuvvetlerinin toplamı</w:t>
      </w:r>
    </w:p>
    <w:p w14:paraId="3576B6AC" w14:textId="77777777" w:rsidR="00B0318D" w:rsidRPr="00B0318D" w:rsidRDefault="00B0318D" w:rsidP="00D94AFE">
      <w:pPr>
        <w:widowControl/>
        <w:kinsoku/>
        <w:ind w:left="1134"/>
        <w:jc w:val="both"/>
        <w:rPr>
          <w:rFonts w:eastAsia="Calibri"/>
          <w:lang w:eastAsia="en-US"/>
        </w:rPr>
      </w:pPr>
    </w:p>
    <w:p w14:paraId="264AA24D" w14:textId="77777777" w:rsidR="00B0318D" w:rsidRPr="00B0318D" w:rsidRDefault="00B0318D" w:rsidP="00D94AFE">
      <w:pPr>
        <w:widowControl/>
        <w:kinsoku/>
        <w:ind w:left="1134"/>
        <w:jc w:val="both"/>
        <w:rPr>
          <w:rFonts w:eastAsia="Calibri"/>
          <w:lang w:eastAsia="en-US"/>
        </w:rPr>
      </w:pPr>
      <w:r w:rsidRPr="00B0318D">
        <w:rPr>
          <w:rFonts w:eastAsia="Calibri"/>
          <w:lang w:eastAsia="en-US"/>
        </w:rPr>
        <w:t>T</w:t>
      </w:r>
      <w:r w:rsidRPr="00A24859">
        <w:rPr>
          <w:rFonts w:eastAsia="Calibri"/>
          <w:vertAlign w:val="subscript"/>
          <w:lang w:eastAsia="en-US"/>
        </w:rPr>
        <w:t>R</w:t>
      </w:r>
      <w:r w:rsidRPr="00B0318D">
        <w:rPr>
          <w:rFonts w:eastAsia="Calibri"/>
          <w:lang w:eastAsia="en-US"/>
        </w:rPr>
        <w:t>= çekilen aracın tüm tekerlerinin çevresindeki T</w:t>
      </w:r>
      <w:r w:rsidRPr="00A24859">
        <w:rPr>
          <w:rFonts w:eastAsia="Calibri"/>
          <w:vertAlign w:val="subscript"/>
          <w:lang w:eastAsia="en-US"/>
        </w:rPr>
        <w:t>i</w:t>
      </w:r>
      <w:r w:rsidRPr="00B0318D">
        <w:rPr>
          <w:rFonts w:eastAsia="Calibri"/>
          <w:lang w:eastAsia="en-US"/>
        </w:rPr>
        <w:t xml:space="preserve"> fren kuvvetlerinin toplamı</w:t>
      </w:r>
    </w:p>
    <w:p w14:paraId="18413832" w14:textId="77777777" w:rsidR="00A24859" w:rsidRDefault="00A24859" w:rsidP="00D94AFE">
      <w:pPr>
        <w:widowControl/>
        <w:kinsoku/>
        <w:ind w:left="1134"/>
        <w:jc w:val="both"/>
        <w:rPr>
          <w:rFonts w:eastAsia="Calibri"/>
          <w:lang w:eastAsia="en-US"/>
        </w:rPr>
      </w:pPr>
    </w:p>
    <w:p w14:paraId="19158FF0" w14:textId="77777777" w:rsidR="00B0318D" w:rsidRPr="00B0318D" w:rsidRDefault="00B0318D" w:rsidP="00D94AFE">
      <w:pPr>
        <w:widowControl/>
        <w:kinsoku/>
        <w:ind w:left="1134"/>
        <w:jc w:val="both"/>
        <w:rPr>
          <w:rFonts w:eastAsia="Calibri"/>
          <w:lang w:eastAsia="en-US"/>
        </w:rPr>
      </w:pPr>
      <w:proofErr w:type="gramStart"/>
      <w:r w:rsidRPr="00B0318D">
        <w:rPr>
          <w:rFonts w:eastAsia="Calibri"/>
          <w:lang w:eastAsia="en-US"/>
        </w:rPr>
        <w:t>z</w:t>
      </w:r>
      <w:proofErr w:type="gramEnd"/>
      <w:r w:rsidRPr="00B0318D">
        <w:rPr>
          <w:rFonts w:eastAsia="Calibri"/>
          <w:lang w:eastAsia="en-US"/>
        </w:rPr>
        <w:t>= aracın fren hızı= J/g</w:t>
      </w:r>
    </w:p>
    <w:p w14:paraId="6B3F9F62" w14:textId="77777777" w:rsidR="00B0318D" w:rsidRPr="00B0318D" w:rsidRDefault="00B0318D" w:rsidP="002E3A4C">
      <w:pPr>
        <w:widowControl/>
        <w:kinsoku/>
        <w:ind w:left="1134" w:hanging="1134"/>
        <w:jc w:val="both"/>
        <w:rPr>
          <w:rFonts w:eastAsia="Calibri"/>
          <w:lang w:eastAsia="en-US"/>
        </w:rPr>
      </w:pPr>
    </w:p>
    <w:p w14:paraId="02D27176" w14:textId="77777777" w:rsidR="00007A91" w:rsidRPr="00007A91" w:rsidRDefault="00007A91" w:rsidP="00007A91">
      <w:pPr>
        <w:widowControl/>
        <w:kinsoku/>
        <w:ind w:left="1134" w:hanging="1134"/>
        <w:jc w:val="both"/>
        <w:rPr>
          <w:rFonts w:eastAsia="Calibri"/>
          <w:b/>
          <w:bCs/>
          <w:lang w:eastAsia="en-US"/>
        </w:rPr>
      </w:pPr>
      <w:r w:rsidRPr="00007A91">
        <w:rPr>
          <w:rFonts w:eastAsia="Calibri"/>
          <w:b/>
          <w:bCs/>
          <w:lang w:val="tr" w:eastAsia="en-US"/>
        </w:rPr>
        <w:t xml:space="preserve">3.   </w:t>
      </w:r>
      <w:r>
        <w:rPr>
          <w:rFonts w:eastAsia="Calibri"/>
          <w:b/>
          <w:bCs/>
          <w:lang w:val="tr" w:eastAsia="en-US"/>
        </w:rPr>
        <w:t xml:space="preserve">             </w:t>
      </w:r>
      <w:r w:rsidRPr="00007A91">
        <w:rPr>
          <w:rFonts w:eastAsia="Calibri"/>
          <w:b/>
          <w:bCs/>
          <w:lang w:val="tr" w:eastAsia="en-US"/>
        </w:rPr>
        <w:t>T kategori traktörler için şartlar</w:t>
      </w:r>
      <w:r>
        <w:rPr>
          <w:rFonts w:eastAsia="Calibri"/>
          <w:b/>
          <w:bCs/>
          <w:lang w:val="tr" w:eastAsia="en-US"/>
        </w:rPr>
        <w:t xml:space="preserve"> (Değişik-RG-16/4/2020-31101)</w:t>
      </w:r>
    </w:p>
    <w:p w14:paraId="5E575CE9"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 xml:space="preserve">3.1.   </w:t>
      </w:r>
      <w:r>
        <w:rPr>
          <w:rFonts w:eastAsia="Calibri"/>
          <w:bCs/>
          <w:lang w:val="tr" w:eastAsia="en-US"/>
        </w:rPr>
        <w:t xml:space="preserve">           </w:t>
      </w:r>
      <w:r w:rsidRPr="00007A91">
        <w:rPr>
          <w:rFonts w:eastAsia="Calibri"/>
          <w:bCs/>
          <w:lang w:val="tr" w:eastAsia="en-US"/>
        </w:rPr>
        <w:t>İki dingilli traktörler</w:t>
      </w:r>
    </w:p>
    <w:p w14:paraId="58943475" w14:textId="77777777" w:rsidR="00007A91" w:rsidRPr="00007A91" w:rsidRDefault="00007A91" w:rsidP="00007A91">
      <w:pPr>
        <w:widowControl/>
        <w:kinsoku/>
        <w:ind w:left="1134" w:hanging="1134"/>
        <w:jc w:val="both"/>
        <w:rPr>
          <w:rFonts w:eastAsia="Calibri"/>
          <w:bCs/>
          <w:lang w:val="tr" w:eastAsia="en-US"/>
        </w:rPr>
      </w:pPr>
      <w:r w:rsidRPr="00007A91">
        <w:rPr>
          <w:rFonts w:eastAsia="Calibri"/>
          <w:bCs/>
          <w:lang w:val="tr" w:eastAsia="en-US"/>
        </w:rPr>
        <w:t>3.1.1.</w:t>
      </w:r>
      <w:r w:rsidRPr="00007A91">
        <w:rPr>
          <w:rFonts w:eastAsia="Calibri"/>
          <w:bCs/>
          <w:lang w:val="tr" w:eastAsia="en-US"/>
        </w:rPr>
        <w:tab/>
        <w:t xml:space="preserve"> 0,2 ile 0,8 arasındaki k değerleri için:</w:t>
      </w:r>
    </w:p>
    <w:p w14:paraId="48AD46DE" w14:textId="77777777" w:rsidR="00007A91" w:rsidRPr="00007A91" w:rsidRDefault="00007A91" w:rsidP="00007A91">
      <w:pPr>
        <w:widowControl/>
        <w:kinsoku/>
        <w:ind w:left="1134" w:firstLine="2268"/>
        <w:jc w:val="both"/>
        <w:rPr>
          <w:rFonts w:eastAsia="Calibri"/>
          <w:bCs/>
          <w:lang w:val="tr" w:eastAsia="en-US"/>
        </w:rPr>
      </w:pPr>
      <w:proofErr w:type="gramStart"/>
      <w:r w:rsidRPr="00007A91">
        <w:rPr>
          <w:rFonts w:eastAsia="Calibri"/>
          <w:bCs/>
          <w:lang w:val="tr" w:eastAsia="en-US"/>
        </w:rPr>
        <w:t>z</w:t>
      </w:r>
      <w:proofErr w:type="gramEnd"/>
      <w:r w:rsidRPr="00007A91">
        <w:rPr>
          <w:rFonts w:eastAsia="Calibri"/>
          <w:bCs/>
          <w:lang w:val="tr" w:eastAsia="en-US"/>
        </w:rPr>
        <w:t xml:space="preserve"> ≥ 0,10 + 0,85 (k - 0,20)</w:t>
      </w:r>
    </w:p>
    <w:p w14:paraId="3A848EBC" w14:textId="77777777" w:rsidR="00007A91" w:rsidRPr="00007A91" w:rsidRDefault="00007A91" w:rsidP="00007A91">
      <w:pPr>
        <w:widowControl/>
        <w:kinsoku/>
        <w:ind w:left="1134"/>
        <w:jc w:val="both"/>
        <w:rPr>
          <w:rFonts w:eastAsia="Calibri"/>
          <w:bCs/>
          <w:lang w:eastAsia="en-US"/>
        </w:rPr>
      </w:pPr>
      <w:r w:rsidRPr="00007A91">
        <w:rPr>
          <w:rFonts w:eastAsia="Calibri"/>
          <w:bCs/>
          <w:lang w:val="tr" w:eastAsia="en-US"/>
        </w:rPr>
        <w:t xml:space="preserve">Bu maddede yer alan hükümler, fren performansıyla ilgili olarak EK </w:t>
      </w:r>
      <w:proofErr w:type="spellStart"/>
      <w:r w:rsidRPr="00007A91">
        <w:rPr>
          <w:rFonts w:eastAsia="Calibri"/>
          <w:bCs/>
          <w:lang w:val="tr" w:eastAsia="en-US"/>
        </w:rPr>
        <w:t>II’de</w:t>
      </w:r>
      <w:proofErr w:type="spellEnd"/>
      <w:r w:rsidRPr="00007A91">
        <w:rPr>
          <w:rFonts w:eastAsia="Calibri"/>
          <w:bCs/>
          <w:lang w:val="tr" w:eastAsia="en-US"/>
        </w:rPr>
        <w:t xml:space="preserve"> verilen şartları etkilemez. Öte yandan eğer bu madde hükümlerine göre yapılan deneylerde Ek </w:t>
      </w:r>
      <w:proofErr w:type="spellStart"/>
      <w:r w:rsidRPr="00007A91">
        <w:rPr>
          <w:rFonts w:eastAsia="Calibri"/>
          <w:bCs/>
          <w:lang w:val="tr" w:eastAsia="en-US"/>
        </w:rPr>
        <w:t>II’de</w:t>
      </w:r>
      <w:proofErr w:type="spellEnd"/>
      <w:r w:rsidRPr="00007A91">
        <w:rPr>
          <w:rFonts w:eastAsia="Calibri"/>
          <w:bCs/>
          <w:lang w:val="tr" w:eastAsia="en-US"/>
        </w:rPr>
        <w:t xml:space="preserve"> belirtilen değerlerden daha yüksek fren performansları elde edilir ise tutunma kuvveti kullanım eğrisine ilişkin hükümler, k = 0,8 ve z = 0,8 doğruları ile Grafik 1’de tanımlanan alanlar dâhilinde geçerlidir.</w:t>
      </w:r>
    </w:p>
    <w:p w14:paraId="0A64A535"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3.1.2.</w:t>
      </w:r>
      <w:r w:rsidRPr="00007A91">
        <w:rPr>
          <w:rFonts w:eastAsia="Calibri"/>
          <w:bCs/>
          <w:lang w:val="tr" w:eastAsia="en-US"/>
        </w:rPr>
        <w:tab/>
        <w:t xml:space="preserve"> 0,15 ile 0,30 arasındaki tüm fren oranları için:</w:t>
      </w:r>
    </w:p>
    <w:p w14:paraId="52228CBD" w14:textId="77777777" w:rsidR="00007A91" w:rsidRPr="00007A91" w:rsidRDefault="00007A91" w:rsidP="00007A91">
      <w:pPr>
        <w:widowControl/>
        <w:kinsoku/>
        <w:ind w:left="1134" w:hanging="1134"/>
        <w:jc w:val="both"/>
        <w:rPr>
          <w:rFonts w:eastAsia="Calibri"/>
          <w:bCs/>
          <w:lang w:val="tr" w:eastAsia="en-US"/>
        </w:rPr>
      </w:pPr>
      <w:r w:rsidRPr="00007A91">
        <w:rPr>
          <w:rFonts w:eastAsia="Calibri"/>
          <w:bCs/>
          <w:lang w:val="tr" w:eastAsia="en-US"/>
        </w:rPr>
        <w:t>3.1.2.1.</w:t>
      </w:r>
      <w:r w:rsidRPr="00007A91">
        <w:rPr>
          <w:rFonts w:eastAsia="Calibri"/>
          <w:bCs/>
          <w:lang w:val="tr" w:eastAsia="en-US"/>
        </w:rPr>
        <w:tab/>
        <w:t xml:space="preserve">Her dingile ait tutunma kuvveti kullanım eğrisi, Grafik 1'de gösterilen şekilde k = z +/-0,08 denkliği ile elde edilen ideal tutunma kuvveti kullanımı doğrusuna paralel iki doğru arasına konumlandırılmalı ve </w:t>
      </w:r>
      <w:proofErr w:type="gramStart"/>
      <w:r w:rsidRPr="00007A91">
        <w:rPr>
          <w:rFonts w:eastAsia="Calibri"/>
          <w:bCs/>
          <w:lang w:val="tr" w:eastAsia="en-US"/>
        </w:rPr>
        <w:t>z &gt;</w:t>
      </w:r>
      <w:proofErr w:type="gramEnd"/>
      <w:r w:rsidRPr="00007A91">
        <w:rPr>
          <w:rFonts w:eastAsia="Calibri"/>
          <w:bCs/>
          <w:lang w:val="tr" w:eastAsia="en-US"/>
        </w:rPr>
        <w:t xml:space="preserve"> 0,3 fren hızları için arka dingil tutunma kuvveti kullanım eğrisi aşağıdaki denkliğe uygun olmalıdır:</w:t>
      </w:r>
    </w:p>
    <w:p w14:paraId="127E0821" w14:textId="77777777" w:rsidR="00007A91" w:rsidRPr="00007A91" w:rsidRDefault="00007A91" w:rsidP="00007A91">
      <w:pPr>
        <w:widowControl/>
        <w:kinsoku/>
        <w:ind w:left="1134" w:firstLine="2268"/>
        <w:jc w:val="both"/>
        <w:rPr>
          <w:rFonts w:eastAsia="Calibri"/>
          <w:bCs/>
          <w:lang w:val="tr" w:eastAsia="en-US"/>
        </w:rPr>
      </w:pPr>
      <w:proofErr w:type="gramStart"/>
      <w:r w:rsidRPr="00007A91">
        <w:rPr>
          <w:rFonts w:eastAsia="Calibri"/>
          <w:bCs/>
          <w:lang w:val="tr" w:eastAsia="en-US"/>
        </w:rPr>
        <w:t>z</w:t>
      </w:r>
      <w:proofErr w:type="gramEnd"/>
      <w:r w:rsidRPr="00007A91">
        <w:rPr>
          <w:rFonts w:eastAsia="Calibri"/>
          <w:bCs/>
          <w:lang w:val="tr" w:eastAsia="en-US"/>
        </w:rPr>
        <w:t xml:space="preserve"> ≥ 0,3 + 0,74 (k  - 0,38).</w:t>
      </w:r>
    </w:p>
    <w:p w14:paraId="080A88D2"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3.1.3.</w:t>
      </w:r>
      <w:r w:rsidRPr="00007A91">
        <w:rPr>
          <w:rFonts w:eastAsia="Calibri"/>
          <w:bCs/>
          <w:lang w:val="tr" w:eastAsia="en-US"/>
        </w:rPr>
        <w:tab/>
        <w:t>Sıkıştırılmış havalı fren sistemlerine sahip R3b, R4b ve S2b kategori araçları çekebilen traktörler için:</w:t>
      </w:r>
    </w:p>
    <w:p w14:paraId="172FA7EC"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3.1.3.1.</w:t>
      </w:r>
      <w:r w:rsidRPr="00007A91">
        <w:rPr>
          <w:rFonts w:eastAsia="Calibri"/>
          <w:bCs/>
          <w:lang w:val="tr" w:eastAsia="en-US"/>
        </w:rPr>
        <w:tab/>
        <w:t xml:space="preserve">Enerji kaynağı kapalı, besleme hattı bloke, 0,5 litrelik bir kap </w:t>
      </w:r>
      <w:proofErr w:type="spellStart"/>
      <w:r w:rsidRPr="00007A91">
        <w:rPr>
          <w:rFonts w:eastAsia="Calibri"/>
          <w:bCs/>
          <w:lang w:val="tr" w:eastAsia="en-US"/>
        </w:rPr>
        <w:t>pnömatik</w:t>
      </w:r>
      <w:proofErr w:type="spellEnd"/>
      <w:r w:rsidRPr="00007A91">
        <w:rPr>
          <w:rFonts w:eastAsia="Calibri"/>
          <w:bCs/>
          <w:lang w:val="tr" w:eastAsia="en-US"/>
        </w:rPr>
        <w:t xml:space="preserve"> kontrol hattına bağlı ve sistem kesme basınçlarında iken fren kontrol cihazının tamamen uygulandığı haldeki basıncı, aracın yük durumunda bağımsız şekilde </w:t>
      </w:r>
      <w:proofErr w:type="spellStart"/>
      <w:r w:rsidRPr="00007A91">
        <w:rPr>
          <w:rFonts w:eastAsia="Calibri"/>
          <w:bCs/>
          <w:lang w:val="tr" w:eastAsia="en-US"/>
        </w:rPr>
        <w:t>pnömatik</w:t>
      </w:r>
      <w:proofErr w:type="spellEnd"/>
      <w:r w:rsidRPr="00007A91">
        <w:rPr>
          <w:rFonts w:eastAsia="Calibri"/>
          <w:bCs/>
          <w:lang w:val="tr" w:eastAsia="en-US"/>
        </w:rPr>
        <w:t xml:space="preserve"> kontrol hattı ve besleme hatlarının bağlantı uçlarında 650 ile 850 </w:t>
      </w:r>
      <w:proofErr w:type="spellStart"/>
      <w:r w:rsidRPr="00007A91">
        <w:rPr>
          <w:rFonts w:eastAsia="Calibri"/>
          <w:bCs/>
          <w:lang w:val="tr" w:eastAsia="en-US"/>
        </w:rPr>
        <w:t>kPa</w:t>
      </w:r>
      <w:proofErr w:type="spellEnd"/>
      <w:r w:rsidRPr="00007A91">
        <w:rPr>
          <w:rFonts w:eastAsia="Calibri"/>
          <w:bCs/>
          <w:lang w:val="tr" w:eastAsia="en-US"/>
        </w:rPr>
        <w:t xml:space="preserve"> arasında olmalıdır.</w:t>
      </w:r>
    </w:p>
    <w:p w14:paraId="1A49D517"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3.1.3.2.</w:t>
      </w:r>
      <w:r w:rsidRPr="00007A91">
        <w:rPr>
          <w:rFonts w:eastAsia="Calibri"/>
          <w:bCs/>
          <w:lang w:val="tr" w:eastAsia="en-US"/>
        </w:rPr>
        <w:tab/>
        <w:t xml:space="preserve">Elektrikli kontrol hattına sahip araçlarda, servis freni sistemine ait kontrol cihazı tamamen uygulandığında 650 ile 850 </w:t>
      </w:r>
      <w:proofErr w:type="spellStart"/>
      <w:r w:rsidRPr="00007A91">
        <w:rPr>
          <w:rFonts w:eastAsia="Calibri"/>
          <w:bCs/>
          <w:lang w:val="tr" w:eastAsia="en-US"/>
        </w:rPr>
        <w:t>kPa</w:t>
      </w:r>
      <w:proofErr w:type="spellEnd"/>
      <w:r w:rsidRPr="00007A91">
        <w:rPr>
          <w:rFonts w:eastAsia="Calibri"/>
          <w:bCs/>
          <w:lang w:val="tr" w:eastAsia="en-US"/>
        </w:rPr>
        <w:t xml:space="preserve"> arasındaki bir basınç değerine karşılık gelen bir sayısal talep değeri üretmelidir (1:2007 sayılı tadilatı dâhil ISO 11992:2003 ve ISO 11992-2:2003 standardına bakın).</w:t>
      </w:r>
    </w:p>
    <w:p w14:paraId="1D808A5B"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3.1.3.3.</w:t>
      </w:r>
      <w:r w:rsidRPr="00007A91">
        <w:rPr>
          <w:rFonts w:eastAsia="Calibri"/>
          <w:bCs/>
          <w:lang w:val="tr" w:eastAsia="en-US"/>
        </w:rPr>
        <w:tab/>
        <w:t xml:space="preserve">Bu değerler, çekilen araçla bağlantı kesildiğinde traktör üzerinde görülmelidir. 3.1.6, 4.1 ve 4.2 maddelerinde verilen grafiklerdeki uyumluluk bantları, 750 </w:t>
      </w:r>
      <w:proofErr w:type="spellStart"/>
      <w:r w:rsidRPr="00007A91">
        <w:rPr>
          <w:rFonts w:eastAsia="Calibri"/>
          <w:bCs/>
          <w:lang w:val="tr" w:eastAsia="en-US"/>
        </w:rPr>
        <w:t>kPa</w:t>
      </w:r>
      <w:proofErr w:type="spellEnd"/>
      <w:r w:rsidRPr="00007A91">
        <w:rPr>
          <w:rFonts w:eastAsia="Calibri"/>
          <w:bCs/>
          <w:lang w:val="tr" w:eastAsia="en-US"/>
        </w:rPr>
        <w:t xml:space="preserve"> değerinden ve/veya karşılık gelen sayısal talep değerinden fazla olmamalıdır (1:2007 sayılı tadilatı dâhil ISO 11992:2003 ve ISO 11992-2:2003 standardına bakın).</w:t>
      </w:r>
    </w:p>
    <w:p w14:paraId="674884F8"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3.1.3.4.</w:t>
      </w:r>
      <w:r w:rsidRPr="00007A91">
        <w:rPr>
          <w:rFonts w:eastAsia="Calibri"/>
          <w:bCs/>
          <w:lang w:val="tr" w:eastAsia="en-US"/>
        </w:rPr>
        <w:tab/>
        <w:t xml:space="preserve">Sistem kesme basıncında iken besleme hattının çeki başlığındaki basıncın en az 700 </w:t>
      </w:r>
      <w:proofErr w:type="spellStart"/>
      <w:r w:rsidRPr="00007A91">
        <w:rPr>
          <w:rFonts w:eastAsia="Calibri"/>
          <w:bCs/>
          <w:lang w:val="tr" w:eastAsia="en-US"/>
        </w:rPr>
        <w:t>kPa</w:t>
      </w:r>
      <w:proofErr w:type="spellEnd"/>
      <w:r w:rsidRPr="00007A91">
        <w:rPr>
          <w:rFonts w:eastAsia="Calibri"/>
          <w:bCs/>
          <w:lang w:val="tr" w:eastAsia="en-US"/>
        </w:rPr>
        <w:t xml:space="preserve"> olması sağlanmalıdır. Bu basınç, servis frenleri kullanılmadan elde edilmelidir.</w:t>
      </w:r>
    </w:p>
    <w:p w14:paraId="64221BF9"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3.1.4.</w:t>
      </w:r>
      <w:r w:rsidRPr="00007A91">
        <w:rPr>
          <w:rFonts w:eastAsia="Calibri"/>
          <w:bCs/>
          <w:lang w:val="tr" w:eastAsia="en-US"/>
        </w:rPr>
        <w:tab/>
        <w:t>Hidrolik fren sistemlerine sahip R3b, R4b ve S2b kategori araçları çekebilen traktörler için:</w:t>
      </w:r>
    </w:p>
    <w:p w14:paraId="0B97FF4B"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3.1.4.1.</w:t>
      </w:r>
      <w:r w:rsidRPr="00007A91">
        <w:rPr>
          <w:rFonts w:eastAsia="Calibri"/>
          <w:bCs/>
          <w:lang w:val="tr" w:eastAsia="en-US"/>
        </w:rPr>
        <w:tab/>
        <w:t xml:space="preserve">Enerji hattı rölanti devrinde ve azami motor devrinin 2/3'ünde iken test edildiğinde çekilen araç simülatörünün (Ek </w:t>
      </w:r>
      <w:proofErr w:type="spellStart"/>
      <w:r w:rsidRPr="00007A91">
        <w:rPr>
          <w:rFonts w:eastAsia="Calibri"/>
          <w:bCs/>
          <w:lang w:val="tr" w:eastAsia="en-US"/>
        </w:rPr>
        <w:t>III’ün</w:t>
      </w:r>
      <w:proofErr w:type="spellEnd"/>
      <w:r w:rsidRPr="00007A91">
        <w:rPr>
          <w:rFonts w:eastAsia="Calibri"/>
          <w:bCs/>
          <w:lang w:val="tr" w:eastAsia="en-US"/>
        </w:rPr>
        <w:t xml:space="preserve"> 3.6 maddesi) kontrol hattı hidrolik kontrol hattına bağlıdır. Fren kontrol cihazı tamamen uygulandığında aracın yük durumuna bakılmaksızın hidrolik kontroldeki basınç değerleri 11500 ile 15000 </w:t>
      </w:r>
      <w:proofErr w:type="spellStart"/>
      <w:r w:rsidRPr="00007A91">
        <w:rPr>
          <w:rFonts w:eastAsia="Calibri"/>
          <w:bCs/>
          <w:lang w:val="tr" w:eastAsia="en-US"/>
        </w:rPr>
        <w:t>kPa</w:t>
      </w:r>
      <w:proofErr w:type="spellEnd"/>
      <w:r w:rsidRPr="00007A91">
        <w:rPr>
          <w:rFonts w:eastAsia="Calibri"/>
          <w:bCs/>
          <w:lang w:val="tr" w:eastAsia="en-US"/>
        </w:rPr>
        <w:t xml:space="preserve"> arasında, destek hattındaki basınç değerleri ise 1500 ile 3500 </w:t>
      </w:r>
      <w:proofErr w:type="spellStart"/>
      <w:r w:rsidRPr="00007A91">
        <w:rPr>
          <w:rFonts w:eastAsia="Calibri"/>
          <w:bCs/>
          <w:lang w:val="tr" w:eastAsia="en-US"/>
        </w:rPr>
        <w:t>kPa</w:t>
      </w:r>
      <w:proofErr w:type="spellEnd"/>
      <w:r w:rsidRPr="00007A91">
        <w:rPr>
          <w:rFonts w:eastAsia="Calibri"/>
          <w:bCs/>
          <w:lang w:val="tr" w:eastAsia="en-US"/>
        </w:rPr>
        <w:t xml:space="preserve"> arasında olmalıdır.</w:t>
      </w:r>
    </w:p>
    <w:p w14:paraId="61299FEF"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3.1.4.2.</w:t>
      </w:r>
      <w:r w:rsidRPr="00007A91">
        <w:rPr>
          <w:rFonts w:eastAsia="Calibri"/>
          <w:bCs/>
          <w:lang w:val="tr" w:eastAsia="en-US"/>
        </w:rPr>
        <w:tab/>
        <w:t xml:space="preserve">Bu değerler, çekilen araçla bağlantı kesildiğinde traktör üzerinde görülmelidir. 3.1.6, 4.1 ve 4.2 maddelerinde verilen grafiklerdeki uyumluluk bantları, 13300 </w:t>
      </w:r>
      <w:proofErr w:type="spellStart"/>
      <w:r w:rsidRPr="00007A91">
        <w:rPr>
          <w:rFonts w:eastAsia="Calibri"/>
          <w:bCs/>
          <w:lang w:val="tr" w:eastAsia="en-US"/>
        </w:rPr>
        <w:t>kPa</w:t>
      </w:r>
      <w:proofErr w:type="spellEnd"/>
      <w:r w:rsidRPr="00007A91">
        <w:rPr>
          <w:rFonts w:eastAsia="Calibri"/>
          <w:bCs/>
          <w:lang w:val="tr" w:eastAsia="en-US"/>
        </w:rPr>
        <w:t xml:space="preserve"> değerinden fazla aşılmamalıdır.</w:t>
      </w:r>
    </w:p>
    <w:p w14:paraId="14E97CCD"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3.1.5.</w:t>
      </w:r>
      <w:r w:rsidRPr="00007A91">
        <w:rPr>
          <w:rFonts w:eastAsia="Calibri"/>
          <w:bCs/>
          <w:lang w:val="tr" w:eastAsia="en-US"/>
        </w:rPr>
        <w:tab/>
        <w:t>3.1.1 ve 3.1.2 maddelerinde yer verilen şartların doğrulanması</w:t>
      </w:r>
    </w:p>
    <w:p w14:paraId="5C658A4E" w14:textId="77777777" w:rsidR="00007A91" w:rsidRPr="00007A91" w:rsidRDefault="00007A91" w:rsidP="00007A91">
      <w:pPr>
        <w:widowControl/>
        <w:kinsoku/>
        <w:ind w:left="1134" w:hanging="1134"/>
        <w:jc w:val="both"/>
        <w:rPr>
          <w:rFonts w:eastAsia="Calibri"/>
          <w:bCs/>
          <w:lang w:val="tr" w:eastAsia="en-US"/>
        </w:rPr>
      </w:pPr>
      <w:r w:rsidRPr="00007A91">
        <w:rPr>
          <w:rFonts w:eastAsia="Calibri"/>
          <w:bCs/>
          <w:lang w:val="tr" w:eastAsia="en-US"/>
        </w:rPr>
        <w:t>3.1.5.1.</w:t>
      </w:r>
      <w:r w:rsidRPr="00007A91">
        <w:rPr>
          <w:rFonts w:eastAsia="Calibri"/>
          <w:bCs/>
          <w:lang w:val="tr" w:eastAsia="en-US"/>
        </w:rPr>
        <w:tab/>
        <w:t>İmalatçı 3.1.1 ve 3.1.2 maddelerinde yer verilen şartları doğrulamak için aşağıdaki formül yardımıyla hesaplanan ön ve arka dingile yönelik tutunma kuvveti kullanım eğrilerini sunmalıdır:</w:t>
      </w:r>
    </w:p>
    <w:p w14:paraId="3E77B744" w14:textId="77777777" w:rsidR="00007A91" w:rsidRPr="00007A91" w:rsidRDefault="00007A91" w:rsidP="00007A91">
      <w:pPr>
        <w:widowControl/>
        <w:kinsoku/>
        <w:ind w:left="1134" w:firstLine="2552"/>
        <w:jc w:val="both"/>
        <w:rPr>
          <w:rFonts w:eastAsia="Calibri"/>
          <w:bCs/>
          <w:lang w:eastAsia="en-US"/>
        </w:rPr>
      </w:pPr>
      <w:r w:rsidRPr="00007A91">
        <w:rPr>
          <w:rFonts w:eastAsia="Calibri"/>
          <w:bCs/>
          <w:noProof/>
        </w:rPr>
        <w:drawing>
          <wp:inline distT="0" distB="0" distL="0" distR="0" wp14:anchorId="4CF4FB4E" wp14:editId="6D59B74D">
            <wp:extent cx="1531620" cy="1457269"/>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43308" cy="1468389"/>
                    </a:xfrm>
                    <a:prstGeom prst="rect">
                      <a:avLst/>
                    </a:prstGeom>
                    <a:noFill/>
                    <a:ln>
                      <a:noFill/>
                    </a:ln>
                  </pic:spPr>
                </pic:pic>
              </a:graphicData>
            </a:graphic>
          </wp:inline>
        </w:drawing>
      </w:r>
    </w:p>
    <w:p w14:paraId="11BE78E2" w14:textId="77777777" w:rsidR="00007A91" w:rsidRPr="00007A91" w:rsidRDefault="00007A91" w:rsidP="00007A91">
      <w:pPr>
        <w:widowControl/>
        <w:kinsoku/>
        <w:ind w:left="1134" w:hanging="141"/>
        <w:jc w:val="both"/>
        <w:rPr>
          <w:rFonts w:eastAsia="Calibri"/>
          <w:bCs/>
          <w:lang w:eastAsia="en-US"/>
        </w:rPr>
      </w:pPr>
      <w:r w:rsidRPr="00007A91">
        <w:rPr>
          <w:rFonts w:eastAsia="Calibri"/>
          <w:bCs/>
          <w:lang w:val="tr" w:eastAsia="en-US"/>
        </w:rPr>
        <w:t>Eğriler aşağıdaki yük koşullarının tümü için kâğıda dökülmelidir:</w:t>
      </w:r>
    </w:p>
    <w:p w14:paraId="53302D06"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3.1.5.1.1. Yüksüz; bilgi dokümanında imalatçı tarafından beyan edilen asgari kütleyi aşmayan;</w:t>
      </w:r>
    </w:p>
    <w:p w14:paraId="7A3C1E7C"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3.1.5.1.2. Yüklü; farklı yük dağılımlarının söz konusu olduğu durumlarda ön dingilin en çok yük altında kaldığı durum dikkate alınır.</w:t>
      </w:r>
    </w:p>
    <w:p w14:paraId="6F6A7D0B"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3.1.5.2.</w:t>
      </w:r>
      <w:r w:rsidRPr="00007A91">
        <w:rPr>
          <w:rFonts w:eastAsia="Calibri"/>
          <w:bCs/>
          <w:lang w:val="tr" w:eastAsia="en-US"/>
        </w:rPr>
        <w:tab/>
        <w:t xml:space="preserve">Tüm dingillerin tüm tekerleklerden tahrik yöntemi ile kalıcı ve </w:t>
      </w:r>
      <w:proofErr w:type="spellStart"/>
      <w:r w:rsidRPr="00007A91">
        <w:rPr>
          <w:rFonts w:eastAsia="Calibri"/>
          <w:bCs/>
          <w:lang w:val="tr" w:eastAsia="en-US"/>
        </w:rPr>
        <w:t>rijit</w:t>
      </w:r>
      <w:proofErr w:type="spellEnd"/>
      <w:r w:rsidRPr="00007A91">
        <w:rPr>
          <w:rFonts w:eastAsia="Calibri"/>
          <w:bCs/>
          <w:lang w:val="tr" w:eastAsia="en-US"/>
        </w:rPr>
        <w:t xml:space="preserve"> şekilde bağlanması (</w:t>
      </w:r>
      <w:proofErr w:type="gramStart"/>
      <w:r w:rsidRPr="00007A91">
        <w:rPr>
          <w:rFonts w:eastAsia="Calibri"/>
          <w:bCs/>
          <w:lang w:val="tr" w:eastAsia="en-US"/>
        </w:rPr>
        <w:t>% 100</w:t>
      </w:r>
      <w:proofErr w:type="gramEnd"/>
      <w:r w:rsidRPr="00007A91">
        <w:rPr>
          <w:rFonts w:eastAsia="Calibri"/>
          <w:bCs/>
          <w:lang w:val="tr" w:eastAsia="en-US"/>
        </w:rPr>
        <w:t xml:space="preserve"> kilitleme oranı) veya tüm tekerlerin frenlenmesi esnasında otomatik olarak bağlanması (% 100 kilitleme oranı) durumunda traktörlere ilişkin özel şartlar</w:t>
      </w:r>
    </w:p>
    <w:p w14:paraId="634C14E4"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3.1.5.2.1. 3.1.5.1 maddesi uyarınca matematiksel doğrulama yapılması zorunlu değildir.</w:t>
      </w:r>
    </w:p>
    <w:p w14:paraId="78CA5F71"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3.1.5.3.</w:t>
      </w:r>
      <w:r w:rsidRPr="00007A91">
        <w:rPr>
          <w:rFonts w:eastAsia="Calibri"/>
          <w:bCs/>
          <w:lang w:val="tr" w:eastAsia="en-US"/>
        </w:rPr>
        <w:tab/>
        <w:t>3.1.5.2 maddesi kapsamında yer alanlar haricinde kalıcı şekilde tüm tekerleklerden tahrikli traktörler</w:t>
      </w:r>
    </w:p>
    <w:p w14:paraId="06BC727B"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3.1.5.3.1. Mümkün değil ise kalıcı şekilde tüm tekerleklerden tahrik edilen araçlarda veya tüm tekerleklerden tahrik uygulamasının frenleme esnasında devreye girmesi halinde 3.1.5.1 maddesi uyarınca matematiksel doğrulamanın yapılabilmesi için imalatçı, bunun yerine tekerlek kilitleme sırası deneyi yaparak doğrulama gerçekleştirebilir; bu aşamada ön tekerlekler, arka tekerleklerle aynı zamanda veya önce kilitlenmelidir.</w:t>
      </w:r>
    </w:p>
    <w:p w14:paraId="0680990D"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3.1.5.4.</w:t>
      </w:r>
      <w:r w:rsidRPr="00007A91">
        <w:rPr>
          <w:rFonts w:eastAsia="Calibri"/>
          <w:bCs/>
          <w:lang w:val="tr" w:eastAsia="en-US"/>
        </w:rPr>
        <w:tab/>
        <w:t>Öte yandan 20 km/saatten yüksek hızlarda fren uygulandığında tüm tekerleklerden tahrik uygulamasını otomatik şekilde yapan ancak 20 km/saatten düşük hızlarda servis freni sistemi uygulandığında tüm tekerleklerden tahrik uygulamasını otomatik şekilde yapmayan traktörlerde, frenleme esnasında tüm tekerleklerden tahrik uygulamasının yapılmadığı durumlar için 3.1.5.1 maddesine uygunluğun gösterilmesi zorunlu değildir.</w:t>
      </w:r>
    </w:p>
    <w:p w14:paraId="0E7C3C53"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3.1.5.5.</w:t>
      </w:r>
      <w:r w:rsidRPr="00007A91">
        <w:rPr>
          <w:rFonts w:eastAsia="Calibri"/>
          <w:bCs/>
          <w:lang w:val="tr" w:eastAsia="en-US"/>
        </w:rPr>
        <w:tab/>
        <w:t>3.1.5.3 maddesinde yer verilen şartlara uygunluğun doğrulanmasına ilişkin işlemler</w:t>
      </w:r>
    </w:p>
    <w:p w14:paraId="4F230342" w14:textId="77777777" w:rsidR="00007A91" w:rsidRPr="00007A91" w:rsidRDefault="00007A91" w:rsidP="00007A91">
      <w:pPr>
        <w:widowControl/>
        <w:kinsoku/>
        <w:ind w:left="1134" w:hanging="1134"/>
        <w:jc w:val="both"/>
        <w:rPr>
          <w:rFonts w:eastAsia="Calibri"/>
          <w:bCs/>
          <w:lang w:eastAsia="en-US"/>
        </w:rPr>
      </w:pPr>
      <w:proofErr w:type="gramStart"/>
      <w:r w:rsidRPr="00007A91">
        <w:rPr>
          <w:rFonts w:eastAsia="Calibri"/>
          <w:bCs/>
          <w:lang w:val="tr" w:eastAsia="en-US"/>
        </w:rPr>
        <w:t xml:space="preserve">3.1.5.5.1. </w:t>
      </w:r>
      <w:r>
        <w:rPr>
          <w:rFonts w:eastAsia="Calibri"/>
          <w:bCs/>
          <w:lang w:val="tr" w:eastAsia="en-US"/>
        </w:rPr>
        <w:t xml:space="preserve"> </w:t>
      </w:r>
      <w:r w:rsidRPr="00007A91">
        <w:rPr>
          <w:rFonts w:eastAsia="Calibri"/>
          <w:bCs/>
          <w:lang w:val="tr" w:eastAsia="en-US"/>
        </w:rPr>
        <w:t>Tekerlek</w:t>
      </w:r>
      <w:proofErr w:type="gramEnd"/>
      <w:r w:rsidRPr="00007A91">
        <w:rPr>
          <w:rFonts w:eastAsia="Calibri"/>
          <w:bCs/>
          <w:lang w:val="tr" w:eastAsia="en-US"/>
        </w:rPr>
        <w:t xml:space="preserve"> kilitleme sırası deneyi; 3.1.5.5.2 maddesinde belirtilen başlangıç deney hızından 0,55 ile 0,8 arasındaki frenleme hızlarında birinci dingildeki tekerleklerin kilitlenmesini sağlayacak sürtünme seviyesine sahip yol yüzeylerinde ve yüklü ve yüksüz araçlarla yapılır.</w:t>
      </w:r>
    </w:p>
    <w:p w14:paraId="0D40E348"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 xml:space="preserve">3.1.5.5.2. </w:t>
      </w:r>
      <w:r>
        <w:rPr>
          <w:rFonts w:eastAsia="Calibri"/>
          <w:bCs/>
          <w:lang w:val="tr" w:eastAsia="en-US"/>
        </w:rPr>
        <w:t xml:space="preserve">   </w:t>
      </w:r>
      <w:r w:rsidRPr="00007A91">
        <w:rPr>
          <w:rFonts w:eastAsia="Calibri"/>
          <w:bCs/>
          <w:lang w:val="tr" w:eastAsia="en-US"/>
        </w:rPr>
        <w:t>Deney hızı:</w:t>
      </w:r>
    </w:p>
    <w:p w14:paraId="0D5BEEA4" w14:textId="77777777" w:rsidR="00007A91" w:rsidRPr="00007A91" w:rsidRDefault="00007A91" w:rsidP="00007A91">
      <w:pPr>
        <w:widowControl/>
        <w:kinsoku/>
        <w:ind w:left="1134"/>
        <w:jc w:val="both"/>
        <w:rPr>
          <w:rFonts w:eastAsia="Calibri"/>
          <w:bCs/>
          <w:lang w:eastAsia="en-US"/>
        </w:rPr>
      </w:pPr>
      <w:r w:rsidRPr="00007A91">
        <w:rPr>
          <w:rFonts w:eastAsia="Calibri"/>
          <w:bCs/>
          <w:lang w:val="tr" w:eastAsia="en-US"/>
        </w:rPr>
        <w:t xml:space="preserve">0,9 </w:t>
      </w:r>
      <w:proofErr w:type="spellStart"/>
      <w:r w:rsidRPr="00007A91">
        <w:rPr>
          <w:rFonts w:eastAsia="Calibri"/>
          <w:bCs/>
          <w:lang w:val="tr" w:eastAsia="en-US"/>
        </w:rPr>
        <w:t>vmax</w:t>
      </w:r>
      <w:proofErr w:type="spellEnd"/>
      <w:r w:rsidRPr="00007A91">
        <w:rPr>
          <w:rFonts w:eastAsia="Calibri"/>
          <w:bCs/>
          <w:lang w:val="tr" w:eastAsia="en-US"/>
        </w:rPr>
        <w:t>, ancak 60 km/saati geçmeyecektir.</w:t>
      </w:r>
    </w:p>
    <w:p w14:paraId="1ADEC6DF"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 xml:space="preserve">3.1.5.5.3. Pedala uygulanan kuvvet, Ek </w:t>
      </w:r>
      <w:proofErr w:type="spellStart"/>
      <w:r w:rsidRPr="00007A91">
        <w:rPr>
          <w:rFonts w:eastAsia="Calibri"/>
          <w:bCs/>
          <w:lang w:val="tr" w:eastAsia="en-US"/>
        </w:rPr>
        <w:t>II’nin</w:t>
      </w:r>
      <w:proofErr w:type="spellEnd"/>
      <w:r w:rsidRPr="00007A91">
        <w:rPr>
          <w:rFonts w:eastAsia="Calibri"/>
          <w:bCs/>
          <w:lang w:val="tr" w:eastAsia="en-US"/>
        </w:rPr>
        <w:t xml:space="preserve"> 3.1.1 maddesi uyarınca belirtilen izin verilen uygulama kuvvetlerinden fazla olabilir.</w:t>
      </w:r>
    </w:p>
    <w:p w14:paraId="6F8022D0"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3.1.5.5.4. Pedal kuvveti uygulanıp artırılırken araç üzerindeki ikinci tekerleğin, fren uygulamasının başlangıcından 0.5 ila 1 saniye sonra kilitlenerek dingil üzerindeki her iki tekerleğin kilitlenmesine kadar kilitli kalması sağlanır (deney esnasında diğer tekerlekler de kilitlenebilir; örneğin eş zamanlı kilitlenme durumu).</w:t>
      </w:r>
    </w:p>
    <w:p w14:paraId="21C4828C"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3.1.5.5.4.1. Eğer yüklü araçla deney yapılırken ikinci tekerleğin 1 saniyelik süre içinde kilitlenmesi mümkün olmaz ise bu deney atlanabilir ancak bunun için yüksüz deney esnasında 3.1.5.5.4 maddesinde tarif edilen koşullar altında tekerleklerin kilitlendiği gösterilmelidir.</w:t>
      </w:r>
    </w:p>
    <w:p w14:paraId="0AD0E771" w14:textId="77777777" w:rsidR="00007A91" w:rsidRPr="00007A91" w:rsidRDefault="00007A91" w:rsidP="00007A91">
      <w:pPr>
        <w:widowControl/>
        <w:kinsoku/>
        <w:ind w:left="1134"/>
        <w:jc w:val="both"/>
        <w:rPr>
          <w:rFonts w:eastAsia="Calibri"/>
          <w:bCs/>
          <w:lang w:eastAsia="en-US"/>
        </w:rPr>
      </w:pPr>
      <w:r w:rsidRPr="00007A91">
        <w:rPr>
          <w:rFonts w:eastAsia="Calibri"/>
          <w:bCs/>
          <w:lang w:val="tr" w:eastAsia="en-US"/>
        </w:rPr>
        <w:t xml:space="preserve">Eğer yüksüz deneyde de ikinci tekerleğin bir saniyelik süre içinde kilitlenmesi mümkün olmaz ise üçüncü en son deney yapılır; bu deneyde 60 km/saat değerini aşmayan ve 0,8 </w:t>
      </w:r>
      <w:proofErr w:type="spellStart"/>
      <w:r w:rsidRPr="00007A91">
        <w:rPr>
          <w:rFonts w:eastAsia="Calibri"/>
          <w:bCs/>
          <w:lang w:val="tr" w:eastAsia="en-US"/>
        </w:rPr>
        <w:t>vmax</w:t>
      </w:r>
      <w:proofErr w:type="spellEnd"/>
      <w:r w:rsidRPr="00007A91">
        <w:rPr>
          <w:rFonts w:eastAsia="Calibri"/>
          <w:bCs/>
          <w:lang w:val="tr" w:eastAsia="en-US"/>
        </w:rPr>
        <w:t xml:space="preserve"> km/saat değerine eşit bir deney hızı ve en fazla 0,3'e eşit bir sürtünme tutunma katsayısına sahip yol yüzeyleri kullanılır.</w:t>
      </w:r>
    </w:p>
    <w:p w14:paraId="0B4B7E78"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3.1.5.5.4.2. 3.1.5.5 maddesinde belirtilen deneyler yapılırken ön ve arka tekerleklerin eş zamanlı olarak kilitlenmesi, arka dingildeki son (ikinci) tekerleğin ilk kez kilitlenmesi ile ön dingildeki son (ikinci) tekerleğin ilk kez kilitlenmesi arasında geçen sürenin 0,3 saniye veya daha az olması anlamına gelmektedir.</w:t>
      </w:r>
    </w:p>
    <w:p w14:paraId="6A3F7FB5"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3.1.6.</w:t>
      </w:r>
      <w:r w:rsidRPr="00007A91">
        <w:rPr>
          <w:rFonts w:eastAsia="Calibri"/>
          <w:bCs/>
          <w:lang w:val="tr" w:eastAsia="en-US"/>
        </w:rPr>
        <w:tab/>
        <w:t>Çekilen araçları çekebilen traktörler</w:t>
      </w:r>
    </w:p>
    <w:p w14:paraId="211332D9"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3.1.6.1.</w:t>
      </w:r>
      <w:r w:rsidRPr="00007A91">
        <w:rPr>
          <w:rFonts w:eastAsia="Calibri"/>
          <w:bCs/>
          <w:lang w:val="tr" w:eastAsia="en-US"/>
        </w:rPr>
        <w:tab/>
        <w:t>Fren hızı (T</w:t>
      </w:r>
      <w:r w:rsidRPr="00007A91">
        <w:rPr>
          <w:rFonts w:eastAsia="Calibri"/>
          <w:bCs/>
          <w:vertAlign w:val="subscript"/>
          <w:lang w:val="tr" w:eastAsia="en-US"/>
        </w:rPr>
        <w:t>M</w:t>
      </w:r>
      <w:r w:rsidRPr="00007A91">
        <w:rPr>
          <w:rFonts w:eastAsia="Calibri"/>
          <w:bCs/>
          <w:lang w:val="tr" w:eastAsia="en-US"/>
        </w:rPr>
        <w:t>/F</w:t>
      </w:r>
      <w:r w:rsidRPr="00007A91">
        <w:rPr>
          <w:rFonts w:eastAsia="Calibri"/>
          <w:bCs/>
          <w:vertAlign w:val="subscript"/>
          <w:lang w:val="tr" w:eastAsia="en-US"/>
        </w:rPr>
        <w:t>M</w:t>
      </w:r>
      <w:r w:rsidRPr="00007A91">
        <w:rPr>
          <w:rFonts w:eastAsia="Calibri"/>
          <w:bCs/>
          <w:lang w:val="tr" w:eastAsia="en-US"/>
        </w:rPr>
        <w:t>) ve basınç (</w:t>
      </w:r>
      <w:proofErr w:type="spellStart"/>
      <w:r w:rsidRPr="00007A91">
        <w:rPr>
          <w:rFonts w:eastAsia="Calibri"/>
          <w:bCs/>
          <w:lang w:val="tr" w:eastAsia="en-US"/>
        </w:rPr>
        <w:t>p</w:t>
      </w:r>
      <w:r w:rsidRPr="00007A91">
        <w:rPr>
          <w:rFonts w:eastAsia="Calibri"/>
          <w:bCs/>
          <w:vertAlign w:val="subscript"/>
          <w:lang w:val="tr" w:eastAsia="en-US"/>
        </w:rPr>
        <w:t>m</w:t>
      </w:r>
      <w:proofErr w:type="spellEnd"/>
      <w:r w:rsidRPr="00007A91">
        <w:rPr>
          <w:rFonts w:eastAsia="Calibri"/>
          <w:bCs/>
          <w:lang w:val="tr" w:eastAsia="en-US"/>
        </w:rPr>
        <w:t xml:space="preserve">) arasındaki izin verilen ilişki, sıkıştırılmış havalı fren sistemi için 20 ila 750 </w:t>
      </w:r>
      <w:proofErr w:type="spellStart"/>
      <w:r w:rsidRPr="00007A91">
        <w:rPr>
          <w:rFonts w:eastAsia="Calibri"/>
          <w:bCs/>
          <w:lang w:val="tr" w:eastAsia="en-US"/>
        </w:rPr>
        <w:t>kPa</w:t>
      </w:r>
      <w:proofErr w:type="spellEnd"/>
      <w:r w:rsidRPr="00007A91">
        <w:rPr>
          <w:rFonts w:eastAsia="Calibri"/>
          <w:bCs/>
          <w:lang w:val="tr" w:eastAsia="en-US"/>
        </w:rPr>
        <w:t xml:space="preserve"> ve hidrolik fren sistemi için 350 ila 13300 </w:t>
      </w:r>
      <w:proofErr w:type="spellStart"/>
      <w:r w:rsidRPr="00007A91">
        <w:rPr>
          <w:rFonts w:eastAsia="Calibri"/>
          <w:bCs/>
          <w:lang w:val="tr" w:eastAsia="en-US"/>
        </w:rPr>
        <w:t>kPa</w:t>
      </w:r>
      <w:proofErr w:type="spellEnd"/>
      <w:r w:rsidRPr="00007A91">
        <w:rPr>
          <w:rFonts w:eastAsia="Calibri"/>
          <w:bCs/>
          <w:lang w:val="tr" w:eastAsia="en-US"/>
        </w:rPr>
        <w:t xml:space="preserve"> arasındaki tüm değerler için Grafik 2'de gösterilen alanlar dâhilinde olmalıdır.</w:t>
      </w:r>
    </w:p>
    <w:p w14:paraId="78927E7A"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 xml:space="preserve">3.2.   </w:t>
      </w:r>
      <w:r>
        <w:rPr>
          <w:rFonts w:eastAsia="Calibri"/>
          <w:bCs/>
          <w:lang w:val="tr" w:eastAsia="en-US"/>
        </w:rPr>
        <w:t xml:space="preserve">          </w:t>
      </w:r>
      <w:r w:rsidRPr="00007A91">
        <w:rPr>
          <w:rFonts w:eastAsia="Calibri"/>
          <w:bCs/>
          <w:lang w:val="tr" w:eastAsia="en-US"/>
        </w:rPr>
        <w:t>İkiden fazla dingile sahip traktörler</w:t>
      </w:r>
    </w:p>
    <w:p w14:paraId="270B11BF" w14:textId="77777777" w:rsidR="00B0318D" w:rsidRPr="00007A91" w:rsidRDefault="00007A91" w:rsidP="00007A91">
      <w:pPr>
        <w:widowControl/>
        <w:kinsoku/>
        <w:ind w:left="1134"/>
        <w:jc w:val="both"/>
        <w:rPr>
          <w:rFonts w:eastAsia="Calibri"/>
          <w:lang w:eastAsia="en-US"/>
        </w:rPr>
      </w:pPr>
      <w:r w:rsidRPr="00007A91">
        <w:rPr>
          <w:rFonts w:eastAsia="Calibri"/>
          <w:bCs/>
          <w:lang w:val="tr" w:eastAsia="en-US"/>
        </w:rPr>
        <w:t>3.1 maddesinde yer verilen şartlar ikiden fazla dingile sahip traktörler için geçerlidir. 3.1.2 maddesinde tekerlek kilitlenme sırası ile ilgili olarak verilen şartların yerine getirilmesi için 0,15 ila 0,30 arasındaki fren hızlarında ön dingillerden en az biri tarafından kullanılan tutunma kuvveti, arka dingillerden en az biri tarafından uygulanan kuvvetten yüksek olmalıdır.</w:t>
      </w:r>
    </w:p>
    <w:p w14:paraId="6EB496F0" w14:textId="77777777" w:rsidR="00B0318D" w:rsidRPr="009E365B" w:rsidRDefault="00B0318D" w:rsidP="005C37D2">
      <w:pPr>
        <w:widowControl/>
        <w:kinsoku/>
        <w:ind w:left="1134" w:hanging="1134"/>
        <w:jc w:val="both"/>
        <w:rPr>
          <w:rFonts w:eastAsia="Calibri"/>
          <w:bCs/>
          <w:lang w:eastAsia="en-US"/>
        </w:rPr>
      </w:pPr>
      <w:r w:rsidRPr="009E365B">
        <w:rPr>
          <w:rFonts w:eastAsia="Calibri"/>
          <w:bCs/>
          <w:lang w:eastAsia="en-US"/>
        </w:rPr>
        <w:t xml:space="preserve">4. </w:t>
      </w:r>
      <w:r w:rsidR="009E365B">
        <w:rPr>
          <w:rFonts w:eastAsia="Calibri"/>
          <w:bCs/>
          <w:lang w:eastAsia="en-US"/>
        </w:rPr>
        <w:tab/>
      </w:r>
      <w:r w:rsidRPr="009E365B">
        <w:rPr>
          <w:rFonts w:eastAsia="Calibri"/>
          <w:bCs/>
          <w:lang w:eastAsia="en-US"/>
        </w:rPr>
        <w:t xml:space="preserve">Çekilen araçlar için </w:t>
      </w:r>
      <w:r w:rsidR="00E238ED" w:rsidRPr="009E365B">
        <w:rPr>
          <w:rFonts w:eastAsia="Calibri"/>
          <w:bCs/>
          <w:lang w:eastAsia="en-US"/>
        </w:rPr>
        <w:t>şartlar</w:t>
      </w:r>
    </w:p>
    <w:p w14:paraId="210F6B20" w14:textId="77777777" w:rsidR="009E365B" w:rsidRDefault="009E365B" w:rsidP="005C37D2">
      <w:pPr>
        <w:widowControl/>
        <w:kinsoku/>
        <w:ind w:left="1134" w:hanging="1134"/>
        <w:jc w:val="both"/>
        <w:rPr>
          <w:rFonts w:eastAsia="Calibri"/>
          <w:lang w:eastAsia="en-US"/>
        </w:rPr>
      </w:pPr>
    </w:p>
    <w:p w14:paraId="678D80DE"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 xml:space="preserve">4.1. </w:t>
      </w:r>
      <w:r w:rsidR="009E365B">
        <w:rPr>
          <w:rFonts w:eastAsia="Calibri"/>
          <w:lang w:eastAsia="en-US"/>
        </w:rPr>
        <w:tab/>
        <w:t>B</w:t>
      </w:r>
      <w:r w:rsidRPr="00B0318D">
        <w:rPr>
          <w:rFonts w:eastAsia="Calibri"/>
          <w:lang w:eastAsia="en-US"/>
        </w:rPr>
        <w:t>asınçlı havalı ve hidrolik fren sistemi takılı çeki demirli araçlar için:</w:t>
      </w:r>
    </w:p>
    <w:p w14:paraId="3A95A11C" w14:textId="77777777" w:rsidR="00B0318D" w:rsidRPr="00B0318D" w:rsidRDefault="00B0318D" w:rsidP="005C37D2">
      <w:pPr>
        <w:widowControl/>
        <w:kinsoku/>
        <w:ind w:left="1134" w:hanging="1134"/>
        <w:jc w:val="both"/>
        <w:rPr>
          <w:rFonts w:eastAsia="Calibri"/>
          <w:lang w:eastAsia="en-US"/>
        </w:rPr>
      </w:pPr>
    </w:p>
    <w:p w14:paraId="19528E8F"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 xml:space="preserve">4.1.1. </w:t>
      </w:r>
      <w:r w:rsidR="009E365B">
        <w:rPr>
          <w:rFonts w:eastAsia="Calibri"/>
          <w:lang w:eastAsia="en-US"/>
        </w:rPr>
        <w:tab/>
        <w:t>İ</w:t>
      </w:r>
      <w:r w:rsidRPr="00B0318D">
        <w:rPr>
          <w:rFonts w:eastAsia="Calibri"/>
          <w:lang w:eastAsia="en-US"/>
        </w:rPr>
        <w:t xml:space="preserve">ki dingilli çeki demirli araçlar için aşağıdaki </w:t>
      </w:r>
      <w:r w:rsidR="00E238ED">
        <w:rPr>
          <w:rFonts w:eastAsia="Calibri"/>
          <w:lang w:eastAsia="en-US"/>
        </w:rPr>
        <w:t>şartlar</w:t>
      </w:r>
      <w:r w:rsidRPr="00B0318D">
        <w:rPr>
          <w:rFonts w:eastAsia="Calibri"/>
          <w:lang w:eastAsia="en-US"/>
        </w:rPr>
        <w:t xml:space="preserve"> uygulanır:</w:t>
      </w:r>
    </w:p>
    <w:p w14:paraId="0F33C032" w14:textId="77777777" w:rsidR="00B0318D" w:rsidRPr="00B0318D" w:rsidRDefault="00B0318D" w:rsidP="005C37D2">
      <w:pPr>
        <w:widowControl/>
        <w:kinsoku/>
        <w:ind w:left="1134" w:hanging="1134"/>
        <w:jc w:val="both"/>
        <w:rPr>
          <w:rFonts w:eastAsia="Calibri"/>
          <w:lang w:eastAsia="en-US"/>
        </w:rPr>
      </w:pPr>
    </w:p>
    <w:p w14:paraId="4F60F323"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4.1.1.1</w:t>
      </w:r>
      <w:r w:rsidR="009E365B">
        <w:rPr>
          <w:rFonts w:eastAsia="Calibri"/>
          <w:lang w:eastAsia="en-US"/>
        </w:rPr>
        <w:t>.</w:t>
      </w:r>
      <w:r w:rsidRPr="00B0318D">
        <w:rPr>
          <w:rFonts w:eastAsia="Calibri"/>
          <w:lang w:eastAsia="en-US"/>
        </w:rPr>
        <w:t xml:space="preserve"> </w:t>
      </w:r>
      <w:r w:rsidR="009E365B">
        <w:rPr>
          <w:rFonts w:eastAsia="Calibri"/>
          <w:lang w:eastAsia="en-US"/>
        </w:rPr>
        <w:tab/>
      </w:r>
      <w:r w:rsidRPr="00B0318D">
        <w:rPr>
          <w:rFonts w:eastAsia="Calibri"/>
          <w:lang w:eastAsia="en-US"/>
        </w:rPr>
        <w:t>0,2 ile 0,8 arasındaki k değerleri için:</w:t>
      </w:r>
    </w:p>
    <w:p w14:paraId="555C6FAA" w14:textId="77777777" w:rsidR="00B0318D" w:rsidRPr="00B0318D" w:rsidRDefault="00232FDB" w:rsidP="009E365B">
      <w:pPr>
        <w:widowControl/>
        <w:kinsoku/>
        <w:ind w:left="1134"/>
        <w:jc w:val="both"/>
        <w:rPr>
          <w:rFonts w:eastAsia="Calibri"/>
          <w:lang w:eastAsia="en-US"/>
        </w:rPr>
      </w:pPr>
      <w:proofErr w:type="gramStart"/>
      <w:r>
        <w:rPr>
          <w:rFonts w:eastAsia="Calibri"/>
          <w:lang w:eastAsia="en-US"/>
        </w:rPr>
        <w:t>z</w:t>
      </w:r>
      <w:proofErr w:type="gramEnd"/>
      <w:r>
        <w:rPr>
          <w:rFonts w:eastAsia="Calibri"/>
          <w:lang w:eastAsia="en-US"/>
        </w:rPr>
        <w:t xml:space="preserve"> </w:t>
      </w:r>
      <w:r w:rsidR="009E365B">
        <w:rPr>
          <w:rFonts w:eastAsia="Calibri"/>
          <w:lang w:eastAsia="en-US"/>
        </w:rPr>
        <w:t>≥</w:t>
      </w:r>
      <w:r w:rsidR="00B0318D" w:rsidRPr="00B0318D">
        <w:rPr>
          <w:rFonts w:eastAsia="Calibri"/>
          <w:lang w:eastAsia="en-US"/>
        </w:rPr>
        <w:t xml:space="preserve"> 0,1 + 0,85 (k-0,2)</w:t>
      </w:r>
    </w:p>
    <w:p w14:paraId="5634A074" w14:textId="77777777" w:rsidR="00B0318D" w:rsidRPr="00B0318D" w:rsidRDefault="00B0318D" w:rsidP="009E365B">
      <w:pPr>
        <w:widowControl/>
        <w:kinsoku/>
        <w:ind w:left="1134"/>
        <w:jc w:val="both"/>
        <w:rPr>
          <w:rFonts w:eastAsia="Calibri"/>
          <w:lang w:eastAsia="en-US"/>
        </w:rPr>
      </w:pPr>
      <w:r w:rsidRPr="00B0318D">
        <w:rPr>
          <w:rFonts w:eastAsia="Calibri"/>
          <w:lang w:eastAsia="en-US"/>
        </w:rPr>
        <w:t xml:space="preserve">3.1.1 </w:t>
      </w:r>
      <w:r w:rsidR="009E365B">
        <w:rPr>
          <w:rFonts w:eastAsia="Calibri"/>
          <w:lang w:eastAsia="en-US"/>
        </w:rPr>
        <w:t>maddesinin</w:t>
      </w:r>
      <w:r w:rsidRPr="00B0318D">
        <w:rPr>
          <w:rFonts w:eastAsia="Calibri"/>
          <w:lang w:eastAsia="en-US"/>
        </w:rPr>
        <w:t xml:space="preserve"> hükümler</w:t>
      </w:r>
      <w:r w:rsidR="009E365B">
        <w:rPr>
          <w:rFonts w:eastAsia="Calibri"/>
          <w:lang w:eastAsia="en-US"/>
        </w:rPr>
        <w:t>i</w:t>
      </w:r>
      <w:r w:rsidRPr="00B0318D">
        <w:rPr>
          <w:rFonts w:eastAsia="Calibri"/>
          <w:lang w:eastAsia="en-US"/>
        </w:rPr>
        <w:t xml:space="preserve">, fren performansına ilişkin </w:t>
      </w:r>
      <w:r w:rsidR="009E365B">
        <w:rPr>
          <w:rFonts w:eastAsia="Calibri"/>
          <w:lang w:eastAsia="en-US"/>
        </w:rPr>
        <w:t>E</w:t>
      </w:r>
      <w:r w:rsidRPr="00B0318D">
        <w:rPr>
          <w:rFonts w:eastAsia="Calibri"/>
          <w:lang w:eastAsia="en-US"/>
        </w:rPr>
        <w:t xml:space="preserve">k </w:t>
      </w:r>
      <w:proofErr w:type="spellStart"/>
      <w:r w:rsidRPr="00B0318D">
        <w:rPr>
          <w:rFonts w:eastAsia="Calibri"/>
          <w:lang w:eastAsia="en-US"/>
        </w:rPr>
        <w:t>II</w:t>
      </w:r>
      <w:r w:rsidR="009E365B">
        <w:rPr>
          <w:rFonts w:eastAsia="Calibri"/>
          <w:lang w:eastAsia="en-US"/>
        </w:rPr>
        <w:t>’</w:t>
      </w:r>
      <w:r w:rsidRPr="00B0318D">
        <w:rPr>
          <w:rFonts w:eastAsia="Calibri"/>
          <w:lang w:eastAsia="en-US"/>
        </w:rPr>
        <w:t>nin</w:t>
      </w:r>
      <w:proofErr w:type="spellEnd"/>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nı etkilemez. Ancak, 3.1.1 </w:t>
      </w:r>
      <w:r w:rsidR="009E365B">
        <w:rPr>
          <w:rFonts w:eastAsia="Calibri"/>
          <w:lang w:eastAsia="en-US"/>
        </w:rPr>
        <w:t>maddesin</w:t>
      </w:r>
      <w:r w:rsidRPr="00B0318D">
        <w:rPr>
          <w:rFonts w:eastAsia="Calibri"/>
          <w:lang w:eastAsia="en-US"/>
        </w:rPr>
        <w:t xml:space="preserve">deki hükümlere göre yapılan testlerde, fren performansı Ek </w:t>
      </w:r>
      <w:proofErr w:type="spellStart"/>
      <w:r w:rsidRPr="00B0318D">
        <w:rPr>
          <w:rFonts w:eastAsia="Calibri"/>
          <w:lang w:eastAsia="en-US"/>
        </w:rPr>
        <w:t>II</w:t>
      </w:r>
      <w:r w:rsidR="009E365B">
        <w:rPr>
          <w:rFonts w:eastAsia="Calibri"/>
          <w:lang w:eastAsia="en-US"/>
        </w:rPr>
        <w:t>’</w:t>
      </w:r>
      <w:r w:rsidRPr="00B0318D">
        <w:rPr>
          <w:rFonts w:eastAsia="Calibri"/>
          <w:lang w:eastAsia="en-US"/>
        </w:rPr>
        <w:t>de</w:t>
      </w:r>
      <w:proofErr w:type="spellEnd"/>
      <w:r w:rsidRPr="00B0318D">
        <w:rPr>
          <w:rFonts w:eastAsia="Calibri"/>
          <w:lang w:eastAsia="en-US"/>
        </w:rPr>
        <w:t xml:space="preserve"> belirlenen performanstan daha yüksekse, </w:t>
      </w:r>
      <w:r w:rsidR="00B75C7A">
        <w:rPr>
          <w:rFonts w:eastAsia="Calibri"/>
          <w:lang w:eastAsia="en-US"/>
        </w:rPr>
        <w:t>tutunma</w:t>
      </w:r>
      <w:r w:rsidRPr="00B0318D">
        <w:rPr>
          <w:rFonts w:eastAsia="Calibri"/>
          <w:lang w:eastAsia="en-US"/>
        </w:rPr>
        <w:t xml:space="preserve">yı kullanma eğrilerine dair hükümler, k=0,8 ve z=0,8 düz doğrularınca tanımlanan bu </w:t>
      </w:r>
      <w:r w:rsidR="009E365B">
        <w:rPr>
          <w:rFonts w:eastAsia="Calibri"/>
          <w:lang w:eastAsia="en-US"/>
        </w:rPr>
        <w:t>İlavedeki</w:t>
      </w:r>
      <w:r w:rsidRPr="00B0318D">
        <w:rPr>
          <w:rFonts w:eastAsia="Calibri"/>
          <w:lang w:eastAsia="en-US"/>
        </w:rPr>
        <w:t xml:space="preserve"> </w:t>
      </w:r>
      <w:r w:rsidR="009E365B">
        <w:rPr>
          <w:rFonts w:eastAsia="Calibri"/>
          <w:lang w:eastAsia="en-US"/>
        </w:rPr>
        <w:t>Grafik 1’in</w:t>
      </w:r>
      <w:r w:rsidRPr="00B0318D">
        <w:rPr>
          <w:rFonts w:eastAsia="Calibri"/>
          <w:lang w:eastAsia="en-US"/>
        </w:rPr>
        <w:t xml:space="preserve"> alanların</w:t>
      </w:r>
      <w:r w:rsidR="009E365B">
        <w:rPr>
          <w:rFonts w:eastAsia="Calibri"/>
          <w:lang w:eastAsia="en-US"/>
        </w:rPr>
        <w:t>d</w:t>
      </w:r>
      <w:r w:rsidRPr="00B0318D">
        <w:rPr>
          <w:rFonts w:eastAsia="Calibri"/>
          <w:lang w:eastAsia="en-US"/>
        </w:rPr>
        <w:t>a uygulanmalıdır.</w:t>
      </w:r>
    </w:p>
    <w:p w14:paraId="3BFC57DC" w14:textId="77777777" w:rsidR="00B0318D" w:rsidRPr="00B0318D" w:rsidRDefault="00B0318D" w:rsidP="005C37D2">
      <w:pPr>
        <w:widowControl/>
        <w:kinsoku/>
        <w:ind w:left="1134" w:hanging="1134"/>
        <w:jc w:val="both"/>
        <w:rPr>
          <w:rFonts w:eastAsia="Calibri"/>
          <w:lang w:eastAsia="en-US"/>
        </w:rPr>
      </w:pPr>
    </w:p>
    <w:p w14:paraId="5AC364F8"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4.1.1.2</w:t>
      </w:r>
      <w:r w:rsidR="006D26DB">
        <w:rPr>
          <w:rFonts w:eastAsia="Calibri"/>
          <w:lang w:eastAsia="en-US"/>
        </w:rPr>
        <w:t xml:space="preserve">. </w:t>
      </w:r>
      <w:r w:rsidR="006D26DB">
        <w:rPr>
          <w:rFonts w:eastAsia="Calibri"/>
          <w:lang w:eastAsia="en-US"/>
        </w:rPr>
        <w:tab/>
        <w:t>A</w:t>
      </w:r>
      <w:r w:rsidRPr="00B0318D">
        <w:rPr>
          <w:rFonts w:eastAsia="Calibri"/>
          <w:lang w:eastAsia="en-US"/>
        </w:rPr>
        <w:t xml:space="preserve">racın tüm yükleme durumları için, arka dingilin </w:t>
      </w:r>
      <w:r w:rsidR="00B75C7A">
        <w:rPr>
          <w:rFonts w:eastAsia="Calibri"/>
          <w:lang w:eastAsia="en-US"/>
        </w:rPr>
        <w:t>tutunma</w:t>
      </w:r>
      <w:r w:rsidRPr="00B0318D">
        <w:rPr>
          <w:rFonts w:eastAsia="Calibri"/>
          <w:lang w:eastAsia="en-US"/>
        </w:rPr>
        <w:t xml:space="preserve">yı kullanma eğrisi, 0,15 ile 0,30 arasındaki tüm fren hızları için ön dingilin üzerinde konumlandırılmamalıdır. Bu durum, ayrıca, 0,15 ile 0,30 arasındaki tüm fren hızları için, aşağıdaki iki </w:t>
      </w:r>
      <w:r w:rsidR="00E238ED">
        <w:rPr>
          <w:rFonts w:eastAsia="Calibri"/>
          <w:lang w:eastAsia="en-US"/>
        </w:rPr>
        <w:t>şart</w:t>
      </w:r>
      <w:r w:rsidRPr="00B0318D">
        <w:rPr>
          <w:rFonts w:eastAsia="Calibri"/>
          <w:lang w:eastAsia="en-US"/>
        </w:rPr>
        <w:t xml:space="preserve"> yerine getirildiğinde de karşılanmış olarak kabul edilir:</w:t>
      </w:r>
    </w:p>
    <w:p w14:paraId="150553F7" w14:textId="77777777" w:rsidR="00B0318D" w:rsidRPr="00B0318D" w:rsidRDefault="00B0318D" w:rsidP="005C37D2">
      <w:pPr>
        <w:widowControl/>
        <w:kinsoku/>
        <w:ind w:left="1134" w:hanging="1134"/>
        <w:jc w:val="both"/>
        <w:rPr>
          <w:rFonts w:eastAsia="Calibri"/>
          <w:lang w:eastAsia="en-US"/>
        </w:rPr>
      </w:pPr>
    </w:p>
    <w:p w14:paraId="0872E45B" w14:textId="77777777" w:rsidR="00B0318D" w:rsidRDefault="00B0318D" w:rsidP="005C37D2">
      <w:pPr>
        <w:widowControl/>
        <w:kinsoku/>
        <w:ind w:left="1134" w:hanging="1134"/>
        <w:jc w:val="both"/>
        <w:rPr>
          <w:rFonts w:eastAsia="Calibri"/>
          <w:lang w:eastAsia="en-US"/>
        </w:rPr>
      </w:pPr>
      <w:r w:rsidRPr="00B0318D">
        <w:rPr>
          <w:rFonts w:eastAsia="Calibri"/>
          <w:lang w:eastAsia="en-US"/>
        </w:rPr>
        <w:t>4.1.1.2.1</w:t>
      </w:r>
      <w:r w:rsidR="006D26DB">
        <w:rPr>
          <w:rFonts w:eastAsia="Calibri"/>
          <w:lang w:eastAsia="en-US"/>
        </w:rPr>
        <w:t>.</w:t>
      </w:r>
      <w:r w:rsidRPr="00B0318D">
        <w:rPr>
          <w:rFonts w:eastAsia="Calibri"/>
          <w:lang w:eastAsia="en-US"/>
        </w:rPr>
        <w:t xml:space="preserve"> </w:t>
      </w:r>
      <w:r w:rsidR="006D26DB">
        <w:rPr>
          <w:rFonts w:eastAsia="Calibri"/>
          <w:lang w:eastAsia="en-US"/>
        </w:rPr>
        <w:tab/>
        <w:t>H</w:t>
      </w:r>
      <w:r w:rsidRPr="00B0318D">
        <w:rPr>
          <w:rFonts w:eastAsia="Calibri"/>
          <w:lang w:eastAsia="en-US"/>
        </w:rPr>
        <w:t xml:space="preserve">er bir dingil için </w:t>
      </w:r>
      <w:r w:rsidR="00B75C7A">
        <w:rPr>
          <w:rFonts w:eastAsia="Calibri"/>
          <w:lang w:eastAsia="en-US"/>
        </w:rPr>
        <w:t>tutunma</w:t>
      </w:r>
      <w:r w:rsidRPr="00B0318D">
        <w:rPr>
          <w:rFonts w:eastAsia="Calibri"/>
          <w:lang w:eastAsia="en-US"/>
        </w:rPr>
        <w:t xml:space="preserve">yı kullanma eğrileri, </w:t>
      </w:r>
      <w:r w:rsidR="006D26DB">
        <w:rPr>
          <w:rFonts w:eastAsia="Calibri"/>
          <w:lang w:eastAsia="en-US"/>
        </w:rPr>
        <w:t>Grafik 1’de</w:t>
      </w:r>
      <w:r w:rsidRPr="00B0318D">
        <w:rPr>
          <w:rFonts w:eastAsia="Calibri"/>
          <w:lang w:eastAsia="en-US"/>
        </w:rPr>
        <w:t xml:space="preserve"> gö</w:t>
      </w:r>
      <w:r w:rsidR="006D26DB">
        <w:rPr>
          <w:rFonts w:eastAsia="Calibri"/>
          <w:lang w:eastAsia="en-US"/>
        </w:rPr>
        <w:t>sterildiği gibi k=z+ 0,08 ve k=</w:t>
      </w:r>
      <w:r w:rsidRPr="00B0318D">
        <w:rPr>
          <w:rFonts w:eastAsia="Calibri"/>
          <w:lang w:eastAsia="en-US"/>
        </w:rPr>
        <w:t xml:space="preserve">z-0,08 denklemlerince verilen ideal </w:t>
      </w:r>
      <w:r w:rsidR="00B75C7A">
        <w:rPr>
          <w:rFonts w:eastAsia="Calibri"/>
          <w:lang w:eastAsia="en-US"/>
        </w:rPr>
        <w:t>tutunma</w:t>
      </w:r>
      <w:r w:rsidRPr="00B0318D">
        <w:rPr>
          <w:rFonts w:eastAsia="Calibri"/>
          <w:lang w:eastAsia="en-US"/>
        </w:rPr>
        <w:t>yı kullanma doğrusuna paralel iki doğru arasında konumlanmıştır</w:t>
      </w:r>
      <w:r w:rsidR="006D26DB">
        <w:rPr>
          <w:rFonts w:eastAsia="Calibri"/>
          <w:lang w:eastAsia="en-US"/>
        </w:rPr>
        <w:t xml:space="preserve"> ve</w:t>
      </w:r>
    </w:p>
    <w:p w14:paraId="3AAF1E52" w14:textId="77777777" w:rsidR="006D26DB" w:rsidRPr="00B0318D" w:rsidRDefault="006D26DB" w:rsidP="005C37D2">
      <w:pPr>
        <w:widowControl/>
        <w:kinsoku/>
        <w:ind w:left="1134" w:hanging="1134"/>
        <w:jc w:val="both"/>
        <w:rPr>
          <w:rFonts w:eastAsia="Calibri"/>
          <w:lang w:eastAsia="en-US"/>
        </w:rPr>
      </w:pPr>
    </w:p>
    <w:p w14:paraId="6B2B1085" w14:textId="77777777" w:rsidR="00B0318D" w:rsidRDefault="00B0318D" w:rsidP="005C37D2">
      <w:pPr>
        <w:widowControl/>
        <w:kinsoku/>
        <w:ind w:left="1134" w:hanging="1134"/>
        <w:jc w:val="both"/>
        <w:rPr>
          <w:rFonts w:eastAsia="Calibri"/>
          <w:lang w:eastAsia="en-US"/>
        </w:rPr>
      </w:pPr>
      <w:r w:rsidRPr="00B0318D">
        <w:rPr>
          <w:rFonts w:eastAsia="Calibri"/>
          <w:lang w:eastAsia="en-US"/>
        </w:rPr>
        <w:t>4.1.1.2.2</w:t>
      </w:r>
      <w:r w:rsidR="006D26DB">
        <w:rPr>
          <w:rFonts w:eastAsia="Calibri"/>
          <w:lang w:eastAsia="en-US"/>
        </w:rPr>
        <w:t>.</w:t>
      </w:r>
      <w:r w:rsidRPr="00B0318D">
        <w:rPr>
          <w:rFonts w:eastAsia="Calibri"/>
          <w:lang w:eastAsia="en-US"/>
        </w:rPr>
        <w:t xml:space="preserve"> </w:t>
      </w:r>
      <w:r w:rsidR="006D26DB">
        <w:rPr>
          <w:rFonts w:eastAsia="Calibri"/>
          <w:lang w:eastAsia="en-US"/>
        </w:rPr>
        <w:tab/>
      </w:r>
      <w:r w:rsidRPr="00B0318D">
        <w:rPr>
          <w:rFonts w:eastAsia="Calibri"/>
          <w:lang w:eastAsia="en-US"/>
        </w:rPr>
        <w:t>z</w:t>
      </w:r>
      <w:r w:rsidR="006D26DB">
        <w:rPr>
          <w:rFonts w:eastAsia="Calibri"/>
          <w:lang w:eastAsia="en-US"/>
        </w:rPr>
        <w:t>≥</w:t>
      </w:r>
      <w:r w:rsidRPr="00B0318D">
        <w:rPr>
          <w:rFonts w:eastAsia="Calibri"/>
          <w:lang w:eastAsia="en-US"/>
        </w:rPr>
        <w:t xml:space="preserve">0,3 fren hızları için arka dingilin </w:t>
      </w:r>
      <w:r w:rsidR="00B75C7A">
        <w:rPr>
          <w:rFonts w:eastAsia="Calibri"/>
          <w:lang w:eastAsia="en-US"/>
        </w:rPr>
        <w:t>tutunma</w:t>
      </w:r>
      <w:r w:rsidRPr="00B0318D">
        <w:rPr>
          <w:rFonts w:eastAsia="Calibri"/>
          <w:lang w:eastAsia="en-US"/>
        </w:rPr>
        <w:t>yı kullanma eğrisi, z</w:t>
      </w:r>
      <w:r w:rsidR="006D26DB">
        <w:rPr>
          <w:rFonts w:eastAsia="Calibri"/>
          <w:lang w:eastAsia="en-US"/>
        </w:rPr>
        <w:t>≥</w:t>
      </w:r>
      <w:r w:rsidRPr="00B0318D">
        <w:rPr>
          <w:rFonts w:eastAsia="Calibri"/>
          <w:lang w:eastAsia="en-US"/>
        </w:rPr>
        <w:t xml:space="preserve"> 0,3 + 0,74 (k-0,38) </w:t>
      </w:r>
      <w:r w:rsidR="006D26DB">
        <w:rPr>
          <w:rFonts w:eastAsia="Calibri"/>
          <w:lang w:eastAsia="en-US"/>
        </w:rPr>
        <w:t xml:space="preserve">denklemine </w:t>
      </w:r>
      <w:r w:rsidRPr="00B0318D">
        <w:rPr>
          <w:rFonts w:eastAsia="Calibri"/>
          <w:lang w:eastAsia="en-US"/>
        </w:rPr>
        <w:t>uyar.</w:t>
      </w:r>
    </w:p>
    <w:p w14:paraId="6E25AB42" w14:textId="77777777" w:rsidR="006D26DB" w:rsidRPr="00B0318D" w:rsidRDefault="006D26DB" w:rsidP="005C37D2">
      <w:pPr>
        <w:widowControl/>
        <w:kinsoku/>
        <w:ind w:left="1134" w:hanging="1134"/>
        <w:jc w:val="both"/>
        <w:rPr>
          <w:rFonts w:eastAsia="Calibri"/>
          <w:lang w:eastAsia="en-US"/>
        </w:rPr>
      </w:pPr>
    </w:p>
    <w:p w14:paraId="36280760"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4.1.1.3</w:t>
      </w:r>
      <w:r w:rsidR="006D26DB">
        <w:rPr>
          <w:rFonts w:eastAsia="Calibri"/>
          <w:lang w:eastAsia="en-US"/>
        </w:rPr>
        <w:t>.</w:t>
      </w:r>
      <w:r w:rsidRPr="00B0318D">
        <w:rPr>
          <w:rFonts w:eastAsia="Calibri"/>
          <w:lang w:eastAsia="en-US"/>
        </w:rPr>
        <w:t xml:space="preserve"> </w:t>
      </w:r>
      <w:r w:rsidR="006D26DB">
        <w:rPr>
          <w:rFonts w:eastAsia="Calibri"/>
          <w:lang w:eastAsia="en-US"/>
        </w:rPr>
        <w:tab/>
      </w:r>
      <w:r w:rsidRPr="00B0318D">
        <w:rPr>
          <w:rFonts w:eastAsia="Calibri"/>
          <w:lang w:eastAsia="en-US"/>
        </w:rPr>
        <w:t xml:space="preserve">4.1.1.1 ve 4.1.1.2 </w:t>
      </w:r>
      <w:r w:rsidR="006D26DB">
        <w:rPr>
          <w:rFonts w:eastAsia="Calibri"/>
          <w:lang w:eastAsia="en-US"/>
        </w:rPr>
        <w:t>maddelerinin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nın doğrulanması için, prosedür, 3.1.5 </w:t>
      </w:r>
      <w:r w:rsidR="006D26DB">
        <w:rPr>
          <w:rFonts w:eastAsia="Calibri"/>
          <w:lang w:eastAsia="en-US"/>
        </w:rPr>
        <w:t>maddesinin</w:t>
      </w:r>
      <w:r w:rsidRPr="00B0318D">
        <w:rPr>
          <w:rFonts w:eastAsia="Calibri"/>
          <w:lang w:eastAsia="en-US"/>
        </w:rPr>
        <w:t xml:space="preserve"> hükümlerindeki ile aynı olmalıdır.</w:t>
      </w:r>
    </w:p>
    <w:p w14:paraId="38AFC637" w14:textId="77777777" w:rsidR="00B0318D" w:rsidRPr="00B0318D" w:rsidRDefault="00B0318D" w:rsidP="005C37D2">
      <w:pPr>
        <w:widowControl/>
        <w:kinsoku/>
        <w:ind w:left="1134" w:hanging="1134"/>
        <w:jc w:val="both"/>
        <w:rPr>
          <w:rFonts w:eastAsia="Calibri"/>
          <w:lang w:eastAsia="en-US"/>
        </w:rPr>
      </w:pPr>
    </w:p>
    <w:p w14:paraId="4A540BBD"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 xml:space="preserve">4.1.2. </w:t>
      </w:r>
      <w:r w:rsidR="006D26DB">
        <w:rPr>
          <w:rFonts w:eastAsia="Calibri"/>
          <w:lang w:eastAsia="en-US"/>
        </w:rPr>
        <w:tab/>
      </w:r>
      <w:r w:rsidRPr="00B0318D">
        <w:rPr>
          <w:rFonts w:eastAsia="Calibri"/>
          <w:lang w:eastAsia="en-US"/>
        </w:rPr>
        <w:t>İkiden fazla dingile sahip çeki demiriyle çekilen araçlar için, 4.1.1</w:t>
      </w:r>
      <w:r w:rsidR="006D26DB">
        <w:rPr>
          <w:rFonts w:eastAsia="Calibri"/>
          <w:lang w:eastAsia="en-US"/>
        </w:rPr>
        <w:t xml:space="preserve"> 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uygulanır. Teker kilit sırasına dair 4.1.1 </w:t>
      </w:r>
      <w:r w:rsidR="006D26DB">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0,15 ile 0,30 arasındaki frenler durumunda, ön dingillin en az birisinin kullandığı </w:t>
      </w:r>
      <w:r w:rsidR="00B75C7A">
        <w:rPr>
          <w:rFonts w:eastAsia="Calibri"/>
          <w:lang w:eastAsia="en-US"/>
        </w:rPr>
        <w:t>tutunma</w:t>
      </w:r>
      <w:r w:rsidRPr="00B0318D">
        <w:rPr>
          <w:rFonts w:eastAsia="Calibri"/>
          <w:lang w:eastAsia="en-US"/>
        </w:rPr>
        <w:t xml:space="preserve">, arka </w:t>
      </w:r>
      <w:r w:rsidR="006D26DB" w:rsidRPr="00B0318D">
        <w:rPr>
          <w:rFonts w:eastAsia="Calibri"/>
          <w:lang w:eastAsia="en-US"/>
        </w:rPr>
        <w:t>dingillerin</w:t>
      </w:r>
      <w:r w:rsidRPr="00B0318D">
        <w:rPr>
          <w:rFonts w:eastAsia="Calibri"/>
          <w:lang w:eastAsia="en-US"/>
        </w:rPr>
        <w:t xml:space="preserve"> en az birisinin kullandığından daha yüksekse karşılanmış olarak kabul edilir.</w:t>
      </w:r>
    </w:p>
    <w:p w14:paraId="155330BF" w14:textId="77777777" w:rsidR="00B0318D" w:rsidRPr="00B0318D" w:rsidRDefault="00B0318D" w:rsidP="005C37D2">
      <w:pPr>
        <w:widowControl/>
        <w:kinsoku/>
        <w:ind w:left="1134" w:hanging="1134"/>
        <w:jc w:val="both"/>
        <w:rPr>
          <w:rFonts w:eastAsia="Calibri"/>
          <w:lang w:eastAsia="en-US"/>
        </w:rPr>
      </w:pPr>
    </w:p>
    <w:p w14:paraId="3381D61F"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 xml:space="preserve">4.1.3. </w:t>
      </w:r>
      <w:r w:rsidR="006D26DB">
        <w:rPr>
          <w:rFonts w:eastAsia="Calibri"/>
          <w:lang w:eastAsia="en-US"/>
        </w:rPr>
        <w:tab/>
      </w:r>
      <w:r w:rsidRPr="00B0318D">
        <w:rPr>
          <w:rFonts w:eastAsia="Calibri"/>
          <w:lang w:eastAsia="en-US"/>
        </w:rPr>
        <w:t>T</w:t>
      </w:r>
      <w:r w:rsidRPr="006D26DB">
        <w:rPr>
          <w:rFonts w:eastAsia="Calibri"/>
          <w:vertAlign w:val="subscript"/>
          <w:lang w:eastAsia="en-US"/>
        </w:rPr>
        <w:t>R</w:t>
      </w:r>
      <w:r w:rsidRPr="00B0318D">
        <w:rPr>
          <w:rFonts w:eastAsia="Calibri"/>
          <w:lang w:eastAsia="en-US"/>
        </w:rPr>
        <w:t>/F</w:t>
      </w:r>
      <w:r w:rsidRPr="006D26DB">
        <w:rPr>
          <w:rFonts w:eastAsia="Calibri"/>
          <w:vertAlign w:val="subscript"/>
          <w:lang w:eastAsia="en-US"/>
        </w:rPr>
        <w:t>R</w:t>
      </w:r>
      <w:r w:rsidRPr="00B0318D">
        <w:rPr>
          <w:rFonts w:eastAsia="Calibri"/>
          <w:lang w:eastAsia="en-US"/>
        </w:rPr>
        <w:t xml:space="preserve"> fren hızı ile basınç arasındaki izin verilen </w:t>
      </w:r>
      <w:proofErr w:type="gramStart"/>
      <w:r w:rsidRPr="00B0318D">
        <w:rPr>
          <w:rFonts w:eastAsia="Calibri"/>
          <w:lang w:eastAsia="en-US"/>
        </w:rPr>
        <w:t>ilişki,</w:t>
      </w:r>
      <w:proofErr w:type="gramEnd"/>
      <w:r w:rsidRPr="00B0318D">
        <w:rPr>
          <w:rFonts w:eastAsia="Calibri"/>
          <w:lang w:eastAsia="en-US"/>
        </w:rPr>
        <w:t xml:space="preserve"> hem yüklü hem de yüksüz durumlarda sırasıyla </w:t>
      </w:r>
      <w:r w:rsidR="006D26DB" w:rsidRPr="00B0318D">
        <w:rPr>
          <w:rFonts w:eastAsia="Calibri"/>
          <w:lang w:eastAsia="en-US"/>
        </w:rPr>
        <w:t xml:space="preserve">20 ile 750 </w:t>
      </w:r>
      <w:proofErr w:type="spellStart"/>
      <w:r w:rsidR="006D26DB" w:rsidRPr="00B0318D">
        <w:rPr>
          <w:rFonts w:eastAsia="Calibri"/>
          <w:lang w:eastAsia="en-US"/>
        </w:rPr>
        <w:t>kPa</w:t>
      </w:r>
      <w:proofErr w:type="spellEnd"/>
      <w:r w:rsidR="006D26DB" w:rsidRPr="00B0318D">
        <w:rPr>
          <w:rFonts w:eastAsia="Calibri"/>
          <w:lang w:eastAsia="en-US"/>
        </w:rPr>
        <w:t xml:space="preserve"> (</w:t>
      </w:r>
      <w:proofErr w:type="spellStart"/>
      <w:r w:rsidR="006D26DB" w:rsidRPr="00B0318D">
        <w:rPr>
          <w:rFonts w:eastAsia="Calibri"/>
          <w:lang w:eastAsia="en-US"/>
        </w:rPr>
        <w:t>pnömatik</w:t>
      </w:r>
      <w:proofErr w:type="spellEnd"/>
      <w:r w:rsidR="006D26DB" w:rsidRPr="00B0318D">
        <w:rPr>
          <w:rFonts w:eastAsia="Calibri"/>
          <w:lang w:eastAsia="en-US"/>
        </w:rPr>
        <w:t xml:space="preserve">) ve </w:t>
      </w:r>
      <w:r w:rsidRPr="00B0318D">
        <w:rPr>
          <w:rFonts w:eastAsia="Calibri"/>
          <w:lang w:eastAsia="en-US"/>
        </w:rPr>
        <w:t xml:space="preserve">350 ile 13300 </w:t>
      </w:r>
      <w:proofErr w:type="spellStart"/>
      <w:r w:rsidRPr="00B0318D">
        <w:rPr>
          <w:rFonts w:eastAsia="Calibri"/>
          <w:lang w:eastAsia="en-US"/>
        </w:rPr>
        <w:t>kPa</w:t>
      </w:r>
      <w:proofErr w:type="spellEnd"/>
      <w:r w:rsidRPr="00B0318D">
        <w:rPr>
          <w:rFonts w:eastAsia="Calibri"/>
          <w:lang w:eastAsia="en-US"/>
        </w:rPr>
        <w:t xml:space="preserve"> (hidrolik) </w:t>
      </w:r>
      <w:r w:rsidR="006D26DB">
        <w:rPr>
          <w:rFonts w:eastAsia="Calibri"/>
          <w:lang w:eastAsia="en-US"/>
        </w:rPr>
        <w:t xml:space="preserve">arasındaki tüm basınçlar </w:t>
      </w:r>
      <w:r w:rsidRPr="00B0318D">
        <w:rPr>
          <w:rFonts w:eastAsia="Calibri"/>
          <w:lang w:eastAsia="en-US"/>
        </w:rPr>
        <w:t xml:space="preserve">için </w:t>
      </w:r>
      <w:r w:rsidR="006D26DB">
        <w:rPr>
          <w:rFonts w:eastAsia="Calibri"/>
          <w:lang w:eastAsia="en-US"/>
        </w:rPr>
        <w:t xml:space="preserve">Grafik </w:t>
      </w:r>
      <w:r w:rsidRPr="00B0318D">
        <w:rPr>
          <w:rFonts w:eastAsia="Calibri"/>
          <w:lang w:eastAsia="en-US"/>
        </w:rPr>
        <w:t>3</w:t>
      </w:r>
      <w:r w:rsidR="006D26DB">
        <w:rPr>
          <w:rFonts w:eastAsia="Calibri"/>
          <w:lang w:eastAsia="en-US"/>
        </w:rPr>
        <w:t>’</w:t>
      </w:r>
      <w:r w:rsidRPr="00B0318D">
        <w:rPr>
          <w:rFonts w:eastAsia="Calibri"/>
          <w:lang w:eastAsia="en-US"/>
        </w:rPr>
        <w:t>de gösterilen alanlar içinde bulunmalıdır.</w:t>
      </w:r>
    </w:p>
    <w:p w14:paraId="170028B9" w14:textId="77777777" w:rsidR="00B0318D" w:rsidRPr="00B0318D" w:rsidRDefault="00B0318D" w:rsidP="005C37D2">
      <w:pPr>
        <w:widowControl/>
        <w:kinsoku/>
        <w:ind w:left="1134" w:hanging="1134"/>
        <w:jc w:val="both"/>
        <w:rPr>
          <w:rFonts w:eastAsia="Calibri"/>
          <w:lang w:eastAsia="en-US"/>
        </w:rPr>
      </w:pPr>
    </w:p>
    <w:p w14:paraId="7C27034A"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 xml:space="preserve">4.2. </w:t>
      </w:r>
      <w:r w:rsidR="006D26DB">
        <w:rPr>
          <w:rFonts w:eastAsia="Calibri"/>
          <w:lang w:eastAsia="en-US"/>
        </w:rPr>
        <w:tab/>
        <w:t>B</w:t>
      </w:r>
      <w:r w:rsidRPr="00B0318D">
        <w:rPr>
          <w:rFonts w:eastAsia="Calibri"/>
          <w:lang w:eastAsia="en-US"/>
        </w:rPr>
        <w:t xml:space="preserve">asınçlı hava veya hidrolik fren sistemlerinin takılı olduğu </w:t>
      </w:r>
      <w:proofErr w:type="spellStart"/>
      <w:r w:rsidRPr="00B0318D">
        <w:rPr>
          <w:rFonts w:eastAsia="Calibri"/>
          <w:lang w:eastAsia="en-US"/>
        </w:rPr>
        <w:t>rijit</w:t>
      </w:r>
      <w:proofErr w:type="spellEnd"/>
      <w:r w:rsidRPr="00B0318D">
        <w:rPr>
          <w:rFonts w:eastAsia="Calibri"/>
          <w:lang w:eastAsia="en-US"/>
        </w:rPr>
        <w:t xml:space="preserve"> çeki demiriyle çekilen araçlar ve merkez dingilli çekilen araçlar için:</w:t>
      </w:r>
    </w:p>
    <w:p w14:paraId="7FB63606" w14:textId="77777777" w:rsidR="00B0318D" w:rsidRPr="00B0318D" w:rsidRDefault="00B0318D" w:rsidP="005C37D2">
      <w:pPr>
        <w:widowControl/>
        <w:kinsoku/>
        <w:ind w:left="1134" w:hanging="1134"/>
        <w:jc w:val="both"/>
        <w:rPr>
          <w:rFonts w:eastAsia="Calibri"/>
          <w:lang w:eastAsia="en-US"/>
        </w:rPr>
      </w:pPr>
    </w:p>
    <w:p w14:paraId="0C438609"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 xml:space="preserve">4.2.1. </w:t>
      </w:r>
      <w:r w:rsidR="006D26DB">
        <w:rPr>
          <w:rFonts w:eastAsia="Calibri"/>
          <w:lang w:eastAsia="en-US"/>
        </w:rPr>
        <w:tab/>
      </w:r>
      <w:r w:rsidRPr="00B0318D">
        <w:rPr>
          <w:rFonts w:eastAsia="Calibri"/>
          <w:lang w:eastAsia="en-US"/>
        </w:rPr>
        <w:t>T</w:t>
      </w:r>
      <w:r w:rsidRPr="006D26DB">
        <w:rPr>
          <w:rFonts w:eastAsia="Calibri"/>
          <w:vertAlign w:val="subscript"/>
          <w:lang w:eastAsia="en-US"/>
        </w:rPr>
        <w:t>R</w:t>
      </w:r>
      <w:r w:rsidRPr="00B0318D">
        <w:rPr>
          <w:rFonts w:eastAsia="Calibri"/>
          <w:lang w:eastAsia="en-US"/>
        </w:rPr>
        <w:t>/F</w:t>
      </w:r>
      <w:r w:rsidRPr="006D26DB">
        <w:rPr>
          <w:rFonts w:eastAsia="Calibri"/>
          <w:vertAlign w:val="subscript"/>
          <w:lang w:eastAsia="en-US"/>
        </w:rPr>
        <w:t>R</w:t>
      </w:r>
      <w:r w:rsidRPr="00B0318D">
        <w:rPr>
          <w:rFonts w:eastAsia="Calibri"/>
          <w:lang w:eastAsia="en-US"/>
        </w:rPr>
        <w:t xml:space="preserve"> fren hızı ile </w:t>
      </w:r>
      <w:proofErr w:type="spellStart"/>
      <w:r w:rsidR="006D26DB">
        <w:rPr>
          <w:rFonts w:eastAsia="Calibri"/>
          <w:lang w:eastAsia="en-US"/>
        </w:rPr>
        <w:t>p</w:t>
      </w:r>
      <w:r w:rsidR="006D26DB" w:rsidRPr="006D26DB">
        <w:rPr>
          <w:rFonts w:eastAsia="Calibri"/>
          <w:vertAlign w:val="subscript"/>
          <w:lang w:eastAsia="en-US"/>
        </w:rPr>
        <w:t>m</w:t>
      </w:r>
      <w:proofErr w:type="spellEnd"/>
      <w:r w:rsidR="006D26DB">
        <w:rPr>
          <w:rFonts w:eastAsia="Calibri"/>
          <w:lang w:eastAsia="en-US"/>
        </w:rPr>
        <w:t xml:space="preserve"> </w:t>
      </w:r>
      <w:r w:rsidRPr="00B0318D">
        <w:rPr>
          <w:rFonts w:eastAsia="Calibri"/>
          <w:lang w:eastAsia="en-US"/>
        </w:rPr>
        <w:t xml:space="preserve">basınç arasındaki izin verilen ilişki, 0,95 ile dikey ölçeği çarparak </w:t>
      </w:r>
      <w:r w:rsidR="006D26DB">
        <w:rPr>
          <w:rFonts w:eastAsia="Calibri"/>
          <w:lang w:eastAsia="en-US"/>
        </w:rPr>
        <w:t>Grafik 3’</w:t>
      </w:r>
      <w:r w:rsidRPr="00B0318D">
        <w:rPr>
          <w:rFonts w:eastAsia="Calibri"/>
          <w:lang w:eastAsia="en-US"/>
        </w:rPr>
        <w:t xml:space="preserve">den türetilen iki alan arasındadır. Bu </w:t>
      </w:r>
      <w:proofErr w:type="gramStart"/>
      <w:r w:rsidR="00E238ED">
        <w:rPr>
          <w:rFonts w:eastAsia="Calibri"/>
          <w:lang w:eastAsia="en-US"/>
        </w:rPr>
        <w:t>şart</w:t>
      </w:r>
      <w:r w:rsidRPr="00B0318D">
        <w:rPr>
          <w:rFonts w:eastAsia="Calibri"/>
          <w:lang w:eastAsia="en-US"/>
        </w:rPr>
        <w:t>,</w:t>
      </w:r>
      <w:proofErr w:type="gramEnd"/>
      <w:r w:rsidRPr="00B0318D">
        <w:rPr>
          <w:rFonts w:eastAsia="Calibri"/>
          <w:lang w:eastAsia="en-US"/>
        </w:rPr>
        <w:t xml:space="preserve"> hem yüklü hem de yüksüz durumlarda sırasıyla </w:t>
      </w:r>
      <w:r w:rsidR="006D26DB" w:rsidRPr="00B0318D">
        <w:rPr>
          <w:rFonts w:eastAsia="Calibri"/>
          <w:lang w:eastAsia="en-US"/>
        </w:rPr>
        <w:t xml:space="preserve">20 ile 750 </w:t>
      </w:r>
      <w:proofErr w:type="spellStart"/>
      <w:r w:rsidR="006D26DB" w:rsidRPr="00B0318D">
        <w:rPr>
          <w:rFonts w:eastAsia="Calibri"/>
          <w:lang w:eastAsia="en-US"/>
        </w:rPr>
        <w:t>kPa</w:t>
      </w:r>
      <w:proofErr w:type="spellEnd"/>
      <w:r w:rsidR="006D26DB" w:rsidRPr="00B0318D">
        <w:rPr>
          <w:rFonts w:eastAsia="Calibri"/>
          <w:lang w:eastAsia="en-US"/>
        </w:rPr>
        <w:t xml:space="preserve"> (</w:t>
      </w:r>
      <w:proofErr w:type="spellStart"/>
      <w:r w:rsidR="006D26DB" w:rsidRPr="00B0318D">
        <w:rPr>
          <w:rFonts w:eastAsia="Calibri"/>
          <w:lang w:eastAsia="en-US"/>
        </w:rPr>
        <w:t>pnömatik</w:t>
      </w:r>
      <w:proofErr w:type="spellEnd"/>
      <w:r w:rsidR="006D26DB" w:rsidRPr="00B0318D">
        <w:rPr>
          <w:rFonts w:eastAsia="Calibri"/>
          <w:lang w:eastAsia="en-US"/>
        </w:rPr>
        <w:t>)</w:t>
      </w:r>
      <w:r w:rsidR="006D26DB">
        <w:rPr>
          <w:rFonts w:eastAsia="Calibri"/>
          <w:lang w:eastAsia="en-US"/>
        </w:rPr>
        <w:t xml:space="preserve"> ve </w:t>
      </w:r>
      <w:r w:rsidRPr="00B0318D">
        <w:rPr>
          <w:rFonts w:eastAsia="Calibri"/>
          <w:lang w:eastAsia="en-US"/>
        </w:rPr>
        <w:t xml:space="preserve">350 ile 13300 </w:t>
      </w:r>
      <w:proofErr w:type="spellStart"/>
      <w:r w:rsidRPr="00B0318D">
        <w:rPr>
          <w:rFonts w:eastAsia="Calibri"/>
          <w:lang w:eastAsia="en-US"/>
        </w:rPr>
        <w:t>kPa</w:t>
      </w:r>
      <w:proofErr w:type="spellEnd"/>
      <w:r w:rsidRPr="00B0318D">
        <w:rPr>
          <w:rFonts w:eastAsia="Calibri"/>
          <w:lang w:eastAsia="en-US"/>
        </w:rPr>
        <w:t xml:space="preserve"> (hidrolik) arasındaki tüm basınçlarda karşılanmalıdır.</w:t>
      </w:r>
    </w:p>
    <w:p w14:paraId="1579B282" w14:textId="77777777" w:rsidR="00B0318D" w:rsidRPr="00B0318D" w:rsidRDefault="00B0318D" w:rsidP="005C37D2">
      <w:pPr>
        <w:widowControl/>
        <w:kinsoku/>
        <w:ind w:left="1134" w:hanging="1134"/>
        <w:jc w:val="both"/>
        <w:rPr>
          <w:rFonts w:eastAsia="Calibri"/>
          <w:lang w:eastAsia="en-US"/>
        </w:rPr>
      </w:pPr>
    </w:p>
    <w:p w14:paraId="78C1D148"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4.3</w:t>
      </w:r>
      <w:r w:rsidR="006D26DB">
        <w:rPr>
          <w:rFonts w:eastAsia="Calibri"/>
          <w:lang w:eastAsia="en-US"/>
        </w:rPr>
        <w:t>.</w:t>
      </w:r>
      <w:r w:rsidRPr="00B0318D">
        <w:rPr>
          <w:rFonts w:eastAsia="Calibri"/>
          <w:lang w:eastAsia="en-US"/>
        </w:rPr>
        <w:t xml:space="preserve"> </w:t>
      </w:r>
      <w:r w:rsidR="006D26DB">
        <w:rPr>
          <w:rFonts w:eastAsia="Calibri"/>
          <w:lang w:eastAsia="en-US"/>
        </w:rPr>
        <w:tab/>
        <w:t>A</w:t>
      </w:r>
      <w:r w:rsidRPr="00B0318D">
        <w:rPr>
          <w:rFonts w:eastAsia="Calibri"/>
          <w:lang w:eastAsia="en-US"/>
        </w:rPr>
        <w:t>talet fren sistemli çeki demiriyle çekilen araçlar için</w:t>
      </w:r>
    </w:p>
    <w:p w14:paraId="3E86AFDE" w14:textId="77777777" w:rsidR="00B0318D" w:rsidRPr="00B0318D" w:rsidRDefault="00B0318D" w:rsidP="005C37D2">
      <w:pPr>
        <w:widowControl/>
        <w:kinsoku/>
        <w:ind w:left="1134" w:hanging="1134"/>
        <w:jc w:val="both"/>
        <w:rPr>
          <w:rFonts w:eastAsia="Calibri"/>
          <w:lang w:eastAsia="en-US"/>
        </w:rPr>
      </w:pPr>
    </w:p>
    <w:p w14:paraId="5015A31A"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 xml:space="preserve">4.3.1. </w:t>
      </w:r>
      <w:r w:rsidR="006D26DB">
        <w:rPr>
          <w:rFonts w:eastAsia="Calibri"/>
          <w:lang w:eastAsia="en-US"/>
        </w:rPr>
        <w:tab/>
        <w:t>4.1.1 maddesine</w:t>
      </w:r>
      <w:r w:rsidRPr="00B0318D">
        <w:rPr>
          <w:rFonts w:eastAsia="Calibri"/>
          <w:lang w:eastAsia="en-US"/>
        </w:rPr>
        <w:t xml:space="preserve"> göre </w:t>
      </w:r>
      <w:r w:rsidR="00E238ED">
        <w:rPr>
          <w:rFonts w:eastAsia="Calibri"/>
          <w:lang w:eastAsia="en-US"/>
        </w:rPr>
        <w:t>şartlar</w:t>
      </w:r>
      <w:r w:rsidRPr="00B0318D">
        <w:rPr>
          <w:rFonts w:eastAsia="Calibri"/>
          <w:lang w:eastAsia="en-US"/>
        </w:rPr>
        <w:t>, ayrıca atalet fren sistemli çeki demiriyle çekilen araçlara da uygulanır.</w:t>
      </w:r>
    </w:p>
    <w:p w14:paraId="691EF2E9" w14:textId="77777777" w:rsidR="00B0318D" w:rsidRPr="00B0318D" w:rsidRDefault="00B0318D" w:rsidP="005C37D2">
      <w:pPr>
        <w:widowControl/>
        <w:kinsoku/>
        <w:ind w:left="1134" w:hanging="1134"/>
        <w:jc w:val="both"/>
        <w:rPr>
          <w:rFonts w:eastAsia="Calibri"/>
          <w:lang w:eastAsia="en-US"/>
        </w:rPr>
      </w:pPr>
    </w:p>
    <w:p w14:paraId="6359C602"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 xml:space="preserve">4.3.2. </w:t>
      </w:r>
      <w:r w:rsidR="006D26DB">
        <w:rPr>
          <w:rFonts w:eastAsia="Calibri"/>
          <w:lang w:eastAsia="en-US"/>
        </w:rPr>
        <w:tab/>
        <w:t>İ</w:t>
      </w:r>
      <w:r w:rsidRPr="00B0318D">
        <w:rPr>
          <w:rFonts w:eastAsia="Calibri"/>
          <w:lang w:eastAsia="en-US"/>
        </w:rPr>
        <w:t xml:space="preserve">kiden fazla dingili ve atalet fren sistemli çeki demiriyle çekilen araçlar için, bu </w:t>
      </w:r>
      <w:r w:rsidR="006D26DB">
        <w:rPr>
          <w:rFonts w:eastAsia="Calibri"/>
          <w:lang w:eastAsia="en-US"/>
        </w:rPr>
        <w:t>İlavenin</w:t>
      </w:r>
      <w:r w:rsidRPr="00B0318D">
        <w:rPr>
          <w:rFonts w:eastAsia="Calibri"/>
          <w:lang w:eastAsia="en-US"/>
        </w:rPr>
        <w:t xml:space="preserve"> 4.1.2 </w:t>
      </w:r>
      <w:r w:rsidR="006D26DB">
        <w:rPr>
          <w:rFonts w:eastAsia="Calibri"/>
          <w:lang w:eastAsia="en-US"/>
        </w:rPr>
        <w:t>maddesindeki</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 uygulanır.</w:t>
      </w:r>
    </w:p>
    <w:p w14:paraId="060E341D" w14:textId="77777777" w:rsidR="00B0318D" w:rsidRPr="00B0318D" w:rsidRDefault="00B0318D" w:rsidP="005C37D2">
      <w:pPr>
        <w:widowControl/>
        <w:kinsoku/>
        <w:ind w:left="1134" w:hanging="1134"/>
        <w:jc w:val="both"/>
        <w:rPr>
          <w:rFonts w:eastAsia="Calibri"/>
          <w:lang w:eastAsia="en-US"/>
        </w:rPr>
      </w:pPr>
    </w:p>
    <w:p w14:paraId="69F1F9E6"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4.3.3</w:t>
      </w:r>
      <w:r w:rsidR="006D26DB">
        <w:rPr>
          <w:rFonts w:eastAsia="Calibri"/>
          <w:lang w:eastAsia="en-US"/>
        </w:rPr>
        <w:t>.</w:t>
      </w:r>
      <w:r w:rsidRPr="00B0318D">
        <w:rPr>
          <w:rFonts w:eastAsia="Calibri"/>
          <w:lang w:eastAsia="en-US"/>
        </w:rPr>
        <w:t xml:space="preserve"> </w:t>
      </w:r>
      <w:r w:rsidR="006D26DB">
        <w:rPr>
          <w:rFonts w:eastAsia="Calibri"/>
          <w:lang w:eastAsia="en-US"/>
        </w:rPr>
        <w:tab/>
      </w:r>
      <w:r w:rsidRPr="00B0318D">
        <w:rPr>
          <w:rFonts w:eastAsia="Calibri"/>
          <w:lang w:eastAsia="en-US"/>
        </w:rPr>
        <w:t xml:space="preserve">4.1.1.3 </w:t>
      </w:r>
      <w:r w:rsidR="006D26DB">
        <w:rPr>
          <w:rFonts w:eastAsia="Calibri"/>
          <w:lang w:eastAsia="en-US"/>
        </w:rPr>
        <w:t>maddesinin</w:t>
      </w:r>
      <w:r w:rsidRPr="00B0318D">
        <w:rPr>
          <w:rFonts w:eastAsia="Calibri"/>
          <w:lang w:eastAsia="en-US"/>
        </w:rPr>
        <w:t xml:space="preserve"> </w:t>
      </w:r>
      <w:r w:rsidR="006D26DB" w:rsidRPr="00B0318D">
        <w:rPr>
          <w:rFonts w:eastAsia="Calibri"/>
          <w:lang w:eastAsia="en-US"/>
        </w:rPr>
        <w:t>hükümlerine</w:t>
      </w:r>
      <w:r w:rsidRPr="00B0318D">
        <w:rPr>
          <w:rFonts w:eastAsia="Calibri"/>
          <w:lang w:eastAsia="en-US"/>
        </w:rPr>
        <w:t xml:space="preserve"> uyumu doğrulayacak hesaplama için, izin verilen çeki demir kuvveti D</w:t>
      </w:r>
      <w:r w:rsidR="00FD4195">
        <w:rPr>
          <w:rFonts w:eastAsia="Calibri"/>
          <w:lang w:eastAsia="en-US"/>
        </w:rPr>
        <w:t>*</w:t>
      </w:r>
      <w:r w:rsidR="006D26DB">
        <w:rPr>
          <w:rFonts w:eastAsia="Calibri"/>
          <w:lang w:eastAsia="en-US"/>
        </w:rPr>
        <w:t>’</w:t>
      </w:r>
      <w:proofErr w:type="spellStart"/>
      <w:r w:rsidRPr="00B0318D">
        <w:rPr>
          <w:rFonts w:eastAsia="Calibri"/>
          <w:lang w:eastAsia="en-US"/>
        </w:rPr>
        <w:t>nin</w:t>
      </w:r>
      <w:proofErr w:type="spellEnd"/>
      <w:r w:rsidRPr="00B0318D">
        <w:rPr>
          <w:rFonts w:eastAsia="Calibri"/>
          <w:lang w:eastAsia="en-US"/>
        </w:rPr>
        <w:t xml:space="preserve"> etkisi (Ek </w:t>
      </w:r>
      <w:proofErr w:type="spellStart"/>
      <w:r w:rsidRPr="00B0318D">
        <w:rPr>
          <w:rFonts w:eastAsia="Calibri"/>
          <w:lang w:eastAsia="en-US"/>
        </w:rPr>
        <w:t>VIII</w:t>
      </w:r>
      <w:r w:rsidR="006D26DB">
        <w:rPr>
          <w:rFonts w:eastAsia="Calibri"/>
          <w:lang w:eastAsia="en-US"/>
        </w:rPr>
        <w:t>’</w:t>
      </w:r>
      <w:r w:rsidRPr="00B0318D">
        <w:rPr>
          <w:rFonts w:eastAsia="Calibri"/>
          <w:lang w:eastAsia="en-US"/>
        </w:rPr>
        <w:t>in</w:t>
      </w:r>
      <w:proofErr w:type="spellEnd"/>
      <w:r w:rsidRPr="00B0318D">
        <w:rPr>
          <w:rFonts w:eastAsia="Calibri"/>
          <w:lang w:eastAsia="en-US"/>
        </w:rPr>
        <w:t xml:space="preserve"> 10.3.1 </w:t>
      </w:r>
      <w:r w:rsidR="006D26DB">
        <w:rPr>
          <w:rFonts w:eastAsia="Calibri"/>
          <w:lang w:eastAsia="en-US"/>
        </w:rPr>
        <w:t>maddesi</w:t>
      </w:r>
      <w:r w:rsidRPr="00B0318D">
        <w:rPr>
          <w:rFonts w:eastAsia="Calibri"/>
          <w:lang w:eastAsia="en-US"/>
        </w:rPr>
        <w:t>) ihmal edilebilir.</w:t>
      </w:r>
    </w:p>
    <w:p w14:paraId="030CE3B2" w14:textId="77777777" w:rsidR="00B0318D" w:rsidRPr="00B0318D" w:rsidRDefault="00B0318D" w:rsidP="005C37D2">
      <w:pPr>
        <w:widowControl/>
        <w:kinsoku/>
        <w:ind w:left="1134" w:hanging="1134"/>
        <w:jc w:val="both"/>
        <w:rPr>
          <w:rFonts w:eastAsia="Calibri"/>
          <w:lang w:eastAsia="en-US"/>
        </w:rPr>
      </w:pPr>
    </w:p>
    <w:p w14:paraId="2087CFCD" w14:textId="77777777" w:rsidR="00B0318D" w:rsidRPr="00FD4195" w:rsidRDefault="00B0318D" w:rsidP="005C37D2">
      <w:pPr>
        <w:widowControl/>
        <w:kinsoku/>
        <w:ind w:left="1134" w:hanging="1134"/>
        <w:jc w:val="both"/>
        <w:rPr>
          <w:rFonts w:eastAsia="Calibri"/>
          <w:bCs/>
          <w:lang w:eastAsia="en-US"/>
        </w:rPr>
      </w:pPr>
      <w:r w:rsidRPr="00FD4195">
        <w:rPr>
          <w:rFonts w:eastAsia="Calibri"/>
          <w:bCs/>
          <w:lang w:eastAsia="en-US"/>
        </w:rPr>
        <w:t xml:space="preserve">5. </w:t>
      </w:r>
      <w:r w:rsidR="00FD4195" w:rsidRPr="00FD4195">
        <w:rPr>
          <w:rFonts w:eastAsia="Calibri"/>
          <w:bCs/>
          <w:lang w:eastAsia="en-US"/>
        </w:rPr>
        <w:tab/>
      </w:r>
      <w:r w:rsidRPr="00FD4195">
        <w:rPr>
          <w:rFonts w:eastAsia="Calibri"/>
          <w:bCs/>
          <w:lang w:eastAsia="en-US"/>
        </w:rPr>
        <w:t xml:space="preserve">Fren dağıtım sisteminin arızası durumunda yerine getirilecek </w:t>
      </w:r>
      <w:r w:rsidR="00E238ED" w:rsidRPr="00FD4195">
        <w:rPr>
          <w:rFonts w:eastAsia="Calibri"/>
          <w:bCs/>
          <w:lang w:eastAsia="en-US"/>
        </w:rPr>
        <w:t>şartlar</w:t>
      </w:r>
    </w:p>
    <w:p w14:paraId="153B9E6E" w14:textId="77777777" w:rsidR="00B0318D" w:rsidRPr="00B0318D" w:rsidRDefault="00B0318D" w:rsidP="005C37D2">
      <w:pPr>
        <w:widowControl/>
        <w:kinsoku/>
        <w:ind w:left="1134" w:hanging="1134"/>
        <w:jc w:val="both"/>
        <w:rPr>
          <w:rFonts w:eastAsia="Calibri"/>
          <w:lang w:eastAsia="en-US"/>
        </w:rPr>
      </w:pPr>
    </w:p>
    <w:p w14:paraId="2B3999DC" w14:textId="77777777" w:rsidR="00B0318D" w:rsidRPr="00B0318D" w:rsidRDefault="00B0318D" w:rsidP="00FD4195">
      <w:pPr>
        <w:widowControl/>
        <w:kinsoku/>
        <w:ind w:left="1134"/>
        <w:jc w:val="both"/>
        <w:rPr>
          <w:rFonts w:eastAsia="Calibri"/>
          <w:lang w:eastAsia="en-US"/>
        </w:rPr>
      </w:pPr>
      <w:r w:rsidRPr="00B0318D">
        <w:rPr>
          <w:rFonts w:eastAsia="Calibri"/>
          <w:lang w:eastAsia="en-US"/>
        </w:rPr>
        <w:t xml:space="preserve">Bu </w:t>
      </w:r>
      <w:r w:rsidR="00F352E7">
        <w:rPr>
          <w:rFonts w:eastAsia="Calibri"/>
          <w:lang w:eastAsia="en-US"/>
        </w:rPr>
        <w:t>İlavenin</w:t>
      </w:r>
      <w:r w:rsidRPr="00B0318D">
        <w:rPr>
          <w:rFonts w:eastAsia="Calibri"/>
          <w:lang w:eastAsia="en-US"/>
        </w:rPr>
        <w:t xml:space="preserve"> </w:t>
      </w:r>
      <w:r w:rsidR="00E238ED">
        <w:rPr>
          <w:rFonts w:eastAsia="Calibri"/>
          <w:lang w:eastAsia="en-US"/>
        </w:rPr>
        <w:t>şartları</w:t>
      </w:r>
      <w:r w:rsidRPr="00B0318D">
        <w:rPr>
          <w:rFonts w:eastAsia="Calibri"/>
          <w:lang w:eastAsia="en-US"/>
        </w:rPr>
        <w:t>, özel bir cihaz aracılığıyla yerine getirildiğinde</w:t>
      </w:r>
      <w:r w:rsidR="00F352E7">
        <w:rPr>
          <w:rFonts w:eastAsia="Calibri"/>
          <w:lang w:eastAsia="en-US"/>
        </w:rPr>
        <w:t xml:space="preserve"> </w:t>
      </w:r>
      <w:r w:rsidR="00F352E7" w:rsidRPr="00B0318D">
        <w:rPr>
          <w:rFonts w:eastAsia="Calibri"/>
          <w:lang w:eastAsia="en-US"/>
        </w:rPr>
        <w:t>(örneğin aracın süspansiyonuyla mekanik olarak kontrol edilen)</w:t>
      </w:r>
      <w:r w:rsidRPr="00B0318D">
        <w:rPr>
          <w:rFonts w:eastAsia="Calibri"/>
          <w:lang w:eastAsia="en-US"/>
        </w:rPr>
        <w:t xml:space="preserve">, bu kontrolün arızası durumunda, traktörlerde ikincil fren için öngörülen </w:t>
      </w:r>
      <w:r w:rsidR="00E238ED">
        <w:rPr>
          <w:rFonts w:eastAsia="Calibri"/>
          <w:lang w:eastAsia="en-US"/>
        </w:rPr>
        <w:t>şartlar</w:t>
      </w:r>
      <w:r w:rsidRPr="00B0318D">
        <w:rPr>
          <w:rFonts w:eastAsia="Calibri"/>
          <w:lang w:eastAsia="en-US"/>
        </w:rPr>
        <w:t>a göre aracı durdurmak mümkün olmalıdır</w:t>
      </w:r>
      <w:r w:rsidR="00F352E7">
        <w:rPr>
          <w:rFonts w:eastAsia="Calibri"/>
          <w:lang w:eastAsia="en-US"/>
        </w:rPr>
        <w:t>;</w:t>
      </w:r>
      <w:r w:rsidRPr="00B0318D">
        <w:rPr>
          <w:rFonts w:eastAsia="Calibri"/>
          <w:lang w:eastAsia="en-US"/>
        </w:rPr>
        <w:t xml:space="preserve"> basınçlı havalı veya hidrolik sistemlerin takılı olduğu bir aracı çekmesine izin verilen traktörlerde, 3.1.3 ve 3.1.4 </w:t>
      </w:r>
      <w:r w:rsidR="00F352E7">
        <w:rPr>
          <w:rFonts w:eastAsia="Calibri"/>
          <w:lang w:eastAsia="en-US"/>
        </w:rPr>
        <w:t>maddelerinde belirtilen</w:t>
      </w:r>
      <w:r w:rsidRPr="00B0318D">
        <w:rPr>
          <w:rFonts w:eastAsia="Calibri"/>
          <w:lang w:eastAsia="en-US"/>
        </w:rPr>
        <w:t xml:space="preserve"> aralık içinde kontrol devresinin </w:t>
      </w:r>
      <w:proofErr w:type="spellStart"/>
      <w:r w:rsidRPr="00B0318D">
        <w:rPr>
          <w:rFonts w:eastAsia="Calibri"/>
          <w:lang w:eastAsia="en-US"/>
        </w:rPr>
        <w:t>kaplin</w:t>
      </w:r>
      <w:proofErr w:type="spellEnd"/>
      <w:r w:rsidRPr="00B0318D">
        <w:rPr>
          <w:rFonts w:eastAsia="Calibri"/>
          <w:lang w:eastAsia="en-US"/>
        </w:rPr>
        <w:t xml:space="preserve"> başlığındaki bir basıncı başarmak mümkün olmalıdır. Çekilen araç üzerindeki cihazın kontrolünün arızası durumunda, söz konusu </w:t>
      </w:r>
      <w:r w:rsidR="00F352E7">
        <w:rPr>
          <w:rFonts w:eastAsia="Calibri"/>
          <w:lang w:eastAsia="en-US"/>
        </w:rPr>
        <w:t>araç için öngörülenin en az %30’</w:t>
      </w:r>
      <w:r w:rsidRPr="00B0318D">
        <w:rPr>
          <w:rFonts w:eastAsia="Calibri"/>
          <w:lang w:eastAsia="en-US"/>
        </w:rPr>
        <w:t>u oranındaki bir servis fren performansı elde edilmelidir.</w:t>
      </w:r>
    </w:p>
    <w:p w14:paraId="5BD053BA" w14:textId="77777777" w:rsidR="00B0318D" w:rsidRPr="00B0318D" w:rsidRDefault="00B0318D" w:rsidP="005C37D2">
      <w:pPr>
        <w:widowControl/>
        <w:kinsoku/>
        <w:ind w:left="1134" w:hanging="1134"/>
        <w:jc w:val="both"/>
        <w:rPr>
          <w:rFonts w:eastAsia="Calibri"/>
          <w:lang w:eastAsia="en-US"/>
        </w:rPr>
      </w:pPr>
    </w:p>
    <w:p w14:paraId="6228F95C" w14:textId="77777777" w:rsidR="00B0318D" w:rsidRPr="00F352E7" w:rsidRDefault="00B0318D" w:rsidP="005C37D2">
      <w:pPr>
        <w:widowControl/>
        <w:kinsoku/>
        <w:ind w:left="1134" w:hanging="1134"/>
        <w:jc w:val="both"/>
        <w:rPr>
          <w:rFonts w:eastAsia="Calibri"/>
          <w:bCs/>
          <w:lang w:eastAsia="en-US"/>
        </w:rPr>
      </w:pPr>
      <w:r w:rsidRPr="00F352E7">
        <w:rPr>
          <w:rFonts w:eastAsia="Calibri"/>
          <w:bCs/>
          <w:lang w:eastAsia="en-US"/>
        </w:rPr>
        <w:t xml:space="preserve">6. </w:t>
      </w:r>
      <w:r w:rsidR="00F352E7" w:rsidRPr="00F352E7">
        <w:rPr>
          <w:rFonts w:eastAsia="Calibri"/>
          <w:bCs/>
          <w:lang w:eastAsia="en-US"/>
        </w:rPr>
        <w:tab/>
      </w:r>
      <w:r w:rsidRPr="00F352E7">
        <w:rPr>
          <w:rFonts w:eastAsia="Calibri"/>
          <w:bCs/>
          <w:lang w:eastAsia="en-US"/>
        </w:rPr>
        <w:t>İşaretle</w:t>
      </w:r>
      <w:r w:rsidR="00F352E7" w:rsidRPr="00F352E7">
        <w:rPr>
          <w:rFonts w:eastAsia="Calibri"/>
          <w:bCs/>
          <w:lang w:eastAsia="en-US"/>
        </w:rPr>
        <w:t>me</w:t>
      </w:r>
    </w:p>
    <w:p w14:paraId="58F322C0" w14:textId="77777777" w:rsidR="00B0318D" w:rsidRPr="00B0318D" w:rsidRDefault="00B0318D" w:rsidP="005C37D2">
      <w:pPr>
        <w:widowControl/>
        <w:kinsoku/>
        <w:ind w:left="1134" w:hanging="1134"/>
        <w:jc w:val="both"/>
        <w:rPr>
          <w:rFonts w:eastAsia="Calibri"/>
          <w:lang w:eastAsia="en-US"/>
        </w:rPr>
      </w:pPr>
    </w:p>
    <w:p w14:paraId="028901E9"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6.1</w:t>
      </w:r>
      <w:r w:rsidR="00F352E7">
        <w:rPr>
          <w:rFonts w:eastAsia="Calibri"/>
          <w:lang w:eastAsia="en-US"/>
        </w:rPr>
        <w:t>.</w:t>
      </w:r>
      <w:r w:rsidRPr="00B0318D">
        <w:rPr>
          <w:rFonts w:eastAsia="Calibri"/>
          <w:lang w:eastAsia="en-US"/>
        </w:rPr>
        <w:t xml:space="preserve"> </w:t>
      </w:r>
      <w:r w:rsidR="00F352E7">
        <w:rPr>
          <w:rFonts w:eastAsia="Calibri"/>
          <w:lang w:eastAsia="en-US"/>
        </w:rPr>
        <w:tab/>
        <w:t>A</w:t>
      </w:r>
      <w:r w:rsidRPr="00B0318D">
        <w:rPr>
          <w:rFonts w:eastAsia="Calibri"/>
          <w:lang w:eastAsia="en-US"/>
        </w:rPr>
        <w:t xml:space="preserve">racın süspansiyonuyla mekanik olarak kontrol edilen bir cihaz aracılığıyla bu </w:t>
      </w:r>
      <w:r w:rsidR="00F352E7">
        <w:rPr>
          <w:rFonts w:eastAsia="Calibri"/>
          <w:lang w:eastAsia="en-US"/>
        </w:rPr>
        <w:t>İlavenin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nı karşılayan araçlar, kontrol edilecek cihazın ayarına </w:t>
      </w:r>
      <w:r w:rsidR="00ED1F6F" w:rsidRPr="00B0318D">
        <w:rPr>
          <w:rFonts w:eastAsia="Calibri"/>
          <w:lang w:eastAsia="en-US"/>
        </w:rPr>
        <w:t>imkân</w:t>
      </w:r>
      <w:r w:rsidRPr="00B0318D">
        <w:rPr>
          <w:rFonts w:eastAsia="Calibri"/>
          <w:lang w:eastAsia="en-US"/>
        </w:rPr>
        <w:t xml:space="preserve"> verecek herhangi diğer bilgiler ve sırasıyla yüklü ve yüksüz durumlara karşı gelen konumlar arasında cihazın yararlı seyahatini </w:t>
      </w:r>
      <w:r w:rsidR="00AE4411">
        <w:rPr>
          <w:rFonts w:eastAsia="Calibri"/>
          <w:lang w:eastAsia="en-US"/>
        </w:rPr>
        <w:t xml:space="preserve">(hareketini) </w:t>
      </w:r>
      <w:r w:rsidRPr="00B0318D">
        <w:rPr>
          <w:rFonts w:eastAsia="Calibri"/>
          <w:lang w:eastAsia="en-US"/>
        </w:rPr>
        <w:t>gösterecek uygun verilerle ve AB</w:t>
      </w:r>
      <w:r w:rsidR="00F352E7">
        <w:rPr>
          <w:rFonts w:eastAsia="Calibri"/>
          <w:lang w:eastAsia="en-US"/>
        </w:rPr>
        <w:t xml:space="preserve">/2015/208 Yönetmeliğinin </w:t>
      </w:r>
      <w:proofErr w:type="gramStart"/>
      <w:r w:rsidR="00F352E7">
        <w:rPr>
          <w:rFonts w:eastAsia="Calibri"/>
          <w:lang w:eastAsia="en-US"/>
        </w:rPr>
        <w:t>24 üncü</w:t>
      </w:r>
      <w:proofErr w:type="gramEnd"/>
      <w:r w:rsidR="00F352E7">
        <w:rPr>
          <w:rFonts w:eastAsia="Calibri"/>
          <w:lang w:eastAsia="en-US"/>
        </w:rPr>
        <w:t xml:space="preserve"> maddesinde belirtilen</w:t>
      </w:r>
      <w:r w:rsidRPr="00B0318D">
        <w:rPr>
          <w:rFonts w:eastAsia="Calibri"/>
          <w:lang w:eastAsia="en-US"/>
        </w:rPr>
        <w:t xml:space="preserve"> </w:t>
      </w:r>
      <w:r w:rsidR="00E238ED">
        <w:rPr>
          <w:rFonts w:eastAsia="Calibri"/>
          <w:lang w:eastAsia="en-US"/>
        </w:rPr>
        <w:t>şartlar</w:t>
      </w:r>
      <w:r w:rsidRPr="00B0318D">
        <w:rPr>
          <w:rFonts w:eastAsia="Calibri"/>
          <w:lang w:eastAsia="en-US"/>
        </w:rPr>
        <w:t>a uygun olarak işaretlenmelidir.</w:t>
      </w:r>
    </w:p>
    <w:p w14:paraId="5D1AF92C" w14:textId="77777777" w:rsidR="00B0318D" w:rsidRPr="00B0318D" w:rsidRDefault="00B0318D" w:rsidP="005C37D2">
      <w:pPr>
        <w:widowControl/>
        <w:kinsoku/>
        <w:ind w:left="1134" w:hanging="1134"/>
        <w:jc w:val="both"/>
        <w:rPr>
          <w:rFonts w:eastAsia="Calibri"/>
          <w:lang w:eastAsia="en-US"/>
        </w:rPr>
      </w:pPr>
    </w:p>
    <w:p w14:paraId="6ED5E94C"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 xml:space="preserve">6.1.1. </w:t>
      </w:r>
      <w:r w:rsidR="001624C0">
        <w:rPr>
          <w:rFonts w:eastAsia="Calibri"/>
          <w:lang w:eastAsia="en-US"/>
        </w:rPr>
        <w:tab/>
        <w:t>B</w:t>
      </w:r>
      <w:r w:rsidRPr="00B0318D">
        <w:rPr>
          <w:rFonts w:eastAsia="Calibri"/>
          <w:lang w:eastAsia="en-US"/>
        </w:rPr>
        <w:t xml:space="preserve">ir fren yükü algılama cihazı herhangi diğer yollarla aracın süspansiyonu yoluyla kontrol edildiğinde, araç, kontrol edilecek aracın ayarına </w:t>
      </w:r>
      <w:r w:rsidR="006B4D34" w:rsidRPr="00B0318D">
        <w:rPr>
          <w:rFonts w:eastAsia="Calibri"/>
          <w:lang w:eastAsia="en-US"/>
        </w:rPr>
        <w:t>imkân</w:t>
      </w:r>
      <w:r w:rsidRPr="00B0318D">
        <w:rPr>
          <w:rFonts w:eastAsia="Calibri"/>
          <w:lang w:eastAsia="en-US"/>
        </w:rPr>
        <w:t xml:space="preserve"> verecek bilgilerle işaretlenmelidir.</w:t>
      </w:r>
    </w:p>
    <w:p w14:paraId="1F63F110" w14:textId="77777777" w:rsidR="00B0318D" w:rsidRPr="00B0318D" w:rsidRDefault="00B0318D" w:rsidP="005C37D2">
      <w:pPr>
        <w:widowControl/>
        <w:kinsoku/>
        <w:ind w:left="1134" w:hanging="1134"/>
        <w:jc w:val="both"/>
        <w:rPr>
          <w:rFonts w:eastAsia="Calibri"/>
          <w:lang w:eastAsia="en-US"/>
        </w:rPr>
      </w:pPr>
    </w:p>
    <w:p w14:paraId="5823AE61"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 xml:space="preserve">6.2. </w:t>
      </w:r>
      <w:r w:rsidR="001624C0">
        <w:rPr>
          <w:rFonts w:eastAsia="Calibri"/>
          <w:lang w:eastAsia="en-US"/>
        </w:rPr>
        <w:tab/>
        <w:t>Bu İlavenin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fren </w:t>
      </w:r>
      <w:r w:rsidR="001624C0">
        <w:rPr>
          <w:rFonts w:eastAsia="Calibri"/>
          <w:lang w:eastAsia="en-US"/>
        </w:rPr>
        <w:t xml:space="preserve">aktarmasındaki </w:t>
      </w:r>
      <w:r w:rsidRPr="00B0318D">
        <w:rPr>
          <w:rFonts w:eastAsia="Calibri"/>
          <w:lang w:eastAsia="en-US"/>
        </w:rPr>
        <w:t xml:space="preserve">hava veya hidrolik basıncı düzenleyen bir </w:t>
      </w:r>
      <w:r w:rsidR="001624C0">
        <w:rPr>
          <w:rFonts w:eastAsia="Calibri"/>
          <w:lang w:eastAsia="en-US"/>
        </w:rPr>
        <w:t>donanım</w:t>
      </w:r>
      <w:r w:rsidRPr="00B0318D">
        <w:rPr>
          <w:rFonts w:eastAsia="Calibri"/>
          <w:lang w:eastAsia="en-US"/>
        </w:rPr>
        <w:t xml:space="preserve"> aracılığıyla yerine getirildiğinde, araç, aşağıdaki yük durumları için aracın </w:t>
      </w:r>
      <w:r w:rsidR="00C44110">
        <w:rPr>
          <w:rFonts w:eastAsia="Calibri"/>
          <w:lang w:eastAsia="en-US"/>
        </w:rPr>
        <w:t>imalatçısının</w:t>
      </w:r>
      <w:r w:rsidRPr="00B0318D">
        <w:rPr>
          <w:rFonts w:eastAsia="Calibri"/>
          <w:lang w:eastAsia="en-US"/>
        </w:rPr>
        <w:t xml:space="preserve"> beyan ettiği şekilde </w:t>
      </w:r>
      <w:r w:rsidR="00AF07B8">
        <w:rPr>
          <w:rFonts w:eastAsia="Calibri"/>
          <w:lang w:eastAsia="en-US"/>
        </w:rPr>
        <w:t>azami</w:t>
      </w:r>
      <w:r w:rsidRPr="00B0318D">
        <w:rPr>
          <w:rFonts w:eastAsia="Calibri"/>
          <w:lang w:eastAsia="en-US"/>
        </w:rPr>
        <w:t xml:space="preserve"> tasarım giriş basıncının </w:t>
      </w:r>
      <w:proofErr w:type="gramStart"/>
      <w:r w:rsidR="001624C0">
        <w:rPr>
          <w:rFonts w:eastAsia="Calibri"/>
          <w:lang w:eastAsia="en-US"/>
        </w:rPr>
        <w:t>%</w:t>
      </w:r>
      <w:r w:rsidRPr="00B0318D">
        <w:rPr>
          <w:rFonts w:eastAsia="Calibri"/>
          <w:lang w:eastAsia="en-US"/>
        </w:rPr>
        <w:t xml:space="preserve"> 80</w:t>
      </w:r>
      <w:proofErr w:type="gramEnd"/>
      <w:r w:rsidR="001624C0">
        <w:rPr>
          <w:rFonts w:eastAsia="Calibri"/>
          <w:lang w:eastAsia="en-US"/>
        </w:rPr>
        <w:t>’</w:t>
      </w:r>
      <w:r w:rsidRPr="00B0318D">
        <w:rPr>
          <w:rFonts w:eastAsia="Calibri"/>
          <w:lang w:eastAsia="en-US"/>
        </w:rPr>
        <w:t>inden az olmayan bir giriş basıncını ve cihazın nominal çıkış basınçlarını, zemindeki dingil yüklerini göstermek için işaretlenmelidir:</w:t>
      </w:r>
    </w:p>
    <w:p w14:paraId="6BE5A896" w14:textId="77777777" w:rsidR="00B0318D" w:rsidRPr="00B0318D" w:rsidRDefault="00B0318D" w:rsidP="005C37D2">
      <w:pPr>
        <w:widowControl/>
        <w:kinsoku/>
        <w:ind w:left="1134" w:hanging="1134"/>
        <w:jc w:val="both"/>
        <w:rPr>
          <w:rFonts w:eastAsia="Calibri"/>
          <w:lang w:eastAsia="en-US"/>
        </w:rPr>
      </w:pPr>
    </w:p>
    <w:p w14:paraId="64816B2A"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 xml:space="preserve">6.2.1. </w:t>
      </w:r>
      <w:r w:rsidR="001624C0">
        <w:rPr>
          <w:rFonts w:eastAsia="Calibri"/>
          <w:lang w:eastAsia="en-US"/>
        </w:rPr>
        <w:tab/>
        <w:t>C</w:t>
      </w:r>
      <w:r w:rsidRPr="00B0318D">
        <w:rPr>
          <w:rFonts w:eastAsia="Calibri"/>
          <w:lang w:eastAsia="en-US"/>
        </w:rPr>
        <w:t>ihazı kontrol eden dingil</w:t>
      </w:r>
      <w:r w:rsidR="001624C0">
        <w:rPr>
          <w:rFonts w:eastAsia="Calibri"/>
          <w:lang w:eastAsia="en-US"/>
        </w:rPr>
        <w:t>/dingiller</w:t>
      </w:r>
      <w:r w:rsidRPr="00B0318D">
        <w:rPr>
          <w:rFonts w:eastAsia="Calibri"/>
          <w:lang w:eastAsia="en-US"/>
        </w:rPr>
        <w:t xml:space="preserve"> için teknik olarak müsaade edilebilir </w:t>
      </w:r>
      <w:r w:rsidR="00AF07B8">
        <w:rPr>
          <w:rFonts w:eastAsia="Calibri"/>
          <w:lang w:eastAsia="en-US"/>
        </w:rPr>
        <w:t>azami</w:t>
      </w:r>
      <w:r w:rsidRPr="00B0318D">
        <w:rPr>
          <w:rFonts w:eastAsia="Calibri"/>
          <w:lang w:eastAsia="en-US"/>
        </w:rPr>
        <w:t xml:space="preserve"> dingil yükü</w:t>
      </w:r>
    </w:p>
    <w:p w14:paraId="53F92105" w14:textId="77777777" w:rsidR="00B0318D" w:rsidRPr="00B0318D" w:rsidRDefault="00B0318D" w:rsidP="005C37D2">
      <w:pPr>
        <w:widowControl/>
        <w:kinsoku/>
        <w:ind w:left="1134" w:hanging="1134"/>
        <w:jc w:val="both"/>
        <w:rPr>
          <w:rFonts w:eastAsia="Calibri"/>
          <w:lang w:eastAsia="en-US"/>
        </w:rPr>
      </w:pPr>
    </w:p>
    <w:p w14:paraId="177492D6"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6.2.2</w:t>
      </w:r>
      <w:r w:rsidR="001624C0">
        <w:rPr>
          <w:rFonts w:eastAsia="Calibri"/>
          <w:lang w:eastAsia="en-US"/>
        </w:rPr>
        <w:t>.</w:t>
      </w:r>
      <w:r w:rsidRPr="00B0318D">
        <w:rPr>
          <w:rFonts w:eastAsia="Calibri"/>
          <w:lang w:eastAsia="en-US"/>
        </w:rPr>
        <w:t xml:space="preserve"> </w:t>
      </w:r>
      <w:r w:rsidR="001624C0">
        <w:rPr>
          <w:rFonts w:eastAsia="Calibri"/>
          <w:lang w:eastAsia="en-US"/>
        </w:rPr>
        <w:tab/>
        <w:t>F</w:t>
      </w:r>
      <w:r w:rsidRPr="00B0318D">
        <w:rPr>
          <w:rFonts w:eastAsia="Calibri"/>
          <w:lang w:eastAsia="en-US"/>
        </w:rPr>
        <w:t xml:space="preserve">ren </w:t>
      </w:r>
      <w:r w:rsidR="00E238ED">
        <w:rPr>
          <w:rFonts w:eastAsia="Calibri"/>
          <w:lang w:eastAsia="en-US"/>
        </w:rPr>
        <w:t>şartları</w:t>
      </w:r>
      <w:r w:rsidRPr="00B0318D">
        <w:rPr>
          <w:rFonts w:eastAsia="Calibri"/>
          <w:lang w:eastAsia="en-US"/>
        </w:rPr>
        <w:t>nın onayı için test raporunda belirtilen işleme sırasında aracın yüksüz kütlesine karşılık gelen dingil yük</w:t>
      </w:r>
      <w:r w:rsidR="001624C0">
        <w:rPr>
          <w:rFonts w:eastAsia="Calibri"/>
          <w:lang w:eastAsia="en-US"/>
        </w:rPr>
        <w:t>ü/yükleri</w:t>
      </w:r>
    </w:p>
    <w:p w14:paraId="6E31E34C" w14:textId="77777777" w:rsidR="00B0318D" w:rsidRPr="00B0318D" w:rsidRDefault="00B0318D" w:rsidP="005C37D2">
      <w:pPr>
        <w:widowControl/>
        <w:kinsoku/>
        <w:ind w:left="1134" w:hanging="1134"/>
        <w:jc w:val="both"/>
        <w:rPr>
          <w:rFonts w:eastAsia="Calibri"/>
          <w:lang w:eastAsia="en-US"/>
        </w:rPr>
      </w:pPr>
    </w:p>
    <w:p w14:paraId="0AE9C65C" w14:textId="77777777" w:rsidR="001624C0" w:rsidRPr="00B0318D" w:rsidRDefault="00B0318D" w:rsidP="001624C0">
      <w:pPr>
        <w:widowControl/>
        <w:kinsoku/>
        <w:ind w:left="1134" w:hanging="1134"/>
        <w:jc w:val="both"/>
        <w:rPr>
          <w:rFonts w:eastAsia="Calibri"/>
          <w:lang w:eastAsia="en-US"/>
        </w:rPr>
      </w:pPr>
      <w:r w:rsidRPr="00B0318D">
        <w:rPr>
          <w:rFonts w:eastAsia="Calibri"/>
          <w:lang w:eastAsia="en-US"/>
        </w:rPr>
        <w:t>6.2.3</w:t>
      </w:r>
      <w:r w:rsidR="001624C0">
        <w:rPr>
          <w:rFonts w:eastAsia="Calibri"/>
          <w:lang w:eastAsia="en-US"/>
        </w:rPr>
        <w:t>.</w:t>
      </w:r>
      <w:r w:rsidRPr="00B0318D">
        <w:rPr>
          <w:rFonts w:eastAsia="Calibri"/>
          <w:lang w:eastAsia="en-US"/>
        </w:rPr>
        <w:t xml:space="preserve"> </w:t>
      </w:r>
      <w:r w:rsidR="001624C0">
        <w:rPr>
          <w:rFonts w:eastAsia="Calibri"/>
          <w:lang w:eastAsia="en-US"/>
        </w:rPr>
        <w:tab/>
      </w:r>
      <w:r w:rsidRPr="00B0318D">
        <w:rPr>
          <w:rFonts w:eastAsia="Calibri"/>
          <w:lang w:eastAsia="en-US"/>
        </w:rPr>
        <w:t>6.2.1</w:t>
      </w:r>
      <w:r w:rsidR="001624C0">
        <w:rPr>
          <w:rFonts w:eastAsia="Calibri"/>
          <w:lang w:eastAsia="en-US"/>
        </w:rPr>
        <w:t xml:space="preserve"> ila</w:t>
      </w:r>
      <w:r w:rsidRPr="00B0318D">
        <w:rPr>
          <w:rFonts w:eastAsia="Calibri"/>
          <w:lang w:eastAsia="en-US"/>
        </w:rPr>
        <w:t xml:space="preserve"> 6.2.2 </w:t>
      </w:r>
      <w:r w:rsidR="001624C0">
        <w:rPr>
          <w:rFonts w:eastAsia="Calibri"/>
          <w:lang w:eastAsia="en-US"/>
        </w:rPr>
        <w:t>maddelerinde belirtilen</w:t>
      </w:r>
      <w:r w:rsidRPr="00B0318D">
        <w:rPr>
          <w:rFonts w:eastAsia="Calibri"/>
          <w:lang w:eastAsia="en-US"/>
        </w:rPr>
        <w:t xml:space="preserve"> yüklerden farlıysa (farklılarsa) kullanımda kontrol edilecek cihaz ayarlarına </w:t>
      </w:r>
      <w:r w:rsidR="001624C0" w:rsidRPr="00B0318D">
        <w:rPr>
          <w:rFonts w:eastAsia="Calibri"/>
          <w:lang w:eastAsia="en-US"/>
        </w:rPr>
        <w:t>imkân</w:t>
      </w:r>
      <w:r w:rsidRPr="00B0318D">
        <w:rPr>
          <w:rFonts w:eastAsia="Calibri"/>
          <w:lang w:eastAsia="en-US"/>
        </w:rPr>
        <w:t xml:space="preserve"> vermek üzere </w:t>
      </w:r>
      <w:r w:rsidR="00C44110">
        <w:rPr>
          <w:rFonts w:eastAsia="Calibri"/>
          <w:lang w:eastAsia="en-US"/>
        </w:rPr>
        <w:t>imalatçı</w:t>
      </w:r>
      <w:r w:rsidRPr="00B0318D">
        <w:rPr>
          <w:rFonts w:eastAsia="Calibri"/>
          <w:lang w:eastAsia="en-US"/>
        </w:rPr>
        <w:t xml:space="preserve"> tarafından tasarlanan dingil </w:t>
      </w:r>
      <w:r w:rsidR="001624C0" w:rsidRPr="00B0318D">
        <w:rPr>
          <w:rFonts w:eastAsia="Calibri"/>
          <w:lang w:eastAsia="en-US"/>
        </w:rPr>
        <w:t>yük</w:t>
      </w:r>
      <w:r w:rsidR="001624C0">
        <w:rPr>
          <w:rFonts w:eastAsia="Calibri"/>
          <w:lang w:eastAsia="en-US"/>
        </w:rPr>
        <w:t>ü/yükleri</w:t>
      </w:r>
    </w:p>
    <w:p w14:paraId="456B72B1" w14:textId="77777777" w:rsidR="00B0318D" w:rsidRPr="00B0318D" w:rsidRDefault="00B0318D" w:rsidP="005C37D2">
      <w:pPr>
        <w:widowControl/>
        <w:kinsoku/>
        <w:ind w:left="1134" w:hanging="1134"/>
        <w:jc w:val="both"/>
        <w:rPr>
          <w:rFonts w:eastAsia="Calibri"/>
          <w:lang w:eastAsia="en-US"/>
        </w:rPr>
      </w:pPr>
    </w:p>
    <w:p w14:paraId="461BBDC7"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6.3</w:t>
      </w:r>
      <w:r w:rsidR="001624C0">
        <w:rPr>
          <w:rFonts w:eastAsia="Calibri"/>
          <w:lang w:eastAsia="en-US"/>
        </w:rPr>
        <w:t>.</w:t>
      </w:r>
      <w:r w:rsidRPr="00B0318D">
        <w:rPr>
          <w:rFonts w:eastAsia="Calibri"/>
          <w:lang w:eastAsia="en-US"/>
        </w:rPr>
        <w:t xml:space="preserve"> </w:t>
      </w:r>
      <w:r w:rsidR="001624C0">
        <w:rPr>
          <w:rFonts w:eastAsia="Calibri"/>
          <w:lang w:eastAsia="en-US"/>
        </w:rPr>
        <w:tab/>
      </w:r>
      <w:r w:rsidRPr="00B0318D">
        <w:rPr>
          <w:rFonts w:eastAsia="Calibri"/>
          <w:lang w:eastAsia="en-US"/>
        </w:rPr>
        <w:t xml:space="preserve">6.1 ve 6.2 </w:t>
      </w:r>
      <w:r w:rsidR="001624C0">
        <w:rPr>
          <w:rFonts w:eastAsia="Calibri"/>
          <w:lang w:eastAsia="en-US"/>
        </w:rPr>
        <w:t>maddelerinde</w:t>
      </w:r>
      <w:r w:rsidRPr="00B0318D">
        <w:rPr>
          <w:rFonts w:eastAsia="Calibri"/>
          <w:lang w:eastAsia="en-US"/>
        </w:rPr>
        <w:t xml:space="preserve"> </w:t>
      </w:r>
      <w:r w:rsidR="00CD2416">
        <w:rPr>
          <w:rFonts w:eastAsia="Calibri"/>
          <w:lang w:eastAsia="en-US"/>
        </w:rPr>
        <w:t>atıf yapılan</w:t>
      </w:r>
      <w:r w:rsidRPr="00B0318D">
        <w:rPr>
          <w:rFonts w:eastAsia="Calibri"/>
          <w:lang w:eastAsia="en-US"/>
        </w:rPr>
        <w:t xml:space="preserve"> işaretler, silinmez </w:t>
      </w:r>
      <w:r w:rsidR="005401EE">
        <w:rPr>
          <w:rFonts w:eastAsia="Calibri"/>
          <w:lang w:eastAsia="en-US"/>
        </w:rPr>
        <w:t xml:space="preserve">(kalıcı) </w:t>
      </w:r>
      <w:r w:rsidRPr="00B0318D">
        <w:rPr>
          <w:rFonts w:eastAsia="Calibri"/>
          <w:lang w:eastAsia="en-US"/>
        </w:rPr>
        <w:t xml:space="preserve">biçimde </w:t>
      </w:r>
      <w:r w:rsidR="005401EE">
        <w:rPr>
          <w:rFonts w:eastAsia="Calibri"/>
          <w:lang w:eastAsia="en-US"/>
        </w:rPr>
        <w:t xml:space="preserve">ve </w:t>
      </w:r>
      <w:r w:rsidRPr="00B0318D">
        <w:rPr>
          <w:rFonts w:eastAsia="Calibri"/>
          <w:lang w:eastAsia="en-US"/>
        </w:rPr>
        <w:t xml:space="preserve">görünür </w:t>
      </w:r>
      <w:r w:rsidR="005401EE">
        <w:rPr>
          <w:rFonts w:eastAsia="Calibri"/>
          <w:lang w:eastAsia="en-US"/>
        </w:rPr>
        <w:t>olacak şekilde</w:t>
      </w:r>
      <w:r w:rsidRPr="00B0318D">
        <w:rPr>
          <w:rFonts w:eastAsia="Calibri"/>
          <w:lang w:eastAsia="en-US"/>
        </w:rPr>
        <w:t xml:space="preserve"> eklenmelidir. Basınçlı havalı veya hidrolik fren sistemlerinin takılı olduğu bir araçta </w:t>
      </w:r>
      <w:proofErr w:type="spellStart"/>
      <w:r w:rsidRPr="00B0318D">
        <w:rPr>
          <w:rFonts w:eastAsia="Calibri"/>
          <w:lang w:eastAsia="en-US"/>
        </w:rPr>
        <w:t>mekaniksel</w:t>
      </w:r>
      <w:proofErr w:type="spellEnd"/>
      <w:r w:rsidRPr="00B0318D">
        <w:rPr>
          <w:rFonts w:eastAsia="Calibri"/>
          <w:lang w:eastAsia="en-US"/>
        </w:rPr>
        <w:t xml:space="preserve"> olarak </w:t>
      </w:r>
      <w:r w:rsidRPr="007C21F4">
        <w:rPr>
          <w:rFonts w:eastAsia="Calibri"/>
          <w:lang w:eastAsia="en-US"/>
        </w:rPr>
        <w:t xml:space="preserve">kontrol edilen cihaz için işaretlerin bir örneği, </w:t>
      </w:r>
      <w:r w:rsidR="000D0437" w:rsidRPr="00A71ACA">
        <w:t>Tarım ve Orman Araçlarının Tip Onayı ve Piyasa Gözetimi İçin İdari Gereklilikler Hakkında Yönetmeli</w:t>
      </w:r>
      <w:r w:rsidR="000D0437">
        <w:t>ğin</w:t>
      </w:r>
      <w:r w:rsidR="000D0437" w:rsidRPr="00A71ACA">
        <w:t xml:space="preserve"> (AB/2015/504) </w:t>
      </w:r>
      <w:r w:rsidR="001624C0">
        <w:rPr>
          <w:rFonts w:eastAsia="Calibri"/>
          <w:lang w:eastAsia="en-US"/>
        </w:rPr>
        <w:t xml:space="preserve">5 inci maddesinde </w:t>
      </w:r>
      <w:r w:rsidRPr="00B0318D">
        <w:rPr>
          <w:rFonts w:eastAsia="Calibri"/>
          <w:lang w:eastAsia="en-US"/>
        </w:rPr>
        <w:t>belir</w:t>
      </w:r>
      <w:r w:rsidR="001624C0">
        <w:rPr>
          <w:rFonts w:eastAsia="Calibri"/>
          <w:lang w:eastAsia="en-US"/>
        </w:rPr>
        <w:t>tilen</w:t>
      </w:r>
      <w:r w:rsidRPr="00B0318D">
        <w:rPr>
          <w:rFonts w:eastAsia="Calibri"/>
          <w:lang w:eastAsia="en-US"/>
        </w:rPr>
        <w:t xml:space="preserve"> </w:t>
      </w:r>
      <w:r w:rsidR="00E238ED">
        <w:rPr>
          <w:rFonts w:eastAsia="Calibri"/>
          <w:lang w:eastAsia="en-US"/>
        </w:rPr>
        <w:t>şartlar</w:t>
      </w:r>
      <w:r w:rsidRPr="00B0318D">
        <w:rPr>
          <w:rFonts w:eastAsia="Calibri"/>
          <w:lang w:eastAsia="en-US"/>
        </w:rPr>
        <w:t>a uygun olarak verilir.</w:t>
      </w:r>
    </w:p>
    <w:p w14:paraId="314C4E17" w14:textId="77777777" w:rsidR="00B0318D" w:rsidRPr="00B0318D" w:rsidRDefault="00B0318D" w:rsidP="005C37D2">
      <w:pPr>
        <w:widowControl/>
        <w:kinsoku/>
        <w:ind w:left="1134" w:hanging="1134"/>
        <w:jc w:val="both"/>
        <w:rPr>
          <w:rFonts w:eastAsia="Calibri"/>
          <w:lang w:eastAsia="en-US"/>
        </w:rPr>
      </w:pPr>
    </w:p>
    <w:p w14:paraId="575C972E" w14:textId="77777777" w:rsidR="00B0318D" w:rsidRPr="00B0318D" w:rsidRDefault="00B0318D" w:rsidP="005C37D2">
      <w:pPr>
        <w:widowControl/>
        <w:kinsoku/>
        <w:ind w:left="1134" w:hanging="1134"/>
        <w:jc w:val="both"/>
        <w:rPr>
          <w:rFonts w:eastAsia="Calibri"/>
          <w:lang w:eastAsia="en-US"/>
        </w:rPr>
      </w:pPr>
      <w:r w:rsidRPr="00B0318D">
        <w:rPr>
          <w:rFonts w:eastAsia="Calibri"/>
          <w:lang w:eastAsia="en-US"/>
        </w:rPr>
        <w:t xml:space="preserve">6.4. </w:t>
      </w:r>
      <w:r w:rsidR="005401EE">
        <w:rPr>
          <w:rFonts w:eastAsia="Calibri"/>
          <w:lang w:eastAsia="en-US"/>
        </w:rPr>
        <w:tab/>
      </w:r>
      <w:r w:rsidRPr="00B0318D">
        <w:rPr>
          <w:rFonts w:eastAsia="Calibri"/>
          <w:lang w:eastAsia="en-US"/>
        </w:rPr>
        <w:t xml:space="preserve">6.1, 6.2 ve 6.3 </w:t>
      </w:r>
      <w:r w:rsidR="005401EE">
        <w:rPr>
          <w:rFonts w:eastAsia="Calibri"/>
          <w:lang w:eastAsia="en-US"/>
        </w:rPr>
        <w:t>maddelerinin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nı yerine getiremeyecek olan elektronik kontrollü fren kuvveti dağılım sistemleri, fren kuvvet dağılımını etkileyen işlevlere dair bir kendiliğinden kontrol prosedürüne sahip olmalıdır. Ayrıca, araç sabit </w:t>
      </w:r>
      <w:proofErr w:type="gramStart"/>
      <w:r w:rsidRPr="00B0318D">
        <w:rPr>
          <w:rFonts w:eastAsia="Calibri"/>
          <w:lang w:eastAsia="en-US"/>
        </w:rPr>
        <w:t>olduğunda,</w:t>
      </w:r>
      <w:proofErr w:type="gramEnd"/>
      <w:r w:rsidRPr="00B0318D">
        <w:rPr>
          <w:rFonts w:eastAsia="Calibri"/>
          <w:lang w:eastAsia="en-US"/>
        </w:rPr>
        <w:t xml:space="preserve"> hem yüklü hem de yüksüz </w:t>
      </w:r>
      <w:r w:rsidR="00E238ED">
        <w:rPr>
          <w:rFonts w:eastAsia="Calibri"/>
          <w:lang w:eastAsia="en-US"/>
        </w:rPr>
        <w:t>şartlar</w:t>
      </w:r>
      <w:r w:rsidRPr="00B0318D">
        <w:rPr>
          <w:rFonts w:eastAsia="Calibri"/>
          <w:lang w:eastAsia="en-US"/>
        </w:rPr>
        <w:t xml:space="preserve">da frenin başlamasıyla ilişkili nominal talep basıncını üretecek 1.3.1 </w:t>
      </w:r>
      <w:r w:rsidR="005401EE">
        <w:rPr>
          <w:rFonts w:eastAsia="Calibri"/>
          <w:lang w:eastAsia="en-US"/>
        </w:rPr>
        <w:t>maddesinde</w:t>
      </w:r>
      <w:r w:rsidRPr="00B0318D">
        <w:rPr>
          <w:rFonts w:eastAsia="Calibri"/>
          <w:lang w:eastAsia="en-US"/>
        </w:rPr>
        <w:t xml:space="preserve"> belir</w:t>
      </w:r>
      <w:r w:rsidR="005401EE">
        <w:rPr>
          <w:rFonts w:eastAsia="Calibri"/>
          <w:lang w:eastAsia="en-US"/>
        </w:rPr>
        <w:t>tilen</w:t>
      </w:r>
      <w:r w:rsidRPr="00B0318D">
        <w:rPr>
          <w:rFonts w:eastAsia="Calibri"/>
          <w:lang w:eastAsia="en-US"/>
        </w:rPr>
        <w:t xml:space="preserve"> kontrolleri yapmak mümkün olmalıdır.</w:t>
      </w:r>
    </w:p>
    <w:p w14:paraId="16209CDA" w14:textId="77777777" w:rsidR="00B0318D" w:rsidRPr="00B0318D" w:rsidRDefault="00B0318D" w:rsidP="005C37D2">
      <w:pPr>
        <w:widowControl/>
        <w:kinsoku/>
        <w:ind w:left="1134" w:hanging="1134"/>
        <w:jc w:val="both"/>
        <w:rPr>
          <w:rFonts w:eastAsia="Calibri"/>
          <w:lang w:eastAsia="en-US"/>
        </w:rPr>
      </w:pPr>
    </w:p>
    <w:p w14:paraId="7C2E0233" w14:textId="77777777" w:rsidR="00B0318D" w:rsidRPr="005401EE" w:rsidRDefault="00B0318D" w:rsidP="005C37D2">
      <w:pPr>
        <w:widowControl/>
        <w:kinsoku/>
        <w:ind w:left="1134" w:hanging="1134"/>
        <w:jc w:val="both"/>
        <w:rPr>
          <w:rFonts w:eastAsia="Calibri"/>
          <w:bCs/>
          <w:lang w:eastAsia="en-US"/>
        </w:rPr>
      </w:pPr>
      <w:r w:rsidRPr="005401EE">
        <w:rPr>
          <w:rFonts w:eastAsia="Calibri"/>
          <w:bCs/>
          <w:lang w:eastAsia="en-US"/>
        </w:rPr>
        <w:t xml:space="preserve">7. </w:t>
      </w:r>
      <w:r w:rsidR="005401EE" w:rsidRPr="005401EE">
        <w:rPr>
          <w:rFonts w:eastAsia="Calibri"/>
          <w:bCs/>
          <w:lang w:eastAsia="en-US"/>
        </w:rPr>
        <w:tab/>
      </w:r>
      <w:r w:rsidRPr="005401EE">
        <w:rPr>
          <w:rFonts w:eastAsia="Calibri"/>
          <w:bCs/>
          <w:lang w:eastAsia="en-US"/>
        </w:rPr>
        <w:t>Araç testi</w:t>
      </w:r>
    </w:p>
    <w:p w14:paraId="0C1768C6" w14:textId="77777777" w:rsidR="00B0318D" w:rsidRPr="00B0318D" w:rsidRDefault="00B0318D" w:rsidP="005C37D2">
      <w:pPr>
        <w:widowControl/>
        <w:kinsoku/>
        <w:ind w:left="1134" w:hanging="1134"/>
        <w:jc w:val="both"/>
        <w:rPr>
          <w:rFonts w:eastAsia="Calibri"/>
          <w:lang w:eastAsia="en-US"/>
        </w:rPr>
      </w:pPr>
    </w:p>
    <w:p w14:paraId="791B2C59" w14:textId="77777777" w:rsidR="00B0318D" w:rsidRPr="00B0318D" w:rsidRDefault="00B0318D" w:rsidP="005401EE">
      <w:pPr>
        <w:widowControl/>
        <w:kinsoku/>
        <w:ind w:left="1134"/>
        <w:jc w:val="both"/>
        <w:rPr>
          <w:rFonts w:eastAsia="Calibri"/>
          <w:lang w:eastAsia="en-US"/>
        </w:rPr>
      </w:pPr>
      <w:r w:rsidRPr="00B0318D">
        <w:rPr>
          <w:rFonts w:eastAsia="Calibri"/>
          <w:lang w:eastAsia="en-US"/>
        </w:rPr>
        <w:t>Tip onay</w:t>
      </w:r>
      <w:r w:rsidR="005401EE">
        <w:rPr>
          <w:rFonts w:eastAsia="Calibri"/>
          <w:lang w:eastAsia="en-US"/>
        </w:rPr>
        <w:t>ı zamanında, teknik servis, bu İlaveye</w:t>
      </w:r>
      <w:r w:rsidRPr="00B0318D">
        <w:rPr>
          <w:rFonts w:eastAsia="Calibri"/>
          <w:lang w:eastAsia="en-US"/>
        </w:rPr>
        <w:t xml:space="preserve"> dahil edilen </w:t>
      </w:r>
      <w:r w:rsidR="00E238ED">
        <w:rPr>
          <w:rFonts w:eastAsia="Calibri"/>
          <w:lang w:eastAsia="en-US"/>
        </w:rPr>
        <w:t>şartlar</w:t>
      </w:r>
      <w:r w:rsidRPr="00B0318D">
        <w:rPr>
          <w:rFonts w:eastAsia="Calibri"/>
          <w:lang w:eastAsia="en-US"/>
        </w:rPr>
        <w:t>a uygunluğu doğrulamalı ve bu amaç için gerekli olduğu düşünülen diğer testleri yapmalıdır. Herhangi diğer testlerin raporu, tip onay raporuna eklenmelidir.</w:t>
      </w:r>
    </w:p>
    <w:p w14:paraId="228149EB" w14:textId="77777777" w:rsidR="00B0318D" w:rsidRPr="00B0318D" w:rsidRDefault="00B0318D" w:rsidP="00E62BAB">
      <w:pPr>
        <w:widowControl/>
        <w:kinsoku/>
        <w:jc w:val="both"/>
        <w:rPr>
          <w:rFonts w:eastAsia="Calibri"/>
          <w:lang w:eastAsia="en-US"/>
        </w:rPr>
      </w:pPr>
    </w:p>
    <w:p w14:paraId="54FD9250" w14:textId="77777777" w:rsidR="00B0318D" w:rsidRPr="00B0318D" w:rsidRDefault="00B0318D" w:rsidP="00E62BAB">
      <w:pPr>
        <w:widowControl/>
        <w:kinsoku/>
        <w:jc w:val="both"/>
        <w:rPr>
          <w:rFonts w:eastAsia="Calibri"/>
          <w:lang w:eastAsia="en-US"/>
        </w:rPr>
      </w:pPr>
    </w:p>
    <w:p w14:paraId="1EE2EE04" w14:textId="77777777" w:rsidR="00B0318D" w:rsidRPr="00AE1ED6" w:rsidRDefault="00B0318D" w:rsidP="00722551">
      <w:pPr>
        <w:widowControl/>
        <w:kinsoku/>
        <w:ind w:left="1276"/>
        <w:jc w:val="center"/>
        <w:rPr>
          <w:rFonts w:eastAsia="Calibri"/>
          <w:b/>
          <w:lang w:eastAsia="en-US"/>
        </w:rPr>
      </w:pPr>
      <w:r w:rsidRPr="00AE1ED6">
        <w:rPr>
          <w:rFonts w:eastAsia="Calibri"/>
          <w:b/>
          <w:lang w:eastAsia="en-US"/>
        </w:rPr>
        <w:t>Grafik 1</w:t>
      </w:r>
    </w:p>
    <w:p w14:paraId="02D1D8F6" w14:textId="77777777" w:rsidR="00B0318D" w:rsidRPr="00B0318D" w:rsidRDefault="00B0318D" w:rsidP="00722551">
      <w:pPr>
        <w:widowControl/>
        <w:kinsoku/>
        <w:ind w:left="1134"/>
        <w:jc w:val="center"/>
        <w:rPr>
          <w:rFonts w:eastAsia="Calibri"/>
          <w:b/>
          <w:bCs/>
          <w:lang w:eastAsia="en-US"/>
        </w:rPr>
      </w:pPr>
      <w:r w:rsidRPr="00B0318D">
        <w:rPr>
          <w:rFonts w:eastAsia="Calibri"/>
          <w:b/>
          <w:bCs/>
          <w:lang w:eastAsia="en-US"/>
        </w:rPr>
        <w:t xml:space="preserve">R3b, R4b ve S2b </w:t>
      </w:r>
      <w:r w:rsidR="005401EE">
        <w:rPr>
          <w:rFonts w:eastAsia="Calibri"/>
          <w:b/>
          <w:bCs/>
          <w:lang w:eastAsia="en-US"/>
        </w:rPr>
        <w:t>kategorisinde</w:t>
      </w:r>
      <w:r w:rsidRPr="00B0318D">
        <w:rPr>
          <w:rFonts w:eastAsia="Calibri"/>
          <w:b/>
          <w:bCs/>
          <w:lang w:eastAsia="en-US"/>
        </w:rPr>
        <w:t xml:space="preserve"> çeki demiriyle çekilen araçlar ve </w:t>
      </w:r>
      <w:proofErr w:type="spellStart"/>
      <w:r w:rsidRPr="00B0318D">
        <w:rPr>
          <w:rFonts w:eastAsia="Calibri"/>
          <w:b/>
          <w:bCs/>
          <w:lang w:eastAsia="en-US"/>
        </w:rPr>
        <w:t>Tb</w:t>
      </w:r>
      <w:proofErr w:type="spellEnd"/>
      <w:r w:rsidRPr="00B0318D">
        <w:rPr>
          <w:rFonts w:eastAsia="Calibri"/>
          <w:b/>
          <w:bCs/>
          <w:lang w:eastAsia="en-US"/>
        </w:rPr>
        <w:t xml:space="preserve"> </w:t>
      </w:r>
      <w:r w:rsidR="005401EE">
        <w:rPr>
          <w:rFonts w:eastAsia="Calibri"/>
          <w:b/>
          <w:bCs/>
          <w:lang w:eastAsia="en-US"/>
        </w:rPr>
        <w:t>kategori</w:t>
      </w:r>
      <w:r w:rsidRPr="00B0318D">
        <w:rPr>
          <w:rFonts w:eastAsia="Calibri"/>
          <w:b/>
          <w:bCs/>
          <w:lang w:eastAsia="en-US"/>
        </w:rPr>
        <w:t xml:space="preserve"> traktörler</w:t>
      </w:r>
    </w:p>
    <w:p w14:paraId="477D101C" w14:textId="77777777" w:rsidR="00B0318D" w:rsidRPr="00B0318D" w:rsidRDefault="00B0318D" w:rsidP="00722551">
      <w:pPr>
        <w:widowControl/>
        <w:kinsoku/>
        <w:ind w:left="1134"/>
        <w:jc w:val="center"/>
        <w:rPr>
          <w:rFonts w:eastAsia="Calibri"/>
          <w:lang w:eastAsia="en-US"/>
        </w:rPr>
      </w:pPr>
      <w:r w:rsidRPr="00B0318D">
        <w:rPr>
          <w:rFonts w:eastAsia="Calibri"/>
          <w:lang w:eastAsia="en-US"/>
        </w:rPr>
        <w:t xml:space="preserve">(3.1.2.1 ve 4.1.1.2 </w:t>
      </w:r>
      <w:r w:rsidR="005401EE">
        <w:rPr>
          <w:rFonts w:eastAsia="Calibri"/>
          <w:lang w:eastAsia="en-US"/>
        </w:rPr>
        <w:t>maddelerine</w:t>
      </w:r>
      <w:r w:rsidRPr="00B0318D">
        <w:rPr>
          <w:rFonts w:eastAsia="Calibri"/>
          <w:lang w:eastAsia="en-US"/>
        </w:rPr>
        <w:t xml:space="preserve"> bakın)</w:t>
      </w:r>
    </w:p>
    <w:p w14:paraId="23DFEB9A" w14:textId="77777777" w:rsidR="00B0318D" w:rsidRPr="00B0318D" w:rsidRDefault="00AE1ED6" w:rsidP="00722551">
      <w:pPr>
        <w:widowControl/>
        <w:kinsoku/>
        <w:ind w:left="1134"/>
        <w:jc w:val="center"/>
        <w:rPr>
          <w:rFonts w:eastAsia="Calibri"/>
          <w:lang w:eastAsia="en-US"/>
        </w:rPr>
      </w:pPr>
      <w:r>
        <w:rPr>
          <w:rFonts w:eastAsia="Calibri"/>
          <w:noProof/>
        </w:rPr>
        <w:drawing>
          <wp:inline distT="0" distB="0" distL="0" distR="0" wp14:anchorId="25D9E841" wp14:editId="33AFD304">
            <wp:extent cx="4647063" cy="5896043"/>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88419" cy="5948514"/>
                    </a:xfrm>
                    <a:prstGeom prst="rect">
                      <a:avLst/>
                    </a:prstGeom>
                    <a:noFill/>
                    <a:ln>
                      <a:noFill/>
                    </a:ln>
                  </pic:spPr>
                </pic:pic>
              </a:graphicData>
            </a:graphic>
          </wp:inline>
        </w:drawing>
      </w:r>
    </w:p>
    <w:p w14:paraId="605E2CDD" w14:textId="77777777" w:rsidR="00B0318D" w:rsidRPr="00B0318D" w:rsidRDefault="00B0318D" w:rsidP="00E62BAB">
      <w:pPr>
        <w:widowControl/>
        <w:kinsoku/>
        <w:jc w:val="both"/>
        <w:rPr>
          <w:rFonts w:eastAsia="Calibri"/>
          <w:lang w:eastAsia="en-US"/>
        </w:rPr>
      </w:pPr>
    </w:p>
    <w:p w14:paraId="17EC03C9" w14:textId="77777777" w:rsidR="00B0318D" w:rsidRPr="00B0318D" w:rsidRDefault="005401EE" w:rsidP="00722551">
      <w:pPr>
        <w:widowControl/>
        <w:kinsoku/>
        <w:ind w:left="1134"/>
        <w:jc w:val="both"/>
        <w:rPr>
          <w:rFonts w:eastAsia="Calibri"/>
          <w:lang w:eastAsia="en-US"/>
        </w:rPr>
      </w:pPr>
      <w:r>
        <w:rPr>
          <w:rFonts w:eastAsia="Calibri"/>
          <w:lang w:eastAsia="en-US"/>
        </w:rPr>
        <w:t>Not</w:t>
      </w:r>
      <w:r w:rsidR="00B0318D" w:rsidRPr="00B0318D">
        <w:rPr>
          <w:rFonts w:eastAsia="Calibri"/>
          <w:lang w:eastAsia="en-US"/>
        </w:rPr>
        <w:t xml:space="preserve">: </w:t>
      </w:r>
      <w:r>
        <w:rPr>
          <w:rFonts w:eastAsia="Calibri"/>
          <w:lang w:eastAsia="en-US"/>
        </w:rPr>
        <w:t>A</w:t>
      </w:r>
      <w:r w:rsidR="00B0318D" w:rsidRPr="00B0318D">
        <w:rPr>
          <w:rFonts w:eastAsia="Calibri"/>
          <w:lang w:eastAsia="en-US"/>
        </w:rPr>
        <w:t xml:space="preserve">lt limit k=z–0,08, arka dingilin </w:t>
      </w:r>
      <w:r w:rsidR="00B75C7A">
        <w:rPr>
          <w:rFonts w:eastAsia="Calibri"/>
          <w:lang w:eastAsia="en-US"/>
        </w:rPr>
        <w:t>tutunma</w:t>
      </w:r>
      <w:r w:rsidR="00B0318D" w:rsidRPr="00B0318D">
        <w:rPr>
          <w:rFonts w:eastAsia="Calibri"/>
          <w:lang w:eastAsia="en-US"/>
        </w:rPr>
        <w:t>yı kullanımına uygulanmaz.</w:t>
      </w:r>
    </w:p>
    <w:p w14:paraId="545A0644" w14:textId="77777777" w:rsidR="00B0318D" w:rsidRDefault="00B0318D" w:rsidP="00E62BAB">
      <w:pPr>
        <w:widowControl/>
        <w:kinsoku/>
        <w:jc w:val="both"/>
        <w:rPr>
          <w:rFonts w:eastAsia="Calibri"/>
          <w:lang w:eastAsia="en-US"/>
        </w:rPr>
      </w:pPr>
      <w:r w:rsidRPr="00B0318D">
        <w:rPr>
          <w:rFonts w:eastAsia="Calibri"/>
          <w:lang w:eastAsia="en-US"/>
        </w:rPr>
        <w:t> </w:t>
      </w:r>
    </w:p>
    <w:p w14:paraId="1CAF4D26" w14:textId="77777777" w:rsidR="00AE1ED6" w:rsidRDefault="00AE1ED6" w:rsidP="00E62BAB">
      <w:pPr>
        <w:widowControl/>
        <w:kinsoku/>
        <w:jc w:val="both"/>
        <w:rPr>
          <w:rFonts w:eastAsia="Calibri"/>
          <w:lang w:eastAsia="en-US"/>
        </w:rPr>
      </w:pPr>
    </w:p>
    <w:p w14:paraId="0C2F7A9B" w14:textId="77777777" w:rsidR="00AE1ED6" w:rsidRPr="00B0318D" w:rsidRDefault="00AE1ED6" w:rsidP="00E62BAB">
      <w:pPr>
        <w:widowControl/>
        <w:kinsoku/>
        <w:jc w:val="both"/>
        <w:rPr>
          <w:rFonts w:eastAsia="Calibri"/>
          <w:lang w:eastAsia="en-US"/>
        </w:rPr>
      </w:pPr>
    </w:p>
    <w:p w14:paraId="147F50F2" w14:textId="77777777" w:rsidR="00B0318D" w:rsidRPr="00B0318D" w:rsidRDefault="00B0318D" w:rsidP="00722551">
      <w:pPr>
        <w:widowControl/>
        <w:kinsoku/>
        <w:ind w:left="1134"/>
        <w:jc w:val="center"/>
        <w:rPr>
          <w:rFonts w:eastAsia="Calibri"/>
          <w:b/>
          <w:bCs/>
          <w:lang w:eastAsia="en-US"/>
        </w:rPr>
      </w:pPr>
      <w:r w:rsidRPr="00B0318D">
        <w:rPr>
          <w:rFonts w:eastAsia="Calibri"/>
          <w:b/>
          <w:bCs/>
          <w:lang w:eastAsia="en-US"/>
        </w:rPr>
        <w:t>Grafik 2</w:t>
      </w:r>
    </w:p>
    <w:p w14:paraId="73511613" w14:textId="77777777" w:rsidR="00B0318D" w:rsidRPr="00AE1ED6" w:rsidRDefault="00B0318D" w:rsidP="00722551">
      <w:pPr>
        <w:widowControl/>
        <w:kinsoku/>
        <w:ind w:left="1134"/>
        <w:jc w:val="center"/>
        <w:rPr>
          <w:rFonts w:eastAsia="Calibri"/>
          <w:b/>
          <w:lang w:eastAsia="en-US"/>
        </w:rPr>
      </w:pPr>
      <w:r w:rsidRPr="00AE1ED6">
        <w:rPr>
          <w:rFonts w:eastAsia="Calibri"/>
          <w:b/>
          <w:lang w:eastAsia="en-US"/>
        </w:rPr>
        <w:t xml:space="preserve">Basınçlı hava veya hidrolik fren sistemlerine sahip T ve C </w:t>
      </w:r>
      <w:r w:rsidR="00ED1F6F">
        <w:rPr>
          <w:rFonts w:eastAsia="Calibri"/>
          <w:b/>
          <w:lang w:eastAsia="en-US"/>
        </w:rPr>
        <w:t xml:space="preserve">kategori </w:t>
      </w:r>
      <w:r w:rsidRPr="00AE1ED6">
        <w:rPr>
          <w:rFonts w:eastAsia="Calibri"/>
          <w:b/>
          <w:lang w:eastAsia="en-US"/>
        </w:rPr>
        <w:t xml:space="preserve">traktörler için </w:t>
      </w:r>
      <w:proofErr w:type="spellStart"/>
      <w:r w:rsidRPr="00AE1ED6">
        <w:rPr>
          <w:rFonts w:eastAsia="Calibri"/>
          <w:b/>
          <w:lang w:eastAsia="en-US"/>
        </w:rPr>
        <w:t>kaplin</w:t>
      </w:r>
      <w:proofErr w:type="spellEnd"/>
      <w:r w:rsidRPr="00AE1ED6">
        <w:rPr>
          <w:rFonts w:eastAsia="Calibri"/>
          <w:b/>
          <w:lang w:eastAsia="en-US"/>
        </w:rPr>
        <w:t xml:space="preserve"> başlığı basıncı </w:t>
      </w:r>
      <w:proofErr w:type="spellStart"/>
      <w:r w:rsidRPr="00AE1ED6">
        <w:rPr>
          <w:rFonts w:eastAsia="Calibri"/>
          <w:b/>
          <w:lang w:eastAsia="en-US"/>
        </w:rPr>
        <w:t>p</w:t>
      </w:r>
      <w:r w:rsidRPr="00AE1ED6">
        <w:rPr>
          <w:rFonts w:eastAsia="Calibri"/>
          <w:b/>
          <w:vertAlign w:val="subscript"/>
          <w:lang w:eastAsia="en-US"/>
        </w:rPr>
        <w:t>m</w:t>
      </w:r>
      <w:proofErr w:type="spellEnd"/>
      <w:r w:rsidRPr="00AE1ED6">
        <w:rPr>
          <w:rFonts w:eastAsia="Calibri"/>
          <w:b/>
          <w:lang w:eastAsia="en-US"/>
        </w:rPr>
        <w:t xml:space="preserve"> ile fren hızı T</w:t>
      </w:r>
      <w:r w:rsidRPr="00AE1ED6">
        <w:rPr>
          <w:rFonts w:eastAsia="Calibri"/>
          <w:b/>
          <w:vertAlign w:val="subscript"/>
          <w:lang w:eastAsia="en-US"/>
        </w:rPr>
        <w:t>M</w:t>
      </w:r>
      <w:r w:rsidRPr="00AE1ED6">
        <w:rPr>
          <w:rFonts w:eastAsia="Calibri"/>
          <w:b/>
          <w:lang w:eastAsia="en-US"/>
        </w:rPr>
        <w:t>/</w:t>
      </w:r>
      <w:r w:rsidR="00AE1ED6" w:rsidRPr="00AE1ED6">
        <w:rPr>
          <w:rFonts w:eastAsia="Calibri"/>
          <w:b/>
          <w:lang w:eastAsia="en-US"/>
        </w:rPr>
        <w:t>F</w:t>
      </w:r>
      <w:r w:rsidRPr="00AE1ED6">
        <w:rPr>
          <w:rFonts w:eastAsia="Calibri"/>
          <w:b/>
          <w:vertAlign w:val="subscript"/>
          <w:lang w:eastAsia="en-US"/>
        </w:rPr>
        <w:t>M</w:t>
      </w:r>
      <w:r w:rsidRPr="00AE1ED6">
        <w:rPr>
          <w:rFonts w:eastAsia="Calibri"/>
          <w:b/>
          <w:lang w:eastAsia="en-US"/>
        </w:rPr>
        <w:t xml:space="preserve"> arasındaki müsaade edilen ilişki</w:t>
      </w:r>
    </w:p>
    <w:p w14:paraId="08C8BFA8" w14:textId="77777777" w:rsidR="00B0318D" w:rsidRPr="00B0318D" w:rsidRDefault="00B0318D" w:rsidP="00E62BAB">
      <w:pPr>
        <w:widowControl/>
        <w:kinsoku/>
        <w:jc w:val="both"/>
        <w:rPr>
          <w:rFonts w:eastAsia="Calibri"/>
          <w:lang w:eastAsia="en-US"/>
        </w:rPr>
      </w:pPr>
    </w:p>
    <w:p w14:paraId="186D411D" w14:textId="77777777" w:rsidR="00B0318D" w:rsidRPr="00B0318D" w:rsidRDefault="00AE1ED6" w:rsidP="00722551">
      <w:pPr>
        <w:widowControl/>
        <w:kinsoku/>
        <w:ind w:left="1134"/>
        <w:jc w:val="center"/>
        <w:rPr>
          <w:rFonts w:eastAsia="Calibri"/>
          <w:lang w:eastAsia="en-US"/>
        </w:rPr>
      </w:pPr>
      <w:r>
        <w:rPr>
          <w:rFonts w:eastAsia="Calibri"/>
          <w:noProof/>
        </w:rPr>
        <w:drawing>
          <wp:inline distT="0" distB="0" distL="0" distR="0" wp14:anchorId="7B3F0C47" wp14:editId="3CC6F91A">
            <wp:extent cx="4518220" cy="5206621"/>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50332" cy="5243626"/>
                    </a:xfrm>
                    <a:prstGeom prst="rect">
                      <a:avLst/>
                    </a:prstGeom>
                    <a:noFill/>
                    <a:ln>
                      <a:noFill/>
                    </a:ln>
                  </pic:spPr>
                </pic:pic>
              </a:graphicData>
            </a:graphic>
          </wp:inline>
        </w:drawing>
      </w:r>
    </w:p>
    <w:p w14:paraId="3267A80A" w14:textId="77777777" w:rsidR="00B0318D" w:rsidRPr="00B0318D" w:rsidRDefault="00B0318D" w:rsidP="00E62BAB">
      <w:pPr>
        <w:widowControl/>
        <w:kinsoku/>
        <w:jc w:val="both"/>
        <w:rPr>
          <w:rFonts w:eastAsia="Calibri"/>
          <w:lang w:eastAsia="en-US"/>
        </w:rPr>
      </w:pPr>
    </w:p>
    <w:p w14:paraId="4DA64B71" w14:textId="77777777" w:rsidR="00B0318D" w:rsidRPr="00B0318D" w:rsidRDefault="00B0318D" w:rsidP="00E62BAB">
      <w:pPr>
        <w:widowControl/>
        <w:kinsoku/>
        <w:jc w:val="both"/>
        <w:rPr>
          <w:rFonts w:eastAsia="Calibri"/>
          <w:lang w:eastAsia="en-US"/>
        </w:rPr>
      </w:pPr>
    </w:p>
    <w:p w14:paraId="7FA916A6" w14:textId="77777777" w:rsidR="00B0318D" w:rsidRPr="00B0318D" w:rsidRDefault="00B0318D" w:rsidP="00E62BAB">
      <w:pPr>
        <w:widowControl/>
        <w:kinsoku/>
        <w:jc w:val="both"/>
        <w:rPr>
          <w:rFonts w:eastAsia="Calibri"/>
          <w:lang w:eastAsia="en-US"/>
        </w:rPr>
      </w:pPr>
    </w:p>
    <w:p w14:paraId="14D6CE07" w14:textId="77777777" w:rsidR="00B0318D" w:rsidRDefault="00B0318D" w:rsidP="00E62BAB">
      <w:pPr>
        <w:widowControl/>
        <w:kinsoku/>
        <w:jc w:val="both"/>
        <w:rPr>
          <w:rFonts w:eastAsia="Calibri"/>
          <w:lang w:eastAsia="en-US"/>
        </w:rPr>
      </w:pPr>
    </w:p>
    <w:p w14:paraId="0FAA8F6E" w14:textId="77777777" w:rsidR="00AE1ED6" w:rsidRDefault="00AE1ED6" w:rsidP="00E62BAB">
      <w:pPr>
        <w:widowControl/>
        <w:kinsoku/>
        <w:jc w:val="both"/>
        <w:rPr>
          <w:rFonts w:eastAsia="Calibri"/>
          <w:lang w:eastAsia="en-US"/>
        </w:rPr>
      </w:pPr>
    </w:p>
    <w:p w14:paraId="1D4D1ADF" w14:textId="77777777" w:rsidR="00AE1ED6" w:rsidRDefault="00AE1ED6" w:rsidP="00E62BAB">
      <w:pPr>
        <w:widowControl/>
        <w:kinsoku/>
        <w:jc w:val="both"/>
        <w:rPr>
          <w:rFonts w:eastAsia="Calibri"/>
          <w:lang w:eastAsia="en-US"/>
        </w:rPr>
      </w:pPr>
    </w:p>
    <w:p w14:paraId="320CA16C" w14:textId="77777777" w:rsidR="00AE1ED6" w:rsidRDefault="00AE1ED6" w:rsidP="00E62BAB">
      <w:pPr>
        <w:widowControl/>
        <w:kinsoku/>
        <w:jc w:val="both"/>
        <w:rPr>
          <w:rFonts w:eastAsia="Calibri"/>
          <w:lang w:eastAsia="en-US"/>
        </w:rPr>
      </w:pPr>
    </w:p>
    <w:p w14:paraId="29997FDB" w14:textId="77777777" w:rsidR="00AE1ED6" w:rsidRDefault="00AE1ED6" w:rsidP="00E62BAB">
      <w:pPr>
        <w:widowControl/>
        <w:kinsoku/>
        <w:jc w:val="both"/>
        <w:rPr>
          <w:rFonts w:eastAsia="Calibri"/>
          <w:lang w:eastAsia="en-US"/>
        </w:rPr>
      </w:pPr>
    </w:p>
    <w:p w14:paraId="00CAC350" w14:textId="77777777" w:rsidR="00AE1ED6" w:rsidRDefault="00AE1ED6" w:rsidP="00E62BAB">
      <w:pPr>
        <w:widowControl/>
        <w:kinsoku/>
        <w:jc w:val="both"/>
        <w:rPr>
          <w:rFonts w:eastAsia="Calibri"/>
          <w:lang w:eastAsia="en-US"/>
        </w:rPr>
      </w:pPr>
    </w:p>
    <w:p w14:paraId="7DB383DD" w14:textId="77777777" w:rsidR="00722551" w:rsidRDefault="00722551" w:rsidP="00E62BAB">
      <w:pPr>
        <w:widowControl/>
        <w:kinsoku/>
        <w:jc w:val="both"/>
        <w:rPr>
          <w:rFonts w:eastAsia="Calibri"/>
          <w:lang w:eastAsia="en-US"/>
        </w:rPr>
      </w:pPr>
    </w:p>
    <w:p w14:paraId="6AD6B124" w14:textId="77777777" w:rsidR="00722551" w:rsidRDefault="00722551" w:rsidP="00E62BAB">
      <w:pPr>
        <w:widowControl/>
        <w:kinsoku/>
        <w:jc w:val="both"/>
        <w:rPr>
          <w:rFonts w:eastAsia="Calibri"/>
          <w:lang w:eastAsia="en-US"/>
        </w:rPr>
      </w:pPr>
    </w:p>
    <w:p w14:paraId="4956A132" w14:textId="77777777" w:rsidR="00722551" w:rsidRPr="00B0318D" w:rsidRDefault="00722551" w:rsidP="00E62BAB">
      <w:pPr>
        <w:widowControl/>
        <w:kinsoku/>
        <w:jc w:val="both"/>
        <w:rPr>
          <w:rFonts w:eastAsia="Calibri"/>
          <w:lang w:eastAsia="en-US"/>
        </w:rPr>
      </w:pPr>
    </w:p>
    <w:p w14:paraId="1B72E364" w14:textId="77777777" w:rsidR="00B0318D" w:rsidRPr="00AE1ED6" w:rsidRDefault="00B0318D" w:rsidP="00722551">
      <w:pPr>
        <w:widowControl/>
        <w:kinsoku/>
        <w:ind w:left="1134"/>
        <w:jc w:val="center"/>
        <w:rPr>
          <w:rFonts w:eastAsia="Calibri"/>
          <w:b/>
          <w:lang w:eastAsia="en-US"/>
        </w:rPr>
      </w:pPr>
      <w:r w:rsidRPr="00AE1ED6">
        <w:rPr>
          <w:rFonts w:eastAsia="Calibri"/>
          <w:b/>
          <w:lang w:eastAsia="en-US"/>
        </w:rPr>
        <w:t>Grafik 3</w:t>
      </w:r>
    </w:p>
    <w:p w14:paraId="218A4035" w14:textId="77777777" w:rsidR="00B0318D" w:rsidRPr="00AE1ED6" w:rsidRDefault="00B0318D" w:rsidP="00722551">
      <w:pPr>
        <w:widowControl/>
        <w:kinsoku/>
        <w:ind w:left="1134"/>
        <w:jc w:val="center"/>
        <w:rPr>
          <w:rFonts w:eastAsia="Calibri"/>
          <w:b/>
          <w:lang w:eastAsia="en-US"/>
        </w:rPr>
      </w:pPr>
      <w:r w:rsidRPr="00AE1ED6">
        <w:rPr>
          <w:rFonts w:eastAsia="Calibri"/>
          <w:b/>
          <w:lang w:eastAsia="en-US"/>
        </w:rPr>
        <w:t xml:space="preserve">Basınçlı hava veya hidrolik fren sistemlerine sahip S2, R3 ve R4 </w:t>
      </w:r>
      <w:r w:rsidR="00AE1ED6" w:rsidRPr="00AE1ED6">
        <w:rPr>
          <w:rFonts w:eastAsia="Calibri"/>
          <w:b/>
          <w:lang w:eastAsia="en-US"/>
        </w:rPr>
        <w:t>kategori</w:t>
      </w:r>
      <w:r w:rsidRPr="00AE1ED6">
        <w:rPr>
          <w:rFonts w:eastAsia="Calibri"/>
          <w:b/>
          <w:lang w:eastAsia="en-US"/>
        </w:rPr>
        <w:t xml:space="preserve"> çekilen araçlar için </w:t>
      </w:r>
      <w:proofErr w:type="spellStart"/>
      <w:r w:rsidRPr="00AE1ED6">
        <w:rPr>
          <w:rFonts w:eastAsia="Calibri"/>
          <w:b/>
          <w:lang w:eastAsia="en-US"/>
        </w:rPr>
        <w:t>kaplin</w:t>
      </w:r>
      <w:proofErr w:type="spellEnd"/>
      <w:r w:rsidRPr="00AE1ED6">
        <w:rPr>
          <w:rFonts w:eastAsia="Calibri"/>
          <w:b/>
          <w:lang w:eastAsia="en-US"/>
        </w:rPr>
        <w:t xml:space="preserve"> başlık basıncı </w:t>
      </w:r>
      <w:proofErr w:type="spellStart"/>
      <w:r w:rsidRPr="00AE1ED6">
        <w:rPr>
          <w:rFonts w:eastAsia="Calibri"/>
          <w:b/>
          <w:lang w:eastAsia="en-US"/>
        </w:rPr>
        <w:t>p</w:t>
      </w:r>
      <w:r w:rsidRPr="00AE1ED6">
        <w:rPr>
          <w:rFonts w:eastAsia="Calibri"/>
          <w:b/>
          <w:vertAlign w:val="subscript"/>
          <w:lang w:eastAsia="en-US"/>
        </w:rPr>
        <w:t>m</w:t>
      </w:r>
      <w:proofErr w:type="spellEnd"/>
      <w:r w:rsidRPr="00AE1ED6">
        <w:rPr>
          <w:rFonts w:eastAsia="Calibri"/>
          <w:b/>
          <w:lang w:eastAsia="en-US"/>
        </w:rPr>
        <w:t xml:space="preserve"> ile fren hızı T</w:t>
      </w:r>
      <w:r w:rsidRPr="00AE1ED6">
        <w:rPr>
          <w:rFonts w:eastAsia="Calibri"/>
          <w:b/>
          <w:vertAlign w:val="subscript"/>
          <w:lang w:eastAsia="en-US"/>
        </w:rPr>
        <w:t>R</w:t>
      </w:r>
      <w:r w:rsidRPr="00AE1ED6">
        <w:rPr>
          <w:rFonts w:eastAsia="Calibri"/>
          <w:b/>
          <w:lang w:eastAsia="en-US"/>
        </w:rPr>
        <w:t>/F</w:t>
      </w:r>
      <w:r w:rsidRPr="00AE1ED6">
        <w:rPr>
          <w:rFonts w:eastAsia="Calibri"/>
          <w:b/>
          <w:vertAlign w:val="subscript"/>
          <w:lang w:eastAsia="en-US"/>
        </w:rPr>
        <w:t>R</w:t>
      </w:r>
      <w:r w:rsidRPr="00AE1ED6">
        <w:rPr>
          <w:rFonts w:eastAsia="Calibri"/>
          <w:b/>
          <w:lang w:eastAsia="en-US"/>
        </w:rPr>
        <w:t xml:space="preserve"> arasındaki müsaade edilen ilişki</w:t>
      </w:r>
    </w:p>
    <w:p w14:paraId="4FCDF2AA" w14:textId="77777777" w:rsidR="00B0318D" w:rsidRPr="00B0318D" w:rsidRDefault="00AE1ED6" w:rsidP="00722551">
      <w:pPr>
        <w:widowControl/>
        <w:kinsoku/>
        <w:ind w:left="1134"/>
        <w:jc w:val="center"/>
        <w:rPr>
          <w:rFonts w:eastAsia="Calibri"/>
          <w:lang w:eastAsia="en-US"/>
        </w:rPr>
      </w:pPr>
      <w:r>
        <w:rPr>
          <w:rFonts w:eastAsia="Calibri"/>
          <w:noProof/>
        </w:rPr>
        <w:drawing>
          <wp:inline distT="0" distB="0" distL="0" distR="0" wp14:anchorId="384F3748" wp14:editId="5208A104">
            <wp:extent cx="4675133" cy="3818227"/>
            <wp:effectExtent l="0" t="0" r="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19249" cy="3854257"/>
                    </a:xfrm>
                    <a:prstGeom prst="rect">
                      <a:avLst/>
                    </a:prstGeom>
                    <a:noFill/>
                    <a:ln>
                      <a:noFill/>
                    </a:ln>
                  </pic:spPr>
                </pic:pic>
              </a:graphicData>
            </a:graphic>
          </wp:inline>
        </w:drawing>
      </w:r>
    </w:p>
    <w:p w14:paraId="2AE3538D" w14:textId="77777777" w:rsidR="00B0318D" w:rsidRPr="00B0318D" w:rsidRDefault="00B0318D" w:rsidP="00E62BAB">
      <w:pPr>
        <w:widowControl/>
        <w:kinsoku/>
        <w:jc w:val="both"/>
        <w:rPr>
          <w:rFonts w:eastAsia="Calibri"/>
          <w:lang w:eastAsia="en-US"/>
        </w:rPr>
      </w:pPr>
    </w:p>
    <w:p w14:paraId="6E09225C" w14:textId="77777777" w:rsidR="00B0318D" w:rsidRPr="00B0318D" w:rsidRDefault="00B0318D" w:rsidP="00E62BAB">
      <w:pPr>
        <w:widowControl/>
        <w:kinsoku/>
        <w:jc w:val="both"/>
        <w:rPr>
          <w:rFonts w:eastAsia="Calibri"/>
          <w:lang w:eastAsia="en-US"/>
        </w:rPr>
      </w:pPr>
    </w:p>
    <w:p w14:paraId="6F7810F7" w14:textId="77777777" w:rsidR="00B0318D" w:rsidRDefault="00B0318D" w:rsidP="00E62BAB">
      <w:pPr>
        <w:widowControl/>
        <w:kinsoku/>
        <w:jc w:val="both"/>
        <w:rPr>
          <w:rFonts w:eastAsia="Calibri"/>
          <w:lang w:eastAsia="en-US"/>
        </w:rPr>
      </w:pPr>
    </w:p>
    <w:p w14:paraId="6C2FC325" w14:textId="77777777" w:rsidR="00AE1ED6" w:rsidRDefault="00AE1ED6" w:rsidP="00E62BAB">
      <w:pPr>
        <w:widowControl/>
        <w:kinsoku/>
        <w:jc w:val="both"/>
        <w:rPr>
          <w:rFonts w:eastAsia="Calibri"/>
          <w:lang w:eastAsia="en-US"/>
        </w:rPr>
      </w:pPr>
    </w:p>
    <w:p w14:paraId="7F5E6689" w14:textId="77777777" w:rsidR="00AE1ED6" w:rsidRDefault="00AE1ED6" w:rsidP="00E62BAB">
      <w:pPr>
        <w:widowControl/>
        <w:kinsoku/>
        <w:jc w:val="both"/>
        <w:rPr>
          <w:rFonts w:eastAsia="Calibri"/>
          <w:lang w:eastAsia="en-US"/>
        </w:rPr>
      </w:pPr>
    </w:p>
    <w:p w14:paraId="63909EF6" w14:textId="77777777" w:rsidR="00AE1ED6" w:rsidRDefault="00AE1ED6" w:rsidP="00E62BAB">
      <w:pPr>
        <w:widowControl/>
        <w:kinsoku/>
        <w:jc w:val="both"/>
        <w:rPr>
          <w:rFonts w:eastAsia="Calibri"/>
          <w:lang w:eastAsia="en-US"/>
        </w:rPr>
      </w:pPr>
    </w:p>
    <w:p w14:paraId="3E2F33AF" w14:textId="77777777" w:rsidR="00AE1ED6" w:rsidRDefault="00AE1ED6" w:rsidP="00E62BAB">
      <w:pPr>
        <w:widowControl/>
        <w:kinsoku/>
        <w:jc w:val="both"/>
        <w:rPr>
          <w:rFonts w:eastAsia="Calibri"/>
          <w:lang w:eastAsia="en-US"/>
        </w:rPr>
      </w:pPr>
    </w:p>
    <w:p w14:paraId="33DEA521" w14:textId="77777777" w:rsidR="00AE1ED6" w:rsidRDefault="00AE1ED6" w:rsidP="00E62BAB">
      <w:pPr>
        <w:widowControl/>
        <w:kinsoku/>
        <w:jc w:val="both"/>
        <w:rPr>
          <w:rFonts w:eastAsia="Calibri"/>
          <w:lang w:eastAsia="en-US"/>
        </w:rPr>
      </w:pPr>
    </w:p>
    <w:p w14:paraId="7F71B3AF" w14:textId="77777777" w:rsidR="00AE1ED6" w:rsidRDefault="00AE1ED6" w:rsidP="00E62BAB">
      <w:pPr>
        <w:widowControl/>
        <w:kinsoku/>
        <w:jc w:val="both"/>
        <w:rPr>
          <w:rFonts w:eastAsia="Calibri"/>
          <w:lang w:eastAsia="en-US"/>
        </w:rPr>
      </w:pPr>
    </w:p>
    <w:p w14:paraId="48073277" w14:textId="77777777" w:rsidR="00AE1ED6" w:rsidRDefault="00AE1ED6" w:rsidP="00E62BAB">
      <w:pPr>
        <w:widowControl/>
        <w:kinsoku/>
        <w:jc w:val="both"/>
        <w:rPr>
          <w:rFonts w:eastAsia="Calibri"/>
          <w:lang w:eastAsia="en-US"/>
        </w:rPr>
      </w:pPr>
    </w:p>
    <w:p w14:paraId="5727DCAA" w14:textId="77777777" w:rsidR="00AE1ED6" w:rsidRDefault="00AE1ED6" w:rsidP="00E62BAB">
      <w:pPr>
        <w:widowControl/>
        <w:kinsoku/>
        <w:jc w:val="both"/>
        <w:rPr>
          <w:rFonts w:eastAsia="Calibri"/>
          <w:lang w:eastAsia="en-US"/>
        </w:rPr>
      </w:pPr>
    </w:p>
    <w:p w14:paraId="2F495301" w14:textId="77777777" w:rsidR="00AE1ED6" w:rsidRDefault="00AE1ED6" w:rsidP="00E62BAB">
      <w:pPr>
        <w:widowControl/>
        <w:kinsoku/>
        <w:jc w:val="both"/>
        <w:rPr>
          <w:rFonts w:eastAsia="Calibri"/>
          <w:lang w:eastAsia="en-US"/>
        </w:rPr>
      </w:pPr>
    </w:p>
    <w:p w14:paraId="2B0220C3" w14:textId="77777777" w:rsidR="00AE1ED6" w:rsidRDefault="00AE1ED6" w:rsidP="00E62BAB">
      <w:pPr>
        <w:widowControl/>
        <w:kinsoku/>
        <w:jc w:val="both"/>
        <w:rPr>
          <w:rFonts w:eastAsia="Calibri"/>
          <w:lang w:eastAsia="en-US"/>
        </w:rPr>
      </w:pPr>
    </w:p>
    <w:p w14:paraId="0BAF92B0" w14:textId="77777777" w:rsidR="00AE1ED6" w:rsidRDefault="00AE1ED6" w:rsidP="00E62BAB">
      <w:pPr>
        <w:widowControl/>
        <w:kinsoku/>
        <w:jc w:val="both"/>
        <w:rPr>
          <w:rFonts w:eastAsia="Calibri"/>
          <w:lang w:eastAsia="en-US"/>
        </w:rPr>
      </w:pPr>
    </w:p>
    <w:p w14:paraId="699B261A" w14:textId="77777777" w:rsidR="00AE1ED6" w:rsidRDefault="00AE1ED6" w:rsidP="00E62BAB">
      <w:pPr>
        <w:widowControl/>
        <w:kinsoku/>
        <w:jc w:val="both"/>
        <w:rPr>
          <w:rFonts w:eastAsia="Calibri"/>
          <w:lang w:eastAsia="en-US"/>
        </w:rPr>
      </w:pPr>
    </w:p>
    <w:p w14:paraId="0011AE2F" w14:textId="77777777" w:rsidR="00AE1ED6" w:rsidRDefault="00AE1ED6" w:rsidP="00E62BAB">
      <w:pPr>
        <w:widowControl/>
        <w:kinsoku/>
        <w:jc w:val="both"/>
        <w:rPr>
          <w:rFonts w:eastAsia="Calibri"/>
          <w:lang w:eastAsia="en-US"/>
        </w:rPr>
      </w:pPr>
    </w:p>
    <w:p w14:paraId="4153E26B" w14:textId="77777777" w:rsidR="00722551" w:rsidRDefault="00722551" w:rsidP="00E62BAB">
      <w:pPr>
        <w:widowControl/>
        <w:kinsoku/>
        <w:jc w:val="both"/>
        <w:rPr>
          <w:rFonts w:eastAsia="Calibri"/>
          <w:lang w:eastAsia="en-US"/>
        </w:rPr>
      </w:pPr>
    </w:p>
    <w:p w14:paraId="4A21F631" w14:textId="77777777" w:rsidR="00722551" w:rsidRDefault="00722551" w:rsidP="00E62BAB">
      <w:pPr>
        <w:widowControl/>
        <w:kinsoku/>
        <w:jc w:val="both"/>
        <w:rPr>
          <w:rFonts w:eastAsia="Calibri"/>
          <w:lang w:eastAsia="en-US"/>
        </w:rPr>
      </w:pPr>
    </w:p>
    <w:p w14:paraId="13EE9CAE" w14:textId="77777777" w:rsidR="00722551" w:rsidRDefault="00722551" w:rsidP="00E62BAB">
      <w:pPr>
        <w:widowControl/>
        <w:kinsoku/>
        <w:jc w:val="both"/>
        <w:rPr>
          <w:rFonts w:eastAsia="Calibri"/>
          <w:lang w:eastAsia="en-US"/>
        </w:rPr>
      </w:pPr>
    </w:p>
    <w:p w14:paraId="43FD81BF"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EK III</w:t>
      </w:r>
    </w:p>
    <w:p w14:paraId="6F67619D" w14:textId="77777777" w:rsidR="00B0318D" w:rsidRPr="00B0318D" w:rsidRDefault="00B0318D" w:rsidP="00E62BAB">
      <w:pPr>
        <w:widowControl/>
        <w:kinsoku/>
        <w:jc w:val="center"/>
        <w:rPr>
          <w:rFonts w:eastAsia="Calibri"/>
          <w:b/>
          <w:bCs/>
          <w:lang w:eastAsia="en-US"/>
        </w:rPr>
      </w:pPr>
    </w:p>
    <w:p w14:paraId="6C18AD15" w14:textId="77777777" w:rsidR="00B0318D" w:rsidRPr="00B0318D" w:rsidRDefault="004B3625" w:rsidP="00E62BAB">
      <w:pPr>
        <w:widowControl/>
        <w:kinsoku/>
        <w:jc w:val="center"/>
        <w:rPr>
          <w:rFonts w:eastAsia="Calibri"/>
          <w:b/>
          <w:bCs/>
          <w:lang w:eastAsia="en-US"/>
        </w:rPr>
      </w:pPr>
      <w:r>
        <w:rPr>
          <w:rFonts w:eastAsia="Calibri"/>
          <w:b/>
          <w:bCs/>
          <w:lang w:eastAsia="en-US"/>
        </w:rPr>
        <w:t>TEPKİ SÜRESİ</w:t>
      </w:r>
      <w:r w:rsidRPr="00B0318D">
        <w:rPr>
          <w:rFonts w:eastAsia="Calibri"/>
          <w:b/>
          <w:bCs/>
          <w:lang w:eastAsia="en-US"/>
        </w:rPr>
        <w:t xml:space="preserve">NİN ÖLÇÜMÜNE </w:t>
      </w:r>
      <w:r>
        <w:rPr>
          <w:rFonts w:eastAsia="Calibri"/>
          <w:b/>
          <w:bCs/>
          <w:lang w:eastAsia="en-US"/>
        </w:rPr>
        <w:t>İLİŞKİN ŞARTLAR</w:t>
      </w:r>
    </w:p>
    <w:p w14:paraId="09B4F1F2" w14:textId="77777777" w:rsidR="00B0318D" w:rsidRPr="00B0318D" w:rsidRDefault="00B0318D" w:rsidP="00E62BAB">
      <w:pPr>
        <w:widowControl/>
        <w:kinsoku/>
        <w:jc w:val="both"/>
        <w:rPr>
          <w:rFonts w:eastAsia="Calibri"/>
          <w:lang w:eastAsia="en-US"/>
        </w:rPr>
      </w:pPr>
    </w:p>
    <w:p w14:paraId="7DB2995E" w14:textId="77777777" w:rsidR="00B0318D" w:rsidRPr="00B0318D" w:rsidRDefault="004B3625" w:rsidP="00F61BF9">
      <w:pPr>
        <w:widowControl/>
        <w:kinsoku/>
        <w:ind w:left="1134" w:hanging="1134"/>
        <w:contextualSpacing/>
        <w:jc w:val="both"/>
        <w:rPr>
          <w:rFonts w:eastAsia="Calibri"/>
          <w:lang w:eastAsia="en-US"/>
        </w:rPr>
      </w:pPr>
      <w:r>
        <w:rPr>
          <w:rFonts w:eastAsia="Calibri"/>
          <w:lang w:eastAsia="en-US"/>
        </w:rPr>
        <w:t xml:space="preserve">1. </w:t>
      </w:r>
      <w:r w:rsidR="00F61BF9">
        <w:rPr>
          <w:rFonts w:eastAsia="Calibri"/>
          <w:lang w:eastAsia="en-US"/>
        </w:rPr>
        <w:tab/>
      </w:r>
      <w:r w:rsidR="00B0318D" w:rsidRPr="00B0318D">
        <w:rPr>
          <w:rFonts w:eastAsia="Calibri"/>
          <w:lang w:eastAsia="en-US"/>
        </w:rPr>
        <w:t xml:space="preserve">Genel </w:t>
      </w:r>
      <w:r w:rsidR="00E238ED">
        <w:rPr>
          <w:rFonts w:eastAsia="Calibri"/>
          <w:lang w:eastAsia="en-US"/>
        </w:rPr>
        <w:t>Şartlar</w:t>
      </w:r>
    </w:p>
    <w:p w14:paraId="47B29DCA" w14:textId="77777777" w:rsidR="00B0318D" w:rsidRPr="00B0318D" w:rsidRDefault="00B0318D" w:rsidP="00F61BF9">
      <w:pPr>
        <w:widowControl/>
        <w:kinsoku/>
        <w:ind w:left="1134" w:hanging="1134"/>
        <w:contextualSpacing/>
        <w:jc w:val="both"/>
        <w:rPr>
          <w:rFonts w:eastAsia="Calibri"/>
          <w:lang w:eastAsia="en-US"/>
        </w:rPr>
      </w:pPr>
    </w:p>
    <w:p w14:paraId="2A5C24ED"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1.1. </w:t>
      </w:r>
      <w:r w:rsidR="00F61BF9">
        <w:rPr>
          <w:rFonts w:eastAsia="Calibri"/>
          <w:lang w:eastAsia="en-US"/>
        </w:rPr>
        <w:tab/>
        <w:t>S</w:t>
      </w:r>
      <w:r w:rsidRPr="00B0318D">
        <w:rPr>
          <w:rFonts w:eastAsia="Calibri"/>
          <w:lang w:eastAsia="en-US"/>
        </w:rPr>
        <w:t xml:space="preserve">ervis fren sistemlerinin </w:t>
      </w:r>
      <w:r w:rsidR="00EB628D">
        <w:rPr>
          <w:rFonts w:eastAsia="Calibri"/>
          <w:lang w:eastAsia="en-US"/>
        </w:rPr>
        <w:t>tepki süresi</w:t>
      </w:r>
      <w:r w:rsidRPr="00B0318D">
        <w:rPr>
          <w:rFonts w:eastAsia="Calibri"/>
          <w:lang w:eastAsia="en-US"/>
        </w:rPr>
        <w:t xml:space="preserve">, en az elverişli konumlanan fren açıklığında ölçülen basınç için araç sabitken belirlenmelidir. Yük algılayıcı cihazlarla donatılmış araçlarda, bu </w:t>
      </w:r>
      <w:r w:rsidR="00F8538F">
        <w:rPr>
          <w:rFonts w:eastAsia="Calibri"/>
          <w:lang w:eastAsia="en-US"/>
        </w:rPr>
        <w:t>cihazlar</w:t>
      </w:r>
      <w:r w:rsidRPr="00B0318D">
        <w:rPr>
          <w:rFonts w:eastAsia="Calibri"/>
          <w:lang w:eastAsia="en-US"/>
        </w:rPr>
        <w:t xml:space="preserve"> yüklü duruma ayarlanmalıdır.</w:t>
      </w:r>
    </w:p>
    <w:p w14:paraId="2C016A12" w14:textId="77777777" w:rsidR="00B0318D" w:rsidRPr="00B0318D" w:rsidRDefault="00B0318D" w:rsidP="00F61BF9">
      <w:pPr>
        <w:widowControl/>
        <w:kinsoku/>
        <w:ind w:left="1134" w:hanging="1134"/>
        <w:jc w:val="both"/>
        <w:rPr>
          <w:rFonts w:eastAsia="Calibri"/>
          <w:lang w:eastAsia="en-US"/>
        </w:rPr>
      </w:pPr>
    </w:p>
    <w:p w14:paraId="4D4F0370" w14:textId="77777777" w:rsidR="00B0318D" w:rsidRPr="00B0318D" w:rsidRDefault="00DE244E" w:rsidP="00DE244E">
      <w:pPr>
        <w:widowControl/>
        <w:kinsoku/>
        <w:ind w:left="1134" w:hanging="1134"/>
        <w:contextualSpacing/>
        <w:jc w:val="both"/>
        <w:rPr>
          <w:rFonts w:eastAsia="Calibri"/>
          <w:lang w:eastAsia="en-US"/>
        </w:rPr>
      </w:pPr>
      <w:r>
        <w:rPr>
          <w:rFonts w:eastAsia="Calibri"/>
          <w:lang w:eastAsia="en-US"/>
        </w:rPr>
        <w:t xml:space="preserve">1.2. </w:t>
      </w:r>
      <w:r>
        <w:rPr>
          <w:rFonts w:eastAsia="Calibri"/>
          <w:lang w:eastAsia="en-US"/>
        </w:rPr>
        <w:tab/>
      </w:r>
      <w:r w:rsidR="00F8538F">
        <w:rPr>
          <w:rFonts w:eastAsia="Calibri"/>
          <w:lang w:eastAsia="en-US"/>
        </w:rPr>
        <w:t>T</w:t>
      </w:r>
      <w:r w:rsidR="00B0318D" w:rsidRPr="00B0318D">
        <w:rPr>
          <w:rFonts w:eastAsia="Calibri"/>
          <w:lang w:eastAsia="en-US"/>
        </w:rPr>
        <w:t>estler esnasında ayrı dingillerin fren silindirlerinin darbesi (</w:t>
      </w:r>
      <w:proofErr w:type="spellStart"/>
      <w:r w:rsidR="00B0318D" w:rsidRPr="00B0318D">
        <w:rPr>
          <w:rFonts w:eastAsia="Calibri"/>
          <w:lang w:eastAsia="en-US"/>
        </w:rPr>
        <w:t>stroku</w:t>
      </w:r>
      <w:proofErr w:type="spellEnd"/>
      <w:r w:rsidR="00B0318D" w:rsidRPr="00B0318D">
        <w:rPr>
          <w:rFonts w:eastAsia="Calibri"/>
          <w:lang w:eastAsia="en-US"/>
        </w:rPr>
        <w:t>), en yakın ayarlanan frenlere karşılık gelen darbe olmalıdır.</w:t>
      </w:r>
    </w:p>
    <w:p w14:paraId="6B43C3CA" w14:textId="77777777" w:rsidR="00B0318D" w:rsidRPr="00B0318D" w:rsidRDefault="00B0318D" w:rsidP="00F61BF9">
      <w:pPr>
        <w:widowControl/>
        <w:kinsoku/>
        <w:ind w:left="1134" w:hanging="1134"/>
        <w:contextualSpacing/>
        <w:jc w:val="both"/>
        <w:rPr>
          <w:rFonts w:eastAsia="Calibri"/>
          <w:lang w:eastAsia="en-US"/>
        </w:rPr>
      </w:pPr>
    </w:p>
    <w:p w14:paraId="21BB1000" w14:textId="77777777" w:rsidR="00B0318D" w:rsidRPr="00B0318D" w:rsidRDefault="00DE244E" w:rsidP="00DE244E">
      <w:pPr>
        <w:widowControl/>
        <w:kinsoku/>
        <w:ind w:left="1134" w:hanging="1134"/>
        <w:contextualSpacing/>
        <w:jc w:val="both"/>
        <w:rPr>
          <w:rFonts w:eastAsia="Calibri"/>
          <w:lang w:eastAsia="en-US"/>
        </w:rPr>
      </w:pPr>
      <w:r>
        <w:rPr>
          <w:rFonts w:eastAsia="Calibri"/>
          <w:lang w:eastAsia="en-US"/>
        </w:rPr>
        <w:t xml:space="preserve">1.3. </w:t>
      </w:r>
      <w:r>
        <w:rPr>
          <w:rFonts w:eastAsia="Calibri"/>
          <w:lang w:eastAsia="en-US"/>
        </w:rPr>
        <w:tab/>
      </w:r>
      <w:r w:rsidR="00B0318D" w:rsidRPr="00B0318D">
        <w:rPr>
          <w:rFonts w:eastAsia="Calibri"/>
          <w:lang w:eastAsia="en-US"/>
        </w:rPr>
        <w:t>2.2</w:t>
      </w:r>
      <w:r w:rsidR="00F8538F">
        <w:rPr>
          <w:rFonts w:eastAsia="Calibri"/>
          <w:lang w:eastAsia="en-US"/>
        </w:rPr>
        <w:t xml:space="preserve">, </w:t>
      </w:r>
      <w:r w:rsidR="00B0318D" w:rsidRPr="00B0318D">
        <w:rPr>
          <w:rFonts w:eastAsia="Calibri"/>
          <w:lang w:eastAsia="en-US"/>
        </w:rPr>
        <w:t>2.3,</w:t>
      </w:r>
      <w:r w:rsidR="00F8538F">
        <w:rPr>
          <w:rFonts w:eastAsia="Calibri"/>
          <w:lang w:eastAsia="en-US"/>
        </w:rPr>
        <w:t xml:space="preserve"> </w:t>
      </w:r>
      <w:r w:rsidR="00B0318D" w:rsidRPr="00B0318D">
        <w:rPr>
          <w:rFonts w:eastAsia="Calibri"/>
          <w:lang w:eastAsia="en-US"/>
        </w:rPr>
        <w:t>2.4</w:t>
      </w:r>
      <w:r w:rsidR="00F8538F">
        <w:rPr>
          <w:rFonts w:eastAsia="Calibri"/>
          <w:lang w:eastAsia="en-US"/>
        </w:rPr>
        <w:t xml:space="preserve">, </w:t>
      </w:r>
      <w:r w:rsidR="00B0318D" w:rsidRPr="00B0318D">
        <w:rPr>
          <w:rFonts w:eastAsia="Calibri"/>
          <w:lang w:eastAsia="en-US"/>
        </w:rPr>
        <w:t>2.6,</w:t>
      </w:r>
      <w:r w:rsidR="00F8538F">
        <w:rPr>
          <w:rFonts w:eastAsia="Calibri"/>
          <w:lang w:eastAsia="en-US"/>
        </w:rPr>
        <w:t xml:space="preserve"> </w:t>
      </w:r>
      <w:r w:rsidR="00B0318D" w:rsidRPr="00B0318D">
        <w:rPr>
          <w:rFonts w:eastAsia="Calibri"/>
          <w:lang w:eastAsia="en-US"/>
        </w:rPr>
        <w:t>3.3,</w:t>
      </w:r>
      <w:r w:rsidR="00F8538F">
        <w:rPr>
          <w:rFonts w:eastAsia="Calibri"/>
          <w:lang w:eastAsia="en-US"/>
        </w:rPr>
        <w:t xml:space="preserve"> </w:t>
      </w:r>
      <w:r w:rsidR="00B0318D" w:rsidRPr="00B0318D">
        <w:rPr>
          <w:rFonts w:eastAsia="Calibri"/>
          <w:lang w:eastAsia="en-US"/>
        </w:rPr>
        <w:t>3.4,</w:t>
      </w:r>
      <w:r w:rsidR="00F8538F">
        <w:rPr>
          <w:rFonts w:eastAsia="Calibri"/>
          <w:lang w:eastAsia="en-US"/>
        </w:rPr>
        <w:t xml:space="preserve"> </w:t>
      </w:r>
      <w:r w:rsidR="00B0318D" w:rsidRPr="00B0318D">
        <w:rPr>
          <w:rFonts w:eastAsia="Calibri"/>
          <w:lang w:eastAsia="en-US"/>
        </w:rPr>
        <w:t>3.5,</w:t>
      </w:r>
      <w:r w:rsidR="00F8538F">
        <w:rPr>
          <w:rFonts w:eastAsia="Calibri"/>
          <w:lang w:eastAsia="en-US"/>
        </w:rPr>
        <w:t xml:space="preserve"> </w:t>
      </w:r>
      <w:r w:rsidR="00B0318D" w:rsidRPr="00B0318D">
        <w:rPr>
          <w:rFonts w:eastAsia="Calibri"/>
          <w:lang w:eastAsia="en-US"/>
        </w:rPr>
        <w:t>3.6.5,</w:t>
      </w:r>
      <w:r w:rsidR="00F8538F">
        <w:rPr>
          <w:rFonts w:eastAsia="Calibri"/>
          <w:lang w:eastAsia="en-US"/>
        </w:rPr>
        <w:t xml:space="preserve"> </w:t>
      </w:r>
      <w:r w:rsidR="00B0318D" w:rsidRPr="00B0318D">
        <w:rPr>
          <w:rFonts w:eastAsia="Calibri"/>
          <w:lang w:eastAsia="en-US"/>
        </w:rPr>
        <w:t>4.1,</w:t>
      </w:r>
      <w:r w:rsidR="00F8538F">
        <w:rPr>
          <w:rFonts w:eastAsia="Calibri"/>
          <w:lang w:eastAsia="en-US"/>
        </w:rPr>
        <w:t xml:space="preserve"> </w:t>
      </w:r>
      <w:r w:rsidR="00B0318D" w:rsidRPr="00B0318D">
        <w:rPr>
          <w:rFonts w:eastAsia="Calibri"/>
          <w:lang w:eastAsia="en-US"/>
        </w:rPr>
        <w:t xml:space="preserve">4.5.1, 4.5.2, 4.5.3, 5.3.6, 6.2 </w:t>
      </w:r>
      <w:r w:rsidR="00F8538F">
        <w:rPr>
          <w:rFonts w:eastAsia="Calibri"/>
          <w:lang w:eastAsia="en-US"/>
        </w:rPr>
        <w:t>maddelerine</w:t>
      </w:r>
      <w:r w:rsidR="00B0318D" w:rsidRPr="00B0318D">
        <w:rPr>
          <w:rFonts w:eastAsia="Calibri"/>
          <w:lang w:eastAsia="en-US"/>
        </w:rPr>
        <w:t xml:space="preserve"> uyumla elde edilen </w:t>
      </w:r>
      <w:r w:rsidR="00EB628D">
        <w:rPr>
          <w:rFonts w:eastAsia="Calibri"/>
          <w:lang w:eastAsia="en-US"/>
        </w:rPr>
        <w:t>tepki süreleri</w:t>
      </w:r>
      <w:r w:rsidR="00B0318D" w:rsidRPr="00B0318D">
        <w:rPr>
          <w:rFonts w:eastAsia="Calibri"/>
          <w:lang w:eastAsia="en-US"/>
        </w:rPr>
        <w:t xml:space="preserve">, en yakın onda bir saniyeye yuvarlanmalıdır. Yüzdeli birimleri temsil eden rakam, 5 veya daha fazlaysa, </w:t>
      </w:r>
      <w:r w:rsidR="00EB628D">
        <w:rPr>
          <w:rFonts w:eastAsia="Calibri"/>
          <w:lang w:eastAsia="en-US"/>
        </w:rPr>
        <w:t>tepki süresi</w:t>
      </w:r>
      <w:r w:rsidR="00B0318D" w:rsidRPr="00B0318D">
        <w:rPr>
          <w:rFonts w:eastAsia="Calibri"/>
          <w:lang w:eastAsia="en-US"/>
        </w:rPr>
        <w:t xml:space="preserve"> üst ondalığa yuvarlanır.</w:t>
      </w:r>
    </w:p>
    <w:p w14:paraId="20618DF8" w14:textId="77777777" w:rsidR="00B0318D" w:rsidRPr="00B0318D" w:rsidRDefault="00B0318D" w:rsidP="00F61BF9">
      <w:pPr>
        <w:widowControl/>
        <w:kinsoku/>
        <w:ind w:left="1134" w:hanging="1134"/>
        <w:jc w:val="both"/>
        <w:rPr>
          <w:rFonts w:eastAsia="Calibri"/>
          <w:lang w:eastAsia="en-US"/>
        </w:rPr>
      </w:pPr>
    </w:p>
    <w:p w14:paraId="59901EE3"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1.4</w:t>
      </w:r>
      <w:r w:rsidR="00F8538F">
        <w:rPr>
          <w:rFonts w:eastAsia="Calibri"/>
          <w:lang w:eastAsia="en-US"/>
        </w:rPr>
        <w:t>.</w:t>
      </w:r>
      <w:r w:rsidRPr="00B0318D">
        <w:rPr>
          <w:rFonts w:eastAsia="Calibri"/>
          <w:lang w:eastAsia="en-US"/>
        </w:rPr>
        <w:t xml:space="preserve"> </w:t>
      </w:r>
      <w:r w:rsidR="00F8538F">
        <w:rPr>
          <w:rFonts w:eastAsia="Calibri"/>
          <w:lang w:eastAsia="en-US"/>
        </w:rPr>
        <w:tab/>
        <w:t>İlave</w:t>
      </w:r>
      <w:r w:rsidRPr="00B0318D">
        <w:rPr>
          <w:rFonts w:eastAsia="Calibri"/>
          <w:lang w:eastAsia="en-US"/>
        </w:rPr>
        <w:t xml:space="preserve"> 1 ve 2</w:t>
      </w:r>
      <w:r w:rsidR="00F8538F">
        <w:rPr>
          <w:rFonts w:eastAsia="Calibri"/>
          <w:lang w:eastAsia="en-US"/>
        </w:rPr>
        <w:t>’</w:t>
      </w:r>
      <w:r w:rsidRPr="00B0318D">
        <w:rPr>
          <w:rFonts w:eastAsia="Calibri"/>
          <w:lang w:eastAsia="en-US"/>
        </w:rPr>
        <w:t>deki grafikler, ayar ve kullanımla ilgili simülatörlerin doğru konfigürasyonuna ilişkin örnekleri vermektedir.</w:t>
      </w:r>
    </w:p>
    <w:p w14:paraId="08FDC25C" w14:textId="77777777" w:rsidR="00B0318D" w:rsidRPr="00B0318D" w:rsidRDefault="00B0318D" w:rsidP="00F61BF9">
      <w:pPr>
        <w:widowControl/>
        <w:kinsoku/>
        <w:ind w:left="1134" w:hanging="1134"/>
        <w:jc w:val="both"/>
        <w:rPr>
          <w:rFonts w:eastAsia="Calibri"/>
          <w:lang w:eastAsia="en-US"/>
        </w:rPr>
      </w:pPr>
    </w:p>
    <w:p w14:paraId="0A15F960" w14:textId="77777777" w:rsidR="00B0318D" w:rsidRPr="00B0318D" w:rsidRDefault="00DE244E" w:rsidP="00DE244E">
      <w:pPr>
        <w:widowControl/>
        <w:kinsoku/>
        <w:ind w:left="1134" w:hanging="1134"/>
        <w:contextualSpacing/>
        <w:jc w:val="both"/>
        <w:rPr>
          <w:rFonts w:eastAsia="Calibri"/>
          <w:lang w:eastAsia="en-US"/>
        </w:rPr>
      </w:pPr>
      <w:r>
        <w:rPr>
          <w:rFonts w:eastAsia="Calibri"/>
          <w:lang w:eastAsia="en-US"/>
        </w:rPr>
        <w:t xml:space="preserve">2. </w:t>
      </w:r>
      <w:r>
        <w:rPr>
          <w:rFonts w:eastAsia="Calibri"/>
          <w:lang w:eastAsia="en-US"/>
        </w:rPr>
        <w:tab/>
      </w:r>
      <w:r w:rsidR="00F8538F">
        <w:rPr>
          <w:rFonts w:eastAsia="Calibri"/>
          <w:lang w:eastAsia="en-US"/>
        </w:rPr>
        <w:t>B</w:t>
      </w:r>
      <w:r w:rsidR="00B0318D" w:rsidRPr="00B0318D">
        <w:rPr>
          <w:rFonts w:eastAsia="Calibri"/>
          <w:lang w:eastAsia="en-US"/>
        </w:rPr>
        <w:t>asınçlı havalı fren sistemleriyle donatılmış traktörler</w:t>
      </w:r>
    </w:p>
    <w:p w14:paraId="080C82F6" w14:textId="77777777" w:rsidR="00B0318D" w:rsidRPr="00B0318D" w:rsidRDefault="00B0318D" w:rsidP="00F61BF9">
      <w:pPr>
        <w:widowControl/>
        <w:kinsoku/>
        <w:ind w:left="1134" w:hanging="1134"/>
        <w:contextualSpacing/>
        <w:jc w:val="both"/>
        <w:rPr>
          <w:rFonts w:eastAsia="Calibri"/>
          <w:lang w:eastAsia="en-US"/>
        </w:rPr>
      </w:pPr>
    </w:p>
    <w:p w14:paraId="6308DBDA"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2.1</w:t>
      </w:r>
      <w:r w:rsidR="00F8538F">
        <w:rPr>
          <w:rFonts w:eastAsia="Calibri"/>
          <w:lang w:eastAsia="en-US"/>
        </w:rPr>
        <w:t>.</w:t>
      </w:r>
      <w:r w:rsidRPr="00B0318D">
        <w:rPr>
          <w:rFonts w:eastAsia="Calibri"/>
          <w:lang w:eastAsia="en-US"/>
        </w:rPr>
        <w:t xml:space="preserve"> </w:t>
      </w:r>
      <w:r w:rsidR="00F8538F">
        <w:rPr>
          <w:rFonts w:eastAsia="Calibri"/>
          <w:lang w:eastAsia="en-US"/>
        </w:rPr>
        <w:tab/>
        <w:t>H</w:t>
      </w:r>
      <w:r w:rsidRPr="00B0318D">
        <w:rPr>
          <w:rFonts w:eastAsia="Calibri"/>
          <w:lang w:eastAsia="en-US"/>
        </w:rPr>
        <w:t>er testin başlangıcında, enerji depolama cihazındaki basınç, regülatörün sistem beslemesini yeniden depoladığı basınca eşit olmalıdır. Bir regülatörü</w:t>
      </w:r>
      <w:r w:rsidR="008806C5">
        <w:rPr>
          <w:rFonts w:eastAsia="Calibri"/>
          <w:lang w:eastAsia="en-US"/>
        </w:rPr>
        <w:t>n takılı olmadığı sistemlerde (örneğin,</w:t>
      </w:r>
      <w:r w:rsidRPr="00B0318D">
        <w:rPr>
          <w:rFonts w:eastAsia="Calibri"/>
          <w:lang w:eastAsia="en-US"/>
        </w:rPr>
        <w:t xml:space="preserve"> basıncı sınırlı kompresörler), her bir testin başlangıcında enerji </w:t>
      </w:r>
      <w:r w:rsidR="008806C5">
        <w:rPr>
          <w:rFonts w:eastAsia="Calibri"/>
          <w:lang w:eastAsia="en-US"/>
        </w:rPr>
        <w:t>d</w:t>
      </w:r>
      <w:r w:rsidRPr="00B0318D">
        <w:rPr>
          <w:rFonts w:eastAsia="Calibri"/>
          <w:lang w:eastAsia="en-US"/>
        </w:rPr>
        <w:t xml:space="preserve">epolama cihazındaki basınç, bu ekte öngörülen testler için kullanılan Ek </w:t>
      </w:r>
      <w:proofErr w:type="spellStart"/>
      <w:r w:rsidRPr="00B0318D">
        <w:rPr>
          <w:rFonts w:eastAsia="Calibri"/>
          <w:lang w:eastAsia="en-US"/>
        </w:rPr>
        <w:t>IV’ün</w:t>
      </w:r>
      <w:proofErr w:type="spellEnd"/>
      <w:r w:rsidRPr="00B0318D">
        <w:rPr>
          <w:rFonts w:eastAsia="Calibri"/>
          <w:lang w:eastAsia="en-US"/>
        </w:rPr>
        <w:t xml:space="preserve"> A bölümünün 2.2.2.1 </w:t>
      </w:r>
      <w:r w:rsidR="008806C5">
        <w:rPr>
          <w:rFonts w:eastAsia="Calibri"/>
          <w:lang w:eastAsia="en-US"/>
        </w:rPr>
        <w:t>maddesinde belirtilen</w:t>
      </w:r>
      <w:r w:rsidRPr="00B0318D">
        <w:rPr>
          <w:rFonts w:eastAsia="Calibri"/>
          <w:lang w:eastAsia="en-US"/>
        </w:rPr>
        <w:t xml:space="preserve"> ve </w:t>
      </w:r>
      <w:r w:rsidR="00C44110">
        <w:rPr>
          <w:rFonts w:eastAsia="Calibri"/>
          <w:lang w:eastAsia="en-US"/>
        </w:rPr>
        <w:t>imalatçının</w:t>
      </w:r>
      <w:r w:rsidRPr="00B0318D">
        <w:rPr>
          <w:rFonts w:eastAsia="Calibri"/>
          <w:lang w:eastAsia="en-US"/>
        </w:rPr>
        <w:t xml:space="preserve"> belirlediği basıncın %90’ı olmalıdır.</w:t>
      </w:r>
    </w:p>
    <w:p w14:paraId="65E714C8" w14:textId="77777777" w:rsidR="00B0318D" w:rsidRPr="00B0318D" w:rsidRDefault="00B0318D" w:rsidP="00F61BF9">
      <w:pPr>
        <w:widowControl/>
        <w:kinsoku/>
        <w:ind w:left="1134" w:hanging="1134"/>
        <w:jc w:val="both"/>
        <w:rPr>
          <w:rFonts w:eastAsia="Calibri"/>
          <w:lang w:eastAsia="en-US"/>
        </w:rPr>
      </w:pPr>
    </w:p>
    <w:p w14:paraId="6D152DA5" w14:textId="77777777" w:rsidR="00B0318D" w:rsidRPr="00B0318D" w:rsidRDefault="00DE244E" w:rsidP="00DE244E">
      <w:pPr>
        <w:widowControl/>
        <w:kinsoku/>
        <w:ind w:left="1134" w:hanging="1134"/>
        <w:contextualSpacing/>
        <w:jc w:val="both"/>
        <w:rPr>
          <w:rFonts w:eastAsia="Calibri"/>
          <w:lang w:eastAsia="en-US"/>
        </w:rPr>
      </w:pPr>
      <w:r>
        <w:rPr>
          <w:rFonts w:eastAsia="Calibri"/>
          <w:lang w:eastAsia="en-US"/>
        </w:rPr>
        <w:t xml:space="preserve">2.2. </w:t>
      </w:r>
      <w:r>
        <w:rPr>
          <w:rFonts w:eastAsia="Calibri"/>
          <w:lang w:eastAsia="en-US"/>
        </w:rPr>
        <w:tab/>
      </w:r>
      <w:r w:rsidR="008806C5">
        <w:rPr>
          <w:rFonts w:eastAsia="Calibri"/>
          <w:lang w:eastAsia="en-US"/>
        </w:rPr>
        <w:t>Tahrik süresi</w:t>
      </w:r>
      <w:r w:rsidR="008806C5" w:rsidRPr="00B0318D">
        <w:rPr>
          <w:rFonts w:eastAsia="Calibri"/>
          <w:lang w:eastAsia="en-US"/>
        </w:rPr>
        <w:t xml:space="preserve">nin </w:t>
      </w:r>
      <w:r w:rsidR="00B0318D" w:rsidRPr="00B0318D">
        <w:rPr>
          <w:rFonts w:eastAsia="Calibri"/>
          <w:lang w:eastAsia="en-US"/>
        </w:rPr>
        <w:t>(</w:t>
      </w:r>
      <w:proofErr w:type="spellStart"/>
      <w:r w:rsidR="00B0318D" w:rsidRPr="00B0318D">
        <w:rPr>
          <w:rFonts w:eastAsia="Calibri"/>
          <w:lang w:eastAsia="en-US"/>
        </w:rPr>
        <w:t>t</w:t>
      </w:r>
      <w:r w:rsidR="00B0318D" w:rsidRPr="008806C5">
        <w:rPr>
          <w:rFonts w:eastAsia="Calibri"/>
          <w:vertAlign w:val="subscript"/>
          <w:lang w:eastAsia="en-US"/>
        </w:rPr>
        <w:t>f</w:t>
      </w:r>
      <w:proofErr w:type="spellEnd"/>
      <w:r w:rsidR="00B0318D" w:rsidRPr="00B0318D">
        <w:rPr>
          <w:rFonts w:eastAsia="Calibri"/>
          <w:lang w:eastAsia="en-US"/>
        </w:rPr>
        <w:t xml:space="preserve">) bir fonksiyonu olarak </w:t>
      </w:r>
      <w:r w:rsidR="00EB628D">
        <w:rPr>
          <w:rFonts w:eastAsia="Calibri"/>
          <w:lang w:eastAsia="en-US"/>
        </w:rPr>
        <w:t>tepki süreleri</w:t>
      </w:r>
      <w:r w:rsidR="00B0318D" w:rsidRPr="00B0318D">
        <w:rPr>
          <w:rFonts w:eastAsia="Calibri"/>
          <w:lang w:eastAsia="en-US"/>
        </w:rPr>
        <w:t>, olası en kısa tahrik süresinden başlayan ve yaklaşık olarak 0,4 saniyelik sürelerle artan ardışık tam tahriklerle elde edilir. Ölçülen değerler bir grafik üzerine çizilir.</w:t>
      </w:r>
    </w:p>
    <w:p w14:paraId="60850FD8" w14:textId="77777777" w:rsidR="00B0318D" w:rsidRPr="00B0318D" w:rsidRDefault="00B0318D" w:rsidP="00F61BF9">
      <w:pPr>
        <w:widowControl/>
        <w:kinsoku/>
        <w:ind w:left="1134" w:hanging="1134"/>
        <w:contextualSpacing/>
        <w:jc w:val="both"/>
        <w:rPr>
          <w:rFonts w:eastAsia="Calibri"/>
          <w:lang w:eastAsia="en-US"/>
        </w:rPr>
      </w:pPr>
    </w:p>
    <w:p w14:paraId="6BBDC9E0"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2.3</w:t>
      </w:r>
      <w:r w:rsidR="008806C5">
        <w:rPr>
          <w:rFonts w:eastAsia="Calibri"/>
          <w:lang w:eastAsia="en-US"/>
        </w:rPr>
        <w:t>.</w:t>
      </w:r>
      <w:r w:rsidRPr="00B0318D">
        <w:rPr>
          <w:rFonts w:eastAsia="Calibri"/>
          <w:lang w:eastAsia="en-US"/>
        </w:rPr>
        <w:t xml:space="preserve"> </w:t>
      </w:r>
      <w:r w:rsidR="008806C5">
        <w:rPr>
          <w:rFonts w:eastAsia="Calibri"/>
          <w:lang w:eastAsia="en-US"/>
        </w:rPr>
        <w:tab/>
        <w:t>T</w:t>
      </w:r>
      <w:r w:rsidRPr="00B0318D">
        <w:rPr>
          <w:rFonts w:eastAsia="Calibri"/>
          <w:lang w:eastAsia="en-US"/>
        </w:rPr>
        <w:t xml:space="preserve">est amacı için dikkate </w:t>
      </w:r>
      <w:r w:rsidR="008806C5" w:rsidRPr="00B0318D">
        <w:rPr>
          <w:rFonts w:eastAsia="Calibri"/>
          <w:lang w:eastAsia="en-US"/>
        </w:rPr>
        <w:t>alınacak</w:t>
      </w:r>
      <w:r w:rsidRPr="00B0318D">
        <w:rPr>
          <w:rFonts w:eastAsia="Calibri"/>
          <w:lang w:eastAsia="en-US"/>
        </w:rPr>
        <w:t xml:space="preserve"> </w:t>
      </w:r>
      <w:r w:rsidR="00EB628D">
        <w:rPr>
          <w:rFonts w:eastAsia="Calibri"/>
          <w:lang w:eastAsia="en-US"/>
        </w:rPr>
        <w:t>tepki süresi</w:t>
      </w:r>
      <w:r w:rsidRPr="00B0318D">
        <w:rPr>
          <w:rFonts w:eastAsia="Calibri"/>
          <w:lang w:eastAsia="en-US"/>
        </w:rPr>
        <w:t xml:space="preserve">, 0,2 saniyelik tahrik süresine karşılık gelen süredir. Bu </w:t>
      </w:r>
      <w:r w:rsidR="00EB628D">
        <w:rPr>
          <w:rFonts w:eastAsia="Calibri"/>
          <w:lang w:eastAsia="en-US"/>
        </w:rPr>
        <w:t>tepki süresi</w:t>
      </w:r>
      <w:r w:rsidRPr="00B0318D">
        <w:rPr>
          <w:rFonts w:eastAsia="Calibri"/>
          <w:lang w:eastAsia="en-US"/>
        </w:rPr>
        <w:t xml:space="preserve"> </w:t>
      </w:r>
      <w:proofErr w:type="spellStart"/>
      <w:r w:rsidRPr="00B0318D">
        <w:rPr>
          <w:rFonts w:eastAsia="Calibri"/>
          <w:lang w:eastAsia="en-US"/>
        </w:rPr>
        <w:t>interpolasyonla</w:t>
      </w:r>
      <w:proofErr w:type="spellEnd"/>
      <w:r w:rsidRPr="00B0318D">
        <w:rPr>
          <w:rFonts w:eastAsia="Calibri"/>
          <w:lang w:eastAsia="en-US"/>
        </w:rPr>
        <w:t xml:space="preserve"> (ara değer bulmayla) grafikten elde edilebilir.</w:t>
      </w:r>
    </w:p>
    <w:p w14:paraId="6AF6929B" w14:textId="77777777" w:rsidR="00B0318D" w:rsidRPr="00B0318D" w:rsidRDefault="00B0318D" w:rsidP="00F61BF9">
      <w:pPr>
        <w:widowControl/>
        <w:kinsoku/>
        <w:ind w:left="1134" w:hanging="1134"/>
        <w:jc w:val="both"/>
        <w:rPr>
          <w:rFonts w:eastAsia="Calibri"/>
          <w:lang w:eastAsia="en-US"/>
        </w:rPr>
      </w:pPr>
    </w:p>
    <w:p w14:paraId="10632472"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2.4. </w:t>
      </w:r>
      <w:r w:rsidR="008806C5">
        <w:rPr>
          <w:rFonts w:eastAsia="Calibri"/>
          <w:lang w:eastAsia="en-US"/>
        </w:rPr>
        <w:tab/>
      </w:r>
      <w:r w:rsidRPr="00B0318D">
        <w:rPr>
          <w:rFonts w:eastAsia="Calibri"/>
          <w:lang w:eastAsia="en-US"/>
        </w:rPr>
        <w:t xml:space="preserve">0,2 saniyelik bir tahrik süresi için, fren sistemi kontrol cihazının çalıştırılmasının başlangıcından, fren silindirindeki basıncın </w:t>
      </w:r>
      <w:r w:rsidR="008806C5" w:rsidRPr="00B0318D">
        <w:rPr>
          <w:rFonts w:eastAsia="Calibri"/>
          <w:lang w:eastAsia="en-US"/>
        </w:rPr>
        <w:t>asimptotik</w:t>
      </w:r>
      <w:r w:rsidRPr="00B0318D">
        <w:rPr>
          <w:rFonts w:eastAsia="Calibri"/>
          <w:lang w:eastAsia="en-US"/>
        </w:rPr>
        <w:t xml:space="preserve"> değerin %75</w:t>
      </w:r>
      <w:r w:rsidR="008806C5">
        <w:rPr>
          <w:rFonts w:eastAsia="Calibri"/>
          <w:lang w:eastAsia="en-US"/>
        </w:rPr>
        <w:t>’</w:t>
      </w:r>
      <w:r w:rsidRPr="00B0318D">
        <w:rPr>
          <w:rFonts w:eastAsia="Calibri"/>
          <w:lang w:eastAsia="en-US"/>
        </w:rPr>
        <w:t>ine eriştiği ana kadar geçen süre 0,5 saniyeyi aşmamalıdır.</w:t>
      </w:r>
    </w:p>
    <w:p w14:paraId="4679DEB0" w14:textId="77777777" w:rsidR="00B0318D" w:rsidRPr="00B0318D" w:rsidRDefault="00B0318D" w:rsidP="00F61BF9">
      <w:pPr>
        <w:widowControl/>
        <w:kinsoku/>
        <w:ind w:left="1134" w:hanging="1134"/>
        <w:jc w:val="both"/>
        <w:rPr>
          <w:rFonts w:eastAsia="Calibri"/>
          <w:lang w:eastAsia="en-US"/>
        </w:rPr>
      </w:pPr>
    </w:p>
    <w:p w14:paraId="4C60E565"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2.5. </w:t>
      </w:r>
      <w:r w:rsidR="008806C5">
        <w:rPr>
          <w:rFonts w:eastAsia="Calibri"/>
          <w:lang w:eastAsia="en-US"/>
        </w:rPr>
        <w:tab/>
        <w:t>Ç</w:t>
      </w:r>
      <w:r w:rsidRPr="00B0318D">
        <w:rPr>
          <w:rFonts w:eastAsia="Calibri"/>
          <w:lang w:eastAsia="en-US"/>
        </w:rPr>
        <w:t>ekilen araçlar</w:t>
      </w:r>
      <w:r w:rsidR="00635817">
        <w:rPr>
          <w:rFonts w:eastAsia="Calibri"/>
          <w:lang w:eastAsia="en-US"/>
        </w:rPr>
        <w:t xml:space="preserve"> için</w:t>
      </w:r>
      <w:r w:rsidRPr="00B0318D">
        <w:rPr>
          <w:rFonts w:eastAsia="Calibri"/>
          <w:lang w:eastAsia="en-US"/>
        </w:rPr>
        <w:t xml:space="preserve"> </w:t>
      </w:r>
      <w:proofErr w:type="spellStart"/>
      <w:r w:rsidRPr="00B0318D">
        <w:rPr>
          <w:rFonts w:eastAsia="Calibri"/>
          <w:lang w:eastAsia="en-US"/>
        </w:rPr>
        <w:t>pnömatik</w:t>
      </w:r>
      <w:proofErr w:type="spellEnd"/>
      <w:r w:rsidRPr="00B0318D">
        <w:rPr>
          <w:rFonts w:eastAsia="Calibri"/>
          <w:lang w:eastAsia="en-US"/>
        </w:rPr>
        <w:t xml:space="preserve"> kontrol devresine sahip traktörler</w:t>
      </w:r>
      <w:r w:rsidR="00635817">
        <w:rPr>
          <w:rFonts w:eastAsia="Calibri"/>
          <w:lang w:eastAsia="en-US"/>
        </w:rPr>
        <w:t>de</w:t>
      </w:r>
      <w:r w:rsidRPr="00B0318D">
        <w:rPr>
          <w:rFonts w:eastAsia="Calibri"/>
          <w:lang w:eastAsia="en-US"/>
        </w:rPr>
        <w:t xml:space="preserve">, 1.1 </w:t>
      </w:r>
      <w:r w:rsidR="00635817">
        <w:rPr>
          <w:rFonts w:eastAsia="Calibri"/>
          <w:lang w:eastAsia="en-US"/>
        </w:rPr>
        <w:t>maddesindeki</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a ek olarak, </w:t>
      </w:r>
      <w:r w:rsidR="00EB628D">
        <w:rPr>
          <w:rFonts w:eastAsia="Calibri"/>
          <w:lang w:eastAsia="en-US"/>
        </w:rPr>
        <w:t>tepki süresi</w:t>
      </w:r>
      <w:r w:rsidRPr="00B0318D">
        <w:rPr>
          <w:rFonts w:eastAsia="Calibri"/>
          <w:lang w:eastAsia="en-US"/>
        </w:rPr>
        <w:t xml:space="preserve">, servis fren sisteminin kontrol devresinin </w:t>
      </w:r>
      <w:proofErr w:type="spellStart"/>
      <w:r w:rsidRPr="00B0318D">
        <w:rPr>
          <w:rFonts w:eastAsia="Calibri"/>
          <w:lang w:eastAsia="en-US"/>
        </w:rPr>
        <w:t>kaplin</w:t>
      </w:r>
      <w:proofErr w:type="spellEnd"/>
      <w:r w:rsidRPr="00B0318D">
        <w:rPr>
          <w:rFonts w:eastAsia="Calibri"/>
          <w:lang w:eastAsia="en-US"/>
        </w:rPr>
        <w:t xml:space="preserve"> başlığına birleştirilecek 13 mm dahili çaplı ve 2,5 m uzunluğundaki bir borunun ucunda ölçülmelidir. Bu test esnasında, (650 </w:t>
      </w:r>
      <w:proofErr w:type="spellStart"/>
      <w:r w:rsidRPr="00B0318D">
        <w:rPr>
          <w:rFonts w:eastAsia="Calibri"/>
          <w:lang w:eastAsia="en-US"/>
        </w:rPr>
        <w:t>kPa</w:t>
      </w:r>
      <w:r w:rsidR="00635817">
        <w:rPr>
          <w:rFonts w:eastAsia="Calibri"/>
          <w:lang w:eastAsia="en-US"/>
        </w:rPr>
        <w:t>’</w:t>
      </w:r>
      <w:r w:rsidRPr="00B0318D">
        <w:rPr>
          <w:rFonts w:eastAsia="Calibri"/>
          <w:lang w:eastAsia="en-US"/>
        </w:rPr>
        <w:t>lık</w:t>
      </w:r>
      <w:proofErr w:type="spellEnd"/>
      <w:r w:rsidRPr="00B0318D">
        <w:rPr>
          <w:rFonts w:eastAsia="Calibri"/>
          <w:lang w:eastAsia="en-US"/>
        </w:rPr>
        <w:t xml:space="preserve"> bir basınç altında ve 13 </w:t>
      </w:r>
      <w:proofErr w:type="spellStart"/>
      <w:r w:rsidRPr="00B0318D">
        <w:rPr>
          <w:rFonts w:eastAsia="Calibri"/>
          <w:lang w:eastAsia="en-US"/>
        </w:rPr>
        <w:t>mm</w:t>
      </w:r>
      <w:r w:rsidR="00635817">
        <w:rPr>
          <w:rFonts w:eastAsia="Calibri"/>
          <w:lang w:eastAsia="en-US"/>
        </w:rPr>
        <w:t>’</w:t>
      </w:r>
      <w:r w:rsidRPr="00B0318D">
        <w:rPr>
          <w:rFonts w:eastAsia="Calibri"/>
          <w:lang w:eastAsia="en-US"/>
        </w:rPr>
        <w:t>lik</w:t>
      </w:r>
      <w:proofErr w:type="spellEnd"/>
      <w:r w:rsidRPr="00B0318D">
        <w:rPr>
          <w:rFonts w:eastAsia="Calibri"/>
          <w:lang w:eastAsia="en-US"/>
        </w:rPr>
        <w:t xml:space="preserve"> iç çaplı ve 2,5 m uzunluğundaki bir borunun hacmine eşdeğer olarak kabul edilen) 385+-5 cm</w:t>
      </w:r>
      <w:r w:rsidR="00635817">
        <w:rPr>
          <w:rFonts w:eastAsia="Calibri"/>
          <w:vertAlign w:val="superscript"/>
          <w:lang w:eastAsia="en-US"/>
        </w:rPr>
        <w:t>3</w:t>
      </w:r>
      <w:r w:rsidR="00635817">
        <w:rPr>
          <w:rFonts w:eastAsia="Calibri"/>
          <w:lang w:eastAsia="en-US"/>
        </w:rPr>
        <w:t>’</w:t>
      </w:r>
      <w:r w:rsidRPr="00B0318D">
        <w:rPr>
          <w:rFonts w:eastAsia="Calibri"/>
          <w:lang w:eastAsia="en-US"/>
        </w:rPr>
        <w:t xml:space="preserve">lük bir hacim, besleme devresinin </w:t>
      </w:r>
      <w:proofErr w:type="spellStart"/>
      <w:r w:rsidRPr="00B0318D">
        <w:rPr>
          <w:rFonts w:eastAsia="Calibri"/>
          <w:lang w:eastAsia="en-US"/>
        </w:rPr>
        <w:t>kaplin</w:t>
      </w:r>
      <w:proofErr w:type="spellEnd"/>
      <w:r w:rsidRPr="00B0318D">
        <w:rPr>
          <w:rFonts w:eastAsia="Calibri"/>
          <w:lang w:eastAsia="en-US"/>
        </w:rPr>
        <w:t xml:space="preserve"> başlığına bağlanır. Boruların uzunluğu ve iç çapı, test raporunda 2.4 maddesine girilir.</w:t>
      </w:r>
    </w:p>
    <w:p w14:paraId="3C4D3D44" w14:textId="77777777" w:rsidR="00B0318D" w:rsidRPr="00B0318D" w:rsidRDefault="00B0318D" w:rsidP="00F61BF9">
      <w:pPr>
        <w:widowControl/>
        <w:kinsoku/>
        <w:ind w:left="1134" w:hanging="1134"/>
        <w:jc w:val="both"/>
        <w:rPr>
          <w:rFonts w:eastAsia="Calibri"/>
          <w:lang w:eastAsia="en-US"/>
        </w:rPr>
      </w:pPr>
    </w:p>
    <w:p w14:paraId="7A3430EB"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2.6. </w:t>
      </w:r>
      <w:r w:rsidR="00635817">
        <w:rPr>
          <w:rFonts w:eastAsia="Calibri"/>
          <w:lang w:eastAsia="en-US"/>
        </w:rPr>
        <w:tab/>
        <w:t>F</w:t>
      </w:r>
      <w:r w:rsidRPr="00B0318D">
        <w:rPr>
          <w:rFonts w:eastAsia="Calibri"/>
          <w:lang w:eastAsia="en-US"/>
        </w:rPr>
        <w:t>ren-pedal çalışmasının başlangıcından</w:t>
      </w:r>
      <w:r w:rsidR="00635817">
        <w:rPr>
          <w:rFonts w:eastAsia="Calibri"/>
          <w:lang w:eastAsia="en-US"/>
        </w:rPr>
        <w:t>:</w:t>
      </w:r>
    </w:p>
    <w:p w14:paraId="3F4591B2" w14:textId="77777777" w:rsidR="00B0318D" w:rsidRPr="00B0318D" w:rsidRDefault="00B0318D" w:rsidP="00F61BF9">
      <w:pPr>
        <w:widowControl/>
        <w:kinsoku/>
        <w:ind w:left="1134" w:hanging="1134"/>
        <w:jc w:val="both"/>
        <w:rPr>
          <w:rFonts w:eastAsia="Calibri"/>
          <w:lang w:eastAsia="en-US"/>
        </w:rPr>
      </w:pPr>
    </w:p>
    <w:p w14:paraId="6AF329E9"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2.6.1</w:t>
      </w:r>
      <w:r w:rsidR="00635817">
        <w:rPr>
          <w:rFonts w:eastAsia="Calibri"/>
          <w:lang w:eastAsia="en-US"/>
        </w:rPr>
        <w:t>.</w:t>
      </w:r>
      <w:r w:rsidRPr="00B0318D">
        <w:rPr>
          <w:rFonts w:eastAsia="Calibri"/>
          <w:lang w:eastAsia="en-US"/>
        </w:rPr>
        <w:t xml:space="preserve"> </w:t>
      </w:r>
      <w:r w:rsidR="00635817">
        <w:rPr>
          <w:rFonts w:eastAsia="Calibri"/>
          <w:lang w:eastAsia="en-US"/>
        </w:rPr>
        <w:tab/>
        <w:t>b</w:t>
      </w:r>
      <w:r w:rsidRPr="00B0318D">
        <w:rPr>
          <w:rFonts w:eastAsia="Calibri"/>
          <w:lang w:eastAsia="en-US"/>
        </w:rPr>
        <w:t xml:space="preserve">asınçlı kontrol devresinin </w:t>
      </w:r>
      <w:proofErr w:type="spellStart"/>
      <w:r w:rsidRPr="00B0318D">
        <w:rPr>
          <w:rFonts w:eastAsia="Calibri"/>
          <w:lang w:eastAsia="en-US"/>
        </w:rPr>
        <w:t>kaplin</w:t>
      </w:r>
      <w:proofErr w:type="spellEnd"/>
      <w:r w:rsidRPr="00B0318D">
        <w:rPr>
          <w:rFonts w:eastAsia="Calibri"/>
          <w:lang w:eastAsia="en-US"/>
        </w:rPr>
        <w:t xml:space="preserve"> başlığında basıncın</w:t>
      </w:r>
      <w:r w:rsidR="00635817">
        <w:rPr>
          <w:rFonts w:eastAsia="Calibri"/>
          <w:lang w:eastAsia="en-US"/>
        </w:rPr>
        <w:t xml:space="preserve"> ölçüldüğü ana kadar geçen süre;</w:t>
      </w:r>
    </w:p>
    <w:p w14:paraId="0D9BBE18" w14:textId="77777777" w:rsidR="00B0318D" w:rsidRPr="00B0318D" w:rsidRDefault="00B0318D" w:rsidP="00F61BF9">
      <w:pPr>
        <w:widowControl/>
        <w:kinsoku/>
        <w:ind w:left="1134" w:hanging="1134"/>
        <w:jc w:val="both"/>
        <w:rPr>
          <w:rFonts w:eastAsia="Calibri"/>
          <w:lang w:eastAsia="en-US"/>
        </w:rPr>
      </w:pPr>
    </w:p>
    <w:p w14:paraId="2AD8484E"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2.6.2. </w:t>
      </w:r>
      <w:r w:rsidR="00635817">
        <w:rPr>
          <w:rFonts w:eastAsia="Calibri"/>
          <w:lang w:eastAsia="en-US"/>
        </w:rPr>
        <w:tab/>
      </w:r>
      <w:r w:rsidRPr="00B0318D">
        <w:rPr>
          <w:rFonts w:eastAsia="Calibri"/>
          <w:lang w:eastAsia="en-US"/>
        </w:rPr>
        <w:t xml:space="preserve">ISO 11992-2:2003 </w:t>
      </w:r>
      <w:r w:rsidR="00635817">
        <w:rPr>
          <w:rFonts w:eastAsia="Calibri"/>
          <w:lang w:eastAsia="en-US"/>
        </w:rPr>
        <w:t xml:space="preserve">ve Değişiklik 1:2007 </w:t>
      </w:r>
      <w:r w:rsidR="00635817" w:rsidRPr="00B0318D">
        <w:rPr>
          <w:rFonts w:eastAsia="Calibri"/>
          <w:lang w:eastAsia="en-US"/>
        </w:rPr>
        <w:t>dâhil</w:t>
      </w:r>
      <w:r w:rsidRPr="00B0318D">
        <w:rPr>
          <w:rFonts w:eastAsia="Calibri"/>
          <w:lang w:eastAsia="en-US"/>
        </w:rPr>
        <w:t xml:space="preserve"> ISO 11992:2003’e göre ölçülen elektrik kontrol devresindeki dijital talep değeri, asimptotunun yüzde </w:t>
      </w:r>
      <w:proofErr w:type="spellStart"/>
      <w:r w:rsidRPr="00B0318D">
        <w:rPr>
          <w:rFonts w:eastAsia="Calibri"/>
          <w:lang w:eastAsia="en-US"/>
        </w:rPr>
        <w:t>X’ine</w:t>
      </w:r>
      <w:proofErr w:type="spellEnd"/>
      <w:r w:rsidRPr="00B0318D">
        <w:rPr>
          <w:rFonts w:eastAsia="Calibri"/>
          <w:lang w:eastAsia="en-US"/>
        </w:rPr>
        <w:t xml:space="preserve"> erişmesine kadar geçen süre, sırasıyla nihai olarak aşağıdaki tabloda gösterilen süreleri geçmemelidir:</w:t>
      </w:r>
    </w:p>
    <w:p w14:paraId="465AAAE8" w14:textId="77777777" w:rsidR="00B0318D" w:rsidRPr="00B0318D" w:rsidRDefault="00B0318D" w:rsidP="00635817">
      <w:pPr>
        <w:widowControl/>
        <w:kinsoku/>
        <w:ind w:left="1842" w:firstLine="282"/>
        <w:jc w:val="both"/>
        <w:rPr>
          <w:rFonts w:eastAsia="Calibri"/>
          <w:lang w:eastAsia="en-US"/>
        </w:rPr>
      </w:pPr>
      <w:r w:rsidRPr="00B0318D">
        <w:rPr>
          <w:rFonts w:eastAsia="Calibri"/>
          <w:lang w:eastAsia="en-US"/>
        </w:rPr>
        <w:t>X(yüzde)</w:t>
      </w:r>
      <w:r w:rsidRPr="00B0318D">
        <w:rPr>
          <w:rFonts w:eastAsia="Calibri"/>
          <w:lang w:eastAsia="en-US"/>
        </w:rPr>
        <w:tab/>
      </w:r>
      <w:r w:rsidRPr="00B0318D">
        <w:rPr>
          <w:rFonts w:eastAsia="Calibri"/>
          <w:lang w:eastAsia="en-US"/>
        </w:rPr>
        <w:tab/>
        <w:t>t(s)</w:t>
      </w:r>
    </w:p>
    <w:p w14:paraId="1F5B6691" w14:textId="77777777" w:rsidR="00B0318D" w:rsidRPr="00B0318D" w:rsidRDefault="00B0318D" w:rsidP="00635817">
      <w:pPr>
        <w:widowControl/>
        <w:kinsoku/>
        <w:ind w:left="1560" w:firstLine="564"/>
        <w:jc w:val="both"/>
        <w:rPr>
          <w:rFonts w:eastAsia="Calibri"/>
          <w:lang w:eastAsia="en-US"/>
        </w:rPr>
      </w:pPr>
      <w:r w:rsidRPr="00B0318D">
        <w:rPr>
          <w:rFonts w:eastAsia="Calibri"/>
          <w:lang w:eastAsia="en-US"/>
        </w:rPr>
        <w:t>10</w:t>
      </w:r>
      <w:r w:rsidRPr="00B0318D">
        <w:rPr>
          <w:rFonts w:eastAsia="Calibri"/>
          <w:lang w:eastAsia="en-US"/>
        </w:rPr>
        <w:tab/>
      </w:r>
      <w:r w:rsidRPr="00B0318D">
        <w:rPr>
          <w:rFonts w:eastAsia="Calibri"/>
          <w:lang w:eastAsia="en-US"/>
        </w:rPr>
        <w:tab/>
      </w:r>
      <w:r w:rsidRPr="00B0318D">
        <w:rPr>
          <w:rFonts w:eastAsia="Calibri"/>
          <w:lang w:eastAsia="en-US"/>
        </w:rPr>
        <w:tab/>
        <w:t>0,2</w:t>
      </w:r>
    </w:p>
    <w:p w14:paraId="107A8BD1" w14:textId="77777777" w:rsidR="00B0318D" w:rsidRPr="00B0318D" w:rsidRDefault="00B0318D" w:rsidP="00635817">
      <w:pPr>
        <w:widowControl/>
        <w:kinsoku/>
        <w:ind w:left="1842" w:firstLine="282"/>
        <w:jc w:val="both"/>
        <w:rPr>
          <w:rFonts w:eastAsia="Calibri"/>
          <w:lang w:eastAsia="en-US"/>
        </w:rPr>
      </w:pPr>
      <w:r w:rsidRPr="00B0318D">
        <w:rPr>
          <w:rFonts w:eastAsia="Calibri"/>
          <w:lang w:eastAsia="en-US"/>
        </w:rPr>
        <w:t>75</w:t>
      </w:r>
      <w:r w:rsidRPr="00B0318D">
        <w:rPr>
          <w:rFonts w:eastAsia="Calibri"/>
          <w:lang w:eastAsia="en-US"/>
        </w:rPr>
        <w:tab/>
      </w:r>
      <w:r w:rsidRPr="00B0318D">
        <w:rPr>
          <w:rFonts w:eastAsia="Calibri"/>
          <w:lang w:eastAsia="en-US"/>
        </w:rPr>
        <w:tab/>
      </w:r>
      <w:r w:rsidRPr="00B0318D">
        <w:rPr>
          <w:rFonts w:eastAsia="Calibri"/>
          <w:lang w:eastAsia="en-US"/>
        </w:rPr>
        <w:tab/>
        <w:t>0,4</w:t>
      </w:r>
    </w:p>
    <w:p w14:paraId="48527ACF" w14:textId="77777777" w:rsidR="00B0318D" w:rsidRPr="00B0318D" w:rsidRDefault="00B0318D" w:rsidP="00F61BF9">
      <w:pPr>
        <w:widowControl/>
        <w:kinsoku/>
        <w:ind w:left="1134" w:hanging="1134"/>
        <w:jc w:val="both"/>
        <w:rPr>
          <w:rFonts w:eastAsia="Calibri"/>
          <w:lang w:eastAsia="en-US"/>
        </w:rPr>
      </w:pPr>
    </w:p>
    <w:p w14:paraId="1F3E45A5"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2.7. </w:t>
      </w:r>
      <w:r w:rsidR="00635817">
        <w:rPr>
          <w:rFonts w:eastAsia="Calibri"/>
          <w:lang w:eastAsia="en-US"/>
        </w:rPr>
        <w:tab/>
      </w:r>
      <w:r w:rsidRPr="00B0318D">
        <w:rPr>
          <w:rFonts w:eastAsia="Calibri"/>
          <w:lang w:eastAsia="en-US"/>
        </w:rPr>
        <w:t xml:space="preserve">2.6 </w:t>
      </w:r>
      <w:r w:rsidR="00635817">
        <w:rPr>
          <w:rFonts w:eastAsia="Calibri"/>
          <w:lang w:eastAsia="en-US"/>
        </w:rPr>
        <w:t>maddesindeki</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a ek olarak basınçlı havalı fren sistemleri takılmış olan R3 veya R4 </w:t>
      </w:r>
      <w:r w:rsidR="00635817">
        <w:rPr>
          <w:rFonts w:eastAsia="Calibri"/>
          <w:lang w:eastAsia="en-US"/>
        </w:rPr>
        <w:t>kategori</w:t>
      </w:r>
      <w:r w:rsidRPr="00B0318D">
        <w:rPr>
          <w:rFonts w:eastAsia="Calibri"/>
          <w:lang w:eastAsia="en-US"/>
        </w:rPr>
        <w:t xml:space="preserve"> araçları çekmesine izin verilen traktörler durumunda, Ek </w:t>
      </w:r>
      <w:proofErr w:type="spellStart"/>
      <w:r w:rsidRPr="00B0318D">
        <w:rPr>
          <w:rFonts w:eastAsia="Calibri"/>
          <w:lang w:eastAsia="en-US"/>
        </w:rPr>
        <w:t>I’in</w:t>
      </w:r>
      <w:proofErr w:type="spellEnd"/>
      <w:r w:rsidRPr="00B0318D">
        <w:rPr>
          <w:rFonts w:eastAsia="Calibri"/>
          <w:lang w:eastAsia="en-US"/>
        </w:rPr>
        <w:t xml:space="preserve"> 2.2.1.17.2.1 </w:t>
      </w:r>
      <w:r w:rsidR="00635817">
        <w:rPr>
          <w:rFonts w:eastAsia="Calibri"/>
          <w:lang w:eastAsia="en-US"/>
        </w:rPr>
        <w:t>maddesindeki</w:t>
      </w:r>
      <w:r w:rsidRPr="00B0318D">
        <w:rPr>
          <w:rFonts w:eastAsia="Calibri"/>
          <w:lang w:eastAsia="en-US"/>
        </w:rPr>
        <w:t xml:space="preserve"> talimatlar aşağıdaki testin yapılmasıyla doğrulanır:</w:t>
      </w:r>
    </w:p>
    <w:p w14:paraId="33029ABE" w14:textId="77777777" w:rsidR="00B0318D" w:rsidRPr="00B0318D" w:rsidRDefault="00B0318D" w:rsidP="00F61BF9">
      <w:pPr>
        <w:widowControl/>
        <w:kinsoku/>
        <w:ind w:left="1134" w:hanging="1134"/>
        <w:jc w:val="both"/>
        <w:rPr>
          <w:rFonts w:eastAsia="Calibri"/>
          <w:lang w:eastAsia="en-US"/>
        </w:rPr>
      </w:pPr>
    </w:p>
    <w:p w14:paraId="05F72FA9"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2.7.1</w:t>
      </w:r>
      <w:r w:rsidR="00635817">
        <w:rPr>
          <w:rFonts w:eastAsia="Calibri"/>
          <w:lang w:eastAsia="en-US"/>
        </w:rPr>
        <w:t>.</w:t>
      </w:r>
      <w:r w:rsidRPr="00B0318D">
        <w:rPr>
          <w:rFonts w:eastAsia="Calibri"/>
          <w:lang w:eastAsia="en-US"/>
        </w:rPr>
        <w:t xml:space="preserve"> </w:t>
      </w:r>
      <w:r w:rsidR="00635817">
        <w:rPr>
          <w:rFonts w:eastAsia="Calibri"/>
          <w:lang w:eastAsia="en-US"/>
        </w:rPr>
        <w:tab/>
        <w:t>besleme</w:t>
      </w:r>
      <w:r w:rsidRPr="00B0318D">
        <w:rPr>
          <w:rFonts w:eastAsia="Calibri"/>
          <w:lang w:eastAsia="en-US"/>
        </w:rPr>
        <w:t xml:space="preserve"> devresinin </w:t>
      </w:r>
      <w:proofErr w:type="spellStart"/>
      <w:r w:rsidRPr="00B0318D">
        <w:rPr>
          <w:rFonts w:eastAsia="Calibri"/>
          <w:lang w:eastAsia="en-US"/>
        </w:rPr>
        <w:t>kaplin</w:t>
      </w:r>
      <w:proofErr w:type="spellEnd"/>
      <w:r w:rsidRPr="00B0318D">
        <w:rPr>
          <w:rFonts w:eastAsia="Calibri"/>
          <w:lang w:eastAsia="en-US"/>
        </w:rPr>
        <w:t xml:space="preserve"> başlığına birleştirilecek 13 mm iç çaplı ve </w:t>
      </w:r>
      <w:proofErr w:type="gramStart"/>
      <w:r w:rsidRPr="00B0318D">
        <w:rPr>
          <w:rFonts w:eastAsia="Calibri"/>
          <w:lang w:eastAsia="en-US"/>
        </w:rPr>
        <w:t>2.5</w:t>
      </w:r>
      <w:proofErr w:type="gramEnd"/>
      <w:r w:rsidRPr="00B0318D">
        <w:rPr>
          <w:rFonts w:eastAsia="Calibri"/>
          <w:lang w:eastAsia="en-US"/>
        </w:rPr>
        <w:t xml:space="preserve"> m uzunluğundaki bir borunun ucundaki basıncı ölçerek</w:t>
      </w:r>
    </w:p>
    <w:p w14:paraId="76EC288E" w14:textId="77777777" w:rsidR="00B0318D" w:rsidRPr="00B0318D" w:rsidRDefault="00B0318D" w:rsidP="00F61BF9">
      <w:pPr>
        <w:widowControl/>
        <w:kinsoku/>
        <w:ind w:left="1134" w:hanging="1134"/>
        <w:jc w:val="both"/>
        <w:rPr>
          <w:rFonts w:eastAsia="Calibri"/>
          <w:lang w:eastAsia="en-US"/>
        </w:rPr>
      </w:pPr>
    </w:p>
    <w:p w14:paraId="5CDCB856"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2.7.2. </w:t>
      </w:r>
      <w:r w:rsidR="00635817">
        <w:rPr>
          <w:rFonts w:eastAsia="Calibri"/>
          <w:lang w:eastAsia="en-US"/>
        </w:rPr>
        <w:tab/>
      </w:r>
      <w:proofErr w:type="spellStart"/>
      <w:r w:rsidRPr="00B0318D">
        <w:rPr>
          <w:rFonts w:eastAsia="Calibri"/>
          <w:lang w:eastAsia="en-US"/>
        </w:rPr>
        <w:t>kaplin</w:t>
      </w:r>
      <w:proofErr w:type="spellEnd"/>
      <w:r w:rsidRPr="00B0318D">
        <w:rPr>
          <w:rFonts w:eastAsia="Calibri"/>
          <w:lang w:eastAsia="en-US"/>
        </w:rPr>
        <w:t xml:space="preserve"> başlığında kontrol devresinin arızasını harekete geçerek</w:t>
      </w:r>
    </w:p>
    <w:p w14:paraId="1A9892B0" w14:textId="77777777" w:rsidR="00B0318D" w:rsidRPr="00B0318D" w:rsidRDefault="00B0318D" w:rsidP="00F61BF9">
      <w:pPr>
        <w:widowControl/>
        <w:kinsoku/>
        <w:ind w:left="1134" w:hanging="1134"/>
        <w:jc w:val="both"/>
        <w:rPr>
          <w:rFonts w:eastAsia="Calibri"/>
          <w:lang w:eastAsia="en-US"/>
        </w:rPr>
      </w:pPr>
    </w:p>
    <w:p w14:paraId="6A401C70"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2.7.3</w:t>
      </w:r>
      <w:r w:rsidR="00635817">
        <w:rPr>
          <w:rFonts w:eastAsia="Calibri"/>
          <w:lang w:eastAsia="en-US"/>
        </w:rPr>
        <w:t>.</w:t>
      </w:r>
      <w:r w:rsidRPr="00B0318D">
        <w:rPr>
          <w:rFonts w:eastAsia="Calibri"/>
          <w:lang w:eastAsia="en-US"/>
        </w:rPr>
        <w:t xml:space="preserve"> </w:t>
      </w:r>
      <w:r w:rsidR="00635817">
        <w:rPr>
          <w:rFonts w:eastAsia="Calibri"/>
          <w:lang w:eastAsia="en-US"/>
        </w:rPr>
        <w:tab/>
      </w:r>
      <w:r w:rsidRPr="00B0318D">
        <w:rPr>
          <w:rFonts w:eastAsia="Calibri"/>
          <w:lang w:eastAsia="en-US"/>
        </w:rPr>
        <w:t xml:space="preserve">2.3 </w:t>
      </w:r>
      <w:r w:rsidR="00635817">
        <w:rPr>
          <w:rFonts w:eastAsia="Calibri"/>
          <w:lang w:eastAsia="en-US"/>
        </w:rPr>
        <w:t>maddesinde</w:t>
      </w:r>
      <w:r w:rsidRPr="00B0318D">
        <w:rPr>
          <w:rFonts w:eastAsia="Calibri"/>
          <w:lang w:eastAsia="en-US"/>
        </w:rPr>
        <w:t xml:space="preserve"> tanımlandığı gibi, 0,2 saniyede servis fren kontrol cihazını çalıştırarak</w:t>
      </w:r>
      <w:r w:rsidR="00635817">
        <w:rPr>
          <w:rFonts w:eastAsia="Calibri"/>
          <w:lang w:eastAsia="en-US"/>
        </w:rPr>
        <w:t>.</w:t>
      </w:r>
    </w:p>
    <w:p w14:paraId="388FDEDD" w14:textId="77777777" w:rsidR="00B0318D" w:rsidRPr="00B0318D" w:rsidRDefault="00B0318D" w:rsidP="00F61BF9">
      <w:pPr>
        <w:widowControl/>
        <w:kinsoku/>
        <w:ind w:left="1134" w:hanging="1134"/>
        <w:jc w:val="both"/>
        <w:rPr>
          <w:rFonts w:eastAsia="Calibri"/>
          <w:lang w:eastAsia="en-US"/>
        </w:rPr>
      </w:pPr>
    </w:p>
    <w:p w14:paraId="02658687" w14:textId="77777777" w:rsidR="00B0318D" w:rsidRPr="00B0318D" w:rsidRDefault="00DE244E" w:rsidP="00DE244E">
      <w:pPr>
        <w:widowControl/>
        <w:kinsoku/>
        <w:ind w:left="1134" w:hanging="1134"/>
        <w:contextualSpacing/>
        <w:jc w:val="both"/>
        <w:rPr>
          <w:rFonts w:eastAsia="Calibri"/>
          <w:lang w:eastAsia="en-US"/>
        </w:rPr>
      </w:pPr>
      <w:r>
        <w:rPr>
          <w:rFonts w:eastAsia="Calibri"/>
          <w:lang w:eastAsia="en-US"/>
        </w:rPr>
        <w:t xml:space="preserve">3. </w:t>
      </w:r>
      <w:r>
        <w:rPr>
          <w:rFonts w:eastAsia="Calibri"/>
          <w:lang w:eastAsia="en-US"/>
        </w:rPr>
        <w:tab/>
      </w:r>
      <w:r w:rsidR="00B0318D" w:rsidRPr="00B0318D">
        <w:rPr>
          <w:rFonts w:eastAsia="Calibri"/>
          <w:lang w:eastAsia="en-US"/>
        </w:rPr>
        <w:t>Hidrolik fren sistemleriyle donatılan traktörler</w:t>
      </w:r>
    </w:p>
    <w:p w14:paraId="0BE68C0A" w14:textId="77777777" w:rsidR="00B0318D" w:rsidRPr="00B0318D" w:rsidRDefault="00B0318D" w:rsidP="00F61BF9">
      <w:pPr>
        <w:widowControl/>
        <w:kinsoku/>
        <w:ind w:left="1134" w:hanging="1134"/>
        <w:contextualSpacing/>
        <w:jc w:val="both"/>
        <w:rPr>
          <w:rFonts w:eastAsia="Calibri"/>
          <w:lang w:eastAsia="en-US"/>
        </w:rPr>
      </w:pPr>
    </w:p>
    <w:p w14:paraId="26970872"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3.1.</w:t>
      </w:r>
      <w:r w:rsidR="00635817">
        <w:rPr>
          <w:rFonts w:eastAsia="Calibri"/>
          <w:lang w:eastAsia="en-US"/>
        </w:rPr>
        <w:tab/>
        <w:t>T</w:t>
      </w:r>
      <w:r w:rsidR="00EB628D">
        <w:rPr>
          <w:rFonts w:eastAsia="Calibri"/>
          <w:lang w:eastAsia="en-US"/>
        </w:rPr>
        <w:t>epki süresi</w:t>
      </w:r>
      <w:r w:rsidRPr="00B0318D">
        <w:rPr>
          <w:rFonts w:eastAsia="Calibri"/>
          <w:lang w:eastAsia="en-US"/>
        </w:rPr>
        <w:t xml:space="preserve"> testleri, 15 ila 30 derece arasındaki bir ortam sıcaklığında yapılmalıdır. </w:t>
      </w:r>
    </w:p>
    <w:p w14:paraId="0B2BB95A" w14:textId="77777777" w:rsidR="00B0318D" w:rsidRPr="00B0318D" w:rsidRDefault="00B0318D" w:rsidP="00F61BF9">
      <w:pPr>
        <w:widowControl/>
        <w:kinsoku/>
        <w:ind w:left="1134" w:hanging="1134"/>
        <w:jc w:val="both"/>
        <w:rPr>
          <w:rFonts w:eastAsia="Calibri"/>
          <w:lang w:eastAsia="en-US"/>
        </w:rPr>
      </w:pPr>
    </w:p>
    <w:p w14:paraId="277261EA" w14:textId="77777777" w:rsidR="00B0318D" w:rsidRPr="00B0318D" w:rsidRDefault="00DE244E" w:rsidP="00DE244E">
      <w:pPr>
        <w:widowControl/>
        <w:kinsoku/>
        <w:ind w:left="1134" w:hanging="1134"/>
        <w:contextualSpacing/>
        <w:jc w:val="both"/>
        <w:rPr>
          <w:rFonts w:eastAsia="Calibri"/>
          <w:lang w:eastAsia="en-US"/>
        </w:rPr>
      </w:pPr>
      <w:r>
        <w:rPr>
          <w:rFonts w:eastAsia="Calibri"/>
          <w:lang w:eastAsia="en-US"/>
        </w:rPr>
        <w:t xml:space="preserve">3.2. </w:t>
      </w:r>
      <w:r>
        <w:rPr>
          <w:rFonts w:eastAsia="Calibri"/>
          <w:lang w:eastAsia="en-US"/>
        </w:rPr>
        <w:tab/>
      </w:r>
      <w:r w:rsidR="00635817">
        <w:rPr>
          <w:rFonts w:eastAsia="Calibri"/>
          <w:lang w:eastAsia="en-US"/>
        </w:rPr>
        <w:t>H</w:t>
      </w:r>
      <w:r w:rsidR="00B0318D" w:rsidRPr="00B0318D">
        <w:rPr>
          <w:rFonts w:eastAsia="Calibri"/>
          <w:lang w:eastAsia="en-US"/>
        </w:rPr>
        <w:t>er testin başlangıcında, enerji depolama cihazındaki basınç, regülatörün sistem beslemesini yeniden depoladığı basınca eşit olmalıdır. Bir regülatörün takılı olmadığı sistemlerde (</w:t>
      </w:r>
      <w:r w:rsidR="00635817">
        <w:rPr>
          <w:rFonts w:eastAsia="Calibri"/>
          <w:lang w:eastAsia="en-US"/>
        </w:rPr>
        <w:t>örneğin,</w:t>
      </w:r>
      <w:r w:rsidR="00B0318D" w:rsidRPr="00B0318D">
        <w:rPr>
          <w:rFonts w:eastAsia="Calibri"/>
          <w:lang w:eastAsia="en-US"/>
        </w:rPr>
        <w:t xml:space="preserve"> basıncı sınırlı kompresörler), her bir testin başlangıcında enerji depolama cihazındaki basınç, bu ekte öngörülen testler için kullanılan Ek </w:t>
      </w:r>
      <w:proofErr w:type="spellStart"/>
      <w:r w:rsidR="00B0318D" w:rsidRPr="00B0318D">
        <w:rPr>
          <w:rFonts w:eastAsia="Calibri"/>
          <w:lang w:eastAsia="en-US"/>
        </w:rPr>
        <w:t>IV’ün</w:t>
      </w:r>
      <w:proofErr w:type="spellEnd"/>
      <w:r w:rsidR="00B0318D" w:rsidRPr="00B0318D">
        <w:rPr>
          <w:rFonts w:eastAsia="Calibri"/>
          <w:lang w:eastAsia="en-US"/>
        </w:rPr>
        <w:t xml:space="preserve"> C bölümünün 1.2.1.2 </w:t>
      </w:r>
      <w:r w:rsidR="00635817">
        <w:rPr>
          <w:rFonts w:eastAsia="Calibri"/>
          <w:lang w:eastAsia="en-US"/>
        </w:rPr>
        <w:t>maddesinde belirtilen</w:t>
      </w:r>
      <w:r w:rsidR="00B0318D" w:rsidRPr="00B0318D">
        <w:rPr>
          <w:rFonts w:eastAsia="Calibri"/>
          <w:lang w:eastAsia="en-US"/>
        </w:rPr>
        <w:t xml:space="preserve"> ve </w:t>
      </w:r>
      <w:r w:rsidR="00C44110">
        <w:rPr>
          <w:rFonts w:eastAsia="Calibri"/>
          <w:lang w:eastAsia="en-US"/>
        </w:rPr>
        <w:t>imalatçının</w:t>
      </w:r>
      <w:r w:rsidR="00B0318D" w:rsidRPr="00B0318D">
        <w:rPr>
          <w:rFonts w:eastAsia="Calibri"/>
          <w:lang w:eastAsia="en-US"/>
        </w:rPr>
        <w:t xml:space="preserve"> belirlediği basıncın %90’ı olmalıdır.</w:t>
      </w:r>
    </w:p>
    <w:p w14:paraId="6A231048" w14:textId="77777777" w:rsidR="00B0318D" w:rsidRPr="00B0318D" w:rsidRDefault="00B0318D" w:rsidP="00F61BF9">
      <w:pPr>
        <w:widowControl/>
        <w:kinsoku/>
        <w:ind w:left="1134" w:hanging="1134"/>
        <w:contextualSpacing/>
        <w:jc w:val="both"/>
        <w:rPr>
          <w:rFonts w:eastAsia="Calibri"/>
          <w:lang w:eastAsia="en-US"/>
        </w:rPr>
      </w:pPr>
    </w:p>
    <w:p w14:paraId="5E347A2D"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3.3. </w:t>
      </w:r>
      <w:r w:rsidR="00635817">
        <w:rPr>
          <w:rFonts w:eastAsia="Calibri"/>
          <w:lang w:eastAsia="en-US"/>
        </w:rPr>
        <w:tab/>
        <w:t>Tahrik süresi</w:t>
      </w:r>
      <w:r w:rsidRPr="00B0318D">
        <w:rPr>
          <w:rFonts w:eastAsia="Calibri"/>
          <w:lang w:eastAsia="en-US"/>
        </w:rPr>
        <w:t>nin</w:t>
      </w:r>
      <w:r w:rsidR="00635817">
        <w:rPr>
          <w:rFonts w:eastAsia="Calibri"/>
          <w:lang w:eastAsia="en-US"/>
        </w:rPr>
        <w:t xml:space="preserve"> </w:t>
      </w:r>
      <w:r w:rsidR="00635817" w:rsidRPr="00B0318D">
        <w:rPr>
          <w:rFonts w:eastAsia="Calibri"/>
          <w:lang w:eastAsia="en-US"/>
        </w:rPr>
        <w:t>(</w:t>
      </w:r>
      <w:proofErr w:type="spellStart"/>
      <w:r w:rsidR="00635817" w:rsidRPr="00B0318D">
        <w:rPr>
          <w:rFonts w:eastAsia="Calibri"/>
          <w:lang w:eastAsia="en-US"/>
        </w:rPr>
        <w:t>t</w:t>
      </w:r>
      <w:r w:rsidR="00635817" w:rsidRPr="00635817">
        <w:rPr>
          <w:rFonts w:eastAsia="Calibri"/>
          <w:vertAlign w:val="subscript"/>
          <w:lang w:eastAsia="en-US"/>
        </w:rPr>
        <w:t>f</w:t>
      </w:r>
      <w:proofErr w:type="spellEnd"/>
      <w:r w:rsidR="00635817" w:rsidRPr="00B0318D">
        <w:rPr>
          <w:rFonts w:eastAsia="Calibri"/>
          <w:lang w:eastAsia="en-US"/>
        </w:rPr>
        <w:t>)</w:t>
      </w:r>
      <w:r w:rsidRPr="00B0318D">
        <w:rPr>
          <w:rFonts w:eastAsia="Calibri"/>
          <w:lang w:eastAsia="en-US"/>
        </w:rPr>
        <w:t xml:space="preserve"> bir fonksiyonu olarak </w:t>
      </w:r>
      <w:r w:rsidR="00EB628D">
        <w:rPr>
          <w:rFonts w:eastAsia="Calibri"/>
          <w:lang w:eastAsia="en-US"/>
        </w:rPr>
        <w:t>tepki süreleri</w:t>
      </w:r>
      <w:r w:rsidRPr="00B0318D">
        <w:rPr>
          <w:rFonts w:eastAsia="Calibri"/>
          <w:lang w:eastAsia="en-US"/>
        </w:rPr>
        <w:t>, olası en kısa tahrik süresinden başlayan ve yaklaşık olarak 0,4 saniyelik sürelerle artan ardışık tam tahriklerle elde edilir. Ölçülen değerler bir grafik üzerine çizilir.</w:t>
      </w:r>
    </w:p>
    <w:p w14:paraId="1E3FF49B" w14:textId="77777777" w:rsidR="00B0318D" w:rsidRPr="00B0318D" w:rsidRDefault="00B0318D" w:rsidP="00635817">
      <w:pPr>
        <w:widowControl/>
        <w:kinsoku/>
        <w:ind w:left="1134"/>
        <w:jc w:val="both"/>
        <w:rPr>
          <w:rFonts w:eastAsia="Calibri"/>
          <w:lang w:eastAsia="en-US"/>
        </w:rPr>
      </w:pPr>
      <w:r w:rsidRPr="00B0318D">
        <w:rPr>
          <w:rFonts w:eastAsia="Calibri"/>
          <w:lang w:eastAsia="en-US"/>
        </w:rPr>
        <w:t xml:space="preserve">Yalnızca sınırlı bir enerji desteğiyle veya olmaksızın aktifleştirilen bir servis fren sistemi </w:t>
      </w:r>
      <w:r w:rsidR="00635817">
        <w:rPr>
          <w:rFonts w:eastAsia="Calibri"/>
          <w:lang w:eastAsia="en-US"/>
        </w:rPr>
        <w:t xml:space="preserve">olması </w:t>
      </w:r>
      <w:r w:rsidRPr="00B0318D">
        <w:rPr>
          <w:rFonts w:eastAsia="Calibri"/>
          <w:lang w:eastAsia="en-US"/>
        </w:rPr>
        <w:t>durumund</w:t>
      </w:r>
      <w:r w:rsidR="00635817">
        <w:rPr>
          <w:rFonts w:eastAsia="Calibri"/>
          <w:lang w:eastAsia="en-US"/>
        </w:rPr>
        <w:t xml:space="preserve">a, </w:t>
      </w:r>
      <w:r w:rsidRPr="00B0318D">
        <w:rPr>
          <w:rFonts w:eastAsia="Calibri"/>
          <w:lang w:eastAsia="en-US"/>
        </w:rPr>
        <w:t>en azından belirlenen servis fren performansını sağlayan bir kontrol kuvveti uygulanmalıdır.</w:t>
      </w:r>
    </w:p>
    <w:p w14:paraId="16979323" w14:textId="77777777" w:rsidR="00B0318D" w:rsidRPr="00B0318D" w:rsidRDefault="00B0318D" w:rsidP="00F61BF9">
      <w:pPr>
        <w:widowControl/>
        <w:kinsoku/>
        <w:ind w:left="1134" w:hanging="1134"/>
        <w:jc w:val="both"/>
        <w:rPr>
          <w:rFonts w:eastAsia="Calibri"/>
          <w:lang w:eastAsia="en-US"/>
        </w:rPr>
      </w:pPr>
    </w:p>
    <w:p w14:paraId="4FF45B5D"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3.4. </w:t>
      </w:r>
      <w:r w:rsidR="00635817">
        <w:rPr>
          <w:rFonts w:eastAsia="Calibri"/>
          <w:lang w:eastAsia="en-US"/>
        </w:rPr>
        <w:tab/>
        <w:t>Te</w:t>
      </w:r>
      <w:r w:rsidRPr="00B0318D">
        <w:rPr>
          <w:rFonts w:eastAsia="Calibri"/>
          <w:lang w:eastAsia="en-US"/>
        </w:rPr>
        <w:t xml:space="preserve">st amacı için dikkate alınacak </w:t>
      </w:r>
      <w:r w:rsidR="00EB628D">
        <w:rPr>
          <w:rFonts w:eastAsia="Calibri"/>
          <w:lang w:eastAsia="en-US"/>
        </w:rPr>
        <w:t>tepki süresi</w:t>
      </w:r>
      <w:r w:rsidRPr="00B0318D">
        <w:rPr>
          <w:rFonts w:eastAsia="Calibri"/>
          <w:lang w:eastAsia="en-US"/>
        </w:rPr>
        <w:t xml:space="preserve">, 0,2 saniyelik tahrik süresine karşılık gelen süredir. Bu </w:t>
      </w:r>
      <w:r w:rsidR="00EB628D">
        <w:rPr>
          <w:rFonts w:eastAsia="Calibri"/>
          <w:lang w:eastAsia="en-US"/>
        </w:rPr>
        <w:t>tepki süresi</w:t>
      </w:r>
      <w:r w:rsidRPr="00B0318D">
        <w:rPr>
          <w:rFonts w:eastAsia="Calibri"/>
          <w:lang w:eastAsia="en-US"/>
        </w:rPr>
        <w:t xml:space="preserve"> </w:t>
      </w:r>
      <w:proofErr w:type="spellStart"/>
      <w:r w:rsidRPr="00B0318D">
        <w:rPr>
          <w:rFonts w:eastAsia="Calibri"/>
          <w:lang w:eastAsia="en-US"/>
        </w:rPr>
        <w:t>interpolasyonla</w:t>
      </w:r>
      <w:proofErr w:type="spellEnd"/>
      <w:r w:rsidRPr="00B0318D">
        <w:rPr>
          <w:rFonts w:eastAsia="Calibri"/>
          <w:lang w:eastAsia="en-US"/>
        </w:rPr>
        <w:t xml:space="preserve"> (ara değer bulmayla) grafikten elde edilebilir.</w:t>
      </w:r>
    </w:p>
    <w:p w14:paraId="6C61DAB8" w14:textId="77777777" w:rsidR="00B0318D" w:rsidRPr="00B0318D" w:rsidRDefault="00B0318D" w:rsidP="00F61BF9">
      <w:pPr>
        <w:widowControl/>
        <w:kinsoku/>
        <w:ind w:left="1134" w:hanging="1134"/>
        <w:jc w:val="both"/>
        <w:rPr>
          <w:rFonts w:eastAsia="Calibri"/>
          <w:lang w:eastAsia="en-US"/>
        </w:rPr>
      </w:pPr>
    </w:p>
    <w:p w14:paraId="0110C02E"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3.5. </w:t>
      </w:r>
      <w:r w:rsidR="00635817">
        <w:rPr>
          <w:rFonts w:eastAsia="Calibri"/>
          <w:lang w:eastAsia="en-US"/>
        </w:rPr>
        <w:tab/>
      </w:r>
      <w:r w:rsidRPr="00B0318D">
        <w:rPr>
          <w:rFonts w:eastAsia="Calibri"/>
          <w:lang w:eastAsia="en-US"/>
        </w:rPr>
        <w:t xml:space="preserve">0,2 saniyelik bir tahrik süresi için, fren sistemi kontrol cihazının çalıştırılmasının başlangıcından, fren silindirindeki basıncın </w:t>
      </w:r>
      <w:r w:rsidR="00635817" w:rsidRPr="00B0318D">
        <w:rPr>
          <w:rFonts w:eastAsia="Calibri"/>
          <w:lang w:eastAsia="en-US"/>
        </w:rPr>
        <w:t>asimptotik</w:t>
      </w:r>
      <w:r w:rsidRPr="00B0318D">
        <w:rPr>
          <w:rFonts w:eastAsia="Calibri"/>
          <w:lang w:eastAsia="en-US"/>
        </w:rPr>
        <w:t xml:space="preserve"> değerin %75</w:t>
      </w:r>
      <w:r w:rsidR="00635817">
        <w:rPr>
          <w:rFonts w:eastAsia="Calibri"/>
          <w:lang w:eastAsia="en-US"/>
        </w:rPr>
        <w:t>’</w:t>
      </w:r>
      <w:r w:rsidRPr="00B0318D">
        <w:rPr>
          <w:rFonts w:eastAsia="Calibri"/>
          <w:lang w:eastAsia="en-US"/>
        </w:rPr>
        <w:t>ine eriştiği ana kadar geçen süre 0,6 saniyeyi aşmamalıdır.</w:t>
      </w:r>
    </w:p>
    <w:p w14:paraId="7AA95796" w14:textId="77777777" w:rsidR="00B0318D" w:rsidRPr="00B0318D" w:rsidRDefault="00B0318D" w:rsidP="00635817">
      <w:pPr>
        <w:widowControl/>
        <w:kinsoku/>
        <w:ind w:left="1134"/>
        <w:jc w:val="both"/>
        <w:rPr>
          <w:rFonts w:eastAsia="Calibri"/>
          <w:lang w:eastAsia="en-US"/>
        </w:rPr>
      </w:pPr>
      <w:r w:rsidRPr="00B0318D">
        <w:rPr>
          <w:rFonts w:eastAsia="Calibri"/>
          <w:lang w:eastAsia="en-US"/>
        </w:rPr>
        <w:t xml:space="preserve">Fren tahrik kolundaki fren basıncının geçici bir </w:t>
      </w:r>
      <w:r w:rsidR="00AF07B8">
        <w:rPr>
          <w:rFonts w:eastAsia="Calibri"/>
          <w:lang w:eastAsia="en-US"/>
        </w:rPr>
        <w:t>azami</w:t>
      </w:r>
      <w:r w:rsidRPr="00B0318D">
        <w:rPr>
          <w:rFonts w:eastAsia="Calibri"/>
          <w:lang w:eastAsia="en-US"/>
        </w:rPr>
        <w:t xml:space="preserve"> basınca erişmesi daha sonra ortalama kararlı basınca düştüğü tam güçlü servis fren sistemi durumunda. Bu ortalama kararlı basınç %75 değerinin hesaplanması için kullanılmalıdır.</w:t>
      </w:r>
    </w:p>
    <w:p w14:paraId="4D91FC25" w14:textId="77777777" w:rsidR="00B0318D" w:rsidRPr="00B0318D" w:rsidRDefault="00B0318D" w:rsidP="00F61BF9">
      <w:pPr>
        <w:widowControl/>
        <w:kinsoku/>
        <w:ind w:left="1134" w:hanging="1134"/>
        <w:jc w:val="both"/>
        <w:rPr>
          <w:rFonts w:eastAsia="Calibri"/>
          <w:lang w:eastAsia="en-US"/>
        </w:rPr>
      </w:pPr>
    </w:p>
    <w:p w14:paraId="7482F6F9"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3.6. </w:t>
      </w:r>
      <w:r w:rsidR="00635817">
        <w:rPr>
          <w:rFonts w:eastAsia="Calibri"/>
          <w:lang w:eastAsia="en-US"/>
        </w:rPr>
        <w:tab/>
        <w:t>Ç</w:t>
      </w:r>
      <w:r w:rsidRPr="00B0318D">
        <w:rPr>
          <w:rFonts w:eastAsia="Calibri"/>
          <w:lang w:eastAsia="en-US"/>
        </w:rPr>
        <w:t>ekilen araçlar için hidrolik kontrol devresiyle donatılmış traktörler</w:t>
      </w:r>
    </w:p>
    <w:p w14:paraId="5F499EFF" w14:textId="77777777" w:rsidR="00B0318D" w:rsidRPr="00B0318D" w:rsidRDefault="00B0318D" w:rsidP="00F61BF9">
      <w:pPr>
        <w:widowControl/>
        <w:kinsoku/>
        <w:ind w:left="1134" w:hanging="1134"/>
        <w:jc w:val="both"/>
        <w:rPr>
          <w:rFonts w:eastAsia="Calibri"/>
          <w:lang w:eastAsia="en-US"/>
        </w:rPr>
      </w:pPr>
    </w:p>
    <w:p w14:paraId="2665963F"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3.6.1</w:t>
      </w:r>
      <w:r w:rsidR="00203C0B">
        <w:rPr>
          <w:rFonts w:eastAsia="Calibri"/>
          <w:lang w:eastAsia="en-US"/>
        </w:rPr>
        <w:t>.</w:t>
      </w:r>
      <w:r w:rsidRPr="00B0318D">
        <w:rPr>
          <w:rFonts w:eastAsia="Calibri"/>
          <w:lang w:eastAsia="en-US"/>
        </w:rPr>
        <w:t xml:space="preserve"> </w:t>
      </w:r>
      <w:r w:rsidR="00203C0B">
        <w:rPr>
          <w:rFonts w:eastAsia="Calibri"/>
          <w:lang w:eastAsia="en-US"/>
        </w:rPr>
        <w:tab/>
      </w:r>
      <w:r w:rsidRPr="00B0318D">
        <w:rPr>
          <w:rFonts w:eastAsia="Calibri"/>
          <w:lang w:eastAsia="en-US"/>
        </w:rPr>
        <w:t xml:space="preserve">1.1 </w:t>
      </w:r>
      <w:r w:rsidR="00203C0B">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na ek olarak, </w:t>
      </w:r>
      <w:r w:rsidR="00EB628D">
        <w:rPr>
          <w:rFonts w:eastAsia="Calibri"/>
          <w:lang w:eastAsia="en-US"/>
        </w:rPr>
        <w:t>tepki süresi</w:t>
      </w:r>
      <w:r w:rsidRPr="00B0318D">
        <w:rPr>
          <w:rFonts w:eastAsia="Calibri"/>
          <w:lang w:eastAsia="en-US"/>
        </w:rPr>
        <w:t>, traktörün</w:t>
      </w:r>
      <w:r w:rsidR="00C66F12">
        <w:rPr>
          <w:rFonts w:eastAsia="Calibri"/>
          <w:lang w:eastAsia="en-US"/>
        </w:rPr>
        <w:t xml:space="preserve"> tamamlayıcı devre</w:t>
      </w:r>
      <w:r w:rsidRPr="00B0318D">
        <w:rPr>
          <w:rFonts w:eastAsia="Calibri"/>
          <w:lang w:eastAsia="en-US"/>
        </w:rPr>
        <w:t xml:space="preserve">si ve hidrolik kontrol devresinin </w:t>
      </w:r>
      <w:proofErr w:type="spellStart"/>
      <w:r w:rsidRPr="00B0318D">
        <w:rPr>
          <w:rFonts w:eastAsia="Calibri"/>
          <w:lang w:eastAsia="en-US"/>
        </w:rPr>
        <w:t>kaplin</w:t>
      </w:r>
      <w:proofErr w:type="spellEnd"/>
      <w:r w:rsidRPr="00B0318D">
        <w:rPr>
          <w:rFonts w:eastAsia="Calibri"/>
          <w:lang w:eastAsia="en-US"/>
        </w:rPr>
        <w:t xml:space="preserve"> başlıklarına birleştirilecek bir çekilen araç simülatörüyle ölçülmelidir (</w:t>
      </w:r>
      <w:r w:rsidR="00203C0B">
        <w:rPr>
          <w:rFonts w:eastAsia="Calibri"/>
          <w:lang w:eastAsia="en-US"/>
        </w:rPr>
        <w:t>İlave</w:t>
      </w:r>
      <w:r w:rsidRPr="00B0318D">
        <w:rPr>
          <w:rFonts w:eastAsia="Calibri"/>
          <w:lang w:eastAsia="en-US"/>
        </w:rPr>
        <w:t xml:space="preserve"> 2</w:t>
      </w:r>
      <w:r w:rsidR="00203C0B">
        <w:rPr>
          <w:rFonts w:eastAsia="Calibri"/>
          <w:lang w:eastAsia="en-US"/>
        </w:rPr>
        <w:t>’</w:t>
      </w:r>
      <w:r w:rsidRPr="00B0318D">
        <w:rPr>
          <w:rFonts w:eastAsia="Calibri"/>
          <w:lang w:eastAsia="en-US"/>
        </w:rPr>
        <w:t>nin 1</w:t>
      </w:r>
      <w:r w:rsidR="00203C0B">
        <w:rPr>
          <w:rFonts w:eastAsia="Calibri"/>
          <w:lang w:eastAsia="en-US"/>
        </w:rPr>
        <w:t xml:space="preserve"> inci maddesine</w:t>
      </w:r>
      <w:r w:rsidRPr="00B0318D">
        <w:rPr>
          <w:rFonts w:eastAsia="Calibri"/>
          <w:lang w:eastAsia="en-US"/>
        </w:rPr>
        <w:t xml:space="preserve"> bakın)</w:t>
      </w:r>
      <w:r w:rsidR="00203C0B">
        <w:rPr>
          <w:rFonts w:eastAsia="Calibri"/>
          <w:lang w:eastAsia="en-US"/>
        </w:rPr>
        <w:t>.</w:t>
      </w:r>
    </w:p>
    <w:p w14:paraId="2241C129" w14:textId="77777777" w:rsidR="00B0318D" w:rsidRPr="00B0318D" w:rsidRDefault="00B0318D" w:rsidP="00F61BF9">
      <w:pPr>
        <w:widowControl/>
        <w:kinsoku/>
        <w:ind w:left="1134" w:hanging="1134"/>
        <w:jc w:val="both"/>
        <w:rPr>
          <w:rFonts w:eastAsia="Calibri"/>
          <w:lang w:eastAsia="en-US"/>
        </w:rPr>
      </w:pPr>
    </w:p>
    <w:p w14:paraId="4F9C064E"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3.6.2</w:t>
      </w:r>
      <w:r w:rsidR="00203C0B">
        <w:rPr>
          <w:rFonts w:eastAsia="Calibri"/>
          <w:lang w:eastAsia="en-US"/>
        </w:rPr>
        <w:t>.</w:t>
      </w:r>
      <w:r w:rsidRPr="00B0318D">
        <w:rPr>
          <w:rFonts w:eastAsia="Calibri"/>
          <w:lang w:eastAsia="en-US"/>
        </w:rPr>
        <w:t xml:space="preserve"> </w:t>
      </w:r>
      <w:r w:rsidR="00203C0B">
        <w:rPr>
          <w:rFonts w:eastAsia="Calibri"/>
          <w:lang w:eastAsia="en-US"/>
        </w:rPr>
        <w:tab/>
        <w:t>Çe</w:t>
      </w:r>
      <w:r w:rsidRPr="00B0318D">
        <w:rPr>
          <w:rFonts w:eastAsia="Calibri"/>
          <w:lang w:eastAsia="en-US"/>
        </w:rPr>
        <w:t xml:space="preserve">kilen araç simülatörü, aşağıdaki </w:t>
      </w:r>
      <w:proofErr w:type="spellStart"/>
      <w:r w:rsidR="00203C0B">
        <w:rPr>
          <w:rFonts w:eastAsia="Calibri"/>
          <w:lang w:eastAsia="en-US"/>
        </w:rPr>
        <w:t>aksamlara</w:t>
      </w:r>
      <w:proofErr w:type="spellEnd"/>
      <w:r w:rsidRPr="00B0318D">
        <w:rPr>
          <w:rFonts w:eastAsia="Calibri"/>
          <w:lang w:eastAsia="en-US"/>
        </w:rPr>
        <w:t xml:space="preserve"> ve özelliklere sahip olmalıdır:</w:t>
      </w:r>
    </w:p>
    <w:p w14:paraId="2FAAB1F5" w14:textId="77777777" w:rsidR="00B0318D" w:rsidRPr="00B0318D" w:rsidRDefault="00B0318D" w:rsidP="00F61BF9">
      <w:pPr>
        <w:widowControl/>
        <w:kinsoku/>
        <w:ind w:left="1134" w:hanging="1134"/>
        <w:jc w:val="both"/>
        <w:rPr>
          <w:rFonts w:eastAsia="Calibri"/>
          <w:lang w:eastAsia="en-US"/>
        </w:rPr>
      </w:pPr>
    </w:p>
    <w:p w14:paraId="4279D2C1"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3.6.2.1</w:t>
      </w:r>
      <w:r w:rsidR="00203C0B">
        <w:rPr>
          <w:rFonts w:eastAsia="Calibri"/>
          <w:lang w:eastAsia="en-US"/>
        </w:rPr>
        <w:t>.</w:t>
      </w:r>
      <w:r w:rsidR="00C66F12">
        <w:rPr>
          <w:rFonts w:eastAsia="Calibri"/>
          <w:lang w:eastAsia="en-US"/>
        </w:rPr>
        <w:t xml:space="preserve"> </w:t>
      </w:r>
      <w:r w:rsidR="00203C0B">
        <w:rPr>
          <w:rFonts w:eastAsia="Calibri"/>
          <w:lang w:eastAsia="en-US"/>
        </w:rPr>
        <w:tab/>
        <w:t>T</w:t>
      </w:r>
      <w:r w:rsidR="00C66F12">
        <w:rPr>
          <w:rFonts w:eastAsia="Calibri"/>
          <w:lang w:eastAsia="en-US"/>
        </w:rPr>
        <w:t>amamlayıcı devre</w:t>
      </w:r>
      <w:r w:rsidRPr="00B0318D">
        <w:rPr>
          <w:rFonts w:eastAsia="Calibri"/>
          <w:lang w:eastAsia="en-US"/>
        </w:rPr>
        <w:t xml:space="preserve"> çekilen araç simülatörü</w:t>
      </w:r>
    </w:p>
    <w:p w14:paraId="56970C48" w14:textId="77777777" w:rsidR="00B0318D" w:rsidRPr="00B0318D" w:rsidRDefault="00B0318D" w:rsidP="00F61BF9">
      <w:pPr>
        <w:widowControl/>
        <w:kinsoku/>
        <w:ind w:left="1134" w:hanging="1134"/>
        <w:jc w:val="both"/>
        <w:rPr>
          <w:rFonts w:eastAsia="Calibri"/>
          <w:lang w:eastAsia="en-US"/>
        </w:rPr>
      </w:pPr>
    </w:p>
    <w:p w14:paraId="7BBEFBA5"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3.6.2.1.1</w:t>
      </w:r>
      <w:r w:rsidR="00203C0B">
        <w:rPr>
          <w:rFonts w:eastAsia="Calibri"/>
          <w:lang w:eastAsia="en-US"/>
        </w:rPr>
        <w:t>.</w:t>
      </w:r>
      <w:r w:rsidRPr="00B0318D">
        <w:rPr>
          <w:rFonts w:eastAsia="Calibri"/>
          <w:lang w:eastAsia="en-US"/>
        </w:rPr>
        <w:t xml:space="preserve"> </w:t>
      </w:r>
      <w:r w:rsidR="00203C0B">
        <w:rPr>
          <w:rFonts w:eastAsia="Calibri"/>
          <w:lang w:eastAsia="en-US"/>
        </w:rPr>
        <w:tab/>
        <w:t>T</w:t>
      </w:r>
      <w:r w:rsidRPr="00B0318D">
        <w:rPr>
          <w:rFonts w:eastAsia="Calibri"/>
          <w:lang w:eastAsia="en-US"/>
        </w:rPr>
        <w:t>est esnası</w:t>
      </w:r>
      <w:r w:rsidR="00203C0B">
        <w:rPr>
          <w:rFonts w:eastAsia="Calibri"/>
          <w:lang w:eastAsia="en-US"/>
        </w:rPr>
        <w:t>nda akışını sınırlamak için 0,6</w:t>
      </w:r>
      <w:r w:rsidRPr="00203C0B">
        <w:rPr>
          <w:rFonts w:eastAsia="Calibri"/>
          <w:vertAlign w:val="superscript"/>
          <w:lang w:eastAsia="en-US"/>
        </w:rPr>
        <w:t>+0,2</w:t>
      </w:r>
      <w:r w:rsidRPr="00B0318D">
        <w:rPr>
          <w:rFonts w:eastAsia="Calibri"/>
          <w:lang w:eastAsia="en-US"/>
        </w:rPr>
        <w:t xml:space="preserve"> mm çağındaki bir ağza sahip ISO 16028:2006</w:t>
      </w:r>
      <w:r w:rsidR="00203C0B">
        <w:rPr>
          <w:rFonts w:eastAsia="Calibri"/>
          <w:lang w:eastAsia="en-US"/>
        </w:rPr>
        <w:t>’</w:t>
      </w:r>
      <w:r w:rsidRPr="00B0318D">
        <w:rPr>
          <w:rFonts w:eastAsia="Calibri"/>
          <w:lang w:eastAsia="en-US"/>
        </w:rPr>
        <w:t>y</w:t>
      </w:r>
      <w:r w:rsidR="00203C0B">
        <w:rPr>
          <w:rFonts w:eastAsia="Calibri"/>
          <w:lang w:eastAsia="en-US"/>
        </w:rPr>
        <w:t xml:space="preserve">a uyan dişi </w:t>
      </w:r>
      <w:proofErr w:type="spellStart"/>
      <w:r w:rsidR="00203C0B">
        <w:rPr>
          <w:rFonts w:eastAsia="Calibri"/>
          <w:lang w:eastAsia="en-US"/>
        </w:rPr>
        <w:t>kaplin</w:t>
      </w:r>
      <w:r w:rsidRPr="00B0318D">
        <w:rPr>
          <w:rFonts w:eastAsia="Calibri"/>
          <w:lang w:eastAsia="en-US"/>
        </w:rPr>
        <w:t>li</w:t>
      </w:r>
      <w:proofErr w:type="spellEnd"/>
      <w:r w:rsidR="00C66F12">
        <w:rPr>
          <w:rFonts w:eastAsia="Calibri"/>
          <w:lang w:eastAsia="en-US"/>
        </w:rPr>
        <w:t xml:space="preserve"> tamamlayıcı devre</w:t>
      </w:r>
    </w:p>
    <w:p w14:paraId="68C8F2CF" w14:textId="77777777" w:rsidR="00B0318D" w:rsidRPr="00B0318D" w:rsidRDefault="00B0318D" w:rsidP="00F61BF9">
      <w:pPr>
        <w:widowControl/>
        <w:kinsoku/>
        <w:ind w:left="1134" w:hanging="1134"/>
        <w:jc w:val="both"/>
        <w:rPr>
          <w:rFonts w:eastAsia="Calibri"/>
          <w:lang w:eastAsia="en-US"/>
        </w:rPr>
      </w:pPr>
    </w:p>
    <w:p w14:paraId="0017D16F"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3.6.2.1.2</w:t>
      </w:r>
      <w:r w:rsidR="00203C0B">
        <w:rPr>
          <w:rFonts w:eastAsia="Calibri"/>
          <w:lang w:eastAsia="en-US"/>
        </w:rPr>
        <w:t>.</w:t>
      </w:r>
      <w:r w:rsidRPr="00B0318D">
        <w:rPr>
          <w:rFonts w:eastAsia="Calibri"/>
          <w:lang w:eastAsia="en-US"/>
        </w:rPr>
        <w:t xml:space="preserve"> </w:t>
      </w:r>
      <w:r w:rsidR="00203C0B">
        <w:rPr>
          <w:rFonts w:eastAsia="Calibri"/>
          <w:lang w:eastAsia="en-US"/>
        </w:rPr>
        <w:tab/>
        <w:t>A</w:t>
      </w:r>
      <w:r w:rsidRPr="00B0318D">
        <w:rPr>
          <w:rFonts w:eastAsia="Calibri"/>
          <w:lang w:eastAsia="en-US"/>
        </w:rPr>
        <w:t xml:space="preserve">şağıdaki özellikler ve test </w:t>
      </w:r>
      <w:r w:rsidR="00E238ED">
        <w:rPr>
          <w:rFonts w:eastAsia="Calibri"/>
          <w:lang w:eastAsia="en-US"/>
        </w:rPr>
        <w:t>şartları</w:t>
      </w:r>
      <w:r w:rsidRPr="00B0318D">
        <w:rPr>
          <w:rFonts w:eastAsia="Calibri"/>
          <w:lang w:eastAsia="en-US"/>
        </w:rPr>
        <w:t>na uyan fren bandı pistonu</w:t>
      </w:r>
      <w:r w:rsidR="00203C0B">
        <w:rPr>
          <w:rFonts w:eastAsia="Calibri"/>
          <w:lang w:eastAsia="en-US"/>
        </w:rPr>
        <w:t xml:space="preserve"> (veya eşdeğer ekipman)</w:t>
      </w:r>
      <w:r w:rsidRPr="00B0318D">
        <w:rPr>
          <w:rFonts w:eastAsia="Calibri"/>
          <w:lang w:eastAsia="en-US"/>
        </w:rPr>
        <w:t>:</w:t>
      </w:r>
    </w:p>
    <w:p w14:paraId="2CCA47D2" w14:textId="77777777" w:rsidR="00B0318D" w:rsidRPr="00B0318D" w:rsidRDefault="00B0318D" w:rsidP="00F61BF9">
      <w:pPr>
        <w:widowControl/>
        <w:kinsoku/>
        <w:ind w:left="1134" w:hanging="1134"/>
        <w:jc w:val="both"/>
        <w:rPr>
          <w:rFonts w:eastAsia="Calibri"/>
          <w:lang w:eastAsia="en-US"/>
        </w:rPr>
      </w:pPr>
    </w:p>
    <w:p w14:paraId="67321B7B"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w:t>
      </w:r>
      <w:r w:rsidR="00106F1D">
        <w:rPr>
          <w:rFonts w:eastAsia="Calibri"/>
          <w:lang w:eastAsia="en-US"/>
        </w:rPr>
        <w:t>2.</w:t>
      </w:r>
      <w:r w:rsidRPr="00B0318D">
        <w:rPr>
          <w:rFonts w:eastAsia="Calibri"/>
          <w:lang w:eastAsia="en-US"/>
        </w:rPr>
        <w:t xml:space="preserve">1.2.1. </w:t>
      </w:r>
      <w:r w:rsidR="0063031A">
        <w:rPr>
          <w:rFonts w:eastAsia="Calibri"/>
          <w:lang w:eastAsia="en-US"/>
        </w:rPr>
        <w:tab/>
      </w:r>
      <w:r w:rsidR="005C6D04" w:rsidRPr="007B0992">
        <w:rPr>
          <w:rFonts w:eastAsia="Calibri"/>
          <w:b/>
          <w:lang w:eastAsia="en-US"/>
        </w:rPr>
        <w:t>(Mülga-RG-16/4/2020-31101)</w:t>
      </w:r>
    </w:p>
    <w:p w14:paraId="08551D25" w14:textId="77777777" w:rsidR="00B0318D" w:rsidRPr="00B0318D" w:rsidRDefault="00B0318D" w:rsidP="00F61BF9">
      <w:pPr>
        <w:widowControl/>
        <w:kinsoku/>
        <w:ind w:left="1134" w:hanging="1134"/>
        <w:jc w:val="both"/>
        <w:rPr>
          <w:rFonts w:eastAsia="Calibri"/>
          <w:lang w:eastAsia="en-US"/>
        </w:rPr>
      </w:pPr>
    </w:p>
    <w:p w14:paraId="444BD7A7"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w:t>
      </w:r>
      <w:r w:rsidR="00106F1D">
        <w:rPr>
          <w:rFonts w:eastAsia="Calibri"/>
          <w:lang w:eastAsia="en-US"/>
        </w:rPr>
        <w:t>2.</w:t>
      </w:r>
      <w:r w:rsidRPr="00B0318D">
        <w:rPr>
          <w:rFonts w:eastAsia="Calibri"/>
          <w:lang w:eastAsia="en-US"/>
        </w:rPr>
        <w:t xml:space="preserve">1.2.2. </w:t>
      </w:r>
      <w:r w:rsidR="0063031A">
        <w:rPr>
          <w:rFonts w:eastAsia="Calibri"/>
          <w:lang w:eastAsia="en-US"/>
        </w:rPr>
        <w:tab/>
      </w:r>
      <w:r w:rsidRPr="00B0318D">
        <w:rPr>
          <w:rFonts w:eastAsia="Calibri"/>
          <w:lang w:eastAsia="en-US"/>
        </w:rPr>
        <w:t>0 cm</w:t>
      </w:r>
      <w:r w:rsidRPr="0063031A">
        <w:rPr>
          <w:rFonts w:eastAsia="Calibri"/>
          <w:vertAlign w:val="superscript"/>
          <w:lang w:eastAsia="en-US"/>
        </w:rPr>
        <w:t>3</w:t>
      </w:r>
      <w:r w:rsidRPr="00B0318D">
        <w:rPr>
          <w:rFonts w:eastAsia="Calibri"/>
          <w:lang w:eastAsia="en-US"/>
        </w:rPr>
        <w:t xml:space="preserve"> yer değiştirmiş hacimdeki 1000</w:t>
      </w:r>
      <w:r w:rsidRPr="0063031A">
        <w:rPr>
          <w:rFonts w:eastAsia="Calibri"/>
          <w:vertAlign w:val="superscript"/>
          <w:lang w:eastAsia="en-US"/>
        </w:rPr>
        <w:t>+-100</w:t>
      </w:r>
      <w:r w:rsidRPr="00B0318D">
        <w:rPr>
          <w:rFonts w:eastAsia="Calibri"/>
          <w:lang w:eastAsia="en-US"/>
        </w:rPr>
        <w:t xml:space="preserve"> </w:t>
      </w:r>
      <w:proofErr w:type="spellStart"/>
      <w:r w:rsidR="0063031A">
        <w:rPr>
          <w:rFonts w:eastAsia="Calibri"/>
          <w:lang w:eastAsia="en-US"/>
        </w:rPr>
        <w:t>kPa’lık</w:t>
      </w:r>
      <w:proofErr w:type="spellEnd"/>
      <w:r w:rsidRPr="00B0318D">
        <w:rPr>
          <w:rFonts w:eastAsia="Calibri"/>
          <w:lang w:eastAsia="en-US"/>
        </w:rPr>
        <w:t xml:space="preserve"> ilk </w:t>
      </w:r>
      <w:proofErr w:type="spellStart"/>
      <w:r w:rsidRPr="00B0318D">
        <w:rPr>
          <w:rFonts w:eastAsia="Calibri"/>
          <w:lang w:eastAsia="en-US"/>
        </w:rPr>
        <w:t>önşarj</w:t>
      </w:r>
      <w:proofErr w:type="spellEnd"/>
      <w:r w:rsidRPr="00B0318D">
        <w:rPr>
          <w:rFonts w:eastAsia="Calibri"/>
          <w:lang w:eastAsia="en-US"/>
        </w:rPr>
        <w:t xml:space="preserve"> basıncı</w:t>
      </w:r>
    </w:p>
    <w:p w14:paraId="2C9CF8E3" w14:textId="77777777" w:rsidR="00B0318D" w:rsidRPr="00B0318D" w:rsidRDefault="00B0318D" w:rsidP="00F61BF9">
      <w:pPr>
        <w:widowControl/>
        <w:kinsoku/>
        <w:ind w:left="1134" w:hanging="1134"/>
        <w:jc w:val="both"/>
        <w:rPr>
          <w:rFonts w:eastAsia="Calibri"/>
          <w:lang w:eastAsia="en-US"/>
        </w:rPr>
      </w:pPr>
    </w:p>
    <w:p w14:paraId="1D04E06D"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w:t>
      </w:r>
      <w:r w:rsidR="00106F1D">
        <w:rPr>
          <w:rFonts w:eastAsia="Calibri"/>
          <w:lang w:eastAsia="en-US"/>
        </w:rPr>
        <w:t>2.</w:t>
      </w:r>
      <w:r w:rsidRPr="00B0318D">
        <w:rPr>
          <w:rFonts w:eastAsia="Calibri"/>
          <w:lang w:eastAsia="en-US"/>
        </w:rPr>
        <w:t xml:space="preserve">1.2.3. </w:t>
      </w:r>
      <w:r w:rsidR="0063031A">
        <w:rPr>
          <w:rFonts w:eastAsia="Calibri"/>
          <w:lang w:eastAsia="en-US"/>
        </w:rPr>
        <w:tab/>
      </w:r>
      <w:r w:rsidRPr="00B0318D">
        <w:rPr>
          <w:rFonts w:eastAsia="Calibri"/>
          <w:lang w:eastAsia="en-US"/>
        </w:rPr>
        <w:t xml:space="preserve">500 </w:t>
      </w:r>
      <w:r w:rsidRPr="0063031A">
        <w:rPr>
          <w:rFonts w:eastAsia="Calibri"/>
          <w:vertAlign w:val="superscript"/>
          <w:lang w:eastAsia="en-US"/>
        </w:rPr>
        <w:t>+-5</w:t>
      </w:r>
      <w:r w:rsidRPr="00B0318D">
        <w:rPr>
          <w:rFonts w:eastAsia="Calibri"/>
          <w:lang w:eastAsia="en-US"/>
        </w:rPr>
        <w:t xml:space="preserve"> cm</w:t>
      </w:r>
      <w:r w:rsidRPr="0063031A">
        <w:rPr>
          <w:rFonts w:eastAsia="Calibri"/>
          <w:vertAlign w:val="superscript"/>
          <w:lang w:eastAsia="en-US"/>
        </w:rPr>
        <w:t>3</w:t>
      </w:r>
      <w:r w:rsidRPr="00B0318D">
        <w:rPr>
          <w:rFonts w:eastAsia="Calibri"/>
          <w:lang w:eastAsia="en-US"/>
        </w:rPr>
        <w:t xml:space="preserve"> yer değiştirmiş hacimde 1500 </w:t>
      </w:r>
      <w:proofErr w:type="spellStart"/>
      <w:r w:rsidR="0063031A">
        <w:rPr>
          <w:rFonts w:eastAsia="Calibri"/>
          <w:lang w:eastAsia="en-US"/>
        </w:rPr>
        <w:t>kPa’lık</w:t>
      </w:r>
      <w:proofErr w:type="spellEnd"/>
      <w:r w:rsidRPr="00B0318D">
        <w:rPr>
          <w:rFonts w:eastAsia="Calibri"/>
          <w:lang w:eastAsia="en-US"/>
        </w:rPr>
        <w:t xml:space="preserve"> </w:t>
      </w:r>
      <w:r w:rsidR="00AF07B8">
        <w:rPr>
          <w:rFonts w:eastAsia="Calibri"/>
          <w:lang w:eastAsia="en-US"/>
        </w:rPr>
        <w:t>azami</w:t>
      </w:r>
      <w:r w:rsidRPr="00B0318D">
        <w:rPr>
          <w:rFonts w:eastAsia="Calibri"/>
          <w:lang w:eastAsia="en-US"/>
        </w:rPr>
        <w:t xml:space="preserve"> basınç</w:t>
      </w:r>
    </w:p>
    <w:p w14:paraId="5F2285C5" w14:textId="77777777" w:rsidR="00B0318D" w:rsidRPr="00B0318D" w:rsidRDefault="00B0318D" w:rsidP="00F61BF9">
      <w:pPr>
        <w:widowControl/>
        <w:kinsoku/>
        <w:ind w:left="1134" w:hanging="1134"/>
        <w:jc w:val="both"/>
        <w:rPr>
          <w:rFonts w:eastAsia="Calibri"/>
          <w:lang w:eastAsia="en-US"/>
        </w:rPr>
      </w:pPr>
    </w:p>
    <w:p w14:paraId="4A72BE0B"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3.6.2.1.3. </w:t>
      </w:r>
      <w:r w:rsidR="0063031A">
        <w:rPr>
          <w:rFonts w:eastAsia="Calibri"/>
          <w:lang w:eastAsia="en-US"/>
        </w:rPr>
        <w:tab/>
        <w:t>F</w:t>
      </w:r>
      <w:r w:rsidRPr="00B0318D">
        <w:rPr>
          <w:rFonts w:eastAsia="Calibri"/>
          <w:lang w:eastAsia="en-US"/>
        </w:rPr>
        <w:t>ren bandı pistonu (veya eşdeğer cihaz), 1,0 m uzunluğun</w:t>
      </w:r>
      <w:r w:rsidR="0063031A">
        <w:rPr>
          <w:rFonts w:eastAsia="Calibri"/>
          <w:lang w:eastAsia="en-US"/>
        </w:rPr>
        <w:t>daki esnek bir borudan oluşan (</w:t>
      </w:r>
      <w:r w:rsidRPr="00B0318D">
        <w:rPr>
          <w:rFonts w:eastAsia="Calibri"/>
          <w:lang w:eastAsia="en-US"/>
        </w:rPr>
        <w:t>EN 853:2007</w:t>
      </w:r>
      <w:r w:rsidR="0063031A">
        <w:rPr>
          <w:rFonts w:eastAsia="Calibri"/>
          <w:lang w:eastAsia="en-US"/>
        </w:rPr>
        <w:t>’</w:t>
      </w:r>
      <w:r w:rsidRPr="00B0318D">
        <w:rPr>
          <w:rFonts w:eastAsia="Calibri"/>
          <w:lang w:eastAsia="en-US"/>
        </w:rPr>
        <w:t>e göre) 12,5 mm iç çaplı bir bağlantı aracılığıyla ek bir devreye bağlanır.</w:t>
      </w:r>
    </w:p>
    <w:p w14:paraId="2EF17FEB" w14:textId="77777777" w:rsidR="00B0318D" w:rsidRPr="00B0318D" w:rsidRDefault="00B0318D" w:rsidP="00F61BF9">
      <w:pPr>
        <w:widowControl/>
        <w:kinsoku/>
        <w:ind w:left="1134" w:hanging="1134"/>
        <w:jc w:val="both"/>
        <w:rPr>
          <w:rFonts w:eastAsia="Calibri"/>
          <w:lang w:eastAsia="en-US"/>
        </w:rPr>
      </w:pPr>
    </w:p>
    <w:p w14:paraId="01C51EA3"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3.6.2.1.4. </w:t>
      </w:r>
      <w:r w:rsidR="0063031A">
        <w:rPr>
          <w:rFonts w:eastAsia="Calibri"/>
          <w:lang w:eastAsia="en-US"/>
        </w:rPr>
        <w:tab/>
        <w:t>T</w:t>
      </w:r>
      <w:r w:rsidRPr="00B0318D">
        <w:rPr>
          <w:rFonts w:eastAsia="Calibri"/>
          <w:lang w:eastAsia="en-US"/>
        </w:rPr>
        <w:t xml:space="preserve">est </w:t>
      </w:r>
      <w:r w:rsidR="0063031A">
        <w:rPr>
          <w:rFonts w:eastAsia="Calibri"/>
          <w:lang w:eastAsia="en-US"/>
        </w:rPr>
        <w:t>girişi</w:t>
      </w:r>
      <w:r w:rsidRPr="00B0318D">
        <w:rPr>
          <w:rFonts w:eastAsia="Calibri"/>
          <w:lang w:eastAsia="en-US"/>
        </w:rPr>
        <w:t xml:space="preserve">, ISO 16028:2006 dişi </w:t>
      </w:r>
      <w:proofErr w:type="spellStart"/>
      <w:r w:rsidRPr="00B0318D">
        <w:rPr>
          <w:rFonts w:eastAsia="Calibri"/>
          <w:lang w:eastAsia="en-US"/>
        </w:rPr>
        <w:t>kaplinine</w:t>
      </w:r>
      <w:proofErr w:type="spellEnd"/>
      <w:r w:rsidRPr="00B0318D">
        <w:rPr>
          <w:rFonts w:eastAsia="Calibri"/>
          <w:lang w:eastAsia="en-US"/>
        </w:rPr>
        <w:t xml:space="preserve"> mümkün olduğunca yakın</w:t>
      </w:r>
      <w:r w:rsidR="00317F1F">
        <w:rPr>
          <w:rFonts w:eastAsia="Calibri"/>
          <w:lang w:eastAsia="en-US"/>
        </w:rPr>
        <w:t>dır</w:t>
      </w:r>
      <w:r w:rsidRPr="00B0318D">
        <w:rPr>
          <w:rFonts w:eastAsia="Calibri"/>
          <w:lang w:eastAsia="en-US"/>
        </w:rPr>
        <w:t>.</w:t>
      </w:r>
    </w:p>
    <w:p w14:paraId="0234F28A" w14:textId="77777777" w:rsidR="00B0318D" w:rsidRPr="00B0318D" w:rsidRDefault="00B0318D" w:rsidP="00F61BF9">
      <w:pPr>
        <w:widowControl/>
        <w:kinsoku/>
        <w:ind w:left="1134" w:hanging="1134"/>
        <w:jc w:val="both"/>
        <w:rPr>
          <w:rFonts w:eastAsia="Calibri"/>
          <w:lang w:eastAsia="en-US"/>
        </w:rPr>
      </w:pPr>
    </w:p>
    <w:p w14:paraId="444948C4"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3.6.2.1.5. </w:t>
      </w:r>
      <w:r w:rsidR="0063031A">
        <w:rPr>
          <w:rFonts w:eastAsia="Calibri"/>
          <w:lang w:eastAsia="en-US"/>
        </w:rPr>
        <w:tab/>
        <w:t>T</w:t>
      </w:r>
      <w:r w:rsidRPr="00B0318D">
        <w:rPr>
          <w:rFonts w:eastAsia="Calibri"/>
          <w:lang w:eastAsia="en-US"/>
        </w:rPr>
        <w:t>est öncesi ve sonrası simülatörü tahliye etmek için, bir hava alma cihazı sağlanır.</w:t>
      </w:r>
    </w:p>
    <w:p w14:paraId="4A794D42" w14:textId="77777777" w:rsidR="00B0318D" w:rsidRPr="00B0318D" w:rsidRDefault="00B0318D" w:rsidP="00F61BF9">
      <w:pPr>
        <w:widowControl/>
        <w:kinsoku/>
        <w:ind w:left="1134" w:hanging="1134"/>
        <w:jc w:val="both"/>
        <w:rPr>
          <w:rFonts w:eastAsia="Calibri"/>
          <w:lang w:eastAsia="en-US"/>
        </w:rPr>
      </w:pPr>
    </w:p>
    <w:p w14:paraId="2A95A8CE"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3.6.2.2</w:t>
      </w:r>
      <w:r w:rsidR="009C1344">
        <w:rPr>
          <w:rFonts w:eastAsia="Calibri"/>
          <w:lang w:eastAsia="en-US"/>
        </w:rPr>
        <w:t>.</w:t>
      </w:r>
      <w:r w:rsidRPr="00B0318D">
        <w:rPr>
          <w:rFonts w:eastAsia="Calibri"/>
          <w:lang w:eastAsia="en-US"/>
        </w:rPr>
        <w:t xml:space="preserve"> </w:t>
      </w:r>
      <w:r w:rsidR="009C1344">
        <w:rPr>
          <w:rFonts w:eastAsia="Calibri"/>
          <w:lang w:eastAsia="en-US"/>
        </w:rPr>
        <w:tab/>
        <w:t>K</w:t>
      </w:r>
      <w:r w:rsidRPr="00B0318D">
        <w:rPr>
          <w:rFonts w:eastAsia="Calibri"/>
          <w:lang w:eastAsia="en-US"/>
        </w:rPr>
        <w:t>ontrol devresi çekilen araç simülatörü</w:t>
      </w:r>
    </w:p>
    <w:p w14:paraId="4A79B9C8" w14:textId="77777777" w:rsidR="00B0318D" w:rsidRPr="00B0318D" w:rsidRDefault="00B0318D" w:rsidP="00F61BF9">
      <w:pPr>
        <w:widowControl/>
        <w:kinsoku/>
        <w:ind w:left="1134" w:hanging="1134"/>
        <w:jc w:val="both"/>
        <w:rPr>
          <w:rFonts w:eastAsia="Calibri"/>
          <w:lang w:eastAsia="en-US"/>
        </w:rPr>
      </w:pPr>
    </w:p>
    <w:p w14:paraId="3AD90A6B"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3.6.2.2.1</w:t>
      </w:r>
      <w:r w:rsidR="00BF0732">
        <w:rPr>
          <w:rFonts w:eastAsia="Calibri"/>
          <w:lang w:eastAsia="en-US"/>
        </w:rPr>
        <w:t>.</w:t>
      </w:r>
      <w:r w:rsidR="00BF0732">
        <w:rPr>
          <w:rFonts w:eastAsia="Calibri"/>
          <w:lang w:eastAsia="en-US"/>
        </w:rPr>
        <w:tab/>
      </w:r>
      <w:r w:rsidRPr="00B0318D">
        <w:rPr>
          <w:rFonts w:eastAsia="Calibri"/>
          <w:lang w:eastAsia="en-US"/>
        </w:rPr>
        <w:t>ISO 5676:1983</w:t>
      </w:r>
      <w:r w:rsidR="00317F1F">
        <w:rPr>
          <w:rFonts w:eastAsia="Calibri"/>
          <w:lang w:eastAsia="en-US"/>
        </w:rPr>
        <w:t>’</w:t>
      </w:r>
      <w:r w:rsidRPr="00B0318D">
        <w:rPr>
          <w:rFonts w:eastAsia="Calibri"/>
          <w:lang w:eastAsia="en-US"/>
        </w:rPr>
        <w:t xml:space="preserve">e uygun dişi </w:t>
      </w:r>
      <w:proofErr w:type="spellStart"/>
      <w:r w:rsidRPr="00B0318D">
        <w:rPr>
          <w:rFonts w:eastAsia="Calibri"/>
          <w:lang w:eastAsia="en-US"/>
        </w:rPr>
        <w:t>kaplinli</w:t>
      </w:r>
      <w:proofErr w:type="spellEnd"/>
      <w:r w:rsidRPr="00B0318D">
        <w:rPr>
          <w:rFonts w:eastAsia="Calibri"/>
          <w:lang w:eastAsia="en-US"/>
        </w:rPr>
        <w:t xml:space="preserve"> kontrol devresi</w:t>
      </w:r>
    </w:p>
    <w:p w14:paraId="33717FC4" w14:textId="77777777" w:rsidR="00B0318D" w:rsidRPr="00B0318D" w:rsidRDefault="00B0318D" w:rsidP="00F61BF9">
      <w:pPr>
        <w:widowControl/>
        <w:kinsoku/>
        <w:ind w:left="1134" w:hanging="1134"/>
        <w:jc w:val="both"/>
        <w:rPr>
          <w:rFonts w:eastAsia="Calibri"/>
          <w:lang w:eastAsia="en-US"/>
        </w:rPr>
      </w:pPr>
    </w:p>
    <w:p w14:paraId="243F5454"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3.6.2.2.2. </w:t>
      </w:r>
      <w:r w:rsidR="00BF0732">
        <w:rPr>
          <w:rFonts w:eastAsia="Calibri"/>
          <w:lang w:eastAsia="en-US"/>
        </w:rPr>
        <w:tab/>
        <w:t>A</w:t>
      </w:r>
      <w:r w:rsidRPr="00B0318D">
        <w:rPr>
          <w:rFonts w:eastAsia="Calibri"/>
          <w:lang w:eastAsia="en-US"/>
        </w:rPr>
        <w:t xml:space="preserve">şağıdaki özellikler ve test </w:t>
      </w:r>
      <w:r w:rsidR="00E238ED">
        <w:rPr>
          <w:rFonts w:eastAsia="Calibri"/>
          <w:lang w:eastAsia="en-US"/>
        </w:rPr>
        <w:t>şartları</w:t>
      </w:r>
      <w:r w:rsidRPr="00B0318D">
        <w:rPr>
          <w:rFonts w:eastAsia="Calibri"/>
          <w:lang w:eastAsia="en-US"/>
        </w:rPr>
        <w:t>na uyan pistonlu (veya eşdeğer cihazlı) enerji depolama cihazı:</w:t>
      </w:r>
    </w:p>
    <w:p w14:paraId="2C92D0FD" w14:textId="77777777" w:rsidR="00B0318D" w:rsidRPr="00B0318D" w:rsidRDefault="00B0318D" w:rsidP="00F61BF9">
      <w:pPr>
        <w:widowControl/>
        <w:kinsoku/>
        <w:ind w:left="1134" w:hanging="1134"/>
        <w:jc w:val="both"/>
        <w:rPr>
          <w:rFonts w:eastAsia="Calibri"/>
          <w:lang w:eastAsia="en-US"/>
        </w:rPr>
      </w:pPr>
    </w:p>
    <w:p w14:paraId="176855C6"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3.6.2.2.2.1. </w:t>
      </w:r>
      <w:r w:rsidR="00317F1F">
        <w:rPr>
          <w:rFonts w:eastAsia="Calibri"/>
          <w:lang w:eastAsia="en-US"/>
        </w:rPr>
        <w:tab/>
      </w:r>
      <w:r w:rsidRPr="00B0318D">
        <w:rPr>
          <w:rFonts w:eastAsia="Calibri"/>
          <w:lang w:eastAsia="en-US"/>
        </w:rPr>
        <w:t>0 cm</w:t>
      </w:r>
      <w:r w:rsidRPr="00317F1F">
        <w:rPr>
          <w:rFonts w:eastAsia="Calibri"/>
          <w:vertAlign w:val="superscript"/>
          <w:lang w:eastAsia="en-US"/>
        </w:rPr>
        <w:t>3</w:t>
      </w:r>
      <w:r w:rsidRPr="00B0318D">
        <w:rPr>
          <w:rFonts w:eastAsia="Calibri"/>
          <w:lang w:eastAsia="en-US"/>
        </w:rPr>
        <w:t xml:space="preserve"> yer</w:t>
      </w:r>
      <w:r w:rsidR="00317F1F">
        <w:rPr>
          <w:rFonts w:eastAsia="Calibri"/>
          <w:lang w:eastAsia="en-US"/>
        </w:rPr>
        <w:t xml:space="preserve"> </w:t>
      </w:r>
      <w:r w:rsidRPr="00B0318D">
        <w:rPr>
          <w:rFonts w:eastAsia="Calibri"/>
          <w:lang w:eastAsia="en-US"/>
        </w:rPr>
        <w:t xml:space="preserve">değiştirmiş hacimdeki 500 </w:t>
      </w:r>
      <w:r w:rsidRPr="00317F1F">
        <w:rPr>
          <w:rFonts w:eastAsia="Calibri"/>
          <w:vertAlign w:val="superscript"/>
          <w:lang w:eastAsia="en-US"/>
        </w:rPr>
        <w:t>+-100</w:t>
      </w:r>
      <w:r w:rsidRPr="00B0318D">
        <w:rPr>
          <w:rFonts w:eastAsia="Calibri"/>
          <w:lang w:eastAsia="en-US"/>
        </w:rPr>
        <w:t xml:space="preserve"> </w:t>
      </w:r>
      <w:proofErr w:type="spellStart"/>
      <w:r w:rsidR="0063031A">
        <w:rPr>
          <w:rFonts w:eastAsia="Calibri"/>
          <w:lang w:eastAsia="en-US"/>
        </w:rPr>
        <w:t>kPa’lık</w:t>
      </w:r>
      <w:proofErr w:type="spellEnd"/>
      <w:r w:rsidRPr="00B0318D">
        <w:rPr>
          <w:rFonts w:eastAsia="Calibri"/>
          <w:lang w:eastAsia="en-US"/>
        </w:rPr>
        <w:t xml:space="preserve"> ilk </w:t>
      </w:r>
      <w:proofErr w:type="spellStart"/>
      <w:r w:rsidRPr="00B0318D">
        <w:rPr>
          <w:rFonts w:eastAsia="Calibri"/>
          <w:lang w:eastAsia="en-US"/>
        </w:rPr>
        <w:t>önşarj</w:t>
      </w:r>
      <w:proofErr w:type="spellEnd"/>
      <w:r w:rsidRPr="00B0318D">
        <w:rPr>
          <w:rFonts w:eastAsia="Calibri"/>
          <w:lang w:eastAsia="en-US"/>
        </w:rPr>
        <w:t xml:space="preserve"> basıncı</w:t>
      </w:r>
    </w:p>
    <w:p w14:paraId="18AF5AEF" w14:textId="77777777" w:rsidR="00B0318D" w:rsidRPr="00B0318D" w:rsidRDefault="00B0318D" w:rsidP="00F61BF9">
      <w:pPr>
        <w:widowControl/>
        <w:kinsoku/>
        <w:ind w:left="1134" w:hanging="1134"/>
        <w:jc w:val="both"/>
        <w:rPr>
          <w:rFonts w:eastAsia="Calibri"/>
          <w:lang w:eastAsia="en-US"/>
        </w:rPr>
      </w:pPr>
    </w:p>
    <w:p w14:paraId="1A4039AD"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3.6.2.2.2.2. </w:t>
      </w:r>
      <w:r w:rsidR="00317F1F">
        <w:rPr>
          <w:rFonts w:eastAsia="Calibri"/>
          <w:lang w:eastAsia="en-US"/>
        </w:rPr>
        <w:tab/>
      </w:r>
      <w:r w:rsidRPr="00B0318D">
        <w:rPr>
          <w:rFonts w:eastAsia="Calibri"/>
          <w:lang w:eastAsia="en-US"/>
        </w:rPr>
        <w:t xml:space="preserve">100 </w:t>
      </w:r>
      <w:r w:rsidRPr="00317F1F">
        <w:rPr>
          <w:rFonts w:eastAsia="Calibri"/>
          <w:vertAlign w:val="superscript"/>
          <w:lang w:eastAsia="en-US"/>
        </w:rPr>
        <w:t>+–3</w:t>
      </w:r>
      <w:r w:rsidRPr="00B0318D">
        <w:rPr>
          <w:rFonts w:eastAsia="Calibri"/>
          <w:lang w:eastAsia="en-US"/>
        </w:rPr>
        <w:t xml:space="preserve"> cm</w:t>
      </w:r>
      <w:r w:rsidRPr="00317F1F">
        <w:rPr>
          <w:rFonts w:eastAsia="Calibri"/>
          <w:vertAlign w:val="superscript"/>
          <w:lang w:eastAsia="en-US"/>
        </w:rPr>
        <w:t>3</w:t>
      </w:r>
      <w:r w:rsidRPr="00B0318D">
        <w:rPr>
          <w:rFonts w:eastAsia="Calibri"/>
          <w:lang w:eastAsia="en-US"/>
        </w:rPr>
        <w:t xml:space="preserve"> yer</w:t>
      </w:r>
      <w:r w:rsidR="00317F1F">
        <w:rPr>
          <w:rFonts w:eastAsia="Calibri"/>
          <w:lang w:eastAsia="en-US"/>
        </w:rPr>
        <w:t xml:space="preserve"> </w:t>
      </w:r>
      <w:r w:rsidRPr="00B0318D">
        <w:rPr>
          <w:rFonts w:eastAsia="Calibri"/>
          <w:lang w:eastAsia="en-US"/>
        </w:rPr>
        <w:t>değiştirm</w:t>
      </w:r>
      <w:r w:rsidR="00317F1F">
        <w:rPr>
          <w:rFonts w:eastAsia="Calibri"/>
          <w:lang w:eastAsia="en-US"/>
        </w:rPr>
        <w:t>iş hacimdeki 2</w:t>
      </w:r>
      <w:r w:rsidRPr="00B0318D">
        <w:rPr>
          <w:rFonts w:eastAsia="Calibri"/>
          <w:lang w:eastAsia="en-US"/>
        </w:rPr>
        <w:t>200</w:t>
      </w:r>
      <w:r w:rsidRPr="00317F1F">
        <w:rPr>
          <w:rFonts w:eastAsia="Calibri"/>
          <w:vertAlign w:val="superscript"/>
          <w:lang w:eastAsia="en-US"/>
        </w:rPr>
        <w:t>+-200</w:t>
      </w:r>
      <w:r w:rsidRPr="00B0318D">
        <w:rPr>
          <w:rFonts w:eastAsia="Calibri"/>
          <w:lang w:eastAsia="en-US"/>
        </w:rPr>
        <w:t xml:space="preserve"> </w:t>
      </w:r>
      <w:proofErr w:type="spellStart"/>
      <w:r w:rsidR="0063031A">
        <w:rPr>
          <w:rFonts w:eastAsia="Calibri"/>
          <w:lang w:eastAsia="en-US"/>
        </w:rPr>
        <w:t>kPa’lık</w:t>
      </w:r>
      <w:proofErr w:type="spellEnd"/>
      <w:r w:rsidRPr="00B0318D">
        <w:rPr>
          <w:rFonts w:eastAsia="Calibri"/>
          <w:lang w:eastAsia="en-US"/>
        </w:rPr>
        <w:t xml:space="preserve"> ara test basıncı</w:t>
      </w:r>
    </w:p>
    <w:p w14:paraId="2CF153D4" w14:textId="77777777" w:rsidR="00B0318D" w:rsidRPr="00B0318D" w:rsidRDefault="00B0318D" w:rsidP="00F61BF9">
      <w:pPr>
        <w:widowControl/>
        <w:kinsoku/>
        <w:ind w:left="1134" w:hanging="1134"/>
        <w:jc w:val="both"/>
        <w:rPr>
          <w:rFonts w:eastAsia="Calibri"/>
          <w:lang w:eastAsia="en-US"/>
        </w:rPr>
      </w:pPr>
    </w:p>
    <w:p w14:paraId="4129A569"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3.6.2.2.2.3</w:t>
      </w:r>
      <w:r w:rsidR="00317F1F">
        <w:rPr>
          <w:rFonts w:eastAsia="Calibri"/>
          <w:lang w:eastAsia="en-US"/>
        </w:rPr>
        <w:t>.</w:t>
      </w:r>
      <w:r w:rsidRPr="00B0318D">
        <w:rPr>
          <w:rFonts w:eastAsia="Calibri"/>
          <w:lang w:eastAsia="en-US"/>
        </w:rPr>
        <w:t xml:space="preserve"> </w:t>
      </w:r>
      <w:r w:rsidR="00317F1F">
        <w:rPr>
          <w:rFonts w:eastAsia="Calibri"/>
          <w:lang w:eastAsia="en-US"/>
        </w:rPr>
        <w:tab/>
      </w:r>
      <w:r w:rsidRPr="00B0318D">
        <w:rPr>
          <w:rFonts w:eastAsia="Calibri"/>
          <w:lang w:eastAsia="en-US"/>
        </w:rPr>
        <w:t>140</w:t>
      </w:r>
      <w:r w:rsidRPr="00317F1F">
        <w:rPr>
          <w:rFonts w:eastAsia="Calibri"/>
          <w:vertAlign w:val="superscript"/>
          <w:lang w:eastAsia="en-US"/>
        </w:rPr>
        <w:t>+-5</w:t>
      </w:r>
      <w:r w:rsidRPr="00B0318D">
        <w:rPr>
          <w:rFonts w:eastAsia="Calibri"/>
          <w:lang w:eastAsia="en-US"/>
        </w:rPr>
        <w:t xml:space="preserve"> cm</w:t>
      </w:r>
      <w:r w:rsidRPr="00317F1F">
        <w:rPr>
          <w:rFonts w:eastAsia="Calibri"/>
          <w:vertAlign w:val="superscript"/>
          <w:lang w:eastAsia="en-US"/>
        </w:rPr>
        <w:t>3</w:t>
      </w:r>
      <w:r w:rsidRPr="00B0318D">
        <w:rPr>
          <w:rFonts w:eastAsia="Calibri"/>
          <w:lang w:eastAsia="en-US"/>
        </w:rPr>
        <w:t xml:space="preserve"> yer</w:t>
      </w:r>
      <w:r w:rsidR="00317F1F">
        <w:rPr>
          <w:rFonts w:eastAsia="Calibri"/>
          <w:lang w:eastAsia="en-US"/>
        </w:rPr>
        <w:t xml:space="preserve"> </w:t>
      </w:r>
      <w:r w:rsidRPr="00B0318D">
        <w:rPr>
          <w:rFonts w:eastAsia="Calibri"/>
          <w:lang w:eastAsia="en-US"/>
        </w:rPr>
        <w:t xml:space="preserve">değiştirmiş hacimdeki 11500 </w:t>
      </w:r>
      <w:r w:rsidRPr="00317F1F">
        <w:rPr>
          <w:rFonts w:eastAsia="Calibri"/>
          <w:vertAlign w:val="superscript"/>
          <w:lang w:eastAsia="en-US"/>
        </w:rPr>
        <w:t>+-200</w:t>
      </w:r>
      <w:r w:rsidRPr="00B0318D">
        <w:rPr>
          <w:rFonts w:eastAsia="Calibri"/>
          <w:lang w:eastAsia="en-US"/>
        </w:rPr>
        <w:t xml:space="preserve"> </w:t>
      </w:r>
      <w:proofErr w:type="spellStart"/>
      <w:r w:rsidR="0063031A">
        <w:rPr>
          <w:rFonts w:eastAsia="Calibri"/>
          <w:lang w:eastAsia="en-US"/>
        </w:rPr>
        <w:t>kPa’lık</w:t>
      </w:r>
      <w:proofErr w:type="spellEnd"/>
      <w:r w:rsidRPr="00B0318D">
        <w:rPr>
          <w:rFonts w:eastAsia="Calibri"/>
          <w:lang w:eastAsia="en-US"/>
        </w:rPr>
        <w:t xml:space="preserve"> nihai basınç</w:t>
      </w:r>
    </w:p>
    <w:p w14:paraId="75BB8C3A" w14:textId="77777777" w:rsidR="00317F1F" w:rsidRDefault="00317F1F" w:rsidP="00F61BF9">
      <w:pPr>
        <w:widowControl/>
        <w:kinsoku/>
        <w:ind w:left="1134" w:hanging="1134"/>
        <w:jc w:val="both"/>
        <w:rPr>
          <w:rFonts w:eastAsia="Calibri"/>
          <w:lang w:eastAsia="en-US"/>
        </w:rPr>
      </w:pPr>
    </w:p>
    <w:p w14:paraId="36FF7A2B"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3.6.2.</w:t>
      </w:r>
      <w:r w:rsidR="00106F1D">
        <w:rPr>
          <w:rFonts w:eastAsia="Calibri"/>
          <w:lang w:eastAsia="en-US"/>
        </w:rPr>
        <w:t>2</w:t>
      </w:r>
      <w:r w:rsidRPr="00B0318D">
        <w:rPr>
          <w:rFonts w:eastAsia="Calibri"/>
          <w:lang w:eastAsia="en-US"/>
        </w:rPr>
        <w:t xml:space="preserve">.3. </w:t>
      </w:r>
      <w:r w:rsidR="00317F1F">
        <w:rPr>
          <w:rFonts w:eastAsia="Calibri"/>
          <w:lang w:eastAsia="en-US"/>
        </w:rPr>
        <w:tab/>
        <w:t>P</w:t>
      </w:r>
      <w:r w:rsidRPr="00B0318D">
        <w:rPr>
          <w:rFonts w:eastAsia="Calibri"/>
          <w:lang w:eastAsia="en-US"/>
        </w:rPr>
        <w:t xml:space="preserve">istonlu (veya eşdeğer cihazlı) enerji depolama cihazı, 4,5 m uzunluğundaki bir </w:t>
      </w:r>
      <w:proofErr w:type="spellStart"/>
      <w:r w:rsidRPr="00B0318D">
        <w:rPr>
          <w:rFonts w:eastAsia="Calibri"/>
          <w:lang w:eastAsia="en-US"/>
        </w:rPr>
        <w:t>rijit</w:t>
      </w:r>
      <w:proofErr w:type="spellEnd"/>
      <w:r w:rsidRPr="00B0318D">
        <w:rPr>
          <w:rFonts w:eastAsia="Calibri"/>
          <w:lang w:eastAsia="en-US"/>
        </w:rPr>
        <w:t xml:space="preserve"> boru ve 3.0 </w:t>
      </w:r>
      <w:proofErr w:type="spellStart"/>
      <w:r w:rsidRPr="00B0318D">
        <w:rPr>
          <w:rFonts w:eastAsia="Calibri"/>
          <w:lang w:eastAsia="en-US"/>
        </w:rPr>
        <w:t>m</w:t>
      </w:r>
      <w:r w:rsidR="00317F1F">
        <w:rPr>
          <w:rFonts w:eastAsia="Calibri"/>
          <w:lang w:eastAsia="en-US"/>
        </w:rPr>
        <w:t>’</w:t>
      </w:r>
      <w:r w:rsidRPr="00B0318D">
        <w:rPr>
          <w:rFonts w:eastAsia="Calibri"/>
          <w:lang w:eastAsia="en-US"/>
        </w:rPr>
        <w:t>lik</w:t>
      </w:r>
      <w:proofErr w:type="spellEnd"/>
      <w:r w:rsidRPr="00B0318D">
        <w:rPr>
          <w:rFonts w:eastAsia="Calibri"/>
          <w:lang w:eastAsia="en-US"/>
        </w:rPr>
        <w:t xml:space="preserve"> bir esnek borudan (EN853:2007’e göre) oluşan 10 m</w:t>
      </w:r>
      <w:r w:rsidR="00317F1F">
        <w:rPr>
          <w:rFonts w:eastAsia="Calibri"/>
          <w:lang w:eastAsia="en-US"/>
        </w:rPr>
        <w:t>m</w:t>
      </w:r>
      <w:r w:rsidRPr="00B0318D">
        <w:rPr>
          <w:rFonts w:eastAsia="Calibri"/>
          <w:lang w:eastAsia="en-US"/>
        </w:rPr>
        <w:t xml:space="preserve"> iç çaplı bir bağlantı aracılığıyla kontrol devresine bağlanır.</w:t>
      </w:r>
    </w:p>
    <w:p w14:paraId="01FE8915" w14:textId="77777777" w:rsidR="00B0318D" w:rsidRPr="00B0318D" w:rsidRDefault="00B0318D" w:rsidP="00F61BF9">
      <w:pPr>
        <w:widowControl/>
        <w:kinsoku/>
        <w:ind w:left="1134" w:hanging="1134"/>
        <w:jc w:val="both"/>
        <w:rPr>
          <w:rFonts w:eastAsia="Calibri"/>
          <w:lang w:eastAsia="en-US"/>
        </w:rPr>
      </w:pPr>
    </w:p>
    <w:p w14:paraId="1CDDACB8"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3.6.2.2.4</w:t>
      </w:r>
      <w:r w:rsidR="00317F1F">
        <w:rPr>
          <w:rFonts w:eastAsia="Calibri"/>
          <w:lang w:eastAsia="en-US"/>
        </w:rPr>
        <w:t>.</w:t>
      </w:r>
      <w:r w:rsidRPr="00B0318D">
        <w:rPr>
          <w:rFonts w:eastAsia="Calibri"/>
          <w:lang w:eastAsia="en-US"/>
        </w:rPr>
        <w:t xml:space="preserve"> </w:t>
      </w:r>
      <w:r w:rsidR="00317F1F">
        <w:rPr>
          <w:rFonts w:eastAsia="Calibri"/>
          <w:lang w:eastAsia="en-US"/>
        </w:rPr>
        <w:tab/>
        <w:t>T</w:t>
      </w:r>
      <w:r w:rsidRPr="00B0318D">
        <w:rPr>
          <w:rFonts w:eastAsia="Calibri"/>
          <w:lang w:eastAsia="en-US"/>
        </w:rPr>
        <w:t xml:space="preserve">est </w:t>
      </w:r>
      <w:r w:rsidR="00317F1F">
        <w:rPr>
          <w:rFonts w:eastAsia="Calibri"/>
          <w:lang w:eastAsia="en-US"/>
        </w:rPr>
        <w:t>girişleri</w:t>
      </w:r>
      <w:r w:rsidRPr="00B0318D">
        <w:rPr>
          <w:rFonts w:eastAsia="Calibri"/>
          <w:lang w:eastAsia="en-US"/>
        </w:rPr>
        <w:t xml:space="preserve">, ISO 5676:1983 dişi </w:t>
      </w:r>
      <w:proofErr w:type="spellStart"/>
      <w:r w:rsidRPr="00B0318D">
        <w:rPr>
          <w:rFonts w:eastAsia="Calibri"/>
          <w:lang w:eastAsia="en-US"/>
        </w:rPr>
        <w:t>kaplinine</w:t>
      </w:r>
      <w:proofErr w:type="spellEnd"/>
      <w:r w:rsidRPr="00B0318D">
        <w:rPr>
          <w:rFonts w:eastAsia="Calibri"/>
          <w:lang w:eastAsia="en-US"/>
        </w:rPr>
        <w:t xml:space="preserve"> ve pistonlu (veya eşdeğer cihazlı) enerji depolama cihazına mümkün olduğunca yakındır.</w:t>
      </w:r>
    </w:p>
    <w:p w14:paraId="7F37CA43" w14:textId="77777777" w:rsidR="00B0318D" w:rsidRPr="00B0318D" w:rsidRDefault="00B0318D" w:rsidP="00F61BF9">
      <w:pPr>
        <w:widowControl/>
        <w:kinsoku/>
        <w:ind w:left="1134" w:hanging="1134"/>
        <w:jc w:val="both"/>
        <w:rPr>
          <w:rFonts w:eastAsia="Calibri"/>
          <w:lang w:eastAsia="en-US"/>
        </w:rPr>
      </w:pPr>
    </w:p>
    <w:p w14:paraId="1A575EC2"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3.6.2.2.5. </w:t>
      </w:r>
      <w:r w:rsidR="00317F1F">
        <w:rPr>
          <w:rFonts w:eastAsia="Calibri"/>
          <w:lang w:eastAsia="en-US"/>
        </w:rPr>
        <w:tab/>
        <w:t>T</w:t>
      </w:r>
      <w:r w:rsidRPr="00B0318D">
        <w:rPr>
          <w:rFonts w:eastAsia="Calibri"/>
          <w:lang w:eastAsia="en-US"/>
        </w:rPr>
        <w:t>est öncesi bağlantı borularından havayı tahliye etmek için, bir hava alma cihazı sağlanır.</w:t>
      </w:r>
    </w:p>
    <w:p w14:paraId="24DAFA0A" w14:textId="77777777" w:rsidR="00B0318D" w:rsidRPr="00B0318D" w:rsidRDefault="00B0318D" w:rsidP="00F61BF9">
      <w:pPr>
        <w:widowControl/>
        <w:kinsoku/>
        <w:ind w:left="1134" w:hanging="1134"/>
        <w:jc w:val="both"/>
        <w:rPr>
          <w:rFonts w:eastAsia="Calibri"/>
          <w:lang w:eastAsia="en-US"/>
        </w:rPr>
      </w:pPr>
    </w:p>
    <w:p w14:paraId="7FB728FF"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3.6.3</w:t>
      </w:r>
      <w:r w:rsidR="00317F1F">
        <w:rPr>
          <w:rFonts w:eastAsia="Calibri"/>
          <w:lang w:eastAsia="en-US"/>
        </w:rPr>
        <w:t>.</w:t>
      </w:r>
      <w:r w:rsidRPr="00B0318D">
        <w:rPr>
          <w:rFonts w:eastAsia="Calibri"/>
          <w:lang w:eastAsia="en-US"/>
        </w:rPr>
        <w:t xml:space="preserve"> </w:t>
      </w:r>
      <w:r w:rsidR="00317F1F">
        <w:rPr>
          <w:rFonts w:eastAsia="Calibri"/>
          <w:lang w:eastAsia="en-US"/>
        </w:rPr>
        <w:tab/>
        <w:t>T</w:t>
      </w:r>
      <w:r w:rsidRPr="00B0318D">
        <w:rPr>
          <w:rFonts w:eastAsia="Calibri"/>
          <w:lang w:eastAsia="en-US"/>
        </w:rPr>
        <w:t xml:space="preserve">est aşağıdaki </w:t>
      </w:r>
      <w:r w:rsidR="00E238ED">
        <w:rPr>
          <w:rFonts w:eastAsia="Calibri"/>
          <w:lang w:eastAsia="en-US"/>
        </w:rPr>
        <w:t>şartlar</w:t>
      </w:r>
      <w:r w:rsidRPr="00B0318D">
        <w:rPr>
          <w:rFonts w:eastAsia="Calibri"/>
          <w:lang w:eastAsia="en-US"/>
        </w:rPr>
        <w:t>a göre yapılmalıdır:</w:t>
      </w:r>
    </w:p>
    <w:p w14:paraId="30ACB6E6" w14:textId="77777777" w:rsidR="00B0318D" w:rsidRPr="00B0318D" w:rsidRDefault="00B0318D" w:rsidP="00F61BF9">
      <w:pPr>
        <w:widowControl/>
        <w:kinsoku/>
        <w:ind w:left="1134" w:hanging="1134"/>
        <w:jc w:val="both"/>
        <w:rPr>
          <w:rFonts w:eastAsia="Calibri"/>
          <w:lang w:eastAsia="en-US"/>
        </w:rPr>
      </w:pPr>
    </w:p>
    <w:p w14:paraId="6CF15D8F"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3.6.3.1. </w:t>
      </w:r>
      <w:r w:rsidR="00317F1F">
        <w:rPr>
          <w:rFonts w:eastAsia="Calibri"/>
          <w:lang w:eastAsia="en-US"/>
        </w:rPr>
        <w:tab/>
        <w:t>B</w:t>
      </w:r>
      <w:r w:rsidRPr="00B0318D">
        <w:rPr>
          <w:rFonts w:eastAsia="Calibri"/>
          <w:lang w:eastAsia="en-US"/>
        </w:rPr>
        <w:t>ağlantı borularının havası, test öncesi tahliye edilir.</w:t>
      </w:r>
    </w:p>
    <w:p w14:paraId="029F2626" w14:textId="77777777" w:rsidR="00B0318D" w:rsidRPr="00B0318D" w:rsidRDefault="00B0318D" w:rsidP="00F61BF9">
      <w:pPr>
        <w:widowControl/>
        <w:kinsoku/>
        <w:ind w:left="1134" w:hanging="1134"/>
        <w:jc w:val="both"/>
        <w:rPr>
          <w:rFonts w:eastAsia="Calibri"/>
          <w:lang w:eastAsia="en-US"/>
        </w:rPr>
      </w:pPr>
    </w:p>
    <w:p w14:paraId="2E872233"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3.6.3.2. </w:t>
      </w:r>
      <w:r w:rsidR="00317F1F">
        <w:rPr>
          <w:rFonts w:eastAsia="Calibri"/>
          <w:lang w:eastAsia="en-US"/>
        </w:rPr>
        <w:tab/>
        <w:t>T</w:t>
      </w:r>
      <w:r w:rsidRPr="00B0318D">
        <w:rPr>
          <w:rFonts w:eastAsia="Calibri"/>
          <w:lang w:eastAsia="en-US"/>
        </w:rPr>
        <w:t>raktörün motor hızı, rölanti devrinin %25 üzerinde olmalıdır.</w:t>
      </w:r>
    </w:p>
    <w:p w14:paraId="1137C052" w14:textId="77777777" w:rsidR="00B0318D" w:rsidRPr="00B0318D" w:rsidRDefault="00B0318D" w:rsidP="00F61BF9">
      <w:pPr>
        <w:widowControl/>
        <w:kinsoku/>
        <w:ind w:left="1134" w:hanging="1134"/>
        <w:jc w:val="both"/>
        <w:rPr>
          <w:rFonts w:eastAsia="Calibri"/>
          <w:lang w:eastAsia="en-US"/>
        </w:rPr>
      </w:pPr>
    </w:p>
    <w:p w14:paraId="22D9C057"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3.6.3.3</w:t>
      </w:r>
      <w:r w:rsidR="00317F1F">
        <w:rPr>
          <w:rFonts w:eastAsia="Calibri"/>
          <w:lang w:eastAsia="en-US"/>
        </w:rPr>
        <w:t>.</w:t>
      </w:r>
      <w:r w:rsidR="00C66F12">
        <w:rPr>
          <w:rFonts w:eastAsia="Calibri"/>
          <w:lang w:eastAsia="en-US"/>
        </w:rPr>
        <w:t xml:space="preserve"> </w:t>
      </w:r>
      <w:r w:rsidR="00317F1F">
        <w:rPr>
          <w:rFonts w:eastAsia="Calibri"/>
          <w:lang w:eastAsia="en-US"/>
        </w:rPr>
        <w:tab/>
        <w:t>T</w:t>
      </w:r>
      <w:r w:rsidR="00C66F12">
        <w:rPr>
          <w:rFonts w:eastAsia="Calibri"/>
          <w:lang w:eastAsia="en-US"/>
        </w:rPr>
        <w:t>amamlayıcı devre</w:t>
      </w:r>
      <w:r w:rsidRPr="00B0318D">
        <w:rPr>
          <w:rFonts w:eastAsia="Calibri"/>
          <w:lang w:eastAsia="en-US"/>
        </w:rPr>
        <w:t xml:space="preserve"> çekilen araç simülatörünün hava alma cihazı, tam olarak açık olmalıdır.</w:t>
      </w:r>
    </w:p>
    <w:p w14:paraId="16B48613" w14:textId="77777777" w:rsidR="00B0318D" w:rsidRPr="00B0318D" w:rsidRDefault="00B0318D" w:rsidP="00F61BF9">
      <w:pPr>
        <w:widowControl/>
        <w:kinsoku/>
        <w:ind w:left="1134" w:hanging="1134"/>
        <w:jc w:val="both"/>
        <w:rPr>
          <w:rFonts w:eastAsia="Calibri"/>
          <w:lang w:eastAsia="en-US"/>
        </w:rPr>
      </w:pPr>
    </w:p>
    <w:p w14:paraId="268850C9"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3.6.4. </w:t>
      </w:r>
      <w:r w:rsidR="00317F1F">
        <w:rPr>
          <w:rFonts w:eastAsia="Calibri"/>
          <w:lang w:eastAsia="en-US"/>
        </w:rPr>
        <w:tab/>
      </w:r>
      <w:r w:rsidRPr="00B0318D">
        <w:rPr>
          <w:rFonts w:eastAsia="Calibri"/>
          <w:lang w:eastAsia="en-US"/>
        </w:rPr>
        <w:t xml:space="preserve">3.3 ve 3.4 </w:t>
      </w:r>
      <w:r w:rsidR="00317F1F">
        <w:rPr>
          <w:rFonts w:eastAsia="Calibri"/>
          <w:lang w:eastAsia="en-US"/>
        </w:rPr>
        <w:t>maddelerine</w:t>
      </w:r>
      <w:r w:rsidRPr="00B0318D">
        <w:rPr>
          <w:rFonts w:eastAsia="Calibri"/>
          <w:lang w:eastAsia="en-US"/>
        </w:rPr>
        <w:t xml:space="preserve"> göre </w:t>
      </w:r>
      <w:r w:rsidR="00EB628D">
        <w:rPr>
          <w:rFonts w:eastAsia="Calibri"/>
          <w:lang w:eastAsia="en-US"/>
        </w:rPr>
        <w:t>tepki süresi</w:t>
      </w:r>
      <w:r w:rsidRPr="00B0318D">
        <w:rPr>
          <w:rFonts w:eastAsia="Calibri"/>
          <w:lang w:eastAsia="en-US"/>
        </w:rPr>
        <w:t xml:space="preserve">nin ölçümüne ilişkin olarak, fren kontrol kuvveti, rölanti devrinin %25 üzerinde çalışan motorlu kontrol devresinin </w:t>
      </w:r>
      <w:proofErr w:type="spellStart"/>
      <w:r w:rsidRPr="00B0318D">
        <w:rPr>
          <w:rFonts w:eastAsia="Calibri"/>
          <w:lang w:eastAsia="en-US"/>
        </w:rPr>
        <w:t>kaplin</w:t>
      </w:r>
      <w:proofErr w:type="spellEnd"/>
      <w:r w:rsidRPr="00B0318D">
        <w:rPr>
          <w:rFonts w:eastAsia="Calibri"/>
          <w:lang w:eastAsia="en-US"/>
        </w:rPr>
        <w:t xml:space="preserve"> başlığında en az 11500 </w:t>
      </w:r>
      <w:proofErr w:type="spellStart"/>
      <w:r w:rsidR="0063031A">
        <w:rPr>
          <w:rFonts w:eastAsia="Calibri"/>
          <w:lang w:eastAsia="en-US"/>
        </w:rPr>
        <w:t>kPa’lık</w:t>
      </w:r>
      <w:proofErr w:type="spellEnd"/>
      <w:r w:rsidRPr="00B0318D">
        <w:rPr>
          <w:rFonts w:eastAsia="Calibri"/>
          <w:lang w:eastAsia="en-US"/>
        </w:rPr>
        <w:t xml:space="preserve"> bir basıncı elde edecek şekilde olmalıdır.</w:t>
      </w:r>
    </w:p>
    <w:p w14:paraId="568FE63E" w14:textId="77777777" w:rsidR="00B0318D" w:rsidRPr="00B0318D" w:rsidRDefault="00B0318D" w:rsidP="00F61BF9">
      <w:pPr>
        <w:widowControl/>
        <w:kinsoku/>
        <w:ind w:left="1134" w:hanging="1134"/>
        <w:jc w:val="both"/>
        <w:rPr>
          <w:rFonts w:eastAsia="Calibri"/>
          <w:lang w:eastAsia="en-US"/>
        </w:rPr>
      </w:pPr>
    </w:p>
    <w:p w14:paraId="6980AD57"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3.6.5. </w:t>
      </w:r>
      <w:r w:rsidR="00317F1F">
        <w:rPr>
          <w:rFonts w:eastAsia="Calibri"/>
          <w:lang w:eastAsia="en-US"/>
        </w:rPr>
        <w:tab/>
      </w:r>
      <w:r w:rsidRPr="00B0318D">
        <w:rPr>
          <w:rFonts w:eastAsia="Calibri"/>
          <w:lang w:eastAsia="en-US"/>
        </w:rPr>
        <w:t xml:space="preserve">0,2 saniyelik tahrik süreci için, fren sistemi kontrol cihazının başlatılmasından pistonlu (veya eşdeğer cihazlı) enerji depolama cihazına yakın test noktasında ölçülen basınç, 3.5 </w:t>
      </w:r>
      <w:r w:rsidR="00317F1F">
        <w:rPr>
          <w:rFonts w:eastAsia="Calibri"/>
          <w:lang w:eastAsia="en-US"/>
        </w:rPr>
        <w:t>maddesine</w:t>
      </w:r>
      <w:r w:rsidRPr="00B0318D">
        <w:rPr>
          <w:rFonts w:eastAsia="Calibri"/>
          <w:lang w:eastAsia="en-US"/>
        </w:rPr>
        <w:t xml:space="preserve"> göre </w:t>
      </w:r>
      <w:r w:rsidR="00AF07B8">
        <w:rPr>
          <w:rFonts w:eastAsia="Calibri"/>
          <w:lang w:eastAsia="en-US"/>
        </w:rPr>
        <w:t>azami</w:t>
      </w:r>
      <w:r w:rsidRPr="00B0318D">
        <w:rPr>
          <w:rFonts w:eastAsia="Calibri"/>
          <w:lang w:eastAsia="en-US"/>
        </w:rPr>
        <w:t xml:space="preserve"> değerinin %75</w:t>
      </w:r>
      <w:r w:rsidR="00317F1F">
        <w:rPr>
          <w:rFonts w:eastAsia="Calibri"/>
          <w:lang w:eastAsia="en-US"/>
        </w:rPr>
        <w:t>’</w:t>
      </w:r>
      <w:r w:rsidRPr="00B0318D">
        <w:rPr>
          <w:rFonts w:eastAsia="Calibri"/>
          <w:lang w:eastAsia="en-US"/>
        </w:rPr>
        <w:t>ine eriştiği ana kadar geçen süre, 0,6 saniyeyi aşmamalıdır.</w:t>
      </w:r>
    </w:p>
    <w:p w14:paraId="0886D420" w14:textId="77777777" w:rsidR="00B0318D" w:rsidRPr="00B0318D" w:rsidRDefault="00B0318D" w:rsidP="00317F1F">
      <w:pPr>
        <w:widowControl/>
        <w:kinsoku/>
        <w:ind w:left="1134"/>
        <w:jc w:val="both"/>
        <w:rPr>
          <w:rFonts w:eastAsia="Calibri"/>
          <w:lang w:eastAsia="en-US"/>
        </w:rPr>
      </w:pPr>
      <w:r w:rsidRPr="00B0318D">
        <w:rPr>
          <w:rFonts w:eastAsia="Calibri"/>
          <w:lang w:eastAsia="en-US"/>
        </w:rPr>
        <w:t xml:space="preserve">Ancak buradaki </w:t>
      </w:r>
      <w:r w:rsidR="00AF07B8">
        <w:rPr>
          <w:rFonts w:eastAsia="Calibri"/>
          <w:lang w:eastAsia="en-US"/>
        </w:rPr>
        <w:t>azami</w:t>
      </w:r>
      <w:r w:rsidRPr="00B0318D">
        <w:rPr>
          <w:rFonts w:eastAsia="Calibri"/>
          <w:lang w:eastAsia="en-US"/>
        </w:rPr>
        <w:t xml:space="preserve"> değer, 3.5 </w:t>
      </w:r>
      <w:r w:rsidR="00317F1F">
        <w:rPr>
          <w:rFonts w:eastAsia="Calibri"/>
          <w:lang w:eastAsia="en-US"/>
        </w:rPr>
        <w:t>maddesindeki</w:t>
      </w:r>
      <w:r w:rsidRPr="00B0318D">
        <w:rPr>
          <w:rFonts w:eastAsia="Calibri"/>
          <w:lang w:eastAsia="en-US"/>
        </w:rPr>
        <w:t xml:space="preserve"> gibi fren basıncı yerine test yuvasında ölçülen basınçla ilgilidir.</w:t>
      </w:r>
    </w:p>
    <w:p w14:paraId="37848A38" w14:textId="77777777" w:rsidR="00B0318D" w:rsidRPr="00B0318D" w:rsidRDefault="00B0318D" w:rsidP="00F61BF9">
      <w:pPr>
        <w:widowControl/>
        <w:kinsoku/>
        <w:ind w:left="1134" w:hanging="1134"/>
        <w:jc w:val="both"/>
        <w:rPr>
          <w:rFonts w:eastAsia="Calibri"/>
          <w:lang w:eastAsia="en-US"/>
        </w:rPr>
      </w:pPr>
    </w:p>
    <w:p w14:paraId="72B761D4" w14:textId="77777777" w:rsidR="00B0318D" w:rsidRPr="00B0318D" w:rsidRDefault="00106F1D" w:rsidP="00106F1D">
      <w:pPr>
        <w:widowControl/>
        <w:kinsoku/>
        <w:ind w:left="1134" w:hanging="1134"/>
        <w:contextualSpacing/>
        <w:jc w:val="both"/>
        <w:rPr>
          <w:rFonts w:eastAsia="Calibri"/>
          <w:lang w:eastAsia="en-US"/>
        </w:rPr>
      </w:pPr>
      <w:r>
        <w:rPr>
          <w:rFonts w:eastAsia="Calibri"/>
          <w:lang w:eastAsia="en-US"/>
        </w:rPr>
        <w:t xml:space="preserve">4. </w:t>
      </w:r>
      <w:r>
        <w:rPr>
          <w:rFonts w:eastAsia="Calibri"/>
          <w:lang w:eastAsia="en-US"/>
        </w:rPr>
        <w:tab/>
      </w:r>
      <w:r w:rsidR="00317F1F">
        <w:rPr>
          <w:rFonts w:eastAsia="Calibri"/>
          <w:lang w:eastAsia="en-US"/>
        </w:rPr>
        <w:t>B</w:t>
      </w:r>
      <w:r w:rsidR="00B0318D" w:rsidRPr="00B0318D">
        <w:rPr>
          <w:rFonts w:eastAsia="Calibri"/>
          <w:lang w:eastAsia="en-US"/>
        </w:rPr>
        <w:t>asınçlı havalı fren sistemleriyle donatılmış çekilen araçlar</w:t>
      </w:r>
    </w:p>
    <w:p w14:paraId="0030F9E8" w14:textId="77777777" w:rsidR="00B0318D" w:rsidRPr="00B0318D" w:rsidRDefault="00B0318D" w:rsidP="00F61BF9">
      <w:pPr>
        <w:widowControl/>
        <w:kinsoku/>
        <w:ind w:left="1134" w:hanging="1134"/>
        <w:contextualSpacing/>
        <w:jc w:val="both"/>
        <w:rPr>
          <w:rFonts w:eastAsia="Calibri"/>
          <w:lang w:eastAsia="en-US"/>
        </w:rPr>
      </w:pPr>
    </w:p>
    <w:p w14:paraId="71EFDE5E"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4.1. </w:t>
      </w:r>
      <w:r w:rsidR="00BA254A">
        <w:rPr>
          <w:rFonts w:eastAsia="Calibri"/>
          <w:lang w:eastAsia="en-US"/>
        </w:rPr>
        <w:tab/>
        <w:t>Ç</w:t>
      </w:r>
      <w:r w:rsidRPr="00B0318D">
        <w:rPr>
          <w:rFonts w:eastAsia="Calibri"/>
          <w:lang w:eastAsia="en-US"/>
        </w:rPr>
        <w:t xml:space="preserve">ekilen aracın </w:t>
      </w:r>
      <w:r w:rsidR="00EB628D">
        <w:rPr>
          <w:rFonts w:eastAsia="Calibri"/>
          <w:lang w:eastAsia="en-US"/>
        </w:rPr>
        <w:t>tepki süreleri</w:t>
      </w:r>
      <w:r w:rsidRPr="00B0318D">
        <w:rPr>
          <w:rFonts w:eastAsia="Calibri"/>
          <w:lang w:eastAsia="en-US"/>
        </w:rPr>
        <w:t xml:space="preserve">, </w:t>
      </w:r>
      <w:proofErr w:type="spellStart"/>
      <w:r w:rsidRPr="00B0318D">
        <w:rPr>
          <w:rFonts w:eastAsia="Calibri"/>
          <w:lang w:eastAsia="en-US"/>
        </w:rPr>
        <w:t>t</w:t>
      </w:r>
      <w:r w:rsidR="00BA254A">
        <w:rPr>
          <w:rFonts w:eastAsia="Calibri"/>
          <w:lang w:eastAsia="en-US"/>
        </w:rPr>
        <w:t>r</w:t>
      </w:r>
      <w:r w:rsidRPr="00B0318D">
        <w:rPr>
          <w:rFonts w:eastAsia="Calibri"/>
          <w:lang w:eastAsia="en-US"/>
        </w:rPr>
        <w:t>aktörsüz</w:t>
      </w:r>
      <w:proofErr w:type="spellEnd"/>
      <w:r w:rsidRPr="00B0318D">
        <w:rPr>
          <w:rFonts w:eastAsia="Calibri"/>
          <w:lang w:eastAsia="en-US"/>
        </w:rPr>
        <w:t xml:space="preserve"> ölçülmelidir. Traktörü değiştirmek için, besleme devresinin, </w:t>
      </w:r>
      <w:proofErr w:type="spellStart"/>
      <w:r w:rsidRPr="00B0318D">
        <w:rPr>
          <w:rFonts w:eastAsia="Calibri"/>
          <w:lang w:eastAsia="en-US"/>
        </w:rPr>
        <w:t>pnömatik</w:t>
      </w:r>
      <w:proofErr w:type="spellEnd"/>
      <w:r w:rsidRPr="00B0318D">
        <w:rPr>
          <w:rFonts w:eastAsia="Calibri"/>
          <w:lang w:eastAsia="en-US"/>
        </w:rPr>
        <w:t xml:space="preserve"> kontrol devresinin </w:t>
      </w:r>
      <w:proofErr w:type="spellStart"/>
      <w:r w:rsidRPr="00B0318D">
        <w:rPr>
          <w:rFonts w:eastAsia="Calibri"/>
          <w:lang w:eastAsia="en-US"/>
        </w:rPr>
        <w:t>kaplin</w:t>
      </w:r>
      <w:proofErr w:type="spellEnd"/>
      <w:r w:rsidRPr="00B0318D">
        <w:rPr>
          <w:rFonts w:eastAsia="Calibri"/>
          <w:lang w:eastAsia="en-US"/>
        </w:rPr>
        <w:t xml:space="preserve"> başlıkları ve/veya elektrik kontrol devresinin konektörünün bağlandığı bir simülatörü sağlamak gerekir.</w:t>
      </w:r>
    </w:p>
    <w:p w14:paraId="1A32B8FC" w14:textId="77777777" w:rsidR="00B0318D" w:rsidRPr="00B0318D" w:rsidRDefault="00B0318D" w:rsidP="00F61BF9">
      <w:pPr>
        <w:widowControl/>
        <w:kinsoku/>
        <w:ind w:left="1134" w:hanging="1134"/>
        <w:jc w:val="both"/>
        <w:rPr>
          <w:rFonts w:eastAsia="Calibri"/>
          <w:lang w:eastAsia="en-US"/>
        </w:rPr>
      </w:pPr>
    </w:p>
    <w:p w14:paraId="26EF4E93" w14:textId="77777777" w:rsidR="00B0318D" w:rsidRPr="00B0318D" w:rsidRDefault="00106F1D" w:rsidP="00106F1D">
      <w:pPr>
        <w:widowControl/>
        <w:kinsoku/>
        <w:ind w:left="1134" w:hanging="1134"/>
        <w:contextualSpacing/>
        <w:jc w:val="both"/>
        <w:rPr>
          <w:rFonts w:eastAsia="Calibri"/>
          <w:lang w:eastAsia="en-US"/>
        </w:rPr>
      </w:pPr>
      <w:r>
        <w:rPr>
          <w:rFonts w:eastAsia="Calibri"/>
          <w:lang w:eastAsia="en-US"/>
        </w:rPr>
        <w:t xml:space="preserve">4.2. </w:t>
      </w:r>
      <w:r>
        <w:rPr>
          <w:rFonts w:eastAsia="Calibri"/>
          <w:lang w:eastAsia="en-US"/>
        </w:rPr>
        <w:tab/>
      </w:r>
      <w:r w:rsidR="00BA254A">
        <w:rPr>
          <w:rFonts w:eastAsia="Calibri"/>
          <w:lang w:eastAsia="en-US"/>
        </w:rPr>
        <w:t>B</w:t>
      </w:r>
      <w:r w:rsidR="00B0318D" w:rsidRPr="00B0318D">
        <w:rPr>
          <w:rFonts w:eastAsia="Calibri"/>
          <w:lang w:eastAsia="en-US"/>
        </w:rPr>
        <w:t xml:space="preserve">esleme </w:t>
      </w:r>
      <w:r w:rsidR="00BA254A" w:rsidRPr="00B0318D">
        <w:rPr>
          <w:rFonts w:eastAsia="Calibri"/>
          <w:lang w:eastAsia="en-US"/>
        </w:rPr>
        <w:t>devresindeki</w:t>
      </w:r>
      <w:r w:rsidR="00B0318D" w:rsidRPr="00B0318D">
        <w:rPr>
          <w:rFonts w:eastAsia="Calibri"/>
          <w:lang w:eastAsia="en-US"/>
        </w:rPr>
        <w:t xml:space="preserve"> basınç, 650 </w:t>
      </w:r>
      <w:proofErr w:type="spellStart"/>
      <w:r w:rsidR="00B0318D" w:rsidRPr="00B0318D">
        <w:rPr>
          <w:rFonts w:eastAsia="Calibri"/>
          <w:lang w:eastAsia="en-US"/>
        </w:rPr>
        <w:t>kPa</w:t>
      </w:r>
      <w:proofErr w:type="spellEnd"/>
      <w:r w:rsidR="00B0318D" w:rsidRPr="00B0318D">
        <w:rPr>
          <w:rFonts w:eastAsia="Calibri"/>
          <w:lang w:eastAsia="en-US"/>
        </w:rPr>
        <w:t xml:space="preserve"> olmalıdır.</w:t>
      </w:r>
    </w:p>
    <w:p w14:paraId="45A62BA1" w14:textId="77777777" w:rsidR="00B0318D" w:rsidRPr="00B0318D" w:rsidRDefault="00B0318D" w:rsidP="00F61BF9">
      <w:pPr>
        <w:widowControl/>
        <w:kinsoku/>
        <w:ind w:left="1134" w:hanging="1134"/>
        <w:contextualSpacing/>
        <w:jc w:val="both"/>
        <w:rPr>
          <w:rFonts w:eastAsia="Calibri"/>
          <w:lang w:eastAsia="en-US"/>
        </w:rPr>
      </w:pPr>
    </w:p>
    <w:p w14:paraId="12E48B3E" w14:textId="77777777" w:rsidR="00B0318D" w:rsidRPr="00B0318D" w:rsidRDefault="00106F1D" w:rsidP="00106F1D">
      <w:pPr>
        <w:widowControl/>
        <w:kinsoku/>
        <w:ind w:left="1134" w:hanging="1134"/>
        <w:contextualSpacing/>
        <w:jc w:val="both"/>
        <w:rPr>
          <w:rFonts w:eastAsia="Calibri"/>
          <w:lang w:eastAsia="en-US"/>
        </w:rPr>
      </w:pPr>
      <w:r>
        <w:rPr>
          <w:rFonts w:eastAsia="Calibri"/>
          <w:lang w:eastAsia="en-US"/>
        </w:rPr>
        <w:t xml:space="preserve">4.3. </w:t>
      </w:r>
      <w:r>
        <w:rPr>
          <w:rFonts w:eastAsia="Calibri"/>
          <w:lang w:eastAsia="en-US"/>
        </w:rPr>
        <w:tab/>
      </w:r>
      <w:proofErr w:type="spellStart"/>
      <w:r w:rsidR="00B76174">
        <w:rPr>
          <w:rFonts w:eastAsia="Calibri"/>
          <w:lang w:eastAsia="en-US"/>
        </w:rPr>
        <w:t>P</w:t>
      </w:r>
      <w:r w:rsidR="00B0318D" w:rsidRPr="00B0318D">
        <w:rPr>
          <w:rFonts w:eastAsia="Calibri"/>
          <w:lang w:eastAsia="en-US"/>
        </w:rPr>
        <w:t>nömatik</w:t>
      </w:r>
      <w:proofErr w:type="spellEnd"/>
      <w:r w:rsidR="00B0318D" w:rsidRPr="00B0318D">
        <w:rPr>
          <w:rFonts w:eastAsia="Calibri"/>
          <w:lang w:eastAsia="en-US"/>
        </w:rPr>
        <w:t xml:space="preserve"> kontrol devrelerinin simülatörü aşağıdaki özelliklere sahip olmalıdır:</w:t>
      </w:r>
    </w:p>
    <w:p w14:paraId="64BE9580" w14:textId="77777777" w:rsidR="00B0318D" w:rsidRPr="00B0318D" w:rsidRDefault="00B0318D" w:rsidP="00F61BF9">
      <w:pPr>
        <w:widowControl/>
        <w:kinsoku/>
        <w:ind w:left="1134" w:hanging="1134"/>
        <w:jc w:val="both"/>
        <w:rPr>
          <w:rFonts w:eastAsia="Calibri"/>
          <w:lang w:eastAsia="en-US"/>
        </w:rPr>
      </w:pPr>
    </w:p>
    <w:p w14:paraId="7E7A3061"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4.3.1. </w:t>
      </w:r>
      <w:r w:rsidR="00B76174">
        <w:rPr>
          <w:rFonts w:eastAsia="Calibri"/>
          <w:lang w:eastAsia="en-US"/>
        </w:rPr>
        <w:tab/>
        <w:t>H</w:t>
      </w:r>
      <w:r w:rsidRPr="00B0318D">
        <w:rPr>
          <w:rFonts w:eastAsia="Calibri"/>
          <w:lang w:eastAsia="en-US"/>
        </w:rPr>
        <w:t xml:space="preserve">er bir test öncesinde 650 </w:t>
      </w:r>
      <w:proofErr w:type="spellStart"/>
      <w:r w:rsidR="0063031A">
        <w:rPr>
          <w:rFonts w:eastAsia="Calibri"/>
          <w:lang w:eastAsia="en-US"/>
        </w:rPr>
        <w:t>kPa’lık</w:t>
      </w:r>
      <w:proofErr w:type="spellEnd"/>
      <w:r w:rsidRPr="00B0318D">
        <w:rPr>
          <w:rFonts w:eastAsia="Calibri"/>
          <w:lang w:eastAsia="en-US"/>
        </w:rPr>
        <w:t xml:space="preserve"> bir b</w:t>
      </w:r>
      <w:r w:rsidR="00B76174">
        <w:rPr>
          <w:rFonts w:eastAsia="Calibri"/>
          <w:lang w:eastAsia="en-US"/>
        </w:rPr>
        <w:t>a</w:t>
      </w:r>
      <w:r w:rsidRPr="00B0318D">
        <w:rPr>
          <w:rFonts w:eastAsia="Calibri"/>
          <w:lang w:eastAsia="en-US"/>
        </w:rPr>
        <w:t xml:space="preserve">sınçla yüklenmeli ve her test esnasında yeniden yüklenmeyecek 30 litre kapasitesindeki bir depoya sahip olmalıdır. </w:t>
      </w:r>
      <w:r w:rsidR="00B76174">
        <w:rPr>
          <w:rFonts w:eastAsia="Calibri"/>
          <w:lang w:eastAsia="en-US"/>
        </w:rPr>
        <w:t>F</w:t>
      </w:r>
      <w:r w:rsidRPr="00B0318D">
        <w:rPr>
          <w:rFonts w:eastAsia="Calibri"/>
          <w:lang w:eastAsia="en-US"/>
        </w:rPr>
        <w:t xml:space="preserve">ren </w:t>
      </w:r>
      <w:r w:rsidR="00B76174">
        <w:rPr>
          <w:rFonts w:eastAsia="Calibri"/>
          <w:lang w:eastAsia="en-US"/>
        </w:rPr>
        <w:t>k</w:t>
      </w:r>
      <w:r w:rsidRPr="00B0318D">
        <w:rPr>
          <w:rFonts w:eastAsia="Calibri"/>
          <w:lang w:eastAsia="en-US"/>
        </w:rPr>
        <w:t>ontrol cihazının çıkışında, simülatör, 4,0 – 4,3 (dahil) mm</w:t>
      </w:r>
      <w:r w:rsidR="00B76174">
        <w:rPr>
          <w:rFonts w:eastAsia="Calibri"/>
          <w:lang w:eastAsia="en-US"/>
        </w:rPr>
        <w:t xml:space="preserve"> </w:t>
      </w:r>
      <w:r w:rsidRPr="00B0318D">
        <w:rPr>
          <w:rFonts w:eastAsia="Calibri"/>
          <w:lang w:eastAsia="en-US"/>
        </w:rPr>
        <w:t>çapındaki b</w:t>
      </w:r>
      <w:r w:rsidR="00B76174">
        <w:rPr>
          <w:rFonts w:eastAsia="Calibri"/>
          <w:lang w:eastAsia="en-US"/>
        </w:rPr>
        <w:t>ir</w:t>
      </w:r>
      <w:r w:rsidRPr="00B0318D">
        <w:rPr>
          <w:rFonts w:eastAsia="Calibri"/>
          <w:lang w:eastAsia="en-US"/>
        </w:rPr>
        <w:t xml:space="preserve"> ağza sahip olmalıdır. </w:t>
      </w:r>
      <w:proofErr w:type="spellStart"/>
      <w:r w:rsidRPr="00B0318D">
        <w:rPr>
          <w:rFonts w:eastAsia="Calibri"/>
          <w:lang w:eastAsia="en-US"/>
        </w:rPr>
        <w:t>Kaplin</w:t>
      </w:r>
      <w:proofErr w:type="spellEnd"/>
      <w:r w:rsidRPr="00B0318D">
        <w:rPr>
          <w:rFonts w:eastAsia="Calibri"/>
          <w:lang w:eastAsia="en-US"/>
        </w:rPr>
        <w:t xml:space="preserve"> başlığı </w:t>
      </w:r>
      <w:r w:rsidR="00B76174" w:rsidRPr="00B0318D">
        <w:rPr>
          <w:rFonts w:eastAsia="Calibri"/>
          <w:lang w:eastAsia="en-US"/>
        </w:rPr>
        <w:t>dâhil</w:t>
      </w:r>
      <w:r w:rsidRPr="00B0318D">
        <w:rPr>
          <w:rFonts w:eastAsia="Calibri"/>
          <w:lang w:eastAsia="en-US"/>
        </w:rPr>
        <w:t xml:space="preserve"> ve başlığa kadar ağızdan ölçülen boru hacmi, (650 </w:t>
      </w:r>
      <w:proofErr w:type="spellStart"/>
      <w:r w:rsidR="0063031A">
        <w:rPr>
          <w:rFonts w:eastAsia="Calibri"/>
          <w:lang w:eastAsia="en-US"/>
        </w:rPr>
        <w:t>kPa’lık</w:t>
      </w:r>
      <w:proofErr w:type="spellEnd"/>
      <w:r w:rsidRPr="00B0318D">
        <w:rPr>
          <w:rFonts w:eastAsia="Calibri"/>
          <w:lang w:eastAsia="en-US"/>
        </w:rPr>
        <w:t xml:space="preserve"> bir basınç altında ve 13 mm iç çaplı ve 2,5 m uzunluğundaki bir borunun hacmine eşdeğere olduğu düşünülen)</w:t>
      </w:r>
      <w:r w:rsidR="00B76174">
        <w:rPr>
          <w:rFonts w:eastAsia="Calibri"/>
          <w:lang w:eastAsia="en-US"/>
        </w:rPr>
        <w:t xml:space="preserve"> </w:t>
      </w:r>
      <w:r w:rsidRPr="00B0318D">
        <w:rPr>
          <w:rFonts w:eastAsia="Calibri"/>
          <w:lang w:eastAsia="en-US"/>
        </w:rPr>
        <w:t>385</w:t>
      </w:r>
      <w:r w:rsidRPr="00B76174">
        <w:rPr>
          <w:rFonts w:eastAsia="Calibri"/>
          <w:vertAlign w:val="superscript"/>
          <w:lang w:eastAsia="en-US"/>
        </w:rPr>
        <w:t>+-5</w:t>
      </w:r>
      <w:r w:rsidRPr="00B0318D">
        <w:rPr>
          <w:rFonts w:eastAsia="Calibri"/>
          <w:lang w:eastAsia="en-US"/>
        </w:rPr>
        <w:t xml:space="preserve"> cm</w:t>
      </w:r>
      <w:r w:rsidRPr="00B76174">
        <w:rPr>
          <w:rFonts w:eastAsia="Calibri"/>
          <w:vertAlign w:val="superscript"/>
          <w:lang w:eastAsia="en-US"/>
        </w:rPr>
        <w:t>3</w:t>
      </w:r>
      <w:r w:rsidRPr="00B0318D">
        <w:rPr>
          <w:rFonts w:eastAsia="Calibri"/>
          <w:lang w:eastAsia="en-US"/>
        </w:rPr>
        <w:t xml:space="preserve"> olmalıdır. 4.3.3 </w:t>
      </w:r>
      <w:r w:rsidR="00B76174">
        <w:rPr>
          <w:rFonts w:eastAsia="Calibri"/>
          <w:lang w:eastAsia="en-US"/>
        </w:rPr>
        <w:t>maddesinde</w:t>
      </w:r>
      <w:r w:rsidRPr="00B0318D">
        <w:rPr>
          <w:rFonts w:eastAsia="Calibri"/>
          <w:lang w:eastAsia="en-US"/>
        </w:rPr>
        <w:t xml:space="preserve"> </w:t>
      </w:r>
      <w:r w:rsidR="00CD2416">
        <w:rPr>
          <w:rFonts w:eastAsia="Calibri"/>
          <w:lang w:eastAsia="en-US"/>
        </w:rPr>
        <w:t>atıf yapılan</w:t>
      </w:r>
      <w:r w:rsidRPr="00B0318D">
        <w:rPr>
          <w:rFonts w:eastAsia="Calibri"/>
          <w:lang w:eastAsia="en-US"/>
        </w:rPr>
        <w:t xml:space="preserve"> kontrol devresi basınçları ağzın hemen aşağı akımından ölçülmelidir.</w:t>
      </w:r>
    </w:p>
    <w:p w14:paraId="309EF41F" w14:textId="77777777" w:rsidR="00B0318D" w:rsidRPr="00B0318D" w:rsidRDefault="00B0318D" w:rsidP="00F61BF9">
      <w:pPr>
        <w:widowControl/>
        <w:kinsoku/>
        <w:ind w:left="1134" w:hanging="1134"/>
        <w:jc w:val="both"/>
        <w:rPr>
          <w:rFonts w:eastAsia="Calibri"/>
          <w:lang w:eastAsia="en-US"/>
        </w:rPr>
      </w:pPr>
    </w:p>
    <w:p w14:paraId="5D081EE7"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4.3.2. </w:t>
      </w:r>
      <w:r w:rsidR="00B76174">
        <w:rPr>
          <w:rFonts w:eastAsia="Calibri"/>
          <w:lang w:eastAsia="en-US"/>
        </w:rPr>
        <w:tab/>
        <w:t>K</w:t>
      </w:r>
      <w:r w:rsidRPr="00B0318D">
        <w:rPr>
          <w:rFonts w:eastAsia="Calibri"/>
          <w:lang w:eastAsia="en-US"/>
        </w:rPr>
        <w:t>ontrol cihazı, kullanımdaki performansının test cihazından etkilenmediği şekilde tasarlanmalıdır.</w:t>
      </w:r>
    </w:p>
    <w:p w14:paraId="1B96755D" w14:textId="77777777" w:rsidR="00B0318D" w:rsidRPr="00B0318D" w:rsidRDefault="00B0318D" w:rsidP="00F61BF9">
      <w:pPr>
        <w:widowControl/>
        <w:kinsoku/>
        <w:ind w:left="1134" w:hanging="1134"/>
        <w:jc w:val="both"/>
        <w:rPr>
          <w:rFonts w:eastAsia="Calibri"/>
          <w:lang w:eastAsia="en-US"/>
        </w:rPr>
      </w:pPr>
    </w:p>
    <w:p w14:paraId="76212468" w14:textId="77777777" w:rsidR="00B0318D" w:rsidRDefault="00B0318D" w:rsidP="00F61BF9">
      <w:pPr>
        <w:widowControl/>
        <w:kinsoku/>
        <w:ind w:left="1134" w:hanging="1134"/>
        <w:jc w:val="both"/>
        <w:rPr>
          <w:rFonts w:eastAsia="Calibri"/>
          <w:lang w:eastAsia="en-US"/>
        </w:rPr>
      </w:pPr>
      <w:r w:rsidRPr="00B0318D">
        <w:rPr>
          <w:rFonts w:eastAsia="Calibri"/>
          <w:lang w:eastAsia="en-US"/>
        </w:rPr>
        <w:t xml:space="preserve">4.3.3. </w:t>
      </w:r>
      <w:r w:rsidR="003268CC">
        <w:rPr>
          <w:rFonts w:eastAsia="Calibri"/>
          <w:lang w:eastAsia="en-US"/>
        </w:rPr>
        <w:tab/>
        <w:t>Simülatör, 4.3 maddesine</w:t>
      </w:r>
      <w:r w:rsidRPr="00B0318D">
        <w:rPr>
          <w:rFonts w:eastAsia="Calibri"/>
          <w:lang w:eastAsia="en-US"/>
        </w:rPr>
        <w:t xml:space="preserve"> uygun ağız seçimi yoluyla, simülatöre 385</w:t>
      </w:r>
      <w:r w:rsidRPr="007A431C">
        <w:rPr>
          <w:rFonts w:eastAsia="Calibri"/>
          <w:vertAlign w:val="superscript"/>
          <w:lang w:eastAsia="en-US"/>
        </w:rPr>
        <w:t>+-5</w:t>
      </w:r>
      <w:r w:rsidRPr="00B0318D">
        <w:rPr>
          <w:rFonts w:eastAsia="Calibri"/>
          <w:lang w:eastAsia="en-US"/>
        </w:rPr>
        <w:t xml:space="preserve"> cm</w:t>
      </w:r>
      <w:r w:rsidRPr="007A431C">
        <w:rPr>
          <w:rFonts w:eastAsia="Calibri"/>
          <w:vertAlign w:val="superscript"/>
          <w:lang w:eastAsia="en-US"/>
        </w:rPr>
        <w:t>3</w:t>
      </w:r>
      <w:r w:rsidR="007A431C">
        <w:rPr>
          <w:rFonts w:eastAsia="Calibri"/>
          <w:lang w:eastAsia="en-US"/>
        </w:rPr>
        <w:t>’</w:t>
      </w:r>
      <w:r w:rsidRPr="00B0318D">
        <w:rPr>
          <w:rFonts w:eastAsia="Calibri"/>
          <w:lang w:eastAsia="en-US"/>
        </w:rPr>
        <w:t xml:space="preserve">lük bir depo bağlanırsa, </w:t>
      </w:r>
      <w:proofErr w:type="gramStart"/>
      <w:r w:rsidRPr="00B0318D">
        <w:rPr>
          <w:rFonts w:eastAsia="Calibri"/>
          <w:lang w:eastAsia="en-US"/>
        </w:rPr>
        <w:t>65 den</w:t>
      </w:r>
      <w:proofErr w:type="gramEnd"/>
      <w:r w:rsidRPr="00B0318D">
        <w:rPr>
          <w:rFonts w:eastAsia="Calibri"/>
          <w:lang w:eastAsia="en-US"/>
        </w:rPr>
        <w:t xml:space="preserve"> 490 </w:t>
      </w:r>
      <w:proofErr w:type="spellStart"/>
      <w:r w:rsidRPr="00B0318D">
        <w:rPr>
          <w:rFonts w:eastAsia="Calibri"/>
          <w:lang w:eastAsia="en-US"/>
        </w:rPr>
        <w:t>kPa</w:t>
      </w:r>
      <w:r w:rsidR="007A431C">
        <w:rPr>
          <w:rFonts w:eastAsia="Calibri"/>
          <w:lang w:eastAsia="en-US"/>
        </w:rPr>
        <w:t>’</w:t>
      </w:r>
      <w:r w:rsidRPr="00B0318D">
        <w:rPr>
          <w:rFonts w:eastAsia="Calibri"/>
          <w:lang w:eastAsia="en-US"/>
        </w:rPr>
        <w:t>a</w:t>
      </w:r>
      <w:proofErr w:type="spellEnd"/>
      <w:r w:rsidRPr="00B0318D">
        <w:rPr>
          <w:rFonts w:eastAsia="Calibri"/>
          <w:lang w:eastAsia="en-US"/>
        </w:rPr>
        <w:t xml:space="preserve"> (650 </w:t>
      </w:r>
      <w:proofErr w:type="spellStart"/>
      <w:r w:rsidR="0063031A">
        <w:rPr>
          <w:rFonts w:eastAsia="Calibri"/>
          <w:lang w:eastAsia="en-US"/>
        </w:rPr>
        <w:t>kPa’lık</w:t>
      </w:r>
      <w:proofErr w:type="spellEnd"/>
      <w:r w:rsidRPr="00B0318D">
        <w:rPr>
          <w:rFonts w:eastAsia="Calibri"/>
          <w:lang w:eastAsia="en-US"/>
        </w:rPr>
        <w:t xml:space="preserve"> nominal basıncın sırasıyla </w:t>
      </w:r>
      <w:r w:rsidR="006A5D71">
        <w:rPr>
          <w:rFonts w:eastAsia="Calibri"/>
          <w:lang w:eastAsia="en-US"/>
        </w:rPr>
        <w:t>%</w:t>
      </w:r>
      <w:r w:rsidRPr="00B0318D">
        <w:rPr>
          <w:rFonts w:eastAsia="Calibri"/>
          <w:lang w:eastAsia="en-US"/>
        </w:rPr>
        <w:t xml:space="preserve"> 10-75</w:t>
      </w:r>
      <w:r w:rsidR="006A5D71">
        <w:rPr>
          <w:rFonts w:eastAsia="Calibri"/>
          <w:lang w:eastAsia="en-US"/>
        </w:rPr>
        <w:t>’</w:t>
      </w:r>
      <w:r w:rsidRPr="00B0318D">
        <w:rPr>
          <w:rFonts w:eastAsia="Calibri"/>
          <w:lang w:eastAsia="en-US"/>
        </w:rPr>
        <w:t>i) artacak basıncın aldığı sürenin 0,2</w:t>
      </w:r>
      <w:r w:rsidRPr="006A5D71">
        <w:rPr>
          <w:rFonts w:eastAsia="Calibri"/>
          <w:vertAlign w:val="superscript"/>
          <w:lang w:eastAsia="en-US"/>
        </w:rPr>
        <w:t>+-0,01</w:t>
      </w:r>
      <w:r w:rsidRPr="00B0318D">
        <w:rPr>
          <w:rFonts w:eastAsia="Calibri"/>
          <w:lang w:eastAsia="en-US"/>
        </w:rPr>
        <w:t xml:space="preserve"> saniye olacağı şekilde ayarlanmalıdır. 1155</w:t>
      </w:r>
      <w:r w:rsidRPr="006A5D71">
        <w:rPr>
          <w:rFonts w:eastAsia="Calibri"/>
          <w:vertAlign w:val="superscript"/>
          <w:lang w:eastAsia="en-US"/>
        </w:rPr>
        <w:t>+-15</w:t>
      </w:r>
      <w:r w:rsidRPr="00B0318D">
        <w:rPr>
          <w:rFonts w:eastAsia="Calibri"/>
          <w:lang w:eastAsia="en-US"/>
        </w:rPr>
        <w:t xml:space="preserve"> cm</w:t>
      </w:r>
      <w:r w:rsidRPr="006A5D71">
        <w:rPr>
          <w:rFonts w:eastAsia="Calibri"/>
          <w:vertAlign w:val="superscript"/>
          <w:lang w:eastAsia="en-US"/>
        </w:rPr>
        <w:t>3</w:t>
      </w:r>
      <w:r w:rsidR="006A5D71">
        <w:rPr>
          <w:rFonts w:eastAsia="Calibri"/>
          <w:lang w:eastAsia="en-US"/>
        </w:rPr>
        <w:t>’</w:t>
      </w:r>
      <w:r w:rsidRPr="00B0318D">
        <w:rPr>
          <w:rFonts w:eastAsia="Calibri"/>
          <w:lang w:eastAsia="en-US"/>
        </w:rPr>
        <w:t xml:space="preserve">lük bir depo, yukarıda </w:t>
      </w:r>
      <w:r w:rsidR="00673361">
        <w:rPr>
          <w:rFonts w:eastAsia="Calibri"/>
          <w:lang w:eastAsia="en-US"/>
        </w:rPr>
        <w:t>bahsedilen</w:t>
      </w:r>
      <w:r w:rsidRPr="00B0318D">
        <w:rPr>
          <w:rFonts w:eastAsia="Calibri"/>
          <w:lang w:eastAsia="en-US"/>
        </w:rPr>
        <w:t xml:space="preserve"> depola değiştirilirse, başka bir ayar olmaksızın </w:t>
      </w:r>
      <w:proofErr w:type="gramStart"/>
      <w:r w:rsidRPr="00B0318D">
        <w:rPr>
          <w:rFonts w:eastAsia="Calibri"/>
          <w:lang w:eastAsia="en-US"/>
        </w:rPr>
        <w:t>65</w:t>
      </w:r>
      <w:r w:rsidR="006A5D71">
        <w:rPr>
          <w:rFonts w:eastAsia="Calibri"/>
          <w:lang w:eastAsia="en-US"/>
        </w:rPr>
        <w:t xml:space="preserve"> </w:t>
      </w:r>
      <w:r w:rsidRPr="00B0318D">
        <w:rPr>
          <w:rFonts w:eastAsia="Calibri"/>
          <w:lang w:eastAsia="en-US"/>
        </w:rPr>
        <w:t>den</w:t>
      </w:r>
      <w:proofErr w:type="gramEnd"/>
      <w:r w:rsidRPr="00B0318D">
        <w:rPr>
          <w:rFonts w:eastAsia="Calibri"/>
          <w:lang w:eastAsia="en-US"/>
        </w:rPr>
        <w:t xml:space="preserve"> 490 </w:t>
      </w:r>
      <w:proofErr w:type="spellStart"/>
      <w:r w:rsidRPr="00B0318D">
        <w:rPr>
          <w:rFonts w:eastAsia="Calibri"/>
          <w:lang w:eastAsia="en-US"/>
        </w:rPr>
        <w:t>kPa</w:t>
      </w:r>
      <w:r w:rsidR="006A5D71">
        <w:rPr>
          <w:rFonts w:eastAsia="Calibri"/>
          <w:lang w:eastAsia="en-US"/>
        </w:rPr>
        <w:t>’</w:t>
      </w:r>
      <w:r w:rsidRPr="00B0318D">
        <w:rPr>
          <w:rFonts w:eastAsia="Calibri"/>
          <w:lang w:eastAsia="en-US"/>
        </w:rPr>
        <w:t>a</w:t>
      </w:r>
      <w:proofErr w:type="spellEnd"/>
      <w:r w:rsidRPr="00B0318D">
        <w:rPr>
          <w:rFonts w:eastAsia="Calibri"/>
          <w:lang w:eastAsia="en-US"/>
        </w:rPr>
        <w:t xml:space="preserve"> basıncı artırmak için geçen süre, 0,38</w:t>
      </w:r>
      <w:r w:rsidRPr="006A5D71">
        <w:rPr>
          <w:rFonts w:eastAsia="Calibri"/>
          <w:vertAlign w:val="superscript"/>
          <w:lang w:eastAsia="en-US"/>
        </w:rPr>
        <w:t>+-0,02</w:t>
      </w:r>
      <w:r w:rsidRPr="00B0318D">
        <w:rPr>
          <w:rFonts w:eastAsia="Calibri"/>
          <w:lang w:eastAsia="en-US"/>
        </w:rPr>
        <w:t xml:space="preserve"> saniye olmalıdır. Bu iki basınç değeri arasında, basınç, yaklaşık olarak doğrusal bir şekilde artacaktır. Bu depolar esnek boruları kullanmaksızın </w:t>
      </w:r>
      <w:proofErr w:type="spellStart"/>
      <w:r w:rsidRPr="00B0318D">
        <w:rPr>
          <w:rFonts w:eastAsia="Calibri"/>
          <w:lang w:eastAsia="en-US"/>
        </w:rPr>
        <w:t>kaplin</w:t>
      </w:r>
      <w:proofErr w:type="spellEnd"/>
      <w:r w:rsidRPr="00B0318D">
        <w:rPr>
          <w:rFonts w:eastAsia="Calibri"/>
          <w:lang w:eastAsia="en-US"/>
        </w:rPr>
        <w:t xml:space="preserve"> başlığına bağlanmalıdır ve bağlantı 10 mm</w:t>
      </w:r>
      <w:r w:rsidR="006A5D71">
        <w:rPr>
          <w:rFonts w:eastAsia="Calibri"/>
          <w:lang w:eastAsia="en-US"/>
        </w:rPr>
        <w:t>’</w:t>
      </w:r>
      <w:r w:rsidRPr="00B0318D">
        <w:rPr>
          <w:rFonts w:eastAsia="Calibri"/>
          <w:lang w:eastAsia="en-US"/>
        </w:rPr>
        <w:t>den az bir iç çapa sahip olmalıdır.</w:t>
      </w:r>
    </w:p>
    <w:p w14:paraId="707EAFC0" w14:textId="77777777" w:rsidR="006A5D71" w:rsidRPr="00B0318D" w:rsidRDefault="006A5D71" w:rsidP="00F61BF9">
      <w:pPr>
        <w:widowControl/>
        <w:kinsoku/>
        <w:ind w:left="1134" w:hanging="1134"/>
        <w:jc w:val="both"/>
        <w:rPr>
          <w:rFonts w:eastAsia="Calibri"/>
          <w:lang w:eastAsia="en-US"/>
        </w:rPr>
      </w:pPr>
    </w:p>
    <w:p w14:paraId="47295043"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4.3.4. </w:t>
      </w:r>
      <w:r w:rsidR="006A5D71">
        <w:rPr>
          <w:rFonts w:eastAsia="Calibri"/>
          <w:lang w:eastAsia="en-US"/>
        </w:rPr>
        <w:tab/>
        <w:t>İlave</w:t>
      </w:r>
      <w:r w:rsidRPr="00B0318D">
        <w:rPr>
          <w:rFonts w:eastAsia="Calibri"/>
          <w:lang w:eastAsia="en-US"/>
        </w:rPr>
        <w:t xml:space="preserve"> 1</w:t>
      </w:r>
      <w:r w:rsidR="006A5D71">
        <w:rPr>
          <w:rFonts w:eastAsia="Calibri"/>
          <w:lang w:eastAsia="en-US"/>
        </w:rPr>
        <w:t>’</w:t>
      </w:r>
      <w:r w:rsidRPr="00B0318D">
        <w:rPr>
          <w:rFonts w:eastAsia="Calibri"/>
          <w:lang w:eastAsia="en-US"/>
        </w:rPr>
        <w:t>dek</w:t>
      </w:r>
      <w:r w:rsidR="006A5D71">
        <w:rPr>
          <w:rFonts w:eastAsia="Calibri"/>
          <w:lang w:eastAsia="en-US"/>
        </w:rPr>
        <w:t>i</w:t>
      </w:r>
      <w:r w:rsidRPr="00B0318D">
        <w:rPr>
          <w:rFonts w:eastAsia="Calibri"/>
          <w:lang w:eastAsia="en-US"/>
        </w:rPr>
        <w:t xml:space="preserve"> grafikler, ayar ve kullanmak için simülatörün doğru konfigürasyonun bir örneğini vermektedir.</w:t>
      </w:r>
    </w:p>
    <w:p w14:paraId="16F8E964" w14:textId="77777777" w:rsidR="00B0318D" w:rsidRPr="00B0318D" w:rsidRDefault="00B0318D" w:rsidP="00F61BF9">
      <w:pPr>
        <w:widowControl/>
        <w:kinsoku/>
        <w:ind w:left="1134" w:hanging="1134"/>
        <w:jc w:val="both"/>
        <w:rPr>
          <w:rFonts w:eastAsia="Calibri"/>
          <w:lang w:eastAsia="en-US"/>
        </w:rPr>
      </w:pPr>
    </w:p>
    <w:p w14:paraId="661E6D01" w14:textId="77777777" w:rsidR="00B0318D" w:rsidRPr="00B0318D" w:rsidRDefault="00106F1D" w:rsidP="00106F1D">
      <w:pPr>
        <w:widowControl/>
        <w:kinsoku/>
        <w:ind w:left="1134" w:hanging="1134"/>
        <w:contextualSpacing/>
        <w:jc w:val="both"/>
        <w:rPr>
          <w:rFonts w:eastAsia="Calibri"/>
          <w:lang w:eastAsia="en-US"/>
        </w:rPr>
      </w:pPr>
      <w:r>
        <w:rPr>
          <w:rFonts w:eastAsia="Calibri"/>
          <w:lang w:eastAsia="en-US"/>
        </w:rPr>
        <w:t xml:space="preserve">4.4. </w:t>
      </w:r>
      <w:r>
        <w:rPr>
          <w:rFonts w:eastAsia="Calibri"/>
          <w:lang w:eastAsia="en-US"/>
        </w:rPr>
        <w:tab/>
      </w:r>
      <w:r w:rsidR="006A5D71">
        <w:rPr>
          <w:rFonts w:eastAsia="Calibri"/>
          <w:lang w:eastAsia="en-US"/>
        </w:rPr>
        <w:t>E</w:t>
      </w:r>
      <w:r w:rsidR="00B0318D" w:rsidRPr="00B0318D">
        <w:rPr>
          <w:rFonts w:eastAsia="Calibri"/>
          <w:lang w:eastAsia="en-US"/>
        </w:rPr>
        <w:t>lektrik kontrol devresi aracılığıyla iletilen sinyallere yanıtı kontrol etmek için simülatör aşağıdaki özelliklere sahip olmalıdır:</w:t>
      </w:r>
    </w:p>
    <w:p w14:paraId="3848AABC" w14:textId="77777777" w:rsidR="00B0318D" w:rsidRPr="00B0318D" w:rsidRDefault="00B0318D" w:rsidP="00F61BF9">
      <w:pPr>
        <w:widowControl/>
        <w:kinsoku/>
        <w:ind w:left="1134" w:hanging="1134"/>
        <w:jc w:val="both"/>
        <w:rPr>
          <w:rFonts w:eastAsia="Calibri"/>
          <w:lang w:eastAsia="en-US"/>
        </w:rPr>
      </w:pPr>
    </w:p>
    <w:p w14:paraId="56CAD34D" w14:textId="77777777" w:rsidR="00B0318D" w:rsidRPr="00B0318D" w:rsidRDefault="00106F1D" w:rsidP="00106F1D">
      <w:pPr>
        <w:widowControl/>
        <w:kinsoku/>
        <w:ind w:left="1134" w:hanging="1134"/>
        <w:contextualSpacing/>
        <w:jc w:val="both"/>
        <w:rPr>
          <w:rFonts w:eastAsia="Calibri"/>
          <w:lang w:eastAsia="en-US"/>
        </w:rPr>
      </w:pPr>
      <w:r>
        <w:rPr>
          <w:rFonts w:eastAsia="Calibri"/>
          <w:lang w:eastAsia="en-US"/>
        </w:rPr>
        <w:t xml:space="preserve">4.4.1. </w:t>
      </w:r>
      <w:r>
        <w:rPr>
          <w:rFonts w:eastAsia="Calibri"/>
          <w:lang w:eastAsia="en-US"/>
        </w:rPr>
        <w:tab/>
      </w:r>
      <w:r w:rsidR="006A5D71">
        <w:rPr>
          <w:rFonts w:eastAsia="Calibri"/>
          <w:lang w:eastAsia="en-US"/>
        </w:rPr>
        <w:t>S</w:t>
      </w:r>
      <w:r w:rsidR="00B0318D" w:rsidRPr="00B0318D">
        <w:rPr>
          <w:rFonts w:eastAsia="Calibri"/>
          <w:lang w:eastAsia="en-US"/>
        </w:rPr>
        <w:t xml:space="preserve">imülatör ISO 11992-2:2003 ve 1:2007 </w:t>
      </w:r>
      <w:proofErr w:type="spellStart"/>
      <w:r w:rsidR="00B0318D" w:rsidRPr="00B0318D">
        <w:rPr>
          <w:rFonts w:eastAsia="Calibri"/>
          <w:lang w:eastAsia="en-US"/>
        </w:rPr>
        <w:t>nolu</w:t>
      </w:r>
      <w:proofErr w:type="spellEnd"/>
      <w:r w:rsidR="00B0318D" w:rsidRPr="00B0318D">
        <w:rPr>
          <w:rFonts w:eastAsia="Calibri"/>
          <w:lang w:eastAsia="en-US"/>
        </w:rPr>
        <w:t xml:space="preserve"> değişikliğine göre elektrikli kontrol devresinde dijital talep sinyalini üretmelidir ve ISO 7638:2003 konektörünün 6 ve 7. pimiyle çekilen araca uygun bilgileri sağlamalıdır. </w:t>
      </w:r>
      <w:r w:rsidR="00EB628D">
        <w:rPr>
          <w:rFonts w:eastAsia="Calibri"/>
          <w:lang w:eastAsia="en-US"/>
        </w:rPr>
        <w:t>Tepki süresi</w:t>
      </w:r>
      <w:r w:rsidR="00B0318D" w:rsidRPr="00B0318D">
        <w:rPr>
          <w:rFonts w:eastAsia="Calibri"/>
          <w:lang w:eastAsia="en-US"/>
        </w:rPr>
        <w:t xml:space="preserve">ni ölçüm amacı için, simülatör, </w:t>
      </w:r>
      <w:r w:rsidR="00C44110">
        <w:rPr>
          <w:rFonts w:eastAsia="Calibri"/>
          <w:lang w:eastAsia="en-US"/>
        </w:rPr>
        <w:t>imalatçının</w:t>
      </w:r>
      <w:r w:rsidR="00B0318D" w:rsidRPr="00B0318D">
        <w:rPr>
          <w:rFonts w:eastAsia="Calibri"/>
          <w:lang w:eastAsia="en-US"/>
        </w:rPr>
        <w:t xml:space="preserve"> talebi üzerine, çekilen araca hiçbir basınçlı kontrol devresinin mevcut olmadığını ve elektrik kontrol devresi talep sinyalinin iki bağımsız devreden üretildiği bilgilerini iletebilir (</w:t>
      </w:r>
      <w:r w:rsidR="006A5D71" w:rsidRPr="00B0318D">
        <w:rPr>
          <w:rFonts w:eastAsia="Calibri"/>
          <w:lang w:eastAsia="en-US"/>
        </w:rPr>
        <w:t xml:space="preserve">1:2007 </w:t>
      </w:r>
      <w:proofErr w:type="spellStart"/>
      <w:r w:rsidR="006A5D71" w:rsidRPr="00B0318D">
        <w:rPr>
          <w:rFonts w:eastAsia="Calibri"/>
          <w:lang w:eastAsia="en-US"/>
        </w:rPr>
        <w:t>nolu</w:t>
      </w:r>
      <w:proofErr w:type="spellEnd"/>
      <w:r w:rsidR="006A5D71" w:rsidRPr="00B0318D">
        <w:rPr>
          <w:rFonts w:eastAsia="Calibri"/>
          <w:lang w:eastAsia="en-US"/>
        </w:rPr>
        <w:t xml:space="preserve"> </w:t>
      </w:r>
      <w:r w:rsidR="006A5D71">
        <w:rPr>
          <w:rFonts w:eastAsia="Calibri"/>
          <w:lang w:eastAsia="en-US"/>
        </w:rPr>
        <w:t xml:space="preserve">değişikliği dahil </w:t>
      </w:r>
      <w:r w:rsidR="00B0318D" w:rsidRPr="00B0318D">
        <w:rPr>
          <w:rFonts w:eastAsia="Calibri"/>
          <w:lang w:eastAsia="en-US"/>
        </w:rPr>
        <w:t xml:space="preserve">ISO 11992-2:2003 standarda dair 6.4.2.2.24 ve 6.4.2.2.25 </w:t>
      </w:r>
      <w:r w:rsidR="006A5D71">
        <w:rPr>
          <w:rFonts w:eastAsia="Calibri"/>
          <w:lang w:eastAsia="en-US"/>
        </w:rPr>
        <w:t>maddelerine</w:t>
      </w:r>
      <w:r w:rsidR="00B0318D" w:rsidRPr="00B0318D">
        <w:rPr>
          <w:rFonts w:eastAsia="Calibri"/>
          <w:lang w:eastAsia="en-US"/>
        </w:rPr>
        <w:t xml:space="preserve"> bakın)</w:t>
      </w:r>
    </w:p>
    <w:p w14:paraId="3E19051E" w14:textId="77777777" w:rsidR="00B0318D" w:rsidRPr="00B0318D" w:rsidRDefault="00B0318D" w:rsidP="00F61BF9">
      <w:pPr>
        <w:widowControl/>
        <w:kinsoku/>
        <w:ind w:left="1134" w:hanging="1134"/>
        <w:contextualSpacing/>
        <w:jc w:val="both"/>
        <w:rPr>
          <w:rFonts w:eastAsia="Calibri"/>
          <w:lang w:eastAsia="en-US"/>
        </w:rPr>
      </w:pPr>
    </w:p>
    <w:p w14:paraId="60E62910"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4.4.2</w:t>
      </w:r>
      <w:r w:rsidR="00002C07">
        <w:rPr>
          <w:rFonts w:eastAsia="Calibri"/>
          <w:lang w:eastAsia="en-US"/>
        </w:rPr>
        <w:t>.</w:t>
      </w:r>
      <w:r w:rsidRPr="00B0318D">
        <w:rPr>
          <w:rFonts w:eastAsia="Calibri"/>
          <w:lang w:eastAsia="en-US"/>
        </w:rPr>
        <w:t xml:space="preserve"> </w:t>
      </w:r>
      <w:r w:rsidR="00002C07">
        <w:rPr>
          <w:rFonts w:eastAsia="Calibri"/>
          <w:lang w:eastAsia="en-US"/>
        </w:rPr>
        <w:tab/>
      </w:r>
      <w:r w:rsidR="006A5D71">
        <w:rPr>
          <w:rFonts w:eastAsia="Calibri"/>
          <w:lang w:eastAsia="en-US"/>
        </w:rPr>
        <w:t>F</w:t>
      </w:r>
      <w:r w:rsidRPr="00B0318D">
        <w:rPr>
          <w:rFonts w:eastAsia="Calibri"/>
          <w:lang w:eastAsia="en-US"/>
        </w:rPr>
        <w:t>ren sistem kontrolü, kullanımdaki performansı test cihazınca etkilenmeyen şekilde tasarlanır.</w:t>
      </w:r>
    </w:p>
    <w:p w14:paraId="78C22A7E" w14:textId="77777777" w:rsidR="00B0318D" w:rsidRPr="00B0318D" w:rsidRDefault="00B0318D" w:rsidP="00F61BF9">
      <w:pPr>
        <w:widowControl/>
        <w:kinsoku/>
        <w:ind w:left="1134" w:hanging="1134"/>
        <w:jc w:val="both"/>
        <w:rPr>
          <w:rFonts w:eastAsia="Calibri"/>
          <w:lang w:eastAsia="en-US"/>
        </w:rPr>
      </w:pPr>
    </w:p>
    <w:p w14:paraId="4BE52241"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4.4.3</w:t>
      </w:r>
      <w:r w:rsidR="00002C07">
        <w:rPr>
          <w:rFonts w:eastAsia="Calibri"/>
          <w:lang w:eastAsia="en-US"/>
        </w:rPr>
        <w:t>.</w:t>
      </w:r>
      <w:r w:rsidRPr="00B0318D">
        <w:rPr>
          <w:rFonts w:eastAsia="Calibri"/>
          <w:lang w:eastAsia="en-US"/>
        </w:rPr>
        <w:t xml:space="preserve"> </w:t>
      </w:r>
      <w:r w:rsidR="00002C07">
        <w:rPr>
          <w:rFonts w:eastAsia="Calibri"/>
          <w:lang w:eastAsia="en-US"/>
        </w:rPr>
        <w:tab/>
      </w:r>
      <w:r w:rsidR="006A5D71">
        <w:rPr>
          <w:rFonts w:eastAsia="Calibri"/>
          <w:lang w:eastAsia="en-US"/>
        </w:rPr>
        <w:t>T</w:t>
      </w:r>
      <w:r w:rsidR="00EB628D">
        <w:rPr>
          <w:rFonts w:eastAsia="Calibri"/>
          <w:lang w:eastAsia="en-US"/>
        </w:rPr>
        <w:t>epki süresi</w:t>
      </w:r>
      <w:r w:rsidRPr="00B0318D">
        <w:rPr>
          <w:rFonts w:eastAsia="Calibri"/>
          <w:lang w:eastAsia="en-US"/>
        </w:rPr>
        <w:t xml:space="preserve"> ölçüm amacı için, elektrik simülatörünce üretilen sinyal, 0,2</w:t>
      </w:r>
      <w:r w:rsidRPr="00002C07">
        <w:rPr>
          <w:rFonts w:eastAsia="Calibri"/>
          <w:vertAlign w:val="superscript"/>
          <w:lang w:eastAsia="en-US"/>
        </w:rPr>
        <w:t>+-0,01</w:t>
      </w:r>
      <w:r w:rsidRPr="00B0318D">
        <w:rPr>
          <w:rFonts w:eastAsia="Calibri"/>
          <w:lang w:eastAsia="en-US"/>
        </w:rPr>
        <w:t xml:space="preserve"> saniyede </w:t>
      </w:r>
      <w:proofErr w:type="gramStart"/>
      <w:r w:rsidRPr="00B0318D">
        <w:rPr>
          <w:rFonts w:eastAsia="Calibri"/>
          <w:lang w:eastAsia="en-US"/>
        </w:rPr>
        <w:t>0,0</w:t>
      </w:r>
      <w:r w:rsidR="00002C07">
        <w:rPr>
          <w:rFonts w:eastAsia="Calibri"/>
          <w:lang w:eastAsia="en-US"/>
        </w:rPr>
        <w:t xml:space="preserve"> </w:t>
      </w:r>
      <w:r w:rsidRPr="00B0318D">
        <w:rPr>
          <w:rFonts w:eastAsia="Calibri"/>
          <w:lang w:eastAsia="en-US"/>
        </w:rPr>
        <w:t>dan</w:t>
      </w:r>
      <w:proofErr w:type="gramEnd"/>
      <w:r w:rsidRPr="00B0318D">
        <w:rPr>
          <w:rFonts w:eastAsia="Calibri"/>
          <w:lang w:eastAsia="en-US"/>
        </w:rPr>
        <w:t xml:space="preserve"> 650 </w:t>
      </w:r>
      <w:proofErr w:type="spellStart"/>
      <w:r w:rsidRPr="00B0318D">
        <w:rPr>
          <w:rFonts w:eastAsia="Calibri"/>
          <w:lang w:eastAsia="en-US"/>
        </w:rPr>
        <w:t>kPa</w:t>
      </w:r>
      <w:r w:rsidR="00002C07">
        <w:rPr>
          <w:rFonts w:eastAsia="Calibri"/>
          <w:lang w:eastAsia="en-US"/>
        </w:rPr>
        <w:t>’</w:t>
      </w:r>
      <w:r w:rsidRPr="00B0318D">
        <w:rPr>
          <w:rFonts w:eastAsia="Calibri"/>
          <w:lang w:eastAsia="en-US"/>
        </w:rPr>
        <w:t>a</w:t>
      </w:r>
      <w:proofErr w:type="spellEnd"/>
      <w:r w:rsidRPr="00B0318D">
        <w:rPr>
          <w:rFonts w:eastAsia="Calibri"/>
          <w:lang w:eastAsia="en-US"/>
        </w:rPr>
        <w:t xml:space="preserve"> doğrusal bir </w:t>
      </w:r>
      <w:proofErr w:type="spellStart"/>
      <w:r w:rsidRPr="00B0318D">
        <w:rPr>
          <w:rFonts w:eastAsia="Calibri"/>
          <w:lang w:eastAsia="en-US"/>
        </w:rPr>
        <w:t>pnömatik</w:t>
      </w:r>
      <w:proofErr w:type="spellEnd"/>
      <w:r w:rsidRPr="00B0318D">
        <w:rPr>
          <w:rFonts w:eastAsia="Calibri"/>
          <w:lang w:eastAsia="en-US"/>
        </w:rPr>
        <w:t xml:space="preserve"> basınca eşdeğer olmalıdır. </w:t>
      </w:r>
    </w:p>
    <w:p w14:paraId="305FE278" w14:textId="77777777" w:rsidR="00B0318D" w:rsidRPr="00B0318D" w:rsidRDefault="00B0318D" w:rsidP="00F61BF9">
      <w:pPr>
        <w:widowControl/>
        <w:kinsoku/>
        <w:ind w:left="1134" w:hanging="1134"/>
        <w:jc w:val="both"/>
        <w:rPr>
          <w:rFonts w:eastAsia="Calibri"/>
          <w:lang w:eastAsia="en-US"/>
        </w:rPr>
      </w:pPr>
    </w:p>
    <w:p w14:paraId="697FDAAD"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4.5</w:t>
      </w:r>
      <w:r w:rsidR="00002C07">
        <w:rPr>
          <w:rFonts w:eastAsia="Calibri"/>
          <w:lang w:eastAsia="en-US"/>
        </w:rPr>
        <w:t>.</w:t>
      </w:r>
      <w:r w:rsidRPr="00B0318D">
        <w:rPr>
          <w:rFonts w:eastAsia="Calibri"/>
          <w:lang w:eastAsia="en-US"/>
        </w:rPr>
        <w:t xml:space="preserve"> </w:t>
      </w:r>
      <w:r w:rsidR="00002C07">
        <w:rPr>
          <w:rFonts w:eastAsia="Calibri"/>
          <w:lang w:eastAsia="en-US"/>
        </w:rPr>
        <w:tab/>
      </w:r>
      <w:r w:rsidRPr="00B0318D">
        <w:rPr>
          <w:rFonts w:eastAsia="Calibri"/>
          <w:lang w:eastAsia="en-US"/>
        </w:rPr>
        <w:t xml:space="preserve">Performans </w:t>
      </w:r>
      <w:r w:rsidR="00E238ED">
        <w:rPr>
          <w:rFonts w:eastAsia="Calibri"/>
          <w:lang w:eastAsia="en-US"/>
        </w:rPr>
        <w:t>şartları</w:t>
      </w:r>
    </w:p>
    <w:p w14:paraId="68F50AD1" w14:textId="77777777" w:rsidR="00B0318D" w:rsidRPr="00B0318D" w:rsidRDefault="00B0318D" w:rsidP="00F61BF9">
      <w:pPr>
        <w:widowControl/>
        <w:kinsoku/>
        <w:ind w:left="1134" w:hanging="1134"/>
        <w:jc w:val="both"/>
        <w:rPr>
          <w:rFonts w:eastAsia="Calibri"/>
          <w:lang w:eastAsia="en-US"/>
        </w:rPr>
      </w:pPr>
    </w:p>
    <w:p w14:paraId="1BACEA51"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4.5.1</w:t>
      </w:r>
      <w:r w:rsidR="00002C07">
        <w:rPr>
          <w:rFonts w:eastAsia="Calibri"/>
          <w:lang w:eastAsia="en-US"/>
        </w:rPr>
        <w:t>.</w:t>
      </w:r>
      <w:r w:rsidRPr="00B0318D">
        <w:rPr>
          <w:rFonts w:eastAsia="Calibri"/>
          <w:lang w:eastAsia="en-US"/>
        </w:rPr>
        <w:t xml:space="preserve"> </w:t>
      </w:r>
      <w:r w:rsidR="00002C07">
        <w:rPr>
          <w:rFonts w:eastAsia="Calibri"/>
          <w:lang w:eastAsia="en-US"/>
        </w:rPr>
        <w:tab/>
        <w:t>B</w:t>
      </w:r>
      <w:r w:rsidRPr="00B0318D">
        <w:rPr>
          <w:rFonts w:eastAsia="Calibri"/>
          <w:lang w:eastAsia="en-US"/>
        </w:rPr>
        <w:t>asınçlı kontrol devresine sahip çekilen araçlar için, simülatör tarafından kontrol devr</w:t>
      </w:r>
      <w:r w:rsidR="0075460E">
        <w:rPr>
          <w:rFonts w:eastAsia="Calibri"/>
          <w:lang w:eastAsia="en-US"/>
        </w:rPr>
        <w:t xml:space="preserve">esinde üretilen basıncın 65 </w:t>
      </w:r>
      <w:proofErr w:type="spellStart"/>
      <w:r w:rsidR="0075460E">
        <w:rPr>
          <w:rFonts w:eastAsia="Calibri"/>
          <w:lang w:eastAsia="en-US"/>
        </w:rPr>
        <w:t>kPa’</w:t>
      </w:r>
      <w:r w:rsidRPr="00B0318D">
        <w:rPr>
          <w:rFonts w:eastAsia="Calibri"/>
          <w:lang w:eastAsia="en-US"/>
        </w:rPr>
        <w:t>a</w:t>
      </w:r>
      <w:proofErr w:type="spellEnd"/>
      <w:r w:rsidRPr="00B0318D">
        <w:rPr>
          <w:rFonts w:eastAsia="Calibri"/>
          <w:lang w:eastAsia="en-US"/>
        </w:rPr>
        <w:t xml:space="preserve"> eriştiği an ile çekilen aracın fren tahrik kolundaki basıncın asimptotik değerinin </w:t>
      </w:r>
      <w:proofErr w:type="gramStart"/>
      <w:r w:rsidR="0075460E">
        <w:rPr>
          <w:rFonts w:eastAsia="Calibri"/>
          <w:lang w:eastAsia="en-US"/>
        </w:rPr>
        <w:t>%</w:t>
      </w:r>
      <w:r w:rsidRPr="00B0318D">
        <w:rPr>
          <w:rFonts w:eastAsia="Calibri"/>
          <w:lang w:eastAsia="en-US"/>
        </w:rPr>
        <w:t xml:space="preserve"> 75</w:t>
      </w:r>
      <w:proofErr w:type="gramEnd"/>
      <w:r w:rsidR="0075460E">
        <w:rPr>
          <w:rFonts w:eastAsia="Calibri"/>
          <w:lang w:eastAsia="en-US"/>
        </w:rPr>
        <w:t>’</w:t>
      </w:r>
      <w:r w:rsidRPr="00B0318D">
        <w:rPr>
          <w:rFonts w:eastAsia="Calibri"/>
          <w:lang w:eastAsia="en-US"/>
        </w:rPr>
        <w:t>ine eriştiği an arasındaki süre 0,4 saniyeyi aşmamalıdır.</w:t>
      </w:r>
    </w:p>
    <w:p w14:paraId="53A5D89A" w14:textId="77777777" w:rsidR="00B0318D" w:rsidRPr="00B0318D" w:rsidRDefault="00B0318D" w:rsidP="00F61BF9">
      <w:pPr>
        <w:widowControl/>
        <w:kinsoku/>
        <w:ind w:left="1134" w:hanging="1134"/>
        <w:jc w:val="both"/>
        <w:rPr>
          <w:rFonts w:eastAsia="Calibri"/>
          <w:lang w:eastAsia="en-US"/>
        </w:rPr>
      </w:pPr>
    </w:p>
    <w:p w14:paraId="1C73681C"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4.5.1.1. </w:t>
      </w:r>
      <w:r w:rsidR="0075460E">
        <w:rPr>
          <w:rFonts w:eastAsia="Calibri"/>
          <w:lang w:eastAsia="en-US"/>
        </w:rPr>
        <w:tab/>
        <w:t>E</w:t>
      </w:r>
      <w:r w:rsidRPr="00B0318D">
        <w:rPr>
          <w:rFonts w:eastAsia="Calibri"/>
          <w:lang w:eastAsia="en-US"/>
        </w:rPr>
        <w:t xml:space="preserve">lektrik kontrollü </w:t>
      </w:r>
      <w:r w:rsidR="0075460E">
        <w:rPr>
          <w:rFonts w:eastAsia="Calibri"/>
          <w:lang w:eastAsia="en-US"/>
        </w:rPr>
        <w:t>aktarmaya</w:t>
      </w:r>
      <w:r w:rsidRPr="00B0318D">
        <w:rPr>
          <w:rFonts w:eastAsia="Calibri"/>
          <w:lang w:eastAsia="en-US"/>
        </w:rPr>
        <w:t xml:space="preserve"> sahip ve </w:t>
      </w:r>
      <w:proofErr w:type="spellStart"/>
      <w:r w:rsidRPr="00B0318D">
        <w:rPr>
          <w:rFonts w:eastAsia="Calibri"/>
          <w:lang w:eastAsia="en-US"/>
        </w:rPr>
        <w:t>pnömatik</w:t>
      </w:r>
      <w:proofErr w:type="spellEnd"/>
      <w:r w:rsidRPr="00B0318D">
        <w:rPr>
          <w:rFonts w:eastAsia="Calibri"/>
          <w:lang w:eastAsia="en-US"/>
        </w:rPr>
        <w:t xml:space="preserve"> kontrollü devreyle donatılmış çekilen araçlar, ISO 7638:2003 konektörü (5 veya 7 pimli) çekilen araca beslenen elektrik enerjisiyle kontrol edilir.</w:t>
      </w:r>
    </w:p>
    <w:p w14:paraId="126DBDAF" w14:textId="77777777" w:rsidR="00B0318D" w:rsidRPr="00B0318D" w:rsidRDefault="00B0318D" w:rsidP="00F61BF9">
      <w:pPr>
        <w:widowControl/>
        <w:kinsoku/>
        <w:ind w:left="1134" w:hanging="1134"/>
        <w:jc w:val="both"/>
        <w:rPr>
          <w:rFonts w:eastAsia="Calibri"/>
          <w:lang w:eastAsia="en-US"/>
        </w:rPr>
      </w:pPr>
    </w:p>
    <w:p w14:paraId="1712AF4E"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4.5.2. </w:t>
      </w:r>
      <w:r w:rsidR="0075460E">
        <w:rPr>
          <w:rFonts w:eastAsia="Calibri"/>
          <w:lang w:eastAsia="en-US"/>
        </w:rPr>
        <w:tab/>
        <w:t>E</w:t>
      </w:r>
      <w:r w:rsidRPr="00B0318D">
        <w:rPr>
          <w:rFonts w:eastAsia="Calibri"/>
          <w:lang w:eastAsia="en-US"/>
        </w:rPr>
        <w:t xml:space="preserve">lektrik kontrol devresine sahip çekilen araçlar için, simülatör tarafından kontrol </w:t>
      </w:r>
      <w:r w:rsidR="0075460E" w:rsidRPr="00B0318D">
        <w:rPr>
          <w:rFonts w:eastAsia="Calibri"/>
          <w:lang w:eastAsia="en-US"/>
        </w:rPr>
        <w:t>devresinde</w:t>
      </w:r>
      <w:r w:rsidRPr="00B0318D">
        <w:rPr>
          <w:rFonts w:eastAsia="Calibri"/>
          <w:lang w:eastAsia="en-US"/>
        </w:rPr>
        <w:t xml:space="preserve"> üretilen basıncın 65 </w:t>
      </w:r>
      <w:proofErr w:type="spellStart"/>
      <w:r w:rsidRPr="00B0318D">
        <w:rPr>
          <w:rFonts w:eastAsia="Calibri"/>
          <w:lang w:eastAsia="en-US"/>
        </w:rPr>
        <w:t>kPa</w:t>
      </w:r>
      <w:proofErr w:type="spellEnd"/>
      <w:r w:rsidRPr="00B0318D">
        <w:rPr>
          <w:rFonts w:eastAsia="Calibri"/>
          <w:lang w:eastAsia="en-US"/>
        </w:rPr>
        <w:t xml:space="preserve"> eşdeğerini aştığı an ile çekilen aracın fren tahrik kolundaki basıncın, asimptotik değerinin </w:t>
      </w:r>
      <w:proofErr w:type="gramStart"/>
      <w:r w:rsidR="0075460E">
        <w:rPr>
          <w:rFonts w:eastAsia="Calibri"/>
          <w:lang w:eastAsia="en-US"/>
        </w:rPr>
        <w:t>%</w:t>
      </w:r>
      <w:r w:rsidRPr="00B0318D">
        <w:rPr>
          <w:rFonts w:eastAsia="Calibri"/>
          <w:lang w:eastAsia="en-US"/>
        </w:rPr>
        <w:t xml:space="preserve"> 75</w:t>
      </w:r>
      <w:proofErr w:type="gramEnd"/>
      <w:r w:rsidR="0075460E">
        <w:rPr>
          <w:rFonts w:eastAsia="Calibri"/>
          <w:lang w:eastAsia="en-US"/>
        </w:rPr>
        <w:t>’</w:t>
      </w:r>
      <w:r w:rsidRPr="00B0318D">
        <w:rPr>
          <w:rFonts w:eastAsia="Calibri"/>
          <w:lang w:eastAsia="en-US"/>
        </w:rPr>
        <w:t>ine eriştiği an arasındaki süre 0,4 saniyeyi aşmamalıdır.</w:t>
      </w:r>
    </w:p>
    <w:p w14:paraId="42DBF6D0" w14:textId="77777777" w:rsidR="00B0318D" w:rsidRPr="00B0318D" w:rsidRDefault="00B0318D" w:rsidP="00F61BF9">
      <w:pPr>
        <w:widowControl/>
        <w:kinsoku/>
        <w:ind w:left="1134" w:hanging="1134"/>
        <w:jc w:val="both"/>
        <w:rPr>
          <w:rFonts w:eastAsia="Calibri"/>
          <w:lang w:eastAsia="en-US"/>
        </w:rPr>
      </w:pPr>
    </w:p>
    <w:p w14:paraId="0B985B3D" w14:textId="77777777" w:rsidR="00B0318D" w:rsidRPr="00B0318D" w:rsidRDefault="00B0318D" w:rsidP="00F61BF9">
      <w:pPr>
        <w:widowControl/>
        <w:kinsoku/>
        <w:ind w:left="1134" w:hanging="1134"/>
        <w:jc w:val="both"/>
        <w:rPr>
          <w:rFonts w:eastAsia="Calibri"/>
          <w:lang w:eastAsia="en-US"/>
        </w:rPr>
      </w:pPr>
      <w:r w:rsidRPr="00B0318D">
        <w:rPr>
          <w:rFonts w:eastAsia="Calibri"/>
          <w:lang w:eastAsia="en-US"/>
        </w:rPr>
        <w:t xml:space="preserve">4.5.3. </w:t>
      </w:r>
      <w:r w:rsidR="0075460E">
        <w:rPr>
          <w:rFonts w:eastAsia="Calibri"/>
          <w:lang w:eastAsia="en-US"/>
        </w:rPr>
        <w:tab/>
        <w:t>B</w:t>
      </w:r>
      <w:r w:rsidRPr="00B0318D">
        <w:rPr>
          <w:rFonts w:eastAsia="Calibri"/>
          <w:lang w:eastAsia="en-US"/>
        </w:rPr>
        <w:t xml:space="preserve">asınçlı ve elektrikli kontrol devresiyle donatılmış çekilen araçlar durumunda, her bir kontrol devresinin </w:t>
      </w:r>
      <w:r w:rsidR="00EB628D">
        <w:rPr>
          <w:rFonts w:eastAsia="Calibri"/>
          <w:lang w:eastAsia="en-US"/>
        </w:rPr>
        <w:t>tepki süresi</w:t>
      </w:r>
      <w:r w:rsidRPr="00B0318D">
        <w:rPr>
          <w:rFonts w:eastAsia="Calibri"/>
          <w:lang w:eastAsia="en-US"/>
        </w:rPr>
        <w:t xml:space="preserve">nin ölçümü, 4.5.1.1 ve 4.5.2 </w:t>
      </w:r>
      <w:r w:rsidR="0075460E">
        <w:rPr>
          <w:rFonts w:eastAsia="Calibri"/>
          <w:lang w:eastAsia="en-US"/>
        </w:rPr>
        <w:t>maddelerinde</w:t>
      </w:r>
      <w:r w:rsidRPr="00B0318D">
        <w:rPr>
          <w:rFonts w:eastAsia="Calibri"/>
          <w:lang w:eastAsia="en-US"/>
        </w:rPr>
        <w:t xml:space="preserve"> tanımlanan ilgili prosedüre göre bağımsız olarak belirlenmelidir.</w:t>
      </w:r>
    </w:p>
    <w:p w14:paraId="6EF0E62F" w14:textId="77777777" w:rsidR="00B0318D" w:rsidRPr="00B0318D" w:rsidRDefault="00B0318D" w:rsidP="0075460E">
      <w:pPr>
        <w:widowControl/>
        <w:kinsoku/>
        <w:ind w:left="1134" w:hanging="1134"/>
        <w:jc w:val="both"/>
        <w:rPr>
          <w:rFonts w:eastAsia="Calibri"/>
          <w:lang w:eastAsia="en-US"/>
        </w:rPr>
      </w:pPr>
    </w:p>
    <w:p w14:paraId="2ABB8DAA" w14:textId="77777777" w:rsidR="00B0318D" w:rsidRPr="0075460E" w:rsidRDefault="0075460E" w:rsidP="0075460E">
      <w:pPr>
        <w:widowControl/>
        <w:kinsoku/>
        <w:ind w:left="1134" w:hanging="1134"/>
        <w:contextualSpacing/>
        <w:jc w:val="both"/>
        <w:rPr>
          <w:rFonts w:eastAsia="Calibri"/>
          <w:bCs/>
          <w:lang w:eastAsia="en-US"/>
        </w:rPr>
      </w:pPr>
      <w:r>
        <w:rPr>
          <w:rFonts w:eastAsia="Calibri"/>
          <w:bCs/>
          <w:lang w:eastAsia="en-US"/>
        </w:rPr>
        <w:t xml:space="preserve">5. </w:t>
      </w:r>
      <w:r>
        <w:rPr>
          <w:rFonts w:eastAsia="Calibri"/>
          <w:bCs/>
          <w:lang w:eastAsia="en-US"/>
        </w:rPr>
        <w:tab/>
      </w:r>
      <w:r w:rsidR="00B0318D" w:rsidRPr="0075460E">
        <w:rPr>
          <w:rFonts w:eastAsia="Calibri"/>
          <w:bCs/>
          <w:lang w:eastAsia="en-US"/>
        </w:rPr>
        <w:t>Hidrolik fren sistemleriyle donatılmış çekilen araçlar</w:t>
      </w:r>
    </w:p>
    <w:p w14:paraId="78367E82" w14:textId="77777777" w:rsidR="00B0318D" w:rsidRPr="00B0318D" w:rsidRDefault="00B0318D" w:rsidP="0075460E">
      <w:pPr>
        <w:widowControl/>
        <w:kinsoku/>
        <w:ind w:left="1134" w:hanging="1134"/>
        <w:contextualSpacing/>
        <w:jc w:val="both"/>
        <w:rPr>
          <w:rFonts w:eastAsia="Calibri"/>
          <w:lang w:eastAsia="en-US"/>
        </w:rPr>
      </w:pPr>
    </w:p>
    <w:p w14:paraId="5DA03391"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 xml:space="preserve">5.1. </w:t>
      </w:r>
      <w:r w:rsidR="00DE244E">
        <w:rPr>
          <w:rFonts w:eastAsia="Calibri"/>
          <w:lang w:eastAsia="en-US"/>
        </w:rPr>
        <w:tab/>
      </w:r>
      <w:r w:rsidRPr="00B0318D">
        <w:rPr>
          <w:rFonts w:eastAsia="Calibri"/>
          <w:lang w:eastAsia="en-US"/>
        </w:rPr>
        <w:t>Testler, 15 derece ile 30 derece arasındaki bir ortam sıcaklığında yapılmalıdır.</w:t>
      </w:r>
    </w:p>
    <w:p w14:paraId="65E722B5" w14:textId="77777777" w:rsidR="00B0318D" w:rsidRPr="00B0318D" w:rsidRDefault="00B0318D" w:rsidP="0075460E">
      <w:pPr>
        <w:widowControl/>
        <w:kinsoku/>
        <w:ind w:left="1134" w:hanging="1134"/>
        <w:jc w:val="both"/>
        <w:rPr>
          <w:rFonts w:eastAsia="Calibri"/>
          <w:lang w:eastAsia="en-US"/>
        </w:rPr>
      </w:pPr>
    </w:p>
    <w:p w14:paraId="6F2B5C35" w14:textId="77777777" w:rsidR="00B0318D" w:rsidRPr="00B0318D" w:rsidRDefault="00106F1D" w:rsidP="00106F1D">
      <w:pPr>
        <w:widowControl/>
        <w:tabs>
          <w:tab w:val="left" w:pos="1418"/>
        </w:tabs>
        <w:kinsoku/>
        <w:ind w:left="1134" w:hanging="1134"/>
        <w:contextualSpacing/>
        <w:jc w:val="both"/>
        <w:rPr>
          <w:rFonts w:eastAsia="Calibri"/>
          <w:lang w:eastAsia="en-US"/>
        </w:rPr>
      </w:pPr>
      <w:r>
        <w:rPr>
          <w:rFonts w:eastAsia="Calibri"/>
          <w:lang w:eastAsia="en-US"/>
        </w:rPr>
        <w:t xml:space="preserve">5.2. </w:t>
      </w:r>
      <w:r>
        <w:rPr>
          <w:rFonts w:eastAsia="Calibri"/>
          <w:lang w:eastAsia="en-US"/>
        </w:rPr>
        <w:tab/>
      </w:r>
      <w:r w:rsidR="00DE244E">
        <w:rPr>
          <w:rFonts w:eastAsia="Calibri"/>
          <w:lang w:eastAsia="en-US"/>
        </w:rPr>
        <w:t>Ç</w:t>
      </w:r>
      <w:r w:rsidR="00B0318D" w:rsidRPr="00B0318D">
        <w:rPr>
          <w:rFonts w:eastAsia="Calibri"/>
          <w:lang w:eastAsia="en-US"/>
        </w:rPr>
        <w:t xml:space="preserve">ekilen aracın </w:t>
      </w:r>
      <w:r w:rsidR="00EB628D">
        <w:rPr>
          <w:rFonts w:eastAsia="Calibri"/>
          <w:lang w:eastAsia="en-US"/>
        </w:rPr>
        <w:t>tepki süreleri</w:t>
      </w:r>
      <w:r w:rsidR="00B0318D" w:rsidRPr="00B0318D">
        <w:rPr>
          <w:rFonts w:eastAsia="Calibri"/>
          <w:lang w:eastAsia="en-US"/>
        </w:rPr>
        <w:t xml:space="preserve">, </w:t>
      </w:r>
      <w:proofErr w:type="spellStart"/>
      <w:r w:rsidR="00B0318D" w:rsidRPr="00B0318D">
        <w:rPr>
          <w:rFonts w:eastAsia="Calibri"/>
          <w:lang w:eastAsia="en-US"/>
        </w:rPr>
        <w:t>traktörsüz</w:t>
      </w:r>
      <w:proofErr w:type="spellEnd"/>
      <w:r w:rsidR="00B0318D" w:rsidRPr="00B0318D">
        <w:rPr>
          <w:rFonts w:eastAsia="Calibri"/>
          <w:lang w:eastAsia="en-US"/>
        </w:rPr>
        <w:t xml:space="preserve"> ölçülmelidir. Traktörü </w:t>
      </w:r>
      <w:proofErr w:type="spellStart"/>
      <w:r w:rsidR="00B0318D" w:rsidRPr="00B0318D">
        <w:rPr>
          <w:rFonts w:eastAsia="Calibri"/>
          <w:lang w:eastAsia="en-US"/>
        </w:rPr>
        <w:t>simüle</w:t>
      </w:r>
      <w:proofErr w:type="spellEnd"/>
      <w:r w:rsidR="00B0318D" w:rsidRPr="00B0318D">
        <w:rPr>
          <w:rFonts w:eastAsia="Calibri"/>
          <w:lang w:eastAsia="en-US"/>
        </w:rPr>
        <w:t xml:space="preserve"> etmek için, kontrol devresinin </w:t>
      </w:r>
      <w:proofErr w:type="spellStart"/>
      <w:r w:rsidR="00B0318D" w:rsidRPr="00B0318D">
        <w:rPr>
          <w:rFonts w:eastAsia="Calibri"/>
          <w:lang w:eastAsia="en-US"/>
        </w:rPr>
        <w:t>kaplin</w:t>
      </w:r>
      <w:proofErr w:type="spellEnd"/>
      <w:r w:rsidR="00B0318D" w:rsidRPr="00B0318D">
        <w:rPr>
          <w:rFonts w:eastAsia="Calibri"/>
          <w:lang w:eastAsia="en-US"/>
        </w:rPr>
        <w:t xml:space="preserve"> başlıkları ve</w:t>
      </w:r>
      <w:r w:rsidR="00C66F12">
        <w:rPr>
          <w:rFonts w:eastAsia="Calibri"/>
          <w:lang w:eastAsia="en-US"/>
        </w:rPr>
        <w:t xml:space="preserve"> tamamlayıcı devre</w:t>
      </w:r>
      <w:r w:rsidR="00B0318D" w:rsidRPr="00B0318D">
        <w:rPr>
          <w:rFonts w:eastAsia="Calibri"/>
          <w:lang w:eastAsia="en-US"/>
        </w:rPr>
        <w:t xml:space="preserve">nin bağlandığı bir traktör simülatörünü sağlamak gerekir. Çekilen araç, Ek I’nın 2.1.5.1.3 </w:t>
      </w:r>
      <w:r w:rsidR="00D71508">
        <w:rPr>
          <w:rFonts w:eastAsia="Calibri"/>
          <w:lang w:eastAsia="en-US"/>
        </w:rPr>
        <w:t>maddesinde belirtilen</w:t>
      </w:r>
      <w:r w:rsidR="00B0318D" w:rsidRPr="00B0318D">
        <w:rPr>
          <w:rFonts w:eastAsia="Calibri"/>
          <w:lang w:eastAsia="en-US"/>
        </w:rPr>
        <w:t xml:space="preserve"> şekilde bir elektrik konektör simülatörüyle donatılmışsa, bu konektör de traktör </w:t>
      </w:r>
      <w:r w:rsidR="00D71508">
        <w:rPr>
          <w:rFonts w:eastAsia="Calibri"/>
          <w:lang w:eastAsia="en-US"/>
        </w:rPr>
        <w:t xml:space="preserve">simülatörüne bağlanmalıdır. (İlave 2’nin </w:t>
      </w:r>
      <w:proofErr w:type="gramStart"/>
      <w:r w:rsidR="00D71508">
        <w:rPr>
          <w:rFonts w:eastAsia="Calibri"/>
          <w:lang w:eastAsia="en-US"/>
        </w:rPr>
        <w:t xml:space="preserve">2 </w:t>
      </w:r>
      <w:proofErr w:type="spellStart"/>
      <w:r w:rsidR="00D71508">
        <w:rPr>
          <w:rFonts w:eastAsia="Calibri"/>
          <w:lang w:eastAsia="en-US"/>
        </w:rPr>
        <w:t>nci</w:t>
      </w:r>
      <w:proofErr w:type="spellEnd"/>
      <w:proofErr w:type="gramEnd"/>
      <w:r w:rsidR="00D71508">
        <w:rPr>
          <w:rFonts w:eastAsia="Calibri"/>
          <w:lang w:eastAsia="en-US"/>
        </w:rPr>
        <w:t xml:space="preserve"> maddesine bakın</w:t>
      </w:r>
      <w:r w:rsidR="00B0318D" w:rsidRPr="00B0318D">
        <w:rPr>
          <w:rFonts w:eastAsia="Calibri"/>
          <w:lang w:eastAsia="en-US"/>
        </w:rPr>
        <w:t>)</w:t>
      </w:r>
    </w:p>
    <w:p w14:paraId="6D7D5104" w14:textId="77777777" w:rsidR="00B0318D" w:rsidRPr="00B0318D" w:rsidRDefault="00B0318D" w:rsidP="0075460E">
      <w:pPr>
        <w:widowControl/>
        <w:kinsoku/>
        <w:ind w:left="1134" w:hanging="1134"/>
        <w:contextualSpacing/>
        <w:jc w:val="both"/>
        <w:rPr>
          <w:rFonts w:eastAsia="Calibri"/>
          <w:lang w:eastAsia="en-US"/>
        </w:rPr>
      </w:pPr>
    </w:p>
    <w:p w14:paraId="7B99F8B7"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 xml:space="preserve">5.3 </w:t>
      </w:r>
      <w:r w:rsidR="00106F1D">
        <w:rPr>
          <w:rFonts w:eastAsia="Calibri"/>
          <w:lang w:eastAsia="en-US"/>
        </w:rPr>
        <w:tab/>
      </w:r>
      <w:r w:rsidR="00DE244E">
        <w:rPr>
          <w:rFonts w:eastAsia="Calibri"/>
          <w:lang w:eastAsia="en-US"/>
        </w:rPr>
        <w:t>T</w:t>
      </w:r>
      <w:r w:rsidRPr="00B0318D">
        <w:rPr>
          <w:rFonts w:eastAsia="Calibri"/>
          <w:lang w:eastAsia="en-US"/>
        </w:rPr>
        <w:t>raktör simülatörü aşağıdaki özelliklere sahip olmalıdır:</w:t>
      </w:r>
    </w:p>
    <w:p w14:paraId="5CE784D5" w14:textId="77777777" w:rsidR="00B0318D" w:rsidRPr="00B0318D" w:rsidRDefault="00B0318D" w:rsidP="0075460E">
      <w:pPr>
        <w:widowControl/>
        <w:kinsoku/>
        <w:ind w:left="1134" w:hanging="1134"/>
        <w:jc w:val="both"/>
        <w:rPr>
          <w:rFonts w:eastAsia="Calibri"/>
          <w:lang w:eastAsia="en-US"/>
        </w:rPr>
      </w:pPr>
    </w:p>
    <w:p w14:paraId="38DFBF10"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 xml:space="preserve">5.3.1. </w:t>
      </w:r>
      <w:r w:rsidR="00106F1D">
        <w:rPr>
          <w:rFonts w:eastAsia="Calibri"/>
          <w:lang w:eastAsia="en-US"/>
        </w:rPr>
        <w:tab/>
      </w:r>
      <w:r w:rsidR="00DE244E">
        <w:rPr>
          <w:rFonts w:eastAsia="Calibri"/>
          <w:lang w:eastAsia="en-US"/>
        </w:rPr>
        <w:t>T</w:t>
      </w:r>
      <w:r w:rsidRPr="00B0318D">
        <w:rPr>
          <w:rFonts w:eastAsia="Calibri"/>
          <w:lang w:eastAsia="en-US"/>
        </w:rPr>
        <w:t xml:space="preserve">raktör simülatörüne, traktöre dair Ek </w:t>
      </w:r>
      <w:proofErr w:type="spellStart"/>
      <w:r w:rsidRPr="00B0318D">
        <w:rPr>
          <w:rFonts w:eastAsia="Calibri"/>
          <w:lang w:eastAsia="en-US"/>
        </w:rPr>
        <w:t>I’</w:t>
      </w:r>
      <w:r w:rsidR="00D71508">
        <w:rPr>
          <w:rFonts w:eastAsia="Calibri"/>
          <w:lang w:eastAsia="en-US"/>
        </w:rPr>
        <w:t>in</w:t>
      </w:r>
      <w:proofErr w:type="spellEnd"/>
      <w:r w:rsidRPr="00B0318D">
        <w:rPr>
          <w:rFonts w:eastAsia="Calibri"/>
          <w:lang w:eastAsia="en-US"/>
        </w:rPr>
        <w:t xml:space="preserve"> 2.1.5.1.1</w:t>
      </w:r>
      <w:r w:rsidR="00D71508">
        <w:rPr>
          <w:rFonts w:eastAsia="Calibri"/>
          <w:lang w:eastAsia="en-US"/>
        </w:rPr>
        <w:t xml:space="preserve"> ila</w:t>
      </w:r>
      <w:r w:rsidRPr="00B0318D">
        <w:rPr>
          <w:rFonts w:eastAsia="Calibri"/>
          <w:lang w:eastAsia="en-US"/>
        </w:rPr>
        <w:t xml:space="preserve"> 2.1.5.1.3 </w:t>
      </w:r>
      <w:r w:rsidR="001624C0">
        <w:rPr>
          <w:rFonts w:eastAsia="Calibri"/>
          <w:lang w:eastAsia="en-US"/>
        </w:rPr>
        <w:t>maddelerinde belirtilen</w:t>
      </w:r>
      <w:r w:rsidRPr="00B0318D">
        <w:rPr>
          <w:rFonts w:eastAsia="Calibri"/>
          <w:lang w:eastAsia="en-US"/>
        </w:rPr>
        <w:t xml:space="preserve"> bağla</w:t>
      </w:r>
      <w:r w:rsidR="00D71508">
        <w:rPr>
          <w:rFonts w:eastAsia="Calibri"/>
          <w:lang w:eastAsia="en-US"/>
        </w:rPr>
        <w:t>n</w:t>
      </w:r>
      <w:r w:rsidRPr="00B0318D">
        <w:rPr>
          <w:rFonts w:eastAsia="Calibri"/>
          <w:lang w:eastAsia="en-US"/>
        </w:rPr>
        <w:t>tı tipleri takılır</w:t>
      </w:r>
      <w:r w:rsidR="00D71508">
        <w:rPr>
          <w:rFonts w:eastAsia="Calibri"/>
          <w:lang w:eastAsia="en-US"/>
        </w:rPr>
        <w:t>.</w:t>
      </w:r>
    </w:p>
    <w:p w14:paraId="7AB1A0ED" w14:textId="77777777" w:rsidR="00B0318D" w:rsidRPr="00B0318D" w:rsidRDefault="00B0318D" w:rsidP="0075460E">
      <w:pPr>
        <w:widowControl/>
        <w:kinsoku/>
        <w:ind w:left="1134" w:hanging="1134"/>
        <w:jc w:val="both"/>
        <w:rPr>
          <w:rFonts w:eastAsia="Calibri"/>
          <w:lang w:eastAsia="en-US"/>
        </w:rPr>
      </w:pPr>
    </w:p>
    <w:p w14:paraId="0B779551"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 xml:space="preserve">5.3.2. </w:t>
      </w:r>
      <w:r w:rsidR="00106F1D">
        <w:rPr>
          <w:rFonts w:eastAsia="Calibri"/>
          <w:lang w:eastAsia="en-US"/>
        </w:rPr>
        <w:tab/>
      </w:r>
      <w:r w:rsidR="00DE244E">
        <w:rPr>
          <w:rFonts w:eastAsia="Calibri"/>
          <w:lang w:eastAsia="en-US"/>
        </w:rPr>
        <w:t>T</w:t>
      </w:r>
      <w:r w:rsidRPr="00B0318D">
        <w:rPr>
          <w:rFonts w:eastAsia="Calibri"/>
          <w:lang w:eastAsia="en-US"/>
        </w:rPr>
        <w:t>raktör simülatörü aktifleştirildiğinde</w:t>
      </w:r>
      <w:r w:rsidR="00D71508">
        <w:rPr>
          <w:rFonts w:eastAsia="Calibri"/>
          <w:lang w:eastAsia="en-US"/>
        </w:rPr>
        <w:t xml:space="preserve"> </w:t>
      </w:r>
      <w:r w:rsidR="00D71508" w:rsidRPr="00B0318D">
        <w:rPr>
          <w:rFonts w:eastAsia="Calibri"/>
          <w:lang w:eastAsia="en-US"/>
        </w:rPr>
        <w:t>(örn</w:t>
      </w:r>
      <w:r w:rsidR="00D71508">
        <w:rPr>
          <w:rFonts w:eastAsia="Calibri"/>
          <w:lang w:eastAsia="en-US"/>
        </w:rPr>
        <w:t>eğin, b</w:t>
      </w:r>
      <w:r w:rsidR="00D71508" w:rsidRPr="00B0318D">
        <w:rPr>
          <w:rFonts w:eastAsia="Calibri"/>
          <w:lang w:eastAsia="en-US"/>
        </w:rPr>
        <w:t>ir elektrik anahtarıyla)</w:t>
      </w:r>
      <w:r w:rsidRPr="00B0318D">
        <w:rPr>
          <w:rFonts w:eastAsia="Calibri"/>
          <w:lang w:eastAsia="en-US"/>
        </w:rPr>
        <w:t>:</w:t>
      </w:r>
    </w:p>
    <w:p w14:paraId="05A80997" w14:textId="77777777" w:rsidR="00B0318D" w:rsidRPr="00B0318D" w:rsidRDefault="00B0318D" w:rsidP="0075460E">
      <w:pPr>
        <w:widowControl/>
        <w:kinsoku/>
        <w:ind w:left="1134" w:hanging="1134"/>
        <w:jc w:val="both"/>
        <w:rPr>
          <w:rFonts w:eastAsia="Calibri"/>
          <w:lang w:eastAsia="en-US"/>
        </w:rPr>
      </w:pPr>
    </w:p>
    <w:p w14:paraId="1A848C12"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 xml:space="preserve">5.3.2.1. </w:t>
      </w:r>
      <w:r w:rsidR="00D71508">
        <w:rPr>
          <w:rFonts w:eastAsia="Calibri"/>
          <w:lang w:eastAsia="en-US"/>
        </w:rPr>
        <w:tab/>
        <w:t>11500</w:t>
      </w:r>
      <w:r w:rsidRPr="00D71508">
        <w:rPr>
          <w:rFonts w:eastAsia="Calibri"/>
          <w:vertAlign w:val="superscript"/>
          <w:lang w:eastAsia="en-US"/>
        </w:rPr>
        <w:t>+500</w:t>
      </w:r>
      <w:r w:rsidRPr="00B0318D">
        <w:rPr>
          <w:rFonts w:eastAsia="Calibri"/>
          <w:lang w:eastAsia="en-US"/>
        </w:rPr>
        <w:t xml:space="preserve"> </w:t>
      </w:r>
      <w:proofErr w:type="spellStart"/>
      <w:r w:rsidR="0063031A">
        <w:rPr>
          <w:rFonts w:eastAsia="Calibri"/>
          <w:lang w:eastAsia="en-US"/>
        </w:rPr>
        <w:t>kPa’lık</w:t>
      </w:r>
      <w:proofErr w:type="spellEnd"/>
      <w:r w:rsidRPr="00B0318D">
        <w:rPr>
          <w:rFonts w:eastAsia="Calibri"/>
          <w:lang w:eastAsia="en-US"/>
        </w:rPr>
        <w:t xml:space="preserve"> bir basınç, kontrol devre</w:t>
      </w:r>
      <w:r w:rsidR="00D71508">
        <w:rPr>
          <w:rFonts w:eastAsia="Calibri"/>
          <w:lang w:eastAsia="en-US"/>
        </w:rPr>
        <w:t>sinin</w:t>
      </w:r>
      <w:r w:rsidRPr="00B0318D">
        <w:rPr>
          <w:rFonts w:eastAsia="Calibri"/>
          <w:lang w:eastAsia="en-US"/>
        </w:rPr>
        <w:t xml:space="preserve"> </w:t>
      </w:r>
      <w:proofErr w:type="spellStart"/>
      <w:r w:rsidRPr="00B0318D">
        <w:rPr>
          <w:rFonts w:eastAsia="Calibri"/>
          <w:lang w:eastAsia="en-US"/>
        </w:rPr>
        <w:t>kaplin</w:t>
      </w:r>
      <w:proofErr w:type="spellEnd"/>
      <w:r w:rsidRPr="00B0318D">
        <w:rPr>
          <w:rFonts w:eastAsia="Calibri"/>
          <w:lang w:eastAsia="en-US"/>
        </w:rPr>
        <w:t xml:space="preserve"> başlığı üzerinde üretilmelidir</w:t>
      </w:r>
      <w:r w:rsidR="00D71508">
        <w:rPr>
          <w:rFonts w:eastAsia="Calibri"/>
          <w:lang w:eastAsia="en-US"/>
        </w:rPr>
        <w:t>.</w:t>
      </w:r>
    </w:p>
    <w:p w14:paraId="69FE5A70" w14:textId="77777777" w:rsidR="00B0318D" w:rsidRPr="00B0318D" w:rsidRDefault="00B0318D" w:rsidP="0075460E">
      <w:pPr>
        <w:widowControl/>
        <w:kinsoku/>
        <w:ind w:left="1134" w:hanging="1134"/>
        <w:jc w:val="both"/>
        <w:rPr>
          <w:rFonts w:eastAsia="Calibri"/>
          <w:lang w:eastAsia="en-US"/>
        </w:rPr>
      </w:pPr>
    </w:p>
    <w:p w14:paraId="5DE07AF7"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 xml:space="preserve">5.3.2.2. </w:t>
      </w:r>
      <w:r w:rsidR="00D71508">
        <w:rPr>
          <w:rFonts w:eastAsia="Calibri"/>
          <w:lang w:eastAsia="en-US"/>
        </w:rPr>
        <w:tab/>
        <w:t>1500</w:t>
      </w:r>
      <w:r w:rsidRPr="00D71508">
        <w:rPr>
          <w:rFonts w:eastAsia="Calibri"/>
          <w:vertAlign w:val="superscript"/>
          <w:lang w:eastAsia="en-US"/>
        </w:rPr>
        <w:t>+300</w:t>
      </w:r>
      <w:r w:rsidRPr="00B0318D">
        <w:rPr>
          <w:rFonts w:eastAsia="Calibri"/>
          <w:lang w:eastAsia="en-US"/>
        </w:rPr>
        <w:t xml:space="preserve"> </w:t>
      </w:r>
      <w:proofErr w:type="spellStart"/>
      <w:r w:rsidR="0063031A">
        <w:rPr>
          <w:rFonts w:eastAsia="Calibri"/>
          <w:lang w:eastAsia="en-US"/>
        </w:rPr>
        <w:t>kPa’lık</w:t>
      </w:r>
      <w:proofErr w:type="spellEnd"/>
      <w:r w:rsidRPr="00B0318D">
        <w:rPr>
          <w:rFonts w:eastAsia="Calibri"/>
          <w:lang w:eastAsia="en-US"/>
        </w:rPr>
        <w:t xml:space="preserve"> bir basınç,</w:t>
      </w:r>
      <w:r w:rsidR="00C66F12">
        <w:rPr>
          <w:rFonts w:eastAsia="Calibri"/>
          <w:lang w:eastAsia="en-US"/>
        </w:rPr>
        <w:t xml:space="preserve"> tamamlayıcı devre</w:t>
      </w:r>
      <w:r w:rsidRPr="00B0318D">
        <w:rPr>
          <w:rFonts w:eastAsia="Calibri"/>
          <w:lang w:eastAsia="en-US"/>
        </w:rPr>
        <w:t xml:space="preserve">sin </w:t>
      </w:r>
      <w:proofErr w:type="spellStart"/>
      <w:r w:rsidRPr="00B0318D">
        <w:rPr>
          <w:rFonts w:eastAsia="Calibri"/>
          <w:lang w:eastAsia="en-US"/>
        </w:rPr>
        <w:t>kaplin</w:t>
      </w:r>
      <w:proofErr w:type="spellEnd"/>
      <w:r w:rsidRPr="00B0318D">
        <w:rPr>
          <w:rFonts w:eastAsia="Calibri"/>
          <w:lang w:eastAsia="en-US"/>
        </w:rPr>
        <w:t xml:space="preserve"> başlığı üzerinde mevcut olmalıdır.</w:t>
      </w:r>
    </w:p>
    <w:p w14:paraId="07DA2E60" w14:textId="77777777" w:rsidR="00B0318D" w:rsidRPr="00B0318D" w:rsidRDefault="00B0318D" w:rsidP="0075460E">
      <w:pPr>
        <w:widowControl/>
        <w:kinsoku/>
        <w:ind w:left="1134" w:hanging="1134"/>
        <w:jc w:val="both"/>
        <w:rPr>
          <w:rFonts w:eastAsia="Calibri"/>
          <w:lang w:eastAsia="en-US"/>
        </w:rPr>
      </w:pPr>
    </w:p>
    <w:p w14:paraId="5831C7C7"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5.3.3</w:t>
      </w:r>
      <w:r w:rsidR="00D71508">
        <w:rPr>
          <w:rFonts w:eastAsia="Calibri"/>
          <w:lang w:eastAsia="en-US"/>
        </w:rPr>
        <w:t>.</w:t>
      </w:r>
      <w:r w:rsidRPr="00B0318D">
        <w:rPr>
          <w:rFonts w:eastAsia="Calibri"/>
          <w:lang w:eastAsia="en-US"/>
        </w:rPr>
        <w:t xml:space="preserve"> </w:t>
      </w:r>
      <w:r w:rsidR="00D71508">
        <w:rPr>
          <w:rFonts w:eastAsia="Calibri"/>
          <w:lang w:eastAsia="en-US"/>
        </w:rPr>
        <w:tab/>
        <w:t>Ç</w:t>
      </w:r>
      <w:r w:rsidRPr="00B0318D">
        <w:rPr>
          <w:rFonts w:eastAsia="Calibri"/>
          <w:lang w:eastAsia="en-US"/>
        </w:rPr>
        <w:t>ekilen aracın kontrol devresi bağlanmadığında, traktör simülatörü, aktifleştirildikten</w:t>
      </w:r>
      <w:r w:rsidR="00D71508">
        <w:rPr>
          <w:rFonts w:eastAsia="Calibri"/>
          <w:lang w:eastAsia="en-US"/>
        </w:rPr>
        <w:t xml:space="preserve"> (örneğin,</w:t>
      </w:r>
      <w:r w:rsidR="00D71508" w:rsidRPr="00B0318D">
        <w:rPr>
          <w:rFonts w:eastAsia="Calibri"/>
          <w:lang w:eastAsia="en-US"/>
        </w:rPr>
        <w:t xml:space="preserve"> </w:t>
      </w:r>
      <w:r w:rsidR="00D71508">
        <w:rPr>
          <w:rFonts w:eastAsia="Calibri"/>
          <w:lang w:eastAsia="en-US"/>
        </w:rPr>
        <w:t>b</w:t>
      </w:r>
      <w:r w:rsidR="00D71508" w:rsidRPr="00B0318D">
        <w:rPr>
          <w:rFonts w:eastAsia="Calibri"/>
          <w:lang w:eastAsia="en-US"/>
        </w:rPr>
        <w:t>ir elektrik anahtarıyla)</w:t>
      </w:r>
      <w:r w:rsidRPr="00B0318D">
        <w:rPr>
          <w:rFonts w:eastAsia="Calibri"/>
          <w:lang w:eastAsia="en-US"/>
        </w:rPr>
        <w:t xml:space="preserve"> sonra 0,2 s</w:t>
      </w:r>
      <w:r w:rsidR="00D71508">
        <w:rPr>
          <w:rFonts w:eastAsia="Calibri"/>
          <w:lang w:eastAsia="en-US"/>
        </w:rPr>
        <w:t>aniye</w:t>
      </w:r>
      <w:r w:rsidRPr="00B0318D">
        <w:rPr>
          <w:rFonts w:eastAsia="Calibri"/>
          <w:lang w:eastAsia="en-US"/>
        </w:rPr>
        <w:t xml:space="preserve"> içinde kontrol devresinin </w:t>
      </w:r>
      <w:proofErr w:type="spellStart"/>
      <w:r w:rsidRPr="00B0318D">
        <w:rPr>
          <w:rFonts w:eastAsia="Calibri"/>
          <w:lang w:eastAsia="en-US"/>
        </w:rPr>
        <w:t>kaplin</w:t>
      </w:r>
      <w:proofErr w:type="spellEnd"/>
      <w:r w:rsidRPr="00B0318D">
        <w:rPr>
          <w:rFonts w:eastAsia="Calibri"/>
          <w:lang w:eastAsia="en-US"/>
        </w:rPr>
        <w:t xml:space="preserve"> başlığında 11500 </w:t>
      </w:r>
      <w:proofErr w:type="spellStart"/>
      <w:r w:rsidR="0063031A">
        <w:rPr>
          <w:rFonts w:eastAsia="Calibri"/>
          <w:lang w:eastAsia="en-US"/>
        </w:rPr>
        <w:t>kPa’lık</w:t>
      </w:r>
      <w:proofErr w:type="spellEnd"/>
      <w:r w:rsidRPr="00B0318D">
        <w:rPr>
          <w:rFonts w:eastAsia="Calibri"/>
          <w:lang w:eastAsia="en-US"/>
        </w:rPr>
        <w:t xml:space="preserve"> bir basıncı üretme kapasitesinde olmalıdır.</w:t>
      </w:r>
    </w:p>
    <w:p w14:paraId="08CA1242" w14:textId="77777777" w:rsidR="00B0318D" w:rsidRPr="00B0318D" w:rsidRDefault="00B0318D" w:rsidP="0075460E">
      <w:pPr>
        <w:widowControl/>
        <w:kinsoku/>
        <w:ind w:left="1134" w:hanging="1134"/>
        <w:jc w:val="both"/>
        <w:rPr>
          <w:rFonts w:eastAsia="Calibri"/>
          <w:lang w:eastAsia="en-US"/>
        </w:rPr>
      </w:pPr>
    </w:p>
    <w:p w14:paraId="4B2B3635"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 xml:space="preserve">5.3.4. </w:t>
      </w:r>
      <w:r w:rsidR="00D71508">
        <w:rPr>
          <w:rFonts w:eastAsia="Calibri"/>
          <w:lang w:eastAsia="en-US"/>
        </w:rPr>
        <w:tab/>
        <w:t>T</w:t>
      </w:r>
      <w:r w:rsidRPr="00B0318D">
        <w:rPr>
          <w:rFonts w:eastAsia="Calibri"/>
          <w:lang w:eastAsia="en-US"/>
        </w:rPr>
        <w:t>raktör simülatöründe kullanılan hidrolik sıvı, 40</w:t>
      </w:r>
      <w:r w:rsidRPr="00D71508">
        <w:rPr>
          <w:rFonts w:eastAsia="Calibri"/>
          <w:vertAlign w:val="superscript"/>
          <w:lang w:eastAsia="en-US"/>
        </w:rPr>
        <w:t>+-3</w:t>
      </w:r>
      <w:r w:rsidRPr="00B0318D">
        <w:rPr>
          <w:rFonts w:eastAsia="Calibri"/>
          <w:lang w:eastAsia="en-US"/>
        </w:rPr>
        <w:t xml:space="preserve"> derecelik bir sıcaklıkta 60</w:t>
      </w:r>
      <w:r w:rsidRPr="00D71508">
        <w:rPr>
          <w:rFonts w:eastAsia="Calibri"/>
          <w:vertAlign w:val="superscript"/>
          <w:lang w:eastAsia="en-US"/>
        </w:rPr>
        <w:t>+-3</w:t>
      </w:r>
      <w:r w:rsidRPr="00B0318D">
        <w:rPr>
          <w:rFonts w:eastAsia="Calibri"/>
          <w:lang w:eastAsia="en-US"/>
        </w:rPr>
        <w:t xml:space="preserve"> mm</w:t>
      </w:r>
      <w:r w:rsidRPr="00D71508">
        <w:rPr>
          <w:rFonts w:eastAsia="Calibri"/>
          <w:vertAlign w:val="superscript"/>
          <w:lang w:eastAsia="en-US"/>
        </w:rPr>
        <w:t>2</w:t>
      </w:r>
      <w:r w:rsidRPr="00B0318D">
        <w:rPr>
          <w:rFonts w:eastAsia="Calibri"/>
          <w:lang w:eastAsia="en-US"/>
        </w:rPr>
        <w:t>/</w:t>
      </w:r>
      <w:proofErr w:type="spellStart"/>
      <w:r w:rsidRPr="00B0318D">
        <w:rPr>
          <w:rFonts w:eastAsia="Calibri"/>
          <w:lang w:eastAsia="en-US"/>
        </w:rPr>
        <w:t>s</w:t>
      </w:r>
      <w:r w:rsidR="00D71508">
        <w:rPr>
          <w:rFonts w:eastAsia="Calibri"/>
          <w:lang w:eastAsia="en-US"/>
        </w:rPr>
        <w:t>’l</w:t>
      </w:r>
      <w:r w:rsidRPr="00B0318D">
        <w:rPr>
          <w:rFonts w:eastAsia="Calibri"/>
          <w:lang w:eastAsia="en-US"/>
        </w:rPr>
        <w:t>ik</w:t>
      </w:r>
      <w:proofErr w:type="spellEnd"/>
      <w:r w:rsidRPr="00B0318D">
        <w:rPr>
          <w:rFonts w:eastAsia="Calibri"/>
          <w:lang w:eastAsia="en-US"/>
        </w:rPr>
        <w:t xml:space="preserve"> bir viskoziteye (örn</w:t>
      </w:r>
      <w:r w:rsidR="00D71508">
        <w:rPr>
          <w:rFonts w:eastAsia="Calibri"/>
          <w:lang w:eastAsia="en-US"/>
        </w:rPr>
        <w:t>eğin,</w:t>
      </w:r>
      <w:r w:rsidRPr="00B0318D">
        <w:rPr>
          <w:rFonts w:eastAsia="Calibri"/>
          <w:lang w:eastAsia="en-US"/>
        </w:rPr>
        <w:t xml:space="preserve"> SAE 10W30</w:t>
      </w:r>
      <w:r w:rsidR="00D71508">
        <w:rPr>
          <w:rFonts w:eastAsia="Calibri"/>
          <w:lang w:eastAsia="en-US"/>
        </w:rPr>
        <w:t>’</w:t>
      </w:r>
      <w:r w:rsidRPr="00B0318D">
        <w:rPr>
          <w:rFonts w:eastAsia="Calibri"/>
          <w:lang w:eastAsia="en-US"/>
        </w:rPr>
        <w:t>a göre hidrolik sıvı) sahip olmalıdır. Traktör simülatör testi esnasında, hidrolik sıvının sıcaklığı 45 dereceyi aşmamalıdır.</w:t>
      </w:r>
    </w:p>
    <w:p w14:paraId="53CB6CFD" w14:textId="77777777" w:rsidR="00B0318D" w:rsidRPr="00B0318D" w:rsidRDefault="00B0318D" w:rsidP="0075460E">
      <w:pPr>
        <w:widowControl/>
        <w:kinsoku/>
        <w:ind w:left="1134" w:hanging="1134"/>
        <w:jc w:val="both"/>
        <w:rPr>
          <w:rFonts w:eastAsia="Calibri"/>
          <w:lang w:eastAsia="en-US"/>
        </w:rPr>
      </w:pPr>
    </w:p>
    <w:p w14:paraId="3E2108AB"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5.3.5</w:t>
      </w:r>
      <w:r w:rsidR="00D71508">
        <w:rPr>
          <w:rFonts w:eastAsia="Calibri"/>
          <w:lang w:eastAsia="en-US"/>
        </w:rPr>
        <w:t>.</w:t>
      </w:r>
      <w:r w:rsidRPr="00B0318D">
        <w:rPr>
          <w:rFonts w:eastAsia="Calibri"/>
          <w:lang w:eastAsia="en-US"/>
        </w:rPr>
        <w:t xml:space="preserve"> </w:t>
      </w:r>
      <w:r w:rsidR="00D71508">
        <w:rPr>
          <w:rFonts w:eastAsia="Calibri"/>
          <w:lang w:eastAsia="en-US"/>
        </w:rPr>
        <w:tab/>
        <w:t>Ç</w:t>
      </w:r>
      <w:r w:rsidRPr="00B0318D">
        <w:rPr>
          <w:rFonts w:eastAsia="Calibri"/>
          <w:lang w:eastAsia="en-US"/>
        </w:rPr>
        <w:t xml:space="preserve">ekilen araç, servis fren sisteminin </w:t>
      </w:r>
      <w:r w:rsidR="00E238ED">
        <w:rPr>
          <w:rFonts w:eastAsia="Calibri"/>
          <w:lang w:eastAsia="en-US"/>
        </w:rPr>
        <w:t>şartları</w:t>
      </w:r>
      <w:r w:rsidRPr="00B0318D">
        <w:rPr>
          <w:rFonts w:eastAsia="Calibri"/>
          <w:lang w:eastAsia="en-US"/>
        </w:rPr>
        <w:t xml:space="preserve">na uyacak hidrolik depolama cihazlarıyla donatılırsa, enerji depolama cihazları, minimum belirlenen servis fren performansını başarmak için test raporunda </w:t>
      </w:r>
      <w:r w:rsidR="00C44110">
        <w:rPr>
          <w:rFonts w:eastAsia="Calibri"/>
          <w:lang w:eastAsia="en-US"/>
        </w:rPr>
        <w:t>imalatçı</w:t>
      </w:r>
      <w:r w:rsidRPr="00B0318D">
        <w:rPr>
          <w:rFonts w:eastAsia="Calibri"/>
          <w:lang w:eastAsia="en-US"/>
        </w:rPr>
        <w:t xml:space="preserve"> tarafından </w:t>
      </w:r>
      <w:r w:rsidR="00673361">
        <w:rPr>
          <w:rFonts w:eastAsia="Calibri"/>
          <w:lang w:eastAsia="en-US"/>
        </w:rPr>
        <w:t>bahsedilen</w:t>
      </w:r>
      <w:r w:rsidRPr="00B0318D">
        <w:rPr>
          <w:rFonts w:eastAsia="Calibri"/>
          <w:lang w:eastAsia="en-US"/>
        </w:rPr>
        <w:t xml:space="preserve"> bir basınca, </w:t>
      </w:r>
      <w:r w:rsidR="00EB628D">
        <w:rPr>
          <w:rFonts w:eastAsia="Calibri"/>
          <w:lang w:eastAsia="en-US"/>
        </w:rPr>
        <w:t>tepki süresi</w:t>
      </w:r>
      <w:r w:rsidRPr="00B0318D">
        <w:rPr>
          <w:rFonts w:eastAsia="Calibri"/>
          <w:lang w:eastAsia="en-US"/>
        </w:rPr>
        <w:t>nden önce yüklenmelidir.</w:t>
      </w:r>
    </w:p>
    <w:p w14:paraId="14564B09" w14:textId="77777777" w:rsidR="00B0318D" w:rsidRPr="00B0318D" w:rsidRDefault="00B0318D" w:rsidP="0075460E">
      <w:pPr>
        <w:widowControl/>
        <w:kinsoku/>
        <w:ind w:left="1134" w:hanging="1134"/>
        <w:jc w:val="both"/>
        <w:rPr>
          <w:rFonts w:eastAsia="Calibri"/>
          <w:lang w:eastAsia="en-US"/>
        </w:rPr>
      </w:pPr>
    </w:p>
    <w:p w14:paraId="4D89539D"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 xml:space="preserve">5.3.6. </w:t>
      </w:r>
      <w:r w:rsidR="00A12BDD">
        <w:rPr>
          <w:rFonts w:eastAsia="Calibri"/>
          <w:lang w:eastAsia="en-US"/>
        </w:rPr>
        <w:tab/>
        <w:t>T</w:t>
      </w:r>
      <w:r w:rsidRPr="00B0318D">
        <w:rPr>
          <w:rFonts w:eastAsia="Calibri"/>
          <w:lang w:eastAsia="en-US"/>
        </w:rPr>
        <w:t>raktör simülatörü, çekilen araç simülatörünün</w:t>
      </w:r>
      <w:r w:rsidR="00A12BDD">
        <w:rPr>
          <w:rFonts w:eastAsia="Calibri"/>
          <w:lang w:eastAsia="en-US"/>
        </w:rPr>
        <w:t xml:space="preserve"> </w:t>
      </w:r>
      <w:r w:rsidR="00A12BDD" w:rsidRPr="00B0318D">
        <w:rPr>
          <w:rFonts w:eastAsia="Calibri"/>
          <w:lang w:eastAsia="en-US"/>
        </w:rPr>
        <w:t xml:space="preserve">(3.6.2 </w:t>
      </w:r>
      <w:r w:rsidR="00A12BDD">
        <w:rPr>
          <w:rFonts w:eastAsia="Calibri"/>
          <w:lang w:eastAsia="en-US"/>
        </w:rPr>
        <w:t xml:space="preserve">maddesinde </w:t>
      </w:r>
      <w:proofErr w:type="gramStart"/>
      <w:r w:rsidR="00A12BDD">
        <w:rPr>
          <w:rFonts w:eastAsia="Calibri"/>
          <w:lang w:eastAsia="en-US"/>
        </w:rPr>
        <w:t>belirtilen</w:t>
      </w:r>
      <w:r w:rsidR="00A12BDD" w:rsidRPr="00B0318D">
        <w:rPr>
          <w:rFonts w:eastAsia="Calibri"/>
          <w:lang w:eastAsia="en-US"/>
        </w:rPr>
        <w:t xml:space="preserve">) </w:t>
      </w:r>
      <w:r w:rsidRPr="00B0318D">
        <w:rPr>
          <w:rFonts w:eastAsia="Calibri"/>
          <w:lang w:eastAsia="en-US"/>
        </w:rPr>
        <w:t xml:space="preserve"> </w:t>
      </w:r>
      <w:r w:rsidR="00A12BDD">
        <w:rPr>
          <w:rFonts w:eastAsia="Calibri"/>
          <w:lang w:eastAsia="en-US"/>
        </w:rPr>
        <w:t>kontrol</w:t>
      </w:r>
      <w:proofErr w:type="gramEnd"/>
      <w:r w:rsidR="00A12BDD">
        <w:rPr>
          <w:rFonts w:eastAsia="Calibri"/>
          <w:lang w:eastAsia="en-US"/>
        </w:rPr>
        <w:t xml:space="preserve"> devresine bağlandığında;</w:t>
      </w:r>
      <w:r w:rsidRPr="00B0318D">
        <w:rPr>
          <w:rFonts w:eastAsia="Calibri"/>
          <w:lang w:eastAsia="en-US"/>
        </w:rPr>
        <w:t xml:space="preserve"> traktör simülatörü, traktör simülatörünün aktifleştirilme zamanından</w:t>
      </w:r>
      <w:r w:rsidR="00A12BDD">
        <w:rPr>
          <w:rFonts w:eastAsia="Calibri"/>
          <w:lang w:eastAsia="en-US"/>
        </w:rPr>
        <w:t xml:space="preserve"> </w:t>
      </w:r>
      <w:r w:rsidRPr="00B0318D">
        <w:rPr>
          <w:rFonts w:eastAsia="Calibri"/>
          <w:lang w:eastAsia="en-US"/>
        </w:rPr>
        <w:t xml:space="preserve">çekilen araç simülatörünün kontrol devresinin pistonlu (veya eşdeğer cihazlı) enerji depolama cihazındaki basıncın 11500 </w:t>
      </w:r>
      <w:proofErr w:type="spellStart"/>
      <w:r w:rsidRPr="00B0318D">
        <w:rPr>
          <w:rFonts w:eastAsia="Calibri"/>
          <w:lang w:eastAsia="en-US"/>
        </w:rPr>
        <w:t>kPa</w:t>
      </w:r>
      <w:r w:rsidR="00A12BDD">
        <w:rPr>
          <w:rFonts w:eastAsia="Calibri"/>
          <w:lang w:eastAsia="en-US"/>
        </w:rPr>
        <w:t>’</w:t>
      </w:r>
      <w:r w:rsidRPr="00B0318D">
        <w:rPr>
          <w:rFonts w:eastAsia="Calibri"/>
          <w:lang w:eastAsia="en-US"/>
        </w:rPr>
        <w:t>a</w:t>
      </w:r>
      <w:proofErr w:type="spellEnd"/>
      <w:r w:rsidRPr="00B0318D">
        <w:rPr>
          <w:rFonts w:eastAsia="Calibri"/>
          <w:lang w:eastAsia="en-US"/>
        </w:rPr>
        <w:t xml:space="preserve"> eriştiği an arasında geçen sürenin 0,6</w:t>
      </w:r>
      <w:r w:rsidRPr="00A12BDD">
        <w:rPr>
          <w:rFonts w:eastAsia="Calibri"/>
          <w:vertAlign w:val="superscript"/>
          <w:lang w:eastAsia="en-US"/>
        </w:rPr>
        <w:t>+0,1</w:t>
      </w:r>
      <w:r w:rsidRPr="00B0318D">
        <w:rPr>
          <w:rFonts w:eastAsia="Calibri"/>
          <w:lang w:eastAsia="en-US"/>
        </w:rPr>
        <w:t xml:space="preserve"> saniye olacağı şekilde kalibre edilmelidir. Bu performansı başarmak iç</w:t>
      </w:r>
      <w:r w:rsidR="00A12BDD">
        <w:rPr>
          <w:rFonts w:eastAsia="Calibri"/>
          <w:lang w:eastAsia="en-US"/>
        </w:rPr>
        <w:t>in, traktör simülatörünün akışı</w:t>
      </w:r>
      <w:r w:rsidRPr="00B0318D">
        <w:rPr>
          <w:rFonts w:eastAsia="Calibri"/>
          <w:lang w:eastAsia="en-US"/>
        </w:rPr>
        <w:t xml:space="preserve"> ayarlanmalıdır</w:t>
      </w:r>
      <w:r w:rsidR="00A12BDD">
        <w:rPr>
          <w:rFonts w:eastAsia="Calibri"/>
          <w:lang w:eastAsia="en-US"/>
        </w:rPr>
        <w:t xml:space="preserve"> (örneğin, bir </w:t>
      </w:r>
      <w:r w:rsidR="00A12BDD" w:rsidRPr="00B0318D">
        <w:rPr>
          <w:rFonts w:eastAsia="Calibri"/>
          <w:lang w:eastAsia="en-US"/>
        </w:rPr>
        <w:t>akış regülatörüyle)</w:t>
      </w:r>
      <w:r w:rsidRPr="00B0318D">
        <w:rPr>
          <w:rFonts w:eastAsia="Calibri"/>
          <w:lang w:eastAsia="en-US"/>
        </w:rPr>
        <w:t>. Çekilen araç simülatörünün kontrol devresinin bağlantı boruları, bu kalibrasyondan önce havadan tahliye edilmelidir.</w:t>
      </w:r>
    </w:p>
    <w:p w14:paraId="2859827B" w14:textId="77777777" w:rsidR="00B0318D" w:rsidRPr="00B0318D" w:rsidRDefault="00B0318D" w:rsidP="0075460E">
      <w:pPr>
        <w:widowControl/>
        <w:kinsoku/>
        <w:ind w:left="1134" w:hanging="1134"/>
        <w:jc w:val="both"/>
        <w:rPr>
          <w:rFonts w:eastAsia="Calibri"/>
          <w:lang w:eastAsia="en-US"/>
        </w:rPr>
      </w:pPr>
    </w:p>
    <w:p w14:paraId="0CEF775D"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 xml:space="preserve">5.3.7. </w:t>
      </w:r>
      <w:r w:rsidR="00A12BDD">
        <w:rPr>
          <w:rFonts w:eastAsia="Calibri"/>
          <w:lang w:eastAsia="en-US"/>
        </w:rPr>
        <w:tab/>
        <w:t>T</w:t>
      </w:r>
      <w:r w:rsidRPr="00B0318D">
        <w:rPr>
          <w:rFonts w:eastAsia="Calibri"/>
          <w:lang w:eastAsia="en-US"/>
        </w:rPr>
        <w:t>raktör simülatörünün kontrol cihazı, performansı test cihazından etkilenmeyen şekilde tasarlanmalıdır.</w:t>
      </w:r>
    </w:p>
    <w:p w14:paraId="59C2D39F" w14:textId="77777777" w:rsidR="00B0318D" w:rsidRPr="00B0318D" w:rsidRDefault="00B0318D" w:rsidP="0075460E">
      <w:pPr>
        <w:widowControl/>
        <w:kinsoku/>
        <w:ind w:left="1134" w:hanging="1134"/>
        <w:jc w:val="both"/>
        <w:rPr>
          <w:rFonts w:eastAsia="Calibri"/>
          <w:lang w:eastAsia="en-US"/>
        </w:rPr>
      </w:pPr>
    </w:p>
    <w:p w14:paraId="223D5461"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 xml:space="preserve">5.4. </w:t>
      </w:r>
      <w:r w:rsidR="00A12BDD">
        <w:rPr>
          <w:rFonts w:eastAsia="Calibri"/>
          <w:lang w:eastAsia="en-US"/>
        </w:rPr>
        <w:tab/>
      </w:r>
      <w:r w:rsidRPr="00B0318D">
        <w:rPr>
          <w:rFonts w:eastAsia="Calibri"/>
          <w:lang w:eastAsia="en-US"/>
        </w:rPr>
        <w:t xml:space="preserve">Performans </w:t>
      </w:r>
      <w:r w:rsidR="00E238ED">
        <w:rPr>
          <w:rFonts w:eastAsia="Calibri"/>
          <w:lang w:eastAsia="en-US"/>
        </w:rPr>
        <w:t>şartları</w:t>
      </w:r>
    </w:p>
    <w:p w14:paraId="25DACA02" w14:textId="77777777" w:rsidR="00B0318D" w:rsidRPr="00B0318D" w:rsidRDefault="00B0318D" w:rsidP="0075460E">
      <w:pPr>
        <w:widowControl/>
        <w:kinsoku/>
        <w:ind w:left="1134" w:hanging="1134"/>
        <w:jc w:val="both"/>
        <w:rPr>
          <w:rFonts w:eastAsia="Calibri"/>
          <w:lang w:eastAsia="en-US"/>
        </w:rPr>
      </w:pPr>
    </w:p>
    <w:p w14:paraId="55846E1D"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5.4.1</w:t>
      </w:r>
      <w:r w:rsidR="00A12BDD">
        <w:rPr>
          <w:rFonts w:eastAsia="Calibri"/>
          <w:lang w:eastAsia="en-US"/>
        </w:rPr>
        <w:t>.</w:t>
      </w:r>
      <w:r w:rsidRPr="00B0318D">
        <w:rPr>
          <w:rFonts w:eastAsia="Calibri"/>
          <w:lang w:eastAsia="en-US"/>
        </w:rPr>
        <w:t xml:space="preserve"> </w:t>
      </w:r>
      <w:r w:rsidR="00A12BDD">
        <w:rPr>
          <w:rFonts w:eastAsia="Calibri"/>
          <w:lang w:eastAsia="en-US"/>
        </w:rPr>
        <w:tab/>
        <w:t>K</w:t>
      </w:r>
      <w:r w:rsidRPr="00B0318D">
        <w:rPr>
          <w:rFonts w:eastAsia="Calibri"/>
          <w:lang w:eastAsia="en-US"/>
        </w:rPr>
        <w:t xml:space="preserve">alibre edilmiş traktör simülatörü (5.3.6 </w:t>
      </w:r>
      <w:r w:rsidR="00376E47">
        <w:rPr>
          <w:rFonts w:eastAsia="Calibri"/>
          <w:lang w:eastAsia="en-US"/>
        </w:rPr>
        <w:t>maddesine</w:t>
      </w:r>
      <w:r w:rsidRPr="00B0318D">
        <w:rPr>
          <w:rFonts w:eastAsia="Calibri"/>
          <w:lang w:eastAsia="en-US"/>
        </w:rPr>
        <w:t xml:space="preserve"> bakın) çekilen araca bağlandığında, traktör simülatörünün aktifleştirildiği </w:t>
      </w:r>
      <w:r w:rsidR="00376E47" w:rsidRPr="00B0318D">
        <w:rPr>
          <w:rFonts w:eastAsia="Calibri"/>
          <w:lang w:eastAsia="en-US"/>
        </w:rPr>
        <w:t>(örn</w:t>
      </w:r>
      <w:r w:rsidR="00376E47">
        <w:rPr>
          <w:rFonts w:eastAsia="Calibri"/>
          <w:lang w:eastAsia="en-US"/>
        </w:rPr>
        <w:t>eğin, e</w:t>
      </w:r>
      <w:r w:rsidR="00376E47" w:rsidRPr="00B0318D">
        <w:rPr>
          <w:rFonts w:eastAsia="Calibri"/>
          <w:lang w:eastAsia="en-US"/>
        </w:rPr>
        <w:t xml:space="preserve">lektrik anahtarıyla) </w:t>
      </w:r>
      <w:r w:rsidRPr="00B0318D">
        <w:rPr>
          <w:rFonts w:eastAsia="Calibri"/>
          <w:lang w:eastAsia="en-US"/>
        </w:rPr>
        <w:t xml:space="preserve">an ile en az elverişli fren tahrik kolundaki basıncın </w:t>
      </w:r>
      <w:r w:rsidR="00AF07B8">
        <w:rPr>
          <w:rFonts w:eastAsia="Calibri"/>
          <w:lang w:eastAsia="en-US"/>
        </w:rPr>
        <w:t>azami</w:t>
      </w:r>
      <w:r w:rsidRPr="00B0318D">
        <w:rPr>
          <w:rFonts w:eastAsia="Calibri"/>
          <w:lang w:eastAsia="en-US"/>
        </w:rPr>
        <w:t xml:space="preserve"> değerinin %75’ine eriştiği an arasında geçen sürenin 0,6 saniyeyi aşmamalıdır.</w:t>
      </w:r>
    </w:p>
    <w:p w14:paraId="54814200"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 xml:space="preserve">Fren tahrik kolundaki fren basıncının, bir geçici </w:t>
      </w:r>
      <w:r w:rsidR="00AF07B8">
        <w:rPr>
          <w:rFonts w:eastAsia="Calibri"/>
          <w:lang w:eastAsia="en-US"/>
        </w:rPr>
        <w:t>azami</w:t>
      </w:r>
      <w:r w:rsidRPr="00B0318D">
        <w:rPr>
          <w:rFonts w:eastAsia="Calibri"/>
          <w:lang w:eastAsia="en-US"/>
        </w:rPr>
        <w:t xml:space="preserve"> basınca eriştiği ve daha sonra ortalama kararlı basınca düştüğü bir servis fren sistemi durumunda, ortalama kararlı basınç %75 değerinin hesaplanması için kullanılmalıdır.</w:t>
      </w:r>
    </w:p>
    <w:p w14:paraId="7DCDD050" w14:textId="77777777" w:rsidR="00B0318D" w:rsidRPr="00B0318D" w:rsidRDefault="00B0318D" w:rsidP="0075460E">
      <w:pPr>
        <w:widowControl/>
        <w:kinsoku/>
        <w:ind w:left="1134" w:hanging="1134"/>
        <w:jc w:val="both"/>
        <w:rPr>
          <w:rFonts w:eastAsia="Calibri"/>
          <w:lang w:eastAsia="en-US"/>
        </w:rPr>
      </w:pPr>
    </w:p>
    <w:p w14:paraId="5BBD96DB" w14:textId="77777777" w:rsidR="00B0318D" w:rsidRPr="00376E47" w:rsidRDefault="00376E47" w:rsidP="0075460E">
      <w:pPr>
        <w:widowControl/>
        <w:kinsoku/>
        <w:ind w:left="1134" w:hanging="1134"/>
        <w:contextualSpacing/>
        <w:jc w:val="both"/>
        <w:rPr>
          <w:rFonts w:eastAsia="Calibri"/>
          <w:bCs/>
          <w:lang w:eastAsia="en-US"/>
        </w:rPr>
      </w:pPr>
      <w:r w:rsidRPr="00376E47">
        <w:rPr>
          <w:rFonts w:eastAsia="Calibri"/>
          <w:bCs/>
          <w:lang w:eastAsia="en-US"/>
        </w:rPr>
        <w:t xml:space="preserve">6. </w:t>
      </w:r>
      <w:r w:rsidRPr="00376E47">
        <w:rPr>
          <w:rFonts w:eastAsia="Calibri"/>
          <w:bCs/>
          <w:lang w:eastAsia="en-US"/>
        </w:rPr>
        <w:tab/>
      </w:r>
      <w:r w:rsidR="00B0318D" w:rsidRPr="00376E47">
        <w:rPr>
          <w:rFonts w:eastAsia="Calibri"/>
          <w:bCs/>
          <w:lang w:eastAsia="en-US"/>
        </w:rPr>
        <w:t>Fren yaylarını kullanan servis fren sistemiyle donatılmış traktörler</w:t>
      </w:r>
    </w:p>
    <w:p w14:paraId="13512AE6" w14:textId="77777777" w:rsidR="00B0318D" w:rsidRPr="00B0318D" w:rsidRDefault="00B0318D" w:rsidP="0075460E">
      <w:pPr>
        <w:widowControl/>
        <w:kinsoku/>
        <w:ind w:left="1134" w:hanging="1134"/>
        <w:contextualSpacing/>
        <w:jc w:val="both"/>
        <w:rPr>
          <w:rFonts w:eastAsia="Calibri"/>
          <w:b/>
          <w:bCs/>
          <w:lang w:eastAsia="en-US"/>
        </w:rPr>
      </w:pPr>
    </w:p>
    <w:p w14:paraId="2BE77D24"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6.1.</w:t>
      </w:r>
      <w:r w:rsidR="00376E47">
        <w:rPr>
          <w:rFonts w:eastAsia="Calibri"/>
          <w:lang w:eastAsia="en-US"/>
        </w:rPr>
        <w:tab/>
        <w:t>T</w:t>
      </w:r>
      <w:r w:rsidR="00EB628D">
        <w:rPr>
          <w:rFonts w:eastAsia="Calibri"/>
          <w:lang w:eastAsia="en-US"/>
        </w:rPr>
        <w:t>epki süresi</w:t>
      </w:r>
      <w:r w:rsidRPr="00B0318D">
        <w:rPr>
          <w:rFonts w:eastAsia="Calibri"/>
          <w:lang w:eastAsia="en-US"/>
        </w:rPr>
        <w:t xml:space="preserve"> ölçümü, mümkün olduğunca yakın ayarlanmış fren yaylarıyla yapılmak zorundadır. Bu test </w:t>
      </w:r>
      <w:r w:rsidR="00E238ED">
        <w:rPr>
          <w:rFonts w:eastAsia="Calibri"/>
          <w:lang w:eastAsia="en-US"/>
        </w:rPr>
        <w:t>şartına</w:t>
      </w:r>
      <w:r w:rsidRPr="00B0318D">
        <w:rPr>
          <w:rFonts w:eastAsia="Calibri"/>
          <w:lang w:eastAsia="en-US"/>
        </w:rPr>
        <w:t xml:space="preserve"> uyan yay baskı yuvasındaki ilk basınç, </w:t>
      </w:r>
      <w:r w:rsidR="00C44110">
        <w:rPr>
          <w:rFonts w:eastAsia="Calibri"/>
          <w:lang w:eastAsia="en-US"/>
        </w:rPr>
        <w:t>imalatçı</w:t>
      </w:r>
      <w:r w:rsidRPr="00B0318D">
        <w:rPr>
          <w:rFonts w:eastAsia="Calibri"/>
          <w:lang w:eastAsia="en-US"/>
        </w:rPr>
        <w:t xml:space="preserve"> tarafından belirtilmelidir.</w:t>
      </w:r>
    </w:p>
    <w:p w14:paraId="6AB8A1C5" w14:textId="77777777" w:rsidR="00B0318D" w:rsidRPr="00B0318D" w:rsidRDefault="00B0318D" w:rsidP="0075460E">
      <w:pPr>
        <w:widowControl/>
        <w:kinsoku/>
        <w:ind w:left="1134" w:hanging="1134"/>
        <w:jc w:val="both"/>
        <w:rPr>
          <w:rFonts w:eastAsia="Calibri"/>
          <w:lang w:eastAsia="en-US"/>
        </w:rPr>
      </w:pPr>
    </w:p>
    <w:p w14:paraId="4822FEA6" w14:textId="77777777" w:rsidR="00B0318D" w:rsidRPr="00B0318D" w:rsidRDefault="00B0318D" w:rsidP="0075460E">
      <w:pPr>
        <w:widowControl/>
        <w:kinsoku/>
        <w:ind w:left="1134" w:hanging="1134"/>
        <w:jc w:val="both"/>
        <w:rPr>
          <w:rFonts w:eastAsia="Calibri"/>
          <w:lang w:eastAsia="en-US"/>
        </w:rPr>
      </w:pPr>
      <w:r w:rsidRPr="00B0318D">
        <w:rPr>
          <w:rFonts w:eastAsia="Calibri"/>
          <w:lang w:eastAsia="en-US"/>
        </w:rPr>
        <w:t xml:space="preserve">6.2. </w:t>
      </w:r>
      <w:r w:rsidR="00376E47">
        <w:rPr>
          <w:rFonts w:eastAsia="Calibri"/>
          <w:lang w:eastAsia="en-US"/>
        </w:rPr>
        <w:tab/>
        <w:t>S</w:t>
      </w:r>
      <w:r w:rsidRPr="00B0318D">
        <w:rPr>
          <w:rFonts w:eastAsia="Calibri"/>
          <w:lang w:eastAsia="en-US"/>
        </w:rPr>
        <w:t>ervis fren kontrol cihazının çalıştırılmasından (frenler tamamen boşa alınmış) en az elverişli fren silindirinin yay baskı yuvasındaki basıncın belirlenen fren performansının %75</w:t>
      </w:r>
      <w:r w:rsidR="00376E47">
        <w:rPr>
          <w:rFonts w:eastAsia="Calibri"/>
          <w:lang w:eastAsia="en-US"/>
        </w:rPr>
        <w:t>’</w:t>
      </w:r>
      <w:r w:rsidRPr="00B0318D">
        <w:rPr>
          <w:rFonts w:eastAsia="Calibri"/>
          <w:lang w:eastAsia="en-US"/>
        </w:rPr>
        <w:t>ine karşılık gelen bir basınca eriştiği ana kadar geçen süre, 0,6 saniyeyi geçmemelidir.</w:t>
      </w:r>
    </w:p>
    <w:p w14:paraId="018FF85B" w14:textId="77777777" w:rsidR="00B0318D" w:rsidRPr="00B0318D" w:rsidRDefault="00B0318D" w:rsidP="00E62BAB">
      <w:pPr>
        <w:widowControl/>
        <w:kinsoku/>
        <w:jc w:val="both"/>
        <w:rPr>
          <w:rFonts w:eastAsia="Calibri"/>
          <w:lang w:eastAsia="en-US"/>
        </w:rPr>
      </w:pPr>
    </w:p>
    <w:p w14:paraId="0B376A91" w14:textId="77777777" w:rsidR="00376E47" w:rsidRDefault="00376E47" w:rsidP="00E62BAB">
      <w:pPr>
        <w:widowControl/>
        <w:kinsoku/>
        <w:jc w:val="center"/>
        <w:rPr>
          <w:rFonts w:eastAsia="Calibri"/>
          <w:b/>
          <w:bCs/>
          <w:lang w:eastAsia="en-US"/>
        </w:rPr>
      </w:pPr>
    </w:p>
    <w:p w14:paraId="67FFF64B" w14:textId="77777777" w:rsidR="00376E47" w:rsidRDefault="00376E47" w:rsidP="00E62BAB">
      <w:pPr>
        <w:widowControl/>
        <w:kinsoku/>
        <w:jc w:val="center"/>
        <w:rPr>
          <w:rFonts w:eastAsia="Calibri"/>
          <w:b/>
          <w:bCs/>
          <w:lang w:eastAsia="en-US"/>
        </w:rPr>
      </w:pPr>
    </w:p>
    <w:p w14:paraId="61989ABC" w14:textId="77777777" w:rsidR="00376E47" w:rsidRDefault="00376E47" w:rsidP="00E62BAB">
      <w:pPr>
        <w:widowControl/>
        <w:kinsoku/>
        <w:jc w:val="center"/>
        <w:rPr>
          <w:rFonts w:eastAsia="Calibri"/>
          <w:b/>
          <w:bCs/>
          <w:lang w:eastAsia="en-US"/>
        </w:rPr>
      </w:pPr>
    </w:p>
    <w:p w14:paraId="36750DA4" w14:textId="77777777" w:rsidR="00562503" w:rsidRDefault="00562503" w:rsidP="00562503">
      <w:pPr>
        <w:widowControl/>
        <w:kinsoku/>
        <w:jc w:val="both"/>
        <w:rPr>
          <w:rFonts w:eastAsia="Calibri"/>
          <w:b/>
          <w:bCs/>
          <w:lang w:eastAsia="en-US"/>
        </w:rPr>
      </w:pPr>
      <w:r>
        <w:rPr>
          <w:rFonts w:eastAsia="Calibri"/>
          <w:b/>
          <w:bCs/>
          <w:lang w:eastAsia="en-US"/>
        </w:rPr>
        <w:br w:type="page"/>
      </w:r>
    </w:p>
    <w:p w14:paraId="43992345" w14:textId="77777777" w:rsidR="00376E47" w:rsidRDefault="00376E47" w:rsidP="00562503">
      <w:pPr>
        <w:widowControl/>
        <w:kinsoku/>
        <w:jc w:val="both"/>
        <w:rPr>
          <w:rFonts w:eastAsia="Calibri"/>
          <w:b/>
          <w:bCs/>
          <w:lang w:eastAsia="en-US"/>
        </w:rPr>
      </w:pPr>
    </w:p>
    <w:p w14:paraId="64EAEDF9" w14:textId="77777777" w:rsidR="00B0318D" w:rsidRPr="00B0318D" w:rsidRDefault="00376E47" w:rsidP="00E62BAB">
      <w:pPr>
        <w:widowControl/>
        <w:kinsoku/>
        <w:jc w:val="center"/>
        <w:rPr>
          <w:rFonts w:eastAsia="Calibri"/>
          <w:b/>
          <w:bCs/>
          <w:lang w:eastAsia="en-US"/>
        </w:rPr>
      </w:pPr>
      <w:r>
        <w:rPr>
          <w:rFonts w:eastAsia="Calibri"/>
          <w:b/>
          <w:bCs/>
          <w:lang w:eastAsia="en-US"/>
        </w:rPr>
        <w:t>İlave</w:t>
      </w:r>
      <w:r w:rsidR="00B0318D" w:rsidRPr="00B0318D">
        <w:rPr>
          <w:rFonts w:eastAsia="Calibri"/>
          <w:b/>
          <w:bCs/>
          <w:lang w:eastAsia="en-US"/>
        </w:rPr>
        <w:t xml:space="preserve"> 1</w:t>
      </w:r>
    </w:p>
    <w:p w14:paraId="23B8567B" w14:textId="77777777" w:rsidR="00B0318D" w:rsidRPr="00B0318D" w:rsidRDefault="00B0318D" w:rsidP="00E62BAB">
      <w:pPr>
        <w:widowControl/>
        <w:kinsoku/>
        <w:jc w:val="center"/>
        <w:rPr>
          <w:rFonts w:eastAsia="Calibri"/>
          <w:b/>
          <w:bCs/>
          <w:lang w:eastAsia="en-US"/>
        </w:rPr>
      </w:pPr>
    </w:p>
    <w:p w14:paraId="71DA6B2C" w14:textId="77777777" w:rsidR="00B0318D" w:rsidRPr="00B0318D" w:rsidRDefault="00376E47" w:rsidP="00E62BAB">
      <w:pPr>
        <w:widowControl/>
        <w:kinsoku/>
        <w:jc w:val="center"/>
        <w:rPr>
          <w:rFonts w:eastAsia="Calibri"/>
          <w:b/>
          <w:bCs/>
          <w:lang w:eastAsia="en-US"/>
        </w:rPr>
      </w:pPr>
      <w:proofErr w:type="spellStart"/>
      <w:r>
        <w:rPr>
          <w:rFonts w:eastAsia="Calibri"/>
          <w:b/>
          <w:bCs/>
          <w:lang w:eastAsia="en-US"/>
        </w:rPr>
        <w:t>Pnömatik</w:t>
      </w:r>
      <w:proofErr w:type="spellEnd"/>
      <w:r w:rsidR="00B0318D" w:rsidRPr="00B0318D">
        <w:rPr>
          <w:rFonts w:eastAsia="Calibri"/>
          <w:b/>
          <w:bCs/>
          <w:lang w:eastAsia="en-US"/>
        </w:rPr>
        <w:t xml:space="preserve"> simülatör örnekleri</w:t>
      </w:r>
    </w:p>
    <w:p w14:paraId="634E638E" w14:textId="77777777" w:rsidR="00B0318D" w:rsidRPr="00B0318D" w:rsidRDefault="00376E47" w:rsidP="00376E47">
      <w:pPr>
        <w:widowControl/>
        <w:kinsoku/>
        <w:ind w:left="1134" w:hanging="1134"/>
        <w:contextualSpacing/>
        <w:jc w:val="both"/>
        <w:rPr>
          <w:rFonts w:eastAsia="Calibri"/>
          <w:lang w:eastAsia="en-US"/>
        </w:rPr>
      </w:pPr>
      <w:r>
        <w:rPr>
          <w:rFonts w:eastAsia="Calibri"/>
          <w:lang w:eastAsia="en-US"/>
        </w:rPr>
        <w:t xml:space="preserve">1. </w:t>
      </w:r>
      <w:r>
        <w:rPr>
          <w:rFonts w:eastAsia="Calibri"/>
          <w:lang w:eastAsia="en-US"/>
        </w:rPr>
        <w:tab/>
      </w:r>
      <w:r w:rsidR="00B0318D" w:rsidRPr="00B0318D">
        <w:rPr>
          <w:rFonts w:eastAsia="Calibri"/>
          <w:lang w:eastAsia="en-US"/>
        </w:rPr>
        <w:t>Simülatör ayarı</w:t>
      </w:r>
    </w:p>
    <w:p w14:paraId="514E2011" w14:textId="77777777" w:rsidR="00B0318D" w:rsidRPr="00B0318D" w:rsidRDefault="00B0318D" w:rsidP="00E62BAB">
      <w:pPr>
        <w:widowControl/>
        <w:kinsoku/>
        <w:jc w:val="both"/>
        <w:rPr>
          <w:rFonts w:eastAsia="Calibri"/>
          <w:lang w:eastAsia="en-US"/>
        </w:rPr>
      </w:pPr>
    </w:p>
    <w:p w14:paraId="3D311214" w14:textId="77777777" w:rsidR="00B0318D" w:rsidRPr="00B0318D" w:rsidRDefault="00376E47" w:rsidP="00376E47">
      <w:pPr>
        <w:widowControl/>
        <w:kinsoku/>
        <w:jc w:val="center"/>
        <w:rPr>
          <w:rFonts w:eastAsia="Calibri"/>
          <w:lang w:eastAsia="en-US"/>
        </w:rPr>
      </w:pPr>
      <w:r>
        <w:rPr>
          <w:rFonts w:eastAsia="Calibri"/>
          <w:noProof/>
        </w:rPr>
        <w:drawing>
          <wp:inline distT="0" distB="0" distL="0" distR="0" wp14:anchorId="30160AD1" wp14:editId="58A9D123">
            <wp:extent cx="5618717" cy="2504364"/>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46514" cy="2516754"/>
                    </a:xfrm>
                    <a:prstGeom prst="rect">
                      <a:avLst/>
                    </a:prstGeom>
                    <a:noFill/>
                    <a:ln>
                      <a:noFill/>
                    </a:ln>
                  </pic:spPr>
                </pic:pic>
              </a:graphicData>
            </a:graphic>
          </wp:inline>
        </w:drawing>
      </w:r>
    </w:p>
    <w:p w14:paraId="1E8F644E" w14:textId="77777777" w:rsidR="00B0318D" w:rsidRPr="00B0318D" w:rsidRDefault="00376E47" w:rsidP="00376E47">
      <w:pPr>
        <w:widowControl/>
        <w:kinsoku/>
        <w:ind w:left="1134" w:hanging="1134"/>
        <w:contextualSpacing/>
        <w:jc w:val="both"/>
        <w:rPr>
          <w:rFonts w:eastAsia="Calibri"/>
          <w:lang w:eastAsia="en-US"/>
        </w:rPr>
      </w:pPr>
      <w:r>
        <w:rPr>
          <w:rFonts w:eastAsia="Calibri"/>
          <w:lang w:eastAsia="en-US"/>
        </w:rPr>
        <w:t xml:space="preserve">2. </w:t>
      </w:r>
      <w:r>
        <w:rPr>
          <w:rFonts w:eastAsia="Calibri"/>
          <w:lang w:eastAsia="en-US"/>
        </w:rPr>
        <w:tab/>
      </w:r>
      <w:r w:rsidR="00B0318D" w:rsidRPr="00B0318D">
        <w:rPr>
          <w:rFonts w:eastAsia="Calibri"/>
          <w:lang w:eastAsia="en-US"/>
        </w:rPr>
        <w:t>Römorku test etmek</w:t>
      </w:r>
    </w:p>
    <w:p w14:paraId="7E07D268" w14:textId="77777777" w:rsidR="00B0318D" w:rsidRPr="00B0318D" w:rsidRDefault="00376E47" w:rsidP="00376E47">
      <w:pPr>
        <w:widowControl/>
        <w:kinsoku/>
        <w:jc w:val="center"/>
        <w:rPr>
          <w:rFonts w:eastAsia="Calibri"/>
          <w:lang w:eastAsia="en-US"/>
        </w:rPr>
      </w:pPr>
      <w:r>
        <w:rPr>
          <w:rFonts w:eastAsia="Calibri"/>
          <w:noProof/>
        </w:rPr>
        <w:drawing>
          <wp:inline distT="0" distB="0" distL="0" distR="0" wp14:anchorId="05C9040F" wp14:editId="0BAD6CD9">
            <wp:extent cx="5181900" cy="3125338"/>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46441" cy="3164264"/>
                    </a:xfrm>
                    <a:prstGeom prst="rect">
                      <a:avLst/>
                    </a:prstGeom>
                    <a:noFill/>
                    <a:ln>
                      <a:noFill/>
                    </a:ln>
                  </pic:spPr>
                </pic:pic>
              </a:graphicData>
            </a:graphic>
          </wp:inline>
        </w:drawing>
      </w:r>
    </w:p>
    <w:p w14:paraId="0D1FEA54" w14:textId="77777777" w:rsidR="00B0318D" w:rsidRPr="00B0318D" w:rsidRDefault="00B0318D" w:rsidP="00E62BAB">
      <w:pPr>
        <w:widowControl/>
        <w:kinsoku/>
        <w:jc w:val="both"/>
        <w:rPr>
          <w:rFonts w:eastAsia="Calibri"/>
          <w:lang w:eastAsia="en-US"/>
        </w:rPr>
      </w:pPr>
    </w:p>
    <w:p w14:paraId="1C6D4673" w14:textId="77777777" w:rsidR="00B0318D" w:rsidRPr="00B0318D" w:rsidRDefault="00B0318D" w:rsidP="00E62BAB">
      <w:pPr>
        <w:widowControl/>
        <w:kinsoku/>
        <w:jc w:val="both"/>
        <w:rPr>
          <w:rFonts w:eastAsia="Calibri"/>
          <w:lang w:eastAsia="en-US"/>
        </w:rPr>
      </w:pPr>
    </w:p>
    <w:p w14:paraId="27346A84" w14:textId="77777777" w:rsidR="00B0318D" w:rsidRPr="00B0318D" w:rsidRDefault="00376E47" w:rsidP="00376E47">
      <w:pPr>
        <w:widowControl/>
        <w:kinsoku/>
        <w:ind w:left="1134"/>
        <w:jc w:val="both"/>
        <w:rPr>
          <w:rFonts w:eastAsia="Calibri"/>
          <w:lang w:eastAsia="en-US"/>
        </w:rPr>
      </w:pPr>
      <w:r>
        <w:rPr>
          <w:rFonts w:eastAsia="Calibri"/>
          <w:lang w:eastAsia="en-US"/>
        </w:rPr>
        <w:t>A</w:t>
      </w:r>
      <w:r w:rsidR="00B0318D" w:rsidRPr="00B0318D">
        <w:rPr>
          <w:rFonts w:eastAsia="Calibri"/>
          <w:lang w:eastAsia="en-US"/>
        </w:rPr>
        <w:t>= kapama valfli besleme bağlantısı</w:t>
      </w:r>
    </w:p>
    <w:p w14:paraId="20E72166" w14:textId="77777777" w:rsidR="00B0318D" w:rsidRPr="00B0318D" w:rsidRDefault="00B0318D" w:rsidP="00376E47">
      <w:pPr>
        <w:widowControl/>
        <w:kinsoku/>
        <w:ind w:left="1134"/>
        <w:jc w:val="both"/>
        <w:rPr>
          <w:rFonts w:eastAsia="Calibri"/>
          <w:lang w:eastAsia="en-US"/>
        </w:rPr>
      </w:pPr>
    </w:p>
    <w:p w14:paraId="5DF8F88E"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 xml:space="preserve">C1= 65 </w:t>
      </w:r>
      <w:proofErr w:type="spellStart"/>
      <w:r w:rsidRPr="00B0318D">
        <w:rPr>
          <w:rFonts w:eastAsia="Calibri"/>
          <w:lang w:eastAsia="en-US"/>
        </w:rPr>
        <w:t>kPa</w:t>
      </w:r>
      <w:proofErr w:type="spellEnd"/>
      <w:r w:rsidRPr="00B0318D">
        <w:rPr>
          <w:rFonts w:eastAsia="Calibri"/>
          <w:lang w:eastAsia="en-US"/>
        </w:rPr>
        <w:t xml:space="preserve"> ve 490 </w:t>
      </w:r>
      <w:proofErr w:type="spellStart"/>
      <w:r w:rsidRPr="00B0318D">
        <w:rPr>
          <w:rFonts w:eastAsia="Calibri"/>
          <w:lang w:eastAsia="en-US"/>
        </w:rPr>
        <w:t>kPa</w:t>
      </w:r>
      <w:r w:rsidR="00376E47">
        <w:rPr>
          <w:rFonts w:eastAsia="Calibri"/>
          <w:lang w:eastAsia="en-US"/>
        </w:rPr>
        <w:t>’</w:t>
      </w:r>
      <w:r w:rsidRPr="00B0318D">
        <w:rPr>
          <w:rFonts w:eastAsia="Calibri"/>
          <w:lang w:eastAsia="en-US"/>
        </w:rPr>
        <w:t>a</w:t>
      </w:r>
      <w:proofErr w:type="spellEnd"/>
      <w:r w:rsidRPr="00B0318D">
        <w:rPr>
          <w:rFonts w:eastAsia="Calibri"/>
          <w:lang w:eastAsia="en-US"/>
        </w:rPr>
        <w:t xml:space="preserve"> ayarlanmış simülatördeki basınç anahtarı</w:t>
      </w:r>
    </w:p>
    <w:p w14:paraId="336449C3" w14:textId="77777777" w:rsidR="00B0318D" w:rsidRPr="00B0318D" w:rsidRDefault="00B0318D" w:rsidP="00376E47">
      <w:pPr>
        <w:widowControl/>
        <w:kinsoku/>
        <w:ind w:left="1134"/>
        <w:jc w:val="both"/>
        <w:rPr>
          <w:rFonts w:eastAsia="Calibri"/>
          <w:lang w:eastAsia="en-US"/>
        </w:rPr>
      </w:pPr>
    </w:p>
    <w:p w14:paraId="296E8014"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 xml:space="preserve">C2= fren tahrik kolu </w:t>
      </w:r>
      <w:proofErr w:type="spellStart"/>
      <w:r w:rsidRPr="00B0318D">
        <w:rPr>
          <w:rFonts w:eastAsia="Calibri"/>
          <w:lang w:eastAsia="en-US"/>
        </w:rPr>
        <w:t>CF</w:t>
      </w:r>
      <w:r w:rsidR="00376E47">
        <w:rPr>
          <w:rFonts w:eastAsia="Calibri"/>
          <w:lang w:eastAsia="en-US"/>
        </w:rPr>
        <w:t>’</w:t>
      </w:r>
      <w:r w:rsidRPr="00B0318D">
        <w:rPr>
          <w:rFonts w:eastAsia="Calibri"/>
          <w:lang w:eastAsia="en-US"/>
        </w:rPr>
        <w:t>deki</w:t>
      </w:r>
      <w:proofErr w:type="spellEnd"/>
      <w:r w:rsidRPr="00B0318D">
        <w:rPr>
          <w:rFonts w:eastAsia="Calibri"/>
          <w:lang w:eastAsia="en-US"/>
        </w:rPr>
        <w:t xml:space="preserve"> asimptotik basıncının </w:t>
      </w:r>
      <w:proofErr w:type="gramStart"/>
      <w:r w:rsidR="00376E47">
        <w:rPr>
          <w:rFonts w:eastAsia="Calibri"/>
          <w:lang w:eastAsia="en-US"/>
        </w:rPr>
        <w:t>%</w:t>
      </w:r>
      <w:r w:rsidRPr="00B0318D">
        <w:rPr>
          <w:rFonts w:eastAsia="Calibri"/>
          <w:lang w:eastAsia="en-US"/>
        </w:rPr>
        <w:t xml:space="preserve"> 75</w:t>
      </w:r>
      <w:proofErr w:type="gramEnd"/>
      <w:r w:rsidR="00376E47">
        <w:rPr>
          <w:rFonts w:eastAsia="Calibri"/>
          <w:lang w:eastAsia="en-US"/>
        </w:rPr>
        <w:t>’</w:t>
      </w:r>
      <w:r w:rsidRPr="00B0318D">
        <w:rPr>
          <w:rFonts w:eastAsia="Calibri"/>
          <w:lang w:eastAsia="en-US"/>
        </w:rPr>
        <w:t>inde işletilecek çekilen aracın fren tahrik koluna bağlanacak basınç anahtarı</w:t>
      </w:r>
    </w:p>
    <w:p w14:paraId="0F3448A0" w14:textId="77777777" w:rsidR="00B0318D" w:rsidRPr="00B0318D" w:rsidRDefault="00B0318D" w:rsidP="00376E47">
      <w:pPr>
        <w:widowControl/>
        <w:kinsoku/>
        <w:ind w:left="1134"/>
        <w:jc w:val="both"/>
        <w:rPr>
          <w:rFonts w:eastAsia="Calibri"/>
          <w:lang w:eastAsia="en-US"/>
        </w:rPr>
      </w:pPr>
    </w:p>
    <w:p w14:paraId="63D2CEEE"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CF= fren silindiri</w:t>
      </w:r>
    </w:p>
    <w:p w14:paraId="29597221" w14:textId="77777777" w:rsidR="00B0318D" w:rsidRPr="00B0318D" w:rsidRDefault="00B0318D" w:rsidP="00376E47">
      <w:pPr>
        <w:widowControl/>
        <w:kinsoku/>
        <w:ind w:left="1134"/>
        <w:jc w:val="both"/>
        <w:rPr>
          <w:rFonts w:eastAsia="Calibri"/>
          <w:lang w:eastAsia="en-US"/>
        </w:rPr>
      </w:pPr>
    </w:p>
    <w:p w14:paraId="677C2484"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 xml:space="preserve">L= 650 </w:t>
      </w:r>
      <w:proofErr w:type="spellStart"/>
      <w:r w:rsidR="0063031A">
        <w:rPr>
          <w:rFonts w:eastAsia="Calibri"/>
          <w:lang w:eastAsia="en-US"/>
        </w:rPr>
        <w:t>kPa’lık</w:t>
      </w:r>
      <w:proofErr w:type="spellEnd"/>
      <w:r w:rsidRPr="00B0318D">
        <w:rPr>
          <w:rFonts w:eastAsia="Calibri"/>
          <w:lang w:eastAsia="en-US"/>
        </w:rPr>
        <w:t xml:space="preserve"> bir basınç altında 385</w:t>
      </w:r>
      <w:r w:rsidRPr="00E61325">
        <w:rPr>
          <w:rFonts w:eastAsia="Calibri"/>
          <w:vertAlign w:val="superscript"/>
          <w:lang w:eastAsia="en-US"/>
        </w:rPr>
        <w:t>+-5</w:t>
      </w:r>
      <w:r w:rsidRPr="00B0318D">
        <w:rPr>
          <w:rFonts w:eastAsia="Calibri"/>
          <w:lang w:eastAsia="en-US"/>
        </w:rPr>
        <w:t xml:space="preserve"> cm</w:t>
      </w:r>
      <w:r w:rsidRPr="00E61325">
        <w:rPr>
          <w:rFonts w:eastAsia="Calibri"/>
          <w:vertAlign w:val="superscript"/>
          <w:lang w:eastAsia="en-US"/>
        </w:rPr>
        <w:t>3</w:t>
      </w:r>
      <w:r w:rsidR="00E61325">
        <w:rPr>
          <w:rFonts w:eastAsia="Calibri"/>
          <w:lang w:eastAsia="en-US"/>
        </w:rPr>
        <w:t>’</w:t>
      </w:r>
      <w:r w:rsidRPr="00B0318D">
        <w:rPr>
          <w:rFonts w:eastAsia="Calibri"/>
          <w:lang w:eastAsia="en-US"/>
        </w:rPr>
        <w:t xml:space="preserve">lük bir iç hacme sahip </w:t>
      </w:r>
      <w:proofErr w:type="spellStart"/>
      <w:r w:rsidRPr="00B0318D">
        <w:rPr>
          <w:rFonts w:eastAsia="Calibri"/>
          <w:lang w:eastAsia="en-US"/>
        </w:rPr>
        <w:t>kaplin</w:t>
      </w:r>
      <w:proofErr w:type="spellEnd"/>
      <w:r w:rsidRPr="00B0318D">
        <w:rPr>
          <w:rFonts w:eastAsia="Calibri"/>
          <w:lang w:eastAsia="en-US"/>
        </w:rPr>
        <w:t xml:space="preserve"> başlığı </w:t>
      </w:r>
      <w:proofErr w:type="gramStart"/>
      <w:r w:rsidRPr="00B0318D">
        <w:rPr>
          <w:rFonts w:eastAsia="Calibri"/>
          <w:lang w:eastAsia="en-US"/>
        </w:rPr>
        <w:t>TC</w:t>
      </w:r>
      <w:proofErr w:type="gramEnd"/>
      <w:r w:rsidRPr="00B0318D">
        <w:rPr>
          <w:rFonts w:eastAsia="Calibri"/>
          <w:lang w:eastAsia="en-US"/>
        </w:rPr>
        <w:t xml:space="preserve"> </w:t>
      </w:r>
      <w:r w:rsidR="00E61325" w:rsidRPr="00B0318D">
        <w:rPr>
          <w:rFonts w:eastAsia="Calibri"/>
          <w:lang w:eastAsia="en-US"/>
        </w:rPr>
        <w:t>dâhil</w:t>
      </w:r>
      <w:r w:rsidRPr="00B0318D">
        <w:rPr>
          <w:rFonts w:eastAsia="Calibri"/>
          <w:lang w:eastAsia="en-US"/>
        </w:rPr>
        <w:t xml:space="preserve"> ve başlığa kadarki O ağız devresi</w:t>
      </w:r>
    </w:p>
    <w:p w14:paraId="2091D590" w14:textId="77777777" w:rsidR="00B0318D" w:rsidRPr="00B0318D" w:rsidRDefault="00B0318D" w:rsidP="00376E47">
      <w:pPr>
        <w:widowControl/>
        <w:kinsoku/>
        <w:ind w:left="1134"/>
        <w:jc w:val="both"/>
        <w:rPr>
          <w:rFonts w:eastAsia="Calibri"/>
          <w:lang w:eastAsia="en-US"/>
        </w:rPr>
      </w:pPr>
    </w:p>
    <w:p w14:paraId="15BAC796" w14:textId="77777777" w:rsidR="00B0318D" w:rsidRPr="00B0318D" w:rsidRDefault="00E61325" w:rsidP="00376E47">
      <w:pPr>
        <w:widowControl/>
        <w:kinsoku/>
        <w:ind w:left="1134"/>
        <w:jc w:val="both"/>
        <w:rPr>
          <w:rFonts w:eastAsia="Calibri"/>
          <w:lang w:eastAsia="en-US"/>
        </w:rPr>
      </w:pPr>
      <w:r>
        <w:rPr>
          <w:rFonts w:eastAsia="Calibri"/>
          <w:lang w:eastAsia="en-US"/>
        </w:rPr>
        <w:t>M= basınç</w:t>
      </w:r>
      <w:r w:rsidR="00B0318D" w:rsidRPr="00B0318D">
        <w:rPr>
          <w:rFonts w:eastAsia="Calibri"/>
          <w:lang w:eastAsia="en-US"/>
        </w:rPr>
        <w:t>ölçer</w:t>
      </w:r>
    </w:p>
    <w:p w14:paraId="398789E7" w14:textId="77777777" w:rsidR="00B0318D" w:rsidRPr="00B0318D" w:rsidRDefault="00B0318D" w:rsidP="00376E47">
      <w:pPr>
        <w:widowControl/>
        <w:kinsoku/>
        <w:ind w:left="1134"/>
        <w:jc w:val="both"/>
        <w:rPr>
          <w:rFonts w:eastAsia="Calibri"/>
          <w:lang w:eastAsia="en-US"/>
        </w:rPr>
      </w:pPr>
    </w:p>
    <w:p w14:paraId="1FC2368A"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O= 4</w:t>
      </w:r>
      <w:r w:rsidR="00E61325">
        <w:rPr>
          <w:rFonts w:eastAsia="Calibri"/>
          <w:lang w:eastAsia="en-US"/>
        </w:rPr>
        <w:t>,</w:t>
      </w:r>
      <w:r w:rsidRPr="00B0318D">
        <w:rPr>
          <w:rFonts w:eastAsia="Calibri"/>
          <w:lang w:eastAsia="en-US"/>
        </w:rPr>
        <w:t>3 mm</w:t>
      </w:r>
      <w:r w:rsidR="00E61325">
        <w:rPr>
          <w:rFonts w:eastAsia="Calibri"/>
          <w:lang w:eastAsia="en-US"/>
        </w:rPr>
        <w:t>’</w:t>
      </w:r>
      <w:r w:rsidRPr="00B0318D">
        <w:rPr>
          <w:rFonts w:eastAsia="Calibri"/>
          <w:lang w:eastAsia="en-US"/>
        </w:rPr>
        <w:t>den fazla olmayan ve 4 mm</w:t>
      </w:r>
      <w:r w:rsidR="00E61325">
        <w:rPr>
          <w:rFonts w:eastAsia="Calibri"/>
          <w:lang w:eastAsia="en-US"/>
        </w:rPr>
        <w:t>’</w:t>
      </w:r>
      <w:r w:rsidRPr="00B0318D">
        <w:rPr>
          <w:rFonts w:eastAsia="Calibri"/>
          <w:lang w:eastAsia="en-US"/>
        </w:rPr>
        <w:t>den az olmayan bir çaptaki ağız</w:t>
      </w:r>
    </w:p>
    <w:p w14:paraId="78B31AE1" w14:textId="77777777" w:rsidR="00B0318D" w:rsidRPr="00B0318D" w:rsidRDefault="00B0318D" w:rsidP="00376E47">
      <w:pPr>
        <w:widowControl/>
        <w:kinsoku/>
        <w:ind w:left="1134"/>
        <w:jc w:val="both"/>
        <w:rPr>
          <w:rFonts w:eastAsia="Calibri"/>
          <w:lang w:eastAsia="en-US"/>
        </w:rPr>
      </w:pPr>
    </w:p>
    <w:p w14:paraId="0A1B2646"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PP= basınç testi bağlantısı</w:t>
      </w:r>
    </w:p>
    <w:p w14:paraId="4E97FAB5" w14:textId="77777777" w:rsidR="00B0318D" w:rsidRPr="00B0318D" w:rsidRDefault="00B0318D" w:rsidP="00376E47">
      <w:pPr>
        <w:widowControl/>
        <w:kinsoku/>
        <w:ind w:left="1134"/>
        <w:jc w:val="both"/>
        <w:rPr>
          <w:rFonts w:eastAsia="Calibri"/>
          <w:lang w:eastAsia="en-US"/>
        </w:rPr>
      </w:pPr>
    </w:p>
    <w:p w14:paraId="3779E332"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 xml:space="preserve">R1= boşaltma valfli 30 </w:t>
      </w:r>
      <w:proofErr w:type="spellStart"/>
      <w:r w:rsidRPr="00B0318D">
        <w:rPr>
          <w:rFonts w:eastAsia="Calibri"/>
          <w:lang w:eastAsia="en-US"/>
        </w:rPr>
        <w:t>lt</w:t>
      </w:r>
      <w:r w:rsidR="00E61325">
        <w:rPr>
          <w:rFonts w:eastAsia="Calibri"/>
          <w:lang w:eastAsia="en-US"/>
        </w:rPr>
        <w:t>’</w:t>
      </w:r>
      <w:r w:rsidRPr="00B0318D">
        <w:rPr>
          <w:rFonts w:eastAsia="Calibri"/>
          <w:lang w:eastAsia="en-US"/>
        </w:rPr>
        <w:t>lik</w:t>
      </w:r>
      <w:proofErr w:type="spellEnd"/>
      <w:r w:rsidRPr="00B0318D">
        <w:rPr>
          <w:rFonts w:eastAsia="Calibri"/>
          <w:lang w:eastAsia="en-US"/>
        </w:rPr>
        <w:t xml:space="preserve"> hava deposu</w:t>
      </w:r>
    </w:p>
    <w:p w14:paraId="5A0DCF27" w14:textId="77777777" w:rsidR="00B0318D" w:rsidRPr="00B0318D" w:rsidRDefault="00B0318D" w:rsidP="00376E47">
      <w:pPr>
        <w:widowControl/>
        <w:kinsoku/>
        <w:ind w:left="1134"/>
        <w:jc w:val="both"/>
        <w:rPr>
          <w:rFonts w:eastAsia="Calibri"/>
          <w:lang w:eastAsia="en-US"/>
        </w:rPr>
      </w:pPr>
    </w:p>
    <w:p w14:paraId="5ED0EAC6"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R2= 385</w:t>
      </w:r>
      <w:r w:rsidRPr="00E61325">
        <w:rPr>
          <w:rFonts w:eastAsia="Calibri"/>
          <w:vertAlign w:val="superscript"/>
          <w:lang w:eastAsia="en-US"/>
        </w:rPr>
        <w:t>+-5</w:t>
      </w:r>
      <w:r w:rsidRPr="00B0318D">
        <w:rPr>
          <w:rFonts w:eastAsia="Calibri"/>
          <w:lang w:eastAsia="en-US"/>
        </w:rPr>
        <w:t xml:space="preserve"> cm</w:t>
      </w:r>
      <w:r w:rsidRPr="00E61325">
        <w:rPr>
          <w:rFonts w:eastAsia="Calibri"/>
          <w:vertAlign w:val="superscript"/>
          <w:lang w:eastAsia="en-US"/>
        </w:rPr>
        <w:t>3</w:t>
      </w:r>
      <w:r w:rsidRPr="00B0318D">
        <w:rPr>
          <w:rFonts w:eastAsia="Calibri"/>
          <w:lang w:eastAsia="en-US"/>
        </w:rPr>
        <w:t xml:space="preserve"> olacak </w:t>
      </w:r>
      <w:proofErr w:type="gramStart"/>
      <w:r w:rsidRPr="00B0318D">
        <w:rPr>
          <w:rFonts w:eastAsia="Calibri"/>
          <w:lang w:eastAsia="en-US"/>
        </w:rPr>
        <w:t>TC</w:t>
      </w:r>
      <w:proofErr w:type="gramEnd"/>
      <w:r w:rsidRPr="00B0318D">
        <w:rPr>
          <w:rFonts w:eastAsia="Calibri"/>
          <w:lang w:eastAsia="en-US"/>
        </w:rPr>
        <w:t xml:space="preserve"> </w:t>
      </w:r>
      <w:proofErr w:type="spellStart"/>
      <w:r w:rsidRPr="00B0318D">
        <w:rPr>
          <w:rFonts w:eastAsia="Calibri"/>
          <w:lang w:eastAsia="en-US"/>
        </w:rPr>
        <w:t>kaplin</w:t>
      </w:r>
      <w:proofErr w:type="spellEnd"/>
      <w:r w:rsidRPr="00B0318D">
        <w:rPr>
          <w:rFonts w:eastAsia="Calibri"/>
          <w:lang w:eastAsia="en-US"/>
        </w:rPr>
        <w:t xml:space="preserve"> başlığı dahil kalibrasyon deposu</w:t>
      </w:r>
    </w:p>
    <w:p w14:paraId="0FCBA572" w14:textId="77777777" w:rsidR="00B0318D" w:rsidRPr="00B0318D" w:rsidRDefault="00B0318D" w:rsidP="00376E47">
      <w:pPr>
        <w:widowControl/>
        <w:kinsoku/>
        <w:ind w:left="1134"/>
        <w:jc w:val="both"/>
        <w:rPr>
          <w:rFonts w:eastAsia="Calibri"/>
          <w:lang w:eastAsia="en-US"/>
        </w:rPr>
      </w:pPr>
    </w:p>
    <w:p w14:paraId="1296AF07"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R3= 1155</w:t>
      </w:r>
      <w:r w:rsidRPr="00E61325">
        <w:rPr>
          <w:rFonts w:eastAsia="Calibri"/>
          <w:vertAlign w:val="superscript"/>
          <w:lang w:eastAsia="en-US"/>
        </w:rPr>
        <w:t>+</w:t>
      </w:r>
      <w:r w:rsidR="00E61325">
        <w:rPr>
          <w:rFonts w:eastAsia="Calibri"/>
          <w:vertAlign w:val="superscript"/>
          <w:lang w:eastAsia="en-US"/>
        </w:rPr>
        <w:t>-</w:t>
      </w:r>
      <w:r w:rsidRPr="00E61325">
        <w:rPr>
          <w:rFonts w:eastAsia="Calibri"/>
          <w:vertAlign w:val="superscript"/>
          <w:lang w:eastAsia="en-US"/>
        </w:rPr>
        <w:t>15</w:t>
      </w:r>
      <w:r w:rsidRPr="00B0318D">
        <w:rPr>
          <w:rFonts w:eastAsia="Calibri"/>
          <w:lang w:eastAsia="en-US"/>
        </w:rPr>
        <w:t xml:space="preserve"> cm</w:t>
      </w:r>
      <w:r w:rsidRPr="00E61325">
        <w:rPr>
          <w:rFonts w:eastAsia="Calibri"/>
          <w:vertAlign w:val="superscript"/>
          <w:lang w:eastAsia="en-US"/>
        </w:rPr>
        <w:t>3</w:t>
      </w:r>
      <w:r w:rsidRPr="00B0318D">
        <w:rPr>
          <w:rFonts w:eastAsia="Calibri"/>
          <w:lang w:eastAsia="en-US"/>
        </w:rPr>
        <w:t xml:space="preserve"> olacak </w:t>
      </w:r>
      <w:proofErr w:type="gramStart"/>
      <w:r w:rsidRPr="00B0318D">
        <w:rPr>
          <w:rFonts w:eastAsia="Calibri"/>
          <w:lang w:eastAsia="en-US"/>
        </w:rPr>
        <w:t>TC</w:t>
      </w:r>
      <w:proofErr w:type="gramEnd"/>
      <w:r w:rsidRPr="00B0318D">
        <w:rPr>
          <w:rFonts w:eastAsia="Calibri"/>
          <w:lang w:eastAsia="en-US"/>
        </w:rPr>
        <w:t xml:space="preserve"> </w:t>
      </w:r>
      <w:proofErr w:type="spellStart"/>
      <w:r w:rsidRPr="00B0318D">
        <w:rPr>
          <w:rFonts w:eastAsia="Calibri"/>
          <w:lang w:eastAsia="en-US"/>
        </w:rPr>
        <w:t>kaplin</w:t>
      </w:r>
      <w:proofErr w:type="spellEnd"/>
      <w:r w:rsidRPr="00B0318D">
        <w:rPr>
          <w:rFonts w:eastAsia="Calibri"/>
          <w:lang w:eastAsia="en-US"/>
        </w:rPr>
        <w:t xml:space="preserve"> başlığı dahil </w:t>
      </w:r>
      <w:proofErr w:type="spellStart"/>
      <w:r w:rsidRPr="00B0318D">
        <w:rPr>
          <w:rFonts w:eastAsia="Calibri"/>
          <w:lang w:eastAsia="en-US"/>
        </w:rPr>
        <w:t>kalibrasyonn</w:t>
      </w:r>
      <w:proofErr w:type="spellEnd"/>
      <w:r w:rsidRPr="00B0318D">
        <w:rPr>
          <w:rFonts w:eastAsia="Calibri"/>
          <w:lang w:eastAsia="en-US"/>
        </w:rPr>
        <w:t xml:space="preserve"> deposu</w:t>
      </w:r>
    </w:p>
    <w:p w14:paraId="39C56441" w14:textId="77777777" w:rsidR="00B0318D" w:rsidRPr="00B0318D" w:rsidRDefault="00B0318D" w:rsidP="00376E47">
      <w:pPr>
        <w:widowControl/>
        <w:kinsoku/>
        <w:ind w:left="1134"/>
        <w:jc w:val="both"/>
        <w:rPr>
          <w:rFonts w:eastAsia="Calibri"/>
          <w:lang w:eastAsia="en-US"/>
        </w:rPr>
      </w:pPr>
    </w:p>
    <w:p w14:paraId="64A3DABE"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RA= kapama valfi</w:t>
      </w:r>
    </w:p>
    <w:p w14:paraId="7D0B8FA6" w14:textId="77777777" w:rsidR="00B0318D" w:rsidRPr="00B0318D" w:rsidRDefault="00B0318D" w:rsidP="00376E47">
      <w:pPr>
        <w:widowControl/>
        <w:kinsoku/>
        <w:ind w:left="1134"/>
        <w:jc w:val="both"/>
        <w:rPr>
          <w:rFonts w:eastAsia="Calibri"/>
          <w:lang w:eastAsia="en-US"/>
        </w:rPr>
      </w:pPr>
    </w:p>
    <w:p w14:paraId="3F92D156"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 xml:space="preserve">TA= </w:t>
      </w:r>
      <w:proofErr w:type="spellStart"/>
      <w:r w:rsidRPr="00B0318D">
        <w:rPr>
          <w:rFonts w:eastAsia="Calibri"/>
          <w:lang w:eastAsia="en-US"/>
        </w:rPr>
        <w:t>kaplin</w:t>
      </w:r>
      <w:proofErr w:type="spellEnd"/>
      <w:r w:rsidRPr="00B0318D">
        <w:rPr>
          <w:rFonts w:eastAsia="Calibri"/>
          <w:lang w:eastAsia="en-US"/>
        </w:rPr>
        <w:t xml:space="preserve"> başlığı, besleme devresi</w:t>
      </w:r>
    </w:p>
    <w:p w14:paraId="7E7597CC" w14:textId="77777777" w:rsidR="00B0318D" w:rsidRPr="00B0318D" w:rsidRDefault="00B0318D" w:rsidP="00376E47">
      <w:pPr>
        <w:widowControl/>
        <w:kinsoku/>
        <w:ind w:left="1134"/>
        <w:jc w:val="both"/>
        <w:rPr>
          <w:rFonts w:eastAsia="Calibri"/>
          <w:lang w:eastAsia="en-US"/>
        </w:rPr>
      </w:pPr>
    </w:p>
    <w:p w14:paraId="004D58DC"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V= fren sistemi kontrol cihazı</w:t>
      </w:r>
    </w:p>
    <w:p w14:paraId="3256AB31" w14:textId="77777777" w:rsidR="00B0318D" w:rsidRPr="00B0318D" w:rsidRDefault="00B0318D" w:rsidP="00376E47">
      <w:pPr>
        <w:widowControl/>
        <w:kinsoku/>
        <w:ind w:left="1134"/>
        <w:jc w:val="both"/>
        <w:rPr>
          <w:rFonts w:eastAsia="Calibri"/>
          <w:lang w:eastAsia="en-US"/>
        </w:rPr>
      </w:pPr>
    </w:p>
    <w:p w14:paraId="41F24447"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 xml:space="preserve">TC= </w:t>
      </w:r>
      <w:proofErr w:type="spellStart"/>
      <w:r w:rsidR="00E61325">
        <w:rPr>
          <w:rFonts w:eastAsia="Calibri"/>
          <w:lang w:eastAsia="en-US"/>
        </w:rPr>
        <w:t>k</w:t>
      </w:r>
      <w:r w:rsidRPr="00B0318D">
        <w:rPr>
          <w:rFonts w:eastAsia="Calibri"/>
          <w:lang w:eastAsia="en-US"/>
        </w:rPr>
        <w:t>a</w:t>
      </w:r>
      <w:r w:rsidR="00E61325">
        <w:rPr>
          <w:rFonts w:eastAsia="Calibri"/>
          <w:lang w:eastAsia="en-US"/>
        </w:rPr>
        <w:t>plin</w:t>
      </w:r>
      <w:proofErr w:type="spellEnd"/>
      <w:r w:rsidRPr="00B0318D">
        <w:rPr>
          <w:rFonts w:eastAsia="Calibri"/>
          <w:lang w:eastAsia="en-US"/>
        </w:rPr>
        <w:t xml:space="preserve"> başlığı, kontrol devresi</w:t>
      </w:r>
    </w:p>
    <w:p w14:paraId="063238FB" w14:textId="77777777" w:rsidR="00B0318D" w:rsidRPr="00B0318D" w:rsidRDefault="00B0318D" w:rsidP="00376E47">
      <w:pPr>
        <w:widowControl/>
        <w:kinsoku/>
        <w:ind w:left="1134"/>
        <w:jc w:val="both"/>
        <w:rPr>
          <w:rFonts w:eastAsia="Calibri"/>
          <w:lang w:eastAsia="en-US"/>
        </w:rPr>
      </w:pPr>
    </w:p>
    <w:p w14:paraId="4FC098D9" w14:textId="77777777" w:rsidR="00B0318D" w:rsidRPr="00B0318D" w:rsidRDefault="00B0318D" w:rsidP="00376E47">
      <w:pPr>
        <w:widowControl/>
        <w:kinsoku/>
        <w:ind w:left="1134"/>
        <w:jc w:val="both"/>
        <w:rPr>
          <w:rFonts w:eastAsia="Calibri"/>
          <w:lang w:eastAsia="en-US"/>
        </w:rPr>
      </w:pPr>
      <w:r w:rsidRPr="00B0318D">
        <w:rPr>
          <w:rFonts w:eastAsia="Calibri"/>
          <w:lang w:eastAsia="en-US"/>
        </w:rPr>
        <w:t>VRU= acil durum röle valfi</w:t>
      </w:r>
    </w:p>
    <w:p w14:paraId="2AB4A85B" w14:textId="77777777" w:rsidR="00B0318D" w:rsidRPr="00B0318D" w:rsidRDefault="00B0318D" w:rsidP="00E62BAB">
      <w:pPr>
        <w:widowControl/>
        <w:kinsoku/>
        <w:jc w:val="both"/>
        <w:rPr>
          <w:rFonts w:eastAsia="Calibri"/>
          <w:lang w:eastAsia="en-US"/>
        </w:rPr>
      </w:pPr>
    </w:p>
    <w:p w14:paraId="6FAB77A2" w14:textId="77777777" w:rsidR="00722551" w:rsidRPr="00B0318D" w:rsidRDefault="00E61325" w:rsidP="00722551">
      <w:pPr>
        <w:widowControl/>
        <w:kinsoku/>
        <w:ind w:left="1134" w:hanging="1134"/>
        <w:jc w:val="both"/>
        <w:rPr>
          <w:rFonts w:eastAsia="Calibri"/>
          <w:lang w:eastAsia="en-US"/>
        </w:rPr>
      </w:pPr>
      <w:r>
        <w:rPr>
          <w:rFonts w:eastAsia="Calibri"/>
          <w:lang w:eastAsia="en-US"/>
        </w:rPr>
        <w:t xml:space="preserve">3. </w:t>
      </w:r>
      <w:r w:rsidR="001514E7">
        <w:rPr>
          <w:rFonts w:eastAsia="Calibri"/>
          <w:lang w:eastAsia="en-US"/>
        </w:rPr>
        <w:tab/>
      </w:r>
      <w:r w:rsidR="00B0318D" w:rsidRPr="00B0318D">
        <w:rPr>
          <w:rFonts w:eastAsia="Calibri"/>
          <w:lang w:eastAsia="en-US"/>
        </w:rPr>
        <w:t>Elektrikli kontrol devreleri için bir simülatör örneği</w:t>
      </w:r>
    </w:p>
    <w:p w14:paraId="2019741F" w14:textId="77777777" w:rsidR="001514E7" w:rsidRDefault="00AC5AC2" w:rsidP="001514E7">
      <w:pPr>
        <w:widowControl/>
        <w:kinsoku/>
        <w:jc w:val="center"/>
        <w:rPr>
          <w:rFonts w:eastAsia="Calibri"/>
          <w:lang w:eastAsia="en-US"/>
        </w:rPr>
      </w:pPr>
      <w:r>
        <w:rPr>
          <w:rFonts w:eastAsia="Calibri"/>
          <w:noProof/>
        </w:rPr>
        <w:drawing>
          <wp:inline distT="0" distB="0" distL="0" distR="0" wp14:anchorId="1735798E" wp14:editId="79850351">
            <wp:extent cx="4367284" cy="3029487"/>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1523" cy="3060174"/>
                    </a:xfrm>
                    <a:prstGeom prst="rect">
                      <a:avLst/>
                    </a:prstGeom>
                    <a:noFill/>
                    <a:ln>
                      <a:noFill/>
                    </a:ln>
                  </pic:spPr>
                </pic:pic>
              </a:graphicData>
            </a:graphic>
          </wp:inline>
        </w:drawing>
      </w:r>
    </w:p>
    <w:p w14:paraId="0B887CE4" w14:textId="77777777" w:rsidR="001514E7" w:rsidRDefault="001514E7" w:rsidP="00E62BAB">
      <w:pPr>
        <w:widowControl/>
        <w:kinsoku/>
        <w:jc w:val="both"/>
        <w:rPr>
          <w:rFonts w:eastAsia="Calibri"/>
          <w:lang w:eastAsia="en-US"/>
        </w:rPr>
      </w:pPr>
    </w:p>
    <w:p w14:paraId="0E2BF014" w14:textId="77777777" w:rsidR="00B0318D" w:rsidRPr="00B0318D" w:rsidRDefault="00AC5AC2" w:rsidP="00AC5AC2">
      <w:pPr>
        <w:widowControl/>
        <w:kinsoku/>
        <w:ind w:left="1134"/>
        <w:jc w:val="both"/>
        <w:rPr>
          <w:rFonts w:eastAsia="Calibri"/>
          <w:lang w:eastAsia="en-US"/>
        </w:rPr>
      </w:pPr>
      <w:r>
        <w:rPr>
          <w:rFonts w:eastAsia="Calibri"/>
          <w:lang w:eastAsia="en-US"/>
        </w:rPr>
        <w:t>ECL</w:t>
      </w:r>
      <w:r w:rsidR="00B0318D" w:rsidRPr="00B0318D">
        <w:rPr>
          <w:rFonts w:eastAsia="Calibri"/>
          <w:lang w:eastAsia="en-US"/>
        </w:rPr>
        <w:t>= ISO 7638:2003</w:t>
      </w:r>
      <w:r>
        <w:rPr>
          <w:rFonts w:eastAsia="Calibri"/>
          <w:lang w:eastAsia="en-US"/>
        </w:rPr>
        <w:t>’</w:t>
      </w:r>
      <w:r w:rsidR="00B0318D" w:rsidRPr="00B0318D">
        <w:rPr>
          <w:rFonts w:eastAsia="Calibri"/>
          <w:lang w:eastAsia="en-US"/>
        </w:rPr>
        <w:t>e uyan elektrikli kontrol devresi</w:t>
      </w:r>
    </w:p>
    <w:p w14:paraId="46A5DA0D" w14:textId="77777777" w:rsidR="00B0318D" w:rsidRPr="00B0318D" w:rsidRDefault="00B0318D" w:rsidP="00AC5AC2">
      <w:pPr>
        <w:widowControl/>
        <w:kinsoku/>
        <w:ind w:left="1134"/>
        <w:jc w:val="both"/>
        <w:rPr>
          <w:rFonts w:eastAsia="Calibri"/>
          <w:lang w:eastAsia="en-US"/>
        </w:rPr>
      </w:pPr>
    </w:p>
    <w:p w14:paraId="63AAF3B2" w14:textId="77777777" w:rsidR="00B0318D" w:rsidRPr="00B0318D" w:rsidRDefault="00B0318D" w:rsidP="00AC5AC2">
      <w:pPr>
        <w:widowControl/>
        <w:kinsoku/>
        <w:ind w:left="1134"/>
        <w:jc w:val="both"/>
        <w:rPr>
          <w:rFonts w:eastAsia="Calibri"/>
          <w:lang w:eastAsia="en-US"/>
        </w:rPr>
      </w:pPr>
      <w:r w:rsidRPr="00B0318D">
        <w:rPr>
          <w:rFonts w:eastAsia="Calibri"/>
          <w:lang w:eastAsia="en-US"/>
        </w:rPr>
        <w:t>S</w:t>
      </w:r>
      <w:r w:rsidR="00AC5AC2">
        <w:rPr>
          <w:rFonts w:eastAsia="Calibri"/>
          <w:lang w:eastAsia="en-US"/>
        </w:rPr>
        <w:t>I</w:t>
      </w:r>
      <w:r w:rsidRPr="00B0318D">
        <w:rPr>
          <w:rFonts w:eastAsia="Calibri"/>
          <w:lang w:eastAsia="en-US"/>
        </w:rPr>
        <w:t xml:space="preserve">MU= </w:t>
      </w:r>
      <w:r w:rsidR="00AC5AC2">
        <w:rPr>
          <w:rFonts w:eastAsia="Calibri"/>
          <w:lang w:eastAsia="en-US"/>
        </w:rPr>
        <w:t>B</w:t>
      </w:r>
      <w:r w:rsidRPr="00B0318D">
        <w:rPr>
          <w:rFonts w:eastAsia="Calibri"/>
          <w:lang w:eastAsia="en-US"/>
        </w:rPr>
        <w:t xml:space="preserve">aşlatmadaki 65 </w:t>
      </w:r>
      <w:proofErr w:type="spellStart"/>
      <w:r w:rsidRPr="00B0318D">
        <w:rPr>
          <w:rFonts w:eastAsia="Calibri"/>
          <w:lang w:eastAsia="en-US"/>
        </w:rPr>
        <w:t>kPa</w:t>
      </w:r>
      <w:proofErr w:type="spellEnd"/>
      <w:r w:rsidRPr="00B0318D">
        <w:rPr>
          <w:rFonts w:eastAsia="Calibri"/>
          <w:lang w:eastAsia="en-US"/>
        </w:rPr>
        <w:t xml:space="preserve"> ve 650 </w:t>
      </w:r>
      <w:proofErr w:type="spellStart"/>
      <w:r w:rsidRPr="00B0318D">
        <w:rPr>
          <w:rFonts w:eastAsia="Calibri"/>
          <w:lang w:eastAsia="en-US"/>
        </w:rPr>
        <w:t>kPa</w:t>
      </w:r>
      <w:proofErr w:type="spellEnd"/>
      <w:r w:rsidRPr="00B0318D">
        <w:rPr>
          <w:rFonts w:eastAsia="Calibri"/>
          <w:lang w:eastAsia="en-US"/>
        </w:rPr>
        <w:t xml:space="preserve"> çıkış sinyalli ISO 11992:2003’e göre EBS </w:t>
      </w:r>
      <w:r w:rsidR="00AC5AC2" w:rsidRPr="00B0318D">
        <w:rPr>
          <w:rFonts w:eastAsia="Calibri"/>
          <w:lang w:eastAsia="en-US"/>
        </w:rPr>
        <w:t>11</w:t>
      </w:r>
      <w:r w:rsidR="00AC5AC2">
        <w:rPr>
          <w:rFonts w:eastAsia="Calibri"/>
          <w:lang w:eastAsia="en-US"/>
        </w:rPr>
        <w:t xml:space="preserve">’in </w:t>
      </w:r>
      <w:r w:rsidRPr="00B0318D">
        <w:rPr>
          <w:rFonts w:eastAsia="Calibri"/>
          <w:lang w:eastAsia="en-US"/>
        </w:rPr>
        <w:t xml:space="preserve">3,4 </w:t>
      </w:r>
      <w:proofErr w:type="spellStart"/>
      <w:r w:rsidRPr="00B0318D">
        <w:rPr>
          <w:rFonts w:eastAsia="Calibri"/>
          <w:lang w:eastAsia="en-US"/>
        </w:rPr>
        <w:t>baytlı</w:t>
      </w:r>
      <w:proofErr w:type="spellEnd"/>
      <w:r w:rsidRPr="00B0318D">
        <w:rPr>
          <w:rFonts w:eastAsia="Calibri"/>
          <w:lang w:eastAsia="en-US"/>
        </w:rPr>
        <w:t xml:space="preserve"> simülatörü</w:t>
      </w:r>
    </w:p>
    <w:p w14:paraId="3053DEBD" w14:textId="77777777" w:rsidR="00B0318D" w:rsidRPr="00B0318D" w:rsidRDefault="00B0318D" w:rsidP="00AC5AC2">
      <w:pPr>
        <w:widowControl/>
        <w:kinsoku/>
        <w:ind w:left="1134"/>
        <w:jc w:val="both"/>
        <w:rPr>
          <w:rFonts w:eastAsia="Calibri"/>
          <w:lang w:eastAsia="en-US"/>
        </w:rPr>
      </w:pPr>
    </w:p>
    <w:p w14:paraId="1C94C1CB" w14:textId="77777777" w:rsidR="00B0318D" w:rsidRPr="00B0318D" w:rsidRDefault="00B0318D" w:rsidP="00AC5AC2">
      <w:pPr>
        <w:widowControl/>
        <w:kinsoku/>
        <w:ind w:left="1134"/>
        <w:jc w:val="both"/>
        <w:rPr>
          <w:rFonts w:eastAsia="Calibri"/>
          <w:lang w:eastAsia="en-US"/>
        </w:rPr>
      </w:pPr>
      <w:r w:rsidRPr="00B0318D">
        <w:rPr>
          <w:rFonts w:eastAsia="Calibri"/>
          <w:lang w:eastAsia="en-US"/>
        </w:rPr>
        <w:t>A= kapama valfli besleme bağlantısı</w:t>
      </w:r>
    </w:p>
    <w:p w14:paraId="11DB4704" w14:textId="77777777" w:rsidR="00B0318D" w:rsidRPr="00B0318D" w:rsidRDefault="00B0318D" w:rsidP="00AC5AC2">
      <w:pPr>
        <w:widowControl/>
        <w:kinsoku/>
        <w:ind w:left="1134"/>
        <w:jc w:val="both"/>
        <w:rPr>
          <w:rFonts w:eastAsia="Calibri"/>
          <w:lang w:eastAsia="en-US"/>
        </w:rPr>
      </w:pPr>
    </w:p>
    <w:p w14:paraId="244015C2" w14:textId="77777777" w:rsidR="00B0318D" w:rsidRPr="00B0318D" w:rsidRDefault="00B0318D" w:rsidP="00AC5AC2">
      <w:pPr>
        <w:widowControl/>
        <w:kinsoku/>
        <w:ind w:left="1134"/>
        <w:jc w:val="both"/>
        <w:rPr>
          <w:rFonts w:eastAsia="Calibri"/>
          <w:lang w:eastAsia="en-US"/>
        </w:rPr>
      </w:pPr>
      <w:r w:rsidRPr="00B0318D">
        <w:rPr>
          <w:rFonts w:eastAsia="Calibri"/>
          <w:lang w:eastAsia="en-US"/>
        </w:rPr>
        <w:t xml:space="preserve">C2= fren tahrik kolu </w:t>
      </w:r>
      <w:proofErr w:type="spellStart"/>
      <w:r w:rsidRPr="00B0318D">
        <w:rPr>
          <w:rFonts w:eastAsia="Calibri"/>
          <w:lang w:eastAsia="en-US"/>
        </w:rPr>
        <w:t>CF</w:t>
      </w:r>
      <w:r w:rsidR="00AC5AC2">
        <w:rPr>
          <w:rFonts w:eastAsia="Calibri"/>
          <w:lang w:eastAsia="en-US"/>
        </w:rPr>
        <w:t>’</w:t>
      </w:r>
      <w:r w:rsidRPr="00B0318D">
        <w:rPr>
          <w:rFonts w:eastAsia="Calibri"/>
          <w:lang w:eastAsia="en-US"/>
        </w:rPr>
        <w:t>deki</w:t>
      </w:r>
      <w:proofErr w:type="spellEnd"/>
      <w:r w:rsidRPr="00B0318D">
        <w:rPr>
          <w:rFonts w:eastAsia="Calibri"/>
          <w:lang w:eastAsia="en-US"/>
        </w:rPr>
        <w:t xml:space="preserve"> asimptotik basıncının </w:t>
      </w:r>
      <w:proofErr w:type="gramStart"/>
      <w:r w:rsidR="00E35BCA">
        <w:rPr>
          <w:rFonts w:eastAsia="Calibri"/>
          <w:lang w:eastAsia="en-US"/>
        </w:rPr>
        <w:t>%</w:t>
      </w:r>
      <w:r w:rsidRPr="00B0318D">
        <w:rPr>
          <w:rFonts w:eastAsia="Calibri"/>
          <w:lang w:eastAsia="en-US"/>
        </w:rPr>
        <w:t xml:space="preserve"> 75</w:t>
      </w:r>
      <w:proofErr w:type="gramEnd"/>
      <w:r w:rsidR="00E35BCA">
        <w:rPr>
          <w:rFonts w:eastAsia="Calibri"/>
          <w:lang w:eastAsia="en-US"/>
        </w:rPr>
        <w:t>’</w:t>
      </w:r>
      <w:r w:rsidRPr="00B0318D">
        <w:rPr>
          <w:rFonts w:eastAsia="Calibri"/>
          <w:lang w:eastAsia="en-US"/>
        </w:rPr>
        <w:t>inde işletilecek çekilen aracın fren tahrik koluna bağlanacak basınç anahtarı</w:t>
      </w:r>
    </w:p>
    <w:p w14:paraId="498F7AE2" w14:textId="77777777" w:rsidR="00B0318D" w:rsidRPr="00B0318D" w:rsidRDefault="00B0318D" w:rsidP="00AC5AC2">
      <w:pPr>
        <w:widowControl/>
        <w:kinsoku/>
        <w:ind w:left="1134"/>
        <w:jc w:val="both"/>
        <w:rPr>
          <w:rFonts w:eastAsia="Calibri"/>
          <w:lang w:eastAsia="en-US"/>
        </w:rPr>
      </w:pPr>
    </w:p>
    <w:p w14:paraId="206A0DEA" w14:textId="77777777" w:rsidR="00B0318D" w:rsidRPr="00B0318D" w:rsidRDefault="00B0318D" w:rsidP="00AC5AC2">
      <w:pPr>
        <w:widowControl/>
        <w:kinsoku/>
        <w:ind w:left="1134"/>
        <w:jc w:val="both"/>
        <w:rPr>
          <w:rFonts w:eastAsia="Calibri"/>
          <w:lang w:eastAsia="en-US"/>
        </w:rPr>
      </w:pPr>
      <w:r w:rsidRPr="00B0318D">
        <w:rPr>
          <w:rFonts w:eastAsia="Calibri"/>
          <w:lang w:eastAsia="en-US"/>
        </w:rPr>
        <w:t>CF= fren silindiri</w:t>
      </w:r>
    </w:p>
    <w:p w14:paraId="1FA48D5F" w14:textId="77777777" w:rsidR="00B0318D" w:rsidRPr="00B0318D" w:rsidRDefault="00B0318D" w:rsidP="00AC5AC2">
      <w:pPr>
        <w:widowControl/>
        <w:kinsoku/>
        <w:ind w:left="1134"/>
        <w:jc w:val="both"/>
        <w:rPr>
          <w:rFonts w:eastAsia="Calibri"/>
          <w:lang w:eastAsia="en-US"/>
        </w:rPr>
      </w:pPr>
    </w:p>
    <w:p w14:paraId="06D0344E" w14:textId="77777777" w:rsidR="00B0318D" w:rsidRPr="00B0318D" w:rsidRDefault="00B0318D" w:rsidP="00AC5AC2">
      <w:pPr>
        <w:widowControl/>
        <w:kinsoku/>
        <w:ind w:left="1134"/>
        <w:jc w:val="both"/>
        <w:rPr>
          <w:rFonts w:eastAsia="Calibri"/>
          <w:lang w:eastAsia="en-US"/>
        </w:rPr>
      </w:pPr>
      <w:r w:rsidRPr="00B0318D">
        <w:rPr>
          <w:rFonts w:eastAsia="Calibri"/>
          <w:lang w:eastAsia="en-US"/>
        </w:rPr>
        <w:t>M= basınç ölçer</w:t>
      </w:r>
    </w:p>
    <w:p w14:paraId="7C73500D" w14:textId="77777777" w:rsidR="00B0318D" w:rsidRPr="00B0318D" w:rsidRDefault="00B0318D" w:rsidP="00AC5AC2">
      <w:pPr>
        <w:widowControl/>
        <w:kinsoku/>
        <w:ind w:left="1134"/>
        <w:jc w:val="both"/>
        <w:rPr>
          <w:rFonts w:eastAsia="Calibri"/>
          <w:lang w:eastAsia="en-US"/>
        </w:rPr>
      </w:pPr>
    </w:p>
    <w:p w14:paraId="6ED2FA02" w14:textId="77777777" w:rsidR="00B0318D" w:rsidRPr="00B0318D" w:rsidRDefault="00B0318D" w:rsidP="00AC5AC2">
      <w:pPr>
        <w:widowControl/>
        <w:kinsoku/>
        <w:ind w:left="1134"/>
        <w:jc w:val="both"/>
        <w:rPr>
          <w:rFonts w:eastAsia="Calibri"/>
          <w:lang w:eastAsia="en-US"/>
        </w:rPr>
      </w:pPr>
      <w:r w:rsidRPr="00B0318D">
        <w:rPr>
          <w:rFonts w:eastAsia="Calibri"/>
          <w:lang w:eastAsia="en-US"/>
        </w:rPr>
        <w:t>PP= basınç testi bağlantısı</w:t>
      </w:r>
    </w:p>
    <w:p w14:paraId="2ECDFF29" w14:textId="77777777" w:rsidR="00B0318D" w:rsidRPr="00B0318D" w:rsidRDefault="00B0318D" w:rsidP="00AC5AC2">
      <w:pPr>
        <w:widowControl/>
        <w:kinsoku/>
        <w:ind w:left="1134"/>
        <w:jc w:val="both"/>
        <w:rPr>
          <w:rFonts w:eastAsia="Calibri"/>
          <w:lang w:eastAsia="en-US"/>
        </w:rPr>
      </w:pPr>
    </w:p>
    <w:p w14:paraId="2FC2990B" w14:textId="77777777" w:rsidR="00B0318D" w:rsidRPr="00B0318D" w:rsidRDefault="00B0318D" w:rsidP="00AC5AC2">
      <w:pPr>
        <w:widowControl/>
        <w:kinsoku/>
        <w:ind w:left="1134"/>
        <w:jc w:val="both"/>
        <w:rPr>
          <w:rFonts w:eastAsia="Calibri"/>
          <w:lang w:eastAsia="en-US"/>
        </w:rPr>
      </w:pPr>
      <w:r w:rsidRPr="00B0318D">
        <w:rPr>
          <w:rFonts w:eastAsia="Calibri"/>
          <w:lang w:eastAsia="en-US"/>
        </w:rPr>
        <w:t xml:space="preserve">TA= </w:t>
      </w:r>
      <w:proofErr w:type="spellStart"/>
      <w:r w:rsidRPr="00B0318D">
        <w:rPr>
          <w:rFonts w:eastAsia="Calibri"/>
          <w:lang w:eastAsia="en-US"/>
        </w:rPr>
        <w:t>kaplin</w:t>
      </w:r>
      <w:proofErr w:type="spellEnd"/>
      <w:r w:rsidRPr="00B0318D">
        <w:rPr>
          <w:rFonts w:eastAsia="Calibri"/>
          <w:lang w:eastAsia="en-US"/>
        </w:rPr>
        <w:t xml:space="preserve"> başlığı, besleme devresi</w:t>
      </w:r>
    </w:p>
    <w:p w14:paraId="577609F8" w14:textId="77777777" w:rsidR="00B0318D" w:rsidRPr="00B0318D" w:rsidRDefault="00B0318D" w:rsidP="00AC5AC2">
      <w:pPr>
        <w:widowControl/>
        <w:kinsoku/>
        <w:ind w:left="1134"/>
        <w:jc w:val="both"/>
        <w:rPr>
          <w:rFonts w:eastAsia="Calibri"/>
          <w:lang w:eastAsia="en-US"/>
        </w:rPr>
      </w:pPr>
    </w:p>
    <w:p w14:paraId="66695A2A" w14:textId="77777777" w:rsidR="00B0318D" w:rsidRPr="00B0318D" w:rsidRDefault="00B0318D" w:rsidP="00AC5AC2">
      <w:pPr>
        <w:widowControl/>
        <w:kinsoku/>
        <w:ind w:left="1134"/>
        <w:jc w:val="both"/>
        <w:rPr>
          <w:rFonts w:eastAsia="Calibri"/>
          <w:lang w:eastAsia="en-US"/>
        </w:rPr>
      </w:pPr>
      <w:r w:rsidRPr="00B0318D">
        <w:rPr>
          <w:rFonts w:eastAsia="Calibri"/>
          <w:lang w:eastAsia="en-US"/>
        </w:rPr>
        <w:t>VRU= acil durum röle valfi</w:t>
      </w:r>
    </w:p>
    <w:p w14:paraId="72B4ECC0" w14:textId="77777777" w:rsidR="00630D4D" w:rsidRDefault="00630D4D" w:rsidP="00E62BAB">
      <w:pPr>
        <w:widowControl/>
        <w:kinsoku/>
        <w:jc w:val="center"/>
        <w:rPr>
          <w:rFonts w:eastAsia="Calibri"/>
          <w:b/>
          <w:bCs/>
          <w:lang w:eastAsia="en-US"/>
        </w:rPr>
      </w:pPr>
    </w:p>
    <w:p w14:paraId="21EB6662" w14:textId="77777777" w:rsidR="00630D4D" w:rsidRDefault="00630D4D" w:rsidP="00E62BAB">
      <w:pPr>
        <w:widowControl/>
        <w:kinsoku/>
        <w:jc w:val="center"/>
        <w:rPr>
          <w:rFonts w:eastAsia="Calibri"/>
          <w:b/>
          <w:bCs/>
          <w:lang w:eastAsia="en-US"/>
        </w:rPr>
      </w:pPr>
    </w:p>
    <w:p w14:paraId="5EC36EFA" w14:textId="77777777" w:rsidR="00630D4D" w:rsidRDefault="00630D4D" w:rsidP="00E62BAB">
      <w:pPr>
        <w:widowControl/>
        <w:kinsoku/>
        <w:jc w:val="center"/>
        <w:rPr>
          <w:rFonts w:eastAsia="Calibri"/>
          <w:b/>
          <w:bCs/>
          <w:lang w:eastAsia="en-US"/>
        </w:rPr>
      </w:pPr>
    </w:p>
    <w:p w14:paraId="0A856190" w14:textId="77777777" w:rsidR="00630D4D" w:rsidRDefault="00630D4D" w:rsidP="00E62BAB">
      <w:pPr>
        <w:widowControl/>
        <w:kinsoku/>
        <w:jc w:val="center"/>
        <w:rPr>
          <w:rFonts w:eastAsia="Calibri"/>
          <w:b/>
          <w:bCs/>
          <w:lang w:eastAsia="en-US"/>
        </w:rPr>
      </w:pPr>
    </w:p>
    <w:p w14:paraId="39FC84A4" w14:textId="77777777" w:rsidR="00630D4D" w:rsidRDefault="00630D4D" w:rsidP="00E62BAB">
      <w:pPr>
        <w:widowControl/>
        <w:kinsoku/>
        <w:jc w:val="center"/>
        <w:rPr>
          <w:rFonts w:eastAsia="Calibri"/>
          <w:b/>
          <w:bCs/>
          <w:lang w:eastAsia="en-US"/>
        </w:rPr>
      </w:pPr>
    </w:p>
    <w:p w14:paraId="27794B51" w14:textId="77777777" w:rsidR="00630D4D" w:rsidRDefault="00630D4D" w:rsidP="00E62BAB">
      <w:pPr>
        <w:widowControl/>
        <w:kinsoku/>
        <w:jc w:val="center"/>
        <w:rPr>
          <w:rFonts w:eastAsia="Calibri"/>
          <w:b/>
          <w:bCs/>
          <w:lang w:eastAsia="en-US"/>
        </w:rPr>
      </w:pPr>
    </w:p>
    <w:p w14:paraId="734B1DB1" w14:textId="77777777" w:rsidR="00630D4D" w:rsidRDefault="00630D4D" w:rsidP="00E62BAB">
      <w:pPr>
        <w:widowControl/>
        <w:kinsoku/>
        <w:jc w:val="center"/>
        <w:rPr>
          <w:rFonts w:eastAsia="Calibri"/>
          <w:b/>
          <w:bCs/>
          <w:lang w:eastAsia="en-US"/>
        </w:rPr>
      </w:pPr>
    </w:p>
    <w:p w14:paraId="23BF0324" w14:textId="77777777" w:rsidR="00630D4D" w:rsidRDefault="00630D4D" w:rsidP="00E62BAB">
      <w:pPr>
        <w:widowControl/>
        <w:kinsoku/>
        <w:jc w:val="center"/>
        <w:rPr>
          <w:rFonts w:eastAsia="Calibri"/>
          <w:b/>
          <w:bCs/>
          <w:lang w:eastAsia="en-US"/>
        </w:rPr>
      </w:pPr>
    </w:p>
    <w:p w14:paraId="71E84F05" w14:textId="77777777" w:rsidR="00630D4D" w:rsidRDefault="00630D4D" w:rsidP="00E62BAB">
      <w:pPr>
        <w:widowControl/>
        <w:kinsoku/>
        <w:jc w:val="center"/>
        <w:rPr>
          <w:rFonts w:eastAsia="Calibri"/>
          <w:b/>
          <w:bCs/>
          <w:lang w:eastAsia="en-US"/>
        </w:rPr>
      </w:pPr>
    </w:p>
    <w:p w14:paraId="782C75F0" w14:textId="77777777" w:rsidR="00630D4D" w:rsidRDefault="00630D4D" w:rsidP="00E62BAB">
      <w:pPr>
        <w:widowControl/>
        <w:kinsoku/>
        <w:jc w:val="center"/>
        <w:rPr>
          <w:rFonts w:eastAsia="Calibri"/>
          <w:b/>
          <w:bCs/>
          <w:lang w:eastAsia="en-US"/>
        </w:rPr>
      </w:pPr>
    </w:p>
    <w:p w14:paraId="5CB57398" w14:textId="77777777" w:rsidR="00630D4D" w:rsidRDefault="00630D4D" w:rsidP="00E62BAB">
      <w:pPr>
        <w:widowControl/>
        <w:kinsoku/>
        <w:jc w:val="center"/>
        <w:rPr>
          <w:rFonts w:eastAsia="Calibri"/>
          <w:b/>
          <w:bCs/>
          <w:lang w:eastAsia="en-US"/>
        </w:rPr>
      </w:pPr>
    </w:p>
    <w:p w14:paraId="38206E5A" w14:textId="77777777" w:rsidR="00630D4D" w:rsidRDefault="00630D4D" w:rsidP="00E62BAB">
      <w:pPr>
        <w:widowControl/>
        <w:kinsoku/>
        <w:jc w:val="center"/>
        <w:rPr>
          <w:rFonts w:eastAsia="Calibri"/>
          <w:b/>
          <w:bCs/>
          <w:lang w:eastAsia="en-US"/>
        </w:rPr>
      </w:pPr>
    </w:p>
    <w:p w14:paraId="4F364E42" w14:textId="77777777" w:rsidR="00630D4D" w:rsidRDefault="00630D4D" w:rsidP="00E62BAB">
      <w:pPr>
        <w:widowControl/>
        <w:kinsoku/>
        <w:jc w:val="center"/>
        <w:rPr>
          <w:rFonts w:eastAsia="Calibri"/>
          <w:b/>
          <w:bCs/>
          <w:lang w:eastAsia="en-US"/>
        </w:rPr>
      </w:pPr>
    </w:p>
    <w:p w14:paraId="71651277" w14:textId="77777777" w:rsidR="00630D4D" w:rsidRDefault="00630D4D" w:rsidP="00E62BAB">
      <w:pPr>
        <w:widowControl/>
        <w:kinsoku/>
        <w:jc w:val="center"/>
        <w:rPr>
          <w:rFonts w:eastAsia="Calibri"/>
          <w:b/>
          <w:bCs/>
          <w:lang w:eastAsia="en-US"/>
        </w:rPr>
      </w:pPr>
    </w:p>
    <w:p w14:paraId="4D824CED" w14:textId="77777777" w:rsidR="00630D4D" w:rsidRDefault="00630D4D" w:rsidP="00E62BAB">
      <w:pPr>
        <w:widowControl/>
        <w:kinsoku/>
        <w:jc w:val="center"/>
        <w:rPr>
          <w:rFonts w:eastAsia="Calibri"/>
          <w:b/>
          <w:bCs/>
          <w:lang w:eastAsia="en-US"/>
        </w:rPr>
      </w:pPr>
    </w:p>
    <w:p w14:paraId="1ACDF6F1" w14:textId="77777777" w:rsidR="00630D4D" w:rsidRDefault="00630D4D" w:rsidP="00E62BAB">
      <w:pPr>
        <w:widowControl/>
        <w:kinsoku/>
        <w:jc w:val="center"/>
        <w:rPr>
          <w:rFonts w:eastAsia="Calibri"/>
          <w:b/>
          <w:bCs/>
          <w:lang w:eastAsia="en-US"/>
        </w:rPr>
      </w:pPr>
    </w:p>
    <w:p w14:paraId="6A874308" w14:textId="77777777" w:rsidR="00630D4D" w:rsidRDefault="00630D4D" w:rsidP="00E62BAB">
      <w:pPr>
        <w:widowControl/>
        <w:kinsoku/>
        <w:jc w:val="center"/>
        <w:rPr>
          <w:rFonts w:eastAsia="Calibri"/>
          <w:b/>
          <w:bCs/>
          <w:lang w:eastAsia="en-US"/>
        </w:rPr>
      </w:pPr>
    </w:p>
    <w:p w14:paraId="62236EAF" w14:textId="77777777" w:rsidR="00630D4D" w:rsidRDefault="00630D4D" w:rsidP="00E62BAB">
      <w:pPr>
        <w:widowControl/>
        <w:kinsoku/>
        <w:jc w:val="center"/>
        <w:rPr>
          <w:rFonts w:eastAsia="Calibri"/>
          <w:b/>
          <w:bCs/>
          <w:lang w:eastAsia="en-US"/>
        </w:rPr>
      </w:pPr>
    </w:p>
    <w:p w14:paraId="045A152E" w14:textId="77777777" w:rsidR="00630D4D" w:rsidRDefault="00630D4D" w:rsidP="00E62BAB">
      <w:pPr>
        <w:widowControl/>
        <w:kinsoku/>
        <w:jc w:val="center"/>
        <w:rPr>
          <w:rFonts w:eastAsia="Calibri"/>
          <w:b/>
          <w:bCs/>
          <w:lang w:eastAsia="en-US"/>
        </w:rPr>
      </w:pPr>
    </w:p>
    <w:p w14:paraId="0EEB44E1" w14:textId="77777777" w:rsidR="00630D4D" w:rsidRDefault="00630D4D" w:rsidP="00E62BAB">
      <w:pPr>
        <w:widowControl/>
        <w:kinsoku/>
        <w:jc w:val="center"/>
        <w:rPr>
          <w:rFonts w:eastAsia="Calibri"/>
          <w:b/>
          <w:bCs/>
          <w:lang w:eastAsia="en-US"/>
        </w:rPr>
      </w:pPr>
    </w:p>
    <w:p w14:paraId="72BE23EF" w14:textId="77777777" w:rsidR="00630D4D" w:rsidRDefault="00630D4D" w:rsidP="00E62BAB">
      <w:pPr>
        <w:widowControl/>
        <w:kinsoku/>
        <w:jc w:val="center"/>
        <w:rPr>
          <w:rFonts w:eastAsia="Calibri"/>
          <w:b/>
          <w:bCs/>
          <w:lang w:eastAsia="en-US"/>
        </w:rPr>
      </w:pPr>
    </w:p>
    <w:p w14:paraId="03756A82" w14:textId="77777777" w:rsidR="00630D4D" w:rsidRDefault="00630D4D" w:rsidP="00E62BAB">
      <w:pPr>
        <w:widowControl/>
        <w:kinsoku/>
        <w:jc w:val="center"/>
        <w:rPr>
          <w:rFonts w:eastAsia="Calibri"/>
          <w:b/>
          <w:bCs/>
          <w:lang w:eastAsia="en-US"/>
        </w:rPr>
      </w:pPr>
    </w:p>
    <w:p w14:paraId="4A83B93E" w14:textId="77777777" w:rsidR="00630D4D" w:rsidRDefault="00630D4D" w:rsidP="00E62BAB">
      <w:pPr>
        <w:widowControl/>
        <w:kinsoku/>
        <w:jc w:val="center"/>
        <w:rPr>
          <w:rFonts w:eastAsia="Calibri"/>
          <w:b/>
          <w:bCs/>
          <w:lang w:eastAsia="en-US"/>
        </w:rPr>
      </w:pPr>
    </w:p>
    <w:p w14:paraId="3A666C52" w14:textId="77777777" w:rsidR="00630D4D" w:rsidRDefault="00630D4D" w:rsidP="00E62BAB">
      <w:pPr>
        <w:widowControl/>
        <w:kinsoku/>
        <w:jc w:val="center"/>
        <w:rPr>
          <w:rFonts w:eastAsia="Calibri"/>
          <w:b/>
          <w:bCs/>
          <w:lang w:eastAsia="en-US"/>
        </w:rPr>
      </w:pPr>
    </w:p>
    <w:p w14:paraId="065655BE" w14:textId="77777777" w:rsidR="00630D4D" w:rsidRDefault="00630D4D" w:rsidP="00E62BAB">
      <w:pPr>
        <w:widowControl/>
        <w:kinsoku/>
        <w:jc w:val="center"/>
        <w:rPr>
          <w:rFonts w:eastAsia="Calibri"/>
          <w:b/>
          <w:bCs/>
          <w:lang w:eastAsia="en-US"/>
        </w:rPr>
      </w:pPr>
    </w:p>
    <w:p w14:paraId="3924063B" w14:textId="77777777" w:rsidR="00630D4D" w:rsidRDefault="00630D4D" w:rsidP="00E62BAB">
      <w:pPr>
        <w:widowControl/>
        <w:kinsoku/>
        <w:jc w:val="center"/>
        <w:rPr>
          <w:rFonts w:eastAsia="Calibri"/>
          <w:b/>
          <w:bCs/>
          <w:lang w:eastAsia="en-US"/>
        </w:rPr>
      </w:pPr>
    </w:p>
    <w:p w14:paraId="360FE5B8" w14:textId="77777777" w:rsidR="00630D4D" w:rsidRDefault="00630D4D" w:rsidP="00E62BAB">
      <w:pPr>
        <w:widowControl/>
        <w:kinsoku/>
        <w:jc w:val="center"/>
        <w:rPr>
          <w:rFonts w:eastAsia="Calibri"/>
          <w:b/>
          <w:bCs/>
          <w:lang w:eastAsia="en-US"/>
        </w:rPr>
      </w:pPr>
      <w:r>
        <w:rPr>
          <w:rFonts w:eastAsia="Calibri"/>
          <w:b/>
          <w:bCs/>
          <w:lang w:eastAsia="en-US"/>
        </w:rPr>
        <w:br w:type="page"/>
      </w:r>
    </w:p>
    <w:p w14:paraId="1AEC86FB" w14:textId="77777777" w:rsidR="00630D4D" w:rsidRDefault="00630D4D" w:rsidP="00E62BAB">
      <w:pPr>
        <w:widowControl/>
        <w:kinsoku/>
        <w:jc w:val="center"/>
        <w:rPr>
          <w:rFonts w:eastAsia="Calibri"/>
          <w:b/>
          <w:bCs/>
          <w:lang w:eastAsia="en-US"/>
        </w:rPr>
      </w:pPr>
    </w:p>
    <w:p w14:paraId="7F031B6E" w14:textId="77777777" w:rsidR="00B0318D" w:rsidRPr="00B0318D" w:rsidRDefault="00630D4D" w:rsidP="00E62BAB">
      <w:pPr>
        <w:widowControl/>
        <w:kinsoku/>
        <w:jc w:val="center"/>
        <w:rPr>
          <w:rFonts w:eastAsia="Calibri"/>
          <w:b/>
          <w:bCs/>
          <w:lang w:eastAsia="en-US"/>
        </w:rPr>
      </w:pPr>
      <w:r>
        <w:rPr>
          <w:rFonts w:eastAsia="Calibri"/>
          <w:b/>
          <w:bCs/>
          <w:lang w:eastAsia="en-US"/>
        </w:rPr>
        <w:t>İlave</w:t>
      </w:r>
      <w:r w:rsidR="00B0318D" w:rsidRPr="00B0318D">
        <w:rPr>
          <w:rFonts w:eastAsia="Calibri"/>
          <w:b/>
          <w:bCs/>
          <w:lang w:eastAsia="en-US"/>
        </w:rPr>
        <w:t xml:space="preserve"> 2</w:t>
      </w:r>
    </w:p>
    <w:p w14:paraId="35403968" w14:textId="77777777" w:rsidR="00630D4D" w:rsidRDefault="00630D4D" w:rsidP="00E62BAB">
      <w:pPr>
        <w:widowControl/>
        <w:kinsoku/>
        <w:jc w:val="center"/>
        <w:rPr>
          <w:rFonts w:eastAsia="Calibri"/>
          <w:b/>
          <w:bCs/>
          <w:lang w:eastAsia="en-US"/>
        </w:rPr>
      </w:pPr>
    </w:p>
    <w:p w14:paraId="7BE71ABA"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Hidrolik simülatör örnekleri</w:t>
      </w:r>
    </w:p>
    <w:p w14:paraId="6BF94A81" w14:textId="77777777" w:rsidR="00630D4D" w:rsidRDefault="00630D4D" w:rsidP="00E62BAB">
      <w:pPr>
        <w:widowControl/>
        <w:kinsoku/>
        <w:jc w:val="both"/>
        <w:rPr>
          <w:rFonts w:eastAsia="Calibri"/>
          <w:lang w:eastAsia="en-US"/>
        </w:rPr>
      </w:pPr>
    </w:p>
    <w:p w14:paraId="55AC174C" w14:textId="77777777" w:rsidR="00722551" w:rsidRDefault="00722551" w:rsidP="00E62BAB">
      <w:pPr>
        <w:widowControl/>
        <w:kinsoku/>
        <w:jc w:val="both"/>
        <w:rPr>
          <w:rFonts w:eastAsia="Calibri"/>
          <w:lang w:eastAsia="en-US"/>
        </w:rPr>
      </w:pPr>
    </w:p>
    <w:p w14:paraId="46068FC2" w14:textId="77777777" w:rsidR="00B0318D" w:rsidRPr="00B0318D" w:rsidRDefault="00B0318D" w:rsidP="00AF186D">
      <w:pPr>
        <w:widowControl/>
        <w:kinsoku/>
        <w:ind w:left="1134" w:hanging="1134"/>
        <w:jc w:val="both"/>
        <w:rPr>
          <w:rFonts w:eastAsia="Calibri"/>
          <w:lang w:eastAsia="en-US"/>
        </w:rPr>
      </w:pPr>
      <w:r w:rsidRPr="00B0318D">
        <w:rPr>
          <w:rFonts w:eastAsia="Calibri"/>
          <w:lang w:eastAsia="en-US"/>
        </w:rPr>
        <w:t xml:space="preserve">1. </w:t>
      </w:r>
      <w:r w:rsidR="00AF186D">
        <w:rPr>
          <w:rFonts w:eastAsia="Calibri"/>
          <w:lang w:eastAsia="en-US"/>
        </w:rPr>
        <w:tab/>
        <w:t>Ç</w:t>
      </w:r>
      <w:r w:rsidRPr="00B0318D">
        <w:rPr>
          <w:rFonts w:eastAsia="Calibri"/>
          <w:lang w:eastAsia="en-US"/>
        </w:rPr>
        <w:t>ekilen araç simülatörü</w:t>
      </w:r>
    </w:p>
    <w:p w14:paraId="04C5D474" w14:textId="77777777" w:rsidR="00AF186D" w:rsidRDefault="00AF186D" w:rsidP="00AF186D">
      <w:pPr>
        <w:widowControl/>
        <w:kinsoku/>
        <w:ind w:left="1134" w:hanging="1134"/>
        <w:jc w:val="both"/>
        <w:rPr>
          <w:rFonts w:eastAsia="Calibri"/>
          <w:lang w:eastAsia="en-US"/>
        </w:rPr>
      </w:pPr>
    </w:p>
    <w:p w14:paraId="34742ADA" w14:textId="77777777" w:rsidR="00B0318D" w:rsidRDefault="00B0318D" w:rsidP="00AF186D">
      <w:pPr>
        <w:widowControl/>
        <w:kinsoku/>
        <w:ind w:left="1134" w:hanging="1134"/>
        <w:jc w:val="both"/>
        <w:rPr>
          <w:rFonts w:eastAsia="Calibri"/>
          <w:lang w:eastAsia="en-US"/>
        </w:rPr>
      </w:pPr>
      <w:r w:rsidRPr="00B0318D">
        <w:rPr>
          <w:rFonts w:eastAsia="Calibri"/>
          <w:lang w:eastAsia="en-US"/>
        </w:rPr>
        <w:t>1.1.</w:t>
      </w:r>
      <w:r w:rsidR="00C66F12">
        <w:rPr>
          <w:rFonts w:eastAsia="Calibri"/>
          <w:lang w:eastAsia="en-US"/>
        </w:rPr>
        <w:t xml:space="preserve"> </w:t>
      </w:r>
      <w:r w:rsidR="00AF186D">
        <w:rPr>
          <w:rFonts w:eastAsia="Calibri"/>
          <w:lang w:eastAsia="en-US"/>
        </w:rPr>
        <w:tab/>
        <w:t>T</w:t>
      </w:r>
      <w:r w:rsidR="00C66F12">
        <w:rPr>
          <w:rFonts w:eastAsia="Calibri"/>
          <w:lang w:eastAsia="en-US"/>
        </w:rPr>
        <w:t>amamlayıcı devre</w:t>
      </w:r>
      <w:r w:rsidRPr="00B0318D">
        <w:rPr>
          <w:rFonts w:eastAsia="Calibri"/>
          <w:lang w:eastAsia="en-US"/>
        </w:rPr>
        <w:t xml:space="preserve"> çekilen araç simülatörü</w:t>
      </w:r>
    </w:p>
    <w:p w14:paraId="679CB653" w14:textId="77777777" w:rsidR="00722551" w:rsidRPr="00B0318D" w:rsidRDefault="00722551" w:rsidP="00AF186D">
      <w:pPr>
        <w:widowControl/>
        <w:kinsoku/>
        <w:ind w:left="1134" w:hanging="1134"/>
        <w:jc w:val="both"/>
        <w:rPr>
          <w:rFonts w:eastAsia="Calibri"/>
          <w:lang w:eastAsia="en-US"/>
        </w:rPr>
      </w:pPr>
    </w:p>
    <w:p w14:paraId="020B72C9" w14:textId="77777777" w:rsidR="00B0318D" w:rsidRPr="00B0318D" w:rsidRDefault="00AF186D" w:rsidP="00AF186D">
      <w:pPr>
        <w:widowControl/>
        <w:kinsoku/>
        <w:jc w:val="center"/>
        <w:rPr>
          <w:rFonts w:eastAsia="Calibri"/>
          <w:lang w:eastAsia="en-US"/>
        </w:rPr>
      </w:pPr>
      <w:r>
        <w:rPr>
          <w:rFonts w:eastAsia="Calibri"/>
          <w:noProof/>
        </w:rPr>
        <w:drawing>
          <wp:inline distT="0" distB="0" distL="0" distR="0" wp14:anchorId="7EDD263E" wp14:editId="0511276A">
            <wp:extent cx="5736252" cy="2374710"/>
            <wp:effectExtent l="0" t="0" r="0" b="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1366" cy="2385107"/>
                    </a:xfrm>
                    <a:prstGeom prst="rect">
                      <a:avLst/>
                    </a:prstGeom>
                    <a:noFill/>
                    <a:ln>
                      <a:noFill/>
                    </a:ln>
                  </pic:spPr>
                </pic:pic>
              </a:graphicData>
            </a:graphic>
          </wp:inline>
        </w:drawing>
      </w:r>
    </w:p>
    <w:p w14:paraId="0C3F3A53"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 xml:space="preserve">TA= </w:t>
      </w:r>
      <w:proofErr w:type="spellStart"/>
      <w:r w:rsidRPr="00B0318D">
        <w:rPr>
          <w:rFonts w:eastAsia="Calibri"/>
          <w:lang w:eastAsia="en-US"/>
        </w:rPr>
        <w:t>kaplin</w:t>
      </w:r>
      <w:proofErr w:type="spellEnd"/>
      <w:r w:rsidRPr="00B0318D">
        <w:rPr>
          <w:rFonts w:eastAsia="Calibri"/>
          <w:lang w:eastAsia="en-US"/>
        </w:rPr>
        <w:t xml:space="preserve"> başlığı,</w:t>
      </w:r>
      <w:r w:rsidR="00C66F12">
        <w:rPr>
          <w:rFonts w:eastAsia="Calibri"/>
          <w:lang w:eastAsia="en-US"/>
        </w:rPr>
        <w:t xml:space="preserve"> tamamlayıcı devre</w:t>
      </w:r>
      <w:r w:rsidRPr="00B0318D">
        <w:rPr>
          <w:rFonts w:eastAsia="Calibri"/>
          <w:lang w:eastAsia="en-US"/>
        </w:rPr>
        <w:t xml:space="preserve"> (dişi </w:t>
      </w:r>
      <w:proofErr w:type="spellStart"/>
      <w:r w:rsidRPr="00B0318D">
        <w:rPr>
          <w:rFonts w:eastAsia="Calibri"/>
          <w:lang w:eastAsia="en-US"/>
        </w:rPr>
        <w:t>kaplin</w:t>
      </w:r>
      <w:proofErr w:type="spellEnd"/>
      <w:r w:rsidRPr="00B0318D">
        <w:rPr>
          <w:rFonts w:eastAsia="Calibri"/>
          <w:lang w:eastAsia="en-US"/>
        </w:rPr>
        <w:t xml:space="preserve"> ISO 16028:2006)</w:t>
      </w:r>
    </w:p>
    <w:p w14:paraId="70AD498F" w14:textId="77777777" w:rsidR="00B0318D" w:rsidRPr="00B0318D" w:rsidRDefault="00B0318D" w:rsidP="00AF186D">
      <w:pPr>
        <w:widowControl/>
        <w:kinsoku/>
        <w:ind w:left="1134"/>
        <w:jc w:val="both"/>
        <w:rPr>
          <w:rFonts w:eastAsia="Calibri"/>
          <w:lang w:eastAsia="en-US"/>
        </w:rPr>
      </w:pPr>
    </w:p>
    <w:p w14:paraId="42EBE7C1"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 xml:space="preserve">M= basınç testi </w:t>
      </w:r>
      <w:r w:rsidR="00AF186D">
        <w:rPr>
          <w:rFonts w:eastAsia="Calibri"/>
          <w:lang w:eastAsia="en-US"/>
        </w:rPr>
        <w:t>girişi</w:t>
      </w:r>
    </w:p>
    <w:p w14:paraId="6F26A88F" w14:textId="77777777" w:rsidR="00B0318D" w:rsidRPr="00B0318D" w:rsidRDefault="00B0318D" w:rsidP="00AF186D">
      <w:pPr>
        <w:widowControl/>
        <w:kinsoku/>
        <w:ind w:left="1134"/>
        <w:jc w:val="both"/>
        <w:rPr>
          <w:rFonts w:eastAsia="Calibri"/>
          <w:lang w:eastAsia="en-US"/>
        </w:rPr>
      </w:pPr>
    </w:p>
    <w:p w14:paraId="391D60CC"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 xml:space="preserve">PT= basınç </w:t>
      </w:r>
      <w:proofErr w:type="spellStart"/>
      <w:r w:rsidRPr="00B0318D">
        <w:rPr>
          <w:rFonts w:eastAsia="Calibri"/>
          <w:lang w:eastAsia="en-US"/>
        </w:rPr>
        <w:t>transdüseri</w:t>
      </w:r>
      <w:proofErr w:type="spellEnd"/>
    </w:p>
    <w:p w14:paraId="37174CD9" w14:textId="77777777" w:rsidR="00B0318D" w:rsidRPr="00B0318D" w:rsidRDefault="00B0318D" w:rsidP="00AF186D">
      <w:pPr>
        <w:widowControl/>
        <w:kinsoku/>
        <w:ind w:left="1134"/>
        <w:jc w:val="both"/>
        <w:rPr>
          <w:rFonts w:eastAsia="Calibri"/>
          <w:lang w:eastAsia="en-US"/>
        </w:rPr>
      </w:pPr>
    </w:p>
    <w:p w14:paraId="13EBF966"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PI= 12,5 mm iç çapa sahip EN853:2007</w:t>
      </w:r>
      <w:r w:rsidR="00AF186D">
        <w:rPr>
          <w:rFonts w:eastAsia="Calibri"/>
          <w:lang w:eastAsia="en-US"/>
        </w:rPr>
        <w:t>’</w:t>
      </w:r>
      <w:r w:rsidRPr="00B0318D">
        <w:rPr>
          <w:rFonts w:eastAsia="Calibri"/>
          <w:lang w:eastAsia="en-US"/>
        </w:rPr>
        <w:t>ye göre esnek boru</w:t>
      </w:r>
    </w:p>
    <w:p w14:paraId="5ECB8C5A" w14:textId="77777777" w:rsidR="00B0318D" w:rsidRPr="00B0318D" w:rsidRDefault="00B0318D" w:rsidP="00AF186D">
      <w:pPr>
        <w:widowControl/>
        <w:kinsoku/>
        <w:ind w:left="1134"/>
        <w:jc w:val="both"/>
        <w:rPr>
          <w:rFonts w:eastAsia="Calibri"/>
          <w:lang w:eastAsia="en-US"/>
        </w:rPr>
      </w:pPr>
    </w:p>
    <w:p w14:paraId="41D451C8"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A= Hidrolik akümülatör (</w:t>
      </w:r>
      <w:proofErr w:type="spellStart"/>
      <w:r w:rsidRPr="00B0318D">
        <w:rPr>
          <w:rFonts w:eastAsia="Calibri"/>
          <w:lang w:eastAsia="en-US"/>
        </w:rPr>
        <w:t>önşarj</w:t>
      </w:r>
      <w:proofErr w:type="spellEnd"/>
      <w:r w:rsidRPr="00B0318D">
        <w:rPr>
          <w:rFonts w:eastAsia="Calibri"/>
          <w:lang w:eastAsia="en-US"/>
        </w:rPr>
        <w:t xml:space="preserve"> basıncı:1000 </w:t>
      </w:r>
      <w:proofErr w:type="spellStart"/>
      <w:r w:rsidRPr="00B0318D">
        <w:rPr>
          <w:rFonts w:eastAsia="Calibri"/>
          <w:lang w:eastAsia="en-US"/>
        </w:rPr>
        <w:t>kPa</w:t>
      </w:r>
      <w:proofErr w:type="spellEnd"/>
      <w:r w:rsidRPr="00B0318D">
        <w:rPr>
          <w:rFonts w:eastAsia="Calibri"/>
          <w:lang w:eastAsia="en-US"/>
        </w:rPr>
        <w:t>)</w:t>
      </w:r>
    </w:p>
    <w:p w14:paraId="09522D84" w14:textId="77777777" w:rsidR="00B0318D" w:rsidRPr="00B0318D" w:rsidRDefault="00B0318D" w:rsidP="00AF186D">
      <w:pPr>
        <w:widowControl/>
        <w:kinsoku/>
        <w:ind w:left="1134"/>
        <w:jc w:val="both"/>
        <w:rPr>
          <w:rFonts w:eastAsia="Calibri"/>
          <w:lang w:eastAsia="en-US"/>
        </w:rPr>
      </w:pPr>
    </w:p>
    <w:p w14:paraId="30A8DBD9"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B= tahliye vidası</w:t>
      </w:r>
    </w:p>
    <w:p w14:paraId="5906E4D4" w14:textId="77777777" w:rsidR="00B0318D" w:rsidRDefault="00B0318D" w:rsidP="00AF186D">
      <w:pPr>
        <w:widowControl/>
        <w:kinsoku/>
        <w:ind w:left="1134"/>
        <w:jc w:val="both"/>
        <w:rPr>
          <w:rFonts w:eastAsia="Calibri"/>
          <w:lang w:eastAsia="en-US"/>
        </w:rPr>
      </w:pPr>
    </w:p>
    <w:p w14:paraId="7885806A" w14:textId="77777777" w:rsidR="00AF186D" w:rsidRPr="00B0318D" w:rsidRDefault="00AF186D" w:rsidP="00AF186D">
      <w:pPr>
        <w:widowControl/>
        <w:kinsoku/>
        <w:ind w:left="1134"/>
        <w:jc w:val="both"/>
        <w:rPr>
          <w:rFonts w:eastAsia="Calibri"/>
          <w:lang w:eastAsia="en-US"/>
        </w:rPr>
      </w:pPr>
      <w:r>
        <w:rPr>
          <w:rFonts w:eastAsia="Calibri"/>
          <w:lang w:eastAsia="en-US"/>
        </w:rPr>
        <w:t>V</w:t>
      </w:r>
      <w:r w:rsidRPr="00B0318D">
        <w:rPr>
          <w:rFonts w:eastAsia="Calibri"/>
          <w:lang w:eastAsia="en-US"/>
        </w:rPr>
        <w:t xml:space="preserve">= tahliye </w:t>
      </w:r>
      <w:r>
        <w:rPr>
          <w:rFonts w:eastAsia="Calibri"/>
          <w:lang w:eastAsia="en-US"/>
        </w:rPr>
        <w:t>ekipmanı</w:t>
      </w:r>
    </w:p>
    <w:p w14:paraId="349C55D3" w14:textId="77777777" w:rsidR="00AF186D" w:rsidRPr="00B0318D" w:rsidRDefault="00AF186D" w:rsidP="00AF186D">
      <w:pPr>
        <w:widowControl/>
        <w:kinsoku/>
        <w:ind w:left="1134"/>
        <w:jc w:val="both"/>
        <w:rPr>
          <w:rFonts w:eastAsia="Calibri"/>
          <w:lang w:eastAsia="en-US"/>
        </w:rPr>
      </w:pPr>
    </w:p>
    <w:p w14:paraId="6C95481B"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O= ağız</w:t>
      </w:r>
    </w:p>
    <w:p w14:paraId="35FC2673" w14:textId="77777777" w:rsidR="00B0318D" w:rsidRPr="00B0318D" w:rsidRDefault="00B0318D" w:rsidP="00AF186D">
      <w:pPr>
        <w:widowControl/>
        <w:kinsoku/>
        <w:ind w:left="1134"/>
        <w:jc w:val="both"/>
        <w:rPr>
          <w:rFonts w:eastAsia="Calibri"/>
          <w:lang w:eastAsia="en-US"/>
        </w:rPr>
      </w:pPr>
    </w:p>
    <w:p w14:paraId="255BE052"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P2= 10 mm iç çapındaki esnek boru</w:t>
      </w:r>
    </w:p>
    <w:p w14:paraId="50B97BC3" w14:textId="77777777" w:rsidR="00B0318D" w:rsidRPr="00B0318D" w:rsidRDefault="00B0318D" w:rsidP="00AF186D">
      <w:pPr>
        <w:widowControl/>
        <w:kinsoku/>
        <w:ind w:left="1134"/>
        <w:jc w:val="both"/>
        <w:rPr>
          <w:rFonts w:eastAsia="Calibri"/>
          <w:lang w:eastAsia="en-US"/>
        </w:rPr>
      </w:pPr>
    </w:p>
    <w:p w14:paraId="76CDB6BC"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T= traktör tankına dönüş</w:t>
      </w:r>
    </w:p>
    <w:p w14:paraId="4CE854C4" w14:textId="77777777" w:rsidR="00B0318D" w:rsidRDefault="00B0318D" w:rsidP="00AF186D">
      <w:pPr>
        <w:widowControl/>
        <w:kinsoku/>
        <w:ind w:left="1134"/>
        <w:jc w:val="both"/>
        <w:rPr>
          <w:rFonts w:eastAsia="Calibri"/>
          <w:lang w:eastAsia="en-US"/>
        </w:rPr>
      </w:pPr>
    </w:p>
    <w:p w14:paraId="0808B075" w14:textId="77777777" w:rsidR="00722551" w:rsidRDefault="00722551" w:rsidP="00AF186D">
      <w:pPr>
        <w:widowControl/>
        <w:kinsoku/>
        <w:ind w:left="1134"/>
        <w:jc w:val="both"/>
        <w:rPr>
          <w:rFonts w:eastAsia="Calibri"/>
          <w:lang w:eastAsia="en-US"/>
        </w:rPr>
      </w:pPr>
    </w:p>
    <w:p w14:paraId="50663665" w14:textId="77777777" w:rsidR="00722551" w:rsidRDefault="00722551" w:rsidP="00AF186D">
      <w:pPr>
        <w:widowControl/>
        <w:kinsoku/>
        <w:ind w:left="1134"/>
        <w:jc w:val="both"/>
        <w:rPr>
          <w:rFonts w:eastAsia="Calibri"/>
          <w:lang w:eastAsia="en-US"/>
        </w:rPr>
      </w:pPr>
    </w:p>
    <w:p w14:paraId="7C419BE0" w14:textId="77777777" w:rsidR="00722551" w:rsidRPr="00B0318D" w:rsidRDefault="00722551" w:rsidP="00AF186D">
      <w:pPr>
        <w:widowControl/>
        <w:kinsoku/>
        <w:ind w:left="1134"/>
        <w:jc w:val="both"/>
        <w:rPr>
          <w:rFonts w:eastAsia="Calibri"/>
          <w:lang w:eastAsia="en-US"/>
        </w:rPr>
      </w:pPr>
    </w:p>
    <w:p w14:paraId="7C05E2BF" w14:textId="77777777" w:rsidR="00B0318D" w:rsidRPr="00B0318D" w:rsidRDefault="00B0318D" w:rsidP="00AF186D">
      <w:pPr>
        <w:widowControl/>
        <w:kinsoku/>
        <w:ind w:left="1134" w:hanging="1134"/>
        <w:jc w:val="both"/>
        <w:rPr>
          <w:rFonts w:eastAsia="Calibri"/>
          <w:lang w:eastAsia="en-US"/>
        </w:rPr>
      </w:pPr>
      <w:r w:rsidRPr="00B0318D">
        <w:rPr>
          <w:rFonts w:eastAsia="Calibri"/>
          <w:lang w:eastAsia="en-US"/>
        </w:rPr>
        <w:t xml:space="preserve">1.2. </w:t>
      </w:r>
      <w:r w:rsidR="00AF186D">
        <w:rPr>
          <w:rFonts w:eastAsia="Calibri"/>
          <w:lang w:eastAsia="en-US"/>
        </w:rPr>
        <w:tab/>
        <w:t>K</w:t>
      </w:r>
      <w:r w:rsidRPr="00B0318D">
        <w:rPr>
          <w:rFonts w:eastAsia="Calibri"/>
          <w:lang w:eastAsia="en-US"/>
        </w:rPr>
        <w:t>ontrol devresi araç simülatörü</w:t>
      </w:r>
    </w:p>
    <w:p w14:paraId="08D8BBB1" w14:textId="77777777" w:rsidR="00B0318D" w:rsidRPr="00B0318D" w:rsidRDefault="00AF186D" w:rsidP="00AF186D">
      <w:pPr>
        <w:widowControl/>
        <w:kinsoku/>
        <w:jc w:val="center"/>
        <w:rPr>
          <w:rFonts w:eastAsia="Calibri"/>
          <w:lang w:eastAsia="en-US"/>
        </w:rPr>
      </w:pPr>
      <w:r>
        <w:rPr>
          <w:rFonts w:eastAsia="Calibri"/>
          <w:noProof/>
        </w:rPr>
        <w:drawing>
          <wp:inline distT="0" distB="0" distL="0" distR="0" wp14:anchorId="7E21CFF7" wp14:editId="72343B5A">
            <wp:extent cx="5306362" cy="1883392"/>
            <wp:effectExtent l="0" t="0" r="0"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61912" cy="1903108"/>
                    </a:xfrm>
                    <a:prstGeom prst="rect">
                      <a:avLst/>
                    </a:prstGeom>
                    <a:noFill/>
                    <a:ln>
                      <a:noFill/>
                    </a:ln>
                  </pic:spPr>
                </pic:pic>
              </a:graphicData>
            </a:graphic>
          </wp:inline>
        </w:drawing>
      </w:r>
    </w:p>
    <w:p w14:paraId="7DA523FA" w14:textId="77777777" w:rsidR="00B0318D" w:rsidRPr="00B0318D" w:rsidRDefault="00B0318D" w:rsidP="00E62BAB">
      <w:pPr>
        <w:widowControl/>
        <w:kinsoku/>
        <w:jc w:val="both"/>
        <w:rPr>
          <w:rFonts w:eastAsia="Calibri"/>
          <w:lang w:eastAsia="en-US"/>
        </w:rPr>
      </w:pPr>
    </w:p>
    <w:p w14:paraId="4362343E" w14:textId="77777777" w:rsidR="00B0318D" w:rsidRPr="00B0318D" w:rsidRDefault="00AF186D" w:rsidP="00AF186D">
      <w:pPr>
        <w:widowControl/>
        <w:kinsoku/>
        <w:ind w:left="1134"/>
        <w:jc w:val="both"/>
        <w:rPr>
          <w:rFonts w:eastAsia="Calibri"/>
          <w:lang w:eastAsia="en-US"/>
        </w:rPr>
      </w:pPr>
      <w:r>
        <w:rPr>
          <w:rFonts w:eastAsia="Calibri"/>
          <w:lang w:eastAsia="en-US"/>
        </w:rPr>
        <w:t>TA</w:t>
      </w:r>
      <w:r w:rsidR="00B0318D" w:rsidRPr="00B0318D">
        <w:rPr>
          <w:rFonts w:eastAsia="Calibri"/>
          <w:lang w:eastAsia="en-US"/>
        </w:rPr>
        <w:t xml:space="preserve">= </w:t>
      </w:r>
      <w:proofErr w:type="spellStart"/>
      <w:r w:rsidR="00B0318D" w:rsidRPr="00B0318D">
        <w:rPr>
          <w:rFonts w:eastAsia="Calibri"/>
          <w:lang w:eastAsia="en-US"/>
        </w:rPr>
        <w:t>kaplin</w:t>
      </w:r>
      <w:proofErr w:type="spellEnd"/>
      <w:r w:rsidR="00B0318D" w:rsidRPr="00B0318D">
        <w:rPr>
          <w:rFonts w:eastAsia="Calibri"/>
          <w:lang w:eastAsia="en-US"/>
        </w:rPr>
        <w:t xml:space="preserve"> başlığı, kontrol devresi (dişi </w:t>
      </w:r>
      <w:proofErr w:type="spellStart"/>
      <w:r w:rsidR="00B0318D" w:rsidRPr="00B0318D">
        <w:rPr>
          <w:rFonts w:eastAsia="Calibri"/>
          <w:lang w:eastAsia="en-US"/>
        </w:rPr>
        <w:t>kaplin</w:t>
      </w:r>
      <w:proofErr w:type="spellEnd"/>
      <w:r w:rsidR="00B0318D" w:rsidRPr="00B0318D">
        <w:rPr>
          <w:rFonts w:eastAsia="Calibri"/>
          <w:lang w:eastAsia="en-US"/>
        </w:rPr>
        <w:t xml:space="preserve"> ISO 5676:1983)</w:t>
      </w:r>
    </w:p>
    <w:p w14:paraId="297B0345" w14:textId="77777777" w:rsidR="00B0318D" w:rsidRPr="00B0318D" w:rsidRDefault="00B0318D" w:rsidP="00AF186D">
      <w:pPr>
        <w:widowControl/>
        <w:kinsoku/>
        <w:ind w:left="1134"/>
        <w:jc w:val="both"/>
        <w:rPr>
          <w:rFonts w:eastAsia="Calibri"/>
          <w:lang w:eastAsia="en-US"/>
        </w:rPr>
      </w:pPr>
    </w:p>
    <w:p w14:paraId="6F393240"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 xml:space="preserve">M= basınç ölçer veya basınç </w:t>
      </w:r>
      <w:proofErr w:type="spellStart"/>
      <w:r w:rsidRPr="00B0318D">
        <w:rPr>
          <w:rFonts w:eastAsia="Calibri"/>
          <w:lang w:eastAsia="en-US"/>
        </w:rPr>
        <w:t>transdüser</w:t>
      </w:r>
      <w:proofErr w:type="spellEnd"/>
      <w:r w:rsidRPr="00B0318D">
        <w:rPr>
          <w:rFonts w:eastAsia="Calibri"/>
          <w:lang w:eastAsia="en-US"/>
        </w:rPr>
        <w:t xml:space="preserve"> </w:t>
      </w:r>
      <w:r w:rsidR="00AF186D">
        <w:rPr>
          <w:rFonts w:eastAsia="Calibri"/>
          <w:lang w:eastAsia="en-US"/>
        </w:rPr>
        <w:t>girişi</w:t>
      </w:r>
    </w:p>
    <w:p w14:paraId="0049A655" w14:textId="77777777" w:rsidR="00B0318D" w:rsidRPr="00B0318D" w:rsidRDefault="00B0318D" w:rsidP="00AF186D">
      <w:pPr>
        <w:widowControl/>
        <w:kinsoku/>
        <w:ind w:left="1134"/>
        <w:jc w:val="both"/>
        <w:rPr>
          <w:rFonts w:eastAsia="Calibri"/>
          <w:lang w:eastAsia="en-US"/>
        </w:rPr>
      </w:pPr>
    </w:p>
    <w:p w14:paraId="247EBFB5"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FP= 10 mm iç çaplı EN853:2007</w:t>
      </w:r>
      <w:r w:rsidR="00AF186D">
        <w:rPr>
          <w:rFonts w:eastAsia="Calibri"/>
          <w:lang w:eastAsia="en-US"/>
        </w:rPr>
        <w:t>’</w:t>
      </w:r>
      <w:r w:rsidRPr="00B0318D">
        <w:rPr>
          <w:rFonts w:eastAsia="Calibri"/>
          <w:lang w:eastAsia="en-US"/>
        </w:rPr>
        <w:t>ye göre esnek boru</w:t>
      </w:r>
    </w:p>
    <w:p w14:paraId="2D8D3868" w14:textId="77777777" w:rsidR="00B0318D" w:rsidRPr="00B0318D" w:rsidRDefault="00B0318D" w:rsidP="00AF186D">
      <w:pPr>
        <w:widowControl/>
        <w:kinsoku/>
        <w:ind w:left="1134"/>
        <w:jc w:val="both"/>
        <w:rPr>
          <w:rFonts w:eastAsia="Calibri"/>
          <w:lang w:eastAsia="en-US"/>
        </w:rPr>
      </w:pPr>
    </w:p>
    <w:p w14:paraId="1DB9B1BE"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 xml:space="preserve">RP= 10 mm iç çaplı </w:t>
      </w:r>
      <w:proofErr w:type="spellStart"/>
      <w:r w:rsidRPr="00B0318D">
        <w:rPr>
          <w:rFonts w:eastAsia="Calibri"/>
          <w:lang w:eastAsia="en-US"/>
        </w:rPr>
        <w:t>rijit</w:t>
      </w:r>
      <w:proofErr w:type="spellEnd"/>
      <w:r w:rsidRPr="00B0318D">
        <w:rPr>
          <w:rFonts w:eastAsia="Calibri"/>
          <w:lang w:eastAsia="en-US"/>
        </w:rPr>
        <w:t xml:space="preserve"> boru</w:t>
      </w:r>
    </w:p>
    <w:p w14:paraId="77E49632" w14:textId="77777777" w:rsidR="00B0318D" w:rsidRPr="00B0318D" w:rsidRDefault="00B0318D" w:rsidP="00AF186D">
      <w:pPr>
        <w:widowControl/>
        <w:kinsoku/>
        <w:ind w:left="1134"/>
        <w:jc w:val="both"/>
        <w:rPr>
          <w:rFonts w:eastAsia="Calibri"/>
          <w:lang w:eastAsia="en-US"/>
        </w:rPr>
      </w:pPr>
    </w:p>
    <w:p w14:paraId="1762E3A5"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 xml:space="preserve">PT= </w:t>
      </w:r>
      <w:r w:rsidR="00AF186D">
        <w:rPr>
          <w:rFonts w:eastAsia="Calibri"/>
          <w:lang w:eastAsia="en-US"/>
        </w:rPr>
        <w:t>b</w:t>
      </w:r>
      <w:r w:rsidRPr="00B0318D">
        <w:rPr>
          <w:rFonts w:eastAsia="Calibri"/>
          <w:lang w:eastAsia="en-US"/>
        </w:rPr>
        <w:t xml:space="preserve">asınç </w:t>
      </w:r>
      <w:proofErr w:type="spellStart"/>
      <w:r w:rsidRPr="00B0318D">
        <w:rPr>
          <w:rFonts w:eastAsia="Calibri"/>
          <w:lang w:eastAsia="en-US"/>
        </w:rPr>
        <w:t>transdüseri</w:t>
      </w:r>
      <w:proofErr w:type="spellEnd"/>
    </w:p>
    <w:p w14:paraId="47C3DE93" w14:textId="77777777" w:rsidR="00B0318D" w:rsidRPr="00B0318D" w:rsidRDefault="00B0318D" w:rsidP="00AF186D">
      <w:pPr>
        <w:widowControl/>
        <w:kinsoku/>
        <w:ind w:left="1134"/>
        <w:jc w:val="both"/>
        <w:rPr>
          <w:rFonts w:eastAsia="Calibri"/>
          <w:lang w:eastAsia="en-US"/>
        </w:rPr>
      </w:pPr>
    </w:p>
    <w:p w14:paraId="403E78A1"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B= tahliye vidası</w:t>
      </w:r>
    </w:p>
    <w:p w14:paraId="37A6A06A" w14:textId="77777777" w:rsidR="00B0318D" w:rsidRPr="00B0318D" w:rsidRDefault="00B0318D" w:rsidP="00AF186D">
      <w:pPr>
        <w:widowControl/>
        <w:kinsoku/>
        <w:ind w:left="1134"/>
        <w:jc w:val="both"/>
        <w:rPr>
          <w:rFonts w:eastAsia="Calibri"/>
          <w:lang w:eastAsia="en-US"/>
        </w:rPr>
      </w:pPr>
    </w:p>
    <w:p w14:paraId="0E64D9E1" w14:textId="77777777" w:rsidR="00B0318D" w:rsidRPr="00B0318D" w:rsidRDefault="00B0318D" w:rsidP="00AF186D">
      <w:pPr>
        <w:widowControl/>
        <w:kinsoku/>
        <w:ind w:left="1134"/>
        <w:jc w:val="both"/>
        <w:rPr>
          <w:rFonts w:eastAsia="Calibri"/>
          <w:lang w:eastAsia="en-US"/>
        </w:rPr>
      </w:pPr>
      <w:r w:rsidRPr="00B0318D">
        <w:rPr>
          <w:rFonts w:eastAsia="Calibri"/>
          <w:lang w:eastAsia="en-US"/>
        </w:rPr>
        <w:t>C= Silindir</w:t>
      </w:r>
      <w:r w:rsidR="00AF186D">
        <w:rPr>
          <w:rFonts w:eastAsia="Calibri"/>
          <w:lang w:eastAsia="en-US"/>
        </w:rPr>
        <w:t>/silindirler</w:t>
      </w:r>
      <w:r w:rsidRPr="00B0318D">
        <w:rPr>
          <w:rFonts w:eastAsia="Calibri"/>
          <w:lang w:eastAsia="en-US"/>
        </w:rPr>
        <w:t>*</w:t>
      </w:r>
    </w:p>
    <w:p w14:paraId="4E073845" w14:textId="77777777" w:rsidR="00B0318D" w:rsidRDefault="00B0318D" w:rsidP="00E62BAB">
      <w:pPr>
        <w:widowControl/>
        <w:kinsoku/>
        <w:jc w:val="both"/>
        <w:rPr>
          <w:rFonts w:eastAsia="Calibri"/>
          <w:lang w:eastAsia="en-US"/>
        </w:rPr>
      </w:pPr>
    </w:p>
    <w:p w14:paraId="06069D5D" w14:textId="77777777" w:rsidR="00AF186D" w:rsidRPr="00B0318D" w:rsidRDefault="00AF186D" w:rsidP="00AF186D">
      <w:pPr>
        <w:widowControl/>
        <w:kinsoku/>
        <w:jc w:val="center"/>
        <w:rPr>
          <w:rFonts w:eastAsia="Calibri"/>
          <w:lang w:eastAsia="en-US"/>
        </w:rPr>
      </w:pPr>
      <w:r>
        <w:rPr>
          <w:rFonts w:eastAsia="Calibri"/>
          <w:noProof/>
        </w:rPr>
        <w:drawing>
          <wp:inline distT="0" distB="0" distL="0" distR="0" wp14:anchorId="58D5D904" wp14:editId="1EF348E5">
            <wp:extent cx="4380932" cy="2205719"/>
            <wp:effectExtent l="0" t="0" r="0" b="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46041" cy="2238500"/>
                    </a:xfrm>
                    <a:prstGeom prst="rect">
                      <a:avLst/>
                    </a:prstGeom>
                    <a:noFill/>
                    <a:ln>
                      <a:noFill/>
                    </a:ln>
                  </pic:spPr>
                </pic:pic>
              </a:graphicData>
            </a:graphic>
          </wp:inline>
        </w:drawing>
      </w:r>
    </w:p>
    <w:p w14:paraId="46CFBAA6" w14:textId="77777777" w:rsidR="00B0318D" w:rsidRDefault="00B0318D" w:rsidP="00E62BAB">
      <w:pPr>
        <w:widowControl/>
        <w:kinsoku/>
        <w:jc w:val="both"/>
        <w:rPr>
          <w:rFonts w:eastAsia="Calibri"/>
          <w:lang w:eastAsia="en-US"/>
        </w:rPr>
      </w:pPr>
    </w:p>
    <w:p w14:paraId="2A383F2F" w14:textId="77777777" w:rsidR="00722551" w:rsidRDefault="00722551" w:rsidP="00E62BAB">
      <w:pPr>
        <w:widowControl/>
        <w:kinsoku/>
        <w:jc w:val="both"/>
        <w:rPr>
          <w:rFonts w:eastAsia="Calibri"/>
          <w:lang w:eastAsia="en-US"/>
        </w:rPr>
      </w:pPr>
    </w:p>
    <w:p w14:paraId="4ADCAF7C" w14:textId="77777777" w:rsidR="00722551" w:rsidRDefault="00722551" w:rsidP="00E62BAB">
      <w:pPr>
        <w:widowControl/>
        <w:kinsoku/>
        <w:jc w:val="both"/>
        <w:rPr>
          <w:rFonts w:eastAsia="Calibri"/>
          <w:lang w:eastAsia="en-US"/>
        </w:rPr>
      </w:pPr>
    </w:p>
    <w:p w14:paraId="0F4517D8" w14:textId="77777777" w:rsidR="00722551" w:rsidRDefault="00722551" w:rsidP="00E62BAB">
      <w:pPr>
        <w:widowControl/>
        <w:kinsoku/>
        <w:jc w:val="both"/>
        <w:rPr>
          <w:rFonts w:eastAsia="Calibri"/>
          <w:lang w:eastAsia="en-US"/>
        </w:rPr>
      </w:pPr>
    </w:p>
    <w:p w14:paraId="68B06D3E" w14:textId="77777777" w:rsidR="00722551" w:rsidRDefault="00722551" w:rsidP="00E62BAB">
      <w:pPr>
        <w:widowControl/>
        <w:kinsoku/>
        <w:jc w:val="both"/>
        <w:rPr>
          <w:rFonts w:eastAsia="Calibri"/>
          <w:lang w:eastAsia="en-US"/>
        </w:rPr>
      </w:pPr>
    </w:p>
    <w:p w14:paraId="535BD111" w14:textId="77777777" w:rsidR="00722551" w:rsidRDefault="00722551" w:rsidP="00E62BAB">
      <w:pPr>
        <w:widowControl/>
        <w:kinsoku/>
        <w:jc w:val="both"/>
        <w:rPr>
          <w:rFonts w:eastAsia="Calibri"/>
          <w:lang w:eastAsia="en-US"/>
        </w:rPr>
      </w:pPr>
    </w:p>
    <w:p w14:paraId="04706873" w14:textId="77777777" w:rsidR="00722551" w:rsidRPr="00B0318D" w:rsidRDefault="00722551" w:rsidP="00E62BAB">
      <w:pPr>
        <w:widowControl/>
        <w:kinsoku/>
        <w:jc w:val="both"/>
        <w:rPr>
          <w:rFonts w:eastAsia="Calibri"/>
          <w:lang w:eastAsia="en-US"/>
        </w:rPr>
      </w:pPr>
    </w:p>
    <w:p w14:paraId="6763AD23" w14:textId="77777777" w:rsidR="00B0318D" w:rsidRPr="00B0318D" w:rsidRDefault="00B0318D" w:rsidP="00AF186D">
      <w:pPr>
        <w:widowControl/>
        <w:kinsoku/>
        <w:ind w:left="1134" w:hanging="1134"/>
        <w:jc w:val="both"/>
        <w:rPr>
          <w:rFonts w:eastAsia="Calibri"/>
          <w:lang w:eastAsia="en-US"/>
        </w:rPr>
      </w:pPr>
      <w:r w:rsidRPr="00B0318D">
        <w:rPr>
          <w:rFonts w:eastAsia="Calibri"/>
          <w:lang w:eastAsia="en-US"/>
        </w:rPr>
        <w:t>2.</w:t>
      </w:r>
      <w:r w:rsidRPr="00B0318D">
        <w:rPr>
          <w:rFonts w:eastAsia="Calibri"/>
          <w:lang w:eastAsia="en-US"/>
        </w:rPr>
        <w:tab/>
        <w:t>Traktör simülatörü</w:t>
      </w:r>
    </w:p>
    <w:p w14:paraId="75F5FBBE" w14:textId="77777777" w:rsidR="00B0318D" w:rsidRPr="00B0318D" w:rsidRDefault="00B0318D" w:rsidP="00E62BAB">
      <w:pPr>
        <w:widowControl/>
        <w:kinsoku/>
        <w:jc w:val="both"/>
        <w:rPr>
          <w:rFonts w:eastAsia="Calibri"/>
          <w:lang w:eastAsia="en-US"/>
        </w:rPr>
      </w:pPr>
    </w:p>
    <w:p w14:paraId="78C794AB" w14:textId="77777777" w:rsidR="00B0318D" w:rsidRPr="00B0318D" w:rsidRDefault="009005B3" w:rsidP="009005B3">
      <w:pPr>
        <w:widowControl/>
        <w:kinsoku/>
        <w:jc w:val="center"/>
        <w:rPr>
          <w:rFonts w:eastAsia="Calibri"/>
          <w:lang w:eastAsia="en-US"/>
        </w:rPr>
      </w:pPr>
      <w:r>
        <w:rPr>
          <w:rFonts w:eastAsia="Calibri"/>
          <w:noProof/>
        </w:rPr>
        <w:drawing>
          <wp:inline distT="0" distB="0" distL="0" distR="0" wp14:anchorId="764035E1" wp14:editId="185FFDE3">
            <wp:extent cx="5656997" cy="3813554"/>
            <wp:effectExtent l="0" t="0" r="0"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73176" cy="3824461"/>
                    </a:xfrm>
                    <a:prstGeom prst="rect">
                      <a:avLst/>
                    </a:prstGeom>
                    <a:noFill/>
                    <a:ln>
                      <a:noFill/>
                    </a:ln>
                  </pic:spPr>
                </pic:pic>
              </a:graphicData>
            </a:graphic>
          </wp:inline>
        </w:drawing>
      </w:r>
    </w:p>
    <w:p w14:paraId="1B9F4CA6" w14:textId="77777777" w:rsidR="00B0318D" w:rsidRPr="00B0318D" w:rsidRDefault="00B0318D" w:rsidP="009005B3">
      <w:pPr>
        <w:widowControl/>
        <w:kinsoku/>
        <w:ind w:left="1134"/>
        <w:jc w:val="both"/>
        <w:rPr>
          <w:rFonts w:eastAsia="Calibri"/>
          <w:lang w:eastAsia="en-US"/>
        </w:rPr>
      </w:pPr>
      <w:r w:rsidRPr="00B0318D">
        <w:rPr>
          <w:rFonts w:eastAsia="Calibri"/>
          <w:lang w:eastAsia="en-US"/>
        </w:rPr>
        <w:t>F= filtreler</w:t>
      </w:r>
    </w:p>
    <w:p w14:paraId="494C3EC4" w14:textId="77777777" w:rsidR="00B0318D" w:rsidRPr="00B0318D" w:rsidRDefault="00B0318D" w:rsidP="009005B3">
      <w:pPr>
        <w:widowControl/>
        <w:kinsoku/>
        <w:ind w:left="1134"/>
        <w:jc w:val="both"/>
        <w:rPr>
          <w:rFonts w:eastAsia="Calibri"/>
          <w:lang w:eastAsia="en-US"/>
        </w:rPr>
      </w:pPr>
    </w:p>
    <w:p w14:paraId="0D10C377" w14:textId="77777777" w:rsidR="00B0318D" w:rsidRPr="00B0318D" w:rsidRDefault="00B0318D" w:rsidP="009005B3">
      <w:pPr>
        <w:widowControl/>
        <w:kinsoku/>
        <w:ind w:left="1134"/>
        <w:jc w:val="both"/>
        <w:rPr>
          <w:rFonts w:eastAsia="Calibri"/>
          <w:lang w:eastAsia="en-US"/>
        </w:rPr>
      </w:pPr>
      <w:r w:rsidRPr="00B0318D">
        <w:rPr>
          <w:rFonts w:eastAsia="Calibri"/>
          <w:lang w:eastAsia="en-US"/>
        </w:rPr>
        <w:t>PM= pompa</w:t>
      </w:r>
    </w:p>
    <w:p w14:paraId="57277309" w14:textId="77777777" w:rsidR="00B0318D" w:rsidRPr="00B0318D" w:rsidRDefault="00B0318D" w:rsidP="009005B3">
      <w:pPr>
        <w:widowControl/>
        <w:kinsoku/>
        <w:ind w:left="1134"/>
        <w:jc w:val="both"/>
        <w:rPr>
          <w:rFonts w:eastAsia="Calibri"/>
          <w:lang w:eastAsia="en-US"/>
        </w:rPr>
      </w:pPr>
    </w:p>
    <w:p w14:paraId="1F751310" w14:textId="77777777" w:rsidR="00B0318D" w:rsidRPr="00B0318D" w:rsidRDefault="00B0318D" w:rsidP="009005B3">
      <w:pPr>
        <w:widowControl/>
        <w:kinsoku/>
        <w:ind w:left="1134"/>
        <w:jc w:val="both"/>
        <w:rPr>
          <w:rFonts w:eastAsia="Calibri"/>
          <w:lang w:eastAsia="en-US"/>
        </w:rPr>
      </w:pPr>
      <w:r w:rsidRPr="00B0318D">
        <w:rPr>
          <w:rFonts w:eastAsia="Calibri"/>
          <w:lang w:eastAsia="en-US"/>
        </w:rPr>
        <w:t xml:space="preserve">PT= basınç </w:t>
      </w:r>
      <w:proofErr w:type="spellStart"/>
      <w:r w:rsidRPr="00B0318D">
        <w:rPr>
          <w:rFonts w:eastAsia="Calibri"/>
          <w:lang w:eastAsia="en-US"/>
        </w:rPr>
        <w:t>transdüserleri</w:t>
      </w:r>
      <w:proofErr w:type="spellEnd"/>
    </w:p>
    <w:p w14:paraId="69690AC7" w14:textId="77777777" w:rsidR="00B0318D" w:rsidRPr="00B0318D" w:rsidRDefault="00B0318D" w:rsidP="009005B3">
      <w:pPr>
        <w:widowControl/>
        <w:kinsoku/>
        <w:ind w:left="1134"/>
        <w:jc w:val="both"/>
        <w:rPr>
          <w:rFonts w:eastAsia="Calibri"/>
          <w:lang w:eastAsia="en-US"/>
        </w:rPr>
      </w:pPr>
    </w:p>
    <w:p w14:paraId="7DCF5672" w14:textId="77777777" w:rsidR="00B0318D" w:rsidRPr="00B0318D" w:rsidRDefault="00B0318D" w:rsidP="009005B3">
      <w:pPr>
        <w:widowControl/>
        <w:kinsoku/>
        <w:ind w:left="1134"/>
        <w:jc w:val="both"/>
        <w:rPr>
          <w:rFonts w:eastAsia="Calibri"/>
          <w:lang w:eastAsia="en-US"/>
        </w:rPr>
      </w:pPr>
      <w:r w:rsidRPr="00B0318D">
        <w:rPr>
          <w:rFonts w:eastAsia="Calibri"/>
          <w:lang w:eastAsia="en-US"/>
        </w:rPr>
        <w:t>CL</w:t>
      </w:r>
      <w:r w:rsidR="009005B3">
        <w:rPr>
          <w:rFonts w:eastAsia="Calibri"/>
          <w:lang w:eastAsia="en-US"/>
        </w:rPr>
        <w:t>R</w:t>
      </w:r>
      <w:r w:rsidRPr="00B0318D">
        <w:rPr>
          <w:rFonts w:eastAsia="Calibri"/>
          <w:lang w:eastAsia="en-US"/>
        </w:rPr>
        <w:t>V= kontrol devresi tahliye valfi</w:t>
      </w:r>
    </w:p>
    <w:p w14:paraId="163451AC" w14:textId="77777777" w:rsidR="00B0318D" w:rsidRPr="00B0318D" w:rsidRDefault="00B0318D" w:rsidP="009005B3">
      <w:pPr>
        <w:widowControl/>
        <w:kinsoku/>
        <w:ind w:left="1134"/>
        <w:jc w:val="both"/>
        <w:rPr>
          <w:rFonts w:eastAsia="Calibri"/>
          <w:lang w:eastAsia="en-US"/>
        </w:rPr>
      </w:pPr>
    </w:p>
    <w:p w14:paraId="702DE981" w14:textId="77777777" w:rsidR="00B0318D" w:rsidRPr="00B0318D" w:rsidRDefault="00B0318D" w:rsidP="009005B3">
      <w:pPr>
        <w:widowControl/>
        <w:kinsoku/>
        <w:ind w:left="1134"/>
        <w:jc w:val="both"/>
        <w:rPr>
          <w:rFonts w:eastAsia="Calibri"/>
          <w:lang w:eastAsia="en-US"/>
        </w:rPr>
      </w:pPr>
      <w:r w:rsidRPr="00B0318D">
        <w:rPr>
          <w:rFonts w:eastAsia="Calibri"/>
          <w:lang w:eastAsia="en-US"/>
        </w:rPr>
        <w:t>SRLV=</w:t>
      </w:r>
      <w:r w:rsidR="00C66F12">
        <w:rPr>
          <w:rFonts w:eastAsia="Calibri"/>
          <w:lang w:eastAsia="en-US"/>
        </w:rPr>
        <w:t xml:space="preserve"> tamamlayıcı devre</w:t>
      </w:r>
      <w:r w:rsidRPr="00B0318D">
        <w:rPr>
          <w:rFonts w:eastAsia="Calibri"/>
          <w:lang w:eastAsia="en-US"/>
        </w:rPr>
        <w:t xml:space="preserve"> tahliye valfi</w:t>
      </w:r>
    </w:p>
    <w:p w14:paraId="2C63F8A5" w14:textId="77777777" w:rsidR="00B0318D" w:rsidRPr="00B0318D" w:rsidRDefault="00B0318D" w:rsidP="009005B3">
      <w:pPr>
        <w:widowControl/>
        <w:kinsoku/>
        <w:ind w:left="1134"/>
        <w:jc w:val="both"/>
        <w:rPr>
          <w:rFonts w:eastAsia="Calibri"/>
          <w:lang w:eastAsia="en-US"/>
        </w:rPr>
      </w:pPr>
    </w:p>
    <w:p w14:paraId="1246924F" w14:textId="77777777" w:rsidR="00B0318D" w:rsidRPr="00B0318D" w:rsidRDefault="00B0318D" w:rsidP="009005B3">
      <w:pPr>
        <w:widowControl/>
        <w:kinsoku/>
        <w:ind w:left="1134"/>
        <w:jc w:val="both"/>
        <w:rPr>
          <w:rFonts w:eastAsia="Calibri"/>
          <w:lang w:eastAsia="en-US"/>
        </w:rPr>
      </w:pPr>
      <w:r w:rsidRPr="00B0318D">
        <w:rPr>
          <w:rFonts w:eastAsia="Calibri"/>
          <w:lang w:eastAsia="en-US"/>
        </w:rPr>
        <w:t xml:space="preserve">SV= 3 yollu </w:t>
      </w:r>
      <w:proofErr w:type="spellStart"/>
      <w:r w:rsidRPr="00B0318D">
        <w:rPr>
          <w:rFonts w:eastAsia="Calibri"/>
          <w:lang w:eastAsia="en-US"/>
        </w:rPr>
        <w:t>selonoid</w:t>
      </w:r>
      <w:proofErr w:type="spellEnd"/>
      <w:r w:rsidRPr="00B0318D">
        <w:rPr>
          <w:rFonts w:eastAsia="Calibri"/>
          <w:lang w:eastAsia="en-US"/>
        </w:rPr>
        <w:t xml:space="preserve"> valfi</w:t>
      </w:r>
    </w:p>
    <w:p w14:paraId="3867954D" w14:textId="77777777" w:rsidR="00B0318D" w:rsidRPr="00B0318D" w:rsidRDefault="00B0318D" w:rsidP="009005B3">
      <w:pPr>
        <w:widowControl/>
        <w:kinsoku/>
        <w:ind w:left="1134"/>
        <w:jc w:val="both"/>
        <w:rPr>
          <w:rFonts w:eastAsia="Calibri"/>
          <w:lang w:eastAsia="en-US"/>
        </w:rPr>
      </w:pPr>
    </w:p>
    <w:p w14:paraId="78D77214" w14:textId="77777777" w:rsidR="00B0318D" w:rsidRPr="00B0318D" w:rsidRDefault="00B0318D" w:rsidP="009005B3">
      <w:pPr>
        <w:widowControl/>
        <w:kinsoku/>
        <w:ind w:left="1134"/>
        <w:jc w:val="both"/>
        <w:rPr>
          <w:rFonts w:eastAsia="Calibri"/>
          <w:lang w:eastAsia="en-US"/>
        </w:rPr>
      </w:pPr>
      <w:r w:rsidRPr="00B0318D">
        <w:rPr>
          <w:rFonts w:eastAsia="Calibri"/>
          <w:lang w:eastAsia="en-US"/>
        </w:rPr>
        <w:t>FR= akış regülatörü</w:t>
      </w:r>
    </w:p>
    <w:p w14:paraId="7C405190" w14:textId="77777777" w:rsidR="00B0318D" w:rsidRPr="00B0318D" w:rsidRDefault="00B0318D" w:rsidP="009005B3">
      <w:pPr>
        <w:widowControl/>
        <w:kinsoku/>
        <w:ind w:left="1134"/>
        <w:jc w:val="both"/>
        <w:rPr>
          <w:rFonts w:eastAsia="Calibri"/>
          <w:lang w:eastAsia="en-US"/>
        </w:rPr>
      </w:pPr>
    </w:p>
    <w:p w14:paraId="4A85FB85" w14:textId="77777777" w:rsidR="00B0318D" w:rsidRPr="00B0318D" w:rsidRDefault="00B0318D" w:rsidP="009005B3">
      <w:pPr>
        <w:widowControl/>
        <w:kinsoku/>
        <w:ind w:left="1134"/>
        <w:jc w:val="both"/>
        <w:rPr>
          <w:rFonts w:eastAsia="Calibri"/>
          <w:lang w:eastAsia="en-US"/>
        </w:rPr>
      </w:pPr>
      <w:r w:rsidRPr="00B0318D">
        <w:rPr>
          <w:rFonts w:eastAsia="Calibri"/>
          <w:lang w:eastAsia="en-US"/>
        </w:rPr>
        <w:t>MV= oransal modülasyon valfi</w:t>
      </w:r>
    </w:p>
    <w:p w14:paraId="110F010D" w14:textId="77777777" w:rsidR="00B0318D" w:rsidRPr="00B0318D" w:rsidRDefault="00B0318D" w:rsidP="009005B3">
      <w:pPr>
        <w:widowControl/>
        <w:kinsoku/>
        <w:ind w:left="1134"/>
        <w:jc w:val="both"/>
        <w:rPr>
          <w:rFonts w:eastAsia="Calibri"/>
          <w:lang w:eastAsia="en-US"/>
        </w:rPr>
      </w:pPr>
    </w:p>
    <w:p w14:paraId="07A7FA23" w14:textId="77777777" w:rsidR="00B0318D" w:rsidRPr="00B0318D" w:rsidRDefault="00B0318D" w:rsidP="009005B3">
      <w:pPr>
        <w:widowControl/>
        <w:kinsoku/>
        <w:ind w:left="1134"/>
        <w:jc w:val="both"/>
        <w:rPr>
          <w:rFonts w:eastAsia="Calibri"/>
          <w:lang w:eastAsia="en-US"/>
        </w:rPr>
      </w:pPr>
      <w:r w:rsidRPr="00B0318D">
        <w:rPr>
          <w:rFonts w:eastAsia="Calibri"/>
          <w:lang w:eastAsia="en-US"/>
        </w:rPr>
        <w:t xml:space="preserve">TA = </w:t>
      </w:r>
      <w:proofErr w:type="spellStart"/>
      <w:r w:rsidRPr="00B0318D">
        <w:rPr>
          <w:rFonts w:eastAsia="Calibri"/>
          <w:lang w:eastAsia="en-US"/>
        </w:rPr>
        <w:t>kaplin</w:t>
      </w:r>
      <w:proofErr w:type="spellEnd"/>
      <w:r w:rsidRPr="00B0318D">
        <w:rPr>
          <w:rFonts w:eastAsia="Calibri"/>
          <w:lang w:eastAsia="en-US"/>
        </w:rPr>
        <w:t xml:space="preserve"> başlığı,</w:t>
      </w:r>
      <w:r w:rsidR="00C66F12">
        <w:rPr>
          <w:rFonts w:eastAsia="Calibri"/>
          <w:lang w:eastAsia="en-US"/>
        </w:rPr>
        <w:t xml:space="preserve"> tamamlayıcı devre</w:t>
      </w:r>
      <w:r w:rsidRPr="00B0318D">
        <w:rPr>
          <w:rFonts w:eastAsia="Calibri"/>
          <w:lang w:eastAsia="en-US"/>
        </w:rPr>
        <w:t xml:space="preserve"> (erkek </w:t>
      </w:r>
      <w:proofErr w:type="spellStart"/>
      <w:r w:rsidRPr="00B0318D">
        <w:rPr>
          <w:rFonts w:eastAsia="Calibri"/>
          <w:lang w:eastAsia="en-US"/>
        </w:rPr>
        <w:t>kaplin</w:t>
      </w:r>
      <w:proofErr w:type="spellEnd"/>
      <w:r w:rsidRPr="00B0318D">
        <w:rPr>
          <w:rFonts w:eastAsia="Calibri"/>
          <w:lang w:eastAsia="en-US"/>
        </w:rPr>
        <w:t xml:space="preserve"> ISO 16028:2006)</w:t>
      </w:r>
    </w:p>
    <w:p w14:paraId="5233BCD9" w14:textId="77777777" w:rsidR="00B0318D" w:rsidRPr="00B0318D" w:rsidRDefault="00B0318D" w:rsidP="009005B3">
      <w:pPr>
        <w:widowControl/>
        <w:kinsoku/>
        <w:ind w:left="1134"/>
        <w:jc w:val="both"/>
        <w:rPr>
          <w:rFonts w:eastAsia="Calibri"/>
          <w:lang w:eastAsia="en-US"/>
        </w:rPr>
      </w:pPr>
    </w:p>
    <w:p w14:paraId="25E0AA26" w14:textId="77777777" w:rsidR="00B0318D" w:rsidRPr="00B0318D" w:rsidRDefault="00B0318D" w:rsidP="009005B3">
      <w:pPr>
        <w:widowControl/>
        <w:kinsoku/>
        <w:ind w:left="1134"/>
        <w:jc w:val="both"/>
        <w:rPr>
          <w:rFonts w:eastAsia="Calibri"/>
          <w:lang w:eastAsia="en-US"/>
        </w:rPr>
      </w:pPr>
      <w:r w:rsidRPr="00B0318D">
        <w:rPr>
          <w:rFonts w:eastAsia="Calibri"/>
          <w:lang w:eastAsia="en-US"/>
        </w:rPr>
        <w:t xml:space="preserve">TC= </w:t>
      </w:r>
      <w:proofErr w:type="spellStart"/>
      <w:r w:rsidRPr="00B0318D">
        <w:rPr>
          <w:rFonts w:eastAsia="Calibri"/>
          <w:lang w:eastAsia="en-US"/>
        </w:rPr>
        <w:t>kaplin</w:t>
      </w:r>
      <w:proofErr w:type="spellEnd"/>
      <w:r w:rsidRPr="00B0318D">
        <w:rPr>
          <w:rFonts w:eastAsia="Calibri"/>
          <w:lang w:eastAsia="en-US"/>
        </w:rPr>
        <w:t xml:space="preserve"> başlığı, kon</w:t>
      </w:r>
      <w:r w:rsidR="009005B3">
        <w:rPr>
          <w:rFonts w:eastAsia="Calibri"/>
          <w:lang w:eastAsia="en-US"/>
        </w:rPr>
        <w:t>t</w:t>
      </w:r>
      <w:r w:rsidRPr="00B0318D">
        <w:rPr>
          <w:rFonts w:eastAsia="Calibri"/>
          <w:lang w:eastAsia="en-US"/>
        </w:rPr>
        <w:t xml:space="preserve">rol devresi (erkek </w:t>
      </w:r>
      <w:proofErr w:type="spellStart"/>
      <w:r w:rsidRPr="00B0318D">
        <w:rPr>
          <w:rFonts w:eastAsia="Calibri"/>
          <w:lang w:eastAsia="en-US"/>
        </w:rPr>
        <w:t>kaplin</w:t>
      </w:r>
      <w:proofErr w:type="spellEnd"/>
      <w:r w:rsidRPr="00B0318D">
        <w:rPr>
          <w:rFonts w:eastAsia="Calibri"/>
          <w:lang w:eastAsia="en-US"/>
        </w:rPr>
        <w:t xml:space="preserve"> ISO 5676:1983)</w:t>
      </w:r>
    </w:p>
    <w:p w14:paraId="36EC3B10" w14:textId="77777777" w:rsidR="00B0318D" w:rsidRPr="00B0318D" w:rsidRDefault="00B0318D" w:rsidP="009005B3">
      <w:pPr>
        <w:widowControl/>
        <w:kinsoku/>
        <w:ind w:left="1134"/>
        <w:jc w:val="both"/>
        <w:rPr>
          <w:rFonts w:eastAsia="Calibri"/>
          <w:lang w:eastAsia="en-US"/>
        </w:rPr>
      </w:pPr>
    </w:p>
    <w:p w14:paraId="1FA2A4B0" w14:textId="77777777" w:rsidR="00B0318D" w:rsidRPr="00B0318D" w:rsidRDefault="00B0318D" w:rsidP="009005B3">
      <w:pPr>
        <w:widowControl/>
        <w:kinsoku/>
        <w:ind w:left="1134"/>
        <w:jc w:val="both"/>
        <w:rPr>
          <w:rFonts w:eastAsia="Calibri"/>
          <w:lang w:eastAsia="en-US"/>
        </w:rPr>
      </w:pPr>
      <w:r w:rsidRPr="00B0318D">
        <w:rPr>
          <w:rFonts w:eastAsia="Calibri"/>
          <w:lang w:eastAsia="en-US"/>
        </w:rPr>
        <w:t>EC= elektrik bağlantısı (dişi ISO 7638:2003)</w:t>
      </w:r>
    </w:p>
    <w:p w14:paraId="3D94BF8A" w14:textId="77777777" w:rsidR="00B0318D" w:rsidRDefault="00B0318D" w:rsidP="00E62BAB">
      <w:pPr>
        <w:widowControl/>
        <w:kinsoku/>
        <w:jc w:val="both"/>
        <w:rPr>
          <w:rFonts w:eastAsia="Calibri"/>
          <w:lang w:eastAsia="en-US"/>
        </w:rPr>
      </w:pPr>
    </w:p>
    <w:p w14:paraId="0E84F58A" w14:textId="77777777" w:rsidR="00722551" w:rsidRDefault="00722551" w:rsidP="00E62BAB">
      <w:pPr>
        <w:widowControl/>
        <w:kinsoku/>
        <w:jc w:val="both"/>
        <w:rPr>
          <w:rFonts w:eastAsia="Calibri"/>
          <w:lang w:eastAsia="en-US"/>
        </w:rPr>
      </w:pPr>
      <w:r>
        <w:rPr>
          <w:rFonts w:eastAsia="Calibri"/>
          <w:lang w:eastAsia="en-US"/>
        </w:rPr>
        <w:br w:type="page"/>
      </w:r>
    </w:p>
    <w:p w14:paraId="1DCC71E5" w14:textId="77777777" w:rsidR="009005B3" w:rsidRDefault="009005B3" w:rsidP="00E62BAB">
      <w:pPr>
        <w:widowControl/>
        <w:kinsoku/>
        <w:jc w:val="both"/>
        <w:rPr>
          <w:rFonts w:eastAsia="Calibri"/>
          <w:lang w:eastAsia="en-US"/>
        </w:rPr>
      </w:pPr>
    </w:p>
    <w:p w14:paraId="473A31F6" w14:textId="77777777" w:rsidR="00B0318D" w:rsidRDefault="00B0318D" w:rsidP="00E62BAB">
      <w:pPr>
        <w:widowControl/>
        <w:kinsoku/>
        <w:jc w:val="center"/>
        <w:rPr>
          <w:rFonts w:eastAsia="Calibri"/>
          <w:b/>
          <w:bCs/>
          <w:lang w:eastAsia="en-US"/>
        </w:rPr>
      </w:pPr>
      <w:r w:rsidRPr="00B0318D">
        <w:rPr>
          <w:rFonts w:eastAsia="Calibri"/>
          <w:b/>
          <w:bCs/>
          <w:lang w:eastAsia="en-US"/>
        </w:rPr>
        <w:t>EK IV</w:t>
      </w:r>
    </w:p>
    <w:p w14:paraId="1E9B870E" w14:textId="77777777" w:rsidR="009005B3" w:rsidRPr="00B0318D" w:rsidRDefault="009005B3" w:rsidP="00E62BAB">
      <w:pPr>
        <w:widowControl/>
        <w:kinsoku/>
        <w:jc w:val="center"/>
        <w:rPr>
          <w:rFonts w:eastAsia="Calibri"/>
          <w:b/>
          <w:bCs/>
          <w:lang w:eastAsia="en-US"/>
        </w:rPr>
      </w:pPr>
    </w:p>
    <w:p w14:paraId="4F98F203" w14:textId="77777777" w:rsidR="00B0318D" w:rsidRPr="00B0318D" w:rsidRDefault="009005B3" w:rsidP="00E62BAB">
      <w:pPr>
        <w:widowControl/>
        <w:kinsoku/>
        <w:jc w:val="center"/>
        <w:rPr>
          <w:rFonts w:eastAsia="Calibri"/>
          <w:b/>
          <w:bCs/>
          <w:lang w:eastAsia="en-US"/>
        </w:rPr>
      </w:pPr>
      <w:r w:rsidRPr="0032747F">
        <w:rPr>
          <w:rFonts w:eastAsia="Calibri"/>
          <w:b/>
          <w:lang w:eastAsia="en-US"/>
        </w:rPr>
        <w:t>FREN SİSTEMLERİ</w:t>
      </w:r>
      <w:r>
        <w:rPr>
          <w:rFonts w:eastAsia="Calibri"/>
          <w:b/>
          <w:lang w:eastAsia="en-US"/>
        </w:rPr>
        <w:t>NİN</w:t>
      </w:r>
      <w:r w:rsidRPr="0032747F">
        <w:rPr>
          <w:rFonts w:eastAsia="Calibri"/>
          <w:b/>
          <w:lang w:eastAsia="en-US"/>
        </w:rPr>
        <w:t xml:space="preserve"> VE RÖMORK FREN KAPLİNLERİ</w:t>
      </w:r>
      <w:r>
        <w:rPr>
          <w:rFonts w:eastAsia="Calibri"/>
          <w:b/>
          <w:lang w:eastAsia="en-US"/>
        </w:rPr>
        <w:t>NİN</w:t>
      </w:r>
      <w:r w:rsidRPr="0032747F">
        <w:rPr>
          <w:rFonts w:eastAsia="Calibri"/>
          <w:b/>
          <w:lang w:eastAsia="en-US"/>
        </w:rPr>
        <w:t xml:space="preserve"> ENERJİ DEPOLAMA CİHAZLARI VE ENERJİ KAYNAKLARINA VE BUNLARIN TAKILDIĞI ARAÇLAR</w:t>
      </w:r>
      <w:r>
        <w:rPr>
          <w:rFonts w:eastAsia="Calibri"/>
          <w:b/>
          <w:lang w:eastAsia="en-US"/>
        </w:rPr>
        <w:t>A</w:t>
      </w:r>
      <w:r w:rsidRPr="0032747F">
        <w:rPr>
          <w:rFonts w:eastAsia="Calibri"/>
          <w:b/>
          <w:lang w:eastAsia="en-US"/>
        </w:rPr>
        <w:t xml:space="preserve"> İLİŞKİN ŞARTLAR</w:t>
      </w:r>
    </w:p>
    <w:p w14:paraId="39893355" w14:textId="77777777" w:rsidR="00B0318D" w:rsidRPr="00B0318D" w:rsidRDefault="00B0318D" w:rsidP="00E62BAB">
      <w:pPr>
        <w:widowControl/>
        <w:kinsoku/>
        <w:jc w:val="center"/>
        <w:rPr>
          <w:rFonts w:eastAsia="Calibri"/>
          <w:b/>
          <w:bCs/>
          <w:lang w:eastAsia="en-US"/>
        </w:rPr>
      </w:pPr>
    </w:p>
    <w:p w14:paraId="5F832057"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1.</w:t>
      </w:r>
      <w:r w:rsidR="00305C21">
        <w:rPr>
          <w:rFonts w:eastAsia="Calibri"/>
          <w:lang w:eastAsia="en-US"/>
        </w:rPr>
        <w:tab/>
      </w:r>
      <w:r w:rsidRPr="00B0318D">
        <w:rPr>
          <w:rFonts w:eastAsia="Calibri"/>
          <w:lang w:eastAsia="en-US"/>
        </w:rPr>
        <w:t>Tanımlar</w:t>
      </w:r>
    </w:p>
    <w:p w14:paraId="447C88FD" w14:textId="77777777" w:rsidR="00B0318D" w:rsidRPr="00B0318D" w:rsidRDefault="00B0318D" w:rsidP="00305C21">
      <w:pPr>
        <w:widowControl/>
        <w:kinsoku/>
        <w:ind w:left="1134" w:hanging="1134"/>
        <w:contextualSpacing/>
        <w:jc w:val="both"/>
        <w:rPr>
          <w:rFonts w:eastAsia="Calibri"/>
          <w:lang w:eastAsia="en-US"/>
        </w:rPr>
      </w:pPr>
    </w:p>
    <w:p w14:paraId="78A03483" w14:textId="77777777" w:rsidR="00B0318D" w:rsidRPr="00B0318D" w:rsidRDefault="00305C21" w:rsidP="00305C21">
      <w:pPr>
        <w:widowControl/>
        <w:numPr>
          <w:ilvl w:val="1"/>
          <w:numId w:val="6"/>
        </w:numPr>
        <w:kinsoku/>
        <w:ind w:left="1134" w:hanging="1134"/>
        <w:contextualSpacing/>
        <w:jc w:val="both"/>
        <w:rPr>
          <w:rFonts w:eastAsia="Calibri"/>
          <w:lang w:eastAsia="en-US"/>
        </w:rPr>
      </w:pPr>
      <w:r>
        <w:rPr>
          <w:rFonts w:eastAsia="Calibri"/>
          <w:lang w:eastAsia="en-US"/>
        </w:rPr>
        <w:t>D</w:t>
      </w:r>
      <w:r w:rsidR="00B0318D" w:rsidRPr="00B0318D">
        <w:rPr>
          <w:rFonts w:eastAsia="Calibri"/>
          <w:lang w:eastAsia="en-US"/>
        </w:rPr>
        <w:t>epolanan enerjili hidr</w:t>
      </w:r>
      <w:r w:rsidR="001A7786">
        <w:rPr>
          <w:rFonts w:eastAsia="Calibri"/>
          <w:lang w:eastAsia="en-US"/>
        </w:rPr>
        <w:t xml:space="preserve">olik veya </w:t>
      </w:r>
      <w:proofErr w:type="spellStart"/>
      <w:r w:rsidR="001A7786">
        <w:rPr>
          <w:rFonts w:eastAsia="Calibri"/>
          <w:lang w:eastAsia="en-US"/>
        </w:rPr>
        <w:t>pnömatik</w:t>
      </w:r>
      <w:proofErr w:type="spellEnd"/>
      <w:r w:rsidR="001A7786">
        <w:rPr>
          <w:rFonts w:eastAsia="Calibri"/>
          <w:lang w:eastAsia="en-US"/>
        </w:rPr>
        <w:t xml:space="preserve"> fren sistemi:</w:t>
      </w:r>
      <w:r w:rsidR="00B0318D" w:rsidRPr="00B0318D">
        <w:rPr>
          <w:rFonts w:eastAsia="Calibri"/>
          <w:lang w:eastAsia="en-US"/>
        </w:rPr>
        <w:t xml:space="preserve"> </w:t>
      </w:r>
      <w:r w:rsidR="001A7786">
        <w:rPr>
          <w:rFonts w:eastAsia="Calibri"/>
          <w:lang w:eastAsia="en-US"/>
        </w:rPr>
        <w:t>E</w:t>
      </w:r>
      <w:r w:rsidR="00B0318D" w:rsidRPr="00B0318D">
        <w:rPr>
          <w:rFonts w:eastAsia="Calibri"/>
          <w:lang w:eastAsia="en-US"/>
        </w:rPr>
        <w:t xml:space="preserve">nerjinin </w:t>
      </w:r>
      <w:r w:rsidR="00AF07B8">
        <w:rPr>
          <w:rFonts w:eastAsia="Calibri"/>
          <w:lang w:eastAsia="en-US"/>
        </w:rPr>
        <w:t>azami</w:t>
      </w:r>
      <w:r w:rsidR="00B0318D" w:rsidRPr="00B0318D">
        <w:rPr>
          <w:rFonts w:eastAsia="Calibri"/>
          <w:lang w:eastAsia="en-US"/>
        </w:rPr>
        <w:t xml:space="preserve"> değere </w:t>
      </w:r>
      <w:r w:rsidR="00BD2A11" w:rsidRPr="00B0318D">
        <w:rPr>
          <w:rFonts w:eastAsia="Calibri"/>
          <w:lang w:eastAsia="en-US"/>
        </w:rPr>
        <w:t>(</w:t>
      </w:r>
      <w:r w:rsidR="00BD2A11">
        <w:rPr>
          <w:rFonts w:eastAsia="Calibri"/>
          <w:lang w:eastAsia="en-US"/>
        </w:rPr>
        <w:t>imalatçının</w:t>
      </w:r>
      <w:r w:rsidR="00BD2A11" w:rsidRPr="00B0318D">
        <w:rPr>
          <w:rFonts w:eastAsia="Calibri"/>
          <w:lang w:eastAsia="en-US"/>
        </w:rPr>
        <w:t xml:space="preserve"> belirttiği)</w:t>
      </w:r>
      <w:r w:rsidR="00BD2A11">
        <w:rPr>
          <w:rFonts w:eastAsia="Calibri"/>
          <w:lang w:eastAsia="en-US"/>
        </w:rPr>
        <w:t xml:space="preserve"> </w:t>
      </w:r>
      <w:r w:rsidR="00B0318D" w:rsidRPr="00B0318D">
        <w:rPr>
          <w:rFonts w:eastAsia="Calibri"/>
          <w:lang w:eastAsia="en-US"/>
        </w:rPr>
        <w:t xml:space="preserve">göre basıncı sınırlama </w:t>
      </w:r>
      <w:r w:rsidR="00BD2A11">
        <w:rPr>
          <w:rFonts w:eastAsia="Calibri"/>
          <w:lang w:eastAsia="en-US"/>
        </w:rPr>
        <w:t>ekipmanı ile</w:t>
      </w:r>
      <w:r w:rsidR="00B0318D" w:rsidRPr="00B0318D">
        <w:rPr>
          <w:rFonts w:eastAsia="Calibri"/>
          <w:lang w:eastAsia="en-US"/>
        </w:rPr>
        <w:t xml:space="preserve"> donatılmış bir veya daha fazla basınçlı pompa veya kompresörden beslenen bir veya daha fazla enerji depolama tertibatında depolanan basınç altındaki hava veya hidrolik sıvıyla temin edilen bir </w:t>
      </w:r>
      <w:r w:rsidR="00FB1EF5">
        <w:rPr>
          <w:rFonts w:eastAsia="Calibri"/>
          <w:lang w:eastAsia="en-US"/>
        </w:rPr>
        <w:t>fren sis</w:t>
      </w:r>
      <w:r w:rsidR="00B0318D" w:rsidRPr="00B0318D">
        <w:rPr>
          <w:rFonts w:eastAsia="Calibri"/>
          <w:lang w:eastAsia="en-US"/>
        </w:rPr>
        <w:t xml:space="preserve">temini </w:t>
      </w:r>
      <w:r w:rsidR="00BD2A11">
        <w:rPr>
          <w:rFonts w:eastAsia="Calibri"/>
          <w:lang w:eastAsia="en-US"/>
        </w:rPr>
        <w:t>ifade eder</w:t>
      </w:r>
      <w:r w:rsidR="00B0318D" w:rsidRPr="00B0318D">
        <w:rPr>
          <w:rFonts w:eastAsia="Calibri"/>
          <w:lang w:eastAsia="en-US"/>
        </w:rPr>
        <w:t>.</w:t>
      </w:r>
    </w:p>
    <w:p w14:paraId="350B874B" w14:textId="77777777" w:rsidR="00B0318D" w:rsidRPr="00B0318D" w:rsidRDefault="00B0318D" w:rsidP="00305C21">
      <w:pPr>
        <w:widowControl/>
        <w:kinsoku/>
        <w:ind w:left="1134" w:hanging="1134"/>
        <w:contextualSpacing/>
        <w:jc w:val="both"/>
        <w:rPr>
          <w:rFonts w:eastAsia="Calibri"/>
          <w:lang w:eastAsia="en-US"/>
        </w:rPr>
      </w:pPr>
    </w:p>
    <w:p w14:paraId="16520BE9" w14:textId="77777777" w:rsidR="00B0318D" w:rsidRPr="00B0318D" w:rsidRDefault="0060174B" w:rsidP="0060174B">
      <w:pPr>
        <w:widowControl/>
        <w:kinsoku/>
        <w:ind w:left="1134"/>
        <w:contextualSpacing/>
        <w:jc w:val="center"/>
        <w:rPr>
          <w:rFonts w:eastAsia="Calibri"/>
          <w:b/>
          <w:bCs/>
          <w:lang w:eastAsia="en-US"/>
        </w:rPr>
      </w:pPr>
      <w:r>
        <w:rPr>
          <w:rFonts w:eastAsia="Calibri"/>
          <w:b/>
          <w:bCs/>
          <w:lang w:eastAsia="en-US"/>
        </w:rPr>
        <w:t xml:space="preserve">A.      </w:t>
      </w:r>
      <w:r w:rsidR="00B0318D" w:rsidRPr="00B0318D">
        <w:rPr>
          <w:rFonts w:eastAsia="Calibri"/>
          <w:b/>
          <w:bCs/>
          <w:lang w:eastAsia="en-US"/>
        </w:rPr>
        <w:t>BASINÇLI HAVALI FREN SİSTEMLERİ</w:t>
      </w:r>
    </w:p>
    <w:p w14:paraId="649F9DF1" w14:textId="77777777" w:rsidR="00B0318D" w:rsidRPr="00B0318D" w:rsidRDefault="00B0318D" w:rsidP="00305C21">
      <w:pPr>
        <w:widowControl/>
        <w:kinsoku/>
        <w:ind w:left="1134" w:hanging="1134"/>
        <w:contextualSpacing/>
        <w:rPr>
          <w:rFonts w:eastAsia="Calibri"/>
          <w:lang w:eastAsia="en-US"/>
        </w:rPr>
      </w:pPr>
    </w:p>
    <w:p w14:paraId="5A7B1E82" w14:textId="77777777" w:rsidR="00B0318D" w:rsidRPr="00BD2A11" w:rsidRDefault="00B0318D" w:rsidP="00305C21">
      <w:pPr>
        <w:widowControl/>
        <w:kinsoku/>
        <w:ind w:left="1134" w:hanging="1134"/>
        <w:jc w:val="both"/>
        <w:rPr>
          <w:rFonts w:eastAsia="Calibri"/>
          <w:bCs/>
          <w:lang w:eastAsia="en-US"/>
        </w:rPr>
      </w:pPr>
      <w:r w:rsidRPr="00BD2A11">
        <w:rPr>
          <w:rFonts w:eastAsia="Calibri"/>
          <w:bCs/>
          <w:lang w:eastAsia="en-US"/>
        </w:rPr>
        <w:t>1.</w:t>
      </w:r>
      <w:r w:rsidR="00BD2A11" w:rsidRPr="00BD2A11">
        <w:rPr>
          <w:rFonts w:eastAsia="Calibri"/>
          <w:bCs/>
          <w:lang w:eastAsia="en-US"/>
        </w:rPr>
        <w:tab/>
      </w:r>
      <w:r w:rsidRPr="00BD2A11">
        <w:rPr>
          <w:rFonts w:eastAsia="Calibri"/>
          <w:bCs/>
          <w:lang w:eastAsia="en-US"/>
        </w:rPr>
        <w:t>Enerji depolama cihazlarının kapasitesi (enerji depoları)</w:t>
      </w:r>
    </w:p>
    <w:p w14:paraId="404E5A03" w14:textId="77777777" w:rsidR="00B0318D" w:rsidRPr="00B0318D" w:rsidRDefault="00B0318D" w:rsidP="00305C21">
      <w:pPr>
        <w:widowControl/>
        <w:kinsoku/>
        <w:ind w:left="1134" w:hanging="1134"/>
        <w:jc w:val="both"/>
        <w:rPr>
          <w:rFonts w:eastAsia="Calibri"/>
          <w:lang w:eastAsia="en-US"/>
        </w:rPr>
      </w:pPr>
    </w:p>
    <w:p w14:paraId="18DFF770" w14:textId="77777777" w:rsidR="00B0318D" w:rsidRPr="00B0318D" w:rsidRDefault="00B0318D" w:rsidP="00305C21">
      <w:pPr>
        <w:widowControl/>
        <w:numPr>
          <w:ilvl w:val="1"/>
          <w:numId w:val="8"/>
        </w:numPr>
        <w:kinsoku/>
        <w:ind w:left="1134" w:hanging="1134"/>
        <w:contextualSpacing/>
        <w:jc w:val="both"/>
        <w:rPr>
          <w:rFonts w:eastAsia="Calibri"/>
          <w:lang w:eastAsia="en-US"/>
        </w:rPr>
      </w:pPr>
      <w:r w:rsidRPr="00B0318D">
        <w:rPr>
          <w:rFonts w:eastAsia="Calibri"/>
          <w:lang w:eastAsia="en-US"/>
        </w:rPr>
        <w:t xml:space="preserve">Genel </w:t>
      </w:r>
      <w:r w:rsidR="00E238ED">
        <w:rPr>
          <w:rFonts w:eastAsia="Calibri"/>
          <w:lang w:eastAsia="en-US"/>
        </w:rPr>
        <w:t>şartlar</w:t>
      </w:r>
    </w:p>
    <w:p w14:paraId="63244F10" w14:textId="77777777" w:rsidR="00B0318D" w:rsidRPr="00B0318D" w:rsidRDefault="00B0318D" w:rsidP="00305C21">
      <w:pPr>
        <w:widowControl/>
        <w:kinsoku/>
        <w:ind w:left="1134" w:hanging="1134"/>
        <w:jc w:val="both"/>
        <w:rPr>
          <w:rFonts w:eastAsia="Calibri"/>
          <w:lang w:eastAsia="en-US"/>
        </w:rPr>
      </w:pPr>
    </w:p>
    <w:p w14:paraId="02FA0EAE" w14:textId="77777777" w:rsidR="00B0318D" w:rsidRPr="00B0318D" w:rsidRDefault="00B0318D" w:rsidP="00305C21">
      <w:pPr>
        <w:widowControl/>
        <w:numPr>
          <w:ilvl w:val="2"/>
          <w:numId w:val="8"/>
        </w:numPr>
        <w:kinsoku/>
        <w:ind w:left="1134" w:hanging="1134"/>
        <w:contextualSpacing/>
        <w:jc w:val="both"/>
        <w:rPr>
          <w:rFonts w:eastAsia="Calibri"/>
          <w:lang w:eastAsia="en-US"/>
        </w:rPr>
      </w:pPr>
      <w:r w:rsidRPr="00B0318D">
        <w:rPr>
          <w:rFonts w:eastAsia="Calibri"/>
          <w:lang w:eastAsia="en-US"/>
        </w:rPr>
        <w:t xml:space="preserve">Fren sisteminin işletiminin basınçlı havanın kullanımına bağlı olduğu araçlara, 1.2 ve 1.3 </w:t>
      </w:r>
      <w:r w:rsidR="00BD2A11">
        <w:rPr>
          <w:rFonts w:eastAsia="Calibri"/>
          <w:lang w:eastAsia="en-US"/>
        </w:rPr>
        <w:t>maddelerinde belirtilen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karşılayan kapasitedeki depolar takılmalıdır.</w:t>
      </w:r>
    </w:p>
    <w:p w14:paraId="4E11D1F9" w14:textId="77777777" w:rsidR="00B0318D" w:rsidRPr="00B0318D" w:rsidRDefault="00B0318D" w:rsidP="00305C21">
      <w:pPr>
        <w:widowControl/>
        <w:kinsoku/>
        <w:ind w:left="1134" w:hanging="1134"/>
        <w:contextualSpacing/>
        <w:jc w:val="both"/>
        <w:rPr>
          <w:rFonts w:eastAsia="Calibri"/>
          <w:lang w:eastAsia="en-US"/>
        </w:rPr>
      </w:pPr>
    </w:p>
    <w:p w14:paraId="1CB1101C" w14:textId="77777777" w:rsidR="00B0318D" w:rsidRPr="00B0318D" w:rsidRDefault="00B0318D" w:rsidP="00305C21">
      <w:pPr>
        <w:widowControl/>
        <w:numPr>
          <w:ilvl w:val="2"/>
          <w:numId w:val="8"/>
        </w:numPr>
        <w:kinsoku/>
        <w:ind w:left="1134" w:hanging="1134"/>
        <w:contextualSpacing/>
        <w:jc w:val="both"/>
        <w:rPr>
          <w:rFonts w:eastAsia="Calibri"/>
          <w:lang w:eastAsia="en-US"/>
        </w:rPr>
      </w:pPr>
      <w:r w:rsidRPr="00B0318D">
        <w:rPr>
          <w:rFonts w:eastAsia="Calibri"/>
          <w:lang w:eastAsia="en-US"/>
        </w:rPr>
        <w:t xml:space="preserve">Ancak, fren sistemi, enerji </w:t>
      </w:r>
      <w:r w:rsidR="0032747F">
        <w:rPr>
          <w:rFonts w:eastAsia="Calibri"/>
          <w:lang w:eastAsia="en-US"/>
        </w:rPr>
        <w:t>kaynağının</w:t>
      </w:r>
      <w:r w:rsidRPr="00B0318D">
        <w:rPr>
          <w:rFonts w:eastAsia="Calibri"/>
          <w:lang w:eastAsia="en-US"/>
        </w:rPr>
        <w:t xml:space="preserve"> yokluğunda, ikincil fren sistemi için öngörülene en azından eşit fren performansını başarmanın servis fren kontrol cihazıyla mümkün olduğu şekildeyse depoların </w:t>
      </w:r>
      <w:r w:rsidR="00E91316">
        <w:rPr>
          <w:rFonts w:eastAsia="Calibri"/>
          <w:lang w:eastAsia="en-US"/>
        </w:rPr>
        <w:t>belirtilen kapasite</w:t>
      </w:r>
      <w:r w:rsidRPr="00B0318D">
        <w:rPr>
          <w:rFonts w:eastAsia="Calibri"/>
          <w:lang w:eastAsia="en-US"/>
        </w:rPr>
        <w:t>de olması gerekmez.</w:t>
      </w:r>
    </w:p>
    <w:p w14:paraId="4FC3B3B3" w14:textId="77777777" w:rsidR="00B0318D" w:rsidRPr="00B0318D" w:rsidRDefault="00B0318D" w:rsidP="00305C21">
      <w:pPr>
        <w:widowControl/>
        <w:kinsoku/>
        <w:ind w:left="1134" w:hanging="1134"/>
        <w:contextualSpacing/>
        <w:rPr>
          <w:rFonts w:eastAsia="Calibri"/>
          <w:lang w:eastAsia="en-US"/>
        </w:rPr>
      </w:pPr>
    </w:p>
    <w:p w14:paraId="21D1B657"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1.1.3</w:t>
      </w:r>
      <w:r w:rsidR="00BD2A11">
        <w:rPr>
          <w:rFonts w:eastAsia="Calibri"/>
          <w:lang w:eastAsia="en-US"/>
        </w:rPr>
        <w:t>.</w:t>
      </w:r>
      <w:r w:rsidRPr="00B0318D">
        <w:rPr>
          <w:rFonts w:eastAsia="Calibri"/>
          <w:lang w:eastAsia="en-US"/>
        </w:rPr>
        <w:t xml:space="preserve"> </w:t>
      </w:r>
      <w:r w:rsidR="00BD2A11">
        <w:rPr>
          <w:rFonts w:eastAsia="Calibri"/>
          <w:lang w:eastAsia="en-US"/>
        </w:rPr>
        <w:tab/>
      </w:r>
      <w:r w:rsidRPr="00B0318D">
        <w:rPr>
          <w:rFonts w:eastAsia="Calibri"/>
          <w:lang w:eastAsia="en-US"/>
        </w:rPr>
        <w:t xml:space="preserve">1.2 ve 1.3 </w:t>
      </w:r>
      <w:r w:rsidR="00BD2A11">
        <w:rPr>
          <w:rFonts w:eastAsia="Calibri"/>
          <w:lang w:eastAsia="en-US"/>
        </w:rPr>
        <w:t>maddelerinde belirtilen</w:t>
      </w:r>
      <w:r w:rsidR="00BD2A11" w:rsidRPr="00B0318D">
        <w:rPr>
          <w:rFonts w:eastAsia="Calibri"/>
          <w:lang w:eastAsia="en-US"/>
        </w:rPr>
        <w:t xml:space="preserve"> </w:t>
      </w:r>
      <w:r w:rsidR="00E238ED">
        <w:rPr>
          <w:rFonts w:eastAsia="Calibri"/>
          <w:lang w:eastAsia="en-US"/>
        </w:rPr>
        <w:t>şartlar</w:t>
      </w:r>
      <w:r w:rsidRPr="00B0318D">
        <w:rPr>
          <w:rFonts w:eastAsia="Calibri"/>
          <w:lang w:eastAsia="en-US"/>
        </w:rPr>
        <w:t>a uygunluğu doğrularken, frenler, mümkün olduğunca yakın şekilde ayarlanmalıdır.</w:t>
      </w:r>
      <w:r w:rsidR="00BD2A11">
        <w:rPr>
          <w:rFonts w:eastAsia="Calibri"/>
          <w:lang w:eastAsia="en-US"/>
        </w:rPr>
        <w:t xml:space="preserve"> </w:t>
      </w:r>
    </w:p>
    <w:p w14:paraId="054CF90E" w14:textId="77777777" w:rsidR="00B0318D" w:rsidRPr="00B0318D" w:rsidRDefault="00B0318D" w:rsidP="00305C21">
      <w:pPr>
        <w:widowControl/>
        <w:kinsoku/>
        <w:ind w:left="1134" w:hanging="1134"/>
        <w:jc w:val="both"/>
        <w:rPr>
          <w:rFonts w:eastAsia="Calibri"/>
          <w:lang w:eastAsia="en-US"/>
        </w:rPr>
      </w:pPr>
    </w:p>
    <w:p w14:paraId="74FB5291"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1.2</w:t>
      </w:r>
      <w:r w:rsidR="00BD2A11">
        <w:rPr>
          <w:rFonts w:eastAsia="Calibri"/>
          <w:lang w:eastAsia="en-US"/>
        </w:rPr>
        <w:t>.</w:t>
      </w:r>
      <w:r w:rsidRPr="00B0318D">
        <w:rPr>
          <w:rFonts w:eastAsia="Calibri"/>
          <w:lang w:eastAsia="en-US"/>
        </w:rPr>
        <w:t xml:space="preserve"> </w:t>
      </w:r>
      <w:r w:rsidR="00BD2A11">
        <w:rPr>
          <w:rFonts w:eastAsia="Calibri"/>
          <w:lang w:eastAsia="en-US"/>
        </w:rPr>
        <w:tab/>
      </w:r>
      <w:r w:rsidRPr="00B0318D">
        <w:rPr>
          <w:rFonts w:eastAsia="Calibri"/>
          <w:lang w:eastAsia="en-US"/>
        </w:rPr>
        <w:t xml:space="preserve">T </w:t>
      </w:r>
      <w:r w:rsidR="00BD2A11">
        <w:rPr>
          <w:rFonts w:eastAsia="Calibri"/>
          <w:lang w:eastAsia="en-US"/>
        </w:rPr>
        <w:t xml:space="preserve">kategori </w:t>
      </w:r>
      <w:r w:rsidRPr="00B0318D">
        <w:rPr>
          <w:rFonts w:eastAsia="Calibri"/>
          <w:lang w:eastAsia="en-US"/>
        </w:rPr>
        <w:t>araçlar</w:t>
      </w:r>
    </w:p>
    <w:p w14:paraId="689B85A0" w14:textId="77777777" w:rsidR="00B0318D" w:rsidRPr="00B0318D" w:rsidRDefault="00B0318D" w:rsidP="00305C21">
      <w:pPr>
        <w:widowControl/>
        <w:kinsoku/>
        <w:ind w:left="1134" w:hanging="1134"/>
        <w:jc w:val="both"/>
        <w:rPr>
          <w:rFonts w:eastAsia="Calibri"/>
          <w:lang w:eastAsia="en-US"/>
        </w:rPr>
      </w:pPr>
    </w:p>
    <w:p w14:paraId="31623C31" w14:textId="77777777" w:rsidR="00B0318D" w:rsidRDefault="00B0318D" w:rsidP="00305C21">
      <w:pPr>
        <w:widowControl/>
        <w:kinsoku/>
        <w:ind w:left="1134" w:hanging="1134"/>
        <w:jc w:val="both"/>
        <w:rPr>
          <w:rFonts w:eastAsia="Calibri"/>
          <w:lang w:eastAsia="en-US"/>
        </w:rPr>
      </w:pPr>
      <w:r w:rsidRPr="00B0318D">
        <w:rPr>
          <w:rFonts w:eastAsia="Calibri"/>
          <w:lang w:eastAsia="en-US"/>
        </w:rPr>
        <w:t>1.2.1</w:t>
      </w:r>
      <w:r w:rsidR="00753DB0">
        <w:rPr>
          <w:rFonts w:eastAsia="Calibri"/>
          <w:lang w:eastAsia="en-US"/>
        </w:rPr>
        <w:t>.</w:t>
      </w:r>
      <w:r w:rsidRPr="00B0318D">
        <w:rPr>
          <w:rFonts w:eastAsia="Calibri"/>
          <w:lang w:eastAsia="en-US"/>
        </w:rPr>
        <w:t xml:space="preserve"> </w:t>
      </w:r>
      <w:r w:rsidR="00753DB0">
        <w:rPr>
          <w:rFonts w:eastAsia="Calibri"/>
          <w:lang w:eastAsia="en-US"/>
        </w:rPr>
        <w:tab/>
        <w:t>Ar</w:t>
      </w:r>
      <w:r w:rsidRPr="00B0318D">
        <w:rPr>
          <w:rFonts w:eastAsia="Calibri"/>
          <w:lang w:eastAsia="en-US"/>
        </w:rPr>
        <w:t>açların hava fren depoları,</w:t>
      </w:r>
      <w:r w:rsidR="00753DB0">
        <w:rPr>
          <w:rFonts w:eastAsia="Calibri"/>
          <w:lang w:eastAsia="en-US"/>
        </w:rPr>
        <w:t xml:space="preserve"> </w:t>
      </w:r>
      <w:r w:rsidRPr="00B0318D">
        <w:rPr>
          <w:rFonts w:eastAsia="Calibri"/>
          <w:lang w:eastAsia="en-US"/>
        </w:rPr>
        <w:t>servis fren sistemi kontrol cihazının sekiz tam darbeli çalıştırmasından sonra hava fren deposunda kalan basıncın öngörülen ikincil fren performansını elde etmek için gereken basınçtan daha az olmayacağı şekilde tasarlanmalıdır.</w:t>
      </w:r>
    </w:p>
    <w:p w14:paraId="20AC0150" w14:textId="77777777" w:rsidR="002D15D8" w:rsidRPr="00B0318D" w:rsidRDefault="002D15D8" w:rsidP="00305C21">
      <w:pPr>
        <w:widowControl/>
        <w:kinsoku/>
        <w:ind w:left="1134" w:hanging="1134"/>
        <w:jc w:val="both"/>
        <w:rPr>
          <w:rFonts w:eastAsia="Calibri"/>
          <w:lang w:eastAsia="en-US"/>
        </w:rPr>
      </w:pPr>
    </w:p>
    <w:p w14:paraId="01BB27EB"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1.2.2</w:t>
      </w:r>
      <w:r w:rsidR="002D15D8">
        <w:rPr>
          <w:rFonts w:eastAsia="Calibri"/>
          <w:lang w:eastAsia="en-US"/>
        </w:rPr>
        <w:t>.</w:t>
      </w:r>
      <w:r w:rsidRPr="00B0318D">
        <w:rPr>
          <w:rFonts w:eastAsia="Calibri"/>
          <w:lang w:eastAsia="en-US"/>
        </w:rPr>
        <w:t xml:space="preserve"> </w:t>
      </w:r>
      <w:r w:rsidR="002D15D8">
        <w:rPr>
          <w:rFonts w:eastAsia="Calibri"/>
          <w:lang w:eastAsia="en-US"/>
        </w:rPr>
        <w:tab/>
      </w:r>
      <w:r w:rsidRPr="00B0318D">
        <w:rPr>
          <w:rFonts w:eastAsia="Calibri"/>
          <w:lang w:eastAsia="en-US"/>
        </w:rPr>
        <w:t xml:space="preserve">Test esnasında, aşağıdaki </w:t>
      </w:r>
      <w:r w:rsidR="00E238ED">
        <w:rPr>
          <w:rFonts w:eastAsia="Calibri"/>
          <w:lang w:eastAsia="en-US"/>
        </w:rPr>
        <w:t>şartlar</w:t>
      </w:r>
      <w:r w:rsidRPr="00B0318D">
        <w:rPr>
          <w:rFonts w:eastAsia="Calibri"/>
          <w:lang w:eastAsia="en-US"/>
        </w:rPr>
        <w:t xml:space="preserve"> yerine getirilmelidir:</w:t>
      </w:r>
    </w:p>
    <w:p w14:paraId="03F70B49" w14:textId="77777777" w:rsidR="00B0318D" w:rsidRPr="00B0318D" w:rsidRDefault="00B0318D" w:rsidP="00305C21">
      <w:pPr>
        <w:widowControl/>
        <w:kinsoku/>
        <w:ind w:left="1134" w:hanging="1134"/>
        <w:jc w:val="both"/>
        <w:rPr>
          <w:rFonts w:eastAsia="Calibri"/>
          <w:lang w:eastAsia="en-US"/>
        </w:rPr>
      </w:pPr>
    </w:p>
    <w:p w14:paraId="3778A9BE"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1.2.2.1. </w:t>
      </w:r>
      <w:r w:rsidR="002D15D8">
        <w:rPr>
          <w:rFonts w:eastAsia="Calibri"/>
          <w:lang w:eastAsia="en-US"/>
        </w:rPr>
        <w:tab/>
      </w:r>
      <w:r w:rsidRPr="00B0318D">
        <w:rPr>
          <w:rFonts w:eastAsia="Calibri"/>
          <w:lang w:eastAsia="en-US"/>
        </w:rPr>
        <w:t xml:space="preserve">Depolardaki ilk basınç, </w:t>
      </w:r>
      <w:r w:rsidR="00C44110">
        <w:rPr>
          <w:rFonts w:eastAsia="Calibri"/>
          <w:lang w:eastAsia="en-US"/>
        </w:rPr>
        <w:t>imalatçı</w:t>
      </w:r>
      <w:r w:rsidRPr="00B0318D">
        <w:rPr>
          <w:rFonts w:eastAsia="Calibri"/>
          <w:lang w:eastAsia="en-US"/>
        </w:rPr>
        <w:t xml:space="preserve"> tarafından belirtilen basınç olmalıdır. Bu basınç, başarılacak servis fren sistemi için öngörülen performansa </w:t>
      </w:r>
      <w:r w:rsidR="002D15D8" w:rsidRPr="00B0318D">
        <w:rPr>
          <w:rFonts w:eastAsia="Calibri"/>
          <w:lang w:eastAsia="en-US"/>
        </w:rPr>
        <w:t>imkân</w:t>
      </w:r>
      <w:r w:rsidRPr="00B0318D">
        <w:rPr>
          <w:rFonts w:eastAsia="Calibri"/>
          <w:lang w:eastAsia="en-US"/>
        </w:rPr>
        <w:t xml:space="preserve"> verecek şekilde olmalıdır. İlk basınç, bilgi</w:t>
      </w:r>
      <w:r w:rsidR="00305C21">
        <w:rPr>
          <w:rFonts w:eastAsia="Calibri"/>
          <w:lang w:eastAsia="en-US"/>
        </w:rPr>
        <w:t xml:space="preserve"> dosyasında</w:t>
      </w:r>
      <w:r w:rsidRPr="00B0318D">
        <w:rPr>
          <w:rFonts w:eastAsia="Calibri"/>
          <w:lang w:eastAsia="en-US"/>
        </w:rPr>
        <w:t xml:space="preserve"> belirtilmelidir.</w:t>
      </w:r>
    </w:p>
    <w:p w14:paraId="2B14ADAA" w14:textId="77777777" w:rsidR="00B0318D" w:rsidRPr="00B0318D" w:rsidRDefault="00B0318D" w:rsidP="00305C21">
      <w:pPr>
        <w:widowControl/>
        <w:kinsoku/>
        <w:ind w:left="1134" w:hanging="1134"/>
        <w:jc w:val="both"/>
        <w:rPr>
          <w:rFonts w:eastAsia="Calibri"/>
          <w:lang w:eastAsia="en-US"/>
        </w:rPr>
      </w:pPr>
    </w:p>
    <w:p w14:paraId="53572088"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1.2.2.2. </w:t>
      </w:r>
      <w:r w:rsidR="001C3B2D">
        <w:rPr>
          <w:rFonts w:eastAsia="Calibri"/>
          <w:lang w:eastAsia="en-US"/>
        </w:rPr>
        <w:tab/>
      </w:r>
      <w:r w:rsidRPr="00B0318D">
        <w:rPr>
          <w:rFonts w:eastAsia="Calibri"/>
          <w:lang w:eastAsia="en-US"/>
        </w:rPr>
        <w:t>Depo veya depolar, yeniden doldurulmamalıdır, ayrıca yedek ekipmanın depo veya depoları izole edilmelidir.</w:t>
      </w:r>
    </w:p>
    <w:p w14:paraId="5087F013" w14:textId="77777777" w:rsidR="00B0318D" w:rsidRPr="00B0318D" w:rsidRDefault="00B0318D" w:rsidP="00305C21">
      <w:pPr>
        <w:widowControl/>
        <w:kinsoku/>
        <w:ind w:left="1134" w:hanging="1134"/>
        <w:jc w:val="both"/>
        <w:rPr>
          <w:rFonts w:eastAsia="Calibri"/>
          <w:lang w:eastAsia="en-US"/>
        </w:rPr>
      </w:pPr>
    </w:p>
    <w:p w14:paraId="0A11ED9C"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1.2.2.3. </w:t>
      </w:r>
      <w:r w:rsidR="001C3B2D">
        <w:rPr>
          <w:rFonts w:eastAsia="Calibri"/>
          <w:lang w:eastAsia="en-US"/>
        </w:rPr>
        <w:tab/>
      </w:r>
      <w:r w:rsidRPr="00B0318D">
        <w:rPr>
          <w:rFonts w:eastAsia="Calibri"/>
          <w:lang w:eastAsia="en-US"/>
        </w:rPr>
        <w:t xml:space="preserve">Bir aracı çekmesine izin verilen araçlar </w:t>
      </w:r>
      <w:r w:rsidR="001C3B2D">
        <w:rPr>
          <w:rFonts w:eastAsia="Calibri"/>
          <w:lang w:eastAsia="en-US"/>
        </w:rPr>
        <w:t xml:space="preserve">olması </w:t>
      </w:r>
      <w:r w:rsidRPr="00B0318D">
        <w:rPr>
          <w:rFonts w:eastAsia="Calibri"/>
          <w:lang w:eastAsia="en-US"/>
        </w:rPr>
        <w:t xml:space="preserve">durumunda, besleme devresi, bloke olmalıdır ve 0,5 litre kapasiteli bir depo kontrol devresine bağlanmalıdır. Bu depodaki basınç, frenlerin her çalıştırılmasından önce boşatılmalıdır. 1.2.1 </w:t>
      </w:r>
      <w:r w:rsidR="001C3B2D">
        <w:rPr>
          <w:rFonts w:eastAsia="Calibri"/>
          <w:lang w:eastAsia="en-US"/>
        </w:rPr>
        <w:t>maddesinde</w:t>
      </w:r>
      <w:r w:rsidRPr="00B0318D">
        <w:rPr>
          <w:rFonts w:eastAsia="Calibri"/>
          <w:lang w:eastAsia="en-US"/>
        </w:rPr>
        <w:t xml:space="preserve"> </w:t>
      </w:r>
      <w:r w:rsidR="00CD2416">
        <w:rPr>
          <w:rFonts w:eastAsia="Calibri"/>
          <w:lang w:eastAsia="en-US"/>
        </w:rPr>
        <w:t>atıf yapılan</w:t>
      </w:r>
      <w:r w:rsidRPr="00B0318D">
        <w:rPr>
          <w:rFonts w:eastAsia="Calibri"/>
          <w:lang w:eastAsia="en-US"/>
        </w:rPr>
        <w:t xml:space="preserve"> test sonrasında, kont</w:t>
      </w:r>
      <w:r w:rsidR="001C3B2D">
        <w:rPr>
          <w:rFonts w:eastAsia="Calibri"/>
          <w:lang w:eastAsia="en-US"/>
        </w:rPr>
        <w:t>r</w:t>
      </w:r>
      <w:r w:rsidRPr="00B0318D">
        <w:rPr>
          <w:rFonts w:eastAsia="Calibri"/>
          <w:lang w:eastAsia="en-US"/>
        </w:rPr>
        <w:t>ol devresindeki basınç, ilk fren uygulamasında elde edilen basıncın yarısından daha az olmamalıdır.</w:t>
      </w:r>
    </w:p>
    <w:p w14:paraId="6CD531F1" w14:textId="77777777" w:rsidR="00B0318D" w:rsidRPr="00B0318D" w:rsidRDefault="00B0318D" w:rsidP="00305C21">
      <w:pPr>
        <w:widowControl/>
        <w:kinsoku/>
        <w:ind w:left="1134" w:hanging="1134"/>
        <w:jc w:val="both"/>
        <w:rPr>
          <w:rFonts w:eastAsia="Calibri"/>
          <w:lang w:eastAsia="en-US"/>
        </w:rPr>
      </w:pPr>
    </w:p>
    <w:p w14:paraId="49E9D433"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1.3. </w:t>
      </w:r>
      <w:r w:rsidR="001C3B2D">
        <w:rPr>
          <w:rFonts w:eastAsia="Calibri"/>
          <w:lang w:eastAsia="en-US"/>
        </w:rPr>
        <w:tab/>
      </w:r>
      <w:r w:rsidRPr="00B0318D">
        <w:rPr>
          <w:rFonts w:eastAsia="Calibri"/>
          <w:lang w:eastAsia="en-US"/>
        </w:rPr>
        <w:t xml:space="preserve">R ve S </w:t>
      </w:r>
      <w:r w:rsidR="001C3B2D">
        <w:rPr>
          <w:rFonts w:eastAsia="Calibri"/>
          <w:lang w:eastAsia="en-US"/>
        </w:rPr>
        <w:t xml:space="preserve">kategori </w:t>
      </w:r>
      <w:r w:rsidRPr="00B0318D">
        <w:rPr>
          <w:rFonts w:eastAsia="Calibri"/>
          <w:lang w:eastAsia="en-US"/>
        </w:rPr>
        <w:t>araçlar</w:t>
      </w:r>
    </w:p>
    <w:p w14:paraId="2A7E86DD" w14:textId="77777777" w:rsidR="00B0318D" w:rsidRPr="00B0318D" w:rsidRDefault="00B0318D" w:rsidP="00305C21">
      <w:pPr>
        <w:widowControl/>
        <w:kinsoku/>
        <w:ind w:left="1134" w:hanging="1134"/>
        <w:jc w:val="both"/>
        <w:rPr>
          <w:rFonts w:eastAsia="Calibri"/>
          <w:lang w:eastAsia="en-US"/>
        </w:rPr>
      </w:pPr>
    </w:p>
    <w:p w14:paraId="53089A0F"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1.3.1. </w:t>
      </w:r>
      <w:r w:rsidR="001C3B2D">
        <w:rPr>
          <w:rFonts w:eastAsia="Calibri"/>
          <w:lang w:eastAsia="en-US"/>
        </w:rPr>
        <w:tab/>
      </w:r>
      <w:r w:rsidRPr="00B0318D">
        <w:rPr>
          <w:rFonts w:eastAsia="Calibri"/>
          <w:lang w:eastAsia="en-US"/>
        </w:rPr>
        <w:t>Çekilen araçlara takılan depo, traktörün servis fren sistemi</w:t>
      </w:r>
      <w:r w:rsidR="001C3B2D">
        <w:rPr>
          <w:rFonts w:eastAsia="Calibri"/>
          <w:lang w:eastAsia="en-US"/>
        </w:rPr>
        <w:t>ni</w:t>
      </w:r>
      <w:r w:rsidRPr="00B0318D">
        <w:rPr>
          <w:rFonts w:eastAsia="Calibri"/>
          <w:lang w:eastAsia="en-US"/>
        </w:rPr>
        <w:t>n sekiz tam darbe çalıştırmasından sonra, darbeyi kullanarak çalışan parçalara sağlanan basıncın, çekilen aracın otomati</w:t>
      </w:r>
      <w:r w:rsidR="001C3B2D">
        <w:rPr>
          <w:rFonts w:eastAsia="Calibri"/>
          <w:lang w:eastAsia="en-US"/>
        </w:rPr>
        <w:t>k</w:t>
      </w:r>
      <w:r w:rsidRPr="00B0318D">
        <w:rPr>
          <w:rFonts w:eastAsia="Calibri"/>
          <w:lang w:eastAsia="en-US"/>
        </w:rPr>
        <w:t xml:space="preserve"> veya park fren sistemini çalıştırmaksızın ve ilk fren uygulamasında elde edilen rakamın yarısına eşit bir seviyenin altına düşmediği şekilde olmalıdır.</w:t>
      </w:r>
    </w:p>
    <w:p w14:paraId="0C0B201F" w14:textId="77777777" w:rsidR="00B0318D" w:rsidRPr="00B0318D" w:rsidRDefault="00B0318D" w:rsidP="00305C21">
      <w:pPr>
        <w:widowControl/>
        <w:kinsoku/>
        <w:ind w:left="1134" w:hanging="1134"/>
        <w:jc w:val="both"/>
        <w:rPr>
          <w:rFonts w:eastAsia="Calibri"/>
          <w:lang w:eastAsia="en-US"/>
        </w:rPr>
      </w:pPr>
    </w:p>
    <w:p w14:paraId="21DC039B"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1.3.2</w:t>
      </w:r>
      <w:r w:rsidR="001C3B2D">
        <w:rPr>
          <w:rFonts w:eastAsia="Calibri"/>
          <w:lang w:eastAsia="en-US"/>
        </w:rPr>
        <w:t>.</w:t>
      </w:r>
      <w:r w:rsidRPr="00B0318D">
        <w:rPr>
          <w:rFonts w:eastAsia="Calibri"/>
          <w:lang w:eastAsia="en-US"/>
        </w:rPr>
        <w:t xml:space="preserve"> </w:t>
      </w:r>
      <w:r w:rsidR="001C3B2D">
        <w:rPr>
          <w:rFonts w:eastAsia="Calibri"/>
          <w:lang w:eastAsia="en-US"/>
        </w:rPr>
        <w:tab/>
      </w:r>
      <w:r w:rsidRPr="00B0318D">
        <w:rPr>
          <w:rFonts w:eastAsia="Calibri"/>
          <w:lang w:eastAsia="en-US"/>
        </w:rPr>
        <w:t xml:space="preserve">Test esnasında aşağıdaki </w:t>
      </w:r>
      <w:r w:rsidR="00E238ED">
        <w:rPr>
          <w:rFonts w:eastAsia="Calibri"/>
          <w:lang w:eastAsia="en-US"/>
        </w:rPr>
        <w:t>şartlar</w:t>
      </w:r>
      <w:r w:rsidRPr="00B0318D">
        <w:rPr>
          <w:rFonts w:eastAsia="Calibri"/>
          <w:lang w:eastAsia="en-US"/>
        </w:rPr>
        <w:t xml:space="preserve"> yerine getirilmelidir:</w:t>
      </w:r>
    </w:p>
    <w:p w14:paraId="10830995" w14:textId="77777777" w:rsidR="00B0318D" w:rsidRPr="00B0318D" w:rsidRDefault="00B0318D" w:rsidP="00305C21">
      <w:pPr>
        <w:widowControl/>
        <w:kinsoku/>
        <w:ind w:left="1134" w:hanging="1134"/>
        <w:jc w:val="both"/>
        <w:rPr>
          <w:rFonts w:eastAsia="Calibri"/>
          <w:lang w:eastAsia="en-US"/>
        </w:rPr>
      </w:pPr>
    </w:p>
    <w:p w14:paraId="0E135C6B"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1.3.2.1. </w:t>
      </w:r>
      <w:r w:rsidR="001C3B2D">
        <w:rPr>
          <w:rFonts w:eastAsia="Calibri"/>
          <w:lang w:eastAsia="en-US"/>
        </w:rPr>
        <w:tab/>
      </w:r>
      <w:r w:rsidRPr="00B0318D">
        <w:rPr>
          <w:rFonts w:eastAsia="Calibri"/>
          <w:lang w:eastAsia="en-US"/>
        </w:rPr>
        <w:t>Testin b</w:t>
      </w:r>
      <w:r w:rsidR="001C3B2D">
        <w:rPr>
          <w:rFonts w:eastAsia="Calibri"/>
          <w:lang w:eastAsia="en-US"/>
        </w:rPr>
        <w:t>aşlangıcında depolardaki basınç</w:t>
      </w:r>
      <w:r w:rsidRPr="00B0318D">
        <w:rPr>
          <w:rFonts w:eastAsia="Calibri"/>
          <w:lang w:eastAsia="en-US"/>
        </w:rPr>
        <w:t xml:space="preserve"> 850 </w:t>
      </w:r>
      <w:proofErr w:type="spellStart"/>
      <w:r w:rsidRPr="00B0318D">
        <w:rPr>
          <w:rFonts w:eastAsia="Calibri"/>
          <w:lang w:eastAsia="en-US"/>
        </w:rPr>
        <w:t>kPa</w:t>
      </w:r>
      <w:proofErr w:type="spellEnd"/>
      <w:r w:rsidRPr="00B0318D">
        <w:rPr>
          <w:rFonts w:eastAsia="Calibri"/>
          <w:lang w:eastAsia="en-US"/>
        </w:rPr>
        <w:t xml:space="preserve"> olmalıdır.</w:t>
      </w:r>
    </w:p>
    <w:p w14:paraId="17CD2CB2" w14:textId="77777777" w:rsidR="00B0318D" w:rsidRPr="00B0318D" w:rsidRDefault="00B0318D" w:rsidP="00305C21">
      <w:pPr>
        <w:widowControl/>
        <w:kinsoku/>
        <w:ind w:left="1134" w:hanging="1134"/>
        <w:jc w:val="both"/>
        <w:rPr>
          <w:rFonts w:eastAsia="Calibri"/>
          <w:lang w:eastAsia="en-US"/>
        </w:rPr>
      </w:pPr>
    </w:p>
    <w:p w14:paraId="35386881"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1.3.2.2. </w:t>
      </w:r>
      <w:r w:rsidR="001C3B2D">
        <w:rPr>
          <w:rFonts w:eastAsia="Calibri"/>
          <w:lang w:eastAsia="en-US"/>
        </w:rPr>
        <w:tab/>
      </w:r>
      <w:r w:rsidRPr="00B0318D">
        <w:rPr>
          <w:rFonts w:eastAsia="Calibri"/>
          <w:lang w:eastAsia="en-US"/>
        </w:rPr>
        <w:t>Besleme devresi bloke edilmelidir, ayrıca yedek ekipman depoları izole edilmelidir.</w:t>
      </w:r>
    </w:p>
    <w:p w14:paraId="500DED69" w14:textId="77777777" w:rsidR="00B0318D" w:rsidRPr="00B0318D" w:rsidRDefault="00B0318D" w:rsidP="00305C21">
      <w:pPr>
        <w:widowControl/>
        <w:kinsoku/>
        <w:ind w:left="1134" w:hanging="1134"/>
        <w:jc w:val="both"/>
        <w:rPr>
          <w:rFonts w:eastAsia="Calibri"/>
          <w:lang w:eastAsia="en-US"/>
        </w:rPr>
      </w:pPr>
    </w:p>
    <w:p w14:paraId="4159B919"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1.3.2.3. </w:t>
      </w:r>
      <w:r w:rsidR="001C3B2D">
        <w:rPr>
          <w:rFonts w:eastAsia="Calibri"/>
          <w:lang w:eastAsia="en-US"/>
        </w:rPr>
        <w:tab/>
      </w:r>
      <w:r w:rsidRPr="00B0318D">
        <w:rPr>
          <w:rFonts w:eastAsia="Calibri"/>
          <w:lang w:eastAsia="en-US"/>
        </w:rPr>
        <w:t>Depo test esnasında yeniden doldurulma</w:t>
      </w:r>
      <w:r w:rsidR="001C3B2D">
        <w:rPr>
          <w:rFonts w:eastAsia="Calibri"/>
          <w:lang w:eastAsia="en-US"/>
        </w:rPr>
        <w:t>malıdır</w:t>
      </w:r>
      <w:r w:rsidRPr="00B0318D">
        <w:rPr>
          <w:rFonts w:eastAsia="Calibri"/>
          <w:lang w:eastAsia="en-US"/>
        </w:rPr>
        <w:t>.</w:t>
      </w:r>
    </w:p>
    <w:p w14:paraId="2A1ED9C3" w14:textId="77777777" w:rsidR="00B0318D" w:rsidRPr="00B0318D" w:rsidRDefault="00B0318D" w:rsidP="00305C21">
      <w:pPr>
        <w:widowControl/>
        <w:kinsoku/>
        <w:ind w:left="1134" w:hanging="1134"/>
        <w:jc w:val="both"/>
        <w:rPr>
          <w:rFonts w:eastAsia="Calibri"/>
          <w:lang w:eastAsia="en-US"/>
        </w:rPr>
      </w:pPr>
    </w:p>
    <w:p w14:paraId="7C94D3F8"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1.3.2.4. </w:t>
      </w:r>
      <w:r w:rsidR="001C3B2D">
        <w:rPr>
          <w:rFonts w:eastAsia="Calibri"/>
          <w:lang w:eastAsia="en-US"/>
        </w:rPr>
        <w:tab/>
      </w:r>
      <w:r w:rsidRPr="00B0318D">
        <w:rPr>
          <w:rFonts w:eastAsia="Calibri"/>
          <w:lang w:eastAsia="en-US"/>
        </w:rPr>
        <w:t xml:space="preserve">Her fren uygulamasında kontrol devresindeki basınç 750 </w:t>
      </w:r>
      <w:proofErr w:type="spellStart"/>
      <w:r w:rsidRPr="00B0318D">
        <w:rPr>
          <w:rFonts w:eastAsia="Calibri"/>
          <w:lang w:eastAsia="en-US"/>
        </w:rPr>
        <w:t>kPa</w:t>
      </w:r>
      <w:proofErr w:type="spellEnd"/>
      <w:r w:rsidRPr="00B0318D">
        <w:rPr>
          <w:rFonts w:eastAsia="Calibri"/>
          <w:lang w:eastAsia="en-US"/>
        </w:rPr>
        <w:t xml:space="preserve"> olmalıdır.</w:t>
      </w:r>
    </w:p>
    <w:p w14:paraId="7494D1E5" w14:textId="77777777" w:rsidR="00B0318D" w:rsidRPr="00B0318D" w:rsidRDefault="00B0318D" w:rsidP="00305C21">
      <w:pPr>
        <w:widowControl/>
        <w:kinsoku/>
        <w:ind w:left="1134" w:hanging="1134"/>
        <w:jc w:val="both"/>
        <w:rPr>
          <w:rFonts w:eastAsia="Calibri"/>
          <w:lang w:eastAsia="en-US"/>
        </w:rPr>
      </w:pPr>
    </w:p>
    <w:p w14:paraId="0C452153"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1.3.2.5. </w:t>
      </w:r>
      <w:r w:rsidR="001C3B2D">
        <w:rPr>
          <w:rFonts w:eastAsia="Calibri"/>
          <w:lang w:eastAsia="en-US"/>
        </w:rPr>
        <w:tab/>
      </w:r>
      <w:r w:rsidRPr="00B0318D">
        <w:rPr>
          <w:rFonts w:eastAsia="Calibri"/>
          <w:lang w:eastAsia="en-US"/>
        </w:rPr>
        <w:t xml:space="preserve">Her fren uygulamasında, elektrik kontrol devresindeki dijital talep değeri, 750 </w:t>
      </w:r>
      <w:proofErr w:type="spellStart"/>
      <w:r w:rsidR="0063031A">
        <w:rPr>
          <w:rFonts w:eastAsia="Calibri"/>
          <w:lang w:eastAsia="en-US"/>
        </w:rPr>
        <w:t>kPa’lık</w:t>
      </w:r>
      <w:proofErr w:type="spellEnd"/>
      <w:r w:rsidRPr="00B0318D">
        <w:rPr>
          <w:rFonts w:eastAsia="Calibri"/>
          <w:lang w:eastAsia="en-US"/>
        </w:rPr>
        <w:t xml:space="preserve"> bir </w:t>
      </w:r>
      <w:proofErr w:type="spellStart"/>
      <w:r w:rsidRPr="00B0318D">
        <w:rPr>
          <w:rFonts w:eastAsia="Calibri"/>
          <w:lang w:eastAsia="en-US"/>
        </w:rPr>
        <w:t>pnömatik</w:t>
      </w:r>
      <w:proofErr w:type="spellEnd"/>
      <w:r w:rsidRPr="00B0318D">
        <w:rPr>
          <w:rFonts w:eastAsia="Calibri"/>
          <w:lang w:eastAsia="en-US"/>
        </w:rPr>
        <w:t xml:space="preserve"> basınca karşılık gelmelidir.</w:t>
      </w:r>
    </w:p>
    <w:p w14:paraId="531C2C9E" w14:textId="77777777" w:rsidR="00B0318D" w:rsidRPr="00B0318D" w:rsidRDefault="00B0318D" w:rsidP="00305C21">
      <w:pPr>
        <w:widowControl/>
        <w:kinsoku/>
        <w:ind w:left="1134" w:hanging="1134"/>
        <w:jc w:val="both"/>
        <w:rPr>
          <w:rFonts w:eastAsia="Calibri"/>
          <w:lang w:eastAsia="en-US"/>
        </w:rPr>
      </w:pPr>
    </w:p>
    <w:p w14:paraId="7AE87D77" w14:textId="77777777" w:rsidR="00B0318D" w:rsidRPr="001C3B2D" w:rsidRDefault="001C3B2D" w:rsidP="001C3B2D">
      <w:pPr>
        <w:widowControl/>
        <w:kinsoku/>
        <w:ind w:left="1134" w:hanging="1134"/>
        <w:contextualSpacing/>
        <w:jc w:val="both"/>
        <w:rPr>
          <w:rFonts w:eastAsia="Calibri"/>
          <w:bCs/>
          <w:lang w:eastAsia="en-US"/>
        </w:rPr>
      </w:pPr>
      <w:r w:rsidRPr="001C3B2D">
        <w:rPr>
          <w:rFonts w:eastAsia="Calibri"/>
          <w:bCs/>
          <w:lang w:eastAsia="en-US"/>
        </w:rPr>
        <w:t xml:space="preserve">2. </w:t>
      </w:r>
      <w:r w:rsidRPr="001C3B2D">
        <w:rPr>
          <w:rFonts w:eastAsia="Calibri"/>
          <w:bCs/>
          <w:lang w:eastAsia="en-US"/>
        </w:rPr>
        <w:tab/>
      </w:r>
      <w:r w:rsidR="00B0318D" w:rsidRPr="001C3B2D">
        <w:rPr>
          <w:rFonts w:eastAsia="Calibri"/>
          <w:bCs/>
          <w:lang w:eastAsia="en-US"/>
        </w:rPr>
        <w:t>Enerji kaynaklarının kapasitesi</w:t>
      </w:r>
    </w:p>
    <w:p w14:paraId="442236CA" w14:textId="77777777" w:rsidR="00B0318D" w:rsidRPr="00B0318D" w:rsidRDefault="00B0318D" w:rsidP="00305C21">
      <w:pPr>
        <w:widowControl/>
        <w:kinsoku/>
        <w:ind w:left="1134" w:hanging="1134"/>
        <w:contextualSpacing/>
        <w:jc w:val="both"/>
        <w:rPr>
          <w:rFonts w:eastAsia="Calibri"/>
          <w:b/>
          <w:bCs/>
          <w:lang w:eastAsia="en-US"/>
        </w:rPr>
      </w:pPr>
    </w:p>
    <w:p w14:paraId="6F9CC742"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2.1</w:t>
      </w:r>
      <w:r w:rsidR="001C3B2D">
        <w:rPr>
          <w:rFonts w:eastAsia="Calibri"/>
          <w:lang w:eastAsia="en-US"/>
        </w:rPr>
        <w:t>.</w:t>
      </w:r>
      <w:r w:rsidRPr="00B0318D">
        <w:rPr>
          <w:rFonts w:eastAsia="Calibri"/>
          <w:lang w:eastAsia="en-US"/>
        </w:rPr>
        <w:t xml:space="preserve"> </w:t>
      </w:r>
      <w:r w:rsidR="001C3B2D">
        <w:rPr>
          <w:rFonts w:eastAsia="Calibri"/>
          <w:lang w:eastAsia="en-US"/>
        </w:rPr>
        <w:tab/>
        <w:t>G</w:t>
      </w:r>
      <w:r w:rsidRPr="00B0318D">
        <w:rPr>
          <w:rFonts w:eastAsia="Calibri"/>
          <w:lang w:eastAsia="en-US"/>
        </w:rPr>
        <w:t>enel hükümler</w:t>
      </w:r>
    </w:p>
    <w:p w14:paraId="6C95340C" w14:textId="77777777" w:rsidR="00B0318D" w:rsidRPr="00B0318D" w:rsidRDefault="00B0318D" w:rsidP="001C3B2D">
      <w:pPr>
        <w:widowControl/>
        <w:kinsoku/>
        <w:ind w:left="1134"/>
        <w:jc w:val="both"/>
        <w:rPr>
          <w:rFonts w:eastAsia="Calibri"/>
          <w:lang w:eastAsia="en-US"/>
        </w:rPr>
      </w:pPr>
      <w:r w:rsidRPr="00B0318D">
        <w:rPr>
          <w:rFonts w:eastAsia="Calibri"/>
          <w:lang w:eastAsia="en-US"/>
        </w:rPr>
        <w:t xml:space="preserve">Kompresörler, aşağıdaki </w:t>
      </w:r>
      <w:r w:rsidR="001C3B2D">
        <w:rPr>
          <w:rFonts w:eastAsia="Calibri"/>
          <w:lang w:eastAsia="en-US"/>
        </w:rPr>
        <w:t>maddelerde belirtilen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yerine getirmelidir:</w:t>
      </w:r>
    </w:p>
    <w:p w14:paraId="32FAA0FA" w14:textId="77777777" w:rsidR="00B0318D" w:rsidRPr="00B0318D" w:rsidRDefault="00B0318D" w:rsidP="00305C21">
      <w:pPr>
        <w:widowControl/>
        <w:kinsoku/>
        <w:ind w:left="1134" w:hanging="1134"/>
        <w:jc w:val="both"/>
        <w:rPr>
          <w:rFonts w:eastAsia="Calibri"/>
          <w:lang w:eastAsia="en-US"/>
        </w:rPr>
      </w:pPr>
    </w:p>
    <w:p w14:paraId="53FE70F5"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2.2</w:t>
      </w:r>
      <w:r w:rsidR="001C3B2D">
        <w:rPr>
          <w:rFonts w:eastAsia="Calibri"/>
          <w:lang w:eastAsia="en-US"/>
        </w:rPr>
        <w:t>.</w:t>
      </w:r>
      <w:r w:rsidRPr="00B0318D">
        <w:rPr>
          <w:rFonts w:eastAsia="Calibri"/>
          <w:lang w:eastAsia="en-US"/>
        </w:rPr>
        <w:t xml:space="preserve"> </w:t>
      </w:r>
      <w:r w:rsidR="001C3B2D">
        <w:rPr>
          <w:rFonts w:eastAsia="Calibri"/>
          <w:lang w:eastAsia="en-US"/>
        </w:rPr>
        <w:tab/>
      </w:r>
      <w:r w:rsidRPr="00B0318D">
        <w:rPr>
          <w:rFonts w:eastAsia="Calibri"/>
          <w:lang w:eastAsia="en-US"/>
        </w:rPr>
        <w:t xml:space="preserve">Bu </w:t>
      </w:r>
      <w:r w:rsidR="00942B22">
        <w:rPr>
          <w:rFonts w:eastAsia="Calibri"/>
          <w:lang w:eastAsia="en-US"/>
        </w:rPr>
        <w:t>maddeye</w:t>
      </w:r>
      <w:r w:rsidRPr="00B0318D">
        <w:rPr>
          <w:rFonts w:eastAsia="Calibri"/>
          <w:lang w:eastAsia="en-US"/>
        </w:rPr>
        <w:t xml:space="preserve"> özel semboller</w:t>
      </w:r>
    </w:p>
    <w:p w14:paraId="6340548C" w14:textId="77777777" w:rsidR="00B0318D" w:rsidRPr="00B0318D" w:rsidRDefault="00B0318D" w:rsidP="00305C21">
      <w:pPr>
        <w:widowControl/>
        <w:kinsoku/>
        <w:ind w:left="1134" w:hanging="1134"/>
        <w:jc w:val="both"/>
        <w:rPr>
          <w:rFonts w:eastAsia="Calibri"/>
          <w:lang w:eastAsia="en-US"/>
        </w:rPr>
      </w:pPr>
    </w:p>
    <w:p w14:paraId="35F86E21"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2.2.1</w:t>
      </w:r>
      <w:r w:rsidR="001C3B2D">
        <w:rPr>
          <w:rFonts w:eastAsia="Calibri"/>
          <w:lang w:eastAsia="en-US"/>
        </w:rPr>
        <w:t>.</w:t>
      </w:r>
      <w:r w:rsidRPr="00B0318D">
        <w:rPr>
          <w:rFonts w:eastAsia="Calibri"/>
          <w:lang w:eastAsia="en-US"/>
        </w:rPr>
        <w:t xml:space="preserve"> </w:t>
      </w:r>
      <w:r w:rsidR="001C3B2D">
        <w:rPr>
          <w:rFonts w:eastAsia="Calibri"/>
          <w:lang w:eastAsia="en-US"/>
        </w:rPr>
        <w:tab/>
      </w:r>
      <w:r w:rsidRPr="00B0318D">
        <w:rPr>
          <w:rFonts w:eastAsia="Calibri"/>
          <w:lang w:eastAsia="en-US"/>
        </w:rPr>
        <w:t>p</w:t>
      </w:r>
      <w:r w:rsidRPr="00942B22">
        <w:rPr>
          <w:rFonts w:eastAsia="Calibri"/>
          <w:vertAlign w:val="subscript"/>
          <w:lang w:eastAsia="en-US"/>
        </w:rPr>
        <w:t>1</w:t>
      </w:r>
      <w:r w:rsidR="00942B22">
        <w:rPr>
          <w:rFonts w:eastAsia="Calibri"/>
          <w:lang w:eastAsia="en-US"/>
        </w:rPr>
        <w:t>, 2.2.2</w:t>
      </w:r>
      <w:r w:rsidRPr="00B0318D">
        <w:rPr>
          <w:rFonts w:eastAsia="Calibri"/>
          <w:lang w:eastAsia="en-US"/>
        </w:rPr>
        <w:t xml:space="preserve"> </w:t>
      </w:r>
      <w:r w:rsidR="00942B22">
        <w:rPr>
          <w:rFonts w:eastAsia="Calibri"/>
          <w:lang w:eastAsia="en-US"/>
        </w:rPr>
        <w:t>maddesinde</w:t>
      </w:r>
      <w:r w:rsidRPr="00B0318D">
        <w:rPr>
          <w:rFonts w:eastAsia="Calibri"/>
          <w:lang w:eastAsia="en-US"/>
        </w:rPr>
        <w:t xml:space="preserve"> belirtilen p</w:t>
      </w:r>
      <w:r w:rsidRPr="00942B22">
        <w:rPr>
          <w:rFonts w:eastAsia="Calibri"/>
          <w:vertAlign w:val="subscript"/>
          <w:lang w:eastAsia="en-US"/>
        </w:rPr>
        <w:t>2</w:t>
      </w:r>
      <w:r w:rsidRPr="00B0318D">
        <w:rPr>
          <w:rFonts w:eastAsia="Calibri"/>
          <w:lang w:eastAsia="en-US"/>
        </w:rPr>
        <w:t xml:space="preserve"> basıncının %65</w:t>
      </w:r>
      <w:r w:rsidR="00942B22">
        <w:rPr>
          <w:rFonts w:eastAsia="Calibri"/>
          <w:lang w:eastAsia="en-US"/>
        </w:rPr>
        <w:t>’</w:t>
      </w:r>
      <w:r w:rsidRPr="00B0318D">
        <w:rPr>
          <w:rFonts w:eastAsia="Calibri"/>
          <w:lang w:eastAsia="en-US"/>
        </w:rPr>
        <w:t>ine karşılık gelen basınçtır.</w:t>
      </w:r>
    </w:p>
    <w:p w14:paraId="16A5B7B7" w14:textId="77777777" w:rsidR="00B0318D" w:rsidRPr="00B0318D" w:rsidRDefault="00B0318D" w:rsidP="00305C21">
      <w:pPr>
        <w:widowControl/>
        <w:kinsoku/>
        <w:ind w:left="1134" w:hanging="1134"/>
        <w:jc w:val="both"/>
        <w:rPr>
          <w:rFonts w:eastAsia="Calibri"/>
          <w:lang w:eastAsia="en-US"/>
        </w:rPr>
      </w:pPr>
    </w:p>
    <w:p w14:paraId="6E85A525"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2.2.2. </w:t>
      </w:r>
      <w:r w:rsidR="001C3B2D">
        <w:rPr>
          <w:rFonts w:eastAsia="Calibri"/>
          <w:lang w:eastAsia="en-US"/>
        </w:rPr>
        <w:tab/>
      </w:r>
      <w:r w:rsidRPr="00B0318D">
        <w:rPr>
          <w:rFonts w:eastAsia="Calibri"/>
          <w:lang w:eastAsia="en-US"/>
        </w:rPr>
        <w:t>p</w:t>
      </w:r>
      <w:r w:rsidRPr="00942B22">
        <w:rPr>
          <w:rFonts w:eastAsia="Calibri"/>
          <w:vertAlign w:val="subscript"/>
          <w:lang w:eastAsia="en-US"/>
        </w:rPr>
        <w:t>2</w:t>
      </w:r>
      <w:r w:rsidRPr="00B0318D">
        <w:rPr>
          <w:rFonts w:eastAsia="Calibri"/>
          <w:lang w:eastAsia="en-US"/>
        </w:rPr>
        <w:t xml:space="preserve">, 1.2.2.1 </w:t>
      </w:r>
      <w:r w:rsidR="00942B22">
        <w:rPr>
          <w:rFonts w:eastAsia="Calibri"/>
          <w:lang w:eastAsia="en-US"/>
        </w:rPr>
        <w:t>maddesinde</w:t>
      </w:r>
      <w:r w:rsidRPr="00B0318D">
        <w:rPr>
          <w:rFonts w:eastAsia="Calibri"/>
          <w:lang w:eastAsia="en-US"/>
        </w:rPr>
        <w:t xml:space="preserve"> belirtilen ve </w:t>
      </w:r>
      <w:r w:rsidR="00C44110">
        <w:rPr>
          <w:rFonts w:eastAsia="Calibri"/>
          <w:lang w:eastAsia="en-US"/>
        </w:rPr>
        <w:t>imalatçının</w:t>
      </w:r>
      <w:r w:rsidRPr="00B0318D">
        <w:rPr>
          <w:rFonts w:eastAsia="Calibri"/>
          <w:lang w:eastAsia="en-US"/>
        </w:rPr>
        <w:t xml:space="preserve"> belirttiği değerdir</w:t>
      </w:r>
      <w:r w:rsidR="00942B22">
        <w:rPr>
          <w:rFonts w:eastAsia="Calibri"/>
          <w:lang w:eastAsia="en-US"/>
        </w:rPr>
        <w:t>.</w:t>
      </w:r>
    </w:p>
    <w:p w14:paraId="181D6917" w14:textId="77777777" w:rsidR="00B0318D" w:rsidRPr="00B0318D" w:rsidRDefault="00B0318D" w:rsidP="00305C21">
      <w:pPr>
        <w:widowControl/>
        <w:kinsoku/>
        <w:ind w:left="1134" w:hanging="1134"/>
        <w:jc w:val="both"/>
        <w:rPr>
          <w:rFonts w:eastAsia="Calibri"/>
          <w:lang w:eastAsia="en-US"/>
        </w:rPr>
      </w:pPr>
    </w:p>
    <w:p w14:paraId="3B555985"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2.2.3</w:t>
      </w:r>
      <w:r w:rsidR="001C3B2D">
        <w:rPr>
          <w:rFonts w:eastAsia="Calibri"/>
          <w:lang w:eastAsia="en-US"/>
        </w:rPr>
        <w:t>.</w:t>
      </w:r>
      <w:r w:rsidRPr="00B0318D">
        <w:rPr>
          <w:rFonts w:eastAsia="Calibri"/>
          <w:lang w:eastAsia="en-US"/>
        </w:rPr>
        <w:t xml:space="preserve"> </w:t>
      </w:r>
      <w:r w:rsidR="001C3B2D">
        <w:rPr>
          <w:rFonts w:eastAsia="Calibri"/>
          <w:lang w:eastAsia="en-US"/>
        </w:rPr>
        <w:tab/>
      </w:r>
      <w:r w:rsidRPr="00B0318D">
        <w:rPr>
          <w:rFonts w:eastAsia="Calibri"/>
          <w:lang w:eastAsia="en-US"/>
        </w:rPr>
        <w:t xml:space="preserve">t1, </w:t>
      </w:r>
      <w:proofErr w:type="gramStart"/>
      <w:r w:rsidRPr="00B0318D">
        <w:rPr>
          <w:rFonts w:eastAsia="Calibri"/>
          <w:lang w:eastAsia="en-US"/>
        </w:rPr>
        <w:t>0</w:t>
      </w:r>
      <w:r w:rsidR="00942B22">
        <w:rPr>
          <w:rFonts w:eastAsia="Calibri"/>
          <w:lang w:eastAsia="en-US"/>
        </w:rPr>
        <w:t xml:space="preserve"> </w:t>
      </w:r>
      <w:r w:rsidRPr="00B0318D">
        <w:rPr>
          <w:rFonts w:eastAsia="Calibri"/>
          <w:lang w:eastAsia="en-US"/>
        </w:rPr>
        <w:t>dan</w:t>
      </w:r>
      <w:proofErr w:type="gramEnd"/>
      <w:r w:rsidRPr="00B0318D">
        <w:rPr>
          <w:rFonts w:eastAsia="Calibri"/>
          <w:lang w:eastAsia="en-US"/>
        </w:rPr>
        <w:t xml:space="preserve"> p</w:t>
      </w:r>
      <w:r w:rsidRPr="00942B22">
        <w:rPr>
          <w:rFonts w:eastAsia="Calibri"/>
          <w:vertAlign w:val="subscript"/>
          <w:lang w:eastAsia="en-US"/>
        </w:rPr>
        <w:t>1</w:t>
      </w:r>
      <w:r w:rsidR="00942B22">
        <w:rPr>
          <w:rFonts w:eastAsia="Calibri"/>
          <w:lang w:eastAsia="en-US"/>
        </w:rPr>
        <w:t>’</w:t>
      </w:r>
      <w:r w:rsidRPr="00B0318D">
        <w:rPr>
          <w:rFonts w:eastAsia="Calibri"/>
          <w:lang w:eastAsia="en-US"/>
        </w:rPr>
        <w:t>e yükselecek ba</w:t>
      </w:r>
      <w:r w:rsidR="00942B22">
        <w:rPr>
          <w:rFonts w:eastAsia="Calibri"/>
          <w:lang w:eastAsia="en-US"/>
        </w:rPr>
        <w:t>ğıl basınç için gerekli süredir;</w:t>
      </w:r>
      <w:r w:rsidRPr="00B0318D">
        <w:rPr>
          <w:rFonts w:eastAsia="Calibri"/>
          <w:lang w:eastAsia="en-US"/>
        </w:rPr>
        <w:t xml:space="preserve"> t</w:t>
      </w:r>
      <w:r w:rsidRPr="00942B22">
        <w:rPr>
          <w:rFonts w:eastAsia="Calibri"/>
          <w:vertAlign w:val="subscript"/>
          <w:lang w:eastAsia="en-US"/>
        </w:rPr>
        <w:t>2</w:t>
      </w:r>
      <w:r w:rsidRPr="00B0318D">
        <w:rPr>
          <w:rFonts w:eastAsia="Calibri"/>
          <w:lang w:eastAsia="en-US"/>
        </w:rPr>
        <w:t>, bağıl basıncın 0</w:t>
      </w:r>
      <w:r w:rsidR="00942B22">
        <w:rPr>
          <w:rFonts w:eastAsia="Calibri"/>
          <w:lang w:eastAsia="en-US"/>
        </w:rPr>
        <w:t xml:space="preserve"> </w:t>
      </w:r>
      <w:r w:rsidRPr="00B0318D">
        <w:rPr>
          <w:rFonts w:eastAsia="Calibri"/>
          <w:lang w:eastAsia="en-US"/>
        </w:rPr>
        <w:t>dan p</w:t>
      </w:r>
      <w:r w:rsidRPr="00942B22">
        <w:rPr>
          <w:rFonts w:eastAsia="Calibri"/>
          <w:vertAlign w:val="subscript"/>
          <w:lang w:eastAsia="en-US"/>
        </w:rPr>
        <w:t>2</w:t>
      </w:r>
      <w:r w:rsidR="00942B22">
        <w:rPr>
          <w:rFonts w:eastAsia="Calibri"/>
          <w:lang w:eastAsia="en-US"/>
        </w:rPr>
        <w:t>’</w:t>
      </w:r>
      <w:r w:rsidRPr="00B0318D">
        <w:rPr>
          <w:rFonts w:eastAsia="Calibri"/>
          <w:lang w:eastAsia="en-US"/>
        </w:rPr>
        <w:t>ye çıkması için gerekli süredir</w:t>
      </w:r>
      <w:r w:rsidR="00942B22">
        <w:rPr>
          <w:rFonts w:eastAsia="Calibri"/>
          <w:lang w:eastAsia="en-US"/>
        </w:rPr>
        <w:t>.</w:t>
      </w:r>
    </w:p>
    <w:p w14:paraId="545805B4" w14:textId="77777777" w:rsidR="00B0318D" w:rsidRPr="00B0318D" w:rsidRDefault="00B0318D" w:rsidP="00305C21">
      <w:pPr>
        <w:widowControl/>
        <w:kinsoku/>
        <w:ind w:left="1134" w:hanging="1134"/>
        <w:jc w:val="both"/>
        <w:rPr>
          <w:rFonts w:eastAsia="Calibri"/>
          <w:lang w:eastAsia="en-US"/>
        </w:rPr>
      </w:pPr>
    </w:p>
    <w:p w14:paraId="4FDFA1AE"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2.3. </w:t>
      </w:r>
      <w:r w:rsidR="001C3B2D">
        <w:rPr>
          <w:rFonts w:eastAsia="Calibri"/>
          <w:lang w:eastAsia="en-US"/>
        </w:rPr>
        <w:tab/>
      </w:r>
      <w:r w:rsidRPr="00B0318D">
        <w:rPr>
          <w:rFonts w:eastAsia="Calibri"/>
          <w:lang w:eastAsia="en-US"/>
        </w:rPr>
        <w:t xml:space="preserve">Ölçüm </w:t>
      </w:r>
      <w:r w:rsidR="001C3B2D">
        <w:rPr>
          <w:rFonts w:eastAsia="Calibri"/>
          <w:lang w:eastAsia="en-US"/>
        </w:rPr>
        <w:t>ş</w:t>
      </w:r>
      <w:r w:rsidR="00E238ED">
        <w:rPr>
          <w:rFonts w:eastAsia="Calibri"/>
          <w:lang w:eastAsia="en-US"/>
        </w:rPr>
        <w:t>artları</w:t>
      </w:r>
    </w:p>
    <w:p w14:paraId="514A8180" w14:textId="77777777" w:rsidR="00B0318D" w:rsidRPr="00B0318D" w:rsidRDefault="00B0318D" w:rsidP="00305C21">
      <w:pPr>
        <w:widowControl/>
        <w:kinsoku/>
        <w:ind w:left="1134" w:hanging="1134"/>
        <w:jc w:val="both"/>
        <w:rPr>
          <w:rFonts w:eastAsia="Calibri"/>
          <w:lang w:eastAsia="en-US"/>
        </w:rPr>
      </w:pPr>
    </w:p>
    <w:p w14:paraId="3256FDEB" w14:textId="77777777" w:rsidR="00B0318D" w:rsidRPr="00B0318D" w:rsidRDefault="00B0318D" w:rsidP="00305C21">
      <w:pPr>
        <w:widowControl/>
        <w:kinsoku/>
        <w:ind w:left="1134" w:hanging="1134"/>
        <w:jc w:val="both"/>
        <w:rPr>
          <w:rFonts w:eastAsia="Calibri"/>
          <w:lang w:eastAsia="en-US"/>
        </w:rPr>
      </w:pPr>
      <w:r w:rsidRPr="00B0318D">
        <w:rPr>
          <w:rFonts w:eastAsia="Calibri"/>
          <w:lang w:eastAsia="en-US"/>
        </w:rPr>
        <w:t xml:space="preserve">2.3.1. </w:t>
      </w:r>
      <w:r w:rsidR="001C3B2D">
        <w:rPr>
          <w:rFonts w:eastAsia="Calibri"/>
          <w:lang w:eastAsia="en-US"/>
        </w:rPr>
        <w:tab/>
      </w:r>
      <w:r w:rsidR="00942B22">
        <w:rPr>
          <w:rFonts w:eastAsia="Calibri"/>
          <w:lang w:eastAsia="en-US"/>
        </w:rPr>
        <w:t>T</w:t>
      </w:r>
      <w:r w:rsidRPr="00B0318D">
        <w:rPr>
          <w:rFonts w:eastAsia="Calibri"/>
          <w:lang w:eastAsia="en-US"/>
        </w:rPr>
        <w:t xml:space="preserve">üm durumlarda, kompresörün hızı, motorun, regülatörün izin verdiği basınçta veya </w:t>
      </w:r>
      <w:r w:rsidR="00AF07B8">
        <w:rPr>
          <w:rFonts w:eastAsia="Calibri"/>
          <w:lang w:eastAsia="en-US"/>
        </w:rPr>
        <w:t>azami</w:t>
      </w:r>
      <w:r w:rsidRPr="00B0318D">
        <w:rPr>
          <w:rFonts w:eastAsia="Calibri"/>
          <w:lang w:eastAsia="en-US"/>
        </w:rPr>
        <w:t xml:space="preserve"> güce uyan hızda çalıştır</w:t>
      </w:r>
      <w:r w:rsidR="001C3B2D">
        <w:rPr>
          <w:rFonts w:eastAsia="Calibri"/>
          <w:lang w:eastAsia="en-US"/>
        </w:rPr>
        <w:t>ıldığ</w:t>
      </w:r>
      <w:r w:rsidRPr="00B0318D">
        <w:rPr>
          <w:rFonts w:eastAsia="Calibri"/>
          <w:lang w:eastAsia="en-US"/>
        </w:rPr>
        <w:t>ında elde edilen hız olmalıdır.</w:t>
      </w:r>
    </w:p>
    <w:p w14:paraId="4E57E1DC" w14:textId="77777777" w:rsidR="00B0318D" w:rsidRPr="00B0318D" w:rsidRDefault="00B0318D" w:rsidP="00942B22">
      <w:pPr>
        <w:widowControl/>
        <w:kinsoku/>
        <w:ind w:left="1134" w:hanging="1134"/>
        <w:jc w:val="both"/>
        <w:rPr>
          <w:rFonts w:eastAsia="Calibri"/>
          <w:lang w:eastAsia="en-US"/>
        </w:rPr>
      </w:pPr>
    </w:p>
    <w:p w14:paraId="1C808553" w14:textId="77777777" w:rsidR="00B0318D" w:rsidRDefault="00B0318D" w:rsidP="00942B22">
      <w:pPr>
        <w:widowControl/>
        <w:kinsoku/>
        <w:ind w:left="1134" w:hanging="1134"/>
        <w:jc w:val="both"/>
        <w:rPr>
          <w:rFonts w:eastAsia="Calibri"/>
          <w:lang w:eastAsia="en-US"/>
        </w:rPr>
      </w:pPr>
      <w:r w:rsidRPr="00B0318D">
        <w:rPr>
          <w:rFonts w:eastAsia="Calibri"/>
          <w:lang w:eastAsia="en-US"/>
        </w:rPr>
        <w:t xml:space="preserve">2.3.2. </w:t>
      </w:r>
      <w:r w:rsidR="00942B22">
        <w:rPr>
          <w:rFonts w:eastAsia="Calibri"/>
          <w:lang w:eastAsia="en-US"/>
        </w:rPr>
        <w:tab/>
      </w:r>
      <w:r w:rsidRPr="00B0318D">
        <w:rPr>
          <w:rFonts w:eastAsia="Calibri"/>
          <w:lang w:eastAsia="en-US"/>
        </w:rPr>
        <w:t>t</w:t>
      </w:r>
      <w:r w:rsidRPr="00942B22">
        <w:rPr>
          <w:rFonts w:eastAsia="Calibri"/>
          <w:vertAlign w:val="subscript"/>
          <w:lang w:eastAsia="en-US"/>
        </w:rPr>
        <w:t>1</w:t>
      </w:r>
      <w:r w:rsidRPr="00B0318D">
        <w:rPr>
          <w:rFonts w:eastAsia="Calibri"/>
          <w:lang w:eastAsia="en-US"/>
        </w:rPr>
        <w:t xml:space="preserve"> ve t</w:t>
      </w:r>
      <w:r w:rsidRPr="00942B22">
        <w:rPr>
          <w:rFonts w:eastAsia="Calibri"/>
          <w:vertAlign w:val="subscript"/>
          <w:lang w:eastAsia="en-US"/>
        </w:rPr>
        <w:t>2</w:t>
      </w:r>
      <w:r w:rsidRPr="00B0318D">
        <w:rPr>
          <w:rFonts w:eastAsia="Calibri"/>
          <w:lang w:eastAsia="en-US"/>
        </w:rPr>
        <w:t xml:space="preserve"> sürelerini belirlemek için testler esnasında yedek ekipman depoları izole edilmelidir.</w:t>
      </w:r>
    </w:p>
    <w:p w14:paraId="098770CF" w14:textId="77777777" w:rsidR="00942B22" w:rsidRPr="00B0318D" w:rsidRDefault="00942B22" w:rsidP="00942B22">
      <w:pPr>
        <w:widowControl/>
        <w:kinsoku/>
        <w:ind w:left="1134" w:hanging="1134"/>
        <w:jc w:val="both"/>
        <w:rPr>
          <w:rFonts w:eastAsia="Calibri"/>
          <w:lang w:eastAsia="en-US"/>
        </w:rPr>
      </w:pPr>
    </w:p>
    <w:p w14:paraId="2BFF7CC2"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 xml:space="preserve">2.3.3. </w:t>
      </w:r>
      <w:r w:rsidR="00942B22">
        <w:rPr>
          <w:rFonts w:eastAsia="Calibri"/>
          <w:lang w:eastAsia="en-US"/>
        </w:rPr>
        <w:tab/>
      </w:r>
      <w:r w:rsidRPr="00B0318D">
        <w:rPr>
          <w:rFonts w:eastAsia="Calibri"/>
          <w:lang w:eastAsia="en-US"/>
        </w:rPr>
        <w:t xml:space="preserve">Araçları çekmek için imal edilen araçlarda, çekilen araç, </w:t>
      </w:r>
      <w:r w:rsidR="00AF07B8">
        <w:rPr>
          <w:rFonts w:eastAsia="Calibri"/>
          <w:lang w:eastAsia="en-US"/>
        </w:rPr>
        <w:t>azami</w:t>
      </w:r>
      <w:r w:rsidRPr="00B0318D">
        <w:rPr>
          <w:rFonts w:eastAsia="Calibri"/>
          <w:lang w:eastAsia="en-US"/>
        </w:rPr>
        <w:t xml:space="preserve"> bağıl basıncı (</w:t>
      </w:r>
      <w:proofErr w:type="spellStart"/>
      <w:r w:rsidRPr="00B0318D">
        <w:rPr>
          <w:rFonts w:eastAsia="Calibri"/>
          <w:lang w:eastAsia="en-US"/>
        </w:rPr>
        <w:t>kPa</w:t>
      </w:r>
      <w:proofErr w:type="spellEnd"/>
      <w:r w:rsidRPr="00B0318D">
        <w:rPr>
          <w:rFonts w:eastAsia="Calibri"/>
          <w:lang w:eastAsia="en-US"/>
        </w:rPr>
        <w:t xml:space="preserve">/100 olarak ifade edilir), traktörün besleme devresi aracılığıyla elde edilebilen basınç olan ve hacmi V (litre olarak ifade edilir) p </w:t>
      </w:r>
      <w:r w:rsidR="00942B22">
        <w:rPr>
          <w:rFonts w:eastAsia="Calibri"/>
          <w:lang w:eastAsia="en-US"/>
        </w:rPr>
        <w:t xml:space="preserve">x </w:t>
      </w:r>
      <w:r w:rsidRPr="00B0318D">
        <w:rPr>
          <w:rFonts w:eastAsia="Calibri"/>
          <w:lang w:eastAsia="en-US"/>
        </w:rPr>
        <w:t>V</w:t>
      </w:r>
      <w:r w:rsidR="00942B22">
        <w:rPr>
          <w:rFonts w:eastAsia="Calibri"/>
          <w:lang w:eastAsia="en-US"/>
        </w:rPr>
        <w:t xml:space="preserve"> </w:t>
      </w:r>
      <w:r w:rsidRPr="00B0318D">
        <w:rPr>
          <w:rFonts w:eastAsia="Calibri"/>
          <w:lang w:eastAsia="en-US"/>
        </w:rPr>
        <w:t>= 20 R</w:t>
      </w:r>
      <w:r w:rsidR="00942B22">
        <w:rPr>
          <w:rFonts w:eastAsia="Calibri"/>
          <w:lang w:eastAsia="en-US"/>
        </w:rPr>
        <w:t xml:space="preserve"> </w:t>
      </w:r>
      <w:r w:rsidRPr="00B0318D">
        <w:rPr>
          <w:rFonts w:eastAsia="Calibri"/>
          <w:lang w:eastAsia="en-US"/>
        </w:rPr>
        <w:t xml:space="preserve">(R, çekilen aracın dingilleri üzerinde izin verilen </w:t>
      </w:r>
      <w:r w:rsidR="00AF07B8">
        <w:rPr>
          <w:rFonts w:eastAsia="Calibri"/>
          <w:lang w:eastAsia="en-US"/>
        </w:rPr>
        <w:t>azami</w:t>
      </w:r>
      <w:r w:rsidRPr="00B0318D">
        <w:rPr>
          <w:rFonts w:eastAsia="Calibri"/>
          <w:lang w:eastAsia="en-US"/>
        </w:rPr>
        <w:t xml:space="preserve"> kütle, ton olarak ifade edilir) formülüyle verilen bir hava deposuyla temsil edilmelidir.</w:t>
      </w:r>
    </w:p>
    <w:p w14:paraId="0361E3DD" w14:textId="77777777" w:rsidR="00B0318D" w:rsidRPr="00B0318D" w:rsidRDefault="00B0318D" w:rsidP="00942B22">
      <w:pPr>
        <w:widowControl/>
        <w:kinsoku/>
        <w:ind w:left="1134" w:hanging="1134"/>
        <w:jc w:val="both"/>
        <w:rPr>
          <w:rFonts w:eastAsia="Calibri"/>
          <w:lang w:eastAsia="en-US"/>
        </w:rPr>
      </w:pPr>
    </w:p>
    <w:p w14:paraId="5D6F5067"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 xml:space="preserve">2.4. </w:t>
      </w:r>
      <w:r w:rsidR="00942B22">
        <w:rPr>
          <w:rFonts w:eastAsia="Calibri"/>
          <w:lang w:eastAsia="en-US"/>
        </w:rPr>
        <w:tab/>
      </w:r>
      <w:r w:rsidRPr="00B0318D">
        <w:rPr>
          <w:rFonts w:eastAsia="Calibri"/>
          <w:lang w:eastAsia="en-US"/>
        </w:rPr>
        <w:t>Sonuçların yorumu</w:t>
      </w:r>
    </w:p>
    <w:p w14:paraId="126C6553" w14:textId="77777777" w:rsidR="00B0318D" w:rsidRPr="00B0318D" w:rsidRDefault="00B0318D" w:rsidP="00942B22">
      <w:pPr>
        <w:widowControl/>
        <w:kinsoku/>
        <w:ind w:left="1134" w:hanging="1134"/>
        <w:jc w:val="both"/>
        <w:rPr>
          <w:rFonts w:eastAsia="Calibri"/>
          <w:lang w:eastAsia="en-US"/>
        </w:rPr>
      </w:pPr>
    </w:p>
    <w:p w14:paraId="6377D5D3"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2.4.1</w:t>
      </w:r>
      <w:r w:rsidR="00942B22">
        <w:rPr>
          <w:rFonts w:eastAsia="Calibri"/>
          <w:lang w:eastAsia="en-US"/>
        </w:rPr>
        <w:t>.</w:t>
      </w:r>
      <w:r w:rsidR="00942B22">
        <w:rPr>
          <w:rFonts w:eastAsia="Calibri"/>
          <w:lang w:eastAsia="en-US"/>
        </w:rPr>
        <w:tab/>
      </w:r>
      <w:r w:rsidRPr="00B0318D">
        <w:rPr>
          <w:rFonts w:eastAsia="Calibri"/>
          <w:lang w:eastAsia="en-US"/>
        </w:rPr>
        <w:t>En az elverişli enerji depolama cihazı için kaydedilen t</w:t>
      </w:r>
      <w:r w:rsidRPr="00942B22">
        <w:rPr>
          <w:rFonts w:eastAsia="Calibri"/>
          <w:vertAlign w:val="subscript"/>
          <w:lang w:eastAsia="en-US"/>
        </w:rPr>
        <w:t>1</w:t>
      </w:r>
      <w:r w:rsidRPr="00B0318D">
        <w:rPr>
          <w:rFonts w:eastAsia="Calibri"/>
          <w:lang w:eastAsia="en-US"/>
        </w:rPr>
        <w:t xml:space="preserve"> süresi:</w:t>
      </w:r>
    </w:p>
    <w:p w14:paraId="0752F418" w14:textId="77777777" w:rsidR="00B0318D" w:rsidRPr="00B0318D" w:rsidRDefault="00B0318D" w:rsidP="00942B22">
      <w:pPr>
        <w:widowControl/>
        <w:kinsoku/>
        <w:ind w:left="1134" w:hanging="1134"/>
        <w:jc w:val="both"/>
        <w:rPr>
          <w:rFonts w:eastAsia="Calibri"/>
          <w:lang w:eastAsia="en-US"/>
        </w:rPr>
      </w:pPr>
    </w:p>
    <w:p w14:paraId="146AFA8A"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2.4.1.1</w:t>
      </w:r>
      <w:r w:rsidR="00942B22">
        <w:rPr>
          <w:rFonts w:eastAsia="Calibri"/>
          <w:lang w:eastAsia="en-US"/>
        </w:rPr>
        <w:t>.</w:t>
      </w:r>
      <w:r w:rsidR="00942B22">
        <w:rPr>
          <w:rFonts w:eastAsia="Calibri"/>
          <w:lang w:eastAsia="en-US"/>
        </w:rPr>
        <w:tab/>
        <w:t>Ç</w:t>
      </w:r>
      <w:r w:rsidRPr="00B0318D">
        <w:rPr>
          <w:rFonts w:eastAsia="Calibri"/>
          <w:lang w:eastAsia="en-US"/>
        </w:rPr>
        <w:t xml:space="preserve">ekilen aracın </w:t>
      </w:r>
      <w:proofErr w:type="spellStart"/>
      <w:r w:rsidRPr="00B0318D">
        <w:rPr>
          <w:rFonts w:eastAsia="Calibri"/>
          <w:lang w:eastAsia="en-US"/>
        </w:rPr>
        <w:t>kaplinine</w:t>
      </w:r>
      <w:proofErr w:type="spellEnd"/>
      <w:r w:rsidRPr="00B0318D">
        <w:rPr>
          <w:rFonts w:eastAsia="Calibri"/>
          <w:lang w:eastAsia="en-US"/>
        </w:rPr>
        <w:t xml:space="preserve"> izin verilmeyen araçlar </w:t>
      </w:r>
      <w:r w:rsidR="00942B22">
        <w:rPr>
          <w:rFonts w:eastAsia="Calibri"/>
          <w:lang w:eastAsia="en-US"/>
        </w:rPr>
        <w:t>için</w:t>
      </w:r>
      <w:r w:rsidRPr="00B0318D">
        <w:rPr>
          <w:rFonts w:eastAsia="Calibri"/>
          <w:lang w:eastAsia="en-US"/>
        </w:rPr>
        <w:t xml:space="preserve"> üç dakikayı</w:t>
      </w:r>
    </w:p>
    <w:p w14:paraId="671A2DFD" w14:textId="77777777" w:rsidR="00B0318D" w:rsidRPr="00B0318D" w:rsidRDefault="00B0318D" w:rsidP="00942B22">
      <w:pPr>
        <w:widowControl/>
        <w:kinsoku/>
        <w:ind w:left="1134" w:hanging="1134"/>
        <w:jc w:val="both"/>
        <w:rPr>
          <w:rFonts w:eastAsia="Calibri"/>
          <w:lang w:eastAsia="en-US"/>
        </w:rPr>
      </w:pPr>
    </w:p>
    <w:p w14:paraId="7263230A"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 xml:space="preserve">2.4.1.2. </w:t>
      </w:r>
      <w:r w:rsidR="00942B22">
        <w:rPr>
          <w:rFonts w:eastAsia="Calibri"/>
          <w:lang w:eastAsia="en-US"/>
        </w:rPr>
        <w:tab/>
      </w:r>
      <w:r w:rsidRPr="00B0318D">
        <w:rPr>
          <w:rFonts w:eastAsia="Calibri"/>
          <w:lang w:eastAsia="en-US"/>
        </w:rPr>
        <w:t xml:space="preserve">Çekilen aracın </w:t>
      </w:r>
      <w:proofErr w:type="spellStart"/>
      <w:r w:rsidRPr="00B0318D">
        <w:rPr>
          <w:rFonts w:eastAsia="Calibri"/>
          <w:lang w:eastAsia="en-US"/>
        </w:rPr>
        <w:t>kaplinine</w:t>
      </w:r>
      <w:proofErr w:type="spellEnd"/>
      <w:r w:rsidRPr="00B0318D">
        <w:rPr>
          <w:rFonts w:eastAsia="Calibri"/>
          <w:lang w:eastAsia="en-US"/>
        </w:rPr>
        <w:t xml:space="preserve"> izin verilen araçlar </w:t>
      </w:r>
      <w:r w:rsidR="00942B22">
        <w:rPr>
          <w:rFonts w:eastAsia="Calibri"/>
          <w:lang w:eastAsia="en-US"/>
        </w:rPr>
        <w:t>için</w:t>
      </w:r>
      <w:r w:rsidRPr="00B0318D">
        <w:rPr>
          <w:rFonts w:eastAsia="Calibri"/>
          <w:lang w:eastAsia="en-US"/>
        </w:rPr>
        <w:t xml:space="preserve"> altı dakikayı geçmemelidir.</w:t>
      </w:r>
    </w:p>
    <w:p w14:paraId="6044388F" w14:textId="77777777" w:rsidR="00B0318D" w:rsidRPr="00B0318D" w:rsidRDefault="00B0318D" w:rsidP="00942B22">
      <w:pPr>
        <w:widowControl/>
        <w:kinsoku/>
        <w:ind w:left="1134" w:hanging="1134"/>
        <w:jc w:val="both"/>
        <w:rPr>
          <w:rFonts w:eastAsia="Calibri"/>
          <w:lang w:eastAsia="en-US"/>
        </w:rPr>
      </w:pPr>
    </w:p>
    <w:p w14:paraId="343A9E97"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2.4.2.</w:t>
      </w:r>
      <w:r w:rsidR="00942B22">
        <w:rPr>
          <w:rFonts w:eastAsia="Calibri"/>
          <w:lang w:eastAsia="en-US"/>
        </w:rPr>
        <w:tab/>
      </w:r>
      <w:r w:rsidRPr="00B0318D">
        <w:rPr>
          <w:rFonts w:eastAsia="Calibri"/>
          <w:lang w:eastAsia="en-US"/>
        </w:rPr>
        <w:t>En az etkin depo için t</w:t>
      </w:r>
      <w:r w:rsidRPr="00942B22">
        <w:rPr>
          <w:rFonts w:eastAsia="Calibri"/>
          <w:vertAlign w:val="subscript"/>
          <w:lang w:eastAsia="en-US"/>
        </w:rPr>
        <w:t>2</w:t>
      </w:r>
      <w:r w:rsidRPr="00B0318D">
        <w:rPr>
          <w:rFonts w:eastAsia="Calibri"/>
          <w:lang w:eastAsia="en-US"/>
        </w:rPr>
        <w:t xml:space="preserve"> süresi:</w:t>
      </w:r>
    </w:p>
    <w:p w14:paraId="47E2DC20" w14:textId="77777777" w:rsidR="00B0318D" w:rsidRPr="00B0318D" w:rsidRDefault="00B0318D" w:rsidP="00942B22">
      <w:pPr>
        <w:widowControl/>
        <w:kinsoku/>
        <w:ind w:left="1134" w:hanging="1134"/>
        <w:jc w:val="both"/>
        <w:rPr>
          <w:rFonts w:eastAsia="Calibri"/>
          <w:lang w:eastAsia="en-US"/>
        </w:rPr>
      </w:pPr>
    </w:p>
    <w:p w14:paraId="65238639"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2.4.2.1</w:t>
      </w:r>
      <w:r w:rsidR="00942B22">
        <w:rPr>
          <w:rFonts w:eastAsia="Calibri"/>
          <w:lang w:eastAsia="en-US"/>
        </w:rPr>
        <w:t>.</w:t>
      </w:r>
      <w:r w:rsidRPr="00B0318D">
        <w:rPr>
          <w:rFonts w:eastAsia="Calibri"/>
          <w:lang w:eastAsia="en-US"/>
        </w:rPr>
        <w:t xml:space="preserve"> </w:t>
      </w:r>
      <w:r w:rsidR="00942B22">
        <w:rPr>
          <w:rFonts w:eastAsia="Calibri"/>
          <w:lang w:eastAsia="en-US"/>
        </w:rPr>
        <w:tab/>
        <w:t>Ç</w:t>
      </w:r>
      <w:r w:rsidRPr="00B0318D">
        <w:rPr>
          <w:rFonts w:eastAsia="Calibri"/>
          <w:lang w:eastAsia="en-US"/>
        </w:rPr>
        <w:t xml:space="preserve">ekilen aracın </w:t>
      </w:r>
      <w:proofErr w:type="spellStart"/>
      <w:r w:rsidRPr="00B0318D">
        <w:rPr>
          <w:rFonts w:eastAsia="Calibri"/>
          <w:lang w:eastAsia="en-US"/>
        </w:rPr>
        <w:t>kaplinine</w:t>
      </w:r>
      <w:proofErr w:type="spellEnd"/>
      <w:r w:rsidRPr="00B0318D">
        <w:rPr>
          <w:rFonts w:eastAsia="Calibri"/>
          <w:lang w:eastAsia="en-US"/>
        </w:rPr>
        <w:t xml:space="preserve"> izin verilmeyen araçlar </w:t>
      </w:r>
      <w:r w:rsidR="00942B22">
        <w:rPr>
          <w:rFonts w:eastAsia="Calibri"/>
          <w:lang w:eastAsia="en-US"/>
        </w:rPr>
        <w:t>için</w:t>
      </w:r>
      <w:r w:rsidRPr="00B0318D">
        <w:rPr>
          <w:rFonts w:eastAsia="Calibri"/>
          <w:lang w:eastAsia="en-US"/>
        </w:rPr>
        <w:t xml:space="preserve"> altı dakikayı</w:t>
      </w:r>
    </w:p>
    <w:p w14:paraId="1EE1274E" w14:textId="77777777" w:rsidR="00B0318D" w:rsidRPr="00B0318D" w:rsidRDefault="00B0318D" w:rsidP="00942B22">
      <w:pPr>
        <w:widowControl/>
        <w:kinsoku/>
        <w:ind w:left="1134" w:hanging="1134"/>
        <w:jc w:val="both"/>
        <w:rPr>
          <w:rFonts w:eastAsia="Calibri"/>
          <w:lang w:eastAsia="en-US"/>
        </w:rPr>
      </w:pPr>
    </w:p>
    <w:p w14:paraId="3EAD92B5"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 xml:space="preserve">2.4.2.2. </w:t>
      </w:r>
      <w:r w:rsidR="00942B22">
        <w:rPr>
          <w:rFonts w:eastAsia="Calibri"/>
          <w:lang w:eastAsia="en-US"/>
        </w:rPr>
        <w:tab/>
        <w:t>Ç</w:t>
      </w:r>
      <w:r w:rsidRPr="00B0318D">
        <w:rPr>
          <w:rFonts w:eastAsia="Calibri"/>
          <w:lang w:eastAsia="en-US"/>
        </w:rPr>
        <w:t xml:space="preserve">ekilen aracın </w:t>
      </w:r>
      <w:proofErr w:type="spellStart"/>
      <w:r w:rsidRPr="00B0318D">
        <w:rPr>
          <w:rFonts w:eastAsia="Calibri"/>
          <w:lang w:eastAsia="en-US"/>
        </w:rPr>
        <w:t>kaplinine</w:t>
      </w:r>
      <w:proofErr w:type="spellEnd"/>
      <w:r w:rsidRPr="00B0318D">
        <w:rPr>
          <w:rFonts w:eastAsia="Calibri"/>
          <w:lang w:eastAsia="en-US"/>
        </w:rPr>
        <w:t xml:space="preserve"> izin verilen araçlar </w:t>
      </w:r>
      <w:r w:rsidR="00942B22">
        <w:rPr>
          <w:rFonts w:eastAsia="Calibri"/>
          <w:lang w:eastAsia="en-US"/>
        </w:rPr>
        <w:t>için dokuz dakikayı geçmemelidir.</w:t>
      </w:r>
    </w:p>
    <w:p w14:paraId="23E20C83" w14:textId="77777777" w:rsidR="00B0318D" w:rsidRPr="00B0318D" w:rsidRDefault="00B0318D" w:rsidP="00942B22">
      <w:pPr>
        <w:widowControl/>
        <w:kinsoku/>
        <w:ind w:left="1134" w:hanging="1134"/>
        <w:jc w:val="both"/>
        <w:rPr>
          <w:rFonts w:eastAsia="Calibri"/>
          <w:lang w:eastAsia="en-US"/>
        </w:rPr>
      </w:pPr>
    </w:p>
    <w:p w14:paraId="3206C081"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2.5</w:t>
      </w:r>
      <w:r w:rsidR="00942B22">
        <w:rPr>
          <w:rFonts w:eastAsia="Calibri"/>
          <w:lang w:eastAsia="en-US"/>
        </w:rPr>
        <w:t>.</w:t>
      </w:r>
      <w:r w:rsidRPr="00B0318D">
        <w:rPr>
          <w:rFonts w:eastAsia="Calibri"/>
          <w:lang w:eastAsia="en-US"/>
        </w:rPr>
        <w:t xml:space="preserve"> </w:t>
      </w:r>
      <w:r w:rsidR="00942B22">
        <w:rPr>
          <w:rFonts w:eastAsia="Calibri"/>
          <w:lang w:eastAsia="en-US"/>
        </w:rPr>
        <w:tab/>
      </w:r>
      <w:r w:rsidRPr="00B0318D">
        <w:rPr>
          <w:rFonts w:eastAsia="Calibri"/>
          <w:lang w:eastAsia="en-US"/>
        </w:rPr>
        <w:t>Ek test</w:t>
      </w:r>
    </w:p>
    <w:p w14:paraId="4813D035" w14:textId="77777777" w:rsidR="00B0318D" w:rsidRPr="00B0318D" w:rsidRDefault="00B0318D" w:rsidP="00942B22">
      <w:pPr>
        <w:widowControl/>
        <w:kinsoku/>
        <w:ind w:left="1134" w:hanging="1134"/>
        <w:jc w:val="both"/>
        <w:rPr>
          <w:rFonts w:eastAsia="Calibri"/>
          <w:lang w:eastAsia="en-US"/>
        </w:rPr>
      </w:pPr>
    </w:p>
    <w:p w14:paraId="3B2755B3"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 xml:space="preserve">2.5.1. </w:t>
      </w:r>
      <w:r w:rsidR="00942B22">
        <w:rPr>
          <w:rFonts w:eastAsia="Calibri"/>
          <w:lang w:eastAsia="en-US"/>
        </w:rPr>
        <w:tab/>
      </w:r>
      <w:r w:rsidRPr="00B0318D">
        <w:rPr>
          <w:rFonts w:eastAsia="Calibri"/>
          <w:lang w:eastAsia="en-US"/>
        </w:rPr>
        <w:t>Araç, fren depolarının toplam kapasitesinin %20</w:t>
      </w:r>
      <w:r w:rsidR="00942B22">
        <w:rPr>
          <w:rFonts w:eastAsia="Calibri"/>
          <w:lang w:eastAsia="en-US"/>
        </w:rPr>
        <w:t>’</w:t>
      </w:r>
      <w:r w:rsidRPr="00B0318D">
        <w:rPr>
          <w:rFonts w:eastAsia="Calibri"/>
          <w:lang w:eastAsia="en-US"/>
        </w:rPr>
        <w:t>sini aşan bir toplam kapasitesi olan bir depo veya yedek ekipman deposuyla donatılmışsa, bir ek test, yedek ekipman depo</w:t>
      </w:r>
      <w:r w:rsidR="00942B22">
        <w:rPr>
          <w:rFonts w:eastAsia="Calibri"/>
          <w:lang w:eastAsia="en-US"/>
        </w:rPr>
        <w:t>sunun/depolarının</w:t>
      </w:r>
      <w:r w:rsidRPr="00B0318D">
        <w:rPr>
          <w:rFonts w:eastAsia="Calibri"/>
          <w:lang w:eastAsia="en-US"/>
        </w:rPr>
        <w:t xml:space="preserve"> </w:t>
      </w:r>
      <w:proofErr w:type="spellStart"/>
      <w:r w:rsidRPr="00B0318D">
        <w:rPr>
          <w:rFonts w:eastAsia="Calibri"/>
          <w:lang w:eastAsia="en-US"/>
        </w:rPr>
        <w:t>dolumunu</w:t>
      </w:r>
      <w:proofErr w:type="spellEnd"/>
      <w:r w:rsidRPr="00B0318D">
        <w:rPr>
          <w:rFonts w:eastAsia="Calibri"/>
          <w:lang w:eastAsia="en-US"/>
        </w:rPr>
        <w:t xml:space="preserve"> kontrol eden valflerin çalışmasında hiçbir karışıklığın olmadığı esnada yapılmalıdır. </w:t>
      </w:r>
      <w:proofErr w:type="gramStart"/>
      <w:r w:rsidRPr="00B0318D">
        <w:rPr>
          <w:rFonts w:eastAsia="Calibri"/>
          <w:lang w:eastAsia="en-US"/>
        </w:rPr>
        <w:t>0</w:t>
      </w:r>
      <w:r w:rsidR="00942B22">
        <w:rPr>
          <w:rFonts w:eastAsia="Calibri"/>
          <w:lang w:eastAsia="en-US"/>
        </w:rPr>
        <w:t xml:space="preserve"> </w:t>
      </w:r>
      <w:r w:rsidRPr="00B0318D">
        <w:rPr>
          <w:rFonts w:eastAsia="Calibri"/>
          <w:lang w:eastAsia="en-US"/>
        </w:rPr>
        <w:t>dan</w:t>
      </w:r>
      <w:proofErr w:type="gramEnd"/>
      <w:r w:rsidRPr="00B0318D">
        <w:rPr>
          <w:rFonts w:eastAsia="Calibri"/>
          <w:lang w:eastAsia="en-US"/>
        </w:rPr>
        <w:t xml:space="preserve"> p</w:t>
      </w:r>
      <w:r w:rsidRPr="00942B22">
        <w:rPr>
          <w:rFonts w:eastAsia="Calibri"/>
          <w:vertAlign w:val="subscript"/>
          <w:lang w:eastAsia="en-US"/>
        </w:rPr>
        <w:t>2</w:t>
      </w:r>
      <w:r w:rsidR="00942B22">
        <w:rPr>
          <w:rFonts w:eastAsia="Calibri"/>
          <w:lang w:eastAsia="en-US"/>
        </w:rPr>
        <w:t>’</w:t>
      </w:r>
      <w:r w:rsidRPr="00B0318D">
        <w:rPr>
          <w:rFonts w:eastAsia="Calibri"/>
          <w:lang w:eastAsia="en-US"/>
        </w:rPr>
        <w:t>ye fren depolarındaki basınçta bir yükleme sağlamak için gerekli t</w:t>
      </w:r>
      <w:r w:rsidRPr="00942B22">
        <w:rPr>
          <w:rFonts w:eastAsia="Calibri"/>
          <w:vertAlign w:val="subscript"/>
          <w:lang w:eastAsia="en-US"/>
        </w:rPr>
        <w:t>3</w:t>
      </w:r>
      <w:r w:rsidRPr="00B0318D">
        <w:rPr>
          <w:rFonts w:eastAsia="Calibri"/>
          <w:lang w:eastAsia="en-US"/>
        </w:rPr>
        <w:t xml:space="preserve"> süresinin,</w:t>
      </w:r>
    </w:p>
    <w:p w14:paraId="6F0F82B3" w14:textId="77777777" w:rsidR="00B0318D" w:rsidRPr="00B0318D" w:rsidRDefault="00B0318D" w:rsidP="00942B22">
      <w:pPr>
        <w:widowControl/>
        <w:kinsoku/>
        <w:ind w:left="1134" w:hanging="1134"/>
        <w:jc w:val="both"/>
        <w:rPr>
          <w:rFonts w:eastAsia="Calibri"/>
          <w:lang w:eastAsia="en-US"/>
        </w:rPr>
      </w:pPr>
    </w:p>
    <w:p w14:paraId="41160297"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2.5.1.1</w:t>
      </w:r>
      <w:r w:rsidR="00942B22">
        <w:rPr>
          <w:rFonts w:eastAsia="Calibri"/>
          <w:lang w:eastAsia="en-US"/>
        </w:rPr>
        <w:t>.</w:t>
      </w:r>
      <w:r w:rsidRPr="00B0318D">
        <w:rPr>
          <w:rFonts w:eastAsia="Calibri"/>
          <w:lang w:eastAsia="en-US"/>
        </w:rPr>
        <w:t xml:space="preserve"> </w:t>
      </w:r>
      <w:r w:rsidR="00942B22">
        <w:rPr>
          <w:rFonts w:eastAsia="Calibri"/>
          <w:lang w:eastAsia="en-US"/>
        </w:rPr>
        <w:tab/>
      </w:r>
      <w:r w:rsidRPr="00B0318D">
        <w:rPr>
          <w:rFonts w:eastAsia="Calibri"/>
          <w:lang w:eastAsia="en-US"/>
        </w:rPr>
        <w:t xml:space="preserve">Çekilen aracın </w:t>
      </w:r>
      <w:proofErr w:type="spellStart"/>
      <w:r w:rsidRPr="00B0318D">
        <w:rPr>
          <w:rFonts w:eastAsia="Calibri"/>
          <w:lang w:eastAsia="en-US"/>
        </w:rPr>
        <w:t>kaplinine</w:t>
      </w:r>
      <w:proofErr w:type="spellEnd"/>
      <w:r w:rsidRPr="00B0318D">
        <w:rPr>
          <w:rFonts w:eastAsia="Calibri"/>
          <w:lang w:eastAsia="en-US"/>
        </w:rPr>
        <w:t xml:space="preserve"> izin verilmeyen araçlar </w:t>
      </w:r>
      <w:r w:rsidR="00942B22">
        <w:rPr>
          <w:rFonts w:eastAsia="Calibri"/>
          <w:lang w:eastAsia="en-US"/>
        </w:rPr>
        <w:t>için</w:t>
      </w:r>
      <w:r w:rsidRPr="00B0318D">
        <w:rPr>
          <w:rFonts w:eastAsia="Calibri"/>
          <w:lang w:eastAsia="en-US"/>
        </w:rPr>
        <w:t xml:space="preserve"> sekiz dakikadan</w:t>
      </w:r>
      <w:r w:rsidR="00942B22">
        <w:rPr>
          <w:rFonts w:eastAsia="Calibri"/>
          <w:lang w:eastAsia="en-US"/>
        </w:rPr>
        <w:t>,</w:t>
      </w:r>
    </w:p>
    <w:p w14:paraId="046E348C" w14:textId="77777777" w:rsidR="00B0318D" w:rsidRPr="00B0318D" w:rsidRDefault="00B0318D" w:rsidP="00942B22">
      <w:pPr>
        <w:widowControl/>
        <w:kinsoku/>
        <w:ind w:left="1134" w:hanging="1134"/>
        <w:jc w:val="both"/>
        <w:rPr>
          <w:rFonts w:eastAsia="Calibri"/>
          <w:lang w:eastAsia="en-US"/>
        </w:rPr>
      </w:pPr>
    </w:p>
    <w:p w14:paraId="12E2A299" w14:textId="77777777" w:rsidR="00942B22" w:rsidRDefault="00B0318D" w:rsidP="00942B22">
      <w:pPr>
        <w:widowControl/>
        <w:kinsoku/>
        <w:ind w:left="1134" w:hanging="1134"/>
        <w:jc w:val="both"/>
        <w:rPr>
          <w:rFonts w:eastAsia="Calibri"/>
          <w:lang w:eastAsia="en-US"/>
        </w:rPr>
      </w:pPr>
      <w:r w:rsidRPr="00B0318D">
        <w:rPr>
          <w:rFonts w:eastAsia="Calibri"/>
          <w:lang w:eastAsia="en-US"/>
        </w:rPr>
        <w:t xml:space="preserve">2.5.1.2. </w:t>
      </w:r>
      <w:r w:rsidR="00942B22">
        <w:rPr>
          <w:rFonts w:eastAsia="Calibri"/>
          <w:lang w:eastAsia="en-US"/>
        </w:rPr>
        <w:tab/>
      </w:r>
      <w:r w:rsidRPr="00B0318D">
        <w:rPr>
          <w:rFonts w:eastAsia="Calibri"/>
          <w:lang w:eastAsia="en-US"/>
        </w:rPr>
        <w:t xml:space="preserve">Çekilen aracın </w:t>
      </w:r>
      <w:proofErr w:type="spellStart"/>
      <w:r w:rsidRPr="00B0318D">
        <w:rPr>
          <w:rFonts w:eastAsia="Calibri"/>
          <w:lang w:eastAsia="en-US"/>
        </w:rPr>
        <w:t>kaplinine</w:t>
      </w:r>
      <w:proofErr w:type="spellEnd"/>
      <w:r w:rsidRPr="00B0318D">
        <w:rPr>
          <w:rFonts w:eastAsia="Calibri"/>
          <w:lang w:eastAsia="en-US"/>
        </w:rPr>
        <w:t xml:space="preserve"> izin verilen araçlar </w:t>
      </w:r>
      <w:r w:rsidR="00942B22">
        <w:rPr>
          <w:rFonts w:eastAsia="Calibri"/>
          <w:lang w:eastAsia="en-US"/>
        </w:rPr>
        <w:t>için</w:t>
      </w:r>
      <w:r w:rsidRPr="00B0318D">
        <w:rPr>
          <w:rFonts w:eastAsia="Calibri"/>
          <w:lang w:eastAsia="en-US"/>
        </w:rPr>
        <w:t xml:space="preserve"> on bir dakikadan</w:t>
      </w:r>
      <w:r w:rsidR="00942B22">
        <w:rPr>
          <w:rFonts w:eastAsia="Calibri"/>
          <w:lang w:eastAsia="en-US"/>
        </w:rPr>
        <w:t>,</w:t>
      </w:r>
    </w:p>
    <w:p w14:paraId="1B8482DA" w14:textId="77777777" w:rsidR="00B0318D" w:rsidRPr="00B0318D" w:rsidRDefault="00B0318D" w:rsidP="00942B22">
      <w:pPr>
        <w:widowControl/>
        <w:kinsoku/>
        <w:ind w:left="1134"/>
        <w:jc w:val="both"/>
        <w:rPr>
          <w:rFonts w:eastAsia="Calibri"/>
          <w:lang w:eastAsia="en-US"/>
        </w:rPr>
      </w:pPr>
      <w:proofErr w:type="gramStart"/>
      <w:r w:rsidRPr="00B0318D">
        <w:rPr>
          <w:rFonts w:eastAsia="Calibri"/>
          <w:lang w:eastAsia="en-US"/>
        </w:rPr>
        <w:t>az</w:t>
      </w:r>
      <w:proofErr w:type="gramEnd"/>
      <w:r w:rsidRPr="00B0318D">
        <w:rPr>
          <w:rFonts w:eastAsia="Calibri"/>
          <w:lang w:eastAsia="en-US"/>
        </w:rPr>
        <w:t xml:space="preserve"> olduğuna dair bir kontrol bu test esnasında yapılmalıdır.</w:t>
      </w:r>
    </w:p>
    <w:p w14:paraId="459CB2AC" w14:textId="77777777" w:rsidR="00B0318D" w:rsidRPr="00B0318D" w:rsidRDefault="00B0318D" w:rsidP="00942B22">
      <w:pPr>
        <w:widowControl/>
        <w:kinsoku/>
        <w:ind w:left="1134" w:hanging="1134"/>
        <w:jc w:val="both"/>
        <w:rPr>
          <w:rFonts w:eastAsia="Calibri"/>
          <w:lang w:eastAsia="en-US"/>
        </w:rPr>
      </w:pPr>
    </w:p>
    <w:p w14:paraId="277F4348"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2.5.2</w:t>
      </w:r>
      <w:r w:rsidR="00942B22">
        <w:rPr>
          <w:rFonts w:eastAsia="Calibri"/>
          <w:lang w:eastAsia="en-US"/>
        </w:rPr>
        <w:t>.</w:t>
      </w:r>
      <w:r w:rsidRPr="00B0318D">
        <w:rPr>
          <w:rFonts w:eastAsia="Calibri"/>
          <w:lang w:eastAsia="en-US"/>
        </w:rPr>
        <w:t xml:space="preserve"> </w:t>
      </w:r>
      <w:r w:rsidR="00942B22">
        <w:rPr>
          <w:rFonts w:eastAsia="Calibri"/>
          <w:lang w:eastAsia="en-US"/>
        </w:rPr>
        <w:tab/>
      </w:r>
      <w:r w:rsidRPr="00B0318D">
        <w:rPr>
          <w:rFonts w:eastAsia="Calibri"/>
          <w:lang w:eastAsia="en-US"/>
        </w:rPr>
        <w:t xml:space="preserve">Test, 2.3.1 ve 2.3.3 </w:t>
      </w:r>
      <w:r w:rsidR="00942B22">
        <w:rPr>
          <w:rFonts w:eastAsia="Calibri"/>
          <w:lang w:eastAsia="en-US"/>
        </w:rPr>
        <w:t>maddelerinde</w:t>
      </w:r>
      <w:r w:rsidRPr="00B0318D">
        <w:rPr>
          <w:rFonts w:eastAsia="Calibri"/>
          <w:lang w:eastAsia="en-US"/>
        </w:rPr>
        <w:t xml:space="preserve"> belirlenen </w:t>
      </w:r>
      <w:r w:rsidR="00E238ED">
        <w:rPr>
          <w:rFonts w:eastAsia="Calibri"/>
          <w:lang w:eastAsia="en-US"/>
        </w:rPr>
        <w:t>şartlar</w:t>
      </w:r>
      <w:r w:rsidRPr="00B0318D">
        <w:rPr>
          <w:rFonts w:eastAsia="Calibri"/>
          <w:lang w:eastAsia="en-US"/>
        </w:rPr>
        <w:t>da yapılmalıdır.</w:t>
      </w:r>
    </w:p>
    <w:p w14:paraId="5844EFFB" w14:textId="77777777" w:rsidR="00B0318D" w:rsidRPr="00B0318D" w:rsidRDefault="00B0318D" w:rsidP="00942B22">
      <w:pPr>
        <w:widowControl/>
        <w:kinsoku/>
        <w:ind w:left="1134" w:hanging="1134"/>
        <w:jc w:val="both"/>
        <w:rPr>
          <w:rFonts w:eastAsia="Calibri"/>
          <w:lang w:eastAsia="en-US"/>
        </w:rPr>
      </w:pPr>
    </w:p>
    <w:p w14:paraId="67B74D51"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 xml:space="preserve">2.6. </w:t>
      </w:r>
      <w:r w:rsidR="00942B22">
        <w:rPr>
          <w:rFonts w:eastAsia="Calibri"/>
          <w:lang w:eastAsia="en-US"/>
        </w:rPr>
        <w:tab/>
      </w:r>
      <w:r w:rsidRPr="00B0318D">
        <w:rPr>
          <w:rFonts w:eastAsia="Calibri"/>
          <w:lang w:eastAsia="en-US"/>
        </w:rPr>
        <w:t>Traktörler</w:t>
      </w:r>
    </w:p>
    <w:p w14:paraId="7E1E1428" w14:textId="77777777" w:rsidR="00B0318D" w:rsidRPr="00B0318D" w:rsidRDefault="00B0318D" w:rsidP="00942B22">
      <w:pPr>
        <w:widowControl/>
        <w:kinsoku/>
        <w:ind w:left="1134" w:hanging="1134"/>
        <w:jc w:val="both"/>
        <w:rPr>
          <w:rFonts w:eastAsia="Calibri"/>
          <w:lang w:eastAsia="en-US"/>
        </w:rPr>
      </w:pPr>
    </w:p>
    <w:p w14:paraId="62F84CC6"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 xml:space="preserve">2.6.1. </w:t>
      </w:r>
      <w:r w:rsidR="00942B22">
        <w:rPr>
          <w:rFonts w:eastAsia="Calibri"/>
          <w:lang w:eastAsia="en-US"/>
        </w:rPr>
        <w:tab/>
        <w:t>Ç</w:t>
      </w:r>
      <w:r w:rsidRPr="00B0318D">
        <w:rPr>
          <w:rFonts w:eastAsia="Calibri"/>
          <w:lang w:eastAsia="en-US"/>
        </w:rPr>
        <w:t xml:space="preserve">ekilen aracın </w:t>
      </w:r>
      <w:proofErr w:type="spellStart"/>
      <w:r w:rsidRPr="00B0318D">
        <w:rPr>
          <w:rFonts w:eastAsia="Calibri"/>
          <w:lang w:eastAsia="en-US"/>
        </w:rPr>
        <w:t>kaplinine</w:t>
      </w:r>
      <w:proofErr w:type="spellEnd"/>
      <w:r w:rsidRPr="00B0318D">
        <w:rPr>
          <w:rFonts w:eastAsia="Calibri"/>
          <w:lang w:eastAsia="en-US"/>
        </w:rPr>
        <w:t xml:space="preserve"> izin verilen araçlar </w:t>
      </w:r>
      <w:proofErr w:type="gramStart"/>
      <w:r w:rsidRPr="00B0318D">
        <w:rPr>
          <w:rFonts w:eastAsia="Calibri"/>
          <w:lang w:eastAsia="en-US"/>
        </w:rPr>
        <w:t>da</w:t>
      </w:r>
      <w:r w:rsidR="00942B22">
        <w:rPr>
          <w:rFonts w:eastAsia="Calibri"/>
          <w:lang w:eastAsia="en-US"/>
        </w:rPr>
        <w:t>,</w:t>
      </w:r>
      <w:proofErr w:type="gramEnd"/>
      <w:r w:rsidRPr="00B0318D">
        <w:rPr>
          <w:rFonts w:eastAsia="Calibri"/>
          <w:lang w:eastAsia="en-US"/>
        </w:rPr>
        <w:t xml:space="preserve"> izin verilmeyen araçların yukarıdaki </w:t>
      </w:r>
      <w:r w:rsidR="00E238ED">
        <w:rPr>
          <w:rFonts w:eastAsia="Calibri"/>
          <w:lang w:eastAsia="en-US"/>
        </w:rPr>
        <w:t>şartları</w:t>
      </w:r>
      <w:r w:rsidRPr="00B0318D">
        <w:rPr>
          <w:rFonts w:eastAsia="Calibri"/>
          <w:lang w:eastAsia="en-US"/>
        </w:rPr>
        <w:t xml:space="preserve">na uymalıdır. Bu durumda, 2.4.1, 2.4.2 ve 2.5.1 </w:t>
      </w:r>
      <w:r w:rsidR="00E91316">
        <w:rPr>
          <w:rFonts w:eastAsia="Calibri"/>
          <w:lang w:eastAsia="en-US"/>
        </w:rPr>
        <w:t>maddelerindeki</w:t>
      </w:r>
      <w:r w:rsidRPr="00B0318D">
        <w:rPr>
          <w:rFonts w:eastAsia="Calibri"/>
          <w:lang w:eastAsia="en-US"/>
        </w:rPr>
        <w:t xml:space="preserve"> testler, 2.3.3 maddesinde </w:t>
      </w:r>
      <w:r w:rsidR="00673361">
        <w:rPr>
          <w:rFonts w:eastAsia="Calibri"/>
          <w:lang w:eastAsia="en-US"/>
        </w:rPr>
        <w:t>bahsedilen</w:t>
      </w:r>
      <w:r w:rsidRPr="00B0318D">
        <w:rPr>
          <w:rFonts w:eastAsia="Calibri"/>
          <w:lang w:eastAsia="en-US"/>
        </w:rPr>
        <w:t xml:space="preserve"> depo olmaksızın yürütülmelidir.</w:t>
      </w:r>
    </w:p>
    <w:p w14:paraId="6AA626B6" w14:textId="77777777" w:rsidR="00B0318D" w:rsidRPr="00B0318D" w:rsidRDefault="00E91316" w:rsidP="00E91316">
      <w:pPr>
        <w:widowControl/>
        <w:tabs>
          <w:tab w:val="left" w:pos="1870"/>
        </w:tabs>
        <w:kinsoku/>
        <w:ind w:left="1134" w:hanging="1134"/>
        <w:jc w:val="both"/>
        <w:rPr>
          <w:rFonts w:eastAsia="Calibri"/>
          <w:lang w:eastAsia="en-US"/>
        </w:rPr>
      </w:pPr>
      <w:r>
        <w:rPr>
          <w:rFonts w:eastAsia="Calibri"/>
          <w:lang w:eastAsia="en-US"/>
        </w:rPr>
        <w:tab/>
      </w:r>
      <w:r>
        <w:rPr>
          <w:rFonts w:eastAsia="Calibri"/>
          <w:lang w:eastAsia="en-US"/>
        </w:rPr>
        <w:tab/>
      </w:r>
    </w:p>
    <w:p w14:paraId="03280BB5" w14:textId="77777777" w:rsidR="00B0318D" w:rsidRPr="00E91316" w:rsidRDefault="00E91316" w:rsidP="00E91316">
      <w:pPr>
        <w:widowControl/>
        <w:kinsoku/>
        <w:ind w:left="1134" w:hanging="1134"/>
        <w:contextualSpacing/>
        <w:jc w:val="both"/>
        <w:rPr>
          <w:rFonts w:eastAsia="Calibri"/>
          <w:bCs/>
          <w:lang w:eastAsia="en-US"/>
        </w:rPr>
      </w:pPr>
      <w:r w:rsidRPr="00E91316">
        <w:rPr>
          <w:rFonts w:eastAsia="Calibri"/>
          <w:bCs/>
          <w:lang w:eastAsia="en-US"/>
        </w:rPr>
        <w:t xml:space="preserve">3. </w:t>
      </w:r>
      <w:r w:rsidRPr="00E91316">
        <w:rPr>
          <w:rFonts w:eastAsia="Calibri"/>
          <w:bCs/>
          <w:lang w:eastAsia="en-US"/>
        </w:rPr>
        <w:tab/>
      </w:r>
      <w:r w:rsidR="00B0318D" w:rsidRPr="00E91316">
        <w:rPr>
          <w:rFonts w:eastAsia="Calibri"/>
          <w:bCs/>
          <w:lang w:eastAsia="en-US"/>
        </w:rPr>
        <w:t>Basınç testi bağlantıları</w:t>
      </w:r>
    </w:p>
    <w:p w14:paraId="3255CE56" w14:textId="77777777" w:rsidR="00B0318D" w:rsidRPr="00B0318D" w:rsidRDefault="00B0318D" w:rsidP="00942B22">
      <w:pPr>
        <w:widowControl/>
        <w:kinsoku/>
        <w:ind w:left="1134" w:hanging="1134"/>
        <w:contextualSpacing/>
        <w:jc w:val="both"/>
        <w:rPr>
          <w:rFonts w:eastAsia="Calibri"/>
          <w:b/>
          <w:bCs/>
          <w:lang w:eastAsia="en-US"/>
        </w:rPr>
      </w:pPr>
    </w:p>
    <w:p w14:paraId="20D979D6" w14:textId="77777777" w:rsidR="00B0318D" w:rsidRPr="00B0318D" w:rsidRDefault="00B0318D" w:rsidP="00942B22">
      <w:pPr>
        <w:widowControl/>
        <w:kinsoku/>
        <w:ind w:left="1134" w:hanging="1134"/>
        <w:jc w:val="both"/>
        <w:rPr>
          <w:rFonts w:eastAsia="Calibri"/>
          <w:lang w:eastAsia="en-US"/>
        </w:rPr>
      </w:pPr>
      <w:r w:rsidRPr="00B0318D">
        <w:rPr>
          <w:rFonts w:eastAsia="Calibri"/>
          <w:lang w:eastAsia="en-US"/>
        </w:rPr>
        <w:t xml:space="preserve">3.1. </w:t>
      </w:r>
      <w:r w:rsidR="00E91316">
        <w:rPr>
          <w:rFonts w:eastAsia="Calibri"/>
          <w:lang w:eastAsia="en-US"/>
        </w:rPr>
        <w:tab/>
        <w:t>B</w:t>
      </w:r>
      <w:r w:rsidRPr="00B0318D">
        <w:rPr>
          <w:rFonts w:eastAsia="Calibri"/>
          <w:lang w:eastAsia="en-US"/>
        </w:rPr>
        <w:t>asınç testi bağlantısı, 2.4 maddesinin anlamı içinde en az etkin depoya en yakın kolayca erişilebilir pozisyona takılmalıdır.</w:t>
      </w:r>
    </w:p>
    <w:p w14:paraId="5223C0E3" w14:textId="77777777" w:rsidR="00B0318D" w:rsidRPr="00B0318D" w:rsidRDefault="00B0318D" w:rsidP="00E62BAB">
      <w:pPr>
        <w:widowControl/>
        <w:kinsoku/>
        <w:jc w:val="both"/>
        <w:rPr>
          <w:rFonts w:eastAsia="Calibri"/>
          <w:lang w:eastAsia="en-US"/>
        </w:rPr>
      </w:pPr>
    </w:p>
    <w:p w14:paraId="40AB9C82" w14:textId="77777777" w:rsidR="00B0318D" w:rsidRPr="00B0318D" w:rsidRDefault="00E91316" w:rsidP="00E91316">
      <w:pPr>
        <w:widowControl/>
        <w:kinsoku/>
        <w:ind w:left="1134" w:hanging="1134"/>
        <w:contextualSpacing/>
        <w:jc w:val="both"/>
        <w:rPr>
          <w:rFonts w:eastAsia="Calibri"/>
          <w:lang w:eastAsia="en-US"/>
        </w:rPr>
      </w:pPr>
      <w:r>
        <w:rPr>
          <w:rFonts w:eastAsia="Calibri"/>
          <w:lang w:eastAsia="en-US"/>
        </w:rPr>
        <w:t xml:space="preserve">3.2. </w:t>
      </w:r>
      <w:r>
        <w:rPr>
          <w:rFonts w:eastAsia="Calibri"/>
          <w:lang w:eastAsia="en-US"/>
        </w:rPr>
        <w:tab/>
        <w:t>B</w:t>
      </w:r>
      <w:r w:rsidR="00B0318D" w:rsidRPr="00B0318D">
        <w:rPr>
          <w:rFonts w:eastAsia="Calibri"/>
          <w:lang w:eastAsia="en-US"/>
        </w:rPr>
        <w:t xml:space="preserve">asınç testi bağlantıları, ISO 3583-1984’ün </w:t>
      </w:r>
      <w:proofErr w:type="gramStart"/>
      <w:r w:rsidR="00B0318D" w:rsidRPr="00B0318D">
        <w:rPr>
          <w:rFonts w:eastAsia="Calibri"/>
          <w:lang w:eastAsia="en-US"/>
        </w:rPr>
        <w:t>4</w:t>
      </w:r>
      <w:r>
        <w:rPr>
          <w:rFonts w:eastAsia="Calibri"/>
          <w:lang w:eastAsia="en-US"/>
        </w:rPr>
        <w:t xml:space="preserve"> üncü</w:t>
      </w:r>
      <w:proofErr w:type="gramEnd"/>
      <w:r>
        <w:rPr>
          <w:rFonts w:eastAsia="Calibri"/>
          <w:lang w:eastAsia="en-US"/>
        </w:rPr>
        <w:t xml:space="preserve"> maddesine</w:t>
      </w:r>
      <w:r w:rsidR="00B0318D" w:rsidRPr="00B0318D">
        <w:rPr>
          <w:rFonts w:eastAsia="Calibri"/>
          <w:lang w:eastAsia="en-US"/>
        </w:rPr>
        <w:t xml:space="preserve"> uy</w:t>
      </w:r>
      <w:r>
        <w:rPr>
          <w:rFonts w:eastAsia="Calibri"/>
          <w:lang w:eastAsia="en-US"/>
        </w:rPr>
        <w:t>gun olmalıdır</w:t>
      </w:r>
      <w:r w:rsidR="00B0318D" w:rsidRPr="00B0318D">
        <w:rPr>
          <w:rFonts w:eastAsia="Calibri"/>
          <w:lang w:eastAsia="en-US"/>
        </w:rPr>
        <w:t>.</w:t>
      </w:r>
    </w:p>
    <w:p w14:paraId="129FEB1D" w14:textId="77777777" w:rsidR="00B0318D" w:rsidRPr="00B0318D" w:rsidRDefault="00B0318D" w:rsidP="00E62BAB">
      <w:pPr>
        <w:widowControl/>
        <w:kinsoku/>
        <w:contextualSpacing/>
        <w:jc w:val="both"/>
        <w:rPr>
          <w:rFonts w:eastAsia="Calibri"/>
          <w:lang w:eastAsia="en-US"/>
        </w:rPr>
      </w:pPr>
    </w:p>
    <w:p w14:paraId="1C0B80BE" w14:textId="77777777" w:rsidR="00B0318D" w:rsidRPr="00B0318D" w:rsidRDefault="0060174B" w:rsidP="0060174B">
      <w:pPr>
        <w:widowControl/>
        <w:kinsoku/>
        <w:ind w:left="1065"/>
        <w:contextualSpacing/>
        <w:jc w:val="center"/>
        <w:rPr>
          <w:rFonts w:eastAsia="Calibri"/>
          <w:b/>
          <w:bCs/>
          <w:lang w:eastAsia="en-US"/>
        </w:rPr>
      </w:pPr>
      <w:r>
        <w:rPr>
          <w:rFonts w:eastAsia="Calibri"/>
          <w:b/>
          <w:bCs/>
          <w:lang w:eastAsia="en-US"/>
        </w:rPr>
        <w:t xml:space="preserve">B.      </w:t>
      </w:r>
      <w:r w:rsidR="00B0318D" w:rsidRPr="00B0318D">
        <w:rPr>
          <w:rFonts w:eastAsia="Calibri"/>
          <w:b/>
          <w:bCs/>
          <w:lang w:eastAsia="en-US"/>
        </w:rPr>
        <w:t>VAKUMLU FREN SİSTEMLERİ</w:t>
      </w:r>
    </w:p>
    <w:p w14:paraId="0056BE43" w14:textId="77777777" w:rsidR="00B0318D" w:rsidRPr="00B0318D" w:rsidRDefault="00B0318D" w:rsidP="00E62BAB">
      <w:pPr>
        <w:widowControl/>
        <w:kinsoku/>
        <w:contextualSpacing/>
        <w:rPr>
          <w:rFonts w:eastAsia="Calibri"/>
          <w:b/>
          <w:bCs/>
          <w:lang w:eastAsia="en-US"/>
        </w:rPr>
      </w:pPr>
    </w:p>
    <w:p w14:paraId="1ACDBD86" w14:textId="77777777" w:rsidR="00B0318D" w:rsidRPr="00E91316" w:rsidRDefault="00B0318D" w:rsidP="00E91316">
      <w:pPr>
        <w:widowControl/>
        <w:kinsoku/>
        <w:ind w:left="1134" w:hanging="1134"/>
        <w:jc w:val="both"/>
        <w:rPr>
          <w:rFonts w:eastAsia="Calibri"/>
          <w:bCs/>
          <w:lang w:eastAsia="en-US"/>
        </w:rPr>
      </w:pPr>
      <w:r w:rsidRPr="00E91316">
        <w:rPr>
          <w:rFonts w:eastAsia="Calibri"/>
          <w:bCs/>
          <w:lang w:eastAsia="en-US"/>
        </w:rPr>
        <w:t xml:space="preserve">1. </w:t>
      </w:r>
      <w:r w:rsidR="00E91316" w:rsidRPr="00E91316">
        <w:rPr>
          <w:rFonts w:eastAsia="Calibri"/>
          <w:bCs/>
          <w:lang w:eastAsia="en-US"/>
        </w:rPr>
        <w:tab/>
      </w:r>
      <w:r w:rsidRPr="00E91316">
        <w:rPr>
          <w:rFonts w:eastAsia="Calibri"/>
          <w:bCs/>
          <w:lang w:eastAsia="en-US"/>
        </w:rPr>
        <w:t>Enerji depolama cihazlarının kapasitesi (enerji depoları)</w:t>
      </w:r>
    </w:p>
    <w:p w14:paraId="61EC8576" w14:textId="77777777" w:rsidR="00B0318D" w:rsidRPr="00B0318D" w:rsidRDefault="00B0318D" w:rsidP="00E91316">
      <w:pPr>
        <w:widowControl/>
        <w:kinsoku/>
        <w:ind w:left="1134" w:hanging="1134"/>
        <w:jc w:val="both"/>
        <w:rPr>
          <w:rFonts w:eastAsia="Calibri"/>
          <w:lang w:eastAsia="en-US"/>
        </w:rPr>
      </w:pPr>
    </w:p>
    <w:p w14:paraId="49C8E88B"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1.1. </w:t>
      </w:r>
      <w:r w:rsidR="00E91316">
        <w:rPr>
          <w:rFonts w:eastAsia="Calibri"/>
          <w:lang w:eastAsia="en-US"/>
        </w:rPr>
        <w:tab/>
      </w:r>
      <w:r w:rsidRPr="00B0318D">
        <w:rPr>
          <w:rFonts w:eastAsia="Calibri"/>
          <w:lang w:eastAsia="en-US"/>
        </w:rPr>
        <w:t>Genel</w:t>
      </w:r>
    </w:p>
    <w:p w14:paraId="3B8DECD2" w14:textId="77777777" w:rsidR="00B0318D" w:rsidRPr="00B0318D" w:rsidRDefault="00B0318D" w:rsidP="00E91316">
      <w:pPr>
        <w:widowControl/>
        <w:kinsoku/>
        <w:ind w:left="1134" w:hanging="1134"/>
        <w:jc w:val="both"/>
        <w:rPr>
          <w:rFonts w:eastAsia="Calibri"/>
          <w:lang w:eastAsia="en-US"/>
        </w:rPr>
      </w:pPr>
    </w:p>
    <w:p w14:paraId="4EC30356"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1.1.1 </w:t>
      </w:r>
      <w:r w:rsidR="00E91316">
        <w:rPr>
          <w:rFonts w:eastAsia="Calibri"/>
          <w:lang w:eastAsia="en-US"/>
        </w:rPr>
        <w:tab/>
      </w:r>
      <w:r w:rsidRPr="00B0318D">
        <w:rPr>
          <w:rFonts w:eastAsia="Calibri"/>
          <w:lang w:eastAsia="en-US"/>
        </w:rPr>
        <w:t xml:space="preserve">Fren sistemlerinin işletilmesinin bir vakumun kullanılmasını gerektirdiği araçlar 1.2 ve 1.3 </w:t>
      </w:r>
      <w:r w:rsidR="00E91316">
        <w:rPr>
          <w:rFonts w:eastAsia="Calibri"/>
          <w:lang w:eastAsia="en-US"/>
        </w:rPr>
        <w:t>maddesinde</w:t>
      </w:r>
      <w:r w:rsidRPr="00B0318D">
        <w:rPr>
          <w:rFonts w:eastAsia="Calibri"/>
          <w:lang w:eastAsia="en-US"/>
        </w:rPr>
        <w:t xml:space="preserve"> belirlenen </w:t>
      </w:r>
      <w:r w:rsidR="00E238ED">
        <w:rPr>
          <w:rFonts w:eastAsia="Calibri"/>
          <w:lang w:eastAsia="en-US"/>
        </w:rPr>
        <w:t>şartları</w:t>
      </w:r>
      <w:r w:rsidRPr="00B0318D">
        <w:rPr>
          <w:rFonts w:eastAsia="Calibri"/>
          <w:lang w:eastAsia="en-US"/>
        </w:rPr>
        <w:t xml:space="preserve"> karşılama kapasitesindeki depolarla donatılmalıdır.</w:t>
      </w:r>
    </w:p>
    <w:p w14:paraId="2A63EC49" w14:textId="77777777" w:rsidR="00B0318D" w:rsidRPr="00B0318D" w:rsidRDefault="00B0318D" w:rsidP="00E91316">
      <w:pPr>
        <w:widowControl/>
        <w:kinsoku/>
        <w:ind w:left="1134" w:hanging="1134"/>
        <w:jc w:val="both"/>
        <w:rPr>
          <w:rFonts w:eastAsia="Calibri"/>
          <w:lang w:eastAsia="en-US"/>
        </w:rPr>
      </w:pPr>
    </w:p>
    <w:p w14:paraId="566C7187"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1.1.2. </w:t>
      </w:r>
      <w:r w:rsidR="00E91316">
        <w:rPr>
          <w:rFonts w:eastAsia="Calibri"/>
          <w:lang w:eastAsia="en-US"/>
        </w:rPr>
        <w:tab/>
      </w:r>
      <w:r w:rsidRPr="00B0318D">
        <w:rPr>
          <w:rFonts w:eastAsia="Calibri"/>
          <w:lang w:eastAsia="en-US"/>
        </w:rPr>
        <w:t xml:space="preserve">Ancak, fren sistemi, enerji </w:t>
      </w:r>
      <w:r w:rsidR="0032747F">
        <w:rPr>
          <w:rFonts w:eastAsia="Calibri"/>
          <w:lang w:eastAsia="en-US"/>
        </w:rPr>
        <w:t>kaynağının</w:t>
      </w:r>
      <w:r w:rsidRPr="00B0318D">
        <w:rPr>
          <w:rFonts w:eastAsia="Calibri"/>
          <w:lang w:eastAsia="en-US"/>
        </w:rPr>
        <w:t xml:space="preserve"> yokluğunda, ikincil fren sistemi için öngörülene en azından eşit fren performansını başarmanın servis fren kontrol cihazıyla mümkün olduğu şekildeyse depoların </w:t>
      </w:r>
      <w:r w:rsidR="00E91316">
        <w:rPr>
          <w:rFonts w:eastAsia="Calibri"/>
          <w:lang w:eastAsia="en-US"/>
        </w:rPr>
        <w:t>belirtilen kapasite</w:t>
      </w:r>
      <w:r w:rsidRPr="00B0318D">
        <w:rPr>
          <w:rFonts w:eastAsia="Calibri"/>
          <w:lang w:eastAsia="en-US"/>
        </w:rPr>
        <w:t>de olması gerekmez.</w:t>
      </w:r>
    </w:p>
    <w:p w14:paraId="194C2D0D" w14:textId="77777777" w:rsidR="00B0318D" w:rsidRPr="00B0318D" w:rsidRDefault="00B0318D" w:rsidP="00E91316">
      <w:pPr>
        <w:widowControl/>
        <w:kinsoku/>
        <w:ind w:left="1134" w:hanging="1134"/>
        <w:jc w:val="both"/>
        <w:rPr>
          <w:rFonts w:eastAsia="Calibri"/>
          <w:lang w:eastAsia="en-US"/>
        </w:rPr>
      </w:pPr>
    </w:p>
    <w:p w14:paraId="1A68F982"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1.1.3</w:t>
      </w:r>
      <w:r w:rsidR="00E91316">
        <w:rPr>
          <w:rFonts w:eastAsia="Calibri"/>
          <w:lang w:eastAsia="en-US"/>
        </w:rPr>
        <w:t>.</w:t>
      </w:r>
      <w:r w:rsidRPr="00B0318D">
        <w:rPr>
          <w:rFonts w:eastAsia="Calibri"/>
          <w:lang w:eastAsia="en-US"/>
        </w:rPr>
        <w:t xml:space="preserve"> </w:t>
      </w:r>
      <w:r w:rsidR="00E91316">
        <w:rPr>
          <w:rFonts w:eastAsia="Calibri"/>
          <w:lang w:eastAsia="en-US"/>
        </w:rPr>
        <w:tab/>
      </w:r>
      <w:r w:rsidRPr="00B0318D">
        <w:rPr>
          <w:rFonts w:eastAsia="Calibri"/>
          <w:lang w:eastAsia="en-US"/>
        </w:rPr>
        <w:t xml:space="preserve">1.2 ve 1.3 </w:t>
      </w:r>
      <w:r w:rsidR="00E91316">
        <w:rPr>
          <w:rFonts w:eastAsia="Calibri"/>
          <w:lang w:eastAsia="en-US"/>
        </w:rPr>
        <w:t>maddelerinde belirtilen</w:t>
      </w:r>
      <w:r w:rsidRPr="00B0318D">
        <w:rPr>
          <w:rFonts w:eastAsia="Calibri"/>
          <w:lang w:eastAsia="en-US"/>
        </w:rPr>
        <w:t xml:space="preserve"> </w:t>
      </w:r>
      <w:r w:rsidR="00E238ED">
        <w:rPr>
          <w:rFonts w:eastAsia="Calibri"/>
          <w:lang w:eastAsia="en-US"/>
        </w:rPr>
        <w:t>şartlar</w:t>
      </w:r>
      <w:r w:rsidRPr="00B0318D">
        <w:rPr>
          <w:rFonts w:eastAsia="Calibri"/>
          <w:lang w:eastAsia="en-US"/>
        </w:rPr>
        <w:t>a uygunluğu doğrularken, frenler, mümkün olduğunca yakın şekilde ayarlanmalıdır.</w:t>
      </w:r>
    </w:p>
    <w:p w14:paraId="4838A307" w14:textId="77777777" w:rsidR="00B0318D" w:rsidRPr="00B0318D" w:rsidRDefault="00B0318D" w:rsidP="00E91316">
      <w:pPr>
        <w:widowControl/>
        <w:kinsoku/>
        <w:ind w:left="1134" w:hanging="1134"/>
        <w:jc w:val="both"/>
        <w:rPr>
          <w:rFonts w:eastAsia="Calibri"/>
          <w:lang w:eastAsia="en-US"/>
        </w:rPr>
      </w:pPr>
    </w:p>
    <w:p w14:paraId="3FD3233A"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1.2. </w:t>
      </w:r>
      <w:r w:rsidR="00E91316">
        <w:rPr>
          <w:rFonts w:eastAsia="Calibri"/>
          <w:lang w:eastAsia="en-US"/>
        </w:rPr>
        <w:tab/>
      </w:r>
      <w:r w:rsidRPr="00B0318D">
        <w:rPr>
          <w:rFonts w:eastAsia="Calibri"/>
          <w:lang w:eastAsia="en-US"/>
        </w:rPr>
        <w:t xml:space="preserve">T ve C </w:t>
      </w:r>
      <w:r w:rsidR="00E91316">
        <w:rPr>
          <w:rFonts w:eastAsia="Calibri"/>
          <w:lang w:eastAsia="en-US"/>
        </w:rPr>
        <w:t>kategori</w:t>
      </w:r>
      <w:r w:rsidRPr="00B0318D">
        <w:rPr>
          <w:rFonts w:eastAsia="Calibri"/>
          <w:lang w:eastAsia="en-US"/>
        </w:rPr>
        <w:t xml:space="preserve"> araçlar</w:t>
      </w:r>
    </w:p>
    <w:p w14:paraId="21FB4030" w14:textId="77777777" w:rsidR="00B0318D" w:rsidRPr="00B0318D" w:rsidRDefault="00B0318D" w:rsidP="00E91316">
      <w:pPr>
        <w:widowControl/>
        <w:kinsoku/>
        <w:ind w:left="1134" w:hanging="1134"/>
        <w:jc w:val="both"/>
        <w:rPr>
          <w:rFonts w:eastAsia="Calibri"/>
          <w:lang w:eastAsia="en-US"/>
        </w:rPr>
      </w:pPr>
    </w:p>
    <w:p w14:paraId="3EDA3C4B"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1.2.1</w:t>
      </w:r>
      <w:r w:rsidR="00E91316">
        <w:rPr>
          <w:rFonts w:eastAsia="Calibri"/>
          <w:lang w:eastAsia="en-US"/>
        </w:rPr>
        <w:t>.</w:t>
      </w:r>
      <w:r w:rsidRPr="00B0318D">
        <w:rPr>
          <w:rFonts w:eastAsia="Calibri"/>
          <w:lang w:eastAsia="en-US"/>
        </w:rPr>
        <w:t xml:space="preserve"> </w:t>
      </w:r>
      <w:r w:rsidR="00E91316">
        <w:rPr>
          <w:rFonts w:eastAsia="Calibri"/>
          <w:lang w:eastAsia="en-US"/>
        </w:rPr>
        <w:tab/>
      </w:r>
      <w:r w:rsidRPr="00B0318D">
        <w:rPr>
          <w:rFonts w:eastAsia="Calibri"/>
          <w:lang w:eastAsia="en-US"/>
        </w:rPr>
        <w:t>Tarım araçlarının depoları,</w:t>
      </w:r>
    </w:p>
    <w:p w14:paraId="5547CE54" w14:textId="77777777" w:rsidR="00B0318D" w:rsidRPr="00B0318D" w:rsidRDefault="00B0318D" w:rsidP="00E91316">
      <w:pPr>
        <w:widowControl/>
        <w:kinsoku/>
        <w:ind w:left="1134" w:hanging="1134"/>
        <w:jc w:val="both"/>
        <w:rPr>
          <w:rFonts w:eastAsia="Calibri"/>
          <w:lang w:eastAsia="en-US"/>
        </w:rPr>
      </w:pPr>
    </w:p>
    <w:p w14:paraId="3EC3587D"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1.2.1.1. </w:t>
      </w:r>
      <w:r w:rsidR="00E91316">
        <w:rPr>
          <w:rFonts w:eastAsia="Calibri"/>
          <w:lang w:eastAsia="en-US"/>
        </w:rPr>
        <w:tab/>
      </w:r>
      <w:r w:rsidRPr="00B0318D">
        <w:rPr>
          <w:rFonts w:eastAsia="Calibri"/>
          <w:lang w:eastAsia="en-US"/>
        </w:rPr>
        <w:t>Enerji kaynağının bir vakumlu pompa olduğu servis fren sistemi kontrol cihazının sekiz tam darbe çalıştırmasından sonra ve</w:t>
      </w:r>
    </w:p>
    <w:p w14:paraId="6726836E" w14:textId="77777777" w:rsidR="00B0318D" w:rsidRPr="00B0318D" w:rsidRDefault="00B0318D" w:rsidP="00E91316">
      <w:pPr>
        <w:widowControl/>
        <w:kinsoku/>
        <w:ind w:left="1134" w:hanging="1134"/>
        <w:jc w:val="both"/>
        <w:rPr>
          <w:rFonts w:eastAsia="Calibri"/>
          <w:lang w:eastAsia="en-US"/>
        </w:rPr>
      </w:pPr>
    </w:p>
    <w:p w14:paraId="4B8D12DD"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1.2.1.2. </w:t>
      </w:r>
      <w:r w:rsidR="00E91316">
        <w:rPr>
          <w:rFonts w:eastAsia="Calibri"/>
          <w:lang w:eastAsia="en-US"/>
        </w:rPr>
        <w:tab/>
      </w:r>
      <w:r w:rsidRPr="00B0318D">
        <w:rPr>
          <w:rFonts w:eastAsia="Calibri"/>
          <w:lang w:eastAsia="en-US"/>
        </w:rPr>
        <w:t>Enerji kaynağının motor olduğu servis fren sistemi kontrol cihazının dört tam darbe çalıştırmasından sonra,</w:t>
      </w:r>
    </w:p>
    <w:p w14:paraId="7E198472"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 </w:t>
      </w:r>
      <w:r w:rsidR="00E91316">
        <w:rPr>
          <w:rFonts w:eastAsia="Calibri"/>
          <w:lang w:eastAsia="en-US"/>
        </w:rPr>
        <w:tab/>
      </w:r>
      <w:proofErr w:type="gramStart"/>
      <w:r w:rsidRPr="00B0318D">
        <w:rPr>
          <w:rFonts w:eastAsia="Calibri"/>
          <w:lang w:eastAsia="en-US"/>
        </w:rPr>
        <w:t>ikincil</w:t>
      </w:r>
      <w:proofErr w:type="gramEnd"/>
      <w:r w:rsidRPr="00B0318D">
        <w:rPr>
          <w:rFonts w:eastAsia="Calibri"/>
          <w:lang w:eastAsia="en-US"/>
        </w:rPr>
        <w:t xml:space="preserve"> fren sistemi için öngörülen performansı başarmanın yine de mümkün olacağı şekilde olmalıdır.</w:t>
      </w:r>
    </w:p>
    <w:p w14:paraId="33FAF34A" w14:textId="77777777" w:rsidR="00B0318D" w:rsidRPr="00B0318D" w:rsidRDefault="00B0318D" w:rsidP="00E91316">
      <w:pPr>
        <w:widowControl/>
        <w:kinsoku/>
        <w:ind w:left="1134" w:hanging="1134"/>
        <w:jc w:val="both"/>
        <w:rPr>
          <w:rFonts w:eastAsia="Calibri"/>
          <w:lang w:eastAsia="en-US"/>
        </w:rPr>
      </w:pPr>
    </w:p>
    <w:p w14:paraId="3D542AAF"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1.2.2. </w:t>
      </w:r>
      <w:r w:rsidR="00E91316">
        <w:rPr>
          <w:rFonts w:eastAsia="Calibri"/>
          <w:lang w:eastAsia="en-US"/>
        </w:rPr>
        <w:tab/>
      </w:r>
      <w:r w:rsidRPr="00B0318D">
        <w:rPr>
          <w:rFonts w:eastAsia="Calibri"/>
          <w:lang w:eastAsia="en-US"/>
        </w:rPr>
        <w:t xml:space="preserve">Test, aşağıdaki </w:t>
      </w:r>
      <w:r w:rsidR="00E238ED">
        <w:rPr>
          <w:rFonts w:eastAsia="Calibri"/>
          <w:lang w:eastAsia="en-US"/>
        </w:rPr>
        <w:t>şartlar</w:t>
      </w:r>
      <w:r w:rsidRPr="00B0318D">
        <w:rPr>
          <w:rFonts w:eastAsia="Calibri"/>
          <w:lang w:eastAsia="en-US"/>
        </w:rPr>
        <w:t>a uygun olarak yapılmalıdır:</w:t>
      </w:r>
    </w:p>
    <w:p w14:paraId="60F65C61" w14:textId="77777777" w:rsidR="00B0318D" w:rsidRPr="00B0318D" w:rsidRDefault="00B0318D" w:rsidP="00E91316">
      <w:pPr>
        <w:widowControl/>
        <w:kinsoku/>
        <w:ind w:left="1134" w:hanging="1134"/>
        <w:jc w:val="both"/>
        <w:rPr>
          <w:rFonts w:eastAsia="Calibri"/>
          <w:lang w:eastAsia="en-US"/>
        </w:rPr>
      </w:pPr>
    </w:p>
    <w:p w14:paraId="6642E926"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1.2.2.1. </w:t>
      </w:r>
      <w:r w:rsidR="00E91316">
        <w:rPr>
          <w:rFonts w:eastAsia="Calibri"/>
          <w:lang w:eastAsia="en-US"/>
        </w:rPr>
        <w:tab/>
      </w:r>
      <w:r w:rsidRPr="00B0318D">
        <w:rPr>
          <w:rFonts w:eastAsia="Calibri"/>
          <w:lang w:eastAsia="en-US"/>
        </w:rPr>
        <w:t>Depodaki</w:t>
      </w:r>
      <w:r w:rsidR="00E91316">
        <w:rPr>
          <w:rFonts w:eastAsia="Calibri"/>
          <w:lang w:eastAsia="en-US"/>
        </w:rPr>
        <w:t>/depolardaki</w:t>
      </w:r>
      <w:r w:rsidRPr="00B0318D">
        <w:rPr>
          <w:rFonts w:eastAsia="Calibri"/>
          <w:lang w:eastAsia="en-US"/>
        </w:rPr>
        <w:t xml:space="preserve"> ilk enerji seviyesi, </w:t>
      </w:r>
      <w:r w:rsidR="00C44110">
        <w:rPr>
          <w:rFonts w:eastAsia="Calibri"/>
          <w:lang w:eastAsia="en-US"/>
        </w:rPr>
        <w:t>imalatçı</w:t>
      </w:r>
      <w:r w:rsidRPr="00B0318D">
        <w:rPr>
          <w:rFonts w:eastAsia="Calibri"/>
          <w:lang w:eastAsia="en-US"/>
        </w:rPr>
        <w:t xml:space="preserve"> tarafından belirlenen seviye olmalıdır. Enerji kaynağının sağladığı </w:t>
      </w:r>
      <w:r w:rsidR="00AF07B8">
        <w:rPr>
          <w:rFonts w:eastAsia="Calibri"/>
          <w:lang w:eastAsia="en-US"/>
        </w:rPr>
        <w:t>azami</w:t>
      </w:r>
      <w:r w:rsidRPr="00B0318D">
        <w:rPr>
          <w:rFonts w:eastAsia="Calibri"/>
          <w:lang w:eastAsia="en-US"/>
        </w:rPr>
        <w:t xml:space="preserve"> vakumun %90</w:t>
      </w:r>
      <w:r w:rsidR="00E91316">
        <w:rPr>
          <w:rFonts w:eastAsia="Calibri"/>
          <w:lang w:eastAsia="en-US"/>
        </w:rPr>
        <w:t>’</w:t>
      </w:r>
      <w:r w:rsidRPr="00B0318D">
        <w:rPr>
          <w:rFonts w:eastAsia="Calibri"/>
          <w:lang w:eastAsia="en-US"/>
        </w:rPr>
        <w:t xml:space="preserve">ını aşmayan bir vakuma uyacağı ve başarılacak belirlenmiş servis fren performansına </w:t>
      </w:r>
      <w:proofErr w:type="gramStart"/>
      <w:r w:rsidRPr="00B0318D">
        <w:rPr>
          <w:rFonts w:eastAsia="Calibri"/>
          <w:lang w:eastAsia="en-US"/>
        </w:rPr>
        <w:t>imkan</w:t>
      </w:r>
      <w:proofErr w:type="gramEnd"/>
      <w:r w:rsidRPr="00B0318D">
        <w:rPr>
          <w:rFonts w:eastAsia="Calibri"/>
          <w:lang w:eastAsia="en-US"/>
        </w:rPr>
        <w:t xml:space="preserve"> verecek seviyede olmalıdır.</w:t>
      </w:r>
      <w:r w:rsidR="00A51BE6">
        <w:rPr>
          <w:rFonts w:eastAsia="Calibri"/>
          <w:lang w:eastAsia="en-US"/>
        </w:rPr>
        <w:t xml:space="preserve"> </w:t>
      </w:r>
      <w:r w:rsidR="00A51BE6" w:rsidRPr="00B0318D">
        <w:rPr>
          <w:rFonts w:eastAsia="Calibri"/>
          <w:lang w:eastAsia="en-US"/>
        </w:rPr>
        <w:t>İlk enerji seviyesi, bilgi</w:t>
      </w:r>
      <w:r w:rsidR="00A51BE6">
        <w:rPr>
          <w:rFonts w:eastAsia="Calibri"/>
          <w:lang w:eastAsia="en-US"/>
        </w:rPr>
        <w:t xml:space="preserve"> dosyasında</w:t>
      </w:r>
      <w:r w:rsidR="00A51BE6" w:rsidRPr="00B0318D">
        <w:rPr>
          <w:rFonts w:eastAsia="Calibri"/>
          <w:lang w:eastAsia="en-US"/>
        </w:rPr>
        <w:t xml:space="preserve"> belirtilmelidir.</w:t>
      </w:r>
    </w:p>
    <w:p w14:paraId="2FF756EF" w14:textId="77777777" w:rsidR="00B0318D" w:rsidRPr="00B0318D" w:rsidRDefault="00B0318D" w:rsidP="00E91316">
      <w:pPr>
        <w:widowControl/>
        <w:kinsoku/>
        <w:ind w:left="1134" w:hanging="1134"/>
        <w:jc w:val="both"/>
        <w:rPr>
          <w:rFonts w:eastAsia="Calibri"/>
          <w:lang w:eastAsia="en-US"/>
        </w:rPr>
      </w:pPr>
    </w:p>
    <w:p w14:paraId="3ECED987"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1.2.2.2. </w:t>
      </w:r>
      <w:r w:rsidR="00E91316">
        <w:rPr>
          <w:rFonts w:eastAsia="Calibri"/>
          <w:lang w:eastAsia="en-US"/>
        </w:rPr>
        <w:tab/>
      </w:r>
      <w:r w:rsidRPr="00B0318D">
        <w:rPr>
          <w:rFonts w:eastAsia="Calibri"/>
          <w:lang w:eastAsia="en-US"/>
        </w:rPr>
        <w:t>Depo</w:t>
      </w:r>
      <w:r w:rsidR="00E91316">
        <w:rPr>
          <w:rFonts w:eastAsia="Calibri"/>
          <w:lang w:eastAsia="en-US"/>
        </w:rPr>
        <w:t>/depolar</w:t>
      </w:r>
      <w:r w:rsidRPr="00B0318D">
        <w:rPr>
          <w:rFonts w:eastAsia="Calibri"/>
          <w:lang w:eastAsia="en-US"/>
        </w:rPr>
        <w:t>, beslenmemelidir</w:t>
      </w:r>
      <w:r w:rsidR="00E91316">
        <w:rPr>
          <w:rFonts w:eastAsia="Calibri"/>
          <w:lang w:eastAsia="en-US"/>
        </w:rPr>
        <w:t>;</w:t>
      </w:r>
      <w:r w:rsidRPr="00B0318D">
        <w:rPr>
          <w:rFonts w:eastAsia="Calibri"/>
          <w:lang w:eastAsia="en-US"/>
        </w:rPr>
        <w:t xml:space="preserve"> ayrıca, yedek ekipman depo</w:t>
      </w:r>
      <w:r w:rsidR="00E91316">
        <w:rPr>
          <w:rFonts w:eastAsia="Calibri"/>
          <w:lang w:eastAsia="en-US"/>
        </w:rPr>
        <w:t>su/depoları</w:t>
      </w:r>
      <w:r w:rsidRPr="00B0318D">
        <w:rPr>
          <w:rFonts w:eastAsia="Calibri"/>
          <w:lang w:eastAsia="en-US"/>
        </w:rPr>
        <w:t xml:space="preserve"> izole edilmelidir.</w:t>
      </w:r>
    </w:p>
    <w:p w14:paraId="207BED8E" w14:textId="77777777" w:rsidR="00B0318D" w:rsidRPr="00B0318D" w:rsidRDefault="00B0318D" w:rsidP="00E91316">
      <w:pPr>
        <w:widowControl/>
        <w:kinsoku/>
        <w:ind w:left="1134" w:hanging="1134"/>
        <w:jc w:val="both"/>
        <w:rPr>
          <w:rFonts w:eastAsia="Calibri"/>
          <w:lang w:eastAsia="en-US"/>
        </w:rPr>
      </w:pPr>
    </w:p>
    <w:p w14:paraId="4D552E70"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1.2.2.3. </w:t>
      </w:r>
      <w:r w:rsidR="00E91316">
        <w:rPr>
          <w:rFonts w:eastAsia="Calibri"/>
          <w:lang w:eastAsia="en-US"/>
        </w:rPr>
        <w:tab/>
      </w:r>
      <w:r w:rsidRPr="00B0318D">
        <w:rPr>
          <w:rFonts w:eastAsia="Calibri"/>
          <w:lang w:eastAsia="en-US"/>
        </w:rPr>
        <w:t xml:space="preserve">Bir aracı çekmesine izin verilen araçlar </w:t>
      </w:r>
      <w:r w:rsidR="00E91316">
        <w:rPr>
          <w:rFonts w:eastAsia="Calibri"/>
          <w:lang w:eastAsia="en-US"/>
        </w:rPr>
        <w:t xml:space="preserve">olması </w:t>
      </w:r>
      <w:r w:rsidRPr="00B0318D">
        <w:rPr>
          <w:rFonts w:eastAsia="Calibri"/>
          <w:lang w:eastAsia="en-US"/>
        </w:rPr>
        <w:t xml:space="preserve">durumunda, besleme devresi, bloke olmalıdır ve 0,5 litre kapasiteli bir depo kontrol devresine bağlanmalıdır. Bu depodaki basınç, frenlerin her çalıştırılmasından önce boşatılmalıdır. 1.2.1 </w:t>
      </w:r>
      <w:r w:rsidR="00E91316">
        <w:rPr>
          <w:rFonts w:eastAsia="Calibri"/>
          <w:lang w:eastAsia="en-US"/>
        </w:rPr>
        <w:t>maddesinde</w:t>
      </w:r>
      <w:r w:rsidRPr="00B0318D">
        <w:rPr>
          <w:rFonts w:eastAsia="Calibri"/>
          <w:lang w:eastAsia="en-US"/>
        </w:rPr>
        <w:t xml:space="preserve"> </w:t>
      </w:r>
      <w:r w:rsidR="00CD2416">
        <w:rPr>
          <w:rFonts w:eastAsia="Calibri"/>
          <w:lang w:eastAsia="en-US"/>
        </w:rPr>
        <w:t>atıf yapılan</w:t>
      </w:r>
      <w:r w:rsidRPr="00B0318D">
        <w:rPr>
          <w:rFonts w:eastAsia="Calibri"/>
          <w:lang w:eastAsia="en-US"/>
        </w:rPr>
        <w:t xml:space="preserve"> test sonrasında, kontrol devresindeki basınç, ilk fren uygulamasında elde edilen basıncın yarısından daha az olmamalıdır.</w:t>
      </w:r>
    </w:p>
    <w:p w14:paraId="57E34DF6" w14:textId="77777777" w:rsidR="00B0318D" w:rsidRPr="00B0318D" w:rsidRDefault="00B0318D" w:rsidP="00E91316">
      <w:pPr>
        <w:widowControl/>
        <w:kinsoku/>
        <w:ind w:left="1134" w:hanging="1134"/>
        <w:jc w:val="both"/>
        <w:rPr>
          <w:rFonts w:eastAsia="Calibri"/>
          <w:lang w:eastAsia="en-US"/>
        </w:rPr>
      </w:pPr>
    </w:p>
    <w:p w14:paraId="4632B6F3"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1.3. </w:t>
      </w:r>
      <w:r w:rsidR="00E91316">
        <w:rPr>
          <w:rFonts w:eastAsia="Calibri"/>
          <w:lang w:eastAsia="en-US"/>
        </w:rPr>
        <w:tab/>
      </w:r>
      <w:r w:rsidRPr="00B0318D">
        <w:rPr>
          <w:rFonts w:eastAsia="Calibri"/>
          <w:lang w:eastAsia="en-US"/>
        </w:rPr>
        <w:t xml:space="preserve">R1, R2 ve S1 </w:t>
      </w:r>
      <w:r w:rsidR="00E91316">
        <w:rPr>
          <w:rFonts w:eastAsia="Calibri"/>
          <w:lang w:eastAsia="en-US"/>
        </w:rPr>
        <w:t xml:space="preserve">kategori </w:t>
      </w:r>
      <w:r w:rsidRPr="00B0318D">
        <w:rPr>
          <w:rFonts w:eastAsia="Calibri"/>
          <w:lang w:eastAsia="en-US"/>
        </w:rPr>
        <w:t>araçlar</w:t>
      </w:r>
    </w:p>
    <w:p w14:paraId="22A1674A" w14:textId="77777777" w:rsidR="00B0318D" w:rsidRPr="00B0318D" w:rsidRDefault="00B0318D" w:rsidP="00E91316">
      <w:pPr>
        <w:widowControl/>
        <w:kinsoku/>
        <w:ind w:left="1134" w:hanging="1134"/>
        <w:jc w:val="both"/>
        <w:rPr>
          <w:rFonts w:eastAsia="Calibri"/>
          <w:lang w:eastAsia="en-US"/>
        </w:rPr>
      </w:pPr>
    </w:p>
    <w:p w14:paraId="250441A6"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1.3.1. </w:t>
      </w:r>
      <w:r w:rsidR="00E91316">
        <w:rPr>
          <w:rFonts w:eastAsia="Calibri"/>
          <w:lang w:eastAsia="en-US"/>
        </w:rPr>
        <w:tab/>
      </w:r>
      <w:r w:rsidRPr="00B0318D">
        <w:rPr>
          <w:rFonts w:eastAsia="Calibri"/>
          <w:lang w:eastAsia="en-US"/>
        </w:rPr>
        <w:t>Çekilen araçlara takılacak depo</w:t>
      </w:r>
      <w:r w:rsidR="00E91316">
        <w:rPr>
          <w:rFonts w:eastAsia="Calibri"/>
          <w:lang w:eastAsia="en-US"/>
        </w:rPr>
        <w:t>/depolar</w:t>
      </w:r>
      <w:r w:rsidRPr="00B0318D">
        <w:rPr>
          <w:rFonts w:eastAsia="Calibri"/>
          <w:lang w:eastAsia="en-US"/>
        </w:rPr>
        <w:t>, kullanıcı noktalarında sağlanan vakumun, çekilen aracın servis fren sisteminin dört tam darbe çalıştırmasından ibaret bir test sonrasında ilk fren uygulamada elde edilen değerin yarıs</w:t>
      </w:r>
      <w:r w:rsidR="00E91316">
        <w:rPr>
          <w:rFonts w:eastAsia="Calibri"/>
          <w:lang w:eastAsia="en-US"/>
        </w:rPr>
        <w:t>ına eşdeğer bir seviyenin altın</w:t>
      </w:r>
      <w:r w:rsidRPr="00B0318D">
        <w:rPr>
          <w:rFonts w:eastAsia="Calibri"/>
          <w:lang w:eastAsia="en-US"/>
        </w:rPr>
        <w:t>a düşmeyeceği şekilde olmalıdır.</w:t>
      </w:r>
    </w:p>
    <w:p w14:paraId="2F5746E3" w14:textId="77777777" w:rsidR="00B0318D" w:rsidRPr="00B0318D" w:rsidRDefault="00B0318D" w:rsidP="00E91316">
      <w:pPr>
        <w:widowControl/>
        <w:kinsoku/>
        <w:ind w:left="1134" w:hanging="1134"/>
        <w:jc w:val="both"/>
        <w:rPr>
          <w:rFonts w:eastAsia="Calibri"/>
          <w:lang w:eastAsia="en-US"/>
        </w:rPr>
      </w:pPr>
    </w:p>
    <w:p w14:paraId="4247342D"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1.3.2</w:t>
      </w:r>
      <w:r w:rsidR="00E91316">
        <w:rPr>
          <w:rFonts w:eastAsia="Calibri"/>
          <w:lang w:eastAsia="en-US"/>
        </w:rPr>
        <w:t>.</w:t>
      </w:r>
      <w:r w:rsidRPr="00B0318D">
        <w:rPr>
          <w:rFonts w:eastAsia="Calibri"/>
          <w:lang w:eastAsia="en-US"/>
        </w:rPr>
        <w:t xml:space="preserve"> </w:t>
      </w:r>
      <w:r w:rsidR="00E91316">
        <w:rPr>
          <w:rFonts w:eastAsia="Calibri"/>
          <w:lang w:eastAsia="en-US"/>
        </w:rPr>
        <w:tab/>
      </w:r>
      <w:r w:rsidRPr="00B0318D">
        <w:rPr>
          <w:rFonts w:eastAsia="Calibri"/>
          <w:lang w:eastAsia="en-US"/>
        </w:rPr>
        <w:t xml:space="preserve">Test esnasında aşağıdaki </w:t>
      </w:r>
      <w:r w:rsidR="00E238ED">
        <w:rPr>
          <w:rFonts w:eastAsia="Calibri"/>
          <w:lang w:eastAsia="en-US"/>
        </w:rPr>
        <w:t>şartlar</w:t>
      </w:r>
      <w:r w:rsidRPr="00B0318D">
        <w:rPr>
          <w:rFonts w:eastAsia="Calibri"/>
          <w:lang w:eastAsia="en-US"/>
        </w:rPr>
        <w:t xml:space="preserve"> yerine getirilmelidir:</w:t>
      </w:r>
    </w:p>
    <w:p w14:paraId="40A987A7" w14:textId="77777777" w:rsidR="00B0318D" w:rsidRPr="00B0318D" w:rsidRDefault="00B0318D" w:rsidP="00E91316">
      <w:pPr>
        <w:widowControl/>
        <w:kinsoku/>
        <w:ind w:left="1134" w:hanging="1134"/>
        <w:jc w:val="both"/>
        <w:rPr>
          <w:rFonts w:eastAsia="Calibri"/>
          <w:lang w:eastAsia="en-US"/>
        </w:rPr>
      </w:pPr>
    </w:p>
    <w:p w14:paraId="42C5DB53"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1.3.2.1. </w:t>
      </w:r>
      <w:r w:rsidR="00E91316">
        <w:rPr>
          <w:rFonts w:eastAsia="Calibri"/>
          <w:lang w:eastAsia="en-US"/>
        </w:rPr>
        <w:tab/>
      </w:r>
      <w:r w:rsidRPr="00B0318D">
        <w:rPr>
          <w:rFonts w:eastAsia="Calibri"/>
          <w:lang w:eastAsia="en-US"/>
        </w:rPr>
        <w:t>Depodaki</w:t>
      </w:r>
      <w:r w:rsidR="00E91316">
        <w:rPr>
          <w:rFonts w:eastAsia="Calibri"/>
          <w:lang w:eastAsia="en-US"/>
        </w:rPr>
        <w:t>/depolardaki</w:t>
      </w:r>
      <w:r w:rsidRPr="00B0318D">
        <w:rPr>
          <w:rFonts w:eastAsia="Calibri"/>
          <w:lang w:eastAsia="en-US"/>
        </w:rPr>
        <w:t xml:space="preserve"> ilk enerji seviyesi, </w:t>
      </w:r>
      <w:r w:rsidR="00C44110">
        <w:rPr>
          <w:rFonts w:eastAsia="Calibri"/>
          <w:lang w:eastAsia="en-US"/>
        </w:rPr>
        <w:t>imalatçının</w:t>
      </w:r>
      <w:r w:rsidRPr="00B0318D">
        <w:rPr>
          <w:rFonts w:eastAsia="Calibri"/>
          <w:lang w:eastAsia="en-US"/>
        </w:rPr>
        <w:t xml:space="preserve"> belirlediği seviye olmalıdır. </w:t>
      </w:r>
      <w:r w:rsidR="00E91316">
        <w:rPr>
          <w:rFonts w:eastAsia="Calibri"/>
          <w:lang w:eastAsia="en-US"/>
        </w:rPr>
        <w:t>Ulaşılacak</w:t>
      </w:r>
      <w:r w:rsidRPr="00B0318D">
        <w:rPr>
          <w:rFonts w:eastAsia="Calibri"/>
          <w:lang w:eastAsia="en-US"/>
        </w:rPr>
        <w:t xml:space="preserve"> belirlenmiş servis fren performansına </w:t>
      </w:r>
      <w:r w:rsidR="00E91316" w:rsidRPr="00B0318D">
        <w:rPr>
          <w:rFonts w:eastAsia="Calibri"/>
          <w:lang w:eastAsia="en-US"/>
        </w:rPr>
        <w:t>imkân</w:t>
      </w:r>
      <w:r w:rsidRPr="00B0318D">
        <w:rPr>
          <w:rFonts w:eastAsia="Calibri"/>
          <w:lang w:eastAsia="en-US"/>
        </w:rPr>
        <w:t xml:space="preserve"> verecek seviyede olmalıdır. İlk enerji seviyesi, </w:t>
      </w:r>
      <w:r w:rsidR="00305C21" w:rsidRPr="00B0318D">
        <w:rPr>
          <w:rFonts w:eastAsia="Calibri"/>
          <w:lang w:eastAsia="en-US"/>
        </w:rPr>
        <w:t>bilgi</w:t>
      </w:r>
      <w:r w:rsidR="00305C21">
        <w:rPr>
          <w:rFonts w:eastAsia="Calibri"/>
          <w:lang w:eastAsia="en-US"/>
        </w:rPr>
        <w:t xml:space="preserve"> dosyasında</w:t>
      </w:r>
      <w:r w:rsidRPr="00B0318D">
        <w:rPr>
          <w:rFonts w:eastAsia="Calibri"/>
          <w:lang w:eastAsia="en-US"/>
        </w:rPr>
        <w:t xml:space="preserve"> belirtilmelidir.</w:t>
      </w:r>
    </w:p>
    <w:p w14:paraId="3B7BC7D5" w14:textId="77777777" w:rsidR="00B0318D" w:rsidRPr="00B0318D" w:rsidRDefault="00B0318D" w:rsidP="00E91316">
      <w:pPr>
        <w:widowControl/>
        <w:kinsoku/>
        <w:ind w:left="1134" w:hanging="1134"/>
        <w:jc w:val="both"/>
        <w:rPr>
          <w:rFonts w:eastAsia="Calibri"/>
          <w:lang w:eastAsia="en-US"/>
        </w:rPr>
      </w:pPr>
    </w:p>
    <w:p w14:paraId="16AE1790"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1.3.2.2. </w:t>
      </w:r>
      <w:r w:rsidR="00E91316">
        <w:rPr>
          <w:rFonts w:eastAsia="Calibri"/>
          <w:lang w:eastAsia="en-US"/>
        </w:rPr>
        <w:tab/>
      </w:r>
      <w:r w:rsidRPr="00B0318D">
        <w:rPr>
          <w:rFonts w:eastAsia="Calibri"/>
          <w:lang w:eastAsia="en-US"/>
        </w:rPr>
        <w:t>Depo</w:t>
      </w:r>
      <w:r w:rsidR="00E91316">
        <w:rPr>
          <w:rFonts w:eastAsia="Calibri"/>
          <w:lang w:eastAsia="en-US"/>
        </w:rPr>
        <w:t>/depolar</w:t>
      </w:r>
      <w:r w:rsidRPr="00B0318D">
        <w:rPr>
          <w:rFonts w:eastAsia="Calibri"/>
          <w:lang w:eastAsia="en-US"/>
        </w:rPr>
        <w:t>, beslenme</w:t>
      </w:r>
      <w:r w:rsidR="00E91316">
        <w:rPr>
          <w:rFonts w:eastAsia="Calibri"/>
          <w:lang w:eastAsia="en-US"/>
        </w:rPr>
        <w:t>melidir;</w:t>
      </w:r>
      <w:r w:rsidRPr="00B0318D">
        <w:rPr>
          <w:rFonts w:eastAsia="Calibri"/>
          <w:lang w:eastAsia="en-US"/>
        </w:rPr>
        <w:t xml:space="preserve"> ayrıca, yedek ekipmanların depo</w:t>
      </w:r>
      <w:r w:rsidR="00E91316">
        <w:rPr>
          <w:rFonts w:eastAsia="Calibri"/>
          <w:lang w:eastAsia="en-US"/>
        </w:rPr>
        <w:t>su/depoları</w:t>
      </w:r>
      <w:r w:rsidRPr="00B0318D">
        <w:rPr>
          <w:rFonts w:eastAsia="Calibri"/>
          <w:lang w:eastAsia="en-US"/>
        </w:rPr>
        <w:t xml:space="preserve"> izole edilmelidir.</w:t>
      </w:r>
    </w:p>
    <w:p w14:paraId="2FCAB958" w14:textId="77777777" w:rsidR="00B0318D" w:rsidRPr="00B0318D" w:rsidRDefault="00B0318D" w:rsidP="00E91316">
      <w:pPr>
        <w:widowControl/>
        <w:kinsoku/>
        <w:ind w:left="1134" w:hanging="1134"/>
        <w:jc w:val="both"/>
        <w:rPr>
          <w:rFonts w:eastAsia="Calibri"/>
          <w:lang w:eastAsia="en-US"/>
        </w:rPr>
      </w:pPr>
    </w:p>
    <w:p w14:paraId="0F352A22" w14:textId="77777777" w:rsidR="00B0318D" w:rsidRPr="00E91316" w:rsidRDefault="00B0318D" w:rsidP="00E91316">
      <w:pPr>
        <w:widowControl/>
        <w:kinsoku/>
        <w:ind w:left="1134" w:hanging="1134"/>
        <w:jc w:val="both"/>
        <w:rPr>
          <w:rFonts w:eastAsia="Calibri"/>
          <w:bCs/>
          <w:lang w:eastAsia="en-US"/>
        </w:rPr>
      </w:pPr>
      <w:r w:rsidRPr="00E91316">
        <w:rPr>
          <w:rFonts w:eastAsia="Calibri"/>
          <w:bCs/>
          <w:lang w:eastAsia="en-US"/>
        </w:rPr>
        <w:t xml:space="preserve">2. </w:t>
      </w:r>
      <w:r w:rsidR="00E91316">
        <w:rPr>
          <w:rFonts w:eastAsia="Calibri"/>
          <w:bCs/>
          <w:lang w:eastAsia="en-US"/>
        </w:rPr>
        <w:tab/>
      </w:r>
      <w:r w:rsidRPr="00E91316">
        <w:rPr>
          <w:rFonts w:eastAsia="Calibri"/>
          <w:bCs/>
          <w:lang w:eastAsia="en-US"/>
        </w:rPr>
        <w:t xml:space="preserve">Enerji </w:t>
      </w:r>
      <w:r w:rsidR="00E91316" w:rsidRPr="00E91316">
        <w:rPr>
          <w:rFonts w:eastAsia="Calibri"/>
          <w:bCs/>
          <w:lang w:eastAsia="en-US"/>
        </w:rPr>
        <w:t>kaynaklarının kapasitesi</w:t>
      </w:r>
    </w:p>
    <w:p w14:paraId="059E0092" w14:textId="77777777" w:rsidR="00B0318D" w:rsidRPr="00B0318D" w:rsidRDefault="00B0318D" w:rsidP="00E91316">
      <w:pPr>
        <w:widowControl/>
        <w:kinsoku/>
        <w:ind w:left="1134" w:hanging="1134"/>
        <w:jc w:val="both"/>
        <w:rPr>
          <w:rFonts w:eastAsia="Calibri"/>
          <w:b/>
          <w:bCs/>
          <w:lang w:eastAsia="en-US"/>
        </w:rPr>
      </w:pPr>
    </w:p>
    <w:p w14:paraId="19888695"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2.1. </w:t>
      </w:r>
      <w:r w:rsidR="00E91316">
        <w:rPr>
          <w:rFonts w:eastAsia="Calibri"/>
          <w:lang w:eastAsia="en-US"/>
        </w:rPr>
        <w:tab/>
      </w:r>
      <w:r w:rsidRPr="00B0318D">
        <w:rPr>
          <w:rFonts w:eastAsia="Calibri"/>
          <w:lang w:eastAsia="en-US"/>
        </w:rPr>
        <w:t>Genel</w:t>
      </w:r>
    </w:p>
    <w:p w14:paraId="259FB5AE" w14:textId="77777777" w:rsidR="00B0318D" w:rsidRPr="00B0318D" w:rsidRDefault="00B0318D" w:rsidP="00E91316">
      <w:pPr>
        <w:widowControl/>
        <w:kinsoku/>
        <w:ind w:left="1134" w:hanging="1134"/>
        <w:jc w:val="both"/>
        <w:rPr>
          <w:rFonts w:eastAsia="Calibri"/>
          <w:lang w:eastAsia="en-US"/>
        </w:rPr>
      </w:pPr>
    </w:p>
    <w:p w14:paraId="7B09ACD9"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2.1.1. </w:t>
      </w:r>
      <w:r w:rsidR="00E91316">
        <w:rPr>
          <w:rFonts w:eastAsia="Calibri"/>
          <w:lang w:eastAsia="en-US"/>
        </w:rPr>
        <w:tab/>
      </w:r>
      <w:r w:rsidRPr="00B0318D">
        <w:rPr>
          <w:rFonts w:eastAsia="Calibri"/>
          <w:lang w:eastAsia="en-US"/>
        </w:rPr>
        <w:t>Ortamın atmosferik basıncından başlayarak, enerji kaynağı, depolar için</w:t>
      </w:r>
      <w:r w:rsidR="00E91316">
        <w:rPr>
          <w:rFonts w:eastAsia="Calibri"/>
          <w:lang w:eastAsia="en-US"/>
        </w:rPr>
        <w:t xml:space="preserve"> </w:t>
      </w:r>
      <w:r w:rsidRPr="00B0318D">
        <w:rPr>
          <w:rFonts w:eastAsia="Calibri"/>
          <w:lang w:eastAsia="en-US"/>
        </w:rPr>
        <w:t xml:space="preserve">1.2.2.1 </w:t>
      </w:r>
      <w:r w:rsidR="0060174B">
        <w:rPr>
          <w:rFonts w:eastAsia="Calibri"/>
          <w:lang w:eastAsia="en-US"/>
        </w:rPr>
        <w:t>maddesinde belirtilen</w:t>
      </w:r>
      <w:r w:rsidRPr="00B0318D">
        <w:rPr>
          <w:rFonts w:eastAsia="Calibri"/>
          <w:lang w:eastAsia="en-US"/>
        </w:rPr>
        <w:t xml:space="preserve"> başlangıç seviyesini üç dakika içinde başarma kapasitesinde olmalıdır. Bir çekilen aracın </w:t>
      </w:r>
      <w:proofErr w:type="spellStart"/>
      <w:r w:rsidRPr="00B0318D">
        <w:rPr>
          <w:rFonts w:eastAsia="Calibri"/>
          <w:lang w:eastAsia="en-US"/>
        </w:rPr>
        <w:t>kaplinine</w:t>
      </w:r>
      <w:proofErr w:type="spellEnd"/>
      <w:r w:rsidRPr="00B0318D">
        <w:rPr>
          <w:rFonts w:eastAsia="Calibri"/>
          <w:lang w:eastAsia="en-US"/>
        </w:rPr>
        <w:t xml:space="preserve"> izin verilen araç </w:t>
      </w:r>
      <w:r w:rsidR="0060174B">
        <w:rPr>
          <w:rFonts w:eastAsia="Calibri"/>
          <w:lang w:eastAsia="en-US"/>
        </w:rPr>
        <w:t>olması durumunda</w:t>
      </w:r>
      <w:r w:rsidRPr="00B0318D">
        <w:rPr>
          <w:rFonts w:eastAsia="Calibri"/>
          <w:lang w:eastAsia="en-US"/>
        </w:rPr>
        <w:t xml:space="preserve">, 2.2 </w:t>
      </w:r>
      <w:r w:rsidR="006D45C4">
        <w:rPr>
          <w:rFonts w:eastAsia="Calibri"/>
          <w:lang w:eastAsia="en-US"/>
        </w:rPr>
        <w:t>maddesinde belirtilen</w:t>
      </w:r>
      <w:r w:rsidRPr="00B0318D">
        <w:rPr>
          <w:rFonts w:eastAsia="Calibri"/>
          <w:lang w:eastAsia="en-US"/>
        </w:rPr>
        <w:t xml:space="preserve"> </w:t>
      </w:r>
      <w:r w:rsidR="00E238ED">
        <w:rPr>
          <w:rFonts w:eastAsia="Calibri"/>
          <w:lang w:eastAsia="en-US"/>
        </w:rPr>
        <w:t>şartlar</w:t>
      </w:r>
      <w:r w:rsidRPr="00B0318D">
        <w:rPr>
          <w:rFonts w:eastAsia="Calibri"/>
          <w:lang w:eastAsia="en-US"/>
        </w:rPr>
        <w:t>da bu seviyeyi başarmak için geçen süre, altı dakikayı geçmemelidir.</w:t>
      </w:r>
    </w:p>
    <w:p w14:paraId="3D38FC77" w14:textId="77777777" w:rsidR="00B0318D" w:rsidRPr="00B0318D" w:rsidRDefault="00B0318D" w:rsidP="00E91316">
      <w:pPr>
        <w:widowControl/>
        <w:kinsoku/>
        <w:ind w:left="1134" w:hanging="1134"/>
        <w:jc w:val="both"/>
        <w:rPr>
          <w:rFonts w:eastAsia="Calibri"/>
          <w:lang w:eastAsia="en-US"/>
        </w:rPr>
      </w:pPr>
    </w:p>
    <w:p w14:paraId="4E3A2FFB"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2.2</w:t>
      </w:r>
      <w:r w:rsidR="0060174B">
        <w:rPr>
          <w:rFonts w:eastAsia="Calibri"/>
          <w:lang w:eastAsia="en-US"/>
        </w:rPr>
        <w:t>.</w:t>
      </w:r>
      <w:r w:rsidRPr="00B0318D">
        <w:rPr>
          <w:rFonts w:eastAsia="Calibri"/>
          <w:lang w:eastAsia="en-US"/>
        </w:rPr>
        <w:t xml:space="preserve"> </w:t>
      </w:r>
      <w:r w:rsidR="0060174B">
        <w:rPr>
          <w:rFonts w:eastAsia="Calibri"/>
          <w:lang w:eastAsia="en-US"/>
        </w:rPr>
        <w:tab/>
      </w:r>
      <w:r w:rsidRPr="00B0318D">
        <w:rPr>
          <w:rFonts w:eastAsia="Calibri"/>
          <w:lang w:eastAsia="en-US"/>
        </w:rPr>
        <w:t xml:space="preserve">Ölçüm </w:t>
      </w:r>
      <w:r w:rsidR="00E238ED">
        <w:rPr>
          <w:rFonts w:eastAsia="Calibri"/>
          <w:lang w:eastAsia="en-US"/>
        </w:rPr>
        <w:t>şartları</w:t>
      </w:r>
    </w:p>
    <w:p w14:paraId="294F865A" w14:textId="77777777" w:rsidR="00B0318D" w:rsidRPr="00B0318D" w:rsidRDefault="00B0318D" w:rsidP="00E91316">
      <w:pPr>
        <w:widowControl/>
        <w:kinsoku/>
        <w:ind w:left="1134" w:hanging="1134"/>
        <w:jc w:val="both"/>
        <w:rPr>
          <w:rFonts w:eastAsia="Calibri"/>
          <w:lang w:eastAsia="en-US"/>
        </w:rPr>
      </w:pPr>
    </w:p>
    <w:p w14:paraId="6AE20030"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2.2.1</w:t>
      </w:r>
      <w:r w:rsidR="0060174B">
        <w:rPr>
          <w:rFonts w:eastAsia="Calibri"/>
          <w:lang w:eastAsia="en-US"/>
        </w:rPr>
        <w:t>.</w:t>
      </w:r>
      <w:r w:rsidRPr="00B0318D">
        <w:rPr>
          <w:rFonts w:eastAsia="Calibri"/>
          <w:lang w:eastAsia="en-US"/>
        </w:rPr>
        <w:t xml:space="preserve"> </w:t>
      </w:r>
      <w:r w:rsidR="0060174B">
        <w:rPr>
          <w:rFonts w:eastAsia="Calibri"/>
          <w:lang w:eastAsia="en-US"/>
        </w:rPr>
        <w:tab/>
      </w:r>
      <w:r w:rsidRPr="00B0318D">
        <w:rPr>
          <w:rFonts w:eastAsia="Calibri"/>
          <w:lang w:eastAsia="en-US"/>
        </w:rPr>
        <w:t>Vakum kaynağının hızı:</w:t>
      </w:r>
    </w:p>
    <w:p w14:paraId="7B2E14F0" w14:textId="77777777" w:rsidR="00B0318D" w:rsidRPr="00B0318D" w:rsidRDefault="00B0318D" w:rsidP="00E91316">
      <w:pPr>
        <w:widowControl/>
        <w:kinsoku/>
        <w:ind w:left="1134" w:hanging="1134"/>
        <w:jc w:val="both"/>
        <w:rPr>
          <w:rFonts w:eastAsia="Calibri"/>
          <w:lang w:eastAsia="en-US"/>
        </w:rPr>
      </w:pPr>
    </w:p>
    <w:p w14:paraId="31E643C8"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2.2.1.1. </w:t>
      </w:r>
      <w:r w:rsidR="0060174B">
        <w:rPr>
          <w:rFonts w:eastAsia="Calibri"/>
          <w:lang w:eastAsia="en-US"/>
        </w:rPr>
        <w:tab/>
      </w:r>
      <w:r w:rsidRPr="00B0318D">
        <w:rPr>
          <w:rFonts w:eastAsia="Calibri"/>
          <w:lang w:eastAsia="en-US"/>
        </w:rPr>
        <w:t xml:space="preserve">Vakum kaynağının aracın motoru olması durumunda, motor boşta ve </w:t>
      </w:r>
      <w:r w:rsidR="0060174B">
        <w:rPr>
          <w:rFonts w:eastAsia="Calibri"/>
          <w:lang w:eastAsia="en-US"/>
        </w:rPr>
        <w:t>boş viteste</w:t>
      </w:r>
      <w:r w:rsidRPr="00B0318D">
        <w:rPr>
          <w:rFonts w:eastAsia="Calibri"/>
          <w:lang w:eastAsia="en-US"/>
        </w:rPr>
        <w:t>, araç sabitken elde edi</w:t>
      </w:r>
      <w:r w:rsidR="0060174B">
        <w:rPr>
          <w:rFonts w:eastAsia="Calibri"/>
          <w:lang w:eastAsia="en-US"/>
        </w:rPr>
        <w:t>l</w:t>
      </w:r>
      <w:r w:rsidRPr="00B0318D">
        <w:rPr>
          <w:rFonts w:eastAsia="Calibri"/>
          <w:lang w:eastAsia="en-US"/>
        </w:rPr>
        <w:t>en motor hızı olmalıdır</w:t>
      </w:r>
      <w:r w:rsidR="0060174B">
        <w:rPr>
          <w:rFonts w:eastAsia="Calibri"/>
          <w:lang w:eastAsia="en-US"/>
        </w:rPr>
        <w:t>,</w:t>
      </w:r>
    </w:p>
    <w:p w14:paraId="69C32E97" w14:textId="77777777" w:rsidR="00B0318D" w:rsidRPr="00B0318D" w:rsidRDefault="00B0318D" w:rsidP="00E91316">
      <w:pPr>
        <w:widowControl/>
        <w:kinsoku/>
        <w:ind w:left="1134" w:hanging="1134"/>
        <w:jc w:val="both"/>
        <w:rPr>
          <w:rFonts w:eastAsia="Calibri"/>
          <w:lang w:eastAsia="en-US"/>
        </w:rPr>
      </w:pPr>
    </w:p>
    <w:p w14:paraId="7FDF3603"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2.2.1.2. </w:t>
      </w:r>
      <w:r w:rsidR="0060174B">
        <w:rPr>
          <w:rFonts w:eastAsia="Calibri"/>
          <w:lang w:eastAsia="en-US"/>
        </w:rPr>
        <w:tab/>
      </w:r>
      <w:r w:rsidRPr="00B0318D">
        <w:rPr>
          <w:rFonts w:eastAsia="Calibri"/>
          <w:lang w:eastAsia="en-US"/>
        </w:rPr>
        <w:t xml:space="preserve">Vakum kaynağının bir pompa olması durumunda, </w:t>
      </w:r>
      <w:r w:rsidR="00AF07B8">
        <w:rPr>
          <w:rFonts w:eastAsia="Calibri"/>
          <w:lang w:eastAsia="en-US"/>
        </w:rPr>
        <w:t>azami</w:t>
      </w:r>
      <w:r w:rsidRPr="00B0318D">
        <w:rPr>
          <w:rFonts w:eastAsia="Calibri"/>
          <w:lang w:eastAsia="en-US"/>
        </w:rPr>
        <w:t xml:space="preserve"> enerji çıkışına karşılık gelen hızın %65</w:t>
      </w:r>
      <w:r w:rsidR="0060174B">
        <w:rPr>
          <w:rFonts w:eastAsia="Calibri"/>
          <w:lang w:eastAsia="en-US"/>
        </w:rPr>
        <w:t>’</w:t>
      </w:r>
      <w:r w:rsidRPr="00B0318D">
        <w:rPr>
          <w:rFonts w:eastAsia="Calibri"/>
          <w:lang w:eastAsia="en-US"/>
        </w:rPr>
        <w:t>inde çalışan motordan elde edilen hız olmalıdır ve</w:t>
      </w:r>
    </w:p>
    <w:p w14:paraId="31280528" w14:textId="77777777" w:rsidR="00B0318D" w:rsidRPr="00B0318D" w:rsidRDefault="00B0318D" w:rsidP="00E91316">
      <w:pPr>
        <w:widowControl/>
        <w:kinsoku/>
        <w:ind w:left="1134" w:hanging="1134"/>
        <w:jc w:val="both"/>
        <w:rPr>
          <w:rFonts w:eastAsia="Calibri"/>
          <w:lang w:eastAsia="en-US"/>
        </w:rPr>
      </w:pPr>
    </w:p>
    <w:p w14:paraId="675A90F1"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 xml:space="preserve">2.2.1.3. </w:t>
      </w:r>
      <w:r w:rsidR="0060174B">
        <w:rPr>
          <w:rFonts w:eastAsia="Calibri"/>
          <w:lang w:eastAsia="en-US"/>
        </w:rPr>
        <w:tab/>
      </w:r>
      <w:r w:rsidRPr="00B0318D">
        <w:rPr>
          <w:rFonts w:eastAsia="Calibri"/>
          <w:lang w:eastAsia="en-US"/>
        </w:rPr>
        <w:t xml:space="preserve">Vakum kaynağının bir pompa olması ve motorun bir regülatörle donatılmış olması durumunda, regülatörün izin verdiği </w:t>
      </w:r>
      <w:r w:rsidR="00AF07B8">
        <w:rPr>
          <w:rFonts w:eastAsia="Calibri"/>
          <w:lang w:eastAsia="en-US"/>
        </w:rPr>
        <w:t>azami</w:t>
      </w:r>
      <w:r w:rsidRPr="00B0318D">
        <w:rPr>
          <w:rFonts w:eastAsia="Calibri"/>
          <w:lang w:eastAsia="en-US"/>
        </w:rPr>
        <w:t xml:space="preserve"> hızın %65</w:t>
      </w:r>
      <w:r w:rsidR="0060174B">
        <w:rPr>
          <w:rFonts w:eastAsia="Calibri"/>
          <w:lang w:eastAsia="en-US"/>
        </w:rPr>
        <w:t>’</w:t>
      </w:r>
      <w:r w:rsidRPr="00B0318D">
        <w:rPr>
          <w:rFonts w:eastAsia="Calibri"/>
          <w:lang w:eastAsia="en-US"/>
        </w:rPr>
        <w:t>inde çalışan motordan elde edilen hız olmalıdır.</w:t>
      </w:r>
    </w:p>
    <w:p w14:paraId="18775D59" w14:textId="77777777" w:rsidR="00B0318D" w:rsidRPr="00B0318D" w:rsidRDefault="00B0318D" w:rsidP="00E91316">
      <w:pPr>
        <w:widowControl/>
        <w:kinsoku/>
        <w:ind w:left="1134" w:hanging="1134"/>
        <w:jc w:val="both"/>
        <w:rPr>
          <w:rFonts w:eastAsia="Calibri"/>
          <w:lang w:eastAsia="en-US"/>
        </w:rPr>
      </w:pPr>
    </w:p>
    <w:p w14:paraId="3644D31C" w14:textId="77777777" w:rsidR="00B0318D" w:rsidRPr="00B0318D" w:rsidRDefault="00B0318D" w:rsidP="00E91316">
      <w:pPr>
        <w:widowControl/>
        <w:kinsoku/>
        <w:ind w:left="1134" w:hanging="1134"/>
        <w:jc w:val="both"/>
        <w:rPr>
          <w:rFonts w:eastAsia="Calibri"/>
          <w:lang w:eastAsia="en-US"/>
        </w:rPr>
      </w:pPr>
      <w:r w:rsidRPr="00B0318D">
        <w:rPr>
          <w:rFonts w:eastAsia="Calibri"/>
          <w:lang w:eastAsia="en-US"/>
        </w:rPr>
        <w:t>2.2.2.</w:t>
      </w:r>
      <w:r w:rsidR="0060174B">
        <w:rPr>
          <w:rFonts w:eastAsia="Calibri"/>
          <w:lang w:eastAsia="en-US"/>
        </w:rPr>
        <w:tab/>
      </w:r>
      <w:r w:rsidRPr="00B0318D">
        <w:rPr>
          <w:rFonts w:eastAsia="Calibri"/>
          <w:lang w:eastAsia="en-US"/>
        </w:rPr>
        <w:t>Ara</w:t>
      </w:r>
      <w:r w:rsidR="0060174B">
        <w:rPr>
          <w:rFonts w:eastAsia="Calibri"/>
          <w:lang w:eastAsia="en-US"/>
        </w:rPr>
        <w:t>ç</w:t>
      </w:r>
      <w:r w:rsidRPr="00B0318D">
        <w:rPr>
          <w:rFonts w:eastAsia="Calibri"/>
          <w:lang w:eastAsia="en-US"/>
        </w:rPr>
        <w:t>, fren sistemi vakumla çalışan bir çekilen araca bağlanmak istenirse, çekilen araç, aşağıdaki formülle belirlenen V litre kapasitesine sahip bir enerji depolama cihazınca temsil edilmelidir.</w:t>
      </w:r>
    </w:p>
    <w:p w14:paraId="0963A05B" w14:textId="77777777" w:rsidR="00B0318D" w:rsidRPr="00B0318D" w:rsidRDefault="00B0318D" w:rsidP="00E91316">
      <w:pPr>
        <w:widowControl/>
        <w:kinsoku/>
        <w:ind w:left="1134" w:hanging="1134"/>
        <w:jc w:val="both"/>
        <w:rPr>
          <w:rFonts w:eastAsia="Calibri"/>
          <w:lang w:eastAsia="en-US"/>
        </w:rPr>
      </w:pPr>
    </w:p>
    <w:p w14:paraId="4E0B8BF7" w14:textId="77777777" w:rsidR="00B0318D" w:rsidRPr="0060174B" w:rsidRDefault="00B0318D" w:rsidP="00E91316">
      <w:pPr>
        <w:widowControl/>
        <w:kinsoku/>
        <w:ind w:left="1134" w:hanging="1134"/>
        <w:jc w:val="center"/>
        <w:rPr>
          <w:rFonts w:eastAsia="Calibri"/>
          <w:bCs/>
          <w:lang w:eastAsia="en-US"/>
        </w:rPr>
      </w:pPr>
      <w:r w:rsidRPr="0060174B">
        <w:rPr>
          <w:rFonts w:eastAsia="Calibri"/>
          <w:bCs/>
          <w:lang w:eastAsia="en-US"/>
        </w:rPr>
        <w:t>V= 15R</w:t>
      </w:r>
    </w:p>
    <w:p w14:paraId="2C055275" w14:textId="77777777" w:rsidR="00B0318D" w:rsidRPr="00B0318D" w:rsidRDefault="00B0318D" w:rsidP="00E91316">
      <w:pPr>
        <w:widowControl/>
        <w:kinsoku/>
        <w:ind w:left="1134" w:hanging="1134"/>
        <w:jc w:val="center"/>
        <w:rPr>
          <w:rFonts w:eastAsia="Calibri"/>
          <w:b/>
          <w:bCs/>
          <w:lang w:eastAsia="en-US"/>
        </w:rPr>
      </w:pPr>
    </w:p>
    <w:p w14:paraId="6339102B" w14:textId="77777777" w:rsidR="00B0318D" w:rsidRPr="00B0318D" w:rsidRDefault="00B0318D" w:rsidP="0060174B">
      <w:pPr>
        <w:widowControl/>
        <w:kinsoku/>
        <w:ind w:left="1134"/>
        <w:jc w:val="both"/>
        <w:rPr>
          <w:rFonts w:eastAsia="Calibri"/>
          <w:lang w:eastAsia="en-US"/>
        </w:rPr>
      </w:pPr>
      <w:r w:rsidRPr="00B0318D">
        <w:rPr>
          <w:rFonts w:eastAsia="Calibri"/>
          <w:lang w:eastAsia="en-US"/>
        </w:rPr>
        <w:t xml:space="preserve">R, çekilen aracın dingilleri üzerinde metrik ton olarak </w:t>
      </w:r>
      <w:r w:rsidR="00AF07B8">
        <w:rPr>
          <w:rFonts w:eastAsia="Calibri"/>
          <w:lang w:eastAsia="en-US"/>
        </w:rPr>
        <w:t>azami</w:t>
      </w:r>
      <w:r w:rsidRPr="00B0318D">
        <w:rPr>
          <w:rFonts w:eastAsia="Calibri"/>
          <w:lang w:eastAsia="en-US"/>
        </w:rPr>
        <w:t xml:space="preserve"> izin verilen kütledir.</w:t>
      </w:r>
    </w:p>
    <w:p w14:paraId="1F2E2E45" w14:textId="77777777" w:rsidR="00B0318D" w:rsidRPr="00B0318D" w:rsidRDefault="00B0318D" w:rsidP="00E62BAB">
      <w:pPr>
        <w:widowControl/>
        <w:kinsoku/>
        <w:jc w:val="both"/>
        <w:rPr>
          <w:rFonts w:eastAsia="Calibri"/>
          <w:lang w:eastAsia="en-US"/>
        </w:rPr>
      </w:pPr>
    </w:p>
    <w:p w14:paraId="49B1CF14" w14:textId="77777777" w:rsidR="00B0318D" w:rsidRPr="00B0318D" w:rsidRDefault="00B0318D" w:rsidP="0060174B">
      <w:pPr>
        <w:widowControl/>
        <w:kinsoku/>
        <w:ind w:left="1134"/>
        <w:jc w:val="center"/>
        <w:rPr>
          <w:rFonts w:eastAsia="Calibri"/>
          <w:b/>
          <w:bCs/>
          <w:lang w:eastAsia="en-US"/>
        </w:rPr>
      </w:pPr>
      <w:r w:rsidRPr="00B0318D">
        <w:rPr>
          <w:rFonts w:eastAsia="Calibri"/>
          <w:b/>
          <w:bCs/>
          <w:lang w:eastAsia="en-US"/>
        </w:rPr>
        <w:t>C</w:t>
      </w:r>
      <w:r w:rsidR="0060174B">
        <w:rPr>
          <w:rFonts w:eastAsia="Calibri"/>
          <w:b/>
          <w:bCs/>
          <w:lang w:eastAsia="en-US"/>
        </w:rPr>
        <w:t>.</w:t>
      </w:r>
      <w:r w:rsidRPr="00B0318D">
        <w:rPr>
          <w:rFonts w:eastAsia="Calibri"/>
          <w:b/>
          <w:bCs/>
          <w:lang w:eastAsia="en-US"/>
        </w:rPr>
        <w:t xml:space="preserve"> </w:t>
      </w:r>
      <w:r w:rsidR="0060174B">
        <w:rPr>
          <w:rFonts w:eastAsia="Calibri"/>
          <w:b/>
          <w:bCs/>
          <w:lang w:eastAsia="en-US"/>
        </w:rPr>
        <w:t xml:space="preserve">     </w:t>
      </w:r>
      <w:r w:rsidRPr="00B0318D">
        <w:rPr>
          <w:rFonts w:eastAsia="Calibri"/>
          <w:b/>
          <w:bCs/>
          <w:lang w:eastAsia="en-US"/>
        </w:rPr>
        <w:t>DEPOLANAN ENERJİLİ HİDROLİK FREN SİSTEMLERİ</w:t>
      </w:r>
    </w:p>
    <w:p w14:paraId="45620D14" w14:textId="77777777" w:rsidR="00B0318D" w:rsidRPr="00B0318D" w:rsidRDefault="00B0318D" w:rsidP="00E62BAB">
      <w:pPr>
        <w:widowControl/>
        <w:kinsoku/>
        <w:jc w:val="center"/>
        <w:rPr>
          <w:rFonts w:eastAsia="Calibri"/>
          <w:b/>
          <w:bCs/>
          <w:lang w:eastAsia="en-US"/>
        </w:rPr>
      </w:pPr>
    </w:p>
    <w:p w14:paraId="5D9C97CC" w14:textId="77777777" w:rsidR="00B0318D" w:rsidRPr="00B0318D" w:rsidRDefault="00B0318D" w:rsidP="00205662">
      <w:pPr>
        <w:widowControl/>
        <w:kinsoku/>
        <w:ind w:left="1134" w:hanging="1134"/>
        <w:jc w:val="both"/>
        <w:rPr>
          <w:rFonts w:eastAsia="Calibri"/>
          <w:b/>
          <w:bCs/>
          <w:lang w:eastAsia="en-US"/>
        </w:rPr>
      </w:pPr>
      <w:r w:rsidRPr="00B0318D">
        <w:rPr>
          <w:rFonts w:eastAsia="Calibri"/>
          <w:b/>
          <w:bCs/>
          <w:lang w:eastAsia="en-US"/>
        </w:rPr>
        <w:t xml:space="preserve">1. </w:t>
      </w:r>
      <w:r w:rsidR="00205662">
        <w:rPr>
          <w:rFonts w:eastAsia="Calibri"/>
          <w:b/>
          <w:bCs/>
          <w:lang w:eastAsia="en-US"/>
        </w:rPr>
        <w:tab/>
      </w:r>
      <w:r w:rsidRPr="00B0318D">
        <w:rPr>
          <w:rFonts w:eastAsia="Calibri"/>
          <w:b/>
          <w:bCs/>
          <w:lang w:eastAsia="en-US"/>
        </w:rPr>
        <w:t>Enerji depolama cihazlarının kapasitesi</w:t>
      </w:r>
    </w:p>
    <w:p w14:paraId="5B785DA6" w14:textId="77777777" w:rsidR="00B0318D" w:rsidRPr="00B0318D" w:rsidRDefault="00B0318D" w:rsidP="00205662">
      <w:pPr>
        <w:widowControl/>
        <w:kinsoku/>
        <w:ind w:left="1134" w:hanging="1134"/>
        <w:jc w:val="both"/>
        <w:rPr>
          <w:rFonts w:eastAsia="Calibri"/>
          <w:b/>
          <w:bCs/>
          <w:lang w:eastAsia="en-US"/>
        </w:rPr>
      </w:pPr>
    </w:p>
    <w:p w14:paraId="33ADA2C4"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1.1</w:t>
      </w:r>
      <w:r w:rsidR="00205662">
        <w:rPr>
          <w:rFonts w:eastAsia="Calibri"/>
          <w:lang w:eastAsia="en-US"/>
        </w:rPr>
        <w:t>.</w:t>
      </w:r>
      <w:r w:rsidRPr="00B0318D">
        <w:rPr>
          <w:rFonts w:eastAsia="Calibri"/>
          <w:lang w:eastAsia="en-US"/>
        </w:rPr>
        <w:t xml:space="preserve"> </w:t>
      </w:r>
      <w:r w:rsidR="00205662">
        <w:rPr>
          <w:rFonts w:eastAsia="Calibri"/>
          <w:lang w:eastAsia="en-US"/>
        </w:rPr>
        <w:tab/>
      </w:r>
      <w:r w:rsidRPr="00B0318D">
        <w:rPr>
          <w:rFonts w:eastAsia="Calibri"/>
          <w:lang w:eastAsia="en-US"/>
        </w:rPr>
        <w:t>Genel</w:t>
      </w:r>
    </w:p>
    <w:p w14:paraId="2749FD8A" w14:textId="77777777" w:rsidR="00B0318D" w:rsidRPr="00B0318D" w:rsidRDefault="00B0318D" w:rsidP="00205662">
      <w:pPr>
        <w:widowControl/>
        <w:kinsoku/>
        <w:ind w:left="1134" w:hanging="1134"/>
        <w:jc w:val="both"/>
        <w:rPr>
          <w:rFonts w:eastAsia="Calibri"/>
          <w:lang w:eastAsia="en-US"/>
        </w:rPr>
      </w:pPr>
    </w:p>
    <w:p w14:paraId="5C9063C8"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1.1.1.</w:t>
      </w:r>
      <w:r w:rsidR="00205662">
        <w:rPr>
          <w:rFonts w:eastAsia="Calibri"/>
          <w:lang w:eastAsia="en-US"/>
        </w:rPr>
        <w:tab/>
      </w:r>
      <w:r w:rsidRPr="00B0318D">
        <w:rPr>
          <w:rFonts w:eastAsia="Calibri"/>
          <w:lang w:eastAsia="en-US"/>
        </w:rPr>
        <w:t xml:space="preserve">Fren sisteminin çalıştırılmasının basınç altında hidrolik sıvı tarafından sağlanan depolanmış enerjinin kullanımını gerektiren araçlar, 1.2 ve 1.3 </w:t>
      </w:r>
      <w:r w:rsidR="00205662">
        <w:rPr>
          <w:rFonts w:eastAsia="Calibri"/>
          <w:lang w:eastAsia="en-US"/>
        </w:rPr>
        <w:t>maddelerinde</w:t>
      </w:r>
      <w:r w:rsidRPr="00B0318D">
        <w:rPr>
          <w:rFonts w:eastAsia="Calibri"/>
          <w:lang w:eastAsia="en-US"/>
        </w:rPr>
        <w:t xml:space="preserve"> belirtilen </w:t>
      </w:r>
      <w:r w:rsidR="00E238ED">
        <w:rPr>
          <w:rFonts w:eastAsia="Calibri"/>
          <w:lang w:eastAsia="en-US"/>
        </w:rPr>
        <w:t>şartları</w:t>
      </w:r>
      <w:r w:rsidRPr="00B0318D">
        <w:rPr>
          <w:rFonts w:eastAsia="Calibri"/>
          <w:lang w:eastAsia="en-US"/>
        </w:rPr>
        <w:t xml:space="preserve"> karşılama kapasitesinde enerji depolama cihazlarıyla donatılmalıdır.</w:t>
      </w:r>
      <w:r w:rsidR="005C6D04">
        <w:rPr>
          <w:rFonts w:eastAsia="Calibri"/>
          <w:lang w:eastAsia="en-US"/>
        </w:rPr>
        <w:t xml:space="preserve"> </w:t>
      </w:r>
      <w:r w:rsidR="005C6D04" w:rsidRPr="007B0992">
        <w:rPr>
          <w:rFonts w:eastAsia="Calibri"/>
          <w:b/>
          <w:lang w:eastAsia="en-US"/>
        </w:rPr>
        <w:t xml:space="preserve">(Ek </w:t>
      </w:r>
      <w:proofErr w:type="gramStart"/>
      <w:r w:rsidR="005C6D04" w:rsidRPr="007B0992">
        <w:rPr>
          <w:rFonts w:eastAsia="Calibri"/>
          <w:b/>
          <w:lang w:eastAsia="en-US"/>
        </w:rPr>
        <w:t>cümle:RG</w:t>
      </w:r>
      <w:proofErr w:type="gramEnd"/>
      <w:r w:rsidR="005C6D04" w:rsidRPr="007B0992">
        <w:rPr>
          <w:rFonts w:eastAsia="Calibri"/>
          <w:b/>
          <w:lang w:eastAsia="en-US"/>
        </w:rPr>
        <w:t>-16/4/2020-31101)</w:t>
      </w:r>
      <w:r w:rsidR="005C6D04">
        <w:rPr>
          <w:rFonts w:eastAsia="Calibri"/>
          <w:lang w:eastAsia="en-US"/>
        </w:rPr>
        <w:t xml:space="preserve"> </w:t>
      </w:r>
      <w:r w:rsidR="005C6D04" w:rsidRPr="005C6D04">
        <w:rPr>
          <w:rFonts w:eastAsia="Calibri"/>
          <w:lang w:eastAsia="en-US"/>
        </w:rPr>
        <w:t>Tarif edilen servis freni performansının bir enerji kaynağı ile elde edildiği hidrolik fren sistemlerinde darbe sönümleyici olarak kullanılan enerji depolama cihazları, bu Ek bağlamında enerji biriktirme cihazı olarak kabul edilmez.</w:t>
      </w:r>
    </w:p>
    <w:p w14:paraId="2A50E8E4" w14:textId="77777777" w:rsidR="00B0318D" w:rsidRPr="00B0318D" w:rsidRDefault="00B0318D" w:rsidP="00205662">
      <w:pPr>
        <w:widowControl/>
        <w:kinsoku/>
        <w:ind w:left="1134" w:hanging="1134"/>
        <w:jc w:val="both"/>
        <w:rPr>
          <w:rFonts w:eastAsia="Calibri"/>
          <w:lang w:eastAsia="en-US"/>
        </w:rPr>
      </w:pPr>
    </w:p>
    <w:p w14:paraId="7D03489E"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1.1.2. </w:t>
      </w:r>
      <w:r w:rsidR="00205662">
        <w:rPr>
          <w:rFonts w:eastAsia="Calibri"/>
          <w:lang w:eastAsia="en-US"/>
        </w:rPr>
        <w:tab/>
      </w:r>
      <w:r w:rsidRPr="00B0318D">
        <w:rPr>
          <w:rFonts w:eastAsia="Calibri"/>
          <w:lang w:eastAsia="en-US"/>
        </w:rPr>
        <w:t>Ancak</w:t>
      </w:r>
      <w:r w:rsidR="00205662">
        <w:rPr>
          <w:rFonts w:eastAsia="Calibri"/>
          <w:lang w:eastAsia="en-US"/>
        </w:rPr>
        <w:t>,</w:t>
      </w:r>
      <w:r w:rsidRPr="00B0318D">
        <w:rPr>
          <w:rFonts w:eastAsia="Calibri"/>
          <w:lang w:eastAsia="en-US"/>
        </w:rPr>
        <w:t xml:space="preserve"> fren sistemi açısından, enerji </w:t>
      </w:r>
      <w:r w:rsidR="0032747F">
        <w:rPr>
          <w:rFonts w:eastAsia="Calibri"/>
          <w:lang w:eastAsia="en-US"/>
        </w:rPr>
        <w:t>kaynağının</w:t>
      </w:r>
      <w:r w:rsidRPr="00B0318D">
        <w:rPr>
          <w:rFonts w:eastAsia="Calibri"/>
          <w:lang w:eastAsia="en-US"/>
        </w:rPr>
        <w:t xml:space="preserve"> yokluğunda ikincil fren sistemi için belirlenene en azından eşit bir fren performansını başarmanın servis fren sistemiyle mümkün olması halinde enerji depolama cihazlarının </w:t>
      </w:r>
      <w:r w:rsidR="00E91316">
        <w:rPr>
          <w:rFonts w:eastAsia="Calibri"/>
          <w:lang w:eastAsia="en-US"/>
        </w:rPr>
        <w:t>belirtilen kapasite</w:t>
      </w:r>
      <w:r w:rsidRPr="00B0318D">
        <w:rPr>
          <w:rFonts w:eastAsia="Calibri"/>
          <w:lang w:eastAsia="en-US"/>
        </w:rPr>
        <w:t>de olması gerekmez.</w:t>
      </w:r>
    </w:p>
    <w:p w14:paraId="0205D4C8" w14:textId="77777777" w:rsidR="00B0318D" w:rsidRPr="00B0318D" w:rsidRDefault="00B0318D" w:rsidP="00205662">
      <w:pPr>
        <w:widowControl/>
        <w:kinsoku/>
        <w:ind w:left="1134" w:hanging="1134"/>
        <w:jc w:val="both"/>
        <w:rPr>
          <w:rFonts w:eastAsia="Calibri"/>
          <w:lang w:eastAsia="en-US"/>
        </w:rPr>
      </w:pPr>
    </w:p>
    <w:p w14:paraId="34C0A80A"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1.1.3</w:t>
      </w:r>
      <w:r w:rsidR="00205662">
        <w:rPr>
          <w:rFonts w:eastAsia="Calibri"/>
          <w:lang w:eastAsia="en-US"/>
        </w:rPr>
        <w:t>.</w:t>
      </w:r>
      <w:r w:rsidRPr="00B0318D">
        <w:rPr>
          <w:rFonts w:eastAsia="Calibri"/>
          <w:lang w:eastAsia="en-US"/>
        </w:rPr>
        <w:t xml:space="preserve"> </w:t>
      </w:r>
      <w:r w:rsidR="00205662">
        <w:rPr>
          <w:rFonts w:eastAsia="Calibri"/>
          <w:lang w:eastAsia="en-US"/>
        </w:rPr>
        <w:tab/>
        <w:t>1.2.1, 1.2.2</w:t>
      </w:r>
      <w:r w:rsidRPr="00B0318D">
        <w:rPr>
          <w:rFonts w:eastAsia="Calibri"/>
          <w:lang w:eastAsia="en-US"/>
        </w:rPr>
        <w:t xml:space="preserve"> ve 2.1 </w:t>
      </w:r>
      <w:r w:rsidR="00205662">
        <w:rPr>
          <w:rFonts w:eastAsia="Calibri"/>
          <w:lang w:eastAsia="en-US"/>
        </w:rPr>
        <w:t>maddelerinde</w:t>
      </w:r>
      <w:r w:rsidRPr="00B0318D">
        <w:rPr>
          <w:rFonts w:eastAsia="Calibri"/>
          <w:lang w:eastAsia="en-US"/>
        </w:rPr>
        <w:t xml:space="preserve"> belirtilen </w:t>
      </w:r>
      <w:r w:rsidR="00E238ED">
        <w:rPr>
          <w:rFonts w:eastAsia="Calibri"/>
          <w:lang w:eastAsia="en-US"/>
        </w:rPr>
        <w:t>şartlar</w:t>
      </w:r>
      <w:r w:rsidR="00205662">
        <w:rPr>
          <w:rFonts w:eastAsia="Calibri"/>
          <w:lang w:eastAsia="en-US"/>
        </w:rPr>
        <w:t>a</w:t>
      </w:r>
      <w:r w:rsidRPr="00B0318D">
        <w:rPr>
          <w:rFonts w:eastAsia="Calibri"/>
          <w:lang w:eastAsia="en-US"/>
        </w:rPr>
        <w:t xml:space="preserve"> uyumu doğrularken, frenler mümkün olduğunca yakın şekilde ayarlanmalıdır.</w:t>
      </w:r>
    </w:p>
    <w:p w14:paraId="5DFB67FE" w14:textId="77777777" w:rsidR="00B0318D" w:rsidRPr="00B0318D" w:rsidRDefault="00B0318D" w:rsidP="00205662">
      <w:pPr>
        <w:widowControl/>
        <w:kinsoku/>
        <w:ind w:left="1134" w:hanging="1134"/>
        <w:jc w:val="both"/>
        <w:rPr>
          <w:rFonts w:eastAsia="Calibri"/>
          <w:lang w:eastAsia="en-US"/>
        </w:rPr>
      </w:pPr>
    </w:p>
    <w:p w14:paraId="10D15C62"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1.2. </w:t>
      </w:r>
      <w:r w:rsidR="00205662">
        <w:rPr>
          <w:rFonts w:eastAsia="Calibri"/>
          <w:lang w:eastAsia="en-US"/>
        </w:rPr>
        <w:tab/>
      </w:r>
      <w:r w:rsidRPr="00B0318D">
        <w:rPr>
          <w:rFonts w:eastAsia="Calibri"/>
          <w:lang w:eastAsia="en-US"/>
        </w:rPr>
        <w:t xml:space="preserve">T ve C </w:t>
      </w:r>
      <w:r w:rsidR="00205662">
        <w:rPr>
          <w:rFonts w:eastAsia="Calibri"/>
          <w:lang w:eastAsia="en-US"/>
        </w:rPr>
        <w:t>kategori</w:t>
      </w:r>
      <w:r w:rsidRPr="00B0318D">
        <w:rPr>
          <w:rFonts w:eastAsia="Calibri"/>
          <w:lang w:eastAsia="en-US"/>
        </w:rPr>
        <w:t xml:space="preserve"> araçlar</w:t>
      </w:r>
    </w:p>
    <w:p w14:paraId="4AD1DEA9" w14:textId="77777777" w:rsidR="00B0318D" w:rsidRPr="00B0318D" w:rsidRDefault="00B0318D" w:rsidP="00205662">
      <w:pPr>
        <w:widowControl/>
        <w:kinsoku/>
        <w:ind w:left="1134" w:hanging="1134"/>
        <w:jc w:val="both"/>
        <w:rPr>
          <w:rFonts w:eastAsia="Calibri"/>
          <w:lang w:eastAsia="en-US"/>
        </w:rPr>
      </w:pPr>
    </w:p>
    <w:p w14:paraId="7057E909"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1.2.1. </w:t>
      </w:r>
      <w:r w:rsidR="00205662">
        <w:rPr>
          <w:rFonts w:eastAsia="Calibri"/>
          <w:lang w:eastAsia="en-US"/>
        </w:rPr>
        <w:tab/>
      </w:r>
      <w:r w:rsidRPr="00B0318D">
        <w:rPr>
          <w:rFonts w:eastAsia="Calibri"/>
          <w:lang w:eastAsia="en-US"/>
        </w:rPr>
        <w:t xml:space="preserve">Depolanan enerjili bir hidrolik fren sistemiyle donatılmış araçlar aşağıdaki </w:t>
      </w:r>
      <w:r w:rsidR="00E238ED">
        <w:rPr>
          <w:rFonts w:eastAsia="Calibri"/>
          <w:lang w:eastAsia="en-US"/>
        </w:rPr>
        <w:t>şartları</w:t>
      </w:r>
      <w:r w:rsidRPr="00B0318D">
        <w:rPr>
          <w:rFonts w:eastAsia="Calibri"/>
          <w:lang w:eastAsia="en-US"/>
        </w:rPr>
        <w:t xml:space="preserve"> karşılamalıdır:</w:t>
      </w:r>
    </w:p>
    <w:p w14:paraId="7793F0D5" w14:textId="77777777" w:rsidR="00B0318D" w:rsidRPr="00B0318D" w:rsidRDefault="00B0318D" w:rsidP="00205662">
      <w:pPr>
        <w:widowControl/>
        <w:kinsoku/>
        <w:ind w:left="1134" w:hanging="1134"/>
        <w:jc w:val="both"/>
        <w:rPr>
          <w:rFonts w:eastAsia="Calibri"/>
          <w:lang w:eastAsia="en-US"/>
        </w:rPr>
      </w:pPr>
    </w:p>
    <w:p w14:paraId="018B113F"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1.2.1.1. </w:t>
      </w:r>
      <w:r w:rsidR="00205662">
        <w:rPr>
          <w:rFonts w:eastAsia="Calibri"/>
          <w:lang w:eastAsia="en-US"/>
        </w:rPr>
        <w:tab/>
      </w:r>
      <w:r w:rsidRPr="00B0318D">
        <w:rPr>
          <w:rFonts w:eastAsia="Calibri"/>
          <w:lang w:eastAsia="en-US"/>
        </w:rPr>
        <w:t>Servis fren sistemi kontrol cihazının sekiz tam darbe çalıştırmasından sonra, dokuzuncu uygulamada, ikincil fren sistemi için öngörülen performansı başarmak mümkün olmalıdır.</w:t>
      </w:r>
    </w:p>
    <w:p w14:paraId="4F2146B9" w14:textId="77777777" w:rsidR="00B0318D" w:rsidRPr="00B0318D" w:rsidRDefault="00B0318D" w:rsidP="00205662">
      <w:pPr>
        <w:widowControl/>
        <w:kinsoku/>
        <w:ind w:left="1134" w:hanging="1134"/>
        <w:jc w:val="both"/>
        <w:rPr>
          <w:rFonts w:eastAsia="Calibri"/>
          <w:lang w:eastAsia="en-US"/>
        </w:rPr>
      </w:pPr>
    </w:p>
    <w:p w14:paraId="4AA300D2"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1.2.1.2. </w:t>
      </w:r>
      <w:r w:rsidR="00205662">
        <w:rPr>
          <w:rFonts w:eastAsia="Calibri"/>
          <w:lang w:eastAsia="en-US"/>
        </w:rPr>
        <w:tab/>
      </w:r>
      <w:r w:rsidRPr="00B0318D">
        <w:rPr>
          <w:rFonts w:eastAsia="Calibri"/>
          <w:lang w:eastAsia="en-US"/>
        </w:rPr>
        <w:t xml:space="preserve">Test aşağıdaki </w:t>
      </w:r>
      <w:r w:rsidR="00E238ED">
        <w:rPr>
          <w:rFonts w:eastAsia="Calibri"/>
          <w:lang w:eastAsia="en-US"/>
        </w:rPr>
        <w:t>şartlar</w:t>
      </w:r>
      <w:r w:rsidRPr="00B0318D">
        <w:rPr>
          <w:rFonts w:eastAsia="Calibri"/>
          <w:lang w:eastAsia="en-US"/>
        </w:rPr>
        <w:t>a uygun olarak yapılmalıdır:</w:t>
      </w:r>
    </w:p>
    <w:p w14:paraId="6A6366E2" w14:textId="77777777" w:rsidR="00B0318D" w:rsidRPr="00B0318D" w:rsidRDefault="00B0318D" w:rsidP="00205662">
      <w:pPr>
        <w:widowControl/>
        <w:kinsoku/>
        <w:ind w:left="1134" w:hanging="1134"/>
        <w:jc w:val="both"/>
        <w:rPr>
          <w:rFonts w:eastAsia="Calibri"/>
          <w:lang w:eastAsia="en-US"/>
        </w:rPr>
      </w:pPr>
    </w:p>
    <w:p w14:paraId="026EC9D7"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1.2.1.2.1 </w:t>
      </w:r>
      <w:r w:rsidR="00205662">
        <w:rPr>
          <w:rFonts w:eastAsia="Calibri"/>
          <w:lang w:eastAsia="en-US"/>
        </w:rPr>
        <w:tab/>
      </w:r>
      <w:r w:rsidRPr="00B0318D">
        <w:rPr>
          <w:rFonts w:eastAsia="Calibri"/>
          <w:lang w:eastAsia="en-US"/>
        </w:rPr>
        <w:t>Test</w:t>
      </w:r>
      <w:r w:rsidR="00205662">
        <w:rPr>
          <w:rFonts w:eastAsia="Calibri"/>
          <w:lang w:eastAsia="en-US"/>
        </w:rPr>
        <w:t>,</w:t>
      </w:r>
      <w:r w:rsidRPr="00B0318D">
        <w:rPr>
          <w:rFonts w:eastAsia="Calibri"/>
          <w:lang w:eastAsia="en-US"/>
        </w:rPr>
        <w:t xml:space="preserve"> </w:t>
      </w:r>
      <w:r w:rsidR="00C44110">
        <w:rPr>
          <w:rFonts w:eastAsia="Calibri"/>
          <w:lang w:eastAsia="en-US"/>
        </w:rPr>
        <w:t>imalatçı</w:t>
      </w:r>
      <w:r w:rsidRPr="00B0318D">
        <w:rPr>
          <w:rFonts w:eastAsia="Calibri"/>
          <w:lang w:eastAsia="en-US"/>
        </w:rPr>
        <w:t xml:space="preserve"> tarafından belirtilebilecek ancak devre basıncından daha yüksek olmayan bir basınçta başlamalıdır.</w:t>
      </w:r>
    </w:p>
    <w:p w14:paraId="6F41F97F" w14:textId="77777777" w:rsidR="00B0318D" w:rsidRPr="00B0318D" w:rsidRDefault="00B0318D" w:rsidP="00205662">
      <w:pPr>
        <w:widowControl/>
        <w:kinsoku/>
        <w:ind w:left="1134" w:hanging="1134"/>
        <w:jc w:val="both"/>
        <w:rPr>
          <w:rFonts w:eastAsia="Calibri"/>
          <w:lang w:eastAsia="en-US"/>
        </w:rPr>
      </w:pPr>
    </w:p>
    <w:p w14:paraId="510D666A"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1.2.1.2.2 </w:t>
      </w:r>
      <w:r w:rsidR="00205662">
        <w:rPr>
          <w:rFonts w:eastAsia="Calibri"/>
          <w:lang w:eastAsia="en-US"/>
        </w:rPr>
        <w:tab/>
      </w:r>
      <w:r w:rsidRPr="00B0318D">
        <w:rPr>
          <w:rFonts w:eastAsia="Calibri"/>
          <w:lang w:eastAsia="en-US"/>
        </w:rPr>
        <w:t>Enerji depolama cihazları beslenmemelidir</w:t>
      </w:r>
      <w:r w:rsidR="00205662">
        <w:rPr>
          <w:rFonts w:eastAsia="Calibri"/>
          <w:lang w:eastAsia="en-US"/>
        </w:rPr>
        <w:t>;</w:t>
      </w:r>
      <w:r w:rsidRPr="00B0318D">
        <w:rPr>
          <w:rFonts w:eastAsia="Calibri"/>
          <w:lang w:eastAsia="en-US"/>
        </w:rPr>
        <w:t xml:space="preserve"> ayrıca</w:t>
      </w:r>
      <w:r w:rsidR="00205662">
        <w:rPr>
          <w:rFonts w:eastAsia="Calibri"/>
          <w:lang w:eastAsia="en-US"/>
        </w:rPr>
        <w:t>,</w:t>
      </w:r>
      <w:r w:rsidRPr="00B0318D">
        <w:rPr>
          <w:rFonts w:eastAsia="Calibri"/>
          <w:lang w:eastAsia="en-US"/>
        </w:rPr>
        <w:t xml:space="preserve"> yedek ekipmanların enerji depolama cihazları izole edilmelidir.</w:t>
      </w:r>
    </w:p>
    <w:p w14:paraId="0A1EC2DC" w14:textId="77777777" w:rsidR="00B0318D" w:rsidRPr="00B0318D" w:rsidRDefault="00B0318D" w:rsidP="00205662">
      <w:pPr>
        <w:widowControl/>
        <w:kinsoku/>
        <w:ind w:left="1134" w:hanging="1134"/>
        <w:jc w:val="both"/>
        <w:rPr>
          <w:rFonts w:eastAsia="Calibri"/>
          <w:lang w:eastAsia="en-US"/>
        </w:rPr>
      </w:pPr>
    </w:p>
    <w:p w14:paraId="592616EF"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1.2.2.</w:t>
      </w:r>
      <w:r w:rsidR="00205662">
        <w:rPr>
          <w:rFonts w:eastAsia="Calibri"/>
          <w:lang w:eastAsia="en-US"/>
        </w:rPr>
        <w:tab/>
      </w:r>
      <w:r w:rsidRPr="00B0318D">
        <w:rPr>
          <w:rFonts w:eastAsia="Calibri"/>
          <w:lang w:eastAsia="en-US"/>
        </w:rPr>
        <w:t xml:space="preserve">Ek </w:t>
      </w:r>
      <w:proofErr w:type="spellStart"/>
      <w:r w:rsidRPr="00B0318D">
        <w:rPr>
          <w:rFonts w:eastAsia="Calibri"/>
          <w:lang w:eastAsia="en-US"/>
        </w:rPr>
        <w:t>I’in</w:t>
      </w:r>
      <w:proofErr w:type="spellEnd"/>
      <w:r w:rsidRPr="00B0318D">
        <w:rPr>
          <w:rFonts w:eastAsia="Calibri"/>
          <w:lang w:eastAsia="en-US"/>
        </w:rPr>
        <w:t xml:space="preserve"> 2.2.1.4.1 </w:t>
      </w:r>
      <w:r w:rsidR="00205662">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nı karşılayamayan depolanmış enerjili bir hidrolik fren sistemiyle donatılmış traktörler, aşağıdaki </w:t>
      </w:r>
      <w:r w:rsidR="00E238ED">
        <w:rPr>
          <w:rFonts w:eastAsia="Calibri"/>
          <w:lang w:eastAsia="en-US"/>
        </w:rPr>
        <w:t>şartlar</w:t>
      </w:r>
      <w:r w:rsidRPr="00B0318D">
        <w:rPr>
          <w:rFonts w:eastAsia="Calibri"/>
          <w:lang w:eastAsia="en-US"/>
        </w:rPr>
        <w:t xml:space="preserve"> karşılanırsa, </w:t>
      </w:r>
      <w:r w:rsidR="00205662">
        <w:rPr>
          <w:rFonts w:eastAsia="Calibri"/>
          <w:lang w:eastAsia="en-US"/>
        </w:rPr>
        <w:t>söz konusu maddeyi</w:t>
      </w:r>
      <w:r w:rsidRPr="00B0318D">
        <w:rPr>
          <w:rFonts w:eastAsia="Calibri"/>
          <w:lang w:eastAsia="en-US"/>
        </w:rPr>
        <w:t xml:space="preserve"> yerine getiriyor olarak kabul edilmelidir:</w:t>
      </w:r>
    </w:p>
    <w:p w14:paraId="254AC4B0" w14:textId="77777777" w:rsidR="00B0318D" w:rsidRPr="00B0318D" w:rsidRDefault="00B0318D" w:rsidP="00205662">
      <w:pPr>
        <w:widowControl/>
        <w:kinsoku/>
        <w:ind w:left="1134" w:hanging="1134"/>
        <w:jc w:val="both"/>
        <w:rPr>
          <w:rFonts w:eastAsia="Calibri"/>
          <w:lang w:eastAsia="en-US"/>
        </w:rPr>
      </w:pPr>
    </w:p>
    <w:p w14:paraId="40686310"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1.2.2.1. </w:t>
      </w:r>
      <w:r w:rsidR="00205662">
        <w:rPr>
          <w:rFonts w:eastAsia="Calibri"/>
          <w:lang w:eastAsia="en-US"/>
        </w:rPr>
        <w:tab/>
      </w:r>
      <w:r w:rsidRPr="00B0318D">
        <w:rPr>
          <w:rFonts w:eastAsia="Calibri"/>
          <w:lang w:eastAsia="en-US"/>
        </w:rPr>
        <w:t xml:space="preserve">Herhangi bir tekli aktarma organı arızası sonrasında, servis fren sistemi kontrol cihazının sekiz tam darbeli çalıştırması sonrasında en azından ikincil fren sistemi için belirlenen performans dokuzuncu uygulamada başarmak yine de mümkün olmalıdır veya depolanmış enerjinin kullanımını gerektiren ikincil fren sistemi için belirlenen performansın ayrı bir cihaz tarafından başarılması durumunda, yine bu </w:t>
      </w:r>
      <w:r w:rsidR="00205662">
        <w:rPr>
          <w:rFonts w:eastAsia="Calibri"/>
          <w:lang w:eastAsia="en-US"/>
        </w:rPr>
        <w:t>Yönetmeliğin</w:t>
      </w:r>
      <w:r w:rsidRPr="00B0318D">
        <w:rPr>
          <w:rFonts w:eastAsia="Calibri"/>
          <w:lang w:eastAsia="en-US"/>
        </w:rPr>
        <w:t xml:space="preserve"> Ek </w:t>
      </w:r>
      <w:proofErr w:type="spellStart"/>
      <w:r w:rsidRPr="00B0318D">
        <w:rPr>
          <w:rFonts w:eastAsia="Calibri"/>
          <w:lang w:eastAsia="en-US"/>
        </w:rPr>
        <w:t>II’sinin</w:t>
      </w:r>
      <w:proofErr w:type="spellEnd"/>
      <w:r w:rsidRPr="00B0318D">
        <w:rPr>
          <w:rFonts w:eastAsia="Calibri"/>
          <w:lang w:eastAsia="en-US"/>
        </w:rPr>
        <w:t xml:space="preserve"> 3.1.4 </w:t>
      </w:r>
      <w:r w:rsidR="00205662">
        <w:rPr>
          <w:rFonts w:eastAsia="Calibri"/>
          <w:lang w:eastAsia="en-US"/>
        </w:rPr>
        <w:t>maddesinde belirtilen</w:t>
      </w:r>
      <w:r w:rsidRPr="00B0318D">
        <w:rPr>
          <w:rFonts w:eastAsia="Calibri"/>
          <w:lang w:eastAsia="en-US"/>
        </w:rPr>
        <w:t xml:space="preserve"> kalıntı performansı dokuzuncu uygulamada başarmak mümkün olmalıdır.</w:t>
      </w:r>
    </w:p>
    <w:p w14:paraId="7FAD2F74" w14:textId="77777777" w:rsidR="00B0318D" w:rsidRPr="00B0318D" w:rsidRDefault="00B0318D" w:rsidP="00205662">
      <w:pPr>
        <w:widowControl/>
        <w:kinsoku/>
        <w:ind w:left="1134" w:hanging="1134"/>
        <w:jc w:val="both"/>
        <w:rPr>
          <w:rFonts w:eastAsia="Calibri"/>
          <w:lang w:eastAsia="en-US"/>
        </w:rPr>
      </w:pPr>
    </w:p>
    <w:p w14:paraId="320282C2"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1.2.2.2</w:t>
      </w:r>
      <w:r w:rsidR="00C9233F">
        <w:rPr>
          <w:rFonts w:eastAsia="Calibri"/>
          <w:lang w:eastAsia="en-US"/>
        </w:rPr>
        <w:t>.</w:t>
      </w:r>
      <w:r w:rsidRPr="00B0318D">
        <w:rPr>
          <w:rFonts w:eastAsia="Calibri"/>
          <w:lang w:eastAsia="en-US"/>
        </w:rPr>
        <w:t xml:space="preserve"> </w:t>
      </w:r>
      <w:r w:rsidR="00C9233F">
        <w:rPr>
          <w:rFonts w:eastAsia="Calibri"/>
          <w:lang w:eastAsia="en-US"/>
        </w:rPr>
        <w:tab/>
      </w:r>
      <w:r w:rsidRPr="00B0318D">
        <w:rPr>
          <w:rFonts w:eastAsia="Calibri"/>
          <w:lang w:eastAsia="en-US"/>
        </w:rPr>
        <w:t xml:space="preserve">Testler aşağıdaki </w:t>
      </w:r>
      <w:r w:rsidR="00E238ED">
        <w:rPr>
          <w:rFonts w:eastAsia="Calibri"/>
          <w:lang w:eastAsia="en-US"/>
        </w:rPr>
        <w:t>şartlar</w:t>
      </w:r>
      <w:r w:rsidRPr="00B0318D">
        <w:rPr>
          <w:rFonts w:eastAsia="Calibri"/>
          <w:lang w:eastAsia="en-US"/>
        </w:rPr>
        <w:t>a uygun olarak yapılmalıdır:</w:t>
      </w:r>
    </w:p>
    <w:p w14:paraId="255F0BA5" w14:textId="77777777" w:rsidR="00B0318D" w:rsidRPr="00B0318D" w:rsidRDefault="00B0318D" w:rsidP="00205662">
      <w:pPr>
        <w:widowControl/>
        <w:kinsoku/>
        <w:ind w:left="1134" w:hanging="1134"/>
        <w:jc w:val="both"/>
        <w:rPr>
          <w:rFonts w:eastAsia="Calibri"/>
          <w:lang w:eastAsia="en-US"/>
        </w:rPr>
      </w:pPr>
    </w:p>
    <w:p w14:paraId="4A4E7123"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1.2.2.2.1. </w:t>
      </w:r>
      <w:r w:rsidR="00C9233F">
        <w:rPr>
          <w:rFonts w:eastAsia="Calibri"/>
          <w:lang w:eastAsia="en-US"/>
        </w:rPr>
        <w:tab/>
      </w:r>
      <w:r w:rsidRPr="00B0318D">
        <w:rPr>
          <w:rFonts w:eastAsia="Calibri"/>
          <w:lang w:eastAsia="en-US"/>
        </w:rPr>
        <w:t>Enerji kaynağı sabit veya motorun rölanti hızına uyan bir hızda çalıştığında, aktarma organı arızasına neden olunabilir. Bu tür bir arızaya neden olmadan önce enerji depolama cihazı</w:t>
      </w:r>
      <w:r w:rsidR="00C9233F">
        <w:rPr>
          <w:rFonts w:eastAsia="Calibri"/>
          <w:lang w:eastAsia="en-US"/>
        </w:rPr>
        <w:t>/cihazları</w:t>
      </w:r>
      <w:r w:rsidRPr="00B0318D">
        <w:rPr>
          <w:rFonts w:eastAsia="Calibri"/>
          <w:lang w:eastAsia="en-US"/>
        </w:rPr>
        <w:t xml:space="preserve"> </w:t>
      </w:r>
      <w:r w:rsidR="00C44110">
        <w:rPr>
          <w:rFonts w:eastAsia="Calibri"/>
          <w:lang w:eastAsia="en-US"/>
        </w:rPr>
        <w:t>imalatçı</w:t>
      </w:r>
      <w:r w:rsidRPr="00B0318D">
        <w:rPr>
          <w:rFonts w:eastAsia="Calibri"/>
          <w:lang w:eastAsia="en-US"/>
        </w:rPr>
        <w:t xml:space="preserve"> tarafından belirlenebilecek ancak devre basıncını aşmayan bir basınçta olmalıdır.</w:t>
      </w:r>
    </w:p>
    <w:p w14:paraId="3E572E65" w14:textId="77777777" w:rsidR="00B0318D" w:rsidRPr="00B0318D" w:rsidRDefault="00B0318D" w:rsidP="00205662">
      <w:pPr>
        <w:widowControl/>
        <w:kinsoku/>
        <w:ind w:left="1134" w:hanging="1134"/>
        <w:jc w:val="both"/>
        <w:rPr>
          <w:rFonts w:eastAsia="Calibri"/>
          <w:lang w:eastAsia="en-US"/>
        </w:rPr>
      </w:pPr>
    </w:p>
    <w:p w14:paraId="319BBB00"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1.2.2.2.2. </w:t>
      </w:r>
      <w:r w:rsidR="00C9233F">
        <w:rPr>
          <w:rFonts w:eastAsia="Calibri"/>
          <w:lang w:eastAsia="en-US"/>
        </w:rPr>
        <w:tab/>
      </w:r>
      <w:r w:rsidRPr="00B0318D">
        <w:rPr>
          <w:rFonts w:eastAsia="Calibri"/>
          <w:lang w:eastAsia="en-US"/>
        </w:rPr>
        <w:t>Varsa yedek ekipman ve enerji depolama cihazları izole edilmelidir.</w:t>
      </w:r>
    </w:p>
    <w:p w14:paraId="3E61AE77" w14:textId="77777777" w:rsidR="00B0318D" w:rsidRPr="00B0318D" w:rsidRDefault="00B0318D" w:rsidP="00205662">
      <w:pPr>
        <w:widowControl/>
        <w:kinsoku/>
        <w:ind w:left="1134" w:hanging="1134"/>
        <w:jc w:val="both"/>
        <w:rPr>
          <w:rFonts w:eastAsia="Calibri"/>
          <w:lang w:eastAsia="en-US"/>
        </w:rPr>
      </w:pPr>
    </w:p>
    <w:p w14:paraId="446EDF4D"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1.3. </w:t>
      </w:r>
      <w:r w:rsidR="00C9233F">
        <w:rPr>
          <w:rFonts w:eastAsia="Calibri"/>
          <w:lang w:eastAsia="en-US"/>
        </w:rPr>
        <w:tab/>
      </w:r>
      <w:r w:rsidRPr="00B0318D">
        <w:rPr>
          <w:rFonts w:eastAsia="Calibri"/>
          <w:lang w:eastAsia="en-US"/>
        </w:rPr>
        <w:t xml:space="preserve">R ve S </w:t>
      </w:r>
      <w:r w:rsidR="00C9233F">
        <w:rPr>
          <w:rFonts w:eastAsia="Calibri"/>
          <w:lang w:eastAsia="en-US"/>
        </w:rPr>
        <w:t>kategori araçlar</w:t>
      </w:r>
    </w:p>
    <w:p w14:paraId="6C795F2B" w14:textId="77777777" w:rsidR="00B0318D" w:rsidRPr="00B0318D" w:rsidRDefault="00B0318D" w:rsidP="00205662">
      <w:pPr>
        <w:widowControl/>
        <w:kinsoku/>
        <w:ind w:left="1134" w:hanging="1134"/>
        <w:jc w:val="both"/>
        <w:rPr>
          <w:rFonts w:eastAsia="Calibri"/>
          <w:lang w:eastAsia="en-US"/>
        </w:rPr>
      </w:pPr>
    </w:p>
    <w:p w14:paraId="0744D86E"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1.3.1. </w:t>
      </w:r>
      <w:r w:rsidR="00C9233F">
        <w:rPr>
          <w:rFonts w:eastAsia="Calibri"/>
          <w:lang w:eastAsia="en-US"/>
        </w:rPr>
        <w:tab/>
      </w:r>
      <w:r w:rsidRPr="00B0318D">
        <w:rPr>
          <w:rFonts w:eastAsia="Calibri"/>
          <w:lang w:eastAsia="en-US"/>
        </w:rPr>
        <w:t>Çekilen araçlar enerji depolama cihazları (enerji depoları) ile donatılmışsa, bunlar, traktörün servis fren sisteminin sekiz tam darbe çalıştırması sonrasında, enerjiyi kullanan işletme elemanına temin edilen enerji seviyesi, çekilen aracın otomatik veya fren sistemini çalıştırmaksızın birinci fren uygulamasında elde edilen rakamın yarısına eşdeğer bir seviyenin altına düşmediği şekilde olmalıdır.</w:t>
      </w:r>
    </w:p>
    <w:p w14:paraId="772FA556" w14:textId="77777777" w:rsidR="00B0318D" w:rsidRPr="00B0318D" w:rsidRDefault="00B0318D" w:rsidP="00205662">
      <w:pPr>
        <w:widowControl/>
        <w:kinsoku/>
        <w:ind w:left="1134" w:hanging="1134"/>
        <w:jc w:val="both"/>
        <w:rPr>
          <w:rFonts w:eastAsia="Calibri"/>
          <w:lang w:eastAsia="en-US"/>
        </w:rPr>
      </w:pPr>
    </w:p>
    <w:p w14:paraId="79E6C8FA"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1.3.2. </w:t>
      </w:r>
      <w:r w:rsidR="00C9233F">
        <w:rPr>
          <w:rFonts w:eastAsia="Calibri"/>
          <w:lang w:eastAsia="en-US"/>
        </w:rPr>
        <w:tab/>
      </w:r>
      <w:r w:rsidRPr="00B0318D">
        <w:rPr>
          <w:rFonts w:eastAsia="Calibri"/>
          <w:lang w:eastAsia="en-US"/>
        </w:rPr>
        <w:t xml:space="preserve">Test esnasında aşağıdaki </w:t>
      </w:r>
      <w:r w:rsidR="00E238ED">
        <w:rPr>
          <w:rFonts w:eastAsia="Calibri"/>
          <w:lang w:eastAsia="en-US"/>
        </w:rPr>
        <w:t>şartlar</w:t>
      </w:r>
      <w:r w:rsidRPr="00B0318D">
        <w:rPr>
          <w:rFonts w:eastAsia="Calibri"/>
          <w:lang w:eastAsia="en-US"/>
        </w:rPr>
        <w:t xml:space="preserve"> yerine getirilmelidir:</w:t>
      </w:r>
    </w:p>
    <w:p w14:paraId="25B91F06" w14:textId="77777777" w:rsidR="00B0318D" w:rsidRPr="00B0318D" w:rsidRDefault="00B0318D" w:rsidP="00205662">
      <w:pPr>
        <w:widowControl/>
        <w:kinsoku/>
        <w:ind w:left="1134" w:hanging="1134"/>
        <w:jc w:val="both"/>
        <w:rPr>
          <w:rFonts w:eastAsia="Calibri"/>
          <w:lang w:eastAsia="en-US"/>
        </w:rPr>
      </w:pPr>
    </w:p>
    <w:p w14:paraId="49E7FAED" w14:textId="77777777" w:rsidR="00B0318D" w:rsidRDefault="00B0318D" w:rsidP="00205662">
      <w:pPr>
        <w:widowControl/>
        <w:kinsoku/>
        <w:ind w:left="1134" w:hanging="1134"/>
        <w:jc w:val="both"/>
        <w:rPr>
          <w:rFonts w:eastAsia="Calibri"/>
          <w:lang w:eastAsia="en-US"/>
        </w:rPr>
      </w:pPr>
      <w:r w:rsidRPr="00B0318D">
        <w:rPr>
          <w:rFonts w:eastAsia="Calibri"/>
          <w:lang w:eastAsia="en-US"/>
        </w:rPr>
        <w:t xml:space="preserve">1.3.2.1. </w:t>
      </w:r>
      <w:r w:rsidR="00C9233F">
        <w:rPr>
          <w:rFonts w:eastAsia="Calibri"/>
          <w:lang w:eastAsia="en-US"/>
        </w:rPr>
        <w:tab/>
      </w:r>
      <w:r w:rsidRPr="00B0318D">
        <w:rPr>
          <w:rFonts w:eastAsia="Calibri"/>
          <w:lang w:eastAsia="en-US"/>
        </w:rPr>
        <w:t xml:space="preserve">Testin başlangıcında enerji depolarındaki basınç 15000 </w:t>
      </w:r>
      <w:proofErr w:type="spellStart"/>
      <w:r w:rsidRPr="00B0318D">
        <w:rPr>
          <w:rFonts w:eastAsia="Calibri"/>
          <w:lang w:eastAsia="en-US"/>
        </w:rPr>
        <w:t>kPa</w:t>
      </w:r>
      <w:proofErr w:type="spellEnd"/>
      <w:r w:rsidRPr="00B0318D">
        <w:rPr>
          <w:rFonts w:eastAsia="Calibri"/>
          <w:lang w:eastAsia="en-US"/>
        </w:rPr>
        <w:t xml:space="preserve"> olmalıdır.</w:t>
      </w:r>
    </w:p>
    <w:p w14:paraId="63923674" w14:textId="77777777" w:rsidR="005C6D04" w:rsidRDefault="005C6D04" w:rsidP="00205662">
      <w:pPr>
        <w:widowControl/>
        <w:kinsoku/>
        <w:ind w:left="1134" w:hanging="1134"/>
        <w:jc w:val="both"/>
        <w:rPr>
          <w:rFonts w:eastAsia="Calibri"/>
          <w:lang w:eastAsia="en-US"/>
        </w:rPr>
      </w:pPr>
    </w:p>
    <w:p w14:paraId="7B3FF09B" w14:textId="77777777" w:rsidR="005C6D04" w:rsidRPr="00B0318D" w:rsidRDefault="005C6D04" w:rsidP="00205662">
      <w:pPr>
        <w:widowControl/>
        <w:kinsoku/>
        <w:ind w:left="1134" w:hanging="1134"/>
        <w:jc w:val="both"/>
        <w:rPr>
          <w:rFonts w:eastAsia="Calibri"/>
          <w:lang w:eastAsia="en-US"/>
        </w:rPr>
      </w:pPr>
      <w:proofErr w:type="gramStart"/>
      <w:r w:rsidRPr="005C6D04">
        <w:rPr>
          <w:rFonts w:eastAsia="Calibri"/>
          <w:lang w:eastAsia="en-US"/>
        </w:rPr>
        <w:t>1.3.2.1.1</w:t>
      </w:r>
      <w:r w:rsidRPr="005C6D04">
        <w:rPr>
          <w:rFonts w:eastAsia="Calibri"/>
          <w:b/>
          <w:lang w:eastAsia="en-US"/>
        </w:rPr>
        <w:t>.  (</w:t>
      </w:r>
      <w:proofErr w:type="gramEnd"/>
      <w:r w:rsidRPr="005C6D04">
        <w:rPr>
          <w:rFonts w:eastAsia="Calibri"/>
          <w:b/>
          <w:lang w:eastAsia="en-US"/>
        </w:rPr>
        <w:t>Ek:RG-16/4/2020-31101)</w:t>
      </w:r>
      <w:r>
        <w:rPr>
          <w:rFonts w:eastAsia="Calibri"/>
          <w:lang w:eastAsia="en-US"/>
        </w:rPr>
        <w:t xml:space="preserve"> </w:t>
      </w:r>
      <w:r w:rsidRPr="005C6D04">
        <w:rPr>
          <w:rFonts w:eastAsia="Calibri"/>
          <w:lang w:eastAsia="en-US"/>
        </w:rPr>
        <w:t xml:space="preserve">Tarif edilen fren performansına uygun olması amacıyla 15000 </w:t>
      </w:r>
      <w:proofErr w:type="spellStart"/>
      <w:r w:rsidRPr="005C6D04">
        <w:rPr>
          <w:rFonts w:eastAsia="Calibri"/>
          <w:lang w:eastAsia="en-US"/>
        </w:rPr>
        <w:t>kPa’lık</w:t>
      </w:r>
      <w:proofErr w:type="spellEnd"/>
      <w:r w:rsidRPr="005C6D04">
        <w:rPr>
          <w:rFonts w:eastAsia="Calibri"/>
          <w:lang w:eastAsia="en-US"/>
        </w:rPr>
        <w:t xml:space="preserve"> azami çalışma basıncına bağlanan enerji depolama cihazlarının kullanılması halinde, testin başlangıcında enerji depolama cihazındaki basınç imalatçı tarafından temin edilen azami basınç olmalıdır.</w:t>
      </w:r>
    </w:p>
    <w:p w14:paraId="5EFE5CCC" w14:textId="77777777" w:rsidR="00B0318D" w:rsidRPr="00B0318D" w:rsidRDefault="00B0318D" w:rsidP="00205662">
      <w:pPr>
        <w:widowControl/>
        <w:kinsoku/>
        <w:ind w:left="1134" w:hanging="1134"/>
        <w:jc w:val="both"/>
        <w:rPr>
          <w:rFonts w:eastAsia="Calibri"/>
          <w:lang w:eastAsia="en-US"/>
        </w:rPr>
      </w:pPr>
    </w:p>
    <w:p w14:paraId="5F3AECED"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1.3.2.2.</w:t>
      </w:r>
      <w:r w:rsidR="00C9233F">
        <w:rPr>
          <w:rFonts w:eastAsia="Calibri"/>
          <w:lang w:eastAsia="en-US"/>
        </w:rPr>
        <w:tab/>
        <w:t>T</w:t>
      </w:r>
      <w:r w:rsidR="00C66F12">
        <w:rPr>
          <w:rFonts w:eastAsia="Calibri"/>
          <w:lang w:eastAsia="en-US"/>
        </w:rPr>
        <w:t>amamlayıcı devre</w:t>
      </w:r>
      <w:r w:rsidRPr="00B0318D">
        <w:rPr>
          <w:rFonts w:eastAsia="Calibri"/>
          <w:lang w:eastAsia="en-US"/>
        </w:rPr>
        <w:t xml:space="preserve"> durdurulmalıdır</w:t>
      </w:r>
      <w:r w:rsidR="00C9233F">
        <w:rPr>
          <w:rFonts w:eastAsia="Calibri"/>
          <w:lang w:eastAsia="en-US"/>
        </w:rPr>
        <w:t>;</w:t>
      </w:r>
      <w:r w:rsidRPr="00B0318D">
        <w:rPr>
          <w:rFonts w:eastAsia="Calibri"/>
          <w:lang w:eastAsia="en-US"/>
        </w:rPr>
        <w:t xml:space="preserve"> ayrıca</w:t>
      </w:r>
      <w:r w:rsidR="00C9233F">
        <w:rPr>
          <w:rFonts w:eastAsia="Calibri"/>
          <w:lang w:eastAsia="en-US"/>
        </w:rPr>
        <w:t>,</w:t>
      </w:r>
      <w:r w:rsidRPr="00B0318D">
        <w:rPr>
          <w:rFonts w:eastAsia="Calibri"/>
          <w:lang w:eastAsia="en-US"/>
        </w:rPr>
        <w:t xml:space="preserve"> yedek ekipmanın enerji depolama cihazları izole edilmelidir</w:t>
      </w:r>
      <w:r w:rsidR="00C9233F">
        <w:rPr>
          <w:rFonts w:eastAsia="Calibri"/>
          <w:lang w:eastAsia="en-US"/>
        </w:rPr>
        <w:t>.</w:t>
      </w:r>
    </w:p>
    <w:p w14:paraId="72A032BC" w14:textId="77777777" w:rsidR="00B0318D" w:rsidRPr="00B0318D" w:rsidRDefault="00B0318D" w:rsidP="00205662">
      <w:pPr>
        <w:widowControl/>
        <w:kinsoku/>
        <w:ind w:left="1134" w:hanging="1134"/>
        <w:jc w:val="both"/>
        <w:rPr>
          <w:rFonts w:eastAsia="Calibri"/>
          <w:lang w:eastAsia="en-US"/>
        </w:rPr>
      </w:pPr>
    </w:p>
    <w:p w14:paraId="06C7530E"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1.3.2.3. </w:t>
      </w:r>
      <w:r w:rsidR="00C9233F">
        <w:rPr>
          <w:rFonts w:eastAsia="Calibri"/>
          <w:lang w:eastAsia="en-US"/>
        </w:rPr>
        <w:tab/>
      </w:r>
      <w:r w:rsidRPr="00B0318D">
        <w:rPr>
          <w:rFonts w:eastAsia="Calibri"/>
          <w:lang w:eastAsia="en-US"/>
        </w:rPr>
        <w:t>Enerji depolama cihazı</w:t>
      </w:r>
      <w:r w:rsidR="00C9233F">
        <w:rPr>
          <w:rFonts w:eastAsia="Calibri"/>
          <w:lang w:eastAsia="en-US"/>
        </w:rPr>
        <w:t>/cihazları</w:t>
      </w:r>
      <w:r w:rsidRPr="00B0318D">
        <w:rPr>
          <w:rFonts w:eastAsia="Calibri"/>
          <w:lang w:eastAsia="en-US"/>
        </w:rPr>
        <w:t xml:space="preserve"> test esnasında yeniden doldurulma</w:t>
      </w:r>
      <w:r w:rsidR="00C9233F">
        <w:rPr>
          <w:rFonts w:eastAsia="Calibri"/>
          <w:lang w:eastAsia="en-US"/>
        </w:rPr>
        <w:t>malıdır</w:t>
      </w:r>
      <w:r w:rsidRPr="00B0318D">
        <w:rPr>
          <w:rFonts w:eastAsia="Calibri"/>
          <w:lang w:eastAsia="en-US"/>
        </w:rPr>
        <w:t>.</w:t>
      </w:r>
    </w:p>
    <w:p w14:paraId="27CA0433" w14:textId="77777777" w:rsidR="00B0318D" w:rsidRPr="00B0318D" w:rsidRDefault="00B0318D" w:rsidP="00205662">
      <w:pPr>
        <w:widowControl/>
        <w:kinsoku/>
        <w:ind w:left="1134" w:hanging="1134"/>
        <w:jc w:val="both"/>
        <w:rPr>
          <w:rFonts w:eastAsia="Calibri"/>
          <w:lang w:eastAsia="en-US"/>
        </w:rPr>
      </w:pPr>
    </w:p>
    <w:p w14:paraId="0C0FD047"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1.3.2.4. </w:t>
      </w:r>
      <w:r w:rsidR="00C9233F">
        <w:rPr>
          <w:rFonts w:eastAsia="Calibri"/>
          <w:lang w:eastAsia="en-US"/>
        </w:rPr>
        <w:tab/>
      </w:r>
      <w:r w:rsidRPr="00B0318D">
        <w:rPr>
          <w:rFonts w:eastAsia="Calibri"/>
          <w:lang w:eastAsia="en-US"/>
        </w:rPr>
        <w:t>Her bir fren uygulamasında, hidrolik</w:t>
      </w:r>
      <w:r w:rsidR="00C9233F">
        <w:rPr>
          <w:rFonts w:eastAsia="Calibri"/>
          <w:lang w:eastAsia="en-US"/>
        </w:rPr>
        <w:t xml:space="preserve"> kontrol devresindeki basınç 13300</w:t>
      </w:r>
      <w:r w:rsidRPr="00B0318D">
        <w:rPr>
          <w:rFonts w:eastAsia="Calibri"/>
          <w:lang w:eastAsia="en-US"/>
        </w:rPr>
        <w:t xml:space="preserve"> </w:t>
      </w:r>
      <w:proofErr w:type="spellStart"/>
      <w:r w:rsidRPr="00B0318D">
        <w:rPr>
          <w:rFonts w:eastAsia="Calibri"/>
          <w:lang w:eastAsia="en-US"/>
        </w:rPr>
        <w:t>kPa</w:t>
      </w:r>
      <w:proofErr w:type="spellEnd"/>
      <w:r w:rsidRPr="00B0318D">
        <w:rPr>
          <w:rFonts w:eastAsia="Calibri"/>
          <w:lang w:eastAsia="en-US"/>
        </w:rPr>
        <w:t xml:space="preserve"> olmalıdır.</w:t>
      </w:r>
    </w:p>
    <w:p w14:paraId="55B5ECAA" w14:textId="77777777" w:rsidR="00B0318D" w:rsidRPr="00B0318D" w:rsidRDefault="00B0318D" w:rsidP="00205662">
      <w:pPr>
        <w:widowControl/>
        <w:kinsoku/>
        <w:ind w:left="1134" w:hanging="1134"/>
        <w:jc w:val="both"/>
        <w:rPr>
          <w:rFonts w:eastAsia="Calibri"/>
          <w:lang w:eastAsia="en-US"/>
        </w:rPr>
      </w:pPr>
    </w:p>
    <w:p w14:paraId="3F450A6D" w14:textId="77777777" w:rsidR="00B0318D" w:rsidRPr="00C9233F" w:rsidRDefault="00B0318D" w:rsidP="00205662">
      <w:pPr>
        <w:widowControl/>
        <w:kinsoku/>
        <w:ind w:left="1134" w:hanging="1134"/>
        <w:jc w:val="both"/>
        <w:rPr>
          <w:rFonts w:eastAsia="Calibri"/>
          <w:bCs/>
          <w:lang w:eastAsia="en-US"/>
        </w:rPr>
      </w:pPr>
      <w:r w:rsidRPr="00C9233F">
        <w:rPr>
          <w:rFonts w:eastAsia="Calibri"/>
          <w:bCs/>
          <w:lang w:eastAsia="en-US"/>
        </w:rPr>
        <w:t xml:space="preserve">2. </w:t>
      </w:r>
      <w:r w:rsidR="00C9233F" w:rsidRPr="00C9233F">
        <w:rPr>
          <w:rFonts w:eastAsia="Calibri"/>
          <w:bCs/>
          <w:lang w:eastAsia="en-US"/>
        </w:rPr>
        <w:tab/>
      </w:r>
      <w:r w:rsidRPr="00C9233F">
        <w:rPr>
          <w:rFonts w:eastAsia="Calibri"/>
          <w:bCs/>
          <w:lang w:eastAsia="en-US"/>
        </w:rPr>
        <w:t>Hidrolik sıvılı enerji kaynaklarının kapasitesi</w:t>
      </w:r>
    </w:p>
    <w:p w14:paraId="56ADDB2D" w14:textId="77777777" w:rsidR="00B0318D" w:rsidRPr="00B0318D" w:rsidRDefault="00B0318D" w:rsidP="00205662">
      <w:pPr>
        <w:widowControl/>
        <w:kinsoku/>
        <w:ind w:left="1134" w:hanging="1134"/>
        <w:jc w:val="both"/>
        <w:rPr>
          <w:rFonts w:eastAsia="Calibri"/>
          <w:b/>
          <w:bCs/>
          <w:lang w:eastAsia="en-US"/>
        </w:rPr>
      </w:pPr>
    </w:p>
    <w:p w14:paraId="66BE368C" w14:textId="77777777" w:rsidR="00B0318D" w:rsidRPr="00B0318D" w:rsidRDefault="00B0318D" w:rsidP="004657B9">
      <w:pPr>
        <w:widowControl/>
        <w:kinsoku/>
        <w:ind w:left="1134"/>
        <w:jc w:val="both"/>
        <w:rPr>
          <w:rFonts w:eastAsia="Calibri"/>
          <w:lang w:eastAsia="en-US"/>
        </w:rPr>
      </w:pPr>
      <w:r w:rsidRPr="00B0318D">
        <w:rPr>
          <w:rFonts w:eastAsia="Calibri"/>
          <w:lang w:eastAsia="en-US"/>
        </w:rPr>
        <w:t xml:space="preserve">Bu enerji kaynakları aşağıdaki </w:t>
      </w:r>
      <w:r w:rsidR="00C9233F">
        <w:rPr>
          <w:rFonts w:eastAsia="Calibri"/>
          <w:lang w:eastAsia="en-US"/>
        </w:rPr>
        <w:t>maddelerde</w:t>
      </w:r>
      <w:r w:rsidRPr="00B0318D">
        <w:rPr>
          <w:rFonts w:eastAsia="Calibri"/>
          <w:lang w:eastAsia="en-US"/>
        </w:rPr>
        <w:t xml:space="preserve"> düzenlenen </w:t>
      </w:r>
      <w:r w:rsidR="00E238ED">
        <w:rPr>
          <w:rFonts w:eastAsia="Calibri"/>
          <w:lang w:eastAsia="en-US"/>
        </w:rPr>
        <w:t>şartları</w:t>
      </w:r>
      <w:r w:rsidRPr="00B0318D">
        <w:rPr>
          <w:rFonts w:eastAsia="Calibri"/>
          <w:lang w:eastAsia="en-US"/>
        </w:rPr>
        <w:t xml:space="preserve"> karşılamalıdır:</w:t>
      </w:r>
    </w:p>
    <w:p w14:paraId="2A3F7399" w14:textId="77777777" w:rsidR="00B0318D" w:rsidRPr="00B0318D" w:rsidRDefault="00B0318D" w:rsidP="00205662">
      <w:pPr>
        <w:widowControl/>
        <w:kinsoku/>
        <w:ind w:left="1134" w:hanging="1134"/>
        <w:jc w:val="both"/>
        <w:rPr>
          <w:rFonts w:eastAsia="Calibri"/>
          <w:lang w:eastAsia="en-US"/>
        </w:rPr>
      </w:pPr>
    </w:p>
    <w:p w14:paraId="5F428D25"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2.1.</w:t>
      </w:r>
      <w:r w:rsidRPr="00B0318D">
        <w:rPr>
          <w:rFonts w:eastAsia="Calibri"/>
          <w:lang w:eastAsia="en-US"/>
        </w:rPr>
        <w:tab/>
        <w:t xml:space="preserve">T ve C </w:t>
      </w:r>
      <w:r w:rsidR="00C9233F">
        <w:rPr>
          <w:rFonts w:eastAsia="Calibri"/>
          <w:lang w:eastAsia="en-US"/>
        </w:rPr>
        <w:t>kategori</w:t>
      </w:r>
      <w:r w:rsidRPr="00B0318D">
        <w:rPr>
          <w:rFonts w:eastAsia="Calibri"/>
          <w:lang w:eastAsia="en-US"/>
        </w:rPr>
        <w:t xml:space="preserve"> araçlar</w:t>
      </w:r>
    </w:p>
    <w:p w14:paraId="172DB91C" w14:textId="77777777" w:rsidR="00B0318D" w:rsidRPr="00B0318D" w:rsidRDefault="00B0318D" w:rsidP="00205662">
      <w:pPr>
        <w:widowControl/>
        <w:kinsoku/>
        <w:ind w:left="1134" w:hanging="1134"/>
        <w:jc w:val="both"/>
        <w:rPr>
          <w:rFonts w:eastAsia="Calibri"/>
          <w:lang w:eastAsia="en-US"/>
        </w:rPr>
      </w:pPr>
    </w:p>
    <w:p w14:paraId="50231387"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2.1.1.</w:t>
      </w:r>
      <w:r w:rsidRPr="00B0318D">
        <w:rPr>
          <w:rFonts w:eastAsia="Calibri"/>
          <w:lang w:eastAsia="en-US"/>
        </w:rPr>
        <w:tab/>
        <w:t>Semboller</w:t>
      </w:r>
    </w:p>
    <w:p w14:paraId="6CB11043" w14:textId="77777777" w:rsidR="00B0318D" w:rsidRPr="00B0318D" w:rsidRDefault="00B0318D" w:rsidP="00205662">
      <w:pPr>
        <w:widowControl/>
        <w:kinsoku/>
        <w:ind w:left="1134" w:hanging="1134"/>
        <w:jc w:val="both"/>
        <w:rPr>
          <w:rFonts w:eastAsia="Calibri"/>
          <w:lang w:eastAsia="en-US"/>
        </w:rPr>
      </w:pPr>
    </w:p>
    <w:p w14:paraId="5FC9BB98"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2.1.1.1.</w:t>
      </w:r>
      <w:r w:rsidRPr="00B0318D">
        <w:rPr>
          <w:rFonts w:eastAsia="Calibri"/>
          <w:lang w:eastAsia="en-US"/>
        </w:rPr>
        <w:tab/>
        <w:t>p</w:t>
      </w:r>
      <w:r w:rsidRPr="00C9233F">
        <w:rPr>
          <w:rFonts w:eastAsia="Calibri"/>
          <w:vertAlign w:val="subscript"/>
          <w:lang w:eastAsia="en-US"/>
        </w:rPr>
        <w:t>1</w:t>
      </w:r>
      <w:r w:rsidRPr="00B0318D">
        <w:rPr>
          <w:rFonts w:eastAsia="Calibri"/>
          <w:lang w:eastAsia="en-US"/>
        </w:rPr>
        <w:t xml:space="preserve">, </w:t>
      </w:r>
      <w:r w:rsidR="00C44110">
        <w:rPr>
          <w:rFonts w:eastAsia="Calibri"/>
          <w:lang w:eastAsia="en-US"/>
        </w:rPr>
        <w:t>imalatçı</w:t>
      </w:r>
      <w:r w:rsidRPr="00B0318D">
        <w:rPr>
          <w:rFonts w:eastAsia="Calibri"/>
          <w:lang w:eastAsia="en-US"/>
        </w:rPr>
        <w:t xml:space="preserve"> tarafından öngörülen enerji depolama cihazlarındaki </w:t>
      </w:r>
      <w:r w:rsidR="00AF07B8">
        <w:rPr>
          <w:rFonts w:eastAsia="Calibri"/>
          <w:lang w:eastAsia="en-US"/>
        </w:rPr>
        <w:t>azami</w:t>
      </w:r>
      <w:r w:rsidRPr="00B0318D">
        <w:rPr>
          <w:rFonts w:eastAsia="Calibri"/>
          <w:lang w:eastAsia="en-US"/>
        </w:rPr>
        <w:t xml:space="preserve"> sistem işletim basıncını (devre basıncını) temsil eder.</w:t>
      </w:r>
    </w:p>
    <w:p w14:paraId="592EADBA" w14:textId="77777777" w:rsidR="00B0318D" w:rsidRPr="00B0318D" w:rsidRDefault="00B0318D" w:rsidP="00205662">
      <w:pPr>
        <w:widowControl/>
        <w:kinsoku/>
        <w:ind w:left="1134" w:hanging="1134"/>
        <w:jc w:val="both"/>
        <w:rPr>
          <w:rFonts w:eastAsia="Calibri"/>
          <w:lang w:eastAsia="en-US"/>
        </w:rPr>
      </w:pPr>
    </w:p>
    <w:p w14:paraId="6ECBADE8"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2.1.1.2.</w:t>
      </w:r>
      <w:r w:rsidRPr="00B0318D">
        <w:rPr>
          <w:rFonts w:eastAsia="Calibri"/>
          <w:lang w:eastAsia="en-US"/>
        </w:rPr>
        <w:tab/>
        <w:t>p</w:t>
      </w:r>
      <w:r w:rsidRPr="00C9233F">
        <w:rPr>
          <w:rFonts w:eastAsia="Calibri"/>
          <w:vertAlign w:val="subscript"/>
          <w:lang w:eastAsia="en-US"/>
        </w:rPr>
        <w:t>2</w:t>
      </w:r>
      <w:r w:rsidRPr="00B0318D">
        <w:rPr>
          <w:rFonts w:eastAsia="Calibri"/>
          <w:lang w:eastAsia="en-US"/>
        </w:rPr>
        <w:t>, enerji depolama cihazlarını beslemeksizin p</w:t>
      </w:r>
      <w:r w:rsidRPr="00C9233F">
        <w:rPr>
          <w:rFonts w:eastAsia="Calibri"/>
          <w:vertAlign w:val="subscript"/>
          <w:lang w:eastAsia="en-US"/>
        </w:rPr>
        <w:t>1</w:t>
      </w:r>
      <w:r w:rsidR="00C9233F">
        <w:rPr>
          <w:rFonts w:eastAsia="Calibri"/>
          <w:lang w:eastAsia="en-US"/>
        </w:rPr>
        <w:t>’</w:t>
      </w:r>
      <w:r w:rsidRPr="00B0318D">
        <w:rPr>
          <w:rFonts w:eastAsia="Calibri"/>
          <w:lang w:eastAsia="en-US"/>
        </w:rPr>
        <w:t>den başlayarak servis fren sistemi kontrol cihazındaki sekiz tam darbe çalıştırmasından sonraki basıncı temsil eder.</w:t>
      </w:r>
    </w:p>
    <w:p w14:paraId="16DB885B" w14:textId="77777777" w:rsidR="00B0318D" w:rsidRPr="00B0318D" w:rsidRDefault="00B0318D" w:rsidP="00205662">
      <w:pPr>
        <w:widowControl/>
        <w:kinsoku/>
        <w:ind w:left="1134" w:hanging="1134"/>
        <w:jc w:val="both"/>
        <w:rPr>
          <w:rFonts w:eastAsia="Calibri"/>
          <w:lang w:eastAsia="en-US"/>
        </w:rPr>
      </w:pPr>
    </w:p>
    <w:p w14:paraId="7F0AD443"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2.1.1.3.</w:t>
      </w:r>
      <w:r w:rsidRPr="00B0318D">
        <w:rPr>
          <w:rFonts w:eastAsia="Calibri"/>
          <w:lang w:eastAsia="en-US"/>
        </w:rPr>
        <w:tab/>
        <w:t>t, servis fren sistemi kontrol cihazı uygulamadan enerji depolama cihazlarında basıncı p</w:t>
      </w:r>
      <w:r w:rsidRPr="00C9233F">
        <w:rPr>
          <w:rFonts w:eastAsia="Calibri"/>
          <w:vertAlign w:val="subscript"/>
          <w:lang w:eastAsia="en-US"/>
        </w:rPr>
        <w:t>2</w:t>
      </w:r>
      <w:r w:rsidR="00C9233F">
        <w:rPr>
          <w:rFonts w:eastAsia="Calibri"/>
          <w:lang w:eastAsia="en-US"/>
        </w:rPr>
        <w:t>’</w:t>
      </w:r>
      <w:r w:rsidRPr="00B0318D">
        <w:rPr>
          <w:rFonts w:eastAsia="Calibri"/>
          <w:lang w:eastAsia="en-US"/>
        </w:rPr>
        <w:t>den p</w:t>
      </w:r>
      <w:r w:rsidRPr="00C9233F">
        <w:rPr>
          <w:rFonts w:eastAsia="Calibri"/>
          <w:vertAlign w:val="subscript"/>
          <w:lang w:eastAsia="en-US"/>
        </w:rPr>
        <w:t>1</w:t>
      </w:r>
      <w:r w:rsidRPr="00B0318D">
        <w:rPr>
          <w:rFonts w:eastAsia="Calibri"/>
          <w:lang w:eastAsia="en-US"/>
        </w:rPr>
        <w:t xml:space="preserve"> artırmak için gerekli süreyi temsil eder.</w:t>
      </w:r>
    </w:p>
    <w:p w14:paraId="5D7DF9EF" w14:textId="77777777" w:rsidR="00B0318D" w:rsidRPr="00B0318D" w:rsidRDefault="00C9233F" w:rsidP="00C9233F">
      <w:pPr>
        <w:widowControl/>
        <w:tabs>
          <w:tab w:val="left" w:pos="2149"/>
        </w:tabs>
        <w:kinsoku/>
        <w:ind w:left="1134" w:hanging="1134"/>
        <w:jc w:val="both"/>
        <w:rPr>
          <w:rFonts w:eastAsia="Calibri"/>
          <w:lang w:eastAsia="en-US"/>
        </w:rPr>
      </w:pPr>
      <w:r>
        <w:rPr>
          <w:rFonts w:eastAsia="Calibri"/>
          <w:lang w:eastAsia="en-US"/>
        </w:rPr>
        <w:tab/>
      </w:r>
      <w:r>
        <w:rPr>
          <w:rFonts w:eastAsia="Calibri"/>
          <w:lang w:eastAsia="en-US"/>
        </w:rPr>
        <w:tab/>
      </w:r>
    </w:p>
    <w:p w14:paraId="44EA3FBC"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2.1.2.</w:t>
      </w:r>
      <w:r w:rsidRPr="00B0318D">
        <w:rPr>
          <w:rFonts w:eastAsia="Calibri"/>
          <w:lang w:eastAsia="en-US"/>
        </w:rPr>
        <w:tab/>
        <w:t xml:space="preserve">Ölçüm </w:t>
      </w:r>
      <w:r w:rsidR="00E238ED">
        <w:rPr>
          <w:rFonts w:eastAsia="Calibri"/>
          <w:lang w:eastAsia="en-US"/>
        </w:rPr>
        <w:t>şartları</w:t>
      </w:r>
    </w:p>
    <w:p w14:paraId="699BD713" w14:textId="77777777" w:rsidR="00B0318D" w:rsidRPr="00B0318D" w:rsidRDefault="00B0318D" w:rsidP="00205662">
      <w:pPr>
        <w:widowControl/>
        <w:kinsoku/>
        <w:ind w:left="1134" w:hanging="1134"/>
        <w:jc w:val="both"/>
        <w:rPr>
          <w:rFonts w:eastAsia="Calibri"/>
          <w:lang w:eastAsia="en-US"/>
        </w:rPr>
      </w:pPr>
    </w:p>
    <w:p w14:paraId="1A96F48F"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2.1.2.1.</w:t>
      </w:r>
      <w:r w:rsidRPr="00B0318D">
        <w:rPr>
          <w:rFonts w:eastAsia="Calibri"/>
          <w:lang w:eastAsia="en-US"/>
        </w:rPr>
        <w:tab/>
        <w:t xml:space="preserve">t süresini belirleyecek test esnasında, enerji kaynağının besleme hızı, motor, regülatörün izin verdiği hızda ve </w:t>
      </w:r>
      <w:r w:rsidR="00AF07B8">
        <w:rPr>
          <w:rFonts w:eastAsia="Calibri"/>
          <w:lang w:eastAsia="en-US"/>
        </w:rPr>
        <w:t>azami</w:t>
      </w:r>
      <w:r w:rsidRPr="00B0318D">
        <w:rPr>
          <w:rFonts w:eastAsia="Calibri"/>
          <w:lang w:eastAsia="en-US"/>
        </w:rPr>
        <w:t xml:space="preserve"> güce karşılık gelen hızda çalışırken elde edilen hız olmalıdır.</w:t>
      </w:r>
    </w:p>
    <w:p w14:paraId="2C30C0B5" w14:textId="77777777" w:rsidR="00B0318D" w:rsidRPr="00B0318D" w:rsidRDefault="00B0318D" w:rsidP="00205662">
      <w:pPr>
        <w:widowControl/>
        <w:kinsoku/>
        <w:ind w:left="1134" w:hanging="1134"/>
        <w:jc w:val="both"/>
        <w:rPr>
          <w:rFonts w:eastAsia="Calibri"/>
          <w:lang w:eastAsia="en-US"/>
        </w:rPr>
      </w:pPr>
    </w:p>
    <w:p w14:paraId="655DA06A"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2.1.2.2.</w:t>
      </w:r>
      <w:r w:rsidRPr="00B0318D">
        <w:rPr>
          <w:rFonts w:eastAsia="Calibri"/>
          <w:lang w:eastAsia="en-US"/>
        </w:rPr>
        <w:tab/>
        <w:t>t süresini belirleyecek test esnasında, yedek ekipmanın enerji depolama cihazları diğerlerinden otomatik olarak izole edilmelidir.</w:t>
      </w:r>
    </w:p>
    <w:p w14:paraId="53DFF958" w14:textId="77777777" w:rsidR="00B0318D" w:rsidRPr="00B0318D" w:rsidRDefault="00B0318D" w:rsidP="00205662">
      <w:pPr>
        <w:widowControl/>
        <w:kinsoku/>
        <w:ind w:left="1134" w:hanging="1134"/>
        <w:jc w:val="both"/>
        <w:rPr>
          <w:rFonts w:eastAsia="Calibri"/>
          <w:lang w:eastAsia="en-US"/>
        </w:rPr>
      </w:pPr>
    </w:p>
    <w:p w14:paraId="526D81F4"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2.1.3.</w:t>
      </w:r>
      <w:r w:rsidRPr="00B0318D">
        <w:rPr>
          <w:rFonts w:eastAsia="Calibri"/>
          <w:lang w:eastAsia="en-US"/>
        </w:rPr>
        <w:tab/>
        <w:t>Sonuçların yorumlanması</w:t>
      </w:r>
    </w:p>
    <w:p w14:paraId="4E1F5770" w14:textId="77777777" w:rsidR="00B0318D" w:rsidRPr="00B0318D" w:rsidRDefault="00A51BE6" w:rsidP="00C9233F">
      <w:pPr>
        <w:widowControl/>
        <w:kinsoku/>
        <w:ind w:left="1134"/>
        <w:jc w:val="both"/>
        <w:rPr>
          <w:rFonts w:eastAsia="Calibri"/>
          <w:lang w:eastAsia="en-US"/>
        </w:rPr>
      </w:pPr>
      <w:r w:rsidRPr="00B0318D">
        <w:rPr>
          <w:rFonts w:eastAsia="Calibri"/>
          <w:lang w:eastAsia="en-US"/>
        </w:rPr>
        <w:t>Çekilen araçların bağlanmasına izin veril</w:t>
      </w:r>
      <w:r>
        <w:rPr>
          <w:rFonts w:eastAsia="Calibri"/>
          <w:lang w:eastAsia="en-US"/>
        </w:rPr>
        <w:t>mey</w:t>
      </w:r>
      <w:r w:rsidRPr="00B0318D">
        <w:rPr>
          <w:rFonts w:eastAsia="Calibri"/>
          <w:lang w:eastAsia="en-US"/>
        </w:rPr>
        <w:t>en traktörlerde</w:t>
      </w:r>
      <w:r w:rsidR="00C9233F">
        <w:rPr>
          <w:rFonts w:eastAsia="Calibri"/>
          <w:lang w:eastAsia="en-US"/>
        </w:rPr>
        <w:t>,</w:t>
      </w:r>
      <w:r w:rsidR="00B0318D" w:rsidRPr="00B0318D">
        <w:rPr>
          <w:rFonts w:eastAsia="Calibri"/>
          <w:lang w:eastAsia="en-US"/>
        </w:rPr>
        <w:t xml:space="preserve"> t süresi 30 saniyeyi geçmemelidir.</w:t>
      </w:r>
    </w:p>
    <w:p w14:paraId="236A4FD0" w14:textId="77777777" w:rsidR="00B0318D" w:rsidRPr="00B0318D" w:rsidRDefault="00B0318D" w:rsidP="00205662">
      <w:pPr>
        <w:widowControl/>
        <w:kinsoku/>
        <w:ind w:left="1134" w:hanging="1134"/>
        <w:jc w:val="both"/>
        <w:rPr>
          <w:rFonts w:eastAsia="Calibri"/>
          <w:lang w:eastAsia="en-US"/>
        </w:rPr>
      </w:pPr>
    </w:p>
    <w:p w14:paraId="40849629"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2.2.</w:t>
      </w:r>
      <w:r w:rsidRPr="00B0318D">
        <w:rPr>
          <w:rFonts w:eastAsia="Calibri"/>
          <w:lang w:eastAsia="en-US"/>
        </w:rPr>
        <w:tab/>
        <w:t>Çekilen araçlar için hidrolik kontrol devresiyle donatılmış traktörler</w:t>
      </w:r>
    </w:p>
    <w:p w14:paraId="39817431" w14:textId="77777777" w:rsidR="00B0318D" w:rsidRPr="00B0318D" w:rsidRDefault="00B0318D" w:rsidP="00205662">
      <w:pPr>
        <w:widowControl/>
        <w:kinsoku/>
        <w:ind w:left="1134" w:hanging="1134"/>
        <w:jc w:val="both"/>
        <w:rPr>
          <w:rFonts w:eastAsia="Calibri"/>
          <w:lang w:eastAsia="en-US"/>
        </w:rPr>
      </w:pPr>
    </w:p>
    <w:p w14:paraId="365358B6"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2.2.1</w:t>
      </w:r>
      <w:r w:rsidR="00C9233F">
        <w:rPr>
          <w:rFonts w:eastAsia="Calibri"/>
          <w:lang w:eastAsia="en-US"/>
        </w:rPr>
        <w:t>.</w:t>
      </w:r>
      <w:r w:rsidRPr="00B0318D">
        <w:rPr>
          <w:rFonts w:eastAsia="Calibri"/>
          <w:lang w:eastAsia="en-US"/>
        </w:rPr>
        <w:t xml:space="preserve"> </w:t>
      </w:r>
      <w:r w:rsidR="00C9233F">
        <w:rPr>
          <w:rFonts w:eastAsia="Calibri"/>
          <w:lang w:eastAsia="en-US"/>
        </w:rPr>
        <w:tab/>
      </w:r>
      <w:r w:rsidRPr="00B0318D">
        <w:rPr>
          <w:rFonts w:eastAsia="Calibri"/>
          <w:lang w:eastAsia="en-US"/>
        </w:rPr>
        <w:t>Enerji kaynağının besl</w:t>
      </w:r>
      <w:r w:rsidR="00C9233F">
        <w:rPr>
          <w:rFonts w:eastAsia="Calibri"/>
          <w:lang w:eastAsia="en-US"/>
        </w:rPr>
        <w:t>eme hızını belirlemek için, bu Yönetmeliğin</w:t>
      </w:r>
      <w:r w:rsidRPr="00B0318D">
        <w:rPr>
          <w:rFonts w:eastAsia="Calibri"/>
          <w:lang w:eastAsia="en-US"/>
        </w:rPr>
        <w:t xml:space="preserve"> Ek </w:t>
      </w:r>
      <w:proofErr w:type="spellStart"/>
      <w:r w:rsidRPr="00B0318D">
        <w:rPr>
          <w:rFonts w:eastAsia="Calibri"/>
          <w:lang w:eastAsia="en-US"/>
        </w:rPr>
        <w:t>III’ün</w:t>
      </w:r>
      <w:r w:rsidR="00C9233F">
        <w:rPr>
          <w:rFonts w:eastAsia="Calibri"/>
          <w:lang w:eastAsia="en-US"/>
        </w:rPr>
        <w:t>ün</w:t>
      </w:r>
      <w:proofErr w:type="spellEnd"/>
      <w:r w:rsidRPr="00B0318D">
        <w:rPr>
          <w:rFonts w:eastAsia="Calibri"/>
          <w:lang w:eastAsia="en-US"/>
        </w:rPr>
        <w:t xml:space="preserve"> 3.6.2.1 </w:t>
      </w:r>
      <w:r w:rsidR="00C9233F">
        <w:rPr>
          <w:rFonts w:eastAsia="Calibri"/>
          <w:lang w:eastAsia="en-US"/>
        </w:rPr>
        <w:t>maddesinde</w:t>
      </w:r>
      <w:r w:rsidRPr="00B0318D">
        <w:rPr>
          <w:rFonts w:eastAsia="Calibri"/>
          <w:lang w:eastAsia="en-US"/>
        </w:rPr>
        <w:t xml:space="preserve"> belir</w:t>
      </w:r>
      <w:r w:rsidR="00C9233F">
        <w:rPr>
          <w:rFonts w:eastAsia="Calibri"/>
          <w:lang w:eastAsia="en-US"/>
        </w:rPr>
        <w:t xml:space="preserve">tilen </w:t>
      </w:r>
      <w:r w:rsidRPr="00B0318D">
        <w:rPr>
          <w:rFonts w:eastAsia="Calibri"/>
          <w:lang w:eastAsia="en-US"/>
        </w:rPr>
        <w:t>şekilde</w:t>
      </w:r>
      <w:r w:rsidR="00C66F12">
        <w:rPr>
          <w:rFonts w:eastAsia="Calibri"/>
          <w:lang w:eastAsia="en-US"/>
        </w:rPr>
        <w:t xml:space="preserve"> tamamlayıcı devre</w:t>
      </w:r>
      <w:r w:rsidRPr="00B0318D">
        <w:rPr>
          <w:rFonts w:eastAsia="Calibri"/>
          <w:lang w:eastAsia="en-US"/>
        </w:rPr>
        <w:t xml:space="preserve"> çekilen araç simülatörü traktörün hidrolik</w:t>
      </w:r>
      <w:r w:rsidR="00C66F12">
        <w:rPr>
          <w:rFonts w:eastAsia="Calibri"/>
          <w:lang w:eastAsia="en-US"/>
        </w:rPr>
        <w:t xml:space="preserve"> tamamlayıcı devre</w:t>
      </w:r>
      <w:r w:rsidRPr="00B0318D">
        <w:rPr>
          <w:rFonts w:eastAsia="Calibri"/>
          <w:lang w:eastAsia="en-US"/>
        </w:rPr>
        <w:t xml:space="preserve">sinin </w:t>
      </w:r>
      <w:proofErr w:type="spellStart"/>
      <w:r w:rsidRPr="00B0318D">
        <w:rPr>
          <w:rFonts w:eastAsia="Calibri"/>
          <w:lang w:eastAsia="en-US"/>
        </w:rPr>
        <w:t>kaplin</w:t>
      </w:r>
      <w:proofErr w:type="spellEnd"/>
      <w:r w:rsidRPr="00B0318D">
        <w:rPr>
          <w:rFonts w:eastAsia="Calibri"/>
          <w:lang w:eastAsia="en-US"/>
        </w:rPr>
        <w:t xml:space="preserve"> başlığına bağlanmalıdır.</w:t>
      </w:r>
    </w:p>
    <w:p w14:paraId="367F20F3" w14:textId="77777777" w:rsidR="00B0318D" w:rsidRPr="00B0318D" w:rsidRDefault="00B0318D" w:rsidP="00205662">
      <w:pPr>
        <w:widowControl/>
        <w:kinsoku/>
        <w:ind w:left="1134" w:hanging="1134"/>
        <w:jc w:val="both"/>
        <w:rPr>
          <w:rFonts w:eastAsia="Calibri"/>
          <w:lang w:eastAsia="en-US"/>
        </w:rPr>
      </w:pPr>
    </w:p>
    <w:p w14:paraId="461FD428"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2.2.2. </w:t>
      </w:r>
      <w:r w:rsidR="004657B9">
        <w:rPr>
          <w:rFonts w:eastAsia="Calibri"/>
          <w:lang w:eastAsia="en-US"/>
        </w:rPr>
        <w:tab/>
      </w:r>
      <w:r w:rsidRPr="00B0318D">
        <w:rPr>
          <w:rFonts w:eastAsia="Calibri"/>
          <w:lang w:eastAsia="en-US"/>
        </w:rPr>
        <w:t xml:space="preserve">Test aşağıdaki </w:t>
      </w:r>
      <w:r w:rsidR="00E238ED">
        <w:rPr>
          <w:rFonts w:eastAsia="Calibri"/>
          <w:lang w:eastAsia="en-US"/>
        </w:rPr>
        <w:t>şartlar</w:t>
      </w:r>
      <w:r w:rsidRPr="00B0318D">
        <w:rPr>
          <w:rFonts w:eastAsia="Calibri"/>
          <w:lang w:eastAsia="en-US"/>
        </w:rPr>
        <w:t xml:space="preserve"> altında yapılmalıdır:</w:t>
      </w:r>
    </w:p>
    <w:p w14:paraId="4E1AE01E" w14:textId="77777777" w:rsidR="00B0318D" w:rsidRPr="00B0318D" w:rsidRDefault="00B0318D" w:rsidP="00205662">
      <w:pPr>
        <w:widowControl/>
        <w:kinsoku/>
        <w:ind w:left="1134" w:hanging="1134"/>
        <w:jc w:val="both"/>
        <w:rPr>
          <w:rFonts w:eastAsia="Calibri"/>
          <w:lang w:eastAsia="en-US"/>
        </w:rPr>
      </w:pPr>
    </w:p>
    <w:p w14:paraId="7814B3B7"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2.2.2.1. </w:t>
      </w:r>
      <w:r w:rsidR="004657B9">
        <w:rPr>
          <w:rFonts w:eastAsia="Calibri"/>
          <w:lang w:eastAsia="en-US"/>
        </w:rPr>
        <w:tab/>
      </w:r>
      <w:r w:rsidRPr="00B0318D">
        <w:rPr>
          <w:rFonts w:eastAsia="Calibri"/>
          <w:lang w:eastAsia="en-US"/>
        </w:rPr>
        <w:t>Test 15 derece ile 30 derece arasındaki bir ortam sıcaklığında yapılmalıdır.</w:t>
      </w:r>
    </w:p>
    <w:p w14:paraId="4D3F64FF" w14:textId="77777777" w:rsidR="00B0318D" w:rsidRPr="00B0318D" w:rsidRDefault="00B0318D" w:rsidP="00205662">
      <w:pPr>
        <w:widowControl/>
        <w:kinsoku/>
        <w:ind w:left="1134" w:hanging="1134"/>
        <w:jc w:val="both"/>
        <w:rPr>
          <w:rFonts w:eastAsia="Calibri"/>
          <w:lang w:eastAsia="en-US"/>
        </w:rPr>
      </w:pPr>
    </w:p>
    <w:p w14:paraId="14126BAC"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2.2.2.2</w:t>
      </w:r>
      <w:r w:rsidR="004657B9">
        <w:rPr>
          <w:rFonts w:eastAsia="Calibri"/>
          <w:lang w:eastAsia="en-US"/>
        </w:rPr>
        <w:t>.</w:t>
      </w:r>
      <w:r w:rsidR="004657B9">
        <w:rPr>
          <w:rFonts w:eastAsia="Calibri"/>
          <w:lang w:eastAsia="en-US"/>
        </w:rPr>
        <w:tab/>
        <w:t>T</w:t>
      </w:r>
      <w:r w:rsidR="00C66F12">
        <w:rPr>
          <w:rFonts w:eastAsia="Calibri"/>
          <w:lang w:eastAsia="en-US"/>
        </w:rPr>
        <w:t>amamlayıcı devre</w:t>
      </w:r>
      <w:r w:rsidRPr="00B0318D">
        <w:rPr>
          <w:rFonts w:eastAsia="Calibri"/>
          <w:lang w:eastAsia="en-US"/>
        </w:rPr>
        <w:t xml:space="preserve"> çekilen araç simülatörü,</w:t>
      </w:r>
      <w:r w:rsidR="00102EEE">
        <w:rPr>
          <w:rFonts w:eastAsia="Calibri"/>
          <w:lang w:eastAsia="en-US"/>
        </w:rPr>
        <w:t xml:space="preserve"> </w:t>
      </w:r>
      <w:r w:rsidRPr="00B0318D">
        <w:rPr>
          <w:rFonts w:eastAsia="Calibri"/>
          <w:lang w:eastAsia="en-US"/>
        </w:rPr>
        <w:t>motor çalışmazken test öncesinde</w:t>
      </w:r>
      <w:r w:rsidR="00C66F12">
        <w:rPr>
          <w:rFonts w:eastAsia="Calibri"/>
          <w:lang w:eastAsia="en-US"/>
        </w:rPr>
        <w:t xml:space="preserve"> tamamlayıcı devre</w:t>
      </w:r>
      <w:r w:rsidRPr="00B0318D">
        <w:rPr>
          <w:rFonts w:eastAsia="Calibri"/>
          <w:lang w:eastAsia="en-US"/>
        </w:rPr>
        <w:t xml:space="preserve">nin </w:t>
      </w:r>
      <w:proofErr w:type="spellStart"/>
      <w:r w:rsidRPr="00B0318D">
        <w:rPr>
          <w:rFonts w:eastAsia="Calibri"/>
          <w:lang w:eastAsia="en-US"/>
        </w:rPr>
        <w:t>kaplin</w:t>
      </w:r>
      <w:proofErr w:type="spellEnd"/>
      <w:r w:rsidRPr="00B0318D">
        <w:rPr>
          <w:rFonts w:eastAsia="Calibri"/>
          <w:lang w:eastAsia="en-US"/>
        </w:rPr>
        <w:t xml:space="preserve"> başlığına bağlanmalıdır.</w:t>
      </w:r>
    </w:p>
    <w:p w14:paraId="21B96194" w14:textId="77777777" w:rsidR="00B0318D" w:rsidRPr="00B0318D" w:rsidRDefault="00B0318D" w:rsidP="00205662">
      <w:pPr>
        <w:widowControl/>
        <w:kinsoku/>
        <w:ind w:left="1134" w:hanging="1134"/>
        <w:jc w:val="both"/>
        <w:rPr>
          <w:rFonts w:eastAsia="Calibri"/>
          <w:lang w:eastAsia="en-US"/>
        </w:rPr>
      </w:pPr>
    </w:p>
    <w:p w14:paraId="5FE1382A"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2.2.2.3. </w:t>
      </w:r>
      <w:r w:rsidR="004657B9">
        <w:rPr>
          <w:rFonts w:eastAsia="Calibri"/>
          <w:lang w:eastAsia="en-US"/>
        </w:rPr>
        <w:tab/>
      </w:r>
      <w:r w:rsidRPr="00B0318D">
        <w:rPr>
          <w:rFonts w:eastAsia="Calibri"/>
          <w:lang w:eastAsia="en-US"/>
        </w:rPr>
        <w:t>Test esnasında traktörün motor hızı rölanti hızının %25 üzerinde olmalıdır.</w:t>
      </w:r>
    </w:p>
    <w:p w14:paraId="5E349572" w14:textId="77777777" w:rsidR="00B0318D" w:rsidRPr="00B0318D" w:rsidRDefault="00B0318D" w:rsidP="00205662">
      <w:pPr>
        <w:widowControl/>
        <w:kinsoku/>
        <w:ind w:left="1134" w:hanging="1134"/>
        <w:jc w:val="both"/>
        <w:rPr>
          <w:rFonts w:eastAsia="Calibri"/>
          <w:lang w:eastAsia="en-US"/>
        </w:rPr>
      </w:pPr>
    </w:p>
    <w:p w14:paraId="22562FBA"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2.2.2.4. </w:t>
      </w:r>
      <w:r w:rsidR="004657B9">
        <w:rPr>
          <w:rFonts w:eastAsia="Calibri"/>
          <w:lang w:eastAsia="en-US"/>
        </w:rPr>
        <w:tab/>
      </w:r>
      <w:r w:rsidRPr="00B0318D">
        <w:rPr>
          <w:rFonts w:eastAsia="Calibri"/>
          <w:lang w:eastAsia="en-US"/>
        </w:rPr>
        <w:t>Traktörün park fren kontrolü, test esnasında tam olarak serbest bırakılmalıdır.</w:t>
      </w:r>
    </w:p>
    <w:p w14:paraId="5F71A8F7" w14:textId="77777777" w:rsidR="00B0318D" w:rsidRPr="00B0318D" w:rsidRDefault="00B0318D" w:rsidP="00205662">
      <w:pPr>
        <w:widowControl/>
        <w:kinsoku/>
        <w:ind w:left="1134" w:hanging="1134"/>
        <w:jc w:val="both"/>
        <w:rPr>
          <w:rFonts w:eastAsia="Calibri"/>
          <w:lang w:eastAsia="en-US"/>
        </w:rPr>
      </w:pPr>
    </w:p>
    <w:p w14:paraId="266C06FD"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2.2.3</w:t>
      </w:r>
      <w:r w:rsidR="004657B9">
        <w:rPr>
          <w:rFonts w:eastAsia="Calibri"/>
          <w:lang w:eastAsia="en-US"/>
        </w:rPr>
        <w:t>.</w:t>
      </w:r>
      <w:r w:rsidRPr="00B0318D">
        <w:rPr>
          <w:rFonts w:eastAsia="Calibri"/>
          <w:lang w:eastAsia="en-US"/>
        </w:rPr>
        <w:t xml:space="preserve"> </w:t>
      </w:r>
      <w:r w:rsidR="004657B9">
        <w:rPr>
          <w:rFonts w:eastAsia="Calibri"/>
          <w:lang w:eastAsia="en-US"/>
        </w:rPr>
        <w:tab/>
      </w:r>
      <w:r w:rsidRPr="00B0318D">
        <w:rPr>
          <w:rFonts w:eastAsia="Calibri"/>
          <w:lang w:eastAsia="en-US"/>
        </w:rPr>
        <w:t xml:space="preserve">Motor çalışırken ve hava alma cihazı tam kapalıyken, dişi ISO 16028:2006 </w:t>
      </w:r>
      <w:proofErr w:type="spellStart"/>
      <w:r w:rsidRPr="00B0318D">
        <w:rPr>
          <w:rFonts w:eastAsia="Calibri"/>
          <w:lang w:eastAsia="en-US"/>
        </w:rPr>
        <w:t>kaplinine</w:t>
      </w:r>
      <w:proofErr w:type="spellEnd"/>
      <w:r w:rsidRPr="00B0318D">
        <w:rPr>
          <w:rFonts w:eastAsia="Calibri"/>
          <w:lang w:eastAsia="en-US"/>
        </w:rPr>
        <w:t xml:space="preserve"> yakın test yuvasındaki basınç 300 </w:t>
      </w:r>
      <w:proofErr w:type="spellStart"/>
      <w:r w:rsidRPr="00B0318D">
        <w:rPr>
          <w:rFonts w:eastAsia="Calibri"/>
          <w:lang w:eastAsia="en-US"/>
        </w:rPr>
        <w:t>kPa</w:t>
      </w:r>
      <w:r w:rsidR="004657B9">
        <w:rPr>
          <w:rFonts w:eastAsia="Calibri"/>
          <w:lang w:eastAsia="en-US"/>
        </w:rPr>
        <w:t>’</w:t>
      </w:r>
      <w:r w:rsidRPr="00B0318D">
        <w:rPr>
          <w:rFonts w:eastAsia="Calibri"/>
          <w:lang w:eastAsia="en-US"/>
        </w:rPr>
        <w:t>dan</w:t>
      </w:r>
      <w:proofErr w:type="spellEnd"/>
      <w:r w:rsidRPr="00B0318D">
        <w:rPr>
          <w:rFonts w:eastAsia="Calibri"/>
          <w:lang w:eastAsia="en-US"/>
        </w:rPr>
        <w:t xml:space="preserve"> 1500 </w:t>
      </w:r>
      <w:proofErr w:type="spellStart"/>
      <w:r w:rsidRPr="00B0318D">
        <w:rPr>
          <w:rFonts w:eastAsia="Calibri"/>
          <w:lang w:eastAsia="en-US"/>
        </w:rPr>
        <w:t>kPa</w:t>
      </w:r>
      <w:r w:rsidR="004657B9">
        <w:rPr>
          <w:rFonts w:eastAsia="Calibri"/>
          <w:lang w:eastAsia="en-US"/>
        </w:rPr>
        <w:t>’</w:t>
      </w:r>
      <w:r w:rsidRPr="00B0318D">
        <w:rPr>
          <w:rFonts w:eastAsia="Calibri"/>
          <w:lang w:eastAsia="en-US"/>
        </w:rPr>
        <w:t>a</w:t>
      </w:r>
      <w:proofErr w:type="spellEnd"/>
      <w:r w:rsidRPr="00B0318D">
        <w:rPr>
          <w:rFonts w:eastAsia="Calibri"/>
          <w:lang w:eastAsia="en-US"/>
        </w:rPr>
        <w:t xml:space="preserve"> yükselmesine kadar geçen süre 2,5 saniyeyi geçmemelidir.</w:t>
      </w:r>
    </w:p>
    <w:p w14:paraId="1954EA09" w14:textId="77777777" w:rsidR="00B0318D" w:rsidRPr="00B0318D" w:rsidRDefault="00B0318D" w:rsidP="00205662">
      <w:pPr>
        <w:widowControl/>
        <w:kinsoku/>
        <w:ind w:left="1134" w:hanging="1134"/>
        <w:jc w:val="both"/>
        <w:rPr>
          <w:rFonts w:eastAsia="Calibri"/>
          <w:lang w:eastAsia="en-US"/>
        </w:rPr>
      </w:pPr>
    </w:p>
    <w:p w14:paraId="69A311BD"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2.3</w:t>
      </w:r>
      <w:r w:rsidR="004657B9">
        <w:rPr>
          <w:rFonts w:eastAsia="Calibri"/>
          <w:lang w:eastAsia="en-US"/>
        </w:rPr>
        <w:t>.</w:t>
      </w:r>
      <w:r w:rsidRPr="00B0318D">
        <w:rPr>
          <w:rFonts w:eastAsia="Calibri"/>
          <w:lang w:eastAsia="en-US"/>
        </w:rPr>
        <w:t xml:space="preserve"> </w:t>
      </w:r>
      <w:r w:rsidR="004657B9">
        <w:rPr>
          <w:rFonts w:eastAsia="Calibri"/>
          <w:lang w:eastAsia="en-US"/>
        </w:rPr>
        <w:tab/>
      </w:r>
      <w:r w:rsidRPr="00B0318D">
        <w:rPr>
          <w:rFonts w:eastAsia="Calibri"/>
          <w:lang w:eastAsia="en-US"/>
        </w:rPr>
        <w:t xml:space="preserve">R ve S </w:t>
      </w:r>
      <w:r w:rsidR="004657B9">
        <w:rPr>
          <w:rFonts w:eastAsia="Calibri"/>
          <w:lang w:eastAsia="en-US"/>
        </w:rPr>
        <w:t>kategori</w:t>
      </w:r>
      <w:r w:rsidRPr="00B0318D">
        <w:rPr>
          <w:rFonts w:eastAsia="Calibri"/>
          <w:lang w:eastAsia="en-US"/>
        </w:rPr>
        <w:t xml:space="preserve"> araçlar</w:t>
      </w:r>
    </w:p>
    <w:p w14:paraId="2FEC81E3" w14:textId="77777777" w:rsidR="00B0318D" w:rsidRPr="00B0318D" w:rsidRDefault="00B0318D" w:rsidP="00205662">
      <w:pPr>
        <w:widowControl/>
        <w:kinsoku/>
        <w:ind w:left="1134" w:hanging="1134"/>
        <w:jc w:val="both"/>
        <w:rPr>
          <w:rFonts w:eastAsia="Calibri"/>
          <w:lang w:eastAsia="en-US"/>
        </w:rPr>
      </w:pPr>
    </w:p>
    <w:p w14:paraId="1F3FAF78" w14:textId="77777777" w:rsidR="00B0318D" w:rsidRPr="00B0318D" w:rsidRDefault="004657B9" w:rsidP="004657B9">
      <w:pPr>
        <w:widowControl/>
        <w:kinsoku/>
        <w:ind w:left="1134"/>
        <w:jc w:val="both"/>
        <w:rPr>
          <w:rFonts w:eastAsia="Calibri"/>
          <w:lang w:eastAsia="en-US"/>
        </w:rPr>
      </w:pPr>
      <w:r>
        <w:rPr>
          <w:rFonts w:eastAsia="Calibri"/>
          <w:lang w:eastAsia="en-US"/>
        </w:rPr>
        <w:t>Ç</w:t>
      </w:r>
      <w:r w:rsidR="00B0318D" w:rsidRPr="00B0318D">
        <w:rPr>
          <w:rFonts w:eastAsia="Calibri"/>
          <w:lang w:eastAsia="en-US"/>
        </w:rPr>
        <w:t xml:space="preserve">ekilen araç servis fren sistemini destekleyecek bir enerji depolama cihazını kullanıyorsa ve bu tür bir enerji depolama cihazı, çekilen araca takılan bir enerji kaynağı ve/veya servis freninin uygulanması esnasında kontrol devresi basıncıyla yeniden şarj edilirse, aşağıdaki </w:t>
      </w:r>
      <w:r w:rsidR="00E238ED">
        <w:rPr>
          <w:rFonts w:eastAsia="Calibri"/>
          <w:lang w:eastAsia="en-US"/>
        </w:rPr>
        <w:t>şartlar</w:t>
      </w:r>
      <w:r w:rsidR="00B0318D" w:rsidRPr="00B0318D">
        <w:rPr>
          <w:rFonts w:eastAsia="Calibri"/>
          <w:lang w:eastAsia="en-US"/>
        </w:rPr>
        <w:t xml:space="preserve"> yerine getirilmelidir:</w:t>
      </w:r>
    </w:p>
    <w:p w14:paraId="693B4570" w14:textId="77777777" w:rsidR="00B0318D" w:rsidRPr="00B0318D" w:rsidRDefault="00B0318D" w:rsidP="00205662">
      <w:pPr>
        <w:widowControl/>
        <w:kinsoku/>
        <w:ind w:left="1134" w:hanging="1134"/>
        <w:jc w:val="both"/>
        <w:rPr>
          <w:rFonts w:eastAsia="Calibri"/>
          <w:lang w:eastAsia="en-US"/>
        </w:rPr>
      </w:pPr>
    </w:p>
    <w:p w14:paraId="21E3D865"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2.3.1. </w:t>
      </w:r>
      <w:r w:rsidR="004657B9">
        <w:rPr>
          <w:rFonts w:eastAsia="Calibri"/>
          <w:lang w:eastAsia="en-US"/>
        </w:rPr>
        <w:tab/>
      </w:r>
      <w:r w:rsidRPr="00B0318D">
        <w:rPr>
          <w:rFonts w:eastAsia="Calibri"/>
          <w:lang w:eastAsia="en-US"/>
        </w:rPr>
        <w:t>Enerji kaynağına, ISO 7638:2003</w:t>
      </w:r>
      <w:r w:rsidR="004657B9">
        <w:rPr>
          <w:rFonts w:eastAsia="Calibri"/>
          <w:lang w:eastAsia="en-US"/>
        </w:rPr>
        <w:t>’</w:t>
      </w:r>
      <w:r w:rsidRPr="00B0318D">
        <w:rPr>
          <w:rFonts w:eastAsia="Calibri"/>
          <w:lang w:eastAsia="en-US"/>
        </w:rPr>
        <w:t xml:space="preserve">e uyan elektrik konektörü aracılığıyla Ek </w:t>
      </w:r>
      <w:proofErr w:type="spellStart"/>
      <w:r w:rsidRPr="00B0318D">
        <w:rPr>
          <w:rFonts w:eastAsia="Calibri"/>
          <w:lang w:eastAsia="en-US"/>
        </w:rPr>
        <w:t>III</w:t>
      </w:r>
      <w:r w:rsidR="004657B9">
        <w:rPr>
          <w:rFonts w:eastAsia="Calibri"/>
          <w:lang w:eastAsia="en-US"/>
        </w:rPr>
        <w:t>’</w:t>
      </w:r>
      <w:r w:rsidRPr="00B0318D">
        <w:rPr>
          <w:rFonts w:eastAsia="Calibri"/>
          <w:lang w:eastAsia="en-US"/>
        </w:rPr>
        <w:t>ün</w:t>
      </w:r>
      <w:proofErr w:type="spellEnd"/>
      <w:r w:rsidRPr="00B0318D">
        <w:rPr>
          <w:rFonts w:eastAsia="Calibri"/>
          <w:lang w:eastAsia="en-US"/>
        </w:rPr>
        <w:t xml:space="preserve"> </w:t>
      </w:r>
      <w:r w:rsidR="004657B9">
        <w:rPr>
          <w:rFonts w:eastAsia="Calibri"/>
          <w:lang w:eastAsia="en-US"/>
        </w:rPr>
        <w:t>İlave 2’sine</w:t>
      </w:r>
      <w:r w:rsidRPr="00B0318D">
        <w:rPr>
          <w:rFonts w:eastAsia="Calibri"/>
          <w:lang w:eastAsia="en-US"/>
        </w:rPr>
        <w:t xml:space="preserve"> göre traktör simülatörünce enerji sağlanır.</w:t>
      </w:r>
    </w:p>
    <w:p w14:paraId="3CF15416" w14:textId="77777777" w:rsidR="00B0318D" w:rsidRPr="00B0318D" w:rsidRDefault="00B0318D" w:rsidP="00205662">
      <w:pPr>
        <w:widowControl/>
        <w:kinsoku/>
        <w:ind w:left="1134" w:hanging="1134"/>
        <w:jc w:val="both"/>
        <w:rPr>
          <w:rFonts w:eastAsia="Calibri"/>
          <w:lang w:eastAsia="en-US"/>
        </w:rPr>
      </w:pPr>
    </w:p>
    <w:p w14:paraId="1133AF14"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2.3.2</w:t>
      </w:r>
      <w:r w:rsidR="004657B9">
        <w:rPr>
          <w:rFonts w:eastAsia="Calibri"/>
          <w:lang w:eastAsia="en-US"/>
        </w:rPr>
        <w:t>.</w:t>
      </w:r>
      <w:r w:rsidR="004657B9">
        <w:rPr>
          <w:rFonts w:eastAsia="Calibri"/>
          <w:lang w:eastAsia="en-US"/>
        </w:rPr>
        <w:tab/>
      </w:r>
      <w:r w:rsidRPr="00B0318D">
        <w:rPr>
          <w:rFonts w:eastAsia="Calibri"/>
          <w:lang w:eastAsia="en-US"/>
        </w:rPr>
        <w:t>Semboller</w:t>
      </w:r>
    </w:p>
    <w:p w14:paraId="06D05900" w14:textId="77777777" w:rsidR="00B0318D" w:rsidRPr="00B0318D" w:rsidRDefault="00B0318D" w:rsidP="00205662">
      <w:pPr>
        <w:widowControl/>
        <w:kinsoku/>
        <w:ind w:left="1134" w:hanging="1134"/>
        <w:jc w:val="both"/>
        <w:rPr>
          <w:rFonts w:eastAsia="Calibri"/>
          <w:lang w:eastAsia="en-US"/>
        </w:rPr>
      </w:pPr>
    </w:p>
    <w:p w14:paraId="01F31A76"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2.3.2.1</w:t>
      </w:r>
      <w:r w:rsidR="004657B9">
        <w:rPr>
          <w:rFonts w:eastAsia="Calibri"/>
          <w:lang w:eastAsia="en-US"/>
        </w:rPr>
        <w:t>.</w:t>
      </w:r>
      <w:r w:rsidRPr="00B0318D">
        <w:rPr>
          <w:rFonts w:eastAsia="Calibri"/>
          <w:lang w:eastAsia="en-US"/>
        </w:rPr>
        <w:t xml:space="preserve"> </w:t>
      </w:r>
      <w:r w:rsidR="004657B9">
        <w:rPr>
          <w:rFonts w:eastAsia="Calibri"/>
          <w:lang w:eastAsia="en-US"/>
        </w:rPr>
        <w:tab/>
      </w:r>
      <w:r w:rsidR="00A66ABE">
        <w:rPr>
          <w:rFonts w:eastAsia="Calibri"/>
          <w:lang w:eastAsia="en-US"/>
        </w:rPr>
        <w:t>p</w:t>
      </w:r>
      <w:r w:rsidRPr="004657B9">
        <w:rPr>
          <w:rFonts w:eastAsia="Calibri"/>
          <w:vertAlign w:val="subscript"/>
          <w:lang w:eastAsia="en-US"/>
        </w:rPr>
        <w:t>R1</w:t>
      </w:r>
      <w:r w:rsidRPr="00B0318D">
        <w:rPr>
          <w:rFonts w:eastAsia="Calibri"/>
          <w:lang w:eastAsia="en-US"/>
        </w:rPr>
        <w:t xml:space="preserve">, </w:t>
      </w:r>
      <w:r w:rsidR="00C44110">
        <w:rPr>
          <w:rFonts w:eastAsia="Calibri"/>
          <w:lang w:eastAsia="en-US"/>
        </w:rPr>
        <w:t>imalatçının</w:t>
      </w:r>
      <w:r w:rsidRPr="00B0318D">
        <w:rPr>
          <w:rFonts w:eastAsia="Calibri"/>
          <w:lang w:eastAsia="en-US"/>
        </w:rPr>
        <w:t xml:space="preserve"> belirlediği enerji depolama cihazındaki </w:t>
      </w:r>
      <w:r w:rsidR="00AF07B8">
        <w:rPr>
          <w:rFonts w:eastAsia="Calibri"/>
          <w:lang w:eastAsia="en-US"/>
        </w:rPr>
        <w:t>azami</w:t>
      </w:r>
      <w:r w:rsidRPr="00B0318D">
        <w:rPr>
          <w:rFonts w:eastAsia="Calibri"/>
          <w:lang w:eastAsia="en-US"/>
        </w:rPr>
        <w:t xml:space="preserve"> sistem işletim basıncını (devre basıncı) temsil eder,</w:t>
      </w:r>
    </w:p>
    <w:p w14:paraId="664AE2F4" w14:textId="77777777" w:rsidR="00B0318D" w:rsidRPr="00B0318D" w:rsidRDefault="00B0318D" w:rsidP="00205662">
      <w:pPr>
        <w:widowControl/>
        <w:kinsoku/>
        <w:ind w:left="1134" w:hanging="1134"/>
        <w:jc w:val="both"/>
        <w:rPr>
          <w:rFonts w:eastAsia="Calibri"/>
          <w:lang w:eastAsia="en-US"/>
        </w:rPr>
      </w:pPr>
    </w:p>
    <w:p w14:paraId="61F18C6C"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2.3.2.2. </w:t>
      </w:r>
      <w:r w:rsidR="004657B9">
        <w:rPr>
          <w:rFonts w:eastAsia="Calibri"/>
          <w:lang w:eastAsia="en-US"/>
        </w:rPr>
        <w:tab/>
      </w:r>
      <w:r w:rsidR="00A66ABE">
        <w:rPr>
          <w:rFonts w:eastAsia="Calibri"/>
          <w:lang w:eastAsia="en-US"/>
        </w:rPr>
        <w:t>p</w:t>
      </w:r>
      <w:r w:rsidRPr="004657B9">
        <w:rPr>
          <w:rFonts w:eastAsia="Calibri"/>
          <w:vertAlign w:val="subscript"/>
          <w:lang w:eastAsia="en-US"/>
        </w:rPr>
        <w:t>R2</w:t>
      </w:r>
      <w:r w:rsidRPr="00B0318D">
        <w:rPr>
          <w:rFonts w:eastAsia="Calibri"/>
          <w:lang w:eastAsia="en-US"/>
        </w:rPr>
        <w:t>, traktörün servis fren sistemi kontrol cihazının dört tam darbe çalıştırmasından sonraki basıncı temsil eder,</w:t>
      </w:r>
    </w:p>
    <w:p w14:paraId="0AA4FDA7" w14:textId="77777777" w:rsidR="00B0318D" w:rsidRPr="00B0318D" w:rsidRDefault="00B0318D" w:rsidP="00205662">
      <w:pPr>
        <w:widowControl/>
        <w:kinsoku/>
        <w:ind w:left="1134" w:hanging="1134"/>
        <w:jc w:val="both"/>
        <w:rPr>
          <w:rFonts w:eastAsia="Calibri"/>
          <w:lang w:eastAsia="en-US"/>
        </w:rPr>
      </w:pPr>
    </w:p>
    <w:p w14:paraId="76A3B127"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2.3.2.3</w:t>
      </w:r>
      <w:r w:rsidR="004657B9">
        <w:rPr>
          <w:rFonts w:eastAsia="Calibri"/>
          <w:lang w:eastAsia="en-US"/>
        </w:rPr>
        <w:t>.</w:t>
      </w:r>
      <w:r w:rsidRPr="00B0318D">
        <w:rPr>
          <w:rFonts w:eastAsia="Calibri"/>
          <w:lang w:eastAsia="en-US"/>
        </w:rPr>
        <w:t xml:space="preserve"> </w:t>
      </w:r>
      <w:r w:rsidR="004657B9">
        <w:rPr>
          <w:rFonts w:eastAsia="Calibri"/>
          <w:lang w:eastAsia="en-US"/>
        </w:rPr>
        <w:tab/>
      </w:r>
      <w:proofErr w:type="spellStart"/>
      <w:r w:rsidRPr="00B0318D">
        <w:rPr>
          <w:rFonts w:eastAsia="Calibri"/>
          <w:lang w:eastAsia="en-US"/>
        </w:rPr>
        <w:t>t</w:t>
      </w:r>
      <w:r w:rsidRPr="004657B9">
        <w:rPr>
          <w:rFonts w:eastAsia="Calibri"/>
          <w:vertAlign w:val="subscript"/>
          <w:lang w:eastAsia="en-US"/>
        </w:rPr>
        <w:t>R</w:t>
      </w:r>
      <w:proofErr w:type="spellEnd"/>
      <w:r w:rsidRPr="00B0318D">
        <w:rPr>
          <w:rFonts w:eastAsia="Calibri"/>
          <w:lang w:eastAsia="en-US"/>
        </w:rPr>
        <w:t xml:space="preserve">, traktörün servis fren sistemi kontrol cihazını uygulamaksızın enerji depolama cihazında </w:t>
      </w:r>
      <w:r w:rsidR="00A66ABE">
        <w:rPr>
          <w:rFonts w:eastAsia="Calibri"/>
          <w:lang w:eastAsia="en-US"/>
        </w:rPr>
        <w:t>p</w:t>
      </w:r>
      <w:r w:rsidR="004657B9" w:rsidRPr="004657B9">
        <w:rPr>
          <w:rFonts w:eastAsia="Calibri"/>
          <w:vertAlign w:val="subscript"/>
          <w:lang w:eastAsia="en-US"/>
        </w:rPr>
        <w:t>R</w:t>
      </w:r>
      <w:r w:rsidRPr="004657B9">
        <w:rPr>
          <w:rFonts w:eastAsia="Calibri"/>
          <w:vertAlign w:val="subscript"/>
          <w:lang w:eastAsia="en-US"/>
        </w:rPr>
        <w:t>2</w:t>
      </w:r>
      <w:r w:rsidR="00A66ABE">
        <w:rPr>
          <w:rFonts w:eastAsia="Calibri"/>
          <w:lang w:eastAsia="en-US"/>
        </w:rPr>
        <w:t xml:space="preserve"> den p</w:t>
      </w:r>
      <w:r w:rsidR="004657B9" w:rsidRPr="004657B9">
        <w:rPr>
          <w:rFonts w:eastAsia="Calibri"/>
          <w:vertAlign w:val="subscript"/>
          <w:lang w:eastAsia="en-US"/>
        </w:rPr>
        <w:t>R</w:t>
      </w:r>
      <w:r w:rsidRPr="004657B9">
        <w:rPr>
          <w:rFonts w:eastAsia="Calibri"/>
          <w:vertAlign w:val="subscript"/>
          <w:lang w:eastAsia="en-US"/>
        </w:rPr>
        <w:t>1</w:t>
      </w:r>
      <w:r w:rsidR="004657B9">
        <w:rPr>
          <w:rFonts w:eastAsia="Calibri"/>
          <w:lang w:eastAsia="en-US"/>
        </w:rPr>
        <w:t>’</w:t>
      </w:r>
      <w:r w:rsidRPr="00B0318D">
        <w:rPr>
          <w:rFonts w:eastAsia="Calibri"/>
          <w:lang w:eastAsia="en-US"/>
        </w:rPr>
        <w:t>e basıncın artması için gerekli süreyi temsil eder.</w:t>
      </w:r>
    </w:p>
    <w:p w14:paraId="00D01BEF" w14:textId="77777777" w:rsidR="00B0318D" w:rsidRPr="00B0318D" w:rsidRDefault="00B0318D" w:rsidP="00205662">
      <w:pPr>
        <w:widowControl/>
        <w:kinsoku/>
        <w:ind w:left="1134" w:hanging="1134"/>
        <w:jc w:val="both"/>
        <w:rPr>
          <w:rFonts w:eastAsia="Calibri"/>
          <w:lang w:eastAsia="en-US"/>
        </w:rPr>
      </w:pPr>
    </w:p>
    <w:p w14:paraId="4ACC4F8E"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2.3.3. </w:t>
      </w:r>
      <w:r w:rsidR="004657B9">
        <w:rPr>
          <w:rFonts w:eastAsia="Calibri"/>
          <w:lang w:eastAsia="en-US"/>
        </w:rPr>
        <w:tab/>
      </w:r>
      <w:r w:rsidRPr="00B0318D">
        <w:rPr>
          <w:rFonts w:eastAsia="Calibri"/>
          <w:lang w:eastAsia="en-US"/>
        </w:rPr>
        <w:t xml:space="preserve">Ölçüm </w:t>
      </w:r>
      <w:r w:rsidR="00E238ED">
        <w:rPr>
          <w:rFonts w:eastAsia="Calibri"/>
          <w:lang w:eastAsia="en-US"/>
        </w:rPr>
        <w:t>şartları</w:t>
      </w:r>
    </w:p>
    <w:p w14:paraId="1B14C91D" w14:textId="77777777" w:rsidR="00B0318D" w:rsidRPr="00B0318D" w:rsidRDefault="00B0318D" w:rsidP="00205662">
      <w:pPr>
        <w:widowControl/>
        <w:kinsoku/>
        <w:ind w:left="1134" w:hanging="1134"/>
        <w:jc w:val="both"/>
        <w:rPr>
          <w:rFonts w:eastAsia="Calibri"/>
          <w:lang w:eastAsia="en-US"/>
        </w:rPr>
      </w:pPr>
    </w:p>
    <w:p w14:paraId="07742A44" w14:textId="77777777" w:rsidR="00B0318D" w:rsidRPr="00B0318D" w:rsidRDefault="00B0318D" w:rsidP="004657B9">
      <w:pPr>
        <w:widowControl/>
        <w:kinsoku/>
        <w:ind w:left="1134"/>
        <w:jc w:val="both"/>
        <w:rPr>
          <w:rFonts w:eastAsia="Calibri"/>
          <w:lang w:eastAsia="en-US"/>
        </w:rPr>
      </w:pPr>
      <w:proofErr w:type="spellStart"/>
      <w:proofErr w:type="gramStart"/>
      <w:r w:rsidRPr="00B0318D">
        <w:rPr>
          <w:rFonts w:eastAsia="Calibri"/>
          <w:lang w:eastAsia="en-US"/>
        </w:rPr>
        <w:t>t</w:t>
      </w:r>
      <w:r w:rsidRPr="004657B9">
        <w:rPr>
          <w:rFonts w:eastAsia="Calibri"/>
          <w:vertAlign w:val="subscript"/>
          <w:lang w:eastAsia="en-US"/>
        </w:rPr>
        <w:t>R</w:t>
      </w:r>
      <w:proofErr w:type="spellEnd"/>
      <w:proofErr w:type="gramEnd"/>
      <w:r w:rsidRPr="00B0318D">
        <w:rPr>
          <w:rFonts w:eastAsia="Calibri"/>
          <w:lang w:eastAsia="en-US"/>
        </w:rPr>
        <w:t xml:space="preserve"> süresini belirleyecek test esnasında, aşağıdaki </w:t>
      </w:r>
      <w:r w:rsidR="00E238ED">
        <w:rPr>
          <w:rFonts w:eastAsia="Calibri"/>
          <w:lang w:eastAsia="en-US"/>
        </w:rPr>
        <w:t>şartlar</w:t>
      </w:r>
      <w:r w:rsidRPr="00B0318D">
        <w:rPr>
          <w:rFonts w:eastAsia="Calibri"/>
          <w:lang w:eastAsia="en-US"/>
        </w:rPr>
        <w:t xml:space="preserve"> yerine getirilmelidir:</w:t>
      </w:r>
    </w:p>
    <w:p w14:paraId="0E86262F" w14:textId="77777777" w:rsidR="00B0318D" w:rsidRPr="00B0318D" w:rsidRDefault="00B0318D" w:rsidP="00205662">
      <w:pPr>
        <w:widowControl/>
        <w:kinsoku/>
        <w:ind w:left="1134" w:hanging="1134"/>
        <w:jc w:val="both"/>
        <w:rPr>
          <w:rFonts w:eastAsia="Calibri"/>
          <w:lang w:eastAsia="en-US"/>
        </w:rPr>
      </w:pPr>
    </w:p>
    <w:p w14:paraId="4B738462"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2.3.3.1. </w:t>
      </w:r>
      <w:r w:rsidR="004657B9">
        <w:rPr>
          <w:rFonts w:eastAsia="Calibri"/>
          <w:lang w:eastAsia="en-US"/>
        </w:rPr>
        <w:tab/>
      </w:r>
      <w:r w:rsidRPr="00B0318D">
        <w:rPr>
          <w:rFonts w:eastAsia="Calibri"/>
          <w:lang w:eastAsia="en-US"/>
        </w:rPr>
        <w:t xml:space="preserve">Testin başlangıcında enerji depolama cihazındaki basınç </w:t>
      </w:r>
      <w:r w:rsidR="00A66ABE">
        <w:rPr>
          <w:rFonts w:eastAsia="Calibri"/>
          <w:lang w:eastAsia="en-US"/>
        </w:rPr>
        <w:t>p</w:t>
      </w:r>
      <w:r w:rsidR="004657B9" w:rsidRPr="004657B9">
        <w:rPr>
          <w:rFonts w:eastAsia="Calibri"/>
          <w:vertAlign w:val="subscript"/>
          <w:lang w:eastAsia="en-US"/>
        </w:rPr>
        <w:t>R</w:t>
      </w:r>
      <w:r w:rsidRPr="004657B9">
        <w:rPr>
          <w:rFonts w:eastAsia="Calibri"/>
          <w:vertAlign w:val="subscript"/>
          <w:lang w:eastAsia="en-US"/>
        </w:rPr>
        <w:t>1</w:t>
      </w:r>
      <w:r w:rsidRPr="00B0318D">
        <w:rPr>
          <w:rFonts w:eastAsia="Calibri"/>
          <w:lang w:eastAsia="en-US"/>
        </w:rPr>
        <w:t xml:space="preserve"> olmalıdır.</w:t>
      </w:r>
    </w:p>
    <w:p w14:paraId="29AA7CFE" w14:textId="77777777" w:rsidR="00B0318D" w:rsidRPr="00B0318D" w:rsidRDefault="00B0318D" w:rsidP="00205662">
      <w:pPr>
        <w:widowControl/>
        <w:kinsoku/>
        <w:ind w:left="1134" w:hanging="1134"/>
        <w:jc w:val="both"/>
        <w:rPr>
          <w:rFonts w:eastAsia="Calibri"/>
          <w:lang w:eastAsia="en-US"/>
        </w:rPr>
      </w:pPr>
    </w:p>
    <w:p w14:paraId="0C89EA81"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2.3.3.2</w:t>
      </w:r>
      <w:r w:rsidR="004657B9">
        <w:rPr>
          <w:rFonts w:eastAsia="Calibri"/>
          <w:lang w:eastAsia="en-US"/>
        </w:rPr>
        <w:t>.</w:t>
      </w:r>
      <w:r w:rsidRPr="00B0318D">
        <w:rPr>
          <w:rFonts w:eastAsia="Calibri"/>
          <w:lang w:eastAsia="en-US"/>
        </w:rPr>
        <w:t xml:space="preserve"> </w:t>
      </w:r>
      <w:r w:rsidR="004657B9">
        <w:rPr>
          <w:rFonts w:eastAsia="Calibri"/>
          <w:lang w:eastAsia="en-US"/>
        </w:rPr>
        <w:tab/>
      </w:r>
      <w:r w:rsidRPr="00B0318D">
        <w:rPr>
          <w:rFonts w:eastAsia="Calibri"/>
          <w:lang w:eastAsia="en-US"/>
        </w:rPr>
        <w:t>Servis fren sistemi traktör simülatörünün kontrol devresiyle dört kez çalıştırılmalıdır.</w:t>
      </w:r>
    </w:p>
    <w:p w14:paraId="21F5FC41" w14:textId="77777777" w:rsidR="00B0318D" w:rsidRPr="00B0318D" w:rsidRDefault="00B0318D" w:rsidP="00205662">
      <w:pPr>
        <w:widowControl/>
        <w:kinsoku/>
        <w:ind w:left="1134" w:hanging="1134"/>
        <w:jc w:val="both"/>
        <w:rPr>
          <w:rFonts w:eastAsia="Calibri"/>
          <w:lang w:eastAsia="en-US"/>
        </w:rPr>
      </w:pPr>
    </w:p>
    <w:p w14:paraId="74DB1596"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2.3.3.3</w:t>
      </w:r>
      <w:r w:rsidR="004657B9">
        <w:rPr>
          <w:rFonts w:eastAsia="Calibri"/>
          <w:lang w:eastAsia="en-US"/>
        </w:rPr>
        <w:t>.</w:t>
      </w:r>
      <w:r w:rsidR="004657B9">
        <w:rPr>
          <w:rFonts w:eastAsia="Calibri"/>
          <w:lang w:eastAsia="en-US"/>
        </w:rPr>
        <w:tab/>
      </w:r>
      <w:r w:rsidRPr="00B0318D">
        <w:rPr>
          <w:rFonts w:eastAsia="Calibri"/>
          <w:lang w:eastAsia="en-US"/>
        </w:rPr>
        <w:t xml:space="preserve">Her </w:t>
      </w:r>
      <w:r w:rsidR="004657B9">
        <w:rPr>
          <w:rFonts w:eastAsia="Calibri"/>
          <w:lang w:eastAsia="en-US"/>
        </w:rPr>
        <w:t xml:space="preserve">bir </w:t>
      </w:r>
      <w:r w:rsidRPr="00B0318D">
        <w:rPr>
          <w:rFonts w:eastAsia="Calibri"/>
          <w:lang w:eastAsia="en-US"/>
        </w:rPr>
        <w:t>fren uygulamasında</w:t>
      </w:r>
      <w:r w:rsidR="004657B9">
        <w:rPr>
          <w:rFonts w:eastAsia="Calibri"/>
          <w:lang w:eastAsia="en-US"/>
        </w:rPr>
        <w:t>,</w:t>
      </w:r>
      <w:r w:rsidRPr="00B0318D">
        <w:rPr>
          <w:rFonts w:eastAsia="Calibri"/>
          <w:lang w:eastAsia="en-US"/>
        </w:rPr>
        <w:t xml:space="preserve"> kontrol devresindeki basınç 13300 </w:t>
      </w:r>
      <w:proofErr w:type="spellStart"/>
      <w:r w:rsidRPr="00B0318D">
        <w:rPr>
          <w:rFonts w:eastAsia="Calibri"/>
          <w:lang w:eastAsia="en-US"/>
        </w:rPr>
        <w:t>kPa</w:t>
      </w:r>
      <w:proofErr w:type="spellEnd"/>
      <w:r w:rsidRPr="00B0318D">
        <w:rPr>
          <w:rFonts w:eastAsia="Calibri"/>
          <w:lang w:eastAsia="en-US"/>
        </w:rPr>
        <w:t xml:space="preserve"> olmalıdır.</w:t>
      </w:r>
    </w:p>
    <w:p w14:paraId="13D822BE" w14:textId="77777777" w:rsidR="00B0318D" w:rsidRPr="00B0318D" w:rsidRDefault="00B0318D" w:rsidP="00205662">
      <w:pPr>
        <w:widowControl/>
        <w:kinsoku/>
        <w:ind w:left="1134" w:hanging="1134"/>
        <w:jc w:val="both"/>
        <w:rPr>
          <w:rFonts w:eastAsia="Calibri"/>
          <w:lang w:eastAsia="en-US"/>
        </w:rPr>
      </w:pPr>
    </w:p>
    <w:p w14:paraId="65B98141"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 2.3.3.4. </w:t>
      </w:r>
      <w:r w:rsidR="004657B9">
        <w:rPr>
          <w:rFonts w:eastAsia="Calibri"/>
          <w:lang w:eastAsia="en-US"/>
        </w:rPr>
        <w:tab/>
      </w:r>
      <w:r w:rsidRPr="00B0318D">
        <w:rPr>
          <w:rFonts w:eastAsia="Calibri"/>
          <w:lang w:eastAsia="en-US"/>
        </w:rPr>
        <w:t>Yedek ekipmanın enerji depolama cihazları diğerlerinden otomatik olarak izole edilmemelidir.</w:t>
      </w:r>
    </w:p>
    <w:p w14:paraId="18A0773A" w14:textId="77777777" w:rsidR="00B0318D" w:rsidRPr="00B0318D" w:rsidRDefault="00B0318D" w:rsidP="00205662">
      <w:pPr>
        <w:widowControl/>
        <w:kinsoku/>
        <w:ind w:left="1134" w:hanging="1134"/>
        <w:jc w:val="both"/>
        <w:rPr>
          <w:rFonts w:eastAsia="Calibri"/>
          <w:lang w:eastAsia="en-US"/>
        </w:rPr>
      </w:pPr>
    </w:p>
    <w:p w14:paraId="5F0AB307"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2.3.3.5. </w:t>
      </w:r>
      <w:r w:rsidR="004657B9">
        <w:rPr>
          <w:rFonts w:eastAsia="Calibri"/>
          <w:lang w:eastAsia="en-US"/>
        </w:rPr>
        <w:tab/>
      </w:r>
      <w:r w:rsidRPr="00B0318D">
        <w:rPr>
          <w:rFonts w:eastAsia="Calibri"/>
          <w:lang w:eastAsia="en-US"/>
        </w:rPr>
        <w:t>Kontrol devresinin basıncıyla enerji depolama cihazını besleyen valf, test esnasında kapalı olmalıdır.</w:t>
      </w:r>
    </w:p>
    <w:p w14:paraId="3882EDE8" w14:textId="77777777" w:rsidR="00B0318D" w:rsidRPr="00B0318D" w:rsidRDefault="00B0318D" w:rsidP="00205662">
      <w:pPr>
        <w:widowControl/>
        <w:kinsoku/>
        <w:ind w:left="1134" w:hanging="1134"/>
        <w:jc w:val="both"/>
        <w:rPr>
          <w:rFonts w:eastAsia="Calibri"/>
          <w:lang w:eastAsia="en-US"/>
        </w:rPr>
      </w:pPr>
    </w:p>
    <w:p w14:paraId="11EDB95F"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 xml:space="preserve">2.3.4. </w:t>
      </w:r>
      <w:r w:rsidR="004657B9">
        <w:rPr>
          <w:rFonts w:eastAsia="Calibri"/>
          <w:lang w:eastAsia="en-US"/>
        </w:rPr>
        <w:tab/>
      </w:r>
      <w:r w:rsidRPr="00B0318D">
        <w:rPr>
          <w:rFonts w:eastAsia="Calibri"/>
          <w:lang w:eastAsia="en-US"/>
        </w:rPr>
        <w:t>Sonuçların yorumlanması</w:t>
      </w:r>
    </w:p>
    <w:p w14:paraId="67ED2E0D" w14:textId="77777777" w:rsidR="00B0318D" w:rsidRPr="00B0318D" w:rsidRDefault="00B0318D" w:rsidP="004657B9">
      <w:pPr>
        <w:widowControl/>
        <w:kinsoku/>
        <w:ind w:left="1134"/>
        <w:jc w:val="both"/>
        <w:rPr>
          <w:rFonts w:eastAsia="Calibri"/>
          <w:lang w:eastAsia="en-US"/>
        </w:rPr>
      </w:pPr>
      <w:proofErr w:type="spellStart"/>
      <w:proofErr w:type="gramStart"/>
      <w:r w:rsidRPr="00B0318D">
        <w:rPr>
          <w:rFonts w:eastAsia="Calibri"/>
          <w:lang w:eastAsia="en-US"/>
        </w:rPr>
        <w:t>t</w:t>
      </w:r>
      <w:r w:rsidRPr="004657B9">
        <w:rPr>
          <w:rFonts w:eastAsia="Calibri"/>
          <w:vertAlign w:val="subscript"/>
          <w:lang w:eastAsia="en-US"/>
        </w:rPr>
        <w:t>R</w:t>
      </w:r>
      <w:proofErr w:type="spellEnd"/>
      <w:proofErr w:type="gramEnd"/>
      <w:r w:rsidRPr="00B0318D">
        <w:rPr>
          <w:rFonts w:eastAsia="Calibri"/>
          <w:lang w:eastAsia="en-US"/>
        </w:rPr>
        <w:t xml:space="preserve"> süresi 4 dakikayı geçmemelidir.</w:t>
      </w:r>
    </w:p>
    <w:p w14:paraId="110C9FF0" w14:textId="77777777" w:rsidR="00B0318D" w:rsidRPr="00B0318D" w:rsidRDefault="00B0318D" w:rsidP="00205662">
      <w:pPr>
        <w:widowControl/>
        <w:kinsoku/>
        <w:ind w:left="1134" w:hanging="1134"/>
        <w:jc w:val="both"/>
        <w:rPr>
          <w:rFonts w:eastAsia="Calibri"/>
          <w:lang w:eastAsia="en-US"/>
        </w:rPr>
      </w:pPr>
    </w:p>
    <w:p w14:paraId="2C606D4A" w14:textId="77777777" w:rsidR="00B0318D" w:rsidRPr="00B0318D" w:rsidRDefault="00B0318D" w:rsidP="00205662">
      <w:pPr>
        <w:widowControl/>
        <w:kinsoku/>
        <w:ind w:left="1134" w:hanging="1134"/>
        <w:jc w:val="both"/>
        <w:rPr>
          <w:rFonts w:eastAsia="Calibri"/>
          <w:lang w:eastAsia="en-US"/>
        </w:rPr>
      </w:pPr>
      <w:r w:rsidRPr="00B0318D">
        <w:rPr>
          <w:rFonts w:eastAsia="Calibri"/>
          <w:lang w:eastAsia="en-US"/>
        </w:rPr>
        <w:t>3.</w:t>
      </w:r>
      <w:r w:rsidRPr="00B0318D">
        <w:rPr>
          <w:rFonts w:eastAsia="Calibri"/>
          <w:lang w:eastAsia="en-US"/>
        </w:rPr>
        <w:tab/>
        <w:t>Alarm cihazlarının özellikleri</w:t>
      </w:r>
    </w:p>
    <w:p w14:paraId="0A4D8514" w14:textId="77777777" w:rsidR="00B0318D" w:rsidRPr="00B0318D" w:rsidRDefault="00B0318D" w:rsidP="004657B9">
      <w:pPr>
        <w:widowControl/>
        <w:kinsoku/>
        <w:ind w:left="1134"/>
        <w:jc w:val="both"/>
        <w:rPr>
          <w:rFonts w:eastAsia="Calibri"/>
          <w:lang w:eastAsia="en-US"/>
        </w:rPr>
      </w:pPr>
      <w:r w:rsidRPr="00B0318D">
        <w:rPr>
          <w:rFonts w:eastAsia="Calibri"/>
          <w:lang w:eastAsia="en-US"/>
        </w:rPr>
        <w:t xml:space="preserve">Motor sabitken ve </w:t>
      </w:r>
      <w:r w:rsidR="00C44110">
        <w:rPr>
          <w:rFonts w:eastAsia="Calibri"/>
          <w:lang w:eastAsia="en-US"/>
        </w:rPr>
        <w:t>imalatçı</w:t>
      </w:r>
      <w:r w:rsidRPr="00B0318D">
        <w:rPr>
          <w:rFonts w:eastAsia="Calibri"/>
          <w:lang w:eastAsia="en-US"/>
        </w:rPr>
        <w:t xml:space="preserve"> tarafından öngörülebilecek ancak devre </w:t>
      </w:r>
      <w:r w:rsidR="004D2A46">
        <w:rPr>
          <w:rFonts w:eastAsia="Calibri"/>
          <w:lang w:eastAsia="en-US"/>
        </w:rPr>
        <w:t xml:space="preserve">(kesme) </w:t>
      </w:r>
      <w:r w:rsidRPr="00B0318D">
        <w:rPr>
          <w:rFonts w:eastAsia="Calibri"/>
          <w:lang w:eastAsia="en-US"/>
        </w:rPr>
        <w:t>basıncını geçmeyen bir basınçta çalıştırıldığında, alarm cihazı servis fren sistemi kontrol cihazının iki tam darbe çalıştırmasının ardından çalışmamalıdır.</w:t>
      </w:r>
    </w:p>
    <w:p w14:paraId="5AF717E5" w14:textId="77777777" w:rsidR="00B0318D" w:rsidRDefault="00B0318D" w:rsidP="00205662">
      <w:pPr>
        <w:widowControl/>
        <w:kinsoku/>
        <w:ind w:left="1134" w:hanging="1134"/>
        <w:jc w:val="both"/>
        <w:rPr>
          <w:rFonts w:eastAsia="Calibri"/>
          <w:lang w:eastAsia="en-US"/>
        </w:rPr>
      </w:pPr>
    </w:p>
    <w:p w14:paraId="545C9EE8" w14:textId="77777777" w:rsidR="00A66ABE" w:rsidRDefault="00A66ABE" w:rsidP="00205662">
      <w:pPr>
        <w:widowControl/>
        <w:kinsoku/>
        <w:ind w:left="1134" w:hanging="1134"/>
        <w:jc w:val="both"/>
        <w:rPr>
          <w:rFonts w:eastAsia="Calibri"/>
          <w:lang w:eastAsia="en-US"/>
        </w:rPr>
      </w:pPr>
    </w:p>
    <w:p w14:paraId="004907A5" w14:textId="77777777" w:rsidR="00A66ABE" w:rsidRDefault="00A66ABE" w:rsidP="00205662">
      <w:pPr>
        <w:widowControl/>
        <w:kinsoku/>
        <w:ind w:left="1134" w:hanging="1134"/>
        <w:jc w:val="both"/>
        <w:rPr>
          <w:rFonts w:eastAsia="Calibri"/>
          <w:lang w:eastAsia="en-US"/>
        </w:rPr>
      </w:pPr>
    </w:p>
    <w:p w14:paraId="0CB704DC" w14:textId="77777777" w:rsidR="00A66ABE" w:rsidRDefault="00A66ABE" w:rsidP="00205662">
      <w:pPr>
        <w:widowControl/>
        <w:kinsoku/>
        <w:ind w:left="1134" w:hanging="1134"/>
        <w:jc w:val="both"/>
        <w:rPr>
          <w:rFonts w:eastAsia="Calibri"/>
          <w:lang w:eastAsia="en-US"/>
        </w:rPr>
      </w:pPr>
    </w:p>
    <w:p w14:paraId="64421D13" w14:textId="77777777" w:rsidR="00A66ABE" w:rsidRDefault="00A66ABE" w:rsidP="00205662">
      <w:pPr>
        <w:widowControl/>
        <w:kinsoku/>
        <w:ind w:left="1134" w:hanging="1134"/>
        <w:jc w:val="both"/>
        <w:rPr>
          <w:rFonts w:eastAsia="Calibri"/>
          <w:lang w:eastAsia="en-US"/>
        </w:rPr>
      </w:pPr>
    </w:p>
    <w:p w14:paraId="5762501D" w14:textId="77777777" w:rsidR="00A66ABE" w:rsidRDefault="00A66ABE" w:rsidP="00205662">
      <w:pPr>
        <w:widowControl/>
        <w:kinsoku/>
        <w:ind w:left="1134" w:hanging="1134"/>
        <w:jc w:val="both"/>
        <w:rPr>
          <w:rFonts w:eastAsia="Calibri"/>
          <w:lang w:eastAsia="en-US"/>
        </w:rPr>
      </w:pPr>
    </w:p>
    <w:p w14:paraId="71A83A81" w14:textId="77777777" w:rsidR="00A66ABE" w:rsidRDefault="00A66ABE" w:rsidP="00205662">
      <w:pPr>
        <w:widowControl/>
        <w:kinsoku/>
        <w:ind w:left="1134" w:hanging="1134"/>
        <w:jc w:val="both"/>
        <w:rPr>
          <w:rFonts w:eastAsia="Calibri"/>
          <w:lang w:eastAsia="en-US"/>
        </w:rPr>
      </w:pPr>
    </w:p>
    <w:p w14:paraId="5DD95C20" w14:textId="77777777" w:rsidR="00A66ABE" w:rsidRDefault="00A66ABE" w:rsidP="00205662">
      <w:pPr>
        <w:widowControl/>
        <w:kinsoku/>
        <w:ind w:left="1134" w:hanging="1134"/>
        <w:jc w:val="both"/>
        <w:rPr>
          <w:rFonts w:eastAsia="Calibri"/>
          <w:lang w:eastAsia="en-US"/>
        </w:rPr>
      </w:pPr>
    </w:p>
    <w:p w14:paraId="76B01BCD" w14:textId="77777777" w:rsidR="00A66ABE" w:rsidRDefault="00A66ABE" w:rsidP="00205662">
      <w:pPr>
        <w:widowControl/>
        <w:kinsoku/>
        <w:ind w:left="1134" w:hanging="1134"/>
        <w:jc w:val="both"/>
        <w:rPr>
          <w:rFonts w:eastAsia="Calibri"/>
          <w:lang w:eastAsia="en-US"/>
        </w:rPr>
      </w:pPr>
      <w:r>
        <w:rPr>
          <w:rFonts w:eastAsia="Calibri"/>
          <w:lang w:eastAsia="en-US"/>
        </w:rPr>
        <w:br w:type="page"/>
      </w:r>
    </w:p>
    <w:p w14:paraId="5D27820E" w14:textId="77777777" w:rsidR="00A66ABE" w:rsidRPr="00B0318D" w:rsidRDefault="00A66ABE" w:rsidP="00205662">
      <w:pPr>
        <w:widowControl/>
        <w:kinsoku/>
        <w:ind w:left="1134" w:hanging="1134"/>
        <w:jc w:val="both"/>
        <w:rPr>
          <w:rFonts w:eastAsia="Calibri"/>
          <w:lang w:eastAsia="en-US"/>
        </w:rPr>
      </w:pPr>
    </w:p>
    <w:p w14:paraId="4FB53338" w14:textId="77777777" w:rsidR="00B0318D" w:rsidRDefault="00B0318D" w:rsidP="00A66ABE">
      <w:pPr>
        <w:widowControl/>
        <w:kinsoku/>
        <w:ind w:left="1134" w:hanging="1134"/>
        <w:jc w:val="center"/>
        <w:rPr>
          <w:rFonts w:eastAsia="Calibri"/>
          <w:b/>
          <w:bCs/>
          <w:lang w:eastAsia="en-US"/>
        </w:rPr>
      </w:pPr>
      <w:r w:rsidRPr="00B0318D">
        <w:rPr>
          <w:rFonts w:eastAsia="Calibri"/>
          <w:b/>
          <w:bCs/>
          <w:lang w:eastAsia="en-US"/>
        </w:rPr>
        <w:t>EK V</w:t>
      </w:r>
    </w:p>
    <w:p w14:paraId="757AC6E7" w14:textId="77777777" w:rsidR="00A66ABE" w:rsidRPr="00B0318D" w:rsidRDefault="00A66ABE" w:rsidP="00A66ABE">
      <w:pPr>
        <w:widowControl/>
        <w:kinsoku/>
        <w:ind w:left="1134" w:hanging="1134"/>
        <w:jc w:val="center"/>
        <w:rPr>
          <w:rFonts w:eastAsia="Calibri"/>
          <w:b/>
          <w:bCs/>
          <w:lang w:eastAsia="en-US"/>
        </w:rPr>
      </w:pPr>
    </w:p>
    <w:p w14:paraId="022D8AC7" w14:textId="77777777" w:rsidR="00B0318D" w:rsidRPr="00B0318D" w:rsidRDefault="00A66ABE" w:rsidP="00A66ABE">
      <w:pPr>
        <w:widowControl/>
        <w:kinsoku/>
        <w:ind w:left="1134" w:hanging="1134"/>
        <w:jc w:val="center"/>
        <w:rPr>
          <w:rFonts w:eastAsia="Calibri"/>
          <w:b/>
          <w:bCs/>
          <w:lang w:eastAsia="en-US"/>
        </w:rPr>
      </w:pPr>
      <w:r w:rsidRPr="00B0318D">
        <w:rPr>
          <w:rFonts w:eastAsia="Calibri"/>
          <w:b/>
          <w:bCs/>
          <w:lang w:eastAsia="en-US"/>
        </w:rPr>
        <w:t>FREN YAYLARI</w:t>
      </w:r>
      <w:r>
        <w:rPr>
          <w:rFonts w:eastAsia="Calibri"/>
          <w:b/>
          <w:bCs/>
          <w:lang w:eastAsia="en-US"/>
        </w:rPr>
        <w:t>NA</w:t>
      </w:r>
      <w:r w:rsidRPr="00B0318D">
        <w:rPr>
          <w:rFonts w:eastAsia="Calibri"/>
          <w:b/>
          <w:bCs/>
          <w:lang w:eastAsia="en-US"/>
        </w:rPr>
        <w:t xml:space="preserve"> VE BUNLARIN TAKILDIĞI ARAÇLARA </w:t>
      </w:r>
      <w:r>
        <w:rPr>
          <w:rFonts w:eastAsia="Calibri"/>
          <w:b/>
          <w:bCs/>
          <w:lang w:eastAsia="en-US"/>
        </w:rPr>
        <w:t>İLİŞKİN ŞARTLAR</w:t>
      </w:r>
    </w:p>
    <w:p w14:paraId="28319557" w14:textId="77777777" w:rsidR="00B0318D" w:rsidRPr="00B0318D" w:rsidRDefault="00B0318D" w:rsidP="00A66ABE">
      <w:pPr>
        <w:widowControl/>
        <w:kinsoku/>
        <w:ind w:left="1134" w:hanging="1134"/>
        <w:jc w:val="center"/>
        <w:rPr>
          <w:rFonts w:eastAsia="Calibri"/>
          <w:b/>
          <w:bCs/>
          <w:lang w:eastAsia="en-US"/>
        </w:rPr>
      </w:pPr>
    </w:p>
    <w:p w14:paraId="113AE20F" w14:textId="77777777" w:rsidR="00B0318D" w:rsidRPr="00A66ABE" w:rsidRDefault="00B0318D" w:rsidP="00A66ABE">
      <w:pPr>
        <w:widowControl/>
        <w:kinsoku/>
        <w:ind w:left="1134" w:hanging="1134"/>
        <w:jc w:val="both"/>
        <w:rPr>
          <w:rFonts w:eastAsia="Calibri"/>
          <w:bCs/>
          <w:lang w:eastAsia="en-US"/>
        </w:rPr>
      </w:pPr>
      <w:r w:rsidRPr="00A66ABE">
        <w:rPr>
          <w:rFonts w:eastAsia="Calibri"/>
          <w:bCs/>
          <w:lang w:eastAsia="en-US"/>
        </w:rPr>
        <w:t xml:space="preserve">1. </w:t>
      </w:r>
      <w:r w:rsidR="00A66ABE" w:rsidRPr="00A66ABE">
        <w:rPr>
          <w:rFonts w:eastAsia="Calibri"/>
          <w:bCs/>
          <w:lang w:eastAsia="en-US"/>
        </w:rPr>
        <w:tab/>
      </w:r>
      <w:r w:rsidRPr="00A66ABE">
        <w:rPr>
          <w:rFonts w:eastAsia="Calibri"/>
          <w:bCs/>
          <w:lang w:eastAsia="en-US"/>
        </w:rPr>
        <w:t>Yapı</w:t>
      </w:r>
      <w:r w:rsidR="00A66ABE" w:rsidRPr="00A66ABE">
        <w:rPr>
          <w:rFonts w:eastAsia="Calibri"/>
          <w:bCs/>
          <w:lang w:eastAsia="en-US"/>
        </w:rPr>
        <w:t>m</w:t>
      </w:r>
      <w:r w:rsidRPr="00A66ABE">
        <w:rPr>
          <w:rFonts w:eastAsia="Calibri"/>
          <w:bCs/>
          <w:lang w:eastAsia="en-US"/>
        </w:rPr>
        <w:t xml:space="preserve">, </w:t>
      </w:r>
      <w:r w:rsidR="00A66ABE" w:rsidRPr="00A66ABE">
        <w:rPr>
          <w:rFonts w:eastAsia="Calibri"/>
          <w:bCs/>
          <w:lang w:eastAsia="en-US"/>
        </w:rPr>
        <w:t>montaj ve denetim şartları</w:t>
      </w:r>
    </w:p>
    <w:p w14:paraId="1AFF0D74" w14:textId="77777777" w:rsidR="00B0318D" w:rsidRPr="00B0318D" w:rsidRDefault="00B0318D" w:rsidP="00A66ABE">
      <w:pPr>
        <w:widowControl/>
        <w:kinsoku/>
        <w:ind w:left="1134" w:hanging="1134"/>
        <w:jc w:val="both"/>
        <w:rPr>
          <w:rFonts w:eastAsia="Calibri"/>
          <w:lang w:eastAsia="en-US"/>
        </w:rPr>
      </w:pPr>
    </w:p>
    <w:p w14:paraId="45B3D0DD"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1.1</w:t>
      </w:r>
      <w:r w:rsidR="004D2A46">
        <w:rPr>
          <w:rFonts w:eastAsia="Calibri"/>
          <w:lang w:eastAsia="en-US"/>
        </w:rPr>
        <w:t>.</w:t>
      </w:r>
      <w:r w:rsidRPr="00B0318D">
        <w:rPr>
          <w:rFonts w:eastAsia="Calibri"/>
          <w:lang w:eastAsia="en-US"/>
        </w:rPr>
        <w:t xml:space="preserve"> </w:t>
      </w:r>
      <w:r w:rsidR="004D2A46">
        <w:rPr>
          <w:rFonts w:eastAsia="Calibri"/>
          <w:lang w:eastAsia="en-US"/>
        </w:rPr>
        <w:tab/>
      </w:r>
      <w:r w:rsidRPr="00B0318D">
        <w:rPr>
          <w:rFonts w:eastAsia="Calibri"/>
          <w:lang w:eastAsia="en-US"/>
        </w:rPr>
        <w:t>Tanımlar</w:t>
      </w:r>
    </w:p>
    <w:p w14:paraId="1E609131" w14:textId="77777777" w:rsidR="00B0318D" w:rsidRPr="00B0318D" w:rsidRDefault="00B0318D" w:rsidP="00A66ABE">
      <w:pPr>
        <w:widowControl/>
        <w:kinsoku/>
        <w:ind w:left="1134" w:hanging="1134"/>
        <w:jc w:val="both"/>
        <w:rPr>
          <w:rFonts w:eastAsia="Calibri"/>
          <w:lang w:eastAsia="en-US"/>
        </w:rPr>
      </w:pPr>
    </w:p>
    <w:p w14:paraId="79AED5A5"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1.1.1.</w:t>
      </w:r>
      <w:r w:rsidRPr="00B0318D">
        <w:rPr>
          <w:rFonts w:eastAsia="Calibri"/>
          <w:lang w:eastAsia="en-US"/>
        </w:rPr>
        <w:tab/>
      </w:r>
      <w:r w:rsidR="004D2A46">
        <w:rPr>
          <w:rFonts w:eastAsia="Calibri"/>
          <w:lang w:eastAsia="en-US"/>
        </w:rPr>
        <w:t>F</w:t>
      </w:r>
      <w:r w:rsidRPr="00B0318D">
        <w:rPr>
          <w:rFonts w:eastAsia="Calibri"/>
          <w:lang w:eastAsia="en-US"/>
        </w:rPr>
        <w:t>ren yayı sistemleri</w:t>
      </w:r>
      <w:r w:rsidR="004D2A46">
        <w:rPr>
          <w:rFonts w:eastAsia="Calibri"/>
          <w:lang w:eastAsia="en-US"/>
        </w:rPr>
        <w:t>: F</w:t>
      </w:r>
      <w:r w:rsidRPr="00B0318D">
        <w:rPr>
          <w:rFonts w:eastAsia="Calibri"/>
          <w:lang w:eastAsia="en-US"/>
        </w:rPr>
        <w:t xml:space="preserve">ren yapmak </w:t>
      </w:r>
      <w:r w:rsidR="004D2A46">
        <w:rPr>
          <w:rFonts w:eastAsia="Calibri"/>
          <w:lang w:eastAsia="en-US"/>
        </w:rPr>
        <w:t>i</w:t>
      </w:r>
      <w:r w:rsidRPr="00B0318D">
        <w:rPr>
          <w:rFonts w:eastAsia="Calibri"/>
          <w:lang w:eastAsia="en-US"/>
        </w:rPr>
        <w:t xml:space="preserve">çin gereken enerjinin enerji depolama cihazı olarak bir veya daha fazla devredeki yay tarafından temin edildiği fren sistemlerini </w:t>
      </w:r>
      <w:r w:rsidR="004D2A46">
        <w:rPr>
          <w:rFonts w:eastAsia="Calibri"/>
          <w:lang w:eastAsia="en-US"/>
        </w:rPr>
        <w:t>ifade eder.</w:t>
      </w:r>
    </w:p>
    <w:p w14:paraId="43471AC5" w14:textId="77777777" w:rsidR="00B0318D" w:rsidRPr="00B0318D" w:rsidRDefault="00B0318D" w:rsidP="00A66ABE">
      <w:pPr>
        <w:widowControl/>
        <w:kinsoku/>
        <w:ind w:left="1134" w:hanging="1134"/>
        <w:jc w:val="both"/>
        <w:rPr>
          <w:rFonts w:eastAsia="Calibri"/>
          <w:lang w:eastAsia="en-US"/>
        </w:rPr>
      </w:pPr>
    </w:p>
    <w:p w14:paraId="19DACCEA" w14:textId="77777777" w:rsidR="00B0318D" w:rsidRPr="00B0318D" w:rsidRDefault="004D2A46" w:rsidP="00A66ABE">
      <w:pPr>
        <w:widowControl/>
        <w:kinsoku/>
        <w:ind w:left="1134" w:hanging="1134"/>
        <w:jc w:val="both"/>
        <w:rPr>
          <w:rFonts w:eastAsia="Calibri"/>
          <w:lang w:eastAsia="en-US"/>
        </w:rPr>
      </w:pPr>
      <w:r>
        <w:rPr>
          <w:rFonts w:eastAsia="Calibri"/>
          <w:lang w:eastAsia="en-US"/>
        </w:rPr>
        <w:t>1.1.2.</w:t>
      </w:r>
      <w:r>
        <w:rPr>
          <w:rFonts w:eastAsia="Calibri"/>
          <w:lang w:eastAsia="en-US"/>
        </w:rPr>
        <w:tab/>
      </w:r>
      <w:r w:rsidR="00B0318D" w:rsidRPr="00B0318D">
        <w:rPr>
          <w:rFonts w:eastAsia="Calibri"/>
          <w:lang w:eastAsia="en-US"/>
        </w:rPr>
        <w:t>Basınç</w:t>
      </w:r>
      <w:r>
        <w:rPr>
          <w:rFonts w:eastAsia="Calibri"/>
          <w:lang w:eastAsia="en-US"/>
        </w:rPr>
        <w:t>: Y</w:t>
      </w:r>
      <w:r w:rsidR="00B0318D" w:rsidRPr="00B0318D">
        <w:rPr>
          <w:rFonts w:eastAsia="Calibri"/>
          <w:lang w:eastAsia="en-US"/>
        </w:rPr>
        <w:t>ayların sıkıştırması bir vakum</w:t>
      </w:r>
      <w:r>
        <w:rPr>
          <w:rFonts w:eastAsia="Calibri"/>
          <w:lang w:eastAsia="en-US"/>
        </w:rPr>
        <w:t xml:space="preserve"> </w:t>
      </w:r>
      <w:r w:rsidR="00B0318D" w:rsidRPr="00B0318D">
        <w:rPr>
          <w:rFonts w:eastAsia="Calibri"/>
          <w:lang w:eastAsia="en-US"/>
        </w:rPr>
        <w:t xml:space="preserve">cihazı aracılığıyla elde edildiğindeki negatif basıncı </w:t>
      </w:r>
      <w:r>
        <w:rPr>
          <w:rFonts w:eastAsia="Calibri"/>
          <w:lang w:eastAsia="en-US"/>
        </w:rPr>
        <w:t>ifade eder.</w:t>
      </w:r>
    </w:p>
    <w:p w14:paraId="79F3DC36" w14:textId="77777777" w:rsidR="00B0318D" w:rsidRPr="00B0318D" w:rsidRDefault="00B0318D" w:rsidP="00A66ABE">
      <w:pPr>
        <w:widowControl/>
        <w:kinsoku/>
        <w:ind w:left="1134" w:hanging="1134"/>
        <w:jc w:val="both"/>
        <w:rPr>
          <w:rFonts w:eastAsia="Calibri"/>
          <w:lang w:eastAsia="en-US"/>
        </w:rPr>
      </w:pPr>
    </w:p>
    <w:p w14:paraId="1B53EE18" w14:textId="77777777" w:rsidR="00B0318D" w:rsidRPr="004D2A46" w:rsidRDefault="00B0318D" w:rsidP="00A66ABE">
      <w:pPr>
        <w:widowControl/>
        <w:kinsoku/>
        <w:ind w:left="1134" w:hanging="1134"/>
        <w:jc w:val="both"/>
        <w:rPr>
          <w:rFonts w:eastAsia="Calibri"/>
          <w:bCs/>
          <w:lang w:eastAsia="en-US"/>
        </w:rPr>
      </w:pPr>
      <w:r w:rsidRPr="004D2A46">
        <w:rPr>
          <w:rFonts w:eastAsia="Calibri"/>
          <w:bCs/>
          <w:lang w:eastAsia="en-US"/>
        </w:rPr>
        <w:t>2.</w:t>
      </w:r>
      <w:r w:rsidRPr="004D2A46">
        <w:rPr>
          <w:rFonts w:eastAsia="Calibri"/>
          <w:bCs/>
          <w:lang w:eastAsia="en-US"/>
        </w:rPr>
        <w:tab/>
        <w:t xml:space="preserve">Genel </w:t>
      </w:r>
      <w:r w:rsidR="004D2A46" w:rsidRPr="004D2A46">
        <w:rPr>
          <w:rFonts w:eastAsia="Calibri"/>
          <w:bCs/>
          <w:lang w:eastAsia="en-US"/>
        </w:rPr>
        <w:t>ş</w:t>
      </w:r>
      <w:r w:rsidR="00E238ED" w:rsidRPr="004D2A46">
        <w:rPr>
          <w:rFonts w:eastAsia="Calibri"/>
          <w:bCs/>
          <w:lang w:eastAsia="en-US"/>
        </w:rPr>
        <w:t>artlar</w:t>
      </w:r>
    </w:p>
    <w:p w14:paraId="7DE1C689" w14:textId="77777777" w:rsidR="00B0318D" w:rsidRPr="00B0318D" w:rsidRDefault="00B0318D" w:rsidP="00A66ABE">
      <w:pPr>
        <w:widowControl/>
        <w:kinsoku/>
        <w:ind w:left="1134" w:hanging="1134"/>
        <w:jc w:val="both"/>
        <w:rPr>
          <w:rFonts w:eastAsia="Calibri"/>
          <w:b/>
          <w:bCs/>
          <w:lang w:eastAsia="en-US"/>
        </w:rPr>
      </w:pPr>
    </w:p>
    <w:p w14:paraId="598A8255" w14:textId="77777777" w:rsidR="00B0318D" w:rsidRPr="00B0318D" w:rsidRDefault="00B0318D" w:rsidP="004D2A46">
      <w:pPr>
        <w:widowControl/>
        <w:kinsoku/>
        <w:ind w:left="1134"/>
        <w:jc w:val="both"/>
        <w:rPr>
          <w:rFonts w:eastAsia="Calibri"/>
          <w:lang w:eastAsia="en-US"/>
        </w:rPr>
      </w:pPr>
      <w:r w:rsidRPr="00B0318D">
        <w:rPr>
          <w:rFonts w:eastAsia="Calibri"/>
          <w:lang w:eastAsia="en-US"/>
        </w:rPr>
        <w:t xml:space="preserve">Bu </w:t>
      </w:r>
      <w:r w:rsidR="004D2A46">
        <w:rPr>
          <w:rFonts w:eastAsia="Calibri"/>
          <w:lang w:eastAsia="en-US"/>
        </w:rPr>
        <w:t>E</w:t>
      </w:r>
      <w:r w:rsidRPr="00B0318D">
        <w:rPr>
          <w:rFonts w:eastAsia="Calibri"/>
          <w:lang w:eastAsia="en-US"/>
        </w:rPr>
        <w:t xml:space="preserve">kin amaçları </w:t>
      </w:r>
      <w:r w:rsidR="004D2A46">
        <w:rPr>
          <w:rFonts w:eastAsia="Calibri"/>
          <w:lang w:eastAsia="en-US"/>
        </w:rPr>
        <w:t>bakımından</w:t>
      </w:r>
      <w:r w:rsidRPr="00B0318D">
        <w:rPr>
          <w:rFonts w:eastAsia="Calibri"/>
          <w:lang w:eastAsia="en-US"/>
        </w:rPr>
        <w:t xml:space="preserve"> </w:t>
      </w:r>
      <w:r w:rsidR="00AF07B8">
        <w:rPr>
          <w:rFonts w:eastAsia="Calibri"/>
          <w:lang w:eastAsia="en-US"/>
        </w:rPr>
        <w:t>azami</w:t>
      </w:r>
      <w:r w:rsidRPr="00B0318D">
        <w:rPr>
          <w:rFonts w:eastAsia="Calibri"/>
          <w:lang w:eastAsia="en-US"/>
        </w:rPr>
        <w:t xml:space="preserve"> tasarım hızı, </w:t>
      </w:r>
      <w:r w:rsidR="004D2A46">
        <w:rPr>
          <w:rFonts w:eastAsia="Calibri"/>
          <w:lang w:eastAsia="en-US"/>
        </w:rPr>
        <w:t>aksinin</w:t>
      </w:r>
      <w:r w:rsidR="004D2A46" w:rsidRPr="00B0318D">
        <w:rPr>
          <w:rFonts w:eastAsia="Calibri"/>
          <w:lang w:eastAsia="en-US"/>
        </w:rPr>
        <w:t xml:space="preserve"> açıkça belirtilmesi hari</w:t>
      </w:r>
      <w:r w:rsidR="004D2A46">
        <w:rPr>
          <w:rFonts w:eastAsia="Calibri"/>
          <w:lang w:eastAsia="en-US"/>
        </w:rPr>
        <w:t xml:space="preserve">ç, aracın seyahatini </w:t>
      </w:r>
      <w:r w:rsidR="00AE4411">
        <w:rPr>
          <w:rFonts w:eastAsia="Calibri"/>
          <w:lang w:eastAsia="en-US"/>
        </w:rPr>
        <w:t xml:space="preserve">(hareketini) </w:t>
      </w:r>
      <w:r w:rsidRPr="00B0318D">
        <w:rPr>
          <w:rFonts w:eastAsia="Calibri"/>
          <w:lang w:eastAsia="en-US"/>
        </w:rPr>
        <w:t>ileri yönde olacağını belirtir.</w:t>
      </w:r>
    </w:p>
    <w:p w14:paraId="31B6EDCB" w14:textId="77777777" w:rsidR="00B0318D" w:rsidRPr="00B0318D" w:rsidRDefault="00B0318D" w:rsidP="00A66ABE">
      <w:pPr>
        <w:widowControl/>
        <w:kinsoku/>
        <w:ind w:left="1134" w:hanging="1134"/>
        <w:jc w:val="both"/>
        <w:rPr>
          <w:rFonts w:eastAsia="Calibri"/>
          <w:lang w:eastAsia="en-US"/>
        </w:rPr>
      </w:pPr>
    </w:p>
    <w:p w14:paraId="51CD4256"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2.1.</w:t>
      </w:r>
      <w:r w:rsidRPr="00B0318D">
        <w:rPr>
          <w:rFonts w:eastAsia="Calibri"/>
          <w:lang w:eastAsia="en-US"/>
        </w:rPr>
        <w:tab/>
        <w:t xml:space="preserve">Bir fren yay sistemi, 2.2 </w:t>
      </w:r>
      <w:r w:rsidR="006D45C4">
        <w:rPr>
          <w:rFonts w:eastAsia="Calibri"/>
          <w:lang w:eastAsia="en-US"/>
        </w:rPr>
        <w:t>maddesinde belirtilen</w:t>
      </w:r>
      <w:r w:rsidRPr="00B0318D">
        <w:rPr>
          <w:rFonts w:eastAsia="Calibri"/>
          <w:lang w:eastAsia="en-US"/>
        </w:rPr>
        <w:t xml:space="preserve"> </w:t>
      </w:r>
      <w:r w:rsidR="00E238ED">
        <w:rPr>
          <w:rFonts w:eastAsia="Calibri"/>
          <w:lang w:eastAsia="en-US"/>
        </w:rPr>
        <w:t>şart</w:t>
      </w:r>
      <w:r w:rsidRPr="00B0318D">
        <w:rPr>
          <w:rFonts w:eastAsia="Calibri"/>
          <w:lang w:eastAsia="en-US"/>
        </w:rPr>
        <w:t xml:space="preserve"> kapsamı haricinde bir servis fren sistemi olarak kullanılmamalıdır. Ancak, servis fren sisteminin aktarma organının parçasındaki bir arıza durumunda, bir fren yay sistemi, sürücünün bu eylemi derecelendirebilmesi </w:t>
      </w:r>
      <w:r w:rsidR="00E238ED">
        <w:rPr>
          <w:rFonts w:eastAsia="Calibri"/>
          <w:lang w:eastAsia="en-US"/>
        </w:rPr>
        <w:t>şartıyla</w:t>
      </w:r>
      <w:r w:rsidR="000219E0">
        <w:rPr>
          <w:rFonts w:eastAsia="Calibri"/>
          <w:lang w:eastAsia="en-US"/>
        </w:rPr>
        <w:t xml:space="preserve"> Ek </w:t>
      </w:r>
      <w:proofErr w:type="spellStart"/>
      <w:r w:rsidR="000219E0">
        <w:rPr>
          <w:rFonts w:eastAsia="Calibri"/>
          <w:lang w:eastAsia="en-US"/>
        </w:rPr>
        <w:t>II’</w:t>
      </w:r>
      <w:r w:rsidRPr="00B0318D">
        <w:rPr>
          <w:rFonts w:eastAsia="Calibri"/>
          <w:lang w:eastAsia="en-US"/>
        </w:rPr>
        <w:t>nin</w:t>
      </w:r>
      <w:proofErr w:type="spellEnd"/>
      <w:r w:rsidRPr="00B0318D">
        <w:rPr>
          <w:rFonts w:eastAsia="Calibri"/>
          <w:lang w:eastAsia="en-US"/>
        </w:rPr>
        <w:t xml:space="preserve"> 3.1.</w:t>
      </w:r>
      <w:r w:rsidR="000219E0">
        <w:rPr>
          <w:rFonts w:eastAsia="Calibri"/>
          <w:lang w:eastAsia="en-US"/>
        </w:rPr>
        <w:t>4</w:t>
      </w:r>
      <w:r w:rsidRPr="00B0318D">
        <w:rPr>
          <w:rFonts w:eastAsia="Calibri"/>
          <w:lang w:eastAsia="en-US"/>
        </w:rPr>
        <w:t xml:space="preserve"> </w:t>
      </w:r>
      <w:r w:rsidR="000219E0">
        <w:rPr>
          <w:rFonts w:eastAsia="Calibri"/>
          <w:lang w:eastAsia="en-US"/>
        </w:rPr>
        <w:t>maddesinde</w:t>
      </w:r>
      <w:r w:rsidRPr="00B0318D">
        <w:rPr>
          <w:rFonts w:eastAsia="Calibri"/>
          <w:lang w:eastAsia="en-US"/>
        </w:rPr>
        <w:t xml:space="preserve"> tanımlanan kalıntı </w:t>
      </w:r>
      <w:r w:rsidR="000219E0">
        <w:rPr>
          <w:rFonts w:eastAsia="Calibri"/>
          <w:lang w:eastAsia="en-US"/>
        </w:rPr>
        <w:t>(artık) performansını elde etmek</w:t>
      </w:r>
      <w:r w:rsidRPr="00B0318D">
        <w:rPr>
          <w:rFonts w:eastAsia="Calibri"/>
          <w:lang w:eastAsia="en-US"/>
        </w:rPr>
        <w:t xml:space="preserve"> için kullanılabilir.</w:t>
      </w:r>
    </w:p>
    <w:p w14:paraId="4A76C2EB" w14:textId="77777777" w:rsidR="00B0318D" w:rsidRPr="00B0318D" w:rsidRDefault="00B0318D" w:rsidP="00A66ABE">
      <w:pPr>
        <w:widowControl/>
        <w:kinsoku/>
        <w:ind w:left="1134" w:hanging="1134"/>
        <w:jc w:val="both"/>
        <w:rPr>
          <w:rFonts w:eastAsia="Calibri"/>
          <w:lang w:eastAsia="en-US"/>
        </w:rPr>
      </w:pPr>
    </w:p>
    <w:p w14:paraId="49209DDE"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 xml:space="preserve">2.1.1. </w:t>
      </w:r>
      <w:r w:rsidR="000219E0">
        <w:rPr>
          <w:rFonts w:eastAsia="Calibri"/>
          <w:lang w:eastAsia="en-US"/>
        </w:rPr>
        <w:tab/>
      </w:r>
      <w:r w:rsidRPr="00B0318D">
        <w:rPr>
          <w:rFonts w:eastAsia="Calibri"/>
          <w:lang w:eastAsia="en-US"/>
        </w:rPr>
        <w:t>Fren yayları, sürücünün fren işlemin</w:t>
      </w:r>
      <w:r w:rsidR="000219E0">
        <w:rPr>
          <w:rFonts w:eastAsia="Calibri"/>
          <w:lang w:eastAsia="en-US"/>
        </w:rPr>
        <w:t xml:space="preserve">i derecelendirebilmesi ve Ek </w:t>
      </w:r>
      <w:proofErr w:type="spellStart"/>
      <w:r w:rsidR="000219E0">
        <w:rPr>
          <w:rFonts w:eastAsia="Calibri"/>
          <w:lang w:eastAsia="en-US"/>
        </w:rPr>
        <w:t>II’</w:t>
      </w:r>
      <w:r w:rsidRPr="00B0318D">
        <w:rPr>
          <w:rFonts w:eastAsia="Calibri"/>
          <w:lang w:eastAsia="en-US"/>
        </w:rPr>
        <w:t>nin</w:t>
      </w:r>
      <w:proofErr w:type="spellEnd"/>
      <w:r w:rsidRPr="00B0318D">
        <w:rPr>
          <w:rFonts w:eastAsia="Calibri"/>
          <w:lang w:eastAsia="en-US"/>
        </w:rPr>
        <w:t xml:space="preserve"> performans gereksinimlerinin yerine getirilmesi </w:t>
      </w:r>
      <w:r w:rsidR="00E238ED">
        <w:rPr>
          <w:rFonts w:eastAsia="Calibri"/>
          <w:lang w:eastAsia="en-US"/>
        </w:rPr>
        <w:t>şartıyla</w:t>
      </w:r>
      <w:r w:rsidRPr="00B0318D">
        <w:rPr>
          <w:rFonts w:eastAsia="Calibri"/>
          <w:lang w:eastAsia="en-US"/>
        </w:rPr>
        <w:t xml:space="preserve"> ikincil fren sistemi olarak bağımsız şekilde kullanılabilir.</w:t>
      </w:r>
    </w:p>
    <w:p w14:paraId="03552817" w14:textId="77777777" w:rsidR="00B0318D" w:rsidRPr="00B0318D" w:rsidRDefault="00B0318D" w:rsidP="00A66ABE">
      <w:pPr>
        <w:widowControl/>
        <w:kinsoku/>
        <w:ind w:left="1134" w:hanging="1134"/>
        <w:jc w:val="both"/>
        <w:rPr>
          <w:rFonts w:eastAsia="Calibri"/>
          <w:lang w:eastAsia="en-US"/>
        </w:rPr>
      </w:pPr>
    </w:p>
    <w:p w14:paraId="74EFB70B" w14:textId="77777777" w:rsidR="00B0318D" w:rsidRPr="00B0318D" w:rsidRDefault="00B0318D" w:rsidP="000219E0">
      <w:pPr>
        <w:widowControl/>
        <w:kinsoku/>
        <w:ind w:left="1134"/>
        <w:jc w:val="both"/>
        <w:rPr>
          <w:rFonts w:eastAsia="Calibri"/>
          <w:lang w:eastAsia="en-US"/>
        </w:rPr>
      </w:pPr>
      <w:r w:rsidRPr="00B0318D">
        <w:rPr>
          <w:rFonts w:eastAsia="Calibri"/>
          <w:lang w:eastAsia="en-US"/>
        </w:rPr>
        <w:t>İstisna olarak, ikincil fren sistem</w:t>
      </w:r>
      <w:r w:rsidR="000219E0">
        <w:rPr>
          <w:rFonts w:eastAsia="Calibri"/>
          <w:lang w:eastAsia="en-US"/>
        </w:rPr>
        <w:t xml:space="preserve">i olarak sürücüye fren işlemini </w:t>
      </w:r>
      <w:r w:rsidRPr="00B0318D">
        <w:rPr>
          <w:rFonts w:eastAsia="Calibri"/>
          <w:lang w:eastAsia="en-US"/>
        </w:rPr>
        <w:t>derecelendirmesi için izin vermeyen ve kontrolü AÇIK/KAPALI tip olan (örn</w:t>
      </w:r>
      <w:r w:rsidR="000219E0">
        <w:rPr>
          <w:rFonts w:eastAsia="Calibri"/>
          <w:lang w:eastAsia="en-US"/>
        </w:rPr>
        <w:t>eğin, b</w:t>
      </w:r>
      <w:r w:rsidRPr="00B0318D">
        <w:rPr>
          <w:rFonts w:eastAsia="Calibri"/>
          <w:lang w:eastAsia="en-US"/>
        </w:rPr>
        <w:t xml:space="preserve">ir topuz veya düğme) fren yayını kullanan </w:t>
      </w:r>
      <w:r w:rsidR="000219E0">
        <w:rPr>
          <w:rFonts w:eastAsia="Calibri"/>
          <w:lang w:eastAsia="en-US"/>
        </w:rPr>
        <w:t>ve azami</w:t>
      </w:r>
      <w:r w:rsidR="000219E0" w:rsidRPr="00B0318D">
        <w:rPr>
          <w:rFonts w:eastAsia="Calibri"/>
          <w:lang w:eastAsia="en-US"/>
        </w:rPr>
        <w:t xml:space="preserve"> tasarım hızı</w:t>
      </w:r>
      <w:r w:rsidR="000219E0">
        <w:rPr>
          <w:rFonts w:eastAsia="Calibri"/>
          <w:lang w:eastAsia="en-US"/>
        </w:rPr>
        <w:t xml:space="preserve"> </w:t>
      </w:r>
      <w:r w:rsidRPr="00B0318D">
        <w:rPr>
          <w:rFonts w:eastAsia="Calibri"/>
          <w:lang w:eastAsia="en-US"/>
        </w:rPr>
        <w:t>30 km/s</w:t>
      </w:r>
      <w:r w:rsidR="000219E0">
        <w:rPr>
          <w:rFonts w:eastAsia="Calibri"/>
          <w:lang w:eastAsia="en-US"/>
        </w:rPr>
        <w:t>aati</w:t>
      </w:r>
      <w:r w:rsidRPr="00B0318D">
        <w:rPr>
          <w:rFonts w:eastAsia="Calibri"/>
          <w:lang w:eastAsia="en-US"/>
        </w:rPr>
        <w:t xml:space="preserve"> geçmeyen araçlar </w:t>
      </w:r>
      <w:r w:rsidR="000219E0">
        <w:rPr>
          <w:rFonts w:eastAsia="Calibri"/>
          <w:lang w:eastAsia="en-US"/>
        </w:rPr>
        <w:t xml:space="preserve">olması </w:t>
      </w:r>
      <w:r w:rsidRPr="00B0318D">
        <w:rPr>
          <w:rFonts w:eastAsia="Calibri"/>
          <w:lang w:eastAsia="en-US"/>
        </w:rPr>
        <w:t xml:space="preserve">durumunda aşağıdaki </w:t>
      </w:r>
      <w:r w:rsidR="00E238ED">
        <w:rPr>
          <w:rFonts w:eastAsia="Calibri"/>
          <w:lang w:eastAsia="en-US"/>
        </w:rPr>
        <w:t>şartlar</w:t>
      </w:r>
      <w:r w:rsidRPr="00B0318D">
        <w:rPr>
          <w:rFonts w:eastAsia="Calibri"/>
          <w:lang w:eastAsia="en-US"/>
        </w:rPr>
        <w:t xml:space="preserve"> yerine getirilmelidir:</w:t>
      </w:r>
    </w:p>
    <w:p w14:paraId="2B4E2626" w14:textId="77777777" w:rsidR="00B0318D" w:rsidRPr="00B0318D" w:rsidRDefault="00B0318D" w:rsidP="00A66ABE">
      <w:pPr>
        <w:widowControl/>
        <w:kinsoku/>
        <w:ind w:left="1134" w:hanging="1134"/>
        <w:jc w:val="both"/>
        <w:rPr>
          <w:rFonts w:eastAsia="Calibri"/>
          <w:lang w:eastAsia="en-US"/>
        </w:rPr>
      </w:pPr>
    </w:p>
    <w:p w14:paraId="701A41AA"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 xml:space="preserve">2.1.1.1. </w:t>
      </w:r>
      <w:r w:rsidR="000219E0">
        <w:rPr>
          <w:rFonts w:eastAsia="Calibri"/>
          <w:lang w:eastAsia="en-US"/>
        </w:rPr>
        <w:tab/>
      </w:r>
      <w:r w:rsidRPr="00B0318D">
        <w:rPr>
          <w:rFonts w:eastAsia="Calibri"/>
          <w:lang w:eastAsia="en-US"/>
        </w:rPr>
        <w:t>Sürücü en az bir eli direksiyonu kontrol ederken kendi sürücü koltuğundan fren yayı kontrolünü çalıştırabilmelidir.</w:t>
      </w:r>
    </w:p>
    <w:p w14:paraId="3A560A00" w14:textId="77777777" w:rsidR="00B0318D" w:rsidRPr="00B0318D" w:rsidRDefault="00B0318D" w:rsidP="00A66ABE">
      <w:pPr>
        <w:widowControl/>
        <w:kinsoku/>
        <w:ind w:left="1134" w:hanging="1134"/>
        <w:jc w:val="both"/>
        <w:rPr>
          <w:rFonts w:eastAsia="Calibri"/>
          <w:lang w:eastAsia="en-US"/>
        </w:rPr>
      </w:pPr>
    </w:p>
    <w:p w14:paraId="11CA6391"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 xml:space="preserve">2.1.1.2. </w:t>
      </w:r>
      <w:r w:rsidR="000219E0">
        <w:rPr>
          <w:rFonts w:eastAsia="Calibri"/>
          <w:lang w:eastAsia="en-US"/>
        </w:rPr>
        <w:tab/>
      </w:r>
      <w:r w:rsidRPr="00B0318D">
        <w:rPr>
          <w:rFonts w:eastAsia="Calibri"/>
          <w:lang w:eastAsia="en-US"/>
        </w:rPr>
        <w:t xml:space="preserve">Ek </w:t>
      </w:r>
      <w:proofErr w:type="spellStart"/>
      <w:r w:rsidRPr="00B0318D">
        <w:rPr>
          <w:rFonts w:eastAsia="Calibri"/>
          <w:lang w:eastAsia="en-US"/>
        </w:rPr>
        <w:t>II</w:t>
      </w:r>
      <w:r w:rsidR="000219E0">
        <w:rPr>
          <w:rFonts w:eastAsia="Calibri"/>
          <w:lang w:eastAsia="en-US"/>
        </w:rPr>
        <w:t>’de</w:t>
      </w:r>
      <w:proofErr w:type="spellEnd"/>
      <w:r w:rsidRPr="00B0318D">
        <w:rPr>
          <w:rFonts w:eastAsia="Calibri"/>
          <w:lang w:eastAsia="en-US"/>
        </w:rPr>
        <w:t xml:space="preserve"> tanımlanan fren performansı yerine getirilmelidir.</w:t>
      </w:r>
    </w:p>
    <w:p w14:paraId="1C5A62AE" w14:textId="77777777" w:rsidR="00B0318D" w:rsidRPr="00B0318D" w:rsidRDefault="00B0318D" w:rsidP="00A66ABE">
      <w:pPr>
        <w:widowControl/>
        <w:kinsoku/>
        <w:ind w:left="1134" w:hanging="1134"/>
        <w:jc w:val="both"/>
        <w:rPr>
          <w:rFonts w:eastAsia="Calibri"/>
          <w:lang w:eastAsia="en-US"/>
        </w:rPr>
      </w:pPr>
    </w:p>
    <w:p w14:paraId="52887F1B"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2.1.1.3.</w:t>
      </w:r>
      <w:r w:rsidRPr="00B0318D">
        <w:rPr>
          <w:rFonts w:eastAsia="Calibri"/>
          <w:lang w:eastAsia="en-US"/>
        </w:rPr>
        <w:tab/>
        <w:t>Tanımlanan performans, teker kilitlenmeden ve anormal titreşimler olmadan, araç yolundan sapmadan elde edilmelidir.</w:t>
      </w:r>
    </w:p>
    <w:p w14:paraId="59811D1A" w14:textId="77777777" w:rsidR="00B0318D" w:rsidRPr="00B0318D" w:rsidRDefault="00B0318D" w:rsidP="00A66ABE">
      <w:pPr>
        <w:widowControl/>
        <w:kinsoku/>
        <w:ind w:left="1134" w:hanging="1134"/>
        <w:jc w:val="both"/>
        <w:rPr>
          <w:rFonts w:eastAsia="Calibri"/>
          <w:lang w:eastAsia="en-US"/>
        </w:rPr>
      </w:pPr>
    </w:p>
    <w:p w14:paraId="494656AC"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2.1.2.</w:t>
      </w:r>
      <w:r w:rsidRPr="00B0318D">
        <w:rPr>
          <w:rFonts w:eastAsia="Calibri"/>
          <w:lang w:eastAsia="en-US"/>
        </w:rPr>
        <w:tab/>
        <w:t>Vakumlu fren yayları, çekilen araçlar için kullanılmalıdır.</w:t>
      </w:r>
    </w:p>
    <w:p w14:paraId="2A77D15D" w14:textId="77777777" w:rsidR="00B0318D" w:rsidRPr="00B0318D" w:rsidRDefault="00B0318D" w:rsidP="000219E0">
      <w:pPr>
        <w:widowControl/>
        <w:kinsoku/>
        <w:ind w:left="1134"/>
        <w:jc w:val="both"/>
        <w:rPr>
          <w:rFonts w:eastAsia="Calibri"/>
          <w:lang w:eastAsia="en-US"/>
        </w:rPr>
      </w:pPr>
      <w:r w:rsidRPr="00B0318D">
        <w:rPr>
          <w:rFonts w:eastAsia="Calibri"/>
          <w:lang w:eastAsia="en-US"/>
        </w:rPr>
        <w:t>Freni serbest bırakacak yayı sıkıştırmak için gereken enerji, freni çalıştıran kontrol cihazınca temin edilmeli ve kontrol edilmelidir.</w:t>
      </w:r>
    </w:p>
    <w:p w14:paraId="51A79E32" w14:textId="77777777" w:rsidR="00B0318D" w:rsidRPr="00B0318D" w:rsidRDefault="00B0318D" w:rsidP="00A66ABE">
      <w:pPr>
        <w:widowControl/>
        <w:kinsoku/>
        <w:ind w:left="1134" w:hanging="1134"/>
        <w:jc w:val="both"/>
        <w:rPr>
          <w:rFonts w:eastAsia="Calibri"/>
          <w:lang w:eastAsia="en-US"/>
        </w:rPr>
      </w:pPr>
    </w:p>
    <w:p w14:paraId="266CD3F5"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2.2.</w:t>
      </w:r>
      <w:r w:rsidRPr="00B0318D">
        <w:rPr>
          <w:rFonts w:eastAsia="Calibri"/>
          <w:lang w:eastAsia="en-US"/>
        </w:rPr>
        <w:tab/>
      </w:r>
      <w:r w:rsidR="000219E0">
        <w:rPr>
          <w:rFonts w:eastAsia="Calibri"/>
          <w:lang w:eastAsia="en-US"/>
        </w:rPr>
        <w:t>Azami</w:t>
      </w:r>
      <w:r w:rsidR="000219E0" w:rsidRPr="00B0318D">
        <w:rPr>
          <w:rFonts w:eastAsia="Calibri"/>
          <w:lang w:eastAsia="en-US"/>
        </w:rPr>
        <w:t xml:space="preserve"> tasarım hızı </w:t>
      </w:r>
      <w:r w:rsidRPr="00B0318D">
        <w:rPr>
          <w:rFonts w:eastAsia="Calibri"/>
          <w:lang w:eastAsia="en-US"/>
        </w:rPr>
        <w:t>30 km/s</w:t>
      </w:r>
      <w:r w:rsidR="000219E0">
        <w:rPr>
          <w:rFonts w:eastAsia="Calibri"/>
          <w:lang w:eastAsia="en-US"/>
        </w:rPr>
        <w:t>aat</w:t>
      </w:r>
      <w:r w:rsidRPr="00B0318D">
        <w:rPr>
          <w:rFonts w:eastAsia="Calibri"/>
          <w:lang w:eastAsia="en-US"/>
        </w:rPr>
        <w:t>i geçmeyen araçlarda, bir fren yay sistemi, sürücünün fren işlemini derecelendirebilmesi şartıyla servis fren sistemi olarak kullanılabilir.</w:t>
      </w:r>
    </w:p>
    <w:p w14:paraId="380C3825" w14:textId="77777777" w:rsidR="00B0318D" w:rsidRPr="00B0318D" w:rsidRDefault="00B0318D" w:rsidP="000219E0">
      <w:pPr>
        <w:widowControl/>
        <w:kinsoku/>
        <w:ind w:left="1134"/>
        <w:jc w:val="both"/>
        <w:rPr>
          <w:rFonts w:eastAsia="Calibri"/>
          <w:lang w:eastAsia="en-US"/>
        </w:rPr>
      </w:pPr>
      <w:r w:rsidRPr="00B0318D">
        <w:rPr>
          <w:rFonts w:eastAsia="Calibri"/>
          <w:lang w:eastAsia="en-US"/>
        </w:rPr>
        <w:t xml:space="preserve">Bir servis fren sistemi olarak kullanılan fren yay sistemi </w:t>
      </w:r>
      <w:r w:rsidR="000219E0">
        <w:rPr>
          <w:rFonts w:eastAsia="Calibri"/>
          <w:lang w:eastAsia="en-US"/>
        </w:rPr>
        <w:t xml:space="preserve">olması </w:t>
      </w:r>
      <w:r w:rsidRPr="00B0318D">
        <w:rPr>
          <w:rFonts w:eastAsia="Calibri"/>
          <w:lang w:eastAsia="en-US"/>
        </w:rPr>
        <w:t xml:space="preserve">durumunda, aşağıdaki ek </w:t>
      </w:r>
      <w:r w:rsidR="00E238ED">
        <w:rPr>
          <w:rFonts w:eastAsia="Calibri"/>
          <w:lang w:eastAsia="en-US"/>
        </w:rPr>
        <w:t>şartlar</w:t>
      </w:r>
      <w:r w:rsidRPr="00B0318D">
        <w:rPr>
          <w:rFonts w:eastAsia="Calibri"/>
          <w:lang w:eastAsia="en-US"/>
        </w:rPr>
        <w:t xml:space="preserve"> uygulanmalıdır:</w:t>
      </w:r>
    </w:p>
    <w:p w14:paraId="47D2AAA0" w14:textId="77777777" w:rsidR="00B0318D" w:rsidRPr="00B0318D" w:rsidRDefault="00B0318D" w:rsidP="00A66ABE">
      <w:pPr>
        <w:widowControl/>
        <w:kinsoku/>
        <w:ind w:left="1134" w:hanging="1134"/>
        <w:jc w:val="both"/>
        <w:rPr>
          <w:rFonts w:eastAsia="Calibri"/>
          <w:lang w:eastAsia="en-US"/>
        </w:rPr>
      </w:pPr>
    </w:p>
    <w:p w14:paraId="77E88507"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2.2.1.</w:t>
      </w:r>
      <w:r w:rsidRPr="00B0318D">
        <w:rPr>
          <w:rFonts w:eastAsia="Calibri"/>
          <w:lang w:eastAsia="en-US"/>
        </w:rPr>
        <w:tab/>
        <w:t xml:space="preserve">Ek </w:t>
      </w:r>
      <w:proofErr w:type="spellStart"/>
      <w:r w:rsidRPr="00B0318D">
        <w:rPr>
          <w:rFonts w:eastAsia="Calibri"/>
          <w:lang w:eastAsia="en-US"/>
        </w:rPr>
        <w:t>III</w:t>
      </w:r>
      <w:r w:rsidR="000219E0">
        <w:rPr>
          <w:rFonts w:eastAsia="Calibri"/>
          <w:lang w:eastAsia="en-US"/>
        </w:rPr>
        <w:t>’</w:t>
      </w:r>
      <w:r w:rsidRPr="00B0318D">
        <w:rPr>
          <w:rFonts w:eastAsia="Calibri"/>
          <w:lang w:eastAsia="en-US"/>
        </w:rPr>
        <w:t>ün</w:t>
      </w:r>
      <w:proofErr w:type="spellEnd"/>
      <w:r w:rsidRPr="00B0318D">
        <w:rPr>
          <w:rFonts w:eastAsia="Calibri"/>
          <w:lang w:eastAsia="en-US"/>
        </w:rPr>
        <w:t xml:space="preserve"> </w:t>
      </w:r>
      <w:proofErr w:type="gramStart"/>
      <w:r w:rsidR="00A51BE6">
        <w:rPr>
          <w:rFonts w:eastAsia="Calibri"/>
          <w:lang w:eastAsia="en-US"/>
        </w:rPr>
        <w:t xml:space="preserve">6 </w:t>
      </w:r>
      <w:proofErr w:type="spellStart"/>
      <w:r w:rsidR="00A51BE6">
        <w:rPr>
          <w:rFonts w:eastAsia="Calibri"/>
          <w:lang w:eastAsia="en-US"/>
        </w:rPr>
        <w:t>ncı</w:t>
      </w:r>
      <w:proofErr w:type="spellEnd"/>
      <w:proofErr w:type="gramEnd"/>
      <w:r w:rsidR="000219E0">
        <w:rPr>
          <w:rFonts w:eastAsia="Calibri"/>
          <w:lang w:eastAsia="en-US"/>
        </w:rPr>
        <w:t xml:space="preserve"> maddesinde </w:t>
      </w:r>
      <w:r w:rsidRPr="00B0318D">
        <w:rPr>
          <w:rFonts w:eastAsia="Calibri"/>
          <w:lang w:eastAsia="en-US"/>
        </w:rPr>
        <w:t xml:space="preserve">belirtilen </w:t>
      </w:r>
      <w:r w:rsidR="00EB628D">
        <w:rPr>
          <w:rFonts w:eastAsia="Calibri"/>
          <w:lang w:eastAsia="en-US"/>
        </w:rPr>
        <w:t>tepki süresi</w:t>
      </w:r>
      <w:r w:rsidRPr="00B0318D">
        <w:rPr>
          <w:rFonts w:eastAsia="Calibri"/>
          <w:lang w:eastAsia="en-US"/>
        </w:rPr>
        <w:t xml:space="preserve"> </w:t>
      </w:r>
      <w:r w:rsidR="00E238ED">
        <w:rPr>
          <w:rFonts w:eastAsia="Calibri"/>
          <w:lang w:eastAsia="en-US"/>
        </w:rPr>
        <w:t>şartları</w:t>
      </w:r>
      <w:r w:rsidR="000219E0">
        <w:rPr>
          <w:rFonts w:eastAsia="Calibri"/>
          <w:lang w:eastAsia="en-US"/>
        </w:rPr>
        <w:t>;</w:t>
      </w:r>
    </w:p>
    <w:p w14:paraId="2E4453A2" w14:textId="77777777" w:rsidR="00B0318D" w:rsidRPr="00B0318D" w:rsidRDefault="00B0318D" w:rsidP="00A66ABE">
      <w:pPr>
        <w:widowControl/>
        <w:kinsoku/>
        <w:ind w:left="1134" w:hanging="1134"/>
        <w:jc w:val="both"/>
        <w:rPr>
          <w:rFonts w:eastAsia="Calibri"/>
          <w:lang w:eastAsia="en-US"/>
        </w:rPr>
      </w:pPr>
    </w:p>
    <w:p w14:paraId="0E492B85"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2.2.2.</w:t>
      </w:r>
      <w:r w:rsidRPr="00B0318D">
        <w:rPr>
          <w:rFonts w:eastAsia="Calibri"/>
          <w:lang w:eastAsia="en-US"/>
        </w:rPr>
        <w:tab/>
        <w:t>Mümkün olduğunca yakın ayarlanan fren yaylarında,</w:t>
      </w:r>
    </w:p>
    <w:p w14:paraId="2817539A" w14:textId="77777777" w:rsidR="00B0318D" w:rsidRPr="00B0318D" w:rsidRDefault="00B0318D" w:rsidP="00A66ABE">
      <w:pPr>
        <w:widowControl/>
        <w:kinsoku/>
        <w:ind w:left="1134" w:hanging="1134"/>
        <w:jc w:val="both"/>
        <w:rPr>
          <w:rFonts w:eastAsia="Calibri"/>
          <w:lang w:eastAsia="en-US"/>
        </w:rPr>
      </w:pPr>
    </w:p>
    <w:p w14:paraId="21EEFCF6"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 xml:space="preserve">2.2.2.1. </w:t>
      </w:r>
      <w:r w:rsidR="000219E0">
        <w:rPr>
          <w:rFonts w:eastAsia="Calibri"/>
          <w:lang w:eastAsia="en-US"/>
        </w:rPr>
        <w:tab/>
      </w:r>
      <w:r w:rsidRPr="00B0318D">
        <w:rPr>
          <w:rFonts w:eastAsia="Calibri"/>
          <w:lang w:eastAsia="en-US"/>
        </w:rPr>
        <w:t>Freni, rölanti hızda çalışan motorla, 1 dakika içinde 10 kez çalıştırmak (bu süre içinde düzenli olarak dağılan fren uygulamaları) mümkün olmalıdır,</w:t>
      </w:r>
    </w:p>
    <w:p w14:paraId="686B1DD1" w14:textId="77777777" w:rsidR="00B0318D" w:rsidRPr="00B0318D" w:rsidRDefault="00B0318D" w:rsidP="00A66ABE">
      <w:pPr>
        <w:widowControl/>
        <w:kinsoku/>
        <w:ind w:left="1134" w:hanging="1134"/>
        <w:jc w:val="both"/>
        <w:rPr>
          <w:rFonts w:eastAsia="Calibri"/>
          <w:lang w:eastAsia="en-US"/>
        </w:rPr>
      </w:pPr>
    </w:p>
    <w:p w14:paraId="7063BA75"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2.2.2.2.</w:t>
      </w:r>
      <w:r w:rsidRPr="00B0318D">
        <w:rPr>
          <w:rFonts w:eastAsia="Calibri"/>
          <w:lang w:eastAsia="en-US"/>
        </w:rPr>
        <w:tab/>
        <w:t>Enerji kaynağının devre basıncından daha yüksek olmayan bir basınçla servis fren sistemini 6 kez çalıştırmak mümkün olmalıdır. Bu test esnasında, enerji depolama cihazları, beslenmemelidir. Ayrıca, yedek ekipmanın enerji deposu izole edilmelidir.</w:t>
      </w:r>
    </w:p>
    <w:p w14:paraId="3CF50B0C" w14:textId="77777777" w:rsidR="00B0318D" w:rsidRPr="00B0318D" w:rsidRDefault="00B0318D" w:rsidP="00A66ABE">
      <w:pPr>
        <w:widowControl/>
        <w:kinsoku/>
        <w:ind w:left="1134" w:hanging="1134"/>
        <w:jc w:val="both"/>
        <w:rPr>
          <w:rFonts w:eastAsia="Calibri"/>
          <w:lang w:eastAsia="en-US"/>
        </w:rPr>
      </w:pPr>
    </w:p>
    <w:p w14:paraId="1FB59E9B" w14:textId="77777777" w:rsidR="00B0318D" w:rsidRPr="00B0318D" w:rsidRDefault="00634D48" w:rsidP="00A66ABE">
      <w:pPr>
        <w:widowControl/>
        <w:kinsoku/>
        <w:ind w:left="1134" w:hanging="1134"/>
        <w:jc w:val="both"/>
        <w:rPr>
          <w:rFonts w:eastAsia="Calibri"/>
          <w:lang w:eastAsia="en-US"/>
        </w:rPr>
      </w:pPr>
      <w:r>
        <w:rPr>
          <w:rFonts w:eastAsia="Calibri"/>
          <w:lang w:eastAsia="en-US"/>
        </w:rPr>
        <w:t>2.2.3.</w:t>
      </w:r>
      <w:r>
        <w:rPr>
          <w:rFonts w:eastAsia="Calibri"/>
          <w:lang w:eastAsia="en-US"/>
        </w:rPr>
        <w:tab/>
        <w:t>Fren yay</w:t>
      </w:r>
      <w:r w:rsidR="00B0318D" w:rsidRPr="00B0318D">
        <w:rPr>
          <w:rFonts w:eastAsia="Calibri"/>
          <w:lang w:eastAsia="en-US"/>
        </w:rPr>
        <w:t xml:space="preserve">ları, yorulma kapsamında arızaya maruz kalmayan bir şekilde tasarlanmalıdır. Bu yüzden, </w:t>
      </w:r>
      <w:r w:rsidR="00C44110">
        <w:rPr>
          <w:rFonts w:eastAsia="Calibri"/>
          <w:lang w:eastAsia="en-US"/>
        </w:rPr>
        <w:t>imalatçı</w:t>
      </w:r>
      <w:r w:rsidR="00B0318D" w:rsidRPr="00B0318D">
        <w:rPr>
          <w:rFonts w:eastAsia="Calibri"/>
          <w:lang w:eastAsia="en-US"/>
        </w:rPr>
        <w:t>,</w:t>
      </w:r>
      <w:r>
        <w:rPr>
          <w:rFonts w:eastAsia="Calibri"/>
          <w:lang w:eastAsia="en-US"/>
        </w:rPr>
        <w:t xml:space="preserve"> </w:t>
      </w:r>
      <w:r w:rsidR="00B0318D" w:rsidRPr="00B0318D">
        <w:rPr>
          <w:rFonts w:eastAsia="Calibri"/>
          <w:lang w:eastAsia="en-US"/>
        </w:rPr>
        <w:t>teknik servise uygun dayanım test raporlarını sağlamalıdır.</w:t>
      </w:r>
    </w:p>
    <w:p w14:paraId="15927295" w14:textId="77777777" w:rsidR="00B0318D" w:rsidRPr="00B0318D" w:rsidRDefault="00B0318D" w:rsidP="00A66ABE">
      <w:pPr>
        <w:widowControl/>
        <w:kinsoku/>
        <w:ind w:left="1134" w:hanging="1134"/>
        <w:jc w:val="both"/>
        <w:rPr>
          <w:rFonts w:eastAsia="Calibri"/>
          <w:lang w:eastAsia="en-US"/>
        </w:rPr>
      </w:pPr>
    </w:p>
    <w:p w14:paraId="2E42828A"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2.3.</w:t>
      </w:r>
      <w:r w:rsidRPr="00B0318D">
        <w:rPr>
          <w:rFonts w:eastAsia="Calibri"/>
          <w:lang w:eastAsia="en-US"/>
        </w:rPr>
        <w:tab/>
        <w:t>Yay sıkıştırma haznesinin besleme devresinde meydana gelebilecek basınç limitlerinin herhangi birisindeki küçük bir değişim, fren kuvvetinde önemli bir değişikliğe neden olmamalıdır.</w:t>
      </w:r>
    </w:p>
    <w:p w14:paraId="4896BBC1" w14:textId="77777777" w:rsidR="00B0318D" w:rsidRPr="00B0318D" w:rsidRDefault="00B0318D" w:rsidP="00A66ABE">
      <w:pPr>
        <w:widowControl/>
        <w:kinsoku/>
        <w:ind w:left="1134" w:hanging="1134"/>
        <w:jc w:val="both"/>
        <w:rPr>
          <w:rFonts w:eastAsia="Calibri"/>
          <w:lang w:eastAsia="en-US"/>
        </w:rPr>
      </w:pPr>
    </w:p>
    <w:p w14:paraId="59ADA9DD"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2.4.</w:t>
      </w:r>
      <w:r w:rsidRPr="00B0318D">
        <w:rPr>
          <w:rFonts w:eastAsia="Calibri"/>
          <w:lang w:eastAsia="en-US"/>
        </w:rPr>
        <w:tab/>
        <w:t xml:space="preserve">Aşağıdaki </w:t>
      </w:r>
      <w:r w:rsidR="00E238ED">
        <w:rPr>
          <w:rFonts w:eastAsia="Calibri"/>
          <w:lang w:eastAsia="en-US"/>
        </w:rPr>
        <w:t>şart</w:t>
      </w:r>
      <w:r w:rsidR="00634D48">
        <w:rPr>
          <w:rFonts w:eastAsia="Calibri"/>
          <w:lang w:eastAsia="en-US"/>
        </w:rPr>
        <w:t>l</w:t>
      </w:r>
      <w:r w:rsidRPr="00B0318D">
        <w:rPr>
          <w:rFonts w:eastAsia="Calibri"/>
          <w:lang w:eastAsia="en-US"/>
        </w:rPr>
        <w:t>ar, fren yaylarıyla donatılan traktörlere uygulanmalıdır:</w:t>
      </w:r>
    </w:p>
    <w:p w14:paraId="765A5973" w14:textId="77777777" w:rsidR="00B0318D" w:rsidRPr="00B0318D" w:rsidRDefault="00B0318D" w:rsidP="00A66ABE">
      <w:pPr>
        <w:widowControl/>
        <w:kinsoku/>
        <w:ind w:left="1134" w:hanging="1134"/>
        <w:jc w:val="both"/>
        <w:rPr>
          <w:rFonts w:eastAsia="Calibri"/>
          <w:lang w:eastAsia="en-US"/>
        </w:rPr>
      </w:pPr>
    </w:p>
    <w:p w14:paraId="03268CA3" w14:textId="77777777" w:rsidR="00B0318D" w:rsidRPr="00B0318D" w:rsidRDefault="00B0318D" w:rsidP="00A66ABE">
      <w:pPr>
        <w:widowControl/>
        <w:kinsoku/>
        <w:ind w:left="1134" w:hanging="1134"/>
        <w:jc w:val="both"/>
        <w:rPr>
          <w:rFonts w:eastAsia="Calibri"/>
          <w:lang w:eastAsia="en-US"/>
        </w:rPr>
      </w:pPr>
      <w:r w:rsidRPr="00A51BE6">
        <w:rPr>
          <w:rFonts w:eastAsia="Calibri"/>
          <w:lang w:eastAsia="en-US"/>
        </w:rPr>
        <w:t>2.4.1.</w:t>
      </w:r>
      <w:r w:rsidR="00634D48" w:rsidRPr="00A51BE6">
        <w:rPr>
          <w:rFonts w:eastAsia="Calibri"/>
          <w:lang w:eastAsia="en-US"/>
        </w:rPr>
        <w:tab/>
      </w:r>
      <w:r w:rsidRPr="00A51BE6">
        <w:rPr>
          <w:rFonts w:eastAsia="Calibri"/>
          <w:lang w:eastAsia="en-US"/>
        </w:rPr>
        <w:t xml:space="preserve">Yay sıkıştırma haznesinin besleme devresi, ya kendi </w:t>
      </w:r>
      <w:r w:rsidR="0032747F" w:rsidRPr="00A51BE6">
        <w:rPr>
          <w:rFonts w:eastAsia="Calibri"/>
          <w:lang w:eastAsia="en-US"/>
        </w:rPr>
        <w:t xml:space="preserve">enerji </w:t>
      </w:r>
      <w:r w:rsidR="00A40D71" w:rsidRPr="00A51BE6">
        <w:rPr>
          <w:rFonts w:eastAsia="Calibri"/>
          <w:lang w:eastAsia="en-US"/>
        </w:rPr>
        <w:t>kaynağını</w:t>
      </w:r>
      <w:r w:rsidRPr="00A51BE6">
        <w:rPr>
          <w:rFonts w:eastAsia="Calibri"/>
          <w:lang w:eastAsia="en-US"/>
        </w:rPr>
        <w:t xml:space="preserve"> içermeli veya en az iki bağımsız </w:t>
      </w:r>
      <w:r w:rsidR="0032747F" w:rsidRPr="00A51BE6">
        <w:rPr>
          <w:rFonts w:eastAsia="Calibri"/>
          <w:lang w:eastAsia="en-US"/>
        </w:rPr>
        <w:t xml:space="preserve">enerji </w:t>
      </w:r>
      <w:r w:rsidR="00A40D71" w:rsidRPr="00A51BE6">
        <w:rPr>
          <w:rFonts w:eastAsia="Calibri"/>
          <w:lang w:eastAsia="en-US"/>
        </w:rPr>
        <w:t>kaynağından</w:t>
      </w:r>
      <w:r w:rsidRPr="00A51BE6">
        <w:rPr>
          <w:rFonts w:eastAsia="Calibri"/>
          <w:lang w:eastAsia="en-US"/>
        </w:rPr>
        <w:t xml:space="preserve"> beslenmelidir. Çekilen aracın basınçlı besleme devresi veya hidrolik</w:t>
      </w:r>
      <w:r w:rsidR="00C66F12" w:rsidRPr="00A51BE6">
        <w:rPr>
          <w:rFonts w:eastAsia="Calibri"/>
          <w:lang w:eastAsia="en-US"/>
        </w:rPr>
        <w:t xml:space="preserve"> tamamlayıcı devre</w:t>
      </w:r>
      <w:r w:rsidRPr="00A51BE6">
        <w:rPr>
          <w:rFonts w:eastAsia="Calibri"/>
          <w:lang w:eastAsia="en-US"/>
        </w:rPr>
        <w:t xml:space="preserve">si, yukarıda </w:t>
      </w:r>
      <w:r w:rsidR="00673361" w:rsidRPr="00A51BE6">
        <w:rPr>
          <w:rFonts w:eastAsia="Calibri"/>
          <w:lang w:eastAsia="en-US"/>
        </w:rPr>
        <w:t>bahsedilen</w:t>
      </w:r>
      <w:r w:rsidRPr="00A51BE6">
        <w:rPr>
          <w:rFonts w:eastAsia="Calibri"/>
          <w:lang w:eastAsia="en-US"/>
        </w:rPr>
        <w:t xml:space="preserve"> devrelerdeki bir basınç düşüşünün, fren yayı tahrik kollarına uygulanmaması </w:t>
      </w:r>
      <w:r w:rsidR="00E238ED" w:rsidRPr="00A51BE6">
        <w:rPr>
          <w:rFonts w:eastAsia="Calibri"/>
          <w:lang w:eastAsia="en-US"/>
        </w:rPr>
        <w:t>şartına</w:t>
      </w:r>
      <w:r w:rsidRPr="00A51BE6">
        <w:rPr>
          <w:rFonts w:eastAsia="Calibri"/>
          <w:lang w:eastAsia="en-US"/>
        </w:rPr>
        <w:t xml:space="preserve"> göre bu besleme devresinden ayrılabilir.</w:t>
      </w:r>
    </w:p>
    <w:p w14:paraId="78EE066E" w14:textId="77777777" w:rsidR="00B0318D" w:rsidRPr="00B0318D" w:rsidRDefault="00B0318D" w:rsidP="00A66ABE">
      <w:pPr>
        <w:widowControl/>
        <w:kinsoku/>
        <w:ind w:left="1134" w:hanging="1134"/>
        <w:jc w:val="both"/>
        <w:rPr>
          <w:rFonts w:eastAsia="Calibri"/>
          <w:lang w:eastAsia="en-US"/>
        </w:rPr>
      </w:pPr>
    </w:p>
    <w:p w14:paraId="5E799329"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2.4.2.</w:t>
      </w:r>
      <w:r w:rsidRPr="00B0318D">
        <w:rPr>
          <w:rFonts w:eastAsia="Calibri"/>
          <w:lang w:eastAsia="en-US"/>
        </w:rPr>
        <w:tab/>
        <w:t>Yedek ekipman, enerjisini yalnızca</w:t>
      </w:r>
      <w:r w:rsidR="00FA0B64">
        <w:rPr>
          <w:rFonts w:eastAsia="Calibri"/>
          <w:lang w:eastAsia="en-US"/>
        </w:rPr>
        <w:t>,</w:t>
      </w:r>
      <w:r w:rsidRPr="00B0318D">
        <w:rPr>
          <w:rFonts w:eastAsia="Calibri"/>
          <w:lang w:eastAsia="en-US"/>
        </w:rPr>
        <w:t xml:space="preserve"> enerji kaynağında hasarda bile, çalıştırılmasının fren yayı tahrik kolunun enerji </w:t>
      </w:r>
      <w:r w:rsidR="0032747F">
        <w:rPr>
          <w:rFonts w:eastAsia="Calibri"/>
          <w:lang w:eastAsia="en-US"/>
        </w:rPr>
        <w:t>kaynağının</w:t>
      </w:r>
      <w:r w:rsidRPr="00B0318D">
        <w:rPr>
          <w:rFonts w:eastAsia="Calibri"/>
          <w:lang w:eastAsia="en-US"/>
        </w:rPr>
        <w:t>, fren yayı tahrik kollarının serbest bırakılmasının mümkün olduğu seviyenin altına düşmediği durum kapsamında fren yayı tahrik kollarının besleme devresinin enerjisini çekebilir.</w:t>
      </w:r>
    </w:p>
    <w:p w14:paraId="790F7DB5" w14:textId="77777777" w:rsidR="00B0318D" w:rsidRPr="00B0318D" w:rsidRDefault="00B0318D" w:rsidP="00A66ABE">
      <w:pPr>
        <w:widowControl/>
        <w:kinsoku/>
        <w:ind w:left="1134" w:hanging="1134"/>
        <w:jc w:val="both"/>
        <w:rPr>
          <w:rFonts w:eastAsia="Calibri"/>
          <w:lang w:eastAsia="en-US"/>
        </w:rPr>
      </w:pPr>
    </w:p>
    <w:p w14:paraId="62568595"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2.4.3.</w:t>
      </w:r>
      <w:r w:rsidRPr="00B0318D">
        <w:rPr>
          <w:rFonts w:eastAsia="Calibri"/>
          <w:lang w:eastAsia="en-US"/>
        </w:rPr>
        <w:tab/>
      </w:r>
      <w:proofErr w:type="gramStart"/>
      <w:r w:rsidRPr="00B0318D">
        <w:rPr>
          <w:rFonts w:eastAsia="Calibri"/>
          <w:lang w:eastAsia="en-US"/>
        </w:rPr>
        <w:t>Her hangi</w:t>
      </w:r>
      <w:proofErr w:type="gramEnd"/>
      <w:r w:rsidRPr="00B0318D">
        <w:rPr>
          <w:rFonts w:eastAsia="Calibri"/>
          <w:lang w:eastAsia="en-US"/>
        </w:rPr>
        <w:t xml:space="preserve"> bir durumda, fren sistemini sıfır basınçtan yeniden şarj etme esnasında, fren yayları, servis fren sistemi kontrol cihazını kullanarak servis fren sistemindeki basıncın en azından yüklü aracın belirlenen ikincil fren performansını sağlamak için yeterli olmasına kadar kontrol cihazının konumuna bakmaksızın tam uygulanmış kalmalıdır.</w:t>
      </w:r>
    </w:p>
    <w:p w14:paraId="2C4F96A6" w14:textId="77777777" w:rsidR="00B0318D" w:rsidRPr="00B0318D" w:rsidRDefault="00B0318D" w:rsidP="00A66ABE">
      <w:pPr>
        <w:widowControl/>
        <w:kinsoku/>
        <w:ind w:left="1134" w:hanging="1134"/>
        <w:jc w:val="both"/>
        <w:rPr>
          <w:rFonts w:eastAsia="Calibri"/>
          <w:lang w:eastAsia="en-US"/>
        </w:rPr>
      </w:pPr>
    </w:p>
    <w:p w14:paraId="045318E7"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2.4.4.</w:t>
      </w:r>
      <w:r w:rsidRPr="00B0318D">
        <w:rPr>
          <w:rFonts w:eastAsia="Calibri"/>
          <w:lang w:eastAsia="en-US"/>
        </w:rPr>
        <w:tab/>
        <w:t xml:space="preserve">Uygulandıktan sonra, fren yayları, servis freni kontrol cihazının </w:t>
      </w:r>
      <w:r w:rsidR="00FA0B64">
        <w:rPr>
          <w:rFonts w:eastAsia="Calibri"/>
          <w:lang w:eastAsia="en-US"/>
        </w:rPr>
        <w:t xml:space="preserve">uygulanmasıyla en azından Ek </w:t>
      </w:r>
      <w:proofErr w:type="spellStart"/>
      <w:r w:rsidR="00FA0B64">
        <w:rPr>
          <w:rFonts w:eastAsia="Calibri"/>
          <w:lang w:eastAsia="en-US"/>
        </w:rPr>
        <w:t>II’</w:t>
      </w:r>
      <w:r w:rsidRPr="00B0318D">
        <w:rPr>
          <w:rFonts w:eastAsia="Calibri"/>
          <w:lang w:eastAsia="en-US"/>
        </w:rPr>
        <w:t>nin</w:t>
      </w:r>
      <w:proofErr w:type="spellEnd"/>
      <w:r w:rsidRPr="00B0318D">
        <w:rPr>
          <w:rFonts w:eastAsia="Calibri"/>
          <w:lang w:eastAsia="en-US"/>
        </w:rPr>
        <w:t xml:space="preserve"> 3.1.4 </w:t>
      </w:r>
      <w:r w:rsidR="006D45C4">
        <w:rPr>
          <w:rFonts w:eastAsia="Calibri"/>
          <w:lang w:eastAsia="en-US"/>
        </w:rPr>
        <w:t>maddesinde belirtilen</w:t>
      </w:r>
      <w:r w:rsidRPr="00B0318D">
        <w:rPr>
          <w:rFonts w:eastAsia="Calibri"/>
          <w:lang w:eastAsia="en-US"/>
        </w:rPr>
        <w:t xml:space="preserve"> yüklü aracın belirlenen kalıntı fren performansı sağlayacak yeterli basınç servis fren sisteminde yoksa serbest bırakılmamalıdır.</w:t>
      </w:r>
    </w:p>
    <w:p w14:paraId="02EF0B0C" w14:textId="77777777" w:rsidR="00B0318D" w:rsidRPr="00B0318D" w:rsidRDefault="00B0318D" w:rsidP="00A66ABE">
      <w:pPr>
        <w:widowControl/>
        <w:kinsoku/>
        <w:ind w:left="1134" w:hanging="1134"/>
        <w:jc w:val="both"/>
        <w:rPr>
          <w:rFonts w:eastAsia="Calibri"/>
          <w:lang w:eastAsia="en-US"/>
        </w:rPr>
      </w:pPr>
    </w:p>
    <w:p w14:paraId="27877685"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2.5.</w:t>
      </w:r>
      <w:r w:rsidRPr="00B0318D">
        <w:rPr>
          <w:rFonts w:eastAsia="Calibri"/>
          <w:lang w:eastAsia="en-US"/>
        </w:rPr>
        <w:tab/>
        <w:t xml:space="preserve">Traktörler üzerinde sistem, yay baskı haznesindeki ilk basınç </w:t>
      </w:r>
      <w:r w:rsidR="00AF07B8">
        <w:rPr>
          <w:rFonts w:eastAsia="Calibri"/>
          <w:lang w:eastAsia="en-US"/>
        </w:rPr>
        <w:t>azami</w:t>
      </w:r>
      <w:r w:rsidRPr="00B0318D">
        <w:rPr>
          <w:rFonts w:eastAsia="Calibri"/>
          <w:lang w:eastAsia="en-US"/>
        </w:rPr>
        <w:t xml:space="preserve"> tasarım basıncına eşitse en az üç kere frenleri uygulamak ve serbest bırakmanın mümkün olacağı şekilde tasarlanmalıdır. Basınçlı havalı fren sistemlerine sahip çekilen araçlar durumunda, çekilen araç ayrıldıktan sonra, ayırmadan önce besleme devresindeki basınç 750 </w:t>
      </w:r>
      <w:proofErr w:type="spellStart"/>
      <w:r w:rsidRPr="00B0318D">
        <w:rPr>
          <w:rFonts w:eastAsia="Calibri"/>
          <w:lang w:eastAsia="en-US"/>
        </w:rPr>
        <w:t>kPa</w:t>
      </w:r>
      <w:proofErr w:type="spellEnd"/>
      <w:r w:rsidRPr="00B0318D">
        <w:rPr>
          <w:rFonts w:eastAsia="Calibri"/>
          <w:lang w:eastAsia="en-US"/>
        </w:rPr>
        <w:t xml:space="preserve"> iken en az üç kez frenleri serbest bırakmak mümkün olmalıdır. Ancak, kontrolden önce, acil durum freni serbest bırakılmalıdır. Bu </w:t>
      </w:r>
      <w:r w:rsidR="00E238ED">
        <w:rPr>
          <w:rFonts w:eastAsia="Calibri"/>
          <w:lang w:eastAsia="en-US"/>
        </w:rPr>
        <w:t>şartlar</w:t>
      </w:r>
      <w:r w:rsidRPr="00B0318D">
        <w:rPr>
          <w:rFonts w:eastAsia="Calibri"/>
          <w:lang w:eastAsia="en-US"/>
        </w:rPr>
        <w:t xml:space="preserve">, fren mümkün olduğunca yakın ayarlandığında yerine getirilmelidir. Ayrıca, römork traktöre bağlandığında Ek </w:t>
      </w:r>
      <w:proofErr w:type="spellStart"/>
      <w:r w:rsidRPr="00B0318D">
        <w:rPr>
          <w:rFonts w:eastAsia="Calibri"/>
          <w:lang w:eastAsia="en-US"/>
        </w:rPr>
        <w:t>I</w:t>
      </w:r>
      <w:r w:rsidR="00FA0B64">
        <w:rPr>
          <w:rFonts w:eastAsia="Calibri"/>
          <w:lang w:eastAsia="en-US"/>
        </w:rPr>
        <w:t>’</w:t>
      </w:r>
      <w:r w:rsidRPr="00B0318D">
        <w:rPr>
          <w:rFonts w:eastAsia="Calibri"/>
          <w:lang w:eastAsia="en-US"/>
        </w:rPr>
        <w:t>in</w:t>
      </w:r>
      <w:proofErr w:type="spellEnd"/>
      <w:r w:rsidRPr="00B0318D">
        <w:rPr>
          <w:rFonts w:eastAsia="Calibri"/>
          <w:lang w:eastAsia="en-US"/>
        </w:rPr>
        <w:t xml:space="preserve"> 2.2.2.10</w:t>
      </w:r>
      <w:r w:rsidR="00FA0B64">
        <w:rPr>
          <w:rFonts w:eastAsia="Calibri"/>
          <w:lang w:eastAsia="en-US"/>
        </w:rPr>
        <w:t xml:space="preserve"> maddesinde</w:t>
      </w:r>
      <w:r w:rsidRPr="00B0318D">
        <w:rPr>
          <w:rFonts w:eastAsia="Calibri"/>
          <w:lang w:eastAsia="en-US"/>
        </w:rPr>
        <w:t xml:space="preserve"> belirlenen park fren sistemini uygulamak ve serbest bırakmak mümkün olmalıdır.</w:t>
      </w:r>
    </w:p>
    <w:p w14:paraId="12DA97C6" w14:textId="77777777" w:rsidR="00B0318D" w:rsidRPr="00B0318D" w:rsidRDefault="00B0318D" w:rsidP="00A66ABE">
      <w:pPr>
        <w:widowControl/>
        <w:kinsoku/>
        <w:ind w:left="1134" w:hanging="1134"/>
        <w:jc w:val="both"/>
        <w:rPr>
          <w:rFonts w:eastAsia="Calibri"/>
          <w:lang w:eastAsia="en-US"/>
        </w:rPr>
      </w:pPr>
    </w:p>
    <w:p w14:paraId="66FD4E09"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2.6.</w:t>
      </w:r>
      <w:r w:rsidRPr="00B0318D">
        <w:rPr>
          <w:rFonts w:eastAsia="Calibri"/>
          <w:lang w:eastAsia="en-US"/>
        </w:rPr>
        <w:tab/>
        <w:t>Traktörler</w:t>
      </w:r>
      <w:r w:rsidR="00FA0B64">
        <w:rPr>
          <w:rFonts w:eastAsia="Calibri"/>
          <w:lang w:eastAsia="en-US"/>
        </w:rPr>
        <w:t>de,</w:t>
      </w:r>
      <w:r w:rsidRPr="00B0318D">
        <w:rPr>
          <w:rFonts w:eastAsia="Calibri"/>
          <w:lang w:eastAsia="en-US"/>
        </w:rPr>
        <w:t xml:space="preserve"> yayların frenleri çalıştırdığındaki yay sıkıştırma haznesindeki basınç, yaylar mümkün olduğunca yakın ayarlanmışken, normal mevcut minimum basınç seviyesinin %80</w:t>
      </w:r>
      <w:r w:rsidR="00FA0B64">
        <w:rPr>
          <w:rFonts w:eastAsia="Calibri"/>
          <w:lang w:eastAsia="en-US"/>
        </w:rPr>
        <w:t>’</w:t>
      </w:r>
      <w:r w:rsidRPr="00B0318D">
        <w:rPr>
          <w:rFonts w:eastAsia="Calibri"/>
          <w:lang w:eastAsia="en-US"/>
        </w:rPr>
        <w:t>inden daha büyük olmamalıdır.</w:t>
      </w:r>
    </w:p>
    <w:p w14:paraId="1EA79792" w14:textId="77777777" w:rsidR="00B0318D" w:rsidRPr="00B0318D" w:rsidRDefault="00B0318D" w:rsidP="00A66ABE">
      <w:pPr>
        <w:widowControl/>
        <w:kinsoku/>
        <w:ind w:left="1134" w:hanging="1134"/>
        <w:jc w:val="both"/>
        <w:rPr>
          <w:rFonts w:eastAsia="Calibri"/>
          <w:lang w:eastAsia="en-US"/>
        </w:rPr>
      </w:pPr>
    </w:p>
    <w:p w14:paraId="1E6E8FE3"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2.7.</w:t>
      </w:r>
      <w:r w:rsidRPr="00B0318D">
        <w:rPr>
          <w:rFonts w:eastAsia="Calibri"/>
          <w:lang w:eastAsia="en-US"/>
        </w:rPr>
        <w:tab/>
        <w:t>Basınçlı havalı fren sis</w:t>
      </w:r>
      <w:r w:rsidR="00657C28">
        <w:rPr>
          <w:rFonts w:eastAsia="Calibri"/>
          <w:lang w:eastAsia="en-US"/>
        </w:rPr>
        <w:t>temlerine sahip çekilen araçlarda</w:t>
      </w:r>
      <w:r w:rsidRPr="00B0318D">
        <w:rPr>
          <w:rFonts w:eastAsia="Calibri"/>
          <w:lang w:eastAsia="en-US"/>
        </w:rPr>
        <w:t xml:space="preserve">, yaylar freni çalıştırmaya başladığında yay sıkıştırma haznesindeki basınç, </w:t>
      </w:r>
      <w:r w:rsidR="00657C28">
        <w:rPr>
          <w:rFonts w:eastAsia="Calibri"/>
          <w:lang w:eastAsia="en-US"/>
        </w:rPr>
        <w:t xml:space="preserve">Ek </w:t>
      </w:r>
      <w:proofErr w:type="spellStart"/>
      <w:r w:rsidR="00657C28">
        <w:rPr>
          <w:rFonts w:eastAsia="Calibri"/>
          <w:lang w:eastAsia="en-US"/>
        </w:rPr>
        <w:t>IV’</w:t>
      </w:r>
      <w:r w:rsidRPr="00B0318D">
        <w:rPr>
          <w:rFonts w:eastAsia="Calibri"/>
          <w:lang w:eastAsia="en-US"/>
        </w:rPr>
        <w:t>ün</w:t>
      </w:r>
      <w:proofErr w:type="spellEnd"/>
      <w:r w:rsidRPr="00B0318D">
        <w:rPr>
          <w:rFonts w:eastAsia="Calibri"/>
          <w:lang w:eastAsia="en-US"/>
        </w:rPr>
        <w:t xml:space="preserve"> </w:t>
      </w:r>
      <w:r w:rsidR="00657C28">
        <w:rPr>
          <w:rFonts w:eastAsia="Calibri"/>
          <w:lang w:eastAsia="en-US"/>
        </w:rPr>
        <w:t>B</w:t>
      </w:r>
      <w:r w:rsidRPr="00B0318D">
        <w:rPr>
          <w:rFonts w:eastAsia="Calibri"/>
          <w:lang w:eastAsia="en-US"/>
        </w:rPr>
        <w:t>ölüm A</w:t>
      </w:r>
      <w:r w:rsidR="00657C28">
        <w:rPr>
          <w:rFonts w:eastAsia="Calibri"/>
          <w:lang w:eastAsia="en-US"/>
        </w:rPr>
        <w:t>’</w:t>
      </w:r>
      <w:r w:rsidRPr="00B0318D">
        <w:rPr>
          <w:rFonts w:eastAsia="Calibri"/>
          <w:lang w:eastAsia="en-US"/>
        </w:rPr>
        <w:t xml:space="preserve">sının 1.3 </w:t>
      </w:r>
      <w:r w:rsidR="00657C28">
        <w:rPr>
          <w:rFonts w:eastAsia="Calibri"/>
          <w:lang w:eastAsia="en-US"/>
        </w:rPr>
        <w:t>maddesine</w:t>
      </w:r>
      <w:r w:rsidRPr="00B0318D">
        <w:rPr>
          <w:rFonts w:eastAsia="Calibri"/>
          <w:lang w:eastAsia="en-US"/>
        </w:rPr>
        <w:t xml:space="preserve"> uygun olarak servis fren sisteminin dört tam darbeli çalıştırmasından sonra elde edilen basınçtan daha büyük olmamalıdır.</w:t>
      </w:r>
      <w:r w:rsidR="00657C28">
        <w:rPr>
          <w:rFonts w:eastAsia="Calibri"/>
          <w:lang w:eastAsia="en-US"/>
        </w:rPr>
        <w:t xml:space="preserve"> İlk basınç 700 </w:t>
      </w:r>
      <w:proofErr w:type="spellStart"/>
      <w:r w:rsidR="00657C28">
        <w:rPr>
          <w:rFonts w:eastAsia="Calibri"/>
          <w:lang w:eastAsia="en-US"/>
        </w:rPr>
        <w:t>kPa’a</w:t>
      </w:r>
      <w:proofErr w:type="spellEnd"/>
      <w:r w:rsidR="00657C28">
        <w:rPr>
          <w:rFonts w:eastAsia="Calibri"/>
          <w:lang w:eastAsia="en-US"/>
        </w:rPr>
        <w:t xml:space="preserve"> sabittir.</w:t>
      </w:r>
    </w:p>
    <w:p w14:paraId="1292B4C2" w14:textId="77777777" w:rsidR="00B0318D" w:rsidRPr="00B0318D" w:rsidRDefault="00B0318D" w:rsidP="00A66ABE">
      <w:pPr>
        <w:widowControl/>
        <w:kinsoku/>
        <w:ind w:left="1134" w:hanging="1134"/>
        <w:jc w:val="both"/>
        <w:rPr>
          <w:rFonts w:eastAsia="Calibri"/>
          <w:lang w:eastAsia="en-US"/>
        </w:rPr>
      </w:pPr>
    </w:p>
    <w:p w14:paraId="212D4048"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2.8.</w:t>
      </w:r>
      <w:r w:rsidRPr="00B0318D">
        <w:rPr>
          <w:rFonts w:eastAsia="Calibri"/>
          <w:lang w:eastAsia="en-US"/>
        </w:rPr>
        <w:tab/>
        <w:t>Yaya baskı haznesini basınçlandırmak için depolanan enerjiyi kullanmayan hidrolik fren sistemli çekilen araçlar</w:t>
      </w:r>
      <w:r w:rsidR="00657C28">
        <w:rPr>
          <w:rFonts w:eastAsia="Calibri"/>
          <w:lang w:eastAsia="en-US"/>
        </w:rPr>
        <w:t>da</w:t>
      </w:r>
      <w:r w:rsidRPr="00B0318D">
        <w:rPr>
          <w:rFonts w:eastAsia="Calibri"/>
          <w:lang w:eastAsia="en-US"/>
        </w:rPr>
        <w:t xml:space="preserve">, yayların frenleri çalıştırmaya başladığı basınç, 1200 </w:t>
      </w:r>
      <w:proofErr w:type="spellStart"/>
      <w:r w:rsidRPr="00B0318D">
        <w:rPr>
          <w:rFonts w:eastAsia="Calibri"/>
          <w:lang w:eastAsia="en-US"/>
        </w:rPr>
        <w:t>kPa</w:t>
      </w:r>
      <w:r w:rsidR="00657C28">
        <w:rPr>
          <w:rFonts w:eastAsia="Calibri"/>
          <w:lang w:eastAsia="en-US"/>
        </w:rPr>
        <w:t>’</w:t>
      </w:r>
      <w:r w:rsidRPr="00B0318D">
        <w:rPr>
          <w:rFonts w:eastAsia="Calibri"/>
          <w:lang w:eastAsia="en-US"/>
        </w:rPr>
        <w:t>dan</w:t>
      </w:r>
      <w:proofErr w:type="spellEnd"/>
      <w:r w:rsidRPr="00B0318D">
        <w:rPr>
          <w:rFonts w:eastAsia="Calibri"/>
          <w:lang w:eastAsia="en-US"/>
        </w:rPr>
        <w:t xml:space="preserve"> daha büyük olmamalıdır.</w:t>
      </w:r>
    </w:p>
    <w:p w14:paraId="6007E0C6" w14:textId="77777777" w:rsidR="00B0318D" w:rsidRPr="00B0318D" w:rsidRDefault="00B0318D" w:rsidP="00A66ABE">
      <w:pPr>
        <w:widowControl/>
        <w:kinsoku/>
        <w:ind w:left="1134" w:hanging="1134"/>
        <w:jc w:val="both"/>
        <w:rPr>
          <w:rFonts w:eastAsia="Calibri"/>
          <w:lang w:eastAsia="en-US"/>
        </w:rPr>
      </w:pPr>
    </w:p>
    <w:p w14:paraId="2946E4DF"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2.9.</w:t>
      </w:r>
      <w:r w:rsidRPr="00B0318D">
        <w:rPr>
          <w:rFonts w:eastAsia="Calibri"/>
          <w:lang w:eastAsia="en-US"/>
        </w:rPr>
        <w:tab/>
        <w:t xml:space="preserve">Yay baskı haznesini basınçlandırma için depolanan enerjiyi kullanan hidrolik fren sistemlerine sahip çekilen araçlarda, yaylar frenleri çalıştırmaya başladığında yay baskı haznesindeki basınç Ek </w:t>
      </w:r>
      <w:proofErr w:type="spellStart"/>
      <w:r w:rsidRPr="00B0318D">
        <w:rPr>
          <w:rFonts w:eastAsia="Calibri"/>
          <w:lang w:eastAsia="en-US"/>
        </w:rPr>
        <w:t>I</w:t>
      </w:r>
      <w:r w:rsidR="00657C28">
        <w:rPr>
          <w:rFonts w:eastAsia="Calibri"/>
          <w:lang w:eastAsia="en-US"/>
        </w:rPr>
        <w:t>V’ün</w:t>
      </w:r>
      <w:proofErr w:type="spellEnd"/>
      <w:r w:rsidRPr="00B0318D">
        <w:rPr>
          <w:rFonts w:eastAsia="Calibri"/>
          <w:lang w:eastAsia="en-US"/>
        </w:rPr>
        <w:t xml:space="preserve"> C bölümü 1.3 </w:t>
      </w:r>
      <w:r w:rsidR="00657C28">
        <w:rPr>
          <w:rFonts w:eastAsia="Calibri"/>
          <w:lang w:eastAsia="en-US"/>
        </w:rPr>
        <w:t>maddesine</w:t>
      </w:r>
      <w:r w:rsidRPr="00B0318D">
        <w:rPr>
          <w:rFonts w:eastAsia="Calibri"/>
          <w:lang w:eastAsia="en-US"/>
        </w:rPr>
        <w:t xml:space="preserve"> uygun olarak servis fren sisteminin dört tam darbeli çalıştırmasından sonra elde edilen basınçtan daha b</w:t>
      </w:r>
      <w:r w:rsidR="00657C28">
        <w:rPr>
          <w:rFonts w:eastAsia="Calibri"/>
          <w:lang w:eastAsia="en-US"/>
        </w:rPr>
        <w:t>üyük olmamalıdır. İlk basınç 12</w:t>
      </w:r>
      <w:r w:rsidRPr="00B0318D">
        <w:rPr>
          <w:rFonts w:eastAsia="Calibri"/>
          <w:lang w:eastAsia="en-US"/>
        </w:rPr>
        <w:t xml:space="preserve">000 </w:t>
      </w:r>
      <w:proofErr w:type="spellStart"/>
      <w:r w:rsidRPr="00B0318D">
        <w:rPr>
          <w:rFonts w:eastAsia="Calibri"/>
          <w:lang w:eastAsia="en-US"/>
        </w:rPr>
        <w:t>kPa</w:t>
      </w:r>
      <w:r w:rsidR="00657C28">
        <w:rPr>
          <w:rFonts w:eastAsia="Calibri"/>
          <w:lang w:eastAsia="en-US"/>
        </w:rPr>
        <w:t>’</w:t>
      </w:r>
      <w:r w:rsidRPr="00B0318D">
        <w:rPr>
          <w:rFonts w:eastAsia="Calibri"/>
          <w:lang w:eastAsia="en-US"/>
        </w:rPr>
        <w:t>da</w:t>
      </w:r>
      <w:proofErr w:type="spellEnd"/>
      <w:r w:rsidRPr="00B0318D">
        <w:rPr>
          <w:rFonts w:eastAsia="Calibri"/>
          <w:lang w:eastAsia="en-US"/>
        </w:rPr>
        <w:t xml:space="preserve"> sabittir. Ayrıca, yayın frenleri çalıştırmaya başladığındaki</w:t>
      </w:r>
      <w:r w:rsidR="00C66F12">
        <w:rPr>
          <w:rFonts w:eastAsia="Calibri"/>
          <w:lang w:eastAsia="en-US"/>
        </w:rPr>
        <w:t xml:space="preserve"> tamamlayıcı devre</w:t>
      </w:r>
      <w:r w:rsidRPr="00B0318D">
        <w:rPr>
          <w:rFonts w:eastAsia="Calibri"/>
          <w:lang w:eastAsia="en-US"/>
        </w:rPr>
        <w:t xml:space="preserve">deki basınç, 1200 </w:t>
      </w:r>
      <w:proofErr w:type="spellStart"/>
      <w:r w:rsidRPr="00B0318D">
        <w:rPr>
          <w:rFonts w:eastAsia="Calibri"/>
          <w:lang w:eastAsia="en-US"/>
        </w:rPr>
        <w:t>kPa</w:t>
      </w:r>
      <w:r w:rsidR="00657C28">
        <w:rPr>
          <w:rFonts w:eastAsia="Calibri"/>
          <w:lang w:eastAsia="en-US"/>
        </w:rPr>
        <w:t>’</w:t>
      </w:r>
      <w:r w:rsidRPr="00B0318D">
        <w:rPr>
          <w:rFonts w:eastAsia="Calibri"/>
          <w:lang w:eastAsia="en-US"/>
        </w:rPr>
        <w:t>dan</w:t>
      </w:r>
      <w:proofErr w:type="spellEnd"/>
      <w:r w:rsidRPr="00B0318D">
        <w:rPr>
          <w:rFonts w:eastAsia="Calibri"/>
          <w:lang w:eastAsia="en-US"/>
        </w:rPr>
        <w:t xml:space="preserve"> büyük olmamalıdır.</w:t>
      </w:r>
    </w:p>
    <w:p w14:paraId="1FC709CB" w14:textId="77777777" w:rsidR="00B0318D" w:rsidRPr="00B0318D" w:rsidRDefault="00B0318D" w:rsidP="00A66ABE">
      <w:pPr>
        <w:widowControl/>
        <w:kinsoku/>
        <w:ind w:left="1134" w:hanging="1134"/>
        <w:jc w:val="both"/>
        <w:rPr>
          <w:rFonts w:eastAsia="Calibri"/>
          <w:lang w:eastAsia="en-US"/>
        </w:rPr>
      </w:pPr>
    </w:p>
    <w:p w14:paraId="31CF6EDD"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2.10.</w:t>
      </w:r>
      <w:r w:rsidRPr="00B0318D">
        <w:rPr>
          <w:rFonts w:eastAsia="Calibri"/>
          <w:lang w:eastAsia="en-US"/>
        </w:rPr>
        <w:tab/>
      </w:r>
      <w:r w:rsidR="00657C28">
        <w:rPr>
          <w:rFonts w:eastAsia="Calibri"/>
          <w:lang w:eastAsia="en-US"/>
        </w:rPr>
        <w:t>B</w:t>
      </w:r>
      <w:r w:rsidRPr="00B0318D">
        <w:rPr>
          <w:rFonts w:eastAsia="Calibri"/>
          <w:lang w:eastAsia="en-US"/>
        </w:rPr>
        <w:t>asınçlı sıvı kullanarak bir yedek sal</w:t>
      </w:r>
      <w:r w:rsidR="00657C28">
        <w:rPr>
          <w:rFonts w:eastAsia="Calibri"/>
          <w:lang w:eastAsia="en-US"/>
        </w:rPr>
        <w:t xml:space="preserve">ınım cihazının devreleri hariç, </w:t>
      </w:r>
      <w:r w:rsidRPr="00B0318D">
        <w:rPr>
          <w:rFonts w:eastAsia="Calibri"/>
          <w:lang w:eastAsia="en-US"/>
        </w:rPr>
        <w:t xml:space="preserve">yay baskı haznesinin besleme enerjisi devresindeki basınç, fren parçalarının harekete başladığı seviye düştüğünde, bir optik veya sesli uyarı cihazı çalıştırılmalıdır. Bu gereksinimin karşılanması </w:t>
      </w:r>
      <w:r w:rsidR="00E238ED">
        <w:rPr>
          <w:rFonts w:eastAsia="Calibri"/>
          <w:lang w:eastAsia="en-US"/>
        </w:rPr>
        <w:t>şartıyla</w:t>
      </w:r>
      <w:r w:rsidRPr="00B0318D">
        <w:rPr>
          <w:rFonts w:eastAsia="Calibri"/>
          <w:lang w:eastAsia="en-US"/>
        </w:rPr>
        <w:t>,</w:t>
      </w:r>
      <w:r w:rsidR="00657C28">
        <w:rPr>
          <w:rFonts w:eastAsia="Calibri"/>
          <w:lang w:eastAsia="en-US"/>
        </w:rPr>
        <w:t xml:space="preserve"> uyarı cihazı Ek </w:t>
      </w:r>
      <w:proofErr w:type="spellStart"/>
      <w:r w:rsidR="00657C28">
        <w:rPr>
          <w:rFonts w:eastAsia="Calibri"/>
          <w:lang w:eastAsia="en-US"/>
        </w:rPr>
        <w:t>I’</w:t>
      </w:r>
      <w:r w:rsidRPr="00B0318D">
        <w:rPr>
          <w:rFonts w:eastAsia="Calibri"/>
          <w:lang w:eastAsia="en-US"/>
        </w:rPr>
        <w:t>in</w:t>
      </w:r>
      <w:proofErr w:type="spellEnd"/>
      <w:r w:rsidRPr="00B0318D">
        <w:rPr>
          <w:rFonts w:eastAsia="Calibri"/>
          <w:lang w:eastAsia="en-US"/>
        </w:rPr>
        <w:t xml:space="preserve"> 2.2.1.29.1.1 </w:t>
      </w:r>
      <w:r w:rsidR="00657C28">
        <w:rPr>
          <w:rFonts w:eastAsia="Calibri"/>
          <w:lang w:eastAsia="en-US"/>
        </w:rPr>
        <w:t>maddesinde</w:t>
      </w:r>
      <w:r w:rsidRPr="00B0318D">
        <w:rPr>
          <w:rFonts w:eastAsia="Calibri"/>
          <w:lang w:eastAsia="en-US"/>
        </w:rPr>
        <w:t xml:space="preserve"> belirtilen uyarı sinyalini oluşturabilir. Bu </w:t>
      </w:r>
      <w:r w:rsidR="00E238ED">
        <w:rPr>
          <w:rFonts w:eastAsia="Calibri"/>
          <w:lang w:eastAsia="en-US"/>
        </w:rPr>
        <w:t>şart</w:t>
      </w:r>
      <w:r w:rsidRPr="00B0318D">
        <w:rPr>
          <w:rFonts w:eastAsia="Calibri"/>
          <w:lang w:eastAsia="en-US"/>
        </w:rPr>
        <w:t xml:space="preserve"> çekilen araçlara uygulanmaz.</w:t>
      </w:r>
    </w:p>
    <w:p w14:paraId="7DDCDE03" w14:textId="77777777" w:rsidR="00B0318D" w:rsidRPr="00B0318D" w:rsidRDefault="00B0318D" w:rsidP="00A66ABE">
      <w:pPr>
        <w:widowControl/>
        <w:kinsoku/>
        <w:ind w:left="1134" w:hanging="1134"/>
        <w:jc w:val="both"/>
        <w:rPr>
          <w:rFonts w:eastAsia="Calibri"/>
          <w:lang w:eastAsia="en-US"/>
        </w:rPr>
      </w:pPr>
    </w:p>
    <w:p w14:paraId="1D3E0F1B"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2.11.</w:t>
      </w:r>
      <w:r w:rsidRPr="00B0318D">
        <w:rPr>
          <w:rFonts w:eastAsia="Calibri"/>
          <w:lang w:eastAsia="en-US"/>
        </w:rPr>
        <w:tab/>
        <w:t xml:space="preserve">Sürekli veya yarı sürekli frenli R ve S </w:t>
      </w:r>
      <w:r w:rsidR="000F101C">
        <w:rPr>
          <w:rFonts w:eastAsia="Calibri"/>
          <w:lang w:eastAsia="en-US"/>
        </w:rPr>
        <w:t>kategori</w:t>
      </w:r>
      <w:r w:rsidRPr="00B0318D">
        <w:rPr>
          <w:rFonts w:eastAsia="Calibri"/>
          <w:lang w:eastAsia="en-US"/>
        </w:rPr>
        <w:t xml:space="preserve"> bir aracı çekmesine izin verilen traktöre bir fren yayı sistemi takılırsa, adı geçen sistemin otomatik uygulanması, çekilen aracın frenlerinin uygulanmasına neden olmalıdır.</w:t>
      </w:r>
    </w:p>
    <w:p w14:paraId="70D63594" w14:textId="77777777" w:rsidR="00B0318D" w:rsidRPr="00B0318D" w:rsidRDefault="00B0318D" w:rsidP="00A66ABE">
      <w:pPr>
        <w:widowControl/>
        <w:kinsoku/>
        <w:ind w:left="1134" w:hanging="1134"/>
        <w:jc w:val="both"/>
        <w:rPr>
          <w:rFonts w:eastAsia="Calibri"/>
          <w:lang w:eastAsia="en-US"/>
        </w:rPr>
      </w:pPr>
    </w:p>
    <w:p w14:paraId="64D26680" w14:textId="77777777" w:rsidR="00B0318D" w:rsidRPr="00B0318D" w:rsidRDefault="000F101C" w:rsidP="00A66ABE">
      <w:pPr>
        <w:widowControl/>
        <w:kinsoku/>
        <w:ind w:left="1134" w:hanging="1134"/>
        <w:jc w:val="both"/>
        <w:rPr>
          <w:rFonts w:eastAsia="Calibri"/>
          <w:lang w:eastAsia="en-US"/>
        </w:rPr>
      </w:pPr>
      <w:r>
        <w:rPr>
          <w:rFonts w:eastAsia="Calibri"/>
          <w:lang w:eastAsia="en-US"/>
        </w:rPr>
        <w:t>2.12.</w:t>
      </w:r>
      <w:r>
        <w:rPr>
          <w:rFonts w:eastAsia="Calibri"/>
          <w:lang w:eastAsia="en-US"/>
        </w:rPr>
        <w:tab/>
        <w:t xml:space="preserve">Ek </w:t>
      </w:r>
      <w:proofErr w:type="spellStart"/>
      <w:r>
        <w:rPr>
          <w:rFonts w:eastAsia="Calibri"/>
          <w:lang w:eastAsia="en-US"/>
        </w:rPr>
        <w:t>II’</w:t>
      </w:r>
      <w:r w:rsidR="00B0318D" w:rsidRPr="00B0318D">
        <w:rPr>
          <w:rFonts w:eastAsia="Calibri"/>
          <w:lang w:eastAsia="en-US"/>
        </w:rPr>
        <w:t>nin</w:t>
      </w:r>
      <w:proofErr w:type="spellEnd"/>
      <w:r w:rsidR="00B0318D" w:rsidRPr="00B0318D">
        <w:rPr>
          <w:rFonts w:eastAsia="Calibri"/>
          <w:lang w:eastAsia="en-US"/>
        </w:rPr>
        <w:t xml:space="preserve"> 3.2.3 </w:t>
      </w:r>
      <w:r w:rsidR="006D45C4">
        <w:rPr>
          <w:rFonts w:eastAsia="Calibri"/>
          <w:lang w:eastAsia="en-US"/>
        </w:rPr>
        <w:t>maddesinde belirtilen</w:t>
      </w:r>
      <w:r w:rsidR="00B0318D" w:rsidRPr="00B0318D">
        <w:rPr>
          <w:rFonts w:eastAsia="Calibri"/>
          <w:lang w:eastAsia="en-US"/>
        </w:rPr>
        <w:t xml:space="preserve"> otomatik fren </w:t>
      </w:r>
      <w:r w:rsidR="00E238ED">
        <w:rPr>
          <w:rFonts w:eastAsia="Calibri"/>
          <w:lang w:eastAsia="en-US"/>
        </w:rPr>
        <w:t>şartları</w:t>
      </w:r>
      <w:r w:rsidR="00B0318D" w:rsidRPr="00B0318D">
        <w:rPr>
          <w:rFonts w:eastAsia="Calibri"/>
          <w:lang w:eastAsia="en-US"/>
        </w:rPr>
        <w:t>nı yerine getirecek basınçlı havalı servis fren sistem enerji rez</w:t>
      </w:r>
      <w:r>
        <w:rPr>
          <w:rFonts w:eastAsia="Calibri"/>
          <w:lang w:eastAsia="en-US"/>
        </w:rPr>
        <w:t>e</w:t>
      </w:r>
      <w:r w:rsidR="00B0318D" w:rsidRPr="00B0318D">
        <w:rPr>
          <w:rFonts w:eastAsia="Calibri"/>
          <w:lang w:eastAsia="en-US"/>
        </w:rPr>
        <w:t>rvle</w:t>
      </w:r>
      <w:r>
        <w:rPr>
          <w:rFonts w:eastAsia="Calibri"/>
          <w:lang w:eastAsia="en-US"/>
        </w:rPr>
        <w:t>rini kullanan çekilen araçlarda</w:t>
      </w:r>
      <w:r w:rsidR="00B0318D" w:rsidRPr="00B0318D">
        <w:rPr>
          <w:rFonts w:eastAsia="Calibri"/>
          <w:lang w:eastAsia="en-US"/>
        </w:rPr>
        <w:t xml:space="preserve">, çekilen araç, traktörden ayrıldığında ve çekilen araç park fren kontrol cihazı serbest bırakılmış konumdayken (fren yayları uygulanmaz) aşağıdaki </w:t>
      </w:r>
      <w:r w:rsidR="00E238ED">
        <w:rPr>
          <w:rFonts w:eastAsia="Calibri"/>
          <w:lang w:eastAsia="en-US"/>
        </w:rPr>
        <w:t>şartlar</w:t>
      </w:r>
      <w:r w:rsidR="00B0318D" w:rsidRPr="00B0318D">
        <w:rPr>
          <w:rFonts w:eastAsia="Calibri"/>
          <w:lang w:eastAsia="en-US"/>
        </w:rPr>
        <w:t>dan birisini yerine getirmelidir:</w:t>
      </w:r>
    </w:p>
    <w:p w14:paraId="76B32087" w14:textId="77777777" w:rsidR="00B0318D" w:rsidRPr="00B0318D" w:rsidRDefault="00B0318D" w:rsidP="00A66ABE">
      <w:pPr>
        <w:widowControl/>
        <w:kinsoku/>
        <w:ind w:left="1134" w:hanging="1134"/>
        <w:jc w:val="both"/>
        <w:rPr>
          <w:rFonts w:eastAsia="Calibri"/>
          <w:lang w:eastAsia="en-US"/>
        </w:rPr>
      </w:pPr>
    </w:p>
    <w:p w14:paraId="50F3C7B0"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2.12.1.</w:t>
      </w:r>
      <w:r w:rsidR="0032747F">
        <w:rPr>
          <w:rFonts w:eastAsia="Calibri"/>
          <w:lang w:eastAsia="en-US"/>
        </w:rPr>
        <w:tab/>
        <w:t>Servis fren sisteminin enerji kaynakları</w:t>
      </w:r>
      <w:r w:rsidRPr="00B0318D">
        <w:rPr>
          <w:rFonts w:eastAsia="Calibri"/>
          <w:lang w:eastAsia="en-US"/>
        </w:rPr>
        <w:t xml:space="preserve">, 280 </w:t>
      </w:r>
      <w:proofErr w:type="spellStart"/>
      <w:r w:rsidRPr="00B0318D">
        <w:rPr>
          <w:rFonts w:eastAsia="Calibri"/>
          <w:lang w:eastAsia="en-US"/>
        </w:rPr>
        <w:t>kPa</w:t>
      </w:r>
      <w:r w:rsidR="000F101C">
        <w:rPr>
          <w:rFonts w:eastAsia="Calibri"/>
          <w:lang w:eastAsia="en-US"/>
        </w:rPr>
        <w:t>’</w:t>
      </w:r>
      <w:r w:rsidRPr="00B0318D">
        <w:rPr>
          <w:rFonts w:eastAsia="Calibri"/>
          <w:lang w:eastAsia="en-US"/>
        </w:rPr>
        <w:t>dan</w:t>
      </w:r>
      <w:proofErr w:type="spellEnd"/>
      <w:r w:rsidRPr="00B0318D">
        <w:rPr>
          <w:rFonts w:eastAsia="Calibri"/>
          <w:lang w:eastAsia="en-US"/>
        </w:rPr>
        <w:t xml:space="preserve"> daha düşük </w:t>
      </w:r>
      <w:r w:rsidR="000F101C">
        <w:rPr>
          <w:rFonts w:eastAsia="Calibri"/>
          <w:lang w:eastAsia="en-US"/>
        </w:rPr>
        <w:t xml:space="preserve">olmayan </w:t>
      </w:r>
      <w:r w:rsidRPr="00B0318D">
        <w:rPr>
          <w:rFonts w:eastAsia="Calibri"/>
          <w:lang w:eastAsia="en-US"/>
        </w:rPr>
        <w:t xml:space="preserve">bir basınca düştüğünde, fren yayı baskı haznesindeki basınç tam olarak fren yaylarını uygulamak için 0 </w:t>
      </w:r>
      <w:proofErr w:type="spellStart"/>
      <w:r w:rsidRPr="00B0318D">
        <w:rPr>
          <w:rFonts w:eastAsia="Calibri"/>
          <w:lang w:eastAsia="en-US"/>
        </w:rPr>
        <w:t>k</w:t>
      </w:r>
      <w:r w:rsidR="000F101C">
        <w:rPr>
          <w:rFonts w:eastAsia="Calibri"/>
          <w:lang w:eastAsia="en-US"/>
        </w:rPr>
        <w:t>Pa’</w:t>
      </w:r>
      <w:r w:rsidRPr="00B0318D">
        <w:rPr>
          <w:rFonts w:eastAsia="Calibri"/>
          <w:lang w:eastAsia="en-US"/>
        </w:rPr>
        <w:t>a</w:t>
      </w:r>
      <w:proofErr w:type="spellEnd"/>
      <w:r w:rsidRPr="00B0318D">
        <w:rPr>
          <w:rFonts w:eastAsia="Calibri"/>
          <w:lang w:eastAsia="en-US"/>
        </w:rPr>
        <w:t xml:space="preserve"> düşmelidir. Bu </w:t>
      </w:r>
      <w:r w:rsidR="00E238ED">
        <w:rPr>
          <w:rFonts w:eastAsia="Calibri"/>
          <w:lang w:eastAsia="en-US"/>
        </w:rPr>
        <w:t>şart</w:t>
      </w:r>
      <w:r w:rsidRPr="00B0318D">
        <w:rPr>
          <w:rFonts w:eastAsia="Calibri"/>
          <w:lang w:eastAsia="en-US"/>
        </w:rPr>
        <w:t xml:space="preserve">, 280 </w:t>
      </w:r>
      <w:proofErr w:type="spellStart"/>
      <w:r w:rsidR="0063031A">
        <w:rPr>
          <w:rFonts w:eastAsia="Calibri"/>
          <w:lang w:eastAsia="en-US"/>
        </w:rPr>
        <w:t>kPa’lık</w:t>
      </w:r>
      <w:proofErr w:type="spellEnd"/>
      <w:r w:rsidRPr="00B0318D">
        <w:rPr>
          <w:rFonts w:eastAsia="Calibri"/>
          <w:lang w:eastAsia="en-US"/>
        </w:rPr>
        <w:t xml:space="preserve"> sabit bir servis fren sistemi enerji </w:t>
      </w:r>
      <w:r w:rsidR="0032747F">
        <w:rPr>
          <w:rFonts w:eastAsia="Calibri"/>
          <w:lang w:eastAsia="en-US"/>
        </w:rPr>
        <w:t>kaynak</w:t>
      </w:r>
      <w:r w:rsidRPr="00B0318D">
        <w:rPr>
          <w:rFonts w:eastAsia="Calibri"/>
          <w:lang w:eastAsia="en-US"/>
        </w:rPr>
        <w:t xml:space="preserve"> basıncıyla doğrulanır.</w:t>
      </w:r>
    </w:p>
    <w:p w14:paraId="33409377" w14:textId="77777777" w:rsidR="00B0318D" w:rsidRPr="00B0318D" w:rsidRDefault="00B0318D" w:rsidP="00A66ABE">
      <w:pPr>
        <w:widowControl/>
        <w:kinsoku/>
        <w:ind w:left="1134" w:hanging="1134"/>
        <w:jc w:val="both"/>
        <w:rPr>
          <w:rFonts w:eastAsia="Calibri"/>
          <w:lang w:eastAsia="en-US"/>
        </w:rPr>
      </w:pPr>
    </w:p>
    <w:p w14:paraId="4F65FE9E"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2.12.2.</w:t>
      </w:r>
      <w:r w:rsidRPr="00B0318D">
        <w:rPr>
          <w:rFonts w:eastAsia="Calibri"/>
          <w:lang w:eastAsia="en-US"/>
        </w:rPr>
        <w:tab/>
        <w:t xml:space="preserve">Servis fren sistemi </w:t>
      </w:r>
      <w:r w:rsidR="0032747F">
        <w:rPr>
          <w:rFonts w:eastAsia="Calibri"/>
          <w:lang w:eastAsia="en-US"/>
        </w:rPr>
        <w:t xml:space="preserve">enerji </w:t>
      </w:r>
      <w:r w:rsidR="000F101C">
        <w:rPr>
          <w:rFonts w:eastAsia="Calibri"/>
          <w:lang w:eastAsia="en-US"/>
        </w:rPr>
        <w:t>kaynağı</w:t>
      </w:r>
      <w:r w:rsidR="000F101C" w:rsidRPr="00B0318D">
        <w:rPr>
          <w:rFonts w:eastAsia="Calibri"/>
          <w:lang w:eastAsia="en-US"/>
        </w:rPr>
        <w:t>ndaki</w:t>
      </w:r>
      <w:r w:rsidRPr="00B0318D">
        <w:rPr>
          <w:rFonts w:eastAsia="Calibri"/>
          <w:lang w:eastAsia="en-US"/>
        </w:rPr>
        <w:t xml:space="preserve"> bir basınç azalması, yay baskı haznesindeki basınçta ilgili bir azalmaya neden olur.</w:t>
      </w:r>
    </w:p>
    <w:p w14:paraId="16E5CAB1" w14:textId="77777777" w:rsidR="00B0318D" w:rsidRPr="00B0318D" w:rsidRDefault="00B0318D" w:rsidP="00A66ABE">
      <w:pPr>
        <w:widowControl/>
        <w:kinsoku/>
        <w:ind w:left="1134" w:hanging="1134"/>
        <w:jc w:val="both"/>
        <w:rPr>
          <w:rFonts w:eastAsia="Calibri"/>
          <w:lang w:eastAsia="en-US"/>
        </w:rPr>
      </w:pPr>
    </w:p>
    <w:p w14:paraId="089DB33C" w14:textId="77777777" w:rsidR="00B0318D" w:rsidRPr="00AC1303" w:rsidRDefault="00B0318D" w:rsidP="00A66ABE">
      <w:pPr>
        <w:widowControl/>
        <w:kinsoku/>
        <w:ind w:left="1134" w:hanging="1134"/>
        <w:jc w:val="both"/>
        <w:rPr>
          <w:rFonts w:eastAsia="Calibri"/>
          <w:bCs/>
          <w:lang w:eastAsia="en-US"/>
        </w:rPr>
      </w:pPr>
      <w:r w:rsidRPr="00AC1303">
        <w:rPr>
          <w:rFonts w:eastAsia="Calibri"/>
          <w:bCs/>
          <w:lang w:eastAsia="en-US"/>
        </w:rPr>
        <w:t>3.</w:t>
      </w:r>
      <w:r w:rsidRPr="00AC1303">
        <w:rPr>
          <w:rFonts w:eastAsia="Calibri"/>
          <w:bCs/>
          <w:lang w:eastAsia="en-US"/>
        </w:rPr>
        <w:tab/>
        <w:t xml:space="preserve">Yedek </w:t>
      </w:r>
      <w:r w:rsidR="000F101C" w:rsidRPr="00AC1303">
        <w:rPr>
          <w:rFonts w:eastAsia="Calibri"/>
          <w:bCs/>
          <w:lang w:eastAsia="en-US"/>
        </w:rPr>
        <w:t>salınım sistemi</w:t>
      </w:r>
    </w:p>
    <w:p w14:paraId="24F1AA7D" w14:textId="77777777" w:rsidR="00B0318D" w:rsidRPr="00B0318D" w:rsidRDefault="00B0318D" w:rsidP="00A66ABE">
      <w:pPr>
        <w:widowControl/>
        <w:kinsoku/>
        <w:ind w:left="1134" w:hanging="1134"/>
        <w:jc w:val="both"/>
        <w:rPr>
          <w:rFonts w:eastAsia="Calibri"/>
          <w:lang w:eastAsia="en-US"/>
        </w:rPr>
      </w:pPr>
    </w:p>
    <w:p w14:paraId="66263EE5"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3.1.</w:t>
      </w:r>
      <w:r w:rsidRPr="00B0318D">
        <w:rPr>
          <w:rFonts w:eastAsia="Calibri"/>
          <w:lang w:eastAsia="en-US"/>
        </w:rPr>
        <w:tab/>
      </w:r>
      <w:r w:rsidR="000F101C">
        <w:rPr>
          <w:rFonts w:eastAsia="Calibri"/>
          <w:lang w:eastAsia="en-US"/>
        </w:rPr>
        <w:t>B</w:t>
      </w:r>
      <w:r w:rsidRPr="00B0318D">
        <w:rPr>
          <w:rFonts w:eastAsia="Calibri"/>
          <w:lang w:eastAsia="en-US"/>
        </w:rPr>
        <w:t xml:space="preserve">ir fren yay sistemi, sistemdeki bir arıza durumunda, frenleri serbest bırakmanın yine de mümkün olduğu şekilde tasarlanmalıdır. Bu, bir yedek salınım </w:t>
      </w:r>
      <w:r w:rsidR="000F101C" w:rsidRPr="00B0318D">
        <w:rPr>
          <w:rFonts w:eastAsia="Calibri"/>
          <w:lang w:eastAsia="en-US"/>
        </w:rPr>
        <w:t>cihazının</w:t>
      </w:r>
      <w:r w:rsidRPr="00B0318D">
        <w:rPr>
          <w:rFonts w:eastAsia="Calibri"/>
          <w:lang w:eastAsia="en-US"/>
        </w:rPr>
        <w:t xml:space="preserve"> kullanımıyla (</w:t>
      </w:r>
      <w:proofErr w:type="spellStart"/>
      <w:r w:rsidRPr="00B0318D">
        <w:rPr>
          <w:rFonts w:eastAsia="Calibri"/>
          <w:lang w:eastAsia="en-US"/>
        </w:rPr>
        <w:t>pnömatik</w:t>
      </w:r>
      <w:proofErr w:type="spellEnd"/>
      <w:r w:rsidRPr="00B0318D">
        <w:rPr>
          <w:rFonts w:eastAsia="Calibri"/>
          <w:lang w:eastAsia="en-US"/>
        </w:rPr>
        <w:t>, hidrolik, mekanik</w:t>
      </w:r>
      <w:r w:rsidR="000F101C">
        <w:rPr>
          <w:rFonts w:eastAsia="Calibri"/>
          <w:lang w:eastAsia="en-US"/>
        </w:rPr>
        <w:t>,</w:t>
      </w:r>
      <w:r w:rsidRPr="00B0318D">
        <w:rPr>
          <w:rFonts w:eastAsia="Calibri"/>
          <w:lang w:eastAsia="en-US"/>
        </w:rPr>
        <w:t xml:space="preserve"> vb.) başarılabilir.</w:t>
      </w:r>
    </w:p>
    <w:p w14:paraId="6447CDF3" w14:textId="77777777" w:rsidR="00AC1303" w:rsidRDefault="00AC1303" w:rsidP="00AC1303">
      <w:pPr>
        <w:widowControl/>
        <w:kinsoku/>
        <w:ind w:left="1134"/>
        <w:jc w:val="both"/>
        <w:rPr>
          <w:rFonts w:eastAsia="Calibri"/>
          <w:lang w:eastAsia="en-US"/>
        </w:rPr>
      </w:pPr>
    </w:p>
    <w:p w14:paraId="31B4DFA9" w14:textId="77777777" w:rsidR="00B0318D" w:rsidRPr="00B0318D" w:rsidRDefault="00B0318D" w:rsidP="00AC1303">
      <w:pPr>
        <w:widowControl/>
        <w:kinsoku/>
        <w:ind w:left="1134"/>
        <w:jc w:val="both"/>
        <w:rPr>
          <w:rFonts w:eastAsia="Calibri"/>
          <w:lang w:eastAsia="en-US"/>
        </w:rPr>
      </w:pPr>
      <w:proofErr w:type="spellStart"/>
      <w:r w:rsidRPr="00F27FDF">
        <w:rPr>
          <w:rFonts w:eastAsia="Calibri"/>
          <w:lang w:eastAsia="en-US"/>
        </w:rPr>
        <w:t>Salınınımı</w:t>
      </w:r>
      <w:proofErr w:type="spellEnd"/>
      <w:r w:rsidRPr="00F27FDF">
        <w:rPr>
          <w:rFonts w:eastAsia="Calibri"/>
          <w:lang w:eastAsia="en-US"/>
        </w:rPr>
        <w:t xml:space="preserve"> yapmak için bir </w:t>
      </w:r>
      <w:r w:rsidR="0032747F" w:rsidRPr="00F27FDF">
        <w:rPr>
          <w:rFonts w:eastAsia="Calibri"/>
          <w:lang w:eastAsia="en-US"/>
        </w:rPr>
        <w:t xml:space="preserve">enerji </w:t>
      </w:r>
      <w:r w:rsidR="00F27FDF" w:rsidRPr="00F27FDF">
        <w:rPr>
          <w:rFonts w:eastAsia="Calibri"/>
          <w:lang w:eastAsia="en-US"/>
        </w:rPr>
        <w:t>kaynağını</w:t>
      </w:r>
      <w:r w:rsidRPr="00F27FDF">
        <w:rPr>
          <w:rFonts w:eastAsia="Calibri"/>
          <w:lang w:eastAsia="en-US"/>
        </w:rPr>
        <w:t xml:space="preserve"> kullanan yedek salınım cihazları, enerjisinin, fren yay sistemi için normalde kullanılan </w:t>
      </w:r>
      <w:r w:rsidR="0032747F" w:rsidRPr="00F27FDF">
        <w:rPr>
          <w:rFonts w:eastAsia="Calibri"/>
          <w:lang w:eastAsia="en-US"/>
        </w:rPr>
        <w:t xml:space="preserve">enerji </w:t>
      </w:r>
      <w:r w:rsidR="00F27FDF" w:rsidRPr="00F27FDF">
        <w:rPr>
          <w:rFonts w:eastAsia="Calibri"/>
          <w:lang w:eastAsia="en-US"/>
        </w:rPr>
        <w:t>kaynağından</w:t>
      </w:r>
      <w:r w:rsidRPr="00F27FDF">
        <w:rPr>
          <w:rFonts w:eastAsia="Calibri"/>
          <w:lang w:eastAsia="en-US"/>
        </w:rPr>
        <w:t xml:space="preserve"> bağımsız bir </w:t>
      </w:r>
      <w:r w:rsidR="0032747F" w:rsidRPr="00F27FDF">
        <w:rPr>
          <w:rFonts w:eastAsia="Calibri"/>
          <w:lang w:eastAsia="en-US"/>
        </w:rPr>
        <w:t xml:space="preserve">enerji </w:t>
      </w:r>
      <w:r w:rsidR="00F27FDF" w:rsidRPr="00F27FDF">
        <w:rPr>
          <w:rFonts w:eastAsia="Calibri"/>
          <w:lang w:eastAsia="en-US"/>
        </w:rPr>
        <w:t>kaynağından</w:t>
      </w:r>
      <w:r w:rsidRPr="00F27FDF">
        <w:rPr>
          <w:rFonts w:eastAsia="Calibri"/>
          <w:lang w:eastAsia="en-US"/>
        </w:rPr>
        <w:t xml:space="preserve"> çekmelidir. Yedek bir salınım cihazının ayrı bir devreyi kullanması durumunda, yedek salınım cihazındaki basınçlı veya hidrolik sıvı, normal fren sistemi için kullanılan yay baskı haznesindeki aynı piston yüzeyi üzerinde hareket eder. Bu devrenin fren yay hareket kollarıyla kontrol cihazını bağlayan normal devreyle birleşmesi; hareket kontrolünün gövdesine entegre değilse, fren yayı hareket kollarının yuvasından hemen önce her bir fren yayı hareket kolunda olmalıdır. Bu birleşme, diğeri üzerinde bir devrenin etkisini önleyen bir cihazı içermelidir. Ek </w:t>
      </w:r>
      <w:proofErr w:type="spellStart"/>
      <w:r w:rsidRPr="00F27FDF">
        <w:rPr>
          <w:rFonts w:eastAsia="Calibri"/>
          <w:lang w:eastAsia="en-US"/>
        </w:rPr>
        <w:t>I</w:t>
      </w:r>
      <w:r w:rsidR="00F27FDF">
        <w:rPr>
          <w:rFonts w:eastAsia="Calibri"/>
          <w:lang w:eastAsia="en-US"/>
        </w:rPr>
        <w:t>’in</w:t>
      </w:r>
      <w:proofErr w:type="spellEnd"/>
      <w:r w:rsidR="00F27FDF">
        <w:rPr>
          <w:rFonts w:eastAsia="Calibri"/>
          <w:lang w:eastAsia="en-US"/>
        </w:rPr>
        <w:t xml:space="preserve"> 2.2.1.5</w:t>
      </w:r>
      <w:r w:rsidRPr="00F27FDF">
        <w:rPr>
          <w:rFonts w:eastAsia="Calibri"/>
          <w:lang w:eastAsia="en-US"/>
        </w:rPr>
        <w:t xml:space="preserve"> </w:t>
      </w:r>
      <w:r w:rsidR="0060174B" w:rsidRPr="00F27FDF">
        <w:rPr>
          <w:rFonts w:eastAsia="Calibri"/>
          <w:lang w:eastAsia="en-US"/>
        </w:rPr>
        <w:t>maddesinde belirtilen</w:t>
      </w:r>
      <w:r w:rsidRPr="00F27FDF">
        <w:rPr>
          <w:rFonts w:eastAsia="Calibri"/>
          <w:lang w:eastAsia="en-US"/>
        </w:rPr>
        <w:t xml:space="preserve"> </w:t>
      </w:r>
      <w:r w:rsidR="00E238ED" w:rsidRPr="00F27FDF">
        <w:rPr>
          <w:rFonts w:eastAsia="Calibri"/>
          <w:lang w:eastAsia="en-US"/>
        </w:rPr>
        <w:t>şartlar</w:t>
      </w:r>
      <w:r w:rsidRPr="00F27FDF">
        <w:rPr>
          <w:rFonts w:eastAsia="Calibri"/>
          <w:lang w:eastAsia="en-US"/>
        </w:rPr>
        <w:t xml:space="preserve"> ayrıca bu cihaza da uygulanır.</w:t>
      </w:r>
    </w:p>
    <w:p w14:paraId="02F51DF5" w14:textId="77777777" w:rsidR="00B0318D" w:rsidRPr="00B0318D" w:rsidRDefault="00B0318D" w:rsidP="00A66ABE">
      <w:pPr>
        <w:widowControl/>
        <w:kinsoku/>
        <w:ind w:left="1134" w:hanging="1134"/>
        <w:jc w:val="both"/>
        <w:rPr>
          <w:rFonts w:eastAsia="Calibri"/>
          <w:lang w:eastAsia="en-US"/>
        </w:rPr>
      </w:pPr>
    </w:p>
    <w:p w14:paraId="108ADF07"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3.1.1.</w:t>
      </w:r>
      <w:r w:rsidRPr="00B0318D">
        <w:rPr>
          <w:rFonts w:eastAsia="Calibri"/>
          <w:lang w:eastAsia="en-US"/>
        </w:rPr>
        <w:tab/>
        <w:t xml:space="preserve">3.1 </w:t>
      </w:r>
      <w:r w:rsidR="0060174B">
        <w:rPr>
          <w:rFonts w:eastAsia="Calibri"/>
          <w:lang w:eastAsia="en-US"/>
        </w:rPr>
        <w:t>maddesinde belirtilen</w:t>
      </w:r>
      <w:r w:rsidRPr="00B0318D">
        <w:rPr>
          <w:rFonts w:eastAsia="Calibri"/>
          <w:lang w:eastAsia="en-US"/>
        </w:rPr>
        <w:t xml:space="preserve"> </w:t>
      </w:r>
      <w:r w:rsidR="00F27FDF">
        <w:rPr>
          <w:rFonts w:eastAsia="Calibri"/>
          <w:lang w:eastAsia="en-US"/>
        </w:rPr>
        <w:t>şart</w:t>
      </w:r>
      <w:r w:rsidR="00F27FDF" w:rsidRPr="00B0318D">
        <w:rPr>
          <w:rFonts w:eastAsia="Calibri"/>
          <w:lang w:eastAsia="en-US"/>
        </w:rPr>
        <w:t>ın</w:t>
      </w:r>
      <w:r w:rsidRPr="00B0318D">
        <w:rPr>
          <w:rFonts w:eastAsia="Calibri"/>
          <w:lang w:eastAsia="en-US"/>
        </w:rPr>
        <w:t xml:space="preserve"> amaçları için, fren sistemi aktarma organının </w:t>
      </w:r>
      <w:r w:rsidR="00F27FDF">
        <w:rPr>
          <w:rFonts w:eastAsia="Calibri"/>
          <w:lang w:eastAsia="en-US"/>
        </w:rPr>
        <w:t>aksamlar</w:t>
      </w:r>
      <w:r w:rsidR="00F27FDF" w:rsidRPr="00B0318D">
        <w:rPr>
          <w:rFonts w:eastAsia="Calibri"/>
          <w:lang w:eastAsia="en-US"/>
        </w:rPr>
        <w:t>ı</w:t>
      </w:r>
      <w:r w:rsidRPr="00B0318D">
        <w:rPr>
          <w:rFonts w:eastAsia="Calibri"/>
          <w:lang w:eastAsia="en-US"/>
        </w:rPr>
        <w:t xml:space="preserve">, benzer özelliğe sahip bir malzemeden veya metalden yapılmış olması ve normal frende önemli bir bozukluğa maruz kalmaması </w:t>
      </w:r>
      <w:r w:rsidR="00E238ED">
        <w:rPr>
          <w:rFonts w:eastAsia="Calibri"/>
          <w:lang w:eastAsia="en-US"/>
        </w:rPr>
        <w:t>şartıyla</w:t>
      </w:r>
      <w:r w:rsidRPr="00B0318D">
        <w:rPr>
          <w:rFonts w:eastAsia="Calibri"/>
          <w:lang w:eastAsia="en-US"/>
        </w:rPr>
        <w:t xml:space="preserve"> Ek </w:t>
      </w:r>
      <w:proofErr w:type="spellStart"/>
      <w:r w:rsidRPr="00B0318D">
        <w:rPr>
          <w:rFonts w:eastAsia="Calibri"/>
          <w:lang w:eastAsia="en-US"/>
        </w:rPr>
        <w:t>I</w:t>
      </w:r>
      <w:r w:rsidR="00F27FDF">
        <w:rPr>
          <w:rFonts w:eastAsia="Calibri"/>
          <w:lang w:eastAsia="en-US"/>
        </w:rPr>
        <w:t>’</w:t>
      </w:r>
      <w:r w:rsidRPr="00B0318D">
        <w:rPr>
          <w:rFonts w:eastAsia="Calibri"/>
          <w:lang w:eastAsia="en-US"/>
        </w:rPr>
        <w:t>in</w:t>
      </w:r>
      <w:proofErr w:type="spellEnd"/>
      <w:r w:rsidRPr="00B0318D">
        <w:rPr>
          <w:rFonts w:eastAsia="Calibri"/>
          <w:lang w:eastAsia="en-US"/>
        </w:rPr>
        <w:t xml:space="preserve"> 2.2.1.2.7 </w:t>
      </w:r>
      <w:r w:rsidR="00F27FDF">
        <w:rPr>
          <w:rFonts w:eastAsia="Calibri"/>
          <w:lang w:eastAsia="en-US"/>
        </w:rPr>
        <w:t>maddesine</w:t>
      </w:r>
      <w:r w:rsidRPr="00B0318D">
        <w:rPr>
          <w:rFonts w:eastAsia="Calibri"/>
          <w:lang w:eastAsia="en-US"/>
        </w:rPr>
        <w:t xml:space="preserve"> uygun olarak kopmadan sorumlu olarak kabul edilmezse, arızaya tabi olarak kabul edilemez.</w:t>
      </w:r>
    </w:p>
    <w:p w14:paraId="3A9ACAAA" w14:textId="77777777" w:rsidR="00B0318D" w:rsidRPr="00B0318D" w:rsidRDefault="00B0318D" w:rsidP="00A66ABE">
      <w:pPr>
        <w:widowControl/>
        <w:kinsoku/>
        <w:ind w:left="1134" w:hanging="1134"/>
        <w:jc w:val="both"/>
        <w:rPr>
          <w:rFonts w:eastAsia="Calibri"/>
          <w:lang w:eastAsia="en-US"/>
        </w:rPr>
      </w:pPr>
    </w:p>
    <w:p w14:paraId="5F5DB24C"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3.2.</w:t>
      </w:r>
      <w:r w:rsidRPr="00B0318D">
        <w:rPr>
          <w:rFonts w:eastAsia="Calibri"/>
          <w:lang w:eastAsia="en-US"/>
        </w:rPr>
        <w:tab/>
        <w:t>3</w:t>
      </w:r>
      <w:r w:rsidR="00F27FDF">
        <w:rPr>
          <w:rFonts w:eastAsia="Calibri"/>
          <w:lang w:eastAsia="en-US"/>
        </w:rPr>
        <w:t>.1</w:t>
      </w:r>
      <w:r w:rsidRPr="00B0318D">
        <w:rPr>
          <w:rFonts w:eastAsia="Calibri"/>
          <w:lang w:eastAsia="en-US"/>
        </w:rPr>
        <w:t xml:space="preserve"> </w:t>
      </w:r>
      <w:r w:rsidR="00F27FDF">
        <w:rPr>
          <w:rFonts w:eastAsia="Calibri"/>
          <w:lang w:eastAsia="en-US"/>
        </w:rPr>
        <w:t xml:space="preserve">maddesinde </w:t>
      </w:r>
      <w:r w:rsidR="00CD2416">
        <w:rPr>
          <w:rFonts w:eastAsia="Calibri"/>
          <w:lang w:eastAsia="en-US"/>
        </w:rPr>
        <w:t>atıf yapılan</w:t>
      </w:r>
      <w:r w:rsidRPr="00B0318D">
        <w:rPr>
          <w:rFonts w:eastAsia="Calibri"/>
          <w:lang w:eastAsia="en-US"/>
        </w:rPr>
        <w:t xml:space="preserve"> yedek cihazın çalıştırılması, alet veya </w:t>
      </w:r>
      <w:proofErr w:type="spellStart"/>
      <w:r w:rsidRPr="00B0318D">
        <w:rPr>
          <w:rFonts w:eastAsia="Calibri"/>
          <w:lang w:eastAsia="en-US"/>
        </w:rPr>
        <w:t>ingiliz</w:t>
      </w:r>
      <w:proofErr w:type="spellEnd"/>
      <w:r w:rsidRPr="00B0318D">
        <w:rPr>
          <w:rFonts w:eastAsia="Calibri"/>
          <w:lang w:eastAsia="en-US"/>
        </w:rPr>
        <w:t xml:space="preserve"> anahtarının araçta tutulmasını, bir alet veya </w:t>
      </w:r>
      <w:proofErr w:type="spellStart"/>
      <w:r w:rsidRPr="00B0318D">
        <w:rPr>
          <w:rFonts w:eastAsia="Calibri"/>
          <w:lang w:eastAsia="en-US"/>
        </w:rPr>
        <w:t>ingiliz</w:t>
      </w:r>
      <w:proofErr w:type="spellEnd"/>
      <w:r w:rsidRPr="00B0318D">
        <w:rPr>
          <w:rFonts w:eastAsia="Calibri"/>
          <w:lang w:eastAsia="en-US"/>
        </w:rPr>
        <w:t xml:space="preserve"> anahtarının kullanılmasını gerektirir.</w:t>
      </w:r>
    </w:p>
    <w:p w14:paraId="288E05F2" w14:textId="77777777" w:rsidR="00B0318D" w:rsidRPr="00B0318D" w:rsidRDefault="00B0318D" w:rsidP="00A66ABE">
      <w:pPr>
        <w:widowControl/>
        <w:kinsoku/>
        <w:ind w:left="1134" w:hanging="1134"/>
        <w:jc w:val="both"/>
        <w:rPr>
          <w:rFonts w:eastAsia="Calibri"/>
          <w:lang w:eastAsia="en-US"/>
        </w:rPr>
      </w:pPr>
    </w:p>
    <w:p w14:paraId="6B86E3D0"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3.3.</w:t>
      </w:r>
      <w:r w:rsidRPr="00B0318D">
        <w:rPr>
          <w:rFonts w:eastAsia="Calibri"/>
          <w:lang w:eastAsia="en-US"/>
        </w:rPr>
        <w:tab/>
        <w:t xml:space="preserve">Bir yedek salınım sisteminin fren yaylarını serbest bırakacak depolanmış enerjiyi kullandığında, aşağıdaki ek </w:t>
      </w:r>
      <w:r w:rsidR="00E238ED">
        <w:rPr>
          <w:rFonts w:eastAsia="Calibri"/>
          <w:lang w:eastAsia="en-US"/>
        </w:rPr>
        <w:t>şartlar</w:t>
      </w:r>
      <w:r w:rsidRPr="00B0318D">
        <w:rPr>
          <w:rFonts w:eastAsia="Calibri"/>
          <w:lang w:eastAsia="en-US"/>
        </w:rPr>
        <w:t xml:space="preserve"> uygulanmalıdır:</w:t>
      </w:r>
    </w:p>
    <w:p w14:paraId="30DE86AB" w14:textId="77777777" w:rsidR="00B0318D" w:rsidRPr="00B0318D" w:rsidRDefault="00B0318D" w:rsidP="00A66ABE">
      <w:pPr>
        <w:widowControl/>
        <w:kinsoku/>
        <w:ind w:left="1134" w:hanging="1134"/>
        <w:jc w:val="both"/>
        <w:rPr>
          <w:rFonts w:eastAsia="Calibri"/>
          <w:lang w:eastAsia="en-US"/>
        </w:rPr>
      </w:pPr>
    </w:p>
    <w:p w14:paraId="63E11B5F"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 xml:space="preserve">3.3.1. </w:t>
      </w:r>
      <w:r w:rsidR="00AC1303">
        <w:rPr>
          <w:rFonts w:eastAsia="Calibri"/>
          <w:lang w:eastAsia="en-US"/>
        </w:rPr>
        <w:tab/>
      </w:r>
      <w:r w:rsidRPr="00B0318D">
        <w:rPr>
          <w:rFonts w:eastAsia="Calibri"/>
          <w:lang w:eastAsia="en-US"/>
        </w:rPr>
        <w:t xml:space="preserve">Yedek fren yay salınım sisteminin kontrol cihazının, ikincil veya park fren sistemi için kullanılanla aynı olduğu durumda, 2.4 </w:t>
      </w:r>
      <w:r w:rsidR="00F27FDF">
        <w:rPr>
          <w:rFonts w:eastAsia="Calibri"/>
          <w:lang w:eastAsia="en-US"/>
        </w:rPr>
        <w:t>maddesinde</w:t>
      </w:r>
      <w:r w:rsidRPr="00B0318D">
        <w:rPr>
          <w:rFonts w:eastAsia="Calibri"/>
          <w:lang w:eastAsia="en-US"/>
        </w:rPr>
        <w:t xml:space="preserve"> belirtilen </w:t>
      </w:r>
      <w:r w:rsidR="00E238ED">
        <w:rPr>
          <w:rFonts w:eastAsia="Calibri"/>
          <w:lang w:eastAsia="en-US"/>
        </w:rPr>
        <w:t>şartlar</w:t>
      </w:r>
      <w:r w:rsidRPr="00B0318D">
        <w:rPr>
          <w:rFonts w:eastAsia="Calibri"/>
          <w:lang w:eastAsia="en-US"/>
        </w:rPr>
        <w:t xml:space="preserve"> tüm durumlarda uygulanmalıdır.</w:t>
      </w:r>
    </w:p>
    <w:p w14:paraId="4DE3EFC4" w14:textId="77777777" w:rsidR="00B0318D" w:rsidRPr="00B0318D" w:rsidRDefault="00B0318D" w:rsidP="00A66ABE">
      <w:pPr>
        <w:widowControl/>
        <w:kinsoku/>
        <w:ind w:left="1134" w:hanging="1134"/>
        <w:jc w:val="both"/>
        <w:rPr>
          <w:rFonts w:eastAsia="Calibri"/>
          <w:lang w:eastAsia="en-US"/>
        </w:rPr>
      </w:pPr>
    </w:p>
    <w:p w14:paraId="3C720D64"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 xml:space="preserve">3.3.2. </w:t>
      </w:r>
      <w:r w:rsidR="00AC1303">
        <w:rPr>
          <w:rFonts w:eastAsia="Calibri"/>
          <w:lang w:eastAsia="en-US"/>
        </w:rPr>
        <w:tab/>
      </w:r>
      <w:r w:rsidRPr="00B0318D">
        <w:rPr>
          <w:rFonts w:eastAsia="Calibri"/>
          <w:lang w:eastAsia="en-US"/>
        </w:rPr>
        <w:t xml:space="preserve">Yedek fren yay salınım sisteminin kontrol cihazının ikincil veya park fren sistemi kontrol cihazından ayrı olduğu durumda, 2.3 </w:t>
      </w:r>
      <w:r w:rsidR="00F27FDF">
        <w:rPr>
          <w:rFonts w:eastAsia="Calibri"/>
          <w:lang w:eastAsia="en-US"/>
        </w:rPr>
        <w:t>maddesinde</w:t>
      </w:r>
      <w:r w:rsidRPr="00B0318D">
        <w:rPr>
          <w:rFonts w:eastAsia="Calibri"/>
          <w:lang w:eastAsia="en-US"/>
        </w:rPr>
        <w:t xml:space="preserve"> belirtilen </w:t>
      </w:r>
      <w:r w:rsidR="00E238ED">
        <w:rPr>
          <w:rFonts w:eastAsia="Calibri"/>
          <w:lang w:eastAsia="en-US"/>
        </w:rPr>
        <w:t>şartlar</w:t>
      </w:r>
      <w:r w:rsidRPr="00B0318D">
        <w:rPr>
          <w:rFonts w:eastAsia="Calibri"/>
          <w:lang w:eastAsia="en-US"/>
        </w:rPr>
        <w:t>, her iki kontrol sistemine uygulanmalıdır. Ancak</w:t>
      </w:r>
      <w:r w:rsidR="00F27FDF">
        <w:rPr>
          <w:rFonts w:eastAsia="Calibri"/>
          <w:lang w:eastAsia="en-US"/>
        </w:rPr>
        <w:t>,</w:t>
      </w:r>
      <w:r w:rsidRPr="00B0318D">
        <w:rPr>
          <w:rFonts w:eastAsia="Calibri"/>
          <w:lang w:eastAsia="en-US"/>
        </w:rPr>
        <w:t xml:space="preserve"> 2.4.4 </w:t>
      </w:r>
      <w:r w:rsidR="006D45C4">
        <w:rPr>
          <w:rFonts w:eastAsia="Calibri"/>
          <w:lang w:eastAsia="en-US"/>
        </w:rPr>
        <w:t>maddesinde belirtilen</w:t>
      </w:r>
      <w:r w:rsidRPr="00B0318D">
        <w:rPr>
          <w:rFonts w:eastAsia="Calibri"/>
          <w:lang w:eastAsia="en-US"/>
        </w:rPr>
        <w:t xml:space="preserve"> </w:t>
      </w:r>
      <w:r w:rsidR="00E238ED">
        <w:rPr>
          <w:rFonts w:eastAsia="Calibri"/>
          <w:lang w:eastAsia="en-US"/>
        </w:rPr>
        <w:t>şartlar</w:t>
      </w:r>
      <w:r w:rsidRPr="00B0318D">
        <w:rPr>
          <w:rFonts w:eastAsia="Calibri"/>
          <w:lang w:eastAsia="en-US"/>
        </w:rPr>
        <w:t>, yedek fren yay salınım sistemine uygulanmaz. Ayrıca, yedek salınım kontrol cihazı, normal tahrik konumundan sürücünün uygulamaya karşı korunduğu şekilde yerleştirilmelidir.</w:t>
      </w:r>
    </w:p>
    <w:p w14:paraId="7E789156" w14:textId="77777777" w:rsidR="00B0318D" w:rsidRPr="00B0318D" w:rsidRDefault="00B0318D" w:rsidP="00A66ABE">
      <w:pPr>
        <w:widowControl/>
        <w:kinsoku/>
        <w:ind w:left="1134" w:hanging="1134"/>
        <w:jc w:val="both"/>
        <w:rPr>
          <w:rFonts w:eastAsia="Calibri"/>
          <w:lang w:eastAsia="en-US"/>
        </w:rPr>
      </w:pPr>
    </w:p>
    <w:p w14:paraId="726C928A" w14:textId="77777777" w:rsidR="00B0318D" w:rsidRPr="00B0318D" w:rsidRDefault="00B0318D" w:rsidP="00A66ABE">
      <w:pPr>
        <w:widowControl/>
        <w:kinsoku/>
        <w:ind w:left="1134" w:hanging="1134"/>
        <w:jc w:val="both"/>
        <w:rPr>
          <w:rFonts w:eastAsia="Calibri"/>
          <w:lang w:eastAsia="en-US"/>
        </w:rPr>
      </w:pPr>
      <w:r w:rsidRPr="00B0318D">
        <w:rPr>
          <w:rFonts w:eastAsia="Calibri"/>
          <w:lang w:eastAsia="en-US"/>
        </w:rPr>
        <w:t xml:space="preserve">3.4. </w:t>
      </w:r>
      <w:r w:rsidR="00AC1303">
        <w:rPr>
          <w:rFonts w:eastAsia="Calibri"/>
          <w:lang w:eastAsia="en-US"/>
        </w:rPr>
        <w:tab/>
      </w:r>
      <w:r w:rsidRPr="00B0318D">
        <w:rPr>
          <w:rFonts w:eastAsia="Calibri"/>
          <w:lang w:eastAsia="en-US"/>
        </w:rPr>
        <w:t>Basınçlı hava yedek salınım sisteminde kullanılırsa, sistem fren yayı kontrol cihazına bağlanmamış bir ayrı kontrol cihazı tarafından aktifleştirilmelidir.</w:t>
      </w:r>
    </w:p>
    <w:p w14:paraId="4A3EB38A" w14:textId="77777777" w:rsidR="00B0318D" w:rsidRDefault="00B0318D" w:rsidP="00E62BAB">
      <w:pPr>
        <w:widowControl/>
        <w:kinsoku/>
        <w:jc w:val="both"/>
        <w:rPr>
          <w:rFonts w:eastAsia="Calibri"/>
          <w:lang w:eastAsia="en-US"/>
        </w:rPr>
      </w:pPr>
    </w:p>
    <w:p w14:paraId="627A9544" w14:textId="77777777" w:rsidR="00AC1303" w:rsidRDefault="00AC1303" w:rsidP="00E62BAB">
      <w:pPr>
        <w:widowControl/>
        <w:kinsoku/>
        <w:jc w:val="both"/>
        <w:rPr>
          <w:rFonts w:eastAsia="Calibri"/>
          <w:lang w:eastAsia="en-US"/>
        </w:rPr>
      </w:pPr>
    </w:p>
    <w:p w14:paraId="13BD2D45" w14:textId="77777777" w:rsidR="00AC1303" w:rsidRDefault="00AC1303" w:rsidP="00E62BAB">
      <w:pPr>
        <w:widowControl/>
        <w:kinsoku/>
        <w:jc w:val="both"/>
        <w:rPr>
          <w:rFonts w:eastAsia="Calibri"/>
          <w:lang w:eastAsia="en-US"/>
        </w:rPr>
      </w:pPr>
    </w:p>
    <w:p w14:paraId="5B7E6231" w14:textId="77777777" w:rsidR="00AC1303" w:rsidRDefault="00AC1303" w:rsidP="00E62BAB">
      <w:pPr>
        <w:widowControl/>
        <w:kinsoku/>
        <w:jc w:val="both"/>
        <w:rPr>
          <w:rFonts w:eastAsia="Calibri"/>
          <w:lang w:eastAsia="en-US"/>
        </w:rPr>
      </w:pPr>
    </w:p>
    <w:p w14:paraId="1A89DF80" w14:textId="77777777" w:rsidR="00AC1303" w:rsidRDefault="00AC1303" w:rsidP="00E62BAB">
      <w:pPr>
        <w:widowControl/>
        <w:kinsoku/>
        <w:jc w:val="both"/>
        <w:rPr>
          <w:rFonts w:eastAsia="Calibri"/>
          <w:lang w:eastAsia="en-US"/>
        </w:rPr>
      </w:pPr>
    </w:p>
    <w:p w14:paraId="364FE1FB" w14:textId="77777777" w:rsidR="00AC1303" w:rsidRDefault="00AC1303" w:rsidP="00E62BAB">
      <w:pPr>
        <w:widowControl/>
        <w:kinsoku/>
        <w:jc w:val="both"/>
        <w:rPr>
          <w:rFonts w:eastAsia="Calibri"/>
          <w:lang w:eastAsia="en-US"/>
        </w:rPr>
      </w:pPr>
    </w:p>
    <w:p w14:paraId="319D21AB" w14:textId="77777777" w:rsidR="00AC1303" w:rsidRDefault="00AC1303" w:rsidP="00E62BAB">
      <w:pPr>
        <w:widowControl/>
        <w:kinsoku/>
        <w:jc w:val="both"/>
        <w:rPr>
          <w:rFonts w:eastAsia="Calibri"/>
          <w:lang w:eastAsia="en-US"/>
        </w:rPr>
      </w:pPr>
    </w:p>
    <w:p w14:paraId="74215B89" w14:textId="77777777" w:rsidR="00AC1303" w:rsidRDefault="00AC1303" w:rsidP="00E62BAB">
      <w:pPr>
        <w:widowControl/>
        <w:kinsoku/>
        <w:jc w:val="both"/>
        <w:rPr>
          <w:rFonts w:eastAsia="Calibri"/>
          <w:lang w:eastAsia="en-US"/>
        </w:rPr>
      </w:pPr>
    </w:p>
    <w:p w14:paraId="3EC17C5F" w14:textId="77777777" w:rsidR="00AC1303" w:rsidRDefault="00AC1303" w:rsidP="00E62BAB">
      <w:pPr>
        <w:widowControl/>
        <w:kinsoku/>
        <w:jc w:val="both"/>
        <w:rPr>
          <w:rFonts w:eastAsia="Calibri"/>
          <w:lang w:eastAsia="en-US"/>
        </w:rPr>
      </w:pPr>
    </w:p>
    <w:p w14:paraId="1FCD2E0B" w14:textId="77777777" w:rsidR="00AC1303" w:rsidRDefault="00AC1303" w:rsidP="00E62BAB">
      <w:pPr>
        <w:widowControl/>
        <w:kinsoku/>
        <w:jc w:val="both"/>
        <w:rPr>
          <w:rFonts w:eastAsia="Calibri"/>
          <w:lang w:eastAsia="en-US"/>
        </w:rPr>
      </w:pPr>
    </w:p>
    <w:p w14:paraId="1D6C1432" w14:textId="77777777" w:rsidR="00AC1303" w:rsidRDefault="00AC1303" w:rsidP="00E62BAB">
      <w:pPr>
        <w:widowControl/>
        <w:kinsoku/>
        <w:jc w:val="both"/>
        <w:rPr>
          <w:rFonts w:eastAsia="Calibri"/>
          <w:lang w:eastAsia="en-US"/>
        </w:rPr>
      </w:pPr>
    </w:p>
    <w:p w14:paraId="564F7E7B" w14:textId="77777777" w:rsidR="00AC1303" w:rsidRDefault="00AC1303" w:rsidP="00E62BAB">
      <w:pPr>
        <w:widowControl/>
        <w:kinsoku/>
        <w:jc w:val="both"/>
        <w:rPr>
          <w:rFonts w:eastAsia="Calibri"/>
          <w:lang w:eastAsia="en-US"/>
        </w:rPr>
      </w:pPr>
    </w:p>
    <w:p w14:paraId="42B416FD" w14:textId="77777777" w:rsidR="00AC1303" w:rsidRDefault="00AC1303" w:rsidP="00E62BAB">
      <w:pPr>
        <w:widowControl/>
        <w:kinsoku/>
        <w:jc w:val="both"/>
        <w:rPr>
          <w:rFonts w:eastAsia="Calibri"/>
          <w:lang w:eastAsia="en-US"/>
        </w:rPr>
      </w:pPr>
    </w:p>
    <w:p w14:paraId="11E2CDBE" w14:textId="77777777" w:rsidR="00AC1303" w:rsidRDefault="00AC1303" w:rsidP="00E62BAB">
      <w:pPr>
        <w:widowControl/>
        <w:kinsoku/>
        <w:jc w:val="both"/>
        <w:rPr>
          <w:rFonts w:eastAsia="Calibri"/>
          <w:lang w:eastAsia="en-US"/>
        </w:rPr>
      </w:pPr>
    </w:p>
    <w:p w14:paraId="44FB9FBB" w14:textId="77777777" w:rsidR="00AC1303" w:rsidRDefault="00AC1303" w:rsidP="00E62BAB">
      <w:pPr>
        <w:widowControl/>
        <w:kinsoku/>
        <w:jc w:val="both"/>
        <w:rPr>
          <w:rFonts w:eastAsia="Calibri"/>
          <w:lang w:eastAsia="en-US"/>
        </w:rPr>
      </w:pPr>
    </w:p>
    <w:p w14:paraId="042B9B22" w14:textId="77777777" w:rsidR="00AC1303" w:rsidRDefault="00AC1303" w:rsidP="00E62BAB">
      <w:pPr>
        <w:widowControl/>
        <w:kinsoku/>
        <w:jc w:val="both"/>
        <w:rPr>
          <w:rFonts w:eastAsia="Calibri"/>
          <w:lang w:eastAsia="en-US"/>
        </w:rPr>
      </w:pPr>
    </w:p>
    <w:p w14:paraId="17EB24CC" w14:textId="77777777" w:rsidR="00AC1303" w:rsidRDefault="00AC1303" w:rsidP="00E62BAB">
      <w:pPr>
        <w:widowControl/>
        <w:kinsoku/>
        <w:jc w:val="both"/>
        <w:rPr>
          <w:rFonts w:eastAsia="Calibri"/>
          <w:lang w:eastAsia="en-US"/>
        </w:rPr>
      </w:pPr>
    </w:p>
    <w:p w14:paraId="32EF577D" w14:textId="77777777" w:rsidR="00AC1303" w:rsidRDefault="00AC1303" w:rsidP="00E62BAB">
      <w:pPr>
        <w:widowControl/>
        <w:kinsoku/>
        <w:jc w:val="both"/>
        <w:rPr>
          <w:rFonts w:eastAsia="Calibri"/>
          <w:lang w:eastAsia="en-US"/>
        </w:rPr>
      </w:pPr>
    </w:p>
    <w:p w14:paraId="22FC24CA" w14:textId="77777777" w:rsidR="00AC1303" w:rsidRDefault="00AC1303" w:rsidP="00E62BAB">
      <w:pPr>
        <w:widowControl/>
        <w:kinsoku/>
        <w:jc w:val="both"/>
        <w:rPr>
          <w:rFonts w:eastAsia="Calibri"/>
          <w:lang w:eastAsia="en-US"/>
        </w:rPr>
      </w:pPr>
    </w:p>
    <w:p w14:paraId="3E1C0CB6" w14:textId="77777777" w:rsidR="00AC1303" w:rsidRDefault="00AC1303" w:rsidP="00E62BAB">
      <w:pPr>
        <w:widowControl/>
        <w:kinsoku/>
        <w:jc w:val="both"/>
        <w:rPr>
          <w:rFonts w:eastAsia="Calibri"/>
          <w:lang w:eastAsia="en-US"/>
        </w:rPr>
      </w:pPr>
    </w:p>
    <w:p w14:paraId="552065DA" w14:textId="77777777" w:rsidR="00AC1303" w:rsidRDefault="00AC1303" w:rsidP="00E62BAB">
      <w:pPr>
        <w:widowControl/>
        <w:kinsoku/>
        <w:jc w:val="both"/>
        <w:rPr>
          <w:rFonts w:eastAsia="Calibri"/>
          <w:lang w:eastAsia="en-US"/>
        </w:rPr>
      </w:pPr>
    </w:p>
    <w:p w14:paraId="56F03DD3" w14:textId="77777777" w:rsidR="00AC1303" w:rsidRDefault="00AC1303" w:rsidP="00E62BAB">
      <w:pPr>
        <w:widowControl/>
        <w:kinsoku/>
        <w:jc w:val="both"/>
        <w:rPr>
          <w:rFonts w:eastAsia="Calibri"/>
          <w:lang w:eastAsia="en-US"/>
        </w:rPr>
      </w:pPr>
    </w:p>
    <w:p w14:paraId="5980BB7E" w14:textId="77777777" w:rsidR="00AC1303" w:rsidRDefault="00AC1303" w:rsidP="00E62BAB">
      <w:pPr>
        <w:widowControl/>
        <w:kinsoku/>
        <w:jc w:val="both"/>
        <w:rPr>
          <w:rFonts w:eastAsia="Calibri"/>
          <w:lang w:eastAsia="en-US"/>
        </w:rPr>
      </w:pPr>
    </w:p>
    <w:p w14:paraId="3AA5A392" w14:textId="77777777" w:rsidR="00AC1303" w:rsidRDefault="00AC1303" w:rsidP="00E62BAB">
      <w:pPr>
        <w:widowControl/>
        <w:kinsoku/>
        <w:jc w:val="both"/>
        <w:rPr>
          <w:rFonts w:eastAsia="Calibri"/>
          <w:lang w:eastAsia="en-US"/>
        </w:rPr>
      </w:pPr>
    </w:p>
    <w:p w14:paraId="7F80E6DC" w14:textId="77777777" w:rsidR="00AC1303" w:rsidRDefault="00AC1303" w:rsidP="00E62BAB">
      <w:pPr>
        <w:widowControl/>
        <w:kinsoku/>
        <w:jc w:val="both"/>
        <w:rPr>
          <w:rFonts w:eastAsia="Calibri"/>
          <w:lang w:eastAsia="en-US"/>
        </w:rPr>
      </w:pPr>
    </w:p>
    <w:p w14:paraId="0F25896D" w14:textId="77777777" w:rsidR="00AC1303" w:rsidRDefault="00AC1303" w:rsidP="00E62BAB">
      <w:pPr>
        <w:widowControl/>
        <w:kinsoku/>
        <w:jc w:val="both"/>
        <w:rPr>
          <w:rFonts w:eastAsia="Calibri"/>
          <w:lang w:eastAsia="en-US"/>
        </w:rPr>
      </w:pPr>
    </w:p>
    <w:p w14:paraId="2E15C5AF" w14:textId="77777777" w:rsidR="00AC1303" w:rsidRDefault="00AC1303" w:rsidP="00E62BAB">
      <w:pPr>
        <w:widowControl/>
        <w:kinsoku/>
        <w:jc w:val="both"/>
        <w:rPr>
          <w:rFonts w:eastAsia="Calibri"/>
          <w:lang w:eastAsia="en-US"/>
        </w:rPr>
      </w:pPr>
    </w:p>
    <w:p w14:paraId="144D8F10" w14:textId="77777777" w:rsidR="00AC1303" w:rsidRDefault="00AC1303" w:rsidP="00E62BAB">
      <w:pPr>
        <w:widowControl/>
        <w:kinsoku/>
        <w:jc w:val="both"/>
        <w:rPr>
          <w:rFonts w:eastAsia="Calibri"/>
          <w:lang w:eastAsia="en-US"/>
        </w:rPr>
      </w:pPr>
    </w:p>
    <w:p w14:paraId="7E760D09" w14:textId="77777777" w:rsidR="00AC1303" w:rsidRDefault="00AC1303" w:rsidP="00E62BAB">
      <w:pPr>
        <w:widowControl/>
        <w:kinsoku/>
        <w:jc w:val="both"/>
        <w:rPr>
          <w:rFonts w:eastAsia="Calibri"/>
          <w:lang w:eastAsia="en-US"/>
        </w:rPr>
      </w:pPr>
    </w:p>
    <w:p w14:paraId="11DF0344" w14:textId="77777777" w:rsidR="00AC1303" w:rsidRDefault="00AC1303" w:rsidP="00E62BAB">
      <w:pPr>
        <w:widowControl/>
        <w:kinsoku/>
        <w:jc w:val="both"/>
        <w:rPr>
          <w:rFonts w:eastAsia="Calibri"/>
          <w:lang w:eastAsia="en-US"/>
        </w:rPr>
      </w:pPr>
    </w:p>
    <w:p w14:paraId="338CF7E2" w14:textId="77777777" w:rsidR="00AC1303" w:rsidRDefault="00AC1303" w:rsidP="00E62BAB">
      <w:pPr>
        <w:widowControl/>
        <w:kinsoku/>
        <w:jc w:val="both"/>
        <w:rPr>
          <w:rFonts w:eastAsia="Calibri"/>
          <w:lang w:eastAsia="en-US"/>
        </w:rPr>
      </w:pPr>
    </w:p>
    <w:p w14:paraId="420E6B13" w14:textId="77777777" w:rsidR="00AC1303" w:rsidRDefault="00AC1303" w:rsidP="00E62BAB">
      <w:pPr>
        <w:widowControl/>
        <w:kinsoku/>
        <w:jc w:val="both"/>
        <w:rPr>
          <w:rFonts w:eastAsia="Calibri"/>
          <w:lang w:eastAsia="en-US"/>
        </w:rPr>
      </w:pPr>
    </w:p>
    <w:p w14:paraId="3E2E86CD" w14:textId="77777777" w:rsidR="00AC1303" w:rsidRDefault="00AC1303" w:rsidP="00E62BAB">
      <w:pPr>
        <w:widowControl/>
        <w:kinsoku/>
        <w:jc w:val="both"/>
        <w:rPr>
          <w:rFonts w:eastAsia="Calibri"/>
          <w:lang w:eastAsia="en-US"/>
        </w:rPr>
      </w:pPr>
    </w:p>
    <w:p w14:paraId="19F64A94" w14:textId="77777777" w:rsidR="00AC1303" w:rsidRDefault="00AC1303" w:rsidP="00E62BAB">
      <w:pPr>
        <w:widowControl/>
        <w:kinsoku/>
        <w:jc w:val="both"/>
        <w:rPr>
          <w:rFonts w:eastAsia="Calibri"/>
          <w:lang w:eastAsia="en-US"/>
        </w:rPr>
      </w:pPr>
    </w:p>
    <w:p w14:paraId="1897DD05" w14:textId="77777777" w:rsidR="00AC1303" w:rsidRDefault="00AC1303" w:rsidP="00E62BAB">
      <w:pPr>
        <w:widowControl/>
        <w:kinsoku/>
        <w:jc w:val="both"/>
        <w:rPr>
          <w:rFonts w:eastAsia="Calibri"/>
          <w:lang w:eastAsia="en-US"/>
        </w:rPr>
      </w:pPr>
    </w:p>
    <w:p w14:paraId="1506C6B6" w14:textId="77777777" w:rsidR="00AC1303" w:rsidRDefault="00AC1303" w:rsidP="00E62BAB">
      <w:pPr>
        <w:widowControl/>
        <w:kinsoku/>
        <w:jc w:val="both"/>
        <w:rPr>
          <w:rFonts w:eastAsia="Calibri"/>
          <w:lang w:eastAsia="en-US"/>
        </w:rPr>
      </w:pPr>
    </w:p>
    <w:p w14:paraId="4001E8F1" w14:textId="77777777" w:rsidR="00AC1303" w:rsidRDefault="00AC1303" w:rsidP="00E62BAB">
      <w:pPr>
        <w:widowControl/>
        <w:kinsoku/>
        <w:jc w:val="both"/>
        <w:rPr>
          <w:rFonts w:eastAsia="Calibri"/>
          <w:lang w:eastAsia="en-US"/>
        </w:rPr>
      </w:pPr>
    </w:p>
    <w:p w14:paraId="24524191" w14:textId="77777777" w:rsidR="00AC1303" w:rsidRDefault="00AC1303" w:rsidP="00E62BAB">
      <w:pPr>
        <w:widowControl/>
        <w:kinsoku/>
        <w:jc w:val="both"/>
        <w:rPr>
          <w:rFonts w:eastAsia="Calibri"/>
          <w:lang w:eastAsia="en-US"/>
        </w:rPr>
      </w:pPr>
    </w:p>
    <w:p w14:paraId="02AA0D41"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EK VI</w:t>
      </w:r>
    </w:p>
    <w:p w14:paraId="50CB2538" w14:textId="77777777" w:rsidR="00AC1303" w:rsidRDefault="00AC1303" w:rsidP="00E62BAB">
      <w:pPr>
        <w:widowControl/>
        <w:kinsoku/>
        <w:jc w:val="center"/>
        <w:rPr>
          <w:rFonts w:eastAsia="Calibri"/>
          <w:b/>
          <w:bCs/>
          <w:lang w:eastAsia="en-US"/>
        </w:rPr>
      </w:pPr>
    </w:p>
    <w:p w14:paraId="1C5FAE70" w14:textId="77777777" w:rsidR="00B0318D" w:rsidRDefault="00AC1303" w:rsidP="00E62BAB">
      <w:pPr>
        <w:widowControl/>
        <w:kinsoku/>
        <w:jc w:val="center"/>
        <w:rPr>
          <w:rFonts w:eastAsia="Calibri"/>
          <w:b/>
          <w:bCs/>
          <w:lang w:eastAsia="en-US"/>
        </w:rPr>
      </w:pPr>
      <w:r>
        <w:rPr>
          <w:rFonts w:eastAsia="Calibri"/>
          <w:b/>
          <w:bCs/>
          <w:lang w:eastAsia="en-US"/>
        </w:rPr>
        <w:t>MEKANİK FREN-</w:t>
      </w:r>
      <w:r w:rsidRPr="00B0318D">
        <w:rPr>
          <w:rFonts w:eastAsia="Calibri"/>
          <w:b/>
          <w:bCs/>
          <w:lang w:eastAsia="en-US"/>
        </w:rPr>
        <w:t xml:space="preserve">SİLİNDİR KİLİTLEME </w:t>
      </w:r>
      <w:r w:rsidRPr="007B0801">
        <w:rPr>
          <w:rFonts w:eastAsia="Calibri"/>
          <w:b/>
          <w:bCs/>
          <w:lang w:eastAsia="en-US"/>
        </w:rPr>
        <w:t>CİHAZLARIYLA</w:t>
      </w:r>
      <w:r w:rsidRPr="00B0318D">
        <w:rPr>
          <w:rFonts w:eastAsia="Calibri"/>
          <w:b/>
          <w:bCs/>
          <w:lang w:eastAsia="en-US"/>
        </w:rPr>
        <w:t xml:space="preserve"> DONATILMIŞ PARK FREN SİSTEMLERİNE </w:t>
      </w:r>
      <w:r>
        <w:rPr>
          <w:rFonts w:eastAsia="Calibri"/>
          <w:b/>
          <w:bCs/>
          <w:lang w:eastAsia="en-US"/>
        </w:rPr>
        <w:t>İLİŞKİN ŞARTLAR</w:t>
      </w:r>
    </w:p>
    <w:p w14:paraId="1DB3C80B" w14:textId="77777777" w:rsidR="00AC1303" w:rsidRPr="00B0318D" w:rsidRDefault="00AC1303" w:rsidP="00E62BAB">
      <w:pPr>
        <w:widowControl/>
        <w:kinsoku/>
        <w:jc w:val="center"/>
        <w:rPr>
          <w:rFonts w:eastAsia="Calibri"/>
          <w:b/>
          <w:bCs/>
          <w:lang w:eastAsia="en-US"/>
        </w:rPr>
      </w:pPr>
    </w:p>
    <w:p w14:paraId="150E212B" w14:textId="77777777" w:rsidR="00B0318D" w:rsidRPr="00A71286" w:rsidRDefault="00B0318D" w:rsidP="00AC1303">
      <w:pPr>
        <w:widowControl/>
        <w:kinsoku/>
        <w:ind w:left="1134" w:hanging="1134"/>
        <w:jc w:val="both"/>
        <w:rPr>
          <w:rFonts w:eastAsia="Calibri"/>
          <w:bCs/>
          <w:lang w:eastAsia="en-US"/>
        </w:rPr>
      </w:pPr>
      <w:r w:rsidRPr="00A71286">
        <w:rPr>
          <w:rFonts w:eastAsia="Calibri"/>
          <w:bCs/>
          <w:lang w:eastAsia="en-US"/>
        </w:rPr>
        <w:t>1.</w:t>
      </w:r>
      <w:r w:rsidRPr="00A71286">
        <w:rPr>
          <w:rFonts w:eastAsia="Calibri"/>
          <w:bCs/>
          <w:lang w:eastAsia="en-US"/>
        </w:rPr>
        <w:tab/>
        <w:t>Tanımlar</w:t>
      </w:r>
    </w:p>
    <w:p w14:paraId="5A1B39EC" w14:textId="77777777" w:rsidR="00B0318D" w:rsidRPr="00B0318D" w:rsidRDefault="00B0318D" w:rsidP="00AC1303">
      <w:pPr>
        <w:widowControl/>
        <w:kinsoku/>
        <w:ind w:left="1134" w:hanging="1134"/>
        <w:jc w:val="both"/>
        <w:rPr>
          <w:rFonts w:eastAsia="Calibri"/>
          <w:b/>
          <w:bCs/>
          <w:lang w:eastAsia="en-US"/>
        </w:rPr>
      </w:pPr>
    </w:p>
    <w:p w14:paraId="618A01A0"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1.1.</w:t>
      </w:r>
      <w:r w:rsidRPr="00B0318D">
        <w:rPr>
          <w:rFonts w:eastAsia="Calibri"/>
          <w:lang w:eastAsia="en-US"/>
        </w:rPr>
        <w:tab/>
      </w:r>
      <w:r w:rsidR="004D6873">
        <w:rPr>
          <w:rFonts w:eastAsia="Calibri"/>
          <w:lang w:eastAsia="en-US"/>
        </w:rPr>
        <w:t>M</w:t>
      </w:r>
      <w:r w:rsidRPr="00B0318D">
        <w:rPr>
          <w:rFonts w:eastAsia="Calibri"/>
          <w:lang w:eastAsia="en-US"/>
        </w:rPr>
        <w:t>ekanik fren-silindir kilitleme cihazı</w:t>
      </w:r>
      <w:r w:rsidR="004D6873">
        <w:rPr>
          <w:rFonts w:eastAsia="Calibri"/>
          <w:lang w:eastAsia="en-US"/>
        </w:rPr>
        <w:t>: F</w:t>
      </w:r>
      <w:r w:rsidRPr="00B0318D">
        <w:rPr>
          <w:rFonts w:eastAsia="Calibri"/>
          <w:lang w:eastAsia="en-US"/>
        </w:rPr>
        <w:t xml:space="preserve">ren piston çubuğunu mekanik olarak kilitleyerek park fren sisteminin fren işletimini sağlayan bir cihazı </w:t>
      </w:r>
      <w:r w:rsidR="004D6873">
        <w:rPr>
          <w:rFonts w:eastAsia="Calibri"/>
          <w:lang w:eastAsia="en-US"/>
        </w:rPr>
        <w:t>ifade eder</w:t>
      </w:r>
      <w:r w:rsidRPr="00B0318D">
        <w:rPr>
          <w:rFonts w:eastAsia="Calibri"/>
          <w:lang w:eastAsia="en-US"/>
        </w:rPr>
        <w:t xml:space="preserve">. Mekanik kilitleme, kilitleme haznesinde tutulan sıkıştırılmış sıvıyı </w:t>
      </w:r>
      <w:r w:rsidR="004D6873">
        <w:rPr>
          <w:rFonts w:eastAsia="Calibri"/>
          <w:lang w:eastAsia="en-US"/>
        </w:rPr>
        <w:t>tahliye ederek gerçekleştirilir;</w:t>
      </w:r>
      <w:r w:rsidRPr="00B0318D">
        <w:rPr>
          <w:rFonts w:eastAsia="Calibri"/>
          <w:lang w:eastAsia="en-US"/>
        </w:rPr>
        <w:t xml:space="preserve"> kilitlemenin, kilitleme yuvasındaki basıncı geri yükleyerek gerçekleştirilebileceği şekilde tasarlanır.</w:t>
      </w:r>
    </w:p>
    <w:p w14:paraId="066D50BD" w14:textId="77777777" w:rsidR="00B0318D" w:rsidRPr="00B0318D" w:rsidRDefault="00B0318D" w:rsidP="00AC1303">
      <w:pPr>
        <w:widowControl/>
        <w:kinsoku/>
        <w:ind w:left="1134" w:hanging="1134"/>
        <w:jc w:val="both"/>
        <w:rPr>
          <w:rFonts w:eastAsia="Calibri"/>
          <w:lang w:eastAsia="en-US"/>
        </w:rPr>
      </w:pPr>
    </w:p>
    <w:p w14:paraId="2ABF0E92" w14:textId="77777777" w:rsidR="00B0318D" w:rsidRPr="00A71286" w:rsidRDefault="00B0318D" w:rsidP="00AC1303">
      <w:pPr>
        <w:widowControl/>
        <w:kinsoku/>
        <w:ind w:left="1134" w:hanging="1134"/>
        <w:jc w:val="both"/>
        <w:rPr>
          <w:rFonts w:eastAsia="Calibri"/>
          <w:bCs/>
          <w:lang w:eastAsia="en-US"/>
        </w:rPr>
      </w:pPr>
      <w:r w:rsidRPr="00A71286">
        <w:rPr>
          <w:rFonts w:eastAsia="Calibri"/>
          <w:bCs/>
          <w:lang w:eastAsia="en-US"/>
        </w:rPr>
        <w:t>2.</w:t>
      </w:r>
      <w:r w:rsidRPr="00A71286">
        <w:rPr>
          <w:rFonts w:eastAsia="Calibri"/>
          <w:bCs/>
          <w:lang w:eastAsia="en-US"/>
        </w:rPr>
        <w:tab/>
        <w:t>Gerek</w:t>
      </w:r>
      <w:r w:rsidR="004D6873" w:rsidRPr="00A71286">
        <w:rPr>
          <w:rFonts w:eastAsia="Calibri"/>
          <w:bCs/>
          <w:lang w:eastAsia="en-US"/>
        </w:rPr>
        <w:t>lilikler</w:t>
      </w:r>
    </w:p>
    <w:p w14:paraId="7E9EBB72" w14:textId="77777777" w:rsidR="00B0318D" w:rsidRPr="00B0318D" w:rsidRDefault="00B0318D" w:rsidP="00AC1303">
      <w:pPr>
        <w:widowControl/>
        <w:kinsoku/>
        <w:ind w:left="1134" w:hanging="1134"/>
        <w:jc w:val="both"/>
        <w:rPr>
          <w:rFonts w:eastAsia="Calibri"/>
          <w:b/>
          <w:bCs/>
          <w:lang w:eastAsia="en-US"/>
        </w:rPr>
      </w:pPr>
    </w:p>
    <w:p w14:paraId="2A89FE66"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 xml:space="preserve">2.1. </w:t>
      </w:r>
      <w:r w:rsidR="00AC1303">
        <w:rPr>
          <w:rFonts w:eastAsia="Calibri"/>
          <w:lang w:eastAsia="en-US"/>
        </w:rPr>
        <w:tab/>
      </w:r>
      <w:r w:rsidRPr="00B0318D">
        <w:rPr>
          <w:rFonts w:eastAsia="Calibri"/>
          <w:lang w:eastAsia="en-US"/>
        </w:rPr>
        <w:t>Mekanik fren silindir kilitleme cihazı, kilitleme haznesi, basınca maruz kaldığında serbest bırakılabileceği şekilde tasarlanmalıdır.</w:t>
      </w:r>
    </w:p>
    <w:p w14:paraId="0AF15DCF" w14:textId="77777777" w:rsidR="00B0318D" w:rsidRPr="00B0318D" w:rsidRDefault="00B0318D" w:rsidP="00AC1303">
      <w:pPr>
        <w:widowControl/>
        <w:kinsoku/>
        <w:ind w:left="1134" w:hanging="1134"/>
        <w:jc w:val="both"/>
        <w:rPr>
          <w:rFonts w:eastAsia="Calibri"/>
          <w:lang w:eastAsia="en-US"/>
        </w:rPr>
      </w:pPr>
    </w:p>
    <w:p w14:paraId="68A87E00"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 xml:space="preserve">2.2. </w:t>
      </w:r>
      <w:r w:rsidR="00AC1303">
        <w:rPr>
          <w:rFonts w:eastAsia="Calibri"/>
          <w:lang w:eastAsia="en-US"/>
        </w:rPr>
        <w:tab/>
      </w:r>
      <w:r w:rsidRPr="00B0318D">
        <w:rPr>
          <w:rFonts w:eastAsia="Calibri"/>
          <w:lang w:eastAsia="en-US"/>
        </w:rPr>
        <w:t xml:space="preserve">Kilitleme haznesindeki basınç, mekanik fren-silindir kilitleme cihazına karşılık gelen bir seviyeye yaklaşırsa, bir optik veya sesli uyarı sistemi çalıştırılmalıdır. Bu </w:t>
      </w:r>
      <w:r w:rsidR="00E238ED">
        <w:rPr>
          <w:rFonts w:eastAsia="Calibri"/>
          <w:lang w:eastAsia="en-US"/>
        </w:rPr>
        <w:t>şart</w:t>
      </w:r>
      <w:r w:rsidRPr="00B0318D">
        <w:rPr>
          <w:rFonts w:eastAsia="Calibri"/>
          <w:lang w:eastAsia="en-US"/>
        </w:rPr>
        <w:t xml:space="preserve"> çekilen araçlara uygulanmaz. Çekilen araçlar durumunda, mekanik fren-silindir kilitleme cihazına karşılık gelen basınç 4 </w:t>
      </w:r>
      <w:proofErr w:type="spellStart"/>
      <w:r w:rsidR="0076247F">
        <w:rPr>
          <w:rFonts w:eastAsia="Calibri"/>
          <w:lang w:eastAsia="en-US"/>
        </w:rPr>
        <w:t>kPa’ı</w:t>
      </w:r>
      <w:proofErr w:type="spellEnd"/>
      <w:r w:rsidRPr="00B0318D">
        <w:rPr>
          <w:rFonts w:eastAsia="Calibri"/>
          <w:lang w:eastAsia="en-US"/>
        </w:rPr>
        <w:t xml:space="preserve"> geçmemelidir. Çekilen aracın servis fren sisteminin tekli bir arızası sonrasında park fren sistem performansını başarmak mümkün olmalıdır. Ayrıca, çekilen araç ayrıldıktan sonra, ayırmadan önce besleme devresindeki basınç 650 </w:t>
      </w:r>
      <w:proofErr w:type="spellStart"/>
      <w:r w:rsidRPr="00B0318D">
        <w:rPr>
          <w:rFonts w:eastAsia="Calibri"/>
          <w:lang w:eastAsia="en-US"/>
        </w:rPr>
        <w:t>kPa</w:t>
      </w:r>
      <w:proofErr w:type="spellEnd"/>
      <w:r w:rsidRPr="00B0318D">
        <w:rPr>
          <w:rFonts w:eastAsia="Calibri"/>
          <w:lang w:eastAsia="en-US"/>
        </w:rPr>
        <w:t xml:space="preserve"> iken en az üç kez frenleri serbest bırakmak mümkün olmalıdır. Çekilen araç traktöre bağlandığında Ek </w:t>
      </w:r>
      <w:proofErr w:type="spellStart"/>
      <w:r w:rsidRPr="00B0318D">
        <w:rPr>
          <w:rFonts w:eastAsia="Calibri"/>
          <w:lang w:eastAsia="en-US"/>
        </w:rPr>
        <w:t>I</w:t>
      </w:r>
      <w:r w:rsidR="00CF3C42">
        <w:rPr>
          <w:rFonts w:eastAsia="Calibri"/>
          <w:lang w:eastAsia="en-US"/>
        </w:rPr>
        <w:t>’in</w:t>
      </w:r>
      <w:proofErr w:type="spellEnd"/>
      <w:r w:rsidRPr="00B0318D">
        <w:rPr>
          <w:rFonts w:eastAsia="Calibri"/>
          <w:lang w:eastAsia="en-US"/>
        </w:rPr>
        <w:t xml:space="preserve"> 2.2.2.10 </w:t>
      </w:r>
      <w:r w:rsidR="006D45C4">
        <w:rPr>
          <w:rFonts w:eastAsia="Calibri"/>
          <w:lang w:eastAsia="en-US"/>
        </w:rPr>
        <w:t>maddesinde belirtilen</w:t>
      </w:r>
      <w:r w:rsidRPr="00B0318D">
        <w:rPr>
          <w:rFonts w:eastAsia="Calibri"/>
          <w:lang w:eastAsia="en-US"/>
        </w:rPr>
        <w:t xml:space="preserve"> şekilde park fren sistemini uygulamak ve serbest bırakmak da mümkün olmalıdır.</w:t>
      </w:r>
    </w:p>
    <w:p w14:paraId="22F6C1DC" w14:textId="77777777" w:rsidR="00B0318D" w:rsidRPr="00B0318D" w:rsidRDefault="00B0318D" w:rsidP="00AC1303">
      <w:pPr>
        <w:widowControl/>
        <w:kinsoku/>
        <w:ind w:left="1134" w:hanging="1134"/>
        <w:jc w:val="both"/>
        <w:rPr>
          <w:rFonts w:eastAsia="Calibri"/>
          <w:lang w:eastAsia="en-US"/>
        </w:rPr>
      </w:pPr>
    </w:p>
    <w:p w14:paraId="6F77D210"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2.3.</w:t>
      </w:r>
      <w:r w:rsidRPr="00B0318D">
        <w:rPr>
          <w:rFonts w:eastAsia="Calibri"/>
          <w:lang w:eastAsia="en-US"/>
        </w:rPr>
        <w:tab/>
        <w:t xml:space="preserve">Mekanik fren-silindir kilitleme cihazıyla donatılmış fren tahrik kolları durumunda, fren tahrik kolu, iki enerji </w:t>
      </w:r>
      <w:r w:rsidR="0032747F">
        <w:rPr>
          <w:rFonts w:eastAsia="Calibri"/>
          <w:lang w:eastAsia="en-US"/>
        </w:rPr>
        <w:t>kaynağının</w:t>
      </w:r>
      <w:r w:rsidRPr="00B0318D">
        <w:rPr>
          <w:rFonts w:eastAsia="Calibri"/>
          <w:lang w:eastAsia="en-US"/>
        </w:rPr>
        <w:t xml:space="preserve"> her ikisinden biriyle çalıştırılma kapasitesinde olmalıdır.</w:t>
      </w:r>
    </w:p>
    <w:p w14:paraId="62C2920B" w14:textId="77777777" w:rsidR="00B0318D" w:rsidRPr="00B0318D" w:rsidRDefault="00B0318D" w:rsidP="00AC1303">
      <w:pPr>
        <w:widowControl/>
        <w:kinsoku/>
        <w:ind w:left="1134" w:hanging="1134"/>
        <w:jc w:val="both"/>
        <w:rPr>
          <w:rFonts w:eastAsia="Calibri"/>
          <w:lang w:eastAsia="en-US"/>
        </w:rPr>
      </w:pPr>
    </w:p>
    <w:p w14:paraId="5D698EEE"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2.4.</w:t>
      </w:r>
      <w:r w:rsidRPr="00B0318D">
        <w:rPr>
          <w:rFonts w:eastAsia="Calibri"/>
          <w:lang w:eastAsia="en-US"/>
        </w:rPr>
        <w:tab/>
        <w:t>Kilitlenen fren silindiri, yalnızca frenin bu tür bir salı</w:t>
      </w:r>
      <w:r w:rsidR="0050417A">
        <w:rPr>
          <w:rFonts w:eastAsia="Calibri"/>
          <w:lang w:eastAsia="en-US"/>
        </w:rPr>
        <w:t>nım</w:t>
      </w:r>
      <w:r w:rsidRPr="00B0318D">
        <w:rPr>
          <w:rFonts w:eastAsia="Calibri"/>
          <w:lang w:eastAsia="en-US"/>
        </w:rPr>
        <w:t xml:space="preserve"> sonrasında işletilebileceği kesinse serbest bırakılabilir.</w:t>
      </w:r>
    </w:p>
    <w:p w14:paraId="359D1F9F" w14:textId="77777777" w:rsidR="00B0318D" w:rsidRPr="00B0318D" w:rsidRDefault="00B0318D" w:rsidP="00AC1303">
      <w:pPr>
        <w:widowControl/>
        <w:kinsoku/>
        <w:ind w:left="1134" w:hanging="1134"/>
        <w:jc w:val="both"/>
        <w:rPr>
          <w:rFonts w:eastAsia="Calibri"/>
          <w:lang w:eastAsia="en-US"/>
        </w:rPr>
      </w:pPr>
    </w:p>
    <w:p w14:paraId="67D2E476"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2.5.</w:t>
      </w:r>
      <w:r w:rsidRPr="00B0318D">
        <w:rPr>
          <w:rFonts w:eastAsia="Calibri"/>
          <w:lang w:eastAsia="en-US"/>
        </w:rPr>
        <w:tab/>
        <w:t xml:space="preserve">Kilitleme haznesine </w:t>
      </w:r>
      <w:r w:rsidR="00E94D3A">
        <w:rPr>
          <w:rFonts w:eastAsia="Calibri"/>
          <w:lang w:eastAsia="en-US"/>
        </w:rPr>
        <w:t>sağlanan</w:t>
      </w:r>
      <w:r w:rsidRPr="00B0318D">
        <w:rPr>
          <w:rFonts w:eastAsia="Calibri"/>
          <w:lang w:eastAsia="en-US"/>
        </w:rPr>
        <w:t xml:space="preserve"> enerji kaynağının bir arızası durumunda, </w:t>
      </w:r>
      <w:r w:rsidR="00A55CB1">
        <w:rPr>
          <w:rFonts w:eastAsia="Calibri"/>
          <w:lang w:eastAsia="en-US"/>
        </w:rPr>
        <w:t>yani</w:t>
      </w:r>
      <w:r w:rsidRPr="00B0318D">
        <w:rPr>
          <w:rFonts w:eastAsia="Calibri"/>
          <w:lang w:eastAsia="en-US"/>
        </w:rPr>
        <w:t xml:space="preserve"> aracın tekerlerinin birisindeki havayı kullanan yedek bir kilitlenmeyen cihaz (örneğin</w:t>
      </w:r>
      <w:r w:rsidR="0050417A">
        <w:rPr>
          <w:rFonts w:eastAsia="Calibri"/>
          <w:lang w:eastAsia="en-US"/>
        </w:rPr>
        <w:t>,</w:t>
      </w:r>
      <w:r w:rsidRPr="00B0318D">
        <w:rPr>
          <w:rFonts w:eastAsia="Calibri"/>
          <w:lang w:eastAsia="en-US"/>
        </w:rPr>
        <w:t xml:space="preserve"> mekanik veya </w:t>
      </w:r>
      <w:proofErr w:type="spellStart"/>
      <w:r w:rsidRPr="00B0318D">
        <w:rPr>
          <w:rFonts w:eastAsia="Calibri"/>
          <w:lang w:eastAsia="en-US"/>
        </w:rPr>
        <w:t>pnömatik</w:t>
      </w:r>
      <w:proofErr w:type="spellEnd"/>
      <w:r w:rsidRPr="00B0318D">
        <w:rPr>
          <w:rFonts w:eastAsia="Calibri"/>
          <w:lang w:eastAsia="en-US"/>
        </w:rPr>
        <w:t>) sağlanmalıdır.</w:t>
      </w:r>
    </w:p>
    <w:p w14:paraId="20936A92" w14:textId="77777777" w:rsidR="00B0318D" w:rsidRPr="00B0318D" w:rsidRDefault="00B0318D" w:rsidP="00AC1303">
      <w:pPr>
        <w:widowControl/>
        <w:kinsoku/>
        <w:ind w:left="1134" w:hanging="1134"/>
        <w:jc w:val="both"/>
        <w:rPr>
          <w:rFonts w:eastAsia="Calibri"/>
          <w:lang w:eastAsia="en-US"/>
        </w:rPr>
      </w:pPr>
    </w:p>
    <w:p w14:paraId="526C2580"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2.6.</w:t>
      </w:r>
      <w:r w:rsidRPr="00B0318D">
        <w:rPr>
          <w:rFonts w:eastAsia="Calibri"/>
          <w:lang w:eastAsia="en-US"/>
        </w:rPr>
        <w:tab/>
        <w:t>Kontrol cihazı, çalıştırıldığında sırayla aşağıdaki işlemleri yapan şekilde olmalıdır: park freni için gerekli verimlilik derecesini sağlamak için frenleri uygular, o konuma frenleri kilitler ve daha sonra fren uygulama kuvvetini iptal eder.</w:t>
      </w:r>
    </w:p>
    <w:p w14:paraId="19E77DC3" w14:textId="77777777" w:rsidR="00B0318D" w:rsidRDefault="00B0318D" w:rsidP="00AC1303">
      <w:pPr>
        <w:widowControl/>
        <w:kinsoku/>
        <w:ind w:left="1134" w:hanging="1134"/>
        <w:jc w:val="both"/>
        <w:rPr>
          <w:rFonts w:eastAsia="Calibri"/>
          <w:lang w:eastAsia="en-US"/>
        </w:rPr>
      </w:pPr>
    </w:p>
    <w:p w14:paraId="60D068A5" w14:textId="77777777" w:rsidR="00AC1303" w:rsidRDefault="00AC1303" w:rsidP="00AC1303">
      <w:pPr>
        <w:widowControl/>
        <w:kinsoku/>
        <w:ind w:left="1134" w:hanging="1134"/>
        <w:jc w:val="both"/>
        <w:rPr>
          <w:rFonts w:eastAsia="Calibri"/>
          <w:lang w:eastAsia="en-US"/>
        </w:rPr>
      </w:pPr>
    </w:p>
    <w:p w14:paraId="364B74BC" w14:textId="77777777" w:rsidR="00AC1303" w:rsidRDefault="00AC1303" w:rsidP="00AC1303">
      <w:pPr>
        <w:widowControl/>
        <w:kinsoku/>
        <w:ind w:left="1134" w:hanging="1134"/>
        <w:jc w:val="both"/>
        <w:rPr>
          <w:rFonts w:eastAsia="Calibri"/>
          <w:lang w:eastAsia="en-US"/>
        </w:rPr>
      </w:pPr>
      <w:r>
        <w:rPr>
          <w:rFonts w:eastAsia="Calibri"/>
          <w:lang w:eastAsia="en-US"/>
        </w:rPr>
        <w:br w:type="page"/>
      </w:r>
    </w:p>
    <w:p w14:paraId="07CA0E44" w14:textId="77777777" w:rsidR="00AC1303" w:rsidRPr="00B0318D" w:rsidRDefault="00AC1303" w:rsidP="00AC1303">
      <w:pPr>
        <w:widowControl/>
        <w:kinsoku/>
        <w:ind w:left="1134" w:hanging="1134"/>
        <w:jc w:val="both"/>
        <w:rPr>
          <w:rFonts w:eastAsia="Calibri"/>
          <w:lang w:eastAsia="en-US"/>
        </w:rPr>
      </w:pPr>
    </w:p>
    <w:p w14:paraId="6D92027E" w14:textId="77777777" w:rsidR="00B0318D" w:rsidRDefault="00B0318D" w:rsidP="00E62BAB">
      <w:pPr>
        <w:widowControl/>
        <w:kinsoku/>
        <w:jc w:val="center"/>
        <w:rPr>
          <w:rFonts w:eastAsia="Calibri"/>
          <w:b/>
          <w:bCs/>
          <w:lang w:eastAsia="en-US"/>
        </w:rPr>
      </w:pPr>
      <w:r w:rsidRPr="00B0318D">
        <w:rPr>
          <w:rFonts w:eastAsia="Calibri"/>
          <w:b/>
          <w:bCs/>
          <w:lang w:eastAsia="en-US"/>
        </w:rPr>
        <w:t>EK VII</w:t>
      </w:r>
    </w:p>
    <w:p w14:paraId="15769A08" w14:textId="77777777" w:rsidR="00AC1303" w:rsidRPr="00B0318D" w:rsidRDefault="00AC1303" w:rsidP="00E62BAB">
      <w:pPr>
        <w:widowControl/>
        <w:kinsoku/>
        <w:jc w:val="center"/>
        <w:rPr>
          <w:rFonts w:eastAsia="Calibri"/>
          <w:b/>
          <w:bCs/>
          <w:lang w:eastAsia="en-US"/>
        </w:rPr>
      </w:pPr>
    </w:p>
    <w:p w14:paraId="01FFDAEF" w14:textId="77777777" w:rsidR="00B0318D" w:rsidRPr="00B0318D" w:rsidRDefault="00AC1303" w:rsidP="00E62BAB">
      <w:pPr>
        <w:widowControl/>
        <w:kinsoku/>
        <w:jc w:val="center"/>
        <w:rPr>
          <w:rFonts w:eastAsia="Calibri"/>
          <w:b/>
          <w:bCs/>
          <w:lang w:eastAsia="en-US"/>
        </w:rPr>
      </w:pPr>
      <w:r>
        <w:rPr>
          <w:rFonts w:eastAsia="Calibri"/>
          <w:b/>
          <w:bCs/>
          <w:lang w:eastAsia="en-US"/>
        </w:rPr>
        <w:t>TİP-I</w:t>
      </w:r>
      <w:r w:rsidRPr="00B0318D">
        <w:rPr>
          <w:rFonts w:eastAsia="Calibri"/>
          <w:b/>
          <w:bCs/>
          <w:lang w:eastAsia="en-US"/>
        </w:rPr>
        <w:t xml:space="preserve">, </w:t>
      </w:r>
      <w:r>
        <w:rPr>
          <w:rFonts w:eastAsia="Calibri"/>
          <w:b/>
          <w:bCs/>
          <w:lang w:eastAsia="en-US"/>
        </w:rPr>
        <w:t>TİP-I</w:t>
      </w:r>
      <w:r w:rsidRPr="00B0318D">
        <w:rPr>
          <w:rFonts w:eastAsia="Calibri"/>
          <w:b/>
          <w:bCs/>
          <w:lang w:eastAsia="en-US"/>
        </w:rPr>
        <w:t>I VE</w:t>
      </w:r>
      <w:r>
        <w:rPr>
          <w:rFonts w:eastAsia="Calibri"/>
          <w:b/>
          <w:bCs/>
          <w:lang w:eastAsia="en-US"/>
        </w:rPr>
        <w:t>YA</w:t>
      </w:r>
      <w:r w:rsidRPr="00B0318D">
        <w:rPr>
          <w:rFonts w:eastAsia="Calibri"/>
          <w:b/>
          <w:bCs/>
          <w:lang w:eastAsia="en-US"/>
        </w:rPr>
        <w:t xml:space="preserve"> </w:t>
      </w:r>
      <w:r>
        <w:rPr>
          <w:rFonts w:eastAsia="Calibri"/>
          <w:b/>
          <w:bCs/>
          <w:lang w:eastAsia="en-US"/>
        </w:rPr>
        <w:t>TİP-I</w:t>
      </w:r>
      <w:r w:rsidRPr="00B0318D">
        <w:rPr>
          <w:rFonts w:eastAsia="Calibri"/>
          <w:b/>
          <w:bCs/>
          <w:lang w:eastAsia="en-US"/>
        </w:rPr>
        <w:t>II TESTLERİN</w:t>
      </w:r>
      <w:r w:rsidR="001617B6">
        <w:rPr>
          <w:rFonts w:eastAsia="Calibri"/>
          <w:b/>
          <w:bCs/>
          <w:lang w:eastAsia="en-US"/>
        </w:rPr>
        <w:t xml:space="preserve">E EŞDEĞER TESTLERİN GERÇEKLEŞTİRİLMİŞ OLDUĞU </w:t>
      </w:r>
      <w:r w:rsidRPr="00B0318D">
        <w:rPr>
          <w:rFonts w:eastAsia="Calibri"/>
          <w:b/>
          <w:bCs/>
          <w:lang w:eastAsia="en-US"/>
        </w:rPr>
        <w:t xml:space="preserve">ARAÇLAR İÇİN ALTERNATİF TEST </w:t>
      </w:r>
      <w:r>
        <w:rPr>
          <w:rFonts w:eastAsia="Calibri"/>
          <w:b/>
          <w:bCs/>
          <w:lang w:eastAsia="en-US"/>
        </w:rPr>
        <w:t>ŞARTLARI</w:t>
      </w:r>
    </w:p>
    <w:p w14:paraId="4F7EB4E0" w14:textId="77777777" w:rsidR="00B0318D" w:rsidRPr="00B0318D" w:rsidRDefault="00B0318D" w:rsidP="00E62BAB">
      <w:pPr>
        <w:widowControl/>
        <w:kinsoku/>
        <w:jc w:val="center"/>
        <w:rPr>
          <w:rFonts w:eastAsia="Calibri"/>
          <w:b/>
          <w:bCs/>
          <w:lang w:eastAsia="en-US"/>
        </w:rPr>
      </w:pPr>
    </w:p>
    <w:p w14:paraId="4AEDDC1B"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 xml:space="preserve">1.   </w:t>
      </w:r>
      <w:r>
        <w:rPr>
          <w:rFonts w:eastAsia="Calibri"/>
          <w:bCs/>
          <w:lang w:val="tr" w:eastAsia="en-US"/>
        </w:rPr>
        <w:t xml:space="preserve">          </w:t>
      </w:r>
      <w:proofErr w:type="gramStart"/>
      <w:r>
        <w:rPr>
          <w:rFonts w:eastAsia="Calibri"/>
          <w:bCs/>
          <w:lang w:val="tr" w:eastAsia="en-US"/>
        </w:rPr>
        <w:t xml:space="preserve">   </w:t>
      </w:r>
      <w:r w:rsidRPr="00007A91">
        <w:rPr>
          <w:rFonts w:eastAsia="Calibri"/>
          <w:b/>
          <w:bCs/>
          <w:lang w:val="tr" w:eastAsia="en-US"/>
        </w:rPr>
        <w:t>(</w:t>
      </w:r>
      <w:proofErr w:type="gramEnd"/>
      <w:r w:rsidRPr="00007A91">
        <w:rPr>
          <w:rFonts w:eastAsia="Calibri"/>
          <w:b/>
          <w:bCs/>
          <w:lang w:val="tr" w:eastAsia="en-US"/>
        </w:rPr>
        <w:t xml:space="preserve">Değişik:RG-16/4/2020-31101) </w:t>
      </w:r>
      <w:r w:rsidRPr="00007A91">
        <w:rPr>
          <w:rFonts w:eastAsia="Calibri"/>
          <w:bCs/>
          <w:lang w:val="tr" w:eastAsia="en-US"/>
        </w:rPr>
        <w:t>Tanımlar</w:t>
      </w:r>
    </w:p>
    <w:p w14:paraId="2221C36A"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1.1.</w:t>
      </w:r>
      <w:r w:rsidRPr="00007A91">
        <w:rPr>
          <w:rFonts w:eastAsia="Calibri"/>
          <w:bCs/>
          <w:lang w:val="tr" w:eastAsia="en-US"/>
        </w:rPr>
        <w:tab/>
        <w:t>Örnek çekilen araç: Tip onayı alınmak istenen çekilen araç tipini temsil niteliğine sahip bir çekilen aracı ifade eder.</w:t>
      </w:r>
    </w:p>
    <w:p w14:paraId="0452778D"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1.2.</w:t>
      </w:r>
      <w:r w:rsidRPr="00007A91">
        <w:rPr>
          <w:rFonts w:eastAsia="Calibri"/>
          <w:bCs/>
          <w:lang w:val="tr" w:eastAsia="en-US"/>
        </w:rPr>
        <w:tab/>
        <w:t>Aynı (özdeş): Araç aksamları için kullanılan malzeme ile aynı geometrik ve mekanik özelliklere sahip parçaları ifade eder.</w:t>
      </w:r>
    </w:p>
    <w:p w14:paraId="6AC11EFB"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1.3.</w:t>
      </w:r>
      <w:r w:rsidRPr="00007A91">
        <w:rPr>
          <w:rFonts w:eastAsia="Calibri"/>
          <w:bCs/>
          <w:lang w:val="tr" w:eastAsia="en-US"/>
        </w:rPr>
        <w:tab/>
        <w:t>Referans dingil: Hakkında bir deney raporu düzenlenmiş dingili ifade eder.</w:t>
      </w:r>
    </w:p>
    <w:p w14:paraId="0DCE7D52"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1.4.</w:t>
      </w:r>
      <w:r w:rsidRPr="00007A91">
        <w:rPr>
          <w:rFonts w:eastAsia="Calibri"/>
          <w:bCs/>
          <w:lang w:val="tr" w:eastAsia="en-US"/>
        </w:rPr>
        <w:tab/>
        <w:t>Referans fren: Hakkında bir deney raporu düzenlenmiş freni ifade eder.</w:t>
      </w:r>
    </w:p>
    <w:p w14:paraId="45AA691D"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1.5.</w:t>
      </w:r>
      <w:r w:rsidRPr="00007A91">
        <w:rPr>
          <w:rFonts w:eastAsia="Calibri"/>
          <w:bCs/>
          <w:lang w:val="tr" w:eastAsia="en-US"/>
        </w:rPr>
        <w:tab/>
        <w:t>Nominal deney kütlesi: İmalatçının, disk veya tambur için sırasıyla belirlediği, ilgili testin teknik servis tarafından yapıldığı disk veya tamburun kütlesini ifade eder.</w:t>
      </w:r>
    </w:p>
    <w:p w14:paraId="358F4B76"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1.6.</w:t>
      </w:r>
      <w:r w:rsidRPr="00007A91">
        <w:rPr>
          <w:rFonts w:eastAsia="Calibri"/>
          <w:bCs/>
          <w:lang w:val="tr" w:eastAsia="en-US"/>
        </w:rPr>
        <w:tab/>
        <w:t>Fiili deney kütlesi: Deney öncesinde teknik servis tarafından ölçülen kütleyi ifade eder.</w:t>
      </w:r>
    </w:p>
    <w:p w14:paraId="554EC41C"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1.7.</w:t>
      </w:r>
      <w:r w:rsidRPr="00007A91">
        <w:rPr>
          <w:rFonts w:eastAsia="Calibri"/>
          <w:bCs/>
          <w:lang w:val="tr" w:eastAsia="en-US"/>
        </w:rPr>
        <w:tab/>
        <w:t xml:space="preserve">Fren girişi eşik </w:t>
      </w:r>
      <w:proofErr w:type="spellStart"/>
      <w:r w:rsidRPr="00007A91">
        <w:rPr>
          <w:rFonts w:eastAsia="Calibri"/>
          <w:bCs/>
          <w:lang w:val="tr" w:eastAsia="en-US"/>
        </w:rPr>
        <w:t>tork</w:t>
      </w:r>
      <w:proofErr w:type="spellEnd"/>
      <w:r w:rsidRPr="00007A91">
        <w:rPr>
          <w:rFonts w:eastAsia="Calibri"/>
          <w:bCs/>
          <w:lang w:val="tr" w:eastAsia="en-US"/>
        </w:rPr>
        <w:t xml:space="preserve"> değeri: Ölçülebilir bir fren </w:t>
      </w:r>
      <w:proofErr w:type="spellStart"/>
      <w:r w:rsidRPr="00007A91">
        <w:rPr>
          <w:rFonts w:eastAsia="Calibri"/>
          <w:bCs/>
          <w:lang w:val="tr" w:eastAsia="en-US"/>
        </w:rPr>
        <w:t>torku</w:t>
      </w:r>
      <w:proofErr w:type="spellEnd"/>
      <w:r w:rsidRPr="00007A91">
        <w:rPr>
          <w:rFonts w:eastAsia="Calibri"/>
          <w:bCs/>
          <w:lang w:val="tr" w:eastAsia="en-US"/>
        </w:rPr>
        <w:t xml:space="preserve"> elde etmek için gerekli olan giriş </w:t>
      </w:r>
      <w:proofErr w:type="spellStart"/>
      <w:r w:rsidRPr="00007A91">
        <w:rPr>
          <w:rFonts w:eastAsia="Calibri"/>
          <w:bCs/>
          <w:lang w:val="tr" w:eastAsia="en-US"/>
        </w:rPr>
        <w:t>tork</w:t>
      </w:r>
      <w:proofErr w:type="spellEnd"/>
      <w:r w:rsidRPr="00007A91">
        <w:rPr>
          <w:rFonts w:eastAsia="Calibri"/>
          <w:bCs/>
          <w:lang w:val="tr" w:eastAsia="en-US"/>
        </w:rPr>
        <w:t xml:space="preserve"> değerini ifade eder.</w:t>
      </w:r>
    </w:p>
    <w:p w14:paraId="49C642A2"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1.8.</w:t>
      </w:r>
      <w:r w:rsidRPr="00007A91">
        <w:rPr>
          <w:rFonts w:eastAsia="Calibri"/>
          <w:bCs/>
          <w:lang w:val="tr" w:eastAsia="en-US"/>
        </w:rPr>
        <w:tab/>
        <w:t xml:space="preserve">Anma fren girişi eşik </w:t>
      </w:r>
      <w:proofErr w:type="spellStart"/>
      <w:r w:rsidRPr="00007A91">
        <w:rPr>
          <w:rFonts w:eastAsia="Calibri"/>
          <w:bCs/>
          <w:lang w:val="tr" w:eastAsia="en-US"/>
        </w:rPr>
        <w:t>tork</w:t>
      </w:r>
      <w:proofErr w:type="spellEnd"/>
      <w:r w:rsidRPr="00007A91">
        <w:rPr>
          <w:rFonts w:eastAsia="Calibri"/>
          <w:bCs/>
          <w:lang w:val="tr" w:eastAsia="en-US"/>
        </w:rPr>
        <w:t xml:space="preserve"> değeri: İmalatçı tarafından beyan edilen ve fren açısından temsil niteliğine sahip olan fren giriş eşik </w:t>
      </w:r>
      <w:proofErr w:type="spellStart"/>
      <w:r w:rsidRPr="00007A91">
        <w:rPr>
          <w:rFonts w:eastAsia="Calibri"/>
          <w:bCs/>
          <w:lang w:val="tr" w:eastAsia="en-US"/>
        </w:rPr>
        <w:t>tork</w:t>
      </w:r>
      <w:proofErr w:type="spellEnd"/>
      <w:r w:rsidRPr="00007A91">
        <w:rPr>
          <w:rFonts w:eastAsia="Calibri"/>
          <w:bCs/>
          <w:lang w:val="tr" w:eastAsia="en-US"/>
        </w:rPr>
        <w:t xml:space="preserve"> değerini ifade eder.</w:t>
      </w:r>
    </w:p>
    <w:p w14:paraId="55F7203C"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1.9.</w:t>
      </w:r>
      <w:r w:rsidRPr="00007A91">
        <w:rPr>
          <w:rFonts w:eastAsia="Calibri"/>
          <w:bCs/>
          <w:lang w:val="tr" w:eastAsia="en-US"/>
        </w:rPr>
        <w:tab/>
        <w:t>Anma dış çap: Disk için temsil niteliğine sahip dış çap olan ve diskin imalatçı tarafından beyan edilen dış çapını ifade eder.</w:t>
      </w:r>
    </w:p>
    <w:p w14:paraId="049C8068"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1.10.</w:t>
      </w:r>
      <w:r w:rsidRPr="00007A91">
        <w:rPr>
          <w:rFonts w:eastAsia="Calibri"/>
          <w:bCs/>
          <w:lang w:val="tr" w:eastAsia="en-US"/>
        </w:rPr>
        <w:tab/>
        <w:t>Nominal dış çap: Teknik servisin üzerinde deney yaptığı disk için imalatçı tarafından belirtilen dış çapı ifade eder.</w:t>
      </w:r>
    </w:p>
    <w:p w14:paraId="02F6CAC2"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1.11.</w:t>
      </w:r>
      <w:r w:rsidRPr="00007A91">
        <w:rPr>
          <w:rFonts w:eastAsia="Calibri"/>
          <w:bCs/>
          <w:lang w:val="tr" w:eastAsia="en-US"/>
        </w:rPr>
        <w:tab/>
        <w:t>Fiili dış çap: Deney öncesinde teknik servis tarafından ölçülen diskin dış çap değerini ifade eder.</w:t>
      </w:r>
    </w:p>
    <w:p w14:paraId="50CD3810" w14:textId="77777777" w:rsidR="00007A91" w:rsidRPr="00007A91" w:rsidRDefault="00007A91" w:rsidP="00007A91">
      <w:pPr>
        <w:widowControl/>
        <w:kinsoku/>
        <w:ind w:left="1134" w:hanging="1134"/>
        <w:jc w:val="both"/>
        <w:rPr>
          <w:rFonts w:eastAsia="Calibri"/>
          <w:bCs/>
          <w:lang w:val="tr" w:eastAsia="en-US"/>
        </w:rPr>
      </w:pPr>
      <w:r w:rsidRPr="00007A91">
        <w:rPr>
          <w:rFonts w:eastAsia="Calibri"/>
          <w:bCs/>
          <w:lang w:val="tr" w:eastAsia="en-US"/>
        </w:rPr>
        <w:t>1.12.</w:t>
      </w:r>
      <w:r w:rsidRPr="00007A91">
        <w:rPr>
          <w:rFonts w:eastAsia="Calibri"/>
          <w:bCs/>
          <w:lang w:val="tr" w:eastAsia="en-US"/>
        </w:rPr>
        <w:tab/>
        <w:t>Etkin kam mili uzunluğu: Kullanma manivelasının merkez hattı ile S-kamın merkez hattı arasındaki mesafeyi ifade eder.</w:t>
      </w:r>
    </w:p>
    <w:p w14:paraId="6BEC9182"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1.13.</w:t>
      </w:r>
      <w:r w:rsidRPr="00007A91">
        <w:rPr>
          <w:rFonts w:eastAsia="Calibri"/>
          <w:bCs/>
          <w:lang w:val="tr" w:eastAsia="en-US"/>
        </w:rPr>
        <w:tab/>
        <w:t>Fren faktörü: Frenin giriş-çıkış büyütme oranını ifade eder.</w:t>
      </w:r>
    </w:p>
    <w:p w14:paraId="6D9714F2"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 xml:space="preserve">2.   </w:t>
      </w:r>
      <w:r>
        <w:rPr>
          <w:rFonts w:eastAsia="Calibri"/>
          <w:bCs/>
          <w:lang w:val="tr" w:eastAsia="en-US"/>
        </w:rPr>
        <w:t xml:space="preserve">         </w:t>
      </w:r>
      <w:proofErr w:type="gramStart"/>
      <w:r>
        <w:rPr>
          <w:rFonts w:eastAsia="Calibri"/>
          <w:bCs/>
          <w:lang w:val="tr" w:eastAsia="en-US"/>
        </w:rPr>
        <w:t xml:space="preserve">   </w:t>
      </w:r>
      <w:r w:rsidRPr="00007A91">
        <w:rPr>
          <w:rFonts w:eastAsia="Calibri"/>
          <w:b/>
          <w:bCs/>
          <w:lang w:val="tr" w:eastAsia="en-US"/>
        </w:rPr>
        <w:t>(</w:t>
      </w:r>
      <w:proofErr w:type="gramEnd"/>
      <w:r w:rsidRPr="00007A91">
        <w:rPr>
          <w:rFonts w:eastAsia="Calibri"/>
          <w:b/>
          <w:bCs/>
          <w:lang w:val="tr" w:eastAsia="en-US"/>
        </w:rPr>
        <w:t xml:space="preserve">Değişik:RG-16/4/2020-31101) </w:t>
      </w:r>
      <w:r w:rsidRPr="00007A91">
        <w:rPr>
          <w:rFonts w:eastAsia="Calibri"/>
          <w:bCs/>
          <w:lang w:val="tr" w:eastAsia="en-US"/>
        </w:rPr>
        <w:t>Genel şartlar</w:t>
      </w:r>
    </w:p>
    <w:p w14:paraId="580B7755" w14:textId="77777777" w:rsidR="00007A91" w:rsidRPr="00007A91" w:rsidRDefault="00007A91" w:rsidP="00007A91">
      <w:pPr>
        <w:widowControl/>
        <w:kinsoku/>
        <w:ind w:left="1134"/>
        <w:jc w:val="both"/>
        <w:rPr>
          <w:rFonts w:eastAsia="Calibri"/>
          <w:bCs/>
          <w:lang w:eastAsia="en-US"/>
        </w:rPr>
      </w:pPr>
      <w:r w:rsidRPr="00007A91">
        <w:rPr>
          <w:rFonts w:eastAsia="Calibri"/>
          <w:bCs/>
          <w:lang w:val="tr" w:eastAsia="en-US"/>
        </w:rPr>
        <w:t xml:space="preserve">Aşağıdaki durumlarda Ek </w:t>
      </w:r>
      <w:proofErr w:type="spellStart"/>
      <w:r w:rsidRPr="00007A91">
        <w:rPr>
          <w:rFonts w:eastAsia="Calibri"/>
          <w:bCs/>
          <w:lang w:val="tr" w:eastAsia="en-US"/>
        </w:rPr>
        <w:t>II'de</w:t>
      </w:r>
      <w:proofErr w:type="spellEnd"/>
      <w:r w:rsidRPr="00007A91">
        <w:rPr>
          <w:rFonts w:eastAsia="Calibri"/>
          <w:bCs/>
          <w:lang w:val="tr" w:eastAsia="en-US"/>
        </w:rPr>
        <w:t xml:space="preserve"> belirtilen Tip I ve/veya Tip II veya Tip III deneylerin onay için sunulan araçlar ve bu araçlara ait sistemler üzerinde yapılması zorunlu değildir.</w:t>
      </w:r>
    </w:p>
    <w:p w14:paraId="4AEDD59D"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2.1.</w:t>
      </w:r>
      <w:r w:rsidRPr="00007A91">
        <w:rPr>
          <w:rFonts w:eastAsia="Calibri"/>
          <w:bCs/>
          <w:lang w:val="tr" w:eastAsia="en-US"/>
        </w:rPr>
        <w:tab/>
        <w:t>İlgili araç; aşağıdaki özelliklere sahip bir çekilen araç veya traktör ile fren açısından aynı olan, lastikler, dingil başına emilen fren enerjisi, lastik sabitleme yöntemi ve fren düzeneği açısından aynı olan bir traktör veya çekilen araçtır:</w:t>
      </w:r>
    </w:p>
    <w:p w14:paraId="2128CACB"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2.1.1.</w:t>
      </w:r>
      <w:r w:rsidRPr="00007A91">
        <w:rPr>
          <w:rFonts w:eastAsia="Calibri"/>
          <w:bCs/>
          <w:lang w:val="tr" w:eastAsia="en-US"/>
        </w:rPr>
        <w:tab/>
        <w:t>Tip I ve/veya Tip II veya Tip III deneyinden geçmiş ve</w:t>
      </w:r>
    </w:p>
    <w:p w14:paraId="34F890A8"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2.1.2.</w:t>
      </w:r>
      <w:r w:rsidRPr="00007A91">
        <w:rPr>
          <w:rFonts w:eastAsia="Calibri"/>
          <w:bCs/>
          <w:lang w:val="tr" w:eastAsia="en-US"/>
        </w:rPr>
        <w:tab/>
        <w:t>İlgili araca göre daha düşük olmayan dingil başına düşen kütle için emilen fren enerjisi açısından onaylanmış.</w:t>
      </w:r>
    </w:p>
    <w:p w14:paraId="3ED25EBD"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2.2.</w:t>
      </w:r>
      <w:r w:rsidRPr="00007A91">
        <w:rPr>
          <w:rFonts w:eastAsia="Calibri"/>
          <w:bCs/>
          <w:lang w:val="tr" w:eastAsia="en-US"/>
        </w:rPr>
        <w:tab/>
        <w:t>İlgili araç; dingil veya dingilleri lastikler, dingil başına emilen fren enerjisi, lastiklerin takılma şekli ve fren düzeneği açısından ve ilgili araçtan daha düşük olmayan dingil başına kütle için Tip I ve/veya Tip II veya Tip III deneyden bireysel olarak geçen dingil veya dingillerle frenleme açısından aynı (özdeş) olan bir traktör veya çekilen araçtır; bu durumda bireysel dingil üzerinde yapılan referans deney veya deneylerde dingil başına emilen fren enerjisi, dingil başına emilen enerjiden fazla olmamalıdır.</w:t>
      </w:r>
    </w:p>
    <w:p w14:paraId="27894D1B"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2.3.</w:t>
      </w:r>
      <w:r w:rsidRPr="00007A91">
        <w:rPr>
          <w:rFonts w:eastAsia="Calibri"/>
          <w:bCs/>
          <w:lang w:val="tr" w:eastAsia="en-US"/>
        </w:rPr>
        <w:tab/>
        <w:t>İlgili araç, motor freninden farklı olarak aşağıdaki koşullar altında hâlihazırda test edilmiş olan bir dayanıklı fren sistemi ile aynı fren sistemine sahip traktördür:</w:t>
      </w:r>
    </w:p>
    <w:p w14:paraId="595FD37B"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2.3.1.</w:t>
      </w:r>
      <w:r w:rsidRPr="00007A91">
        <w:rPr>
          <w:rFonts w:eastAsia="Calibri"/>
          <w:bCs/>
          <w:lang w:val="tr" w:eastAsia="en-US"/>
        </w:rPr>
        <w:tab/>
        <w:t xml:space="preserve">Dayanıklı fren sisteminin kendisi, en az </w:t>
      </w:r>
      <w:proofErr w:type="gramStart"/>
      <w:r w:rsidRPr="00007A91">
        <w:rPr>
          <w:rFonts w:eastAsia="Calibri"/>
          <w:bCs/>
          <w:lang w:val="tr" w:eastAsia="en-US"/>
        </w:rPr>
        <w:t>% 6</w:t>
      </w:r>
      <w:proofErr w:type="gramEnd"/>
      <w:r w:rsidRPr="00007A91">
        <w:rPr>
          <w:rFonts w:eastAsia="Calibri"/>
          <w:bCs/>
          <w:lang w:val="tr" w:eastAsia="en-US"/>
        </w:rPr>
        <w:t>'lık eğimde gerçekleştirilen bir deneyde (Tip II deney), deney anındaki azami kütlesi onaya sunulan aracın azami kütlesinden az olmayan bir aracı sabit hale getirmelidir.</w:t>
      </w:r>
    </w:p>
    <w:p w14:paraId="4C410B3F"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2.3.2.</w:t>
      </w:r>
      <w:r w:rsidRPr="00007A91">
        <w:rPr>
          <w:rFonts w:eastAsia="Calibri"/>
          <w:bCs/>
          <w:lang w:val="tr" w:eastAsia="en-US"/>
        </w:rPr>
        <w:tab/>
        <w:t xml:space="preserve">Yukarıda bahsi geçen deneyde, onaya sunulan araç 30 km/saatlik bir yol hızına ulaştığında dayanıklı fren sisteminin döner parçalarının dönme hızının, hız düşürme </w:t>
      </w:r>
      <w:proofErr w:type="spellStart"/>
      <w:r w:rsidRPr="00007A91">
        <w:rPr>
          <w:rFonts w:eastAsia="Calibri"/>
          <w:bCs/>
          <w:lang w:val="tr" w:eastAsia="en-US"/>
        </w:rPr>
        <w:t>torkunun</w:t>
      </w:r>
      <w:proofErr w:type="spellEnd"/>
      <w:r w:rsidRPr="00007A91">
        <w:rPr>
          <w:rFonts w:eastAsia="Calibri"/>
          <w:bCs/>
          <w:lang w:val="tr" w:eastAsia="en-US"/>
        </w:rPr>
        <w:t xml:space="preserve"> 2.3.1 maddesinde bahsi geçen deneye karşılık gelen değerden az olmamasını sağlayacak şekilde olması gerekir.</w:t>
      </w:r>
    </w:p>
    <w:p w14:paraId="7659497F" w14:textId="77777777" w:rsidR="00B0318D" w:rsidRPr="00B0318D" w:rsidRDefault="00007A91" w:rsidP="00007A91">
      <w:pPr>
        <w:widowControl/>
        <w:kinsoku/>
        <w:ind w:left="1134" w:hanging="1134"/>
        <w:jc w:val="both"/>
        <w:rPr>
          <w:rFonts w:eastAsia="Calibri"/>
          <w:lang w:eastAsia="en-US"/>
        </w:rPr>
      </w:pPr>
      <w:r w:rsidRPr="00007A91">
        <w:rPr>
          <w:rFonts w:eastAsia="Calibri"/>
          <w:bCs/>
          <w:lang w:val="tr" w:eastAsia="en-US"/>
        </w:rPr>
        <w:t>2.4.</w:t>
      </w:r>
      <w:r>
        <w:rPr>
          <w:rFonts w:eastAsia="Calibri"/>
          <w:bCs/>
          <w:lang w:val="tr" w:eastAsia="en-US"/>
        </w:rPr>
        <w:t xml:space="preserve">        </w:t>
      </w:r>
      <w:r w:rsidRPr="00007A91">
        <w:rPr>
          <w:rFonts w:eastAsia="Calibri"/>
          <w:bCs/>
          <w:lang w:val="tr" w:eastAsia="en-US"/>
        </w:rPr>
        <w:t xml:space="preserve"> </w:t>
      </w:r>
      <w:r>
        <w:rPr>
          <w:rFonts w:eastAsia="Calibri"/>
          <w:bCs/>
          <w:lang w:val="tr" w:eastAsia="en-US"/>
        </w:rPr>
        <w:t xml:space="preserve"> </w:t>
      </w:r>
      <w:r w:rsidRPr="00007A91">
        <w:rPr>
          <w:rFonts w:eastAsia="Calibri"/>
          <w:bCs/>
          <w:lang w:val="tr" w:eastAsia="en-US"/>
        </w:rPr>
        <w:t>İlgili araç, deney raporunda gösterilen şekilde referans dingile yönelik raporda verilen özelliklere kıyasla özelliklerin kontrolü ile ilgili olarak İlave 1'de yer verilen doğrulama şartlarına uygun olan ve hava ile çalışan S-kam veya disk frenlere sahip çekilen bir araçtır. Eşdeğer bilgilerin sunulması durumunda hava ile çalışan S-kam veya disk frenlerden farklı fren tasarımları da onaylanabilir.</w:t>
      </w:r>
    </w:p>
    <w:p w14:paraId="5A6596A1" w14:textId="77777777" w:rsidR="00B0318D" w:rsidRPr="00B0318D" w:rsidRDefault="00B0318D" w:rsidP="00AC1303">
      <w:pPr>
        <w:widowControl/>
        <w:kinsoku/>
        <w:ind w:left="1134" w:hanging="1134"/>
        <w:jc w:val="both"/>
        <w:rPr>
          <w:rFonts w:eastAsia="Calibri"/>
          <w:lang w:eastAsia="en-US"/>
        </w:rPr>
      </w:pPr>
    </w:p>
    <w:p w14:paraId="06508452" w14:textId="77777777" w:rsidR="00B0318D" w:rsidRPr="005C7903" w:rsidRDefault="00B0318D" w:rsidP="00AC1303">
      <w:pPr>
        <w:widowControl/>
        <w:kinsoku/>
        <w:ind w:left="1134" w:hanging="1134"/>
        <w:jc w:val="both"/>
        <w:rPr>
          <w:rFonts w:eastAsia="Calibri"/>
          <w:bCs/>
          <w:lang w:eastAsia="en-US"/>
        </w:rPr>
      </w:pPr>
      <w:r w:rsidRPr="005C7903">
        <w:rPr>
          <w:rFonts w:eastAsia="Calibri"/>
          <w:bCs/>
          <w:lang w:eastAsia="en-US"/>
        </w:rPr>
        <w:t>3.</w:t>
      </w:r>
      <w:r w:rsidRPr="005C7903">
        <w:rPr>
          <w:rFonts w:eastAsia="Calibri"/>
          <w:bCs/>
          <w:lang w:eastAsia="en-US"/>
        </w:rPr>
        <w:tab/>
        <w:t xml:space="preserve">Çekilen </w:t>
      </w:r>
      <w:r w:rsidR="005C7903" w:rsidRPr="005C7903">
        <w:rPr>
          <w:rFonts w:eastAsia="Calibri"/>
          <w:bCs/>
          <w:lang w:eastAsia="en-US"/>
        </w:rPr>
        <w:t>araç için özel şartlar</w:t>
      </w:r>
    </w:p>
    <w:p w14:paraId="59F0EB7E" w14:textId="77777777" w:rsidR="00B0318D" w:rsidRPr="00B0318D" w:rsidRDefault="00B0318D" w:rsidP="00AC1303">
      <w:pPr>
        <w:widowControl/>
        <w:kinsoku/>
        <w:ind w:left="1134" w:hanging="1134"/>
        <w:jc w:val="both"/>
        <w:rPr>
          <w:rFonts w:eastAsia="Calibri"/>
          <w:b/>
          <w:bCs/>
          <w:lang w:eastAsia="en-US"/>
        </w:rPr>
      </w:pPr>
    </w:p>
    <w:p w14:paraId="0A873956" w14:textId="77777777" w:rsidR="00B0318D" w:rsidRPr="00B0318D" w:rsidRDefault="00B0318D" w:rsidP="00AC1303">
      <w:pPr>
        <w:widowControl/>
        <w:kinsoku/>
        <w:ind w:left="1134"/>
        <w:jc w:val="both"/>
        <w:rPr>
          <w:rFonts w:eastAsia="Calibri"/>
          <w:lang w:eastAsia="en-US"/>
        </w:rPr>
      </w:pPr>
      <w:r w:rsidRPr="00B0318D">
        <w:rPr>
          <w:rFonts w:eastAsia="Calibri"/>
          <w:lang w:eastAsia="en-US"/>
        </w:rPr>
        <w:t>Çekilen araçlar durumunda</w:t>
      </w:r>
      <w:r w:rsidR="005C7903">
        <w:rPr>
          <w:rFonts w:eastAsia="Calibri"/>
          <w:lang w:eastAsia="en-US"/>
        </w:rPr>
        <w:t>;</w:t>
      </w:r>
      <w:r w:rsidRPr="00B0318D">
        <w:rPr>
          <w:rFonts w:eastAsia="Calibri"/>
          <w:lang w:eastAsia="en-US"/>
        </w:rPr>
        <w:t xml:space="preserve"> </w:t>
      </w:r>
      <w:r w:rsidR="0050417A">
        <w:rPr>
          <w:rFonts w:eastAsia="Calibri"/>
          <w:lang w:eastAsia="en-US"/>
        </w:rPr>
        <w:t>örnek</w:t>
      </w:r>
      <w:r w:rsidRPr="00B0318D">
        <w:rPr>
          <w:rFonts w:eastAsia="Calibri"/>
          <w:lang w:eastAsia="en-US"/>
        </w:rPr>
        <w:t xml:space="preserve"> çekilen aracın fren veya dingili için </w:t>
      </w:r>
      <w:r w:rsidR="005C7903">
        <w:rPr>
          <w:rFonts w:eastAsia="Calibri"/>
          <w:lang w:eastAsia="en-US"/>
        </w:rPr>
        <w:t>İlave</w:t>
      </w:r>
      <w:r w:rsidRPr="00B0318D">
        <w:rPr>
          <w:rFonts w:eastAsia="Calibri"/>
          <w:lang w:eastAsia="en-US"/>
        </w:rPr>
        <w:t xml:space="preserve"> 1</w:t>
      </w:r>
      <w:r w:rsidR="005C7903">
        <w:rPr>
          <w:rFonts w:eastAsia="Calibri"/>
          <w:lang w:eastAsia="en-US"/>
        </w:rPr>
        <w:t>’</w:t>
      </w:r>
      <w:r w:rsidRPr="00B0318D">
        <w:rPr>
          <w:rFonts w:eastAsia="Calibri"/>
          <w:lang w:eastAsia="en-US"/>
        </w:rPr>
        <w:t xml:space="preserve">in 3.7 </w:t>
      </w:r>
      <w:r w:rsidR="005C7903">
        <w:rPr>
          <w:rFonts w:eastAsia="Calibri"/>
          <w:lang w:eastAsia="en-US"/>
        </w:rPr>
        <w:t>maddesinde</w:t>
      </w:r>
      <w:r w:rsidRPr="00B0318D">
        <w:rPr>
          <w:rFonts w:eastAsia="Calibri"/>
          <w:lang w:eastAsia="en-US"/>
        </w:rPr>
        <w:t xml:space="preserve"> </w:t>
      </w:r>
      <w:r w:rsidR="00CD2416">
        <w:rPr>
          <w:rFonts w:eastAsia="Calibri"/>
          <w:lang w:eastAsia="en-US"/>
        </w:rPr>
        <w:t>atıf yapılan</w:t>
      </w:r>
      <w:r w:rsidRPr="00B0318D">
        <w:rPr>
          <w:rFonts w:eastAsia="Calibri"/>
          <w:lang w:eastAsia="en-US"/>
        </w:rPr>
        <w:t xml:space="preserve"> belirteçler referans dingil/fren raporuna dahil edilmişse bu </w:t>
      </w:r>
      <w:r w:rsidR="00E238ED">
        <w:rPr>
          <w:rFonts w:eastAsia="Calibri"/>
          <w:lang w:eastAsia="en-US"/>
        </w:rPr>
        <w:t>şartları</w:t>
      </w:r>
      <w:r w:rsidRPr="00B0318D">
        <w:rPr>
          <w:rFonts w:eastAsia="Calibri"/>
          <w:lang w:eastAsia="en-US"/>
        </w:rPr>
        <w:t xml:space="preserve">n 2.1 ve 2.2 </w:t>
      </w:r>
      <w:r w:rsidR="005C7903">
        <w:rPr>
          <w:rFonts w:eastAsia="Calibri"/>
          <w:lang w:eastAsia="en-US"/>
        </w:rPr>
        <w:t>maddeleri</w:t>
      </w:r>
      <w:r w:rsidRPr="00B0318D">
        <w:rPr>
          <w:rFonts w:eastAsia="Calibri"/>
          <w:lang w:eastAsia="en-US"/>
        </w:rPr>
        <w:t xml:space="preserve"> için yerine getirildiği kabul edilmelidir.</w:t>
      </w:r>
      <w:r w:rsidR="00007A91" w:rsidRPr="00007A91">
        <w:rPr>
          <w:rFonts w:eastAsia="Calibri"/>
          <w:b/>
          <w:bCs/>
          <w:lang w:val="tr" w:eastAsia="en-US"/>
        </w:rPr>
        <w:t xml:space="preserve"> </w:t>
      </w:r>
    </w:p>
    <w:p w14:paraId="00AF55B0" w14:textId="77777777" w:rsidR="00B0318D" w:rsidRPr="00B0318D" w:rsidRDefault="00B0318D" w:rsidP="00AC1303">
      <w:pPr>
        <w:widowControl/>
        <w:kinsoku/>
        <w:ind w:left="1134" w:hanging="1134"/>
        <w:jc w:val="both"/>
        <w:rPr>
          <w:rFonts w:eastAsia="Calibri"/>
          <w:lang w:eastAsia="en-US"/>
        </w:rPr>
      </w:pPr>
    </w:p>
    <w:p w14:paraId="6176F250"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 xml:space="preserve">4.   </w:t>
      </w:r>
      <w:r>
        <w:rPr>
          <w:rFonts w:eastAsia="Calibri"/>
          <w:bCs/>
          <w:lang w:val="tr" w:eastAsia="en-US"/>
        </w:rPr>
        <w:t xml:space="preserve">          </w:t>
      </w:r>
      <w:proofErr w:type="gramStart"/>
      <w:r>
        <w:rPr>
          <w:rFonts w:eastAsia="Calibri"/>
          <w:bCs/>
          <w:lang w:val="tr" w:eastAsia="en-US"/>
        </w:rPr>
        <w:t xml:space="preserve">   </w:t>
      </w:r>
      <w:r w:rsidRPr="00007A91">
        <w:rPr>
          <w:rFonts w:eastAsia="Calibri"/>
          <w:b/>
          <w:bCs/>
          <w:lang w:val="tr" w:eastAsia="en-US"/>
        </w:rPr>
        <w:t>(</w:t>
      </w:r>
      <w:proofErr w:type="gramEnd"/>
      <w:r w:rsidRPr="00007A91">
        <w:rPr>
          <w:rFonts w:eastAsia="Calibri"/>
          <w:b/>
          <w:bCs/>
          <w:lang w:val="tr" w:eastAsia="en-US"/>
        </w:rPr>
        <w:t>Değişik:RG-16/4/2020-31101)</w:t>
      </w:r>
      <w:r>
        <w:rPr>
          <w:rFonts w:eastAsia="Calibri"/>
          <w:bCs/>
          <w:lang w:val="tr" w:eastAsia="en-US"/>
        </w:rPr>
        <w:t xml:space="preserve"> </w:t>
      </w:r>
      <w:r w:rsidRPr="00007A91">
        <w:rPr>
          <w:rFonts w:eastAsia="Calibri"/>
          <w:bCs/>
          <w:lang w:val="tr" w:eastAsia="en-US"/>
        </w:rPr>
        <w:t>Tip onayı belgesi</w:t>
      </w:r>
    </w:p>
    <w:p w14:paraId="2B3ADBCE" w14:textId="77777777" w:rsidR="00007A91" w:rsidRPr="00007A91" w:rsidRDefault="00007A91" w:rsidP="00007A91">
      <w:pPr>
        <w:widowControl/>
        <w:kinsoku/>
        <w:ind w:left="1134"/>
        <w:jc w:val="both"/>
        <w:rPr>
          <w:rFonts w:eastAsia="Calibri"/>
          <w:bCs/>
          <w:lang w:eastAsia="en-US"/>
        </w:rPr>
      </w:pPr>
      <w:r w:rsidRPr="00007A91">
        <w:rPr>
          <w:rFonts w:eastAsia="Calibri"/>
          <w:bCs/>
          <w:lang w:val="tr" w:eastAsia="en-US"/>
        </w:rPr>
        <w:t>Bahsi geçen şartların uygulanması durumunda tip onayı belgesinde aşağıdaki bilgiler yer almalıdır:</w:t>
      </w:r>
    </w:p>
    <w:p w14:paraId="0C0F2CA1"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 xml:space="preserve">4.1. </w:t>
      </w:r>
      <w:r>
        <w:rPr>
          <w:rFonts w:eastAsia="Calibri"/>
          <w:bCs/>
          <w:lang w:val="tr" w:eastAsia="en-US"/>
        </w:rPr>
        <w:t xml:space="preserve">       </w:t>
      </w:r>
      <w:r w:rsidRPr="00007A91">
        <w:rPr>
          <w:rFonts w:eastAsia="Calibri"/>
          <w:bCs/>
          <w:lang w:val="tr" w:eastAsia="en-US"/>
        </w:rPr>
        <w:t>2.1 maddesi kapsamındaki durumda, Tip I ve/veya Tip II veya Tip III referans deneyine tabi tutulan aracın onay numarası girilir.</w:t>
      </w:r>
    </w:p>
    <w:p w14:paraId="3D2FD835" w14:textId="77777777" w:rsidR="00007A91" w:rsidRPr="00007A91" w:rsidRDefault="00007A91" w:rsidP="00007A91">
      <w:pPr>
        <w:widowControl/>
        <w:kinsoku/>
        <w:ind w:left="1134" w:hanging="1134"/>
        <w:jc w:val="both"/>
        <w:rPr>
          <w:rFonts w:eastAsia="Calibri"/>
          <w:bCs/>
          <w:lang w:eastAsia="en-US"/>
        </w:rPr>
      </w:pPr>
      <w:r>
        <w:rPr>
          <w:rFonts w:eastAsia="Calibri"/>
          <w:bCs/>
          <w:lang w:val="tr" w:eastAsia="en-US"/>
        </w:rPr>
        <w:t xml:space="preserve">4.2.             </w:t>
      </w:r>
      <w:r w:rsidRPr="00007A91">
        <w:rPr>
          <w:rFonts w:eastAsia="Calibri"/>
          <w:bCs/>
          <w:lang w:val="tr" w:eastAsia="en-US"/>
        </w:rPr>
        <w:t xml:space="preserve">2.2 maddesi kapsamındaki durumlarda, AB/2015/504 Yönetmeliğinin EK </w:t>
      </w:r>
      <w:proofErr w:type="spellStart"/>
      <w:r w:rsidRPr="00007A91">
        <w:rPr>
          <w:rFonts w:eastAsia="Calibri"/>
          <w:bCs/>
          <w:lang w:val="tr" w:eastAsia="en-US"/>
        </w:rPr>
        <w:t>VII’sinin</w:t>
      </w:r>
      <w:proofErr w:type="spellEnd"/>
      <w:r w:rsidRPr="00007A91">
        <w:rPr>
          <w:rFonts w:eastAsia="Calibri"/>
          <w:bCs/>
          <w:lang w:val="tr" w:eastAsia="en-US"/>
        </w:rPr>
        <w:t xml:space="preserve"> İlave 1’indeki </w:t>
      </w:r>
      <w:proofErr w:type="gramStart"/>
      <w:r w:rsidRPr="00007A91">
        <w:rPr>
          <w:rFonts w:eastAsia="Calibri"/>
          <w:bCs/>
          <w:lang w:val="tr" w:eastAsia="en-US"/>
        </w:rPr>
        <w:t>4 üncü</w:t>
      </w:r>
      <w:proofErr w:type="gramEnd"/>
      <w:r w:rsidRPr="00007A91">
        <w:rPr>
          <w:rFonts w:eastAsia="Calibri"/>
          <w:bCs/>
          <w:lang w:val="tr" w:eastAsia="en-US"/>
        </w:rPr>
        <w:t xml:space="preserve"> maddede belirtilen şablondaki Tablo I doldurulur.</w:t>
      </w:r>
    </w:p>
    <w:p w14:paraId="6F863A2D" w14:textId="77777777" w:rsidR="00007A91" w:rsidRPr="00007A91" w:rsidRDefault="00007A91" w:rsidP="00007A91">
      <w:pPr>
        <w:widowControl/>
        <w:kinsoku/>
        <w:ind w:left="1134" w:hanging="1134"/>
        <w:jc w:val="both"/>
        <w:rPr>
          <w:rFonts w:eastAsia="Calibri"/>
          <w:bCs/>
          <w:lang w:eastAsia="en-US"/>
        </w:rPr>
      </w:pPr>
      <w:r w:rsidRPr="00007A91">
        <w:rPr>
          <w:rFonts w:eastAsia="Calibri"/>
          <w:bCs/>
          <w:lang w:val="tr" w:eastAsia="en-US"/>
        </w:rPr>
        <w:t xml:space="preserve">4.3. </w:t>
      </w:r>
      <w:r>
        <w:rPr>
          <w:rFonts w:eastAsia="Calibri"/>
          <w:bCs/>
          <w:lang w:val="tr" w:eastAsia="en-US"/>
        </w:rPr>
        <w:t xml:space="preserve">          </w:t>
      </w:r>
      <w:r w:rsidRPr="00007A91">
        <w:rPr>
          <w:rFonts w:eastAsia="Calibri"/>
          <w:bCs/>
          <w:lang w:val="tr" w:eastAsia="en-US"/>
        </w:rPr>
        <w:t xml:space="preserve">2.3 maddesi kapsamındaki durumlarda, AB/2015/504 Yönetmeliğinin </w:t>
      </w:r>
      <w:r w:rsidRPr="00007A91">
        <w:rPr>
          <w:rFonts w:eastAsia="Calibri"/>
          <w:bCs/>
          <w:lang w:eastAsia="en-US"/>
        </w:rPr>
        <w:t xml:space="preserve">EK </w:t>
      </w:r>
      <w:proofErr w:type="spellStart"/>
      <w:r w:rsidRPr="00007A91">
        <w:rPr>
          <w:rFonts w:eastAsia="Calibri"/>
          <w:bCs/>
          <w:lang w:eastAsia="en-US"/>
        </w:rPr>
        <w:t>VII’sinin</w:t>
      </w:r>
      <w:proofErr w:type="spellEnd"/>
      <w:r w:rsidRPr="00007A91">
        <w:rPr>
          <w:rFonts w:eastAsia="Calibri"/>
          <w:bCs/>
          <w:lang w:eastAsia="en-US"/>
        </w:rPr>
        <w:t xml:space="preserve"> İlave 1’indeki </w:t>
      </w:r>
      <w:proofErr w:type="gramStart"/>
      <w:r w:rsidRPr="00007A91">
        <w:rPr>
          <w:rFonts w:eastAsia="Calibri"/>
          <w:bCs/>
          <w:lang w:eastAsia="en-US"/>
        </w:rPr>
        <w:t>4 üncü</w:t>
      </w:r>
      <w:proofErr w:type="gramEnd"/>
      <w:r w:rsidRPr="00007A91">
        <w:rPr>
          <w:rFonts w:eastAsia="Calibri"/>
          <w:bCs/>
          <w:lang w:eastAsia="en-US"/>
        </w:rPr>
        <w:t xml:space="preserve"> maddede</w:t>
      </w:r>
      <w:r w:rsidRPr="00007A91">
        <w:rPr>
          <w:rFonts w:eastAsia="Calibri"/>
          <w:bCs/>
          <w:lang w:val="tr" w:eastAsia="en-US"/>
        </w:rPr>
        <w:t xml:space="preserve"> belirtilen şablondaki Tablo II doldurulur.</w:t>
      </w:r>
    </w:p>
    <w:p w14:paraId="0B72B0C9" w14:textId="77777777" w:rsidR="00007A91" w:rsidRDefault="00007A91" w:rsidP="00007A91">
      <w:pPr>
        <w:widowControl/>
        <w:kinsoku/>
        <w:ind w:left="1134" w:hanging="1134"/>
        <w:jc w:val="both"/>
        <w:rPr>
          <w:rFonts w:eastAsia="Calibri"/>
          <w:bCs/>
          <w:lang w:val="tr" w:eastAsia="en-US"/>
        </w:rPr>
      </w:pPr>
      <w:r w:rsidRPr="00007A91">
        <w:rPr>
          <w:rFonts w:eastAsia="Calibri"/>
          <w:bCs/>
          <w:lang w:val="tr" w:eastAsia="en-US"/>
        </w:rPr>
        <w:t>4.4.</w:t>
      </w:r>
      <w:r>
        <w:rPr>
          <w:rFonts w:eastAsia="Calibri"/>
          <w:bCs/>
          <w:lang w:val="tr" w:eastAsia="en-US"/>
        </w:rPr>
        <w:t xml:space="preserve">       </w:t>
      </w:r>
      <w:r w:rsidRPr="00007A91">
        <w:rPr>
          <w:rFonts w:eastAsia="Calibri"/>
          <w:bCs/>
          <w:lang w:val="tr" w:eastAsia="en-US"/>
        </w:rPr>
        <w:t xml:space="preserve">2.4 maddesi uygulanabilir ise, AB/2015/504 Yönetmeliğinin </w:t>
      </w:r>
      <w:r w:rsidRPr="00007A91">
        <w:rPr>
          <w:rFonts w:eastAsia="Calibri"/>
          <w:bCs/>
          <w:lang w:eastAsia="en-US"/>
        </w:rPr>
        <w:t xml:space="preserve">EK </w:t>
      </w:r>
      <w:proofErr w:type="spellStart"/>
      <w:r w:rsidRPr="00007A91">
        <w:rPr>
          <w:rFonts w:eastAsia="Calibri"/>
          <w:bCs/>
          <w:lang w:eastAsia="en-US"/>
        </w:rPr>
        <w:t>VII’sinin</w:t>
      </w:r>
      <w:proofErr w:type="spellEnd"/>
      <w:r w:rsidRPr="00007A91">
        <w:rPr>
          <w:rFonts w:eastAsia="Calibri"/>
          <w:bCs/>
          <w:lang w:eastAsia="en-US"/>
        </w:rPr>
        <w:t xml:space="preserve"> İlave 1’indeki </w:t>
      </w:r>
      <w:proofErr w:type="gramStart"/>
      <w:r w:rsidRPr="00007A91">
        <w:rPr>
          <w:rFonts w:eastAsia="Calibri"/>
          <w:bCs/>
          <w:lang w:eastAsia="en-US"/>
        </w:rPr>
        <w:t>4 üncü</w:t>
      </w:r>
      <w:proofErr w:type="gramEnd"/>
      <w:r w:rsidRPr="00007A91">
        <w:rPr>
          <w:rFonts w:eastAsia="Calibri"/>
          <w:bCs/>
          <w:lang w:eastAsia="en-US"/>
        </w:rPr>
        <w:t xml:space="preserve"> maddede</w:t>
      </w:r>
      <w:r w:rsidRPr="00007A91">
        <w:rPr>
          <w:rFonts w:eastAsia="Calibri"/>
          <w:bCs/>
          <w:lang w:val="tr" w:eastAsia="en-US"/>
        </w:rPr>
        <w:t xml:space="preserve"> belirtilen şablondaki Tablo III doldurulur.</w:t>
      </w:r>
    </w:p>
    <w:p w14:paraId="49F4B9CE" w14:textId="77777777" w:rsidR="00007A91" w:rsidRDefault="00007A91" w:rsidP="00007A91">
      <w:pPr>
        <w:widowControl/>
        <w:kinsoku/>
        <w:ind w:left="1134" w:hanging="1134"/>
        <w:jc w:val="both"/>
        <w:rPr>
          <w:rFonts w:eastAsia="Calibri"/>
          <w:bCs/>
          <w:lang w:val="tr" w:eastAsia="en-US"/>
        </w:rPr>
      </w:pPr>
    </w:p>
    <w:p w14:paraId="4C88E2CF" w14:textId="77777777" w:rsidR="00B0318D" w:rsidRPr="003F7CC8" w:rsidRDefault="00B0318D" w:rsidP="00007A91">
      <w:pPr>
        <w:widowControl/>
        <w:kinsoku/>
        <w:ind w:left="1134" w:hanging="1134"/>
        <w:jc w:val="both"/>
        <w:rPr>
          <w:rFonts w:eastAsia="Calibri"/>
          <w:bCs/>
          <w:lang w:eastAsia="en-US"/>
        </w:rPr>
      </w:pPr>
      <w:r w:rsidRPr="003F7CC8">
        <w:rPr>
          <w:rFonts w:eastAsia="Calibri"/>
          <w:bCs/>
          <w:lang w:eastAsia="en-US"/>
        </w:rPr>
        <w:t>5.</w:t>
      </w:r>
      <w:r w:rsidRPr="003F7CC8">
        <w:rPr>
          <w:rFonts w:eastAsia="Calibri"/>
          <w:bCs/>
          <w:lang w:eastAsia="en-US"/>
        </w:rPr>
        <w:tab/>
        <w:t>Belgelendirme</w:t>
      </w:r>
    </w:p>
    <w:p w14:paraId="3A720A46" w14:textId="77777777" w:rsidR="00B0318D" w:rsidRPr="00B0318D" w:rsidRDefault="00B0318D" w:rsidP="00AC1303">
      <w:pPr>
        <w:widowControl/>
        <w:kinsoku/>
        <w:ind w:left="1134"/>
        <w:jc w:val="both"/>
        <w:rPr>
          <w:rFonts w:eastAsia="Calibri"/>
          <w:lang w:eastAsia="en-US"/>
        </w:rPr>
      </w:pPr>
      <w:r w:rsidRPr="00B0318D">
        <w:rPr>
          <w:rFonts w:eastAsia="Calibri"/>
          <w:lang w:eastAsia="en-US"/>
        </w:rPr>
        <w:t xml:space="preserve">Bir üye devletteki </w:t>
      </w:r>
      <w:r w:rsidR="003F7CC8">
        <w:rPr>
          <w:rFonts w:eastAsia="Calibri"/>
          <w:lang w:eastAsia="en-US"/>
        </w:rPr>
        <w:t xml:space="preserve">veya Türkiye’deki </w:t>
      </w:r>
      <w:r w:rsidRPr="00B0318D">
        <w:rPr>
          <w:rFonts w:eastAsia="Calibri"/>
          <w:lang w:eastAsia="en-US"/>
        </w:rPr>
        <w:t>bir tip onay başvuru sahibinin diğer bir üye devlette verilen bir tip onayına atıfta bulunması durumunda belgeler, bu onaya dair başvuru sahibince sunul</w:t>
      </w:r>
      <w:r w:rsidR="003F7CC8">
        <w:rPr>
          <w:rFonts w:eastAsia="Calibri"/>
          <w:lang w:eastAsia="en-US"/>
        </w:rPr>
        <w:t>u</w:t>
      </w:r>
      <w:r w:rsidRPr="00B0318D">
        <w:rPr>
          <w:rFonts w:eastAsia="Calibri"/>
          <w:lang w:eastAsia="en-US"/>
        </w:rPr>
        <w:t>r.</w:t>
      </w:r>
    </w:p>
    <w:p w14:paraId="4400E88F" w14:textId="77777777" w:rsidR="00B0318D" w:rsidRDefault="00B0318D" w:rsidP="00E62BAB">
      <w:pPr>
        <w:widowControl/>
        <w:kinsoku/>
        <w:jc w:val="both"/>
        <w:rPr>
          <w:rFonts w:eastAsia="Calibri"/>
          <w:lang w:eastAsia="en-US"/>
        </w:rPr>
      </w:pPr>
    </w:p>
    <w:p w14:paraId="71E69A93" w14:textId="77777777" w:rsidR="00AC1303" w:rsidRDefault="00AC1303" w:rsidP="00E62BAB">
      <w:pPr>
        <w:widowControl/>
        <w:kinsoku/>
        <w:jc w:val="both"/>
        <w:rPr>
          <w:rFonts w:eastAsia="Calibri"/>
          <w:lang w:eastAsia="en-US"/>
        </w:rPr>
      </w:pPr>
    </w:p>
    <w:p w14:paraId="36C4F76F" w14:textId="77777777" w:rsidR="00AC1303" w:rsidRDefault="00AC1303" w:rsidP="00E62BAB">
      <w:pPr>
        <w:widowControl/>
        <w:kinsoku/>
        <w:jc w:val="both"/>
        <w:rPr>
          <w:rFonts w:eastAsia="Calibri"/>
          <w:lang w:eastAsia="en-US"/>
        </w:rPr>
      </w:pPr>
    </w:p>
    <w:p w14:paraId="3D5524E2" w14:textId="77777777" w:rsidR="00AC1303" w:rsidRDefault="00AC1303" w:rsidP="00E62BAB">
      <w:pPr>
        <w:widowControl/>
        <w:kinsoku/>
        <w:jc w:val="both"/>
        <w:rPr>
          <w:rFonts w:eastAsia="Calibri"/>
          <w:lang w:eastAsia="en-US"/>
        </w:rPr>
      </w:pPr>
    </w:p>
    <w:p w14:paraId="0674B77D" w14:textId="77777777" w:rsidR="00AC1303" w:rsidRDefault="00AC1303" w:rsidP="00E62BAB">
      <w:pPr>
        <w:widowControl/>
        <w:kinsoku/>
        <w:jc w:val="both"/>
        <w:rPr>
          <w:rFonts w:eastAsia="Calibri"/>
          <w:lang w:eastAsia="en-US"/>
        </w:rPr>
      </w:pPr>
    </w:p>
    <w:p w14:paraId="46AFF187" w14:textId="77777777" w:rsidR="00AC1303" w:rsidRDefault="00AC1303" w:rsidP="00E62BAB">
      <w:pPr>
        <w:widowControl/>
        <w:kinsoku/>
        <w:jc w:val="both"/>
        <w:rPr>
          <w:rFonts w:eastAsia="Calibri"/>
          <w:lang w:eastAsia="en-US"/>
        </w:rPr>
      </w:pPr>
    </w:p>
    <w:p w14:paraId="66D1ADF2" w14:textId="77777777" w:rsidR="00AC1303" w:rsidRDefault="00AC1303" w:rsidP="00E62BAB">
      <w:pPr>
        <w:widowControl/>
        <w:kinsoku/>
        <w:jc w:val="both"/>
        <w:rPr>
          <w:rFonts w:eastAsia="Calibri"/>
          <w:lang w:eastAsia="en-US"/>
        </w:rPr>
      </w:pPr>
    </w:p>
    <w:p w14:paraId="150AF7F4" w14:textId="77777777" w:rsidR="00AC1303" w:rsidRDefault="00AC1303" w:rsidP="00E62BAB">
      <w:pPr>
        <w:widowControl/>
        <w:kinsoku/>
        <w:jc w:val="both"/>
        <w:rPr>
          <w:rFonts w:eastAsia="Calibri"/>
          <w:lang w:eastAsia="en-US"/>
        </w:rPr>
      </w:pPr>
    </w:p>
    <w:p w14:paraId="60D719B7" w14:textId="77777777" w:rsidR="00AC1303" w:rsidRDefault="00AC1303" w:rsidP="00E62BAB">
      <w:pPr>
        <w:widowControl/>
        <w:kinsoku/>
        <w:jc w:val="both"/>
        <w:rPr>
          <w:rFonts w:eastAsia="Calibri"/>
          <w:lang w:eastAsia="en-US"/>
        </w:rPr>
      </w:pPr>
      <w:r>
        <w:rPr>
          <w:rFonts w:eastAsia="Calibri"/>
          <w:lang w:eastAsia="en-US"/>
        </w:rPr>
        <w:br w:type="page"/>
      </w:r>
    </w:p>
    <w:p w14:paraId="370265A9" w14:textId="77777777" w:rsidR="00AC1303" w:rsidRPr="00B0318D" w:rsidRDefault="00AC1303" w:rsidP="00E62BAB">
      <w:pPr>
        <w:widowControl/>
        <w:kinsoku/>
        <w:jc w:val="both"/>
        <w:rPr>
          <w:rFonts w:eastAsia="Calibri"/>
          <w:lang w:eastAsia="en-US"/>
        </w:rPr>
      </w:pPr>
    </w:p>
    <w:p w14:paraId="7202D89C" w14:textId="77777777" w:rsidR="00B0318D" w:rsidRDefault="00AC1303" w:rsidP="00E62BAB">
      <w:pPr>
        <w:widowControl/>
        <w:kinsoku/>
        <w:jc w:val="center"/>
        <w:rPr>
          <w:rFonts w:eastAsia="Calibri"/>
          <w:b/>
          <w:bCs/>
          <w:lang w:eastAsia="en-US"/>
        </w:rPr>
      </w:pPr>
      <w:r>
        <w:rPr>
          <w:rFonts w:eastAsia="Calibri"/>
          <w:b/>
          <w:bCs/>
          <w:lang w:eastAsia="en-US"/>
        </w:rPr>
        <w:t>İlave</w:t>
      </w:r>
      <w:r w:rsidR="00B0318D" w:rsidRPr="00B0318D">
        <w:rPr>
          <w:rFonts w:eastAsia="Calibri"/>
          <w:b/>
          <w:bCs/>
          <w:lang w:eastAsia="en-US"/>
        </w:rPr>
        <w:t xml:space="preserve"> 1</w:t>
      </w:r>
    </w:p>
    <w:p w14:paraId="723CDF2A" w14:textId="77777777" w:rsidR="003F7CC8" w:rsidRPr="00B0318D" w:rsidRDefault="003F7CC8" w:rsidP="00E62BAB">
      <w:pPr>
        <w:widowControl/>
        <w:kinsoku/>
        <w:jc w:val="center"/>
        <w:rPr>
          <w:rFonts w:eastAsia="Calibri"/>
          <w:b/>
          <w:bCs/>
          <w:lang w:eastAsia="en-US"/>
        </w:rPr>
      </w:pPr>
    </w:p>
    <w:p w14:paraId="244A5043"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 xml:space="preserve">Çekilen Araçlar için </w:t>
      </w:r>
      <w:r w:rsidR="0096008F">
        <w:rPr>
          <w:rFonts w:eastAsia="Calibri"/>
          <w:b/>
          <w:bCs/>
          <w:lang w:eastAsia="en-US"/>
        </w:rPr>
        <w:t>Tip-I</w:t>
      </w:r>
      <w:r w:rsidRPr="00B0318D">
        <w:rPr>
          <w:rFonts w:eastAsia="Calibri"/>
          <w:b/>
          <w:bCs/>
          <w:lang w:eastAsia="en-US"/>
        </w:rPr>
        <w:t xml:space="preserve"> veya </w:t>
      </w:r>
      <w:r w:rsidR="0096008F">
        <w:rPr>
          <w:rFonts w:eastAsia="Calibri"/>
          <w:b/>
          <w:bCs/>
          <w:lang w:eastAsia="en-US"/>
        </w:rPr>
        <w:t>Tip-I</w:t>
      </w:r>
      <w:r w:rsidRPr="00B0318D">
        <w:rPr>
          <w:rFonts w:eastAsia="Calibri"/>
          <w:b/>
          <w:bCs/>
          <w:lang w:eastAsia="en-US"/>
        </w:rPr>
        <w:t>II Testleri için Alternatif Prosedürler</w:t>
      </w:r>
    </w:p>
    <w:p w14:paraId="51F5D382" w14:textId="77777777" w:rsidR="00B0318D" w:rsidRPr="00B0318D" w:rsidRDefault="00B0318D" w:rsidP="00E62BAB">
      <w:pPr>
        <w:widowControl/>
        <w:kinsoku/>
        <w:jc w:val="center"/>
        <w:rPr>
          <w:rFonts w:eastAsia="Calibri"/>
          <w:b/>
          <w:bCs/>
          <w:lang w:eastAsia="en-US"/>
        </w:rPr>
      </w:pPr>
    </w:p>
    <w:p w14:paraId="5EC012C4" w14:textId="77777777" w:rsidR="00B0318D" w:rsidRPr="0010356B" w:rsidRDefault="00B0318D" w:rsidP="00AC1303">
      <w:pPr>
        <w:widowControl/>
        <w:kinsoku/>
        <w:ind w:left="1134" w:hanging="1134"/>
        <w:jc w:val="both"/>
        <w:rPr>
          <w:rFonts w:eastAsia="Calibri"/>
          <w:bCs/>
          <w:lang w:eastAsia="en-US"/>
        </w:rPr>
      </w:pPr>
      <w:r w:rsidRPr="0010356B">
        <w:rPr>
          <w:rFonts w:eastAsia="Calibri"/>
          <w:bCs/>
          <w:lang w:eastAsia="en-US"/>
        </w:rPr>
        <w:t xml:space="preserve">1. </w:t>
      </w:r>
      <w:r w:rsidR="0010356B" w:rsidRPr="0010356B">
        <w:rPr>
          <w:rFonts w:eastAsia="Calibri"/>
          <w:bCs/>
          <w:lang w:eastAsia="en-US"/>
        </w:rPr>
        <w:tab/>
      </w:r>
      <w:r w:rsidRPr="0010356B">
        <w:rPr>
          <w:rFonts w:eastAsia="Calibri"/>
          <w:bCs/>
          <w:lang w:eastAsia="en-US"/>
        </w:rPr>
        <w:t>Genel</w:t>
      </w:r>
    </w:p>
    <w:p w14:paraId="099CE2AA" w14:textId="77777777" w:rsidR="00B0318D" w:rsidRPr="00B0318D" w:rsidRDefault="00B0318D" w:rsidP="00AC1303">
      <w:pPr>
        <w:widowControl/>
        <w:kinsoku/>
        <w:ind w:left="1134" w:hanging="1134"/>
        <w:jc w:val="both"/>
        <w:rPr>
          <w:rFonts w:eastAsia="Calibri"/>
          <w:lang w:eastAsia="en-US"/>
        </w:rPr>
      </w:pPr>
    </w:p>
    <w:p w14:paraId="62B05817"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1.1.</w:t>
      </w:r>
      <w:r w:rsidRPr="00B0318D">
        <w:rPr>
          <w:rFonts w:eastAsia="Calibri"/>
          <w:lang w:eastAsia="en-US"/>
        </w:rPr>
        <w:tab/>
        <w:t xml:space="preserve">2.4 </w:t>
      </w:r>
      <w:r w:rsidR="0010356B">
        <w:rPr>
          <w:rFonts w:eastAsia="Calibri"/>
          <w:lang w:eastAsia="en-US"/>
        </w:rPr>
        <w:t>maddesine</w:t>
      </w:r>
      <w:r w:rsidRPr="00B0318D">
        <w:rPr>
          <w:rFonts w:eastAsia="Calibri"/>
          <w:lang w:eastAsia="en-US"/>
        </w:rPr>
        <w:t xml:space="preserve"> uygun olarak </w:t>
      </w:r>
      <w:r w:rsidR="0096008F">
        <w:rPr>
          <w:rFonts w:eastAsia="Calibri"/>
          <w:lang w:eastAsia="en-US"/>
        </w:rPr>
        <w:t>Tip-I</w:t>
      </w:r>
      <w:r w:rsidRPr="00B0318D">
        <w:rPr>
          <w:rFonts w:eastAsia="Calibri"/>
          <w:lang w:eastAsia="en-US"/>
        </w:rPr>
        <w:t xml:space="preserve"> veya </w:t>
      </w:r>
      <w:r w:rsidR="0096008F">
        <w:rPr>
          <w:rFonts w:eastAsia="Calibri"/>
          <w:lang w:eastAsia="en-US"/>
        </w:rPr>
        <w:t>Tip-I</w:t>
      </w:r>
      <w:r w:rsidRPr="00B0318D">
        <w:rPr>
          <w:rFonts w:eastAsia="Calibri"/>
          <w:lang w:eastAsia="en-US"/>
        </w:rPr>
        <w:t xml:space="preserve">II testinden, sonuçtaki tahmin edilen fren performansının uygun araç kategorisi için bu </w:t>
      </w:r>
      <w:r w:rsidR="0010356B">
        <w:rPr>
          <w:rFonts w:eastAsia="Calibri"/>
          <w:lang w:eastAsia="en-US"/>
        </w:rPr>
        <w:t>Yönetmeliğin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nı karşılaması ve fren sistemi </w:t>
      </w:r>
      <w:r w:rsidR="0010356B">
        <w:rPr>
          <w:rFonts w:eastAsia="Calibri"/>
          <w:lang w:eastAsia="en-US"/>
        </w:rPr>
        <w:t>aksamlar</w:t>
      </w:r>
      <w:r w:rsidR="0010356B" w:rsidRPr="00B0318D">
        <w:rPr>
          <w:rFonts w:eastAsia="Calibri"/>
          <w:lang w:eastAsia="en-US"/>
        </w:rPr>
        <w:t>ının</w:t>
      </w:r>
      <w:r w:rsidRPr="00B0318D">
        <w:rPr>
          <w:rFonts w:eastAsia="Calibri"/>
          <w:lang w:eastAsia="en-US"/>
        </w:rPr>
        <w:t xml:space="preserve"> bu </w:t>
      </w:r>
      <w:r w:rsidR="0010356B">
        <w:rPr>
          <w:rFonts w:eastAsia="Calibri"/>
          <w:lang w:eastAsia="en-US"/>
        </w:rPr>
        <w:t>İlavenin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na uyması </w:t>
      </w:r>
      <w:r w:rsidR="00E238ED">
        <w:rPr>
          <w:rFonts w:eastAsia="Calibri"/>
          <w:lang w:eastAsia="en-US"/>
        </w:rPr>
        <w:t>şartıyla</w:t>
      </w:r>
      <w:r w:rsidRPr="00B0318D">
        <w:rPr>
          <w:rFonts w:eastAsia="Calibri"/>
          <w:lang w:eastAsia="en-US"/>
        </w:rPr>
        <w:t xml:space="preserve"> aracın tip onayı zamanında vazgeçilebilir.</w:t>
      </w:r>
    </w:p>
    <w:p w14:paraId="22305D5F" w14:textId="77777777" w:rsidR="00B0318D" w:rsidRPr="00B0318D" w:rsidRDefault="00B0318D" w:rsidP="00AC1303">
      <w:pPr>
        <w:widowControl/>
        <w:kinsoku/>
        <w:ind w:left="1134" w:hanging="1134"/>
        <w:jc w:val="both"/>
        <w:rPr>
          <w:rFonts w:eastAsia="Calibri"/>
          <w:lang w:eastAsia="en-US"/>
        </w:rPr>
      </w:pPr>
    </w:p>
    <w:p w14:paraId="347AD862"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1.2.</w:t>
      </w:r>
      <w:r w:rsidRPr="00B0318D">
        <w:rPr>
          <w:rFonts w:eastAsia="Calibri"/>
          <w:lang w:eastAsia="en-US"/>
        </w:rPr>
        <w:tab/>
        <w:t xml:space="preserve">Bu </w:t>
      </w:r>
      <w:r w:rsidR="0010356B">
        <w:rPr>
          <w:rFonts w:eastAsia="Calibri"/>
          <w:lang w:eastAsia="en-US"/>
        </w:rPr>
        <w:t>İlavede</w:t>
      </w:r>
      <w:r w:rsidRPr="00B0318D">
        <w:rPr>
          <w:rFonts w:eastAsia="Calibri"/>
          <w:lang w:eastAsia="en-US"/>
        </w:rPr>
        <w:t xml:space="preserve"> detaylandırılan yöntemlere uygun olarak yapılan testlerin yukarıdaki </w:t>
      </w:r>
      <w:r w:rsidR="00E238ED">
        <w:rPr>
          <w:rFonts w:eastAsia="Calibri"/>
          <w:lang w:eastAsia="en-US"/>
        </w:rPr>
        <w:t>şartları</w:t>
      </w:r>
      <w:r w:rsidRPr="00B0318D">
        <w:rPr>
          <w:rFonts w:eastAsia="Calibri"/>
          <w:lang w:eastAsia="en-US"/>
        </w:rPr>
        <w:t xml:space="preserve"> yerine getirdiği kabul edilmelidir.</w:t>
      </w:r>
    </w:p>
    <w:p w14:paraId="67CBFD64" w14:textId="77777777" w:rsidR="00B0318D" w:rsidRPr="00B0318D" w:rsidRDefault="00B0318D" w:rsidP="00AC1303">
      <w:pPr>
        <w:widowControl/>
        <w:kinsoku/>
        <w:ind w:left="1134" w:hanging="1134"/>
        <w:jc w:val="both"/>
        <w:rPr>
          <w:rFonts w:eastAsia="Calibri"/>
          <w:lang w:eastAsia="en-US"/>
        </w:rPr>
      </w:pPr>
    </w:p>
    <w:p w14:paraId="17C4E4B6"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1.3.</w:t>
      </w:r>
      <w:r w:rsidRPr="00B0318D">
        <w:rPr>
          <w:rFonts w:eastAsia="Calibri"/>
          <w:lang w:eastAsia="en-US"/>
        </w:rPr>
        <w:tab/>
        <w:t xml:space="preserve">3.6 </w:t>
      </w:r>
      <w:r w:rsidR="0010356B">
        <w:rPr>
          <w:rFonts w:eastAsia="Calibri"/>
          <w:lang w:eastAsia="en-US"/>
        </w:rPr>
        <w:t>maddesine</w:t>
      </w:r>
      <w:r w:rsidRPr="00B0318D">
        <w:rPr>
          <w:rFonts w:eastAsia="Calibri"/>
          <w:lang w:eastAsia="en-US"/>
        </w:rPr>
        <w:t xml:space="preserve"> uygun olarak yapılan testler ve test raporundaki sonuçlar, Ek </w:t>
      </w:r>
      <w:proofErr w:type="spellStart"/>
      <w:r w:rsidRPr="00B0318D">
        <w:rPr>
          <w:rFonts w:eastAsia="Calibri"/>
          <w:lang w:eastAsia="en-US"/>
        </w:rPr>
        <w:t>I</w:t>
      </w:r>
      <w:r w:rsidR="0010356B">
        <w:rPr>
          <w:rFonts w:eastAsia="Calibri"/>
          <w:lang w:eastAsia="en-US"/>
        </w:rPr>
        <w:t>’</w:t>
      </w:r>
      <w:r w:rsidRPr="00B0318D">
        <w:rPr>
          <w:rFonts w:eastAsia="Calibri"/>
          <w:lang w:eastAsia="en-US"/>
        </w:rPr>
        <w:t>in</w:t>
      </w:r>
      <w:proofErr w:type="spellEnd"/>
      <w:r w:rsidRPr="00B0318D">
        <w:rPr>
          <w:rFonts w:eastAsia="Calibri"/>
          <w:lang w:eastAsia="en-US"/>
        </w:rPr>
        <w:t xml:space="preserve"> 2.2.2.8.1 </w:t>
      </w:r>
      <w:r w:rsidR="0010356B">
        <w:rPr>
          <w:rFonts w:eastAsia="Calibri"/>
          <w:lang w:eastAsia="en-US"/>
        </w:rPr>
        <w:t>maddesinde</w:t>
      </w:r>
      <w:r w:rsidRPr="00B0318D">
        <w:rPr>
          <w:rFonts w:eastAsia="Calibri"/>
          <w:lang w:eastAsia="en-US"/>
        </w:rPr>
        <w:t xml:space="preserve"> belirtilen </w:t>
      </w:r>
      <w:r w:rsidR="00E238ED">
        <w:rPr>
          <w:rFonts w:eastAsia="Calibri"/>
          <w:lang w:eastAsia="en-US"/>
        </w:rPr>
        <w:t>şartlar</w:t>
      </w:r>
      <w:r w:rsidRPr="00B0318D">
        <w:rPr>
          <w:rFonts w:eastAsia="Calibri"/>
          <w:lang w:eastAsia="en-US"/>
        </w:rPr>
        <w:t>a uygunluğu sağlama ar</w:t>
      </w:r>
      <w:r w:rsidR="0010356B">
        <w:rPr>
          <w:rFonts w:eastAsia="Calibri"/>
          <w:lang w:eastAsia="en-US"/>
        </w:rPr>
        <w:t>açları olarak kabul edilmelidir.</w:t>
      </w:r>
    </w:p>
    <w:p w14:paraId="7786C57F" w14:textId="77777777" w:rsidR="00B0318D" w:rsidRPr="00B0318D" w:rsidRDefault="00B0318D" w:rsidP="00AC1303">
      <w:pPr>
        <w:widowControl/>
        <w:kinsoku/>
        <w:ind w:left="1134" w:hanging="1134"/>
        <w:jc w:val="both"/>
        <w:rPr>
          <w:rFonts w:eastAsia="Calibri"/>
          <w:lang w:eastAsia="en-US"/>
        </w:rPr>
      </w:pPr>
    </w:p>
    <w:p w14:paraId="08539FDD"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1.4.</w:t>
      </w:r>
      <w:r w:rsidRPr="00B0318D">
        <w:rPr>
          <w:rFonts w:eastAsia="Calibri"/>
          <w:lang w:eastAsia="en-US"/>
        </w:rPr>
        <w:tab/>
      </w:r>
      <w:r w:rsidR="0096008F">
        <w:rPr>
          <w:rFonts w:eastAsia="Calibri"/>
          <w:lang w:eastAsia="en-US"/>
        </w:rPr>
        <w:t>Tip-I</w:t>
      </w:r>
      <w:r w:rsidRPr="00B0318D">
        <w:rPr>
          <w:rFonts w:eastAsia="Calibri"/>
          <w:lang w:eastAsia="en-US"/>
        </w:rPr>
        <w:t xml:space="preserve">II testinden önce frenlerin ayarı uygun şekilde aşağıdaki </w:t>
      </w:r>
      <w:r w:rsidR="00E238ED">
        <w:rPr>
          <w:rFonts w:eastAsia="Calibri"/>
          <w:lang w:eastAsia="en-US"/>
        </w:rPr>
        <w:t>şartlar</w:t>
      </w:r>
      <w:r w:rsidRPr="00B0318D">
        <w:rPr>
          <w:rFonts w:eastAsia="Calibri"/>
          <w:lang w:eastAsia="en-US"/>
        </w:rPr>
        <w:t>a göre yapılmalıdır:</w:t>
      </w:r>
    </w:p>
    <w:p w14:paraId="0B28852E" w14:textId="77777777" w:rsidR="00B0318D" w:rsidRPr="00B0318D" w:rsidRDefault="00B0318D" w:rsidP="00AC1303">
      <w:pPr>
        <w:widowControl/>
        <w:kinsoku/>
        <w:ind w:left="1134" w:hanging="1134"/>
        <w:jc w:val="both"/>
        <w:rPr>
          <w:rFonts w:eastAsia="Calibri"/>
          <w:lang w:eastAsia="en-US"/>
        </w:rPr>
      </w:pPr>
    </w:p>
    <w:p w14:paraId="2C89E96A"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1.4.1.</w:t>
      </w:r>
      <w:r w:rsidRPr="00B0318D">
        <w:rPr>
          <w:rFonts w:eastAsia="Calibri"/>
          <w:lang w:eastAsia="en-US"/>
        </w:rPr>
        <w:tab/>
      </w:r>
      <w:r w:rsidR="0010356B">
        <w:rPr>
          <w:rFonts w:eastAsia="Calibri"/>
          <w:lang w:eastAsia="en-US"/>
        </w:rPr>
        <w:t>H</w:t>
      </w:r>
      <w:r w:rsidRPr="00B0318D">
        <w:rPr>
          <w:rFonts w:eastAsia="Calibri"/>
          <w:lang w:eastAsia="en-US"/>
        </w:rPr>
        <w:t>avayla çalıştırılan çekilen araç frenleri durumunda, frenlerin ayarı, otomatik fren ayarının işleyebileceği şekilde olmalıdır. Bu amaç için, hareket kolu darbesi ayarlanmalıdır:</w:t>
      </w:r>
    </w:p>
    <w:p w14:paraId="41CC47B9" w14:textId="77777777" w:rsidR="00B0318D" w:rsidRPr="00B0318D" w:rsidRDefault="00B0318D" w:rsidP="00AC1303">
      <w:pPr>
        <w:widowControl/>
        <w:kinsoku/>
        <w:ind w:left="1134" w:hanging="1134"/>
        <w:jc w:val="both"/>
        <w:rPr>
          <w:rFonts w:eastAsia="Calibri"/>
          <w:lang w:eastAsia="en-US"/>
        </w:rPr>
      </w:pPr>
    </w:p>
    <w:p w14:paraId="54E8513B" w14:textId="77777777" w:rsidR="00B0318D" w:rsidRPr="00B0318D" w:rsidRDefault="0010356B" w:rsidP="00AC1303">
      <w:pPr>
        <w:widowControl/>
        <w:kinsoku/>
        <w:ind w:left="1134" w:hanging="1134"/>
        <w:jc w:val="center"/>
        <w:rPr>
          <w:rFonts w:eastAsia="Calibri"/>
          <w:lang w:eastAsia="en-US"/>
        </w:rPr>
      </w:pPr>
      <w:proofErr w:type="spellStart"/>
      <w:proofErr w:type="gramStart"/>
      <w:r>
        <w:rPr>
          <w:rFonts w:eastAsia="Calibri"/>
          <w:lang w:eastAsia="en-US"/>
        </w:rPr>
        <w:t>s</w:t>
      </w:r>
      <w:r w:rsidR="00B0318D" w:rsidRPr="0010356B">
        <w:rPr>
          <w:rFonts w:eastAsia="Calibri"/>
          <w:vertAlign w:val="subscript"/>
          <w:lang w:eastAsia="en-US"/>
        </w:rPr>
        <w:t>o</w:t>
      </w:r>
      <w:proofErr w:type="spellEnd"/>
      <w:r>
        <w:rPr>
          <w:rFonts w:eastAsia="Calibri"/>
          <w:lang w:eastAsia="en-US"/>
        </w:rPr>
        <w:t xml:space="preserve"> </w:t>
      </w:r>
      <w:r w:rsidR="00B0318D" w:rsidRPr="00B0318D">
        <w:rPr>
          <w:rFonts w:eastAsia="Calibri"/>
          <w:lang w:eastAsia="en-US"/>
        </w:rPr>
        <w:t>&gt;</w:t>
      </w:r>
      <w:proofErr w:type="gramEnd"/>
      <w:r>
        <w:rPr>
          <w:rFonts w:eastAsia="Calibri"/>
          <w:lang w:eastAsia="en-US"/>
        </w:rPr>
        <w:t xml:space="preserve"> </w:t>
      </w:r>
      <w:r w:rsidR="00B0318D" w:rsidRPr="00B0318D">
        <w:rPr>
          <w:rFonts w:eastAsia="Calibri"/>
          <w:lang w:eastAsia="en-US"/>
        </w:rPr>
        <w:t>1,1</w:t>
      </w:r>
      <w:r>
        <w:rPr>
          <w:rFonts w:eastAsia="Calibri"/>
          <w:lang w:eastAsia="en-US"/>
        </w:rPr>
        <w:t xml:space="preserve"> </w:t>
      </w:r>
      <w:r w:rsidR="00B0318D" w:rsidRPr="00B0318D">
        <w:rPr>
          <w:rFonts w:eastAsia="Calibri"/>
          <w:lang w:eastAsia="en-US"/>
        </w:rPr>
        <w:t>.</w:t>
      </w:r>
      <w:r>
        <w:rPr>
          <w:rFonts w:eastAsia="Calibri"/>
          <w:lang w:eastAsia="en-US"/>
        </w:rPr>
        <w:t xml:space="preserve"> </w:t>
      </w:r>
      <w:proofErr w:type="spellStart"/>
      <w:proofErr w:type="gramStart"/>
      <w:r w:rsidR="00B0318D" w:rsidRPr="00B0318D">
        <w:rPr>
          <w:rFonts w:eastAsia="Calibri"/>
          <w:lang w:eastAsia="en-US"/>
        </w:rPr>
        <w:t>s</w:t>
      </w:r>
      <w:r w:rsidR="00B0318D" w:rsidRPr="0010356B">
        <w:rPr>
          <w:rFonts w:eastAsia="Calibri"/>
          <w:vertAlign w:val="subscript"/>
          <w:lang w:eastAsia="en-US"/>
        </w:rPr>
        <w:t>yeniden</w:t>
      </w:r>
      <w:proofErr w:type="spellEnd"/>
      <w:proofErr w:type="gramEnd"/>
      <w:r w:rsidR="00B0318D" w:rsidRPr="0010356B">
        <w:rPr>
          <w:rFonts w:eastAsia="Calibri"/>
          <w:vertAlign w:val="subscript"/>
          <w:lang w:eastAsia="en-US"/>
        </w:rPr>
        <w:t xml:space="preserve"> ayar</w:t>
      </w:r>
    </w:p>
    <w:p w14:paraId="6F813A25" w14:textId="77777777" w:rsidR="0010356B" w:rsidRDefault="0010356B" w:rsidP="00AC1303">
      <w:pPr>
        <w:widowControl/>
        <w:kinsoku/>
        <w:ind w:left="1134" w:hanging="1134"/>
        <w:jc w:val="both"/>
        <w:rPr>
          <w:rFonts w:eastAsia="Calibri"/>
          <w:lang w:eastAsia="en-US"/>
        </w:rPr>
      </w:pPr>
    </w:p>
    <w:p w14:paraId="4BA084FE"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Burada;</w:t>
      </w:r>
    </w:p>
    <w:p w14:paraId="681ADF4F" w14:textId="77777777" w:rsidR="00B0318D" w:rsidRPr="00B0318D" w:rsidRDefault="00B0318D" w:rsidP="0010356B">
      <w:pPr>
        <w:widowControl/>
        <w:kinsoku/>
        <w:ind w:left="1134"/>
        <w:jc w:val="both"/>
        <w:rPr>
          <w:rFonts w:eastAsia="Calibri"/>
          <w:lang w:eastAsia="en-US"/>
        </w:rPr>
      </w:pPr>
      <w:proofErr w:type="spellStart"/>
      <w:proofErr w:type="gramStart"/>
      <w:r w:rsidRPr="00B0318D">
        <w:rPr>
          <w:rFonts w:eastAsia="Calibri"/>
          <w:lang w:eastAsia="en-US"/>
        </w:rPr>
        <w:t>s</w:t>
      </w:r>
      <w:r w:rsidRPr="0010356B">
        <w:rPr>
          <w:rFonts w:eastAsia="Calibri"/>
          <w:vertAlign w:val="subscript"/>
          <w:lang w:eastAsia="en-US"/>
        </w:rPr>
        <w:t>yenidenayar</w:t>
      </w:r>
      <w:proofErr w:type="spellEnd"/>
      <w:proofErr w:type="gramEnd"/>
      <w:r w:rsidRPr="00B0318D">
        <w:rPr>
          <w:rFonts w:eastAsia="Calibri"/>
          <w:lang w:eastAsia="en-US"/>
        </w:rPr>
        <w:t xml:space="preserve">, otomatik fren ayar cihazının </w:t>
      </w:r>
      <w:r w:rsidR="00C44110">
        <w:rPr>
          <w:rFonts w:eastAsia="Calibri"/>
          <w:lang w:eastAsia="en-US"/>
        </w:rPr>
        <w:t>imalatçısının</w:t>
      </w:r>
      <w:r w:rsidRPr="00B0318D">
        <w:rPr>
          <w:rFonts w:eastAsia="Calibri"/>
          <w:lang w:eastAsia="en-US"/>
        </w:rPr>
        <w:t xml:space="preserve"> şartnamesine göre yeniden ayar darbesidir</w:t>
      </w:r>
      <w:r w:rsidR="0010356B">
        <w:rPr>
          <w:rFonts w:eastAsia="Calibri"/>
          <w:lang w:eastAsia="en-US"/>
        </w:rPr>
        <w:t xml:space="preserve">; </w:t>
      </w:r>
      <w:r w:rsidR="00A55CB1">
        <w:rPr>
          <w:rFonts w:eastAsia="Calibri"/>
          <w:lang w:eastAsia="en-US"/>
        </w:rPr>
        <w:t>yani</w:t>
      </w:r>
      <w:r w:rsidR="0010356B">
        <w:rPr>
          <w:rFonts w:eastAsia="Calibri"/>
          <w:lang w:eastAsia="en-US"/>
        </w:rPr>
        <w:t>,</w:t>
      </w:r>
      <w:r w:rsidRPr="00B0318D">
        <w:rPr>
          <w:rFonts w:eastAsia="Calibri"/>
          <w:lang w:eastAsia="en-US"/>
        </w:rPr>
        <w:t xml:space="preserve"> 100 </w:t>
      </w:r>
      <w:proofErr w:type="spellStart"/>
      <w:r w:rsidR="0063031A">
        <w:rPr>
          <w:rFonts w:eastAsia="Calibri"/>
          <w:lang w:eastAsia="en-US"/>
        </w:rPr>
        <w:t>kPa’lık</w:t>
      </w:r>
      <w:proofErr w:type="spellEnd"/>
      <w:r w:rsidRPr="00B0318D">
        <w:rPr>
          <w:rFonts w:eastAsia="Calibri"/>
          <w:lang w:eastAsia="en-US"/>
        </w:rPr>
        <w:t xml:space="preserve"> tahrik kolu basıncıyla frenin çalışma açıklığının yeniden ayarlanmaya başladığı darbedir.</w:t>
      </w:r>
    </w:p>
    <w:p w14:paraId="69F5CE23" w14:textId="77777777" w:rsidR="0010356B" w:rsidRDefault="0010356B" w:rsidP="0010356B">
      <w:pPr>
        <w:widowControl/>
        <w:kinsoku/>
        <w:ind w:left="1134"/>
        <w:jc w:val="both"/>
        <w:rPr>
          <w:rFonts w:eastAsia="Calibri"/>
          <w:lang w:eastAsia="en-US"/>
        </w:rPr>
      </w:pPr>
    </w:p>
    <w:p w14:paraId="15F1F8E6"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 xml:space="preserve">Tahrik kolu </w:t>
      </w:r>
      <w:proofErr w:type="spellStart"/>
      <w:r w:rsidRPr="00B0318D">
        <w:rPr>
          <w:rFonts w:eastAsia="Calibri"/>
          <w:lang w:eastAsia="en-US"/>
        </w:rPr>
        <w:t>strokunu</w:t>
      </w:r>
      <w:proofErr w:type="spellEnd"/>
      <w:r w:rsidRPr="00B0318D">
        <w:rPr>
          <w:rFonts w:eastAsia="Calibri"/>
          <w:lang w:eastAsia="en-US"/>
        </w:rPr>
        <w:t xml:space="preserve"> (darbesini) ölçmenin pratik olmadığı durumda teknik servisle anlaşarak ilk ayar teknik servisle kararlaştırılır.</w:t>
      </w:r>
    </w:p>
    <w:p w14:paraId="7EE63D68" w14:textId="77777777" w:rsidR="00B0318D" w:rsidRPr="00B0318D" w:rsidRDefault="00B0318D" w:rsidP="0010356B">
      <w:pPr>
        <w:widowControl/>
        <w:kinsoku/>
        <w:ind w:left="1134"/>
        <w:jc w:val="both"/>
        <w:rPr>
          <w:rFonts w:eastAsia="Calibri"/>
          <w:lang w:eastAsia="en-US"/>
        </w:rPr>
      </w:pPr>
    </w:p>
    <w:p w14:paraId="61CEC547"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 xml:space="preserve">Yukarıdaki durumda, fren ardışık olarak 50 kez 200 </w:t>
      </w:r>
      <w:proofErr w:type="spellStart"/>
      <w:r w:rsidR="0063031A">
        <w:rPr>
          <w:rFonts w:eastAsia="Calibri"/>
          <w:lang w:eastAsia="en-US"/>
        </w:rPr>
        <w:t>kPa’lık</w:t>
      </w:r>
      <w:proofErr w:type="spellEnd"/>
      <w:r w:rsidRPr="00B0318D">
        <w:rPr>
          <w:rFonts w:eastAsia="Calibri"/>
          <w:lang w:eastAsia="en-US"/>
        </w:rPr>
        <w:t xml:space="preserve"> bir tahrik kolu basıncında çalıştırılmalıdır. Bunu, 650 </w:t>
      </w:r>
      <w:proofErr w:type="spellStart"/>
      <w:r w:rsidRPr="00B0318D">
        <w:rPr>
          <w:rFonts w:eastAsia="Calibri"/>
          <w:lang w:eastAsia="en-US"/>
        </w:rPr>
        <w:t>kPa</w:t>
      </w:r>
      <w:r w:rsidR="0010356B">
        <w:rPr>
          <w:rFonts w:eastAsia="Calibri"/>
          <w:lang w:eastAsia="en-US"/>
        </w:rPr>
        <w:t>’</w:t>
      </w:r>
      <w:r w:rsidRPr="00B0318D">
        <w:rPr>
          <w:rFonts w:eastAsia="Calibri"/>
          <w:lang w:eastAsia="en-US"/>
        </w:rPr>
        <w:t>a</w:t>
      </w:r>
      <w:proofErr w:type="spellEnd"/>
      <w:r w:rsidRPr="00B0318D">
        <w:rPr>
          <w:rFonts w:eastAsia="Calibri"/>
          <w:lang w:eastAsia="en-US"/>
        </w:rPr>
        <w:t xml:space="preserve"> eşit veya daha </w:t>
      </w:r>
      <w:r w:rsidR="0010356B">
        <w:rPr>
          <w:rFonts w:eastAsia="Calibri"/>
          <w:lang w:eastAsia="en-US"/>
        </w:rPr>
        <w:t>fazla</w:t>
      </w:r>
      <w:r w:rsidRPr="00B0318D">
        <w:rPr>
          <w:rFonts w:eastAsia="Calibri"/>
          <w:lang w:eastAsia="en-US"/>
        </w:rPr>
        <w:t xml:space="preserve"> bir tahrik kolu basınçlı tekli fren uygulaması izlemelidir.</w:t>
      </w:r>
    </w:p>
    <w:p w14:paraId="5473106E" w14:textId="77777777" w:rsidR="00B0318D" w:rsidRPr="00B0318D" w:rsidRDefault="00B0318D" w:rsidP="00AC1303">
      <w:pPr>
        <w:widowControl/>
        <w:kinsoku/>
        <w:ind w:left="1134" w:hanging="1134"/>
        <w:jc w:val="both"/>
        <w:rPr>
          <w:rFonts w:eastAsia="Calibri"/>
          <w:lang w:eastAsia="en-US"/>
        </w:rPr>
      </w:pPr>
    </w:p>
    <w:p w14:paraId="5D4A2B6B"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1.4.2.</w:t>
      </w:r>
      <w:r w:rsidRPr="00B0318D">
        <w:rPr>
          <w:rFonts w:eastAsia="Calibri"/>
          <w:lang w:eastAsia="en-US"/>
        </w:rPr>
        <w:tab/>
        <w:t>Hidrolik olarak çalıştırılan çekilen araç disk frenleri durumunda</w:t>
      </w:r>
      <w:r w:rsidR="0010356B">
        <w:rPr>
          <w:rFonts w:eastAsia="Calibri"/>
          <w:lang w:eastAsia="en-US"/>
        </w:rPr>
        <w:t>,</w:t>
      </w:r>
      <w:r w:rsidRPr="00B0318D">
        <w:rPr>
          <w:rFonts w:eastAsia="Calibri"/>
          <w:lang w:eastAsia="en-US"/>
        </w:rPr>
        <w:t xml:space="preserve"> </w:t>
      </w:r>
      <w:proofErr w:type="gramStart"/>
      <w:r w:rsidRPr="00B0318D">
        <w:rPr>
          <w:rFonts w:eastAsia="Calibri"/>
          <w:lang w:eastAsia="en-US"/>
        </w:rPr>
        <w:t>hiç bir</w:t>
      </w:r>
      <w:proofErr w:type="gramEnd"/>
      <w:r w:rsidRPr="00B0318D">
        <w:rPr>
          <w:rFonts w:eastAsia="Calibri"/>
          <w:lang w:eastAsia="en-US"/>
        </w:rPr>
        <w:t xml:space="preserve"> ayar </w:t>
      </w:r>
      <w:r w:rsidR="0010356B">
        <w:rPr>
          <w:rFonts w:eastAsia="Calibri"/>
          <w:lang w:eastAsia="en-US"/>
        </w:rPr>
        <w:t>şart</w:t>
      </w:r>
      <w:r w:rsidR="0010356B" w:rsidRPr="00B0318D">
        <w:rPr>
          <w:rFonts w:eastAsia="Calibri"/>
          <w:lang w:eastAsia="en-US"/>
        </w:rPr>
        <w:t>ı</w:t>
      </w:r>
      <w:r w:rsidRPr="00B0318D">
        <w:rPr>
          <w:rFonts w:eastAsia="Calibri"/>
          <w:lang w:eastAsia="en-US"/>
        </w:rPr>
        <w:t xml:space="preserve"> gerekli </w:t>
      </w:r>
      <w:r w:rsidR="0010356B">
        <w:rPr>
          <w:rFonts w:eastAsia="Calibri"/>
          <w:lang w:eastAsia="en-US"/>
        </w:rPr>
        <w:t>değildir</w:t>
      </w:r>
      <w:r w:rsidRPr="00B0318D">
        <w:rPr>
          <w:rFonts w:eastAsia="Calibri"/>
          <w:lang w:eastAsia="en-US"/>
        </w:rPr>
        <w:t>.</w:t>
      </w:r>
    </w:p>
    <w:p w14:paraId="01709173" w14:textId="77777777" w:rsidR="00B0318D" w:rsidRPr="00B0318D" w:rsidRDefault="00B0318D" w:rsidP="00AC1303">
      <w:pPr>
        <w:widowControl/>
        <w:kinsoku/>
        <w:ind w:left="1134" w:hanging="1134"/>
        <w:jc w:val="both"/>
        <w:rPr>
          <w:rFonts w:eastAsia="Calibri"/>
          <w:lang w:eastAsia="en-US"/>
        </w:rPr>
      </w:pPr>
    </w:p>
    <w:p w14:paraId="568899A1"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1.4.3.</w:t>
      </w:r>
      <w:r w:rsidRPr="00B0318D">
        <w:rPr>
          <w:rFonts w:eastAsia="Calibri"/>
          <w:lang w:eastAsia="en-US"/>
        </w:rPr>
        <w:tab/>
        <w:t>Hidrolik olarak çalıştırılan çekilen araç kampanalı fren durumunda</w:t>
      </w:r>
      <w:r w:rsidR="0010356B">
        <w:rPr>
          <w:rFonts w:eastAsia="Calibri"/>
          <w:lang w:eastAsia="en-US"/>
        </w:rPr>
        <w:t>,</w:t>
      </w:r>
      <w:r w:rsidRPr="00B0318D">
        <w:rPr>
          <w:rFonts w:eastAsia="Calibri"/>
          <w:lang w:eastAsia="en-US"/>
        </w:rPr>
        <w:t xml:space="preserve"> frenlerin ayarı </w:t>
      </w:r>
      <w:r w:rsidR="00C44110">
        <w:rPr>
          <w:rFonts w:eastAsia="Calibri"/>
          <w:lang w:eastAsia="en-US"/>
        </w:rPr>
        <w:t>imalatçı</w:t>
      </w:r>
      <w:r w:rsidRPr="00B0318D">
        <w:rPr>
          <w:rFonts w:eastAsia="Calibri"/>
          <w:lang w:eastAsia="en-US"/>
        </w:rPr>
        <w:t xml:space="preserve"> tarafından belirtilmelidir.</w:t>
      </w:r>
    </w:p>
    <w:p w14:paraId="517A9FD0" w14:textId="77777777" w:rsidR="00B0318D" w:rsidRPr="00B0318D" w:rsidRDefault="00B0318D" w:rsidP="00AC1303">
      <w:pPr>
        <w:widowControl/>
        <w:kinsoku/>
        <w:ind w:left="1134" w:hanging="1134"/>
        <w:jc w:val="both"/>
        <w:rPr>
          <w:rFonts w:eastAsia="Calibri"/>
          <w:lang w:eastAsia="en-US"/>
        </w:rPr>
      </w:pPr>
    </w:p>
    <w:p w14:paraId="6851CA33"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1.5</w:t>
      </w:r>
      <w:r w:rsidR="0010356B">
        <w:rPr>
          <w:rFonts w:eastAsia="Calibri"/>
          <w:lang w:eastAsia="en-US"/>
        </w:rPr>
        <w:t>.</w:t>
      </w:r>
      <w:r w:rsidRPr="00B0318D">
        <w:rPr>
          <w:rFonts w:eastAsia="Calibri"/>
          <w:lang w:eastAsia="en-US"/>
        </w:rPr>
        <w:t xml:space="preserve"> </w:t>
      </w:r>
      <w:r w:rsidR="0010356B">
        <w:rPr>
          <w:rFonts w:eastAsia="Calibri"/>
          <w:lang w:eastAsia="en-US"/>
        </w:rPr>
        <w:tab/>
      </w:r>
      <w:r w:rsidRPr="00B0318D">
        <w:rPr>
          <w:rFonts w:eastAsia="Calibri"/>
          <w:lang w:eastAsia="en-US"/>
        </w:rPr>
        <w:t>Otomatik fren ayar cihazlarıyla donatılmış çekilen araç durumunda</w:t>
      </w:r>
      <w:r w:rsidR="0010356B">
        <w:rPr>
          <w:rFonts w:eastAsia="Calibri"/>
          <w:lang w:eastAsia="en-US"/>
        </w:rPr>
        <w:t>,</w:t>
      </w:r>
      <w:r w:rsidRPr="00B0318D">
        <w:rPr>
          <w:rFonts w:eastAsia="Calibri"/>
          <w:lang w:eastAsia="en-US"/>
        </w:rPr>
        <w:t xml:space="preserve"> frenlerin ayarı </w:t>
      </w:r>
      <w:r w:rsidR="0096008F">
        <w:rPr>
          <w:rFonts w:eastAsia="Calibri"/>
          <w:lang w:eastAsia="en-US"/>
        </w:rPr>
        <w:t>Tip-I</w:t>
      </w:r>
      <w:r w:rsidRPr="00B0318D">
        <w:rPr>
          <w:rFonts w:eastAsia="Calibri"/>
          <w:lang w:eastAsia="en-US"/>
        </w:rPr>
        <w:t xml:space="preserve"> testinden önce 1.4 </w:t>
      </w:r>
      <w:r w:rsidR="0010356B">
        <w:rPr>
          <w:rFonts w:eastAsia="Calibri"/>
          <w:lang w:eastAsia="en-US"/>
        </w:rPr>
        <w:t>maddesinde</w:t>
      </w:r>
      <w:r w:rsidRPr="00B0318D">
        <w:rPr>
          <w:rFonts w:eastAsia="Calibri"/>
          <w:lang w:eastAsia="en-US"/>
        </w:rPr>
        <w:t xml:space="preserve"> belirtilen prosedüre göre yapılmalıdır.</w:t>
      </w:r>
    </w:p>
    <w:p w14:paraId="24C6E5FD" w14:textId="77777777" w:rsidR="00B0318D" w:rsidRPr="00B0318D" w:rsidRDefault="00B0318D" w:rsidP="00AC1303">
      <w:pPr>
        <w:widowControl/>
        <w:kinsoku/>
        <w:ind w:left="1134" w:hanging="1134"/>
        <w:jc w:val="both"/>
        <w:rPr>
          <w:rFonts w:eastAsia="Calibri"/>
          <w:lang w:eastAsia="en-US"/>
        </w:rPr>
      </w:pPr>
    </w:p>
    <w:p w14:paraId="7D71DE1E" w14:textId="77777777" w:rsidR="00B0318D" w:rsidRPr="0010356B" w:rsidRDefault="00B0318D" w:rsidP="00AC1303">
      <w:pPr>
        <w:widowControl/>
        <w:kinsoku/>
        <w:ind w:left="1134" w:hanging="1134"/>
        <w:jc w:val="both"/>
        <w:rPr>
          <w:rFonts w:eastAsia="Calibri"/>
          <w:lang w:eastAsia="en-US"/>
        </w:rPr>
      </w:pPr>
      <w:r w:rsidRPr="0010356B">
        <w:rPr>
          <w:rFonts w:eastAsia="Calibri"/>
          <w:bCs/>
          <w:lang w:eastAsia="en-US"/>
        </w:rPr>
        <w:t>2.</w:t>
      </w:r>
      <w:r w:rsidRPr="0010356B">
        <w:rPr>
          <w:rFonts w:eastAsia="Calibri"/>
          <w:bCs/>
          <w:lang w:eastAsia="en-US"/>
        </w:rPr>
        <w:tab/>
        <w:t xml:space="preserve">Bu </w:t>
      </w:r>
      <w:r w:rsidR="0010356B" w:rsidRPr="0010356B">
        <w:rPr>
          <w:rFonts w:eastAsia="Calibri"/>
          <w:bCs/>
          <w:lang w:eastAsia="en-US"/>
        </w:rPr>
        <w:t>İlavede</w:t>
      </w:r>
      <w:r w:rsidRPr="0010356B">
        <w:rPr>
          <w:rFonts w:eastAsia="Calibri"/>
          <w:bCs/>
          <w:lang w:eastAsia="en-US"/>
        </w:rPr>
        <w:t xml:space="preserve"> kullanılan semboller, aşağıdaki tabloda açıklanmaktadır</w:t>
      </w:r>
      <w:r w:rsidRPr="0010356B">
        <w:rPr>
          <w:rFonts w:eastAsia="Calibri"/>
          <w:lang w:eastAsia="en-US"/>
        </w:rPr>
        <w:t>:</w:t>
      </w:r>
    </w:p>
    <w:p w14:paraId="1463227B" w14:textId="77777777" w:rsidR="00B0318D" w:rsidRPr="00B0318D" w:rsidRDefault="00B0318D" w:rsidP="00AC1303">
      <w:pPr>
        <w:widowControl/>
        <w:kinsoku/>
        <w:ind w:left="1134" w:hanging="1134"/>
        <w:jc w:val="both"/>
        <w:rPr>
          <w:rFonts w:eastAsia="Calibri"/>
          <w:lang w:eastAsia="en-US"/>
        </w:rPr>
      </w:pPr>
    </w:p>
    <w:p w14:paraId="3A2E8CA5"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2.1</w:t>
      </w:r>
      <w:r w:rsidR="0010356B">
        <w:rPr>
          <w:rFonts w:eastAsia="Calibri"/>
          <w:lang w:eastAsia="en-US"/>
        </w:rPr>
        <w:t>.</w:t>
      </w:r>
      <w:r w:rsidRPr="00B0318D">
        <w:rPr>
          <w:rFonts w:eastAsia="Calibri"/>
          <w:lang w:eastAsia="en-US"/>
        </w:rPr>
        <w:t xml:space="preserve"> </w:t>
      </w:r>
      <w:r w:rsidR="0010356B">
        <w:rPr>
          <w:rFonts w:eastAsia="Calibri"/>
          <w:lang w:eastAsia="en-US"/>
        </w:rPr>
        <w:tab/>
      </w:r>
      <w:r w:rsidRPr="00B0318D">
        <w:rPr>
          <w:rFonts w:eastAsia="Calibri"/>
          <w:lang w:eastAsia="en-US"/>
        </w:rPr>
        <w:t>Semboller</w:t>
      </w:r>
    </w:p>
    <w:p w14:paraId="26D6661E" w14:textId="77777777" w:rsidR="00B0318D" w:rsidRPr="00B0318D" w:rsidRDefault="00B0318D" w:rsidP="00AC1303">
      <w:pPr>
        <w:widowControl/>
        <w:kinsoku/>
        <w:ind w:left="1134" w:hanging="1134"/>
        <w:jc w:val="both"/>
        <w:rPr>
          <w:rFonts w:eastAsia="Calibri"/>
          <w:lang w:eastAsia="en-US"/>
        </w:rPr>
      </w:pPr>
    </w:p>
    <w:p w14:paraId="0A184E04"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 xml:space="preserve">P= statik </w:t>
      </w:r>
      <w:r w:rsidR="00E238ED">
        <w:rPr>
          <w:rFonts w:eastAsia="Calibri"/>
          <w:lang w:eastAsia="en-US"/>
        </w:rPr>
        <w:t>şartlar</w:t>
      </w:r>
      <w:r w:rsidRPr="00B0318D">
        <w:rPr>
          <w:rFonts w:eastAsia="Calibri"/>
          <w:lang w:eastAsia="en-US"/>
        </w:rPr>
        <w:t xml:space="preserve"> altında dingilin taşıdığı araç kütlesinin parçası</w:t>
      </w:r>
    </w:p>
    <w:p w14:paraId="61759D02" w14:textId="77777777" w:rsidR="00B0318D" w:rsidRPr="00B0318D" w:rsidRDefault="00B0318D" w:rsidP="0010356B">
      <w:pPr>
        <w:widowControl/>
        <w:kinsoku/>
        <w:ind w:left="1134"/>
        <w:jc w:val="both"/>
        <w:rPr>
          <w:rFonts w:eastAsia="Calibri"/>
          <w:lang w:eastAsia="en-US"/>
        </w:rPr>
      </w:pPr>
    </w:p>
    <w:p w14:paraId="78154059"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 xml:space="preserve">F= Statik </w:t>
      </w:r>
      <w:r w:rsidR="00E238ED">
        <w:rPr>
          <w:rFonts w:eastAsia="Calibri"/>
          <w:lang w:eastAsia="en-US"/>
        </w:rPr>
        <w:t>şartlar</w:t>
      </w:r>
      <w:r w:rsidRPr="00B0318D">
        <w:rPr>
          <w:rFonts w:eastAsia="Calibri"/>
          <w:lang w:eastAsia="en-US"/>
        </w:rPr>
        <w:t xml:space="preserve"> altında yol yüzeyinin normal tepkisi= </w:t>
      </w:r>
      <w:proofErr w:type="spellStart"/>
      <w:r w:rsidRPr="00B0318D">
        <w:rPr>
          <w:rFonts w:eastAsia="Calibri"/>
          <w:lang w:eastAsia="en-US"/>
        </w:rPr>
        <w:t>P.g</w:t>
      </w:r>
      <w:proofErr w:type="spellEnd"/>
    </w:p>
    <w:p w14:paraId="62528260" w14:textId="77777777" w:rsidR="00B0318D" w:rsidRPr="00B0318D" w:rsidRDefault="00B0318D" w:rsidP="0010356B">
      <w:pPr>
        <w:widowControl/>
        <w:kinsoku/>
        <w:ind w:left="1134"/>
        <w:jc w:val="both"/>
        <w:rPr>
          <w:rFonts w:eastAsia="Calibri"/>
          <w:lang w:eastAsia="en-US"/>
        </w:rPr>
      </w:pPr>
    </w:p>
    <w:p w14:paraId="12609A62"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F</w:t>
      </w:r>
      <w:r w:rsidRPr="0010356B">
        <w:rPr>
          <w:rFonts w:eastAsia="Calibri"/>
          <w:vertAlign w:val="subscript"/>
          <w:lang w:eastAsia="en-US"/>
        </w:rPr>
        <w:t>R</w:t>
      </w:r>
      <w:r w:rsidRPr="00B0318D">
        <w:rPr>
          <w:rFonts w:eastAsia="Calibri"/>
          <w:lang w:eastAsia="en-US"/>
        </w:rPr>
        <w:t>= çekilen aracın tüm tekerleri üzerinde yol yüzeyinin toplam normal statik tepkisi</w:t>
      </w:r>
    </w:p>
    <w:p w14:paraId="1F0F5E98" w14:textId="77777777" w:rsidR="00B0318D" w:rsidRPr="00B0318D" w:rsidRDefault="00B0318D" w:rsidP="0010356B">
      <w:pPr>
        <w:widowControl/>
        <w:kinsoku/>
        <w:ind w:left="1134"/>
        <w:jc w:val="both"/>
        <w:rPr>
          <w:rFonts w:eastAsia="Calibri"/>
          <w:lang w:eastAsia="en-US"/>
        </w:rPr>
      </w:pPr>
    </w:p>
    <w:p w14:paraId="2BACC184" w14:textId="77777777" w:rsidR="00B0318D" w:rsidRPr="00B0318D" w:rsidRDefault="0010356B" w:rsidP="0010356B">
      <w:pPr>
        <w:widowControl/>
        <w:kinsoku/>
        <w:ind w:left="1134"/>
        <w:jc w:val="both"/>
        <w:rPr>
          <w:rFonts w:eastAsia="Calibri"/>
          <w:lang w:eastAsia="en-US"/>
        </w:rPr>
      </w:pPr>
      <w:r>
        <w:rPr>
          <w:rFonts w:eastAsia="Calibri"/>
          <w:lang w:eastAsia="en-US"/>
        </w:rPr>
        <w:t>F</w:t>
      </w:r>
      <w:r w:rsidRPr="0010356B">
        <w:rPr>
          <w:rFonts w:eastAsia="Calibri"/>
          <w:vertAlign w:val="subscript"/>
          <w:lang w:eastAsia="en-US"/>
        </w:rPr>
        <w:t>e</w:t>
      </w:r>
      <w:r w:rsidR="00B0318D" w:rsidRPr="00B0318D">
        <w:rPr>
          <w:rFonts w:eastAsia="Calibri"/>
          <w:lang w:eastAsia="en-US"/>
        </w:rPr>
        <w:t xml:space="preserve">= test dingil yükü </w:t>
      </w:r>
    </w:p>
    <w:p w14:paraId="1D88A5B2" w14:textId="77777777" w:rsidR="00B0318D" w:rsidRPr="00B0318D" w:rsidRDefault="00B0318D" w:rsidP="0010356B">
      <w:pPr>
        <w:widowControl/>
        <w:kinsoku/>
        <w:ind w:left="1134"/>
        <w:jc w:val="both"/>
        <w:rPr>
          <w:rFonts w:eastAsia="Calibri"/>
          <w:lang w:eastAsia="en-US"/>
        </w:rPr>
      </w:pPr>
    </w:p>
    <w:p w14:paraId="1E494EBF"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P</w:t>
      </w:r>
      <w:r w:rsidRPr="0010356B">
        <w:rPr>
          <w:rFonts w:eastAsia="Calibri"/>
          <w:vertAlign w:val="subscript"/>
          <w:lang w:eastAsia="en-US"/>
        </w:rPr>
        <w:t>e</w:t>
      </w:r>
      <w:r w:rsidRPr="00B0318D">
        <w:rPr>
          <w:rFonts w:eastAsia="Calibri"/>
          <w:lang w:eastAsia="en-US"/>
        </w:rPr>
        <w:t>= F</w:t>
      </w:r>
      <w:r w:rsidRPr="0010356B">
        <w:rPr>
          <w:rFonts w:eastAsia="Calibri"/>
          <w:vertAlign w:val="subscript"/>
          <w:lang w:eastAsia="en-US"/>
        </w:rPr>
        <w:t>e</w:t>
      </w:r>
      <w:r w:rsidRPr="00B0318D">
        <w:rPr>
          <w:rFonts w:eastAsia="Calibri"/>
          <w:lang w:eastAsia="en-US"/>
        </w:rPr>
        <w:t>/g</w:t>
      </w:r>
    </w:p>
    <w:p w14:paraId="7D5EA7E3" w14:textId="77777777" w:rsidR="00B0318D" w:rsidRPr="00B0318D" w:rsidRDefault="00B0318D" w:rsidP="0010356B">
      <w:pPr>
        <w:widowControl/>
        <w:kinsoku/>
        <w:ind w:left="1134"/>
        <w:jc w:val="both"/>
        <w:rPr>
          <w:rFonts w:eastAsia="Calibri"/>
          <w:lang w:eastAsia="en-US"/>
        </w:rPr>
      </w:pPr>
    </w:p>
    <w:p w14:paraId="335B99A4" w14:textId="77777777" w:rsidR="00B0318D" w:rsidRPr="00B0318D" w:rsidRDefault="00B0318D" w:rsidP="0010356B">
      <w:pPr>
        <w:widowControl/>
        <w:kinsoku/>
        <w:ind w:left="1134"/>
        <w:jc w:val="both"/>
        <w:rPr>
          <w:rFonts w:eastAsia="Calibri"/>
          <w:lang w:eastAsia="en-US"/>
        </w:rPr>
      </w:pPr>
      <w:proofErr w:type="gramStart"/>
      <w:r w:rsidRPr="00B0318D">
        <w:rPr>
          <w:rFonts w:eastAsia="Calibri"/>
          <w:lang w:eastAsia="en-US"/>
        </w:rPr>
        <w:t>g</w:t>
      </w:r>
      <w:proofErr w:type="gramEnd"/>
      <w:r w:rsidRPr="00B0318D">
        <w:rPr>
          <w:rFonts w:eastAsia="Calibri"/>
          <w:lang w:eastAsia="en-US"/>
        </w:rPr>
        <w:t xml:space="preserve">= </w:t>
      </w:r>
      <w:proofErr w:type="spellStart"/>
      <w:r w:rsidRPr="00B0318D">
        <w:rPr>
          <w:rFonts w:eastAsia="Calibri"/>
          <w:lang w:eastAsia="en-US"/>
        </w:rPr>
        <w:t>yerçekimden</w:t>
      </w:r>
      <w:proofErr w:type="spellEnd"/>
      <w:r w:rsidRPr="00B0318D">
        <w:rPr>
          <w:rFonts w:eastAsia="Calibri"/>
          <w:lang w:eastAsia="en-US"/>
        </w:rPr>
        <w:t xml:space="preserve"> kaynaklanan hızlanma : g= 9,81 m</w:t>
      </w:r>
      <w:r w:rsidR="0010356B" w:rsidRPr="00B0318D">
        <w:rPr>
          <w:rFonts w:eastAsia="Calibri"/>
          <w:lang w:eastAsia="en-US"/>
        </w:rPr>
        <w:t>/s</w:t>
      </w:r>
      <w:r w:rsidR="0010356B" w:rsidRPr="0010356B">
        <w:rPr>
          <w:rFonts w:eastAsia="Calibri"/>
          <w:vertAlign w:val="superscript"/>
          <w:lang w:eastAsia="en-US"/>
        </w:rPr>
        <w:t>2</w:t>
      </w:r>
    </w:p>
    <w:p w14:paraId="5C21EAE3" w14:textId="77777777" w:rsidR="00B0318D" w:rsidRPr="00B0318D" w:rsidRDefault="00B0318D" w:rsidP="0010356B">
      <w:pPr>
        <w:widowControl/>
        <w:kinsoku/>
        <w:ind w:left="1134"/>
        <w:jc w:val="both"/>
        <w:rPr>
          <w:rFonts w:eastAsia="Calibri"/>
          <w:lang w:eastAsia="en-US"/>
        </w:rPr>
      </w:pPr>
    </w:p>
    <w:p w14:paraId="1C3CFD27"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 xml:space="preserve">C= fren giriş </w:t>
      </w:r>
      <w:proofErr w:type="spellStart"/>
      <w:r w:rsidRPr="00B0318D">
        <w:rPr>
          <w:rFonts w:eastAsia="Calibri"/>
          <w:lang w:eastAsia="en-US"/>
        </w:rPr>
        <w:t>torku</w:t>
      </w:r>
      <w:proofErr w:type="spellEnd"/>
    </w:p>
    <w:p w14:paraId="6AC89037" w14:textId="77777777" w:rsidR="00B0318D" w:rsidRPr="00B0318D" w:rsidRDefault="00B0318D" w:rsidP="0010356B">
      <w:pPr>
        <w:widowControl/>
        <w:kinsoku/>
        <w:ind w:left="1134"/>
        <w:jc w:val="both"/>
        <w:rPr>
          <w:rFonts w:eastAsia="Calibri"/>
          <w:lang w:eastAsia="en-US"/>
        </w:rPr>
      </w:pPr>
    </w:p>
    <w:p w14:paraId="2B518006" w14:textId="77777777" w:rsidR="00B0318D" w:rsidRPr="00B0318D" w:rsidRDefault="00B0318D" w:rsidP="0010356B">
      <w:pPr>
        <w:widowControl/>
        <w:kinsoku/>
        <w:ind w:left="1134"/>
        <w:jc w:val="both"/>
        <w:rPr>
          <w:rFonts w:eastAsia="Calibri"/>
          <w:lang w:eastAsia="en-US"/>
        </w:rPr>
      </w:pPr>
      <w:proofErr w:type="spellStart"/>
      <w:r w:rsidRPr="00B0318D">
        <w:rPr>
          <w:rFonts w:eastAsia="Calibri"/>
          <w:lang w:eastAsia="en-US"/>
        </w:rPr>
        <w:t>C</w:t>
      </w:r>
      <w:r w:rsidRPr="0010356B">
        <w:rPr>
          <w:rFonts w:eastAsia="Calibri"/>
          <w:vertAlign w:val="subscript"/>
          <w:lang w:eastAsia="en-US"/>
        </w:rPr>
        <w:t>o</w:t>
      </w:r>
      <w:proofErr w:type="spellEnd"/>
      <w:r w:rsidRPr="00B0318D">
        <w:rPr>
          <w:rFonts w:eastAsia="Calibri"/>
          <w:lang w:eastAsia="en-US"/>
        </w:rPr>
        <w:t xml:space="preserve">= fren girdisi eşik </w:t>
      </w:r>
      <w:proofErr w:type="spellStart"/>
      <w:r w:rsidRPr="00B0318D">
        <w:rPr>
          <w:rFonts w:eastAsia="Calibri"/>
          <w:lang w:eastAsia="en-US"/>
        </w:rPr>
        <w:t>torku</w:t>
      </w:r>
      <w:proofErr w:type="spellEnd"/>
      <w:r w:rsidR="0098533C">
        <w:rPr>
          <w:rFonts w:eastAsia="Calibri"/>
          <w:lang w:eastAsia="en-US"/>
        </w:rPr>
        <w:t xml:space="preserve">. Bu </w:t>
      </w:r>
      <w:proofErr w:type="spellStart"/>
      <w:r w:rsidR="0098533C">
        <w:rPr>
          <w:rFonts w:eastAsia="Calibri"/>
          <w:lang w:eastAsia="en-US"/>
        </w:rPr>
        <w:t>tork</w:t>
      </w:r>
      <w:proofErr w:type="spellEnd"/>
      <w:r w:rsidR="0098533C">
        <w:rPr>
          <w:rFonts w:eastAsia="Calibri"/>
          <w:lang w:eastAsia="en-US"/>
        </w:rPr>
        <w:t xml:space="preserve">, fren hızının </w:t>
      </w:r>
      <w:proofErr w:type="gramStart"/>
      <w:r w:rsidR="0098533C">
        <w:rPr>
          <w:rFonts w:eastAsia="Calibri"/>
          <w:lang w:eastAsia="en-US"/>
        </w:rPr>
        <w:t>% 15</w:t>
      </w:r>
      <w:proofErr w:type="gramEnd"/>
      <w:r w:rsidR="0098533C">
        <w:rPr>
          <w:rFonts w:eastAsia="Calibri"/>
          <w:lang w:eastAsia="en-US"/>
        </w:rPr>
        <w:t xml:space="preserve">’inin geçmeyen hızdaki ölçümün </w:t>
      </w:r>
      <w:proofErr w:type="spellStart"/>
      <w:r w:rsidR="0098533C">
        <w:rPr>
          <w:rFonts w:eastAsia="Calibri"/>
          <w:lang w:eastAsia="en-US"/>
        </w:rPr>
        <w:t>enterpolasyonu</w:t>
      </w:r>
      <w:proofErr w:type="spellEnd"/>
      <w:r w:rsidR="0098533C">
        <w:rPr>
          <w:rFonts w:eastAsia="Calibri"/>
          <w:lang w:eastAsia="en-US"/>
        </w:rPr>
        <w:t xml:space="preserve"> ve başka eşdeğer yöntemle hesaplanabilir.</w:t>
      </w:r>
    </w:p>
    <w:p w14:paraId="70A92B56" w14:textId="77777777" w:rsidR="00B0318D" w:rsidRPr="00B0318D" w:rsidRDefault="00B0318D" w:rsidP="0010356B">
      <w:pPr>
        <w:widowControl/>
        <w:kinsoku/>
        <w:ind w:left="1134"/>
        <w:jc w:val="both"/>
        <w:rPr>
          <w:rFonts w:eastAsia="Calibri"/>
          <w:lang w:eastAsia="en-US"/>
        </w:rPr>
      </w:pPr>
    </w:p>
    <w:p w14:paraId="24F0752F"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C</w:t>
      </w:r>
      <w:proofErr w:type="gramStart"/>
      <w:r w:rsidR="0010356B" w:rsidRPr="0010356B">
        <w:rPr>
          <w:rFonts w:eastAsia="Calibri"/>
          <w:vertAlign w:val="subscript"/>
          <w:lang w:eastAsia="en-US"/>
        </w:rPr>
        <w:t>0</w:t>
      </w:r>
      <w:r w:rsidRPr="0010356B">
        <w:rPr>
          <w:rFonts w:eastAsia="Calibri"/>
          <w:vertAlign w:val="subscript"/>
          <w:lang w:eastAsia="en-US"/>
        </w:rPr>
        <w:t>,dec</w:t>
      </w:r>
      <w:proofErr w:type="gramEnd"/>
      <w:r w:rsidRPr="00B0318D">
        <w:rPr>
          <w:rFonts w:eastAsia="Calibri"/>
          <w:lang w:eastAsia="en-US"/>
        </w:rPr>
        <w:t xml:space="preserve">= beyan edilen fren girdisi eşik </w:t>
      </w:r>
      <w:proofErr w:type="spellStart"/>
      <w:r w:rsidRPr="00B0318D">
        <w:rPr>
          <w:rFonts w:eastAsia="Calibri"/>
          <w:lang w:eastAsia="en-US"/>
        </w:rPr>
        <w:t>torku</w:t>
      </w:r>
      <w:proofErr w:type="spellEnd"/>
    </w:p>
    <w:p w14:paraId="37CC5821" w14:textId="77777777" w:rsidR="00B0318D" w:rsidRPr="00B0318D" w:rsidRDefault="00B0318D" w:rsidP="0010356B">
      <w:pPr>
        <w:widowControl/>
        <w:kinsoku/>
        <w:ind w:left="1134"/>
        <w:jc w:val="both"/>
        <w:rPr>
          <w:rFonts w:eastAsia="Calibri"/>
          <w:lang w:eastAsia="en-US"/>
        </w:rPr>
      </w:pPr>
    </w:p>
    <w:p w14:paraId="355DAB7A" w14:textId="77777777" w:rsidR="00B0318D" w:rsidRPr="00B0318D" w:rsidRDefault="00B0318D" w:rsidP="0010356B">
      <w:pPr>
        <w:widowControl/>
        <w:kinsoku/>
        <w:ind w:left="1134"/>
        <w:jc w:val="both"/>
        <w:rPr>
          <w:rFonts w:eastAsia="Calibri"/>
          <w:lang w:eastAsia="en-US"/>
        </w:rPr>
      </w:pPr>
      <w:proofErr w:type="spellStart"/>
      <w:r w:rsidRPr="00B0318D">
        <w:rPr>
          <w:rFonts w:eastAsia="Calibri"/>
          <w:lang w:eastAsia="en-US"/>
        </w:rPr>
        <w:t>C</w:t>
      </w:r>
      <w:r w:rsidRPr="0010356B">
        <w:rPr>
          <w:rFonts w:eastAsia="Calibri"/>
          <w:vertAlign w:val="subscript"/>
          <w:lang w:eastAsia="en-US"/>
        </w:rPr>
        <w:t>max</w:t>
      </w:r>
      <w:proofErr w:type="spellEnd"/>
      <w:r w:rsidRPr="00B0318D">
        <w:rPr>
          <w:rFonts w:eastAsia="Calibri"/>
          <w:lang w:eastAsia="en-US"/>
        </w:rPr>
        <w:t xml:space="preserve">= </w:t>
      </w:r>
      <w:r w:rsidR="00AF07B8">
        <w:rPr>
          <w:rFonts w:eastAsia="Calibri"/>
          <w:lang w:eastAsia="en-US"/>
        </w:rPr>
        <w:t>azami</w:t>
      </w:r>
      <w:r w:rsidRPr="00B0318D">
        <w:rPr>
          <w:rFonts w:eastAsia="Calibri"/>
          <w:lang w:eastAsia="en-US"/>
        </w:rPr>
        <w:t xml:space="preserve"> fren girdi </w:t>
      </w:r>
      <w:proofErr w:type="spellStart"/>
      <w:r w:rsidRPr="00B0318D">
        <w:rPr>
          <w:rFonts w:eastAsia="Calibri"/>
          <w:lang w:eastAsia="en-US"/>
        </w:rPr>
        <w:t>torku</w:t>
      </w:r>
      <w:proofErr w:type="spellEnd"/>
    </w:p>
    <w:p w14:paraId="658837B7" w14:textId="77777777" w:rsidR="00B0318D" w:rsidRPr="00B0318D" w:rsidRDefault="00B0318D" w:rsidP="0010356B">
      <w:pPr>
        <w:widowControl/>
        <w:kinsoku/>
        <w:ind w:left="1134"/>
        <w:jc w:val="both"/>
        <w:rPr>
          <w:rFonts w:eastAsia="Calibri"/>
          <w:lang w:eastAsia="en-US"/>
        </w:rPr>
      </w:pPr>
    </w:p>
    <w:p w14:paraId="35CE63DD"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 xml:space="preserve">R= dinamik lastik dönme yarıçapı. </w:t>
      </w:r>
      <w:proofErr w:type="spellStart"/>
      <w:r w:rsidR="0098533C">
        <w:rPr>
          <w:rFonts w:eastAsia="Calibri"/>
          <w:lang w:eastAsia="en-US"/>
        </w:rPr>
        <w:t>Ra</w:t>
      </w:r>
      <w:proofErr w:type="spellEnd"/>
      <w:r w:rsidR="0098533C">
        <w:rPr>
          <w:rFonts w:eastAsia="Calibri"/>
          <w:lang w:eastAsia="en-US"/>
        </w:rPr>
        <w:t xml:space="preserve"> ve </w:t>
      </w:r>
      <w:proofErr w:type="spellStart"/>
      <w:r w:rsidR="0098533C">
        <w:rPr>
          <w:rFonts w:eastAsia="Calibri"/>
          <w:lang w:eastAsia="en-US"/>
        </w:rPr>
        <w:t>Sa</w:t>
      </w:r>
      <w:proofErr w:type="spellEnd"/>
      <w:r w:rsidR="0098533C">
        <w:rPr>
          <w:rFonts w:eastAsia="Calibri"/>
          <w:lang w:eastAsia="en-US"/>
        </w:rPr>
        <w:t xml:space="preserve"> kategori araçlar için a</w:t>
      </w:r>
      <w:r w:rsidRPr="00B0318D">
        <w:rPr>
          <w:rFonts w:eastAsia="Calibri"/>
          <w:lang w:eastAsia="en-US"/>
        </w:rPr>
        <w:t>lternatif olarak</w:t>
      </w:r>
      <w:r w:rsidR="0010356B">
        <w:rPr>
          <w:rFonts w:eastAsia="Calibri"/>
          <w:lang w:eastAsia="en-US"/>
        </w:rPr>
        <w:t>,</w:t>
      </w:r>
      <w:r w:rsidRPr="00B0318D">
        <w:rPr>
          <w:rFonts w:eastAsia="Calibri"/>
          <w:lang w:eastAsia="en-US"/>
        </w:rPr>
        <w:t xml:space="preserve"> </w:t>
      </w:r>
      <w:r w:rsidR="0098533C">
        <w:rPr>
          <w:rFonts w:eastAsia="Calibri"/>
          <w:lang w:eastAsia="en-US"/>
        </w:rPr>
        <w:t xml:space="preserve">imalatçının belirttiği şekilde statik yüklü yarıçap, dinamik lastik dönme yarıçapı yerine </w:t>
      </w:r>
      <w:r w:rsidRPr="00B0318D">
        <w:rPr>
          <w:rFonts w:eastAsia="Calibri"/>
          <w:lang w:eastAsia="en-US"/>
        </w:rPr>
        <w:t>kullanı</w:t>
      </w:r>
      <w:r w:rsidR="0098533C">
        <w:rPr>
          <w:rFonts w:eastAsia="Calibri"/>
          <w:lang w:eastAsia="en-US"/>
        </w:rPr>
        <w:t>labilir.</w:t>
      </w:r>
    </w:p>
    <w:p w14:paraId="49D9DCD7" w14:textId="77777777" w:rsidR="00B0318D" w:rsidRPr="00B0318D" w:rsidRDefault="00B0318D" w:rsidP="0010356B">
      <w:pPr>
        <w:widowControl/>
        <w:kinsoku/>
        <w:ind w:left="1134"/>
        <w:jc w:val="both"/>
        <w:rPr>
          <w:rFonts w:eastAsia="Calibri"/>
          <w:lang w:eastAsia="en-US"/>
        </w:rPr>
      </w:pPr>
    </w:p>
    <w:p w14:paraId="45FA0FDA"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 xml:space="preserve">T= lastik/yol </w:t>
      </w:r>
      <w:r w:rsidR="0010356B" w:rsidRPr="00B0318D">
        <w:rPr>
          <w:rFonts w:eastAsia="Calibri"/>
          <w:lang w:eastAsia="en-US"/>
        </w:rPr>
        <w:t>ara yüzündeki</w:t>
      </w:r>
      <w:r w:rsidRPr="00B0318D">
        <w:rPr>
          <w:rFonts w:eastAsia="Calibri"/>
          <w:lang w:eastAsia="en-US"/>
        </w:rPr>
        <w:t xml:space="preserve"> fren</w:t>
      </w:r>
      <w:r w:rsidR="0010356B">
        <w:rPr>
          <w:rFonts w:eastAsia="Calibri"/>
          <w:lang w:eastAsia="en-US"/>
        </w:rPr>
        <w:t xml:space="preserve"> kuvveti</w:t>
      </w:r>
    </w:p>
    <w:p w14:paraId="253EFFAE" w14:textId="77777777" w:rsidR="00B0318D" w:rsidRPr="00B0318D" w:rsidRDefault="00B0318D" w:rsidP="0010356B">
      <w:pPr>
        <w:widowControl/>
        <w:kinsoku/>
        <w:ind w:left="1134"/>
        <w:jc w:val="both"/>
        <w:rPr>
          <w:rFonts w:eastAsia="Calibri"/>
          <w:lang w:eastAsia="en-US"/>
        </w:rPr>
      </w:pPr>
    </w:p>
    <w:p w14:paraId="7CE375BF"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T</w:t>
      </w:r>
      <w:r w:rsidRPr="0010356B">
        <w:rPr>
          <w:rFonts w:eastAsia="Calibri"/>
          <w:vertAlign w:val="subscript"/>
          <w:lang w:eastAsia="en-US"/>
        </w:rPr>
        <w:t>R</w:t>
      </w:r>
      <w:r w:rsidRPr="00B0318D">
        <w:rPr>
          <w:rFonts w:eastAsia="Calibri"/>
          <w:lang w:eastAsia="en-US"/>
        </w:rPr>
        <w:t xml:space="preserve">= çekilen aracın lastik/yol </w:t>
      </w:r>
      <w:r w:rsidR="0010356B" w:rsidRPr="00B0318D">
        <w:rPr>
          <w:rFonts w:eastAsia="Calibri"/>
          <w:lang w:eastAsia="en-US"/>
        </w:rPr>
        <w:t>ara yüzündeki</w:t>
      </w:r>
      <w:r w:rsidRPr="00B0318D">
        <w:rPr>
          <w:rFonts w:eastAsia="Calibri"/>
          <w:lang w:eastAsia="en-US"/>
        </w:rPr>
        <w:t xml:space="preserve"> toplam fren kuvveti</w:t>
      </w:r>
    </w:p>
    <w:p w14:paraId="3D2921CA" w14:textId="77777777" w:rsidR="00B0318D" w:rsidRPr="00B0318D" w:rsidRDefault="00B0318D" w:rsidP="0010356B">
      <w:pPr>
        <w:widowControl/>
        <w:kinsoku/>
        <w:ind w:left="1134"/>
        <w:jc w:val="both"/>
        <w:rPr>
          <w:rFonts w:eastAsia="Calibri"/>
          <w:lang w:eastAsia="en-US"/>
        </w:rPr>
      </w:pPr>
    </w:p>
    <w:p w14:paraId="6E021088" w14:textId="77777777" w:rsidR="00B0318D" w:rsidRPr="00B0318D" w:rsidRDefault="00B0318D" w:rsidP="0010356B">
      <w:pPr>
        <w:widowControl/>
        <w:kinsoku/>
        <w:ind w:left="1134"/>
        <w:jc w:val="both"/>
        <w:rPr>
          <w:rFonts w:eastAsia="Calibri"/>
          <w:lang w:eastAsia="en-US"/>
        </w:rPr>
      </w:pPr>
      <w:r w:rsidRPr="00B0318D">
        <w:rPr>
          <w:rFonts w:eastAsia="Calibri"/>
          <w:lang w:eastAsia="en-US"/>
        </w:rPr>
        <w:t xml:space="preserve">M= fren </w:t>
      </w:r>
      <w:proofErr w:type="spellStart"/>
      <w:r w:rsidRPr="00B0318D">
        <w:rPr>
          <w:rFonts w:eastAsia="Calibri"/>
          <w:lang w:eastAsia="en-US"/>
        </w:rPr>
        <w:t>torku</w:t>
      </w:r>
      <w:proofErr w:type="spellEnd"/>
      <w:r w:rsidRPr="00B0318D">
        <w:rPr>
          <w:rFonts w:eastAsia="Calibri"/>
          <w:lang w:eastAsia="en-US"/>
        </w:rPr>
        <w:t xml:space="preserve"> = T.R</w:t>
      </w:r>
    </w:p>
    <w:p w14:paraId="60411C8D" w14:textId="77777777" w:rsidR="00B0318D" w:rsidRPr="00B0318D" w:rsidRDefault="00B0318D" w:rsidP="0010356B">
      <w:pPr>
        <w:widowControl/>
        <w:kinsoku/>
        <w:ind w:left="1134"/>
        <w:jc w:val="both"/>
        <w:rPr>
          <w:rFonts w:eastAsia="Calibri"/>
          <w:lang w:eastAsia="en-US"/>
        </w:rPr>
      </w:pPr>
    </w:p>
    <w:p w14:paraId="3CF143D6" w14:textId="77777777" w:rsidR="00B0318D" w:rsidRPr="00B0318D" w:rsidRDefault="0010356B" w:rsidP="0010356B">
      <w:pPr>
        <w:widowControl/>
        <w:kinsoku/>
        <w:ind w:left="1134"/>
        <w:jc w:val="both"/>
        <w:rPr>
          <w:rFonts w:eastAsia="Calibri"/>
          <w:lang w:eastAsia="en-US"/>
        </w:rPr>
      </w:pPr>
      <w:proofErr w:type="gramStart"/>
      <w:r>
        <w:rPr>
          <w:rFonts w:eastAsia="Calibri"/>
          <w:lang w:eastAsia="en-US"/>
        </w:rPr>
        <w:t>z</w:t>
      </w:r>
      <w:proofErr w:type="gramEnd"/>
      <w:r>
        <w:rPr>
          <w:rFonts w:eastAsia="Calibri"/>
          <w:lang w:eastAsia="en-US"/>
        </w:rPr>
        <w:t>= fren hızı = T/F veya M/(R.F</w:t>
      </w:r>
      <w:r w:rsidR="00B0318D" w:rsidRPr="00B0318D">
        <w:rPr>
          <w:rFonts w:eastAsia="Calibri"/>
          <w:lang w:eastAsia="en-US"/>
        </w:rPr>
        <w:t>)</w:t>
      </w:r>
    </w:p>
    <w:p w14:paraId="0EC430D4" w14:textId="77777777" w:rsidR="00B0318D" w:rsidRPr="00B0318D" w:rsidRDefault="00B0318D" w:rsidP="0010356B">
      <w:pPr>
        <w:widowControl/>
        <w:kinsoku/>
        <w:ind w:left="1134"/>
        <w:jc w:val="both"/>
        <w:rPr>
          <w:rFonts w:eastAsia="Calibri"/>
          <w:lang w:eastAsia="en-US"/>
        </w:rPr>
      </w:pPr>
    </w:p>
    <w:p w14:paraId="1791DE74" w14:textId="77777777" w:rsidR="00B0318D" w:rsidRPr="00B0318D" w:rsidRDefault="00B0318D" w:rsidP="0010356B">
      <w:pPr>
        <w:widowControl/>
        <w:kinsoku/>
        <w:ind w:left="1134"/>
        <w:jc w:val="both"/>
        <w:rPr>
          <w:rFonts w:eastAsia="Calibri"/>
          <w:lang w:eastAsia="en-US"/>
        </w:rPr>
      </w:pPr>
      <w:proofErr w:type="gramStart"/>
      <w:r w:rsidRPr="00B0318D">
        <w:rPr>
          <w:rFonts w:eastAsia="Calibri"/>
          <w:lang w:eastAsia="en-US"/>
        </w:rPr>
        <w:t>s</w:t>
      </w:r>
      <w:proofErr w:type="gramEnd"/>
      <w:r w:rsidRPr="00B0318D">
        <w:rPr>
          <w:rFonts w:eastAsia="Calibri"/>
          <w:lang w:eastAsia="en-US"/>
        </w:rPr>
        <w:t xml:space="preserve">= tahrik kolu darbesi (çalışan </w:t>
      </w:r>
      <w:proofErr w:type="spellStart"/>
      <w:r w:rsidRPr="00B0318D">
        <w:rPr>
          <w:rFonts w:eastAsia="Calibri"/>
          <w:lang w:eastAsia="en-US"/>
        </w:rPr>
        <w:t>strok</w:t>
      </w:r>
      <w:proofErr w:type="spellEnd"/>
      <w:r w:rsidRPr="00B0318D">
        <w:rPr>
          <w:rFonts w:eastAsia="Calibri"/>
          <w:lang w:eastAsia="en-US"/>
        </w:rPr>
        <w:t xml:space="preserve"> artı serbest </w:t>
      </w:r>
      <w:proofErr w:type="spellStart"/>
      <w:r w:rsidRPr="00B0318D">
        <w:rPr>
          <w:rFonts w:eastAsia="Calibri"/>
          <w:lang w:eastAsia="en-US"/>
        </w:rPr>
        <w:t>strok</w:t>
      </w:r>
      <w:proofErr w:type="spellEnd"/>
      <w:r w:rsidRPr="00B0318D">
        <w:rPr>
          <w:rFonts w:eastAsia="Calibri"/>
          <w:lang w:eastAsia="en-US"/>
        </w:rPr>
        <w:t>)</w:t>
      </w:r>
    </w:p>
    <w:p w14:paraId="520FCCC6" w14:textId="77777777" w:rsidR="00B0318D" w:rsidRPr="00B0318D" w:rsidRDefault="00B0318D" w:rsidP="0010356B">
      <w:pPr>
        <w:widowControl/>
        <w:kinsoku/>
        <w:ind w:left="1134"/>
        <w:jc w:val="both"/>
        <w:rPr>
          <w:rFonts w:eastAsia="Calibri"/>
          <w:lang w:eastAsia="en-US"/>
        </w:rPr>
      </w:pPr>
    </w:p>
    <w:p w14:paraId="432FB074" w14:textId="77777777" w:rsidR="00B0318D" w:rsidRPr="00B0318D" w:rsidRDefault="00B0318D" w:rsidP="0010356B">
      <w:pPr>
        <w:widowControl/>
        <w:kinsoku/>
        <w:ind w:left="1134"/>
        <w:jc w:val="both"/>
        <w:rPr>
          <w:rFonts w:eastAsia="Calibri"/>
          <w:lang w:eastAsia="en-US"/>
        </w:rPr>
      </w:pPr>
      <w:proofErr w:type="spellStart"/>
      <w:proofErr w:type="gramStart"/>
      <w:r w:rsidRPr="00B0318D">
        <w:rPr>
          <w:rFonts w:eastAsia="Calibri"/>
          <w:lang w:eastAsia="en-US"/>
        </w:rPr>
        <w:t>s</w:t>
      </w:r>
      <w:r w:rsidRPr="0010356B">
        <w:rPr>
          <w:rFonts w:eastAsia="Calibri"/>
          <w:vertAlign w:val="subscript"/>
          <w:lang w:eastAsia="en-US"/>
        </w:rPr>
        <w:t>p</w:t>
      </w:r>
      <w:proofErr w:type="spellEnd"/>
      <w:proofErr w:type="gramEnd"/>
      <w:r w:rsidRPr="00B0318D">
        <w:rPr>
          <w:rFonts w:eastAsia="Calibri"/>
          <w:lang w:eastAsia="en-US"/>
        </w:rPr>
        <w:t xml:space="preserve">= etkin </w:t>
      </w:r>
      <w:proofErr w:type="spellStart"/>
      <w:r w:rsidRPr="00B0318D">
        <w:rPr>
          <w:rFonts w:eastAsia="Calibri"/>
          <w:lang w:eastAsia="en-US"/>
        </w:rPr>
        <w:t>strok</w:t>
      </w:r>
      <w:proofErr w:type="spellEnd"/>
      <w:r w:rsidRPr="00B0318D">
        <w:rPr>
          <w:rFonts w:eastAsia="Calibri"/>
          <w:lang w:eastAsia="en-US"/>
        </w:rPr>
        <w:t xml:space="preserve"> (çıkış itme kuvvetinin ortalama itme kuvveti </w:t>
      </w:r>
      <w:proofErr w:type="spellStart"/>
      <w:r w:rsidRPr="00B0318D">
        <w:rPr>
          <w:rFonts w:eastAsia="Calibri"/>
          <w:lang w:eastAsia="en-US"/>
        </w:rPr>
        <w:t>T</w:t>
      </w:r>
      <w:r w:rsidRPr="0010356B">
        <w:rPr>
          <w:rFonts w:eastAsia="Calibri"/>
          <w:vertAlign w:val="subscript"/>
          <w:lang w:eastAsia="en-US"/>
        </w:rPr>
        <w:t>hA</w:t>
      </w:r>
      <w:r w:rsidR="0010356B">
        <w:rPr>
          <w:rFonts w:eastAsia="Calibri"/>
          <w:lang w:eastAsia="en-US"/>
        </w:rPr>
        <w:t>’</w:t>
      </w:r>
      <w:r w:rsidRPr="00B0318D">
        <w:rPr>
          <w:rFonts w:eastAsia="Calibri"/>
          <w:lang w:eastAsia="en-US"/>
        </w:rPr>
        <w:t>nın</w:t>
      </w:r>
      <w:proofErr w:type="spellEnd"/>
      <w:r w:rsidRPr="00B0318D">
        <w:rPr>
          <w:rFonts w:eastAsia="Calibri"/>
          <w:lang w:eastAsia="en-US"/>
        </w:rPr>
        <w:t xml:space="preserve"> %90</w:t>
      </w:r>
      <w:r w:rsidR="0010356B">
        <w:rPr>
          <w:rFonts w:eastAsia="Calibri"/>
          <w:lang w:eastAsia="en-US"/>
        </w:rPr>
        <w:t>’</w:t>
      </w:r>
      <w:r w:rsidRPr="00B0318D">
        <w:rPr>
          <w:rFonts w:eastAsia="Calibri"/>
          <w:lang w:eastAsia="en-US"/>
        </w:rPr>
        <w:t xml:space="preserve">ı olduğu </w:t>
      </w:r>
      <w:proofErr w:type="spellStart"/>
      <w:r w:rsidRPr="00B0318D">
        <w:rPr>
          <w:rFonts w:eastAsia="Calibri"/>
          <w:lang w:eastAsia="en-US"/>
        </w:rPr>
        <w:t>strok</w:t>
      </w:r>
      <w:proofErr w:type="spellEnd"/>
      <w:r w:rsidRPr="00B0318D">
        <w:rPr>
          <w:rFonts w:eastAsia="Calibri"/>
          <w:lang w:eastAsia="en-US"/>
        </w:rPr>
        <w:t>)</w:t>
      </w:r>
    </w:p>
    <w:p w14:paraId="17913AE5" w14:textId="77777777" w:rsidR="00B0318D" w:rsidRDefault="00B0318D" w:rsidP="00684301">
      <w:pPr>
        <w:widowControl/>
        <w:kinsoku/>
        <w:ind w:left="1134" w:hanging="1134"/>
        <w:jc w:val="center"/>
        <w:rPr>
          <w:rFonts w:eastAsia="Calibri"/>
          <w:noProof/>
        </w:rPr>
      </w:pPr>
    </w:p>
    <w:p w14:paraId="398D141F" w14:textId="77777777" w:rsidR="00684301" w:rsidRPr="00B0318D" w:rsidRDefault="00684301" w:rsidP="00684301">
      <w:pPr>
        <w:widowControl/>
        <w:kinsoku/>
        <w:ind w:left="1134" w:hanging="1134"/>
        <w:jc w:val="center"/>
        <w:rPr>
          <w:rFonts w:eastAsia="Calibri"/>
          <w:lang w:eastAsia="en-US"/>
        </w:rPr>
      </w:pPr>
      <w:r>
        <w:rPr>
          <w:rFonts w:eastAsia="Calibri"/>
          <w:noProof/>
        </w:rPr>
        <w:drawing>
          <wp:inline distT="0" distB="0" distL="0" distR="0" wp14:anchorId="359BBEC3" wp14:editId="32F21BC1">
            <wp:extent cx="4185876" cy="2709081"/>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13671" cy="2727070"/>
                    </a:xfrm>
                    <a:prstGeom prst="rect">
                      <a:avLst/>
                    </a:prstGeom>
                    <a:noFill/>
                    <a:ln>
                      <a:noFill/>
                    </a:ln>
                  </pic:spPr>
                </pic:pic>
              </a:graphicData>
            </a:graphic>
          </wp:inline>
        </w:drawing>
      </w:r>
    </w:p>
    <w:p w14:paraId="7449B430" w14:textId="77777777" w:rsidR="00B0318D" w:rsidRPr="00B0318D" w:rsidRDefault="00B0318D" w:rsidP="00AC1303">
      <w:pPr>
        <w:widowControl/>
        <w:kinsoku/>
        <w:ind w:left="1134" w:hanging="1134"/>
        <w:jc w:val="both"/>
        <w:rPr>
          <w:rFonts w:eastAsia="Calibri"/>
          <w:lang w:eastAsia="en-US"/>
        </w:rPr>
      </w:pPr>
    </w:p>
    <w:p w14:paraId="4A9287DA" w14:textId="77777777" w:rsidR="00B0318D" w:rsidRPr="00B0318D" w:rsidRDefault="00B0318D" w:rsidP="00AC1303">
      <w:pPr>
        <w:widowControl/>
        <w:kinsoku/>
        <w:ind w:left="1134" w:hanging="1134"/>
        <w:jc w:val="both"/>
        <w:rPr>
          <w:rFonts w:eastAsia="Calibri"/>
          <w:lang w:eastAsia="en-US"/>
        </w:rPr>
      </w:pPr>
    </w:p>
    <w:p w14:paraId="72729E1E" w14:textId="77777777" w:rsidR="00B0318D" w:rsidRPr="00B0318D" w:rsidRDefault="00B0318D" w:rsidP="00684301">
      <w:pPr>
        <w:widowControl/>
        <w:kinsoku/>
        <w:ind w:left="1134"/>
        <w:jc w:val="both"/>
        <w:rPr>
          <w:rFonts w:eastAsia="Calibri"/>
          <w:lang w:eastAsia="en-US"/>
        </w:rPr>
      </w:pPr>
      <w:proofErr w:type="spellStart"/>
      <w:r w:rsidRPr="00B0318D">
        <w:rPr>
          <w:rFonts w:eastAsia="Calibri"/>
          <w:lang w:eastAsia="en-US"/>
        </w:rPr>
        <w:t>T</w:t>
      </w:r>
      <w:r w:rsidRPr="00684301">
        <w:rPr>
          <w:rFonts w:eastAsia="Calibri"/>
          <w:vertAlign w:val="subscript"/>
          <w:lang w:eastAsia="en-US"/>
        </w:rPr>
        <w:t>hA</w:t>
      </w:r>
      <w:proofErr w:type="spellEnd"/>
      <w:r w:rsidRPr="00B0318D">
        <w:rPr>
          <w:rFonts w:eastAsia="Calibri"/>
          <w:lang w:eastAsia="en-US"/>
        </w:rPr>
        <w:t xml:space="preserve">= ortalama itme kuvveti (ortalama itme kuvveti, </w:t>
      </w:r>
      <w:proofErr w:type="spellStart"/>
      <w:r w:rsidR="00684301">
        <w:rPr>
          <w:rFonts w:eastAsia="Calibri"/>
          <w:lang w:eastAsia="en-US"/>
        </w:rPr>
        <w:t>s</w:t>
      </w:r>
      <w:r w:rsidR="00684301" w:rsidRPr="00684301">
        <w:rPr>
          <w:rFonts w:eastAsia="Calibri"/>
          <w:vertAlign w:val="subscript"/>
          <w:lang w:eastAsia="en-US"/>
        </w:rPr>
        <w:t>max</w:t>
      </w:r>
      <w:proofErr w:type="spellEnd"/>
      <w:r w:rsidR="00684301">
        <w:rPr>
          <w:rFonts w:eastAsia="Calibri"/>
          <w:lang w:eastAsia="en-US"/>
        </w:rPr>
        <w:t xml:space="preserve"> </w:t>
      </w:r>
      <w:r w:rsidRPr="00B0318D">
        <w:rPr>
          <w:rFonts w:eastAsia="Calibri"/>
          <w:lang w:eastAsia="en-US"/>
        </w:rPr>
        <w:t xml:space="preserve">toplam </w:t>
      </w:r>
      <w:proofErr w:type="spellStart"/>
      <w:r w:rsidRPr="00B0318D">
        <w:rPr>
          <w:rFonts w:eastAsia="Calibri"/>
          <w:lang w:eastAsia="en-US"/>
        </w:rPr>
        <w:t>strokun</w:t>
      </w:r>
      <w:proofErr w:type="spellEnd"/>
      <w:r w:rsidRPr="00B0318D">
        <w:rPr>
          <w:rFonts w:eastAsia="Calibri"/>
          <w:lang w:eastAsia="en-US"/>
        </w:rPr>
        <w:t xml:space="preserve"> 1/3 ve 2/3</w:t>
      </w:r>
      <w:r w:rsidR="00684301">
        <w:rPr>
          <w:rFonts w:eastAsia="Calibri"/>
          <w:lang w:eastAsia="en-US"/>
        </w:rPr>
        <w:t>’</w:t>
      </w:r>
      <w:r w:rsidRPr="00B0318D">
        <w:rPr>
          <w:rFonts w:eastAsia="Calibri"/>
          <w:lang w:eastAsia="en-US"/>
        </w:rPr>
        <w:t>ü arasındaki değerleri entegre ede</w:t>
      </w:r>
      <w:r w:rsidR="00684301">
        <w:rPr>
          <w:rFonts w:eastAsia="Calibri"/>
          <w:lang w:eastAsia="en-US"/>
        </w:rPr>
        <w:t>rek</w:t>
      </w:r>
      <w:r w:rsidRPr="00B0318D">
        <w:rPr>
          <w:rFonts w:eastAsia="Calibri"/>
          <w:lang w:eastAsia="en-US"/>
        </w:rPr>
        <w:t xml:space="preserve"> belirlenir)</w:t>
      </w:r>
    </w:p>
    <w:p w14:paraId="3228E2A1" w14:textId="77777777" w:rsidR="00B0318D" w:rsidRPr="00B0318D" w:rsidRDefault="00B0318D" w:rsidP="00684301">
      <w:pPr>
        <w:widowControl/>
        <w:kinsoku/>
        <w:ind w:left="1134"/>
        <w:jc w:val="both"/>
        <w:rPr>
          <w:rFonts w:eastAsia="Calibri"/>
          <w:lang w:eastAsia="en-US"/>
        </w:rPr>
      </w:pPr>
    </w:p>
    <w:p w14:paraId="658B0C88" w14:textId="77777777" w:rsidR="00B0318D" w:rsidRPr="00B0318D" w:rsidRDefault="00B0318D" w:rsidP="00684301">
      <w:pPr>
        <w:widowControl/>
        <w:kinsoku/>
        <w:ind w:left="1134"/>
        <w:jc w:val="both"/>
        <w:rPr>
          <w:rFonts w:eastAsia="Calibri"/>
          <w:lang w:eastAsia="en-US"/>
        </w:rPr>
      </w:pPr>
      <w:proofErr w:type="gramStart"/>
      <w:r w:rsidRPr="00B0318D">
        <w:rPr>
          <w:rFonts w:eastAsia="Calibri"/>
          <w:lang w:eastAsia="en-US"/>
        </w:rPr>
        <w:t>l</w:t>
      </w:r>
      <w:proofErr w:type="gramEnd"/>
      <w:r w:rsidRPr="00B0318D">
        <w:rPr>
          <w:rFonts w:eastAsia="Calibri"/>
          <w:lang w:eastAsia="en-US"/>
        </w:rPr>
        <w:t>= kol uzunluğu</w:t>
      </w:r>
    </w:p>
    <w:p w14:paraId="226CB9A4" w14:textId="77777777" w:rsidR="00B0318D" w:rsidRPr="00B0318D" w:rsidRDefault="00B0318D" w:rsidP="00684301">
      <w:pPr>
        <w:widowControl/>
        <w:kinsoku/>
        <w:ind w:left="1134"/>
        <w:jc w:val="both"/>
        <w:rPr>
          <w:rFonts w:eastAsia="Calibri"/>
          <w:lang w:eastAsia="en-US"/>
        </w:rPr>
      </w:pPr>
    </w:p>
    <w:p w14:paraId="401A8233" w14:textId="77777777" w:rsidR="00684301" w:rsidRDefault="00684301" w:rsidP="00684301">
      <w:pPr>
        <w:widowControl/>
        <w:kinsoku/>
        <w:ind w:left="1134"/>
        <w:jc w:val="both"/>
        <w:rPr>
          <w:rFonts w:eastAsia="Calibri"/>
          <w:lang w:eastAsia="en-US"/>
        </w:rPr>
      </w:pPr>
      <w:proofErr w:type="gramStart"/>
      <w:r>
        <w:rPr>
          <w:rFonts w:eastAsia="Calibri"/>
          <w:lang w:eastAsia="en-US"/>
        </w:rPr>
        <w:t>r</w:t>
      </w:r>
      <w:proofErr w:type="gramEnd"/>
      <w:r>
        <w:rPr>
          <w:rFonts w:eastAsia="Calibri"/>
          <w:lang w:eastAsia="en-US"/>
        </w:rPr>
        <w:t>= Fren diskinin etkin yarıçapı veya fren kampanasının iç yarıçapı</w:t>
      </w:r>
    </w:p>
    <w:p w14:paraId="5401AC27" w14:textId="77777777" w:rsidR="00684301" w:rsidRDefault="00684301" w:rsidP="00684301">
      <w:pPr>
        <w:widowControl/>
        <w:kinsoku/>
        <w:ind w:left="1134"/>
        <w:jc w:val="both"/>
        <w:rPr>
          <w:rFonts w:eastAsia="Calibri"/>
          <w:lang w:eastAsia="en-US"/>
        </w:rPr>
      </w:pPr>
    </w:p>
    <w:p w14:paraId="5F3634E6" w14:textId="77777777" w:rsidR="00B0318D" w:rsidRPr="00B0318D" w:rsidRDefault="00684301" w:rsidP="00684301">
      <w:pPr>
        <w:widowControl/>
        <w:kinsoku/>
        <w:ind w:left="1134"/>
        <w:jc w:val="both"/>
        <w:rPr>
          <w:rFonts w:eastAsia="Calibri"/>
          <w:lang w:eastAsia="en-US"/>
        </w:rPr>
      </w:pPr>
      <w:proofErr w:type="gramStart"/>
      <w:r>
        <w:rPr>
          <w:rFonts w:eastAsia="Calibri"/>
          <w:lang w:eastAsia="en-US"/>
        </w:rPr>
        <w:t>p</w:t>
      </w:r>
      <w:proofErr w:type="gramEnd"/>
      <w:r w:rsidR="00B0318D" w:rsidRPr="00B0318D">
        <w:rPr>
          <w:rFonts w:eastAsia="Calibri"/>
          <w:lang w:eastAsia="en-US"/>
        </w:rPr>
        <w:t>= fren tahrik basıncı</w:t>
      </w:r>
    </w:p>
    <w:p w14:paraId="3D984880" w14:textId="77777777" w:rsidR="00B0318D" w:rsidRPr="00B0318D" w:rsidRDefault="00B0318D" w:rsidP="00684301">
      <w:pPr>
        <w:widowControl/>
        <w:kinsoku/>
        <w:ind w:left="1134"/>
        <w:jc w:val="both"/>
        <w:rPr>
          <w:rFonts w:eastAsia="Calibri"/>
          <w:lang w:eastAsia="en-US"/>
        </w:rPr>
      </w:pPr>
    </w:p>
    <w:p w14:paraId="16223463" w14:textId="77777777" w:rsidR="00B0318D" w:rsidRPr="00B0318D" w:rsidRDefault="00684301" w:rsidP="00684301">
      <w:pPr>
        <w:widowControl/>
        <w:kinsoku/>
        <w:ind w:left="1134"/>
        <w:jc w:val="both"/>
        <w:rPr>
          <w:rFonts w:eastAsia="Calibri"/>
          <w:lang w:eastAsia="en-US"/>
        </w:rPr>
      </w:pPr>
      <w:r>
        <w:rPr>
          <w:rFonts w:eastAsia="Calibri"/>
          <w:lang w:eastAsia="en-US"/>
        </w:rPr>
        <w:t>Not: “e” son ekli</w:t>
      </w:r>
      <w:r w:rsidR="00B0318D" w:rsidRPr="00B0318D">
        <w:rPr>
          <w:rFonts w:eastAsia="Calibri"/>
          <w:lang w:eastAsia="en-US"/>
        </w:rPr>
        <w:t xml:space="preserve"> semboller referans fren testiyle ilgili parametrelerle ilgilidir ve uygun olduğunda diğer sembollere eklenebilir.</w:t>
      </w:r>
    </w:p>
    <w:p w14:paraId="3940844B" w14:textId="77777777" w:rsidR="00B0318D" w:rsidRPr="00B0318D" w:rsidRDefault="00B0318D" w:rsidP="00AC1303">
      <w:pPr>
        <w:widowControl/>
        <w:kinsoku/>
        <w:ind w:left="1134" w:hanging="1134"/>
        <w:jc w:val="both"/>
        <w:rPr>
          <w:rFonts w:eastAsia="Calibri"/>
          <w:lang w:eastAsia="en-US"/>
        </w:rPr>
      </w:pPr>
    </w:p>
    <w:p w14:paraId="7B201246" w14:textId="77777777" w:rsidR="00B0318D" w:rsidRPr="00684301" w:rsidRDefault="00B0318D" w:rsidP="00AC1303">
      <w:pPr>
        <w:widowControl/>
        <w:kinsoku/>
        <w:ind w:left="1134" w:hanging="1134"/>
        <w:jc w:val="both"/>
        <w:rPr>
          <w:rFonts w:eastAsia="Calibri"/>
          <w:bCs/>
          <w:lang w:eastAsia="en-US"/>
        </w:rPr>
      </w:pPr>
      <w:r w:rsidRPr="00684301">
        <w:rPr>
          <w:rFonts w:eastAsia="Calibri"/>
          <w:bCs/>
          <w:lang w:eastAsia="en-US"/>
        </w:rPr>
        <w:t>3.</w:t>
      </w:r>
      <w:r w:rsidRPr="00684301">
        <w:rPr>
          <w:rFonts w:eastAsia="Calibri"/>
          <w:bCs/>
          <w:lang w:eastAsia="en-US"/>
        </w:rPr>
        <w:tab/>
        <w:t xml:space="preserve">Test </w:t>
      </w:r>
      <w:r w:rsidR="00684301" w:rsidRPr="00684301">
        <w:rPr>
          <w:rFonts w:eastAsia="Calibri"/>
          <w:bCs/>
          <w:lang w:eastAsia="en-US"/>
        </w:rPr>
        <w:t>y</w:t>
      </w:r>
      <w:r w:rsidRPr="00684301">
        <w:rPr>
          <w:rFonts w:eastAsia="Calibri"/>
          <w:bCs/>
          <w:lang w:eastAsia="en-US"/>
        </w:rPr>
        <w:t>öntemleri</w:t>
      </w:r>
    </w:p>
    <w:p w14:paraId="186A1040" w14:textId="77777777" w:rsidR="00B0318D" w:rsidRPr="00B0318D" w:rsidRDefault="00B0318D" w:rsidP="00AC1303">
      <w:pPr>
        <w:widowControl/>
        <w:kinsoku/>
        <w:ind w:left="1134" w:hanging="1134"/>
        <w:jc w:val="both"/>
        <w:rPr>
          <w:rFonts w:eastAsia="Calibri"/>
          <w:b/>
          <w:bCs/>
          <w:lang w:eastAsia="en-US"/>
        </w:rPr>
      </w:pPr>
    </w:p>
    <w:p w14:paraId="37FE34CD"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3.1.</w:t>
      </w:r>
      <w:r w:rsidRPr="00B0318D">
        <w:rPr>
          <w:rFonts w:eastAsia="Calibri"/>
          <w:lang w:eastAsia="en-US"/>
        </w:rPr>
        <w:tab/>
      </w:r>
      <w:r w:rsidR="00D852E8">
        <w:rPr>
          <w:rFonts w:eastAsia="Calibri"/>
          <w:lang w:eastAsia="en-US"/>
        </w:rPr>
        <w:t>Pist test</w:t>
      </w:r>
      <w:r w:rsidRPr="00B0318D">
        <w:rPr>
          <w:rFonts w:eastAsia="Calibri"/>
          <w:lang w:eastAsia="en-US"/>
        </w:rPr>
        <w:t>leri</w:t>
      </w:r>
    </w:p>
    <w:p w14:paraId="2E3C763D" w14:textId="77777777" w:rsidR="00B0318D" w:rsidRPr="00B0318D" w:rsidRDefault="00B0318D" w:rsidP="00AC1303">
      <w:pPr>
        <w:widowControl/>
        <w:kinsoku/>
        <w:ind w:left="1134" w:hanging="1134"/>
        <w:jc w:val="both"/>
        <w:rPr>
          <w:rFonts w:eastAsia="Calibri"/>
          <w:lang w:eastAsia="en-US"/>
        </w:rPr>
      </w:pPr>
    </w:p>
    <w:p w14:paraId="6090CCDD"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3.1.1.</w:t>
      </w:r>
      <w:r w:rsidRPr="00B0318D">
        <w:rPr>
          <w:rFonts w:eastAsia="Calibri"/>
          <w:lang w:eastAsia="en-US"/>
        </w:rPr>
        <w:tab/>
        <w:t>Fren performans testleri tercihen yalnızca tek dingil üzerinde yapılmalıdır,</w:t>
      </w:r>
    </w:p>
    <w:p w14:paraId="2E1017CC" w14:textId="77777777" w:rsidR="00B0318D" w:rsidRPr="00B0318D" w:rsidRDefault="00B0318D" w:rsidP="00AC1303">
      <w:pPr>
        <w:widowControl/>
        <w:kinsoku/>
        <w:ind w:left="1134" w:hanging="1134"/>
        <w:jc w:val="both"/>
        <w:rPr>
          <w:rFonts w:eastAsia="Calibri"/>
          <w:lang w:eastAsia="en-US"/>
        </w:rPr>
      </w:pPr>
    </w:p>
    <w:p w14:paraId="3A6DBAF6"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3.1.2.</w:t>
      </w:r>
      <w:r w:rsidRPr="00B0318D">
        <w:rPr>
          <w:rFonts w:eastAsia="Calibri"/>
          <w:lang w:eastAsia="en-US"/>
        </w:rPr>
        <w:tab/>
        <w:t xml:space="preserve">Dingillerin kombinasyonuna dair testlerin sonuçları, her bir dingilin sürükleme ve sıcak fren testleri esnasında eşit fren enerjisine katkıda bulunması </w:t>
      </w:r>
      <w:r w:rsidR="00E238ED">
        <w:rPr>
          <w:rFonts w:eastAsia="Calibri"/>
          <w:lang w:eastAsia="en-US"/>
        </w:rPr>
        <w:t>şartıyla</w:t>
      </w:r>
      <w:r w:rsidRPr="00B0318D">
        <w:rPr>
          <w:rFonts w:eastAsia="Calibri"/>
          <w:lang w:eastAsia="en-US"/>
        </w:rPr>
        <w:t xml:space="preserve"> </w:t>
      </w:r>
      <w:r w:rsidR="0098533C">
        <w:rPr>
          <w:rFonts w:eastAsia="Calibri"/>
          <w:lang w:eastAsia="en-US"/>
        </w:rPr>
        <w:t xml:space="preserve">bu Ekin </w:t>
      </w:r>
      <w:r w:rsidRPr="00B0318D">
        <w:rPr>
          <w:rFonts w:eastAsia="Calibri"/>
          <w:lang w:eastAsia="en-US"/>
        </w:rPr>
        <w:t xml:space="preserve">2.1 </w:t>
      </w:r>
      <w:r w:rsidR="00684301">
        <w:rPr>
          <w:rFonts w:eastAsia="Calibri"/>
          <w:lang w:eastAsia="en-US"/>
        </w:rPr>
        <w:t>maddesine</w:t>
      </w:r>
      <w:r w:rsidRPr="00B0318D">
        <w:rPr>
          <w:rFonts w:eastAsia="Calibri"/>
          <w:lang w:eastAsia="en-US"/>
        </w:rPr>
        <w:t xml:space="preserve"> uygun olarak kullanılabilir.</w:t>
      </w:r>
    </w:p>
    <w:p w14:paraId="1EAA3EA5" w14:textId="77777777" w:rsidR="00B0318D" w:rsidRPr="00B0318D" w:rsidRDefault="00B0318D" w:rsidP="00AC1303">
      <w:pPr>
        <w:widowControl/>
        <w:kinsoku/>
        <w:ind w:left="1134" w:hanging="1134"/>
        <w:jc w:val="both"/>
        <w:rPr>
          <w:rFonts w:eastAsia="Calibri"/>
          <w:lang w:eastAsia="en-US"/>
        </w:rPr>
      </w:pPr>
    </w:p>
    <w:p w14:paraId="0431FA2A"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3.1.2.1</w:t>
      </w:r>
      <w:r w:rsidR="00684301">
        <w:rPr>
          <w:rFonts w:eastAsia="Calibri"/>
          <w:lang w:eastAsia="en-US"/>
        </w:rPr>
        <w:t>.</w:t>
      </w:r>
      <w:r w:rsidRPr="00B0318D">
        <w:rPr>
          <w:rFonts w:eastAsia="Calibri"/>
          <w:lang w:eastAsia="en-US"/>
        </w:rPr>
        <w:t xml:space="preserve"> </w:t>
      </w:r>
      <w:r w:rsidR="00684301">
        <w:rPr>
          <w:rFonts w:eastAsia="Calibri"/>
          <w:lang w:eastAsia="en-US"/>
        </w:rPr>
        <w:tab/>
      </w:r>
      <w:r w:rsidRPr="00B0318D">
        <w:rPr>
          <w:rFonts w:eastAsia="Calibri"/>
          <w:lang w:eastAsia="en-US"/>
        </w:rPr>
        <w:t xml:space="preserve">Her bir dingil için </w:t>
      </w:r>
      <w:r w:rsidR="00684301">
        <w:rPr>
          <w:rFonts w:eastAsia="Calibri"/>
          <w:lang w:eastAsia="en-US"/>
        </w:rPr>
        <w:t>şu</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 aynıysa bu husus sağlanır: fren geometrisi, astar, teker montajı, lastikler, çalıştırma ve tahr</w:t>
      </w:r>
      <w:r w:rsidR="00684301">
        <w:rPr>
          <w:rFonts w:eastAsia="Calibri"/>
          <w:lang w:eastAsia="en-US"/>
        </w:rPr>
        <w:t>ik kollarındaki basınç dağılımı.</w:t>
      </w:r>
    </w:p>
    <w:p w14:paraId="0C56D5E8" w14:textId="77777777" w:rsidR="00B0318D" w:rsidRPr="00B0318D" w:rsidRDefault="00B0318D" w:rsidP="00AC1303">
      <w:pPr>
        <w:widowControl/>
        <w:kinsoku/>
        <w:ind w:left="1134" w:hanging="1134"/>
        <w:jc w:val="both"/>
        <w:rPr>
          <w:rFonts w:eastAsia="Calibri"/>
          <w:lang w:eastAsia="en-US"/>
        </w:rPr>
      </w:pPr>
    </w:p>
    <w:p w14:paraId="7A58E50B"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3.1.2.2.</w:t>
      </w:r>
      <w:r w:rsidRPr="00B0318D">
        <w:rPr>
          <w:rFonts w:eastAsia="Calibri"/>
          <w:lang w:eastAsia="en-US"/>
        </w:rPr>
        <w:tab/>
        <w:t xml:space="preserve">Dingil kombinasyonları için belgelenmiş sonuç sanki tek dingil kullanılmış gibi </w:t>
      </w:r>
      <w:proofErr w:type="gramStart"/>
      <w:r w:rsidRPr="00B0318D">
        <w:rPr>
          <w:rFonts w:eastAsia="Calibri"/>
          <w:lang w:eastAsia="en-US"/>
        </w:rPr>
        <w:t>bir takım</w:t>
      </w:r>
      <w:proofErr w:type="gramEnd"/>
      <w:r w:rsidRPr="00B0318D">
        <w:rPr>
          <w:rFonts w:eastAsia="Calibri"/>
          <w:lang w:eastAsia="en-US"/>
        </w:rPr>
        <w:t xml:space="preserve"> dingillerin ort</w:t>
      </w:r>
      <w:r w:rsidR="00684301">
        <w:rPr>
          <w:rFonts w:eastAsia="Calibri"/>
          <w:lang w:eastAsia="en-US"/>
        </w:rPr>
        <w:t>alaması olmalıdır.</w:t>
      </w:r>
    </w:p>
    <w:p w14:paraId="3F57C6F0" w14:textId="77777777" w:rsidR="00B0318D" w:rsidRPr="00B0318D" w:rsidRDefault="00B0318D" w:rsidP="00AC1303">
      <w:pPr>
        <w:widowControl/>
        <w:kinsoku/>
        <w:ind w:left="1134" w:hanging="1134"/>
        <w:jc w:val="both"/>
        <w:rPr>
          <w:rFonts w:eastAsia="Calibri"/>
          <w:lang w:eastAsia="en-US"/>
        </w:rPr>
      </w:pPr>
    </w:p>
    <w:p w14:paraId="2577CD6A"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3.1.3.</w:t>
      </w:r>
      <w:r w:rsidRPr="00B0318D">
        <w:rPr>
          <w:rFonts w:eastAsia="Calibri"/>
          <w:lang w:eastAsia="en-US"/>
        </w:rPr>
        <w:tab/>
        <w:t>Test dingil</w:t>
      </w:r>
      <w:r w:rsidR="00684301">
        <w:rPr>
          <w:rFonts w:eastAsia="Calibri"/>
          <w:lang w:eastAsia="en-US"/>
        </w:rPr>
        <w:t>i/dingil</w:t>
      </w:r>
      <w:r w:rsidRPr="00B0318D">
        <w:rPr>
          <w:rFonts w:eastAsia="Calibri"/>
          <w:lang w:eastAsia="en-US"/>
        </w:rPr>
        <w:t xml:space="preserve">leri üzerindeki farklı bir yük tarafından neden olunan yuvarlanma direncindeki farka testler esnasında gerekli olanağın tanınması durumunda bunun zorunlu olmamasına rağmen, dingiller tercihen </w:t>
      </w:r>
      <w:r w:rsidR="00AF07B8">
        <w:rPr>
          <w:rFonts w:eastAsia="Calibri"/>
          <w:lang w:eastAsia="en-US"/>
        </w:rPr>
        <w:t>azami</w:t>
      </w:r>
      <w:r w:rsidRPr="00B0318D">
        <w:rPr>
          <w:rFonts w:eastAsia="Calibri"/>
          <w:lang w:eastAsia="en-US"/>
        </w:rPr>
        <w:t xml:space="preserve"> statik dingil yüküyle yüklenebilir.</w:t>
      </w:r>
    </w:p>
    <w:p w14:paraId="00102863" w14:textId="77777777" w:rsidR="00B0318D" w:rsidRPr="00B0318D" w:rsidRDefault="00B0318D" w:rsidP="00AC1303">
      <w:pPr>
        <w:widowControl/>
        <w:kinsoku/>
        <w:ind w:left="1134" w:hanging="1134"/>
        <w:jc w:val="both"/>
        <w:rPr>
          <w:rFonts w:eastAsia="Calibri"/>
          <w:lang w:eastAsia="en-US"/>
        </w:rPr>
      </w:pPr>
    </w:p>
    <w:p w14:paraId="06EA1F62"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3.1.4.</w:t>
      </w:r>
      <w:r w:rsidRPr="00B0318D">
        <w:rPr>
          <w:rFonts w:eastAsia="Calibri"/>
          <w:lang w:eastAsia="en-US"/>
        </w:rPr>
        <w:tab/>
        <w:t>Testleri yapmak için kullanılan araçların kombinasyonundan kaynaklanan artan yuvarlanma direncinin etkisi için olanak sağlanır.</w:t>
      </w:r>
    </w:p>
    <w:p w14:paraId="5EC295AB" w14:textId="77777777" w:rsidR="00B0318D" w:rsidRPr="00B0318D" w:rsidRDefault="00B0318D" w:rsidP="00AC1303">
      <w:pPr>
        <w:widowControl/>
        <w:kinsoku/>
        <w:ind w:left="1134" w:hanging="1134"/>
        <w:jc w:val="both"/>
        <w:rPr>
          <w:rFonts w:eastAsia="Calibri"/>
          <w:lang w:eastAsia="en-US"/>
        </w:rPr>
      </w:pPr>
    </w:p>
    <w:p w14:paraId="69F4A8EA" w14:textId="77777777" w:rsidR="00B0318D" w:rsidRPr="00684301" w:rsidRDefault="00B0318D" w:rsidP="00AC1303">
      <w:pPr>
        <w:widowControl/>
        <w:kinsoku/>
        <w:ind w:left="1134" w:hanging="1134"/>
        <w:jc w:val="both"/>
        <w:rPr>
          <w:rFonts w:eastAsia="Calibri"/>
          <w:lang w:eastAsia="en-US"/>
        </w:rPr>
      </w:pPr>
      <w:r w:rsidRPr="00B0318D">
        <w:rPr>
          <w:rFonts w:eastAsia="Calibri"/>
          <w:lang w:eastAsia="en-US"/>
        </w:rPr>
        <w:t>3.1.5.</w:t>
      </w:r>
      <w:r w:rsidRPr="00B0318D">
        <w:rPr>
          <w:rFonts w:eastAsia="Calibri"/>
          <w:lang w:eastAsia="en-US"/>
        </w:rPr>
        <w:tab/>
        <w:t xml:space="preserve">Testin ilk hızı belirtilen hız olmalıdır. Son hız aşağıdaki formülden </w:t>
      </w:r>
      <w:r w:rsidRPr="00684301">
        <w:rPr>
          <w:rFonts w:eastAsia="Calibri"/>
          <w:lang w:eastAsia="en-US"/>
        </w:rPr>
        <w:t>hesaplanmalıdır:</w:t>
      </w:r>
    </w:p>
    <w:p w14:paraId="6A0100EE" w14:textId="77777777" w:rsidR="00B0318D" w:rsidRPr="00684301" w:rsidRDefault="00B0318D" w:rsidP="00AC1303">
      <w:pPr>
        <w:widowControl/>
        <w:kinsoku/>
        <w:ind w:left="1134" w:hanging="1134"/>
        <w:jc w:val="both"/>
        <w:rPr>
          <w:rFonts w:eastAsia="Calibri"/>
          <w:lang w:eastAsia="en-US"/>
        </w:rPr>
      </w:pPr>
    </w:p>
    <w:p w14:paraId="438DA831" w14:textId="77777777" w:rsidR="00B0318D" w:rsidRPr="00684301" w:rsidRDefault="00684301" w:rsidP="00684301">
      <w:pPr>
        <w:widowControl/>
        <w:kinsoku/>
        <w:ind w:left="1134"/>
        <w:jc w:val="center"/>
        <w:rPr>
          <w:rFonts w:eastAsia="Calibri"/>
          <w:lang w:eastAsia="en-US"/>
        </w:rPr>
      </w:pPr>
      <w:r w:rsidRPr="00684301">
        <w:rPr>
          <w:rFonts w:eastAsia="Calibri"/>
          <w:noProof/>
        </w:rPr>
        <w:drawing>
          <wp:inline distT="0" distB="0" distL="0" distR="0" wp14:anchorId="0D1F7795" wp14:editId="0B3B5903">
            <wp:extent cx="1801505" cy="65226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16157" cy="657565"/>
                    </a:xfrm>
                    <a:prstGeom prst="rect">
                      <a:avLst/>
                    </a:prstGeom>
                    <a:noFill/>
                    <a:ln>
                      <a:noFill/>
                    </a:ln>
                  </pic:spPr>
                </pic:pic>
              </a:graphicData>
            </a:graphic>
          </wp:inline>
        </w:drawing>
      </w:r>
    </w:p>
    <w:p w14:paraId="2C7A31B3" w14:textId="77777777" w:rsidR="00B0318D" w:rsidRPr="00684301" w:rsidRDefault="00B0318D" w:rsidP="00684301">
      <w:pPr>
        <w:widowControl/>
        <w:kinsoku/>
        <w:ind w:left="1134"/>
        <w:jc w:val="both"/>
        <w:rPr>
          <w:rFonts w:eastAsia="Calibri"/>
          <w:lang w:eastAsia="en-US"/>
        </w:rPr>
      </w:pPr>
      <w:r w:rsidRPr="00684301">
        <w:rPr>
          <w:rFonts w:eastAsia="Calibri"/>
          <w:lang w:eastAsia="en-US"/>
        </w:rPr>
        <w:t>Ancak</w:t>
      </w:r>
      <w:r w:rsidR="00684301" w:rsidRPr="00684301">
        <w:rPr>
          <w:rFonts w:eastAsia="Calibri"/>
          <w:lang w:eastAsia="en-US"/>
        </w:rPr>
        <w:t>,</w:t>
      </w:r>
      <w:r w:rsidRPr="00684301">
        <w:rPr>
          <w:rFonts w:eastAsia="Calibri"/>
          <w:lang w:eastAsia="en-US"/>
        </w:rPr>
        <w:t xml:space="preserve"> </w:t>
      </w:r>
      <w:r w:rsidR="0096008F" w:rsidRPr="00684301">
        <w:rPr>
          <w:rFonts w:eastAsia="Calibri"/>
          <w:lang w:eastAsia="en-US"/>
        </w:rPr>
        <w:t>Tip-I</w:t>
      </w:r>
      <w:r w:rsidR="00684301" w:rsidRPr="00684301">
        <w:rPr>
          <w:rFonts w:eastAsia="Calibri"/>
          <w:lang w:eastAsia="en-US"/>
        </w:rPr>
        <w:t xml:space="preserve">II testi durumunda Ek </w:t>
      </w:r>
      <w:proofErr w:type="spellStart"/>
      <w:r w:rsidR="00684301" w:rsidRPr="00684301">
        <w:rPr>
          <w:rFonts w:eastAsia="Calibri"/>
          <w:lang w:eastAsia="en-US"/>
        </w:rPr>
        <w:t>II’n</w:t>
      </w:r>
      <w:r w:rsidRPr="00684301">
        <w:rPr>
          <w:rFonts w:eastAsia="Calibri"/>
          <w:lang w:eastAsia="en-US"/>
        </w:rPr>
        <w:t>in</w:t>
      </w:r>
      <w:proofErr w:type="spellEnd"/>
      <w:r w:rsidRPr="00684301">
        <w:rPr>
          <w:rFonts w:eastAsia="Calibri"/>
          <w:lang w:eastAsia="en-US"/>
        </w:rPr>
        <w:t xml:space="preserve"> 2.5.4.2 </w:t>
      </w:r>
      <w:r w:rsidR="00684301" w:rsidRPr="00684301">
        <w:rPr>
          <w:rFonts w:eastAsia="Calibri"/>
          <w:lang w:eastAsia="en-US"/>
        </w:rPr>
        <w:t>maddesine</w:t>
      </w:r>
      <w:r w:rsidRPr="00684301">
        <w:rPr>
          <w:rFonts w:eastAsia="Calibri"/>
          <w:lang w:eastAsia="en-US"/>
        </w:rPr>
        <w:t xml:space="preserve"> göre hız düzeltme formülü uygulanır,</w:t>
      </w:r>
    </w:p>
    <w:p w14:paraId="66D167F5" w14:textId="77777777" w:rsidR="00B0318D" w:rsidRPr="00684301" w:rsidRDefault="00B0318D" w:rsidP="00684301">
      <w:pPr>
        <w:widowControl/>
        <w:kinsoku/>
        <w:ind w:left="1134"/>
        <w:jc w:val="both"/>
        <w:rPr>
          <w:rFonts w:eastAsia="Calibri"/>
          <w:lang w:eastAsia="en-US"/>
        </w:rPr>
      </w:pPr>
    </w:p>
    <w:p w14:paraId="0A8E0A3C" w14:textId="77777777" w:rsidR="00B0318D" w:rsidRPr="00B0318D" w:rsidRDefault="00B0318D" w:rsidP="00684301">
      <w:pPr>
        <w:widowControl/>
        <w:kinsoku/>
        <w:ind w:left="1134"/>
        <w:jc w:val="both"/>
        <w:rPr>
          <w:rFonts w:eastAsia="Calibri"/>
          <w:lang w:eastAsia="en-US"/>
        </w:rPr>
      </w:pPr>
      <w:proofErr w:type="gramStart"/>
      <w:r w:rsidRPr="00684301">
        <w:rPr>
          <w:rFonts w:eastAsia="Calibri"/>
          <w:lang w:eastAsia="en-US"/>
        </w:rPr>
        <w:t>v</w:t>
      </w:r>
      <w:proofErr w:type="gramEnd"/>
      <w:r w:rsidRPr="00684301">
        <w:rPr>
          <w:rFonts w:eastAsia="Calibri"/>
          <w:vertAlign w:val="subscript"/>
          <w:lang w:eastAsia="en-US"/>
        </w:rPr>
        <w:t>1</w:t>
      </w:r>
      <w:r w:rsidRPr="00684301">
        <w:rPr>
          <w:rFonts w:eastAsia="Calibri"/>
          <w:lang w:eastAsia="en-US"/>
        </w:rPr>
        <w:t>= ilk hız (km/s</w:t>
      </w:r>
      <w:r w:rsidR="00684301" w:rsidRPr="00684301">
        <w:rPr>
          <w:rFonts w:eastAsia="Calibri"/>
          <w:lang w:eastAsia="en-US"/>
        </w:rPr>
        <w:t>aat</w:t>
      </w:r>
      <w:r w:rsidRPr="00684301">
        <w:rPr>
          <w:rFonts w:eastAsia="Calibri"/>
          <w:lang w:eastAsia="en-US"/>
        </w:rPr>
        <w:t>)</w:t>
      </w:r>
    </w:p>
    <w:p w14:paraId="062B4650" w14:textId="77777777" w:rsidR="00B0318D" w:rsidRPr="00B0318D" w:rsidRDefault="00B0318D" w:rsidP="00684301">
      <w:pPr>
        <w:widowControl/>
        <w:kinsoku/>
        <w:ind w:left="1134"/>
        <w:jc w:val="both"/>
        <w:rPr>
          <w:rFonts w:eastAsia="Calibri"/>
          <w:lang w:eastAsia="en-US"/>
        </w:rPr>
      </w:pPr>
    </w:p>
    <w:p w14:paraId="45352C7A" w14:textId="77777777" w:rsidR="00B0318D" w:rsidRPr="00B0318D" w:rsidRDefault="00B0318D" w:rsidP="00684301">
      <w:pPr>
        <w:widowControl/>
        <w:kinsoku/>
        <w:ind w:left="1134"/>
        <w:jc w:val="both"/>
        <w:rPr>
          <w:rFonts w:eastAsia="Calibri"/>
          <w:lang w:eastAsia="en-US"/>
        </w:rPr>
      </w:pPr>
      <w:proofErr w:type="gramStart"/>
      <w:r w:rsidRPr="00B0318D">
        <w:rPr>
          <w:rFonts w:eastAsia="Calibri"/>
          <w:lang w:eastAsia="en-US"/>
        </w:rPr>
        <w:t>v</w:t>
      </w:r>
      <w:proofErr w:type="gramEnd"/>
      <w:r w:rsidRPr="00684301">
        <w:rPr>
          <w:rFonts w:eastAsia="Calibri"/>
          <w:vertAlign w:val="subscript"/>
          <w:lang w:eastAsia="en-US"/>
        </w:rPr>
        <w:t>2</w:t>
      </w:r>
      <w:r w:rsidRPr="00B0318D">
        <w:rPr>
          <w:rFonts w:eastAsia="Calibri"/>
          <w:lang w:eastAsia="en-US"/>
        </w:rPr>
        <w:t>= son hız (km/s</w:t>
      </w:r>
      <w:r w:rsidR="00684301">
        <w:rPr>
          <w:rFonts w:eastAsia="Calibri"/>
          <w:lang w:eastAsia="en-US"/>
        </w:rPr>
        <w:t>aat</w:t>
      </w:r>
      <w:r w:rsidRPr="00B0318D">
        <w:rPr>
          <w:rFonts w:eastAsia="Calibri"/>
          <w:lang w:eastAsia="en-US"/>
        </w:rPr>
        <w:t>)</w:t>
      </w:r>
    </w:p>
    <w:p w14:paraId="23F80DC1" w14:textId="77777777" w:rsidR="00B0318D" w:rsidRPr="00B0318D" w:rsidRDefault="00B0318D" w:rsidP="00684301">
      <w:pPr>
        <w:widowControl/>
        <w:kinsoku/>
        <w:ind w:left="1134"/>
        <w:jc w:val="both"/>
        <w:rPr>
          <w:rFonts w:eastAsia="Calibri"/>
          <w:lang w:eastAsia="en-US"/>
        </w:rPr>
      </w:pPr>
    </w:p>
    <w:p w14:paraId="7E3458E3" w14:textId="77777777" w:rsidR="00B0318D" w:rsidRPr="00B0318D" w:rsidRDefault="00B0318D" w:rsidP="00684301">
      <w:pPr>
        <w:widowControl/>
        <w:kinsoku/>
        <w:ind w:left="1134"/>
        <w:jc w:val="both"/>
        <w:rPr>
          <w:rFonts w:eastAsia="Calibri"/>
          <w:lang w:eastAsia="en-US"/>
        </w:rPr>
      </w:pPr>
      <w:r w:rsidRPr="00B0318D">
        <w:rPr>
          <w:rFonts w:eastAsia="Calibri"/>
          <w:lang w:eastAsia="en-US"/>
        </w:rPr>
        <w:t>P</w:t>
      </w:r>
      <w:r w:rsidRPr="00684301">
        <w:rPr>
          <w:rFonts w:eastAsia="Calibri"/>
          <w:vertAlign w:val="subscript"/>
          <w:lang w:eastAsia="en-US"/>
        </w:rPr>
        <w:t>o</w:t>
      </w:r>
      <w:r w:rsidRPr="00B0318D">
        <w:rPr>
          <w:rFonts w:eastAsia="Calibri"/>
          <w:lang w:eastAsia="en-US"/>
        </w:rPr>
        <w:t xml:space="preserve">= test </w:t>
      </w:r>
      <w:r w:rsidR="00E238ED">
        <w:rPr>
          <w:rFonts w:eastAsia="Calibri"/>
          <w:lang w:eastAsia="en-US"/>
        </w:rPr>
        <w:t>şartları</w:t>
      </w:r>
      <w:r w:rsidRPr="00B0318D">
        <w:rPr>
          <w:rFonts w:eastAsia="Calibri"/>
          <w:lang w:eastAsia="en-US"/>
        </w:rPr>
        <w:t>na göre traktörün kütlesi (kg)</w:t>
      </w:r>
    </w:p>
    <w:p w14:paraId="3942EA03" w14:textId="77777777" w:rsidR="00B0318D" w:rsidRPr="00B0318D" w:rsidRDefault="00B0318D" w:rsidP="00684301">
      <w:pPr>
        <w:widowControl/>
        <w:kinsoku/>
        <w:ind w:left="1134"/>
        <w:jc w:val="both"/>
        <w:rPr>
          <w:rFonts w:eastAsia="Calibri"/>
          <w:lang w:eastAsia="en-US"/>
        </w:rPr>
      </w:pPr>
    </w:p>
    <w:p w14:paraId="57183E25" w14:textId="77777777" w:rsidR="00B0318D" w:rsidRPr="00B0318D" w:rsidRDefault="00B0318D" w:rsidP="00684301">
      <w:pPr>
        <w:widowControl/>
        <w:kinsoku/>
        <w:ind w:left="1134"/>
        <w:jc w:val="both"/>
        <w:rPr>
          <w:rFonts w:eastAsia="Calibri"/>
          <w:lang w:eastAsia="en-US"/>
        </w:rPr>
      </w:pPr>
      <w:r w:rsidRPr="00B0318D">
        <w:rPr>
          <w:rFonts w:eastAsia="Calibri"/>
          <w:lang w:eastAsia="en-US"/>
        </w:rPr>
        <w:t>P</w:t>
      </w:r>
      <w:r w:rsidRPr="00684301">
        <w:rPr>
          <w:rFonts w:eastAsia="Calibri"/>
          <w:vertAlign w:val="subscript"/>
          <w:lang w:eastAsia="en-US"/>
        </w:rPr>
        <w:t>1</w:t>
      </w:r>
      <w:r w:rsidRPr="00B0318D">
        <w:rPr>
          <w:rFonts w:eastAsia="Calibri"/>
          <w:lang w:eastAsia="en-US"/>
        </w:rPr>
        <w:t>= frenlenmeyen dingil</w:t>
      </w:r>
      <w:r w:rsidR="00684301">
        <w:rPr>
          <w:rFonts w:eastAsia="Calibri"/>
          <w:lang w:eastAsia="en-US"/>
        </w:rPr>
        <w:t>in/dingil</w:t>
      </w:r>
      <w:r w:rsidRPr="00B0318D">
        <w:rPr>
          <w:rFonts w:eastAsia="Calibri"/>
          <w:lang w:eastAsia="en-US"/>
        </w:rPr>
        <w:t>lerin taşıdığı çekilen aracın kütlesinin parçası (kg)</w:t>
      </w:r>
    </w:p>
    <w:p w14:paraId="5814EF1A" w14:textId="77777777" w:rsidR="00B0318D" w:rsidRPr="00B0318D" w:rsidRDefault="00B0318D" w:rsidP="00684301">
      <w:pPr>
        <w:widowControl/>
        <w:kinsoku/>
        <w:ind w:left="1134"/>
        <w:jc w:val="both"/>
        <w:rPr>
          <w:rFonts w:eastAsia="Calibri"/>
          <w:lang w:eastAsia="en-US"/>
        </w:rPr>
      </w:pPr>
    </w:p>
    <w:p w14:paraId="3625943C" w14:textId="77777777" w:rsidR="00B0318D" w:rsidRPr="00B0318D" w:rsidRDefault="00B0318D" w:rsidP="00684301">
      <w:pPr>
        <w:widowControl/>
        <w:kinsoku/>
        <w:ind w:left="1134"/>
        <w:jc w:val="both"/>
        <w:rPr>
          <w:rFonts w:eastAsia="Calibri"/>
          <w:lang w:eastAsia="en-US"/>
        </w:rPr>
      </w:pPr>
      <w:r w:rsidRPr="00B0318D">
        <w:rPr>
          <w:rFonts w:eastAsia="Calibri"/>
          <w:lang w:eastAsia="en-US"/>
        </w:rPr>
        <w:t>P</w:t>
      </w:r>
      <w:r w:rsidRPr="00684301">
        <w:rPr>
          <w:rFonts w:eastAsia="Calibri"/>
          <w:vertAlign w:val="subscript"/>
          <w:lang w:eastAsia="en-US"/>
        </w:rPr>
        <w:t>2</w:t>
      </w:r>
      <w:r w:rsidRPr="00B0318D">
        <w:rPr>
          <w:rFonts w:eastAsia="Calibri"/>
          <w:lang w:eastAsia="en-US"/>
        </w:rPr>
        <w:t>= frenlenen dingil</w:t>
      </w:r>
      <w:r w:rsidR="00684301">
        <w:rPr>
          <w:rFonts w:eastAsia="Calibri"/>
          <w:lang w:eastAsia="en-US"/>
        </w:rPr>
        <w:t>in/dingil</w:t>
      </w:r>
      <w:r w:rsidRPr="00B0318D">
        <w:rPr>
          <w:rFonts w:eastAsia="Calibri"/>
          <w:lang w:eastAsia="en-US"/>
        </w:rPr>
        <w:t>lerin taşıdığı çekilen aracın kütlesinin parçası (kg)</w:t>
      </w:r>
    </w:p>
    <w:p w14:paraId="5AB488D4" w14:textId="77777777" w:rsidR="00B0318D" w:rsidRPr="00B0318D" w:rsidRDefault="00B0318D" w:rsidP="00AC1303">
      <w:pPr>
        <w:widowControl/>
        <w:kinsoku/>
        <w:ind w:left="1134" w:hanging="1134"/>
        <w:jc w:val="both"/>
        <w:rPr>
          <w:rFonts w:eastAsia="Calibri"/>
          <w:lang w:eastAsia="en-US"/>
        </w:rPr>
      </w:pPr>
    </w:p>
    <w:p w14:paraId="5AF20E59"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3.2.</w:t>
      </w:r>
      <w:r w:rsidRPr="00B0318D">
        <w:rPr>
          <w:rFonts w:eastAsia="Calibri"/>
          <w:lang w:eastAsia="en-US"/>
        </w:rPr>
        <w:tab/>
        <w:t>Atalet dinamometre testleri</w:t>
      </w:r>
    </w:p>
    <w:p w14:paraId="131D444D" w14:textId="77777777" w:rsidR="00B0318D" w:rsidRPr="00B0318D" w:rsidRDefault="00B0318D" w:rsidP="00AC1303">
      <w:pPr>
        <w:widowControl/>
        <w:kinsoku/>
        <w:ind w:left="1134" w:hanging="1134"/>
        <w:jc w:val="both"/>
        <w:rPr>
          <w:rFonts w:eastAsia="Calibri"/>
          <w:lang w:eastAsia="en-US"/>
        </w:rPr>
      </w:pPr>
    </w:p>
    <w:p w14:paraId="64D1FAE3"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3.2.1.</w:t>
      </w:r>
      <w:r w:rsidRPr="00B0318D">
        <w:rPr>
          <w:rFonts w:eastAsia="Calibri"/>
          <w:lang w:eastAsia="en-US"/>
        </w:rPr>
        <w:tab/>
        <w:t xml:space="preserve">Test makinesi, 3.5.2 ve 3.5.3 </w:t>
      </w:r>
      <w:r w:rsidR="00684301">
        <w:rPr>
          <w:rFonts w:eastAsia="Calibri"/>
          <w:lang w:eastAsia="en-US"/>
        </w:rPr>
        <w:t>maddelerinde</w:t>
      </w:r>
      <w:r w:rsidRPr="00B0318D">
        <w:rPr>
          <w:rFonts w:eastAsia="Calibri"/>
          <w:lang w:eastAsia="en-US"/>
        </w:rPr>
        <w:t xml:space="preserve"> tanımlanan testin amacı için sabit hızda işletilme kapasitesi ve sıcak ve soğuk performansın testleri için gerekli bir teker üzerinde hareket eden aracın doğrusal ataletinin parçasını harekete geçiren bir döner atalete sahip olmalıdır.</w:t>
      </w:r>
    </w:p>
    <w:p w14:paraId="6692CA27" w14:textId="77777777" w:rsidR="00B0318D" w:rsidRPr="00B0318D" w:rsidRDefault="00B0318D" w:rsidP="00AC1303">
      <w:pPr>
        <w:widowControl/>
        <w:kinsoku/>
        <w:ind w:left="1134" w:hanging="1134"/>
        <w:jc w:val="both"/>
        <w:rPr>
          <w:rFonts w:eastAsia="Calibri"/>
          <w:lang w:eastAsia="en-US"/>
        </w:rPr>
      </w:pPr>
    </w:p>
    <w:p w14:paraId="28622564"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3.2.2.</w:t>
      </w:r>
      <w:r w:rsidRPr="00B0318D">
        <w:rPr>
          <w:rFonts w:eastAsia="Calibri"/>
          <w:lang w:eastAsia="en-US"/>
        </w:rPr>
        <w:tab/>
        <w:t>Test, araç üzerindeki frenin hareketli parçası üzerine monte edilen lastik dahil tam bir teker üzerinde yapılmalıdır. Atalet kütlesi, tekerler ve lastikler aracılığıyla veya doğrudan frene bağlanabilir.</w:t>
      </w:r>
    </w:p>
    <w:p w14:paraId="58414465" w14:textId="77777777" w:rsidR="00B0318D" w:rsidRPr="00B0318D" w:rsidRDefault="00B0318D" w:rsidP="00AC1303">
      <w:pPr>
        <w:widowControl/>
        <w:kinsoku/>
        <w:ind w:left="1134" w:hanging="1134"/>
        <w:jc w:val="both"/>
        <w:rPr>
          <w:rFonts w:eastAsia="Calibri"/>
          <w:lang w:eastAsia="en-US"/>
        </w:rPr>
      </w:pPr>
    </w:p>
    <w:p w14:paraId="5AE9B314"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3.2.2.1.</w:t>
      </w:r>
      <w:r w:rsidRPr="00B0318D">
        <w:rPr>
          <w:rFonts w:eastAsia="Calibri"/>
          <w:lang w:eastAsia="en-US"/>
        </w:rPr>
        <w:tab/>
        <w:t xml:space="preserve">3.2.2 </w:t>
      </w:r>
      <w:r w:rsidR="0098533C">
        <w:rPr>
          <w:rFonts w:eastAsia="Calibri"/>
          <w:lang w:eastAsia="en-US"/>
        </w:rPr>
        <w:t>maddesinden sapma olarak</w:t>
      </w:r>
      <w:r w:rsidRPr="00B0318D">
        <w:rPr>
          <w:rFonts w:eastAsia="Calibri"/>
          <w:lang w:eastAsia="en-US"/>
        </w:rPr>
        <w:t xml:space="preserve">, test artık soğutmaya izin verilmeyen durumda lastiksiz de yapılabilir. Ancak test haznesinden </w:t>
      </w:r>
      <w:proofErr w:type="spellStart"/>
      <w:r w:rsidRPr="00B0318D">
        <w:rPr>
          <w:rFonts w:eastAsia="Calibri"/>
          <w:lang w:eastAsia="en-US"/>
        </w:rPr>
        <w:t>toksik</w:t>
      </w:r>
      <w:proofErr w:type="spellEnd"/>
      <w:r w:rsidRPr="00B0318D">
        <w:rPr>
          <w:rFonts w:eastAsia="Calibri"/>
          <w:lang w:eastAsia="en-US"/>
        </w:rPr>
        <w:t xml:space="preserve"> veya zararlı gazları emerek uzaklaştırmak için küçük bir hava </w:t>
      </w:r>
      <w:r w:rsidRPr="0098533C">
        <w:rPr>
          <w:rFonts w:eastAsia="Calibri"/>
          <w:lang w:eastAsia="en-US"/>
        </w:rPr>
        <w:t>sirkülasyonuna</w:t>
      </w:r>
      <w:r w:rsidRPr="00B0318D">
        <w:rPr>
          <w:rFonts w:eastAsia="Calibri"/>
          <w:lang w:eastAsia="en-US"/>
        </w:rPr>
        <w:t xml:space="preserve"> izin verilir.</w:t>
      </w:r>
    </w:p>
    <w:p w14:paraId="5287DEAE" w14:textId="77777777" w:rsidR="00B0318D" w:rsidRPr="00B0318D" w:rsidRDefault="00B0318D" w:rsidP="00AC1303">
      <w:pPr>
        <w:widowControl/>
        <w:kinsoku/>
        <w:ind w:left="1134" w:hanging="1134"/>
        <w:jc w:val="both"/>
        <w:rPr>
          <w:rFonts w:eastAsia="Calibri"/>
          <w:lang w:eastAsia="en-US"/>
        </w:rPr>
      </w:pPr>
    </w:p>
    <w:p w14:paraId="41769FF0"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3.2.3.</w:t>
      </w:r>
      <w:r w:rsidRPr="00B0318D">
        <w:rPr>
          <w:rFonts w:eastAsia="Calibri"/>
          <w:lang w:eastAsia="en-US"/>
        </w:rPr>
        <w:tab/>
        <w:t xml:space="preserve">3.2.2 </w:t>
      </w:r>
      <w:r w:rsidR="0098533C">
        <w:rPr>
          <w:rFonts w:eastAsia="Calibri"/>
          <w:lang w:eastAsia="en-US"/>
        </w:rPr>
        <w:t>maddesinde</w:t>
      </w:r>
      <w:r w:rsidRPr="00B0318D">
        <w:rPr>
          <w:rFonts w:eastAsia="Calibri"/>
          <w:lang w:eastAsia="en-US"/>
        </w:rPr>
        <w:t xml:space="preserve">ki </w:t>
      </w:r>
      <w:r w:rsidR="00E238ED">
        <w:rPr>
          <w:rFonts w:eastAsia="Calibri"/>
          <w:lang w:eastAsia="en-US"/>
        </w:rPr>
        <w:t>şartlar</w:t>
      </w:r>
      <w:r w:rsidRPr="00B0318D">
        <w:rPr>
          <w:rFonts w:eastAsia="Calibri"/>
          <w:lang w:eastAsia="en-US"/>
        </w:rPr>
        <w:t xml:space="preserve"> altında gerçek </w:t>
      </w:r>
      <w:r w:rsidR="00E238ED">
        <w:rPr>
          <w:rFonts w:eastAsia="Calibri"/>
          <w:lang w:eastAsia="en-US"/>
        </w:rPr>
        <w:t>şartları</w:t>
      </w:r>
      <w:r w:rsidRPr="00B0318D">
        <w:rPr>
          <w:rFonts w:eastAsia="Calibri"/>
          <w:lang w:eastAsia="en-US"/>
        </w:rPr>
        <w:t xml:space="preserve"> taklit eden hava akış yönü ve hızdaki hava soğutması aşağıdaki hava akış hızında ısıtma devirleri esnas</w:t>
      </w:r>
      <w:r w:rsidR="0098533C">
        <w:rPr>
          <w:rFonts w:eastAsia="Calibri"/>
          <w:lang w:eastAsia="en-US"/>
        </w:rPr>
        <w:t>ında kullanılabilir.</w:t>
      </w:r>
    </w:p>
    <w:p w14:paraId="7EE29526" w14:textId="77777777" w:rsidR="00B0318D" w:rsidRPr="00B0318D" w:rsidRDefault="00B0318D" w:rsidP="00AC1303">
      <w:pPr>
        <w:widowControl/>
        <w:kinsoku/>
        <w:ind w:left="1134" w:hanging="1134"/>
        <w:jc w:val="both"/>
        <w:rPr>
          <w:rFonts w:eastAsia="Calibri"/>
          <w:lang w:eastAsia="en-US"/>
        </w:rPr>
      </w:pPr>
    </w:p>
    <w:p w14:paraId="5580C046" w14:textId="77777777" w:rsidR="00B0318D" w:rsidRPr="00B0318D" w:rsidRDefault="00B0318D" w:rsidP="00AC1303">
      <w:pPr>
        <w:widowControl/>
        <w:kinsoku/>
        <w:ind w:left="1134" w:hanging="1134"/>
        <w:jc w:val="center"/>
        <w:rPr>
          <w:rFonts w:eastAsia="Calibri"/>
          <w:lang w:eastAsia="en-US"/>
        </w:rPr>
      </w:pPr>
      <w:proofErr w:type="spellStart"/>
      <w:proofErr w:type="gramStart"/>
      <w:r w:rsidRPr="00B0318D">
        <w:rPr>
          <w:rFonts w:eastAsia="Calibri"/>
          <w:lang w:eastAsia="en-US"/>
        </w:rPr>
        <w:t>v</w:t>
      </w:r>
      <w:r w:rsidRPr="0098533C">
        <w:rPr>
          <w:rFonts w:eastAsia="Calibri"/>
          <w:vertAlign w:val="subscript"/>
          <w:lang w:eastAsia="en-US"/>
        </w:rPr>
        <w:t>hava</w:t>
      </w:r>
      <w:proofErr w:type="spellEnd"/>
      <w:proofErr w:type="gramEnd"/>
      <w:r w:rsidRPr="00B0318D">
        <w:rPr>
          <w:rFonts w:eastAsia="Calibri"/>
          <w:lang w:eastAsia="en-US"/>
        </w:rPr>
        <w:t>= 0,33 v</w:t>
      </w:r>
    </w:p>
    <w:p w14:paraId="475D25CE" w14:textId="77777777" w:rsidR="00B0318D" w:rsidRPr="00B0318D" w:rsidRDefault="00B0318D" w:rsidP="00AC1303">
      <w:pPr>
        <w:widowControl/>
        <w:kinsoku/>
        <w:ind w:left="1134" w:hanging="1134"/>
        <w:jc w:val="center"/>
        <w:rPr>
          <w:rFonts w:eastAsia="Calibri"/>
          <w:lang w:eastAsia="en-US"/>
        </w:rPr>
      </w:pPr>
    </w:p>
    <w:p w14:paraId="5B802AA6" w14:textId="77777777" w:rsidR="00B0318D" w:rsidRPr="00B0318D" w:rsidRDefault="00B0318D" w:rsidP="0098533C">
      <w:pPr>
        <w:widowControl/>
        <w:kinsoku/>
        <w:ind w:left="1134"/>
        <w:jc w:val="both"/>
        <w:rPr>
          <w:rFonts w:eastAsia="Calibri"/>
          <w:lang w:eastAsia="en-US"/>
        </w:rPr>
      </w:pPr>
      <w:proofErr w:type="gramStart"/>
      <w:r w:rsidRPr="00B0318D">
        <w:rPr>
          <w:rFonts w:eastAsia="Calibri"/>
          <w:lang w:eastAsia="en-US"/>
        </w:rPr>
        <w:t>v</w:t>
      </w:r>
      <w:proofErr w:type="gramEnd"/>
      <w:r w:rsidRPr="00B0318D">
        <w:rPr>
          <w:rFonts w:eastAsia="Calibri"/>
          <w:lang w:eastAsia="en-US"/>
        </w:rPr>
        <w:t>= fren başlangıcındaki aracın test hızı</w:t>
      </w:r>
    </w:p>
    <w:p w14:paraId="5EF101D6" w14:textId="77777777" w:rsidR="00B0318D" w:rsidRPr="00B0318D" w:rsidRDefault="00B0318D" w:rsidP="0098533C">
      <w:pPr>
        <w:widowControl/>
        <w:kinsoku/>
        <w:ind w:left="1134"/>
        <w:jc w:val="both"/>
        <w:rPr>
          <w:rFonts w:eastAsia="Calibri"/>
          <w:lang w:eastAsia="en-US"/>
        </w:rPr>
      </w:pPr>
    </w:p>
    <w:p w14:paraId="5EE05F48" w14:textId="77777777" w:rsidR="00B0318D" w:rsidRPr="00B0318D" w:rsidRDefault="00B0318D" w:rsidP="0098533C">
      <w:pPr>
        <w:widowControl/>
        <w:kinsoku/>
        <w:ind w:left="1134"/>
        <w:jc w:val="both"/>
        <w:rPr>
          <w:rFonts w:eastAsia="Calibri"/>
          <w:lang w:eastAsia="en-US"/>
        </w:rPr>
      </w:pPr>
      <w:r w:rsidRPr="00B0318D">
        <w:rPr>
          <w:rFonts w:eastAsia="Calibri"/>
          <w:lang w:eastAsia="en-US"/>
        </w:rPr>
        <w:t>Soğutma havasının sıcaklığı ortam sıcaklığı olmalıdır.</w:t>
      </w:r>
    </w:p>
    <w:p w14:paraId="60B4469D" w14:textId="77777777" w:rsidR="00B0318D" w:rsidRPr="00B0318D" w:rsidRDefault="00B0318D" w:rsidP="0098533C">
      <w:pPr>
        <w:widowControl/>
        <w:kinsoku/>
        <w:ind w:left="1134"/>
        <w:jc w:val="both"/>
        <w:rPr>
          <w:rFonts w:eastAsia="Calibri"/>
          <w:lang w:eastAsia="en-US"/>
        </w:rPr>
      </w:pPr>
    </w:p>
    <w:p w14:paraId="7F05DFBB"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3.2.4.</w:t>
      </w:r>
      <w:r w:rsidRPr="00B0318D">
        <w:rPr>
          <w:rFonts w:eastAsia="Calibri"/>
          <w:lang w:eastAsia="en-US"/>
        </w:rPr>
        <w:tab/>
        <w:t xml:space="preserve">Teker dönme direncinin, testte otomatik olarak telafi edilmediği durumda, frene uygulanan </w:t>
      </w:r>
      <w:proofErr w:type="spellStart"/>
      <w:r w:rsidRPr="00B0318D">
        <w:rPr>
          <w:rFonts w:eastAsia="Calibri"/>
          <w:lang w:eastAsia="en-US"/>
        </w:rPr>
        <w:t>tork</w:t>
      </w:r>
      <w:proofErr w:type="spellEnd"/>
      <w:r w:rsidRPr="00B0318D">
        <w:rPr>
          <w:rFonts w:eastAsia="Calibri"/>
          <w:lang w:eastAsia="en-US"/>
        </w:rPr>
        <w:t>, 0,02 (</w:t>
      </w:r>
      <w:proofErr w:type="spellStart"/>
      <w:r w:rsidRPr="00B0318D">
        <w:rPr>
          <w:rFonts w:eastAsia="Calibri"/>
          <w:lang w:eastAsia="en-US"/>
        </w:rPr>
        <w:t>Ra</w:t>
      </w:r>
      <w:proofErr w:type="spellEnd"/>
      <w:r w:rsidRPr="00B0318D">
        <w:rPr>
          <w:rFonts w:eastAsia="Calibri"/>
          <w:lang w:eastAsia="en-US"/>
        </w:rPr>
        <w:t xml:space="preserve"> ve </w:t>
      </w:r>
      <w:proofErr w:type="spellStart"/>
      <w:r w:rsidRPr="00B0318D">
        <w:rPr>
          <w:rFonts w:eastAsia="Calibri"/>
          <w:lang w:eastAsia="en-US"/>
        </w:rPr>
        <w:t>Sa</w:t>
      </w:r>
      <w:proofErr w:type="spellEnd"/>
      <w:r w:rsidRPr="00B0318D">
        <w:rPr>
          <w:rFonts w:eastAsia="Calibri"/>
          <w:lang w:eastAsia="en-US"/>
        </w:rPr>
        <w:t xml:space="preserve"> </w:t>
      </w:r>
      <w:r w:rsidR="0098533C">
        <w:rPr>
          <w:rFonts w:eastAsia="Calibri"/>
          <w:lang w:eastAsia="en-US"/>
        </w:rPr>
        <w:t>kategori</w:t>
      </w:r>
      <w:r w:rsidRPr="00B0318D">
        <w:rPr>
          <w:rFonts w:eastAsia="Calibri"/>
          <w:lang w:eastAsia="en-US"/>
        </w:rPr>
        <w:t xml:space="preserve"> araçlarda) ve 0,01</w:t>
      </w:r>
      <w:r w:rsidR="0098533C">
        <w:rPr>
          <w:rFonts w:eastAsia="Calibri"/>
          <w:lang w:eastAsia="en-US"/>
        </w:rPr>
        <w:t>’</w:t>
      </w:r>
      <w:r w:rsidRPr="00B0318D">
        <w:rPr>
          <w:rFonts w:eastAsia="Calibri"/>
          <w:lang w:eastAsia="en-US"/>
        </w:rPr>
        <w:t xml:space="preserve">lik (Rb ve </w:t>
      </w:r>
      <w:proofErr w:type="gramStart"/>
      <w:r w:rsidRPr="00B0318D">
        <w:rPr>
          <w:rFonts w:eastAsia="Calibri"/>
          <w:lang w:eastAsia="en-US"/>
        </w:rPr>
        <w:t>Sb</w:t>
      </w:r>
      <w:proofErr w:type="gramEnd"/>
      <w:r w:rsidRPr="00B0318D">
        <w:rPr>
          <w:rFonts w:eastAsia="Calibri"/>
          <w:lang w:eastAsia="en-US"/>
        </w:rPr>
        <w:t xml:space="preserve"> </w:t>
      </w:r>
      <w:r w:rsidR="0098533C">
        <w:rPr>
          <w:rFonts w:eastAsia="Calibri"/>
          <w:lang w:eastAsia="en-US"/>
        </w:rPr>
        <w:t>kategori</w:t>
      </w:r>
      <w:r w:rsidRPr="00B0318D">
        <w:rPr>
          <w:rFonts w:eastAsia="Calibri"/>
          <w:lang w:eastAsia="en-US"/>
        </w:rPr>
        <w:t xml:space="preserve"> araçlar</w:t>
      </w:r>
      <w:r w:rsidR="0098533C">
        <w:rPr>
          <w:rFonts w:eastAsia="Calibri"/>
          <w:lang w:eastAsia="en-US"/>
        </w:rPr>
        <w:t>d</w:t>
      </w:r>
      <w:r w:rsidRPr="00B0318D">
        <w:rPr>
          <w:rFonts w:eastAsia="Calibri"/>
          <w:lang w:eastAsia="en-US"/>
        </w:rPr>
        <w:t xml:space="preserve">a) bir yuvarlanma direncine eşit bir </w:t>
      </w:r>
      <w:proofErr w:type="spellStart"/>
      <w:r w:rsidRPr="00B0318D">
        <w:rPr>
          <w:rFonts w:eastAsia="Calibri"/>
          <w:lang w:eastAsia="en-US"/>
        </w:rPr>
        <w:t>torku</w:t>
      </w:r>
      <w:proofErr w:type="spellEnd"/>
      <w:r w:rsidRPr="00B0318D">
        <w:rPr>
          <w:rFonts w:eastAsia="Calibri"/>
          <w:lang w:eastAsia="en-US"/>
        </w:rPr>
        <w:t xml:space="preserve"> çıkartarak değiştirilmelidir.</w:t>
      </w:r>
    </w:p>
    <w:p w14:paraId="1F64FBF3" w14:textId="77777777" w:rsidR="00B0318D" w:rsidRPr="00B0318D" w:rsidRDefault="00B0318D" w:rsidP="00AC1303">
      <w:pPr>
        <w:widowControl/>
        <w:kinsoku/>
        <w:ind w:left="1134" w:hanging="1134"/>
        <w:jc w:val="both"/>
        <w:rPr>
          <w:rFonts w:eastAsia="Calibri"/>
          <w:lang w:eastAsia="en-US"/>
        </w:rPr>
      </w:pPr>
    </w:p>
    <w:p w14:paraId="00226C3A" w14:textId="77777777" w:rsidR="00B0318D" w:rsidRPr="00B0318D" w:rsidRDefault="00B0318D" w:rsidP="0098533C">
      <w:pPr>
        <w:widowControl/>
        <w:kinsoku/>
        <w:ind w:left="1134"/>
        <w:jc w:val="both"/>
        <w:rPr>
          <w:rFonts w:eastAsia="Calibri"/>
          <w:lang w:eastAsia="en-US"/>
        </w:rPr>
      </w:pPr>
      <w:r w:rsidRPr="00B0318D">
        <w:rPr>
          <w:rFonts w:eastAsia="Calibri"/>
          <w:lang w:eastAsia="en-US"/>
        </w:rPr>
        <w:t>Alternatif olarak 0,01</w:t>
      </w:r>
      <w:r w:rsidR="0098533C">
        <w:rPr>
          <w:rFonts w:eastAsia="Calibri"/>
          <w:lang w:eastAsia="en-US"/>
        </w:rPr>
        <w:t>’</w:t>
      </w:r>
      <w:r w:rsidRPr="00B0318D">
        <w:rPr>
          <w:rFonts w:eastAsia="Calibri"/>
          <w:lang w:eastAsia="en-US"/>
        </w:rPr>
        <w:t xml:space="preserve">lik en kötü durum yuvarlanma direnç katsayısı, test raporunda belirlendiği gibi </w:t>
      </w:r>
      <w:r w:rsidR="0096008F">
        <w:rPr>
          <w:rFonts w:eastAsia="Calibri"/>
          <w:lang w:eastAsia="en-US"/>
        </w:rPr>
        <w:t>Tip-I</w:t>
      </w:r>
      <w:r w:rsidRPr="00B0318D">
        <w:rPr>
          <w:rFonts w:eastAsia="Calibri"/>
          <w:lang w:eastAsia="en-US"/>
        </w:rPr>
        <w:t xml:space="preserve"> testine tabi tutulabilen tüm araç </w:t>
      </w:r>
      <w:r w:rsidR="0098533C">
        <w:rPr>
          <w:rFonts w:eastAsia="Calibri"/>
          <w:lang w:eastAsia="en-US"/>
        </w:rPr>
        <w:t>kategorilerini</w:t>
      </w:r>
      <w:r w:rsidRPr="00B0318D">
        <w:rPr>
          <w:rFonts w:eastAsia="Calibri"/>
          <w:lang w:eastAsia="en-US"/>
        </w:rPr>
        <w:t xml:space="preserve"> kapsamak için kullanılabilir.</w:t>
      </w:r>
    </w:p>
    <w:p w14:paraId="439EA378" w14:textId="77777777" w:rsidR="00B0318D" w:rsidRPr="00B0318D" w:rsidRDefault="00B0318D" w:rsidP="00AC1303">
      <w:pPr>
        <w:widowControl/>
        <w:kinsoku/>
        <w:ind w:left="1134" w:hanging="1134"/>
        <w:jc w:val="both"/>
        <w:rPr>
          <w:rFonts w:eastAsia="Calibri"/>
          <w:lang w:eastAsia="en-US"/>
        </w:rPr>
      </w:pPr>
    </w:p>
    <w:p w14:paraId="37F2077D"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3.3.</w:t>
      </w:r>
      <w:r w:rsidRPr="00B0318D">
        <w:rPr>
          <w:rFonts w:eastAsia="Calibri"/>
          <w:lang w:eastAsia="en-US"/>
        </w:rPr>
        <w:tab/>
        <w:t>Test tamburu dinamometre testleri</w:t>
      </w:r>
    </w:p>
    <w:p w14:paraId="5B1626EB" w14:textId="77777777" w:rsidR="00B0318D" w:rsidRPr="00B0318D" w:rsidRDefault="00B0318D" w:rsidP="00AC1303">
      <w:pPr>
        <w:widowControl/>
        <w:kinsoku/>
        <w:ind w:left="1134" w:hanging="1134"/>
        <w:jc w:val="both"/>
        <w:rPr>
          <w:rFonts w:eastAsia="Calibri"/>
          <w:lang w:eastAsia="en-US"/>
        </w:rPr>
      </w:pPr>
    </w:p>
    <w:p w14:paraId="7BDFDD69"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3.3.1.</w:t>
      </w:r>
      <w:r w:rsidRPr="00B0318D">
        <w:rPr>
          <w:rFonts w:eastAsia="Calibri"/>
          <w:lang w:eastAsia="en-US"/>
        </w:rPr>
        <w:tab/>
        <w:t>Test dingili üzerindeki farklı bir kütlenin neden olduğu yuvarlanma direncindeki farka testler esnası</w:t>
      </w:r>
      <w:r w:rsidR="00133C22">
        <w:rPr>
          <w:rFonts w:eastAsia="Calibri"/>
          <w:lang w:eastAsia="en-US"/>
        </w:rPr>
        <w:t>nda gerekli olanağın sağlanması</w:t>
      </w:r>
      <w:r w:rsidRPr="00B0318D">
        <w:rPr>
          <w:rFonts w:eastAsia="Calibri"/>
          <w:lang w:eastAsia="en-US"/>
        </w:rPr>
        <w:t xml:space="preserve"> </w:t>
      </w:r>
      <w:r w:rsidR="00E238ED">
        <w:rPr>
          <w:rFonts w:eastAsia="Calibri"/>
          <w:lang w:eastAsia="en-US"/>
        </w:rPr>
        <w:t>şartıyla</w:t>
      </w:r>
      <w:r w:rsidRPr="00B0318D">
        <w:rPr>
          <w:rFonts w:eastAsia="Calibri"/>
          <w:lang w:eastAsia="en-US"/>
        </w:rPr>
        <w:t xml:space="preserve"> bunun zorunlu olmamasına karşın dingil tercihen </w:t>
      </w:r>
      <w:r w:rsidR="00AF07B8">
        <w:rPr>
          <w:rFonts w:eastAsia="Calibri"/>
          <w:lang w:eastAsia="en-US"/>
        </w:rPr>
        <w:t>azami</w:t>
      </w:r>
      <w:r w:rsidRPr="00B0318D">
        <w:rPr>
          <w:rFonts w:eastAsia="Calibri"/>
          <w:lang w:eastAsia="en-US"/>
        </w:rPr>
        <w:t xml:space="preserve"> statik dingille yüklenebilir</w:t>
      </w:r>
      <w:r w:rsidR="00133C22">
        <w:rPr>
          <w:rFonts w:eastAsia="Calibri"/>
          <w:lang w:eastAsia="en-US"/>
        </w:rPr>
        <w:t>.</w:t>
      </w:r>
    </w:p>
    <w:p w14:paraId="563DEF64" w14:textId="77777777" w:rsidR="00B0318D" w:rsidRPr="00B0318D" w:rsidRDefault="00B0318D" w:rsidP="00AC1303">
      <w:pPr>
        <w:widowControl/>
        <w:kinsoku/>
        <w:ind w:left="1134" w:hanging="1134"/>
        <w:jc w:val="both"/>
        <w:rPr>
          <w:rFonts w:eastAsia="Calibri"/>
          <w:lang w:eastAsia="en-US"/>
        </w:rPr>
      </w:pPr>
    </w:p>
    <w:p w14:paraId="2115BF0C"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3.3.2.</w:t>
      </w:r>
      <w:r w:rsidRPr="00B0318D">
        <w:rPr>
          <w:rFonts w:eastAsia="Calibri"/>
          <w:lang w:eastAsia="en-US"/>
        </w:rPr>
        <w:tab/>
      </w:r>
      <w:r w:rsidR="00133C22">
        <w:rPr>
          <w:rFonts w:eastAsia="Calibri"/>
          <w:lang w:eastAsia="en-US"/>
        </w:rPr>
        <w:t>G</w:t>
      </w:r>
      <w:r w:rsidRPr="00B0318D">
        <w:rPr>
          <w:rFonts w:eastAsia="Calibri"/>
          <w:lang w:eastAsia="en-US"/>
        </w:rPr>
        <w:t xml:space="preserve">erçek </w:t>
      </w:r>
      <w:r w:rsidR="00E238ED">
        <w:rPr>
          <w:rFonts w:eastAsia="Calibri"/>
          <w:lang w:eastAsia="en-US"/>
        </w:rPr>
        <w:t>şartları</w:t>
      </w:r>
      <w:r w:rsidRPr="00B0318D">
        <w:rPr>
          <w:rFonts w:eastAsia="Calibri"/>
          <w:lang w:eastAsia="en-US"/>
        </w:rPr>
        <w:t xml:space="preserve"> taklit eden hava akış yönü ve hızdaki hava soğutması aşağıdaki hava akış hızında ısıtma devirleri esnasında kullanılabilir.</w:t>
      </w:r>
    </w:p>
    <w:p w14:paraId="5A4F0287" w14:textId="77777777" w:rsidR="00B0318D" w:rsidRPr="00B0318D" w:rsidRDefault="00B0318D" w:rsidP="00AC1303">
      <w:pPr>
        <w:widowControl/>
        <w:kinsoku/>
        <w:ind w:left="1134" w:hanging="1134"/>
        <w:jc w:val="both"/>
        <w:rPr>
          <w:rFonts w:eastAsia="Calibri"/>
          <w:lang w:eastAsia="en-US"/>
        </w:rPr>
      </w:pPr>
    </w:p>
    <w:p w14:paraId="2420E6B6" w14:textId="77777777" w:rsidR="00B0318D" w:rsidRPr="00B0318D" w:rsidRDefault="00B0318D" w:rsidP="00133C22">
      <w:pPr>
        <w:widowControl/>
        <w:kinsoku/>
        <w:ind w:left="1134"/>
        <w:jc w:val="center"/>
        <w:rPr>
          <w:rFonts w:eastAsia="Calibri"/>
          <w:lang w:eastAsia="en-US"/>
        </w:rPr>
      </w:pPr>
      <w:proofErr w:type="spellStart"/>
      <w:proofErr w:type="gramStart"/>
      <w:r w:rsidRPr="00B0318D">
        <w:rPr>
          <w:rFonts w:eastAsia="Calibri"/>
          <w:lang w:eastAsia="en-US"/>
        </w:rPr>
        <w:t>v</w:t>
      </w:r>
      <w:r w:rsidRPr="00133C22">
        <w:rPr>
          <w:rFonts w:eastAsia="Calibri"/>
          <w:vertAlign w:val="subscript"/>
          <w:lang w:eastAsia="en-US"/>
        </w:rPr>
        <w:t>hava</w:t>
      </w:r>
      <w:proofErr w:type="spellEnd"/>
      <w:proofErr w:type="gramEnd"/>
      <w:r w:rsidRPr="00B0318D">
        <w:rPr>
          <w:rFonts w:eastAsia="Calibri"/>
          <w:lang w:eastAsia="en-US"/>
        </w:rPr>
        <w:t>= 0,33 v</w:t>
      </w:r>
    </w:p>
    <w:p w14:paraId="1D3F9CA6" w14:textId="77777777" w:rsidR="00133C22" w:rsidRDefault="00133C22" w:rsidP="00133C22">
      <w:pPr>
        <w:widowControl/>
        <w:kinsoku/>
        <w:ind w:left="1134"/>
        <w:jc w:val="both"/>
        <w:rPr>
          <w:rFonts w:eastAsia="Calibri"/>
          <w:lang w:eastAsia="en-US"/>
        </w:rPr>
      </w:pPr>
    </w:p>
    <w:p w14:paraId="2C695F8D" w14:textId="77777777" w:rsidR="00B0318D" w:rsidRPr="00B0318D" w:rsidRDefault="00B0318D" w:rsidP="00133C22">
      <w:pPr>
        <w:widowControl/>
        <w:kinsoku/>
        <w:ind w:left="1134"/>
        <w:jc w:val="both"/>
        <w:rPr>
          <w:rFonts w:eastAsia="Calibri"/>
          <w:lang w:eastAsia="en-US"/>
        </w:rPr>
      </w:pPr>
      <w:proofErr w:type="gramStart"/>
      <w:r w:rsidRPr="00B0318D">
        <w:rPr>
          <w:rFonts w:eastAsia="Calibri"/>
          <w:lang w:eastAsia="en-US"/>
        </w:rPr>
        <w:t>v</w:t>
      </w:r>
      <w:proofErr w:type="gramEnd"/>
      <w:r w:rsidRPr="00B0318D">
        <w:rPr>
          <w:rFonts w:eastAsia="Calibri"/>
          <w:lang w:eastAsia="en-US"/>
        </w:rPr>
        <w:t>= fren başlangıcındaki aracın test hızı</w:t>
      </w:r>
    </w:p>
    <w:p w14:paraId="6183767E" w14:textId="77777777" w:rsidR="00B0318D" w:rsidRPr="00B0318D" w:rsidRDefault="00B0318D" w:rsidP="00133C22">
      <w:pPr>
        <w:widowControl/>
        <w:kinsoku/>
        <w:ind w:left="1134"/>
        <w:jc w:val="both"/>
        <w:rPr>
          <w:rFonts w:eastAsia="Calibri"/>
          <w:lang w:eastAsia="en-US"/>
        </w:rPr>
      </w:pPr>
    </w:p>
    <w:p w14:paraId="0B65AA8D" w14:textId="77777777" w:rsidR="00B0318D" w:rsidRPr="00B0318D" w:rsidRDefault="00B0318D" w:rsidP="00133C22">
      <w:pPr>
        <w:widowControl/>
        <w:kinsoku/>
        <w:ind w:left="1134"/>
        <w:jc w:val="both"/>
        <w:rPr>
          <w:rFonts w:eastAsia="Calibri"/>
          <w:lang w:eastAsia="en-US"/>
        </w:rPr>
      </w:pPr>
      <w:r w:rsidRPr="00B0318D">
        <w:rPr>
          <w:rFonts w:eastAsia="Calibri"/>
          <w:lang w:eastAsia="en-US"/>
        </w:rPr>
        <w:t>Soğutma havasının sıcaklığı ortam sıcaklığı olmalıdır.</w:t>
      </w:r>
    </w:p>
    <w:p w14:paraId="564C907A" w14:textId="77777777" w:rsidR="00B0318D" w:rsidRPr="00B0318D" w:rsidRDefault="00B0318D" w:rsidP="00AC1303">
      <w:pPr>
        <w:widowControl/>
        <w:kinsoku/>
        <w:ind w:left="1134" w:hanging="1134"/>
        <w:jc w:val="both"/>
        <w:rPr>
          <w:rFonts w:eastAsia="Calibri"/>
          <w:lang w:eastAsia="en-US"/>
        </w:rPr>
      </w:pPr>
    </w:p>
    <w:p w14:paraId="524F8D6F"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3.3.3.</w:t>
      </w:r>
      <w:r w:rsidRPr="00B0318D">
        <w:rPr>
          <w:rFonts w:eastAsia="Calibri"/>
          <w:lang w:eastAsia="en-US"/>
        </w:rPr>
        <w:tab/>
        <w:t xml:space="preserve">Fren süresi, 0,6 saniyelik </w:t>
      </w:r>
      <w:r w:rsidR="00AF07B8">
        <w:rPr>
          <w:rFonts w:eastAsia="Calibri"/>
          <w:lang w:eastAsia="en-US"/>
        </w:rPr>
        <w:t>azami</w:t>
      </w:r>
      <w:r w:rsidRPr="00B0318D">
        <w:rPr>
          <w:rFonts w:eastAsia="Calibri"/>
          <w:lang w:eastAsia="en-US"/>
        </w:rPr>
        <w:t xml:space="preserve"> gelişme süresinin sonrasında 1 saniye olmalıdır.</w:t>
      </w:r>
    </w:p>
    <w:p w14:paraId="50F1B17E" w14:textId="77777777" w:rsidR="00B0318D" w:rsidRPr="00B0318D" w:rsidRDefault="00B0318D" w:rsidP="00AC1303">
      <w:pPr>
        <w:widowControl/>
        <w:kinsoku/>
        <w:ind w:left="1134" w:hanging="1134"/>
        <w:jc w:val="both"/>
        <w:rPr>
          <w:rFonts w:eastAsia="Calibri"/>
          <w:lang w:eastAsia="en-US"/>
        </w:rPr>
      </w:pPr>
    </w:p>
    <w:p w14:paraId="63330444"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3.4.</w:t>
      </w:r>
      <w:r w:rsidRPr="00B0318D">
        <w:rPr>
          <w:rFonts w:eastAsia="Calibri"/>
          <w:lang w:eastAsia="en-US"/>
        </w:rPr>
        <w:tab/>
        <w:t xml:space="preserve">Test </w:t>
      </w:r>
      <w:r w:rsidR="00E238ED">
        <w:rPr>
          <w:rFonts w:eastAsia="Calibri"/>
          <w:lang w:eastAsia="en-US"/>
        </w:rPr>
        <w:t>şartları</w:t>
      </w:r>
      <w:r w:rsidRPr="00B0318D">
        <w:rPr>
          <w:rFonts w:eastAsia="Calibri"/>
          <w:lang w:eastAsia="en-US"/>
        </w:rPr>
        <w:t xml:space="preserve"> (genel)</w:t>
      </w:r>
    </w:p>
    <w:p w14:paraId="37378835" w14:textId="77777777" w:rsidR="00B0318D" w:rsidRPr="00B0318D" w:rsidRDefault="00B0318D" w:rsidP="00AC1303">
      <w:pPr>
        <w:widowControl/>
        <w:kinsoku/>
        <w:ind w:left="1134" w:hanging="1134"/>
        <w:jc w:val="both"/>
        <w:rPr>
          <w:rFonts w:eastAsia="Calibri"/>
          <w:lang w:eastAsia="en-US"/>
        </w:rPr>
      </w:pPr>
    </w:p>
    <w:p w14:paraId="68713B7C"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3.4.1.</w:t>
      </w:r>
      <w:r w:rsidRPr="00B0318D">
        <w:rPr>
          <w:rFonts w:eastAsia="Calibri"/>
          <w:lang w:eastAsia="en-US"/>
        </w:rPr>
        <w:tab/>
        <w:t>Test frenleri aşağıdaki ölçümlerin alın</w:t>
      </w:r>
      <w:r w:rsidR="00133C22">
        <w:rPr>
          <w:rFonts w:eastAsia="Calibri"/>
          <w:lang w:eastAsia="en-US"/>
        </w:rPr>
        <w:t xml:space="preserve">abilmesi </w:t>
      </w:r>
      <w:r w:rsidRPr="00B0318D">
        <w:rPr>
          <w:rFonts w:eastAsia="Calibri"/>
          <w:lang w:eastAsia="en-US"/>
        </w:rPr>
        <w:t xml:space="preserve">için </w:t>
      </w:r>
      <w:proofErr w:type="spellStart"/>
      <w:r w:rsidRPr="00B0318D">
        <w:rPr>
          <w:rFonts w:eastAsia="Calibri"/>
          <w:lang w:eastAsia="en-US"/>
        </w:rPr>
        <w:t>aletlendirilmelidir</w:t>
      </w:r>
      <w:proofErr w:type="spellEnd"/>
      <w:r w:rsidRPr="00B0318D">
        <w:rPr>
          <w:rFonts w:eastAsia="Calibri"/>
          <w:lang w:eastAsia="en-US"/>
        </w:rPr>
        <w:t>:</w:t>
      </w:r>
    </w:p>
    <w:p w14:paraId="5B03E2E8" w14:textId="77777777" w:rsidR="00B0318D" w:rsidRPr="00B0318D" w:rsidRDefault="00B0318D" w:rsidP="00AC1303">
      <w:pPr>
        <w:widowControl/>
        <w:kinsoku/>
        <w:ind w:left="1134" w:hanging="1134"/>
        <w:jc w:val="both"/>
        <w:rPr>
          <w:rFonts w:eastAsia="Calibri"/>
          <w:lang w:eastAsia="en-US"/>
        </w:rPr>
      </w:pPr>
    </w:p>
    <w:p w14:paraId="3F24B679"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3.4.1.1.</w:t>
      </w:r>
      <w:r w:rsidRPr="00B0318D">
        <w:rPr>
          <w:rFonts w:eastAsia="Calibri"/>
          <w:lang w:eastAsia="en-US"/>
        </w:rPr>
        <w:tab/>
        <w:t xml:space="preserve">Belirlenecek lastiğin çevresinde kuvvet veya fren </w:t>
      </w:r>
      <w:proofErr w:type="spellStart"/>
      <w:r w:rsidRPr="00B0318D">
        <w:rPr>
          <w:rFonts w:eastAsia="Calibri"/>
          <w:lang w:eastAsia="en-US"/>
        </w:rPr>
        <w:t>torkuna</w:t>
      </w:r>
      <w:proofErr w:type="spellEnd"/>
      <w:r w:rsidRPr="00B0318D">
        <w:rPr>
          <w:rFonts w:eastAsia="Calibri"/>
          <w:lang w:eastAsia="en-US"/>
        </w:rPr>
        <w:t xml:space="preserve"> </w:t>
      </w:r>
      <w:r w:rsidR="00133C22" w:rsidRPr="00B0318D">
        <w:rPr>
          <w:rFonts w:eastAsia="Calibri"/>
          <w:lang w:eastAsia="en-US"/>
        </w:rPr>
        <w:t>imkân</w:t>
      </w:r>
      <w:r w:rsidRPr="00B0318D">
        <w:rPr>
          <w:rFonts w:eastAsia="Calibri"/>
          <w:lang w:eastAsia="en-US"/>
        </w:rPr>
        <w:t xml:space="preserve"> verecek sürekli bir kayıt,</w:t>
      </w:r>
    </w:p>
    <w:p w14:paraId="7E7911C6" w14:textId="77777777" w:rsidR="00B0318D" w:rsidRPr="00B0318D" w:rsidRDefault="00B0318D" w:rsidP="00AC1303">
      <w:pPr>
        <w:widowControl/>
        <w:kinsoku/>
        <w:ind w:left="1134" w:hanging="1134"/>
        <w:jc w:val="both"/>
        <w:rPr>
          <w:rFonts w:eastAsia="Calibri"/>
          <w:lang w:eastAsia="en-US"/>
        </w:rPr>
      </w:pPr>
    </w:p>
    <w:p w14:paraId="05ABE69F"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3.4.1.2.</w:t>
      </w:r>
      <w:r w:rsidRPr="00B0318D">
        <w:rPr>
          <w:rFonts w:eastAsia="Calibri"/>
          <w:lang w:eastAsia="en-US"/>
        </w:rPr>
        <w:tab/>
        <w:t>Fren tahrik kolundaki hava basıncının sürekli kaydı,</w:t>
      </w:r>
    </w:p>
    <w:p w14:paraId="2EBB27D2" w14:textId="77777777" w:rsidR="00B0318D" w:rsidRPr="00B0318D" w:rsidRDefault="00B0318D" w:rsidP="00AC1303">
      <w:pPr>
        <w:widowControl/>
        <w:kinsoku/>
        <w:ind w:left="1134" w:hanging="1134"/>
        <w:jc w:val="both"/>
        <w:rPr>
          <w:rFonts w:eastAsia="Calibri"/>
          <w:lang w:eastAsia="en-US"/>
        </w:rPr>
      </w:pPr>
    </w:p>
    <w:p w14:paraId="5CF376C2"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3.4.1.3.</w:t>
      </w:r>
      <w:r w:rsidRPr="00B0318D">
        <w:rPr>
          <w:rFonts w:eastAsia="Calibri"/>
          <w:lang w:eastAsia="en-US"/>
        </w:rPr>
        <w:tab/>
        <w:t>Test esnasındaki araç hızı,</w:t>
      </w:r>
    </w:p>
    <w:p w14:paraId="031FD7A8" w14:textId="77777777" w:rsidR="00B0318D" w:rsidRPr="00B0318D" w:rsidRDefault="00B0318D" w:rsidP="00AC1303">
      <w:pPr>
        <w:widowControl/>
        <w:kinsoku/>
        <w:ind w:left="1134" w:hanging="1134"/>
        <w:jc w:val="both"/>
        <w:rPr>
          <w:rFonts w:eastAsia="Calibri"/>
          <w:lang w:eastAsia="en-US"/>
        </w:rPr>
      </w:pPr>
    </w:p>
    <w:p w14:paraId="77A10013"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3.4.1.4.</w:t>
      </w:r>
      <w:r w:rsidRPr="00B0318D">
        <w:rPr>
          <w:rFonts w:eastAsia="Calibri"/>
          <w:lang w:eastAsia="en-US"/>
        </w:rPr>
        <w:tab/>
        <w:t>Kampanalı fren veya fren diskinin dışındaki ilk sıcaklık,</w:t>
      </w:r>
    </w:p>
    <w:p w14:paraId="768CD402" w14:textId="77777777" w:rsidR="00B0318D" w:rsidRPr="00B0318D" w:rsidRDefault="00B0318D" w:rsidP="00AC1303">
      <w:pPr>
        <w:widowControl/>
        <w:kinsoku/>
        <w:ind w:left="1134" w:hanging="1134"/>
        <w:jc w:val="both"/>
        <w:rPr>
          <w:rFonts w:eastAsia="Calibri"/>
          <w:lang w:eastAsia="en-US"/>
        </w:rPr>
      </w:pPr>
    </w:p>
    <w:p w14:paraId="13AE5248"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3.4.1.5.</w:t>
      </w:r>
      <w:r w:rsidRPr="00B0318D">
        <w:rPr>
          <w:rFonts w:eastAsia="Calibri"/>
          <w:lang w:eastAsia="en-US"/>
        </w:rPr>
        <w:tab/>
      </w:r>
      <w:r w:rsidR="00133C22">
        <w:rPr>
          <w:rFonts w:eastAsia="Calibri"/>
          <w:lang w:eastAsia="en-US"/>
        </w:rPr>
        <w:t xml:space="preserve">Tip-0 ve </w:t>
      </w:r>
      <w:r w:rsidR="0096008F">
        <w:rPr>
          <w:rFonts w:eastAsia="Calibri"/>
          <w:lang w:eastAsia="en-US"/>
        </w:rPr>
        <w:t>Tip-I</w:t>
      </w:r>
      <w:r w:rsidRPr="00B0318D">
        <w:rPr>
          <w:rFonts w:eastAsia="Calibri"/>
          <w:lang w:eastAsia="en-US"/>
        </w:rPr>
        <w:t xml:space="preserve"> veya </w:t>
      </w:r>
      <w:r w:rsidR="0096008F">
        <w:rPr>
          <w:rFonts w:eastAsia="Calibri"/>
          <w:lang w:eastAsia="en-US"/>
        </w:rPr>
        <w:t>Tip-I</w:t>
      </w:r>
      <w:r w:rsidRPr="00B0318D">
        <w:rPr>
          <w:rFonts w:eastAsia="Calibri"/>
          <w:lang w:eastAsia="en-US"/>
        </w:rPr>
        <w:t>II testleri esnasında kullanılan fren tahrik kolu,</w:t>
      </w:r>
    </w:p>
    <w:p w14:paraId="219749E2" w14:textId="77777777" w:rsidR="00B0318D" w:rsidRPr="00B0318D" w:rsidRDefault="00B0318D" w:rsidP="00AC1303">
      <w:pPr>
        <w:widowControl/>
        <w:kinsoku/>
        <w:ind w:left="1134" w:hanging="1134"/>
        <w:jc w:val="both"/>
        <w:rPr>
          <w:rFonts w:eastAsia="Calibri"/>
          <w:lang w:eastAsia="en-US"/>
        </w:rPr>
      </w:pPr>
    </w:p>
    <w:p w14:paraId="43FA1FA5"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w:t>
      </w:r>
      <w:r w:rsidRPr="00B0318D">
        <w:rPr>
          <w:rFonts w:eastAsia="Calibri"/>
          <w:lang w:eastAsia="en-US"/>
        </w:rPr>
        <w:tab/>
        <w:t>Tes</w:t>
      </w:r>
      <w:r w:rsidR="00133C22">
        <w:rPr>
          <w:rFonts w:eastAsia="Calibri"/>
          <w:lang w:eastAsia="en-US"/>
        </w:rPr>
        <w:t>t prosedürleri</w:t>
      </w:r>
    </w:p>
    <w:p w14:paraId="6D9CCDC9" w14:textId="77777777" w:rsidR="00B0318D" w:rsidRPr="00B0318D" w:rsidRDefault="00B0318D" w:rsidP="00AC1303">
      <w:pPr>
        <w:widowControl/>
        <w:kinsoku/>
        <w:ind w:left="1134" w:hanging="1134"/>
        <w:jc w:val="both"/>
        <w:rPr>
          <w:rFonts w:eastAsia="Calibri"/>
          <w:lang w:eastAsia="en-US"/>
        </w:rPr>
      </w:pPr>
    </w:p>
    <w:p w14:paraId="338F97D9"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w:t>
      </w:r>
      <w:r w:rsidR="00133C22">
        <w:rPr>
          <w:rFonts w:eastAsia="Calibri"/>
          <w:lang w:eastAsia="en-US"/>
        </w:rPr>
        <w:t>.5.1.</w:t>
      </w:r>
      <w:r w:rsidR="00133C22">
        <w:rPr>
          <w:rFonts w:eastAsia="Calibri"/>
          <w:lang w:eastAsia="en-US"/>
        </w:rPr>
        <w:tab/>
        <w:t>Ek soğuk performans testi</w:t>
      </w:r>
    </w:p>
    <w:p w14:paraId="26C1352D" w14:textId="77777777" w:rsidR="00B0318D" w:rsidRPr="00B0318D" w:rsidRDefault="00B0318D" w:rsidP="00AC1303">
      <w:pPr>
        <w:widowControl/>
        <w:kinsoku/>
        <w:ind w:left="1134" w:hanging="1134"/>
        <w:jc w:val="both"/>
        <w:rPr>
          <w:rFonts w:eastAsia="Calibri"/>
          <w:lang w:eastAsia="en-US"/>
        </w:rPr>
      </w:pPr>
    </w:p>
    <w:p w14:paraId="5D21D4EA" w14:textId="77777777" w:rsidR="00B0318D" w:rsidRPr="00B0318D" w:rsidRDefault="00133C22" w:rsidP="00133C22">
      <w:pPr>
        <w:widowControl/>
        <w:kinsoku/>
        <w:ind w:left="1134"/>
        <w:jc w:val="both"/>
        <w:rPr>
          <w:rFonts w:eastAsia="Calibri"/>
          <w:lang w:eastAsia="en-US"/>
        </w:rPr>
      </w:pPr>
      <w:r>
        <w:rPr>
          <w:rFonts w:eastAsia="Calibri"/>
          <w:lang w:eastAsia="en-US"/>
        </w:rPr>
        <w:t>F</w:t>
      </w:r>
      <w:r w:rsidR="00B0318D" w:rsidRPr="00B0318D">
        <w:rPr>
          <w:rFonts w:eastAsia="Calibri"/>
          <w:lang w:eastAsia="en-US"/>
        </w:rPr>
        <w:t>renin hazırlanması 3.5.1.1</w:t>
      </w:r>
      <w:r>
        <w:rPr>
          <w:rFonts w:eastAsia="Calibri"/>
          <w:lang w:eastAsia="en-US"/>
        </w:rPr>
        <w:t xml:space="preserve"> maddesine</w:t>
      </w:r>
      <w:r w:rsidR="00B0318D" w:rsidRPr="00B0318D">
        <w:rPr>
          <w:rFonts w:eastAsia="Calibri"/>
          <w:lang w:eastAsia="en-US"/>
        </w:rPr>
        <w:t xml:space="preserve"> uygun olmalıdır.</w:t>
      </w:r>
    </w:p>
    <w:p w14:paraId="75F1FF7A" w14:textId="77777777" w:rsidR="00B0318D" w:rsidRPr="00B0318D" w:rsidRDefault="00B0318D" w:rsidP="00AC1303">
      <w:pPr>
        <w:widowControl/>
        <w:kinsoku/>
        <w:ind w:left="1134" w:hanging="1134"/>
        <w:jc w:val="both"/>
        <w:rPr>
          <w:rFonts w:eastAsia="Calibri"/>
          <w:lang w:eastAsia="en-US"/>
        </w:rPr>
      </w:pPr>
    </w:p>
    <w:p w14:paraId="5FE2EFCB"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3.5.1.1.</w:t>
      </w:r>
      <w:r w:rsidRPr="00B0318D">
        <w:rPr>
          <w:rFonts w:eastAsia="Calibri"/>
          <w:lang w:eastAsia="en-US"/>
        </w:rPr>
        <w:tab/>
        <w:t>(perda</w:t>
      </w:r>
      <w:r w:rsidR="00133C22">
        <w:rPr>
          <w:rFonts w:eastAsia="Calibri"/>
          <w:lang w:eastAsia="en-US"/>
        </w:rPr>
        <w:t xml:space="preserve">hlama) prosedüründeki </w:t>
      </w:r>
      <w:proofErr w:type="spellStart"/>
      <w:r w:rsidR="00133C22">
        <w:rPr>
          <w:rFonts w:eastAsia="Calibri"/>
          <w:lang w:eastAsia="en-US"/>
        </w:rPr>
        <w:t>yataklama</w:t>
      </w:r>
      <w:proofErr w:type="spellEnd"/>
    </w:p>
    <w:p w14:paraId="20161DFB" w14:textId="77777777" w:rsidR="00B0318D" w:rsidRPr="00B0318D" w:rsidRDefault="00B0318D" w:rsidP="00AC1303">
      <w:pPr>
        <w:widowControl/>
        <w:kinsoku/>
        <w:ind w:left="1134" w:hanging="1134"/>
        <w:jc w:val="both"/>
        <w:rPr>
          <w:rFonts w:eastAsia="Calibri"/>
          <w:lang w:eastAsia="en-US"/>
        </w:rPr>
      </w:pPr>
    </w:p>
    <w:p w14:paraId="0B88FADB"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3.5.1.1.1.</w:t>
      </w:r>
      <w:r w:rsidRPr="00B0318D">
        <w:rPr>
          <w:rFonts w:eastAsia="Calibri"/>
          <w:lang w:eastAsia="en-US"/>
        </w:rPr>
        <w:tab/>
        <w:t>Kampanalı frenler durumunda, testler, yeni fren balataları ve ye</w:t>
      </w:r>
      <w:r w:rsidR="00133C22">
        <w:rPr>
          <w:rFonts w:eastAsia="Calibri"/>
          <w:lang w:eastAsia="en-US"/>
        </w:rPr>
        <w:t>ni kampanalarla başlatılmalıdır;</w:t>
      </w:r>
      <w:r w:rsidRPr="00B0318D">
        <w:rPr>
          <w:rFonts w:eastAsia="Calibri"/>
          <w:lang w:eastAsia="en-US"/>
        </w:rPr>
        <w:t xml:space="preserve"> fren balataları balatalar ve kampanalar arasındaki olası en iyi </w:t>
      </w:r>
      <w:r w:rsidR="00133C22">
        <w:rPr>
          <w:rFonts w:eastAsia="Calibri"/>
          <w:lang w:eastAsia="en-US"/>
        </w:rPr>
        <w:t>teması</w:t>
      </w:r>
      <w:r w:rsidRPr="00B0318D">
        <w:rPr>
          <w:rFonts w:eastAsia="Calibri"/>
          <w:lang w:eastAsia="en-US"/>
        </w:rPr>
        <w:t xml:space="preserve"> başarmak için çalıştırılmalıdır.</w:t>
      </w:r>
    </w:p>
    <w:p w14:paraId="210C60C7" w14:textId="77777777" w:rsidR="00B0318D" w:rsidRPr="00B0318D" w:rsidRDefault="00B0318D" w:rsidP="00AC1303">
      <w:pPr>
        <w:widowControl/>
        <w:kinsoku/>
        <w:ind w:left="1134" w:hanging="1134"/>
        <w:jc w:val="both"/>
        <w:rPr>
          <w:rFonts w:eastAsia="Calibri"/>
          <w:lang w:eastAsia="en-US"/>
        </w:rPr>
      </w:pPr>
    </w:p>
    <w:p w14:paraId="72E97520"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3.5.1.1.2.</w:t>
      </w:r>
      <w:r w:rsidRPr="00B0318D">
        <w:rPr>
          <w:rFonts w:eastAsia="Calibri"/>
          <w:lang w:eastAsia="en-US"/>
        </w:rPr>
        <w:tab/>
        <w:t>Disk frenler durumunda, testler yeni diskli fren balataları ve yeni disklerle başlatılır</w:t>
      </w:r>
      <w:r w:rsidR="00133C22">
        <w:rPr>
          <w:rFonts w:eastAsia="Calibri"/>
          <w:lang w:eastAsia="en-US"/>
        </w:rPr>
        <w:t>;</w:t>
      </w:r>
      <w:r w:rsidRPr="00B0318D">
        <w:rPr>
          <w:rFonts w:eastAsia="Calibri"/>
          <w:lang w:eastAsia="en-US"/>
        </w:rPr>
        <w:t xml:space="preserve"> diskli fren malzemesinin işlenmesi fren </w:t>
      </w:r>
      <w:r w:rsidR="00C44110">
        <w:rPr>
          <w:rFonts w:eastAsia="Calibri"/>
          <w:lang w:eastAsia="en-US"/>
        </w:rPr>
        <w:t>imalatçısının</w:t>
      </w:r>
      <w:r w:rsidR="00133C22">
        <w:rPr>
          <w:rFonts w:eastAsia="Calibri"/>
          <w:lang w:eastAsia="en-US"/>
        </w:rPr>
        <w:t xml:space="preserve"> takdirinde olmalıdır.</w:t>
      </w:r>
    </w:p>
    <w:p w14:paraId="013F4DBB" w14:textId="77777777" w:rsidR="00B0318D" w:rsidRPr="00B0318D" w:rsidRDefault="00B0318D" w:rsidP="00AC1303">
      <w:pPr>
        <w:widowControl/>
        <w:kinsoku/>
        <w:ind w:left="1134" w:hanging="1134"/>
        <w:jc w:val="both"/>
        <w:rPr>
          <w:rFonts w:eastAsia="Calibri"/>
          <w:lang w:eastAsia="en-US"/>
        </w:rPr>
      </w:pPr>
    </w:p>
    <w:p w14:paraId="7495B135"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3.5.1.1.3.</w:t>
      </w:r>
      <w:r w:rsidRPr="00B0318D">
        <w:rPr>
          <w:rFonts w:eastAsia="Calibri"/>
          <w:lang w:eastAsia="en-US"/>
        </w:rPr>
        <w:tab/>
      </w:r>
      <w:r w:rsidR="00133C22">
        <w:rPr>
          <w:rFonts w:eastAsia="Calibri"/>
          <w:lang w:eastAsia="en-US"/>
        </w:rPr>
        <w:t>0,3 TR/T</w:t>
      </w:r>
      <w:r w:rsidRPr="00B0318D">
        <w:rPr>
          <w:rFonts w:eastAsia="Calibri"/>
          <w:lang w:eastAsia="en-US"/>
        </w:rPr>
        <w:t xml:space="preserve">est </w:t>
      </w:r>
      <w:r w:rsidR="00133C22">
        <w:rPr>
          <w:rFonts w:eastAsia="Calibri"/>
          <w:lang w:eastAsia="en-US"/>
        </w:rPr>
        <w:t>K</w:t>
      </w:r>
      <w:r w:rsidRPr="00B0318D">
        <w:rPr>
          <w:rFonts w:eastAsia="Calibri"/>
          <w:lang w:eastAsia="en-US"/>
        </w:rPr>
        <w:t>ütlesine teorik olarak eşit fren yapacak bir girdiyle 60 km/s</w:t>
      </w:r>
      <w:r w:rsidR="00133C22">
        <w:rPr>
          <w:rFonts w:eastAsia="Calibri"/>
          <w:lang w:eastAsia="en-US"/>
        </w:rPr>
        <w:t>aat</w:t>
      </w:r>
      <w:r w:rsidRPr="00B0318D">
        <w:rPr>
          <w:rFonts w:eastAsia="Calibri"/>
          <w:lang w:eastAsia="en-US"/>
        </w:rPr>
        <w:t>lik bir başlangıç hızından i</w:t>
      </w:r>
      <w:r w:rsidR="00133C22">
        <w:rPr>
          <w:rFonts w:eastAsia="Calibri"/>
          <w:lang w:eastAsia="en-US"/>
        </w:rPr>
        <w:t>tibaren 20 fren uygulaması yapılır</w:t>
      </w:r>
      <w:r w:rsidRPr="00B0318D">
        <w:rPr>
          <w:rFonts w:eastAsia="Calibri"/>
          <w:lang w:eastAsia="en-US"/>
        </w:rPr>
        <w:t>. Astar/tambur veya yatak/</w:t>
      </w:r>
      <w:proofErr w:type="spellStart"/>
      <w:r w:rsidRPr="00B0318D">
        <w:rPr>
          <w:rFonts w:eastAsia="Calibri"/>
          <w:lang w:eastAsia="en-US"/>
        </w:rPr>
        <w:t>arayüzündeki</w:t>
      </w:r>
      <w:proofErr w:type="spellEnd"/>
      <w:r w:rsidRPr="00B0318D">
        <w:rPr>
          <w:rFonts w:eastAsia="Calibri"/>
          <w:lang w:eastAsia="en-US"/>
        </w:rPr>
        <w:t xml:space="preserve"> ilk sıcaklık, her fren uygulamasından önce 100 dereceyi geçmemelidir. </w:t>
      </w:r>
    </w:p>
    <w:p w14:paraId="2DBC39E3" w14:textId="77777777" w:rsidR="00B0318D" w:rsidRPr="00B0318D" w:rsidRDefault="00B0318D" w:rsidP="00AC1303">
      <w:pPr>
        <w:widowControl/>
        <w:kinsoku/>
        <w:ind w:left="1134" w:hanging="1134"/>
        <w:jc w:val="both"/>
        <w:rPr>
          <w:rFonts w:eastAsia="Calibri"/>
          <w:lang w:eastAsia="en-US"/>
        </w:rPr>
      </w:pPr>
    </w:p>
    <w:p w14:paraId="2905939B"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3.5.1.1.4.</w:t>
      </w:r>
      <w:r w:rsidRPr="00B0318D">
        <w:rPr>
          <w:rFonts w:eastAsia="Calibri"/>
          <w:lang w:eastAsia="en-US"/>
        </w:rPr>
        <w:tab/>
        <w:t>60 s</w:t>
      </w:r>
      <w:r w:rsidR="00E247BB">
        <w:rPr>
          <w:rFonts w:eastAsia="Calibri"/>
          <w:lang w:eastAsia="en-US"/>
        </w:rPr>
        <w:t>aniye</w:t>
      </w:r>
      <w:r w:rsidRPr="00B0318D">
        <w:rPr>
          <w:rFonts w:eastAsia="Calibri"/>
          <w:lang w:eastAsia="en-US"/>
        </w:rPr>
        <w:t>lik uygulamalar ara</w:t>
      </w:r>
      <w:r w:rsidR="00133C22">
        <w:rPr>
          <w:rFonts w:eastAsia="Calibri"/>
          <w:lang w:eastAsia="en-US"/>
        </w:rPr>
        <w:t>sı bir zaman aralığıyla 0,3 TR/T</w:t>
      </w:r>
      <w:r w:rsidRPr="00B0318D">
        <w:rPr>
          <w:rFonts w:eastAsia="Calibri"/>
          <w:lang w:eastAsia="en-US"/>
        </w:rPr>
        <w:t>est</w:t>
      </w:r>
      <w:r w:rsidR="00133C22">
        <w:rPr>
          <w:rFonts w:eastAsia="Calibri"/>
          <w:lang w:eastAsia="en-US"/>
        </w:rPr>
        <w:t xml:space="preserve"> Kütlesine</w:t>
      </w:r>
      <w:r w:rsidRPr="00B0318D">
        <w:rPr>
          <w:rFonts w:eastAsia="Calibri"/>
          <w:lang w:eastAsia="en-US"/>
        </w:rPr>
        <w:t xml:space="preserve"> eşit bir fren yapacak bir girdiyle 30 km/</w:t>
      </w:r>
      <w:proofErr w:type="gramStart"/>
      <w:r w:rsidRPr="00B0318D">
        <w:rPr>
          <w:rFonts w:eastAsia="Calibri"/>
          <w:lang w:eastAsia="en-US"/>
        </w:rPr>
        <w:t>s</w:t>
      </w:r>
      <w:r w:rsidR="00133C22">
        <w:rPr>
          <w:rFonts w:eastAsia="Calibri"/>
          <w:lang w:eastAsia="en-US"/>
        </w:rPr>
        <w:t xml:space="preserve">aat </w:t>
      </w:r>
      <w:r w:rsidRPr="00B0318D">
        <w:rPr>
          <w:rFonts w:eastAsia="Calibri"/>
          <w:lang w:eastAsia="en-US"/>
        </w:rPr>
        <w:t>-</w:t>
      </w:r>
      <w:proofErr w:type="gramEnd"/>
      <w:r w:rsidRPr="00B0318D">
        <w:rPr>
          <w:rFonts w:eastAsia="Calibri"/>
          <w:lang w:eastAsia="en-US"/>
        </w:rPr>
        <w:t xml:space="preserve"> 60 km/s</w:t>
      </w:r>
      <w:r w:rsidR="00133C22">
        <w:rPr>
          <w:rFonts w:eastAsia="Calibri"/>
          <w:lang w:eastAsia="en-US"/>
        </w:rPr>
        <w:t>aat</w:t>
      </w:r>
      <w:r w:rsidRPr="00B0318D">
        <w:rPr>
          <w:rFonts w:eastAsia="Calibri"/>
          <w:lang w:eastAsia="en-US"/>
        </w:rPr>
        <w:t xml:space="preserve"> arasında 30 fren uygulamasını yapı</w:t>
      </w:r>
      <w:r w:rsidR="00133C22">
        <w:rPr>
          <w:rFonts w:eastAsia="Calibri"/>
          <w:lang w:eastAsia="en-US"/>
        </w:rPr>
        <w:t>lır</w:t>
      </w:r>
      <w:r w:rsidRPr="00B0318D">
        <w:rPr>
          <w:rFonts w:eastAsia="Calibri"/>
          <w:lang w:eastAsia="en-US"/>
        </w:rPr>
        <w:t xml:space="preserve">. </w:t>
      </w:r>
      <w:r w:rsidR="00D852E8">
        <w:rPr>
          <w:rFonts w:eastAsia="Calibri"/>
          <w:lang w:eastAsia="en-US"/>
        </w:rPr>
        <w:t>Pist test</w:t>
      </w:r>
      <w:r w:rsidRPr="00B0318D">
        <w:rPr>
          <w:rFonts w:eastAsia="Calibri"/>
          <w:lang w:eastAsia="en-US"/>
        </w:rPr>
        <w:t xml:space="preserve"> yöntemi veya test tamburu test yöntemleri kullanılacaksa, belirlenenlere eşdeğer enerji girdileri kullanılmalıdır. İ</w:t>
      </w:r>
      <w:r w:rsidR="00133C22">
        <w:rPr>
          <w:rFonts w:eastAsia="Calibri"/>
          <w:lang w:eastAsia="en-US"/>
        </w:rPr>
        <w:t>lk fren uygulamasındaki balata/</w:t>
      </w:r>
      <w:r w:rsidRPr="00B0318D">
        <w:rPr>
          <w:rFonts w:eastAsia="Calibri"/>
          <w:lang w:eastAsia="en-US"/>
        </w:rPr>
        <w:t xml:space="preserve">kampana veya diskli kapma/disk </w:t>
      </w:r>
      <w:proofErr w:type="spellStart"/>
      <w:r w:rsidRPr="00B0318D">
        <w:rPr>
          <w:rFonts w:eastAsia="Calibri"/>
          <w:lang w:eastAsia="en-US"/>
        </w:rPr>
        <w:t>arayüzündeki</w:t>
      </w:r>
      <w:proofErr w:type="spellEnd"/>
      <w:r w:rsidRPr="00B0318D">
        <w:rPr>
          <w:rFonts w:eastAsia="Calibri"/>
          <w:lang w:eastAsia="en-US"/>
        </w:rPr>
        <w:t xml:space="preserve"> ilk sıcaklık 100 dereceyi aşmamalıdır.</w:t>
      </w:r>
    </w:p>
    <w:p w14:paraId="55FC687D" w14:textId="77777777" w:rsidR="00B0318D" w:rsidRPr="00B0318D" w:rsidRDefault="00B0318D" w:rsidP="00AC1303">
      <w:pPr>
        <w:widowControl/>
        <w:kinsoku/>
        <w:ind w:left="1134" w:hanging="1134"/>
        <w:jc w:val="both"/>
        <w:rPr>
          <w:rFonts w:eastAsia="Calibri"/>
          <w:lang w:eastAsia="en-US"/>
        </w:rPr>
      </w:pPr>
    </w:p>
    <w:p w14:paraId="4F4172AE"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3.5.1.1.5.</w:t>
      </w:r>
      <w:r w:rsidRPr="00B0318D">
        <w:rPr>
          <w:rFonts w:eastAsia="Calibri"/>
          <w:lang w:eastAsia="en-US"/>
        </w:rPr>
        <w:tab/>
        <w:t xml:space="preserve">3.5.1.1.4 </w:t>
      </w:r>
      <w:r w:rsidR="00E247BB">
        <w:rPr>
          <w:rFonts w:eastAsia="Calibri"/>
          <w:lang w:eastAsia="en-US"/>
        </w:rPr>
        <w:t>mad</w:t>
      </w:r>
      <w:r w:rsidR="00C71D64">
        <w:rPr>
          <w:rFonts w:eastAsia="Calibri"/>
          <w:lang w:eastAsia="en-US"/>
        </w:rPr>
        <w:t>d</w:t>
      </w:r>
      <w:r w:rsidR="00E247BB">
        <w:rPr>
          <w:rFonts w:eastAsia="Calibri"/>
          <w:lang w:eastAsia="en-US"/>
        </w:rPr>
        <w:t>esinde</w:t>
      </w:r>
      <w:r w:rsidRPr="00B0318D">
        <w:rPr>
          <w:rFonts w:eastAsia="Calibri"/>
          <w:lang w:eastAsia="en-US"/>
        </w:rPr>
        <w:t xml:space="preserve"> belirtilen 30 fren uygulamasının tamamlanması üzerine ve 120 saniyelik bir ara sonrasında, uygulamalar arasında 120 s</w:t>
      </w:r>
      <w:r w:rsidR="00E247BB">
        <w:rPr>
          <w:rFonts w:eastAsia="Calibri"/>
          <w:lang w:eastAsia="en-US"/>
        </w:rPr>
        <w:t>aniye</w:t>
      </w:r>
      <w:r w:rsidRPr="00B0318D">
        <w:rPr>
          <w:rFonts w:eastAsia="Calibri"/>
          <w:lang w:eastAsia="en-US"/>
        </w:rPr>
        <w:t xml:space="preserve"> arayla ve 0,3 TR/</w:t>
      </w:r>
      <w:r w:rsidR="00E247BB">
        <w:rPr>
          <w:rFonts w:eastAsia="Calibri"/>
          <w:lang w:eastAsia="en-US"/>
        </w:rPr>
        <w:t>T</w:t>
      </w:r>
      <w:r w:rsidRPr="00B0318D">
        <w:rPr>
          <w:rFonts w:eastAsia="Calibri"/>
          <w:lang w:eastAsia="en-US"/>
        </w:rPr>
        <w:t xml:space="preserve">est </w:t>
      </w:r>
      <w:r w:rsidR="00E247BB">
        <w:rPr>
          <w:rFonts w:eastAsia="Calibri"/>
          <w:lang w:eastAsia="en-US"/>
        </w:rPr>
        <w:t>K</w:t>
      </w:r>
      <w:r w:rsidRPr="00B0318D">
        <w:rPr>
          <w:rFonts w:eastAsia="Calibri"/>
          <w:lang w:eastAsia="en-US"/>
        </w:rPr>
        <w:t>ütlesine eşit freni uygulayacak bir girdiyle 30 km/</w:t>
      </w:r>
      <w:proofErr w:type="gramStart"/>
      <w:r w:rsidRPr="00B0318D">
        <w:rPr>
          <w:rFonts w:eastAsia="Calibri"/>
          <w:lang w:eastAsia="en-US"/>
        </w:rPr>
        <w:t>s</w:t>
      </w:r>
      <w:r w:rsidR="00E247BB">
        <w:rPr>
          <w:rFonts w:eastAsia="Calibri"/>
          <w:lang w:eastAsia="en-US"/>
        </w:rPr>
        <w:t xml:space="preserve">aat </w:t>
      </w:r>
      <w:r w:rsidRPr="00B0318D">
        <w:rPr>
          <w:rFonts w:eastAsia="Calibri"/>
          <w:lang w:eastAsia="en-US"/>
        </w:rPr>
        <w:t>-</w:t>
      </w:r>
      <w:proofErr w:type="gramEnd"/>
      <w:r w:rsidRPr="00B0318D">
        <w:rPr>
          <w:rFonts w:eastAsia="Calibri"/>
          <w:lang w:eastAsia="en-US"/>
        </w:rPr>
        <w:t xml:space="preserve"> 60 km/s</w:t>
      </w:r>
      <w:r w:rsidR="00E247BB">
        <w:rPr>
          <w:rFonts w:eastAsia="Calibri"/>
          <w:lang w:eastAsia="en-US"/>
        </w:rPr>
        <w:t>aat</w:t>
      </w:r>
      <w:r w:rsidRPr="00B0318D">
        <w:rPr>
          <w:rFonts w:eastAsia="Calibri"/>
          <w:lang w:eastAsia="en-US"/>
        </w:rPr>
        <w:t xml:space="preserve"> arasında 5 fren uygulaması yapı</w:t>
      </w:r>
      <w:r w:rsidR="00E247BB">
        <w:rPr>
          <w:rFonts w:eastAsia="Calibri"/>
          <w:lang w:eastAsia="en-US"/>
        </w:rPr>
        <w:t>lır</w:t>
      </w:r>
      <w:r w:rsidRPr="00B0318D">
        <w:rPr>
          <w:rFonts w:eastAsia="Calibri"/>
          <w:lang w:eastAsia="en-US"/>
        </w:rPr>
        <w:t>.</w:t>
      </w:r>
    </w:p>
    <w:p w14:paraId="1CD94CF0" w14:textId="77777777" w:rsidR="00B0318D" w:rsidRPr="00B0318D" w:rsidRDefault="00B0318D" w:rsidP="00AC1303">
      <w:pPr>
        <w:widowControl/>
        <w:kinsoku/>
        <w:ind w:left="1134" w:hanging="1134"/>
        <w:jc w:val="both"/>
        <w:rPr>
          <w:rFonts w:eastAsia="Calibri"/>
          <w:lang w:eastAsia="en-US"/>
        </w:rPr>
      </w:pPr>
    </w:p>
    <w:p w14:paraId="576950DA"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3.5.1.1.6.</w:t>
      </w:r>
      <w:r w:rsidRPr="00B0318D">
        <w:rPr>
          <w:rFonts w:eastAsia="Calibri"/>
          <w:lang w:eastAsia="en-US"/>
        </w:rPr>
        <w:tab/>
        <w:t>0,3 TR/</w:t>
      </w:r>
      <w:r w:rsidR="00E247BB" w:rsidRPr="00B0318D">
        <w:rPr>
          <w:rFonts w:eastAsia="Calibri"/>
          <w:lang w:eastAsia="en-US"/>
        </w:rPr>
        <w:t xml:space="preserve">Test Kütlesine </w:t>
      </w:r>
      <w:r w:rsidRPr="00B0318D">
        <w:rPr>
          <w:rFonts w:eastAsia="Calibri"/>
          <w:lang w:eastAsia="en-US"/>
        </w:rPr>
        <w:t>eşit freni yapacak bir girdiyle 60 km/s</w:t>
      </w:r>
      <w:r w:rsidR="00E247BB">
        <w:rPr>
          <w:rFonts w:eastAsia="Calibri"/>
          <w:lang w:eastAsia="en-US"/>
        </w:rPr>
        <w:t>aat</w:t>
      </w:r>
      <w:r w:rsidRPr="00B0318D">
        <w:rPr>
          <w:rFonts w:eastAsia="Calibri"/>
          <w:lang w:eastAsia="en-US"/>
        </w:rPr>
        <w:t xml:space="preserve"> başlangıç hızından itibaren 20 fren uygulaması yapı</w:t>
      </w:r>
      <w:r w:rsidR="00E247BB">
        <w:rPr>
          <w:rFonts w:eastAsia="Calibri"/>
          <w:lang w:eastAsia="en-US"/>
        </w:rPr>
        <w:t>lır</w:t>
      </w:r>
      <w:r w:rsidRPr="00B0318D">
        <w:rPr>
          <w:rFonts w:eastAsia="Calibri"/>
          <w:lang w:eastAsia="en-US"/>
        </w:rPr>
        <w:t xml:space="preserve">. Balata/kampana veya diskli kampana/disk </w:t>
      </w:r>
      <w:proofErr w:type="spellStart"/>
      <w:r w:rsidRPr="00B0318D">
        <w:rPr>
          <w:rFonts w:eastAsia="Calibri"/>
          <w:lang w:eastAsia="en-US"/>
        </w:rPr>
        <w:t>arayüzündeki</w:t>
      </w:r>
      <w:proofErr w:type="spellEnd"/>
      <w:r w:rsidRPr="00B0318D">
        <w:rPr>
          <w:rFonts w:eastAsia="Calibri"/>
          <w:lang w:eastAsia="en-US"/>
        </w:rPr>
        <w:t xml:space="preserve"> ilk sıcaklık her bir fren uygulamasından önce 150 dereceyi geçmemelidir.</w:t>
      </w:r>
    </w:p>
    <w:p w14:paraId="7E4FA7D6" w14:textId="77777777" w:rsidR="00B0318D" w:rsidRPr="00B0318D" w:rsidRDefault="00B0318D" w:rsidP="00AC1303">
      <w:pPr>
        <w:widowControl/>
        <w:kinsoku/>
        <w:ind w:left="1134" w:hanging="1134"/>
        <w:jc w:val="both"/>
        <w:rPr>
          <w:rFonts w:eastAsia="Calibri"/>
          <w:lang w:eastAsia="en-US"/>
        </w:rPr>
      </w:pPr>
    </w:p>
    <w:p w14:paraId="50E6CB7B"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3.5.1.1.7.</w:t>
      </w:r>
      <w:r w:rsidRPr="00B0318D">
        <w:rPr>
          <w:rFonts w:eastAsia="Calibri"/>
          <w:lang w:eastAsia="en-US"/>
        </w:rPr>
        <w:tab/>
        <w:t>Aşağıdaki gibi bir performans kontrolü yapı</w:t>
      </w:r>
      <w:r w:rsidR="00C71D64">
        <w:rPr>
          <w:rFonts w:eastAsia="Calibri"/>
          <w:lang w:eastAsia="en-US"/>
        </w:rPr>
        <w:t>lır</w:t>
      </w:r>
      <w:r w:rsidRPr="00B0318D">
        <w:rPr>
          <w:rFonts w:eastAsia="Calibri"/>
          <w:lang w:eastAsia="en-US"/>
        </w:rPr>
        <w:t>:</w:t>
      </w:r>
    </w:p>
    <w:p w14:paraId="41190892" w14:textId="77777777" w:rsidR="00B0318D" w:rsidRPr="00B0318D" w:rsidRDefault="00B0318D" w:rsidP="00AC1303">
      <w:pPr>
        <w:widowControl/>
        <w:kinsoku/>
        <w:ind w:left="1134" w:hanging="1134"/>
        <w:jc w:val="both"/>
        <w:rPr>
          <w:rFonts w:eastAsia="Calibri"/>
          <w:lang w:eastAsia="en-US"/>
        </w:rPr>
      </w:pPr>
    </w:p>
    <w:p w14:paraId="786AAF8A"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3.5.1.1.7.1.</w:t>
      </w:r>
      <w:r w:rsidRPr="00B0318D">
        <w:rPr>
          <w:rFonts w:eastAsia="Calibri"/>
          <w:lang w:eastAsia="en-US"/>
        </w:rPr>
        <w:tab/>
        <w:t>0,2, 0,35 ve 0,5 +</w:t>
      </w:r>
      <w:r w:rsidR="00C71D64">
        <w:rPr>
          <w:rFonts w:eastAsia="Calibri"/>
          <w:lang w:eastAsia="en-US"/>
        </w:rPr>
        <w:t xml:space="preserve"> </w:t>
      </w:r>
      <w:r w:rsidRPr="00B0318D">
        <w:rPr>
          <w:rFonts w:eastAsia="Calibri"/>
          <w:lang w:eastAsia="en-US"/>
        </w:rPr>
        <w:t xml:space="preserve">0,05 TR/Test </w:t>
      </w:r>
      <w:r w:rsidR="00C71D64">
        <w:rPr>
          <w:rFonts w:eastAsia="Calibri"/>
          <w:lang w:eastAsia="en-US"/>
        </w:rPr>
        <w:t>K</w:t>
      </w:r>
      <w:r w:rsidRPr="00B0318D">
        <w:rPr>
          <w:rFonts w:eastAsia="Calibri"/>
          <w:lang w:eastAsia="en-US"/>
        </w:rPr>
        <w:t>ütlesine eşdeğer teorik performans de</w:t>
      </w:r>
      <w:r w:rsidR="00C71D64">
        <w:rPr>
          <w:rFonts w:eastAsia="Calibri"/>
          <w:lang w:eastAsia="en-US"/>
        </w:rPr>
        <w:t xml:space="preserve">ğerlerini üretecek girdi </w:t>
      </w:r>
      <w:proofErr w:type="spellStart"/>
      <w:r w:rsidR="00C71D64">
        <w:rPr>
          <w:rFonts w:eastAsia="Calibri"/>
          <w:lang w:eastAsia="en-US"/>
        </w:rPr>
        <w:t>torku</w:t>
      </w:r>
      <w:proofErr w:type="spellEnd"/>
      <w:r w:rsidRPr="00B0318D">
        <w:rPr>
          <w:rFonts w:eastAsia="Calibri"/>
          <w:lang w:eastAsia="en-US"/>
        </w:rPr>
        <w:t xml:space="preserve"> hesapla</w:t>
      </w:r>
      <w:r w:rsidR="00C71D64">
        <w:rPr>
          <w:rFonts w:eastAsia="Calibri"/>
          <w:lang w:eastAsia="en-US"/>
        </w:rPr>
        <w:t>nır</w:t>
      </w:r>
      <w:r w:rsidRPr="00B0318D">
        <w:rPr>
          <w:rFonts w:eastAsia="Calibri"/>
          <w:lang w:eastAsia="en-US"/>
        </w:rPr>
        <w:t>.</w:t>
      </w:r>
    </w:p>
    <w:p w14:paraId="2FDD2D8E" w14:textId="77777777" w:rsidR="00B0318D" w:rsidRPr="00B0318D" w:rsidRDefault="00B0318D" w:rsidP="00AC1303">
      <w:pPr>
        <w:widowControl/>
        <w:kinsoku/>
        <w:ind w:left="1134" w:hanging="1134"/>
        <w:jc w:val="both"/>
        <w:rPr>
          <w:rFonts w:eastAsia="Calibri"/>
          <w:lang w:eastAsia="en-US"/>
        </w:rPr>
      </w:pPr>
    </w:p>
    <w:p w14:paraId="53297421"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3.5.1.1.7.2.</w:t>
      </w:r>
      <w:r w:rsidRPr="00B0318D">
        <w:rPr>
          <w:rFonts w:eastAsia="Calibri"/>
          <w:lang w:eastAsia="en-US"/>
        </w:rPr>
        <w:tab/>
        <w:t xml:space="preserve">Her bir fren hızı için girdi </w:t>
      </w:r>
      <w:proofErr w:type="spellStart"/>
      <w:r w:rsidRPr="00B0318D">
        <w:rPr>
          <w:rFonts w:eastAsia="Calibri"/>
          <w:lang w:eastAsia="en-US"/>
        </w:rPr>
        <w:t>tork</w:t>
      </w:r>
      <w:proofErr w:type="spellEnd"/>
      <w:r w:rsidRPr="00B0318D">
        <w:rPr>
          <w:rFonts w:eastAsia="Calibri"/>
          <w:lang w:eastAsia="en-US"/>
        </w:rPr>
        <w:t xml:space="preserve"> değerini hesapladıktan sonra, bu değer her bir ve sonraki fren uygulamaları boyunca sabit kalmalıdır (örneğin</w:t>
      </w:r>
      <w:r w:rsidR="00C71D64">
        <w:rPr>
          <w:rFonts w:eastAsia="Calibri"/>
          <w:lang w:eastAsia="en-US"/>
        </w:rPr>
        <w:t>,</w:t>
      </w:r>
      <w:r w:rsidRPr="00B0318D">
        <w:rPr>
          <w:rFonts w:eastAsia="Calibri"/>
          <w:lang w:eastAsia="en-US"/>
        </w:rPr>
        <w:t xml:space="preserve"> sabit basınç)</w:t>
      </w:r>
      <w:r w:rsidR="00C71D64">
        <w:rPr>
          <w:rFonts w:eastAsia="Calibri"/>
          <w:lang w:eastAsia="en-US"/>
        </w:rPr>
        <w:t>.</w:t>
      </w:r>
    </w:p>
    <w:p w14:paraId="78590421" w14:textId="77777777" w:rsidR="00B0318D" w:rsidRPr="00B0318D" w:rsidRDefault="00B0318D" w:rsidP="00AC1303">
      <w:pPr>
        <w:widowControl/>
        <w:kinsoku/>
        <w:ind w:left="1134" w:hanging="1134"/>
        <w:jc w:val="both"/>
        <w:rPr>
          <w:rFonts w:eastAsia="Calibri"/>
          <w:lang w:eastAsia="en-US"/>
        </w:rPr>
      </w:pPr>
    </w:p>
    <w:p w14:paraId="0A0066A5"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3.5.1.1.7.</w:t>
      </w:r>
      <w:proofErr w:type="gramStart"/>
      <w:r w:rsidRPr="00B0318D">
        <w:rPr>
          <w:rFonts w:eastAsia="Calibri"/>
          <w:lang w:eastAsia="en-US"/>
        </w:rPr>
        <w:t>3.</w:t>
      </w:r>
      <w:r w:rsidRPr="00B0318D">
        <w:rPr>
          <w:rFonts w:eastAsia="Calibri"/>
          <w:lang w:eastAsia="en-US"/>
        </w:rPr>
        <w:tab/>
        <w:t>60</w:t>
      </w:r>
      <w:proofErr w:type="gramEnd"/>
      <w:r w:rsidRPr="00B0318D">
        <w:rPr>
          <w:rFonts w:eastAsia="Calibri"/>
          <w:lang w:eastAsia="en-US"/>
        </w:rPr>
        <w:t xml:space="preserve"> km/s</w:t>
      </w:r>
      <w:r w:rsidR="00C71D64">
        <w:rPr>
          <w:rFonts w:eastAsia="Calibri"/>
          <w:lang w:eastAsia="en-US"/>
        </w:rPr>
        <w:t>aatlik bir ilk hızdan itibaren 3.</w:t>
      </w:r>
      <w:r w:rsidRPr="00B0318D">
        <w:rPr>
          <w:rFonts w:eastAsia="Calibri"/>
          <w:lang w:eastAsia="en-US"/>
        </w:rPr>
        <w:t xml:space="preserve">5.1.1.7.1 </w:t>
      </w:r>
      <w:r w:rsidR="0060174B">
        <w:rPr>
          <w:rFonts w:eastAsia="Calibri"/>
          <w:lang w:eastAsia="en-US"/>
        </w:rPr>
        <w:t>maddesinde belirtilen</w:t>
      </w:r>
      <w:r w:rsidRPr="00B0318D">
        <w:rPr>
          <w:rFonts w:eastAsia="Calibri"/>
          <w:lang w:eastAsia="en-US"/>
        </w:rPr>
        <w:t xml:space="preserve"> girdi </w:t>
      </w:r>
      <w:proofErr w:type="spellStart"/>
      <w:r w:rsidRPr="00B0318D">
        <w:rPr>
          <w:rFonts w:eastAsia="Calibri"/>
          <w:lang w:eastAsia="en-US"/>
        </w:rPr>
        <w:t>torklarının</w:t>
      </w:r>
      <w:proofErr w:type="spellEnd"/>
      <w:r w:rsidRPr="00B0318D">
        <w:rPr>
          <w:rFonts w:eastAsia="Calibri"/>
          <w:lang w:eastAsia="en-US"/>
        </w:rPr>
        <w:t xml:space="preserve"> her birisiyle bir fren uygulaması yapı</w:t>
      </w:r>
      <w:r w:rsidR="00C71D64">
        <w:rPr>
          <w:rFonts w:eastAsia="Calibri"/>
          <w:lang w:eastAsia="en-US"/>
        </w:rPr>
        <w:t>lır</w:t>
      </w:r>
      <w:r w:rsidRPr="00B0318D">
        <w:rPr>
          <w:rFonts w:eastAsia="Calibri"/>
          <w:lang w:eastAsia="en-US"/>
        </w:rPr>
        <w:t xml:space="preserve">. Balata/kampana veya diskli kampana/disk </w:t>
      </w:r>
      <w:proofErr w:type="spellStart"/>
      <w:r w:rsidRPr="00B0318D">
        <w:rPr>
          <w:rFonts w:eastAsia="Calibri"/>
          <w:lang w:eastAsia="en-US"/>
        </w:rPr>
        <w:t>arayüzlerindeki</w:t>
      </w:r>
      <w:proofErr w:type="spellEnd"/>
      <w:r w:rsidRPr="00B0318D">
        <w:rPr>
          <w:rFonts w:eastAsia="Calibri"/>
          <w:lang w:eastAsia="en-US"/>
        </w:rPr>
        <w:t xml:space="preserve"> ilk sıcaklık her uygulama öncesinde 100 dereceyi geçmemelidir.</w:t>
      </w:r>
    </w:p>
    <w:p w14:paraId="4C6E76C5" w14:textId="77777777" w:rsidR="00B0318D" w:rsidRPr="00B0318D" w:rsidRDefault="00B0318D" w:rsidP="00AC1303">
      <w:pPr>
        <w:widowControl/>
        <w:kinsoku/>
        <w:ind w:left="1134" w:hanging="1134"/>
        <w:jc w:val="both"/>
        <w:rPr>
          <w:rFonts w:eastAsia="Calibri"/>
          <w:lang w:eastAsia="en-US"/>
        </w:rPr>
      </w:pPr>
    </w:p>
    <w:p w14:paraId="44CF5190"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3.5.1.1.8.</w:t>
      </w:r>
      <w:r w:rsidRPr="00B0318D">
        <w:rPr>
          <w:rFonts w:eastAsia="Calibri"/>
          <w:lang w:eastAsia="en-US"/>
        </w:rPr>
        <w:tab/>
        <w:t xml:space="preserve">3.5.1.1.1.6 </w:t>
      </w:r>
      <w:r w:rsidR="00C71D64">
        <w:rPr>
          <w:rFonts w:eastAsia="Calibri"/>
          <w:lang w:eastAsia="en-US"/>
        </w:rPr>
        <w:t>maddesinin</w:t>
      </w:r>
      <w:r w:rsidRPr="00B0318D">
        <w:rPr>
          <w:rFonts w:eastAsia="Calibri"/>
          <w:lang w:eastAsia="en-US"/>
        </w:rPr>
        <w:t xml:space="preserve"> seçime bağlı olduğu durumda 3.5.1.1.6 ve 3.5.1.1.7.3 </w:t>
      </w:r>
      <w:r w:rsidR="00C71D64">
        <w:rPr>
          <w:rFonts w:eastAsia="Calibri"/>
          <w:lang w:eastAsia="en-US"/>
        </w:rPr>
        <w:t>maddesinde</w:t>
      </w:r>
      <w:r w:rsidRPr="00B0318D">
        <w:rPr>
          <w:rFonts w:eastAsia="Calibri"/>
          <w:lang w:eastAsia="en-US"/>
        </w:rPr>
        <w:t xml:space="preserve"> belirtilen prosedürleri, 0,5 TR</w:t>
      </w:r>
      <w:proofErr w:type="gramStart"/>
      <w:r w:rsidR="00C71D64">
        <w:rPr>
          <w:rFonts w:eastAsia="Calibri"/>
          <w:lang w:eastAsia="en-US"/>
        </w:rPr>
        <w:t>/</w:t>
      </w:r>
      <w:r w:rsidRPr="00B0318D">
        <w:rPr>
          <w:rFonts w:eastAsia="Calibri"/>
          <w:lang w:eastAsia="en-US"/>
        </w:rPr>
        <w:t>(</w:t>
      </w:r>
      <w:proofErr w:type="gramEnd"/>
      <w:r w:rsidR="00C71D64" w:rsidRPr="00B0318D">
        <w:rPr>
          <w:rFonts w:eastAsia="Calibri"/>
          <w:lang w:eastAsia="en-US"/>
        </w:rPr>
        <w:t>Test Kütlesi</w:t>
      </w:r>
      <w:r w:rsidRPr="00B0318D">
        <w:rPr>
          <w:rFonts w:eastAsia="Calibri"/>
          <w:lang w:eastAsia="en-US"/>
        </w:rPr>
        <w:t xml:space="preserve">) sabit girdi değerinde beş ardışık tekdüze olmayan ölçüm, </w:t>
      </w:r>
      <w:r w:rsidR="00AF07B8">
        <w:rPr>
          <w:rFonts w:eastAsia="Calibri"/>
          <w:lang w:eastAsia="en-US"/>
        </w:rPr>
        <w:t>azami</w:t>
      </w:r>
      <w:r w:rsidRPr="00B0318D">
        <w:rPr>
          <w:rFonts w:eastAsia="Calibri"/>
          <w:lang w:eastAsia="en-US"/>
        </w:rPr>
        <w:t xml:space="preserve"> değerin </w:t>
      </w:r>
      <w:r w:rsidR="00C71D64">
        <w:rPr>
          <w:rFonts w:eastAsia="Calibri"/>
          <w:lang w:eastAsia="en-US"/>
        </w:rPr>
        <w:t>%10’u</w:t>
      </w:r>
      <w:r w:rsidRPr="00B0318D">
        <w:rPr>
          <w:rFonts w:eastAsia="Calibri"/>
          <w:lang w:eastAsia="en-US"/>
        </w:rPr>
        <w:t xml:space="preserve"> eksik bir tolerans içinde kararlı hale gelene kadar yenile</w:t>
      </w:r>
      <w:r w:rsidR="00C71D64">
        <w:rPr>
          <w:rFonts w:eastAsia="Calibri"/>
          <w:lang w:eastAsia="en-US"/>
        </w:rPr>
        <w:t>nir</w:t>
      </w:r>
      <w:r w:rsidRPr="00B0318D">
        <w:rPr>
          <w:rFonts w:eastAsia="Calibri"/>
          <w:lang w:eastAsia="en-US"/>
        </w:rPr>
        <w:t>.</w:t>
      </w:r>
    </w:p>
    <w:p w14:paraId="6078CDAA" w14:textId="77777777" w:rsidR="00B0318D" w:rsidRPr="00B0318D" w:rsidRDefault="00B0318D" w:rsidP="00AC1303">
      <w:pPr>
        <w:widowControl/>
        <w:kinsoku/>
        <w:ind w:left="1134" w:hanging="1134"/>
        <w:jc w:val="both"/>
        <w:rPr>
          <w:rFonts w:eastAsia="Calibri"/>
          <w:lang w:eastAsia="en-US"/>
        </w:rPr>
      </w:pPr>
    </w:p>
    <w:p w14:paraId="1576D01F"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3.5.1.2.</w:t>
      </w:r>
      <w:r w:rsidRPr="00B0318D">
        <w:rPr>
          <w:rFonts w:eastAsia="Calibri"/>
          <w:lang w:eastAsia="en-US"/>
        </w:rPr>
        <w:tab/>
      </w:r>
      <w:r w:rsidR="00C71D64">
        <w:rPr>
          <w:rFonts w:eastAsia="Calibri"/>
          <w:lang w:eastAsia="en-US"/>
        </w:rPr>
        <w:t>A</w:t>
      </w:r>
      <w:r w:rsidRPr="00B0318D">
        <w:rPr>
          <w:rFonts w:eastAsia="Calibri"/>
          <w:lang w:eastAsia="en-US"/>
        </w:rPr>
        <w:t xml:space="preserve">rka arkaya </w:t>
      </w:r>
      <w:r w:rsidR="0096008F">
        <w:rPr>
          <w:rFonts w:eastAsia="Calibri"/>
          <w:lang w:eastAsia="en-US"/>
        </w:rPr>
        <w:t>Tip-I</w:t>
      </w:r>
      <w:r w:rsidRPr="00B0318D">
        <w:rPr>
          <w:rFonts w:eastAsia="Calibri"/>
          <w:lang w:eastAsia="en-US"/>
        </w:rPr>
        <w:t xml:space="preserve"> ve </w:t>
      </w:r>
      <w:r w:rsidR="0096008F">
        <w:rPr>
          <w:rFonts w:eastAsia="Calibri"/>
          <w:lang w:eastAsia="en-US"/>
        </w:rPr>
        <w:t>Tip-I</w:t>
      </w:r>
      <w:r w:rsidRPr="00B0318D">
        <w:rPr>
          <w:rFonts w:eastAsia="Calibri"/>
          <w:lang w:eastAsia="en-US"/>
        </w:rPr>
        <w:t xml:space="preserve">II olarak iki </w:t>
      </w:r>
      <w:r w:rsidR="0096008F">
        <w:rPr>
          <w:rFonts w:eastAsia="Calibri"/>
          <w:lang w:eastAsia="en-US"/>
        </w:rPr>
        <w:t>performans kaybı testi</w:t>
      </w:r>
      <w:r w:rsidRPr="00B0318D">
        <w:rPr>
          <w:rFonts w:eastAsia="Calibri"/>
          <w:lang w:eastAsia="en-US"/>
        </w:rPr>
        <w:t xml:space="preserve">ni yapmaya da </w:t>
      </w:r>
      <w:r w:rsidR="00C71D64">
        <w:rPr>
          <w:rFonts w:eastAsia="Calibri"/>
          <w:lang w:eastAsia="en-US"/>
        </w:rPr>
        <w:t xml:space="preserve">izin </w:t>
      </w:r>
      <w:r w:rsidRPr="00B0318D">
        <w:rPr>
          <w:rFonts w:eastAsia="Calibri"/>
          <w:lang w:eastAsia="en-US"/>
        </w:rPr>
        <w:t>verilir.</w:t>
      </w:r>
    </w:p>
    <w:p w14:paraId="0A1AF52E" w14:textId="77777777" w:rsidR="00B0318D" w:rsidRPr="00B0318D" w:rsidRDefault="00B0318D" w:rsidP="00AC1303">
      <w:pPr>
        <w:widowControl/>
        <w:kinsoku/>
        <w:ind w:left="1134" w:hanging="1134"/>
        <w:jc w:val="both"/>
        <w:rPr>
          <w:rFonts w:eastAsia="Calibri"/>
          <w:lang w:eastAsia="en-US"/>
        </w:rPr>
      </w:pPr>
    </w:p>
    <w:p w14:paraId="473C96DD"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3.5.1.3.</w:t>
      </w:r>
      <w:r w:rsidRPr="00B0318D">
        <w:rPr>
          <w:rFonts w:eastAsia="Calibri"/>
          <w:lang w:eastAsia="en-US"/>
        </w:rPr>
        <w:tab/>
        <w:t xml:space="preserve">Bu test </w:t>
      </w:r>
      <w:r w:rsidR="0096008F">
        <w:rPr>
          <w:rFonts w:eastAsia="Calibri"/>
          <w:lang w:eastAsia="en-US"/>
        </w:rPr>
        <w:t>Tip-I</w:t>
      </w:r>
      <w:r w:rsidRPr="00B0318D">
        <w:rPr>
          <w:rFonts w:eastAsia="Calibri"/>
          <w:lang w:eastAsia="en-US"/>
        </w:rPr>
        <w:t xml:space="preserve"> ve </w:t>
      </w:r>
      <w:r w:rsidR="0096008F">
        <w:rPr>
          <w:rFonts w:eastAsia="Calibri"/>
          <w:lang w:eastAsia="en-US"/>
        </w:rPr>
        <w:t>Tip-I</w:t>
      </w:r>
      <w:r w:rsidRPr="00B0318D">
        <w:rPr>
          <w:rFonts w:eastAsia="Calibri"/>
          <w:lang w:eastAsia="en-US"/>
        </w:rPr>
        <w:t xml:space="preserve">II testlerinin sonunda sıcak fren performansını değerlendirmek için </w:t>
      </w:r>
      <w:r w:rsidR="0096008F">
        <w:rPr>
          <w:rFonts w:eastAsia="Calibri"/>
          <w:lang w:eastAsia="en-US"/>
        </w:rPr>
        <w:t>Tip-I</w:t>
      </w:r>
      <w:r w:rsidRPr="00B0318D">
        <w:rPr>
          <w:rFonts w:eastAsia="Calibri"/>
          <w:lang w:eastAsia="en-US"/>
        </w:rPr>
        <w:t xml:space="preserve">II </w:t>
      </w:r>
      <w:r w:rsidR="00C71D64">
        <w:rPr>
          <w:rFonts w:eastAsia="Calibri"/>
          <w:lang w:eastAsia="en-US"/>
        </w:rPr>
        <w:t xml:space="preserve">testi </w:t>
      </w:r>
      <w:r w:rsidRPr="00B0318D">
        <w:rPr>
          <w:rFonts w:eastAsia="Calibri"/>
          <w:lang w:eastAsia="en-US"/>
        </w:rPr>
        <w:t>durumunda 60 km/s</w:t>
      </w:r>
      <w:r w:rsidR="00C71D64">
        <w:rPr>
          <w:rFonts w:eastAsia="Calibri"/>
          <w:lang w:eastAsia="en-US"/>
        </w:rPr>
        <w:t>aate</w:t>
      </w:r>
      <w:r w:rsidRPr="00B0318D">
        <w:rPr>
          <w:rFonts w:eastAsia="Calibri"/>
          <w:lang w:eastAsia="en-US"/>
        </w:rPr>
        <w:t xml:space="preserve"> ve </w:t>
      </w:r>
      <w:r w:rsidR="0096008F">
        <w:rPr>
          <w:rFonts w:eastAsia="Calibri"/>
          <w:lang w:eastAsia="en-US"/>
        </w:rPr>
        <w:t>Tip-I</w:t>
      </w:r>
      <w:r w:rsidRPr="00B0318D">
        <w:rPr>
          <w:rFonts w:eastAsia="Calibri"/>
          <w:lang w:eastAsia="en-US"/>
        </w:rPr>
        <w:t xml:space="preserve"> testi durumunda 40 km/s</w:t>
      </w:r>
      <w:r w:rsidR="00C71D64">
        <w:rPr>
          <w:rFonts w:eastAsia="Calibri"/>
          <w:lang w:eastAsia="en-US"/>
        </w:rPr>
        <w:t>aate</w:t>
      </w:r>
      <w:r w:rsidRPr="00B0318D">
        <w:rPr>
          <w:rFonts w:eastAsia="Calibri"/>
          <w:lang w:eastAsia="en-US"/>
        </w:rPr>
        <w:t xml:space="preserve"> eşdeğer bir ilk hızda yapılır.</w:t>
      </w:r>
    </w:p>
    <w:p w14:paraId="7A747C1D" w14:textId="77777777" w:rsidR="00B0318D" w:rsidRPr="00B0318D" w:rsidRDefault="00B0318D" w:rsidP="00AC1303">
      <w:pPr>
        <w:widowControl/>
        <w:kinsoku/>
        <w:ind w:left="1134" w:hanging="1134"/>
        <w:jc w:val="both"/>
        <w:rPr>
          <w:rFonts w:eastAsia="Calibri"/>
          <w:lang w:eastAsia="en-US"/>
        </w:rPr>
      </w:pPr>
    </w:p>
    <w:p w14:paraId="61CA70F3"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3.5.1.4.</w:t>
      </w:r>
      <w:r w:rsidRPr="00B0318D">
        <w:rPr>
          <w:rFonts w:eastAsia="Calibri"/>
          <w:lang w:eastAsia="en-US"/>
        </w:rPr>
        <w:tab/>
        <w:t>Fren uygulamaları, kampanalar veya disklerin dış yüzeyinde ölçülen 100 dereceyi aşmayan yaklaşık eşit ilk fren sıcaklığıyla 60 km/s</w:t>
      </w:r>
      <w:r w:rsidR="00C71D64">
        <w:rPr>
          <w:rFonts w:eastAsia="Calibri"/>
          <w:lang w:eastAsia="en-US"/>
        </w:rPr>
        <w:t>aate</w:t>
      </w:r>
      <w:r w:rsidRPr="00B0318D">
        <w:rPr>
          <w:rFonts w:eastAsia="Calibri"/>
          <w:lang w:eastAsia="en-US"/>
        </w:rPr>
        <w:t xml:space="preserve"> </w:t>
      </w:r>
      <w:r w:rsidR="00C71D64" w:rsidRPr="00B0318D">
        <w:rPr>
          <w:rFonts w:eastAsia="Calibri"/>
          <w:lang w:eastAsia="en-US"/>
        </w:rPr>
        <w:t>(</w:t>
      </w:r>
      <w:r w:rsidR="00C71D64">
        <w:rPr>
          <w:rFonts w:eastAsia="Calibri"/>
          <w:lang w:eastAsia="en-US"/>
        </w:rPr>
        <w:t>Tip-I</w:t>
      </w:r>
      <w:r w:rsidR="00C71D64" w:rsidRPr="00B0318D">
        <w:rPr>
          <w:rFonts w:eastAsia="Calibri"/>
          <w:lang w:eastAsia="en-US"/>
        </w:rPr>
        <w:t xml:space="preserve">II durumunda) </w:t>
      </w:r>
      <w:r w:rsidRPr="00B0318D">
        <w:rPr>
          <w:rFonts w:eastAsia="Calibri"/>
          <w:lang w:eastAsia="en-US"/>
        </w:rPr>
        <w:t xml:space="preserve">veya </w:t>
      </w:r>
      <w:r w:rsidR="00C71D64">
        <w:rPr>
          <w:rFonts w:eastAsia="Calibri"/>
          <w:lang w:eastAsia="en-US"/>
        </w:rPr>
        <w:t>30 km/saate</w:t>
      </w:r>
      <w:r w:rsidRPr="00B0318D">
        <w:rPr>
          <w:rFonts w:eastAsia="Calibri"/>
          <w:lang w:eastAsia="en-US"/>
        </w:rPr>
        <w:t xml:space="preserve"> </w:t>
      </w:r>
      <w:r w:rsidR="00C71D64" w:rsidRPr="00B0318D">
        <w:rPr>
          <w:rFonts w:eastAsia="Calibri"/>
          <w:lang w:eastAsia="en-US"/>
        </w:rPr>
        <w:t>(</w:t>
      </w:r>
      <w:r w:rsidR="00C71D64">
        <w:rPr>
          <w:rFonts w:eastAsia="Calibri"/>
          <w:lang w:eastAsia="en-US"/>
        </w:rPr>
        <w:t>Tip-I</w:t>
      </w:r>
      <w:r w:rsidR="00C71D64" w:rsidRPr="00B0318D">
        <w:rPr>
          <w:rFonts w:eastAsia="Calibri"/>
          <w:lang w:eastAsia="en-US"/>
        </w:rPr>
        <w:t xml:space="preserve"> test durumunda</w:t>
      </w:r>
      <w:r w:rsidR="00C71D64">
        <w:rPr>
          <w:rFonts w:eastAsia="Calibri"/>
          <w:lang w:eastAsia="en-US"/>
        </w:rPr>
        <w:t>,</w:t>
      </w:r>
      <w:r w:rsidR="00C71D64" w:rsidRPr="00B0318D">
        <w:rPr>
          <w:rFonts w:eastAsia="Calibri"/>
          <w:lang w:eastAsia="en-US"/>
        </w:rPr>
        <w:t xml:space="preserve"> test raporunda belirlendiği gibi)</w:t>
      </w:r>
      <w:r w:rsidR="00C71D64">
        <w:rPr>
          <w:rFonts w:eastAsia="Calibri"/>
          <w:lang w:eastAsia="en-US"/>
        </w:rPr>
        <w:t xml:space="preserve"> </w:t>
      </w:r>
      <w:r w:rsidRPr="00B0318D">
        <w:rPr>
          <w:rFonts w:eastAsia="Calibri"/>
          <w:lang w:eastAsia="en-US"/>
        </w:rPr>
        <w:t xml:space="preserve">eşdeğer bir ilk hızda ve aynı </w:t>
      </w:r>
      <w:r w:rsidR="00C71D64">
        <w:rPr>
          <w:rFonts w:eastAsia="Calibri"/>
          <w:lang w:eastAsia="en-US"/>
        </w:rPr>
        <w:t>basınçta</w:t>
      </w:r>
      <w:r w:rsidRPr="00B0318D">
        <w:rPr>
          <w:rFonts w:eastAsia="Calibri"/>
          <w:lang w:eastAsia="en-US"/>
        </w:rPr>
        <w:t xml:space="preserve"> (p) yapılır. Uygulamalar, en az </w:t>
      </w:r>
      <w:proofErr w:type="gramStart"/>
      <w:r w:rsidR="00C71D64">
        <w:rPr>
          <w:rFonts w:eastAsia="Calibri"/>
          <w:lang w:eastAsia="en-US"/>
        </w:rPr>
        <w:t>%</w:t>
      </w:r>
      <w:r w:rsidRPr="00B0318D">
        <w:rPr>
          <w:rFonts w:eastAsia="Calibri"/>
          <w:lang w:eastAsia="en-US"/>
        </w:rPr>
        <w:t xml:space="preserve"> 50</w:t>
      </w:r>
      <w:proofErr w:type="gramEnd"/>
      <w:r w:rsidR="00C71D64">
        <w:rPr>
          <w:rFonts w:eastAsia="Calibri"/>
          <w:lang w:eastAsia="en-US"/>
        </w:rPr>
        <w:t>’</w:t>
      </w:r>
      <w:r w:rsidRPr="00B0318D">
        <w:rPr>
          <w:rFonts w:eastAsia="Calibri"/>
          <w:lang w:eastAsia="en-US"/>
        </w:rPr>
        <w:t xml:space="preserve">lik bir fren hızına (z) eşdeğer kuvvet veya bir fren </w:t>
      </w:r>
      <w:proofErr w:type="spellStart"/>
      <w:r w:rsidRPr="00B0318D">
        <w:rPr>
          <w:rFonts w:eastAsia="Calibri"/>
          <w:lang w:eastAsia="en-US"/>
        </w:rPr>
        <w:t>torkunu</w:t>
      </w:r>
      <w:proofErr w:type="spellEnd"/>
      <w:r w:rsidRPr="00B0318D">
        <w:rPr>
          <w:rFonts w:eastAsia="Calibri"/>
          <w:lang w:eastAsia="en-US"/>
        </w:rPr>
        <w:t xml:space="preserve"> vermek için gerekli fren tahrik kolu basıncında olmalıdır. Fren tahrik kolu basıncı, 650 </w:t>
      </w:r>
      <w:proofErr w:type="spellStart"/>
      <w:r w:rsidR="0076247F">
        <w:rPr>
          <w:rFonts w:eastAsia="Calibri"/>
          <w:lang w:eastAsia="en-US"/>
        </w:rPr>
        <w:t>kPa’ı</w:t>
      </w:r>
      <w:proofErr w:type="spellEnd"/>
      <w:r w:rsidR="00C71D64">
        <w:rPr>
          <w:rFonts w:eastAsia="Calibri"/>
          <w:lang w:eastAsia="en-US"/>
        </w:rPr>
        <w:t xml:space="preserve"> (</w:t>
      </w:r>
      <w:proofErr w:type="spellStart"/>
      <w:r w:rsidR="00C71D64">
        <w:rPr>
          <w:rFonts w:eastAsia="Calibri"/>
          <w:lang w:eastAsia="en-US"/>
        </w:rPr>
        <w:t>pnö</w:t>
      </w:r>
      <w:r w:rsidRPr="00B0318D">
        <w:rPr>
          <w:rFonts w:eastAsia="Calibri"/>
          <w:lang w:eastAsia="en-US"/>
        </w:rPr>
        <w:t>matik</w:t>
      </w:r>
      <w:proofErr w:type="spellEnd"/>
      <w:r w:rsidRPr="00B0318D">
        <w:rPr>
          <w:rFonts w:eastAsia="Calibri"/>
          <w:lang w:eastAsia="en-US"/>
        </w:rPr>
        <w:t xml:space="preserve">) veya 11500 </w:t>
      </w:r>
      <w:proofErr w:type="spellStart"/>
      <w:r w:rsidRPr="00B0318D">
        <w:rPr>
          <w:rFonts w:eastAsia="Calibri"/>
          <w:lang w:eastAsia="en-US"/>
        </w:rPr>
        <w:t>kPa</w:t>
      </w:r>
      <w:r w:rsidR="00053313">
        <w:rPr>
          <w:rFonts w:eastAsia="Calibri"/>
          <w:lang w:eastAsia="en-US"/>
        </w:rPr>
        <w:t>’ı</w:t>
      </w:r>
      <w:proofErr w:type="spellEnd"/>
      <w:r w:rsidRPr="00B0318D">
        <w:rPr>
          <w:rFonts w:eastAsia="Calibri"/>
          <w:lang w:eastAsia="en-US"/>
        </w:rPr>
        <w:t xml:space="preserve"> (hidrolik) aşmamalıdır ve fren girdi </w:t>
      </w:r>
      <w:proofErr w:type="spellStart"/>
      <w:r w:rsidRPr="00B0318D">
        <w:rPr>
          <w:rFonts w:eastAsia="Calibri"/>
          <w:lang w:eastAsia="en-US"/>
        </w:rPr>
        <w:t>torku</w:t>
      </w:r>
      <w:proofErr w:type="spellEnd"/>
      <w:r w:rsidRPr="00B0318D">
        <w:rPr>
          <w:rFonts w:eastAsia="Calibri"/>
          <w:lang w:eastAsia="en-US"/>
        </w:rPr>
        <w:t xml:space="preserve"> (C) </w:t>
      </w:r>
      <w:r w:rsidR="00053313">
        <w:rPr>
          <w:rFonts w:eastAsia="Calibri"/>
          <w:lang w:eastAsia="en-US"/>
        </w:rPr>
        <w:t xml:space="preserve">izin </w:t>
      </w:r>
      <w:r w:rsidRPr="00B0318D">
        <w:rPr>
          <w:rFonts w:eastAsia="Calibri"/>
          <w:lang w:eastAsia="en-US"/>
        </w:rPr>
        <w:t xml:space="preserve">verilen </w:t>
      </w:r>
      <w:r w:rsidR="00053313">
        <w:rPr>
          <w:rFonts w:eastAsia="Calibri"/>
          <w:lang w:eastAsia="en-US"/>
        </w:rPr>
        <w:t xml:space="preserve">azami </w:t>
      </w:r>
      <w:r w:rsidRPr="00B0318D">
        <w:rPr>
          <w:rFonts w:eastAsia="Calibri"/>
          <w:lang w:eastAsia="en-US"/>
        </w:rPr>
        <w:t xml:space="preserve">fren girdi </w:t>
      </w:r>
      <w:proofErr w:type="spellStart"/>
      <w:r w:rsidRPr="00B0318D">
        <w:rPr>
          <w:rFonts w:eastAsia="Calibri"/>
          <w:lang w:eastAsia="en-US"/>
        </w:rPr>
        <w:t>torkunu</w:t>
      </w:r>
      <w:proofErr w:type="spellEnd"/>
      <w:r w:rsidRPr="00B0318D">
        <w:rPr>
          <w:rFonts w:eastAsia="Calibri"/>
          <w:lang w:eastAsia="en-US"/>
        </w:rPr>
        <w:t xml:space="preserve"> (</w:t>
      </w:r>
      <w:proofErr w:type="spellStart"/>
      <w:r w:rsidRPr="00B0318D">
        <w:rPr>
          <w:rFonts w:eastAsia="Calibri"/>
          <w:lang w:eastAsia="en-US"/>
        </w:rPr>
        <w:t>C</w:t>
      </w:r>
      <w:r w:rsidRPr="00053313">
        <w:rPr>
          <w:rFonts w:eastAsia="Calibri"/>
          <w:vertAlign w:val="subscript"/>
          <w:lang w:eastAsia="en-US"/>
        </w:rPr>
        <w:t>maks</w:t>
      </w:r>
      <w:proofErr w:type="spellEnd"/>
      <w:r w:rsidRPr="00B0318D">
        <w:rPr>
          <w:rFonts w:eastAsia="Calibri"/>
          <w:lang w:eastAsia="en-US"/>
        </w:rPr>
        <w:t>) aşmamalıdır. Üç sonucun ortalaması soğuk performans olarak alınır.</w:t>
      </w:r>
    </w:p>
    <w:p w14:paraId="2E5C0367" w14:textId="77777777" w:rsidR="00B0318D" w:rsidRPr="00B0318D" w:rsidRDefault="00B0318D" w:rsidP="00AC1303">
      <w:pPr>
        <w:widowControl/>
        <w:kinsoku/>
        <w:ind w:left="1134" w:hanging="1134"/>
        <w:jc w:val="both"/>
        <w:rPr>
          <w:rFonts w:eastAsia="Calibri"/>
          <w:lang w:eastAsia="en-US"/>
        </w:rPr>
      </w:pPr>
    </w:p>
    <w:p w14:paraId="1AFB5A31"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3.5.2.</w:t>
      </w:r>
      <w:r w:rsidRPr="00B0318D">
        <w:rPr>
          <w:rFonts w:eastAsia="Calibri"/>
          <w:lang w:eastAsia="en-US"/>
        </w:rPr>
        <w:tab/>
      </w:r>
      <w:r w:rsidR="0096008F">
        <w:rPr>
          <w:rFonts w:eastAsia="Calibri"/>
          <w:lang w:eastAsia="en-US"/>
        </w:rPr>
        <w:t>Performans kaybı testi</w:t>
      </w:r>
      <w:r w:rsidRPr="00B0318D">
        <w:rPr>
          <w:rFonts w:eastAsia="Calibri"/>
          <w:lang w:eastAsia="en-US"/>
        </w:rPr>
        <w:t xml:space="preserve"> (</w:t>
      </w:r>
      <w:r w:rsidR="0096008F">
        <w:rPr>
          <w:rFonts w:eastAsia="Calibri"/>
          <w:lang w:eastAsia="en-US"/>
        </w:rPr>
        <w:t>Tip-I</w:t>
      </w:r>
      <w:r w:rsidRPr="00B0318D">
        <w:rPr>
          <w:rFonts w:eastAsia="Calibri"/>
          <w:lang w:eastAsia="en-US"/>
        </w:rPr>
        <w:t xml:space="preserve"> testi)</w:t>
      </w:r>
    </w:p>
    <w:p w14:paraId="37BFC020" w14:textId="77777777" w:rsidR="00B0318D" w:rsidRPr="00B0318D" w:rsidRDefault="00B0318D" w:rsidP="00AC1303">
      <w:pPr>
        <w:widowControl/>
        <w:kinsoku/>
        <w:ind w:left="1134" w:hanging="1134"/>
        <w:jc w:val="both"/>
        <w:rPr>
          <w:rFonts w:eastAsia="Calibri"/>
          <w:lang w:eastAsia="en-US"/>
        </w:rPr>
      </w:pPr>
    </w:p>
    <w:p w14:paraId="523A598D"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3.5.2.1</w:t>
      </w:r>
      <w:r w:rsidR="00053313">
        <w:rPr>
          <w:rFonts w:eastAsia="Calibri"/>
          <w:lang w:eastAsia="en-US"/>
        </w:rPr>
        <w:t>.</w:t>
      </w:r>
      <w:r w:rsidRPr="00B0318D">
        <w:rPr>
          <w:rFonts w:eastAsia="Calibri"/>
          <w:lang w:eastAsia="en-US"/>
        </w:rPr>
        <w:t xml:space="preserve"> </w:t>
      </w:r>
      <w:r w:rsidR="00053313">
        <w:rPr>
          <w:rFonts w:eastAsia="Calibri"/>
          <w:lang w:eastAsia="en-US"/>
        </w:rPr>
        <w:tab/>
      </w:r>
      <w:r w:rsidRPr="00B0318D">
        <w:rPr>
          <w:rFonts w:eastAsia="Calibri"/>
          <w:lang w:eastAsia="en-US"/>
        </w:rPr>
        <w:t>Bu test, kampana veya fren diskinin dış yüzeyinde ölçülen, 100 dereceyi geçmeyen bir ilk fren sıcaklığına eşdeğer bir hızda yapılır.</w:t>
      </w:r>
    </w:p>
    <w:p w14:paraId="238A4C78" w14:textId="77777777" w:rsidR="00B0318D" w:rsidRPr="00B0318D" w:rsidRDefault="00B0318D" w:rsidP="00AC1303">
      <w:pPr>
        <w:widowControl/>
        <w:kinsoku/>
        <w:ind w:left="1134" w:hanging="1134"/>
        <w:jc w:val="both"/>
        <w:rPr>
          <w:rFonts w:eastAsia="Calibri"/>
          <w:lang w:eastAsia="en-US"/>
        </w:rPr>
      </w:pPr>
    </w:p>
    <w:p w14:paraId="0BA44DB2"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3.5.2.2.</w:t>
      </w:r>
      <w:r w:rsidRPr="00B0318D">
        <w:rPr>
          <w:rFonts w:eastAsia="Calibri"/>
          <w:lang w:eastAsia="en-US"/>
        </w:rPr>
        <w:tab/>
      </w:r>
      <w:r w:rsidR="00053313">
        <w:rPr>
          <w:rFonts w:eastAsia="Calibri"/>
          <w:lang w:eastAsia="en-US"/>
        </w:rPr>
        <w:t>F</w:t>
      </w:r>
      <w:r w:rsidRPr="00B0318D">
        <w:rPr>
          <w:rFonts w:eastAsia="Calibri"/>
          <w:lang w:eastAsia="en-US"/>
        </w:rPr>
        <w:t>ren hızı</w:t>
      </w:r>
      <w:r w:rsidR="00053313">
        <w:rPr>
          <w:rFonts w:eastAsia="Calibri"/>
          <w:lang w:eastAsia="en-US"/>
        </w:rPr>
        <w:t>,</w:t>
      </w:r>
      <w:r w:rsidRPr="00B0318D">
        <w:rPr>
          <w:rFonts w:eastAsia="Calibri"/>
          <w:lang w:eastAsia="en-US"/>
        </w:rPr>
        <w:t xml:space="preserve"> yuvarlanma direnci </w:t>
      </w:r>
      <w:r w:rsidR="00053313" w:rsidRPr="00B0318D">
        <w:rPr>
          <w:rFonts w:eastAsia="Calibri"/>
          <w:lang w:eastAsia="en-US"/>
        </w:rPr>
        <w:t>dâhil</w:t>
      </w:r>
      <w:r w:rsidRPr="00B0318D">
        <w:rPr>
          <w:rFonts w:eastAsia="Calibri"/>
          <w:lang w:eastAsia="en-US"/>
        </w:rPr>
        <w:t xml:space="preserve"> </w:t>
      </w:r>
      <w:proofErr w:type="gramStart"/>
      <w:r w:rsidR="00053313">
        <w:rPr>
          <w:rFonts w:eastAsia="Calibri"/>
          <w:lang w:eastAsia="en-US"/>
        </w:rPr>
        <w:t>%</w:t>
      </w:r>
      <w:r w:rsidRPr="00B0318D">
        <w:rPr>
          <w:rFonts w:eastAsia="Calibri"/>
          <w:lang w:eastAsia="en-US"/>
        </w:rPr>
        <w:t xml:space="preserve"> 7</w:t>
      </w:r>
      <w:proofErr w:type="gramEnd"/>
      <w:r w:rsidR="00053313">
        <w:rPr>
          <w:rFonts w:eastAsia="Calibri"/>
          <w:lang w:eastAsia="en-US"/>
        </w:rPr>
        <w:t>’</w:t>
      </w:r>
      <w:r w:rsidRPr="00B0318D">
        <w:rPr>
          <w:rFonts w:eastAsia="Calibri"/>
          <w:lang w:eastAsia="en-US"/>
        </w:rPr>
        <w:t xml:space="preserve">de sağlanır (3.2.4. </w:t>
      </w:r>
      <w:r w:rsidR="00053313">
        <w:rPr>
          <w:rFonts w:eastAsia="Calibri"/>
          <w:lang w:eastAsia="en-US"/>
        </w:rPr>
        <w:t>maddesine</w:t>
      </w:r>
      <w:r w:rsidRPr="00B0318D">
        <w:rPr>
          <w:rFonts w:eastAsia="Calibri"/>
          <w:lang w:eastAsia="en-US"/>
        </w:rPr>
        <w:t xml:space="preserve"> bakın)</w:t>
      </w:r>
    </w:p>
    <w:p w14:paraId="39455EAF" w14:textId="77777777" w:rsidR="00B0318D" w:rsidRPr="00B0318D" w:rsidRDefault="00B0318D" w:rsidP="00AC1303">
      <w:pPr>
        <w:widowControl/>
        <w:kinsoku/>
        <w:ind w:left="1134" w:hanging="1134"/>
        <w:jc w:val="both"/>
        <w:rPr>
          <w:rFonts w:eastAsia="Calibri"/>
          <w:lang w:eastAsia="en-US"/>
        </w:rPr>
      </w:pPr>
    </w:p>
    <w:p w14:paraId="354E422E"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3.5.2.3.</w:t>
      </w:r>
      <w:r w:rsidRPr="00B0318D">
        <w:rPr>
          <w:rFonts w:eastAsia="Calibri"/>
          <w:lang w:eastAsia="en-US"/>
        </w:rPr>
        <w:tab/>
        <w:t>Test</w:t>
      </w:r>
      <w:r w:rsidR="00053313">
        <w:rPr>
          <w:rFonts w:eastAsia="Calibri"/>
          <w:lang w:eastAsia="en-US"/>
        </w:rPr>
        <w:t>,</w:t>
      </w:r>
      <w:r w:rsidRPr="00B0318D">
        <w:rPr>
          <w:rFonts w:eastAsia="Calibri"/>
          <w:lang w:eastAsia="en-US"/>
        </w:rPr>
        <w:t xml:space="preserve"> 40 km/s</w:t>
      </w:r>
      <w:r w:rsidR="00053313">
        <w:rPr>
          <w:rFonts w:eastAsia="Calibri"/>
          <w:lang w:eastAsia="en-US"/>
        </w:rPr>
        <w:t>aatlik</w:t>
      </w:r>
      <w:r w:rsidRPr="00B0318D">
        <w:rPr>
          <w:rFonts w:eastAsia="Calibri"/>
          <w:lang w:eastAsia="en-US"/>
        </w:rPr>
        <w:t xml:space="preserve"> bir araç hızında </w:t>
      </w:r>
      <w:proofErr w:type="gramStart"/>
      <w:r w:rsidRPr="00B0318D">
        <w:rPr>
          <w:rFonts w:eastAsia="Calibri"/>
          <w:lang w:eastAsia="en-US"/>
        </w:rPr>
        <w:t>1.7</w:t>
      </w:r>
      <w:proofErr w:type="gramEnd"/>
      <w:r w:rsidRPr="00B0318D">
        <w:rPr>
          <w:rFonts w:eastAsia="Calibri"/>
          <w:lang w:eastAsia="en-US"/>
        </w:rPr>
        <w:t xml:space="preserve"> km boyunca veya 2 dakika 33 saniye boyunca yapılır. </w:t>
      </w:r>
      <w:proofErr w:type="gramStart"/>
      <w:r w:rsidR="00053313">
        <w:rPr>
          <w:rFonts w:eastAsia="Calibri"/>
          <w:lang w:eastAsia="en-US"/>
        </w:rPr>
        <w:t>v</w:t>
      </w:r>
      <w:r w:rsidRPr="00053313">
        <w:rPr>
          <w:rFonts w:eastAsia="Calibri"/>
          <w:vertAlign w:val="subscript"/>
          <w:lang w:eastAsia="en-US"/>
        </w:rPr>
        <w:t>maks</w:t>
      </w:r>
      <w:proofErr w:type="gramEnd"/>
      <w:r w:rsidR="00053313">
        <w:rPr>
          <w:rFonts w:eastAsia="Calibri"/>
          <w:lang w:eastAsia="en-US"/>
        </w:rPr>
        <w:t>≤</w:t>
      </w:r>
      <w:r w:rsidRPr="00B0318D">
        <w:rPr>
          <w:rFonts w:eastAsia="Calibri"/>
          <w:lang w:eastAsia="en-US"/>
        </w:rPr>
        <w:t>30 km/s</w:t>
      </w:r>
      <w:r w:rsidR="00053313">
        <w:rPr>
          <w:rFonts w:eastAsia="Calibri"/>
          <w:lang w:eastAsia="en-US"/>
        </w:rPr>
        <w:t>aat</w:t>
      </w:r>
      <w:r w:rsidRPr="00B0318D">
        <w:rPr>
          <w:rFonts w:eastAsia="Calibri"/>
          <w:lang w:eastAsia="en-US"/>
        </w:rPr>
        <w:t xml:space="preserve">lik çekilen araçlar </w:t>
      </w:r>
      <w:r w:rsidR="00053313">
        <w:rPr>
          <w:rFonts w:eastAsia="Calibri"/>
          <w:lang w:eastAsia="en-US"/>
        </w:rPr>
        <w:t xml:space="preserve">olması </w:t>
      </w:r>
      <w:r w:rsidRPr="00B0318D">
        <w:rPr>
          <w:rFonts w:eastAsia="Calibri"/>
          <w:lang w:eastAsia="en-US"/>
        </w:rPr>
        <w:t xml:space="preserve">durumunda veya test hızı başarılmazsa, bu durumda testin uzunluğu, Ek </w:t>
      </w:r>
      <w:proofErr w:type="spellStart"/>
      <w:r w:rsidRPr="00B0318D">
        <w:rPr>
          <w:rFonts w:eastAsia="Calibri"/>
          <w:lang w:eastAsia="en-US"/>
        </w:rPr>
        <w:t>II’nin</w:t>
      </w:r>
      <w:proofErr w:type="spellEnd"/>
      <w:r w:rsidRPr="00B0318D">
        <w:rPr>
          <w:rFonts w:eastAsia="Calibri"/>
          <w:lang w:eastAsia="en-US"/>
        </w:rPr>
        <w:t xml:space="preserve"> 2.3.2.2 </w:t>
      </w:r>
      <w:r w:rsidR="00053313">
        <w:rPr>
          <w:rFonts w:eastAsia="Calibri"/>
          <w:lang w:eastAsia="en-US"/>
        </w:rPr>
        <w:t>maddesine</w:t>
      </w:r>
      <w:r w:rsidRPr="00B0318D">
        <w:rPr>
          <w:rFonts w:eastAsia="Calibri"/>
          <w:lang w:eastAsia="en-US"/>
        </w:rPr>
        <w:t xml:space="preserve"> göre uzatılabilir. </w:t>
      </w:r>
    </w:p>
    <w:p w14:paraId="164DBA0D" w14:textId="77777777" w:rsidR="00B0318D" w:rsidRPr="00B0318D" w:rsidRDefault="00B0318D" w:rsidP="00AC1303">
      <w:pPr>
        <w:widowControl/>
        <w:kinsoku/>
        <w:ind w:left="1134" w:hanging="1134"/>
        <w:jc w:val="both"/>
        <w:rPr>
          <w:rFonts w:eastAsia="Calibri"/>
          <w:lang w:eastAsia="en-US"/>
        </w:rPr>
      </w:pPr>
    </w:p>
    <w:p w14:paraId="3EE7484F"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 xml:space="preserve">3.5.2.4. </w:t>
      </w:r>
      <w:r w:rsidR="00053313">
        <w:rPr>
          <w:rFonts w:eastAsia="Calibri"/>
          <w:lang w:eastAsia="en-US"/>
        </w:rPr>
        <w:tab/>
      </w:r>
      <w:r w:rsidR="0096008F">
        <w:rPr>
          <w:rFonts w:eastAsia="Calibri"/>
          <w:lang w:eastAsia="en-US"/>
        </w:rPr>
        <w:t>Tip-I</w:t>
      </w:r>
      <w:r w:rsidRPr="00B0318D">
        <w:rPr>
          <w:rFonts w:eastAsia="Calibri"/>
          <w:lang w:eastAsia="en-US"/>
        </w:rPr>
        <w:t xml:space="preserve"> testinin bitiminden en geç 60 saniye sonra, bir sıcak performans testi, 40 km/s</w:t>
      </w:r>
      <w:r w:rsidR="00053313">
        <w:rPr>
          <w:rFonts w:eastAsia="Calibri"/>
          <w:lang w:eastAsia="en-US"/>
        </w:rPr>
        <w:t>aate</w:t>
      </w:r>
      <w:r w:rsidRPr="00B0318D">
        <w:rPr>
          <w:rFonts w:eastAsia="Calibri"/>
          <w:lang w:eastAsia="en-US"/>
        </w:rPr>
        <w:t xml:space="preserve"> eşit</w:t>
      </w:r>
      <w:r w:rsidR="00053313">
        <w:rPr>
          <w:rFonts w:eastAsia="Calibri"/>
          <w:lang w:eastAsia="en-US"/>
        </w:rPr>
        <w:t xml:space="preserve"> bir ilk hızda Ek </w:t>
      </w:r>
      <w:proofErr w:type="spellStart"/>
      <w:r w:rsidR="00053313">
        <w:rPr>
          <w:rFonts w:eastAsia="Calibri"/>
          <w:lang w:eastAsia="en-US"/>
        </w:rPr>
        <w:t>II’nin</w:t>
      </w:r>
      <w:proofErr w:type="spellEnd"/>
      <w:r w:rsidR="00053313">
        <w:rPr>
          <w:rFonts w:eastAsia="Calibri"/>
          <w:lang w:eastAsia="en-US"/>
        </w:rPr>
        <w:t xml:space="preserve"> 2.3.3 maddesine</w:t>
      </w:r>
      <w:r w:rsidRPr="00B0318D">
        <w:rPr>
          <w:rFonts w:eastAsia="Calibri"/>
          <w:lang w:eastAsia="en-US"/>
        </w:rPr>
        <w:t xml:space="preserve"> uygun olarak yapılır. Fren tahrik kolu basıncı, </w:t>
      </w:r>
      <w:r w:rsidR="0096008F">
        <w:rPr>
          <w:rFonts w:eastAsia="Calibri"/>
          <w:lang w:eastAsia="en-US"/>
        </w:rPr>
        <w:t>Tip-0 te</w:t>
      </w:r>
      <w:r w:rsidRPr="00B0318D">
        <w:rPr>
          <w:rFonts w:eastAsia="Calibri"/>
          <w:lang w:eastAsia="en-US"/>
        </w:rPr>
        <w:t xml:space="preserve">sti esnasında kullanılmalıdır. </w:t>
      </w:r>
    </w:p>
    <w:p w14:paraId="49CDD265" w14:textId="77777777" w:rsidR="00B0318D" w:rsidRPr="00B0318D" w:rsidRDefault="00B0318D" w:rsidP="00AC1303">
      <w:pPr>
        <w:widowControl/>
        <w:kinsoku/>
        <w:ind w:left="1134" w:hanging="1134"/>
        <w:jc w:val="both"/>
        <w:rPr>
          <w:rFonts w:eastAsia="Calibri"/>
          <w:lang w:eastAsia="en-US"/>
        </w:rPr>
      </w:pPr>
    </w:p>
    <w:p w14:paraId="780D4268"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3.5.3</w:t>
      </w:r>
      <w:r w:rsidR="00053313">
        <w:rPr>
          <w:rFonts w:eastAsia="Calibri"/>
          <w:lang w:eastAsia="en-US"/>
        </w:rPr>
        <w:t>.</w:t>
      </w:r>
      <w:r w:rsidRPr="00B0318D">
        <w:rPr>
          <w:rFonts w:eastAsia="Calibri"/>
          <w:lang w:eastAsia="en-US"/>
        </w:rPr>
        <w:t xml:space="preserve"> </w:t>
      </w:r>
      <w:r w:rsidR="00053313">
        <w:rPr>
          <w:rFonts w:eastAsia="Calibri"/>
          <w:lang w:eastAsia="en-US"/>
        </w:rPr>
        <w:tab/>
        <w:t>Performans kaybı testi</w:t>
      </w:r>
      <w:r w:rsidRPr="00B0318D">
        <w:rPr>
          <w:rFonts w:eastAsia="Calibri"/>
          <w:lang w:eastAsia="en-US"/>
        </w:rPr>
        <w:t xml:space="preserve"> (</w:t>
      </w:r>
      <w:r w:rsidR="0096008F">
        <w:rPr>
          <w:rFonts w:eastAsia="Calibri"/>
          <w:lang w:eastAsia="en-US"/>
        </w:rPr>
        <w:t>Tip-I</w:t>
      </w:r>
      <w:r w:rsidRPr="00B0318D">
        <w:rPr>
          <w:rFonts w:eastAsia="Calibri"/>
          <w:lang w:eastAsia="en-US"/>
        </w:rPr>
        <w:t>II testi)</w:t>
      </w:r>
    </w:p>
    <w:p w14:paraId="2FB98831" w14:textId="77777777" w:rsidR="00B0318D" w:rsidRPr="00B0318D" w:rsidRDefault="00B0318D" w:rsidP="00AC1303">
      <w:pPr>
        <w:widowControl/>
        <w:kinsoku/>
        <w:ind w:left="1134" w:hanging="1134"/>
        <w:jc w:val="both"/>
        <w:rPr>
          <w:rFonts w:eastAsia="Calibri"/>
          <w:lang w:eastAsia="en-US"/>
        </w:rPr>
      </w:pPr>
    </w:p>
    <w:p w14:paraId="7BAA95BD"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3.5.3.1</w:t>
      </w:r>
      <w:r w:rsidR="00053313">
        <w:rPr>
          <w:rFonts w:eastAsia="Calibri"/>
          <w:lang w:eastAsia="en-US"/>
        </w:rPr>
        <w:t>.</w:t>
      </w:r>
      <w:r w:rsidRPr="00B0318D">
        <w:rPr>
          <w:rFonts w:eastAsia="Calibri"/>
          <w:lang w:eastAsia="en-US"/>
        </w:rPr>
        <w:t xml:space="preserve"> </w:t>
      </w:r>
      <w:r w:rsidR="00053313">
        <w:rPr>
          <w:rFonts w:eastAsia="Calibri"/>
          <w:lang w:eastAsia="en-US"/>
        </w:rPr>
        <w:tab/>
        <w:t>T</w:t>
      </w:r>
      <w:r w:rsidRPr="00B0318D">
        <w:rPr>
          <w:rFonts w:eastAsia="Calibri"/>
          <w:lang w:eastAsia="en-US"/>
        </w:rPr>
        <w:t>ekrarlayan fren için test yöntemleri</w:t>
      </w:r>
    </w:p>
    <w:p w14:paraId="5A3F80F9" w14:textId="77777777" w:rsidR="00B0318D" w:rsidRPr="00B0318D" w:rsidRDefault="00B0318D" w:rsidP="00AC1303">
      <w:pPr>
        <w:widowControl/>
        <w:kinsoku/>
        <w:ind w:left="1134" w:hanging="1134"/>
        <w:jc w:val="both"/>
        <w:rPr>
          <w:rFonts w:eastAsia="Calibri"/>
          <w:lang w:eastAsia="en-US"/>
        </w:rPr>
      </w:pPr>
    </w:p>
    <w:p w14:paraId="5143C079"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 xml:space="preserve">3.5.3.1.1. </w:t>
      </w:r>
      <w:r w:rsidR="00053313">
        <w:rPr>
          <w:rFonts w:eastAsia="Calibri"/>
          <w:lang w:eastAsia="en-US"/>
        </w:rPr>
        <w:tab/>
      </w:r>
      <w:r w:rsidR="00D852E8">
        <w:rPr>
          <w:rFonts w:eastAsia="Calibri"/>
          <w:lang w:eastAsia="en-US"/>
        </w:rPr>
        <w:t>Pist test</w:t>
      </w:r>
      <w:r w:rsidR="00053313">
        <w:rPr>
          <w:rFonts w:eastAsia="Calibri"/>
          <w:lang w:eastAsia="en-US"/>
        </w:rPr>
        <w:t xml:space="preserve">leri (Ek II madde </w:t>
      </w:r>
      <w:r w:rsidRPr="00B0318D">
        <w:rPr>
          <w:rFonts w:eastAsia="Calibri"/>
          <w:lang w:eastAsia="en-US"/>
        </w:rPr>
        <w:t>2.5</w:t>
      </w:r>
      <w:r w:rsidR="00053313">
        <w:rPr>
          <w:rFonts w:eastAsia="Calibri"/>
          <w:lang w:eastAsia="en-US"/>
        </w:rPr>
        <w:t>’</w:t>
      </w:r>
      <w:r w:rsidRPr="00B0318D">
        <w:rPr>
          <w:rFonts w:eastAsia="Calibri"/>
          <w:lang w:eastAsia="en-US"/>
        </w:rPr>
        <w:t>e bakın)</w:t>
      </w:r>
    </w:p>
    <w:p w14:paraId="2F3BD101" w14:textId="77777777" w:rsidR="00B0318D" w:rsidRPr="00B0318D" w:rsidRDefault="00B0318D" w:rsidP="00AC1303">
      <w:pPr>
        <w:widowControl/>
        <w:kinsoku/>
        <w:ind w:left="1134" w:hanging="1134"/>
        <w:jc w:val="both"/>
        <w:rPr>
          <w:rFonts w:eastAsia="Calibri"/>
          <w:lang w:eastAsia="en-US"/>
        </w:rPr>
      </w:pPr>
    </w:p>
    <w:p w14:paraId="24CDCE2F"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 xml:space="preserve">3.5.3.1.2. </w:t>
      </w:r>
      <w:r w:rsidR="00053313">
        <w:rPr>
          <w:rFonts w:eastAsia="Calibri"/>
          <w:lang w:eastAsia="en-US"/>
        </w:rPr>
        <w:tab/>
      </w:r>
      <w:r w:rsidRPr="00B0318D">
        <w:rPr>
          <w:rFonts w:eastAsia="Calibri"/>
          <w:lang w:eastAsia="en-US"/>
        </w:rPr>
        <w:t>Atalet dinamometre testi</w:t>
      </w:r>
    </w:p>
    <w:p w14:paraId="066BAB1B" w14:textId="77777777" w:rsidR="00B0318D" w:rsidRPr="00B0318D" w:rsidRDefault="00B0318D" w:rsidP="00AC1303">
      <w:pPr>
        <w:widowControl/>
        <w:kinsoku/>
        <w:ind w:left="1134" w:hanging="1134"/>
        <w:jc w:val="both"/>
        <w:rPr>
          <w:rFonts w:eastAsia="Calibri"/>
          <w:lang w:eastAsia="en-US"/>
        </w:rPr>
      </w:pPr>
    </w:p>
    <w:p w14:paraId="6B8FEFF7" w14:textId="77777777" w:rsidR="00B0318D" w:rsidRPr="00B0318D" w:rsidRDefault="00B0318D" w:rsidP="00053313">
      <w:pPr>
        <w:widowControl/>
        <w:kinsoku/>
        <w:ind w:left="1134"/>
        <w:jc w:val="both"/>
        <w:rPr>
          <w:rFonts w:eastAsia="Calibri"/>
          <w:lang w:eastAsia="en-US"/>
        </w:rPr>
      </w:pPr>
      <w:r w:rsidRPr="00B0318D">
        <w:rPr>
          <w:rFonts w:eastAsia="Calibri"/>
          <w:lang w:eastAsia="en-US"/>
        </w:rPr>
        <w:t>3.2</w:t>
      </w:r>
      <w:r w:rsidR="00053313">
        <w:rPr>
          <w:rFonts w:eastAsia="Calibri"/>
          <w:lang w:eastAsia="en-US"/>
        </w:rPr>
        <w:t>. maddesinde</w:t>
      </w:r>
      <w:r w:rsidRPr="00B0318D">
        <w:rPr>
          <w:rFonts w:eastAsia="Calibri"/>
          <w:lang w:eastAsia="en-US"/>
        </w:rPr>
        <w:t xml:space="preserve"> tanımlanan </w:t>
      </w:r>
      <w:r w:rsidR="00051761" w:rsidRPr="00B0318D">
        <w:rPr>
          <w:rFonts w:eastAsia="Calibri"/>
          <w:lang w:eastAsia="en-US"/>
        </w:rPr>
        <w:t>te</w:t>
      </w:r>
      <w:r w:rsidR="00051761">
        <w:rPr>
          <w:rFonts w:eastAsia="Calibri"/>
          <w:lang w:eastAsia="en-US"/>
        </w:rPr>
        <w:t>z</w:t>
      </w:r>
      <w:r w:rsidR="00051761" w:rsidRPr="00B0318D">
        <w:rPr>
          <w:rFonts w:eastAsia="Calibri"/>
          <w:lang w:eastAsia="en-US"/>
        </w:rPr>
        <w:t>gâh</w:t>
      </w:r>
      <w:r w:rsidRPr="00B0318D">
        <w:rPr>
          <w:rFonts w:eastAsia="Calibri"/>
          <w:lang w:eastAsia="en-US"/>
        </w:rPr>
        <w:t xml:space="preserve"> </w:t>
      </w:r>
      <w:r w:rsidR="00053313">
        <w:rPr>
          <w:rFonts w:eastAsia="Calibri"/>
          <w:lang w:eastAsia="en-US"/>
        </w:rPr>
        <w:t>(</w:t>
      </w:r>
      <w:proofErr w:type="spellStart"/>
      <w:r w:rsidR="00053313">
        <w:rPr>
          <w:rFonts w:eastAsia="Calibri"/>
          <w:lang w:eastAsia="en-US"/>
        </w:rPr>
        <w:t>bench</w:t>
      </w:r>
      <w:proofErr w:type="spellEnd"/>
      <w:r w:rsidR="00053313">
        <w:rPr>
          <w:rFonts w:eastAsia="Calibri"/>
          <w:lang w:eastAsia="en-US"/>
        </w:rPr>
        <w:t>) testi için</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 Ek </w:t>
      </w:r>
      <w:proofErr w:type="spellStart"/>
      <w:r w:rsidRPr="00B0318D">
        <w:rPr>
          <w:rFonts w:eastAsia="Calibri"/>
          <w:lang w:eastAsia="en-US"/>
        </w:rPr>
        <w:t>II’nin</w:t>
      </w:r>
      <w:proofErr w:type="spellEnd"/>
      <w:r w:rsidRPr="00B0318D">
        <w:rPr>
          <w:rFonts w:eastAsia="Calibri"/>
          <w:lang w:eastAsia="en-US"/>
        </w:rPr>
        <w:t xml:space="preserve"> 2.5.4 </w:t>
      </w:r>
      <w:r w:rsidR="00053313">
        <w:rPr>
          <w:rFonts w:eastAsia="Calibri"/>
          <w:lang w:eastAsia="en-US"/>
        </w:rPr>
        <w:t>maddesinde</w:t>
      </w:r>
      <w:r w:rsidRPr="00B0318D">
        <w:rPr>
          <w:rFonts w:eastAsia="Calibri"/>
          <w:lang w:eastAsia="en-US"/>
        </w:rPr>
        <w:t xml:space="preserve"> tanımlanan </w:t>
      </w:r>
      <w:r w:rsidR="00D852E8">
        <w:rPr>
          <w:rFonts w:eastAsia="Calibri"/>
          <w:lang w:eastAsia="en-US"/>
        </w:rPr>
        <w:t>pist test</w:t>
      </w:r>
      <w:r w:rsidRPr="00B0318D">
        <w:rPr>
          <w:rFonts w:eastAsia="Calibri"/>
          <w:lang w:eastAsia="en-US"/>
        </w:rPr>
        <w:t>iyle aynı olabilir:</w:t>
      </w:r>
    </w:p>
    <w:p w14:paraId="0BF5C9AD" w14:textId="77777777" w:rsidR="00B0318D" w:rsidRPr="00B0318D" w:rsidRDefault="00B0318D" w:rsidP="00AC1303">
      <w:pPr>
        <w:widowControl/>
        <w:kinsoku/>
        <w:ind w:left="1134" w:hanging="1134"/>
        <w:jc w:val="both"/>
        <w:rPr>
          <w:rFonts w:eastAsia="Calibri"/>
          <w:lang w:eastAsia="en-US"/>
        </w:rPr>
      </w:pPr>
    </w:p>
    <w:p w14:paraId="6F469789" w14:textId="77777777" w:rsidR="00B0318D" w:rsidRPr="00B0318D" w:rsidRDefault="00053313" w:rsidP="00053313">
      <w:pPr>
        <w:widowControl/>
        <w:kinsoku/>
        <w:ind w:left="1134"/>
        <w:jc w:val="center"/>
        <w:rPr>
          <w:rFonts w:eastAsia="Calibri"/>
          <w:lang w:eastAsia="en-US"/>
        </w:rPr>
      </w:pPr>
      <w:proofErr w:type="gramStart"/>
      <w:r>
        <w:rPr>
          <w:rFonts w:eastAsia="Calibri"/>
          <w:lang w:eastAsia="en-US"/>
        </w:rPr>
        <w:t>v</w:t>
      </w:r>
      <w:proofErr w:type="gramEnd"/>
      <w:r w:rsidR="00B0318D" w:rsidRPr="00053313">
        <w:rPr>
          <w:rFonts w:eastAsia="Calibri"/>
          <w:vertAlign w:val="subscript"/>
          <w:lang w:eastAsia="en-US"/>
        </w:rPr>
        <w:t>2</w:t>
      </w:r>
      <w:r w:rsidR="00B0318D" w:rsidRPr="00B0318D">
        <w:rPr>
          <w:rFonts w:eastAsia="Calibri"/>
          <w:lang w:eastAsia="en-US"/>
        </w:rPr>
        <w:t>=v</w:t>
      </w:r>
      <w:r w:rsidR="00B0318D" w:rsidRPr="00053313">
        <w:rPr>
          <w:rFonts w:eastAsia="Calibri"/>
          <w:vertAlign w:val="subscript"/>
          <w:lang w:eastAsia="en-US"/>
        </w:rPr>
        <w:t>1</w:t>
      </w:r>
      <w:r>
        <w:rPr>
          <w:rFonts w:eastAsia="Calibri"/>
          <w:lang w:eastAsia="en-US"/>
        </w:rPr>
        <w:t>/2</w:t>
      </w:r>
    </w:p>
    <w:p w14:paraId="02304AA0" w14:textId="77777777" w:rsidR="00B0318D" w:rsidRPr="00B0318D" w:rsidRDefault="00B0318D" w:rsidP="00AC1303">
      <w:pPr>
        <w:widowControl/>
        <w:kinsoku/>
        <w:ind w:left="1134" w:hanging="1134"/>
        <w:jc w:val="both"/>
        <w:rPr>
          <w:rFonts w:eastAsia="Calibri"/>
          <w:lang w:eastAsia="en-US"/>
        </w:rPr>
      </w:pPr>
    </w:p>
    <w:p w14:paraId="11AB8650"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 xml:space="preserve">3.5.3.1.3. </w:t>
      </w:r>
      <w:r w:rsidR="00051761">
        <w:rPr>
          <w:rFonts w:eastAsia="Calibri"/>
          <w:lang w:eastAsia="en-US"/>
        </w:rPr>
        <w:tab/>
      </w:r>
      <w:r w:rsidRPr="00B0318D">
        <w:rPr>
          <w:rFonts w:eastAsia="Calibri"/>
          <w:lang w:eastAsia="en-US"/>
        </w:rPr>
        <w:t>Test tamburu dinamometre testi</w:t>
      </w:r>
    </w:p>
    <w:p w14:paraId="7C4C68A7" w14:textId="77777777" w:rsidR="00B0318D" w:rsidRPr="00B0318D" w:rsidRDefault="00B0318D" w:rsidP="00AC1303">
      <w:pPr>
        <w:widowControl/>
        <w:kinsoku/>
        <w:ind w:left="1134" w:hanging="1134"/>
        <w:jc w:val="both"/>
        <w:rPr>
          <w:rFonts w:eastAsia="Calibri"/>
          <w:lang w:eastAsia="en-US"/>
        </w:rPr>
      </w:pPr>
    </w:p>
    <w:p w14:paraId="1A57CB5A" w14:textId="77777777" w:rsidR="00B0318D" w:rsidRPr="00B0318D" w:rsidRDefault="00B0318D" w:rsidP="00051761">
      <w:pPr>
        <w:widowControl/>
        <w:kinsoku/>
        <w:ind w:left="1134"/>
        <w:jc w:val="both"/>
        <w:rPr>
          <w:rFonts w:eastAsia="Calibri"/>
          <w:lang w:eastAsia="en-US"/>
        </w:rPr>
      </w:pPr>
      <w:r w:rsidRPr="00B0318D">
        <w:rPr>
          <w:rFonts w:eastAsia="Calibri"/>
          <w:lang w:eastAsia="en-US"/>
        </w:rPr>
        <w:t xml:space="preserve">3.3 </w:t>
      </w:r>
      <w:r w:rsidR="00051761">
        <w:rPr>
          <w:rFonts w:eastAsia="Calibri"/>
          <w:lang w:eastAsia="en-US"/>
        </w:rPr>
        <w:t>maddesinde</w:t>
      </w:r>
      <w:r w:rsidRPr="00B0318D">
        <w:rPr>
          <w:rFonts w:eastAsia="Calibri"/>
          <w:lang w:eastAsia="en-US"/>
        </w:rPr>
        <w:t xml:space="preserve"> tanımlanan </w:t>
      </w:r>
      <w:r w:rsidR="00051761" w:rsidRPr="00B0318D">
        <w:rPr>
          <w:rFonts w:eastAsia="Calibri"/>
          <w:lang w:eastAsia="en-US"/>
        </w:rPr>
        <w:t>tezgâh</w:t>
      </w:r>
      <w:r w:rsidR="00051761">
        <w:rPr>
          <w:rFonts w:eastAsia="Calibri"/>
          <w:lang w:eastAsia="en-US"/>
        </w:rPr>
        <w:t xml:space="preserve"> testi için</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 aşağıdaki gibi olmalıdır:</w:t>
      </w:r>
    </w:p>
    <w:p w14:paraId="3520F8C3" w14:textId="77777777" w:rsidR="00B0318D" w:rsidRPr="00B0318D" w:rsidRDefault="00B0318D" w:rsidP="00AC1303">
      <w:pPr>
        <w:widowControl/>
        <w:kinsoku/>
        <w:ind w:left="1134" w:hanging="1134"/>
        <w:jc w:val="both"/>
        <w:rPr>
          <w:rFonts w:eastAsia="Calibri"/>
          <w:lang w:eastAsia="en-US"/>
        </w:rPr>
      </w:pPr>
    </w:p>
    <w:p w14:paraId="4CF42C1A" w14:textId="77777777" w:rsidR="00B0318D" w:rsidRPr="00B0318D" w:rsidRDefault="00B0318D" w:rsidP="00051761">
      <w:pPr>
        <w:widowControl/>
        <w:kinsoku/>
        <w:ind w:left="1134"/>
        <w:jc w:val="both"/>
        <w:rPr>
          <w:rFonts w:eastAsia="Calibri"/>
          <w:lang w:eastAsia="en-US"/>
        </w:rPr>
      </w:pPr>
      <w:r w:rsidRPr="00B0318D">
        <w:rPr>
          <w:rFonts w:eastAsia="Calibri"/>
          <w:lang w:eastAsia="en-US"/>
        </w:rPr>
        <w:t>Fren uygulamaları sayısı</w:t>
      </w:r>
      <w:r w:rsidRPr="00B0318D">
        <w:rPr>
          <w:rFonts w:eastAsia="Calibri"/>
          <w:lang w:eastAsia="en-US"/>
        </w:rPr>
        <w:tab/>
      </w:r>
      <w:r w:rsidR="00051761">
        <w:rPr>
          <w:rFonts w:eastAsia="Calibri"/>
          <w:lang w:eastAsia="en-US"/>
        </w:rPr>
        <w:tab/>
      </w:r>
      <w:r w:rsidRPr="00B0318D">
        <w:rPr>
          <w:rFonts w:eastAsia="Calibri"/>
          <w:lang w:eastAsia="en-US"/>
        </w:rPr>
        <w:t>20</w:t>
      </w:r>
    </w:p>
    <w:p w14:paraId="4E4CC46D" w14:textId="77777777" w:rsidR="00B0318D" w:rsidRPr="00B0318D" w:rsidRDefault="00B0318D" w:rsidP="00051761">
      <w:pPr>
        <w:widowControl/>
        <w:kinsoku/>
        <w:ind w:left="1134"/>
        <w:jc w:val="both"/>
        <w:rPr>
          <w:rFonts w:eastAsia="Calibri"/>
          <w:lang w:eastAsia="en-US"/>
        </w:rPr>
      </w:pPr>
      <w:r w:rsidRPr="00B0318D">
        <w:rPr>
          <w:rFonts w:eastAsia="Calibri"/>
          <w:lang w:eastAsia="en-US"/>
        </w:rPr>
        <w:t>Fren döngü süresi</w:t>
      </w:r>
      <w:r w:rsidRPr="00B0318D">
        <w:rPr>
          <w:rFonts w:eastAsia="Calibri"/>
          <w:lang w:eastAsia="en-US"/>
        </w:rPr>
        <w:tab/>
      </w:r>
      <w:r w:rsidRPr="00B0318D">
        <w:rPr>
          <w:rFonts w:eastAsia="Calibri"/>
          <w:lang w:eastAsia="en-US"/>
        </w:rPr>
        <w:tab/>
        <w:t>60 s</w:t>
      </w:r>
      <w:r w:rsidR="00051761">
        <w:rPr>
          <w:rFonts w:eastAsia="Calibri"/>
          <w:lang w:eastAsia="en-US"/>
        </w:rPr>
        <w:t>aniye (fren süresi</w:t>
      </w:r>
      <w:r w:rsidRPr="00B0318D">
        <w:rPr>
          <w:rFonts w:eastAsia="Calibri"/>
          <w:lang w:eastAsia="en-US"/>
        </w:rPr>
        <w:t xml:space="preserve"> 25 s</w:t>
      </w:r>
      <w:r w:rsidR="00051761">
        <w:rPr>
          <w:rFonts w:eastAsia="Calibri"/>
          <w:lang w:eastAsia="en-US"/>
        </w:rPr>
        <w:t>aniye ve toparlanma süresi</w:t>
      </w:r>
      <w:r w:rsidRPr="00B0318D">
        <w:rPr>
          <w:rFonts w:eastAsia="Calibri"/>
          <w:lang w:eastAsia="en-US"/>
        </w:rPr>
        <w:t xml:space="preserve"> 35 s</w:t>
      </w:r>
      <w:r w:rsidR="00051761">
        <w:rPr>
          <w:rFonts w:eastAsia="Calibri"/>
          <w:lang w:eastAsia="en-US"/>
        </w:rPr>
        <w:t>aniye</w:t>
      </w:r>
      <w:r w:rsidRPr="00B0318D">
        <w:rPr>
          <w:rFonts w:eastAsia="Calibri"/>
          <w:lang w:eastAsia="en-US"/>
        </w:rPr>
        <w:t>)</w:t>
      </w:r>
    </w:p>
    <w:p w14:paraId="72186169" w14:textId="77777777" w:rsidR="00B0318D" w:rsidRPr="00B0318D" w:rsidRDefault="00B0318D" w:rsidP="00051761">
      <w:pPr>
        <w:widowControl/>
        <w:kinsoku/>
        <w:ind w:left="1134"/>
        <w:jc w:val="both"/>
        <w:rPr>
          <w:rFonts w:eastAsia="Calibri"/>
          <w:lang w:eastAsia="en-US"/>
        </w:rPr>
      </w:pPr>
      <w:r w:rsidRPr="00B0318D">
        <w:rPr>
          <w:rFonts w:eastAsia="Calibri"/>
          <w:lang w:eastAsia="en-US"/>
        </w:rPr>
        <w:t>Test hızı</w:t>
      </w:r>
      <w:r w:rsidRPr="00B0318D">
        <w:rPr>
          <w:rFonts w:eastAsia="Calibri"/>
          <w:lang w:eastAsia="en-US"/>
        </w:rPr>
        <w:tab/>
      </w:r>
      <w:r w:rsidRPr="00B0318D">
        <w:rPr>
          <w:rFonts w:eastAsia="Calibri"/>
          <w:lang w:eastAsia="en-US"/>
        </w:rPr>
        <w:tab/>
      </w:r>
      <w:r w:rsidRPr="00B0318D">
        <w:rPr>
          <w:rFonts w:eastAsia="Calibri"/>
          <w:lang w:eastAsia="en-US"/>
        </w:rPr>
        <w:tab/>
      </w:r>
      <w:r w:rsidR="00051761">
        <w:rPr>
          <w:rFonts w:eastAsia="Calibri"/>
          <w:lang w:eastAsia="en-US"/>
        </w:rPr>
        <w:tab/>
      </w:r>
      <w:r w:rsidRPr="00B0318D">
        <w:rPr>
          <w:rFonts w:eastAsia="Calibri"/>
          <w:lang w:eastAsia="en-US"/>
        </w:rPr>
        <w:t>30 km/s</w:t>
      </w:r>
      <w:r w:rsidR="00051761">
        <w:rPr>
          <w:rFonts w:eastAsia="Calibri"/>
          <w:lang w:eastAsia="en-US"/>
        </w:rPr>
        <w:t>aat</w:t>
      </w:r>
    </w:p>
    <w:p w14:paraId="2C5DF4DA" w14:textId="77777777" w:rsidR="00B0318D" w:rsidRPr="00B0318D" w:rsidRDefault="00B0318D" w:rsidP="00051761">
      <w:pPr>
        <w:widowControl/>
        <w:kinsoku/>
        <w:ind w:left="1134"/>
        <w:jc w:val="both"/>
        <w:rPr>
          <w:rFonts w:eastAsia="Calibri"/>
          <w:lang w:eastAsia="en-US"/>
        </w:rPr>
      </w:pPr>
      <w:r w:rsidRPr="00B0318D">
        <w:rPr>
          <w:rFonts w:eastAsia="Calibri"/>
          <w:lang w:eastAsia="en-US"/>
        </w:rPr>
        <w:t>Fren hızı</w:t>
      </w:r>
      <w:r w:rsidRPr="00B0318D">
        <w:rPr>
          <w:rFonts w:eastAsia="Calibri"/>
          <w:lang w:eastAsia="en-US"/>
        </w:rPr>
        <w:tab/>
      </w:r>
      <w:r w:rsidRPr="00B0318D">
        <w:rPr>
          <w:rFonts w:eastAsia="Calibri"/>
          <w:lang w:eastAsia="en-US"/>
        </w:rPr>
        <w:tab/>
      </w:r>
      <w:r w:rsidRPr="00B0318D">
        <w:rPr>
          <w:rFonts w:eastAsia="Calibri"/>
          <w:lang w:eastAsia="en-US"/>
        </w:rPr>
        <w:tab/>
      </w:r>
      <w:r w:rsidR="00051761">
        <w:rPr>
          <w:rFonts w:eastAsia="Calibri"/>
          <w:lang w:eastAsia="en-US"/>
        </w:rPr>
        <w:tab/>
      </w:r>
      <w:r w:rsidRPr="00B0318D">
        <w:rPr>
          <w:rFonts w:eastAsia="Calibri"/>
          <w:lang w:eastAsia="en-US"/>
        </w:rPr>
        <w:t>0,06</w:t>
      </w:r>
    </w:p>
    <w:p w14:paraId="2B8724D7" w14:textId="77777777" w:rsidR="00B0318D" w:rsidRPr="00B0318D" w:rsidRDefault="00B0318D" w:rsidP="00051761">
      <w:pPr>
        <w:widowControl/>
        <w:kinsoku/>
        <w:ind w:left="1134"/>
        <w:jc w:val="both"/>
        <w:rPr>
          <w:rFonts w:eastAsia="Calibri"/>
          <w:lang w:eastAsia="en-US"/>
        </w:rPr>
      </w:pPr>
      <w:r w:rsidRPr="00B0318D">
        <w:rPr>
          <w:rFonts w:eastAsia="Calibri"/>
          <w:lang w:eastAsia="en-US"/>
        </w:rPr>
        <w:t>Yuvarlanma direnci</w:t>
      </w:r>
      <w:r w:rsidRPr="00B0318D">
        <w:rPr>
          <w:rFonts w:eastAsia="Calibri"/>
          <w:lang w:eastAsia="en-US"/>
        </w:rPr>
        <w:tab/>
      </w:r>
      <w:r w:rsidRPr="00B0318D">
        <w:rPr>
          <w:rFonts w:eastAsia="Calibri"/>
          <w:lang w:eastAsia="en-US"/>
        </w:rPr>
        <w:tab/>
        <w:t>0,01</w:t>
      </w:r>
    </w:p>
    <w:p w14:paraId="7A9D172E" w14:textId="77777777" w:rsidR="00B0318D" w:rsidRPr="00B0318D" w:rsidRDefault="00B0318D" w:rsidP="00051761">
      <w:pPr>
        <w:widowControl/>
        <w:kinsoku/>
        <w:ind w:left="1134"/>
        <w:jc w:val="both"/>
        <w:rPr>
          <w:rFonts w:eastAsia="Calibri"/>
          <w:lang w:eastAsia="en-US"/>
        </w:rPr>
      </w:pPr>
    </w:p>
    <w:p w14:paraId="778F400F"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3.5.3.2</w:t>
      </w:r>
      <w:r w:rsidR="00101C6B">
        <w:rPr>
          <w:rFonts w:eastAsia="Calibri"/>
          <w:lang w:eastAsia="en-US"/>
        </w:rPr>
        <w:t>.</w:t>
      </w:r>
      <w:r w:rsidRPr="00B0318D">
        <w:rPr>
          <w:rFonts w:eastAsia="Calibri"/>
          <w:lang w:eastAsia="en-US"/>
        </w:rPr>
        <w:t xml:space="preserve"> </w:t>
      </w:r>
      <w:r w:rsidR="00101C6B">
        <w:rPr>
          <w:rFonts w:eastAsia="Calibri"/>
          <w:lang w:eastAsia="en-US"/>
        </w:rPr>
        <w:tab/>
      </w:r>
      <w:r w:rsidR="0096008F">
        <w:rPr>
          <w:rFonts w:eastAsia="Calibri"/>
          <w:lang w:eastAsia="en-US"/>
        </w:rPr>
        <w:t>Tip-I</w:t>
      </w:r>
      <w:r w:rsidRPr="00B0318D">
        <w:rPr>
          <w:rFonts w:eastAsia="Calibri"/>
          <w:lang w:eastAsia="en-US"/>
        </w:rPr>
        <w:t xml:space="preserve">II testinin bitiminden en geç 60 saniye sonra, bir sıcak performans testi, Ek </w:t>
      </w:r>
      <w:proofErr w:type="spellStart"/>
      <w:r w:rsidRPr="00B0318D">
        <w:rPr>
          <w:rFonts w:eastAsia="Calibri"/>
          <w:lang w:eastAsia="en-US"/>
        </w:rPr>
        <w:t>II’nin</w:t>
      </w:r>
      <w:proofErr w:type="spellEnd"/>
      <w:r w:rsidRPr="00B0318D">
        <w:rPr>
          <w:rFonts w:eastAsia="Calibri"/>
          <w:lang w:eastAsia="en-US"/>
        </w:rPr>
        <w:t xml:space="preserve"> 2.5.5 </w:t>
      </w:r>
      <w:r w:rsidR="00101C6B">
        <w:rPr>
          <w:rFonts w:eastAsia="Calibri"/>
          <w:lang w:eastAsia="en-US"/>
        </w:rPr>
        <w:t>maddesine</w:t>
      </w:r>
      <w:r w:rsidRPr="00B0318D">
        <w:rPr>
          <w:rFonts w:eastAsia="Calibri"/>
          <w:lang w:eastAsia="en-US"/>
        </w:rPr>
        <w:t xml:space="preserve"> uygun olarak yapılır. Fren tahrik kolu basıncı, </w:t>
      </w:r>
      <w:r w:rsidR="0096008F">
        <w:rPr>
          <w:rFonts w:eastAsia="Calibri"/>
          <w:lang w:eastAsia="en-US"/>
        </w:rPr>
        <w:t>Tip-0 te</w:t>
      </w:r>
      <w:r w:rsidRPr="00B0318D">
        <w:rPr>
          <w:rFonts w:eastAsia="Calibri"/>
          <w:lang w:eastAsia="en-US"/>
        </w:rPr>
        <w:t xml:space="preserve">sti esnasında kullanılmalıdır. </w:t>
      </w:r>
    </w:p>
    <w:p w14:paraId="4D99857F" w14:textId="77777777" w:rsidR="00101C6B" w:rsidRDefault="00101C6B" w:rsidP="00AC1303">
      <w:pPr>
        <w:widowControl/>
        <w:kinsoku/>
        <w:ind w:left="1134" w:hanging="1134"/>
        <w:jc w:val="both"/>
        <w:rPr>
          <w:rFonts w:eastAsia="Calibri"/>
          <w:lang w:eastAsia="en-US"/>
        </w:rPr>
      </w:pPr>
    </w:p>
    <w:p w14:paraId="15A33155"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 xml:space="preserve">3.6. </w:t>
      </w:r>
      <w:r w:rsidR="00101C6B">
        <w:rPr>
          <w:rFonts w:eastAsia="Calibri"/>
          <w:lang w:eastAsia="en-US"/>
        </w:rPr>
        <w:tab/>
      </w:r>
      <w:r w:rsidRPr="00B0318D">
        <w:rPr>
          <w:rFonts w:eastAsia="Calibri"/>
          <w:lang w:eastAsia="en-US"/>
        </w:rPr>
        <w:t xml:space="preserve">Otomatik fen ayar cihazları için performans </w:t>
      </w:r>
      <w:r w:rsidR="00E238ED">
        <w:rPr>
          <w:rFonts w:eastAsia="Calibri"/>
          <w:lang w:eastAsia="en-US"/>
        </w:rPr>
        <w:t>şartları</w:t>
      </w:r>
    </w:p>
    <w:p w14:paraId="30A83557" w14:textId="77777777" w:rsidR="00B0318D" w:rsidRPr="00B0318D" w:rsidRDefault="00B0318D" w:rsidP="00AC1303">
      <w:pPr>
        <w:widowControl/>
        <w:kinsoku/>
        <w:ind w:left="1134" w:hanging="1134"/>
        <w:jc w:val="both"/>
        <w:rPr>
          <w:rFonts w:eastAsia="Calibri"/>
          <w:lang w:eastAsia="en-US"/>
        </w:rPr>
      </w:pPr>
    </w:p>
    <w:p w14:paraId="40130B92"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 xml:space="preserve">3.6.1. </w:t>
      </w:r>
      <w:r w:rsidR="00101C6B">
        <w:rPr>
          <w:rFonts w:eastAsia="Calibri"/>
          <w:lang w:eastAsia="en-US"/>
        </w:rPr>
        <w:tab/>
      </w:r>
      <w:r w:rsidRPr="00B0318D">
        <w:rPr>
          <w:rFonts w:eastAsia="Calibri"/>
          <w:lang w:eastAsia="en-US"/>
        </w:rPr>
        <w:t xml:space="preserve">Aşağıdaki </w:t>
      </w:r>
      <w:r w:rsidR="00E238ED">
        <w:rPr>
          <w:rFonts w:eastAsia="Calibri"/>
          <w:lang w:eastAsia="en-US"/>
        </w:rPr>
        <w:t>şartlar</w:t>
      </w:r>
      <w:r w:rsidRPr="00B0318D">
        <w:rPr>
          <w:rFonts w:eastAsia="Calibri"/>
          <w:lang w:eastAsia="en-US"/>
        </w:rPr>
        <w:t xml:space="preserve">, bu </w:t>
      </w:r>
      <w:r w:rsidR="00101C6B">
        <w:rPr>
          <w:rFonts w:eastAsia="Calibri"/>
          <w:lang w:eastAsia="en-US"/>
        </w:rPr>
        <w:t xml:space="preserve">İlavenin </w:t>
      </w:r>
      <w:r w:rsidRPr="00B0318D">
        <w:rPr>
          <w:rFonts w:eastAsia="Calibri"/>
          <w:lang w:eastAsia="en-US"/>
        </w:rPr>
        <w:t>hükümlerine göre doğrulanan performansta bir fren üzerine yerleştirilen bir otomatik fren ayar cihazına uygulanmalıdır.</w:t>
      </w:r>
    </w:p>
    <w:p w14:paraId="35AFA606" w14:textId="77777777" w:rsidR="00B0318D" w:rsidRPr="00B0318D" w:rsidRDefault="00B0318D" w:rsidP="00AC1303">
      <w:pPr>
        <w:widowControl/>
        <w:kinsoku/>
        <w:ind w:left="1134" w:hanging="1134"/>
        <w:jc w:val="both"/>
        <w:rPr>
          <w:rFonts w:eastAsia="Calibri"/>
          <w:lang w:eastAsia="en-US"/>
        </w:rPr>
      </w:pPr>
    </w:p>
    <w:p w14:paraId="2E8100AF" w14:textId="77777777" w:rsidR="00B0318D" w:rsidRPr="00B0318D" w:rsidRDefault="00B0318D" w:rsidP="00101C6B">
      <w:pPr>
        <w:widowControl/>
        <w:kinsoku/>
        <w:ind w:left="1134"/>
        <w:jc w:val="both"/>
        <w:rPr>
          <w:rFonts w:eastAsia="Calibri"/>
          <w:lang w:eastAsia="en-US"/>
        </w:rPr>
      </w:pPr>
      <w:r w:rsidRPr="00B0318D">
        <w:rPr>
          <w:rFonts w:eastAsia="Calibri"/>
          <w:lang w:eastAsia="en-US"/>
        </w:rPr>
        <w:t>3.5.2.4 (tip-I testi) veya 3.5.3.2 (</w:t>
      </w:r>
      <w:r w:rsidR="0096008F">
        <w:rPr>
          <w:rFonts w:eastAsia="Calibri"/>
          <w:lang w:eastAsia="en-US"/>
        </w:rPr>
        <w:t>Tip-I</w:t>
      </w:r>
      <w:r w:rsidRPr="00B0318D">
        <w:rPr>
          <w:rFonts w:eastAsia="Calibri"/>
          <w:lang w:eastAsia="en-US"/>
        </w:rPr>
        <w:t xml:space="preserve">II testi) </w:t>
      </w:r>
      <w:r w:rsidR="00101C6B">
        <w:rPr>
          <w:rFonts w:eastAsia="Calibri"/>
          <w:lang w:eastAsia="en-US"/>
        </w:rPr>
        <w:t>maddelerinde</w:t>
      </w:r>
      <w:r w:rsidRPr="00B0318D">
        <w:rPr>
          <w:rFonts w:eastAsia="Calibri"/>
          <w:lang w:eastAsia="en-US"/>
        </w:rPr>
        <w:t xml:space="preserve"> tanımlanan testlerin tamamlanması üzerine, 3.6.3 </w:t>
      </w:r>
      <w:r w:rsidR="00101C6B">
        <w:rPr>
          <w:rFonts w:eastAsia="Calibri"/>
          <w:lang w:eastAsia="en-US"/>
        </w:rPr>
        <w:t>maddesinde</w:t>
      </w:r>
      <w:r w:rsidRPr="00B0318D">
        <w:rPr>
          <w:rFonts w:eastAsia="Calibri"/>
          <w:lang w:eastAsia="en-US"/>
        </w:rPr>
        <w:t xml:space="preserve"> belirtilen </w:t>
      </w:r>
      <w:r w:rsidR="00E238ED">
        <w:rPr>
          <w:rFonts w:eastAsia="Calibri"/>
          <w:lang w:eastAsia="en-US"/>
        </w:rPr>
        <w:t>şartlar</w:t>
      </w:r>
      <w:r w:rsidRPr="00B0318D">
        <w:rPr>
          <w:rFonts w:eastAsia="Calibri"/>
          <w:lang w:eastAsia="en-US"/>
        </w:rPr>
        <w:t xml:space="preserve"> doğrulanır.</w:t>
      </w:r>
    </w:p>
    <w:p w14:paraId="2603FE83" w14:textId="77777777" w:rsidR="00B0318D" w:rsidRPr="00B0318D" w:rsidRDefault="00B0318D" w:rsidP="00AC1303">
      <w:pPr>
        <w:widowControl/>
        <w:kinsoku/>
        <w:ind w:left="1134" w:hanging="1134"/>
        <w:jc w:val="both"/>
        <w:rPr>
          <w:rFonts w:eastAsia="Calibri"/>
          <w:lang w:eastAsia="en-US"/>
        </w:rPr>
      </w:pPr>
    </w:p>
    <w:p w14:paraId="02479F44"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3.6.2</w:t>
      </w:r>
      <w:r w:rsidR="00797976">
        <w:rPr>
          <w:rFonts w:eastAsia="Calibri"/>
          <w:lang w:eastAsia="en-US"/>
        </w:rPr>
        <w:t>.</w:t>
      </w:r>
      <w:r w:rsidRPr="00B0318D">
        <w:rPr>
          <w:rFonts w:eastAsia="Calibri"/>
          <w:lang w:eastAsia="en-US"/>
        </w:rPr>
        <w:t xml:space="preserve"> </w:t>
      </w:r>
      <w:r w:rsidR="00797976">
        <w:rPr>
          <w:rFonts w:eastAsia="Calibri"/>
          <w:lang w:eastAsia="en-US"/>
        </w:rPr>
        <w:tab/>
      </w:r>
      <w:r w:rsidRPr="00B0318D">
        <w:rPr>
          <w:rFonts w:eastAsia="Calibri"/>
          <w:lang w:eastAsia="en-US"/>
        </w:rPr>
        <w:t xml:space="preserve">Aşağıdaki </w:t>
      </w:r>
      <w:r w:rsidR="00E238ED">
        <w:rPr>
          <w:rFonts w:eastAsia="Calibri"/>
          <w:lang w:eastAsia="en-US"/>
        </w:rPr>
        <w:t>şartlar</w:t>
      </w:r>
      <w:r w:rsidRPr="00B0318D">
        <w:rPr>
          <w:rFonts w:eastAsia="Calibri"/>
          <w:lang w:eastAsia="en-US"/>
        </w:rPr>
        <w:t>, bir test raporu önceden mevcut olan bir fren üzerine yerleştirilen alternatif otomatik fren ayar cihazına uygulanmalıdır.</w:t>
      </w:r>
    </w:p>
    <w:p w14:paraId="10B5A59C" w14:textId="77777777" w:rsidR="00B0318D" w:rsidRPr="00B0318D" w:rsidRDefault="00B0318D" w:rsidP="00AC1303">
      <w:pPr>
        <w:widowControl/>
        <w:kinsoku/>
        <w:ind w:left="1134" w:hanging="1134"/>
        <w:jc w:val="both"/>
        <w:rPr>
          <w:rFonts w:eastAsia="Calibri"/>
          <w:lang w:eastAsia="en-US"/>
        </w:rPr>
      </w:pPr>
    </w:p>
    <w:p w14:paraId="239F041A"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 xml:space="preserve">3.6.2.1. </w:t>
      </w:r>
      <w:r w:rsidR="00797976">
        <w:rPr>
          <w:rFonts w:eastAsia="Calibri"/>
          <w:lang w:eastAsia="en-US"/>
        </w:rPr>
        <w:tab/>
      </w:r>
      <w:r w:rsidRPr="00B0318D">
        <w:rPr>
          <w:rFonts w:eastAsia="Calibri"/>
          <w:lang w:eastAsia="en-US"/>
        </w:rPr>
        <w:t>Fren performansı</w:t>
      </w:r>
    </w:p>
    <w:p w14:paraId="266D2D4B" w14:textId="77777777" w:rsidR="00B0318D" w:rsidRPr="00B0318D" w:rsidRDefault="00B0318D" w:rsidP="00AC1303">
      <w:pPr>
        <w:widowControl/>
        <w:kinsoku/>
        <w:ind w:left="1134" w:hanging="1134"/>
        <w:jc w:val="both"/>
        <w:rPr>
          <w:rFonts w:eastAsia="Calibri"/>
          <w:lang w:eastAsia="en-US"/>
        </w:rPr>
      </w:pPr>
    </w:p>
    <w:p w14:paraId="456F538A" w14:textId="77777777" w:rsidR="00B0318D" w:rsidRPr="00B0318D" w:rsidRDefault="00B0318D" w:rsidP="00797976">
      <w:pPr>
        <w:widowControl/>
        <w:kinsoku/>
        <w:ind w:left="1134"/>
        <w:jc w:val="both"/>
        <w:rPr>
          <w:rFonts w:eastAsia="Calibri"/>
          <w:lang w:eastAsia="en-US"/>
        </w:rPr>
      </w:pPr>
      <w:r w:rsidRPr="00B0318D">
        <w:rPr>
          <w:rFonts w:eastAsia="Calibri"/>
          <w:lang w:eastAsia="en-US"/>
        </w:rPr>
        <w:t>Uygun görüldüğü takdirde 3.5.2 (</w:t>
      </w:r>
      <w:r w:rsidR="0096008F">
        <w:rPr>
          <w:rFonts w:eastAsia="Calibri"/>
          <w:lang w:eastAsia="en-US"/>
        </w:rPr>
        <w:t>Tip-I</w:t>
      </w:r>
      <w:r w:rsidRPr="00B0318D">
        <w:rPr>
          <w:rFonts w:eastAsia="Calibri"/>
          <w:lang w:eastAsia="en-US"/>
        </w:rPr>
        <w:t xml:space="preserve"> testi) veya 3.5.3 (</w:t>
      </w:r>
      <w:r w:rsidR="0096008F">
        <w:rPr>
          <w:rFonts w:eastAsia="Calibri"/>
          <w:lang w:eastAsia="en-US"/>
        </w:rPr>
        <w:t>Tip-I</w:t>
      </w:r>
      <w:r w:rsidRPr="00B0318D">
        <w:rPr>
          <w:rFonts w:eastAsia="Calibri"/>
          <w:lang w:eastAsia="en-US"/>
        </w:rPr>
        <w:t xml:space="preserve">II) </w:t>
      </w:r>
      <w:r w:rsidR="00797976">
        <w:rPr>
          <w:rFonts w:eastAsia="Calibri"/>
          <w:lang w:eastAsia="en-US"/>
        </w:rPr>
        <w:t>maddelerinde</w:t>
      </w:r>
      <w:r w:rsidRPr="00B0318D">
        <w:rPr>
          <w:rFonts w:eastAsia="Calibri"/>
          <w:lang w:eastAsia="en-US"/>
        </w:rPr>
        <w:t xml:space="preserve"> tanımlanan prosedürlere uygun olarak yapılan fren</w:t>
      </w:r>
      <w:r w:rsidR="00797976">
        <w:rPr>
          <w:rFonts w:eastAsia="Calibri"/>
          <w:lang w:eastAsia="en-US"/>
        </w:rPr>
        <w:t>in/frenlerin</w:t>
      </w:r>
      <w:r w:rsidRPr="00B0318D">
        <w:rPr>
          <w:rFonts w:eastAsia="Calibri"/>
          <w:lang w:eastAsia="en-US"/>
        </w:rPr>
        <w:t xml:space="preserve"> ısıtılmasının ardından, aşağıdaki hükümlerin birisi uygulanmalıdır:</w:t>
      </w:r>
    </w:p>
    <w:p w14:paraId="5AE49EF0" w14:textId="77777777" w:rsidR="00B0318D" w:rsidRPr="00B0318D" w:rsidRDefault="00B0318D" w:rsidP="00AC1303">
      <w:pPr>
        <w:widowControl/>
        <w:kinsoku/>
        <w:ind w:left="1134" w:hanging="1134"/>
        <w:jc w:val="both"/>
        <w:rPr>
          <w:rFonts w:eastAsia="Calibri"/>
          <w:lang w:eastAsia="en-US"/>
        </w:rPr>
      </w:pPr>
    </w:p>
    <w:p w14:paraId="0FB233CF" w14:textId="77777777" w:rsidR="00B0318D" w:rsidRPr="00B0318D" w:rsidRDefault="00B0318D" w:rsidP="00797976">
      <w:pPr>
        <w:widowControl/>
        <w:kinsoku/>
        <w:ind w:left="1134"/>
        <w:jc w:val="both"/>
        <w:rPr>
          <w:rFonts w:eastAsia="Calibri"/>
          <w:lang w:eastAsia="en-US"/>
        </w:rPr>
      </w:pPr>
      <w:r w:rsidRPr="00B0318D">
        <w:rPr>
          <w:rFonts w:eastAsia="Calibri"/>
          <w:lang w:eastAsia="en-US"/>
        </w:rPr>
        <w:t>a)</w:t>
      </w:r>
      <w:r w:rsidRPr="00B0318D">
        <w:rPr>
          <w:rFonts w:eastAsia="Calibri"/>
          <w:lang w:eastAsia="en-US"/>
        </w:rPr>
        <w:tab/>
      </w:r>
      <w:r w:rsidR="00797976">
        <w:rPr>
          <w:rFonts w:eastAsia="Calibri"/>
          <w:lang w:eastAsia="en-US"/>
        </w:rPr>
        <w:t>S</w:t>
      </w:r>
      <w:r w:rsidRPr="00B0318D">
        <w:rPr>
          <w:rFonts w:eastAsia="Calibri"/>
          <w:lang w:eastAsia="en-US"/>
        </w:rPr>
        <w:t>ervis fren sisteminin sıcak performansı, tanımlanan Tip</w:t>
      </w:r>
      <w:r w:rsidR="00797976">
        <w:rPr>
          <w:rFonts w:eastAsia="Calibri"/>
          <w:lang w:eastAsia="en-US"/>
        </w:rPr>
        <w:t xml:space="preserve">-0 </w:t>
      </w:r>
      <w:r w:rsidRPr="00B0318D">
        <w:rPr>
          <w:rFonts w:eastAsia="Calibri"/>
          <w:lang w:eastAsia="en-US"/>
        </w:rPr>
        <w:t xml:space="preserve">performansının </w:t>
      </w:r>
      <w:proofErr w:type="gramStart"/>
      <w:r w:rsidR="00797976">
        <w:rPr>
          <w:rFonts w:eastAsia="Calibri"/>
          <w:lang w:eastAsia="en-US"/>
        </w:rPr>
        <w:t>%</w:t>
      </w:r>
      <w:r w:rsidRPr="00B0318D">
        <w:rPr>
          <w:rFonts w:eastAsia="Calibri"/>
          <w:lang w:eastAsia="en-US"/>
        </w:rPr>
        <w:t xml:space="preserve"> 80</w:t>
      </w:r>
      <w:proofErr w:type="gramEnd"/>
      <w:r w:rsidR="00797976">
        <w:rPr>
          <w:rFonts w:eastAsia="Calibri"/>
          <w:lang w:eastAsia="en-US"/>
        </w:rPr>
        <w:t>’inden büyük veya eşit olmalıdır, veya</w:t>
      </w:r>
    </w:p>
    <w:p w14:paraId="427A3EC7" w14:textId="77777777" w:rsidR="00B0318D" w:rsidRPr="00B0318D" w:rsidRDefault="00B0318D" w:rsidP="00797976">
      <w:pPr>
        <w:widowControl/>
        <w:kinsoku/>
        <w:ind w:left="1134"/>
        <w:jc w:val="both"/>
        <w:rPr>
          <w:rFonts w:eastAsia="Calibri"/>
          <w:lang w:eastAsia="en-US"/>
        </w:rPr>
      </w:pPr>
    </w:p>
    <w:p w14:paraId="66C72312" w14:textId="77777777" w:rsidR="00B0318D" w:rsidRDefault="00797976" w:rsidP="00797976">
      <w:pPr>
        <w:widowControl/>
        <w:kinsoku/>
        <w:ind w:left="1134"/>
        <w:jc w:val="both"/>
        <w:rPr>
          <w:rFonts w:eastAsia="Calibri"/>
          <w:lang w:eastAsia="en-US"/>
        </w:rPr>
      </w:pPr>
      <w:r>
        <w:rPr>
          <w:rFonts w:eastAsia="Calibri"/>
          <w:lang w:eastAsia="en-US"/>
        </w:rPr>
        <w:t>b)</w:t>
      </w:r>
      <w:r>
        <w:rPr>
          <w:rFonts w:eastAsia="Calibri"/>
          <w:lang w:eastAsia="en-US"/>
        </w:rPr>
        <w:tab/>
        <w:t xml:space="preserve">Fren, </w:t>
      </w:r>
      <w:r w:rsidR="0096008F">
        <w:rPr>
          <w:rFonts w:eastAsia="Calibri"/>
          <w:lang w:eastAsia="en-US"/>
        </w:rPr>
        <w:t>Tip-0 te</w:t>
      </w:r>
      <w:r w:rsidR="00B0318D" w:rsidRPr="00B0318D">
        <w:rPr>
          <w:rFonts w:eastAsia="Calibri"/>
          <w:lang w:eastAsia="en-US"/>
        </w:rPr>
        <w:t>sti esnasında kullanılan bir fren tahrik kolu basıncıyla uygulanmalıdır, bu sıcaklıkta, toplam tahrik kolu darbesi (S</w:t>
      </w:r>
      <w:r w:rsidR="00B0318D" w:rsidRPr="00797976">
        <w:rPr>
          <w:rFonts w:eastAsia="Calibri"/>
          <w:vertAlign w:val="subscript"/>
          <w:lang w:eastAsia="en-US"/>
        </w:rPr>
        <w:t>A</w:t>
      </w:r>
      <w:r>
        <w:rPr>
          <w:rFonts w:eastAsia="Calibri"/>
          <w:lang w:eastAsia="en-US"/>
        </w:rPr>
        <w:t>) ölçülmelidir ve</w:t>
      </w:r>
      <w:r w:rsidR="00B0318D" w:rsidRPr="00B0318D">
        <w:rPr>
          <w:rFonts w:eastAsia="Calibri"/>
          <w:lang w:eastAsia="en-US"/>
        </w:rPr>
        <w:t xml:space="preserve"> fren körüğünün </w:t>
      </w:r>
      <w:r>
        <w:rPr>
          <w:rFonts w:eastAsia="Calibri"/>
          <w:lang w:eastAsia="en-US"/>
        </w:rPr>
        <w:t>≤</w:t>
      </w:r>
      <w:r w:rsidR="00B0318D" w:rsidRPr="00B0318D">
        <w:rPr>
          <w:rFonts w:eastAsia="Calibri"/>
          <w:lang w:eastAsia="en-US"/>
        </w:rPr>
        <w:t xml:space="preserve"> 0.9 </w:t>
      </w:r>
      <w:proofErr w:type="spellStart"/>
      <w:r>
        <w:rPr>
          <w:rFonts w:eastAsia="Calibri"/>
          <w:lang w:eastAsia="en-US"/>
        </w:rPr>
        <w:t>s</w:t>
      </w:r>
      <w:r w:rsidR="00B0318D" w:rsidRPr="00797976">
        <w:rPr>
          <w:rFonts w:eastAsia="Calibri"/>
          <w:vertAlign w:val="subscript"/>
          <w:lang w:eastAsia="en-US"/>
        </w:rPr>
        <w:t>p</w:t>
      </w:r>
      <w:proofErr w:type="spellEnd"/>
      <w:r w:rsidR="00B0318D" w:rsidRPr="00B0318D">
        <w:rPr>
          <w:rFonts w:eastAsia="Calibri"/>
          <w:lang w:eastAsia="en-US"/>
        </w:rPr>
        <w:t xml:space="preserve"> değeri olmalıdır. </w:t>
      </w:r>
    </w:p>
    <w:p w14:paraId="00994E06" w14:textId="77777777" w:rsidR="00797976" w:rsidRPr="00B0318D" w:rsidRDefault="00797976" w:rsidP="00797976">
      <w:pPr>
        <w:widowControl/>
        <w:kinsoku/>
        <w:ind w:left="1134"/>
        <w:jc w:val="both"/>
        <w:rPr>
          <w:rFonts w:eastAsia="Calibri"/>
          <w:lang w:eastAsia="en-US"/>
        </w:rPr>
      </w:pPr>
    </w:p>
    <w:p w14:paraId="1452DF8D" w14:textId="77777777" w:rsidR="00B0318D" w:rsidRPr="00B0318D" w:rsidRDefault="00797976" w:rsidP="00797976">
      <w:pPr>
        <w:widowControl/>
        <w:kinsoku/>
        <w:ind w:left="1134"/>
        <w:jc w:val="both"/>
        <w:rPr>
          <w:rFonts w:eastAsia="Calibri"/>
          <w:lang w:eastAsia="en-US"/>
        </w:rPr>
      </w:pPr>
      <w:proofErr w:type="spellStart"/>
      <w:proofErr w:type="gramStart"/>
      <w:r>
        <w:rPr>
          <w:rFonts w:eastAsia="Calibri"/>
          <w:lang w:eastAsia="en-US"/>
        </w:rPr>
        <w:t>s</w:t>
      </w:r>
      <w:r w:rsidR="00B0318D" w:rsidRPr="00797976">
        <w:rPr>
          <w:rFonts w:eastAsia="Calibri"/>
          <w:vertAlign w:val="subscript"/>
          <w:lang w:eastAsia="en-US"/>
        </w:rPr>
        <w:t>p</w:t>
      </w:r>
      <w:proofErr w:type="spellEnd"/>
      <w:proofErr w:type="gramEnd"/>
      <w:r w:rsidR="00B0318D" w:rsidRPr="00B0318D">
        <w:rPr>
          <w:rFonts w:eastAsia="Calibri"/>
          <w:lang w:eastAsia="en-US"/>
        </w:rPr>
        <w:t xml:space="preserve">= </w:t>
      </w:r>
      <w:r>
        <w:rPr>
          <w:rFonts w:eastAsia="Calibri"/>
          <w:lang w:eastAsia="en-US"/>
        </w:rPr>
        <w:t>E</w:t>
      </w:r>
      <w:r w:rsidR="00B0318D" w:rsidRPr="00B0318D">
        <w:rPr>
          <w:rFonts w:eastAsia="Calibri"/>
          <w:lang w:eastAsia="en-US"/>
        </w:rPr>
        <w:t xml:space="preserve">tkin </w:t>
      </w:r>
      <w:proofErr w:type="spellStart"/>
      <w:r w:rsidR="00B0318D" w:rsidRPr="00B0318D">
        <w:rPr>
          <w:rFonts w:eastAsia="Calibri"/>
          <w:lang w:eastAsia="en-US"/>
        </w:rPr>
        <w:t>strok</w:t>
      </w:r>
      <w:proofErr w:type="spellEnd"/>
      <w:r w:rsidR="00B0318D" w:rsidRPr="00B0318D">
        <w:rPr>
          <w:rFonts w:eastAsia="Calibri"/>
          <w:lang w:eastAsia="en-US"/>
        </w:rPr>
        <w:t xml:space="preserve"> (darbe)</w:t>
      </w:r>
      <w:r>
        <w:rPr>
          <w:rFonts w:eastAsia="Calibri"/>
          <w:lang w:eastAsia="en-US"/>
        </w:rPr>
        <w:t>;</w:t>
      </w:r>
      <w:r w:rsidR="00B0318D" w:rsidRPr="00B0318D">
        <w:rPr>
          <w:rFonts w:eastAsia="Calibri"/>
          <w:lang w:eastAsia="en-US"/>
        </w:rPr>
        <w:t xml:space="preserve"> çıkış itme kuvvetinin (</w:t>
      </w:r>
      <w:proofErr w:type="spellStart"/>
      <w:r w:rsidR="00B0318D" w:rsidRPr="00B0318D">
        <w:rPr>
          <w:rFonts w:eastAsia="Calibri"/>
          <w:lang w:eastAsia="en-US"/>
        </w:rPr>
        <w:t>T</w:t>
      </w:r>
      <w:r w:rsidR="00B0318D" w:rsidRPr="00797976">
        <w:rPr>
          <w:rFonts w:eastAsia="Calibri"/>
          <w:vertAlign w:val="subscript"/>
          <w:lang w:eastAsia="en-US"/>
        </w:rPr>
        <w:t>hA</w:t>
      </w:r>
      <w:proofErr w:type="spellEnd"/>
      <w:r w:rsidR="00B0318D" w:rsidRPr="00B0318D">
        <w:rPr>
          <w:rFonts w:eastAsia="Calibri"/>
          <w:lang w:eastAsia="en-US"/>
        </w:rPr>
        <w:t xml:space="preserve">), ortalama itme kuvvetinin %90’ı olduğundaki </w:t>
      </w:r>
      <w:proofErr w:type="spellStart"/>
      <w:r w:rsidR="00B0318D" w:rsidRPr="00B0318D">
        <w:rPr>
          <w:rFonts w:eastAsia="Calibri"/>
          <w:lang w:eastAsia="en-US"/>
        </w:rPr>
        <w:t>stroku</w:t>
      </w:r>
      <w:proofErr w:type="spellEnd"/>
      <w:r w:rsidR="00B0318D" w:rsidRPr="00B0318D">
        <w:rPr>
          <w:rFonts w:eastAsia="Calibri"/>
          <w:lang w:eastAsia="en-US"/>
        </w:rPr>
        <w:t xml:space="preserve"> </w:t>
      </w:r>
      <w:r>
        <w:rPr>
          <w:rFonts w:eastAsia="Calibri"/>
          <w:lang w:eastAsia="en-US"/>
        </w:rPr>
        <w:t>ifade eder. Madde 2’ye bakın</w:t>
      </w:r>
      <w:r w:rsidR="00B0318D" w:rsidRPr="00B0318D">
        <w:rPr>
          <w:rFonts w:eastAsia="Calibri"/>
          <w:lang w:eastAsia="en-US"/>
        </w:rPr>
        <w:t>.</w:t>
      </w:r>
    </w:p>
    <w:p w14:paraId="4A56CD82" w14:textId="77777777" w:rsidR="00B0318D" w:rsidRPr="00B0318D" w:rsidRDefault="00B0318D" w:rsidP="00AC1303">
      <w:pPr>
        <w:widowControl/>
        <w:kinsoku/>
        <w:ind w:left="1134" w:hanging="1134"/>
        <w:jc w:val="both"/>
        <w:rPr>
          <w:rFonts w:eastAsia="Calibri"/>
          <w:lang w:eastAsia="en-US"/>
        </w:rPr>
      </w:pPr>
    </w:p>
    <w:p w14:paraId="7F16DCC9"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3.6.2.2</w:t>
      </w:r>
      <w:r w:rsidR="00797976">
        <w:rPr>
          <w:rFonts w:eastAsia="Calibri"/>
          <w:lang w:eastAsia="en-US"/>
        </w:rPr>
        <w:t>.</w:t>
      </w:r>
      <w:r w:rsidRPr="00B0318D">
        <w:rPr>
          <w:rFonts w:eastAsia="Calibri"/>
          <w:lang w:eastAsia="en-US"/>
        </w:rPr>
        <w:t xml:space="preserve"> </w:t>
      </w:r>
      <w:r w:rsidR="00797976">
        <w:rPr>
          <w:rFonts w:eastAsia="Calibri"/>
          <w:lang w:eastAsia="en-US"/>
        </w:rPr>
        <w:tab/>
      </w:r>
      <w:r w:rsidRPr="00B0318D">
        <w:rPr>
          <w:rFonts w:eastAsia="Calibri"/>
          <w:lang w:eastAsia="en-US"/>
        </w:rPr>
        <w:t xml:space="preserve">3.6.2.1 </w:t>
      </w:r>
      <w:r w:rsidR="006D45C4">
        <w:rPr>
          <w:rFonts w:eastAsia="Calibri"/>
          <w:lang w:eastAsia="en-US"/>
        </w:rPr>
        <w:t>maddesinde belirtilen</w:t>
      </w:r>
      <w:r w:rsidRPr="00B0318D">
        <w:rPr>
          <w:rFonts w:eastAsia="Calibri"/>
          <w:lang w:eastAsia="en-US"/>
        </w:rPr>
        <w:t xml:space="preserve"> testlerin tamamlanması üzerine, 3.6.3 </w:t>
      </w:r>
      <w:r w:rsidR="00797976">
        <w:rPr>
          <w:rFonts w:eastAsia="Calibri"/>
          <w:lang w:eastAsia="en-US"/>
        </w:rPr>
        <w:t>maddesinde</w:t>
      </w:r>
      <w:r w:rsidRPr="00B0318D">
        <w:rPr>
          <w:rFonts w:eastAsia="Calibri"/>
          <w:lang w:eastAsia="en-US"/>
        </w:rPr>
        <w:t xml:space="preserve"> belirtilen </w:t>
      </w:r>
      <w:r w:rsidR="00E238ED">
        <w:rPr>
          <w:rFonts w:eastAsia="Calibri"/>
          <w:lang w:eastAsia="en-US"/>
        </w:rPr>
        <w:t>şartlar</w:t>
      </w:r>
      <w:r w:rsidRPr="00B0318D">
        <w:rPr>
          <w:rFonts w:eastAsia="Calibri"/>
          <w:lang w:eastAsia="en-US"/>
        </w:rPr>
        <w:t xml:space="preserve"> doğrulanır.</w:t>
      </w:r>
    </w:p>
    <w:p w14:paraId="2B210A66" w14:textId="77777777" w:rsidR="00B0318D" w:rsidRPr="00B0318D" w:rsidRDefault="00B0318D" w:rsidP="00AC1303">
      <w:pPr>
        <w:widowControl/>
        <w:kinsoku/>
        <w:ind w:left="1134" w:hanging="1134"/>
        <w:jc w:val="both"/>
        <w:rPr>
          <w:rFonts w:eastAsia="Calibri"/>
          <w:lang w:eastAsia="en-US"/>
        </w:rPr>
      </w:pPr>
    </w:p>
    <w:p w14:paraId="2D98BCCE"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3.6.3</w:t>
      </w:r>
      <w:r w:rsidR="00797976">
        <w:rPr>
          <w:rFonts w:eastAsia="Calibri"/>
          <w:lang w:eastAsia="en-US"/>
        </w:rPr>
        <w:t>.</w:t>
      </w:r>
      <w:r w:rsidRPr="00B0318D">
        <w:rPr>
          <w:rFonts w:eastAsia="Calibri"/>
          <w:lang w:eastAsia="en-US"/>
        </w:rPr>
        <w:t xml:space="preserve"> </w:t>
      </w:r>
      <w:r w:rsidR="00797976">
        <w:rPr>
          <w:rFonts w:eastAsia="Calibri"/>
          <w:lang w:eastAsia="en-US"/>
        </w:rPr>
        <w:tab/>
      </w:r>
      <w:r w:rsidRPr="00B0318D">
        <w:rPr>
          <w:rFonts w:eastAsia="Calibri"/>
          <w:lang w:eastAsia="en-US"/>
        </w:rPr>
        <w:t>Serbest hareket testi</w:t>
      </w:r>
    </w:p>
    <w:p w14:paraId="578FE4D4" w14:textId="77777777" w:rsidR="00B0318D" w:rsidRPr="00B0318D" w:rsidRDefault="00B0318D" w:rsidP="00AC1303">
      <w:pPr>
        <w:widowControl/>
        <w:kinsoku/>
        <w:ind w:left="1134" w:hanging="1134"/>
        <w:jc w:val="both"/>
        <w:rPr>
          <w:rFonts w:eastAsia="Calibri"/>
          <w:lang w:eastAsia="en-US"/>
        </w:rPr>
      </w:pPr>
    </w:p>
    <w:p w14:paraId="464A897C" w14:textId="77777777" w:rsidR="00B0318D" w:rsidRPr="00B0318D" w:rsidRDefault="00B0318D" w:rsidP="00797976">
      <w:pPr>
        <w:widowControl/>
        <w:kinsoku/>
        <w:ind w:left="1134"/>
        <w:jc w:val="both"/>
        <w:rPr>
          <w:rFonts w:eastAsia="Calibri"/>
          <w:lang w:eastAsia="en-US"/>
        </w:rPr>
      </w:pPr>
      <w:r w:rsidRPr="00B0318D">
        <w:rPr>
          <w:rFonts w:eastAsia="Calibri"/>
          <w:lang w:eastAsia="en-US"/>
        </w:rPr>
        <w:t xml:space="preserve">Uygulanabilir olduğu </w:t>
      </w:r>
      <w:r w:rsidR="00797976">
        <w:rPr>
          <w:rFonts w:eastAsia="Calibri"/>
          <w:lang w:eastAsia="en-US"/>
        </w:rPr>
        <w:t>şekilde</w:t>
      </w:r>
      <w:r w:rsidRPr="00B0318D">
        <w:rPr>
          <w:rFonts w:eastAsia="Calibri"/>
          <w:lang w:eastAsia="en-US"/>
        </w:rPr>
        <w:t xml:space="preserve">, 3.6.1. veya 3.6.2 </w:t>
      </w:r>
      <w:r w:rsidR="001624C0">
        <w:rPr>
          <w:rFonts w:eastAsia="Calibri"/>
          <w:lang w:eastAsia="en-US"/>
        </w:rPr>
        <w:t>maddelerinde belirtilen</w:t>
      </w:r>
      <w:r w:rsidRPr="00B0318D">
        <w:rPr>
          <w:rFonts w:eastAsia="Calibri"/>
          <w:lang w:eastAsia="en-US"/>
        </w:rPr>
        <w:t xml:space="preserve"> testlerin tamamlanmasından sonra, fren</w:t>
      </w:r>
      <w:r w:rsidR="00797976">
        <w:rPr>
          <w:rFonts w:eastAsia="Calibri"/>
          <w:lang w:eastAsia="en-US"/>
        </w:rPr>
        <w:t>in/frenlerin</w:t>
      </w:r>
      <w:r w:rsidRPr="00B0318D">
        <w:rPr>
          <w:rFonts w:eastAsia="Calibri"/>
          <w:lang w:eastAsia="en-US"/>
        </w:rPr>
        <w:t xml:space="preserve"> soğuk bir frenin temsili sıcaklığına (yani 100 dereceden küçük veya eşit) soğumasına izin verilmelidir v</w:t>
      </w:r>
      <w:r w:rsidR="00797976">
        <w:rPr>
          <w:rFonts w:eastAsia="Calibri"/>
          <w:lang w:eastAsia="en-US"/>
        </w:rPr>
        <w:t>e çekilen aracın/</w:t>
      </w:r>
      <w:r w:rsidRPr="00B0318D">
        <w:rPr>
          <w:rFonts w:eastAsia="Calibri"/>
          <w:lang w:eastAsia="en-US"/>
        </w:rPr>
        <w:t xml:space="preserve">araçların aşağıdaki </w:t>
      </w:r>
      <w:r w:rsidR="00E238ED">
        <w:rPr>
          <w:rFonts w:eastAsia="Calibri"/>
          <w:lang w:eastAsia="en-US"/>
        </w:rPr>
        <w:t>şartlar</w:t>
      </w:r>
      <w:r w:rsidRPr="00B0318D">
        <w:rPr>
          <w:rFonts w:eastAsia="Calibri"/>
          <w:lang w:eastAsia="en-US"/>
        </w:rPr>
        <w:t>dan birisini yerine getirerek serbest hareket kapasitesinde olduğu doğrulanmalıdır:</w:t>
      </w:r>
    </w:p>
    <w:p w14:paraId="3489262D" w14:textId="77777777" w:rsidR="00B0318D" w:rsidRPr="00B0318D" w:rsidRDefault="00B0318D" w:rsidP="00AC1303">
      <w:pPr>
        <w:widowControl/>
        <w:kinsoku/>
        <w:ind w:left="1134" w:hanging="1134"/>
        <w:jc w:val="both"/>
        <w:rPr>
          <w:rFonts w:eastAsia="Calibri"/>
          <w:lang w:eastAsia="en-US"/>
        </w:rPr>
      </w:pPr>
    </w:p>
    <w:p w14:paraId="0C8A54CF"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3.6.3.1</w:t>
      </w:r>
      <w:r w:rsidR="00797976">
        <w:rPr>
          <w:rFonts w:eastAsia="Calibri"/>
          <w:lang w:eastAsia="en-US"/>
        </w:rPr>
        <w:t>.</w:t>
      </w:r>
      <w:r w:rsidRPr="00B0318D">
        <w:rPr>
          <w:rFonts w:eastAsia="Calibri"/>
          <w:lang w:eastAsia="en-US"/>
        </w:rPr>
        <w:t xml:space="preserve"> </w:t>
      </w:r>
      <w:r w:rsidR="00797976">
        <w:rPr>
          <w:rFonts w:eastAsia="Calibri"/>
          <w:lang w:eastAsia="en-US"/>
        </w:rPr>
        <w:tab/>
      </w:r>
      <w:r w:rsidRPr="00B0318D">
        <w:rPr>
          <w:rFonts w:eastAsia="Calibri"/>
          <w:lang w:eastAsia="en-US"/>
        </w:rPr>
        <w:t>Tekerler serbestçe hareket edebilir (</w:t>
      </w:r>
      <w:r w:rsidR="00797976">
        <w:rPr>
          <w:rFonts w:eastAsia="Calibri"/>
          <w:lang w:eastAsia="en-US"/>
        </w:rPr>
        <w:t>örneğin,</w:t>
      </w:r>
      <w:r w:rsidRPr="00B0318D">
        <w:rPr>
          <w:rFonts w:eastAsia="Calibri"/>
          <w:lang w:eastAsia="en-US"/>
        </w:rPr>
        <w:t xml:space="preserve"> tekerler elle döndürülebilir)</w:t>
      </w:r>
    </w:p>
    <w:p w14:paraId="31E42F1D" w14:textId="77777777" w:rsidR="00B0318D" w:rsidRPr="00B0318D" w:rsidRDefault="00B0318D" w:rsidP="00AC1303">
      <w:pPr>
        <w:widowControl/>
        <w:kinsoku/>
        <w:ind w:left="1134" w:hanging="1134"/>
        <w:jc w:val="both"/>
        <w:rPr>
          <w:rFonts w:eastAsia="Calibri"/>
          <w:lang w:eastAsia="en-US"/>
        </w:rPr>
      </w:pPr>
    </w:p>
    <w:p w14:paraId="19F041EE"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 xml:space="preserve">3.6.3.2. </w:t>
      </w:r>
      <w:r w:rsidR="00797976">
        <w:rPr>
          <w:rFonts w:eastAsia="Calibri"/>
          <w:lang w:eastAsia="en-US"/>
        </w:rPr>
        <w:tab/>
        <w:t>Fren/</w:t>
      </w:r>
      <w:r w:rsidRPr="00B0318D">
        <w:rPr>
          <w:rFonts w:eastAsia="Calibri"/>
          <w:lang w:eastAsia="en-US"/>
        </w:rPr>
        <w:t>fren</w:t>
      </w:r>
      <w:r w:rsidR="00797976">
        <w:rPr>
          <w:rFonts w:eastAsia="Calibri"/>
          <w:lang w:eastAsia="en-US"/>
        </w:rPr>
        <w:t>ler</w:t>
      </w:r>
      <w:r w:rsidRPr="00B0318D">
        <w:rPr>
          <w:rFonts w:eastAsia="Calibri"/>
          <w:lang w:eastAsia="en-US"/>
        </w:rPr>
        <w:t xml:space="preserve"> serbest bırakılmışken, v=60 km/s</w:t>
      </w:r>
      <w:r w:rsidR="00797976">
        <w:rPr>
          <w:rFonts w:eastAsia="Calibri"/>
          <w:lang w:eastAsia="en-US"/>
        </w:rPr>
        <w:t xml:space="preserve">aate </w:t>
      </w:r>
      <w:r w:rsidRPr="00B0318D">
        <w:rPr>
          <w:rFonts w:eastAsia="Calibri"/>
          <w:lang w:eastAsia="en-US"/>
        </w:rPr>
        <w:t>eşdeğer sabit bir hızda, asimptotik sıcaklığının 80 derecelik bir kampana/</w:t>
      </w:r>
      <w:r w:rsidR="00797976">
        <w:rPr>
          <w:rFonts w:eastAsia="Calibri"/>
          <w:lang w:eastAsia="en-US"/>
        </w:rPr>
        <w:t>dis</w:t>
      </w:r>
      <w:r w:rsidRPr="00B0318D">
        <w:rPr>
          <w:rFonts w:eastAsia="Calibri"/>
          <w:lang w:eastAsia="en-US"/>
        </w:rPr>
        <w:t>k sıcaklık artışını aşmayacağı belirlenir</w:t>
      </w:r>
      <w:r w:rsidR="00797976">
        <w:rPr>
          <w:rFonts w:eastAsia="Calibri"/>
          <w:lang w:eastAsia="en-US"/>
        </w:rPr>
        <w:t>,</w:t>
      </w:r>
      <w:r w:rsidRPr="00B0318D">
        <w:rPr>
          <w:rFonts w:eastAsia="Calibri"/>
          <w:lang w:eastAsia="en-US"/>
        </w:rPr>
        <w:t xml:space="preserve"> daha sonra </w:t>
      </w:r>
      <w:r w:rsidR="00797976">
        <w:rPr>
          <w:rFonts w:eastAsia="Calibri"/>
          <w:lang w:eastAsia="en-US"/>
        </w:rPr>
        <w:t xml:space="preserve">bu </w:t>
      </w:r>
      <w:r w:rsidRPr="00B0318D">
        <w:rPr>
          <w:rFonts w:eastAsia="Calibri"/>
          <w:lang w:eastAsia="en-US"/>
        </w:rPr>
        <w:t>kalıntı fren ivmesi kabul edilebilir sayılır.</w:t>
      </w:r>
    </w:p>
    <w:p w14:paraId="311E0B7F" w14:textId="77777777" w:rsidR="00B0318D" w:rsidRPr="00B0318D" w:rsidRDefault="00B0318D" w:rsidP="00AC1303">
      <w:pPr>
        <w:widowControl/>
        <w:kinsoku/>
        <w:ind w:left="1134" w:hanging="1134"/>
        <w:jc w:val="both"/>
        <w:rPr>
          <w:rFonts w:eastAsia="Calibri"/>
          <w:lang w:eastAsia="en-US"/>
        </w:rPr>
      </w:pPr>
    </w:p>
    <w:p w14:paraId="68ABDE47" w14:textId="77777777" w:rsidR="00007A91" w:rsidRPr="00007A91" w:rsidRDefault="00007A91" w:rsidP="00007A91">
      <w:pPr>
        <w:jc w:val="both"/>
        <w:rPr>
          <w:rFonts w:eastAsia="Calibri"/>
        </w:rPr>
      </w:pPr>
      <w:r w:rsidRPr="00007A91">
        <w:rPr>
          <w:rFonts w:eastAsia="Calibri"/>
          <w:lang w:val="tr"/>
        </w:rPr>
        <w:t xml:space="preserve">3.7. </w:t>
      </w:r>
      <w:r>
        <w:rPr>
          <w:rFonts w:eastAsia="Calibri"/>
          <w:lang w:val="tr"/>
        </w:rPr>
        <w:t xml:space="preserve">         </w:t>
      </w:r>
      <w:proofErr w:type="gramStart"/>
      <w:r>
        <w:rPr>
          <w:rFonts w:eastAsia="Calibri"/>
          <w:lang w:val="tr"/>
        </w:rPr>
        <w:t xml:space="preserve">   </w:t>
      </w:r>
      <w:r w:rsidR="00FC0862" w:rsidRPr="00FC0862">
        <w:rPr>
          <w:rFonts w:eastAsia="Calibri"/>
          <w:b/>
          <w:lang w:val="tr"/>
        </w:rPr>
        <w:t>(</w:t>
      </w:r>
      <w:proofErr w:type="gramEnd"/>
      <w:r w:rsidR="00FC0862" w:rsidRPr="00FC0862">
        <w:rPr>
          <w:rFonts w:eastAsia="Calibri"/>
          <w:b/>
          <w:lang w:val="tr"/>
        </w:rPr>
        <w:t>Değişik-RG-16/4/2020-31101)</w:t>
      </w:r>
      <w:r w:rsidR="00FC0862">
        <w:rPr>
          <w:rFonts w:eastAsia="Calibri"/>
          <w:lang w:val="tr"/>
        </w:rPr>
        <w:t xml:space="preserve"> </w:t>
      </w:r>
      <w:r w:rsidRPr="00007A91">
        <w:rPr>
          <w:rFonts w:eastAsia="Calibri"/>
          <w:lang w:val="tr"/>
        </w:rPr>
        <w:t>Tanıtım</w:t>
      </w:r>
    </w:p>
    <w:p w14:paraId="247B2D26" w14:textId="77777777" w:rsidR="00007A91" w:rsidRPr="00007A91" w:rsidRDefault="00007A91" w:rsidP="00007A91">
      <w:pPr>
        <w:ind w:left="1134" w:hanging="1134"/>
        <w:jc w:val="both"/>
        <w:rPr>
          <w:rFonts w:eastAsia="Calibri"/>
        </w:rPr>
      </w:pPr>
      <w:r w:rsidRPr="00007A91">
        <w:rPr>
          <w:rFonts w:eastAsia="Calibri"/>
          <w:lang w:val="tr"/>
        </w:rPr>
        <w:t xml:space="preserve">3.7.1. </w:t>
      </w:r>
      <w:r>
        <w:rPr>
          <w:rFonts w:eastAsia="Calibri"/>
          <w:lang w:val="tr"/>
        </w:rPr>
        <w:t xml:space="preserve">       </w:t>
      </w:r>
      <w:r w:rsidRPr="00007A91">
        <w:rPr>
          <w:rFonts w:eastAsia="Calibri"/>
          <w:lang w:val="tr"/>
        </w:rPr>
        <w:t>Okunaklı ve açık bir biçimde, herhangi bir düzende gruplandırılmış şekilde aşağıdaki asgari tanıtım bilgileri dingil üzerinde kolayca görünür bir yerde olmalıdır:</w:t>
      </w:r>
    </w:p>
    <w:p w14:paraId="247FDF1A" w14:textId="77777777" w:rsidR="00007A91" w:rsidRPr="00007A91" w:rsidRDefault="00007A91" w:rsidP="00007A91">
      <w:pPr>
        <w:jc w:val="both"/>
        <w:rPr>
          <w:rFonts w:eastAsia="Calibri"/>
        </w:rPr>
      </w:pPr>
      <w:r w:rsidRPr="00007A91">
        <w:rPr>
          <w:rFonts w:eastAsia="Calibri"/>
          <w:lang w:val="tr"/>
        </w:rPr>
        <w:t xml:space="preserve">3.7.1.1. </w:t>
      </w:r>
      <w:r>
        <w:rPr>
          <w:rFonts w:eastAsia="Calibri"/>
          <w:lang w:val="tr"/>
        </w:rPr>
        <w:t xml:space="preserve">     </w:t>
      </w:r>
      <w:r w:rsidRPr="00007A91">
        <w:rPr>
          <w:rFonts w:eastAsia="Calibri"/>
          <w:lang w:val="tr"/>
        </w:rPr>
        <w:t>Dingil imalatçısı ve/veya markası,</w:t>
      </w:r>
    </w:p>
    <w:p w14:paraId="589EA92F" w14:textId="77777777" w:rsidR="00007A91" w:rsidRPr="00007A91" w:rsidRDefault="00007A91" w:rsidP="00007A91">
      <w:pPr>
        <w:jc w:val="both"/>
        <w:rPr>
          <w:rFonts w:eastAsia="Calibri"/>
        </w:rPr>
      </w:pPr>
      <w:r w:rsidRPr="00007A91">
        <w:rPr>
          <w:rFonts w:eastAsia="Calibri"/>
          <w:lang w:val="tr"/>
        </w:rPr>
        <w:t xml:space="preserve">3.7.1.2. </w:t>
      </w:r>
      <w:r>
        <w:rPr>
          <w:rFonts w:eastAsia="Calibri"/>
          <w:lang w:val="tr"/>
        </w:rPr>
        <w:t xml:space="preserve">     </w:t>
      </w:r>
      <w:r w:rsidRPr="00007A91">
        <w:rPr>
          <w:rFonts w:eastAsia="Calibri"/>
          <w:lang w:val="tr"/>
        </w:rPr>
        <w:t>Dingil tanıtım bilgileri,</w:t>
      </w:r>
    </w:p>
    <w:p w14:paraId="59CD4784" w14:textId="77777777" w:rsidR="00007A91" w:rsidRPr="00007A91" w:rsidRDefault="00007A91" w:rsidP="00007A91">
      <w:pPr>
        <w:jc w:val="both"/>
        <w:rPr>
          <w:rFonts w:eastAsia="Calibri"/>
        </w:rPr>
      </w:pPr>
      <w:r w:rsidRPr="00007A91">
        <w:rPr>
          <w:rFonts w:eastAsia="Calibri"/>
          <w:lang w:val="tr"/>
        </w:rPr>
        <w:t xml:space="preserve">3.7.1.3. </w:t>
      </w:r>
      <w:r>
        <w:rPr>
          <w:rFonts w:eastAsia="Calibri"/>
          <w:lang w:val="tr"/>
        </w:rPr>
        <w:t xml:space="preserve">     </w:t>
      </w:r>
      <w:r w:rsidRPr="00007A91">
        <w:rPr>
          <w:rFonts w:eastAsia="Calibri"/>
          <w:lang w:val="tr"/>
        </w:rPr>
        <w:t>Fren tanıtım bilgileri,</w:t>
      </w:r>
    </w:p>
    <w:p w14:paraId="333D6BD2" w14:textId="77777777" w:rsidR="00007A91" w:rsidRPr="00007A91" w:rsidRDefault="00007A91" w:rsidP="00007A91">
      <w:pPr>
        <w:jc w:val="both"/>
        <w:rPr>
          <w:rFonts w:eastAsia="Calibri"/>
        </w:rPr>
      </w:pPr>
      <w:r w:rsidRPr="00007A91">
        <w:rPr>
          <w:rFonts w:eastAsia="Calibri"/>
          <w:lang w:val="tr"/>
        </w:rPr>
        <w:t xml:space="preserve">3.7.1.4. </w:t>
      </w:r>
      <w:r>
        <w:rPr>
          <w:rFonts w:eastAsia="Calibri"/>
          <w:lang w:val="tr"/>
        </w:rPr>
        <w:t xml:space="preserve">  </w:t>
      </w:r>
      <w:proofErr w:type="gramStart"/>
      <w:r>
        <w:rPr>
          <w:rFonts w:eastAsia="Calibri"/>
          <w:lang w:val="tr"/>
        </w:rPr>
        <w:t xml:space="preserve">   </w:t>
      </w:r>
      <w:r w:rsidRPr="00007A91">
        <w:rPr>
          <w:rFonts w:eastAsia="Calibri"/>
          <w:lang w:val="tr"/>
        </w:rPr>
        <w:t>“</w:t>
      </w:r>
      <w:proofErr w:type="gramEnd"/>
      <w:r w:rsidRPr="00007A91">
        <w:rPr>
          <w:rFonts w:eastAsia="Calibri"/>
          <w:lang w:val="tr"/>
        </w:rPr>
        <w:t>Fe” tanıtım bilgileri,</w:t>
      </w:r>
    </w:p>
    <w:p w14:paraId="565E1B19" w14:textId="77777777" w:rsidR="00007A91" w:rsidRPr="00007A91" w:rsidRDefault="00007A91" w:rsidP="00007A91">
      <w:pPr>
        <w:jc w:val="both"/>
        <w:rPr>
          <w:rFonts w:eastAsia="Calibri"/>
        </w:rPr>
      </w:pPr>
      <w:r w:rsidRPr="00007A91">
        <w:rPr>
          <w:rFonts w:eastAsia="Calibri"/>
          <w:lang w:val="tr"/>
        </w:rPr>
        <w:t>3.7.1.5.</w:t>
      </w:r>
      <w:r>
        <w:rPr>
          <w:rFonts w:eastAsia="Calibri"/>
          <w:lang w:val="tr"/>
        </w:rPr>
        <w:t xml:space="preserve">      </w:t>
      </w:r>
      <w:r w:rsidRPr="00007A91">
        <w:rPr>
          <w:rFonts w:eastAsia="Calibri"/>
          <w:lang w:val="tr"/>
        </w:rPr>
        <w:t xml:space="preserve"> Deney raporu numarasının temel parçası,</w:t>
      </w:r>
    </w:p>
    <w:p w14:paraId="734276AE" w14:textId="77777777" w:rsidR="00007A91" w:rsidRPr="00007A91" w:rsidRDefault="00007A91" w:rsidP="00007A91">
      <w:pPr>
        <w:jc w:val="both"/>
        <w:rPr>
          <w:rFonts w:eastAsia="Calibri"/>
          <w:lang w:val="tr"/>
        </w:rPr>
      </w:pPr>
      <w:r w:rsidRPr="00007A91">
        <w:rPr>
          <w:rFonts w:eastAsia="Calibri"/>
          <w:lang w:val="tr"/>
        </w:rPr>
        <w:t xml:space="preserve">3.7.1.6. </w:t>
      </w:r>
      <w:r>
        <w:rPr>
          <w:rFonts w:eastAsia="Calibri"/>
          <w:lang w:val="tr"/>
        </w:rPr>
        <w:t xml:space="preserve">      </w:t>
      </w:r>
      <w:r w:rsidRPr="00007A91">
        <w:rPr>
          <w:rFonts w:eastAsia="Calibri"/>
          <w:lang w:val="tr"/>
        </w:rPr>
        <w:t>Tanıtım bilgileri örnekleri:</w:t>
      </w:r>
    </w:p>
    <w:tbl>
      <w:tblPr>
        <w:tblStyle w:val="TabloKlavuzu1"/>
        <w:tblW w:w="0" w:type="auto"/>
        <w:jc w:val="center"/>
        <w:tblLook w:val="04A0" w:firstRow="1" w:lastRow="0" w:firstColumn="1" w:lastColumn="0" w:noHBand="0" w:noVBand="1"/>
      </w:tblPr>
      <w:tblGrid>
        <w:gridCol w:w="4411"/>
      </w:tblGrid>
      <w:tr w:rsidR="00007A91" w:rsidRPr="00007A91" w14:paraId="568552A4" w14:textId="77777777" w:rsidTr="003B35FB">
        <w:trPr>
          <w:trHeight w:val="258"/>
          <w:jc w:val="center"/>
        </w:trPr>
        <w:tc>
          <w:tcPr>
            <w:tcW w:w="4411" w:type="dxa"/>
          </w:tcPr>
          <w:p w14:paraId="57CFE0EE" w14:textId="77777777" w:rsidR="00007A91" w:rsidRPr="00007A91" w:rsidRDefault="00007A91" w:rsidP="00007A91">
            <w:pPr>
              <w:jc w:val="both"/>
              <w:rPr>
                <w:rFonts w:eastAsia="Calibri"/>
              </w:rPr>
            </w:pPr>
            <w:r w:rsidRPr="00007A91">
              <w:rPr>
                <w:rFonts w:eastAsia="Calibri"/>
                <w:lang w:val="tr"/>
              </w:rPr>
              <w:t>Dingil imalatçısı ve/veya markası ABC</w:t>
            </w:r>
          </w:p>
          <w:p w14:paraId="5CF4DDB4" w14:textId="77777777" w:rsidR="00007A91" w:rsidRPr="00007A91" w:rsidRDefault="00007A91" w:rsidP="00007A91">
            <w:pPr>
              <w:ind w:firstLine="567"/>
              <w:jc w:val="both"/>
              <w:rPr>
                <w:rFonts w:eastAsia="Calibri"/>
                <w:lang w:val="tr"/>
              </w:rPr>
            </w:pPr>
          </w:p>
          <w:p w14:paraId="38EA3B07" w14:textId="77777777" w:rsidR="00007A91" w:rsidRPr="00007A91" w:rsidRDefault="00007A91" w:rsidP="00007A91">
            <w:pPr>
              <w:jc w:val="both"/>
              <w:rPr>
                <w:rFonts w:eastAsia="Calibri"/>
              </w:rPr>
            </w:pPr>
            <w:r w:rsidRPr="00007A91">
              <w:rPr>
                <w:rFonts w:eastAsia="Calibri"/>
                <w:lang w:val="tr"/>
              </w:rPr>
              <w:t>ID1-XXXXXX</w:t>
            </w:r>
          </w:p>
          <w:p w14:paraId="0CE73FF5" w14:textId="77777777" w:rsidR="00007A91" w:rsidRPr="00007A91" w:rsidRDefault="00007A91" w:rsidP="00007A91">
            <w:pPr>
              <w:ind w:firstLine="567"/>
              <w:jc w:val="both"/>
              <w:rPr>
                <w:rFonts w:eastAsia="Calibri"/>
                <w:lang w:val="tr"/>
              </w:rPr>
            </w:pPr>
          </w:p>
          <w:p w14:paraId="1E8D4743" w14:textId="77777777" w:rsidR="00007A91" w:rsidRPr="00007A91" w:rsidRDefault="00007A91" w:rsidP="00007A91">
            <w:pPr>
              <w:jc w:val="both"/>
              <w:rPr>
                <w:rFonts w:eastAsia="Calibri"/>
              </w:rPr>
            </w:pPr>
            <w:r w:rsidRPr="00007A91">
              <w:rPr>
                <w:rFonts w:eastAsia="Calibri"/>
                <w:lang w:val="tr"/>
              </w:rPr>
              <w:t>ID2-YYYYYY</w:t>
            </w:r>
          </w:p>
          <w:p w14:paraId="2CF3A417" w14:textId="77777777" w:rsidR="00007A91" w:rsidRPr="00007A91" w:rsidRDefault="00007A91" w:rsidP="00007A91">
            <w:pPr>
              <w:ind w:firstLine="567"/>
              <w:jc w:val="both"/>
              <w:rPr>
                <w:rFonts w:eastAsia="Calibri"/>
                <w:lang w:val="tr"/>
              </w:rPr>
            </w:pPr>
          </w:p>
          <w:p w14:paraId="19EADC87" w14:textId="77777777" w:rsidR="00007A91" w:rsidRPr="00007A91" w:rsidRDefault="00007A91" w:rsidP="00007A91">
            <w:pPr>
              <w:jc w:val="both"/>
              <w:rPr>
                <w:rFonts w:eastAsia="Calibri"/>
              </w:rPr>
            </w:pPr>
            <w:r w:rsidRPr="00007A91">
              <w:rPr>
                <w:rFonts w:eastAsia="Calibri"/>
                <w:lang w:val="tr"/>
              </w:rPr>
              <w:t>ID3-11111</w:t>
            </w:r>
          </w:p>
          <w:p w14:paraId="621AD62C" w14:textId="77777777" w:rsidR="00007A91" w:rsidRPr="00007A91" w:rsidRDefault="00007A91" w:rsidP="00007A91">
            <w:pPr>
              <w:jc w:val="center"/>
              <w:rPr>
                <w:rFonts w:eastAsia="Calibri"/>
                <w:lang w:val="tr"/>
              </w:rPr>
            </w:pPr>
          </w:p>
          <w:p w14:paraId="3A97397D" w14:textId="77777777" w:rsidR="00007A91" w:rsidRPr="00007A91" w:rsidRDefault="00007A91" w:rsidP="00007A91">
            <w:pPr>
              <w:rPr>
                <w:rFonts w:eastAsia="Calibri"/>
              </w:rPr>
            </w:pPr>
            <w:r w:rsidRPr="00007A91">
              <w:rPr>
                <w:rFonts w:eastAsia="Calibri"/>
                <w:lang w:val="tr"/>
              </w:rPr>
              <w:t>ID4-ZZZZZZZ</w:t>
            </w:r>
          </w:p>
        </w:tc>
      </w:tr>
    </w:tbl>
    <w:p w14:paraId="53C03C70" w14:textId="77777777" w:rsidR="00007A91" w:rsidRPr="00007A91" w:rsidRDefault="00007A91" w:rsidP="00007A91">
      <w:pPr>
        <w:ind w:left="1134" w:hanging="1134"/>
        <w:jc w:val="both"/>
        <w:rPr>
          <w:rFonts w:eastAsia="Calibri"/>
        </w:rPr>
      </w:pPr>
      <w:r w:rsidRPr="00007A91">
        <w:rPr>
          <w:rFonts w:eastAsia="Calibri"/>
          <w:lang w:val="tr"/>
        </w:rPr>
        <w:t xml:space="preserve">3.7.2. </w:t>
      </w:r>
      <w:r>
        <w:rPr>
          <w:rFonts w:eastAsia="Calibri"/>
          <w:lang w:val="tr"/>
        </w:rPr>
        <w:t xml:space="preserve">      </w:t>
      </w:r>
      <w:r w:rsidRPr="00007A91">
        <w:rPr>
          <w:rFonts w:eastAsia="Calibri"/>
          <w:lang w:val="tr"/>
        </w:rPr>
        <w:t>Okunaklı ve açık bir biçimde, gruplandırılmış şekilde aşağıdaki asgari tanıtım bilgileri bütünleşik olmayan otomatik fren ayarlama cihazı üzerinde kolayca görünür bir yerde olmalıdır:</w:t>
      </w:r>
    </w:p>
    <w:p w14:paraId="10DB6CE2" w14:textId="77777777" w:rsidR="00007A91" w:rsidRPr="00007A91" w:rsidRDefault="00007A91" w:rsidP="00007A91">
      <w:pPr>
        <w:jc w:val="both"/>
        <w:rPr>
          <w:rFonts w:eastAsia="Calibri"/>
        </w:rPr>
      </w:pPr>
      <w:r w:rsidRPr="00007A91">
        <w:rPr>
          <w:rFonts w:eastAsia="Calibri"/>
          <w:lang w:val="tr"/>
        </w:rPr>
        <w:t xml:space="preserve">3.7.2.1. </w:t>
      </w:r>
      <w:r>
        <w:rPr>
          <w:rFonts w:eastAsia="Calibri"/>
          <w:lang w:val="tr"/>
        </w:rPr>
        <w:t xml:space="preserve">       </w:t>
      </w:r>
      <w:r w:rsidRPr="00007A91">
        <w:rPr>
          <w:rFonts w:eastAsia="Calibri"/>
          <w:lang w:val="tr"/>
        </w:rPr>
        <w:t>İmalatçı ve markası veya herhangi biri, uygulanabilirse</w:t>
      </w:r>
    </w:p>
    <w:p w14:paraId="4CECC58F" w14:textId="77777777" w:rsidR="00007A91" w:rsidRPr="00007A91" w:rsidRDefault="00007A91" w:rsidP="00007A91">
      <w:pPr>
        <w:jc w:val="both"/>
        <w:rPr>
          <w:rFonts w:eastAsia="Calibri"/>
        </w:rPr>
      </w:pPr>
      <w:r w:rsidRPr="00007A91">
        <w:rPr>
          <w:rFonts w:eastAsia="Calibri"/>
          <w:lang w:val="tr"/>
        </w:rPr>
        <w:t xml:space="preserve">3.7.2.2. </w:t>
      </w:r>
      <w:r>
        <w:rPr>
          <w:rFonts w:eastAsia="Calibri"/>
          <w:lang w:val="tr"/>
        </w:rPr>
        <w:t xml:space="preserve">       </w:t>
      </w:r>
      <w:r w:rsidRPr="00007A91">
        <w:rPr>
          <w:rFonts w:eastAsia="Calibri"/>
          <w:lang w:val="tr"/>
        </w:rPr>
        <w:t>Tipi</w:t>
      </w:r>
    </w:p>
    <w:p w14:paraId="3263E647" w14:textId="77777777" w:rsidR="00007A91" w:rsidRPr="00007A91" w:rsidRDefault="00007A91" w:rsidP="00007A91">
      <w:pPr>
        <w:jc w:val="both"/>
        <w:rPr>
          <w:rFonts w:eastAsia="Calibri"/>
        </w:rPr>
      </w:pPr>
      <w:r w:rsidRPr="00007A91">
        <w:rPr>
          <w:rFonts w:eastAsia="Calibri"/>
          <w:lang w:val="tr"/>
        </w:rPr>
        <w:t xml:space="preserve">3.7.2.3. </w:t>
      </w:r>
      <w:r>
        <w:rPr>
          <w:rFonts w:eastAsia="Calibri"/>
          <w:lang w:val="tr"/>
        </w:rPr>
        <w:t xml:space="preserve">       </w:t>
      </w:r>
      <w:r w:rsidRPr="00007A91">
        <w:rPr>
          <w:rFonts w:eastAsia="Calibri"/>
          <w:lang w:val="tr"/>
        </w:rPr>
        <w:t>Versiyonu</w:t>
      </w:r>
    </w:p>
    <w:p w14:paraId="3D85F7C7" w14:textId="77777777" w:rsidR="00007A91" w:rsidRDefault="00007A91" w:rsidP="00007A91">
      <w:pPr>
        <w:ind w:left="1134" w:hanging="1134"/>
        <w:jc w:val="both"/>
        <w:rPr>
          <w:rFonts w:eastAsia="Calibri"/>
        </w:rPr>
      </w:pPr>
      <w:r w:rsidRPr="00007A91">
        <w:rPr>
          <w:rFonts w:eastAsia="Calibri"/>
          <w:lang w:val="tr"/>
        </w:rPr>
        <w:t xml:space="preserve">3.7.3. </w:t>
      </w:r>
      <w:r>
        <w:rPr>
          <w:rFonts w:eastAsia="Calibri"/>
          <w:lang w:val="tr"/>
        </w:rPr>
        <w:t xml:space="preserve">       </w:t>
      </w:r>
      <w:r w:rsidRPr="00007A91">
        <w:rPr>
          <w:rFonts w:eastAsia="Calibri"/>
          <w:lang w:val="tr"/>
        </w:rPr>
        <w:t>Her fren balatası veya pabucunun markası ve tipi, ba</w:t>
      </w:r>
      <w:r>
        <w:rPr>
          <w:rFonts w:eastAsia="Calibri"/>
          <w:lang w:val="tr"/>
        </w:rPr>
        <w:t xml:space="preserve">lata veya pabuç fren düzeneğine </w:t>
      </w:r>
      <w:r w:rsidRPr="00007A91">
        <w:rPr>
          <w:rFonts w:eastAsia="Calibri"/>
          <w:lang w:val="tr"/>
        </w:rPr>
        <w:t>veya arka plakaya yakıldığında kolayca okunabilmelidir.</w:t>
      </w:r>
    </w:p>
    <w:p w14:paraId="577F59CB" w14:textId="77777777" w:rsidR="00007A91" w:rsidRPr="00007A91" w:rsidRDefault="00007A91" w:rsidP="00007A91">
      <w:pPr>
        <w:ind w:left="1276" w:hanging="1276"/>
        <w:jc w:val="both"/>
        <w:rPr>
          <w:rFonts w:eastAsia="Calibri"/>
        </w:rPr>
      </w:pPr>
      <w:r w:rsidRPr="00007A91">
        <w:rPr>
          <w:rFonts w:eastAsia="Calibri"/>
          <w:lang w:val="tr"/>
        </w:rPr>
        <w:t xml:space="preserve">3.7.4. </w:t>
      </w:r>
      <w:r>
        <w:rPr>
          <w:rFonts w:eastAsia="Calibri"/>
          <w:lang w:val="tr"/>
        </w:rPr>
        <w:t xml:space="preserve">        </w:t>
      </w:r>
      <w:r w:rsidRPr="00007A91">
        <w:rPr>
          <w:rFonts w:eastAsia="Calibri"/>
          <w:lang w:val="tr"/>
        </w:rPr>
        <w:t>Tanıtım bilgileri</w:t>
      </w:r>
    </w:p>
    <w:p w14:paraId="4BA4AC0B" w14:textId="77777777" w:rsidR="00007A91" w:rsidRPr="00007A91" w:rsidRDefault="00007A91" w:rsidP="00007A91">
      <w:pPr>
        <w:jc w:val="both"/>
        <w:rPr>
          <w:rFonts w:eastAsia="Calibri"/>
        </w:rPr>
      </w:pPr>
      <w:r w:rsidRPr="00007A91">
        <w:rPr>
          <w:rFonts w:eastAsia="Calibri"/>
          <w:lang w:val="tr"/>
        </w:rPr>
        <w:t xml:space="preserve">3.7.4.1. </w:t>
      </w:r>
      <w:r>
        <w:rPr>
          <w:rFonts w:eastAsia="Calibri"/>
          <w:lang w:val="tr"/>
        </w:rPr>
        <w:t xml:space="preserve">     </w:t>
      </w:r>
      <w:r w:rsidRPr="00007A91">
        <w:rPr>
          <w:rFonts w:eastAsia="Calibri"/>
          <w:lang w:val="tr"/>
        </w:rPr>
        <w:t>Dingil tanıtım bilgileri</w:t>
      </w:r>
    </w:p>
    <w:p w14:paraId="07690009" w14:textId="77777777" w:rsidR="00007A91" w:rsidRDefault="00007A91" w:rsidP="00007A91">
      <w:pPr>
        <w:ind w:left="567" w:firstLine="567"/>
        <w:jc w:val="both"/>
        <w:rPr>
          <w:rFonts w:eastAsia="Calibri"/>
          <w:lang w:val="tr"/>
        </w:rPr>
      </w:pPr>
      <w:r w:rsidRPr="00007A91">
        <w:rPr>
          <w:rFonts w:eastAsia="Calibri"/>
          <w:lang w:val="tr"/>
        </w:rPr>
        <w:t xml:space="preserve">Dingil tanıtım bilgileri, dingil imalatçısı tarafından belirtilen şekilde fren </w:t>
      </w:r>
    </w:p>
    <w:p w14:paraId="62330B2C" w14:textId="77777777" w:rsidR="00007A91" w:rsidRPr="00007A91" w:rsidRDefault="00007A91" w:rsidP="00007A91">
      <w:pPr>
        <w:ind w:left="567" w:firstLine="567"/>
        <w:jc w:val="both"/>
        <w:rPr>
          <w:rFonts w:eastAsia="Calibri"/>
        </w:rPr>
      </w:pPr>
      <w:proofErr w:type="gramStart"/>
      <w:r w:rsidRPr="00007A91">
        <w:rPr>
          <w:rFonts w:eastAsia="Calibri"/>
          <w:lang w:val="tr"/>
        </w:rPr>
        <w:t>kuvveti</w:t>
      </w:r>
      <w:proofErr w:type="gramEnd"/>
      <w:r w:rsidRPr="00007A91">
        <w:rPr>
          <w:rFonts w:eastAsia="Calibri"/>
          <w:lang w:val="tr"/>
        </w:rPr>
        <w:t>/</w:t>
      </w:r>
      <w:proofErr w:type="spellStart"/>
      <w:r w:rsidRPr="00007A91">
        <w:rPr>
          <w:rFonts w:eastAsia="Calibri"/>
          <w:lang w:val="tr"/>
        </w:rPr>
        <w:t>tork</w:t>
      </w:r>
      <w:proofErr w:type="spellEnd"/>
      <w:r w:rsidRPr="00007A91">
        <w:rPr>
          <w:rFonts w:eastAsia="Calibri"/>
          <w:lang w:val="tr"/>
        </w:rPr>
        <w:t xml:space="preserve"> kapasitesi açısından dingili kategorize eden bilgilerdir.</w:t>
      </w:r>
    </w:p>
    <w:p w14:paraId="5B406FC6" w14:textId="77777777" w:rsidR="00007A91" w:rsidRDefault="00007A91" w:rsidP="00007A91">
      <w:pPr>
        <w:ind w:left="567" w:firstLine="567"/>
        <w:jc w:val="both"/>
        <w:rPr>
          <w:rFonts w:eastAsia="Calibri"/>
          <w:lang w:val="tr"/>
        </w:rPr>
      </w:pPr>
      <w:r w:rsidRPr="00007A91">
        <w:rPr>
          <w:rFonts w:eastAsia="Calibri"/>
          <w:lang w:val="tr"/>
        </w:rPr>
        <w:t xml:space="preserve">Dingil tanıtım bilgileri, dört adet karakterden ve sonrasında en fazla 20 karakterden </w:t>
      </w:r>
    </w:p>
    <w:p w14:paraId="520CE222" w14:textId="77777777" w:rsidR="00007A91" w:rsidRPr="00007A91" w:rsidRDefault="00007A91" w:rsidP="00007A91">
      <w:pPr>
        <w:ind w:left="567" w:firstLine="567"/>
        <w:jc w:val="both"/>
        <w:rPr>
          <w:rFonts w:eastAsia="Calibri"/>
        </w:rPr>
      </w:pPr>
      <w:proofErr w:type="gramStart"/>
      <w:r w:rsidRPr="00007A91">
        <w:rPr>
          <w:rFonts w:eastAsia="Calibri"/>
          <w:lang w:val="tr"/>
        </w:rPr>
        <w:t>meydana</w:t>
      </w:r>
      <w:proofErr w:type="gramEnd"/>
      <w:r w:rsidRPr="00007A91">
        <w:rPr>
          <w:rFonts w:eastAsia="Calibri"/>
          <w:lang w:val="tr"/>
        </w:rPr>
        <w:t xml:space="preserve"> gelen </w:t>
      </w:r>
      <w:proofErr w:type="spellStart"/>
      <w:r w:rsidRPr="00007A91">
        <w:rPr>
          <w:rFonts w:eastAsia="Calibri"/>
          <w:lang w:val="tr"/>
        </w:rPr>
        <w:t>alfanümerik</w:t>
      </w:r>
      <w:proofErr w:type="spellEnd"/>
      <w:r w:rsidRPr="00007A91">
        <w:rPr>
          <w:rFonts w:eastAsia="Calibri"/>
          <w:lang w:val="tr"/>
        </w:rPr>
        <w:t xml:space="preserve"> bir sayıdır (ID1-...)</w:t>
      </w:r>
    </w:p>
    <w:p w14:paraId="534C1F12" w14:textId="77777777" w:rsidR="00007A91" w:rsidRPr="00007A91" w:rsidRDefault="00007A91" w:rsidP="00007A91">
      <w:pPr>
        <w:jc w:val="both"/>
        <w:rPr>
          <w:rFonts w:eastAsia="Calibri"/>
        </w:rPr>
      </w:pPr>
      <w:r w:rsidRPr="00007A91">
        <w:rPr>
          <w:rFonts w:eastAsia="Calibri"/>
          <w:lang w:val="tr"/>
        </w:rPr>
        <w:t xml:space="preserve">3.7.4.2. </w:t>
      </w:r>
      <w:r>
        <w:rPr>
          <w:rFonts w:eastAsia="Calibri"/>
          <w:lang w:val="tr"/>
        </w:rPr>
        <w:t xml:space="preserve">      </w:t>
      </w:r>
      <w:r w:rsidRPr="00007A91">
        <w:rPr>
          <w:rFonts w:eastAsia="Calibri"/>
          <w:lang w:val="tr"/>
        </w:rPr>
        <w:t>Fren tanıtım bilgileri</w:t>
      </w:r>
    </w:p>
    <w:p w14:paraId="2A50E4E2" w14:textId="77777777" w:rsidR="00007A91" w:rsidRDefault="00007A91" w:rsidP="00007A91">
      <w:pPr>
        <w:ind w:left="567" w:firstLine="567"/>
        <w:jc w:val="both"/>
        <w:rPr>
          <w:rFonts w:eastAsia="Calibri"/>
          <w:lang w:val="tr"/>
        </w:rPr>
      </w:pPr>
      <w:r w:rsidRPr="00007A91">
        <w:rPr>
          <w:rFonts w:eastAsia="Calibri"/>
          <w:lang w:val="tr"/>
        </w:rPr>
        <w:t xml:space="preserve">Fren tanıtım bilgileri, dört adet karakterden ve sonrasında en fazla 20 karakterden </w:t>
      </w:r>
    </w:p>
    <w:p w14:paraId="7C6988CA" w14:textId="77777777" w:rsidR="00007A91" w:rsidRPr="00007A91" w:rsidRDefault="00007A91" w:rsidP="00007A91">
      <w:pPr>
        <w:ind w:left="567" w:firstLine="567"/>
        <w:jc w:val="both"/>
        <w:rPr>
          <w:rFonts w:eastAsia="Calibri"/>
        </w:rPr>
      </w:pPr>
      <w:proofErr w:type="gramStart"/>
      <w:r w:rsidRPr="00007A91">
        <w:rPr>
          <w:rFonts w:eastAsia="Calibri"/>
          <w:lang w:val="tr"/>
        </w:rPr>
        <w:t>meydana</w:t>
      </w:r>
      <w:proofErr w:type="gramEnd"/>
      <w:r w:rsidRPr="00007A91">
        <w:rPr>
          <w:rFonts w:eastAsia="Calibri"/>
          <w:lang w:val="tr"/>
        </w:rPr>
        <w:t xml:space="preserve"> gelen </w:t>
      </w:r>
      <w:proofErr w:type="spellStart"/>
      <w:r w:rsidRPr="00007A91">
        <w:rPr>
          <w:rFonts w:eastAsia="Calibri"/>
          <w:lang w:val="tr"/>
        </w:rPr>
        <w:t>alfanümerik</w:t>
      </w:r>
      <w:proofErr w:type="spellEnd"/>
      <w:r w:rsidRPr="00007A91">
        <w:rPr>
          <w:rFonts w:eastAsia="Calibri"/>
          <w:lang w:val="tr"/>
        </w:rPr>
        <w:t xml:space="preserve"> bir sayıdır (ID2-...)</w:t>
      </w:r>
    </w:p>
    <w:p w14:paraId="77B1B3A7" w14:textId="77777777" w:rsidR="00007A91" w:rsidRPr="00007A91" w:rsidRDefault="00007A91" w:rsidP="00FC0862">
      <w:pPr>
        <w:ind w:left="1134" w:hanging="141"/>
        <w:jc w:val="both"/>
        <w:rPr>
          <w:rFonts w:eastAsia="Calibri"/>
          <w:lang w:val="tr"/>
        </w:rPr>
      </w:pPr>
      <w:r w:rsidRPr="00007A91">
        <w:rPr>
          <w:rFonts w:eastAsia="Calibri"/>
          <w:lang w:val="tr"/>
        </w:rPr>
        <w:t>Aynı tanıtım bilgilerine sahip fren, aşağıdaki kriterler açısından farklılık göstermeyen bir frendir:</w:t>
      </w:r>
    </w:p>
    <w:p w14:paraId="7745FAB0" w14:textId="77777777" w:rsidR="00007A91" w:rsidRPr="00007A91" w:rsidRDefault="00007A91" w:rsidP="00FC0862">
      <w:pPr>
        <w:widowControl/>
        <w:tabs>
          <w:tab w:val="left" w:pos="851"/>
        </w:tabs>
        <w:kinsoku/>
        <w:ind w:left="1134"/>
        <w:contextualSpacing/>
        <w:jc w:val="both"/>
        <w:rPr>
          <w:rFonts w:eastAsia="Calibri"/>
        </w:rPr>
      </w:pPr>
      <w:r w:rsidRPr="00007A91">
        <w:rPr>
          <w:rFonts w:eastAsia="Calibri"/>
          <w:lang w:val="tr"/>
        </w:rPr>
        <w:t>a) Fren tipi,</w:t>
      </w:r>
    </w:p>
    <w:p w14:paraId="52AF16DD" w14:textId="77777777" w:rsidR="00007A91" w:rsidRPr="00007A91" w:rsidRDefault="00007A91" w:rsidP="00FC0862">
      <w:pPr>
        <w:widowControl/>
        <w:tabs>
          <w:tab w:val="left" w:pos="851"/>
        </w:tabs>
        <w:kinsoku/>
        <w:ind w:left="1134"/>
        <w:contextualSpacing/>
        <w:jc w:val="both"/>
        <w:rPr>
          <w:rFonts w:eastAsia="Calibri"/>
        </w:rPr>
      </w:pPr>
      <w:r w:rsidRPr="00007A91">
        <w:rPr>
          <w:rFonts w:eastAsia="Calibri"/>
          <w:lang w:val="tr"/>
        </w:rPr>
        <w:t xml:space="preserve">b) </w:t>
      </w:r>
      <w:proofErr w:type="spellStart"/>
      <w:r w:rsidRPr="00007A91">
        <w:rPr>
          <w:rFonts w:eastAsia="Calibri"/>
          <w:lang w:val="tr"/>
        </w:rPr>
        <w:t>Kaliper</w:t>
      </w:r>
      <w:proofErr w:type="spellEnd"/>
      <w:r w:rsidRPr="00007A91">
        <w:rPr>
          <w:rFonts w:eastAsia="Calibri"/>
          <w:lang w:val="tr"/>
        </w:rPr>
        <w:t xml:space="preserve"> muhafazası, fren taşıyıcı, fren diski ve fren kampanası açısından temel malzeme,</w:t>
      </w:r>
    </w:p>
    <w:p w14:paraId="220D0FE7" w14:textId="77777777" w:rsidR="00007A91" w:rsidRPr="00007A91" w:rsidRDefault="00007A91" w:rsidP="00FC0862">
      <w:pPr>
        <w:widowControl/>
        <w:numPr>
          <w:ilvl w:val="0"/>
          <w:numId w:val="16"/>
        </w:numPr>
        <w:tabs>
          <w:tab w:val="left" w:pos="851"/>
        </w:tabs>
        <w:kinsoku/>
        <w:ind w:left="1134" w:firstLine="0"/>
        <w:contextualSpacing/>
        <w:jc w:val="both"/>
        <w:rPr>
          <w:rFonts w:eastAsia="Calibri"/>
        </w:rPr>
      </w:pPr>
      <w:r w:rsidRPr="00007A91">
        <w:rPr>
          <w:rFonts w:eastAsia="Calibri"/>
          <w:lang w:val="tr"/>
        </w:rPr>
        <w:t>Deney raporuna göre "e" son ekli ebatlar,</w:t>
      </w:r>
    </w:p>
    <w:p w14:paraId="6A27CECE" w14:textId="77777777" w:rsidR="00007A91" w:rsidRPr="00007A91" w:rsidRDefault="00007A91" w:rsidP="00FC0862">
      <w:pPr>
        <w:widowControl/>
        <w:tabs>
          <w:tab w:val="left" w:pos="851"/>
        </w:tabs>
        <w:kinsoku/>
        <w:ind w:left="1134"/>
        <w:contextualSpacing/>
        <w:jc w:val="both"/>
        <w:rPr>
          <w:rFonts w:eastAsia="Calibri"/>
        </w:rPr>
      </w:pPr>
      <w:proofErr w:type="gramStart"/>
      <w:r w:rsidRPr="00007A91">
        <w:rPr>
          <w:rFonts w:eastAsia="Calibri"/>
          <w:lang w:val="tr"/>
        </w:rPr>
        <w:t>ç</w:t>
      </w:r>
      <w:proofErr w:type="gramEnd"/>
      <w:r w:rsidRPr="00007A91">
        <w:rPr>
          <w:rFonts w:eastAsia="Calibri"/>
          <w:lang w:val="tr"/>
        </w:rPr>
        <w:t>) Fren kuvvetinin üretilmesi için frende kullanılan temel yöntem,</w:t>
      </w:r>
    </w:p>
    <w:p w14:paraId="1435B664" w14:textId="77777777" w:rsidR="00007A91" w:rsidRPr="00007A91" w:rsidRDefault="00007A91" w:rsidP="00FC0862">
      <w:pPr>
        <w:widowControl/>
        <w:tabs>
          <w:tab w:val="left" w:pos="851"/>
        </w:tabs>
        <w:kinsoku/>
        <w:ind w:left="1134"/>
        <w:contextualSpacing/>
        <w:jc w:val="both"/>
        <w:rPr>
          <w:rFonts w:eastAsia="Calibri"/>
        </w:rPr>
      </w:pPr>
      <w:r w:rsidRPr="00007A91">
        <w:rPr>
          <w:rFonts w:eastAsia="Calibri"/>
          <w:lang w:val="tr"/>
        </w:rPr>
        <w:t>d) Disk frenlerde, sürtünme halkası montaj yöntemi: Sabit veya yüzer,</w:t>
      </w:r>
    </w:p>
    <w:p w14:paraId="6BA2CFF9" w14:textId="77777777" w:rsidR="00007A91" w:rsidRPr="00007A91" w:rsidRDefault="00007A91" w:rsidP="00FC0862">
      <w:pPr>
        <w:widowControl/>
        <w:tabs>
          <w:tab w:val="left" w:pos="851"/>
        </w:tabs>
        <w:kinsoku/>
        <w:ind w:left="1134"/>
        <w:contextualSpacing/>
        <w:jc w:val="both"/>
        <w:rPr>
          <w:rFonts w:eastAsia="Calibri"/>
        </w:rPr>
      </w:pPr>
      <w:r w:rsidRPr="00007A91">
        <w:rPr>
          <w:rFonts w:eastAsia="Calibri"/>
          <w:lang w:val="tr"/>
        </w:rPr>
        <w:t>e) Fren faktörü B</w:t>
      </w:r>
      <w:r w:rsidRPr="00007A91">
        <w:rPr>
          <w:rFonts w:eastAsia="Calibri"/>
          <w:vertAlign w:val="subscript"/>
          <w:lang w:val="tr"/>
        </w:rPr>
        <w:t>F</w:t>
      </w:r>
      <w:r w:rsidRPr="00007A91">
        <w:rPr>
          <w:rFonts w:eastAsia="Calibri"/>
          <w:lang w:val="tr"/>
        </w:rPr>
        <w:t>,</w:t>
      </w:r>
    </w:p>
    <w:p w14:paraId="601185C1" w14:textId="77777777" w:rsidR="00007A91" w:rsidRPr="00007A91" w:rsidRDefault="00007A91" w:rsidP="00FC0862">
      <w:pPr>
        <w:widowControl/>
        <w:tabs>
          <w:tab w:val="left" w:pos="851"/>
        </w:tabs>
        <w:kinsoku/>
        <w:ind w:left="1134"/>
        <w:contextualSpacing/>
        <w:jc w:val="both"/>
        <w:rPr>
          <w:rFonts w:eastAsia="Calibri"/>
        </w:rPr>
      </w:pPr>
      <w:r w:rsidRPr="00007A91">
        <w:rPr>
          <w:rFonts w:eastAsia="Calibri"/>
          <w:lang w:val="tr"/>
        </w:rPr>
        <w:t>f) Bu İlavenin 3.7.4.2.1 maddesi kapsamında yer almayan Ek VII şartları açısından diğer fren özellikleri.</w:t>
      </w:r>
    </w:p>
    <w:p w14:paraId="1B453886" w14:textId="77777777" w:rsidR="00007A91" w:rsidRPr="00007A91" w:rsidRDefault="00007A91" w:rsidP="00007A91">
      <w:pPr>
        <w:jc w:val="both"/>
        <w:rPr>
          <w:rFonts w:eastAsia="Calibri"/>
        </w:rPr>
      </w:pPr>
      <w:r w:rsidRPr="00007A91">
        <w:rPr>
          <w:rFonts w:eastAsia="Calibri"/>
          <w:lang w:val="tr"/>
        </w:rPr>
        <w:t xml:space="preserve">3.7.4.2.1. </w:t>
      </w:r>
      <w:r w:rsidR="00FC0862">
        <w:rPr>
          <w:rFonts w:eastAsia="Calibri"/>
          <w:lang w:val="tr"/>
        </w:rPr>
        <w:t xml:space="preserve">  </w:t>
      </w:r>
      <w:r w:rsidRPr="00007A91">
        <w:rPr>
          <w:rFonts w:eastAsia="Calibri"/>
          <w:lang w:val="tr"/>
        </w:rPr>
        <w:t>Aynı fren tanıtım bilgilerinde yer almasına izin verilen farklılıklar</w:t>
      </w:r>
    </w:p>
    <w:p w14:paraId="49962660" w14:textId="77777777" w:rsidR="00007A91" w:rsidRPr="00007A91" w:rsidRDefault="00007A91" w:rsidP="00FC0862">
      <w:pPr>
        <w:ind w:left="1134"/>
        <w:jc w:val="both"/>
        <w:rPr>
          <w:rFonts w:eastAsia="Calibri"/>
        </w:rPr>
      </w:pPr>
      <w:r w:rsidRPr="00007A91">
        <w:rPr>
          <w:rFonts w:eastAsia="Calibri"/>
          <w:lang w:val="tr"/>
        </w:rPr>
        <w:t>Aynı fren tanıtım bilgilerinde aşağıdaki kriterler açısından farklı fren özellikleri belirtilebilir:</w:t>
      </w:r>
    </w:p>
    <w:p w14:paraId="204B0579" w14:textId="77777777" w:rsidR="00007A91" w:rsidRPr="00007A91" w:rsidRDefault="00007A91" w:rsidP="00FC0862">
      <w:pPr>
        <w:widowControl/>
        <w:tabs>
          <w:tab w:val="left" w:pos="851"/>
          <w:tab w:val="left" w:pos="1134"/>
        </w:tabs>
        <w:kinsoku/>
        <w:ind w:left="1134"/>
        <w:contextualSpacing/>
        <w:jc w:val="both"/>
        <w:rPr>
          <w:rFonts w:eastAsia="Calibri"/>
        </w:rPr>
      </w:pPr>
      <w:r w:rsidRPr="00007A91">
        <w:rPr>
          <w:rFonts w:eastAsia="Calibri"/>
          <w:lang w:val="tr"/>
        </w:rPr>
        <w:t xml:space="preserve">a) Azami anma fren giriş </w:t>
      </w:r>
      <w:proofErr w:type="spellStart"/>
      <w:r w:rsidRPr="00007A91">
        <w:rPr>
          <w:rFonts w:eastAsia="Calibri"/>
          <w:lang w:val="tr"/>
        </w:rPr>
        <w:t>torku</w:t>
      </w:r>
      <w:proofErr w:type="spellEnd"/>
      <w:r w:rsidRPr="00007A91">
        <w:rPr>
          <w:rFonts w:eastAsia="Calibri"/>
          <w:lang w:val="tr"/>
        </w:rPr>
        <w:t xml:space="preserve"> (</w:t>
      </w:r>
      <w:proofErr w:type="spellStart"/>
      <w:r w:rsidRPr="00007A91">
        <w:rPr>
          <w:rFonts w:eastAsia="Calibri"/>
          <w:lang w:val="tr"/>
        </w:rPr>
        <w:t>C</w:t>
      </w:r>
      <w:r w:rsidRPr="00007A91">
        <w:rPr>
          <w:rFonts w:eastAsia="Calibri"/>
          <w:vertAlign w:val="subscript"/>
          <w:lang w:val="tr"/>
        </w:rPr>
        <w:t>max</w:t>
      </w:r>
      <w:proofErr w:type="spellEnd"/>
      <w:r w:rsidRPr="00007A91">
        <w:rPr>
          <w:rFonts w:eastAsia="Calibri"/>
          <w:lang w:val="tr"/>
        </w:rPr>
        <w:t>) artışı,</w:t>
      </w:r>
    </w:p>
    <w:p w14:paraId="791DA934" w14:textId="77777777" w:rsidR="00007A91" w:rsidRPr="00007A91" w:rsidRDefault="00007A91" w:rsidP="00FC0862">
      <w:pPr>
        <w:widowControl/>
        <w:numPr>
          <w:ilvl w:val="0"/>
          <w:numId w:val="17"/>
        </w:numPr>
        <w:tabs>
          <w:tab w:val="left" w:pos="851"/>
          <w:tab w:val="left" w:pos="1134"/>
        </w:tabs>
        <w:kinsoku/>
        <w:ind w:left="1134" w:firstLine="0"/>
        <w:contextualSpacing/>
        <w:jc w:val="both"/>
        <w:rPr>
          <w:rFonts w:eastAsia="Calibri"/>
        </w:rPr>
      </w:pPr>
      <w:r w:rsidRPr="00007A91">
        <w:rPr>
          <w:rFonts w:eastAsia="Calibri"/>
          <w:lang w:val="tr"/>
        </w:rPr>
        <w:t>Anma fren diski ve fren kampanası kütlesinden sapma (</w:t>
      </w:r>
      <w:proofErr w:type="spellStart"/>
      <w:r w:rsidRPr="00007A91">
        <w:rPr>
          <w:rFonts w:eastAsia="Calibri"/>
          <w:lang w:val="tr"/>
        </w:rPr>
        <w:t>m</w:t>
      </w:r>
      <w:r w:rsidRPr="00007A91">
        <w:rPr>
          <w:rFonts w:eastAsia="Calibri"/>
          <w:vertAlign w:val="subscript"/>
          <w:lang w:val="tr"/>
        </w:rPr>
        <w:t>dec</w:t>
      </w:r>
      <w:proofErr w:type="spellEnd"/>
      <w:r w:rsidRPr="00007A91">
        <w:rPr>
          <w:rFonts w:eastAsia="Calibri"/>
          <w:lang w:val="tr"/>
        </w:rPr>
        <w:t>): % +/- 20,</w:t>
      </w:r>
    </w:p>
    <w:p w14:paraId="01F11D37" w14:textId="77777777" w:rsidR="00007A91" w:rsidRPr="00007A91" w:rsidRDefault="00007A91" w:rsidP="00FC0862">
      <w:pPr>
        <w:widowControl/>
        <w:tabs>
          <w:tab w:val="left" w:pos="851"/>
          <w:tab w:val="left" w:pos="1134"/>
        </w:tabs>
        <w:kinsoku/>
        <w:ind w:left="1134"/>
        <w:contextualSpacing/>
        <w:jc w:val="both"/>
        <w:rPr>
          <w:rFonts w:eastAsia="Calibri"/>
        </w:rPr>
      </w:pPr>
      <w:r w:rsidRPr="00007A91">
        <w:rPr>
          <w:rFonts w:eastAsia="Calibri"/>
          <w:lang w:val="tr"/>
        </w:rPr>
        <w:t>c) Fren balatası/pabucunun fren mekanizmasına/arka plakaya monte edilme yöntemi,</w:t>
      </w:r>
    </w:p>
    <w:p w14:paraId="19FA7B0F" w14:textId="77777777" w:rsidR="00007A91" w:rsidRPr="00007A91" w:rsidRDefault="00007A91" w:rsidP="00FC0862">
      <w:pPr>
        <w:widowControl/>
        <w:tabs>
          <w:tab w:val="left" w:pos="851"/>
          <w:tab w:val="left" w:pos="1134"/>
        </w:tabs>
        <w:kinsoku/>
        <w:ind w:left="1134"/>
        <w:contextualSpacing/>
        <w:jc w:val="both"/>
        <w:rPr>
          <w:rFonts w:eastAsia="Calibri"/>
        </w:rPr>
      </w:pPr>
      <w:proofErr w:type="gramStart"/>
      <w:r w:rsidRPr="00007A91">
        <w:rPr>
          <w:rFonts w:eastAsia="Calibri"/>
          <w:lang w:val="tr"/>
        </w:rPr>
        <w:t>ç</w:t>
      </w:r>
      <w:proofErr w:type="gramEnd"/>
      <w:r w:rsidRPr="00007A91">
        <w:rPr>
          <w:rFonts w:eastAsia="Calibri"/>
          <w:lang w:val="tr"/>
        </w:rPr>
        <w:t xml:space="preserve">) Disk frenlerde, frenin azami </w:t>
      </w:r>
      <w:proofErr w:type="spellStart"/>
      <w:r w:rsidRPr="00007A91">
        <w:rPr>
          <w:rFonts w:eastAsia="Calibri"/>
          <w:lang w:val="tr"/>
        </w:rPr>
        <w:t>strok</w:t>
      </w:r>
      <w:proofErr w:type="spellEnd"/>
      <w:r w:rsidRPr="00007A91">
        <w:rPr>
          <w:rFonts w:eastAsia="Calibri"/>
          <w:lang w:val="tr"/>
        </w:rPr>
        <w:t xml:space="preserve"> kapasitendeki artış,</w:t>
      </w:r>
    </w:p>
    <w:p w14:paraId="394FAB25" w14:textId="77777777" w:rsidR="00007A91" w:rsidRPr="00007A91" w:rsidRDefault="00007A91" w:rsidP="00FC0862">
      <w:pPr>
        <w:widowControl/>
        <w:tabs>
          <w:tab w:val="left" w:pos="851"/>
          <w:tab w:val="left" w:pos="1134"/>
        </w:tabs>
        <w:kinsoku/>
        <w:ind w:left="1134"/>
        <w:contextualSpacing/>
        <w:jc w:val="both"/>
        <w:rPr>
          <w:rFonts w:eastAsia="Calibri"/>
        </w:rPr>
      </w:pPr>
      <w:r w:rsidRPr="00007A91">
        <w:rPr>
          <w:rFonts w:eastAsia="Calibri"/>
          <w:lang w:val="tr"/>
        </w:rPr>
        <w:t>d) Etkin kam mili uzunluğu,</w:t>
      </w:r>
    </w:p>
    <w:p w14:paraId="406579DE" w14:textId="77777777" w:rsidR="00007A91" w:rsidRPr="00007A91" w:rsidRDefault="00007A91" w:rsidP="00FC0862">
      <w:pPr>
        <w:widowControl/>
        <w:tabs>
          <w:tab w:val="left" w:pos="851"/>
          <w:tab w:val="left" w:pos="1134"/>
        </w:tabs>
        <w:kinsoku/>
        <w:ind w:left="1134"/>
        <w:contextualSpacing/>
        <w:jc w:val="both"/>
        <w:rPr>
          <w:rFonts w:eastAsia="Calibri"/>
        </w:rPr>
      </w:pPr>
      <w:r w:rsidRPr="00007A91">
        <w:rPr>
          <w:rFonts w:eastAsia="Calibri"/>
          <w:lang w:val="tr"/>
        </w:rPr>
        <w:t xml:space="preserve">e) Anma eşik </w:t>
      </w:r>
      <w:proofErr w:type="spellStart"/>
      <w:r w:rsidRPr="00007A91">
        <w:rPr>
          <w:rFonts w:eastAsia="Calibri"/>
          <w:lang w:val="tr"/>
        </w:rPr>
        <w:t>tork</w:t>
      </w:r>
      <w:proofErr w:type="spellEnd"/>
      <w:r w:rsidRPr="00007A91">
        <w:rPr>
          <w:rFonts w:eastAsia="Calibri"/>
          <w:lang w:val="tr"/>
        </w:rPr>
        <w:t xml:space="preserve"> (C</w:t>
      </w:r>
      <w:proofErr w:type="gramStart"/>
      <w:r w:rsidRPr="00007A91">
        <w:rPr>
          <w:rFonts w:eastAsia="Calibri"/>
          <w:vertAlign w:val="subscript"/>
          <w:lang w:val="tr"/>
        </w:rPr>
        <w:t>0,dec</w:t>
      </w:r>
      <w:proofErr w:type="gramEnd"/>
      <w:r w:rsidRPr="00007A91">
        <w:rPr>
          <w:rFonts w:eastAsia="Calibri"/>
          <w:lang w:val="tr"/>
        </w:rPr>
        <w:t>),</w:t>
      </w:r>
    </w:p>
    <w:p w14:paraId="100101CF" w14:textId="77777777" w:rsidR="00007A91" w:rsidRPr="00007A91" w:rsidRDefault="00007A91" w:rsidP="00FC0862">
      <w:pPr>
        <w:widowControl/>
        <w:numPr>
          <w:ilvl w:val="0"/>
          <w:numId w:val="18"/>
        </w:numPr>
        <w:tabs>
          <w:tab w:val="left" w:pos="851"/>
          <w:tab w:val="left" w:pos="1134"/>
        </w:tabs>
        <w:kinsoku/>
        <w:ind w:left="1134" w:firstLine="0"/>
        <w:contextualSpacing/>
        <w:jc w:val="both"/>
        <w:rPr>
          <w:rFonts w:eastAsia="Calibri"/>
        </w:rPr>
      </w:pPr>
      <w:r w:rsidRPr="00007A91">
        <w:rPr>
          <w:rFonts w:eastAsia="Calibri"/>
          <w:lang w:val="tr"/>
        </w:rPr>
        <w:t>Diskin anma dış çapından ± 5 mm,</w:t>
      </w:r>
    </w:p>
    <w:p w14:paraId="11AF129B" w14:textId="77777777" w:rsidR="00007A91" w:rsidRPr="00007A91" w:rsidRDefault="00007A91" w:rsidP="00FC0862">
      <w:pPr>
        <w:widowControl/>
        <w:tabs>
          <w:tab w:val="left" w:pos="851"/>
          <w:tab w:val="left" w:pos="1134"/>
        </w:tabs>
        <w:kinsoku/>
        <w:ind w:left="1134"/>
        <w:contextualSpacing/>
        <w:jc w:val="both"/>
        <w:rPr>
          <w:rFonts w:eastAsia="Calibri"/>
        </w:rPr>
      </w:pPr>
      <w:r w:rsidRPr="00007A91">
        <w:rPr>
          <w:rFonts w:eastAsia="Calibri"/>
          <w:lang w:val="tr"/>
        </w:rPr>
        <w:t>g) Disk soğutma tipi (havalı/havasız),</w:t>
      </w:r>
    </w:p>
    <w:p w14:paraId="046984D3" w14:textId="77777777" w:rsidR="00007A91" w:rsidRPr="00007A91" w:rsidRDefault="00007A91" w:rsidP="00FC0862">
      <w:pPr>
        <w:widowControl/>
        <w:tabs>
          <w:tab w:val="left" w:pos="851"/>
          <w:tab w:val="left" w:pos="1134"/>
        </w:tabs>
        <w:kinsoku/>
        <w:ind w:left="1134"/>
        <w:contextualSpacing/>
        <w:jc w:val="both"/>
        <w:rPr>
          <w:rFonts w:eastAsia="Calibri"/>
        </w:rPr>
      </w:pPr>
      <w:proofErr w:type="gramStart"/>
      <w:r w:rsidRPr="00007A91">
        <w:rPr>
          <w:rFonts w:eastAsia="Calibri"/>
          <w:lang w:val="tr"/>
        </w:rPr>
        <w:t>ğ</w:t>
      </w:r>
      <w:proofErr w:type="gramEnd"/>
      <w:r w:rsidRPr="00007A91">
        <w:rPr>
          <w:rFonts w:eastAsia="Calibri"/>
          <w:lang w:val="tr"/>
        </w:rPr>
        <w:t>) Göbek (bütünleşik göbekli veya göbeksiz),</w:t>
      </w:r>
    </w:p>
    <w:p w14:paraId="5F195530" w14:textId="77777777" w:rsidR="00007A91" w:rsidRPr="00007A91" w:rsidRDefault="00007A91" w:rsidP="00FC0862">
      <w:pPr>
        <w:widowControl/>
        <w:tabs>
          <w:tab w:val="left" w:pos="851"/>
          <w:tab w:val="left" w:pos="1134"/>
        </w:tabs>
        <w:kinsoku/>
        <w:ind w:left="1134"/>
        <w:contextualSpacing/>
        <w:jc w:val="both"/>
        <w:rPr>
          <w:rFonts w:eastAsia="Calibri"/>
        </w:rPr>
      </w:pPr>
      <w:r w:rsidRPr="00007A91">
        <w:rPr>
          <w:rFonts w:eastAsia="Calibri"/>
          <w:lang w:val="tr"/>
        </w:rPr>
        <w:t xml:space="preserve">h) Bütünleşik kampanalı </w:t>
      </w:r>
      <w:proofErr w:type="gramStart"/>
      <w:r w:rsidRPr="00007A91">
        <w:rPr>
          <w:rFonts w:eastAsia="Calibri"/>
          <w:lang w:val="tr"/>
        </w:rPr>
        <w:t>disk -</w:t>
      </w:r>
      <w:proofErr w:type="gramEnd"/>
      <w:r w:rsidRPr="00007A91">
        <w:rPr>
          <w:rFonts w:eastAsia="Calibri"/>
          <w:lang w:val="tr"/>
        </w:rPr>
        <w:t xml:space="preserve"> park freni işlevi olan veya olmayan,</w:t>
      </w:r>
    </w:p>
    <w:p w14:paraId="69E5F7AA" w14:textId="77777777" w:rsidR="00007A91" w:rsidRPr="00007A91" w:rsidRDefault="00007A91" w:rsidP="00FC0862">
      <w:pPr>
        <w:widowControl/>
        <w:tabs>
          <w:tab w:val="left" w:pos="851"/>
          <w:tab w:val="left" w:pos="1134"/>
        </w:tabs>
        <w:kinsoku/>
        <w:ind w:left="1134"/>
        <w:contextualSpacing/>
        <w:jc w:val="both"/>
        <w:rPr>
          <w:rFonts w:eastAsia="Calibri"/>
        </w:rPr>
      </w:pPr>
      <w:r w:rsidRPr="00007A91">
        <w:rPr>
          <w:rFonts w:eastAsia="Calibri"/>
          <w:lang w:val="tr"/>
        </w:rPr>
        <w:t>ı) Disk sürtünme yüzeyleri ve disk montajı arasındaki geometrik ilişki,</w:t>
      </w:r>
    </w:p>
    <w:p w14:paraId="365B1DCF" w14:textId="77777777" w:rsidR="00007A91" w:rsidRPr="00007A91" w:rsidRDefault="00007A91" w:rsidP="00FC0862">
      <w:pPr>
        <w:widowControl/>
        <w:tabs>
          <w:tab w:val="left" w:pos="851"/>
          <w:tab w:val="left" w:pos="1134"/>
        </w:tabs>
        <w:kinsoku/>
        <w:ind w:left="1134"/>
        <w:contextualSpacing/>
        <w:jc w:val="both"/>
        <w:rPr>
          <w:rFonts w:eastAsia="Calibri"/>
        </w:rPr>
      </w:pPr>
      <w:r w:rsidRPr="00007A91">
        <w:rPr>
          <w:rFonts w:eastAsia="Calibri"/>
          <w:lang w:val="tr"/>
        </w:rPr>
        <w:t>i) Fren balatası tipi,</w:t>
      </w:r>
    </w:p>
    <w:p w14:paraId="60935B00" w14:textId="77777777" w:rsidR="00007A91" w:rsidRPr="00007A91" w:rsidRDefault="00007A91" w:rsidP="00FC0862">
      <w:pPr>
        <w:widowControl/>
        <w:tabs>
          <w:tab w:val="left" w:pos="851"/>
          <w:tab w:val="left" w:pos="1134"/>
        </w:tabs>
        <w:kinsoku/>
        <w:ind w:left="1134"/>
        <w:contextualSpacing/>
        <w:jc w:val="both"/>
        <w:rPr>
          <w:rFonts w:eastAsia="Calibri"/>
        </w:rPr>
      </w:pPr>
      <w:r w:rsidRPr="00007A91">
        <w:rPr>
          <w:rFonts w:eastAsia="Calibri"/>
          <w:lang w:val="tr"/>
        </w:rPr>
        <w:t>j) İmalatçının gerekli testlerle ilgili olarak performansı değiştirmediğini kanıtlaması şartıyla ciddi varyasyonlar (3.7.4.2 maddesinde bahsi geçen temel malzemedeki değişiklikler hariç),</w:t>
      </w:r>
    </w:p>
    <w:p w14:paraId="1016EFD0" w14:textId="77777777" w:rsidR="00007A91" w:rsidRPr="00007A91" w:rsidRDefault="00007A91" w:rsidP="00FC0862">
      <w:pPr>
        <w:widowControl/>
        <w:tabs>
          <w:tab w:val="left" w:pos="851"/>
          <w:tab w:val="left" w:pos="1134"/>
        </w:tabs>
        <w:kinsoku/>
        <w:ind w:left="1134"/>
        <w:contextualSpacing/>
        <w:jc w:val="both"/>
        <w:rPr>
          <w:rFonts w:eastAsia="Calibri"/>
        </w:rPr>
      </w:pPr>
      <w:r w:rsidRPr="00007A91">
        <w:rPr>
          <w:rFonts w:eastAsia="Calibri"/>
          <w:lang w:val="tr"/>
        </w:rPr>
        <w:t>h) Arka plaka ve pabuçlar.</w:t>
      </w:r>
    </w:p>
    <w:p w14:paraId="5AFAA5C0" w14:textId="77777777" w:rsidR="00007A91" w:rsidRPr="00007A91" w:rsidRDefault="00007A91" w:rsidP="00FC0862">
      <w:pPr>
        <w:jc w:val="both"/>
        <w:rPr>
          <w:rFonts w:eastAsia="Calibri"/>
        </w:rPr>
      </w:pPr>
      <w:r w:rsidRPr="00007A91">
        <w:rPr>
          <w:rFonts w:eastAsia="Calibri"/>
          <w:lang w:val="tr"/>
        </w:rPr>
        <w:t xml:space="preserve">3.7.4.3. </w:t>
      </w:r>
      <w:r w:rsidR="00FC0862">
        <w:rPr>
          <w:rFonts w:eastAsia="Calibri"/>
          <w:lang w:val="tr"/>
        </w:rPr>
        <w:t xml:space="preserve">  </w:t>
      </w:r>
      <w:proofErr w:type="gramStart"/>
      <w:r w:rsidR="00FC0862">
        <w:rPr>
          <w:rFonts w:eastAsia="Calibri"/>
          <w:lang w:val="tr"/>
        </w:rPr>
        <w:t xml:space="preserve">   </w:t>
      </w:r>
      <w:r w:rsidRPr="00007A91">
        <w:rPr>
          <w:rFonts w:eastAsia="Calibri"/>
          <w:lang w:val="tr"/>
        </w:rPr>
        <w:t>“</w:t>
      </w:r>
      <w:proofErr w:type="gramEnd"/>
      <w:r w:rsidRPr="00007A91">
        <w:rPr>
          <w:rFonts w:eastAsia="Calibri"/>
          <w:lang w:val="tr"/>
        </w:rPr>
        <w:t>Fe” tanıtım bilgileri</w:t>
      </w:r>
    </w:p>
    <w:p w14:paraId="5CB59083" w14:textId="77777777" w:rsidR="00007A91" w:rsidRPr="00007A91" w:rsidRDefault="00007A91" w:rsidP="00FC0862">
      <w:pPr>
        <w:ind w:left="1134"/>
        <w:jc w:val="both"/>
        <w:rPr>
          <w:rFonts w:eastAsia="Calibri"/>
        </w:rPr>
      </w:pPr>
      <w:r w:rsidRPr="00007A91">
        <w:rPr>
          <w:rFonts w:eastAsia="Calibri"/>
          <w:lang w:val="tr"/>
        </w:rPr>
        <w:t xml:space="preserve">“Fe” tanıtım bilgileri, deney dingil yükünü gösterir. Fren tanıtım bilgileri, dört adet karakterden ve sonrasında </w:t>
      </w:r>
      <w:proofErr w:type="spellStart"/>
      <w:r w:rsidRPr="00007A91">
        <w:rPr>
          <w:rFonts w:eastAsia="Calibri"/>
          <w:lang w:val="tr"/>
        </w:rPr>
        <w:t>daN</w:t>
      </w:r>
      <w:proofErr w:type="spellEnd"/>
      <w:r w:rsidRPr="00007A91">
        <w:rPr>
          <w:rFonts w:eastAsia="Calibri"/>
          <w:lang w:val="tr"/>
        </w:rPr>
        <w:t xml:space="preserve"> birimi olmadan ancak </w:t>
      </w:r>
      <w:proofErr w:type="spellStart"/>
      <w:r w:rsidRPr="00007A91">
        <w:rPr>
          <w:rFonts w:eastAsia="Calibri"/>
          <w:lang w:val="tr"/>
        </w:rPr>
        <w:t>daN</w:t>
      </w:r>
      <w:proofErr w:type="spellEnd"/>
      <w:r w:rsidRPr="00007A91">
        <w:rPr>
          <w:rFonts w:eastAsia="Calibri"/>
          <w:lang w:val="tr"/>
        </w:rPr>
        <w:t xml:space="preserve"> cinsinden Fe değerinden meydana gelen </w:t>
      </w:r>
      <w:proofErr w:type="spellStart"/>
      <w:r w:rsidRPr="00007A91">
        <w:rPr>
          <w:rFonts w:eastAsia="Calibri"/>
          <w:lang w:val="tr"/>
        </w:rPr>
        <w:t>alfanümerik</w:t>
      </w:r>
      <w:proofErr w:type="spellEnd"/>
      <w:r w:rsidRPr="00007A91">
        <w:rPr>
          <w:rFonts w:eastAsia="Calibri"/>
          <w:lang w:val="tr"/>
        </w:rPr>
        <w:t xml:space="preserve"> bir sayıdır (ID3-...).</w:t>
      </w:r>
    </w:p>
    <w:p w14:paraId="3C75E2A8" w14:textId="77777777" w:rsidR="00007A91" w:rsidRPr="00007A91" w:rsidRDefault="00007A91" w:rsidP="00FC0862">
      <w:pPr>
        <w:jc w:val="both"/>
        <w:rPr>
          <w:rFonts w:eastAsia="Calibri"/>
        </w:rPr>
      </w:pPr>
      <w:r w:rsidRPr="00007A91">
        <w:rPr>
          <w:rFonts w:eastAsia="Calibri"/>
          <w:lang w:val="tr"/>
        </w:rPr>
        <w:t xml:space="preserve">3.7.4.4. </w:t>
      </w:r>
      <w:r w:rsidR="00FC0862">
        <w:rPr>
          <w:rFonts w:eastAsia="Calibri"/>
          <w:lang w:val="tr"/>
        </w:rPr>
        <w:t xml:space="preserve">      </w:t>
      </w:r>
      <w:r w:rsidRPr="00007A91">
        <w:rPr>
          <w:rFonts w:eastAsia="Calibri"/>
          <w:lang w:val="tr"/>
        </w:rPr>
        <w:t>Deney raporu tanıtım bilgileri</w:t>
      </w:r>
    </w:p>
    <w:p w14:paraId="1185248B" w14:textId="77777777" w:rsidR="00007A91" w:rsidRPr="00007A91" w:rsidRDefault="00FC0862" w:rsidP="00FC0862">
      <w:pPr>
        <w:ind w:left="1134" w:hanging="141"/>
        <w:jc w:val="both"/>
        <w:rPr>
          <w:rFonts w:eastAsia="Calibri"/>
        </w:rPr>
      </w:pPr>
      <w:r>
        <w:rPr>
          <w:rFonts w:eastAsia="Calibri"/>
          <w:lang w:val="tr"/>
        </w:rPr>
        <w:t xml:space="preserve">  </w:t>
      </w:r>
      <w:r w:rsidR="00007A91" w:rsidRPr="00007A91">
        <w:rPr>
          <w:rFonts w:eastAsia="Calibri"/>
          <w:lang w:val="tr"/>
        </w:rPr>
        <w:t xml:space="preserve">Deney raporu tanıtım bilgileri, dört adet karakterden ve sonrasında deney raporu numarasının temel parçasından meydana gelen </w:t>
      </w:r>
      <w:proofErr w:type="spellStart"/>
      <w:r w:rsidR="00007A91" w:rsidRPr="00007A91">
        <w:rPr>
          <w:rFonts w:eastAsia="Calibri"/>
          <w:lang w:val="tr"/>
        </w:rPr>
        <w:t>alfanümerik</w:t>
      </w:r>
      <w:proofErr w:type="spellEnd"/>
      <w:r w:rsidR="00007A91" w:rsidRPr="00007A91">
        <w:rPr>
          <w:rFonts w:eastAsia="Calibri"/>
          <w:lang w:val="tr"/>
        </w:rPr>
        <w:t xml:space="preserve"> bir sayıdır (ID4-...).</w:t>
      </w:r>
    </w:p>
    <w:p w14:paraId="3BD7B659" w14:textId="77777777" w:rsidR="00007A91" w:rsidRPr="00007A91" w:rsidRDefault="00007A91" w:rsidP="00FC0862">
      <w:pPr>
        <w:jc w:val="both"/>
        <w:rPr>
          <w:rFonts w:eastAsia="Calibri"/>
        </w:rPr>
      </w:pPr>
      <w:r w:rsidRPr="00007A91">
        <w:rPr>
          <w:rFonts w:eastAsia="Calibri"/>
          <w:lang w:val="tr"/>
        </w:rPr>
        <w:t xml:space="preserve">3.7.5. </w:t>
      </w:r>
      <w:r w:rsidR="00FC0862">
        <w:rPr>
          <w:rFonts w:eastAsia="Calibri"/>
          <w:lang w:val="tr"/>
        </w:rPr>
        <w:t xml:space="preserve">         </w:t>
      </w:r>
      <w:r w:rsidRPr="00007A91">
        <w:rPr>
          <w:rFonts w:eastAsia="Calibri"/>
          <w:lang w:val="tr"/>
        </w:rPr>
        <w:t>Otomatik fren ayarlama cihaz (bütünleşik olan ve olmayan)</w:t>
      </w:r>
    </w:p>
    <w:p w14:paraId="5D7B439B" w14:textId="77777777" w:rsidR="00007A91" w:rsidRPr="00007A91" w:rsidRDefault="00007A91" w:rsidP="00FC0862">
      <w:pPr>
        <w:jc w:val="both"/>
        <w:rPr>
          <w:rFonts w:eastAsia="Calibri"/>
        </w:rPr>
      </w:pPr>
      <w:r w:rsidRPr="00007A91">
        <w:rPr>
          <w:rFonts w:eastAsia="Calibri"/>
          <w:lang w:val="tr"/>
        </w:rPr>
        <w:t xml:space="preserve">3.7.5.1. </w:t>
      </w:r>
      <w:r w:rsidR="00FC0862">
        <w:rPr>
          <w:rFonts w:eastAsia="Calibri"/>
          <w:lang w:val="tr"/>
        </w:rPr>
        <w:t xml:space="preserve">      </w:t>
      </w:r>
      <w:r w:rsidRPr="00007A91">
        <w:rPr>
          <w:rFonts w:eastAsia="Calibri"/>
          <w:lang w:val="tr"/>
        </w:rPr>
        <w:t>Otomatik fren ayarlama cihazının tipi</w:t>
      </w:r>
    </w:p>
    <w:p w14:paraId="5CDD71E4" w14:textId="77777777" w:rsidR="00007A91" w:rsidRPr="00007A91" w:rsidRDefault="00007A91" w:rsidP="00FC0862">
      <w:pPr>
        <w:ind w:left="1134"/>
        <w:jc w:val="both"/>
        <w:rPr>
          <w:rFonts w:eastAsia="Calibri"/>
        </w:rPr>
      </w:pPr>
      <w:r w:rsidRPr="00007A91">
        <w:rPr>
          <w:rFonts w:eastAsia="Calibri"/>
          <w:lang w:val="tr"/>
        </w:rPr>
        <w:t>Aynı otomatik fren ayarlama cihazı tipi, aşağıdaki kriterler açısından farklılık göstermez:</w:t>
      </w:r>
    </w:p>
    <w:p w14:paraId="366716D7" w14:textId="77777777" w:rsidR="00007A91" w:rsidRPr="00007A91" w:rsidRDefault="00007A91" w:rsidP="00FC0862">
      <w:pPr>
        <w:widowControl/>
        <w:tabs>
          <w:tab w:val="left" w:pos="1134"/>
        </w:tabs>
        <w:kinsoku/>
        <w:ind w:left="1134"/>
        <w:contextualSpacing/>
        <w:jc w:val="both"/>
        <w:rPr>
          <w:rFonts w:eastAsia="Calibri"/>
        </w:rPr>
      </w:pPr>
      <w:r w:rsidRPr="00007A91">
        <w:rPr>
          <w:rFonts w:eastAsia="Calibri"/>
          <w:lang w:val="tr"/>
        </w:rPr>
        <w:t>a) Gövde: Temel malzeme,</w:t>
      </w:r>
    </w:p>
    <w:p w14:paraId="2BE3F5DF" w14:textId="77777777" w:rsidR="00007A91" w:rsidRPr="00007A91" w:rsidRDefault="00007A91" w:rsidP="00FC0862">
      <w:pPr>
        <w:widowControl/>
        <w:tabs>
          <w:tab w:val="left" w:pos="1134"/>
        </w:tabs>
        <w:kinsoku/>
        <w:ind w:left="1134"/>
        <w:jc w:val="both"/>
        <w:rPr>
          <w:rFonts w:eastAsia="Calibri"/>
        </w:rPr>
      </w:pPr>
      <w:r w:rsidRPr="00007A91">
        <w:rPr>
          <w:rFonts w:eastAsia="Calibri"/>
          <w:lang w:val="tr"/>
        </w:rPr>
        <w:t>b) İzin verilen azami fren mili momenti,</w:t>
      </w:r>
    </w:p>
    <w:p w14:paraId="635C3597" w14:textId="77777777" w:rsidR="00007A91" w:rsidRPr="00007A91" w:rsidRDefault="00007A91" w:rsidP="00FC0862">
      <w:pPr>
        <w:widowControl/>
        <w:tabs>
          <w:tab w:val="left" w:pos="1134"/>
        </w:tabs>
        <w:kinsoku/>
        <w:ind w:left="1134"/>
        <w:jc w:val="both"/>
        <w:rPr>
          <w:rFonts w:eastAsia="Calibri"/>
        </w:rPr>
      </w:pPr>
      <w:r w:rsidRPr="00007A91">
        <w:rPr>
          <w:rFonts w:eastAsia="Calibri"/>
          <w:lang w:val="tr"/>
        </w:rPr>
        <w:t>c) Ayarlama çalışma ilkesi.</w:t>
      </w:r>
    </w:p>
    <w:p w14:paraId="6380C9EE" w14:textId="77777777" w:rsidR="00007A91" w:rsidRPr="00007A91" w:rsidRDefault="00007A91" w:rsidP="00FC0862">
      <w:pPr>
        <w:jc w:val="both"/>
        <w:rPr>
          <w:rFonts w:eastAsia="Calibri"/>
        </w:rPr>
      </w:pPr>
      <w:r w:rsidRPr="00007A91">
        <w:rPr>
          <w:rFonts w:eastAsia="Calibri"/>
          <w:lang w:val="tr"/>
        </w:rPr>
        <w:t xml:space="preserve">3.7.5.2. </w:t>
      </w:r>
      <w:r w:rsidR="00FC0862">
        <w:rPr>
          <w:rFonts w:eastAsia="Calibri"/>
          <w:lang w:val="tr"/>
        </w:rPr>
        <w:t xml:space="preserve">     </w:t>
      </w:r>
      <w:r w:rsidRPr="00007A91">
        <w:rPr>
          <w:rFonts w:eastAsia="Calibri"/>
          <w:lang w:val="tr"/>
        </w:rPr>
        <w:t>Ayarlama davranışı açısından otomatik fren ayarlama cihazı versiyonları</w:t>
      </w:r>
    </w:p>
    <w:p w14:paraId="5ECF94C3" w14:textId="77777777" w:rsidR="00B0318D" w:rsidRPr="00B0318D" w:rsidRDefault="00007A91" w:rsidP="00FC0862">
      <w:pPr>
        <w:widowControl/>
        <w:kinsoku/>
        <w:ind w:left="1134"/>
        <w:jc w:val="both"/>
        <w:rPr>
          <w:rFonts w:eastAsia="Calibri"/>
          <w:lang w:eastAsia="en-US"/>
        </w:rPr>
      </w:pPr>
      <w:r w:rsidRPr="00007A91">
        <w:rPr>
          <w:rFonts w:eastAsia="Calibri"/>
          <w:lang w:val="tr"/>
        </w:rPr>
        <w:t>Frenin çalışır aralığı üzerinde etkiye sahip olan bir tip dâhilinde yer alan otomatik fren ayarlama cihazları, farklı versiyonlar olarak kabul edilir.</w:t>
      </w:r>
    </w:p>
    <w:p w14:paraId="5C8AECDB" w14:textId="77777777" w:rsidR="00B0318D" w:rsidRPr="00B0318D" w:rsidRDefault="00B0318D" w:rsidP="00AC1303">
      <w:pPr>
        <w:widowControl/>
        <w:kinsoku/>
        <w:ind w:left="1134" w:hanging="1134"/>
        <w:jc w:val="both"/>
        <w:rPr>
          <w:rFonts w:eastAsia="Calibri"/>
          <w:lang w:eastAsia="en-US"/>
        </w:rPr>
      </w:pPr>
    </w:p>
    <w:p w14:paraId="58AD7C9A" w14:textId="77777777" w:rsidR="00B0318D" w:rsidRPr="00B0318D" w:rsidRDefault="00B0318D" w:rsidP="00AC1303">
      <w:pPr>
        <w:widowControl/>
        <w:kinsoku/>
        <w:ind w:left="1134" w:hanging="1134"/>
        <w:jc w:val="both"/>
        <w:rPr>
          <w:rFonts w:eastAsia="Calibri"/>
          <w:lang w:eastAsia="en-US"/>
        </w:rPr>
      </w:pPr>
      <w:r w:rsidRPr="00B0318D">
        <w:rPr>
          <w:rFonts w:eastAsia="Calibri"/>
          <w:lang w:eastAsia="en-US"/>
        </w:rPr>
        <w:t xml:space="preserve">3.8. </w:t>
      </w:r>
      <w:r w:rsidR="00CF77EA">
        <w:rPr>
          <w:rFonts w:eastAsia="Calibri"/>
          <w:lang w:eastAsia="en-US"/>
        </w:rPr>
        <w:tab/>
      </w:r>
      <w:r w:rsidRPr="00B0318D">
        <w:rPr>
          <w:rFonts w:eastAsia="Calibri"/>
          <w:lang w:eastAsia="en-US"/>
        </w:rPr>
        <w:t>Test kriterleri</w:t>
      </w:r>
    </w:p>
    <w:p w14:paraId="12920121" w14:textId="77777777" w:rsidR="00B0318D" w:rsidRPr="00B0318D" w:rsidRDefault="00B0318D" w:rsidP="00AC1303">
      <w:pPr>
        <w:widowControl/>
        <w:kinsoku/>
        <w:ind w:left="1134" w:hanging="1134"/>
        <w:jc w:val="both"/>
        <w:rPr>
          <w:rFonts w:eastAsia="Calibri"/>
          <w:lang w:eastAsia="en-US"/>
        </w:rPr>
      </w:pPr>
    </w:p>
    <w:p w14:paraId="06421905" w14:textId="77777777" w:rsidR="00B0318D" w:rsidRDefault="00B0318D" w:rsidP="00CF77EA">
      <w:pPr>
        <w:widowControl/>
        <w:kinsoku/>
        <w:ind w:left="1134"/>
        <w:jc w:val="both"/>
        <w:rPr>
          <w:rFonts w:eastAsia="Calibri"/>
          <w:lang w:eastAsia="en-US"/>
        </w:rPr>
      </w:pPr>
      <w:r w:rsidRPr="00B0318D">
        <w:rPr>
          <w:rFonts w:eastAsia="Calibri"/>
          <w:lang w:eastAsia="en-US"/>
        </w:rPr>
        <w:t>Yeni test raporu veya bir test raporu ekinin, bilgi</w:t>
      </w:r>
      <w:r w:rsidR="005D02F0">
        <w:rPr>
          <w:rFonts w:eastAsia="Calibri"/>
          <w:lang w:eastAsia="en-US"/>
        </w:rPr>
        <w:t xml:space="preserve"> dokümanında belirtilen</w:t>
      </w:r>
      <w:r w:rsidRPr="00B0318D">
        <w:rPr>
          <w:rFonts w:eastAsia="Calibri"/>
          <w:lang w:eastAsia="en-US"/>
        </w:rPr>
        <w:t xml:space="preserve"> limitler içinde bir </w:t>
      </w:r>
      <w:proofErr w:type="spellStart"/>
      <w:r w:rsidRPr="00B0318D">
        <w:rPr>
          <w:rFonts w:eastAsia="Calibri"/>
          <w:lang w:eastAsia="en-US"/>
        </w:rPr>
        <w:t>modifiye</w:t>
      </w:r>
      <w:proofErr w:type="spellEnd"/>
      <w:r w:rsidRPr="00B0318D">
        <w:rPr>
          <w:rFonts w:eastAsia="Calibri"/>
          <w:lang w:eastAsia="en-US"/>
        </w:rPr>
        <w:t xml:space="preserve"> dingil veya fren için gerekmesi durumunda, aşağıdaki kriterler, </w:t>
      </w:r>
      <w:r w:rsidR="005D02F0" w:rsidRPr="00B0318D">
        <w:rPr>
          <w:rFonts w:eastAsia="Calibri"/>
          <w:lang w:eastAsia="en-US"/>
        </w:rPr>
        <w:t xml:space="preserve">teknik servisle </w:t>
      </w:r>
      <w:r w:rsidRPr="00B0318D">
        <w:rPr>
          <w:rFonts w:eastAsia="Calibri"/>
          <w:lang w:eastAsia="en-US"/>
        </w:rPr>
        <w:t>kararlaştırılan en kötü durum konfigürasyonlarını dikkate alarak sonraki testlerin gerekliliğini belirlemek için kullanılır.</w:t>
      </w:r>
    </w:p>
    <w:p w14:paraId="30C699FA" w14:textId="77777777" w:rsidR="005D02F0" w:rsidRDefault="005D02F0" w:rsidP="00CF77EA">
      <w:pPr>
        <w:widowControl/>
        <w:kinsoku/>
        <w:ind w:left="1134"/>
        <w:jc w:val="both"/>
        <w:rPr>
          <w:rFonts w:eastAsia="Calibri"/>
          <w:lang w:eastAsia="en-US"/>
        </w:rPr>
      </w:pPr>
    </w:p>
    <w:tbl>
      <w:tblPr>
        <w:tblStyle w:val="TabloKlavuzu"/>
        <w:tblW w:w="0" w:type="auto"/>
        <w:tblInd w:w="1134" w:type="dxa"/>
        <w:tblLook w:val="04A0" w:firstRow="1" w:lastRow="0" w:firstColumn="1" w:lastColumn="0" w:noHBand="0" w:noVBand="1"/>
      </w:tblPr>
      <w:tblGrid>
        <w:gridCol w:w="3652"/>
        <w:gridCol w:w="4644"/>
      </w:tblGrid>
      <w:tr w:rsidR="005D02F0" w14:paraId="04338CF6" w14:textId="77777777" w:rsidTr="00EE137F">
        <w:tc>
          <w:tcPr>
            <w:tcW w:w="8296" w:type="dxa"/>
            <w:gridSpan w:val="2"/>
          </w:tcPr>
          <w:p w14:paraId="4E0DD866" w14:textId="77777777" w:rsidR="005D02F0" w:rsidRDefault="005D02F0" w:rsidP="00CF77EA">
            <w:pPr>
              <w:widowControl/>
              <w:kinsoku/>
              <w:jc w:val="both"/>
              <w:rPr>
                <w:rFonts w:eastAsia="Calibri"/>
                <w:lang w:eastAsia="en-US"/>
              </w:rPr>
            </w:pPr>
            <w:r w:rsidRPr="00B0318D">
              <w:rPr>
                <w:rFonts w:eastAsia="Calibri"/>
                <w:lang w:eastAsia="en-US"/>
              </w:rPr>
              <w:t>Sonraki tabloda kull</w:t>
            </w:r>
            <w:r w:rsidR="009B312D">
              <w:rPr>
                <w:rFonts w:eastAsia="Calibri"/>
                <w:lang w:eastAsia="en-US"/>
              </w:rPr>
              <w:t>anılan kısaltmalar</w:t>
            </w:r>
          </w:p>
        </w:tc>
      </w:tr>
      <w:tr w:rsidR="005D02F0" w14:paraId="0A9C9BE2" w14:textId="77777777" w:rsidTr="00EE137F">
        <w:tc>
          <w:tcPr>
            <w:tcW w:w="3652" w:type="dxa"/>
          </w:tcPr>
          <w:p w14:paraId="48B36CEB" w14:textId="77777777" w:rsidR="005D02F0" w:rsidRDefault="005D02F0" w:rsidP="00CF77EA">
            <w:pPr>
              <w:widowControl/>
              <w:kinsoku/>
              <w:jc w:val="both"/>
              <w:rPr>
                <w:rFonts w:eastAsia="Calibri"/>
                <w:lang w:eastAsia="en-US"/>
              </w:rPr>
            </w:pPr>
            <w:r w:rsidRPr="00B0318D">
              <w:rPr>
                <w:rFonts w:eastAsia="Calibri"/>
                <w:lang w:eastAsia="en-US"/>
              </w:rPr>
              <w:t>CT (komple test)</w:t>
            </w:r>
          </w:p>
        </w:tc>
        <w:tc>
          <w:tcPr>
            <w:tcW w:w="4644" w:type="dxa"/>
          </w:tcPr>
          <w:p w14:paraId="26664C03" w14:textId="77777777" w:rsidR="00EE137F" w:rsidRPr="00B0318D" w:rsidRDefault="00EE137F" w:rsidP="00EE137F">
            <w:pPr>
              <w:widowControl/>
              <w:kinsoku/>
              <w:jc w:val="both"/>
              <w:rPr>
                <w:rFonts w:eastAsia="Calibri"/>
                <w:lang w:eastAsia="en-US"/>
              </w:rPr>
            </w:pPr>
            <w:r w:rsidRPr="00B0318D">
              <w:rPr>
                <w:rFonts w:eastAsia="Calibri"/>
                <w:lang w:eastAsia="en-US"/>
              </w:rPr>
              <w:t>Test:</w:t>
            </w:r>
          </w:p>
          <w:p w14:paraId="3D7EE45C" w14:textId="77777777" w:rsidR="00EE137F" w:rsidRPr="00B0318D" w:rsidRDefault="00EE137F" w:rsidP="00EE137F">
            <w:pPr>
              <w:widowControl/>
              <w:kinsoku/>
              <w:jc w:val="both"/>
              <w:rPr>
                <w:rFonts w:eastAsia="Calibri"/>
                <w:lang w:eastAsia="en-US"/>
              </w:rPr>
            </w:pPr>
            <w:r>
              <w:rPr>
                <w:rFonts w:eastAsia="Calibri"/>
                <w:lang w:eastAsia="en-US"/>
              </w:rPr>
              <w:t>3.5.1:</w:t>
            </w:r>
            <w:r w:rsidRPr="00B0318D">
              <w:rPr>
                <w:rFonts w:eastAsia="Calibri"/>
                <w:lang w:eastAsia="en-US"/>
              </w:rPr>
              <w:t xml:space="preserve"> Ek soğuk performans testi</w:t>
            </w:r>
          </w:p>
          <w:p w14:paraId="480B6C06" w14:textId="77777777" w:rsidR="00EE137F" w:rsidRPr="00B0318D" w:rsidRDefault="00EE137F" w:rsidP="00EE137F">
            <w:pPr>
              <w:widowControl/>
              <w:kinsoku/>
              <w:jc w:val="both"/>
              <w:rPr>
                <w:rFonts w:eastAsia="Calibri"/>
                <w:lang w:eastAsia="en-US"/>
              </w:rPr>
            </w:pPr>
            <w:r w:rsidRPr="00B0318D">
              <w:rPr>
                <w:rFonts w:eastAsia="Calibri"/>
                <w:lang w:eastAsia="en-US"/>
              </w:rPr>
              <w:t>3.5.2</w:t>
            </w:r>
            <w:r>
              <w:rPr>
                <w:rFonts w:eastAsia="Calibri"/>
                <w:lang w:eastAsia="en-US"/>
              </w:rPr>
              <w:t>:</w:t>
            </w:r>
            <w:r w:rsidRPr="00B0318D">
              <w:rPr>
                <w:rFonts w:eastAsia="Calibri"/>
                <w:lang w:eastAsia="en-US"/>
              </w:rPr>
              <w:t xml:space="preserve"> </w:t>
            </w:r>
            <w:r>
              <w:rPr>
                <w:rFonts w:eastAsia="Calibri"/>
                <w:lang w:eastAsia="en-US"/>
              </w:rPr>
              <w:t>Performans kaybı testi</w:t>
            </w:r>
            <w:r w:rsidRPr="00B0318D">
              <w:rPr>
                <w:rFonts w:eastAsia="Calibri"/>
                <w:lang w:eastAsia="en-US"/>
              </w:rPr>
              <w:t xml:space="preserve"> (</w:t>
            </w:r>
            <w:r>
              <w:rPr>
                <w:rFonts w:eastAsia="Calibri"/>
                <w:lang w:eastAsia="en-US"/>
              </w:rPr>
              <w:t>Tip-I</w:t>
            </w:r>
            <w:r w:rsidRPr="00B0318D">
              <w:rPr>
                <w:rFonts w:eastAsia="Calibri"/>
                <w:lang w:eastAsia="en-US"/>
              </w:rPr>
              <w:t xml:space="preserve"> testi) </w:t>
            </w:r>
            <w:r w:rsidRPr="00EE137F">
              <w:rPr>
                <w:rFonts w:eastAsia="Calibri"/>
                <w:vertAlign w:val="superscript"/>
                <w:lang w:eastAsia="en-US"/>
              </w:rPr>
              <w:t>(*)</w:t>
            </w:r>
          </w:p>
          <w:p w14:paraId="793BEA68" w14:textId="77777777" w:rsidR="005D02F0" w:rsidRDefault="00EE137F" w:rsidP="00EE137F">
            <w:pPr>
              <w:widowControl/>
              <w:kinsoku/>
              <w:jc w:val="both"/>
              <w:rPr>
                <w:rFonts w:eastAsia="Calibri"/>
                <w:lang w:eastAsia="en-US"/>
              </w:rPr>
            </w:pPr>
            <w:r w:rsidRPr="00B0318D">
              <w:rPr>
                <w:rFonts w:eastAsia="Calibri"/>
                <w:lang w:eastAsia="en-US"/>
              </w:rPr>
              <w:t>3.5.3</w:t>
            </w:r>
            <w:r>
              <w:rPr>
                <w:rFonts w:eastAsia="Calibri"/>
                <w:lang w:eastAsia="en-US"/>
              </w:rPr>
              <w:t>:</w:t>
            </w:r>
            <w:r w:rsidRPr="00B0318D">
              <w:rPr>
                <w:rFonts w:eastAsia="Calibri"/>
                <w:lang w:eastAsia="en-US"/>
              </w:rPr>
              <w:t xml:space="preserve"> </w:t>
            </w:r>
            <w:r>
              <w:rPr>
                <w:rFonts w:eastAsia="Calibri"/>
                <w:lang w:eastAsia="en-US"/>
              </w:rPr>
              <w:t>Performans kaybı testi</w:t>
            </w:r>
            <w:r w:rsidRPr="00B0318D">
              <w:rPr>
                <w:rFonts w:eastAsia="Calibri"/>
                <w:lang w:eastAsia="en-US"/>
              </w:rPr>
              <w:t xml:space="preserve"> (</w:t>
            </w:r>
            <w:r>
              <w:rPr>
                <w:rFonts w:eastAsia="Calibri"/>
                <w:lang w:eastAsia="en-US"/>
              </w:rPr>
              <w:t>Tip-I</w:t>
            </w:r>
            <w:r w:rsidRPr="00B0318D">
              <w:rPr>
                <w:rFonts w:eastAsia="Calibri"/>
                <w:lang w:eastAsia="en-US"/>
              </w:rPr>
              <w:t xml:space="preserve">II testi) </w:t>
            </w:r>
            <w:r w:rsidRPr="00EE137F">
              <w:rPr>
                <w:rFonts w:eastAsia="Calibri"/>
                <w:vertAlign w:val="superscript"/>
                <w:lang w:eastAsia="en-US"/>
              </w:rPr>
              <w:t>(*)</w:t>
            </w:r>
          </w:p>
        </w:tc>
      </w:tr>
      <w:tr w:rsidR="005D02F0" w14:paraId="6D6A54AE" w14:textId="77777777" w:rsidTr="00EE137F">
        <w:tc>
          <w:tcPr>
            <w:tcW w:w="3652" w:type="dxa"/>
          </w:tcPr>
          <w:p w14:paraId="3514E992" w14:textId="77777777" w:rsidR="005D02F0" w:rsidRDefault="00EE137F" w:rsidP="009B312D">
            <w:pPr>
              <w:widowControl/>
              <w:kinsoku/>
              <w:jc w:val="both"/>
              <w:rPr>
                <w:rFonts w:eastAsia="Calibri"/>
                <w:lang w:eastAsia="en-US"/>
              </w:rPr>
            </w:pPr>
            <w:r w:rsidRPr="00B0318D">
              <w:rPr>
                <w:rFonts w:eastAsia="Calibri"/>
                <w:lang w:eastAsia="en-US"/>
              </w:rPr>
              <w:t>F</w:t>
            </w:r>
            <w:r w:rsidR="009B312D">
              <w:rPr>
                <w:rFonts w:eastAsia="Calibri"/>
                <w:lang w:eastAsia="en-US"/>
              </w:rPr>
              <w:t>SM</w:t>
            </w:r>
            <w:r w:rsidRPr="00B0318D">
              <w:rPr>
                <w:rFonts w:eastAsia="Calibri"/>
                <w:lang w:eastAsia="en-US"/>
              </w:rPr>
              <w:t xml:space="preserve"> (</w:t>
            </w:r>
            <w:r>
              <w:rPr>
                <w:rFonts w:eastAsia="Calibri"/>
                <w:lang w:eastAsia="en-US"/>
              </w:rPr>
              <w:t>performans kaybı testi</w:t>
            </w:r>
            <w:r w:rsidRPr="00B0318D">
              <w:rPr>
                <w:rFonts w:eastAsia="Calibri"/>
                <w:lang w:eastAsia="en-US"/>
              </w:rPr>
              <w:t>)</w:t>
            </w:r>
          </w:p>
        </w:tc>
        <w:tc>
          <w:tcPr>
            <w:tcW w:w="4644" w:type="dxa"/>
          </w:tcPr>
          <w:p w14:paraId="7E514FEA" w14:textId="77777777" w:rsidR="00EE137F" w:rsidRPr="00B0318D" w:rsidRDefault="00EE137F" w:rsidP="00EE137F">
            <w:pPr>
              <w:widowControl/>
              <w:kinsoku/>
              <w:jc w:val="both"/>
              <w:rPr>
                <w:rFonts w:eastAsia="Calibri"/>
                <w:lang w:eastAsia="en-US"/>
              </w:rPr>
            </w:pPr>
            <w:r w:rsidRPr="00B0318D">
              <w:rPr>
                <w:rFonts w:eastAsia="Calibri"/>
                <w:lang w:eastAsia="en-US"/>
              </w:rPr>
              <w:t>Test:</w:t>
            </w:r>
          </w:p>
          <w:p w14:paraId="1073C7F6" w14:textId="77777777" w:rsidR="00EE137F" w:rsidRPr="00B0318D" w:rsidRDefault="00EE137F" w:rsidP="00EE137F">
            <w:pPr>
              <w:widowControl/>
              <w:kinsoku/>
              <w:jc w:val="both"/>
              <w:rPr>
                <w:rFonts w:eastAsia="Calibri"/>
                <w:lang w:eastAsia="en-US"/>
              </w:rPr>
            </w:pPr>
            <w:r w:rsidRPr="00B0318D">
              <w:rPr>
                <w:rFonts w:eastAsia="Calibri"/>
                <w:lang w:eastAsia="en-US"/>
              </w:rPr>
              <w:t>3.5.1: Ek soğuk performans testi</w:t>
            </w:r>
          </w:p>
          <w:p w14:paraId="44CAD6E6" w14:textId="77777777" w:rsidR="00EE137F" w:rsidRPr="00B0318D" w:rsidRDefault="00EE137F" w:rsidP="00EE137F">
            <w:pPr>
              <w:widowControl/>
              <w:kinsoku/>
              <w:jc w:val="both"/>
              <w:rPr>
                <w:rFonts w:eastAsia="Calibri"/>
                <w:lang w:eastAsia="en-US"/>
              </w:rPr>
            </w:pPr>
            <w:r w:rsidRPr="00B0318D">
              <w:rPr>
                <w:rFonts w:eastAsia="Calibri"/>
                <w:lang w:eastAsia="en-US"/>
              </w:rPr>
              <w:t>3.5.2</w:t>
            </w:r>
            <w:r>
              <w:rPr>
                <w:rFonts w:eastAsia="Calibri"/>
                <w:lang w:eastAsia="en-US"/>
              </w:rPr>
              <w:t>:</w:t>
            </w:r>
            <w:r w:rsidRPr="00B0318D">
              <w:rPr>
                <w:rFonts w:eastAsia="Calibri"/>
                <w:lang w:eastAsia="en-US"/>
              </w:rPr>
              <w:t xml:space="preserve"> </w:t>
            </w:r>
            <w:r>
              <w:rPr>
                <w:rFonts w:eastAsia="Calibri"/>
                <w:lang w:eastAsia="en-US"/>
              </w:rPr>
              <w:t>Performans kaybı testi</w:t>
            </w:r>
            <w:r w:rsidRPr="00B0318D">
              <w:rPr>
                <w:rFonts w:eastAsia="Calibri"/>
                <w:lang w:eastAsia="en-US"/>
              </w:rPr>
              <w:t xml:space="preserve"> (</w:t>
            </w:r>
            <w:r>
              <w:rPr>
                <w:rFonts w:eastAsia="Calibri"/>
                <w:lang w:eastAsia="en-US"/>
              </w:rPr>
              <w:t>Tip-I</w:t>
            </w:r>
            <w:r w:rsidRPr="00B0318D">
              <w:rPr>
                <w:rFonts w:eastAsia="Calibri"/>
                <w:lang w:eastAsia="en-US"/>
              </w:rPr>
              <w:t xml:space="preserve"> testi)</w:t>
            </w:r>
            <w:r w:rsidRPr="00EE137F">
              <w:rPr>
                <w:rFonts w:eastAsia="Calibri"/>
                <w:vertAlign w:val="superscript"/>
                <w:lang w:eastAsia="en-US"/>
              </w:rPr>
              <w:t xml:space="preserve"> (*)</w:t>
            </w:r>
          </w:p>
          <w:p w14:paraId="34A307AD" w14:textId="77777777" w:rsidR="005D02F0" w:rsidRDefault="00EE137F" w:rsidP="00CF77EA">
            <w:pPr>
              <w:widowControl/>
              <w:kinsoku/>
              <w:jc w:val="both"/>
              <w:rPr>
                <w:rFonts w:eastAsia="Calibri"/>
                <w:lang w:eastAsia="en-US"/>
              </w:rPr>
            </w:pPr>
            <w:r w:rsidRPr="00B0318D">
              <w:rPr>
                <w:rFonts w:eastAsia="Calibri"/>
                <w:lang w:eastAsia="en-US"/>
              </w:rPr>
              <w:t>3.5.3</w:t>
            </w:r>
            <w:r>
              <w:rPr>
                <w:rFonts w:eastAsia="Calibri"/>
                <w:lang w:eastAsia="en-US"/>
              </w:rPr>
              <w:t>:</w:t>
            </w:r>
            <w:r w:rsidRPr="00B0318D">
              <w:rPr>
                <w:rFonts w:eastAsia="Calibri"/>
                <w:lang w:eastAsia="en-US"/>
              </w:rPr>
              <w:t xml:space="preserve"> </w:t>
            </w:r>
            <w:r>
              <w:rPr>
                <w:rFonts w:eastAsia="Calibri"/>
                <w:lang w:eastAsia="en-US"/>
              </w:rPr>
              <w:t>Performans kaybı testi</w:t>
            </w:r>
            <w:r w:rsidRPr="00B0318D">
              <w:rPr>
                <w:rFonts w:eastAsia="Calibri"/>
                <w:lang w:eastAsia="en-US"/>
              </w:rPr>
              <w:t xml:space="preserve"> (</w:t>
            </w:r>
            <w:r>
              <w:rPr>
                <w:rFonts w:eastAsia="Calibri"/>
                <w:lang w:eastAsia="en-US"/>
              </w:rPr>
              <w:t>Tip-I</w:t>
            </w:r>
            <w:r w:rsidRPr="00B0318D">
              <w:rPr>
                <w:rFonts w:eastAsia="Calibri"/>
                <w:lang w:eastAsia="en-US"/>
              </w:rPr>
              <w:t xml:space="preserve">II testi) </w:t>
            </w:r>
            <w:r w:rsidRPr="00EE137F">
              <w:rPr>
                <w:rFonts w:eastAsia="Calibri"/>
                <w:vertAlign w:val="superscript"/>
                <w:lang w:eastAsia="en-US"/>
              </w:rPr>
              <w:t>(*)</w:t>
            </w:r>
          </w:p>
        </w:tc>
      </w:tr>
      <w:tr w:rsidR="00EE137F" w14:paraId="59EE2BD6" w14:textId="77777777" w:rsidTr="00EE137F">
        <w:tc>
          <w:tcPr>
            <w:tcW w:w="8296" w:type="dxa"/>
            <w:gridSpan w:val="2"/>
          </w:tcPr>
          <w:p w14:paraId="233F9970" w14:textId="77777777" w:rsidR="00EE137F" w:rsidRPr="00B0318D" w:rsidRDefault="00EE137F" w:rsidP="00EE137F">
            <w:pPr>
              <w:widowControl/>
              <w:kinsoku/>
              <w:jc w:val="both"/>
              <w:rPr>
                <w:rFonts w:eastAsia="Calibri"/>
                <w:lang w:eastAsia="en-US"/>
              </w:rPr>
            </w:pPr>
            <w:r w:rsidRPr="00EE137F">
              <w:rPr>
                <w:rFonts w:eastAsia="Calibri"/>
                <w:vertAlign w:val="superscript"/>
                <w:lang w:eastAsia="en-US"/>
              </w:rPr>
              <w:t>(*)</w:t>
            </w:r>
            <w:r w:rsidRPr="00EE137F">
              <w:rPr>
                <w:rFonts w:eastAsia="Calibri"/>
                <w:lang w:eastAsia="en-US"/>
              </w:rPr>
              <w:t xml:space="preserve"> </w:t>
            </w:r>
            <w:r>
              <w:rPr>
                <w:rFonts w:eastAsia="Calibri"/>
                <w:lang w:eastAsia="en-US"/>
              </w:rPr>
              <w:t>Uygulanabilirse</w:t>
            </w:r>
          </w:p>
        </w:tc>
      </w:tr>
    </w:tbl>
    <w:p w14:paraId="21149BE4" w14:textId="77777777" w:rsidR="005D02F0" w:rsidRPr="00B0318D" w:rsidRDefault="005D02F0" w:rsidP="00CF77EA">
      <w:pPr>
        <w:widowControl/>
        <w:kinsoku/>
        <w:ind w:left="1134"/>
        <w:jc w:val="both"/>
        <w:rPr>
          <w:rFonts w:eastAsia="Calibri"/>
          <w:lang w:eastAsia="en-US"/>
        </w:rPr>
      </w:pPr>
    </w:p>
    <w:tbl>
      <w:tblPr>
        <w:tblStyle w:val="TabloKlavuzu"/>
        <w:tblW w:w="0" w:type="auto"/>
        <w:tblInd w:w="1101" w:type="dxa"/>
        <w:tblLook w:val="04A0" w:firstRow="1" w:lastRow="0" w:firstColumn="1" w:lastColumn="0" w:noHBand="0" w:noVBand="1"/>
      </w:tblPr>
      <w:tblGrid>
        <w:gridCol w:w="3969"/>
        <w:gridCol w:w="4284"/>
      </w:tblGrid>
      <w:tr w:rsidR="00134B97" w14:paraId="3683B75A" w14:textId="77777777" w:rsidTr="00134B97">
        <w:tc>
          <w:tcPr>
            <w:tcW w:w="3969" w:type="dxa"/>
          </w:tcPr>
          <w:p w14:paraId="2EAD49EE" w14:textId="77777777" w:rsidR="00134B97" w:rsidRDefault="00134B97" w:rsidP="00134B97">
            <w:pPr>
              <w:widowControl/>
              <w:kinsoku/>
              <w:jc w:val="center"/>
              <w:rPr>
                <w:rFonts w:eastAsia="Calibri"/>
                <w:lang w:eastAsia="en-US"/>
              </w:rPr>
            </w:pPr>
            <w:r>
              <w:rPr>
                <w:rFonts w:eastAsia="Calibri"/>
                <w:lang w:eastAsia="en-US"/>
              </w:rPr>
              <w:t>3.7.4.2.1 maddesine göre</w:t>
            </w:r>
            <w:r w:rsidRPr="00134B97">
              <w:rPr>
                <w:rFonts w:eastAsia="Calibri"/>
                <w:lang w:eastAsia="en-US"/>
              </w:rPr>
              <w:t xml:space="preserve"> farklılıklar</w:t>
            </w:r>
          </w:p>
        </w:tc>
        <w:tc>
          <w:tcPr>
            <w:tcW w:w="4284" w:type="dxa"/>
          </w:tcPr>
          <w:p w14:paraId="48F9E99B" w14:textId="77777777" w:rsidR="00134B97" w:rsidRDefault="00134B97" w:rsidP="00E62BAB">
            <w:pPr>
              <w:widowControl/>
              <w:kinsoku/>
              <w:jc w:val="both"/>
              <w:rPr>
                <w:rFonts w:eastAsia="Calibri"/>
                <w:lang w:eastAsia="en-US"/>
              </w:rPr>
            </w:pPr>
            <w:r w:rsidRPr="00B0318D">
              <w:rPr>
                <w:rFonts w:eastAsia="Calibri"/>
                <w:lang w:eastAsia="en-US"/>
              </w:rPr>
              <w:t>Test kriterleri</w:t>
            </w:r>
          </w:p>
        </w:tc>
      </w:tr>
      <w:tr w:rsidR="00134B97" w14:paraId="6290048D" w14:textId="77777777" w:rsidTr="00134B97">
        <w:tc>
          <w:tcPr>
            <w:tcW w:w="3969" w:type="dxa"/>
          </w:tcPr>
          <w:p w14:paraId="761DBB94" w14:textId="77777777" w:rsidR="00134B97" w:rsidRPr="00134B97" w:rsidRDefault="00134B97" w:rsidP="00134B97">
            <w:pPr>
              <w:pStyle w:val="ListeParagraf"/>
              <w:widowControl/>
              <w:numPr>
                <w:ilvl w:val="0"/>
                <w:numId w:val="14"/>
              </w:numPr>
              <w:kinsoku/>
              <w:ind w:left="175" w:firstLine="0"/>
              <w:jc w:val="both"/>
              <w:rPr>
                <w:rFonts w:eastAsia="Calibri"/>
                <w:lang w:eastAsia="en-US"/>
              </w:rPr>
            </w:pPr>
            <w:r w:rsidRPr="00134B97">
              <w:rPr>
                <w:rFonts w:eastAsia="Calibri"/>
                <w:lang w:eastAsia="en-US"/>
              </w:rPr>
              <w:t>Azami beyan edilen fren</w:t>
            </w:r>
            <w:r w:rsidRPr="00B0318D">
              <w:rPr>
                <w:rFonts w:eastAsia="Calibri"/>
                <w:lang w:eastAsia="en-US"/>
              </w:rPr>
              <w:t xml:space="preserve"> </w:t>
            </w:r>
            <w:r>
              <w:rPr>
                <w:rFonts w:eastAsia="Calibri"/>
                <w:lang w:eastAsia="en-US"/>
              </w:rPr>
              <w:t>g</w:t>
            </w:r>
            <w:r w:rsidRPr="00B0318D">
              <w:rPr>
                <w:rFonts w:eastAsia="Calibri"/>
                <w:lang w:eastAsia="en-US"/>
              </w:rPr>
              <w:t xml:space="preserve">irdi </w:t>
            </w:r>
            <w:proofErr w:type="spellStart"/>
            <w:r w:rsidRPr="00B0318D">
              <w:rPr>
                <w:rFonts w:eastAsia="Calibri"/>
                <w:lang w:eastAsia="en-US"/>
              </w:rPr>
              <w:t>torku</w:t>
            </w:r>
            <w:proofErr w:type="spellEnd"/>
            <w:r w:rsidRPr="00B0318D">
              <w:rPr>
                <w:rFonts w:eastAsia="Calibri"/>
                <w:lang w:eastAsia="en-US"/>
              </w:rPr>
              <w:t xml:space="preserve"> </w:t>
            </w:r>
            <w:proofErr w:type="spellStart"/>
            <w:r w:rsidRPr="00B0318D">
              <w:rPr>
                <w:rFonts w:eastAsia="Calibri"/>
                <w:lang w:eastAsia="en-US"/>
              </w:rPr>
              <w:t>C</w:t>
            </w:r>
            <w:r w:rsidRPr="00134B97">
              <w:rPr>
                <w:rFonts w:eastAsia="Calibri"/>
                <w:vertAlign w:val="subscript"/>
                <w:lang w:eastAsia="en-US"/>
              </w:rPr>
              <w:t>max</w:t>
            </w:r>
            <w:r>
              <w:rPr>
                <w:rFonts w:eastAsia="Calibri"/>
                <w:lang w:eastAsia="en-US"/>
              </w:rPr>
              <w:t>’nda</w:t>
            </w:r>
            <w:proofErr w:type="spellEnd"/>
            <w:r>
              <w:rPr>
                <w:rFonts w:eastAsia="Calibri"/>
                <w:lang w:eastAsia="en-US"/>
              </w:rPr>
              <w:t xml:space="preserve"> artış</w:t>
            </w:r>
          </w:p>
        </w:tc>
        <w:tc>
          <w:tcPr>
            <w:tcW w:w="4284" w:type="dxa"/>
          </w:tcPr>
          <w:p w14:paraId="6DB20C55" w14:textId="77777777" w:rsidR="00134B97" w:rsidRDefault="00134B97" w:rsidP="00E62BAB">
            <w:pPr>
              <w:widowControl/>
              <w:kinsoku/>
              <w:jc w:val="both"/>
              <w:rPr>
                <w:rFonts w:eastAsia="Calibri"/>
                <w:lang w:eastAsia="en-US"/>
              </w:rPr>
            </w:pPr>
            <w:r>
              <w:rPr>
                <w:rFonts w:eastAsia="Calibri"/>
                <w:lang w:eastAsia="en-US"/>
              </w:rPr>
              <w:t>E</w:t>
            </w:r>
            <w:r w:rsidRPr="00B0318D">
              <w:rPr>
                <w:rFonts w:eastAsia="Calibri"/>
                <w:lang w:eastAsia="en-US"/>
              </w:rPr>
              <w:t>k test olmaksızın izin verilen değişiklik</w:t>
            </w:r>
          </w:p>
        </w:tc>
      </w:tr>
      <w:tr w:rsidR="00134B97" w14:paraId="225608F1" w14:textId="77777777" w:rsidTr="00134B97">
        <w:tc>
          <w:tcPr>
            <w:tcW w:w="3969" w:type="dxa"/>
          </w:tcPr>
          <w:p w14:paraId="4A0B6FD0" w14:textId="77777777" w:rsidR="00134B97" w:rsidRDefault="00134B97" w:rsidP="00134B97">
            <w:pPr>
              <w:widowControl/>
              <w:kinsoku/>
              <w:jc w:val="both"/>
              <w:rPr>
                <w:rFonts w:eastAsia="Calibri"/>
                <w:lang w:eastAsia="en-US"/>
              </w:rPr>
            </w:pPr>
            <w:r>
              <w:rPr>
                <w:rFonts w:eastAsia="Calibri"/>
                <w:lang w:eastAsia="en-US"/>
              </w:rPr>
              <w:t xml:space="preserve">b) </w:t>
            </w:r>
            <w:r w:rsidRPr="00B0318D">
              <w:rPr>
                <w:rFonts w:eastAsia="Calibri"/>
                <w:lang w:eastAsia="en-US"/>
              </w:rPr>
              <w:t>Beyan edilen fren diski ve fren kampana</w:t>
            </w:r>
            <w:r>
              <w:rPr>
                <w:rFonts w:eastAsia="Calibri"/>
                <w:lang w:eastAsia="en-US"/>
              </w:rPr>
              <w:t xml:space="preserve"> k</w:t>
            </w:r>
            <w:r w:rsidRPr="00B0318D">
              <w:rPr>
                <w:rFonts w:eastAsia="Calibri"/>
                <w:lang w:eastAsia="en-US"/>
              </w:rPr>
              <w:t xml:space="preserve">ütlesinin </w:t>
            </w:r>
            <w:proofErr w:type="spellStart"/>
            <w:r w:rsidRPr="00B0318D">
              <w:rPr>
                <w:rFonts w:eastAsia="Calibri"/>
                <w:lang w:eastAsia="en-US"/>
              </w:rPr>
              <w:t>md</w:t>
            </w:r>
            <w:r w:rsidRPr="00134B97">
              <w:rPr>
                <w:rFonts w:eastAsia="Calibri"/>
                <w:vertAlign w:val="subscript"/>
                <w:lang w:eastAsia="en-US"/>
              </w:rPr>
              <w:t>ec</w:t>
            </w:r>
            <w:proofErr w:type="spellEnd"/>
            <w:r w:rsidRPr="00B0318D">
              <w:rPr>
                <w:rFonts w:eastAsia="Calibri"/>
                <w:lang w:eastAsia="en-US"/>
              </w:rPr>
              <w:t>: +-</w:t>
            </w:r>
            <w:proofErr w:type="gramStart"/>
            <w:r>
              <w:rPr>
                <w:rFonts w:eastAsia="Calibri"/>
                <w:lang w:eastAsia="en-US"/>
              </w:rPr>
              <w:t>%</w:t>
            </w:r>
            <w:r w:rsidRPr="00B0318D">
              <w:rPr>
                <w:rFonts w:eastAsia="Calibri"/>
                <w:lang w:eastAsia="en-US"/>
              </w:rPr>
              <w:t xml:space="preserve"> 20</w:t>
            </w:r>
            <w:proofErr w:type="gramEnd"/>
            <w:r w:rsidRPr="00B0318D">
              <w:rPr>
                <w:rFonts w:eastAsia="Calibri"/>
                <w:lang w:eastAsia="en-US"/>
              </w:rPr>
              <w:t xml:space="preserve"> sapması</w:t>
            </w:r>
          </w:p>
        </w:tc>
        <w:tc>
          <w:tcPr>
            <w:tcW w:w="4284" w:type="dxa"/>
          </w:tcPr>
          <w:p w14:paraId="33CD4931" w14:textId="77777777" w:rsidR="00134B97" w:rsidRDefault="00134B97" w:rsidP="00134B97">
            <w:pPr>
              <w:widowControl/>
              <w:kinsoku/>
              <w:jc w:val="both"/>
              <w:rPr>
                <w:rFonts w:eastAsia="Calibri"/>
                <w:lang w:eastAsia="en-US"/>
              </w:rPr>
            </w:pPr>
            <w:r w:rsidRPr="00B0318D">
              <w:rPr>
                <w:rFonts w:eastAsia="Calibri"/>
                <w:lang w:eastAsia="en-US"/>
              </w:rPr>
              <w:t>CT: yeni değişken için nominal test kütlesi</w:t>
            </w:r>
            <w:r>
              <w:rPr>
                <w:rFonts w:eastAsia="Calibri"/>
                <w:lang w:eastAsia="en-US"/>
              </w:rPr>
              <w:t xml:space="preserve"> </w:t>
            </w:r>
            <w:r w:rsidRPr="00B0318D">
              <w:rPr>
                <w:rFonts w:eastAsia="Calibri"/>
                <w:lang w:eastAsia="en-US"/>
              </w:rPr>
              <w:t>daha yüksek nominal değerli önceki test</w:t>
            </w:r>
            <w:r>
              <w:rPr>
                <w:rFonts w:eastAsia="Calibri"/>
                <w:lang w:eastAsia="en-US"/>
              </w:rPr>
              <w:t xml:space="preserve"> </w:t>
            </w:r>
            <w:r w:rsidRPr="00B0318D">
              <w:rPr>
                <w:rFonts w:eastAsia="Calibri"/>
                <w:lang w:eastAsia="en-US"/>
              </w:rPr>
              <w:t xml:space="preserve">edilen değişkenden </w:t>
            </w:r>
            <w:proofErr w:type="gramStart"/>
            <w:r>
              <w:rPr>
                <w:rFonts w:eastAsia="Calibri"/>
                <w:lang w:eastAsia="en-US"/>
              </w:rPr>
              <w:t>%</w:t>
            </w:r>
            <w:r w:rsidRPr="00B0318D">
              <w:rPr>
                <w:rFonts w:eastAsia="Calibri"/>
                <w:lang w:eastAsia="en-US"/>
              </w:rPr>
              <w:t xml:space="preserve"> 5</w:t>
            </w:r>
            <w:proofErr w:type="gramEnd"/>
            <w:r>
              <w:rPr>
                <w:rFonts w:eastAsia="Calibri"/>
                <w:lang w:eastAsia="en-US"/>
              </w:rPr>
              <w:t>’</w:t>
            </w:r>
            <w:r w:rsidRPr="00B0318D">
              <w:rPr>
                <w:rFonts w:eastAsia="Calibri"/>
                <w:lang w:eastAsia="en-US"/>
              </w:rPr>
              <w:t>den fazla saparsa</w:t>
            </w:r>
            <w:r>
              <w:rPr>
                <w:rFonts w:eastAsia="Calibri"/>
                <w:lang w:eastAsia="en-US"/>
              </w:rPr>
              <w:t xml:space="preserve"> </w:t>
            </w:r>
            <w:r w:rsidRPr="00B0318D">
              <w:rPr>
                <w:rFonts w:eastAsia="Calibri"/>
                <w:lang w:eastAsia="en-US"/>
              </w:rPr>
              <w:t>en hafif değişken test edilmelidir, daha sonra daha hafif sürümün testinden vazgeçilebilir.</w:t>
            </w:r>
          </w:p>
          <w:p w14:paraId="657DB357" w14:textId="77777777" w:rsidR="00134B97" w:rsidRDefault="00134B97" w:rsidP="00134B97">
            <w:pPr>
              <w:widowControl/>
              <w:kinsoku/>
              <w:jc w:val="both"/>
              <w:rPr>
                <w:rFonts w:eastAsia="Calibri"/>
                <w:lang w:eastAsia="en-US"/>
              </w:rPr>
            </w:pPr>
            <w:r w:rsidRPr="00134B97">
              <w:rPr>
                <w:rFonts w:eastAsia="Calibri"/>
                <w:lang w:eastAsia="en-US"/>
              </w:rPr>
              <w:t>Test numunesi</w:t>
            </w:r>
            <w:r>
              <w:rPr>
                <w:rFonts w:eastAsia="Calibri"/>
                <w:lang w:eastAsia="en-US"/>
              </w:rPr>
              <w:t xml:space="preserve">nin fiili test kütlesi nominal </w:t>
            </w:r>
            <w:r w:rsidRPr="00134B97">
              <w:rPr>
                <w:rFonts w:eastAsia="Calibri"/>
                <w:lang w:eastAsia="en-US"/>
              </w:rPr>
              <w:t>test kütlesinden +-</w:t>
            </w:r>
            <w:proofErr w:type="gramStart"/>
            <w:r>
              <w:rPr>
                <w:rFonts w:eastAsia="Calibri"/>
                <w:lang w:eastAsia="en-US"/>
              </w:rPr>
              <w:t>%</w:t>
            </w:r>
            <w:r w:rsidRPr="00134B97">
              <w:rPr>
                <w:rFonts w:eastAsia="Calibri"/>
                <w:lang w:eastAsia="en-US"/>
              </w:rPr>
              <w:t xml:space="preserve"> 5</w:t>
            </w:r>
            <w:proofErr w:type="gramEnd"/>
            <w:r w:rsidRPr="00134B97">
              <w:rPr>
                <w:rFonts w:eastAsia="Calibri"/>
                <w:lang w:eastAsia="en-US"/>
              </w:rPr>
              <w:t xml:space="preserve"> değişebilir.</w:t>
            </w:r>
          </w:p>
        </w:tc>
      </w:tr>
      <w:tr w:rsidR="00134B97" w14:paraId="734D625A" w14:textId="77777777" w:rsidTr="00134B97">
        <w:tc>
          <w:tcPr>
            <w:tcW w:w="3969" w:type="dxa"/>
          </w:tcPr>
          <w:p w14:paraId="59A1D473" w14:textId="77777777" w:rsidR="00134B97" w:rsidRDefault="00134B97" w:rsidP="00134B97">
            <w:pPr>
              <w:widowControl/>
              <w:kinsoku/>
              <w:jc w:val="both"/>
              <w:rPr>
                <w:rFonts w:eastAsia="Calibri"/>
                <w:lang w:eastAsia="en-US"/>
              </w:rPr>
            </w:pPr>
            <w:r w:rsidRPr="00134B97">
              <w:rPr>
                <w:rFonts w:eastAsia="Calibri"/>
                <w:lang w:eastAsia="en-US"/>
              </w:rPr>
              <w:t>c)</w:t>
            </w:r>
            <w:r w:rsidRPr="00134B97">
              <w:rPr>
                <w:rFonts w:eastAsia="Calibri"/>
                <w:lang w:eastAsia="en-US"/>
              </w:rPr>
              <w:tab/>
              <w:t>Fren pabucu/destek plakası üzerindeki</w:t>
            </w:r>
            <w:r>
              <w:rPr>
                <w:rFonts w:eastAsia="Calibri"/>
                <w:lang w:eastAsia="en-US"/>
              </w:rPr>
              <w:t xml:space="preserve"> b</w:t>
            </w:r>
            <w:r w:rsidRPr="00B0318D">
              <w:rPr>
                <w:rFonts w:eastAsia="Calibri"/>
                <w:lang w:eastAsia="en-US"/>
              </w:rPr>
              <w:t>alata/diskli balatanın bağlanma yöntemi</w:t>
            </w:r>
          </w:p>
        </w:tc>
        <w:tc>
          <w:tcPr>
            <w:tcW w:w="4284" w:type="dxa"/>
          </w:tcPr>
          <w:p w14:paraId="306023E2" w14:textId="77777777" w:rsidR="00134B97" w:rsidRDefault="00134B97" w:rsidP="00134B97">
            <w:pPr>
              <w:widowControl/>
              <w:kinsoku/>
              <w:jc w:val="both"/>
              <w:rPr>
                <w:rFonts w:eastAsia="Calibri"/>
                <w:lang w:eastAsia="en-US"/>
              </w:rPr>
            </w:pPr>
            <w:r>
              <w:rPr>
                <w:rFonts w:eastAsia="Calibri"/>
                <w:lang w:eastAsia="en-US"/>
              </w:rPr>
              <w:t>T</w:t>
            </w:r>
            <w:r w:rsidRPr="00B0318D">
              <w:rPr>
                <w:rFonts w:eastAsia="Calibri"/>
                <w:lang w:eastAsia="en-US"/>
              </w:rPr>
              <w:t xml:space="preserve">esti yürüten </w:t>
            </w:r>
            <w:r>
              <w:rPr>
                <w:rFonts w:eastAsia="Calibri"/>
                <w:lang w:eastAsia="en-US"/>
              </w:rPr>
              <w:t xml:space="preserve">teknik servisçe </w:t>
            </w:r>
            <w:r w:rsidRPr="00B0318D">
              <w:rPr>
                <w:rFonts w:eastAsia="Calibri"/>
                <w:lang w:eastAsia="en-US"/>
              </w:rPr>
              <w:t xml:space="preserve">kararlaştırılan ve </w:t>
            </w:r>
            <w:r>
              <w:rPr>
                <w:rFonts w:eastAsia="Calibri"/>
                <w:lang w:eastAsia="en-US"/>
              </w:rPr>
              <w:t>imalatçı</w:t>
            </w:r>
            <w:r w:rsidRPr="00B0318D">
              <w:rPr>
                <w:rFonts w:eastAsia="Calibri"/>
                <w:lang w:eastAsia="en-US"/>
              </w:rPr>
              <w:t xml:space="preserve"> tarafından öngörülen en kötü durum</w:t>
            </w:r>
          </w:p>
        </w:tc>
      </w:tr>
      <w:tr w:rsidR="00134B97" w14:paraId="27F0CC0F" w14:textId="77777777" w:rsidTr="00134B97">
        <w:tc>
          <w:tcPr>
            <w:tcW w:w="3969" w:type="dxa"/>
          </w:tcPr>
          <w:p w14:paraId="7AC2FAF2" w14:textId="77777777" w:rsidR="00134B97" w:rsidRDefault="00F147AD" w:rsidP="00F147AD">
            <w:pPr>
              <w:widowControl/>
              <w:kinsoku/>
              <w:jc w:val="both"/>
              <w:rPr>
                <w:rFonts w:eastAsia="Calibri"/>
                <w:lang w:eastAsia="en-US"/>
              </w:rPr>
            </w:pPr>
            <w:r w:rsidRPr="00B0318D">
              <w:rPr>
                <w:rFonts w:eastAsia="Calibri"/>
                <w:lang w:eastAsia="en-US"/>
              </w:rPr>
              <w:t xml:space="preserve">d) </w:t>
            </w:r>
            <w:r>
              <w:rPr>
                <w:rFonts w:eastAsia="Calibri"/>
                <w:lang w:eastAsia="en-US"/>
              </w:rPr>
              <w:t>D</w:t>
            </w:r>
            <w:r w:rsidRPr="00B0318D">
              <w:rPr>
                <w:rFonts w:eastAsia="Calibri"/>
                <w:lang w:eastAsia="en-US"/>
              </w:rPr>
              <w:t xml:space="preserve">isk frenleri durumunda, frenin </w:t>
            </w:r>
            <w:r>
              <w:rPr>
                <w:rFonts w:eastAsia="Calibri"/>
                <w:lang w:eastAsia="en-US"/>
              </w:rPr>
              <w:t>azami</w:t>
            </w:r>
            <w:r w:rsidRPr="00B0318D">
              <w:rPr>
                <w:rFonts w:eastAsia="Calibri"/>
                <w:lang w:eastAsia="en-US"/>
              </w:rPr>
              <w:t xml:space="preserve"> </w:t>
            </w:r>
            <w:proofErr w:type="spellStart"/>
            <w:r w:rsidRPr="00B0318D">
              <w:rPr>
                <w:rFonts w:eastAsia="Calibri"/>
                <w:lang w:eastAsia="en-US"/>
              </w:rPr>
              <w:t>strok</w:t>
            </w:r>
            <w:proofErr w:type="spellEnd"/>
            <w:r w:rsidRPr="00B0318D">
              <w:rPr>
                <w:rFonts w:eastAsia="Calibri"/>
                <w:lang w:eastAsia="en-US"/>
              </w:rPr>
              <w:t xml:space="preserve"> kapasitesinin artışı</w:t>
            </w:r>
          </w:p>
        </w:tc>
        <w:tc>
          <w:tcPr>
            <w:tcW w:w="4284" w:type="dxa"/>
          </w:tcPr>
          <w:p w14:paraId="2522179E" w14:textId="77777777" w:rsidR="00134B97" w:rsidRDefault="00F147AD" w:rsidP="00E62BAB">
            <w:pPr>
              <w:widowControl/>
              <w:kinsoku/>
              <w:jc w:val="both"/>
              <w:rPr>
                <w:rFonts w:eastAsia="Calibri"/>
                <w:lang w:eastAsia="en-US"/>
              </w:rPr>
            </w:pPr>
            <w:r w:rsidRPr="00B0318D">
              <w:rPr>
                <w:rFonts w:eastAsia="Calibri"/>
                <w:lang w:eastAsia="en-US"/>
              </w:rPr>
              <w:t>Ek test olmaksızın izin verilen değişiklik</w:t>
            </w:r>
          </w:p>
        </w:tc>
      </w:tr>
      <w:tr w:rsidR="00F147AD" w14:paraId="49BAD72C" w14:textId="77777777" w:rsidTr="00134B97">
        <w:tc>
          <w:tcPr>
            <w:tcW w:w="3969" w:type="dxa"/>
          </w:tcPr>
          <w:p w14:paraId="5BD1361C" w14:textId="77777777" w:rsidR="00F147AD" w:rsidRPr="00B0318D" w:rsidRDefault="00F147AD" w:rsidP="00F147AD">
            <w:pPr>
              <w:widowControl/>
              <w:kinsoku/>
              <w:rPr>
                <w:rFonts w:eastAsia="Calibri"/>
                <w:lang w:eastAsia="en-US"/>
              </w:rPr>
            </w:pPr>
            <w:r w:rsidRPr="00B0318D">
              <w:rPr>
                <w:rFonts w:eastAsia="Calibri"/>
                <w:lang w:eastAsia="en-US"/>
              </w:rPr>
              <w:t>e)</w:t>
            </w:r>
            <w:r>
              <w:rPr>
                <w:rFonts w:eastAsia="Calibri"/>
                <w:lang w:eastAsia="en-US"/>
              </w:rPr>
              <w:t xml:space="preserve"> E</w:t>
            </w:r>
            <w:r w:rsidRPr="00B0318D">
              <w:rPr>
                <w:rFonts w:eastAsia="Calibri"/>
                <w:lang w:eastAsia="en-US"/>
              </w:rPr>
              <w:t>ksantrik milinin etkin uzunluğu</w:t>
            </w:r>
          </w:p>
        </w:tc>
        <w:tc>
          <w:tcPr>
            <w:tcW w:w="4284" w:type="dxa"/>
          </w:tcPr>
          <w:p w14:paraId="0415C823" w14:textId="77777777" w:rsidR="00F147AD" w:rsidRPr="00B0318D" w:rsidRDefault="00F147AD" w:rsidP="00F147AD">
            <w:pPr>
              <w:widowControl/>
              <w:kinsoku/>
              <w:rPr>
                <w:rFonts w:eastAsia="Calibri"/>
                <w:lang w:eastAsia="en-US"/>
              </w:rPr>
            </w:pPr>
            <w:r w:rsidRPr="00B0318D">
              <w:rPr>
                <w:rFonts w:eastAsia="Calibri"/>
                <w:lang w:eastAsia="en-US"/>
              </w:rPr>
              <w:t>En kötü durum, en düşük eksantrik mili burulma sertliği olarak kabul edilir ve ikisinden birisince belirlenmelidir:</w:t>
            </w:r>
          </w:p>
          <w:p w14:paraId="52AB92C6" w14:textId="77777777" w:rsidR="00F147AD" w:rsidRPr="00B0318D" w:rsidRDefault="00F147AD" w:rsidP="00F147AD">
            <w:pPr>
              <w:widowControl/>
              <w:numPr>
                <w:ilvl w:val="0"/>
                <w:numId w:val="9"/>
              </w:numPr>
              <w:kinsoku/>
              <w:ind w:hanging="720"/>
              <w:contextualSpacing/>
              <w:rPr>
                <w:rFonts w:eastAsia="Calibri"/>
                <w:lang w:eastAsia="en-US"/>
              </w:rPr>
            </w:pPr>
            <w:r w:rsidRPr="00B0318D">
              <w:rPr>
                <w:rFonts w:eastAsia="Calibri"/>
                <w:lang w:eastAsia="en-US"/>
              </w:rPr>
              <w:t>F</w:t>
            </w:r>
            <w:r w:rsidR="009B312D">
              <w:rPr>
                <w:rFonts w:eastAsia="Calibri"/>
                <w:lang w:eastAsia="en-US"/>
              </w:rPr>
              <w:t>SM</w:t>
            </w:r>
            <w:r w:rsidRPr="00B0318D">
              <w:rPr>
                <w:rFonts w:eastAsia="Calibri"/>
                <w:lang w:eastAsia="en-US"/>
              </w:rPr>
              <w:t xml:space="preserve"> veya</w:t>
            </w:r>
          </w:p>
          <w:p w14:paraId="1B2A8847" w14:textId="77777777" w:rsidR="00F147AD" w:rsidRPr="00B0318D" w:rsidRDefault="00F147AD" w:rsidP="00F147AD">
            <w:pPr>
              <w:widowControl/>
              <w:numPr>
                <w:ilvl w:val="0"/>
                <w:numId w:val="9"/>
              </w:numPr>
              <w:kinsoku/>
              <w:ind w:hanging="720"/>
              <w:contextualSpacing/>
              <w:rPr>
                <w:rFonts w:eastAsia="Calibri"/>
                <w:lang w:eastAsia="en-US"/>
              </w:rPr>
            </w:pPr>
            <w:r>
              <w:rPr>
                <w:rFonts w:eastAsia="Calibri"/>
                <w:lang w:eastAsia="en-US"/>
              </w:rPr>
              <w:t>E</w:t>
            </w:r>
            <w:r w:rsidRPr="00B0318D">
              <w:rPr>
                <w:rFonts w:eastAsia="Calibri"/>
                <w:lang w:eastAsia="en-US"/>
              </w:rPr>
              <w:t xml:space="preserve">k test olmaksızın izin verilen değişiklik, Varsa hesaplamayla </w:t>
            </w:r>
            <w:proofErr w:type="spellStart"/>
            <w:r w:rsidRPr="00B0318D">
              <w:rPr>
                <w:rFonts w:eastAsia="Calibri"/>
                <w:lang w:eastAsia="en-US"/>
              </w:rPr>
              <w:t>strok</w:t>
            </w:r>
            <w:proofErr w:type="spellEnd"/>
            <w:r w:rsidRPr="00B0318D">
              <w:rPr>
                <w:rFonts w:eastAsia="Calibri"/>
                <w:lang w:eastAsia="en-US"/>
              </w:rPr>
              <w:t xml:space="preserve"> ve fren kuvvetinin etkisi gösterilebilir. Bu durumda test raporu aşağıdaki tahmini değerleri belirtecektir: </w:t>
            </w:r>
            <w:proofErr w:type="spellStart"/>
            <w:r w:rsidRPr="00B0318D">
              <w:rPr>
                <w:rFonts w:eastAsia="Calibri"/>
                <w:lang w:eastAsia="en-US"/>
              </w:rPr>
              <w:t>s</w:t>
            </w:r>
            <w:r w:rsidRPr="00F147AD">
              <w:rPr>
                <w:rFonts w:eastAsia="Calibri"/>
                <w:vertAlign w:val="subscript"/>
                <w:lang w:eastAsia="en-US"/>
              </w:rPr>
              <w:t>c</w:t>
            </w:r>
            <w:proofErr w:type="spellEnd"/>
            <w:r w:rsidRPr="00B0318D">
              <w:rPr>
                <w:rFonts w:eastAsia="Calibri"/>
                <w:lang w:eastAsia="en-US"/>
              </w:rPr>
              <w:t>, C</w:t>
            </w:r>
            <w:r w:rsidRPr="00F147AD">
              <w:rPr>
                <w:rFonts w:eastAsia="Calibri"/>
                <w:vertAlign w:val="subscript"/>
                <w:lang w:eastAsia="en-US"/>
              </w:rPr>
              <w:t>e</w:t>
            </w:r>
            <w:r w:rsidRPr="00B0318D">
              <w:rPr>
                <w:rFonts w:eastAsia="Calibri"/>
                <w:lang w:eastAsia="en-US"/>
              </w:rPr>
              <w:t>, T</w:t>
            </w:r>
            <w:r w:rsidRPr="00F147AD">
              <w:rPr>
                <w:rFonts w:eastAsia="Calibri"/>
                <w:vertAlign w:val="subscript"/>
                <w:lang w:eastAsia="en-US"/>
              </w:rPr>
              <w:t>e</w:t>
            </w:r>
            <w:r w:rsidRPr="00B0318D">
              <w:rPr>
                <w:rFonts w:eastAsia="Calibri"/>
                <w:lang w:eastAsia="en-US"/>
              </w:rPr>
              <w:t>, T</w:t>
            </w:r>
            <w:r w:rsidRPr="00F147AD">
              <w:rPr>
                <w:rFonts w:eastAsia="Calibri"/>
                <w:vertAlign w:val="subscript"/>
                <w:lang w:eastAsia="en-US"/>
              </w:rPr>
              <w:t>e</w:t>
            </w:r>
            <w:r w:rsidRPr="00B0318D">
              <w:rPr>
                <w:rFonts w:eastAsia="Calibri"/>
                <w:lang w:eastAsia="en-US"/>
              </w:rPr>
              <w:t>/F</w:t>
            </w:r>
            <w:r w:rsidRPr="00F147AD">
              <w:rPr>
                <w:rFonts w:eastAsia="Calibri"/>
                <w:vertAlign w:val="subscript"/>
                <w:lang w:eastAsia="en-US"/>
              </w:rPr>
              <w:t>e</w:t>
            </w:r>
          </w:p>
        </w:tc>
      </w:tr>
      <w:tr w:rsidR="00F147AD" w14:paraId="2A37D0A2" w14:textId="77777777" w:rsidTr="00134B97">
        <w:tc>
          <w:tcPr>
            <w:tcW w:w="3969" w:type="dxa"/>
          </w:tcPr>
          <w:p w14:paraId="1FDD827C" w14:textId="77777777" w:rsidR="00F147AD" w:rsidRPr="00B0318D" w:rsidRDefault="00F147AD" w:rsidP="00F147AD">
            <w:pPr>
              <w:widowControl/>
              <w:kinsoku/>
              <w:rPr>
                <w:rFonts w:eastAsia="Calibri"/>
                <w:lang w:eastAsia="en-US"/>
              </w:rPr>
            </w:pPr>
            <w:r w:rsidRPr="00B0318D">
              <w:rPr>
                <w:rFonts w:eastAsia="Calibri"/>
                <w:lang w:eastAsia="en-US"/>
              </w:rPr>
              <w:t xml:space="preserve">f) </w:t>
            </w:r>
            <w:r>
              <w:rPr>
                <w:rFonts w:eastAsia="Calibri"/>
                <w:lang w:eastAsia="en-US"/>
              </w:rPr>
              <w:t>B</w:t>
            </w:r>
            <w:r w:rsidRPr="00B0318D">
              <w:rPr>
                <w:rFonts w:eastAsia="Calibri"/>
                <w:lang w:eastAsia="en-US"/>
              </w:rPr>
              <w:t xml:space="preserve">eyan edilen eşik </w:t>
            </w:r>
            <w:proofErr w:type="spellStart"/>
            <w:r w:rsidRPr="00B0318D">
              <w:rPr>
                <w:rFonts w:eastAsia="Calibri"/>
                <w:lang w:eastAsia="en-US"/>
              </w:rPr>
              <w:t>tork</w:t>
            </w:r>
            <w:proofErr w:type="spellEnd"/>
            <w:r w:rsidRPr="00B0318D">
              <w:rPr>
                <w:rFonts w:eastAsia="Calibri"/>
                <w:lang w:eastAsia="en-US"/>
              </w:rPr>
              <w:t xml:space="preserve"> </w:t>
            </w:r>
            <w:proofErr w:type="spellStart"/>
            <w:proofErr w:type="gramStart"/>
            <w:r w:rsidRPr="00B0318D">
              <w:rPr>
                <w:rFonts w:eastAsia="Calibri"/>
                <w:lang w:eastAsia="en-US"/>
              </w:rPr>
              <w:t>C</w:t>
            </w:r>
            <w:r w:rsidRPr="00F147AD">
              <w:rPr>
                <w:rFonts w:eastAsia="Calibri"/>
                <w:vertAlign w:val="subscript"/>
                <w:lang w:eastAsia="en-US"/>
              </w:rPr>
              <w:t>o,dec</w:t>
            </w:r>
            <w:proofErr w:type="spellEnd"/>
            <w:proofErr w:type="gramEnd"/>
          </w:p>
        </w:tc>
        <w:tc>
          <w:tcPr>
            <w:tcW w:w="4284" w:type="dxa"/>
          </w:tcPr>
          <w:p w14:paraId="0FE39E2D" w14:textId="77777777" w:rsidR="00F147AD" w:rsidRPr="00B0318D" w:rsidRDefault="00F147AD" w:rsidP="00F147AD">
            <w:pPr>
              <w:widowControl/>
              <w:kinsoku/>
              <w:rPr>
                <w:rFonts w:eastAsia="Calibri"/>
                <w:lang w:eastAsia="en-US"/>
              </w:rPr>
            </w:pPr>
            <w:r w:rsidRPr="00B0318D">
              <w:rPr>
                <w:rFonts w:eastAsia="Calibri"/>
                <w:lang w:eastAsia="en-US"/>
              </w:rPr>
              <w:t>Fren performansının Grafik 1</w:t>
            </w:r>
            <w:r>
              <w:rPr>
                <w:rFonts w:eastAsia="Calibri"/>
                <w:lang w:eastAsia="en-US"/>
              </w:rPr>
              <w:t>’</w:t>
            </w:r>
            <w:r w:rsidRPr="00B0318D">
              <w:rPr>
                <w:rFonts w:eastAsia="Calibri"/>
                <w:lang w:eastAsia="en-US"/>
              </w:rPr>
              <w:t>in aralıklarında kaldığı kontrol edilmelidir</w:t>
            </w:r>
            <w:r>
              <w:rPr>
                <w:rFonts w:eastAsia="Calibri"/>
                <w:lang w:eastAsia="en-US"/>
              </w:rPr>
              <w:t>.</w:t>
            </w:r>
          </w:p>
        </w:tc>
      </w:tr>
      <w:tr w:rsidR="00F147AD" w14:paraId="3F50A38A" w14:textId="77777777" w:rsidTr="00134B97">
        <w:tc>
          <w:tcPr>
            <w:tcW w:w="3969" w:type="dxa"/>
          </w:tcPr>
          <w:p w14:paraId="3A4B97BD" w14:textId="77777777" w:rsidR="00F147AD" w:rsidRPr="00B0318D" w:rsidRDefault="00F147AD" w:rsidP="00F147AD">
            <w:pPr>
              <w:widowControl/>
              <w:kinsoku/>
              <w:rPr>
                <w:rFonts w:eastAsia="Calibri"/>
                <w:lang w:eastAsia="en-US"/>
              </w:rPr>
            </w:pPr>
            <w:r w:rsidRPr="00B0318D">
              <w:rPr>
                <w:rFonts w:eastAsia="Calibri"/>
                <w:lang w:eastAsia="en-US"/>
              </w:rPr>
              <w:t xml:space="preserve">g) </w:t>
            </w:r>
            <w:r>
              <w:rPr>
                <w:rFonts w:eastAsia="Calibri"/>
                <w:lang w:eastAsia="en-US"/>
              </w:rPr>
              <w:t>D</w:t>
            </w:r>
            <w:r w:rsidRPr="00B0318D">
              <w:rPr>
                <w:rFonts w:eastAsia="Calibri"/>
                <w:lang w:eastAsia="en-US"/>
              </w:rPr>
              <w:t>iskin beyan edilen dış çapından +- 5</w:t>
            </w:r>
            <w:r>
              <w:rPr>
                <w:rFonts w:eastAsia="Calibri"/>
                <w:lang w:eastAsia="en-US"/>
              </w:rPr>
              <w:t xml:space="preserve"> </w:t>
            </w:r>
            <w:r w:rsidRPr="00B0318D">
              <w:rPr>
                <w:rFonts w:eastAsia="Calibri"/>
                <w:lang w:eastAsia="en-US"/>
              </w:rPr>
              <w:t>mm mesafe</w:t>
            </w:r>
          </w:p>
        </w:tc>
        <w:tc>
          <w:tcPr>
            <w:tcW w:w="4284" w:type="dxa"/>
          </w:tcPr>
          <w:p w14:paraId="0109130B" w14:textId="77777777" w:rsidR="00F147AD" w:rsidRPr="00B0318D" w:rsidRDefault="00F147AD" w:rsidP="00F147AD">
            <w:pPr>
              <w:widowControl/>
              <w:kinsoku/>
              <w:rPr>
                <w:rFonts w:eastAsia="Calibri"/>
                <w:lang w:eastAsia="en-US"/>
              </w:rPr>
            </w:pPr>
            <w:r w:rsidRPr="00B0318D">
              <w:rPr>
                <w:rFonts w:eastAsia="Calibri"/>
                <w:lang w:eastAsia="en-US"/>
              </w:rPr>
              <w:t>En kötü durum, en küçük çap kabul edilir</w:t>
            </w:r>
            <w:r>
              <w:rPr>
                <w:rFonts w:eastAsia="Calibri"/>
                <w:lang w:eastAsia="en-US"/>
              </w:rPr>
              <w:t>.</w:t>
            </w:r>
          </w:p>
          <w:p w14:paraId="542C3741" w14:textId="77777777" w:rsidR="00F147AD" w:rsidRPr="00B0318D" w:rsidRDefault="00F147AD" w:rsidP="00F147AD">
            <w:pPr>
              <w:widowControl/>
              <w:kinsoku/>
              <w:rPr>
                <w:rFonts w:eastAsia="Calibri"/>
                <w:lang w:eastAsia="en-US"/>
              </w:rPr>
            </w:pPr>
            <w:r w:rsidRPr="00B0318D">
              <w:rPr>
                <w:rFonts w:eastAsia="Calibri"/>
                <w:lang w:eastAsia="en-US"/>
              </w:rPr>
              <w:t xml:space="preserve">Test numunesinin fiili dış çapı, dingil </w:t>
            </w:r>
            <w:r>
              <w:rPr>
                <w:rFonts w:eastAsia="Calibri"/>
                <w:lang w:eastAsia="en-US"/>
              </w:rPr>
              <w:t>imalatçısının</w:t>
            </w:r>
            <w:r w:rsidRPr="00B0318D">
              <w:rPr>
                <w:rFonts w:eastAsia="Calibri"/>
                <w:lang w:eastAsia="en-US"/>
              </w:rPr>
              <w:t xml:space="preserve"> öngördüğü nominal dış çaptan +-1</w:t>
            </w:r>
            <w:r>
              <w:rPr>
                <w:rFonts w:eastAsia="Calibri"/>
                <w:lang w:eastAsia="en-US"/>
              </w:rPr>
              <w:t xml:space="preserve"> </w:t>
            </w:r>
            <w:r w:rsidRPr="00B0318D">
              <w:rPr>
                <w:rFonts w:eastAsia="Calibri"/>
                <w:lang w:eastAsia="en-US"/>
              </w:rPr>
              <w:t>mm değişebilir</w:t>
            </w:r>
            <w:r>
              <w:rPr>
                <w:rFonts w:eastAsia="Calibri"/>
                <w:lang w:eastAsia="en-US"/>
              </w:rPr>
              <w:t>.</w:t>
            </w:r>
          </w:p>
        </w:tc>
      </w:tr>
      <w:tr w:rsidR="00F147AD" w14:paraId="02D36F5F" w14:textId="77777777" w:rsidTr="00134B97">
        <w:tc>
          <w:tcPr>
            <w:tcW w:w="3969" w:type="dxa"/>
          </w:tcPr>
          <w:p w14:paraId="139EABCB" w14:textId="77777777" w:rsidR="00F147AD" w:rsidRPr="00B0318D" w:rsidRDefault="00F147AD" w:rsidP="00F147AD">
            <w:pPr>
              <w:widowControl/>
              <w:kinsoku/>
              <w:rPr>
                <w:rFonts w:eastAsia="Calibri"/>
                <w:lang w:eastAsia="en-US"/>
              </w:rPr>
            </w:pPr>
            <w:r w:rsidRPr="00B0318D">
              <w:rPr>
                <w:rFonts w:eastAsia="Calibri"/>
                <w:lang w:eastAsia="en-US"/>
              </w:rPr>
              <w:t xml:space="preserve">h) </w:t>
            </w:r>
            <w:r>
              <w:rPr>
                <w:rFonts w:eastAsia="Calibri"/>
                <w:lang w:eastAsia="en-US"/>
              </w:rPr>
              <w:t>D</w:t>
            </w:r>
            <w:r w:rsidRPr="00B0318D">
              <w:rPr>
                <w:rFonts w:eastAsia="Calibri"/>
                <w:lang w:eastAsia="en-US"/>
              </w:rPr>
              <w:t>iskin soğutma tipi (havalandırmalı/havalandırmasız)</w:t>
            </w:r>
          </w:p>
        </w:tc>
        <w:tc>
          <w:tcPr>
            <w:tcW w:w="4284" w:type="dxa"/>
          </w:tcPr>
          <w:p w14:paraId="4931493C" w14:textId="77777777" w:rsidR="00F147AD" w:rsidRPr="00B0318D" w:rsidRDefault="00F147AD" w:rsidP="00F147AD">
            <w:pPr>
              <w:widowControl/>
              <w:kinsoku/>
              <w:rPr>
                <w:rFonts w:eastAsia="Calibri"/>
                <w:lang w:eastAsia="en-US"/>
              </w:rPr>
            </w:pPr>
            <w:r w:rsidRPr="00B0318D">
              <w:rPr>
                <w:rFonts w:eastAsia="Calibri"/>
                <w:lang w:eastAsia="en-US"/>
              </w:rPr>
              <w:t>Her bir tip test edilmelidir</w:t>
            </w:r>
            <w:r>
              <w:rPr>
                <w:rFonts w:eastAsia="Calibri"/>
                <w:lang w:eastAsia="en-US"/>
              </w:rPr>
              <w:t>.</w:t>
            </w:r>
          </w:p>
        </w:tc>
      </w:tr>
      <w:tr w:rsidR="00F147AD" w14:paraId="3B8CCC78" w14:textId="77777777" w:rsidTr="00134B97">
        <w:tc>
          <w:tcPr>
            <w:tcW w:w="3969" w:type="dxa"/>
          </w:tcPr>
          <w:p w14:paraId="04644A8F" w14:textId="77777777" w:rsidR="00F147AD" w:rsidRPr="00B0318D" w:rsidRDefault="00F147AD" w:rsidP="00F147AD">
            <w:pPr>
              <w:widowControl/>
              <w:kinsoku/>
              <w:rPr>
                <w:rFonts w:eastAsia="Calibri"/>
                <w:lang w:eastAsia="en-US"/>
              </w:rPr>
            </w:pPr>
            <w:r w:rsidRPr="00B0318D">
              <w:rPr>
                <w:rFonts w:eastAsia="Calibri"/>
                <w:lang w:eastAsia="en-US"/>
              </w:rPr>
              <w:t xml:space="preserve">i) </w:t>
            </w:r>
            <w:r>
              <w:rPr>
                <w:rFonts w:eastAsia="Calibri"/>
                <w:lang w:eastAsia="en-US"/>
              </w:rPr>
              <w:t>D</w:t>
            </w:r>
            <w:r w:rsidRPr="00B0318D">
              <w:rPr>
                <w:rFonts w:eastAsia="Calibri"/>
                <w:lang w:eastAsia="en-US"/>
              </w:rPr>
              <w:t>işli göbeği (tümleşik veya tümleşik olmayan dişli göbeği)</w:t>
            </w:r>
          </w:p>
        </w:tc>
        <w:tc>
          <w:tcPr>
            <w:tcW w:w="4284" w:type="dxa"/>
          </w:tcPr>
          <w:p w14:paraId="168D0886" w14:textId="77777777" w:rsidR="00F147AD" w:rsidRPr="00B0318D" w:rsidRDefault="00F147AD" w:rsidP="00F147AD">
            <w:pPr>
              <w:widowControl/>
              <w:kinsoku/>
              <w:rPr>
                <w:rFonts w:eastAsia="Calibri"/>
                <w:lang w:eastAsia="en-US"/>
              </w:rPr>
            </w:pPr>
            <w:r w:rsidRPr="00B0318D">
              <w:rPr>
                <w:rFonts w:eastAsia="Calibri"/>
                <w:lang w:eastAsia="en-US"/>
              </w:rPr>
              <w:t>Her bir tip test edilmelidir</w:t>
            </w:r>
            <w:r>
              <w:rPr>
                <w:rFonts w:eastAsia="Calibri"/>
                <w:lang w:eastAsia="en-US"/>
              </w:rPr>
              <w:t>.</w:t>
            </w:r>
          </w:p>
        </w:tc>
      </w:tr>
      <w:tr w:rsidR="00F147AD" w14:paraId="16930C2D" w14:textId="77777777" w:rsidTr="00134B97">
        <w:tc>
          <w:tcPr>
            <w:tcW w:w="3969" w:type="dxa"/>
          </w:tcPr>
          <w:p w14:paraId="238CF358" w14:textId="77777777" w:rsidR="00F147AD" w:rsidRPr="00B0318D" w:rsidRDefault="00F147AD" w:rsidP="00F147AD">
            <w:pPr>
              <w:widowControl/>
              <w:kinsoku/>
              <w:rPr>
                <w:rFonts w:eastAsia="Calibri"/>
                <w:lang w:eastAsia="en-US"/>
              </w:rPr>
            </w:pPr>
            <w:r w:rsidRPr="00B0318D">
              <w:rPr>
                <w:rFonts w:eastAsia="Calibri"/>
                <w:lang w:eastAsia="en-US"/>
              </w:rPr>
              <w:t xml:space="preserve">j) </w:t>
            </w:r>
            <w:r>
              <w:rPr>
                <w:rFonts w:eastAsia="Calibri"/>
                <w:lang w:eastAsia="en-US"/>
              </w:rPr>
              <w:t>P</w:t>
            </w:r>
            <w:r w:rsidRPr="00B0318D">
              <w:rPr>
                <w:rFonts w:eastAsia="Calibri"/>
                <w:lang w:eastAsia="en-US"/>
              </w:rPr>
              <w:t>ark fren sistemi işlevli ve işlevsiz tümleşik kampanalı disk</w:t>
            </w:r>
          </w:p>
        </w:tc>
        <w:tc>
          <w:tcPr>
            <w:tcW w:w="4284" w:type="dxa"/>
          </w:tcPr>
          <w:p w14:paraId="71604DBC" w14:textId="77777777" w:rsidR="00F147AD" w:rsidRPr="00B0318D" w:rsidRDefault="00F147AD" w:rsidP="00F147AD">
            <w:pPr>
              <w:widowControl/>
              <w:kinsoku/>
              <w:rPr>
                <w:rFonts w:eastAsia="Calibri"/>
                <w:lang w:eastAsia="en-US"/>
              </w:rPr>
            </w:pPr>
            <w:r w:rsidRPr="00B0318D">
              <w:rPr>
                <w:rFonts w:eastAsia="Calibri"/>
                <w:lang w:eastAsia="en-US"/>
              </w:rPr>
              <w:t>Bu özellik için test gerekmez</w:t>
            </w:r>
            <w:r>
              <w:rPr>
                <w:rFonts w:eastAsia="Calibri"/>
                <w:lang w:eastAsia="en-US"/>
              </w:rPr>
              <w:t>.</w:t>
            </w:r>
          </w:p>
        </w:tc>
      </w:tr>
      <w:tr w:rsidR="00F147AD" w14:paraId="385D7C75" w14:textId="77777777" w:rsidTr="00134B97">
        <w:tc>
          <w:tcPr>
            <w:tcW w:w="3969" w:type="dxa"/>
          </w:tcPr>
          <w:p w14:paraId="2246DCF6" w14:textId="77777777" w:rsidR="00F147AD" w:rsidRPr="00B0318D" w:rsidRDefault="00F147AD" w:rsidP="00F147AD">
            <w:pPr>
              <w:widowControl/>
              <w:kinsoku/>
              <w:rPr>
                <w:rFonts w:eastAsia="Calibri"/>
                <w:lang w:eastAsia="en-US"/>
              </w:rPr>
            </w:pPr>
            <w:r w:rsidRPr="00B0318D">
              <w:rPr>
                <w:rFonts w:eastAsia="Calibri"/>
                <w:lang w:eastAsia="en-US"/>
              </w:rPr>
              <w:t xml:space="preserve">k) </w:t>
            </w:r>
            <w:r>
              <w:rPr>
                <w:rFonts w:eastAsia="Calibri"/>
                <w:lang w:eastAsia="en-US"/>
              </w:rPr>
              <w:t>D</w:t>
            </w:r>
            <w:r w:rsidRPr="00B0318D">
              <w:rPr>
                <w:rFonts w:eastAsia="Calibri"/>
                <w:lang w:eastAsia="en-US"/>
              </w:rPr>
              <w:t>isk sürtünme yüzeyleri ve disk montajı arasındaki geometrik ilişki</w:t>
            </w:r>
          </w:p>
        </w:tc>
        <w:tc>
          <w:tcPr>
            <w:tcW w:w="4284" w:type="dxa"/>
          </w:tcPr>
          <w:p w14:paraId="13978F34" w14:textId="77777777" w:rsidR="00F147AD" w:rsidRPr="00B0318D" w:rsidRDefault="00F147AD" w:rsidP="00F147AD">
            <w:pPr>
              <w:widowControl/>
              <w:kinsoku/>
              <w:rPr>
                <w:rFonts w:eastAsia="Calibri"/>
                <w:lang w:eastAsia="en-US"/>
              </w:rPr>
            </w:pPr>
            <w:r w:rsidRPr="00B0318D">
              <w:rPr>
                <w:rFonts w:eastAsia="Calibri"/>
                <w:lang w:eastAsia="en-US"/>
              </w:rPr>
              <w:t>Bu özellik için test gerekmez</w:t>
            </w:r>
            <w:r>
              <w:rPr>
                <w:rFonts w:eastAsia="Calibri"/>
                <w:lang w:eastAsia="en-US"/>
              </w:rPr>
              <w:t>.</w:t>
            </w:r>
          </w:p>
        </w:tc>
      </w:tr>
      <w:tr w:rsidR="00F147AD" w14:paraId="312A4086" w14:textId="77777777" w:rsidTr="00134B97">
        <w:tc>
          <w:tcPr>
            <w:tcW w:w="3969" w:type="dxa"/>
          </w:tcPr>
          <w:p w14:paraId="757C61AD" w14:textId="77777777" w:rsidR="00F147AD" w:rsidRPr="00B0318D" w:rsidRDefault="00F147AD" w:rsidP="00F147AD">
            <w:pPr>
              <w:widowControl/>
              <w:kinsoku/>
              <w:rPr>
                <w:rFonts w:eastAsia="Calibri"/>
                <w:lang w:eastAsia="en-US"/>
              </w:rPr>
            </w:pPr>
            <w:r>
              <w:rPr>
                <w:rFonts w:eastAsia="Calibri"/>
                <w:lang w:eastAsia="en-US"/>
              </w:rPr>
              <w:t>l</w:t>
            </w:r>
            <w:r w:rsidRPr="00B0318D">
              <w:rPr>
                <w:rFonts w:eastAsia="Calibri"/>
                <w:lang w:eastAsia="en-US"/>
              </w:rPr>
              <w:t>)</w:t>
            </w:r>
            <w:r>
              <w:rPr>
                <w:rFonts w:eastAsia="Calibri"/>
                <w:lang w:eastAsia="en-US"/>
              </w:rPr>
              <w:t xml:space="preserve"> F</w:t>
            </w:r>
            <w:r w:rsidRPr="00B0318D">
              <w:rPr>
                <w:rFonts w:eastAsia="Calibri"/>
                <w:lang w:eastAsia="en-US"/>
              </w:rPr>
              <w:t>ren balatası tipi</w:t>
            </w:r>
          </w:p>
        </w:tc>
        <w:tc>
          <w:tcPr>
            <w:tcW w:w="4284" w:type="dxa"/>
          </w:tcPr>
          <w:p w14:paraId="3FBC2D7F" w14:textId="77777777" w:rsidR="00F147AD" w:rsidRPr="00B0318D" w:rsidRDefault="00F147AD" w:rsidP="00F147AD">
            <w:pPr>
              <w:widowControl/>
              <w:kinsoku/>
              <w:rPr>
                <w:rFonts w:eastAsia="Calibri"/>
                <w:lang w:eastAsia="en-US"/>
              </w:rPr>
            </w:pPr>
            <w:r w:rsidRPr="00B0318D">
              <w:rPr>
                <w:rFonts w:eastAsia="Calibri"/>
                <w:lang w:eastAsia="en-US"/>
              </w:rPr>
              <w:t>Fren balatasının her tipi</w:t>
            </w:r>
          </w:p>
        </w:tc>
      </w:tr>
      <w:tr w:rsidR="00F147AD" w14:paraId="1230E17E" w14:textId="77777777" w:rsidTr="00134B97">
        <w:tc>
          <w:tcPr>
            <w:tcW w:w="3969" w:type="dxa"/>
          </w:tcPr>
          <w:p w14:paraId="3CFA10EC" w14:textId="77777777" w:rsidR="00F147AD" w:rsidRPr="00B0318D" w:rsidRDefault="00F147AD" w:rsidP="00F147AD">
            <w:pPr>
              <w:widowControl/>
              <w:kinsoku/>
              <w:rPr>
                <w:rFonts w:eastAsia="Calibri"/>
                <w:lang w:eastAsia="en-US"/>
              </w:rPr>
            </w:pPr>
            <w:r w:rsidRPr="00B0318D">
              <w:rPr>
                <w:rFonts w:eastAsia="Calibri"/>
                <w:lang w:eastAsia="en-US"/>
              </w:rPr>
              <w:t xml:space="preserve">m) </w:t>
            </w:r>
            <w:r>
              <w:rPr>
                <w:rFonts w:eastAsia="Calibri"/>
                <w:lang w:eastAsia="en-US"/>
              </w:rPr>
              <w:t>İmalatçının</w:t>
            </w:r>
            <w:r w:rsidRPr="00B0318D">
              <w:rPr>
                <w:rFonts w:eastAsia="Calibri"/>
                <w:lang w:eastAsia="en-US"/>
              </w:rPr>
              <w:t xml:space="preserve"> bu tür bir malzeme değişikliğinin, gerekli testlere ilişkin performansını değiştirmediğini doğruladığı bilgi</w:t>
            </w:r>
            <w:r>
              <w:rPr>
                <w:rFonts w:eastAsia="Calibri"/>
                <w:lang w:eastAsia="en-US"/>
              </w:rPr>
              <w:t xml:space="preserve"> dokümanındaki</w:t>
            </w:r>
            <w:r w:rsidRPr="00B0318D">
              <w:rPr>
                <w:rFonts w:eastAsia="Calibri"/>
                <w:lang w:eastAsia="en-US"/>
              </w:rPr>
              <w:t xml:space="preserve"> gibi (temel malzemedeki değişiklikler hariç) malzeme değişiklikleri</w:t>
            </w:r>
          </w:p>
        </w:tc>
        <w:tc>
          <w:tcPr>
            <w:tcW w:w="4284" w:type="dxa"/>
          </w:tcPr>
          <w:p w14:paraId="60680912" w14:textId="77777777" w:rsidR="00F147AD" w:rsidRPr="00B0318D" w:rsidRDefault="00F147AD" w:rsidP="00F147AD">
            <w:pPr>
              <w:widowControl/>
              <w:kinsoku/>
              <w:rPr>
                <w:rFonts w:eastAsia="Calibri"/>
                <w:lang w:eastAsia="en-US"/>
              </w:rPr>
            </w:pPr>
            <w:r w:rsidRPr="00B0318D">
              <w:rPr>
                <w:rFonts w:eastAsia="Calibri"/>
                <w:lang w:eastAsia="en-US"/>
              </w:rPr>
              <w:t>Bu durum için test gerekmez</w:t>
            </w:r>
            <w:r>
              <w:rPr>
                <w:rFonts w:eastAsia="Calibri"/>
                <w:lang w:eastAsia="en-US"/>
              </w:rPr>
              <w:t>.</w:t>
            </w:r>
          </w:p>
        </w:tc>
      </w:tr>
      <w:tr w:rsidR="00F147AD" w14:paraId="4D2138B1" w14:textId="77777777" w:rsidTr="00134B97">
        <w:tc>
          <w:tcPr>
            <w:tcW w:w="3969" w:type="dxa"/>
          </w:tcPr>
          <w:p w14:paraId="78474C1A" w14:textId="77777777" w:rsidR="00F147AD" w:rsidRPr="00B0318D" w:rsidRDefault="00973A1E" w:rsidP="00F147AD">
            <w:pPr>
              <w:widowControl/>
              <w:kinsoku/>
              <w:rPr>
                <w:rFonts w:eastAsia="Calibri"/>
                <w:lang w:eastAsia="en-US"/>
              </w:rPr>
            </w:pPr>
            <w:r>
              <w:rPr>
                <w:rFonts w:eastAsia="Calibri"/>
                <w:lang w:eastAsia="en-US"/>
              </w:rPr>
              <w:t>n</w:t>
            </w:r>
            <w:r w:rsidR="00F147AD" w:rsidRPr="00B0318D">
              <w:rPr>
                <w:rFonts w:eastAsia="Calibri"/>
                <w:lang w:eastAsia="en-US"/>
              </w:rPr>
              <w:t xml:space="preserve">) </w:t>
            </w:r>
            <w:r w:rsidR="00F147AD">
              <w:rPr>
                <w:rFonts w:eastAsia="Calibri"/>
                <w:lang w:eastAsia="en-US"/>
              </w:rPr>
              <w:t>D</w:t>
            </w:r>
            <w:r w:rsidR="00F147AD" w:rsidRPr="00B0318D">
              <w:rPr>
                <w:rFonts w:eastAsia="Calibri"/>
                <w:lang w:eastAsia="en-US"/>
              </w:rPr>
              <w:t>estek plakası ve pabuçlar</w:t>
            </w:r>
          </w:p>
        </w:tc>
        <w:tc>
          <w:tcPr>
            <w:tcW w:w="4284" w:type="dxa"/>
          </w:tcPr>
          <w:p w14:paraId="623F7D86" w14:textId="77777777" w:rsidR="005C6D04" w:rsidRPr="007B0992" w:rsidRDefault="005C6D04" w:rsidP="00F147AD">
            <w:pPr>
              <w:widowControl/>
              <w:kinsoku/>
              <w:rPr>
                <w:rFonts w:eastAsia="Calibri"/>
                <w:u w:val="single"/>
                <w:lang w:eastAsia="en-US"/>
              </w:rPr>
            </w:pPr>
            <w:r w:rsidRPr="007B0992">
              <w:rPr>
                <w:rFonts w:eastAsia="Calibri"/>
                <w:b/>
                <w:lang w:eastAsia="en-US"/>
              </w:rPr>
              <w:t>(Değişik ibare-RG-16/4/2020-31101)</w:t>
            </w:r>
            <w:r w:rsidRPr="007B0992">
              <w:rPr>
                <w:rFonts w:eastAsia="Calibri"/>
                <w:lang w:eastAsia="en-US"/>
              </w:rPr>
              <w:t xml:space="preserve"> </w:t>
            </w:r>
            <w:r w:rsidRPr="007B0992">
              <w:rPr>
                <w:rFonts w:eastAsia="Calibri"/>
                <w:u w:val="single"/>
                <w:lang w:eastAsia="en-US"/>
              </w:rPr>
              <w:t>En kötü durum test şartları (**):</w:t>
            </w:r>
          </w:p>
          <w:p w14:paraId="38BF7617" w14:textId="77777777" w:rsidR="00F147AD" w:rsidRPr="00B0318D" w:rsidRDefault="00F147AD" w:rsidP="00F147AD">
            <w:pPr>
              <w:widowControl/>
              <w:kinsoku/>
              <w:rPr>
                <w:rFonts w:eastAsia="Calibri"/>
                <w:lang w:eastAsia="en-US"/>
              </w:rPr>
            </w:pPr>
            <w:r w:rsidRPr="00B0318D">
              <w:rPr>
                <w:rFonts w:eastAsia="Calibri"/>
                <w:lang w:eastAsia="en-US"/>
              </w:rPr>
              <w:t xml:space="preserve">Destek plakası: </w:t>
            </w:r>
            <w:r>
              <w:rPr>
                <w:rFonts w:eastAsia="Calibri"/>
                <w:lang w:eastAsia="en-US"/>
              </w:rPr>
              <w:t>M</w:t>
            </w:r>
            <w:r w:rsidRPr="00B0318D">
              <w:rPr>
                <w:rFonts w:eastAsia="Calibri"/>
                <w:lang w:eastAsia="en-US"/>
              </w:rPr>
              <w:t>inimum kalınlık</w:t>
            </w:r>
          </w:p>
          <w:p w14:paraId="2422263A" w14:textId="77777777" w:rsidR="00F147AD" w:rsidRPr="00B0318D" w:rsidRDefault="00F147AD" w:rsidP="00F147AD">
            <w:pPr>
              <w:widowControl/>
              <w:kinsoku/>
              <w:rPr>
                <w:rFonts w:eastAsia="Calibri"/>
                <w:lang w:eastAsia="en-US"/>
              </w:rPr>
            </w:pPr>
            <w:r w:rsidRPr="00B0318D">
              <w:rPr>
                <w:rFonts w:eastAsia="Calibri"/>
                <w:lang w:eastAsia="en-US"/>
              </w:rPr>
              <w:t xml:space="preserve">Pabuç: </w:t>
            </w:r>
            <w:r>
              <w:rPr>
                <w:rFonts w:eastAsia="Calibri"/>
                <w:lang w:eastAsia="en-US"/>
              </w:rPr>
              <w:t>E</w:t>
            </w:r>
            <w:r w:rsidRPr="00B0318D">
              <w:rPr>
                <w:rFonts w:eastAsia="Calibri"/>
                <w:lang w:eastAsia="en-US"/>
              </w:rPr>
              <w:t>n hafif fren pabucu</w:t>
            </w:r>
          </w:p>
        </w:tc>
      </w:tr>
      <w:tr w:rsidR="00F147AD" w14:paraId="2C3883D5" w14:textId="77777777" w:rsidTr="00973A1E">
        <w:tc>
          <w:tcPr>
            <w:tcW w:w="8253" w:type="dxa"/>
            <w:gridSpan w:val="2"/>
          </w:tcPr>
          <w:p w14:paraId="0E88ABEE" w14:textId="77777777" w:rsidR="00F147AD" w:rsidRDefault="005C6D04" w:rsidP="007B0992">
            <w:pPr>
              <w:widowControl/>
              <w:kinsoku/>
              <w:rPr>
                <w:rFonts w:eastAsia="Calibri"/>
                <w:lang w:eastAsia="en-US"/>
              </w:rPr>
            </w:pPr>
            <w:r w:rsidRPr="007B0992">
              <w:rPr>
                <w:rFonts w:eastAsia="Calibri"/>
                <w:b/>
                <w:lang w:eastAsia="en-US"/>
              </w:rPr>
              <w:t xml:space="preserve">(Değişik </w:t>
            </w:r>
            <w:proofErr w:type="gramStart"/>
            <w:r w:rsidRPr="007B0992">
              <w:rPr>
                <w:rFonts w:eastAsia="Calibri"/>
                <w:b/>
                <w:lang w:eastAsia="en-US"/>
              </w:rPr>
              <w:t>cümle:RG</w:t>
            </w:r>
            <w:proofErr w:type="gramEnd"/>
            <w:r w:rsidRPr="007B0992">
              <w:rPr>
                <w:rFonts w:eastAsia="Calibri"/>
                <w:b/>
                <w:lang w:eastAsia="en-US"/>
              </w:rPr>
              <w:t>-16/4/2020-31101)</w:t>
            </w:r>
            <w:r>
              <w:rPr>
                <w:rFonts w:eastAsia="Calibri"/>
                <w:lang w:eastAsia="en-US"/>
              </w:rPr>
              <w:t xml:space="preserve"> </w:t>
            </w:r>
            <w:r w:rsidRPr="007B0992">
              <w:rPr>
                <w:rFonts w:eastAsia="Calibri"/>
                <w:lang w:eastAsia="en-US"/>
              </w:rPr>
              <w:t>(**) İmalatçı, değişikliğin sertliği etkilemediğini gösterebilirse, hiçbir test gerekmez.</w:t>
            </w:r>
          </w:p>
        </w:tc>
      </w:tr>
    </w:tbl>
    <w:p w14:paraId="0F2648F7" w14:textId="77777777" w:rsidR="00B0318D" w:rsidRPr="00B0318D" w:rsidRDefault="00B0318D" w:rsidP="00134B97">
      <w:pPr>
        <w:widowControl/>
        <w:kinsoku/>
        <w:jc w:val="both"/>
        <w:rPr>
          <w:rFonts w:eastAsia="Calibri"/>
          <w:lang w:eastAsia="en-US"/>
        </w:rPr>
      </w:pPr>
      <w:r w:rsidRPr="00B0318D">
        <w:rPr>
          <w:rFonts w:eastAsia="Calibri"/>
          <w:lang w:eastAsia="en-US"/>
        </w:rPr>
        <w:t xml:space="preserve"> </w:t>
      </w:r>
    </w:p>
    <w:p w14:paraId="4AC9E341"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 xml:space="preserve">3.8.1. </w:t>
      </w:r>
      <w:r w:rsidR="00146A83">
        <w:rPr>
          <w:rFonts w:eastAsia="Calibri"/>
          <w:lang w:eastAsia="en-US"/>
        </w:rPr>
        <w:tab/>
        <w:t>O</w:t>
      </w:r>
      <w:r w:rsidRPr="00B0318D">
        <w:rPr>
          <w:rFonts w:eastAsia="Calibri"/>
          <w:lang w:eastAsia="en-US"/>
        </w:rPr>
        <w:t xml:space="preserve">tomatik fren ayar cihazı, </w:t>
      </w:r>
      <w:r w:rsidR="00146A83">
        <w:rPr>
          <w:rFonts w:eastAsia="Calibri"/>
          <w:lang w:eastAsia="en-US"/>
        </w:rPr>
        <w:t xml:space="preserve">3.7.5.1 ve 3.7.5.2 maddelerine göre bir test edilenden </w:t>
      </w:r>
      <w:r w:rsidRPr="00B0318D">
        <w:rPr>
          <w:rFonts w:eastAsia="Calibri"/>
          <w:lang w:eastAsia="en-US"/>
        </w:rPr>
        <w:t xml:space="preserve">saparsa, 3.6.2 </w:t>
      </w:r>
      <w:r w:rsidR="00146A83">
        <w:rPr>
          <w:rFonts w:eastAsia="Calibri"/>
          <w:lang w:eastAsia="en-US"/>
        </w:rPr>
        <w:t xml:space="preserve">maddesine </w:t>
      </w:r>
      <w:r w:rsidRPr="00B0318D">
        <w:rPr>
          <w:rFonts w:eastAsia="Calibri"/>
          <w:lang w:eastAsia="en-US"/>
        </w:rPr>
        <w:t>göre bir ek test gereklidir.</w:t>
      </w:r>
    </w:p>
    <w:p w14:paraId="3E1FFEF1" w14:textId="77777777" w:rsidR="00B0318D" w:rsidRPr="00B0318D" w:rsidRDefault="00B0318D" w:rsidP="00146A83">
      <w:pPr>
        <w:widowControl/>
        <w:kinsoku/>
        <w:ind w:left="1134" w:hanging="1134"/>
        <w:jc w:val="both"/>
        <w:rPr>
          <w:rFonts w:eastAsia="Calibri"/>
          <w:lang w:eastAsia="en-US"/>
        </w:rPr>
      </w:pPr>
    </w:p>
    <w:p w14:paraId="6C844495"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3.9</w:t>
      </w:r>
      <w:r w:rsidR="00146A83">
        <w:rPr>
          <w:rFonts w:eastAsia="Calibri"/>
          <w:lang w:eastAsia="en-US"/>
        </w:rPr>
        <w:t>.</w:t>
      </w:r>
      <w:r w:rsidRPr="00B0318D">
        <w:rPr>
          <w:rFonts w:eastAsia="Calibri"/>
          <w:lang w:eastAsia="en-US"/>
        </w:rPr>
        <w:t xml:space="preserve"> </w:t>
      </w:r>
      <w:r w:rsidR="00146A83">
        <w:rPr>
          <w:rFonts w:eastAsia="Calibri"/>
          <w:lang w:eastAsia="en-US"/>
        </w:rPr>
        <w:tab/>
      </w:r>
      <w:r w:rsidRPr="00B0318D">
        <w:rPr>
          <w:rFonts w:eastAsia="Calibri"/>
          <w:lang w:eastAsia="en-US"/>
        </w:rPr>
        <w:t>Test sonuçları</w:t>
      </w:r>
    </w:p>
    <w:p w14:paraId="2947EA96" w14:textId="77777777" w:rsidR="00B0318D" w:rsidRPr="00B0318D" w:rsidRDefault="00B0318D" w:rsidP="00146A83">
      <w:pPr>
        <w:widowControl/>
        <w:kinsoku/>
        <w:ind w:left="1134" w:hanging="1134"/>
        <w:jc w:val="both"/>
        <w:rPr>
          <w:rFonts w:eastAsia="Calibri"/>
          <w:lang w:eastAsia="en-US"/>
        </w:rPr>
      </w:pPr>
    </w:p>
    <w:p w14:paraId="46FF4A0B"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3.9.1</w:t>
      </w:r>
      <w:r w:rsidR="00146A83">
        <w:rPr>
          <w:rFonts w:eastAsia="Calibri"/>
          <w:lang w:eastAsia="en-US"/>
        </w:rPr>
        <w:t>.</w:t>
      </w:r>
      <w:r w:rsidRPr="00B0318D">
        <w:rPr>
          <w:rFonts w:eastAsia="Calibri"/>
          <w:lang w:eastAsia="en-US"/>
        </w:rPr>
        <w:t xml:space="preserve"> </w:t>
      </w:r>
      <w:r w:rsidR="00146A83">
        <w:rPr>
          <w:rFonts w:eastAsia="Calibri"/>
          <w:lang w:eastAsia="en-US"/>
        </w:rPr>
        <w:tab/>
      </w:r>
      <w:r w:rsidRPr="00B0318D">
        <w:rPr>
          <w:rFonts w:eastAsia="Calibri"/>
          <w:lang w:eastAsia="en-US"/>
        </w:rPr>
        <w:t xml:space="preserve">3.5 ve 3.6.1 </w:t>
      </w:r>
      <w:r w:rsidR="00146A83">
        <w:rPr>
          <w:rFonts w:eastAsia="Calibri"/>
          <w:lang w:eastAsia="en-US"/>
        </w:rPr>
        <w:t>maddelerine</w:t>
      </w:r>
      <w:r w:rsidRPr="00B0318D">
        <w:rPr>
          <w:rFonts w:eastAsia="Calibri"/>
          <w:lang w:eastAsia="en-US"/>
        </w:rPr>
        <w:t xml:space="preserve"> uygun olarak yapılan testlerin sonucu, test sonuçları sayfasında rapor edilmelidir. </w:t>
      </w:r>
    </w:p>
    <w:p w14:paraId="4AC861C3" w14:textId="77777777" w:rsidR="00B0318D" w:rsidRPr="00B0318D" w:rsidRDefault="00B0318D" w:rsidP="00146A83">
      <w:pPr>
        <w:widowControl/>
        <w:kinsoku/>
        <w:ind w:left="1134" w:hanging="1134"/>
        <w:jc w:val="both"/>
        <w:rPr>
          <w:rFonts w:eastAsia="Calibri"/>
          <w:lang w:eastAsia="en-US"/>
        </w:rPr>
      </w:pPr>
    </w:p>
    <w:p w14:paraId="045B408C"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3.9.2</w:t>
      </w:r>
      <w:r w:rsidR="00146A83">
        <w:rPr>
          <w:rFonts w:eastAsia="Calibri"/>
          <w:lang w:eastAsia="en-US"/>
        </w:rPr>
        <w:t>.</w:t>
      </w:r>
      <w:r w:rsidRPr="00B0318D">
        <w:rPr>
          <w:rFonts w:eastAsia="Calibri"/>
          <w:lang w:eastAsia="en-US"/>
        </w:rPr>
        <w:t xml:space="preserve"> </w:t>
      </w:r>
      <w:r w:rsidR="00146A83">
        <w:rPr>
          <w:rFonts w:eastAsia="Calibri"/>
          <w:lang w:eastAsia="en-US"/>
        </w:rPr>
        <w:tab/>
        <w:t>A</w:t>
      </w:r>
      <w:r w:rsidRPr="00B0318D">
        <w:rPr>
          <w:rFonts w:eastAsia="Calibri"/>
          <w:lang w:eastAsia="en-US"/>
        </w:rPr>
        <w:t>lternatif bir fren ayar cihazının monte edildiği bir fren durumunda, 3.6</w:t>
      </w:r>
      <w:r w:rsidR="00146A83">
        <w:rPr>
          <w:rFonts w:eastAsia="Calibri"/>
          <w:lang w:eastAsia="en-US"/>
        </w:rPr>
        <w:t>.</w:t>
      </w:r>
      <w:r w:rsidRPr="00B0318D">
        <w:rPr>
          <w:rFonts w:eastAsia="Calibri"/>
          <w:lang w:eastAsia="en-US"/>
        </w:rPr>
        <w:t xml:space="preserve">2 </w:t>
      </w:r>
      <w:r w:rsidR="00146A83">
        <w:rPr>
          <w:rFonts w:eastAsia="Calibri"/>
          <w:lang w:eastAsia="en-US"/>
        </w:rPr>
        <w:t>maddesine</w:t>
      </w:r>
      <w:r w:rsidRPr="00B0318D">
        <w:rPr>
          <w:rFonts w:eastAsia="Calibri"/>
          <w:lang w:eastAsia="en-US"/>
        </w:rPr>
        <w:t xml:space="preserve"> uygun olarak yapılan testlerin sonuçları, test sonuçları sayfasında rapor edilmelidir.</w:t>
      </w:r>
    </w:p>
    <w:p w14:paraId="3BC7F202" w14:textId="77777777" w:rsidR="00B0318D" w:rsidRPr="00B0318D" w:rsidRDefault="00B0318D" w:rsidP="00146A83">
      <w:pPr>
        <w:widowControl/>
        <w:kinsoku/>
        <w:ind w:left="1134" w:hanging="1134"/>
        <w:jc w:val="both"/>
        <w:rPr>
          <w:rFonts w:eastAsia="Calibri"/>
          <w:lang w:eastAsia="en-US"/>
        </w:rPr>
      </w:pPr>
    </w:p>
    <w:p w14:paraId="009C0495"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3.9.3</w:t>
      </w:r>
      <w:r w:rsidR="00B15851">
        <w:rPr>
          <w:rFonts w:eastAsia="Calibri"/>
          <w:lang w:eastAsia="en-US"/>
        </w:rPr>
        <w:t>.</w:t>
      </w:r>
      <w:r w:rsidRPr="00B0318D">
        <w:rPr>
          <w:rFonts w:eastAsia="Calibri"/>
          <w:lang w:eastAsia="en-US"/>
        </w:rPr>
        <w:t xml:space="preserve"> </w:t>
      </w:r>
      <w:r w:rsidR="00B15851">
        <w:rPr>
          <w:rFonts w:eastAsia="Calibri"/>
          <w:lang w:eastAsia="en-US"/>
        </w:rPr>
        <w:tab/>
      </w:r>
      <w:r w:rsidRPr="00B0318D">
        <w:rPr>
          <w:rFonts w:eastAsia="Calibri"/>
          <w:lang w:eastAsia="en-US"/>
        </w:rPr>
        <w:t>Bilgi</w:t>
      </w:r>
      <w:r w:rsidR="00B15851">
        <w:rPr>
          <w:rFonts w:eastAsia="Calibri"/>
          <w:lang w:eastAsia="en-US"/>
        </w:rPr>
        <w:t xml:space="preserve"> dokümanı</w:t>
      </w:r>
    </w:p>
    <w:p w14:paraId="7C687109" w14:textId="77777777" w:rsidR="00B0318D" w:rsidRPr="00B0318D" w:rsidRDefault="00B0318D" w:rsidP="00B15851">
      <w:pPr>
        <w:widowControl/>
        <w:kinsoku/>
        <w:ind w:left="1134"/>
        <w:jc w:val="both"/>
        <w:rPr>
          <w:rFonts w:eastAsia="Calibri"/>
          <w:lang w:eastAsia="en-US"/>
        </w:rPr>
      </w:pPr>
      <w:r w:rsidRPr="00B0318D">
        <w:rPr>
          <w:rFonts w:eastAsia="Calibri"/>
          <w:lang w:eastAsia="en-US"/>
        </w:rPr>
        <w:t xml:space="preserve">Dingil veya araç </w:t>
      </w:r>
      <w:r w:rsidR="00C44110">
        <w:rPr>
          <w:rFonts w:eastAsia="Calibri"/>
          <w:lang w:eastAsia="en-US"/>
        </w:rPr>
        <w:t>imalatçısı</w:t>
      </w:r>
      <w:r w:rsidRPr="00B0318D">
        <w:rPr>
          <w:rFonts w:eastAsia="Calibri"/>
          <w:lang w:eastAsia="en-US"/>
        </w:rPr>
        <w:t xml:space="preserve"> tarafından sağlanan bir </w:t>
      </w:r>
      <w:r w:rsidR="00B15851">
        <w:rPr>
          <w:rFonts w:eastAsia="Calibri"/>
          <w:lang w:eastAsia="en-US"/>
        </w:rPr>
        <w:t>bilgi dokümanı</w:t>
      </w:r>
      <w:r w:rsidRPr="00B0318D">
        <w:rPr>
          <w:rFonts w:eastAsia="Calibri"/>
          <w:lang w:eastAsia="en-US"/>
        </w:rPr>
        <w:t xml:space="preserve"> test raporunun parçası olmalıdır.</w:t>
      </w:r>
    </w:p>
    <w:p w14:paraId="4DC56D37" w14:textId="77777777" w:rsidR="00B0318D" w:rsidRPr="00B0318D" w:rsidRDefault="00B15851" w:rsidP="00B15851">
      <w:pPr>
        <w:widowControl/>
        <w:kinsoku/>
        <w:ind w:left="1134"/>
        <w:jc w:val="both"/>
        <w:rPr>
          <w:rFonts w:eastAsia="Calibri"/>
          <w:lang w:eastAsia="en-US"/>
        </w:rPr>
      </w:pPr>
      <w:r>
        <w:rPr>
          <w:rFonts w:eastAsia="Calibri"/>
          <w:lang w:eastAsia="en-US"/>
        </w:rPr>
        <w:t>Bilgi dokümanı</w:t>
      </w:r>
      <w:r w:rsidR="00B0318D" w:rsidRPr="00B0318D">
        <w:rPr>
          <w:rFonts w:eastAsia="Calibri"/>
          <w:lang w:eastAsia="en-US"/>
        </w:rPr>
        <w:t>, varsa zorunlu kriterlerle ilgili fren veya dingil ekipmanının çeşitli değişkenlerini tanıtır.</w:t>
      </w:r>
    </w:p>
    <w:p w14:paraId="29FBC19B" w14:textId="77777777" w:rsidR="00B0318D" w:rsidRPr="00B0318D" w:rsidRDefault="00B0318D" w:rsidP="00146A83">
      <w:pPr>
        <w:widowControl/>
        <w:kinsoku/>
        <w:ind w:left="1134" w:hanging="1134"/>
        <w:jc w:val="both"/>
        <w:rPr>
          <w:rFonts w:eastAsia="Calibri"/>
          <w:lang w:eastAsia="en-US"/>
        </w:rPr>
      </w:pPr>
    </w:p>
    <w:p w14:paraId="3A3F1CFE" w14:textId="77777777" w:rsidR="00B0318D" w:rsidRPr="00B15851" w:rsidRDefault="00B0318D" w:rsidP="00146A83">
      <w:pPr>
        <w:widowControl/>
        <w:kinsoku/>
        <w:ind w:left="1134" w:hanging="1134"/>
        <w:rPr>
          <w:rFonts w:eastAsia="Calibri"/>
          <w:bCs/>
          <w:lang w:eastAsia="en-US"/>
        </w:rPr>
      </w:pPr>
      <w:r w:rsidRPr="00B15851">
        <w:rPr>
          <w:rFonts w:eastAsia="Calibri"/>
          <w:bCs/>
          <w:lang w:eastAsia="en-US"/>
        </w:rPr>
        <w:t>4.</w:t>
      </w:r>
      <w:r w:rsidRPr="00B15851">
        <w:rPr>
          <w:rFonts w:eastAsia="Calibri"/>
          <w:bCs/>
          <w:lang w:eastAsia="en-US"/>
        </w:rPr>
        <w:tab/>
        <w:t>Doğrulama</w:t>
      </w:r>
    </w:p>
    <w:p w14:paraId="22481344" w14:textId="77777777" w:rsidR="00B0318D" w:rsidRPr="00B0318D" w:rsidRDefault="00B0318D" w:rsidP="00146A83">
      <w:pPr>
        <w:widowControl/>
        <w:kinsoku/>
        <w:ind w:left="1134" w:hanging="1134"/>
        <w:rPr>
          <w:rFonts w:eastAsia="Calibri"/>
          <w:b/>
          <w:bCs/>
          <w:lang w:eastAsia="en-US"/>
        </w:rPr>
      </w:pPr>
    </w:p>
    <w:p w14:paraId="4217ED1F"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 xml:space="preserve">4.1. </w:t>
      </w:r>
      <w:r w:rsidR="00B15851">
        <w:rPr>
          <w:rFonts w:eastAsia="Calibri"/>
          <w:lang w:eastAsia="en-US"/>
        </w:rPr>
        <w:tab/>
      </w:r>
      <w:proofErr w:type="spellStart"/>
      <w:r w:rsidR="00B15851">
        <w:rPr>
          <w:rFonts w:eastAsia="Calibri"/>
          <w:lang w:eastAsia="en-US"/>
        </w:rPr>
        <w:t>Aksamların</w:t>
      </w:r>
      <w:proofErr w:type="spellEnd"/>
      <w:r w:rsidRPr="00B0318D">
        <w:rPr>
          <w:rFonts w:eastAsia="Calibri"/>
          <w:lang w:eastAsia="en-US"/>
        </w:rPr>
        <w:t xml:space="preserve"> doğrulanması</w:t>
      </w:r>
    </w:p>
    <w:p w14:paraId="2AF09ACD" w14:textId="77777777" w:rsidR="00B0318D" w:rsidRPr="00B0318D" w:rsidRDefault="00B0318D" w:rsidP="00B15851">
      <w:pPr>
        <w:widowControl/>
        <w:kinsoku/>
        <w:ind w:left="1134"/>
        <w:jc w:val="both"/>
        <w:rPr>
          <w:rFonts w:eastAsia="Calibri"/>
          <w:lang w:eastAsia="en-US"/>
        </w:rPr>
      </w:pPr>
      <w:r w:rsidRPr="00B0318D">
        <w:rPr>
          <w:rFonts w:eastAsia="Calibri"/>
          <w:lang w:eastAsia="en-US"/>
        </w:rPr>
        <w:t xml:space="preserve">Tipi onaylanacak aracın fren </w:t>
      </w:r>
      <w:r w:rsidR="00B15851">
        <w:rPr>
          <w:rFonts w:eastAsia="Calibri"/>
          <w:lang w:eastAsia="en-US"/>
        </w:rPr>
        <w:t>özellikleri</w:t>
      </w:r>
      <w:r w:rsidRPr="00B0318D">
        <w:rPr>
          <w:rFonts w:eastAsia="Calibri"/>
          <w:lang w:eastAsia="en-US"/>
        </w:rPr>
        <w:t xml:space="preserve"> 3.7,</w:t>
      </w:r>
      <w:r w:rsidR="00B15851">
        <w:rPr>
          <w:rFonts w:eastAsia="Calibri"/>
          <w:lang w:eastAsia="en-US"/>
        </w:rPr>
        <w:t xml:space="preserve"> </w:t>
      </w:r>
      <w:r w:rsidRPr="00B0318D">
        <w:rPr>
          <w:rFonts w:eastAsia="Calibri"/>
          <w:lang w:eastAsia="en-US"/>
        </w:rPr>
        <w:t xml:space="preserve">3.8 ve 3.9 </w:t>
      </w:r>
      <w:r w:rsidR="00B15851">
        <w:rPr>
          <w:rFonts w:eastAsia="Calibri"/>
          <w:lang w:eastAsia="en-US"/>
        </w:rPr>
        <w:t>maddelerinde</w:t>
      </w:r>
      <w:r w:rsidRPr="00B0318D">
        <w:rPr>
          <w:rFonts w:eastAsia="Calibri"/>
          <w:lang w:eastAsia="en-US"/>
        </w:rPr>
        <w:t xml:space="preserve"> belirtilen </w:t>
      </w:r>
      <w:r w:rsidR="00E238ED">
        <w:rPr>
          <w:rFonts w:eastAsia="Calibri"/>
          <w:lang w:eastAsia="en-US"/>
        </w:rPr>
        <w:t>şartlar</w:t>
      </w:r>
      <w:r w:rsidRPr="00B0318D">
        <w:rPr>
          <w:rFonts w:eastAsia="Calibri"/>
          <w:lang w:eastAsia="en-US"/>
        </w:rPr>
        <w:t>a uygun olmalıdır.</w:t>
      </w:r>
    </w:p>
    <w:p w14:paraId="6B6F6A76" w14:textId="77777777" w:rsidR="00B0318D" w:rsidRPr="00B0318D" w:rsidRDefault="00B0318D" w:rsidP="00146A83">
      <w:pPr>
        <w:widowControl/>
        <w:kinsoku/>
        <w:ind w:left="1134" w:hanging="1134"/>
        <w:jc w:val="both"/>
        <w:rPr>
          <w:rFonts w:eastAsia="Calibri"/>
          <w:lang w:eastAsia="en-US"/>
        </w:rPr>
      </w:pPr>
    </w:p>
    <w:p w14:paraId="2C540F5A"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 xml:space="preserve">4.2. </w:t>
      </w:r>
      <w:r w:rsidR="00B15851">
        <w:rPr>
          <w:rFonts w:eastAsia="Calibri"/>
          <w:lang w:eastAsia="en-US"/>
        </w:rPr>
        <w:tab/>
        <w:t>S</w:t>
      </w:r>
      <w:r w:rsidRPr="00B0318D">
        <w:rPr>
          <w:rFonts w:eastAsia="Calibri"/>
          <w:lang w:eastAsia="en-US"/>
        </w:rPr>
        <w:t>oğurulan fren enerjisinin doğrulanması</w:t>
      </w:r>
    </w:p>
    <w:p w14:paraId="2FDDCB7C" w14:textId="77777777" w:rsidR="00B0318D" w:rsidRPr="00B0318D" w:rsidRDefault="00B0318D" w:rsidP="00146A83">
      <w:pPr>
        <w:widowControl/>
        <w:kinsoku/>
        <w:ind w:left="1134" w:hanging="1134"/>
        <w:jc w:val="both"/>
        <w:rPr>
          <w:rFonts w:eastAsia="Calibri"/>
          <w:lang w:eastAsia="en-US"/>
        </w:rPr>
      </w:pPr>
    </w:p>
    <w:p w14:paraId="6AD41B14"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 xml:space="preserve">4.2.1. </w:t>
      </w:r>
      <w:r w:rsidR="00B15851">
        <w:rPr>
          <w:rFonts w:eastAsia="Calibri"/>
          <w:lang w:eastAsia="en-US"/>
        </w:rPr>
        <w:tab/>
        <w:t>H</w:t>
      </w:r>
      <w:r w:rsidRPr="00B0318D">
        <w:rPr>
          <w:rFonts w:eastAsia="Calibri"/>
          <w:lang w:eastAsia="en-US"/>
        </w:rPr>
        <w:t xml:space="preserve">em </w:t>
      </w:r>
      <w:r w:rsidR="0096008F">
        <w:rPr>
          <w:rFonts w:eastAsia="Calibri"/>
          <w:lang w:eastAsia="en-US"/>
        </w:rPr>
        <w:t>Tip-I</w:t>
      </w:r>
      <w:r w:rsidRPr="00B0318D">
        <w:rPr>
          <w:rFonts w:eastAsia="Calibri"/>
          <w:lang w:eastAsia="en-US"/>
        </w:rPr>
        <w:t xml:space="preserve"> hem de </w:t>
      </w:r>
      <w:r w:rsidR="0096008F">
        <w:rPr>
          <w:rFonts w:eastAsia="Calibri"/>
          <w:lang w:eastAsia="en-US"/>
        </w:rPr>
        <w:t>Tip-I</w:t>
      </w:r>
      <w:r w:rsidRPr="00B0318D">
        <w:rPr>
          <w:rFonts w:eastAsia="Calibri"/>
          <w:lang w:eastAsia="en-US"/>
        </w:rPr>
        <w:t xml:space="preserve">II test </w:t>
      </w:r>
      <w:r w:rsidR="00E238ED">
        <w:rPr>
          <w:rFonts w:eastAsia="Calibri"/>
          <w:lang w:eastAsia="en-US"/>
        </w:rPr>
        <w:t>şartları</w:t>
      </w:r>
      <w:r w:rsidRPr="00B0318D">
        <w:rPr>
          <w:rFonts w:eastAsia="Calibri"/>
          <w:lang w:eastAsia="en-US"/>
        </w:rPr>
        <w:t xml:space="preserve"> için öngörülen çekme kuvvetini üretmek için gerekli her bir </w:t>
      </w:r>
      <w:r w:rsidR="0050417A">
        <w:rPr>
          <w:rFonts w:eastAsia="Calibri"/>
          <w:lang w:eastAsia="en-US"/>
        </w:rPr>
        <w:t>örnek</w:t>
      </w:r>
      <w:r w:rsidRPr="00B0318D">
        <w:rPr>
          <w:rFonts w:eastAsia="Calibri"/>
          <w:lang w:eastAsia="en-US"/>
        </w:rPr>
        <w:t xml:space="preserve"> frenin fren kuvvetleri (T)</w:t>
      </w:r>
      <w:r w:rsidR="00B15851" w:rsidRPr="00B15851">
        <w:rPr>
          <w:rFonts w:eastAsia="Calibri"/>
          <w:lang w:eastAsia="en-US"/>
        </w:rPr>
        <w:t xml:space="preserve"> </w:t>
      </w:r>
      <w:r w:rsidR="00B15851" w:rsidRPr="00B0318D">
        <w:rPr>
          <w:rFonts w:eastAsia="Calibri"/>
          <w:lang w:eastAsia="en-US"/>
        </w:rPr>
        <w:t xml:space="preserve">(aynı kontrol devresi basıncı </w:t>
      </w:r>
      <w:proofErr w:type="spellStart"/>
      <w:r w:rsidR="00B15851" w:rsidRPr="00B0318D">
        <w:rPr>
          <w:rFonts w:eastAsia="Calibri"/>
          <w:lang w:eastAsia="en-US"/>
        </w:rPr>
        <w:t>p</w:t>
      </w:r>
      <w:r w:rsidR="00B15851" w:rsidRPr="00B15851">
        <w:rPr>
          <w:rFonts w:eastAsia="Calibri"/>
          <w:vertAlign w:val="subscript"/>
          <w:lang w:eastAsia="en-US"/>
        </w:rPr>
        <w:t>m</w:t>
      </w:r>
      <w:proofErr w:type="spellEnd"/>
      <w:r w:rsidR="00B15851" w:rsidRPr="00B0318D">
        <w:rPr>
          <w:rFonts w:eastAsia="Calibri"/>
          <w:lang w:eastAsia="en-US"/>
        </w:rPr>
        <w:t xml:space="preserve"> için)</w:t>
      </w:r>
      <w:r w:rsidRPr="00B0318D">
        <w:rPr>
          <w:rFonts w:eastAsia="Calibri"/>
          <w:lang w:eastAsia="en-US"/>
        </w:rPr>
        <w:t>, referans frenin testi için asıl olarak alınan test raporunda belirtilen T</w:t>
      </w:r>
      <w:r w:rsidRPr="00B15851">
        <w:rPr>
          <w:rFonts w:eastAsia="Calibri"/>
          <w:vertAlign w:val="subscript"/>
          <w:lang w:eastAsia="en-US"/>
        </w:rPr>
        <w:t>e</w:t>
      </w:r>
      <w:r w:rsidRPr="00B0318D">
        <w:rPr>
          <w:rFonts w:eastAsia="Calibri"/>
          <w:lang w:eastAsia="en-US"/>
        </w:rPr>
        <w:t xml:space="preserve"> değerlerini aşmamalıdır.</w:t>
      </w:r>
    </w:p>
    <w:p w14:paraId="661FAF98" w14:textId="77777777" w:rsidR="00B0318D" w:rsidRPr="00B0318D" w:rsidRDefault="00B0318D" w:rsidP="00146A83">
      <w:pPr>
        <w:widowControl/>
        <w:kinsoku/>
        <w:ind w:left="1134" w:hanging="1134"/>
        <w:jc w:val="both"/>
        <w:rPr>
          <w:rFonts w:eastAsia="Calibri"/>
          <w:lang w:eastAsia="en-US"/>
        </w:rPr>
      </w:pPr>
    </w:p>
    <w:p w14:paraId="68A0589F"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 xml:space="preserve">4.3. </w:t>
      </w:r>
      <w:r w:rsidR="00B15851">
        <w:rPr>
          <w:rFonts w:eastAsia="Calibri"/>
          <w:lang w:eastAsia="en-US"/>
        </w:rPr>
        <w:tab/>
      </w:r>
      <w:r w:rsidRPr="00B0318D">
        <w:rPr>
          <w:rFonts w:eastAsia="Calibri"/>
          <w:lang w:eastAsia="en-US"/>
        </w:rPr>
        <w:t>Sıcak performansın doğrulanması</w:t>
      </w:r>
    </w:p>
    <w:p w14:paraId="6A74B602" w14:textId="77777777" w:rsidR="00B0318D" w:rsidRPr="00B0318D" w:rsidRDefault="00B0318D" w:rsidP="00146A83">
      <w:pPr>
        <w:widowControl/>
        <w:kinsoku/>
        <w:ind w:left="1134" w:hanging="1134"/>
        <w:jc w:val="both"/>
        <w:rPr>
          <w:rFonts w:eastAsia="Calibri"/>
          <w:lang w:eastAsia="en-US"/>
        </w:rPr>
      </w:pPr>
    </w:p>
    <w:p w14:paraId="1A775A4C"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 xml:space="preserve">4.3.1. </w:t>
      </w:r>
      <w:r w:rsidR="00B15851">
        <w:rPr>
          <w:rFonts w:eastAsia="Calibri"/>
          <w:lang w:eastAsia="en-US"/>
        </w:rPr>
        <w:tab/>
      </w:r>
      <w:r w:rsidR="0050417A">
        <w:rPr>
          <w:rFonts w:eastAsia="Calibri"/>
          <w:lang w:eastAsia="en-US"/>
        </w:rPr>
        <w:t>Örnek</w:t>
      </w:r>
      <w:r w:rsidRPr="00B0318D">
        <w:rPr>
          <w:rFonts w:eastAsia="Calibri"/>
          <w:lang w:eastAsia="en-US"/>
        </w:rPr>
        <w:t xml:space="preserve"> seçilen aracın </w:t>
      </w:r>
      <w:r w:rsidR="0096008F">
        <w:rPr>
          <w:rFonts w:eastAsia="Calibri"/>
          <w:lang w:eastAsia="en-US"/>
        </w:rPr>
        <w:t>Tip-0 te</w:t>
      </w:r>
      <w:r w:rsidRPr="00B0318D">
        <w:rPr>
          <w:rFonts w:eastAsia="Calibri"/>
          <w:lang w:eastAsia="en-US"/>
        </w:rPr>
        <w:t>sti esnasında kullanılan bir kontrol devresi basıncı için (</w:t>
      </w:r>
      <w:proofErr w:type="spellStart"/>
      <w:r w:rsidRPr="00B0318D">
        <w:rPr>
          <w:rFonts w:eastAsia="Calibri"/>
          <w:lang w:eastAsia="en-US"/>
        </w:rPr>
        <w:t>p</w:t>
      </w:r>
      <w:r w:rsidRPr="00B15851">
        <w:rPr>
          <w:rFonts w:eastAsia="Calibri"/>
          <w:vertAlign w:val="subscript"/>
          <w:lang w:eastAsia="en-US"/>
        </w:rPr>
        <w:t>m</w:t>
      </w:r>
      <w:proofErr w:type="spellEnd"/>
      <w:r w:rsidRPr="00B0318D">
        <w:rPr>
          <w:rFonts w:eastAsia="Calibri"/>
          <w:lang w:eastAsia="en-US"/>
        </w:rPr>
        <w:t xml:space="preserve">) ve tahrik kollarında öngörülen basınç (p) için her bir </w:t>
      </w:r>
      <w:r w:rsidR="0050417A">
        <w:rPr>
          <w:rFonts w:eastAsia="Calibri"/>
          <w:lang w:eastAsia="en-US"/>
        </w:rPr>
        <w:t>örnek</w:t>
      </w:r>
      <w:r w:rsidRPr="00B0318D">
        <w:rPr>
          <w:rFonts w:eastAsia="Calibri"/>
          <w:lang w:eastAsia="en-US"/>
        </w:rPr>
        <w:t xml:space="preserve"> frenin fren kuvveti (T) aşağıdaki gibi belirlenir:</w:t>
      </w:r>
    </w:p>
    <w:p w14:paraId="6FCFDAD7" w14:textId="77777777" w:rsidR="00B0318D" w:rsidRPr="00B0318D" w:rsidRDefault="00B0318D" w:rsidP="00146A83">
      <w:pPr>
        <w:widowControl/>
        <w:kinsoku/>
        <w:ind w:left="1134" w:hanging="1134"/>
        <w:jc w:val="both"/>
        <w:rPr>
          <w:rFonts w:eastAsia="Calibri"/>
          <w:lang w:eastAsia="en-US"/>
        </w:rPr>
      </w:pPr>
    </w:p>
    <w:p w14:paraId="140B6404" w14:textId="77777777" w:rsidR="00B0318D" w:rsidRPr="00B0318D" w:rsidRDefault="0050417A" w:rsidP="00146A83">
      <w:pPr>
        <w:widowControl/>
        <w:kinsoku/>
        <w:ind w:left="1134" w:hanging="1134"/>
        <w:jc w:val="both"/>
        <w:rPr>
          <w:rFonts w:eastAsia="Calibri"/>
          <w:lang w:eastAsia="en-US"/>
        </w:rPr>
      </w:pPr>
      <w:r>
        <w:rPr>
          <w:rFonts w:eastAsia="Calibri"/>
          <w:lang w:eastAsia="en-US"/>
        </w:rPr>
        <w:t xml:space="preserve">4.3.1.1. </w:t>
      </w:r>
      <w:r w:rsidR="00B15851">
        <w:rPr>
          <w:rFonts w:eastAsia="Calibri"/>
          <w:lang w:eastAsia="en-US"/>
        </w:rPr>
        <w:tab/>
      </w:r>
      <w:r>
        <w:rPr>
          <w:rFonts w:eastAsia="Calibri"/>
          <w:lang w:eastAsia="en-US"/>
        </w:rPr>
        <w:t>Örnek</w:t>
      </w:r>
      <w:r w:rsidR="00B0318D" w:rsidRPr="00B0318D">
        <w:rPr>
          <w:rFonts w:eastAsia="Calibri"/>
          <w:lang w:eastAsia="en-US"/>
        </w:rPr>
        <w:t xml:space="preserve"> frenin tahmin edilen tahrik kolu </w:t>
      </w:r>
      <w:proofErr w:type="spellStart"/>
      <w:r w:rsidR="00B0318D" w:rsidRPr="00B0318D">
        <w:rPr>
          <w:rFonts w:eastAsia="Calibri"/>
          <w:lang w:eastAsia="en-US"/>
        </w:rPr>
        <w:t>stroku</w:t>
      </w:r>
      <w:proofErr w:type="spellEnd"/>
      <w:r w:rsidR="00B0318D" w:rsidRPr="00B0318D">
        <w:rPr>
          <w:rFonts w:eastAsia="Calibri"/>
          <w:lang w:eastAsia="en-US"/>
        </w:rPr>
        <w:t xml:space="preserve"> (s) aşağıdaki gibi hesaplanır:</w:t>
      </w:r>
    </w:p>
    <w:p w14:paraId="1408B550" w14:textId="77777777" w:rsidR="00B0318D" w:rsidRPr="00B0318D" w:rsidRDefault="00B0318D" w:rsidP="00146A83">
      <w:pPr>
        <w:widowControl/>
        <w:kinsoku/>
        <w:ind w:left="1134" w:hanging="1134"/>
        <w:jc w:val="both"/>
        <w:rPr>
          <w:rFonts w:eastAsia="Calibri"/>
          <w:lang w:eastAsia="en-US"/>
        </w:rPr>
      </w:pPr>
    </w:p>
    <w:p w14:paraId="2D2078F5" w14:textId="77777777" w:rsidR="00B0318D" w:rsidRPr="00B0318D" w:rsidRDefault="00B0318D" w:rsidP="00B15851">
      <w:pPr>
        <w:widowControl/>
        <w:kinsoku/>
        <w:ind w:left="1134" w:firstLine="282"/>
        <w:jc w:val="center"/>
        <w:rPr>
          <w:rFonts w:eastAsia="Calibri"/>
          <w:lang w:eastAsia="en-US"/>
        </w:rPr>
      </w:pPr>
      <w:r w:rsidRPr="00B0318D">
        <w:rPr>
          <w:rFonts w:eastAsia="Calibri"/>
          <w:lang w:eastAsia="en-US"/>
        </w:rPr>
        <w:t>S</w:t>
      </w:r>
      <w:r w:rsidR="00B15851">
        <w:rPr>
          <w:rFonts w:eastAsia="Calibri"/>
          <w:lang w:eastAsia="en-US"/>
        </w:rPr>
        <w:t xml:space="preserve"> </w:t>
      </w:r>
      <w:r w:rsidRPr="00B0318D">
        <w:rPr>
          <w:rFonts w:eastAsia="Calibri"/>
          <w:lang w:eastAsia="en-US"/>
        </w:rPr>
        <w:t>=</w:t>
      </w:r>
      <w:r w:rsidR="00B15851">
        <w:rPr>
          <w:rFonts w:eastAsia="Calibri"/>
          <w:lang w:eastAsia="en-US"/>
        </w:rPr>
        <w:t xml:space="preserve"> </w:t>
      </w:r>
      <w:proofErr w:type="gramStart"/>
      <w:r w:rsidR="00B15851" w:rsidRPr="009D59DA">
        <w:rPr>
          <w:rFonts w:eastAsia="Calibri"/>
          <w:i/>
          <w:lang w:eastAsia="en-US"/>
        </w:rPr>
        <w:t>l</w:t>
      </w:r>
      <w:r w:rsidR="00B15851">
        <w:rPr>
          <w:rFonts w:eastAsia="Calibri"/>
          <w:lang w:eastAsia="en-US"/>
        </w:rPr>
        <w:t xml:space="preserve"> </w:t>
      </w:r>
      <w:r w:rsidRPr="00B0318D">
        <w:rPr>
          <w:rFonts w:eastAsia="Calibri"/>
          <w:lang w:eastAsia="en-US"/>
        </w:rPr>
        <w:t>.</w:t>
      </w:r>
      <w:proofErr w:type="gramEnd"/>
      <w:r w:rsidR="00B15851">
        <w:rPr>
          <w:rFonts w:eastAsia="Calibri"/>
          <w:lang w:eastAsia="en-US"/>
        </w:rPr>
        <w:t xml:space="preserve"> </w:t>
      </w:r>
      <w:proofErr w:type="gramStart"/>
      <w:r w:rsidRPr="00B0318D">
        <w:rPr>
          <w:rFonts w:eastAsia="Calibri"/>
          <w:lang w:eastAsia="en-US"/>
        </w:rPr>
        <w:t>s</w:t>
      </w:r>
      <w:r w:rsidR="00B15851" w:rsidRPr="00B15851">
        <w:rPr>
          <w:rFonts w:eastAsia="Calibri"/>
          <w:vertAlign w:val="subscript"/>
          <w:lang w:eastAsia="en-US"/>
        </w:rPr>
        <w:t>e</w:t>
      </w:r>
      <w:proofErr w:type="gramEnd"/>
      <w:r w:rsidR="00B15851">
        <w:rPr>
          <w:rFonts w:eastAsia="Calibri"/>
          <w:lang w:eastAsia="en-US"/>
        </w:rPr>
        <w:t>/</w:t>
      </w:r>
      <w:r w:rsidR="00B15851" w:rsidRPr="009D59DA">
        <w:rPr>
          <w:rFonts w:eastAsia="Calibri"/>
          <w:i/>
          <w:lang w:eastAsia="en-US"/>
        </w:rPr>
        <w:t>l</w:t>
      </w:r>
      <w:r w:rsidRPr="00B15851">
        <w:rPr>
          <w:rFonts w:eastAsia="Calibri"/>
          <w:vertAlign w:val="subscript"/>
          <w:lang w:eastAsia="en-US"/>
        </w:rPr>
        <w:t>e</w:t>
      </w:r>
    </w:p>
    <w:p w14:paraId="51CD2000" w14:textId="77777777" w:rsidR="00B0318D" w:rsidRPr="00B0318D" w:rsidRDefault="00B0318D" w:rsidP="00B15851">
      <w:pPr>
        <w:widowControl/>
        <w:kinsoku/>
        <w:ind w:left="1134"/>
        <w:jc w:val="both"/>
        <w:rPr>
          <w:rFonts w:eastAsia="Calibri"/>
          <w:lang w:eastAsia="en-US"/>
        </w:rPr>
      </w:pPr>
      <w:r w:rsidRPr="00B0318D">
        <w:rPr>
          <w:rFonts w:eastAsia="Calibri"/>
          <w:lang w:eastAsia="en-US"/>
        </w:rPr>
        <w:t xml:space="preserve">Bu değer </w:t>
      </w:r>
      <w:proofErr w:type="spellStart"/>
      <w:r w:rsidRPr="00B0318D">
        <w:rPr>
          <w:rFonts w:eastAsia="Calibri"/>
          <w:lang w:eastAsia="en-US"/>
        </w:rPr>
        <w:t>s</w:t>
      </w:r>
      <w:r w:rsidRPr="00B15851">
        <w:rPr>
          <w:rFonts w:eastAsia="Calibri"/>
          <w:vertAlign w:val="subscript"/>
          <w:lang w:eastAsia="en-US"/>
        </w:rPr>
        <w:t>p</w:t>
      </w:r>
      <w:r w:rsidR="00B15851">
        <w:rPr>
          <w:rFonts w:eastAsia="Calibri"/>
          <w:lang w:eastAsia="en-US"/>
        </w:rPr>
        <w:t>’</w:t>
      </w:r>
      <w:r w:rsidRPr="00B0318D">
        <w:rPr>
          <w:rFonts w:eastAsia="Calibri"/>
          <w:lang w:eastAsia="en-US"/>
        </w:rPr>
        <w:t>yi</w:t>
      </w:r>
      <w:proofErr w:type="spellEnd"/>
      <w:r w:rsidRPr="00B0318D">
        <w:rPr>
          <w:rFonts w:eastAsia="Calibri"/>
          <w:lang w:eastAsia="en-US"/>
        </w:rPr>
        <w:t xml:space="preserve"> geçmemelidir.</w:t>
      </w:r>
    </w:p>
    <w:p w14:paraId="45518767" w14:textId="77777777" w:rsidR="00B0318D" w:rsidRPr="00B0318D" w:rsidRDefault="00B0318D" w:rsidP="00146A83">
      <w:pPr>
        <w:widowControl/>
        <w:kinsoku/>
        <w:ind w:left="1134" w:hanging="1134"/>
        <w:jc w:val="both"/>
        <w:rPr>
          <w:rFonts w:eastAsia="Calibri"/>
          <w:lang w:eastAsia="en-US"/>
        </w:rPr>
      </w:pPr>
    </w:p>
    <w:p w14:paraId="63C4475E"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4.3.1.2</w:t>
      </w:r>
      <w:r w:rsidR="00B15851">
        <w:rPr>
          <w:rFonts w:eastAsia="Calibri"/>
          <w:lang w:eastAsia="en-US"/>
        </w:rPr>
        <w:t>.</w:t>
      </w:r>
      <w:r w:rsidRPr="00B0318D">
        <w:rPr>
          <w:rFonts w:eastAsia="Calibri"/>
          <w:lang w:eastAsia="en-US"/>
        </w:rPr>
        <w:t xml:space="preserve"> </w:t>
      </w:r>
      <w:r w:rsidR="00B15851">
        <w:rPr>
          <w:rFonts w:eastAsia="Calibri"/>
          <w:lang w:eastAsia="en-US"/>
        </w:rPr>
        <w:tab/>
      </w:r>
      <w:r w:rsidRPr="00B0318D">
        <w:rPr>
          <w:rFonts w:eastAsia="Calibri"/>
          <w:lang w:eastAsia="en-US"/>
        </w:rPr>
        <w:t xml:space="preserve">4.3.1 </w:t>
      </w:r>
      <w:r w:rsidR="00B15851">
        <w:rPr>
          <w:rFonts w:eastAsia="Calibri"/>
          <w:lang w:eastAsia="en-US"/>
        </w:rPr>
        <w:t>maddesinde</w:t>
      </w:r>
      <w:r w:rsidRPr="00B0318D">
        <w:rPr>
          <w:rFonts w:eastAsia="Calibri"/>
          <w:lang w:eastAsia="en-US"/>
        </w:rPr>
        <w:t xml:space="preserve"> belirtilen basınçta </w:t>
      </w:r>
      <w:r w:rsidR="0050417A">
        <w:rPr>
          <w:rFonts w:eastAsia="Calibri"/>
          <w:lang w:eastAsia="en-US"/>
        </w:rPr>
        <w:t>örnek</w:t>
      </w:r>
      <w:r w:rsidRPr="00B0318D">
        <w:rPr>
          <w:rFonts w:eastAsia="Calibri"/>
          <w:lang w:eastAsia="en-US"/>
        </w:rPr>
        <w:t xml:space="preserve"> frene takılan tahrik kolunun ortalama itme kuvveti çıktısı (</w:t>
      </w:r>
      <w:proofErr w:type="spellStart"/>
      <w:r w:rsidRPr="00B0318D">
        <w:rPr>
          <w:rFonts w:eastAsia="Calibri"/>
          <w:lang w:eastAsia="en-US"/>
        </w:rPr>
        <w:t>T</w:t>
      </w:r>
      <w:r w:rsidRPr="009D59DA">
        <w:rPr>
          <w:rFonts w:eastAsia="Calibri"/>
          <w:lang w:eastAsia="en-US"/>
        </w:rPr>
        <w:t>h</w:t>
      </w:r>
      <w:r w:rsidRPr="00B15851">
        <w:rPr>
          <w:rFonts w:eastAsia="Calibri"/>
          <w:vertAlign w:val="subscript"/>
          <w:lang w:eastAsia="en-US"/>
        </w:rPr>
        <w:t>A</w:t>
      </w:r>
      <w:proofErr w:type="spellEnd"/>
      <w:r w:rsidR="00B15851">
        <w:rPr>
          <w:rFonts w:eastAsia="Calibri"/>
          <w:lang w:eastAsia="en-US"/>
        </w:rPr>
        <w:t>) ölçülür.</w:t>
      </w:r>
    </w:p>
    <w:p w14:paraId="7BF2CFE4" w14:textId="77777777" w:rsidR="00B0318D" w:rsidRPr="00B0318D" w:rsidRDefault="00B0318D" w:rsidP="00146A83">
      <w:pPr>
        <w:widowControl/>
        <w:kinsoku/>
        <w:ind w:left="1134" w:hanging="1134"/>
        <w:jc w:val="both"/>
        <w:rPr>
          <w:rFonts w:eastAsia="Calibri"/>
          <w:lang w:eastAsia="en-US"/>
        </w:rPr>
      </w:pPr>
    </w:p>
    <w:p w14:paraId="2D1E4980"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 xml:space="preserve">4.3.1.3. </w:t>
      </w:r>
      <w:r w:rsidR="00B15851">
        <w:rPr>
          <w:rFonts w:eastAsia="Calibri"/>
          <w:lang w:eastAsia="en-US"/>
        </w:rPr>
        <w:tab/>
        <w:t>D</w:t>
      </w:r>
      <w:r w:rsidRPr="00B0318D">
        <w:rPr>
          <w:rFonts w:eastAsia="Calibri"/>
          <w:lang w:eastAsia="en-US"/>
        </w:rPr>
        <w:t xml:space="preserve">aha sonra fren girdi </w:t>
      </w:r>
      <w:proofErr w:type="spellStart"/>
      <w:r w:rsidRPr="00B0318D">
        <w:rPr>
          <w:rFonts w:eastAsia="Calibri"/>
          <w:lang w:eastAsia="en-US"/>
        </w:rPr>
        <w:t>torku</w:t>
      </w:r>
      <w:proofErr w:type="spellEnd"/>
      <w:r w:rsidRPr="00B0318D">
        <w:rPr>
          <w:rFonts w:eastAsia="Calibri"/>
          <w:lang w:eastAsia="en-US"/>
        </w:rPr>
        <w:t xml:space="preserve"> (</w:t>
      </w:r>
      <w:r w:rsidR="009D59DA">
        <w:rPr>
          <w:rFonts w:eastAsia="Calibri"/>
          <w:lang w:eastAsia="en-US"/>
        </w:rPr>
        <w:t>C</w:t>
      </w:r>
      <w:r w:rsidRPr="00B0318D">
        <w:rPr>
          <w:rFonts w:eastAsia="Calibri"/>
          <w:lang w:eastAsia="en-US"/>
        </w:rPr>
        <w:t>), aşağıdaki gibi hesaplanır:</w:t>
      </w:r>
    </w:p>
    <w:p w14:paraId="7DF68E16" w14:textId="77777777" w:rsidR="009D59DA" w:rsidRDefault="009D59DA" w:rsidP="009D59DA">
      <w:pPr>
        <w:widowControl/>
        <w:kinsoku/>
        <w:ind w:left="1134" w:hanging="1134"/>
        <w:jc w:val="center"/>
        <w:rPr>
          <w:rFonts w:eastAsia="Calibri"/>
          <w:lang w:eastAsia="en-US"/>
        </w:rPr>
      </w:pPr>
    </w:p>
    <w:p w14:paraId="76B5D2FB" w14:textId="77777777" w:rsidR="00B0318D" w:rsidRPr="00B0318D" w:rsidRDefault="00B0318D" w:rsidP="009D59DA">
      <w:pPr>
        <w:widowControl/>
        <w:kinsoku/>
        <w:ind w:left="1134" w:hanging="1134"/>
        <w:jc w:val="center"/>
        <w:rPr>
          <w:rFonts w:eastAsia="Calibri"/>
          <w:lang w:eastAsia="en-US"/>
        </w:rPr>
      </w:pPr>
      <w:r w:rsidRPr="00B0318D">
        <w:rPr>
          <w:rFonts w:eastAsia="Calibri"/>
          <w:lang w:eastAsia="en-US"/>
        </w:rPr>
        <w:t xml:space="preserve">C= </w:t>
      </w:r>
      <w:proofErr w:type="spellStart"/>
      <w:proofErr w:type="gramStart"/>
      <w:r w:rsidRPr="00B0318D">
        <w:rPr>
          <w:rFonts w:eastAsia="Calibri"/>
          <w:lang w:eastAsia="en-US"/>
        </w:rPr>
        <w:t>Th</w:t>
      </w:r>
      <w:r w:rsidR="009D59DA" w:rsidRPr="009D59DA">
        <w:rPr>
          <w:rFonts w:eastAsia="Calibri"/>
          <w:vertAlign w:val="subscript"/>
          <w:lang w:eastAsia="en-US"/>
        </w:rPr>
        <w:t>A</w:t>
      </w:r>
      <w:proofErr w:type="spellEnd"/>
      <w:r w:rsidR="009D59DA">
        <w:rPr>
          <w:rFonts w:eastAsia="Calibri"/>
          <w:lang w:eastAsia="en-US"/>
        </w:rPr>
        <w:t xml:space="preserve"> </w:t>
      </w:r>
      <w:r w:rsidRPr="00B0318D">
        <w:rPr>
          <w:rFonts w:eastAsia="Calibri"/>
          <w:lang w:eastAsia="en-US"/>
        </w:rPr>
        <w:t>.</w:t>
      </w:r>
      <w:proofErr w:type="gramEnd"/>
      <w:r w:rsidR="009D59DA">
        <w:rPr>
          <w:rFonts w:eastAsia="Calibri"/>
          <w:lang w:eastAsia="en-US"/>
        </w:rPr>
        <w:t xml:space="preserve"> </w:t>
      </w:r>
      <w:proofErr w:type="gramStart"/>
      <w:r w:rsidRPr="009D59DA">
        <w:rPr>
          <w:rFonts w:eastAsia="Calibri"/>
          <w:i/>
          <w:lang w:eastAsia="en-US"/>
        </w:rPr>
        <w:t>l</w:t>
      </w:r>
      <w:proofErr w:type="gramEnd"/>
    </w:p>
    <w:p w14:paraId="386BE417" w14:textId="77777777" w:rsidR="009D59DA" w:rsidRDefault="009D59DA" w:rsidP="00146A83">
      <w:pPr>
        <w:widowControl/>
        <w:kinsoku/>
        <w:ind w:left="1134" w:hanging="1134"/>
        <w:jc w:val="both"/>
        <w:rPr>
          <w:rFonts w:eastAsia="Calibri"/>
          <w:lang w:eastAsia="en-US"/>
        </w:rPr>
      </w:pPr>
    </w:p>
    <w:p w14:paraId="1E1A1868" w14:textId="77777777" w:rsidR="00B0318D" w:rsidRPr="00B0318D" w:rsidRDefault="00B0318D" w:rsidP="009D59DA">
      <w:pPr>
        <w:widowControl/>
        <w:kinsoku/>
        <w:ind w:left="1134"/>
        <w:jc w:val="both"/>
        <w:rPr>
          <w:rFonts w:eastAsia="Calibri"/>
          <w:lang w:eastAsia="en-US"/>
        </w:rPr>
      </w:pPr>
      <w:r w:rsidRPr="00B0318D">
        <w:rPr>
          <w:rFonts w:eastAsia="Calibri"/>
          <w:lang w:eastAsia="en-US"/>
        </w:rPr>
        <w:t xml:space="preserve">C, </w:t>
      </w:r>
      <w:proofErr w:type="spellStart"/>
      <w:r w:rsidRPr="00B0318D">
        <w:rPr>
          <w:rFonts w:eastAsia="Calibri"/>
          <w:lang w:eastAsia="en-US"/>
        </w:rPr>
        <w:t>C</w:t>
      </w:r>
      <w:r w:rsidRPr="009D59DA">
        <w:rPr>
          <w:rFonts w:eastAsia="Calibri"/>
          <w:vertAlign w:val="subscript"/>
          <w:lang w:eastAsia="en-US"/>
        </w:rPr>
        <w:t>max</w:t>
      </w:r>
      <w:r w:rsidR="009D59DA">
        <w:rPr>
          <w:rFonts w:eastAsia="Calibri"/>
          <w:lang w:eastAsia="en-US"/>
        </w:rPr>
        <w:t>’</w:t>
      </w:r>
      <w:r w:rsidRPr="00B0318D">
        <w:rPr>
          <w:rFonts w:eastAsia="Calibri"/>
          <w:lang w:eastAsia="en-US"/>
        </w:rPr>
        <w:t>ı</w:t>
      </w:r>
      <w:proofErr w:type="spellEnd"/>
      <w:r w:rsidRPr="00B0318D">
        <w:rPr>
          <w:rFonts w:eastAsia="Calibri"/>
          <w:lang w:eastAsia="en-US"/>
        </w:rPr>
        <w:t xml:space="preserve"> geçmemelidir.</w:t>
      </w:r>
    </w:p>
    <w:p w14:paraId="6A26FD49" w14:textId="77777777" w:rsidR="009D59DA" w:rsidRDefault="009D59DA" w:rsidP="00146A83">
      <w:pPr>
        <w:widowControl/>
        <w:kinsoku/>
        <w:ind w:left="1134" w:hanging="1134"/>
        <w:jc w:val="both"/>
        <w:rPr>
          <w:rFonts w:eastAsia="Calibri"/>
          <w:lang w:eastAsia="en-US"/>
        </w:rPr>
      </w:pPr>
    </w:p>
    <w:p w14:paraId="74CFB980" w14:textId="77777777" w:rsidR="00B0318D" w:rsidRPr="00B0318D" w:rsidRDefault="00B0318D" w:rsidP="00146A83">
      <w:pPr>
        <w:widowControl/>
        <w:kinsoku/>
        <w:ind w:left="1134" w:hanging="1134"/>
        <w:jc w:val="both"/>
        <w:rPr>
          <w:rFonts w:eastAsia="Calibri"/>
          <w:lang w:eastAsia="en-US"/>
        </w:rPr>
      </w:pPr>
      <w:r w:rsidRPr="00B0318D">
        <w:rPr>
          <w:rFonts w:eastAsia="Calibri"/>
          <w:lang w:eastAsia="en-US"/>
        </w:rPr>
        <w:t xml:space="preserve">4.3.1.4. </w:t>
      </w:r>
      <w:r w:rsidR="009D59DA">
        <w:rPr>
          <w:rFonts w:eastAsia="Calibri"/>
          <w:lang w:eastAsia="en-US"/>
        </w:rPr>
        <w:tab/>
      </w:r>
      <w:r w:rsidR="0050417A">
        <w:rPr>
          <w:rFonts w:eastAsia="Calibri"/>
          <w:lang w:eastAsia="en-US"/>
        </w:rPr>
        <w:t>Örnek</w:t>
      </w:r>
      <w:r w:rsidRPr="00B0318D">
        <w:rPr>
          <w:rFonts w:eastAsia="Calibri"/>
          <w:lang w:eastAsia="en-US"/>
        </w:rPr>
        <w:t xml:space="preserve"> fren için tahmini fren performansı aşağıdaki formülle verilir:</w:t>
      </w:r>
    </w:p>
    <w:p w14:paraId="600C577D" w14:textId="77777777" w:rsidR="009D59DA" w:rsidRDefault="009D59DA" w:rsidP="00146A83">
      <w:pPr>
        <w:widowControl/>
        <w:kinsoku/>
        <w:ind w:left="1134" w:hanging="1134"/>
        <w:jc w:val="both"/>
        <w:rPr>
          <w:rFonts w:eastAsia="Calibri"/>
          <w:lang w:eastAsia="en-US"/>
        </w:rPr>
      </w:pPr>
    </w:p>
    <w:p w14:paraId="54853724" w14:textId="77777777" w:rsidR="00B0318D" w:rsidRPr="00B0318D" w:rsidRDefault="00B0318D" w:rsidP="009D59DA">
      <w:pPr>
        <w:widowControl/>
        <w:kinsoku/>
        <w:ind w:left="1134" w:hanging="1134"/>
        <w:jc w:val="center"/>
        <w:rPr>
          <w:rFonts w:eastAsia="Calibri"/>
          <w:lang w:eastAsia="en-US"/>
        </w:rPr>
      </w:pPr>
      <w:r w:rsidRPr="00B0318D">
        <w:rPr>
          <w:rFonts w:eastAsia="Calibri"/>
          <w:lang w:eastAsia="en-US"/>
        </w:rPr>
        <w:t>T=(T</w:t>
      </w:r>
      <w:r w:rsidRPr="009D59DA">
        <w:rPr>
          <w:rFonts w:eastAsia="Calibri"/>
          <w:vertAlign w:val="subscript"/>
          <w:lang w:eastAsia="en-US"/>
        </w:rPr>
        <w:t>e</w:t>
      </w:r>
      <w:r w:rsidRPr="00B0318D">
        <w:rPr>
          <w:rFonts w:eastAsia="Calibri"/>
          <w:lang w:eastAsia="en-US"/>
        </w:rPr>
        <w:t>-0,01.F</w:t>
      </w:r>
      <w:r w:rsidRPr="009D59DA">
        <w:rPr>
          <w:rFonts w:eastAsia="Calibri"/>
          <w:vertAlign w:val="subscript"/>
          <w:lang w:eastAsia="en-US"/>
        </w:rPr>
        <w:t>e</w:t>
      </w:r>
      <w:proofErr w:type="gramStart"/>
      <w:r w:rsidRPr="00B0318D">
        <w:rPr>
          <w:rFonts w:eastAsia="Calibri"/>
          <w:lang w:eastAsia="en-US"/>
        </w:rPr>
        <w:t>).</w:t>
      </w:r>
      <w:r w:rsidR="009D59DA">
        <w:rPr>
          <w:rFonts w:eastAsia="Calibri"/>
          <w:lang w:eastAsia="en-US"/>
        </w:rPr>
        <w:t>(</w:t>
      </w:r>
      <w:proofErr w:type="gramEnd"/>
      <w:r w:rsidRPr="00B0318D">
        <w:rPr>
          <w:rFonts w:eastAsia="Calibri"/>
          <w:lang w:eastAsia="en-US"/>
        </w:rPr>
        <w:t>C-</w:t>
      </w:r>
      <w:proofErr w:type="spellStart"/>
      <w:r w:rsidRPr="00B0318D">
        <w:rPr>
          <w:rFonts w:eastAsia="Calibri"/>
          <w:lang w:eastAsia="en-US"/>
        </w:rPr>
        <w:t>C</w:t>
      </w:r>
      <w:r w:rsidRPr="009D59DA">
        <w:rPr>
          <w:rFonts w:eastAsia="Calibri"/>
          <w:vertAlign w:val="subscript"/>
          <w:lang w:eastAsia="en-US"/>
        </w:rPr>
        <w:t>o</w:t>
      </w:r>
      <w:proofErr w:type="spellEnd"/>
      <w:r w:rsidRPr="00B0318D">
        <w:rPr>
          <w:rFonts w:eastAsia="Calibri"/>
          <w:lang w:eastAsia="en-US"/>
        </w:rPr>
        <w:t>/C</w:t>
      </w:r>
      <w:r w:rsidRPr="009D59DA">
        <w:rPr>
          <w:rFonts w:eastAsia="Calibri"/>
          <w:vertAlign w:val="subscript"/>
          <w:lang w:eastAsia="en-US"/>
        </w:rPr>
        <w:t>e</w:t>
      </w:r>
      <w:r w:rsidRPr="00B0318D">
        <w:rPr>
          <w:rFonts w:eastAsia="Calibri"/>
          <w:lang w:eastAsia="en-US"/>
        </w:rPr>
        <w:t>-</w:t>
      </w:r>
      <w:proofErr w:type="spellStart"/>
      <w:r w:rsidRPr="00B0318D">
        <w:rPr>
          <w:rFonts w:eastAsia="Calibri"/>
          <w:lang w:eastAsia="en-US"/>
        </w:rPr>
        <w:t>C</w:t>
      </w:r>
      <w:r w:rsidR="009D59DA">
        <w:rPr>
          <w:rFonts w:eastAsia="Calibri"/>
          <w:vertAlign w:val="subscript"/>
          <w:lang w:eastAsia="en-US"/>
        </w:rPr>
        <w:t>o</w:t>
      </w:r>
      <w:r w:rsidRPr="009D59DA">
        <w:rPr>
          <w:rFonts w:eastAsia="Calibri"/>
          <w:vertAlign w:val="subscript"/>
          <w:lang w:eastAsia="en-US"/>
        </w:rPr>
        <w:t>e</w:t>
      </w:r>
      <w:proofErr w:type="spellEnd"/>
      <w:r w:rsidR="009D59DA">
        <w:rPr>
          <w:rFonts w:eastAsia="Calibri"/>
          <w:lang w:eastAsia="en-US"/>
        </w:rPr>
        <w:t>).(R</w:t>
      </w:r>
      <w:r w:rsidRPr="009D59DA">
        <w:rPr>
          <w:rFonts w:eastAsia="Calibri"/>
          <w:vertAlign w:val="subscript"/>
          <w:lang w:eastAsia="en-US"/>
        </w:rPr>
        <w:t>e</w:t>
      </w:r>
      <w:r w:rsidRPr="00B0318D">
        <w:rPr>
          <w:rFonts w:eastAsia="Calibri"/>
          <w:lang w:eastAsia="en-US"/>
        </w:rPr>
        <w:t>/R</w:t>
      </w:r>
      <w:r w:rsidR="009D59DA">
        <w:rPr>
          <w:rFonts w:eastAsia="Calibri"/>
          <w:lang w:eastAsia="en-US"/>
        </w:rPr>
        <w:t>)</w:t>
      </w:r>
      <w:r w:rsidRPr="00B0318D">
        <w:rPr>
          <w:rFonts w:eastAsia="Calibri"/>
          <w:lang w:eastAsia="en-US"/>
        </w:rPr>
        <w:t>+0,01.F</w:t>
      </w:r>
    </w:p>
    <w:p w14:paraId="15A14D07" w14:textId="77777777" w:rsidR="00B0318D" w:rsidRPr="00B0318D" w:rsidRDefault="00B0318D" w:rsidP="00146A83">
      <w:pPr>
        <w:widowControl/>
        <w:kinsoku/>
        <w:ind w:left="1134" w:hanging="1134"/>
        <w:jc w:val="both"/>
        <w:rPr>
          <w:rFonts w:eastAsia="Calibri"/>
          <w:lang w:eastAsia="en-US"/>
        </w:rPr>
      </w:pPr>
    </w:p>
    <w:p w14:paraId="6814BD10" w14:textId="77777777" w:rsidR="00B0318D" w:rsidRPr="00B0318D" w:rsidRDefault="00B0318D" w:rsidP="009D59DA">
      <w:pPr>
        <w:widowControl/>
        <w:kinsoku/>
        <w:ind w:left="1134"/>
        <w:jc w:val="both"/>
        <w:rPr>
          <w:rFonts w:eastAsia="Calibri"/>
          <w:lang w:eastAsia="en-US"/>
        </w:rPr>
      </w:pPr>
      <w:r w:rsidRPr="00B0318D">
        <w:rPr>
          <w:rFonts w:eastAsia="Calibri"/>
          <w:lang w:eastAsia="en-US"/>
        </w:rPr>
        <w:t>R, 0,8 R</w:t>
      </w:r>
      <w:r w:rsidRPr="009D59DA">
        <w:rPr>
          <w:rFonts w:eastAsia="Calibri"/>
          <w:vertAlign w:val="subscript"/>
          <w:lang w:eastAsia="en-US"/>
        </w:rPr>
        <w:t>e</w:t>
      </w:r>
      <w:r w:rsidR="009D59DA">
        <w:rPr>
          <w:rFonts w:eastAsia="Calibri"/>
          <w:lang w:eastAsia="en-US"/>
        </w:rPr>
        <w:t>’</w:t>
      </w:r>
      <w:r w:rsidRPr="00B0318D">
        <w:rPr>
          <w:rFonts w:eastAsia="Calibri"/>
          <w:lang w:eastAsia="en-US"/>
        </w:rPr>
        <w:t>den az olmamalıdır.</w:t>
      </w:r>
    </w:p>
    <w:p w14:paraId="7EA5FF80" w14:textId="77777777" w:rsidR="00B0318D" w:rsidRPr="00B0318D" w:rsidRDefault="00B0318D" w:rsidP="00146A83">
      <w:pPr>
        <w:widowControl/>
        <w:kinsoku/>
        <w:ind w:left="1134" w:hanging="1134"/>
        <w:jc w:val="both"/>
        <w:rPr>
          <w:rFonts w:eastAsia="Calibri"/>
          <w:lang w:eastAsia="en-US"/>
        </w:rPr>
      </w:pPr>
    </w:p>
    <w:p w14:paraId="4147D8E5" w14:textId="77777777" w:rsidR="009D59DA" w:rsidRDefault="00B0318D" w:rsidP="00146A83">
      <w:pPr>
        <w:widowControl/>
        <w:kinsoku/>
        <w:ind w:left="1134" w:hanging="1134"/>
        <w:jc w:val="both"/>
        <w:rPr>
          <w:rFonts w:eastAsia="Calibri"/>
          <w:lang w:eastAsia="en-US"/>
        </w:rPr>
      </w:pPr>
      <w:r w:rsidRPr="00B0318D">
        <w:rPr>
          <w:rFonts w:eastAsia="Calibri"/>
          <w:lang w:eastAsia="en-US"/>
        </w:rPr>
        <w:t>4.3.2</w:t>
      </w:r>
      <w:r w:rsidR="009D59DA">
        <w:rPr>
          <w:rFonts w:eastAsia="Calibri"/>
          <w:lang w:eastAsia="en-US"/>
        </w:rPr>
        <w:t>.</w:t>
      </w:r>
      <w:r w:rsidRPr="00B0318D">
        <w:rPr>
          <w:rFonts w:eastAsia="Calibri"/>
          <w:lang w:eastAsia="en-US"/>
        </w:rPr>
        <w:t xml:space="preserve"> </w:t>
      </w:r>
      <w:r w:rsidR="009D59DA">
        <w:rPr>
          <w:rFonts w:eastAsia="Calibri"/>
          <w:lang w:eastAsia="en-US"/>
        </w:rPr>
        <w:tab/>
        <w:t>Ö</w:t>
      </w:r>
      <w:r w:rsidR="0050417A">
        <w:rPr>
          <w:rFonts w:eastAsia="Calibri"/>
          <w:lang w:eastAsia="en-US"/>
        </w:rPr>
        <w:t>rnek</w:t>
      </w:r>
      <w:r w:rsidRPr="00B0318D">
        <w:rPr>
          <w:rFonts w:eastAsia="Calibri"/>
          <w:lang w:eastAsia="en-US"/>
        </w:rPr>
        <w:t xml:space="preserve"> çekilen araç için tahmini fren performansı aşağıdaki formülle verilir: </w:t>
      </w:r>
    </w:p>
    <w:p w14:paraId="7C58ABB8" w14:textId="77777777" w:rsidR="009D59DA" w:rsidRDefault="009D59DA" w:rsidP="00146A83">
      <w:pPr>
        <w:widowControl/>
        <w:kinsoku/>
        <w:ind w:left="1134" w:hanging="1134"/>
        <w:jc w:val="both"/>
        <w:rPr>
          <w:rFonts w:eastAsia="Calibri"/>
          <w:lang w:eastAsia="en-US"/>
        </w:rPr>
      </w:pPr>
    </w:p>
    <w:p w14:paraId="70C0AC93" w14:textId="77777777" w:rsidR="00B0318D" w:rsidRPr="00B0318D" w:rsidRDefault="00B0318D" w:rsidP="009D59DA">
      <w:pPr>
        <w:widowControl/>
        <w:kinsoku/>
        <w:ind w:left="1134" w:hanging="1134"/>
        <w:jc w:val="center"/>
        <w:rPr>
          <w:rFonts w:eastAsia="Calibri"/>
          <w:lang w:eastAsia="en-US"/>
        </w:rPr>
      </w:pPr>
      <w:r w:rsidRPr="00B0318D">
        <w:rPr>
          <w:rFonts w:eastAsia="Calibri"/>
          <w:lang w:eastAsia="en-US"/>
        </w:rPr>
        <w:t>T</w:t>
      </w:r>
      <w:r w:rsidRPr="009D59DA">
        <w:rPr>
          <w:rFonts w:eastAsia="Calibri"/>
          <w:vertAlign w:val="subscript"/>
          <w:lang w:eastAsia="en-US"/>
        </w:rPr>
        <w:t>R</w:t>
      </w:r>
      <w:r w:rsidRPr="00B0318D">
        <w:rPr>
          <w:rFonts w:eastAsia="Calibri"/>
          <w:lang w:eastAsia="en-US"/>
        </w:rPr>
        <w:t>/F</w:t>
      </w:r>
      <w:r w:rsidRPr="009D59DA">
        <w:rPr>
          <w:rFonts w:eastAsia="Calibri"/>
          <w:vertAlign w:val="subscript"/>
          <w:lang w:eastAsia="en-US"/>
        </w:rPr>
        <w:t>R</w:t>
      </w:r>
      <w:r w:rsidRPr="00B0318D">
        <w:rPr>
          <w:rFonts w:eastAsia="Calibri"/>
          <w:lang w:eastAsia="en-US"/>
        </w:rPr>
        <w:t xml:space="preserve">= </w:t>
      </w:r>
      <w:r w:rsidR="009D59DA">
        <w:rPr>
          <w:rFonts w:eastAsia="Calibri"/>
          <w:lang w:eastAsia="en-US"/>
        </w:rPr>
        <w:t>∑</w:t>
      </w:r>
      <w:r w:rsidRPr="00B0318D">
        <w:rPr>
          <w:rFonts w:eastAsia="Calibri"/>
          <w:lang w:eastAsia="en-US"/>
        </w:rPr>
        <w:t>T</w:t>
      </w:r>
      <w:r w:rsidR="009D59DA">
        <w:rPr>
          <w:rFonts w:eastAsia="Calibri"/>
          <w:lang w:eastAsia="en-US"/>
        </w:rPr>
        <w:t xml:space="preserve"> </w:t>
      </w:r>
      <w:r w:rsidRPr="00B0318D">
        <w:rPr>
          <w:rFonts w:eastAsia="Calibri"/>
          <w:lang w:eastAsia="en-US"/>
        </w:rPr>
        <w:t>/</w:t>
      </w:r>
      <w:r w:rsidR="009D59DA">
        <w:rPr>
          <w:rFonts w:eastAsia="Calibri"/>
          <w:lang w:eastAsia="en-US"/>
        </w:rPr>
        <w:t xml:space="preserve"> ∑</w:t>
      </w:r>
      <w:r w:rsidRPr="00B0318D">
        <w:rPr>
          <w:rFonts w:eastAsia="Calibri"/>
          <w:lang w:eastAsia="en-US"/>
        </w:rPr>
        <w:t>F</w:t>
      </w:r>
    </w:p>
    <w:p w14:paraId="2AA971A0" w14:textId="77777777" w:rsidR="00B0318D" w:rsidRPr="00B0318D" w:rsidRDefault="00B0318D" w:rsidP="00146A83">
      <w:pPr>
        <w:widowControl/>
        <w:kinsoku/>
        <w:ind w:left="1134" w:hanging="1134"/>
        <w:jc w:val="both"/>
        <w:rPr>
          <w:rFonts w:eastAsia="Calibri"/>
          <w:lang w:eastAsia="en-US"/>
        </w:rPr>
      </w:pPr>
    </w:p>
    <w:p w14:paraId="4178C218" w14:textId="77777777" w:rsidR="00B0318D" w:rsidRDefault="00B0318D" w:rsidP="009D59DA">
      <w:pPr>
        <w:widowControl/>
        <w:kinsoku/>
        <w:ind w:left="1134" w:hanging="1134"/>
        <w:jc w:val="both"/>
        <w:rPr>
          <w:rFonts w:eastAsia="Calibri"/>
          <w:lang w:eastAsia="en-US"/>
        </w:rPr>
      </w:pPr>
      <w:r w:rsidRPr="00B0318D">
        <w:rPr>
          <w:rFonts w:eastAsia="Calibri"/>
          <w:lang w:eastAsia="en-US"/>
        </w:rPr>
        <w:t>4.3.3</w:t>
      </w:r>
      <w:r w:rsidR="009D59DA">
        <w:rPr>
          <w:rFonts w:eastAsia="Calibri"/>
          <w:lang w:eastAsia="en-US"/>
        </w:rPr>
        <w:t>.</w:t>
      </w:r>
      <w:r w:rsidRPr="00B0318D">
        <w:rPr>
          <w:rFonts w:eastAsia="Calibri"/>
          <w:lang w:eastAsia="en-US"/>
        </w:rPr>
        <w:t xml:space="preserve"> </w:t>
      </w:r>
      <w:r w:rsidR="009D59DA">
        <w:rPr>
          <w:rFonts w:eastAsia="Calibri"/>
          <w:lang w:eastAsia="en-US"/>
        </w:rPr>
        <w:tab/>
      </w:r>
      <w:r w:rsidR="0096008F">
        <w:rPr>
          <w:rFonts w:eastAsia="Calibri"/>
          <w:lang w:eastAsia="en-US"/>
        </w:rPr>
        <w:t>Tip-I</w:t>
      </w:r>
      <w:r w:rsidRPr="00B0318D">
        <w:rPr>
          <w:rFonts w:eastAsia="Calibri"/>
          <w:lang w:eastAsia="en-US"/>
        </w:rPr>
        <w:t xml:space="preserve"> veya </w:t>
      </w:r>
      <w:r w:rsidR="0096008F">
        <w:rPr>
          <w:rFonts w:eastAsia="Calibri"/>
          <w:lang w:eastAsia="en-US"/>
        </w:rPr>
        <w:t>Tip-I</w:t>
      </w:r>
      <w:r w:rsidRPr="00B0318D">
        <w:rPr>
          <w:rFonts w:eastAsia="Calibri"/>
          <w:lang w:eastAsia="en-US"/>
        </w:rPr>
        <w:t xml:space="preserve">II testlerinin ardından sıcak performanslar, </w:t>
      </w:r>
      <w:proofErr w:type="gramStart"/>
      <w:r w:rsidRPr="00B0318D">
        <w:rPr>
          <w:rFonts w:eastAsia="Calibri"/>
          <w:lang w:eastAsia="en-US"/>
        </w:rPr>
        <w:t>4.3.1.1</w:t>
      </w:r>
      <w:r w:rsidR="009D59DA">
        <w:rPr>
          <w:rFonts w:eastAsia="Calibri"/>
          <w:lang w:eastAsia="en-US"/>
        </w:rPr>
        <w:t xml:space="preserve"> -</w:t>
      </w:r>
      <w:proofErr w:type="gramEnd"/>
      <w:r w:rsidR="009D59DA">
        <w:rPr>
          <w:rFonts w:eastAsia="Calibri"/>
          <w:lang w:eastAsia="en-US"/>
        </w:rPr>
        <w:t xml:space="preserve"> 4.3.1</w:t>
      </w:r>
      <w:r w:rsidRPr="00B0318D">
        <w:rPr>
          <w:rFonts w:eastAsia="Calibri"/>
          <w:lang w:eastAsia="en-US"/>
        </w:rPr>
        <w:t xml:space="preserve">.4 </w:t>
      </w:r>
      <w:r w:rsidR="009D59DA">
        <w:rPr>
          <w:rFonts w:eastAsia="Calibri"/>
          <w:lang w:eastAsia="en-US"/>
        </w:rPr>
        <w:t>maddelerine</w:t>
      </w:r>
      <w:r w:rsidRPr="00B0318D">
        <w:rPr>
          <w:rFonts w:eastAsia="Calibri"/>
          <w:lang w:eastAsia="en-US"/>
        </w:rPr>
        <w:t xml:space="preserve"> uygun olarak belirlenmelidir. 4.3.2 </w:t>
      </w:r>
      <w:r w:rsidR="009D59DA">
        <w:rPr>
          <w:rFonts w:eastAsia="Calibri"/>
          <w:lang w:eastAsia="en-US"/>
        </w:rPr>
        <w:t>maddesine</w:t>
      </w:r>
      <w:r w:rsidRPr="00B0318D">
        <w:rPr>
          <w:rFonts w:eastAsia="Calibri"/>
          <w:lang w:eastAsia="en-US"/>
        </w:rPr>
        <w:t xml:space="preserve"> göre verilen sonuçtaki tahminler, </w:t>
      </w:r>
      <w:r w:rsidR="0050417A">
        <w:rPr>
          <w:rFonts w:eastAsia="Calibri"/>
          <w:lang w:eastAsia="en-US"/>
        </w:rPr>
        <w:t>örnek</w:t>
      </w:r>
      <w:r w:rsidRPr="00B0318D">
        <w:rPr>
          <w:rFonts w:eastAsia="Calibri"/>
          <w:lang w:eastAsia="en-US"/>
        </w:rPr>
        <w:t xml:space="preserve"> çekilen araç için bu </w:t>
      </w:r>
      <w:r w:rsidR="009D59DA">
        <w:rPr>
          <w:rFonts w:eastAsia="Calibri"/>
          <w:lang w:eastAsia="en-US"/>
        </w:rPr>
        <w:t>Yönetmeliğin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nı yerine getirmelidir. Ek </w:t>
      </w:r>
      <w:proofErr w:type="spellStart"/>
      <w:r w:rsidRPr="00B0318D">
        <w:rPr>
          <w:rFonts w:eastAsia="Calibri"/>
          <w:lang w:eastAsia="en-US"/>
        </w:rPr>
        <w:t>II</w:t>
      </w:r>
      <w:r w:rsidR="009D59DA">
        <w:rPr>
          <w:rFonts w:eastAsia="Calibri"/>
          <w:lang w:eastAsia="en-US"/>
        </w:rPr>
        <w:t>’</w:t>
      </w:r>
      <w:r w:rsidRPr="00B0318D">
        <w:rPr>
          <w:rFonts w:eastAsia="Calibri"/>
          <w:lang w:eastAsia="en-US"/>
        </w:rPr>
        <w:t>nin</w:t>
      </w:r>
      <w:proofErr w:type="spellEnd"/>
      <w:r w:rsidRPr="00B0318D">
        <w:rPr>
          <w:rFonts w:eastAsia="Calibri"/>
          <w:lang w:eastAsia="en-US"/>
        </w:rPr>
        <w:t xml:space="preserve"> 2.3.3 veya 2.5.5 </w:t>
      </w:r>
      <w:r w:rsidR="009D59DA">
        <w:rPr>
          <w:rFonts w:eastAsia="Calibri"/>
          <w:lang w:eastAsia="en-US"/>
        </w:rPr>
        <w:t>maddesinde</w:t>
      </w:r>
      <w:r w:rsidRPr="00B0318D">
        <w:rPr>
          <w:rFonts w:eastAsia="Calibri"/>
          <w:lang w:eastAsia="en-US"/>
        </w:rPr>
        <w:t xml:space="preserve"> tanımlanan </w:t>
      </w:r>
      <w:r w:rsidR="0096008F">
        <w:rPr>
          <w:rFonts w:eastAsia="Calibri"/>
          <w:lang w:eastAsia="en-US"/>
        </w:rPr>
        <w:t>Tip-0 te</w:t>
      </w:r>
      <w:r w:rsidRPr="00B0318D">
        <w:rPr>
          <w:rFonts w:eastAsia="Calibri"/>
          <w:lang w:eastAsia="en-US"/>
        </w:rPr>
        <w:t xml:space="preserve">stinde kaydedilen rakam için kullanılan değer, </w:t>
      </w:r>
      <w:r w:rsidR="0050417A">
        <w:rPr>
          <w:rFonts w:eastAsia="Calibri"/>
          <w:lang w:eastAsia="en-US"/>
        </w:rPr>
        <w:t>örnek</w:t>
      </w:r>
      <w:r w:rsidRPr="00B0318D">
        <w:rPr>
          <w:rFonts w:eastAsia="Calibri"/>
          <w:lang w:eastAsia="en-US"/>
        </w:rPr>
        <w:t xml:space="preserve"> çekilen aracın </w:t>
      </w:r>
      <w:r w:rsidR="0096008F">
        <w:rPr>
          <w:rFonts w:eastAsia="Calibri"/>
          <w:lang w:eastAsia="en-US"/>
        </w:rPr>
        <w:t>Tip-0 te</w:t>
      </w:r>
      <w:r w:rsidRPr="00B0318D">
        <w:rPr>
          <w:rFonts w:eastAsia="Calibri"/>
          <w:lang w:eastAsia="en-US"/>
        </w:rPr>
        <w:t>sti</w:t>
      </w:r>
      <w:r w:rsidR="009D59DA">
        <w:rPr>
          <w:rFonts w:eastAsia="Calibri"/>
          <w:lang w:eastAsia="en-US"/>
        </w:rPr>
        <w:t>nde kaydedilen rakam olmalıdır.</w:t>
      </w:r>
    </w:p>
    <w:p w14:paraId="50BAEAAF" w14:textId="77777777" w:rsidR="009D59DA" w:rsidRDefault="009D59DA" w:rsidP="009D59DA">
      <w:pPr>
        <w:widowControl/>
        <w:kinsoku/>
        <w:ind w:left="1134" w:hanging="1134"/>
        <w:jc w:val="both"/>
        <w:rPr>
          <w:rFonts w:eastAsia="Calibri"/>
          <w:lang w:eastAsia="en-US"/>
        </w:rPr>
      </w:pPr>
    </w:p>
    <w:p w14:paraId="2DCA1EDB" w14:textId="77777777" w:rsidR="009D59DA" w:rsidRPr="00B0318D" w:rsidRDefault="009D59DA" w:rsidP="009D59DA">
      <w:pPr>
        <w:widowControl/>
        <w:kinsoku/>
        <w:ind w:left="1134" w:hanging="1134"/>
        <w:jc w:val="center"/>
        <w:rPr>
          <w:rFonts w:eastAsia="Calibri"/>
          <w:lang w:eastAsia="en-US"/>
        </w:rPr>
      </w:pPr>
      <w:r>
        <w:rPr>
          <w:rFonts w:eastAsia="Calibri"/>
          <w:noProof/>
        </w:rPr>
        <w:drawing>
          <wp:inline distT="0" distB="0" distL="0" distR="0" wp14:anchorId="7ED27F4F" wp14:editId="6C6AF4E1">
            <wp:extent cx="4408226" cy="4894773"/>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16623" cy="4904096"/>
                    </a:xfrm>
                    <a:prstGeom prst="rect">
                      <a:avLst/>
                    </a:prstGeom>
                    <a:noFill/>
                    <a:ln>
                      <a:noFill/>
                    </a:ln>
                  </pic:spPr>
                </pic:pic>
              </a:graphicData>
            </a:graphic>
          </wp:inline>
        </w:drawing>
      </w:r>
    </w:p>
    <w:p w14:paraId="3E0E84E3" w14:textId="77777777" w:rsidR="00B0318D" w:rsidRDefault="00B0318D" w:rsidP="00E62BAB">
      <w:pPr>
        <w:widowControl/>
        <w:kinsoku/>
        <w:jc w:val="both"/>
        <w:rPr>
          <w:rFonts w:eastAsia="Calibri"/>
          <w:lang w:eastAsia="en-US"/>
        </w:rPr>
      </w:pPr>
    </w:p>
    <w:p w14:paraId="4E0CBD53" w14:textId="77777777" w:rsidR="00AC1303" w:rsidRDefault="00AC1303" w:rsidP="00E62BAB">
      <w:pPr>
        <w:widowControl/>
        <w:kinsoku/>
        <w:jc w:val="both"/>
        <w:rPr>
          <w:rFonts w:eastAsia="Calibri"/>
          <w:lang w:eastAsia="en-US"/>
        </w:rPr>
      </w:pPr>
    </w:p>
    <w:p w14:paraId="59C7F038" w14:textId="77777777" w:rsidR="006159F0" w:rsidRDefault="006159F0" w:rsidP="00E62BAB">
      <w:pPr>
        <w:widowControl/>
        <w:kinsoku/>
        <w:jc w:val="both"/>
        <w:rPr>
          <w:rFonts w:eastAsia="Calibri"/>
          <w:lang w:eastAsia="en-US"/>
        </w:rPr>
      </w:pPr>
    </w:p>
    <w:p w14:paraId="665770BA" w14:textId="77777777" w:rsidR="006159F0" w:rsidRDefault="006159F0" w:rsidP="00E62BAB">
      <w:pPr>
        <w:widowControl/>
        <w:kinsoku/>
        <w:jc w:val="both"/>
        <w:rPr>
          <w:rFonts w:eastAsia="Calibri"/>
          <w:lang w:eastAsia="en-US"/>
        </w:rPr>
      </w:pPr>
    </w:p>
    <w:p w14:paraId="438C8E59" w14:textId="77777777" w:rsidR="006159F0" w:rsidRDefault="006159F0" w:rsidP="00E62BAB">
      <w:pPr>
        <w:widowControl/>
        <w:kinsoku/>
        <w:jc w:val="both"/>
        <w:rPr>
          <w:rFonts w:eastAsia="Calibri"/>
          <w:lang w:eastAsia="en-US"/>
        </w:rPr>
      </w:pPr>
    </w:p>
    <w:p w14:paraId="023DD310" w14:textId="77777777" w:rsidR="006159F0" w:rsidRDefault="006159F0" w:rsidP="00E62BAB">
      <w:pPr>
        <w:widowControl/>
        <w:kinsoku/>
        <w:jc w:val="both"/>
        <w:rPr>
          <w:rFonts w:eastAsia="Calibri"/>
          <w:lang w:eastAsia="en-US"/>
        </w:rPr>
      </w:pPr>
    </w:p>
    <w:p w14:paraId="18D6C16A" w14:textId="77777777" w:rsidR="006159F0" w:rsidRDefault="006159F0" w:rsidP="00E62BAB">
      <w:pPr>
        <w:widowControl/>
        <w:kinsoku/>
        <w:jc w:val="both"/>
        <w:rPr>
          <w:rFonts w:eastAsia="Calibri"/>
          <w:lang w:eastAsia="en-US"/>
        </w:rPr>
      </w:pPr>
    </w:p>
    <w:p w14:paraId="01C6C69F" w14:textId="77777777" w:rsidR="006159F0" w:rsidRDefault="006159F0" w:rsidP="00E62BAB">
      <w:pPr>
        <w:widowControl/>
        <w:kinsoku/>
        <w:jc w:val="both"/>
        <w:rPr>
          <w:rFonts w:eastAsia="Calibri"/>
          <w:lang w:eastAsia="en-US"/>
        </w:rPr>
      </w:pPr>
    </w:p>
    <w:p w14:paraId="41BE7457" w14:textId="77777777" w:rsidR="006159F0" w:rsidRDefault="006159F0" w:rsidP="00E62BAB">
      <w:pPr>
        <w:widowControl/>
        <w:kinsoku/>
        <w:jc w:val="both"/>
        <w:rPr>
          <w:rFonts w:eastAsia="Calibri"/>
          <w:lang w:eastAsia="en-US"/>
        </w:rPr>
      </w:pPr>
    </w:p>
    <w:p w14:paraId="4281F863" w14:textId="77777777" w:rsidR="006159F0" w:rsidRDefault="006159F0" w:rsidP="00E62BAB">
      <w:pPr>
        <w:widowControl/>
        <w:kinsoku/>
        <w:jc w:val="both"/>
        <w:rPr>
          <w:rFonts w:eastAsia="Calibri"/>
          <w:lang w:eastAsia="en-US"/>
        </w:rPr>
      </w:pPr>
    </w:p>
    <w:p w14:paraId="0F22C316" w14:textId="77777777" w:rsidR="006159F0" w:rsidRDefault="006159F0" w:rsidP="00E62BAB">
      <w:pPr>
        <w:widowControl/>
        <w:kinsoku/>
        <w:jc w:val="both"/>
        <w:rPr>
          <w:rFonts w:eastAsia="Calibri"/>
          <w:lang w:eastAsia="en-US"/>
        </w:rPr>
      </w:pPr>
    </w:p>
    <w:p w14:paraId="43A2E3A8" w14:textId="77777777" w:rsidR="006159F0" w:rsidRDefault="006159F0" w:rsidP="00E62BAB">
      <w:pPr>
        <w:widowControl/>
        <w:kinsoku/>
        <w:jc w:val="both"/>
        <w:rPr>
          <w:rFonts w:eastAsia="Calibri"/>
          <w:lang w:eastAsia="en-US"/>
        </w:rPr>
      </w:pPr>
    </w:p>
    <w:p w14:paraId="5B047481" w14:textId="77777777" w:rsidR="006159F0" w:rsidRDefault="006159F0" w:rsidP="00E62BAB">
      <w:pPr>
        <w:widowControl/>
        <w:kinsoku/>
        <w:jc w:val="both"/>
        <w:rPr>
          <w:rFonts w:eastAsia="Calibri"/>
          <w:lang w:eastAsia="en-US"/>
        </w:rPr>
      </w:pPr>
    </w:p>
    <w:p w14:paraId="54F655D9" w14:textId="77777777" w:rsidR="006159F0" w:rsidRDefault="006159F0" w:rsidP="00E62BAB">
      <w:pPr>
        <w:widowControl/>
        <w:kinsoku/>
        <w:jc w:val="both"/>
        <w:rPr>
          <w:rFonts w:eastAsia="Calibri"/>
          <w:lang w:eastAsia="en-US"/>
        </w:rPr>
      </w:pPr>
    </w:p>
    <w:p w14:paraId="09484FA2" w14:textId="77777777" w:rsidR="006159F0" w:rsidRDefault="006159F0" w:rsidP="00E62BAB">
      <w:pPr>
        <w:widowControl/>
        <w:kinsoku/>
        <w:jc w:val="both"/>
        <w:rPr>
          <w:rFonts w:eastAsia="Calibri"/>
          <w:lang w:eastAsia="en-US"/>
        </w:rPr>
      </w:pPr>
    </w:p>
    <w:p w14:paraId="3623BF9C" w14:textId="77777777" w:rsidR="006159F0" w:rsidRDefault="006159F0" w:rsidP="00E62BAB">
      <w:pPr>
        <w:widowControl/>
        <w:kinsoku/>
        <w:jc w:val="both"/>
        <w:rPr>
          <w:rFonts w:eastAsia="Calibri"/>
          <w:lang w:eastAsia="en-US"/>
        </w:rPr>
      </w:pPr>
      <w:r>
        <w:rPr>
          <w:rFonts w:eastAsia="Calibri"/>
          <w:lang w:eastAsia="en-US"/>
        </w:rPr>
        <w:br w:type="page"/>
      </w:r>
    </w:p>
    <w:p w14:paraId="147AA1A3" w14:textId="77777777" w:rsidR="006159F0" w:rsidRPr="00B0318D" w:rsidRDefault="006159F0" w:rsidP="00E62BAB">
      <w:pPr>
        <w:widowControl/>
        <w:kinsoku/>
        <w:jc w:val="both"/>
        <w:rPr>
          <w:rFonts w:eastAsia="Calibri"/>
          <w:lang w:eastAsia="en-US"/>
        </w:rPr>
      </w:pPr>
    </w:p>
    <w:p w14:paraId="3F979526"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EK VIII</w:t>
      </w:r>
    </w:p>
    <w:p w14:paraId="3541AFB7" w14:textId="77777777" w:rsidR="006159F0" w:rsidRDefault="006159F0" w:rsidP="00E62BAB">
      <w:pPr>
        <w:widowControl/>
        <w:kinsoku/>
        <w:jc w:val="center"/>
        <w:rPr>
          <w:rFonts w:eastAsia="Calibri"/>
          <w:b/>
          <w:bCs/>
          <w:lang w:eastAsia="en-US"/>
        </w:rPr>
      </w:pPr>
    </w:p>
    <w:p w14:paraId="33FEE250" w14:textId="77777777" w:rsidR="00B0318D" w:rsidRPr="00B0318D" w:rsidRDefault="00AC1303" w:rsidP="00E62BAB">
      <w:pPr>
        <w:widowControl/>
        <w:kinsoku/>
        <w:jc w:val="center"/>
        <w:rPr>
          <w:rFonts w:eastAsia="Calibri"/>
          <w:lang w:eastAsia="en-US"/>
        </w:rPr>
      </w:pPr>
      <w:r>
        <w:rPr>
          <w:rFonts w:eastAsia="Calibri"/>
          <w:b/>
          <w:bCs/>
          <w:lang w:eastAsia="en-US"/>
        </w:rPr>
        <w:t>ATALET FREN SİSTEMLERİNE, FREN TERTİBAT</w:t>
      </w:r>
      <w:r w:rsidRPr="00B0318D">
        <w:rPr>
          <w:rFonts w:eastAsia="Calibri"/>
          <w:b/>
          <w:bCs/>
          <w:lang w:eastAsia="en-US"/>
        </w:rPr>
        <w:t>LARI</w:t>
      </w:r>
      <w:r>
        <w:rPr>
          <w:rFonts w:eastAsia="Calibri"/>
          <w:b/>
          <w:bCs/>
          <w:lang w:eastAsia="en-US"/>
        </w:rPr>
        <w:t>NA</w:t>
      </w:r>
      <w:r w:rsidRPr="00B0318D">
        <w:rPr>
          <w:rFonts w:eastAsia="Calibri"/>
          <w:b/>
          <w:bCs/>
          <w:lang w:eastAsia="en-US"/>
        </w:rPr>
        <w:t xml:space="preserve"> VE RÖMORK FREN KAPLİNLERİNE VE FRENLEME İÇİN BUNLARIN TAKILDIĞI ARAÇLARIN TESTİNE </w:t>
      </w:r>
      <w:r>
        <w:rPr>
          <w:rFonts w:eastAsia="Calibri"/>
          <w:b/>
          <w:bCs/>
          <w:lang w:eastAsia="en-US"/>
        </w:rPr>
        <w:t>İLİŞKİN ŞARTLAR</w:t>
      </w:r>
    </w:p>
    <w:p w14:paraId="543CE0F1" w14:textId="77777777" w:rsidR="00B0318D" w:rsidRPr="00B0318D" w:rsidRDefault="00B0318D" w:rsidP="00E62BAB">
      <w:pPr>
        <w:widowControl/>
        <w:kinsoku/>
        <w:jc w:val="both"/>
        <w:rPr>
          <w:rFonts w:eastAsia="Calibri"/>
          <w:lang w:eastAsia="en-US"/>
        </w:rPr>
      </w:pPr>
    </w:p>
    <w:p w14:paraId="3E8E5B23" w14:textId="77777777" w:rsidR="00B0318D" w:rsidRPr="00973A1E" w:rsidRDefault="00B0318D" w:rsidP="00973A1E">
      <w:pPr>
        <w:widowControl/>
        <w:kinsoku/>
        <w:ind w:left="1134" w:hanging="1134"/>
        <w:jc w:val="both"/>
        <w:rPr>
          <w:rFonts w:eastAsia="Calibri"/>
          <w:bCs/>
          <w:lang w:eastAsia="en-US"/>
        </w:rPr>
      </w:pPr>
      <w:r w:rsidRPr="00973A1E">
        <w:rPr>
          <w:rFonts w:eastAsia="Calibri"/>
          <w:bCs/>
          <w:lang w:eastAsia="en-US"/>
        </w:rPr>
        <w:t xml:space="preserve">1. </w:t>
      </w:r>
      <w:r w:rsidR="00973A1E">
        <w:rPr>
          <w:rFonts w:eastAsia="Calibri"/>
          <w:bCs/>
          <w:lang w:eastAsia="en-US"/>
        </w:rPr>
        <w:tab/>
      </w:r>
      <w:r w:rsidRPr="00973A1E">
        <w:rPr>
          <w:rFonts w:eastAsia="Calibri"/>
          <w:bCs/>
          <w:lang w:eastAsia="en-US"/>
        </w:rPr>
        <w:t xml:space="preserve">Genel </w:t>
      </w:r>
      <w:r w:rsidR="00973A1E">
        <w:rPr>
          <w:rFonts w:eastAsia="Calibri"/>
          <w:bCs/>
          <w:lang w:eastAsia="en-US"/>
        </w:rPr>
        <w:t>h</w:t>
      </w:r>
      <w:r w:rsidRPr="00973A1E">
        <w:rPr>
          <w:rFonts w:eastAsia="Calibri"/>
          <w:bCs/>
          <w:lang w:eastAsia="en-US"/>
        </w:rPr>
        <w:t>ükümler</w:t>
      </w:r>
    </w:p>
    <w:p w14:paraId="764B2288" w14:textId="77777777" w:rsidR="00B0318D" w:rsidRPr="00B0318D" w:rsidRDefault="00B0318D" w:rsidP="00973A1E">
      <w:pPr>
        <w:widowControl/>
        <w:kinsoku/>
        <w:ind w:left="1134" w:hanging="1134"/>
        <w:jc w:val="both"/>
        <w:rPr>
          <w:rFonts w:eastAsia="Calibri"/>
          <w:b/>
          <w:bCs/>
          <w:lang w:eastAsia="en-US"/>
        </w:rPr>
      </w:pPr>
    </w:p>
    <w:p w14:paraId="3B78ACE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1.1</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Bir çek</w:t>
      </w:r>
      <w:r w:rsidR="00973A1E">
        <w:rPr>
          <w:rFonts w:eastAsia="Calibri"/>
          <w:lang w:eastAsia="en-US"/>
        </w:rPr>
        <w:t>ilen aracın atalet fren sistemi;</w:t>
      </w:r>
      <w:r w:rsidRPr="00B0318D">
        <w:rPr>
          <w:rFonts w:eastAsia="Calibri"/>
          <w:lang w:eastAsia="en-US"/>
        </w:rPr>
        <w:t xml:space="preserve"> kontrol cihazı, aktarma organı ve frenden oluşur.</w:t>
      </w:r>
    </w:p>
    <w:p w14:paraId="1F8EBAC5" w14:textId="77777777" w:rsidR="00B0318D" w:rsidRPr="00B0318D" w:rsidRDefault="00B0318D" w:rsidP="00973A1E">
      <w:pPr>
        <w:widowControl/>
        <w:kinsoku/>
        <w:ind w:left="1134" w:hanging="1134"/>
        <w:jc w:val="both"/>
        <w:rPr>
          <w:rFonts w:eastAsia="Calibri"/>
          <w:lang w:eastAsia="en-US"/>
        </w:rPr>
      </w:pPr>
    </w:p>
    <w:p w14:paraId="419FD3A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1.2</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Kontrol cihazı, çekme cihazıyla (</w:t>
      </w:r>
      <w:proofErr w:type="spellStart"/>
      <w:r w:rsidRPr="00B0318D">
        <w:rPr>
          <w:rFonts w:eastAsia="Calibri"/>
          <w:lang w:eastAsia="en-US"/>
        </w:rPr>
        <w:t>kaplin</w:t>
      </w:r>
      <w:proofErr w:type="spellEnd"/>
      <w:r w:rsidRPr="00B0318D">
        <w:rPr>
          <w:rFonts w:eastAsia="Calibri"/>
          <w:lang w:eastAsia="en-US"/>
        </w:rPr>
        <w:t xml:space="preserve"> başlığı) tümleşik </w:t>
      </w:r>
      <w:proofErr w:type="spellStart"/>
      <w:r w:rsidR="00973A1E">
        <w:rPr>
          <w:rFonts w:eastAsia="Calibri"/>
          <w:lang w:eastAsia="en-US"/>
        </w:rPr>
        <w:t>aksamların</w:t>
      </w:r>
      <w:proofErr w:type="spellEnd"/>
      <w:r w:rsidRPr="00B0318D">
        <w:rPr>
          <w:rFonts w:eastAsia="Calibri"/>
          <w:lang w:eastAsia="en-US"/>
        </w:rPr>
        <w:t xml:space="preserve"> toplamıdır.</w:t>
      </w:r>
    </w:p>
    <w:p w14:paraId="2B87C7CC" w14:textId="77777777" w:rsidR="00B0318D" w:rsidRPr="00B0318D" w:rsidRDefault="00B0318D" w:rsidP="00973A1E">
      <w:pPr>
        <w:widowControl/>
        <w:kinsoku/>
        <w:ind w:left="1134" w:hanging="1134"/>
        <w:jc w:val="both"/>
        <w:rPr>
          <w:rFonts w:eastAsia="Calibri"/>
          <w:lang w:eastAsia="en-US"/>
        </w:rPr>
      </w:pPr>
    </w:p>
    <w:p w14:paraId="1308A8F1"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1.3. </w:t>
      </w:r>
      <w:r w:rsidR="00973A1E">
        <w:rPr>
          <w:rFonts w:eastAsia="Calibri"/>
          <w:lang w:eastAsia="en-US"/>
        </w:rPr>
        <w:tab/>
      </w:r>
      <w:r w:rsidRPr="00B0318D">
        <w:rPr>
          <w:rFonts w:eastAsia="Calibri"/>
          <w:lang w:eastAsia="en-US"/>
        </w:rPr>
        <w:t xml:space="preserve">Aktarma organı, frenin ilk parçası ve </w:t>
      </w:r>
      <w:proofErr w:type="spellStart"/>
      <w:r w:rsidRPr="00B0318D">
        <w:rPr>
          <w:rFonts w:eastAsia="Calibri"/>
          <w:lang w:eastAsia="en-US"/>
        </w:rPr>
        <w:t>kaplin</w:t>
      </w:r>
      <w:proofErr w:type="spellEnd"/>
      <w:r w:rsidRPr="00B0318D">
        <w:rPr>
          <w:rFonts w:eastAsia="Calibri"/>
          <w:lang w:eastAsia="en-US"/>
        </w:rPr>
        <w:t xml:space="preserve"> başlığının son parçası arasındaki </w:t>
      </w:r>
      <w:proofErr w:type="spellStart"/>
      <w:r w:rsidR="00973A1E">
        <w:rPr>
          <w:rFonts w:eastAsia="Calibri"/>
          <w:lang w:eastAsia="en-US"/>
        </w:rPr>
        <w:t>aksamların</w:t>
      </w:r>
      <w:proofErr w:type="spellEnd"/>
      <w:r w:rsidRPr="00B0318D">
        <w:rPr>
          <w:rFonts w:eastAsia="Calibri"/>
          <w:lang w:eastAsia="en-US"/>
        </w:rPr>
        <w:t xml:space="preserve"> toplamıdır.</w:t>
      </w:r>
    </w:p>
    <w:p w14:paraId="4E45D222" w14:textId="77777777" w:rsidR="00B0318D" w:rsidRPr="00B0318D" w:rsidRDefault="00B0318D" w:rsidP="00973A1E">
      <w:pPr>
        <w:widowControl/>
        <w:kinsoku/>
        <w:ind w:left="1134" w:hanging="1134"/>
        <w:jc w:val="both"/>
        <w:rPr>
          <w:rFonts w:eastAsia="Calibri"/>
          <w:lang w:eastAsia="en-US"/>
        </w:rPr>
      </w:pPr>
    </w:p>
    <w:p w14:paraId="679B3F1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1.4. </w:t>
      </w:r>
      <w:r w:rsidR="00973A1E">
        <w:rPr>
          <w:rFonts w:eastAsia="Calibri"/>
          <w:lang w:eastAsia="en-US"/>
        </w:rPr>
        <w:tab/>
        <w:t>Biriken enerjinin (örneğin, e</w:t>
      </w:r>
      <w:r w:rsidRPr="00B0318D">
        <w:rPr>
          <w:rFonts w:eastAsia="Calibri"/>
          <w:lang w:eastAsia="en-US"/>
        </w:rPr>
        <w:t xml:space="preserve">lektrik, </w:t>
      </w:r>
      <w:proofErr w:type="spellStart"/>
      <w:r w:rsidRPr="00B0318D">
        <w:rPr>
          <w:rFonts w:eastAsia="Calibri"/>
          <w:lang w:eastAsia="en-US"/>
        </w:rPr>
        <w:t>pnömatik</w:t>
      </w:r>
      <w:proofErr w:type="spellEnd"/>
      <w:r w:rsidRPr="00B0318D">
        <w:rPr>
          <w:rFonts w:eastAsia="Calibri"/>
          <w:lang w:eastAsia="en-US"/>
        </w:rPr>
        <w:t xml:space="preserve"> veya hidrolik enerjisi) traktörle çekilen araca iletildiği ve yalnızca </w:t>
      </w:r>
      <w:proofErr w:type="spellStart"/>
      <w:r w:rsidRPr="00B0318D">
        <w:rPr>
          <w:rFonts w:eastAsia="Calibri"/>
          <w:lang w:eastAsia="en-US"/>
        </w:rPr>
        <w:t>kaplin</w:t>
      </w:r>
      <w:proofErr w:type="spellEnd"/>
      <w:r w:rsidRPr="00B0318D">
        <w:rPr>
          <w:rFonts w:eastAsia="Calibri"/>
          <w:lang w:eastAsia="en-US"/>
        </w:rPr>
        <w:t xml:space="preserve"> üzerindeki itme kuvvetiyle kontrol edilen fren sistemleri, bu </w:t>
      </w:r>
      <w:r w:rsidR="00973A1E">
        <w:rPr>
          <w:rFonts w:eastAsia="Calibri"/>
          <w:lang w:eastAsia="en-US"/>
        </w:rPr>
        <w:t>Yönetmelik çerçevesinde</w:t>
      </w:r>
      <w:r w:rsidRPr="00B0318D">
        <w:rPr>
          <w:rFonts w:eastAsia="Calibri"/>
          <w:lang w:eastAsia="en-US"/>
        </w:rPr>
        <w:t xml:space="preserve"> atalet fren sistemlerini oluşturmaz.</w:t>
      </w:r>
    </w:p>
    <w:p w14:paraId="49D1106E" w14:textId="77777777" w:rsidR="00B0318D" w:rsidRPr="00B0318D" w:rsidRDefault="00B0318D" w:rsidP="00973A1E">
      <w:pPr>
        <w:widowControl/>
        <w:kinsoku/>
        <w:ind w:left="1134" w:hanging="1134"/>
        <w:jc w:val="both"/>
        <w:rPr>
          <w:rFonts w:eastAsia="Calibri"/>
          <w:lang w:eastAsia="en-US"/>
        </w:rPr>
      </w:pPr>
    </w:p>
    <w:p w14:paraId="74701E1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1.5. </w:t>
      </w:r>
      <w:r w:rsidR="00973A1E">
        <w:rPr>
          <w:rFonts w:eastAsia="Calibri"/>
          <w:lang w:eastAsia="en-US"/>
        </w:rPr>
        <w:tab/>
      </w:r>
      <w:r w:rsidRPr="00B0318D">
        <w:rPr>
          <w:rFonts w:eastAsia="Calibri"/>
          <w:lang w:eastAsia="en-US"/>
        </w:rPr>
        <w:t>Testler</w:t>
      </w:r>
    </w:p>
    <w:p w14:paraId="0C3EE878" w14:textId="77777777" w:rsidR="00B0318D" w:rsidRPr="00B0318D" w:rsidRDefault="00B0318D" w:rsidP="00973A1E">
      <w:pPr>
        <w:widowControl/>
        <w:kinsoku/>
        <w:ind w:left="1134" w:hanging="1134"/>
        <w:jc w:val="both"/>
        <w:rPr>
          <w:rFonts w:eastAsia="Calibri"/>
          <w:lang w:eastAsia="en-US"/>
        </w:rPr>
      </w:pPr>
    </w:p>
    <w:p w14:paraId="6468F92A"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1.5.1</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Frenin zorunlu özelliklerinin belirlenmesi</w:t>
      </w:r>
    </w:p>
    <w:p w14:paraId="2A2BBB97" w14:textId="77777777" w:rsidR="00B0318D" w:rsidRPr="00B0318D" w:rsidRDefault="00B0318D" w:rsidP="00973A1E">
      <w:pPr>
        <w:widowControl/>
        <w:kinsoku/>
        <w:ind w:left="1134" w:hanging="1134"/>
        <w:jc w:val="both"/>
        <w:rPr>
          <w:rFonts w:eastAsia="Calibri"/>
          <w:lang w:eastAsia="en-US"/>
        </w:rPr>
      </w:pPr>
    </w:p>
    <w:p w14:paraId="6AC868F1"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1.5.2</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 xml:space="preserve">Bu </w:t>
      </w:r>
      <w:r w:rsidR="0069063B" w:rsidRPr="0069063B">
        <w:rPr>
          <w:rFonts w:eastAsia="Calibri"/>
          <w:lang w:eastAsia="en-US"/>
        </w:rPr>
        <w:t>Yönetmeli</w:t>
      </w:r>
      <w:r w:rsidR="0069063B">
        <w:rPr>
          <w:rFonts w:eastAsia="Calibri"/>
          <w:lang w:eastAsia="en-US"/>
        </w:rPr>
        <w:t>ğin</w:t>
      </w:r>
      <w:r w:rsidRPr="00B0318D">
        <w:rPr>
          <w:rFonts w:eastAsia="Calibri"/>
          <w:lang w:eastAsia="en-US"/>
        </w:rPr>
        <w:t xml:space="preserve"> hükümleriyle kontrol cihazının uygunluğunun doğrulanması ve kontrol cihazın zorunlu özelliklerinin belirlenmesi</w:t>
      </w:r>
    </w:p>
    <w:p w14:paraId="256EE4A2" w14:textId="77777777" w:rsidR="00B0318D" w:rsidRPr="00B0318D" w:rsidRDefault="00B0318D" w:rsidP="00973A1E">
      <w:pPr>
        <w:widowControl/>
        <w:kinsoku/>
        <w:ind w:left="1134" w:hanging="1134"/>
        <w:jc w:val="both"/>
        <w:rPr>
          <w:rFonts w:eastAsia="Calibri"/>
          <w:lang w:eastAsia="en-US"/>
        </w:rPr>
      </w:pPr>
    </w:p>
    <w:p w14:paraId="2A45D0BA"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1.5.3</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Araç üzerindeki kontrol:</w:t>
      </w:r>
    </w:p>
    <w:p w14:paraId="53653A0C" w14:textId="77777777" w:rsidR="00B0318D" w:rsidRPr="00B0318D" w:rsidRDefault="00B0318D" w:rsidP="00973A1E">
      <w:pPr>
        <w:widowControl/>
        <w:kinsoku/>
        <w:ind w:left="1134" w:hanging="1134"/>
        <w:jc w:val="both"/>
        <w:rPr>
          <w:rFonts w:eastAsia="Calibri"/>
          <w:lang w:eastAsia="en-US"/>
        </w:rPr>
      </w:pPr>
    </w:p>
    <w:p w14:paraId="6D70CD53"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1.5.3.1. </w:t>
      </w:r>
      <w:r w:rsidR="00973A1E">
        <w:rPr>
          <w:rFonts w:eastAsia="Calibri"/>
          <w:lang w:eastAsia="en-US"/>
        </w:rPr>
        <w:tab/>
      </w:r>
      <w:r w:rsidRPr="00B0318D">
        <w:rPr>
          <w:rFonts w:eastAsia="Calibri"/>
          <w:lang w:eastAsia="en-US"/>
        </w:rPr>
        <w:t>Kontrol cihazı ve frenin uyumluluğu ve</w:t>
      </w:r>
    </w:p>
    <w:p w14:paraId="1B81E9BB" w14:textId="77777777" w:rsidR="00973A1E" w:rsidRDefault="00973A1E" w:rsidP="00973A1E">
      <w:pPr>
        <w:widowControl/>
        <w:kinsoku/>
        <w:ind w:left="1134" w:hanging="1134"/>
        <w:jc w:val="both"/>
        <w:rPr>
          <w:rFonts w:eastAsia="Calibri"/>
          <w:lang w:eastAsia="en-US"/>
        </w:rPr>
      </w:pPr>
    </w:p>
    <w:p w14:paraId="61F0791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1.5.3.2. </w:t>
      </w:r>
      <w:r w:rsidR="00973A1E">
        <w:rPr>
          <w:rFonts w:eastAsia="Calibri"/>
          <w:lang w:eastAsia="en-US"/>
        </w:rPr>
        <w:tab/>
      </w:r>
      <w:r w:rsidRPr="00B0318D">
        <w:rPr>
          <w:rFonts w:eastAsia="Calibri"/>
          <w:lang w:eastAsia="en-US"/>
        </w:rPr>
        <w:t>Aktarma organı</w:t>
      </w:r>
    </w:p>
    <w:p w14:paraId="616205C6" w14:textId="77777777" w:rsidR="00973A1E" w:rsidRDefault="00973A1E" w:rsidP="00973A1E">
      <w:pPr>
        <w:widowControl/>
        <w:kinsoku/>
        <w:contextualSpacing/>
        <w:jc w:val="both"/>
        <w:rPr>
          <w:rFonts w:eastAsia="Calibri"/>
          <w:lang w:eastAsia="en-US"/>
        </w:rPr>
      </w:pPr>
    </w:p>
    <w:p w14:paraId="08847365" w14:textId="77777777" w:rsidR="00B0318D" w:rsidRPr="00973A1E" w:rsidRDefault="00973A1E" w:rsidP="00973A1E">
      <w:pPr>
        <w:widowControl/>
        <w:kinsoku/>
        <w:ind w:left="1134" w:hanging="1134"/>
        <w:contextualSpacing/>
        <w:jc w:val="both"/>
        <w:rPr>
          <w:rFonts w:eastAsia="Calibri"/>
          <w:bCs/>
          <w:lang w:eastAsia="en-US"/>
        </w:rPr>
      </w:pPr>
      <w:r w:rsidRPr="00973A1E">
        <w:rPr>
          <w:rFonts w:eastAsia="Calibri"/>
          <w:lang w:eastAsia="en-US"/>
        </w:rPr>
        <w:t xml:space="preserve">2. </w:t>
      </w:r>
      <w:r>
        <w:rPr>
          <w:rFonts w:eastAsia="Calibri"/>
          <w:lang w:eastAsia="en-US"/>
        </w:rPr>
        <w:tab/>
      </w:r>
      <w:r w:rsidR="00B0318D" w:rsidRPr="00973A1E">
        <w:rPr>
          <w:rFonts w:eastAsia="Calibri"/>
          <w:bCs/>
          <w:lang w:eastAsia="en-US"/>
        </w:rPr>
        <w:t>Semboller</w:t>
      </w:r>
    </w:p>
    <w:p w14:paraId="5C4BA3D6" w14:textId="77777777" w:rsidR="00B0318D" w:rsidRPr="00B0318D" w:rsidRDefault="00B0318D" w:rsidP="00973A1E">
      <w:pPr>
        <w:widowControl/>
        <w:kinsoku/>
        <w:ind w:left="1134" w:hanging="1134"/>
        <w:contextualSpacing/>
        <w:jc w:val="both"/>
        <w:rPr>
          <w:rFonts w:eastAsia="Calibri"/>
          <w:lang w:eastAsia="en-US"/>
        </w:rPr>
      </w:pPr>
    </w:p>
    <w:p w14:paraId="5CD920C8"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2.1</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 xml:space="preserve">Kullanılan </w:t>
      </w:r>
      <w:r w:rsidR="004D4083">
        <w:rPr>
          <w:rFonts w:eastAsia="Calibri"/>
          <w:lang w:eastAsia="en-US"/>
        </w:rPr>
        <w:t>birim</w:t>
      </w:r>
      <w:r w:rsidRPr="00B0318D">
        <w:rPr>
          <w:rFonts w:eastAsia="Calibri"/>
          <w:lang w:eastAsia="en-US"/>
        </w:rPr>
        <w:t>ler</w:t>
      </w:r>
    </w:p>
    <w:p w14:paraId="10CB82E8" w14:textId="77777777" w:rsidR="00B0318D" w:rsidRPr="00B0318D" w:rsidRDefault="00B0318D" w:rsidP="00973A1E">
      <w:pPr>
        <w:widowControl/>
        <w:kinsoku/>
        <w:ind w:left="1134" w:hanging="1134"/>
        <w:jc w:val="both"/>
        <w:rPr>
          <w:rFonts w:eastAsia="Calibri"/>
          <w:lang w:eastAsia="en-US"/>
        </w:rPr>
      </w:pPr>
    </w:p>
    <w:p w14:paraId="6A69C77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2.1.1</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Kütle: kg</w:t>
      </w:r>
    </w:p>
    <w:p w14:paraId="7716CBA4" w14:textId="77777777" w:rsidR="00B0318D" w:rsidRPr="00B0318D" w:rsidRDefault="00B0318D" w:rsidP="00973A1E">
      <w:pPr>
        <w:widowControl/>
        <w:kinsoku/>
        <w:ind w:left="1134" w:hanging="1134"/>
        <w:jc w:val="both"/>
        <w:rPr>
          <w:rFonts w:eastAsia="Calibri"/>
          <w:lang w:eastAsia="en-US"/>
        </w:rPr>
      </w:pPr>
    </w:p>
    <w:p w14:paraId="408F4C7D" w14:textId="77777777" w:rsidR="00B0318D" w:rsidRPr="00B0318D" w:rsidRDefault="00973A1E" w:rsidP="00973A1E">
      <w:pPr>
        <w:widowControl/>
        <w:kinsoku/>
        <w:ind w:left="1134" w:hanging="1134"/>
        <w:jc w:val="both"/>
        <w:rPr>
          <w:rFonts w:eastAsia="Calibri"/>
          <w:lang w:eastAsia="en-US"/>
        </w:rPr>
      </w:pPr>
      <w:r>
        <w:rPr>
          <w:rFonts w:eastAsia="Calibri"/>
          <w:lang w:eastAsia="en-US"/>
        </w:rPr>
        <w:t>2.1.2.</w:t>
      </w:r>
      <w:r w:rsidR="00B0318D" w:rsidRPr="00B0318D">
        <w:rPr>
          <w:rFonts w:eastAsia="Calibri"/>
          <w:lang w:eastAsia="en-US"/>
        </w:rPr>
        <w:t xml:space="preserve"> </w:t>
      </w:r>
      <w:r>
        <w:rPr>
          <w:rFonts w:eastAsia="Calibri"/>
          <w:lang w:eastAsia="en-US"/>
        </w:rPr>
        <w:tab/>
      </w:r>
      <w:r w:rsidR="00B0318D" w:rsidRPr="00B0318D">
        <w:rPr>
          <w:rFonts w:eastAsia="Calibri"/>
          <w:lang w:eastAsia="en-US"/>
        </w:rPr>
        <w:t>Kuvvet: N</w:t>
      </w:r>
    </w:p>
    <w:p w14:paraId="54761F44" w14:textId="77777777" w:rsidR="00B0318D" w:rsidRPr="00B0318D" w:rsidRDefault="00B0318D" w:rsidP="00973A1E">
      <w:pPr>
        <w:widowControl/>
        <w:kinsoku/>
        <w:ind w:left="1134" w:hanging="1134"/>
        <w:jc w:val="both"/>
        <w:rPr>
          <w:rFonts w:eastAsia="Calibri"/>
          <w:lang w:eastAsia="en-US"/>
        </w:rPr>
      </w:pPr>
    </w:p>
    <w:p w14:paraId="529A54F6"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2.1.3</w:t>
      </w:r>
      <w:r w:rsidR="00973A1E">
        <w:rPr>
          <w:rFonts w:eastAsia="Calibri"/>
          <w:lang w:eastAsia="en-US"/>
        </w:rPr>
        <w:t>.</w:t>
      </w:r>
      <w:r w:rsidRPr="00B0318D">
        <w:rPr>
          <w:rFonts w:eastAsia="Calibri"/>
          <w:lang w:eastAsia="en-US"/>
        </w:rPr>
        <w:t xml:space="preserve"> </w:t>
      </w:r>
      <w:r w:rsidR="00973A1E">
        <w:rPr>
          <w:rFonts w:eastAsia="Calibri"/>
          <w:lang w:eastAsia="en-US"/>
        </w:rPr>
        <w:tab/>
      </w:r>
      <w:r w:rsidR="0069063B">
        <w:rPr>
          <w:rFonts w:eastAsia="Calibri"/>
          <w:lang w:eastAsia="en-US"/>
        </w:rPr>
        <w:t>Yerçekiminden</w:t>
      </w:r>
      <w:r w:rsidRPr="00B0318D">
        <w:rPr>
          <w:rFonts w:eastAsia="Calibri"/>
          <w:lang w:eastAsia="en-US"/>
        </w:rPr>
        <w:t xml:space="preserve"> dolayı hızlanma: g= 9,81 m/s</w:t>
      </w:r>
      <w:r w:rsidRPr="0069063B">
        <w:rPr>
          <w:rFonts w:eastAsia="Calibri"/>
          <w:vertAlign w:val="superscript"/>
          <w:lang w:eastAsia="en-US"/>
        </w:rPr>
        <w:t>2</w:t>
      </w:r>
    </w:p>
    <w:p w14:paraId="05BA325E" w14:textId="77777777" w:rsidR="00B0318D" w:rsidRPr="00B0318D" w:rsidRDefault="00B0318D" w:rsidP="00973A1E">
      <w:pPr>
        <w:widowControl/>
        <w:kinsoku/>
        <w:ind w:left="1134" w:hanging="1134"/>
        <w:jc w:val="both"/>
        <w:rPr>
          <w:rFonts w:eastAsia="Calibri"/>
          <w:lang w:eastAsia="en-US"/>
        </w:rPr>
      </w:pPr>
    </w:p>
    <w:p w14:paraId="532B012F"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2.1.4</w:t>
      </w:r>
      <w:r w:rsidR="00973A1E">
        <w:rPr>
          <w:rFonts w:eastAsia="Calibri"/>
          <w:lang w:eastAsia="en-US"/>
        </w:rPr>
        <w:t>.</w:t>
      </w:r>
      <w:r w:rsidRPr="00B0318D">
        <w:rPr>
          <w:rFonts w:eastAsia="Calibri"/>
          <w:lang w:eastAsia="en-US"/>
        </w:rPr>
        <w:t xml:space="preserve"> </w:t>
      </w:r>
      <w:r w:rsidR="00973A1E">
        <w:rPr>
          <w:rFonts w:eastAsia="Calibri"/>
          <w:lang w:eastAsia="en-US"/>
        </w:rPr>
        <w:tab/>
      </w:r>
      <w:proofErr w:type="spellStart"/>
      <w:r w:rsidRPr="00B0318D">
        <w:rPr>
          <w:rFonts w:eastAsia="Calibri"/>
          <w:lang w:eastAsia="en-US"/>
        </w:rPr>
        <w:t>Torklar</w:t>
      </w:r>
      <w:proofErr w:type="spellEnd"/>
      <w:r w:rsidRPr="00B0318D">
        <w:rPr>
          <w:rFonts w:eastAsia="Calibri"/>
          <w:lang w:eastAsia="en-US"/>
        </w:rPr>
        <w:t xml:space="preserve"> ve ivmeler: </w:t>
      </w:r>
      <w:proofErr w:type="spellStart"/>
      <w:r w:rsidRPr="00B0318D">
        <w:rPr>
          <w:rFonts w:eastAsia="Calibri"/>
          <w:lang w:eastAsia="en-US"/>
        </w:rPr>
        <w:t>Nm</w:t>
      </w:r>
      <w:proofErr w:type="spellEnd"/>
    </w:p>
    <w:p w14:paraId="33D95B64" w14:textId="77777777" w:rsidR="00B0318D" w:rsidRPr="00B0318D" w:rsidRDefault="00B0318D" w:rsidP="00973A1E">
      <w:pPr>
        <w:widowControl/>
        <w:kinsoku/>
        <w:ind w:left="1134" w:hanging="1134"/>
        <w:jc w:val="both"/>
        <w:rPr>
          <w:rFonts w:eastAsia="Calibri"/>
          <w:lang w:eastAsia="en-US"/>
        </w:rPr>
      </w:pPr>
    </w:p>
    <w:p w14:paraId="3493D3B6"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2.1.5</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Alanlar: cm</w:t>
      </w:r>
      <w:r w:rsidRPr="0069063B">
        <w:rPr>
          <w:rFonts w:eastAsia="Calibri"/>
          <w:vertAlign w:val="superscript"/>
          <w:lang w:eastAsia="en-US"/>
        </w:rPr>
        <w:t>2</w:t>
      </w:r>
    </w:p>
    <w:p w14:paraId="262DB26E" w14:textId="77777777" w:rsidR="00B0318D" w:rsidRPr="00B0318D" w:rsidRDefault="00B0318D" w:rsidP="00973A1E">
      <w:pPr>
        <w:widowControl/>
        <w:kinsoku/>
        <w:ind w:left="1134" w:hanging="1134"/>
        <w:jc w:val="both"/>
        <w:rPr>
          <w:rFonts w:eastAsia="Calibri"/>
          <w:lang w:eastAsia="en-US"/>
        </w:rPr>
      </w:pPr>
    </w:p>
    <w:p w14:paraId="4222DA1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2.1.6</w:t>
      </w:r>
      <w:r w:rsidR="00973A1E">
        <w:rPr>
          <w:rFonts w:eastAsia="Calibri"/>
          <w:lang w:eastAsia="en-US"/>
        </w:rPr>
        <w:t>.</w:t>
      </w:r>
      <w:r w:rsidRPr="00B0318D">
        <w:rPr>
          <w:rFonts w:eastAsia="Calibri"/>
          <w:lang w:eastAsia="en-US"/>
        </w:rPr>
        <w:t xml:space="preserve"> </w:t>
      </w:r>
      <w:r w:rsidR="00973A1E">
        <w:rPr>
          <w:rFonts w:eastAsia="Calibri"/>
          <w:lang w:eastAsia="en-US"/>
        </w:rPr>
        <w:tab/>
      </w:r>
      <w:r w:rsidR="0069063B">
        <w:rPr>
          <w:rFonts w:eastAsia="Calibri"/>
          <w:lang w:eastAsia="en-US"/>
        </w:rPr>
        <w:t>Basınçlar</w:t>
      </w:r>
      <w:r w:rsidRPr="00B0318D">
        <w:rPr>
          <w:rFonts w:eastAsia="Calibri"/>
          <w:lang w:eastAsia="en-US"/>
        </w:rPr>
        <w:t xml:space="preserve">: </w:t>
      </w:r>
      <w:proofErr w:type="spellStart"/>
      <w:r w:rsidRPr="00B0318D">
        <w:rPr>
          <w:rFonts w:eastAsia="Calibri"/>
          <w:lang w:eastAsia="en-US"/>
        </w:rPr>
        <w:t>kPa</w:t>
      </w:r>
      <w:proofErr w:type="spellEnd"/>
    </w:p>
    <w:p w14:paraId="4E164E32" w14:textId="77777777" w:rsidR="00B0318D" w:rsidRPr="00B0318D" w:rsidRDefault="00B0318D" w:rsidP="00973A1E">
      <w:pPr>
        <w:widowControl/>
        <w:kinsoku/>
        <w:ind w:left="1134" w:hanging="1134"/>
        <w:jc w:val="both"/>
        <w:rPr>
          <w:rFonts w:eastAsia="Calibri"/>
          <w:lang w:eastAsia="en-US"/>
        </w:rPr>
      </w:pPr>
    </w:p>
    <w:p w14:paraId="48C2AED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2.1.7</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 xml:space="preserve">Uzunluklar: </w:t>
      </w:r>
      <w:r w:rsidR="0069063B">
        <w:rPr>
          <w:rFonts w:eastAsia="Calibri"/>
          <w:lang w:eastAsia="en-US"/>
        </w:rPr>
        <w:t>H</w:t>
      </w:r>
      <w:r w:rsidRPr="00B0318D">
        <w:rPr>
          <w:rFonts w:eastAsia="Calibri"/>
          <w:lang w:eastAsia="en-US"/>
        </w:rPr>
        <w:t xml:space="preserve">er bir durumda </w:t>
      </w:r>
      <w:r w:rsidR="0069063B">
        <w:rPr>
          <w:rFonts w:eastAsia="Calibri"/>
          <w:lang w:eastAsia="en-US"/>
        </w:rPr>
        <w:t>belirtilen birim</w:t>
      </w:r>
    </w:p>
    <w:p w14:paraId="6FB9CC9C" w14:textId="77777777" w:rsidR="00B0318D" w:rsidRPr="00B0318D" w:rsidRDefault="00B0318D" w:rsidP="00973A1E">
      <w:pPr>
        <w:widowControl/>
        <w:kinsoku/>
        <w:ind w:left="1134" w:hanging="1134"/>
        <w:jc w:val="both"/>
        <w:rPr>
          <w:rFonts w:eastAsia="Calibri"/>
          <w:lang w:eastAsia="en-US"/>
        </w:rPr>
      </w:pPr>
    </w:p>
    <w:p w14:paraId="45EB757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Tüm fren tipleri için geçerli semboller (</w:t>
      </w:r>
      <w:r w:rsidR="0069063B">
        <w:rPr>
          <w:rFonts w:eastAsia="Calibri"/>
          <w:lang w:eastAsia="en-US"/>
        </w:rPr>
        <w:t>İlave 1</w:t>
      </w:r>
      <w:r w:rsidRPr="00B0318D">
        <w:rPr>
          <w:rFonts w:eastAsia="Calibri"/>
          <w:lang w:eastAsia="en-US"/>
        </w:rPr>
        <w:t xml:space="preserve">’in </w:t>
      </w:r>
      <w:r w:rsidR="0069063B">
        <w:rPr>
          <w:rFonts w:eastAsia="Calibri"/>
          <w:lang w:eastAsia="en-US"/>
        </w:rPr>
        <w:t>Ş</w:t>
      </w:r>
      <w:r w:rsidRPr="00B0318D">
        <w:rPr>
          <w:rFonts w:eastAsia="Calibri"/>
          <w:lang w:eastAsia="en-US"/>
        </w:rPr>
        <w:t>ekil 1’ine bakın)</w:t>
      </w:r>
    </w:p>
    <w:p w14:paraId="7505DBD9" w14:textId="77777777" w:rsidR="00B0318D" w:rsidRPr="00B0318D" w:rsidRDefault="00B0318D" w:rsidP="00973A1E">
      <w:pPr>
        <w:widowControl/>
        <w:kinsoku/>
        <w:ind w:left="1134" w:hanging="1134"/>
        <w:jc w:val="both"/>
        <w:rPr>
          <w:rFonts w:eastAsia="Calibri"/>
          <w:lang w:eastAsia="en-US"/>
        </w:rPr>
      </w:pPr>
    </w:p>
    <w:p w14:paraId="7CD0059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2.2.1</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G</w:t>
      </w:r>
      <w:r w:rsidRPr="0069063B">
        <w:rPr>
          <w:rFonts w:eastAsia="Calibri"/>
          <w:vertAlign w:val="subscript"/>
          <w:lang w:eastAsia="en-US"/>
        </w:rPr>
        <w:t>A</w:t>
      </w:r>
      <w:r w:rsidRPr="00B0318D">
        <w:rPr>
          <w:rFonts w:eastAsia="Calibri"/>
          <w:lang w:eastAsia="en-US"/>
        </w:rPr>
        <w:t xml:space="preserve">= </w:t>
      </w:r>
      <w:r w:rsidR="0069063B">
        <w:rPr>
          <w:rFonts w:eastAsia="Calibri"/>
          <w:lang w:eastAsia="en-US"/>
        </w:rPr>
        <w:t>İ</w:t>
      </w:r>
      <w:r w:rsidR="00C44110">
        <w:rPr>
          <w:rFonts w:eastAsia="Calibri"/>
          <w:lang w:eastAsia="en-US"/>
        </w:rPr>
        <w:t>malatçı</w:t>
      </w:r>
      <w:r w:rsidRPr="00B0318D">
        <w:rPr>
          <w:rFonts w:eastAsia="Calibri"/>
          <w:lang w:eastAsia="en-US"/>
        </w:rPr>
        <w:t xml:space="preserve"> tarafından beyan edilen çekilen aracın teknik olarak izin verilen </w:t>
      </w:r>
      <w:r w:rsidR="00AF07B8">
        <w:rPr>
          <w:rFonts w:eastAsia="Calibri"/>
          <w:lang w:eastAsia="en-US"/>
        </w:rPr>
        <w:t>azami</w:t>
      </w:r>
      <w:r w:rsidRPr="00B0318D">
        <w:rPr>
          <w:rFonts w:eastAsia="Calibri"/>
          <w:lang w:eastAsia="en-US"/>
        </w:rPr>
        <w:t xml:space="preserve"> kütle</w:t>
      </w:r>
      <w:r w:rsidR="0069063B">
        <w:rPr>
          <w:rFonts w:eastAsia="Calibri"/>
          <w:lang w:eastAsia="en-US"/>
        </w:rPr>
        <w:t>si</w:t>
      </w:r>
    </w:p>
    <w:p w14:paraId="5372A80D" w14:textId="77777777" w:rsidR="00B0318D" w:rsidRPr="00B0318D" w:rsidRDefault="00B0318D" w:rsidP="00973A1E">
      <w:pPr>
        <w:widowControl/>
        <w:kinsoku/>
        <w:ind w:left="1134" w:hanging="1134"/>
        <w:jc w:val="both"/>
        <w:rPr>
          <w:rFonts w:eastAsia="Calibri"/>
          <w:lang w:eastAsia="en-US"/>
        </w:rPr>
      </w:pPr>
    </w:p>
    <w:p w14:paraId="70A5D7DB"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2.2.2. </w:t>
      </w:r>
      <w:r w:rsidR="00973A1E">
        <w:rPr>
          <w:rFonts w:eastAsia="Calibri"/>
          <w:lang w:eastAsia="en-US"/>
        </w:rPr>
        <w:tab/>
      </w:r>
      <w:r w:rsidRPr="00B0318D">
        <w:rPr>
          <w:rFonts w:eastAsia="Calibri"/>
          <w:lang w:eastAsia="en-US"/>
        </w:rPr>
        <w:t>G’</w:t>
      </w:r>
      <w:r w:rsidRPr="0069063B">
        <w:rPr>
          <w:rFonts w:eastAsia="Calibri"/>
          <w:vertAlign w:val="subscript"/>
          <w:lang w:eastAsia="en-US"/>
        </w:rPr>
        <w:t>A</w:t>
      </w:r>
      <w:r w:rsidRPr="00B0318D">
        <w:rPr>
          <w:rFonts w:eastAsia="Calibri"/>
          <w:lang w:eastAsia="en-US"/>
        </w:rPr>
        <w:t xml:space="preserve">: </w:t>
      </w:r>
      <w:r w:rsidR="0069063B">
        <w:rPr>
          <w:rFonts w:eastAsia="Calibri"/>
          <w:lang w:eastAsia="en-US"/>
        </w:rPr>
        <w:t>İ</w:t>
      </w:r>
      <w:r w:rsidR="00C44110">
        <w:rPr>
          <w:rFonts w:eastAsia="Calibri"/>
          <w:lang w:eastAsia="en-US"/>
        </w:rPr>
        <w:t>malatçının</w:t>
      </w:r>
      <w:r w:rsidRPr="00B0318D">
        <w:rPr>
          <w:rFonts w:eastAsia="Calibri"/>
          <w:lang w:eastAsia="en-US"/>
        </w:rPr>
        <w:t xml:space="preserve"> beyan ettiği şekilde çekilen aracın kontrol cihazıyla frenlenme kapasitesindeki </w:t>
      </w:r>
      <w:r w:rsidR="00AF07B8">
        <w:rPr>
          <w:rFonts w:eastAsia="Calibri"/>
          <w:lang w:eastAsia="en-US"/>
        </w:rPr>
        <w:t>azami</w:t>
      </w:r>
      <w:r w:rsidRPr="00B0318D">
        <w:rPr>
          <w:rFonts w:eastAsia="Calibri"/>
          <w:lang w:eastAsia="en-US"/>
        </w:rPr>
        <w:t xml:space="preserve"> kütle</w:t>
      </w:r>
      <w:r w:rsidR="0069063B">
        <w:rPr>
          <w:rFonts w:eastAsia="Calibri"/>
          <w:lang w:eastAsia="en-US"/>
        </w:rPr>
        <w:t>si</w:t>
      </w:r>
    </w:p>
    <w:p w14:paraId="2556E44C" w14:textId="77777777" w:rsidR="00B0318D" w:rsidRPr="00B0318D" w:rsidRDefault="00B0318D" w:rsidP="00973A1E">
      <w:pPr>
        <w:widowControl/>
        <w:kinsoku/>
        <w:ind w:left="1134" w:hanging="1134"/>
        <w:jc w:val="both"/>
        <w:rPr>
          <w:rFonts w:eastAsia="Calibri"/>
          <w:lang w:eastAsia="en-US"/>
        </w:rPr>
      </w:pPr>
    </w:p>
    <w:p w14:paraId="1180F547"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2.2.3</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G</w:t>
      </w:r>
      <w:r w:rsidR="0069063B">
        <w:rPr>
          <w:rFonts w:eastAsia="Calibri"/>
          <w:vertAlign w:val="subscript"/>
          <w:lang w:eastAsia="en-US"/>
        </w:rPr>
        <w:t>B</w:t>
      </w:r>
      <w:r w:rsidRPr="00B0318D">
        <w:rPr>
          <w:rFonts w:eastAsia="Calibri"/>
          <w:lang w:eastAsia="en-US"/>
        </w:rPr>
        <w:t xml:space="preserve">: </w:t>
      </w:r>
      <w:r w:rsidR="0069063B">
        <w:rPr>
          <w:rFonts w:eastAsia="Calibri"/>
          <w:lang w:eastAsia="en-US"/>
        </w:rPr>
        <w:t>Ç</w:t>
      </w:r>
      <w:r w:rsidRPr="00B0318D">
        <w:rPr>
          <w:rFonts w:eastAsia="Calibri"/>
          <w:lang w:eastAsia="en-US"/>
        </w:rPr>
        <w:t xml:space="preserve">ekilen aracın frenlerinin tümünün ortak çalıştırılmasıyla çekilen aracın frenlenme kapasitesindeki </w:t>
      </w:r>
      <w:r w:rsidR="00AF07B8">
        <w:rPr>
          <w:rFonts w:eastAsia="Calibri"/>
          <w:lang w:eastAsia="en-US"/>
        </w:rPr>
        <w:t>azami</w:t>
      </w:r>
      <w:r w:rsidRPr="00B0318D">
        <w:rPr>
          <w:rFonts w:eastAsia="Calibri"/>
          <w:lang w:eastAsia="en-US"/>
        </w:rPr>
        <w:t xml:space="preserve"> kütlesi</w:t>
      </w:r>
    </w:p>
    <w:p w14:paraId="1B4E6B14" w14:textId="77777777" w:rsidR="00B0318D" w:rsidRPr="00B0318D" w:rsidRDefault="00B0318D" w:rsidP="00973A1E">
      <w:pPr>
        <w:widowControl/>
        <w:kinsoku/>
        <w:ind w:left="1134" w:hanging="1134"/>
        <w:jc w:val="both"/>
        <w:rPr>
          <w:rFonts w:eastAsia="Calibri"/>
          <w:lang w:eastAsia="en-US"/>
        </w:rPr>
      </w:pPr>
    </w:p>
    <w:p w14:paraId="2A6EA047" w14:textId="77777777" w:rsidR="00B0318D" w:rsidRPr="00B0318D" w:rsidRDefault="00B0318D" w:rsidP="00973A1E">
      <w:pPr>
        <w:widowControl/>
        <w:kinsoku/>
        <w:ind w:left="1134" w:hanging="1134"/>
        <w:jc w:val="center"/>
        <w:rPr>
          <w:rFonts w:eastAsia="Calibri"/>
          <w:lang w:eastAsia="en-US"/>
        </w:rPr>
      </w:pPr>
      <w:r w:rsidRPr="00B0318D">
        <w:rPr>
          <w:rFonts w:eastAsia="Calibri"/>
          <w:lang w:eastAsia="en-US"/>
        </w:rPr>
        <w:t>G</w:t>
      </w:r>
      <w:r w:rsidRPr="00A55CB1">
        <w:rPr>
          <w:rFonts w:eastAsia="Calibri"/>
          <w:vertAlign w:val="subscript"/>
          <w:lang w:eastAsia="en-US"/>
        </w:rPr>
        <w:t>B</w:t>
      </w:r>
      <w:r w:rsidRPr="00B0318D">
        <w:rPr>
          <w:rFonts w:eastAsia="Calibri"/>
          <w:lang w:eastAsia="en-US"/>
        </w:rPr>
        <w:t xml:space="preserve">= n. </w:t>
      </w:r>
      <w:proofErr w:type="spellStart"/>
      <w:r w:rsidRPr="00B0318D">
        <w:rPr>
          <w:rFonts w:eastAsia="Calibri"/>
          <w:lang w:eastAsia="en-US"/>
        </w:rPr>
        <w:t>G</w:t>
      </w:r>
      <w:r w:rsidR="00A55CB1">
        <w:rPr>
          <w:rFonts w:eastAsia="Calibri"/>
          <w:vertAlign w:val="subscript"/>
          <w:lang w:eastAsia="en-US"/>
        </w:rPr>
        <w:t>Bo</w:t>
      </w:r>
      <w:proofErr w:type="spellEnd"/>
    </w:p>
    <w:p w14:paraId="71079E9A" w14:textId="77777777" w:rsidR="00B0318D" w:rsidRPr="00B0318D" w:rsidRDefault="00B0318D" w:rsidP="00973A1E">
      <w:pPr>
        <w:widowControl/>
        <w:kinsoku/>
        <w:ind w:left="1134" w:hanging="1134"/>
        <w:jc w:val="both"/>
        <w:rPr>
          <w:rFonts w:eastAsia="Calibri"/>
          <w:lang w:eastAsia="en-US"/>
        </w:rPr>
      </w:pPr>
    </w:p>
    <w:p w14:paraId="4C5C7FD7"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2.2.4.</w:t>
      </w:r>
      <w:r w:rsidR="00973A1E">
        <w:rPr>
          <w:rFonts w:eastAsia="Calibri"/>
          <w:lang w:eastAsia="en-US"/>
        </w:rPr>
        <w:tab/>
      </w:r>
      <w:proofErr w:type="spellStart"/>
      <w:r w:rsidRPr="00B0318D">
        <w:rPr>
          <w:rFonts w:eastAsia="Calibri"/>
          <w:lang w:eastAsia="en-US"/>
        </w:rPr>
        <w:t>G</w:t>
      </w:r>
      <w:r w:rsidRPr="00A55CB1">
        <w:rPr>
          <w:rFonts w:eastAsia="Calibri"/>
          <w:vertAlign w:val="subscript"/>
          <w:lang w:eastAsia="en-US"/>
        </w:rPr>
        <w:t>B</w:t>
      </w:r>
      <w:r w:rsidR="00A55CB1" w:rsidRPr="00A55CB1">
        <w:rPr>
          <w:rFonts w:eastAsia="Calibri"/>
          <w:vertAlign w:val="subscript"/>
          <w:lang w:eastAsia="en-US"/>
        </w:rPr>
        <w:t>o</w:t>
      </w:r>
      <w:proofErr w:type="spellEnd"/>
      <w:r w:rsidRPr="00B0318D">
        <w:rPr>
          <w:rFonts w:eastAsia="Calibri"/>
          <w:lang w:eastAsia="en-US"/>
        </w:rPr>
        <w:t xml:space="preserve">= </w:t>
      </w:r>
      <w:r w:rsidR="0069063B">
        <w:rPr>
          <w:rFonts w:eastAsia="Calibri"/>
          <w:lang w:eastAsia="en-US"/>
        </w:rPr>
        <w:t>İ</w:t>
      </w:r>
      <w:r w:rsidR="00C44110">
        <w:rPr>
          <w:rFonts w:eastAsia="Calibri"/>
          <w:lang w:eastAsia="en-US"/>
        </w:rPr>
        <w:t>malatçı</w:t>
      </w:r>
      <w:r w:rsidRPr="00B0318D">
        <w:rPr>
          <w:rFonts w:eastAsia="Calibri"/>
          <w:lang w:eastAsia="en-US"/>
        </w:rPr>
        <w:t xml:space="preserve"> tarafından beyan edilen çekilen aracın bir frenle frenleme kapasitesindeki izin verilen </w:t>
      </w:r>
      <w:r w:rsidR="00AF07B8">
        <w:rPr>
          <w:rFonts w:eastAsia="Calibri"/>
          <w:lang w:eastAsia="en-US"/>
        </w:rPr>
        <w:t>azami</w:t>
      </w:r>
      <w:r w:rsidRPr="00B0318D">
        <w:rPr>
          <w:rFonts w:eastAsia="Calibri"/>
          <w:lang w:eastAsia="en-US"/>
        </w:rPr>
        <w:t xml:space="preserve"> kütlenin fraksiyonu</w:t>
      </w:r>
    </w:p>
    <w:p w14:paraId="13A14BBA" w14:textId="77777777" w:rsidR="00B0318D" w:rsidRPr="00B0318D" w:rsidRDefault="00B0318D" w:rsidP="00973A1E">
      <w:pPr>
        <w:widowControl/>
        <w:kinsoku/>
        <w:ind w:left="1134" w:hanging="1134"/>
        <w:jc w:val="both"/>
        <w:rPr>
          <w:rFonts w:eastAsia="Calibri"/>
          <w:lang w:eastAsia="en-US"/>
        </w:rPr>
      </w:pPr>
    </w:p>
    <w:p w14:paraId="2DE2D246"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2.2.5</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B*= Gerekli fren kuvveti</w:t>
      </w:r>
    </w:p>
    <w:p w14:paraId="71A987A4" w14:textId="77777777" w:rsidR="00B0318D" w:rsidRPr="00B0318D" w:rsidRDefault="00B0318D" w:rsidP="00973A1E">
      <w:pPr>
        <w:widowControl/>
        <w:kinsoku/>
        <w:ind w:left="1134" w:hanging="1134"/>
        <w:jc w:val="both"/>
        <w:rPr>
          <w:rFonts w:eastAsia="Calibri"/>
          <w:lang w:eastAsia="en-US"/>
        </w:rPr>
      </w:pPr>
    </w:p>
    <w:p w14:paraId="0FC591F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2.2.6</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B= Yuvarlanma direncini dikkate alan gerekli fren kuvveti</w:t>
      </w:r>
    </w:p>
    <w:p w14:paraId="297DA672" w14:textId="77777777" w:rsidR="00B0318D" w:rsidRPr="00B0318D" w:rsidRDefault="00B0318D" w:rsidP="00973A1E">
      <w:pPr>
        <w:widowControl/>
        <w:kinsoku/>
        <w:ind w:left="1134" w:hanging="1134"/>
        <w:jc w:val="both"/>
        <w:rPr>
          <w:rFonts w:eastAsia="Calibri"/>
          <w:lang w:eastAsia="en-US"/>
        </w:rPr>
      </w:pPr>
    </w:p>
    <w:p w14:paraId="5467249A"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2.2.7</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 xml:space="preserve">D*= </w:t>
      </w:r>
      <w:proofErr w:type="spellStart"/>
      <w:r w:rsidRPr="00B0318D">
        <w:rPr>
          <w:rFonts w:eastAsia="Calibri"/>
          <w:lang w:eastAsia="en-US"/>
        </w:rPr>
        <w:t>Kaplin</w:t>
      </w:r>
      <w:proofErr w:type="spellEnd"/>
      <w:r w:rsidRPr="00B0318D">
        <w:rPr>
          <w:rFonts w:eastAsia="Calibri"/>
          <w:lang w:eastAsia="en-US"/>
        </w:rPr>
        <w:t xml:space="preserve"> üzerindeki izin verilen itme kuvveti</w:t>
      </w:r>
    </w:p>
    <w:p w14:paraId="13F402D6" w14:textId="77777777" w:rsidR="00B0318D" w:rsidRPr="00B0318D" w:rsidRDefault="00B0318D" w:rsidP="00973A1E">
      <w:pPr>
        <w:widowControl/>
        <w:kinsoku/>
        <w:ind w:left="1134" w:hanging="1134"/>
        <w:jc w:val="both"/>
        <w:rPr>
          <w:rFonts w:eastAsia="Calibri"/>
          <w:lang w:eastAsia="en-US"/>
        </w:rPr>
      </w:pPr>
    </w:p>
    <w:p w14:paraId="131D8BE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2.2.8. </w:t>
      </w:r>
      <w:r w:rsidR="00973A1E">
        <w:rPr>
          <w:rFonts w:eastAsia="Calibri"/>
          <w:lang w:eastAsia="en-US"/>
        </w:rPr>
        <w:tab/>
      </w:r>
      <w:r w:rsidRPr="00B0318D">
        <w:rPr>
          <w:rFonts w:eastAsia="Calibri"/>
          <w:lang w:eastAsia="en-US"/>
        </w:rPr>
        <w:t xml:space="preserve">D= </w:t>
      </w:r>
      <w:proofErr w:type="spellStart"/>
      <w:r w:rsidRPr="00B0318D">
        <w:rPr>
          <w:rFonts w:eastAsia="Calibri"/>
          <w:lang w:eastAsia="en-US"/>
        </w:rPr>
        <w:t>Kaplin</w:t>
      </w:r>
      <w:proofErr w:type="spellEnd"/>
      <w:r w:rsidRPr="00B0318D">
        <w:rPr>
          <w:rFonts w:eastAsia="Calibri"/>
          <w:lang w:eastAsia="en-US"/>
        </w:rPr>
        <w:t xml:space="preserve"> üzerindeki itme kuvveti</w:t>
      </w:r>
    </w:p>
    <w:p w14:paraId="6F8C2328" w14:textId="77777777" w:rsidR="00B0318D" w:rsidRPr="00B0318D" w:rsidRDefault="00B0318D" w:rsidP="00973A1E">
      <w:pPr>
        <w:widowControl/>
        <w:kinsoku/>
        <w:ind w:left="1134" w:hanging="1134"/>
        <w:jc w:val="both"/>
        <w:rPr>
          <w:rFonts w:eastAsia="Calibri"/>
          <w:lang w:eastAsia="en-US"/>
        </w:rPr>
      </w:pPr>
    </w:p>
    <w:p w14:paraId="6E2DAF5D"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2.2.9</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P’: Kontrol cihazı çıkış kuvveti</w:t>
      </w:r>
    </w:p>
    <w:p w14:paraId="69AD6A1C" w14:textId="77777777" w:rsidR="00B0318D" w:rsidRPr="00B0318D" w:rsidRDefault="00B0318D" w:rsidP="00973A1E">
      <w:pPr>
        <w:widowControl/>
        <w:kinsoku/>
        <w:ind w:left="1134" w:hanging="1134"/>
        <w:jc w:val="both"/>
        <w:rPr>
          <w:rFonts w:eastAsia="Calibri"/>
          <w:lang w:eastAsia="en-US"/>
        </w:rPr>
      </w:pPr>
    </w:p>
    <w:p w14:paraId="3CCCA098"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2.2.10. </w:t>
      </w:r>
      <w:r w:rsidR="00973A1E">
        <w:rPr>
          <w:rFonts w:eastAsia="Calibri"/>
          <w:lang w:eastAsia="en-US"/>
        </w:rPr>
        <w:tab/>
      </w:r>
      <w:r w:rsidRPr="00B0318D">
        <w:rPr>
          <w:rFonts w:eastAsia="Calibri"/>
          <w:lang w:eastAsia="en-US"/>
        </w:rPr>
        <w:t>K: Orta seyahat konumunda cihazla ölçülen D açısından P’</w:t>
      </w:r>
      <w:r w:rsidR="00A55CB1">
        <w:rPr>
          <w:rFonts w:eastAsia="Calibri"/>
          <w:lang w:eastAsia="en-US"/>
        </w:rPr>
        <w:t xml:space="preserve"> </w:t>
      </w:r>
      <w:proofErr w:type="spellStart"/>
      <w:r w:rsidRPr="00B0318D">
        <w:rPr>
          <w:rFonts w:eastAsia="Calibri"/>
          <w:lang w:eastAsia="en-US"/>
        </w:rPr>
        <w:t>yi</w:t>
      </w:r>
      <w:proofErr w:type="spellEnd"/>
      <w:r w:rsidRPr="00B0318D">
        <w:rPr>
          <w:rFonts w:eastAsia="Calibri"/>
          <w:lang w:eastAsia="en-US"/>
        </w:rPr>
        <w:t xml:space="preserve"> ifade eden tahmini eğrinin apsisinin ekseniyle kesişme noktasına uyan D kuvvetiyle olağan şekilde tasarlanan kontrol cihazının ek kuvveti (</w:t>
      </w:r>
      <w:r w:rsidR="00A55CB1">
        <w:rPr>
          <w:rFonts w:eastAsia="Calibri"/>
          <w:lang w:eastAsia="en-US"/>
        </w:rPr>
        <w:t>İlave 1</w:t>
      </w:r>
      <w:r w:rsidRPr="00B0318D">
        <w:rPr>
          <w:rFonts w:eastAsia="Calibri"/>
          <w:lang w:eastAsia="en-US"/>
        </w:rPr>
        <w:t xml:space="preserve">’in şekil 2 ve </w:t>
      </w:r>
      <w:r w:rsidR="00A55CB1">
        <w:rPr>
          <w:rFonts w:eastAsia="Calibri"/>
          <w:lang w:eastAsia="en-US"/>
        </w:rPr>
        <w:t xml:space="preserve">şekil </w:t>
      </w:r>
      <w:r w:rsidRPr="00B0318D">
        <w:rPr>
          <w:rFonts w:eastAsia="Calibri"/>
          <w:lang w:eastAsia="en-US"/>
        </w:rPr>
        <w:t>3</w:t>
      </w:r>
      <w:r w:rsidR="00A55CB1">
        <w:rPr>
          <w:rFonts w:eastAsia="Calibri"/>
          <w:lang w:eastAsia="en-US"/>
        </w:rPr>
        <w:t>’</w:t>
      </w:r>
      <w:r w:rsidRPr="00B0318D">
        <w:rPr>
          <w:rFonts w:eastAsia="Calibri"/>
          <w:lang w:eastAsia="en-US"/>
        </w:rPr>
        <w:t>üne bakın)</w:t>
      </w:r>
    </w:p>
    <w:p w14:paraId="1139BAB1" w14:textId="77777777" w:rsidR="00B0318D" w:rsidRPr="00B0318D" w:rsidRDefault="00B0318D" w:rsidP="00973A1E">
      <w:pPr>
        <w:widowControl/>
        <w:kinsoku/>
        <w:ind w:left="1134" w:hanging="1134"/>
        <w:jc w:val="both"/>
        <w:rPr>
          <w:rFonts w:eastAsia="Calibri"/>
          <w:lang w:eastAsia="en-US"/>
        </w:rPr>
      </w:pPr>
    </w:p>
    <w:p w14:paraId="6EBBD91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2.2.11. </w:t>
      </w:r>
      <w:r w:rsidR="00973A1E">
        <w:rPr>
          <w:rFonts w:eastAsia="Calibri"/>
          <w:lang w:eastAsia="en-US"/>
        </w:rPr>
        <w:tab/>
      </w:r>
      <w:r w:rsidRPr="00B0318D">
        <w:rPr>
          <w:rFonts w:eastAsia="Calibri"/>
          <w:lang w:eastAsia="en-US"/>
        </w:rPr>
        <w:t>K</w:t>
      </w:r>
      <w:r w:rsidRPr="00A55CB1">
        <w:rPr>
          <w:rFonts w:eastAsia="Calibri"/>
          <w:vertAlign w:val="subscript"/>
          <w:lang w:eastAsia="en-US"/>
        </w:rPr>
        <w:t>A</w:t>
      </w:r>
      <w:r w:rsidRPr="00B0318D">
        <w:rPr>
          <w:rFonts w:eastAsia="Calibri"/>
          <w:lang w:eastAsia="en-US"/>
        </w:rPr>
        <w:t xml:space="preserve">= Kontrol cihazının kuvvet eşiği, yani kontrol cihazından bir çıkış kuvvetini üretmeksizin bir kısa zaman dilimi için uygulanabilecek </w:t>
      </w:r>
      <w:proofErr w:type="spellStart"/>
      <w:r w:rsidRPr="00B0318D">
        <w:rPr>
          <w:rFonts w:eastAsia="Calibri"/>
          <w:lang w:eastAsia="en-US"/>
        </w:rPr>
        <w:t>kaplin</w:t>
      </w:r>
      <w:proofErr w:type="spellEnd"/>
      <w:r w:rsidRPr="00B0318D">
        <w:rPr>
          <w:rFonts w:eastAsia="Calibri"/>
          <w:lang w:eastAsia="en-US"/>
        </w:rPr>
        <w:t xml:space="preserve"> başlığındaki </w:t>
      </w:r>
      <w:r w:rsidR="00AF07B8">
        <w:rPr>
          <w:rFonts w:eastAsia="Calibri"/>
          <w:lang w:eastAsia="en-US"/>
        </w:rPr>
        <w:t>azami</w:t>
      </w:r>
      <w:r w:rsidRPr="00B0318D">
        <w:rPr>
          <w:rFonts w:eastAsia="Calibri"/>
          <w:lang w:eastAsia="en-US"/>
        </w:rPr>
        <w:t xml:space="preserve"> itme kuvveti. K</w:t>
      </w:r>
      <w:r w:rsidRPr="00A55CB1">
        <w:rPr>
          <w:rFonts w:eastAsia="Calibri"/>
          <w:vertAlign w:val="subscript"/>
          <w:lang w:eastAsia="en-US"/>
        </w:rPr>
        <w:t>A</w:t>
      </w:r>
      <w:r w:rsidRPr="00B0318D">
        <w:rPr>
          <w:rFonts w:eastAsia="Calibri"/>
          <w:lang w:eastAsia="en-US"/>
        </w:rPr>
        <w:t xml:space="preserve"> sembolü, ayrılan kontrol cihazı aktarma organına 10-15 mm/s</w:t>
      </w:r>
      <w:r w:rsidR="00A55CB1">
        <w:rPr>
          <w:rFonts w:eastAsia="Calibri"/>
          <w:lang w:eastAsia="en-US"/>
        </w:rPr>
        <w:t>aniye</w:t>
      </w:r>
      <w:r w:rsidRPr="00B0318D">
        <w:rPr>
          <w:rFonts w:eastAsia="Calibri"/>
          <w:lang w:eastAsia="en-US"/>
        </w:rPr>
        <w:t xml:space="preserve"> bir hızda </w:t>
      </w:r>
      <w:proofErr w:type="spellStart"/>
      <w:r w:rsidRPr="00B0318D">
        <w:rPr>
          <w:rFonts w:eastAsia="Calibri"/>
          <w:lang w:eastAsia="en-US"/>
        </w:rPr>
        <w:t>kaplin</w:t>
      </w:r>
      <w:proofErr w:type="spellEnd"/>
      <w:r w:rsidRPr="00B0318D">
        <w:rPr>
          <w:rFonts w:eastAsia="Calibri"/>
          <w:lang w:eastAsia="en-US"/>
        </w:rPr>
        <w:t xml:space="preserve"> başlığı itilmeye başladığında ölçülen kuvvete geleneksel olarak uygulanır.</w:t>
      </w:r>
    </w:p>
    <w:p w14:paraId="37850BF2" w14:textId="77777777" w:rsidR="00B0318D" w:rsidRPr="00B0318D" w:rsidRDefault="00B0318D" w:rsidP="00973A1E">
      <w:pPr>
        <w:widowControl/>
        <w:kinsoku/>
        <w:ind w:left="1134" w:hanging="1134"/>
        <w:jc w:val="both"/>
        <w:rPr>
          <w:rFonts w:eastAsia="Calibri"/>
          <w:lang w:eastAsia="en-US"/>
        </w:rPr>
      </w:pPr>
    </w:p>
    <w:p w14:paraId="062817A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2.2.12</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D</w:t>
      </w:r>
      <w:r w:rsidRPr="00A55CB1">
        <w:rPr>
          <w:rFonts w:eastAsia="Calibri"/>
          <w:vertAlign w:val="subscript"/>
          <w:lang w:eastAsia="en-US"/>
        </w:rPr>
        <w:t>1</w:t>
      </w:r>
      <w:r w:rsidRPr="00B0318D">
        <w:rPr>
          <w:rFonts w:eastAsia="Calibri"/>
          <w:lang w:eastAsia="en-US"/>
        </w:rPr>
        <w:t>: Ayrılan aktarma organına mm/s</w:t>
      </w:r>
      <w:r w:rsidR="00AE4411">
        <w:rPr>
          <w:rFonts w:eastAsia="Calibri"/>
          <w:lang w:eastAsia="en-US"/>
        </w:rPr>
        <w:t xml:space="preserve"> </w:t>
      </w:r>
      <w:r w:rsidRPr="00B0318D">
        <w:rPr>
          <w:rFonts w:eastAsia="Calibri"/>
          <w:lang w:eastAsia="en-US"/>
        </w:rPr>
        <w:t>+</w:t>
      </w:r>
      <w:r w:rsidR="00AE4411">
        <w:rPr>
          <w:rFonts w:eastAsia="Calibri"/>
          <w:lang w:eastAsia="en-US"/>
        </w:rPr>
        <w:t xml:space="preserve"> </w:t>
      </w:r>
      <w:r w:rsidRPr="00B0318D">
        <w:rPr>
          <w:rFonts w:eastAsia="Calibri"/>
          <w:lang w:eastAsia="en-US"/>
        </w:rPr>
        <w:t>%10</w:t>
      </w:r>
      <w:r w:rsidR="00A55CB1">
        <w:rPr>
          <w:rFonts w:eastAsia="Calibri"/>
          <w:lang w:eastAsia="en-US"/>
        </w:rPr>
        <w:t>’</w:t>
      </w:r>
      <w:r w:rsidRPr="00B0318D">
        <w:rPr>
          <w:rFonts w:eastAsia="Calibri"/>
          <w:lang w:eastAsia="en-US"/>
        </w:rPr>
        <w:t xml:space="preserve">luk bir hızda </w:t>
      </w:r>
      <w:r w:rsidR="00A55CB1">
        <w:rPr>
          <w:rFonts w:eastAsia="Calibri"/>
          <w:lang w:eastAsia="en-US"/>
        </w:rPr>
        <w:t>(</w:t>
      </w:r>
      <w:r w:rsidR="00A55CB1" w:rsidRPr="00B0318D">
        <w:rPr>
          <w:rFonts w:eastAsia="Calibri"/>
          <w:lang w:eastAsia="en-US"/>
        </w:rPr>
        <w:t>s</w:t>
      </w:r>
      <w:r w:rsidR="00A55CB1">
        <w:rPr>
          <w:rFonts w:eastAsia="Calibri"/>
          <w:lang w:eastAsia="en-US"/>
        </w:rPr>
        <w:t>)</w:t>
      </w:r>
      <w:r w:rsidR="00A55CB1" w:rsidRPr="00B0318D">
        <w:rPr>
          <w:rFonts w:eastAsia="Calibri"/>
          <w:lang w:eastAsia="en-US"/>
        </w:rPr>
        <w:t xml:space="preserve"> </w:t>
      </w:r>
      <w:r w:rsidRPr="00B0318D">
        <w:rPr>
          <w:rFonts w:eastAsia="Calibri"/>
          <w:lang w:eastAsia="en-US"/>
        </w:rPr>
        <w:t xml:space="preserve">itildiğinde </w:t>
      </w:r>
      <w:proofErr w:type="spellStart"/>
      <w:r w:rsidRPr="00B0318D">
        <w:rPr>
          <w:rFonts w:eastAsia="Calibri"/>
          <w:lang w:eastAsia="en-US"/>
        </w:rPr>
        <w:t>kaplin</w:t>
      </w:r>
      <w:proofErr w:type="spellEnd"/>
      <w:r w:rsidRPr="00B0318D">
        <w:rPr>
          <w:rFonts w:eastAsia="Calibri"/>
          <w:lang w:eastAsia="en-US"/>
        </w:rPr>
        <w:t xml:space="preserve"> başlığına uygulanan </w:t>
      </w:r>
      <w:r w:rsidR="00AF07B8">
        <w:rPr>
          <w:rFonts w:eastAsia="Calibri"/>
          <w:lang w:eastAsia="en-US"/>
        </w:rPr>
        <w:t>azami</w:t>
      </w:r>
      <w:r w:rsidR="00A55CB1">
        <w:rPr>
          <w:rFonts w:eastAsia="Calibri"/>
          <w:lang w:eastAsia="en-US"/>
        </w:rPr>
        <w:t xml:space="preserve"> kuvvet</w:t>
      </w:r>
    </w:p>
    <w:p w14:paraId="4B207294" w14:textId="77777777" w:rsidR="00B0318D" w:rsidRPr="00B0318D" w:rsidRDefault="00B0318D" w:rsidP="00973A1E">
      <w:pPr>
        <w:widowControl/>
        <w:kinsoku/>
        <w:ind w:left="1134" w:hanging="1134"/>
        <w:jc w:val="both"/>
        <w:rPr>
          <w:rFonts w:eastAsia="Calibri"/>
          <w:lang w:eastAsia="en-US"/>
        </w:rPr>
      </w:pPr>
    </w:p>
    <w:p w14:paraId="36D87CD8"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2.2.13. </w:t>
      </w:r>
      <w:r w:rsidR="00973A1E">
        <w:rPr>
          <w:rFonts w:eastAsia="Calibri"/>
          <w:lang w:eastAsia="en-US"/>
        </w:rPr>
        <w:tab/>
      </w:r>
      <w:r w:rsidRPr="00B0318D">
        <w:rPr>
          <w:rFonts w:eastAsia="Calibri"/>
          <w:lang w:eastAsia="en-US"/>
        </w:rPr>
        <w:t>D</w:t>
      </w:r>
      <w:r w:rsidRPr="00AE4411">
        <w:rPr>
          <w:rFonts w:eastAsia="Calibri"/>
          <w:vertAlign w:val="subscript"/>
          <w:lang w:eastAsia="en-US"/>
        </w:rPr>
        <w:t>2</w:t>
      </w:r>
      <w:r w:rsidRPr="00B0318D">
        <w:rPr>
          <w:rFonts w:eastAsia="Calibri"/>
          <w:lang w:eastAsia="en-US"/>
        </w:rPr>
        <w:t xml:space="preserve">: Ayrılan aktarma organına, </w:t>
      </w:r>
      <w:r w:rsidR="00AF07B8">
        <w:rPr>
          <w:rFonts w:eastAsia="Calibri"/>
          <w:lang w:eastAsia="en-US"/>
        </w:rPr>
        <w:t>azami</w:t>
      </w:r>
      <w:r w:rsidRPr="00B0318D">
        <w:rPr>
          <w:rFonts w:eastAsia="Calibri"/>
          <w:lang w:eastAsia="en-US"/>
        </w:rPr>
        <w:t xml:space="preserve"> sıkıştırma konumunun dışına mm/s +</w:t>
      </w:r>
      <w:r w:rsidR="00AE4411">
        <w:rPr>
          <w:rFonts w:eastAsia="Calibri"/>
          <w:lang w:eastAsia="en-US"/>
        </w:rPr>
        <w:t xml:space="preserve"> </w:t>
      </w:r>
      <w:r w:rsidRPr="00B0318D">
        <w:rPr>
          <w:rFonts w:eastAsia="Calibri"/>
          <w:lang w:eastAsia="en-US"/>
        </w:rPr>
        <w:t xml:space="preserve">%10 bir hızda </w:t>
      </w:r>
      <w:r w:rsidR="00AE4411">
        <w:rPr>
          <w:rFonts w:eastAsia="Calibri"/>
          <w:lang w:eastAsia="en-US"/>
        </w:rPr>
        <w:t>(</w:t>
      </w:r>
      <w:r w:rsidR="00AE4411" w:rsidRPr="00B0318D">
        <w:rPr>
          <w:rFonts w:eastAsia="Calibri"/>
          <w:lang w:eastAsia="en-US"/>
        </w:rPr>
        <w:t>s</w:t>
      </w:r>
      <w:r w:rsidR="00AE4411">
        <w:rPr>
          <w:rFonts w:eastAsia="Calibri"/>
          <w:lang w:eastAsia="en-US"/>
        </w:rPr>
        <w:t xml:space="preserve">) </w:t>
      </w:r>
      <w:r w:rsidRPr="00B0318D">
        <w:rPr>
          <w:rFonts w:eastAsia="Calibri"/>
          <w:lang w:eastAsia="en-US"/>
        </w:rPr>
        <w:t xml:space="preserve">itildiğinde </w:t>
      </w:r>
      <w:proofErr w:type="spellStart"/>
      <w:r w:rsidRPr="00B0318D">
        <w:rPr>
          <w:rFonts w:eastAsia="Calibri"/>
          <w:lang w:eastAsia="en-US"/>
        </w:rPr>
        <w:t>kaplin</w:t>
      </w:r>
      <w:proofErr w:type="spellEnd"/>
      <w:r w:rsidRPr="00B0318D">
        <w:rPr>
          <w:rFonts w:eastAsia="Calibri"/>
          <w:lang w:eastAsia="en-US"/>
        </w:rPr>
        <w:t xml:space="preserve"> başlığına uygulanan </w:t>
      </w:r>
      <w:r w:rsidR="00AF07B8">
        <w:rPr>
          <w:rFonts w:eastAsia="Calibri"/>
          <w:lang w:eastAsia="en-US"/>
        </w:rPr>
        <w:t>azami</w:t>
      </w:r>
      <w:r w:rsidRPr="00B0318D">
        <w:rPr>
          <w:rFonts w:eastAsia="Calibri"/>
          <w:lang w:eastAsia="en-US"/>
        </w:rPr>
        <w:t xml:space="preserve"> kuvvet</w:t>
      </w:r>
    </w:p>
    <w:p w14:paraId="2A3A4595" w14:textId="77777777" w:rsidR="00B0318D" w:rsidRPr="00B0318D" w:rsidRDefault="00B0318D" w:rsidP="00973A1E">
      <w:pPr>
        <w:widowControl/>
        <w:kinsoku/>
        <w:ind w:left="1134" w:hanging="1134"/>
        <w:jc w:val="both"/>
        <w:rPr>
          <w:rFonts w:eastAsia="Calibri"/>
          <w:lang w:eastAsia="en-US"/>
        </w:rPr>
      </w:pPr>
    </w:p>
    <w:p w14:paraId="188C3A2D"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2.2.14. </w:t>
      </w:r>
      <w:r w:rsidR="00973A1E">
        <w:rPr>
          <w:rFonts w:eastAsia="Calibri"/>
          <w:lang w:eastAsia="en-US"/>
        </w:rPr>
        <w:tab/>
      </w:r>
      <w:proofErr w:type="spellStart"/>
      <w:r w:rsidR="006C6464">
        <w:rPr>
          <w:rFonts w:eastAsia="Calibri"/>
          <w:lang w:eastAsia="en-US"/>
        </w:rPr>
        <w:t>η</w:t>
      </w:r>
      <w:r w:rsidRPr="00AE4411">
        <w:rPr>
          <w:rFonts w:eastAsia="Calibri"/>
          <w:vertAlign w:val="subscript"/>
          <w:lang w:eastAsia="en-US"/>
        </w:rPr>
        <w:t>H</w:t>
      </w:r>
      <w:r w:rsidR="00AE4411" w:rsidRPr="00AE4411">
        <w:rPr>
          <w:rFonts w:eastAsia="Calibri"/>
          <w:vertAlign w:val="subscript"/>
          <w:lang w:eastAsia="en-US"/>
        </w:rPr>
        <w:t>o</w:t>
      </w:r>
      <w:proofErr w:type="spellEnd"/>
      <w:r w:rsidRPr="00B0318D">
        <w:rPr>
          <w:rFonts w:eastAsia="Calibri"/>
          <w:lang w:eastAsia="en-US"/>
        </w:rPr>
        <w:t xml:space="preserve">= </w:t>
      </w:r>
      <w:r w:rsidR="00AE4411">
        <w:rPr>
          <w:rFonts w:eastAsia="Calibri"/>
          <w:lang w:eastAsia="en-US"/>
        </w:rPr>
        <w:t>A</w:t>
      </w:r>
      <w:r w:rsidRPr="00B0318D">
        <w:rPr>
          <w:rFonts w:eastAsia="Calibri"/>
          <w:lang w:eastAsia="en-US"/>
        </w:rPr>
        <w:t>talet kontrol cihazının verimi</w:t>
      </w:r>
    </w:p>
    <w:p w14:paraId="56A08A0B" w14:textId="77777777" w:rsidR="00B0318D" w:rsidRPr="00B0318D" w:rsidRDefault="00B0318D" w:rsidP="00973A1E">
      <w:pPr>
        <w:widowControl/>
        <w:kinsoku/>
        <w:ind w:left="1134" w:hanging="1134"/>
        <w:jc w:val="both"/>
        <w:rPr>
          <w:rFonts w:eastAsia="Calibri"/>
          <w:lang w:eastAsia="en-US"/>
        </w:rPr>
      </w:pPr>
    </w:p>
    <w:p w14:paraId="67DC9C97"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2.2.15. </w:t>
      </w:r>
      <w:r w:rsidR="00973A1E">
        <w:rPr>
          <w:rFonts w:eastAsia="Calibri"/>
          <w:lang w:eastAsia="en-US"/>
        </w:rPr>
        <w:tab/>
      </w:r>
      <w:r w:rsidR="006C6464">
        <w:rPr>
          <w:rFonts w:eastAsia="Calibri"/>
          <w:lang w:eastAsia="en-US"/>
        </w:rPr>
        <w:t>η</w:t>
      </w:r>
      <w:r w:rsidR="00AE4411">
        <w:rPr>
          <w:rFonts w:eastAsia="Calibri"/>
          <w:vertAlign w:val="subscript"/>
          <w:lang w:eastAsia="en-US"/>
        </w:rPr>
        <w:t>H</w:t>
      </w:r>
      <w:r w:rsidRPr="00AE4411">
        <w:rPr>
          <w:rFonts w:eastAsia="Calibri"/>
          <w:vertAlign w:val="subscript"/>
          <w:lang w:eastAsia="en-US"/>
        </w:rPr>
        <w:t>1</w:t>
      </w:r>
      <w:r w:rsidRPr="00B0318D">
        <w:rPr>
          <w:rFonts w:eastAsia="Calibri"/>
          <w:lang w:eastAsia="en-US"/>
        </w:rPr>
        <w:t xml:space="preserve">: </w:t>
      </w:r>
      <w:r w:rsidR="00AE4411">
        <w:rPr>
          <w:rFonts w:eastAsia="Calibri"/>
          <w:lang w:eastAsia="en-US"/>
        </w:rPr>
        <w:t>A</w:t>
      </w:r>
      <w:r w:rsidRPr="00B0318D">
        <w:rPr>
          <w:rFonts w:eastAsia="Calibri"/>
          <w:lang w:eastAsia="en-US"/>
        </w:rPr>
        <w:t>ktarma organı sisteminin verimi</w:t>
      </w:r>
    </w:p>
    <w:p w14:paraId="15702978" w14:textId="77777777" w:rsidR="00B0318D" w:rsidRPr="00B0318D" w:rsidRDefault="00B0318D" w:rsidP="00973A1E">
      <w:pPr>
        <w:widowControl/>
        <w:kinsoku/>
        <w:ind w:left="1134" w:hanging="1134"/>
        <w:jc w:val="both"/>
        <w:rPr>
          <w:rFonts w:eastAsia="Calibri"/>
          <w:lang w:eastAsia="en-US"/>
        </w:rPr>
      </w:pPr>
    </w:p>
    <w:p w14:paraId="0AF3A78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2.2.16. </w:t>
      </w:r>
      <w:r w:rsidR="00973A1E">
        <w:rPr>
          <w:rFonts w:eastAsia="Calibri"/>
          <w:lang w:eastAsia="en-US"/>
        </w:rPr>
        <w:tab/>
      </w:r>
      <w:proofErr w:type="spellStart"/>
      <w:r w:rsidR="006C6464">
        <w:rPr>
          <w:rFonts w:eastAsia="Calibri"/>
          <w:lang w:eastAsia="en-US"/>
        </w:rPr>
        <w:t>η</w:t>
      </w:r>
      <w:r w:rsidRPr="00AE4411">
        <w:rPr>
          <w:rFonts w:eastAsia="Calibri"/>
          <w:vertAlign w:val="subscript"/>
          <w:lang w:eastAsia="en-US"/>
        </w:rPr>
        <w:t>H</w:t>
      </w:r>
      <w:proofErr w:type="spellEnd"/>
      <w:r w:rsidRPr="00B0318D">
        <w:rPr>
          <w:rFonts w:eastAsia="Calibri"/>
          <w:lang w:eastAsia="en-US"/>
        </w:rPr>
        <w:t xml:space="preserve">: </w:t>
      </w:r>
      <w:r w:rsidR="00AE4411">
        <w:rPr>
          <w:rFonts w:eastAsia="Calibri"/>
          <w:lang w:eastAsia="en-US"/>
        </w:rPr>
        <w:t>K</w:t>
      </w:r>
      <w:r w:rsidRPr="00B0318D">
        <w:rPr>
          <w:rFonts w:eastAsia="Calibri"/>
          <w:lang w:eastAsia="en-US"/>
        </w:rPr>
        <w:t xml:space="preserve">ontrol cihazı ve aktarma organının genel verimi </w:t>
      </w:r>
      <w:proofErr w:type="spellStart"/>
      <w:r w:rsidR="006C6464">
        <w:rPr>
          <w:rFonts w:eastAsia="Calibri"/>
          <w:lang w:eastAsia="en-US"/>
        </w:rPr>
        <w:t>η</w:t>
      </w:r>
      <w:r w:rsidRPr="00AE4411">
        <w:rPr>
          <w:rFonts w:eastAsia="Calibri"/>
          <w:vertAlign w:val="subscript"/>
          <w:lang w:eastAsia="en-US"/>
        </w:rPr>
        <w:t>H</w:t>
      </w:r>
      <w:proofErr w:type="spellEnd"/>
      <w:r w:rsidRPr="00B0318D">
        <w:rPr>
          <w:rFonts w:eastAsia="Calibri"/>
          <w:lang w:eastAsia="en-US"/>
        </w:rPr>
        <w:t>=</w:t>
      </w:r>
      <w:proofErr w:type="spellStart"/>
      <w:r w:rsidR="006C6464">
        <w:rPr>
          <w:rFonts w:eastAsia="Calibri"/>
          <w:lang w:eastAsia="en-US"/>
        </w:rPr>
        <w:t>η</w:t>
      </w:r>
      <w:r w:rsidRPr="00AE4411">
        <w:rPr>
          <w:rFonts w:eastAsia="Calibri"/>
          <w:vertAlign w:val="subscript"/>
          <w:lang w:eastAsia="en-US"/>
        </w:rPr>
        <w:t>Ho</w:t>
      </w:r>
      <w:proofErr w:type="spellEnd"/>
      <w:r w:rsidRPr="00B0318D">
        <w:rPr>
          <w:rFonts w:eastAsia="Calibri"/>
          <w:lang w:eastAsia="en-US"/>
        </w:rPr>
        <w:t>.</w:t>
      </w:r>
      <w:r w:rsidR="006C6464" w:rsidRPr="006C6464">
        <w:rPr>
          <w:rFonts w:eastAsia="Calibri"/>
          <w:lang w:eastAsia="en-US"/>
        </w:rPr>
        <w:t xml:space="preserve"> </w:t>
      </w:r>
      <w:proofErr w:type="gramStart"/>
      <w:r w:rsidR="006C6464">
        <w:rPr>
          <w:rFonts w:eastAsia="Calibri"/>
          <w:lang w:eastAsia="en-US"/>
        </w:rPr>
        <w:t>η</w:t>
      </w:r>
      <w:proofErr w:type="gramEnd"/>
      <w:r w:rsidRPr="00AE4411">
        <w:rPr>
          <w:rFonts w:eastAsia="Calibri"/>
          <w:vertAlign w:val="subscript"/>
          <w:lang w:eastAsia="en-US"/>
        </w:rPr>
        <w:t>H1</w:t>
      </w:r>
    </w:p>
    <w:p w14:paraId="406FA696" w14:textId="77777777" w:rsidR="00B0318D" w:rsidRPr="00B0318D" w:rsidRDefault="00B0318D" w:rsidP="00973A1E">
      <w:pPr>
        <w:widowControl/>
        <w:kinsoku/>
        <w:ind w:left="1134" w:hanging="1134"/>
        <w:jc w:val="both"/>
        <w:rPr>
          <w:rFonts w:eastAsia="Calibri"/>
          <w:lang w:eastAsia="en-US"/>
        </w:rPr>
      </w:pPr>
    </w:p>
    <w:p w14:paraId="1656A49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2.2.17. </w:t>
      </w:r>
      <w:r w:rsidR="00973A1E">
        <w:rPr>
          <w:rFonts w:eastAsia="Calibri"/>
          <w:lang w:eastAsia="en-US"/>
        </w:rPr>
        <w:tab/>
      </w:r>
      <w:r w:rsidRPr="00B0318D">
        <w:rPr>
          <w:rFonts w:eastAsia="Calibri"/>
          <w:lang w:eastAsia="en-US"/>
        </w:rPr>
        <w:t xml:space="preserve">s= </w:t>
      </w:r>
      <w:r w:rsidR="004D4083">
        <w:rPr>
          <w:rFonts w:eastAsia="Calibri"/>
          <w:lang w:eastAsia="en-US"/>
        </w:rPr>
        <w:t>M</w:t>
      </w:r>
      <w:r w:rsidR="004D4083" w:rsidRPr="00B0318D">
        <w:rPr>
          <w:rFonts w:eastAsia="Calibri"/>
          <w:lang w:eastAsia="en-US"/>
        </w:rPr>
        <w:t>ilimetre</w:t>
      </w:r>
      <w:r w:rsidRPr="00B0318D">
        <w:rPr>
          <w:rFonts w:eastAsia="Calibri"/>
          <w:lang w:eastAsia="en-US"/>
        </w:rPr>
        <w:t xml:space="preserve"> olarak kontrol cihazının seyahati</w:t>
      </w:r>
      <w:r w:rsidR="00AE4411">
        <w:rPr>
          <w:rFonts w:eastAsia="Calibri"/>
          <w:lang w:eastAsia="en-US"/>
        </w:rPr>
        <w:t xml:space="preserve"> (hareketi)</w:t>
      </w:r>
    </w:p>
    <w:p w14:paraId="14F4A4AD" w14:textId="77777777" w:rsidR="00B0318D" w:rsidRPr="00B0318D" w:rsidRDefault="00B0318D" w:rsidP="00973A1E">
      <w:pPr>
        <w:widowControl/>
        <w:kinsoku/>
        <w:ind w:left="1134" w:hanging="1134"/>
        <w:jc w:val="both"/>
        <w:rPr>
          <w:rFonts w:eastAsia="Calibri"/>
          <w:lang w:eastAsia="en-US"/>
        </w:rPr>
      </w:pPr>
    </w:p>
    <w:p w14:paraId="085E2B56"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2.2.18. </w:t>
      </w:r>
      <w:r w:rsidR="00973A1E">
        <w:rPr>
          <w:rFonts w:eastAsia="Calibri"/>
          <w:lang w:eastAsia="en-US"/>
        </w:rPr>
        <w:tab/>
      </w:r>
      <w:r w:rsidRPr="00B0318D">
        <w:rPr>
          <w:rFonts w:eastAsia="Calibri"/>
          <w:lang w:eastAsia="en-US"/>
        </w:rPr>
        <w:t xml:space="preserve">s’: </w:t>
      </w:r>
      <w:r w:rsidR="00681366">
        <w:rPr>
          <w:rFonts w:eastAsia="Calibri"/>
          <w:lang w:eastAsia="en-US"/>
        </w:rPr>
        <w:t>10.4 maddesi gereği</w:t>
      </w:r>
      <w:r w:rsidRPr="00B0318D">
        <w:rPr>
          <w:rFonts w:eastAsia="Calibri"/>
          <w:lang w:eastAsia="en-US"/>
        </w:rPr>
        <w:t xml:space="preserve"> belir</w:t>
      </w:r>
      <w:r w:rsidR="00AE4411">
        <w:rPr>
          <w:rFonts w:eastAsia="Calibri"/>
          <w:lang w:eastAsia="en-US"/>
        </w:rPr>
        <w:t>tilen</w:t>
      </w:r>
      <w:r w:rsidRPr="00B0318D">
        <w:rPr>
          <w:rFonts w:eastAsia="Calibri"/>
          <w:lang w:eastAsia="en-US"/>
        </w:rPr>
        <w:t>, milimetre olarak kontrol cihazının etkin (yararlı) seyahati</w:t>
      </w:r>
      <w:r w:rsidR="00AE4411">
        <w:rPr>
          <w:rFonts w:eastAsia="Calibri"/>
          <w:lang w:eastAsia="en-US"/>
        </w:rPr>
        <w:t xml:space="preserve"> (hareketi)</w:t>
      </w:r>
    </w:p>
    <w:p w14:paraId="1FB13558" w14:textId="77777777" w:rsidR="00B0318D" w:rsidRPr="00B0318D" w:rsidRDefault="00B0318D" w:rsidP="00973A1E">
      <w:pPr>
        <w:widowControl/>
        <w:kinsoku/>
        <w:ind w:left="1134" w:hanging="1134"/>
        <w:jc w:val="both"/>
        <w:rPr>
          <w:rFonts w:eastAsia="Calibri"/>
          <w:lang w:eastAsia="en-US"/>
        </w:rPr>
      </w:pPr>
    </w:p>
    <w:p w14:paraId="6C58462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2.2.19. </w:t>
      </w:r>
      <w:r w:rsidR="00973A1E">
        <w:rPr>
          <w:rFonts w:eastAsia="Calibri"/>
          <w:lang w:eastAsia="en-US"/>
        </w:rPr>
        <w:tab/>
      </w:r>
      <w:r w:rsidRPr="00B0318D">
        <w:rPr>
          <w:rFonts w:eastAsia="Calibri"/>
          <w:lang w:eastAsia="en-US"/>
        </w:rPr>
        <w:t xml:space="preserve">s”: </w:t>
      </w:r>
      <w:proofErr w:type="spellStart"/>
      <w:r w:rsidR="00AE4411">
        <w:rPr>
          <w:rFonts w:eastAsia="Calibri"/>
          <w:lang w:eastAsia="en-US"/>
        </w:rPr>
        <w:t>K</w:t>
      </w:r>
      <w:r w:rsidRPr="00B0318D">
        <w:rPr>
          <w:rFonts w:eastAsia="Calibri"/>
          <w:lang w:eastAsia="en-US"/>
        </w:rPr>
        <w:t>aplin</w:t>
      </w:r>
      <w:proofErr w:type="spellEnd"/>
      <w:r w:rsidRPr="00B0318D">
        <w:rPr>
          <w:rFonts w:eastAsia="Calibri"/>
          <w:lang w:eastAsia="en-US"/>
        </w:rPr>
        <w:t xml:space="preserve"> başlığında milimetre olarak ölçülen, ana silindirin yedek seyahati</w:t>
      </w:r>
      <w:r w:rsidR="00AE4411">
        <w:rPr>
          <w:rFonts w:eastAsia="Calibri"/>
          <w:lang w:eastAsia="en-US"/>
        </w:rPr>
        <w:t xml:space="preserve"> (</w:t>
      </w:r>
      <w:r w:rsidR="00A553B4">
        <w:rPr>
          <w:rFonts w:eastAsia="Calibri"/>
          <w:lang w:eastAsia="en-US"/>
        </w:rPr>
        <w:t xml:space="preserve">kısa </w:t>
      </w:r>
      <w:r w:rsidR="00AE4411">
        <w:rPr>
          <w:rFonts w:eastAsia="Calibri"/>
          <w:lang w:eastAsia="en-US"/>
        </w:rPr>
        <w:t>hareketi)</w:t>
      </w:r>
    </w:p>
    <w:p w14:paraId="118880E4" w14:textId="77777777" w:rsidR="00B0318D" w:rsidRPr="00B0318D" w:rsidRDefault="00B0318D" w:rsidP="00973A1E">
      <w:pPr>
        <w:widowControl/>
        <w:kinsoku/>
        <w:ind w:left="1134" w:hanging="1134"/>
        <w:jc w:val="both"/>
        <w:rPr>
          <w:rFonts w:eastAsia="Calibri"/>
          <w:lang w:eastAsia="en-US"/>
        </w:rPr>
      </w:pPr>
    </w:p>
    <w:p w14:paraId="3CC5772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2.2.19.1</w:t>
      </w:r>
      <w:r w:rsidR="00973A1E">
        <w:rPr>
          <w:rFonts w:eastAsia="Calibri"/>
          <w:lang w:eastAsia="en-US"/>
        </w:rPr>
        <w:t>.</w:t>
      </w:r>
      <w:r w:rsidRPr="00B0318D">
        <w:rPr>
          <w:rFonts w:eastAsia="Calibri"/>
          <w:lang w:eastAsia="en-US"/>
        </w:rPr>
        <w:t xml:space="preserve"> </w:t>
      </w:r>
      <w:r w:rsidR="00973A1E">
        <w:rPr>
          <w:rFonts w:eastAsia="Calibri"/>
          <w:lang w:eastAsia="en-US"/>
        </w:rPr>
        <w:tab/>
      </w:r>
      <w:proofErr w:type="spellStart"/>
      <w:r w:rsidRPr="00B0318D">
        <w:rPr>
          <w:rFonts w:eastAsia="Calibri"/>
          <w:lang w:eastAsia="en-US"/>
        </w:rPr>
        <w:t>s</w:t>
      </w:r>
      <w:r w:rsidRPr="00AE4411">
        <w:rPr>
          <w:rFonts w:eastAsia="Calibri"/>
          <w:vertAlign w:val="subscript"/>
          <w:lang w:eastAsia="en-US"/>
        </w:rPr>
        <w:t>H</w:t>
      </w:r>
      <w:r w:rsidR="00AE4411" w:rsidRPr="00AE4411">
        <w:rPr>
          <w:rFonts w:eastAsia="Calibri"/>
          <w:vertAlign w:val="subscript"/>
          <w:lang w:eastAsia="en-US"/>
        </w:rPr>
        <w:t>z</w:t>
      </w:r>
      <w:proofErr w:type="spellEnd"/>
      <w:r w:rsidRPr="00B0318D">
        <w:rPr>
          <w:rFonts w:eastAsia="Calibri"/>
          <w:lang w:eastAsia="en-US"/>
        </w:rPr>
        <w:t xml:space="preserve">: </w:t>
      </w:r>
      <w:r w:rsidR="00AE4411">
        <w:rPr>
          <w:rFonts w:eastAsia="Calibri"/>
          <w:lang w:eastAsia="en-US"/>
        </w:rPr>
        <w:t>İlave</w:t>
      </w:r>
      <w:r w:rsidRPr="00B0318D">
        <w:rPr>
          <w:rFonts w:eastAsia="Calibri"/>
          <w:lang w:eastAsia="en-US"/>
        </w:rPr>
        <w:t xml:space="preserve"> 1 Şekil 8’e göre</w:t>
      </w:r>
      <w:r w:rsidR="00AE4411">
        <w:rPr>
          <w:rFonts w:eastAsia="Calibri"/>
          <w:lang w:eastAsia="en-US"/>
        </w:rPr>
        <w:t>,</w:t>
      </w:r>
      <w:r w:rsidRPr="00B0318D">
        <w:rPr>
          <w:rFonts w:eastAsia="Calibri"/>
          <w:lang w:eastAsia="en-US"/>
        </w:rPr>
        <w:t xml:space="preserve"> milimetre olarak ana silindirin </w:t>
      </w:r>
      <w:proofErr w:type="spellStart"/>
      <w:r w:rsidRPr="00B0318D">
        <w:rPr>
          <w:rFonts w:eastAsia="Calibri"/>
          <w:lang w:eastAsia="en-US"/>
        </w:rPr>
        <w:t>stroku</w:t>
      </w:r>
      <w:proofErr w:type="spellEnd"/>
    </w:p>
    <w:p w14:paraId="7E79FD11" w14:textId="77777777" w:rsidR="00B0318D" w:rsidRPr="00B0318D" w:rsidRDefault="00B0318D" w:rsidP="00973A1E">
      <w:pPr>
        <w:widowControl/>
        <w:kinsoku/>
        <w:ind w:left="1134" w:hanging="1134"/>
        <w:jc w:val="both"/>
        <w:rPr>
          <w:rFonts w:eastAsia="Calibri"/>
          <w:lang w:eastAsia="en-US"/>
        </w:rPr>
      </w:pPr>
    </w:p>
    <w:p w14:paraId="28EE81D1"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2.2.19.2</w:t>
      </w:r>
      <w:r w:rsidR="00973A1E">
        <w:rPr>
          <w:rFonts w:eastAsia="Calibri"/>
          <w:lang w:eastAsia="en-US"/>
        </w:rPr>
        <w:t>.</w:t>
      </w:r>
      <w:r w:rsidRPr="00B0318D">
        <w:rPr>
          <w:rFonts w:eastAsia="Calibri"/>
          <w:lang w:eastAsia="en-US"/>
        </w:rPr>
        <w:t xml:space="preserve"> </w:t>
      </w:r>
      <w:r w:rsidR="00973A1E">
        <w:rPr>
          <w:rFonts w:eastAsia="Calibri"/>
          <w:lang w:eastAsia="en-US"/>
        </w:rPr>
        <w:tab/>
      </w:r>
      <w:proofErr w:type="spellStart"/>
      <w:proofErr w:type="gramStart"/>
      <w:r w:rsidRPr="00B0318D">
        <w:rPr>
          <w:rFonts w:eastAsia="Calibri"/>
          <w:lang w:eastAsia="en-US"/>
        </w:rPr>
        <w:t>s”</w:t>
      </w:r>
      <w:r w:rsidRPr="00AE4411">
        <w:rPr>
          <w:rFonts w:eastAsia="Calibri"/>
          <w:vertAlign w:val="subscript"/>
          <w:lang w:eastAsia="en-US"/>
        </w:rPr>
        <w:t>H</w:t>
      </w:r>
      <w:r w:rsidR="00AE4411" w:rsidRPr="00AE4411">
        <w:rPr>
          <w:rFonts w:eastAsia="Calibri"/>
          <w:vertAlign w:val="subscript"/>
          <w:lang w:eastAsia="en-US"/>
        </w:rPr>
        <w:t>z</w:t>
      </w:r>
      <w:proofErr w:type="spellEnd"/>
      <w:proofErr w:type="gramEnd"/>
      <w:r w:rsidRPr="00B0318D">
        <w:rPr>
          <w:rFonts w:eastAsia="Calibri"/>
          <w:lang w:eastAsia="en-US"/>
        </w:rPr>
        <w:t xml:space="preserve">: </w:t>
      </w:r>
      <w:r w:rsidR="00AE4411">
        <w:rPr>
          <w:rFonts w:eastAsia="Calibri"/>
          <w:lang w:eastAsia="en-US"/>
        </w:rPr>
        <w:t>İlave 1</w:t>
      </w:r>
      <w:r w:rsidRPr="00B0318D">
        <w:rPr>
          <w:rFonts w:eastAsia="Calibri"/>
          <w:lang w:eastAsia="en-US"/>
        </w:rPr>
        <w:t xml:space="preserve"> Şekil 8</w:t>
      </w:r>
      <w:r w:rsidR="00AE4411">
        <w:rPr>
          <w:rFonts w:eastAsia="Calibri"/>
          <w:lang w:eastAsia="en-US"/>
        </w:rPr>
        <w:t>’</w:t>
      </w:r>
      <w:r w:rsidRPr="00B0318D">
        <w:rPr>
          <w:rFonts w:eastAsia="Calibri"/>
          <w:lang w:eastAsia="en-US"/>
        </w:rPr>
        <w:t>e göre, piston çubuğundaki milimetre olarak ana silindirin yedek seyahati</w:t>
      </w:r>
      <w:r w:rsidR="00AE4411">
        <w:rPr>
          <w:rFonts w:eastAsia="Calibri"/>
          <w:lang w:eastAsia="en-US"/>
        </w:rPr>
        <w:t xml:space="preserve"> (</w:t>
      </w:r>
      <w:r w:rsidR="00A553B4">
        <w:rPr>
          <w:rFonts w:eastAsia="Calibri"/>
          <w:lang w:eastAsia="en-US"/>
        </w:rPr>
        <w:t xml:space="preserve">kısa </w:t>
      </w:r>
      <w:r w:rsidR="00AE4411">
        <w:rPr>
          <w:rFonts w:eastAsia="Calibri"/>
          <w:lang w:eastAsia="en-US"/>
        </w:rPr>
        <w:t>hareketi)</w:t>
      </w:r>
    </w:p>
    <w:p w14:paraId="60F70684" w14:textId="77777777" w:rsidR="00B0318D" w:rsidRPr="00B0318D" w:rsidRDefault="00B0318D" w:rsidP="00973A1E">
      <w:pPr>
        <w:widowControl/>
        <w:kinsoku/>
        <w:ind w:left="1134" w:hanging="1134"/>
        <w:jc w:val="both"/>
        <w:rPr>
          <w:rFonts w:eastAsia="Calibri"/>
          <w:lang w:eastAsia="en-US"/>
        </w:rPr>
      </w:pPr>
    </w:p>
    <w:p w14:paraId="7FC1DCC0"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2.2.20</w:t>
      </w:r>
      <w:r w:rsidR="00973A1E">
        <w:rPr>
          <w:rFonts w:eastAsia="Calibri"/>
          <w:lang w:eastAsia="en-US"/>
        </w:rPr>
        <w:t>.</w:t>
      </w:r>
      <w:r w:rsidRPr="00B0318D">
        <w:rPr>
          <w:rFonts w:eastAsia="Calibri"/>
          <w:lang w:eastAsia="en-US"/>
        </w:rPr>
        <w:t xml:space="preserve"> </w:t>
      </w:r>
      <w:r w:rsidR="00973A1E">
        <w:rPr>
          <w:rFonts w:eastAsia="Calibri"/>
          <w:lang w:eastAsia="en-US"/>
        </w:rPr>
        <w:tab/>
      </w:r>
      <w:proofErr w:type="spellStart"/>
      <w:r w:rsidRPr="00B0318D">
        <w:rPr>
          <w:rFonts w:eastAsia="Calibri"/>
          <w:lang w:eastAsia="en-US"/>
        </w:rPr>
        <w:t>s</w:t>
      </w:r>
      <w:r w:rsidRPr="00AE4411">
        <w:rPr>
          <w:rFonts w:eastAsia="Calibri"/>
          <w:vertAlign w:val="subscript"/>
          <w:lang w:eastAsia="en-US"/>
        </w:rPr>
        <w:t>o</w:t>
      </w:r>
      <w:proofErr w:type="spellEnd"/>
      <w:r w:rsidRPr="00B0318D">
        <w:rPr>
          <w:rFonts w:eastAsia="Calibri"/>
          <w:lang w:eastAsia="en-US"/>
        </w:rPr>
        <w:t xml:space="preserve">: </w:t>
      </w:r>
      <w:r w:rsidR="00AE4411">
        <w:rPr>
          <w:rFonts w:eastAsia="Calibri"/>
          <w:lang w:eastAsia="en-US"/>
        </w:rPr>
        <w:t>S</w:t>
      </w:r>
      <w:r w:rsidRPr="00B0318D">
        <w:rPr>
          <w:rFonts w:eastAsia="Calibri"/>
          <w:lang w:eastAsia="en-US"/>
        </w:rPr>
        <w:t xml:space="preserve">eyahat </w:t>
      </w:r>
      <w:r w:rsidR="00AE4411">
        <w:rPr>
          <w:rFonts w:eastAsia="Calibri"/>
          <w:lang w:eastAsia="en-US"/>
        </w:rPr>
        <w:t xml:space="preserve">(hareket) </w:t>
      </w:r>
      <w:r w:rsidRPr="00B0318D">
        <w:rPr>
          <w:rFonts w:eastAsia="Calibri"/>
          <w:lang w:eastAsia="en-US"/>
        </w:rPr>
        <w:t xml:space="preserve">kaybı, yani aktarma organı sabit kalırken, aktarma organının yatayda 300 mm yukarıdan 300 mm aşağıya hareket etmesi için çalıştırıldığında </w:t>
      </w:r>
      <w:proofErr w:type="spellStart"/>
      <w:r w:rsidRPr="00B0318D">
        <w:rPr>
          <w:rFonts w:eastAsia="Calibri"/>
          <w:lang w:eastAsia="en-US"/>
        </w:rPr>
        <w:t>kaplin</w:t>
      </w:r>
      <w:proofErr w:type="spellEnd"/>
      <w:r w:rsidRPr="00B0318D">
        <w:rPr>
          <w:rFonts w:eastAsia="Calibri"/>
          <w:lang w:eastAsia="en-US"/>
        </w:rPr>
        <w:t xml:space="preserve"> başlığının milimetre olarak seyahati</w:t>
      </w:r>
      <w:r w:rsidR="00AE4411">
        <w:rPr>
          <w:rFonts w:eastAsia="Calibri"/>
          <w:lang w:eastAsia="en-US"/>
        </w:rPr>
        <w:t xml:space="preserve"> (hareketi)</w:t>
      </w:r>
    </w:p>
    <w:p w14:paraId="4B3EBA0B" w14:textId="77777777" w:rsidR="00B0318D" w:rsidRPr="00B0318D" w:rsidRDefault="00B0318D" w:rsidP="00973A1E">
      <w:pPr>
        <w:widowControl/>
        <w:kinsoku/>
        <w:ind w:left="1134" w:hanging="1134"/>
        <w:jc w:val="both"/>
        <w:rPr>
          <w:rFonts w:eastAsia="Calibri"/>
          <w:lang w:eastAsia="en-US"/>
        </w:rPr>
      </w:pPr>
    </w:p>
    <w:p w14:paraId="4074216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2.2.21. </w:t>
      </w:r>
      <w:r w:rsidR="00973A1E">
        <w:rPr>
          <w:rFonts w:eastAsia="Calibri"/>
          <w:lang w:eastAsia="en-US"/>
        </w:rPr>
        <w:tab/>
      </w:r>
      <w:r w:rsidRPr="00B0318D">
        <w:rPr>
          <w:rFonts w:eastAsia="Calibri"/>
          <w:lang w:eastAsia="en-US"/>
        </w:rPr>
        <w:t>2</w:t>
      </w:r>
      <w:r w:rsidR="00AE4411">
        <w:rPr>
          <w:rFonts w:eastAsia="Calibri"/>
          <w:lang w:eastAsia="en-US"/>
        </w:rPr>
        <w:t>s</w:t>
      </w:r>
      <w:r w:rsidRPr="00AE4411">
        <w:rPr>
          <w:rFonts w:eastAsia="Calibri"/>
          <w:vertAlign w:val="subscript"/>
          <w:lang w:eastAsia="en-US"/>
        </w:rPr>
        <w:t>B</w:t>
      </w:r>
      <w:r w:rsidRPr="00B0318D">
        <w:rPr>
          <w:rFonts w:eastAsia="Calibri"/>
          <w:lang w:eastAsia="en-US"/>
        </w:rPr>
        <w:t xml:space="preserve">: </w:t>
      </w:r>
      <w:r w:rsidR="00AE4411">
        <w:rPr>
          <w:rFonts w:eastAsia="Calibri"/>
          <w:lang w:eastAsia="en-US"/>
        </w:rPr>
        <w:t>T</w:t>
      </w:r>
      <w:r w:rsidRPr="00B0318D">
        <w:rPr>
          <w:rFonts w:eastAsia="Calibri"/>
          <w:lang w:eastAsia="en-US"/>
        </w:rPr>
        <w:t>est esnasında frenler ayarlanmadan, uygulanan cihaza paralel çap üzerinde ölçülen milimetre olarak fren pabucu kaldırması (fren pabucu uygulama seyahati)</w:t>
      </w:r>
    </w:p>
    <w:p w14:paraId="4232F584" w14:textId="77777777" w:rsidR="00B0318D" w:rsidRPr="00B0318D" w:rsidRDefault="00B0318D" w:rsidP="00973A1E">
      <w:pPr>
        <w:widowControl/>
        <w:kinsoku/>
        <w:ind w:left="1134" w:hanging="1134"/>
        <w:jc w:val="both"/>
        <w:rPr>
          <w:rFonts w:eastAsia="Calibri"/>
          <w:lang w:eastAsia="en-US"/>
        </w:rPr>
      </w:pPr>
    </w:p>
    <w:p w14:paraId="38019528"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2.2.22. </w:t>
      </w:r>
      <w:r w:rsidR="00973A1E">
        <w:rPr>
          <w:rFonts w:eastAsia="Calibri"/>
          <w:lang w:eastAsia="en-US"/>
        </w:rPr>
        <w:tab/>
      </w:r>
      <w:r w:rsidRPr="00B0318D">
        <w:rPr>
          <w:rFonts w:eastAsia="Calibri"/>
          <w:lang w:eastAsia="en-US"/>
        </w:rPr>
        <w:t>2</w:t>
      </w:r>
      <w:r w:rsidR="00AE4411">
        <w:rPr>
          <w:rFonts w:eastAsia="Calibri"/>
          <w:lang w:eastAsia="en-US"/>
        </w:rPr>
        <w:t>s</w:t>
      </w:r>
      <w:r w:rsidRPr="00AE4411">
        <w:rPr>
          <w:rFonts w:eastAsia="Calibri"/>
          <w:vertAlign w:val="subscript"/>
          <w:lang w:eastAsia="en-US"/>
        </w:rPr>
        <w:t>B</w:t>
      </w:r>
      <w:r w:rsidRPr="004D4083">
        <w:rPr>
          <w:rFonts w:eastAsia="Calibri"/>
          <w:lang w:eastAsia="en-US"/>
        </w:rPr>
        <w:t>*</w:t>
      </w:r>
      <w:r w:rsidRPr="00B0318D">
        <w:rPr>
          <w:rFonts w:eastAsia="Calibri"/>
          <w:lang w:eastAsia="en-US"/>
        </w:rPr>
        <w:t xml:space="preserve">: </w:t>
      </w:r>
      <w:r w:rsidR="00AE4411">
        <w:rPr>
          <w:rFonts w:eastAsia="Calibri"/>
          <w:lang w:eastAsia="en-US"/>
        </w:rPr>
        <w:t>K</w:t>
      </w:r>
      <w:r w:rsidRPr="00B0318D">
        <w:rPr>
          <w:rFonts w:eastAsia="Calibri"/>
          <w:lang w:eastAsia="en-US"/>
        </w:rPr>
        <w:t>ampanalı frenlerle tekerlek freni için minimum fren pabucu merkezi kaldırması (minimum fren pabucu uygulama seyahati) (milimetre)</w:t>
      </w:r>
    </w:p>
    <w:p w14:paraId="2FC3EEF5" w14:textId="77777777" w:rsidR="00B0318D" w:rsidRPr="00B0318D" w:rsidRDefault="00B0318D" w:rsidP="00973A1E">
      <w:pPr>
        <w:widowControl/>
        <w:kinsoku/>
        <w:ind w:left="1134" w:hanging="1134"/>
        <w:jc w:val="both"/>
        <w:rPr>
          <w:rFonts w:eastAsia="Calibri"/>
          <w:lang w:eastAsia="en-US"/>
        </w:rPr>
      </w:pPr>
    </w:p>
    <w:p w14:paraId="0AB2F52A" w14:textId="77777777" w:rsidR="00B0318D" w:rsidRPr="00B0318D" w:rsidRDefault="00B0318D" w:rsidP="00973A1E">
      <w:pPr>
        <w:widowControl/>
        <w:kinsoku/>
        <w:ind w:left="1134" w:hanging="1134"/>
        <w:jc w:val="center"/>
        <w:rPr>
          <w:rFonts w:eastAsia="Calibri"/>
          <w:lang w:eastAsia="en-US"/>
        </w:rPr>
      </w:pPr>
      <w:r w:rsidRPr="00B0318D">
        <w:rPr>
          <w:rFonts w:eastAsia="Calibri"/>
          <w:lang w:eastAsia="en-US"/>
        </w:rPr>
        <w:t>2</w:t>
      </w:r>
      <w:r w:rsidR="00AE4411">
        <w:rPr>
          <w:rFonts w:eastAsia="Calibri"/>
          <w:lang w:eastAsia="en-US"/>
        </w:rPr>
        <w:t>s</w:t>
      </w:r>
      <w:r w:rsidRPr="00AE4411">
        <w:rPr>
          <w:rFonts w:eastAsia="Calibri"/>
          <w:vertAlign w:val="subscript"/>
          <w:lang w:eastAsia="en-US"/>
        </w:rPr>
        <w:t>B</w:t>
      </w:r>
      <w:r w:rsidRPr="004D4083">
        <w:rPr>
          <w:rFonts w:eastAsia="Calibri"/>
          <w:lang w:eastAsia="en-US"/>
        </w:rPr>
        <w:t>*</w:t>
      </w:r>
      <w:r w:rsidRPr="00B0318D">
        <w:rPr>
          <w:rFonts w:eastAsia="Calibri"/>
          <w:lang w:eastAsia="en-US"/>
        </w:rPr>
        <w:t>= 2,4 +</w:t>
      </w:r>
      <w:r w:rsidR="004D4083">
        <w:rPr>
          <w:rFonts w:eastAsia="Calibri"/>
          <w:lang w:eastAsia="en-US"/>
        </w:rPr>
        <w:t xml:space="preserve"> </w:t>
      </w:r>
      <w:proofErr w:type="gramStart"/>
      <w:r w:rsidRPr="00B0318D">
        <w:rPr>
          <w:rFonts w:eastAsia="Calibri"/>
          <w:lang w:eastAsia="en-US"/>
        </w:rPr>
        <w:t>4</w:t>
      </w:r>
      <w:r w:rsidR="00AE4411">
        <w:rPr>
          <w:rFonts w:eastAsia="Calibri"/>
          <w:lang w:eastAsia="en-US"/>
        </w:rPr>
        <w:t xml:space="preserve"> .</w:t>
      </w:r>
      <w:proofErr w:type="gramEnd"/>
      <w:r w:rsidR="00AE4411">
        <w:rPr>
          <w:rFonts w:eastAsia="Calibri"/>
          <w:lang w:eastAsia="en-US"/>
        </w:rPr>
        <w:t xml:space="preserve"> 2r</w:t>
      </w:r>
      <w:r w:rsidRPr="00B0318D">
        <w:rPr>
          <w:rFonts w:eastAsia="Calibri"/>
          <w:lang w:eastAsia="en-US"/>
        </w:rPr>
        <w:t>/1000</w:t>
      </w:r>
    </w:p>
    <w:p w14:paraId="0E73FCAA" w14:textId="77777777" w:rsidR="00973A1E" w:rsidRDefault="00973A1E" w:rsidP="00973A1E">
      <w:pPr>
        <w:widowControl/>
        <w:kinsoku/>
        <w:ind w:left="1134" w:hanging="1134"/>
        <w:jc w:val="both"/>
        <w:rPr>
          <w:rFonts w:eastAsia="Calibri"/>
          <w:lang w:eastAsia="en-US"/>
        </w:rPr>
      </w:pPr>
    </w:p>
    <w:p w14:paraId="12B0C646" w14:textId="77777777" w:rsidR="00B0318D" w:rsidRPr="00B0318D" w:rsidRDefault="00B0318D" w:rsidP="00973A1E">
      <w:pPr>
        <w:widowControl/>
        <w:kinsoku/>
        <w:ind w:left="1134"/>
        <w:jc w:val="both"/>
        <w:rPr>
          <w:rFonts w:eastAsia="Calibri"/>
          <w:lang w:eastAsia="en-US"/>
        </w:rPr>
      </w:pPr>
      <w:r w:rsidRPr="00B0318D">
        <w:rPr>
          <w:rFonts w:eastAsia="Calibri"/>
          <w:lang w:eastAsia="en-US"/>
        </w:rPr>
        <w:t xml:space="preserve">2r: </w:t>
      </w:r>
      <w:r w:rsidR="00AE4411">
        <w:rPr>
          <w:rFonts w:eastAsia="Calibri"/>
          <w:lang w:eastAsia="en-US"/>
        </w:rPr>
        <w:t>M</w:t>
      </w:r>
      <w:r w:rsidRPr="00B0318D">
        <w:rPr>
          <w:rFonts w:eastAsia="Calibri"/>
          <w:lang w:eastAsia="en-US"/>
        </w:rPr>
        <w:t>ilimetre olarak fren kampanasının çapıdır (</w:t>
      </w:r>
      <w:r w:rsidR="00AE4411">
        <w:rPr>
          <w:rFonts w:eastAsia="Calibri"/>
          <w:lang w:eastAsia="en-US"/>
        </w:rPr>
        <w:t>İlave</w:t>
      </w:r>
      <w:r w:rsidRPr="00B0318D">
        <w:rPr>
          <w:rFonts w:eastAsia="Calibri"/>
          <w:lang w:eastAsia="en-US"/>
        </w:rPr>
        <w:t xml:space="preserve"> 1 Şekil 4</w:t>
      </w:r>
      <w:r w:rsidR="004D4083">
        <w:rPr>
          <w:rFonts w:eastAsia="Calibri"/>
          <w:lang w:eastAsia="en-US"/>
        </w:rPr>
        <w:t>’e bakın</w:t>
      </w:r>
      <w:r w:rsidRPr="00B0318D">
        <w:rPr>
          <w:rFonts w:eastAsia="Calibri"/>
          <w:lang w:eastAsia="en-US"/>
        </w:rPr>
        <w:t>)</w:t>
      </w:r>
    </w:p>
    <w:p w14:paraId="22B32DF8" w14:textId="77777777" w:rsidR="00B0318D" w:rsidRPr="00B0318D" w:rsidRDefault="00B0318D" w:rsidP="00973A1E">
      <w:pPr>
        <w:widowControl/>
        <w:kinsoku/>
        <w:ind w:left="1134"/>
        <w:jc w:val="both"/>
        <w:rPr>
          <w:rFonts w:eastAsia="Calibri"/>
          <w:lang w:eastAsia="en-US"/>
        </w:rPr>
      </w:pPr>
    </w:p>
    <w:p w14:paraId="4EF741F5" w14:textId="77777777" w:rsidR="00B0318D" w:rsidRPr="00B0318D" w:rsidRDefault="00B0318D" w:rsidP="00AE4411">
      <w:pPr>
        <w:widowControl/>
        <w:kinsoku/>
        <w:ind w:left="1134"/>
        <w:jc w:val="center"/>
        <w:rPr>
          <w:rFonts w:eastAsia="Calibri"/>
          <w:lang w:eastAsia="en-US"/>
        </w:rPr>
      </w:pPr>
      <w:r w:rsidRPr="00B0318D">
        <w:rPr>
          <w:rFonts w:eastAsia="Calibri"/>
          <w:lang w:eastAsia="en-US"/>
        </w:rPr>
        <w:t>2</w:t>
      </w:r>
      <w:r w:rsidR="00AE4411">
        <w:rPr>
          <w:rFonts w:eastAsia="Calibri"/>
          <w:lang w:eastAsia="en-US"/>
        </w:rPr>
        <w:t>s</w:t>
      </w:r>
      <w:r w:rsidRPr="00AE4411">
        <w:rPr>
          <w:rFonts w:eastAsia="Calibri"/>
          <w:vertAlign w:val="subscript"/>
          <w:lang w:eastAsia="en-US"/>
        </w:rPr>
        <w:t>B</w:t>
      </w:r>
      <w:r w:rsidRPr="004D4083">
        <w:rPr>
          <w:rFonts w:eastAsia="Calibri"/>
          <w:lang w:eastAsia="en-US"/>
        </w:rPr>
        <w:t>*</w:t>
      </w:r>
      <w:r w:rsidRPr="00B0318D">
        <w:rPr>
          <w:rFonts w:eastAsia="Calibri"/>
          <w:lang w:eastAsia="en-US"/>
        </w:rPr>
        <w:t>= 1,1.10.</w:t>
      </w:r>
      <w:r w:rsidR="00AE4411">
        <w:rPr>
          <w:rFonts w:eastAsia="Calibri"/>
          <w:lang w:eastAsia="en-US"/>
        </w:rPr>
        <w:t>V</w:t>
      </w:r>
      <w:r w:rsidRPr="00AE4411">
        <w:rPr>
          <w:rFonts w:eastAsia="Calibri"/>
          <w:vertAlign w:val="subscript"/>
          <w:lang w:eastAsia="en-US"/>
        </w:rPr>
        <w:t>60</w:t>
      </w:r>
      <w:r w:rsidRPr="00B0318D">
        <w:rPr>
          <w:rFonts w:eastAsia="Calibri"/>
          <w:lang w:eastAsia="en-US"/>
        </w:rPr>
        <w:t>/F</w:t>
      </w:r>
      <w:r w:rsidRPr="00AE4411">
        <w:rPr>
          <w:rFonts w:eastAsia="Calibri"/>
          <w:vertAlign w:val="subscript"/>
          <w:lang w:eastAsia="en-US"/>
        </w:rPr>
        <w:t>RZ</w:t>
      </w:r>
      <w:r w:rsidRPr="00B0318D">
        <w:rPr>
          <w:rFonts w:eastAsia="Calibri"/>
          <w:lang w:eastAsia="en-US"/>
        </w:rPr>
        <w:t>+.2</w:t>
      </w:r>
      <w:r w:rsidRPr="00AE4411">
        <w:rPr>
          <w:rFonts w:eastAsia="Calibri"/>
          <w:vertAlign w:val="subscript"/>
          <w:lang w:eastAsia="en-US"/>
        </w:rPr>
        <w:t>ra</w:t>
      </w:r>
      <w:r w:rsidR="00AE4411">
        <w:rPr>
          <w:rFonts w:eastAsia="Calibri"/>
          <w:lang w:eastAsia="en-US"/>
        </w:rPr>
        <w:t>/1</w:t>
      </w:r>
      <w:r w:rsidR="00AE4411" w:rsidRPr="00B0318D">
        <w:rPr>
          <w:rFonts w:eastAsia="Calibri"/>
          <w:lang w:eastAsia="en-US"/>
        </w:rPr>
        <w:t>000</w:t>
      </w:r>
    </w:p>
    <w:p w14:paraId="7EAA3D0D" w14:textId="77777777" w:rsidR="00AE4411" w:rsidRDefault="00AE4411" w:rsidP="00973A1E">
      <w:pPr>
        <w:widowControl/>
        <w:kinsoku/>
        <w:ind w:left="1134"/>
        <w:jc w:val="both"/>
        <w:rPr>
          <w:rFonts w:eastAsia="Calibri"/>
          <w:lang w:eastAsia="en-US"/>
        </w:rPr>
      </w:pPr>
    </w:p>
    <w:p w14:paraId="63F50EE3" w14:textId="77777777" w:rsidR="00B0318D" w:rsidRPr="00B0318D" w:rsidRDefault="00B0318D" w:rsidP="00973A1E">
      <w:pPr>
        <w:widowControl/>
        <w:kinsoku/>
        <w:ind w:left="1134"/>
        <w:jc w:val="both"/>
        <w:rPr>
          <w:rFonts w:eastAsia="Calibri"/>
          <w:lang w:eastAsia="en-US"/>
        </w:rPr>
      </w:pPr>
      <w:r w:rsidRPr="00B0318D">
        <w:rPr>
          <w:rFonts w:eastAsia="Calibri"/>
          <w:lang w:eastAsia="en-US"/>
        </w:rPr>
        <w:t>Hidrolik aktarma organlı disk frenli tekerlek frenleri için</w:t>
      </w:r>
    </w:p>
    <w:p w14:paraId="4B48FB59" w14:textId="77777777" w:rsidR="00B0318D" w:rsidRPr="00B0318D" w:rsidRDefault="00B0318D" w:rsidP="00973A1E">
      <w:pPr>
        <w:widowControl/>
        <w:kinsoku/>
        <w:ind w:left="1134"/>
        <w:jc w:val="both"/>
        <w:rPr>
          <w:rFonts w:eastAsia="Calibri"/>
          <w:lang w:eastAsia="en-US"/>
        </w:rPr>
      </w:pPr>
      <w:r w:rsidRPr="00B0318D">
        <w:rPr>
          <w:rFonts w:eastAsia="Calibri"/>
          <w:lang w:eastAsia="en-US"/>
        </w:rPr>
        <w:t>V</w:t>
      </w:r>
      <w:r w:rsidRPr="00AE4411">
        <w:rPr>
          <w:rFonts w:eastAsia="Calibri"/>
          <w:vertAlign w:val="subscript"/>
          <w:lang w:eastAsia="en-US"/>
        </w:rPr>
        <w:t>60</w:t>
      </w:r>
      <w:r w:rsidRPr="00B0318D">
        <w:rPr>
          <w:rFonts w:eastAsia="Calibri"/>
          <w:lang w:eastAsia="en-US"/>
        </w:rPr>
        <w:t xml:space="preserve">= </w:t>
      </w:r>
      <w:r w:rsidR="00AE4411">
        <w:rPr>
          <w:rFonts w:eastAsia="Calibri"/>
          <w:lang w:eastAsia="en-US"/>
        </w:rPr>
        <w:t>A</w:t>
      </w:r>
      <w:r w:rsidR="00AF07B8">
        <w:rPr>
          <w:rFonts w:eastAsia="Calibri"/>
          <w:lang w:eastAsia="en-US"/>
        </w:rPr>
        <w:t>zami</w:t>
      </w:r>
      <w:r w:rsidRPr="00B0318D">
        <w:rPr>
          <w:rFonts w:eastAsia="Calibri"/>
          <w:lang w:eastAsia="en-US"/>
        </w:rPr>
        <w:t xml:space="preserve"> lastik yarıçapı ve 1</w:t>
      </w:r>
      <w:r w:rsidR="00AE4411">
        <w:rPr>
          <w:rFonts w:eastAsia="Calibri"/>
          <w:lang w:eastAsia="en-US"/>
        </w:rPr>
        <w:t>,</w:t>
      </w:r>
      <w:r w:rsidRPr="00B0318D">
        <w:rPr>
          <w:rFonts w:eastAsia="Calibri"/>
          <w:lang w:eastAsia="en-US"/>
        </w:rPr>
        <w:t>2</w:t>
      </w:r>
      <w:r w:rsidRPr="00AE4411">
        <w:rPr>
          <w:rFonts w:eastAsia="Calibri"/>
          <w:vertAlign w:val="subscript"/>
          <w:lang w:eastAsia="en-US"/>
        </w:rPr>
        <w:t>B</w:t>
      </w:r>
      <w:r w:rsidRPr="004D4083">
        <w:rPr>
          <w:rFonts w:eastAsia="Calibri"/>
          <w:lang w:eastAsia="en-US"/>
        </w:rPr>
        <w:t>*</w:t>
      </w:r>
      <w:r w:rsidRPr="00B0318D">
        <w:rPr>
          <w:rFonts w:eastAsia="Calibri"/>
          <w:lang w:eastAsia="en-US"/>
        </w:rPr>
        <w:t>=0,6</w:t>
      </w:r>
      <w:r w:rsidR="00AE4411">
        <w:rPr>
          <w:rFonts w:eastAsia="Calibri"/>
          <w:lang w:eastAsia="en-US"/>
        </w:rPr>
        <w:t>.</w:t>
      </w:r>
      <w:r w:rsidRPr="00B0318D">
        <w:rPr>
          <w:rFonts w:eastAsia="Calibri"/>
          <w:lang w:eastAsia="en-US"/>
        </w:rPr>
        <w:t>G</w:t>
      </w:r>
      <w:r w:rsidRPr="00AE4411">
        <w:rPr>
          <w:rFonts w:eastAsia="Calibri"/>
          <w:vertAlign w:val="subscript"/>
          <w:lang w:eastAsia="en-US"/>
        </w:rPr>
        <w:t>B</w:t>
      </w:r>
      <w:r w:rsidR="00AE4411" w:rsidRPr="00AE4411">
        <w:rPr>
          <w:rFonts w:eastAsia="Calibri"/>
          <w:vertAlign w:val="subscript"/>
          <w:lang w:eastAsia="en-US"/>
        </w:rPr>
        <w:t>o</w:t>
      </w:r>
      <w:r w:rsidR="00AE4411">
        <w:rPr>
          <w:rFonts w:eastAsia="Calibri"/>
          <w:lang w:eastAsia="en-US"/>
        </w:rPr>
        <w:t>’</w:t>
      </w:r>
      <w:r w:rsidRPr="00B0318D">
        <w:rPr>
          <w:rFonts w:eastAsia="Calibri"/>
          <w:lang w:eastAsia="en-US"/>
        </w:rPr>
        <w:t>luk bir fr</w:t>
      </w:r>
      <w:r w:rsidR="00973A1E">
        <w:rPr>
          <w:rFonts w:eastAsia="Calibri"/>
          <w:lang w:eastAsia="en-US"/>
        </w:rPr>
        <w:t xml:space="preserve">en kuvvetine karşılık gelen bir </w:t>
      </w:r>
      <w:r w:rsidRPr="00B0318D">
        <w:rPr>
          <w:rFonts w:eastAsia="Calibri"/>
          <w:lang w:eastAsia="en-US"/>
        </w:rPr>
        <w:t>basınçta bir teker freninin soğurduğu sıvı hacmi</w:t>
      </w:r>
    </w:p>
    <w:p w14:paraId="49DF59DA" w14:textId="77777777" w:rsidR="00B0318D" w:rsidRPr="00B0318D" w:rsidRDefault="00B0318D" w:rsidP="00973A1E">
      <w:pPr>
        <w:widowControl/>
        <w:kinsoku/>
        <w:ind w:left="1134"/>
        <w:jc w:val="both"/>
        <w:rPr>
          <w:rFonts w:eastAsia="Calibri"/>
          <w:lang w:eastAsia="en-US"/>
        </w:rPr>
      </w:pPr>
      <w:proofErr w:type="gramStart"/>
      <w:r w:rsidRPr="00B0318D">
        <w:rPr>
          <w:rFonts w:eastAsia="Calibri"/>
          <w:lang w:eastAsia="en-US"/>
        </w:rPr>
        <w:t>ve</w:t>
      </w:r>
      <w:proofErr w:type="gramEnd"/>
    </w:p>
    <w:p w14:paraId="1886D5D7" w14:textId="77777777" w:rsidR="00B0318D" w:rsidRPr="00B0318D" w:rsidRDefault="00B0318D" w:rsidP="00973A1E">
      <w:pPr>
        <w:widowControl/>
        <w:kinsoku/>
        <w:ind w:left="1134"/>
        <w:jc w:val="both"/>
        <w:rPr>
          <w:rFonts w:eastAsia="Calibri"/>
          <w:lang w:eastAsia="en-US"/>
        </w:rPr>
      </w:pPr>
      <w:r w:rsidRPr="00B0318D">
        <w:rPr>
          <w:rFonts w:eastAsia="Calibri"/>
          <w:lang w:eastAsia="en-US"/>
        </w:rPr>
        <w:t>2r</w:t>
      </w:r>
      <w:r w:rsidRPr="00AE4411">
        <w:rPr>
          <w:rFonts w:eastAsia="Calibri"/>
          <w:vertAlign w:val="subscript"/>
          <w:lang w:eastAsia="en-US"/>
        </w:rPr>
        <w:t>A</w:t>
      </w:r>
      <w:r w:rsidRPr="00B0318D">
        <w:rPr>
          <w:rFonts w:eastAsia="Calibri"/>
          <w:lang w:eastAsia="en-US"/>
        </w:rPr>
        <w:t xml:space="preserve">= </w:t>
      </w:r>
      <w:r w:rsidR="00AE4411">
        <w:rPr>
          <w:rFonts w:eastAsia="Calibri"/>
          <w:lang w:eastAsia="en-US"/>
        </w:rPr>
        <w:t>F</w:t>
      </w:r>
      <w:r w:rsidRPr="00B0318D">
        <w:rPr>
          <w:rFonts w:eastAsia="Calibri"/>
          <w:lang w:eastAsia="en-US"/>
        </w:rPr>
        <w:t>ren diskinin dış çapı (</w:t>
      </w:r>
      <w:r w:rsidR="00AE4411">
        <w:rPr>
          <w:rFonts w:eastAsia="Calibri"/>
          <w:lang w:eastAsia="en-US"/>
        </w:rPr>
        <w:t>V</w:t>
      </w:r>
      <w:r w:rsidRPr="00AE4411">
        <w:rPr>
          <w:rFonts w:eastAsia="Calibri"/>
          <w:vertAlign w:val="subscript"/>
          <w:lang w:eastAsia="en-US"/>
        </w:rPr>
        <w:t>60</w:t>
      </w:r>
      <w:r w:rsidRPr="00B0318D">
        <w:rPr>
          <w:rFonts w:eastAsia="Calibri"/>
          <w:lang w:eastAsia="en-US"/>
        </w:rPr>
        <w:t>: cm</w:t>
      </w:r>
      <w:r w:rsidR="00AE4411">
        <w:rPr>
          <w:rFonts w:eastAsia="Calibri"/>
          <w:vertAlign w:val="superscript"/>
          <w:lang w:eastAsia="en-US"/>
        </w:rPr>
        <w:t>3</w:t>
      </w:r>
      <w:r w:rsidRPr="00B0318D">
        <w:rPr>
          <w:rFonts w:eastAsia="Calibri"/>
          <w:lang w:eastAsia="en-US"/>
        </w:rPr>
        <w:t>, F</w:t>
      </w:r>
      <w:r w:rsidRPr="00AE4411">
        <w:rPr>
          <w:rFonts w:eastAsia="Calibri"/>
          <w:vertAlign w:val="subscript"/>
          <w:lang w:eastAsia="en-US"/>
        </w:rPr>
        <w:t>RZ</w:t>
      </w:r>
      <w:r w:rsidRPr="00B0318D">
        <w:rPr>
          <w:rFonts w:eastAsia="Calibri"/>
          <w:lang w:eastAsia="en-US"/>
        </w:rPr>
        <w:t xml:space="preserve">: </w:t>
      </w:r>
      <w:r w:rsidR="00AE4411">
        <w:rPr>
          <w:rFonts w:eastAsia="Calibri"/>
          <w:lang w:eastAsia="en-US"/>
        </w:rPr>
        <w:t>cm</w:t>
      </w:r>
      <w:r w:rsidRPr="00AE4411">
        <w:rPr>
          <w:rFonts w:eastAsia="Calibri"/>
          <w:vertAlign w:val="superscript"/>
          <w:lang w:eastAsia="en-US"/>
        </w:rPr>
        <w:t>2</w:t>
      </w:r>
      <w:r w:rsidRPr="00B0318D">
        <w:rPr>
          <w:rFonts w:eastAsia="Calibri"/>
          <w:lang w:eastAsia="en-US"/>
        </w:rPr>
        <w:t xml:space="preserve"> </w:t>
      </w:r>
      <w:r w:rsidR="00AE4411">
        <w:rPr>
          <w:rFonts w:eastAsia="Calibri"/>
          <w:lang w:eastAsia="en-US"/>
        </w:rPr>
        <w:t>v</w:t>
      </w:r>
      <w:r w:rsidRPr="00B0318D">
        <w:rPr>
          <w:rFonts w:eastAsia="Calibri"/>
          <w:lang w:eastAsia="en-US"/>
        </w:rPr>
        <w:t xml:space="preserve">e </w:t>
      </w:r>
      <w:proofErr w:type="spellStart"/>
      <w:r w:rsidRPr="00B0318D">
        <w:rPr>
          <w:rFonts w:eastAsia="Calibri"/>
          <w:lang w:eastAsia="en-US"/>
        </w:rPr>
        <w:t>r</w:t>
      </w:r>
      <w:r w:rsidRPr="00AE4411">
        <w:rPr>
          <w:rFonts w:eastAsia="Calibri"/>
          <w:vertAlign w:val="subscript"/>
          <w:lang w:eastAsia="en-US"/>
        </w:rPr>
        <w:t>A</w:t>
      </w:r>
      <w:proofErr w:type="spellEnd"/>
      <w:r w:rsidRPr="00B0318D">
        <w:rPr>
          <w:rFonts w:eastAsia="Calibri"/>
          <w:lang w:eastAsia="en-US"/>
        </w:rPr>
        <w:t>: mm)</w:t>
      </w:r>
    </w:p>
    <w:p w14:paraId="07C66430" w14:textId="77777777" w:rsidR="00B0318D" w:rsidRPr="00B0318D" w:rsidRDefault="00B0318D" w:rsidP="00973A1E">
      <w:pPr>
        <w:widowControl/>
        <w:kinsoku/>
        <w:ind w:left="1134" w:hanging="1134"/>
        <w:jc w:val="both"/>
        <w:rPr>
          <w:rFonts w:eastAsia="Calibri"/>
          <w:lang w:eastAsia="en-US"/>
        </w:rPr>
      </w:pPr>
    </w:p>
    <w:p w14:paraId="60FE3910"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2.2.23</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 xml:space="preserve">M*: </w:t>
      </w:r>
      <w:r w:rsidR="002C442C">
        <w:rPr>
          <w:rFonts w:eastAsia="Calibri"/>
          <w:lang w:eastAsia="en-US"/>
        </w:rPr>
        <w:t>İ</w:t>
      </w:r>
      <w:r w:rsidR="00DC06B9">
        <w:rPr>
          <w:rFonts w:eastAsia="Calibri"/>
          <w:lang w:eastAsia="en-US"/>
        </w:rPr>
        <w:t>malatçı</w:t>
      </w:r>
      <w:r w:rsidRPr="00B0318D">
        <w:rPr>
          <w:rFonts w:eastAsia="Calibri"/>
          <w:lang w:eastAsia="en-US"/>
        </w:rPr>
        <w:t xml:space="preserve"> tarafından </w:t>
      </w:r>
      <w:r w:rsidR="00DC06B9">
        <w:rPr>
          <w:rFonts w:eastAsia="Calibri"/>
          <w:lang w:eastAsia="en-US"/>
        </w:rPr>
        <w:t>belirtilen</w:t>
      </w:r>
      <w:r w:rsidRPr="00B0318D">
        <w:rPr>
          <w:rFonts w:eastAsia="Calibri"/>
          <w:lang w:eastAsia="en-US"/>
        </w:rPr>
        <w:t xml:space="preserve"> fren </w:t>
      </w:r>
      <w:proofErr w:type="spellStart"/>
      <w:r w:rsidRPr="00B0318D">
        <w:rPr>
          <w:rFonts w:eastAsia="Calibri"/>
          <w:lang w:eastAsia="en-US"/>
        </w:rPr>
        <w:t>torku</w:t>
      </w:r>
      <w:proofErr w:type="spellEnd"/>
      <w:r w:rsidRPr="00B0318D">
        <w:rPr>
          <w:rFonts w:eastAsia="Calibri"/>
          <w:lang w:eastAsia="en-US"/>
        </w:rPr>
        <w:t xml:space="preserve">. Bu fren </w:t>
      </w:r>
      <w:proofErr w:type="spellStart"/>
      <w:r w:rsidRPr="00B0318D">
        <w:rPr>
          <w:rFonts w:eastAsia="Calibri"/>
          <w:lang w:eastAsia="en-US"/>
        </w:rPr>
        <w:t>torku</w:t>
      </w:r>
      <w:proofErr w:type="spellEnd"/>
      <w:r w:rsidRPr="00B0318D">
        <w:rPr>
          <w:rFonts w:eastAsia="Calibri"/>
          <w:lang w:eastAsia="en-US"/>
        </w:rPr>
        <w:t xml:space="preserve"> en azından </w:t>
      </w:r>
      <w:r w:rsidR="00DC06B9">
        <w:rPr>
          <w:rFonts w:eastAsia="Calibri"/>
          <w:lang w:eastAsia="en-US"/>
        </w:rPr>
        <w:t>öngörülen</w:t>
      </w:r>
      <w:r w:rsidRPr="00B0318D">
        <w:rPr>
          <w:rFonts w:eastAsia="Calibri"/>
          <w:lang w:eastAsia="en-US"/>
        </w:rPr>
        <w:t xml:space="preserve"> fren kuvveti B*</w:t>
      </w:r>
      <w:r w:rsidR="00DC06B9">
        <w:rPr>
          <w:rFonts w:eastAsia="Calibri"/>
          <w:lang w:eastAsia="en-US"/>
        </w:rPr>
        <w:t>’</w:t>
      </w:r>
      <w:proofErr w:type="spellStart"/>
      <w:r w:rsidRPr="00B0318D">
        <w:rPr>
          <w:rFonts w:eastAsia="Calibri"/>
          <w:lang w:eastAsia="en-US"/>
        </w:rPr>
        <w:t>yi</w:t>
      </w:r>
      <w:proofErr w:type="spellEnd"/>
      <w:r w:rsidRPr="00B0318D">
        <w:rPr>
          <w:rFonts w:eastAsia="Calibri"/>
          <w:lang w:eastAsia="en-US"/>
        </w:rPr>
        <w:t xml:space="preserve"> üretmelidir.</w:t>
      </w:r>
    </w:p>
    <w:p w14:paraId="13DFFA6D" w14:textId="77777777" w:rsidR="00B0318D" w:rsidRPr="00B0318D" w:rsidRDefault="00B0318D" w:rsidP="00973A1E">
      <w:pPr>
        <w:widowControl/>
        <w:kinsoku/>
        <w:ind w:left="1134" w:hanging="1134"/>
        <w:jc w:val="both"/>
        <w:rPr>
          <w:rFonts w:eastAsia="Calibri"/>
          <w:lang w:eastAsia="en-US"/>
        </w:rPr>
      </w:pPr>
    </w:p>
    <w:p w14:paraId="1296D263"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2.2.23.1. </w:t>
      </w:r>
      <w:r w:rsidR="00973A1E">
        <w:rPr>
          <w:rFonts w:eastAsia="Calibri"/>
          <w:lang w:eastAsia="en-US"/>
        </w:rPr>
        <w:tab/>
      </w:r>
      <w:r w:rsidRPr="00B0318D">
        <w:rPr>
          <w:rFonts w:eastAsia="Calibri"/>
          <w:lang w:eastAsia="en-US"/>
        </w:rPr>
        <w:t>M</w:t>
      </w:r>
      <w:r w:rsidRPr="00DC06B9">
        <w:rPr>
          <w:rFonts w:eastAsia="Calibri"/>
          <w:vertAlign w:val="subscript"/>
          <w:lang w:eastAsia="en-US"/>
        </w:rPr>
        <w:t>T</w:t>
      </w:r>
      <w:r w:rsidRPr="00B0318D">
        <w:rPr>
          <w:rFonts w:eastAsia="Calibri"/>
          <w:lang w:eastAsia="en-US"/>
        </w:rPr>
        <w:t xml:space="preserve">: </w:t>
      </w:r>
      <w:r w:rsidR="00AE4411">
        <w:rPr>
          <w:rFonts w:eastAsia="Calibri"/>
          <w:lang w:eastAsia="en-US"/>
        </w:rPr>
        <w:t>H</w:t>
      </w:r>
      <w:r w:rsidRPr="00B0318D">
        <w:rPr>
          <w:rFonts w:eastAsia="Calibri"/>
          <w:lang w:eastAsia="en-US"/>
        </w:rPr>
        <w:t xml:space="preserve">içbir aşırı yük koruyucusunun takılmadığı durumdaki test fren </w:t>
      </w:r>
      <w:proofErr w:type="spellStart"/>
      <w:r w:rsidRPr="00B0318D">
        <w:rPr>
          <w:rFonts w:eastAsia="Calibri"/>
          <w:lang w:eastAsia="en-US"/>
        </w:rPr>
        <w:t>torku</w:t>
      </w:r>
      <w:proofErr w:type="spellEnd"/>
      <w:r w:rsidRPr="00B0318D">
        <w:rPr>
          <w:rFonts w:eastAsia="Calibri"/>
          <w:lang w:eastAsia="en-US"/>
        </w:rPr>
        <w:t xml:space="preserve"> (6.2.1</w:t>
      </w:r>
      <w:r w:rsidR="00DC06B9">
        <w:rPr>
          <w:rFonts w:eastAsia="Calibri"/>
          <w:lang w:eastAsia="en-US"/>
        </w:rPr>
        <w:t xml:space="preserve"> maddesine</w:t>
      </w:r>
      <w:r w:rsidRPr="00B0318D">
        <w:rPr>
          <w:rFonts w:eastAsia="Calibri"/>
          <w:lang w:eastAsia="en-US"/>
        </w:rPr>
        <w:t xml:space="preserve"> göre)</w:t>
      </w:r>
    </w:p>
    <w:p w14:paraId="3F11C894" w14:textId="77777777" w:rsidR="00B0318D" w:rsidRPr="00B0318D" w:rsidRDefault="00B0318D" w:rsidP="00973A1E">
      <w:pPr>
        <w:widowControl/>
        <w:kinsoku/>
        <w:ind w:left="1134" w:hanging="1134"/>
        <w:jc w:val="both"/>
        <w:rPr>
          <w:rFonts w:eastAsia="Calibri"/>
          <w:lang w:eastAsia="en-US"/>
        </w:rPr>
      </w:pPr>
    </w:p>
    <w:p w14:paraId="28489A7A" w14:textId="77777777" w:rsidR="00B0318D" w:rsidRPr="00B0318D" w:rsidRDefault="00B0318D" w:rsidP="00180744">
      <w:pPr>
        <w:widowControl/>
        <w:kinsoku/>
        <w:spacing w:line="240" w:lineRule="atLeast"/>
        <w:ind w:left="1134" w:hanging="1134"/>
        <w:jc w:val="both"/>
        <w:rPr>
          <w:rFonts w:eastAsia="Calibri"/>
          <w:lang w:eastAsia="en-US"/>
        </w:rPr>
      </w:pPr>
      <w:r w:rsidRPr="00B0318D">
        <w:rPr>
          <w:rFonts w:eastAsia="Calibri"/>
          <w:lang w:eastAsia="en-US"/>
        </w:rPr>
        <w:t xml:space="preserve">2.2.24. </w:t>
      </w:r>
      <w:r w:rsidR="00973A1E">
        <w:rPr>
          <w:rFonts w:eastAsia="Calibri"/>
          <w:lang w:eastAsia="en-US"/>
        </w:rPr>
        <w:tab/>
      </w:r>
      <w:r w:rsidRPr="00B0318D">
        <w:rPr>
          <w:rFonts w:eastAsia="Calibri"/>
          <w:lang w:eastAsia="en-US"/>
        </w:rPr>
        <w:t xml:space="preserve">R: </w:t>
      </w:r>
      <w:r w:rsidR="00180744">
        <w:rPr>
          <w:rFonts w:eastAsia="Calibri"/>
          <w:lang w:eastAsia="en-US"/>
        </w:rPr>
        <w:t>D</w:t>
      </w:r>
      <w:r w:rsidRPr="00B0318D">
        <w:rPr>
          <w:rFonts w:eastAsia="Calibri"/>
          <w:lang w:eastAsia="en-US"/>
        </w:rPr>
        <w:t>i</w:t>
      </w:r>
      <w:r w:rsidR="00180744">
        <w:rPr>
          <w:rFonts w:eastAsia="Calibri"/>
          <w:lang w:eastAsia="en-US"/>
        </w:rPr>
        <w:t>namik lastik yuvarlama yarıçapı.</w:t>
      </w:r>
      <w:r w:rsidRPr="00B0318D">
        <w:rPr>
          <w:rFonts w:eastAsia="Calibri"/>
          <w:lang w:eastAsia="en-US"/>
        </w:rPr>
        <w:t xml:space="preserve"> </w:t>
      </w:r>
      <w:proofErr w:type="spellStart"/>
      <w:r w:rsidR="00180744">
        <w:rPr>
          <w:rFonts w:eastAsia="Calibri"/>
          <w:lang w:eastAsia="en-US"/>
        </w:rPr>
        <w:t>Ra</w:t>
      </w:r>
      <w:proofErr w:type="spellEnd"/>
      <w:r w:rsidR="00180744">
        <w:rPr>
          <w:rFonts w:eastAsia="Calibri"/>
          <w:lang w:eastAsia="en-US"/>
        </w:rPr>
        <w:t xml:space="preserve"> ve </w:t>
      </w:r>
      <w:proofErr w:type="spellStart"/>
      <w:r w:rsidR="00180744">
        <w:rPr>
          <w:rFonts w:eastAsia="Calibri"/>
          <w:lang w:eastAsia="en-US"/>
        </w:rPr>
        <w:t>Sa</w:t>
      </w:r>
      <w:proofErr w:type="spellEnd"/>
      <w:r w:rsidR="00180744">
        <w:rPr>
          <w:rFonts w:eastAsia="Calibri"/>
          <w:lang w:eastAsia="en-US"/>
        </w:rPr>
        <w:t xml:space="preserve"> kategori araçlar için a</w:t>
      </w:r>
      <w:r w:rsidR="00180744" w:rsidRPr="00B0318D">
        <w:rPr>
          <w:rFonts w:eastAsia="Calibri"/>
          <w:lang w:eastAsia="en-US"/>
        </w:rPr>
        <w:t>lternatif olarak</w:t>
      </w:r>
      <w:r w:rsidR="00180744">
        <w:rPr>
          <w:rFonts w:eastAsia="Calibri"/>
          <w:lang w:eastAsia="en-US"/>
        </w:rPr>
        <w:t>,</w:t>
      </w:r>
      <w:r w:rsidR="00180744" w:rsidRPr="00B0318D">
        <w:rPr>
          <w:rFonts w:eastAsia="Calibri"/>
          <w:lang w:eastAsia="en-US"/>
        </w:rPr>
        <w:t xml:space="preserve"> </w:t>
      </w:r>
      <w:r w:rsidR="00180744">
        <w:rPr>
          <w:rFonts w:eastAsia="Calibri"/>
          <w:lang w:eastAsia="en-US"/>
        </w:rPr>
        <w:t xml:space="preserve">imalatçının belirttiği şekilde statik yüklü yarıçap, dinamik lastik dönme yarıçapı yerine </w:t>
      </w:r>
      <w:r w:rsidR="00180744" w:rsidRPr="00B0318D">
        <w:rPr>
          <w:rFonts w:eastAsia="Calibri"/>
          <w:lang w:eastAsia="en-US"/>
        </w:rPr>
        <w:t>kullanı</w:t>
      </w:r>
      <w:r w:rsidR="00180744">
        <w:rPr>
          <w:rFonts w:eastAsia="Calibri"/>
          <w:lang w:eastAsia="en-US"/>
        </w:rPr>
        <w:t>labilir</w:t>
      </w:r>
      <w:r w:rsidRPr="00B0318D">
        <w:rPr>
          <w:rFonts w:eastAsia="Calibri"/>
          <w:lang w:eastAsia="en-US"/>
        </w:rPr>
        <w:t>.</w:t>
      </w:r>
    </w:p>
    <w:p w14:paraId="045B0374" w14:textId="77777777" w:rsidR="00B0318D" w:rsidRPr="00B0318D" w:rsidRDefault="00B0318D" w:rsidP="00180744">
      <w:pPr>
        <w:widowControl/>
        <w:kinsoku/>
        <w:spacing w:line="240" w:lineRule="atLeast"/>
        <w:ind w:left="1134" w:hanging="1134"/>
        <w:jc w:val="both"/>
        <w:rPr>
          <w:rFonts w:eastAsia="Calibri"/>
          <w:lang w:eastAsia="en-US"/>
        </w:rPr>
      </w:pPr>
    </w:p>
    <w:p w14:paraId="32A03768" w14:textId="77777777" w:rsidR="00B0318D" w:rsidRPr="00B0318D" w:rsidRDefault="00B0318D" w:rsidP="00180744">
      <w:pPr>
        <w:widowControl/>
        <w:kinsoku/>
        <w:spacing w:line="240" w:lineRule="atLeast"/>
        <w:ind w:left="1134" w:hanging="1134"/>
        <w:jc w:val="both"/>
        <w:rPr>
          <w:rFonts w:eastAsia="Calibri"/>
          <w:lang w:eastAsia="en-US"/>
        </w:rPr>
      </w:pPr>
      <w:r w:rsidRPr="00B0318D">
        <w:rPr>
          <w:rFonts w:eastAsia="Calibri"/>
          <w:lang w:eastAsia="en-US"/>
        </w:rPr>
        <w:t xml:space="preserve">2.2.25. </w:t>
      </w:r>
      <w:r w:rsidR="00973A1E">
        <w:rPr>
          <w:rFonts w:eastAsia="Calibri"/>
          <w:lang w:eastAsia="en-US"/>
        </w:rPr>
        <w:tab/>
      </w:r>
      <w:r w:rsidRPr="00B0318D">
        <w:rPr>
          <w:rFonts w:eastAsia="Calibri"/>
          <w:lang w:eastAsia="en-US"/>
        </w:rPr>
        <w:t xml:space="preserve">n: </w:t>
      </w:r>
      <w:r w:rsidR="00DC06B9">
        <w:rPr>
          <w:rFonts w:eastAsia="Calibri"/>
          <w:lang w:eastAsia="en-US"/>
        </w:rPr>
        <w:t>F</w:t>
      </w:r>
      <w:r w:rsidRPr="00B0318D">
        <w:rPr>
          <w:rFonts w:eastAsia="Calibri"/>
          <w:lang w:eastAsia="en-US"/>
        </w:rPr>
        <w:t>renlerin sayısı</w:t>
      </w:r>
    </w:p>
    <w:p w14:paraId="477A6872" w14:textId="77777777" w:rsidR="00B0318D" w:rsidRPr="00B0318D" w:rsidRDefault="00B0318D" w:rsidP="00973A1E">
      <w:pPr>
        <w:widowControl/>
        <w:kinsoku/>
        <w:ind w:left="1134" w:hanging="1134"/>
        <w:jc w:val="both"/>
        <w:rPr>
          <w:rFonts w:eastAsia="Calibri"/>
          <w:lang w:eastAsia="en-US"/>
        </w:rPr>
      </w:pPr>
    </w:p>
    <w:p w14:paraId="3E05CB2F"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2.2.26</w:t>
      </w:r>
      <w:r w:rsidR="00973A1E">
        <w:rPr>
          <w:rFonts w:eastAsia="Calibri"/>
          <w:lang w:eastAsia="en-US"/>
        </w:rPr>
        <w:t>.</w:t>
      </w:r>
      <w:r w:rsidRPr="00B0318D">
        <w:rPr>
          <w:rFonts w:eastAsia="Calibri"/>
          <w:lang w:eastAsia="en-US"/>
        </w:rPr>
        <w:t xml:space="preserve"> </w:t>
      </w:r>
      <w:r w:rsidR="00973A1E">
        <w:rPr>
          <w:rFonts w:eastAsia="Calibri"/>
          <w:lang w:eastAsia="en-US"/>
        </w:rPr>
        <w:tab/>
      </w:r>
      <w:proofErr w:type="spellStart"/>
      <w:r w:rsidRPr="00B0318D">
        <w:rPr>
          <w:rFonts w:eastAsia="Calibri"/>
          <w:lang w:eastAsia="en-US"/>
        </w:rPr>
        <w:t>M</w:t>
      </w:r>
      <w:r w:rsidRPr="00DC06B9">
        <w:rPr>
          <w:rFonts w:eastAsia="Calibri"/>
          <w:vertAlign w:val="subscript"/>
          <w:lang w:eastAsia="en-US"/>
        </w:rPr>
        <w:t>r</w:t>
      </w:r>
      <w:proofErr w:type="spellEnd"/>
      <w:r w:rsidRPr="00B0318D">
        <w:rPr>
          <w:rFonts w:eastAsia="Calibri"/>
          <w:lang w:eastAsia="en-US"/>
        </w:rPr>
        <w:t xml:space="preserve">: </w:t>
      </w:r>
      <w:r w:rsidR="00DC06B9">
        <w:rPr>
          <w:rFonts w:eastAsia="Calibri"/>
          <w:lang w:eastAsia="en-US"/>
        </w:rPr>
        <w:t>A</w:t>
      </w:r>
      <w:r w:rsidR="00AF07B8">
        <w:rPr>
          <w:rFonts w:eastAsia="Calibri"/>
          <w:lang w:eastAsia="en-US"/>
        </w:rPr>
        <w:t>zami</w:t>
      </w:r>
      <w:r w:rsidRPr="00B0318D">
        <w:rPr>
          <w:rFonts w:eastAsia="Calibri"/>
          <w:lang w:eastAsia="en-US"/>
        </w:rPr>
        <w:t xml:space="preserve"> izin verilen seyahatten (</w:t>
      </w:r>
      <w:proofErr w:type="spellStart"/>
      <w:r w:rsidRPr="00B0318D">
        <w:rPr>
          <w:rFonts w:eastAsia="Calibri"/>
          <w:lang w:eastAsia="en-US"/>
        </w:rPr>
        <w:t>s</w:t>
      </w:r>
      <w:r w:rsidRPr="00DC06B9">
        <w:rPr>
          <w:rFonts w:eastAsia="Calibri"/>
          <w:vertAlign w:val="subscript"/>
          <w:lang w:eastAsia="en-US"/>
        </w:rPr>
        <w:t>r</w:t>
      </w:r>
      <w:proofErr w:type="spellEnd"/>
      <w:r w:rsidRPr="00B0318D">
        <w:rPr>
          <w:rFonts w:eastAsia="Calibri"/>
          <w:lang w:eastAsia="en-US"/>
        </w:rPr>
        <w:t xml:space="preserve">) kaynaklanan </w:t>
      </w:r>
      <w:r w:rsidR="00AF07B8">
        <w:rPr>
          <w:rFonts w:eastAsia="Calibri"/>
          <w:lang w:eastAsia="en-US"/>
        </w:rPr>
        <w:t>azami</w:t>
      </w:r>
      <w:r w:rsidRPr="00B0318D">
        <w:rPr>
          <w:rFonts w:eastAsia="Calibri"/>
          <w:lang w:eastAsia="en-US"/>
        </w:rPr>
        <w:t xml:space="preserve"> fren </w:t>
      </w:r>
      <w:proofErr w:type="spellStart"/>
      <w:r w:rsidRPr="00B0318D">
        <w:rPr>
          <w:rFonts w:eastAsia="Calibri"/>
          <w:lang w:eastAsia="en-US"/>
        </w:rPr>
        <w:t>torku</w:t>
      </w:r>
      <w:proofErr w:type="spellEnd"/>
      <w:r w:rsidRPr="00B0318D">
        <w:rPr>
          <w:rFonts w:eastAsia="Calibri"/>
          <w:lang w:eastAsia="en-US"/>
        </w:rPr>
        <w:t xml:space="preserve"> veya çekilen araç arkaya hareket ettiğinde </w:t>
      </w:r>
      <w:r w:rsidR="00AF07B8">
        <w:rPr>
          <w:rFonts w:eastAsia="Calibri"/>
          <w:lang w:eastAsia="en-US"/>
        </w:rPr>
        <w:t>azami</w:t>
      </w:r>
      <w:r w:rsidRPr="00B0318D">
        <w:rPr>
          <w:rFonts w:eastAsia="Calibri"/>
          <w:lang w:eastAsia="en-US"/>
        </w:rPr>
        <w:t xml:space="preserve"> izin verilen sıvı hacmi </w:t>
      </w:r>
      <w:proofErr w:type="spellStart"/>
      <w:r w:rsidRPr="00B0318D">
        <w:rPr>
          <w:rFonts w:eastAsia="Calibri"/>
          <w:lang w:eastAsia="en-US"/>
        </w:rPr>
        <w:t>V</w:t>
      </w:r>
      <w:r w:rsidRPr="00DC06B9">
        <w:rPr>
          <w:rFonts w:eastAsia="Calibri"/>
          <w:vertAlign w:val="subscript"/>
          <w:lang w:eastAsia="en-US"/>
        </w:rPr>
        <w:t>r</w:t>
      </w:r>
      <w:proofErr w:type="spellEnd"/>
      <w:r w:rsidRPr="00B0318D">
        <w:rPr>
          <w:rFonts w:eastAsia="Calibri"/>
          <w:lang w:eastAsia="en-US"/>
        </w:rPr>
        <w:t xml:space="preserve"> (yuvarlanma direnci = 0,01.</w:t>
      </w:r>
      <w:proofErr w:type="gramStart"/>
      <w:r w:rsidRPr="00B0318D">
        <w:rPr>
          <w:rFonts w:eastAsia="Calibri"/>
          <w:lang w:eastAsia="en-US"/>
        </w:rPr>
        <w:t>g.G</w:t>
      </w:r>
      <w:r w:rsidRPr="00DC06B9">
        <w:rPr>
          <w:rFonts w:eastAsia="Calibri"/>
          <w:vertAlign w:val="subscript"/>
          <w:lang w:eastAsia="en-US"/>
        </w:rPr>
        <w:t>B</w:t>
      </w:r>
      <w:r w:rsidR="00DC06B9" w:rsidRPr="00DC06B9">
        <w:rPr>
          <w:rFonts w:eastAsia="Calibri"/>
          <w:vertAlign w:val="subscript"/>
          <w:lang w:eastAsia="en-US"/>
        </w:rPr>
        <w:t>o</w:t>
      </w:r>
      <w:proofErr w:type="gramEnd"/>
      <w:r w:rsidRPr="00B0318D">
        <w:rPr>
          <w:rFonts w:eastAsia="Calibri"/>
          <w:lang w:eastAsia="en-US"/>
        </w:rPr>
        <w:t xml:space="preserve"> </w:t>
      </w:r>
      <w:r w:rsidR="00DC06B9" w:rsidRPr="00B0318D">
        <w:rPr>
          <w:rFonts w:eastAsia="Calibri"/>
          <w:lang w:eastAsia="en-US"/>
        </w:rPr>
        <w:t>dâhil</w:t>
      </w:r>
      <w:r w:rsidRPr="00B0318D">
        <w:rPr>
          <w:rFonts w:eastAsia="Calibri"/>
          <w:lang w:eastAsia="en-US"/>
        </w:rPr>
        <w:t>)</w:t>
      </w:r>
    </w:p>
    <w:p w14:paraId="7F50A7E2" w14:textId="77777777" w:rsidR="00B0318D" w:rsidRPr="00B0318D" w:rsidRDefault="00B0318D" w:rsidP="00973A1E">
      <w:pPr>
        <w:widowControl/>
        <w:kinsoku/>
        <w:ind w:left="1134" w:hanging="1134"/>
        <w:jc w:val="both"/>
        <w:rPr>
          <w:rFonts w:eastAsia="Calibri"/>
          <w:lang w:eastAsia="en-US"/>
        </w:rPr>
      </w:pPr>
    </w:p>
    <w:p w14:paraId="544572D3"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2.2.27</w:t>
      </w:r>
      <w:r w:rsidR="00973A1E">
        <w:rPr>
          <w:rFonts w:eastAsia="Calibri"/>
          <w:lang w:eastAsia="en-US"/>
        </w:rPr>
        <w:t>.</w:t>
      </w:r>
      <w:r w:rsidRPr="00B0318D">
        <w:rPr>
          <w:rFonts w:eastAsia="Calibri"/>
          <w:lang w:eastAsia="en-US"/>
        </w:rPr>
        <w:t xml:space="preserve"> </w:t>
      </w:r>
      <w:r w:rsidR="00973A1E">
        <w:rPr>
          <w:rFonts w:eastAsia="Calibri"/>
          <w:lang w:eastAsia="en-US"/>
        </w:rPr>
        <w:tab/>
      </w:r>
      <w:proofErr w:type="spellStart"/>
      <w:r w:rsidRPr="00B0318D">
        <w:rPr>
          <w:rFonts w:eastAsia="Calibri"/>
          <w:lang w:eastAsia="en-US"/>
        </w:rPr>
        <w:t>s</w:t>
      </w:r>
      <w:r w:rsidRPr="00DC06B9">
        <w:rPr>
          <w:rFonts w:eastAsia="Calibri"/>
          <w:vertAlign w:val="subscript"/>
          <w:lang w:eastAsia="en-US"/>
        </w:rPr>
        <w:t>r</w:t>
      </w:r>
      <w:proofErr w:type="spellEnd"/>
      <w:r w:rsidRPr="00B0318D">
        <w:rPr>
          <w:rFonts w:eastAsia="Calibri"/>
          <w:lang w:eastAsia="en-US"/>
        </w:rPr>
        <w:t xml:space="preserve">: </w:t>
      </w:r>
      <w:r w:rsidR="00DC06B9">
        <w:rPr>
          <w:rFonts w:eastAsia="Calibri"/>
          <w:lang w:eastAsia="en-US"/>
        </w:rPr>
        <w:t>Ç</w:t>
      </w:r>
      <w:r w:rsidRPr="00B0318D">
        <w:rPr>
          <w:rFonts w:eastAsia="Calibri"/>
          <w:lang w:eastAsia="en-US"/>
        </w:rPr>
        <w:t xml:space="preserve">ekilen araç arkaya doğru hareket ettiğinde fren kontrol kolundaki </w:t>
      </w:r>
      <w:r w:rsidR="00AF07B8">
        <w:rPr>
          <w:rFonts w:eastAsia="Calibri"/>
          <w:lang w:eastAsia="en-US"/>
        </w:rPr>
        <w:t>azami</w:t>
      </w:r>
      <w:r w:rsidRPr="00B0318D">
        <w:rPr>
          <w:rFonts w:eastAsia="Calibri"/>
          <w:lang w:eastAsia="en-US"/>
        </w:rPr>
        <w:t xml:space="preserve"> izin verilen seyahat</w:t>
      </w:r>
      <w:r w:rsidR="00DC06B9">
        <w:rPr>
          <w:rFonts w:eastAsia="Calibri"/>
          <w:lang w:eastAsia="en-US"/>
        </w:rPr>
        <w:t xml:space="preserve"> (hareket)</w:t>
      </w:r>
    </w:p>
    <w:p w14:paraId="0752EDE2" w14:textId="77777777" w:rsidR="00B0318D" w:rsidRPr="00B0318D" w:rsidRDefault="00B0318D" w:rsidP="00973A1E">
      <w:pPr>
        <w:widowControl/>
        <w:kinsoku/>
        <w:ind w:left="1134" w:hanging="1134"/>
        <w:jc w:val="both"/>
        <w:rPr>
          <w:rFonts w:eastAsia="Calibri"/>
          <w:lang w:eastAsia="en-US"/>
        </w:rPr>
      </w:pPr>
    </w:p>
    <w:p w14:paraId="137CB9CA"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2.2.28</w:t>
      </w:r>
      <w:r w:rsidR="00973A1E">
        <w:rPr>
          <w:rFonts w:eastAsia="Calibri"/>
          <w:lang w:eastAsia="en-US"/>
        </w:rPr>
        <w:t>.</w:t>
      </w:r>
      <w:r w:rsidRPr="00B0318D">
        <w:rPr>
          <w:rFonts w:eastAsia="Calibri"/>
          <w:lang w:eastAsia="en-US"/>
        </w:rPr>
        <w:t xml:space="preserve"> </w:t>
      </w:r>
      <w:r w:rsidR="00973A1E">
        <w:rPr>
          <w:rFonts w:eastAsia="Calibri"/>
          <w:lang w:eastAsia="en-US"/>
        </w:rPr>
        <w:tab/>
      </w:r>
      <w:proofErr w:type="spellStart"/>
      <w:r w:rsidRPr="00B0318D">
        <w:rPr>
          <w:rFonts w:eastAsia="Calibri"/>
          <w:lang w:eastAsia="en-US"/>
        </w:rPr>
        <w:t>V</w:t>
      </w:r>
      <w:r w:rsidRPr="00DC06B9">
        <w:rPr>
          <w:rFonts w:eastAsia="Calibri"/>
          <w:vertAlign w:val="subscript"/>
          <w:lang w:eastAsia="en-US"/>
        </w:rPr>
        <w:t>r</w:t>
      </w:r>
      <w:proofErr w:type="spellEnd"/>
      <w:r w:rsidRPr="00B0318D">
        <w:rPr>
          <w:rFonts w:eastAsia="Calibri"/>
          <w:lang w:eastAsia="en-US"/>
        </w:rPr>
        <w:t xml:space="preserve">: </w:t>
      </w:r>
      <w:r w:rsidR="00DC06B9">
        <w:rPr>
          <w:rFonts w:eastAsia="Calibri"/>
          <w:lang w:eastAsia="en-US"/>
        </w:rPr>
        <w:t>Ç</w:t>
      </w:r>
      <w:r w:rsidRPr="00B0318D">
        <w:rPr>
          <w:rFonts w:eastAsia="Calibri"/>
          <w:lang w:eastAsia="en-US"/>
        </w:rPr>
        <w:t xml:space="preserve">ekilen araç arkaya doğru hareket ettiğinde bir fren tekerleğince soğurulan </w:t>
      </w:r>
      <w:r w:rsidR="00AF07B8">
        <w:rPr>
          <w:rFonts w:eastAsia="Calibri"/>
          <w:lang w:eastAsia="en-US"/>
        </w:rPr>
        <w:t>azami</w:t>
      </w:r>
      <w:r w:rsidRPr="00B0318D">
        <w:rPr>
          <w:rFonts w:eastAsia="Calibri"/>
          <w:lang w:eastAsia="en-US"/>
        </w:rPr>
        <w:t xml:space="preserve"> izin verilen sıvı hacmi</w:t>
      </w:r>
    </w:p>
    <w:p w14:paraId="32F0472F" w14:textId="77777777" w:rsidR="00B0318D" w:rsidRPr="00B0318D" w:rsidRDefault="00B0318D" w:rsidP="00973A1E">
      <w:pPr>
        <w:widowControl/>
        <w:kinsoku/>
        <w:ind w:left="1134" w:hanging="1134"/>
        <w:jc w:val="both"/>
        <w:rPr>
          <w:rFonts w:eastAsia="Calibri"/>
          <w:lang w:eastAsia="en-US"/>
        </w:rPr>
      </w:pPr>
    </w:p>
    <w:p w14:paraId="46E7B6E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2.3</w:t>
      </w:r>
      <w:r w:rsidR="00973A1E">
        <w:rPr>
          <w:rFonts w:eastAsia="Calibri"/>
          <w:lang w:eastAsia="en-US"/>
        </w:rPr>
        <w:t>.</w:t>
      </w:r>
      <w:r w:rsidRPr="00B0318D">
        <w:rPr>
          <w:rFonts w:eastAsia="Calibri"/>
          <w:lang w:eastAsia="en-US"/>
        </w:rPr>
        <w:t xml:space="preserve"> </w:t>
      </w:r>
      <w:r w:rsidR="00973A1E">
        <w:rPr>
          <w:rFonts w:eastAsia="Calibri"/>
          <w:lang w:eastAsia="en-US"/>
        </w:rPr>
        <w:tab/>
      </w:r>
      <w:r w:rsidR="00DC06B9">
        <w:rPr>
          <w:rFonts w:eastAsia="Calibri"/>
          <w:lang w:eastAsia="en-US"/>
        </w:rPr>
        <w:t>M</w:t>
      </w:r>
      <w:r w:rsidRPr="00B0318D">
        <w:rPr>
          <w:rFonts w:eastAsia="Calibri"/>
          <w:lang w:eastAsia="en-US"/>
        </w:rPr>
        <w:t xml:space="preserve">ekanik-aktarma </w:t>
      </w:r>
      <w:r w:rsidR="0038185F" w:rsidRPr="00B0318D">
        <w:rPr>
          <w:rFonts w:eastAsia="Calibri"/>
          <w:lang w:eastAsia="en-US"/>
        </w:rPr>
        <w:t>organlı</w:t>
      </w:r>
      <w:r w:rsidRPr="00B0318D">
        <w:rPr>
          <w:rFonts w:eastAsia="Calibri"/>
          <w:lang w:eastAsia="en-US"/>
        </w:rPr>
        <w:t xml:space="preserve"> fren sistemleri için geçerli semboller (</w:t>
      </w:r>
      <w:r w:rsidR="0038185F">
        <w:rPr>
          <w:rFonts w:eastAsia="Calibri"/>
          <w:lang w:eastAsia="en-US"/>
        </w:rPr>
        <w:t>İlave 1</w:t>
      </w:r>
      <w:r w:rsidRPr="00B0318D">
        <w:rPr>
          <w:rFonts w:eastAsia="Calibri"/>
          <w:lang w:eastAsia="en-US"/>
        </w:rPr>
        <w:t xml:space="preserve"> Şekil 5</w:t>
      </w:r>
      <w:r w:rsidR="0038185F">
        <w:rPr>
          <w:rFonts w:eastAsia="Calibri"/>
          <w:lang w:eastAsia="en-US"/>
        </w:rPr>
        <w:t>’</w:t>
      </w:r>
      <w:r w:rsidRPr="00B0318D">
        <w:rPr>
          <w:rFonts w:eastAsia="Calibri"/>
          <w:lang w:eastAsia="en-US"/>
        </w:rPr>
        <w:t>e bakın)</w:t>
      </w:r>
    </w:p>
    <w:p w14:paraId="425FC9A7" w14:textId="77777777" w:rsidR="00B0318D" w:rsidRPr="00B0318D" w:rsidRDefault="00B0318D" w:rsidP="00973A1E">
      <w:pPr>
        <w:widowControl/>
        <w:kinsoku/>
        <w:ind w:left="1134" w:hanging="1134"/>
        <w:jc w:val="both"/>
        <w:rPr>
          <w:rFonts w:eastAsia="Calibri"/>
          <w:lang w:eastAsia="en-US"/>
        </w:rPr>
      </w:pPr>
    </w:p>
    <w:p w14:paraId="6FC7E56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2.3.1</w:t>
      </w:r>
      <w:r w:rsidR="00973A1E">
        <w:rPr>
          <w:rFonts w:eastAsia="Calibri"/>
          <w:lang w:eastAsia="en-US"/>
        </w:rPr>
        <w:t>.</w:t>
      </w:r>
      <w:r w:rsidRPr="00B0318D">
        <w:rPr>
          <w:rFonts w:eastAsia="Calibri"/>
          <w:lang w:eastAsia="en-US"/>
        </w:rPr>
        <w:t xml:space="preserve"> </w:t>
      </w:r>
      <w:r w:rsidR="00973A1E">
        <w:rPr>
          <w:rFonts w:eastAsia="Calibri"/>
          <w:lang w:eastAsia="en-US"/>
        </w:rPr>
        <w:tab/>
      </w:r>
      <w:proofErr w:type="spellStart"/>
      <w:r w:rsidRPr="00B0318D">
        <w:rPr>
          <w:rFonts w:eastAsia="Calibri"/>
          <w:lang w:eastAsia="en-US"/>
        </w:rPr>
        <w:t>i</w:t>
      </w:r>
      <w:r w:rsidRPr="0038185F">
        <w:rPr>
          <w:rFonts w:eastAsia="Calibri"/>
          <w:vertAlign w:val="subscript"/>
          <w:lang w:eastAsia="en-US"/>
        </w:rPr>
        <w:t>H</w:t>
      </w:r>
      <w:r w:rsidR="0038185F" w:rsidRPr="0038185F">
        <w:rPr>
          <w:rFonts w:eastAsia="Calibri"/>
          <w:vertAlign w:val="subscript"/>
          <w:lang w:eastAsia="en-US"/>
        </w:rPr>
        <w:t>o</w:t>
      </w:r>
      <w:proofErr w:type="spellEnd"/>
      <w:r w:rsidRPr="00B0318D">
        <w:rPr>
          <w:rFonts w:eastAsia="Calibri"/>
          <w:lang w:eastAsia="en-US"/>
        </w:rPr>
        <w:t xml:space="preserve">: </w:t>
      </w:r>
      <w:r w:rsidR="00DC06B9">
        <w:rPr>
          <w:rFonts w:eastAsia="Calibri"/>
          <w:lang w:eastAsia="en-US"/>
        </w:rPr>
        <w:t>K</w:t>
      </w:r>
      <w:r w:rsidRPr="00B0318D">
        <w:rPr>
          <w:rFonts w:eastAsia="Calibri"/>
          <w:lang w:eastAsia="en-US"/>
        </w:rPr>
        <w:t xml:space="preserve">ontrol cihazının çıkış tarafında kolun seyahati </w:t>
      </w:r>
      <w:r w:rsidR="0038185F">
        <w:rPr>
          <w:rFonts w:eastAsia="Calibri"/>
          <w:lang w:eastAsia="en-US"/>
        </w:rPr>
        <w:t xml:space="preserve">(hareketi) </w:t>
      </w:r>
      <w:r w:rsidRPr="00B0318D">
        <w:rPr>
          <w:rFonts w:eastAsia="Calibri"/>
          <w:lang w:eastAsia="en-US"/>
        </w:rPr>
        <w:t xml:space="preserve">ve </w:t>
      </w:r>
      <w:proofErr w:type="spellStart"/>
      <w:r w:rsidRPr="00B0318D">
        <w:rPr>
          <w:rFonts w:eastAsia="Calibri"/>
          <w:lang w:eastAsia="en-US"/>
        </w:rPr>
        <w:t>kaplin</w:t>
      </w:r>
      <w:proofErr w:type="spellEnd"/>
      <w:r w:rsidRPr="00B0318D">
        <w:rPr>
          <w:rFonts w:eastAsia="Calibri"/>
          <w:lang w:eastAsia="en-US"/>
        </w:rPr>
        <w:t xml:space="preserve"> başlığının seyahati </w:t>
      </w:r>
      <w:r w:rsidR="0038185F">
        <w:rPr>
          <w:rFonts w:eastAsia="Calibri"/>
          <w:lang w:eastAsia="en-US"/>
        </w:rPr>
        <w:t xml:space="preserve">(hareketi) </w:t>
      </w:r>
      <w:r w:rsidRPr="00B0318D">
        <w:rPr>
          <w:rFonts w:eastAsia="Calibri"/>
          <w:lang w:eastAsia="en-US"/>
        </w:rPr>
        <w:t>arasındaki indirgeme oranı</w:t>
      </w:r>
    </w:p>
    <w:p w14:paraId="62B99E07" w14:textId="77777777" w:rsidR="00B0318D" w:rsidRPr="00B0318D" w:rsidRDefault="00B0318D" w:rsidP="00973A1E">
      <w:pPr>
        <w:widowControl/>
        <w:kinsoku/>
        <w:ind w:left="1134" w:hanging="1134"/>
        <w:jc w:val="both"/>
        <w:rPr>
          <w:rFonts w:eastAsia="Calibri"/>
          <w:lang w:eastAsia="en-US"/>
        </w:rPr>
      </w:pPr>
    </w:p>
    <w:p w14:paraId="05F0502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2.3.2</w:t>
      </w:r>
      <w:r w:rsidR="00973A1E">
        <w:rPr>
          <w:rFonts w:eastAsia="Calibri"/>
          <w:lang w:eastAsia="en-US"/>
        </w:rPr>
        <w:t>.</w:t>
      </w:r>
      <w:r w:rsidRPr="00B0318D">
        <w:rPr>
          <w:rFonts w:eastAsia="Calibri"/>
          <w:lang w:eastAsia="en-US"/>
        </w:rPr>
        <w:t xml:space="preserve"> </w:t>
      </w:r>
      <w:r w:rsidR="00973A1E">
        <w:rPr>
          <w:rFonts w:eastAsia="Calibri"/>
          <w:lang w:eastAsia="en-US"/>
        </w:rPr>
        <w:tab/>
      </w:r>
      <w:r w:rsidRPr="00B0318D">
        <w:rPr>
          <w:rFonts w:eastAsia="Calibri"/>
          <w:lang w:eastAsia="en-US"/>
        </w:rPr>
        <w:t>İ</w:t>
      </w:r>
      <w:r w:rsidRPr="0038185F">
        <w:rPr>
          <w:rFonts w:eastAsia="Calibri"/>
          <w:vertAlign w:val="subscript"/>
          <w:lang w:eastAsia="en-US"/>
        </w:rPr>
        <w:t>H1</w:t>
      </w:r>
      <w:r w:rsidRPr="00B0318D">
        <w:rPr>
          <w:rFonts w:eastAsia="Calibri"/>
          <w:lang w:eastAsia="en-US"/>
        </w:rPr>
        <w:t xml:space="preserve">: </w:t>
      </w:r>
      <w:r w:rsidR="00DC06B9">
        <w:rPr>
          <w:rFonts w:eastAsia="Calibri"/>
          <w:lang w:eastAsia="en-US"/>
        </w:rPr>
        <w:t>F</w:t>
      </w:r>
      <w:r w:rsidRPr="00B0318D">
        <w:rPr>
          <w:rFonts w:eastAsia="Calibri"/>
          <w:lang w:eastAsia="en-US"/>
        </w:rPr>
        <w:t xml:space="preserve">en kolunun seyahati </w:t>
      </w:r>
      <w:r w:rsidR="0038185F">
        <w:rPr>
          <w:rFonts w:eastAsia="Calibri"/>
          <w:lang w:eastAsia="en-US"/>
        </w:rPr>
        <w:t xml:space="preserve">(hareketi) </w:t>
      </w:r>
      <w:r w:rsidRPr="00B0318D">
        <w:rPr>
          <w:rFonts w:eastAsia="Calibri"/>
          <w:lang w:eastAsia="en-US"/>
        </w:rPr>
        <w:t xml:space="preserve">ve kontrol cihazının çıkış kenarındaki kolun seyahati </w:t>
      </w:r>
      <w:r w:rsidR="0038185F">
        <w:rPr>
          <w:rFonts w:eastAsia="Calibri"/>
          <w:lang w:eastAsia="en-US"/>
        </w:rPr>
        <w:t xml:space="preserve">(hareketi) </w:t>
      </w:r>
      <w:r w:rsidRPr="00B0318D">
        <w:rPr>
          <w:rFonts w:eastAsia="Calibri"/>
          <w:lang w:eastAsia="en-US"/>
        </w:rPr>
        <w:t>arasındaki indirgeme oranı (aktarma organı</w:t>
      </w:r>
      <w:r w:rsidR="0038185F">
        <w:rPr>
          <w:rFonts w:eastAsia="Calibri"/>
          <w:lang w:eastAsia="en-US"/>
        </w:rPr>
        <w:t>n</w:t>
      </w:r>
      <w:r w:rsidRPr="00B0318D">
        <w:rPr>
          <w:rFonts w:eastAsia="Calibri"/>
          <w:lang w:eastAsia="en-US"/>
        </w:rPr>
        <w:t xml:space="preserve">ın </w:t>
      </w:r>
      <w:r w:rsidR="0038185F">
        <w:rPr>
          <w:rFonts w:eastAsia="Calibri"/>
          <w:lang w:eastAsia="en-US"/>
        </w:rPr>
        <w:t>yavaşlaması</w:t>
      </w:r>
      <w:r w:rsidRPr="00B0318D">
        <w:rPr>
          <w:rFonts w:eastAsia="Calibri"/>
          <w:lang w:eastAsia="en-US"/>
        </w:rPr>
        <w:t>)</w:t>
      </w:r>
    </w:p>
    <w:p w14:paraId="6F3ED6CE" w14:textId="77777777" w:rsidR="00B0318D" w:rsidRPr="00B0318D" w:rsidRDefault="00B0318D" w:rsidP="00973A1E">
      <w:pPr>
        <w:widowControl/>
        <w:kinsoku/>
        <w:ind w:left="1134" w:hanging="1134"/>
        <w:jc w:val="both"/>
        <w:rPr>
          <w:rFonts w:eastAsia="Calibri"/>
          <w:lang w:eastAsia="en-US"/>
        </w:rPr>
      </w:pPr>
    </w:p>
    <w:p w14:paraId="58C38E5A"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2.3.3</w:t>
      </w:r>
      <w:r w:rsidR="00973A1E">
        <w:rPr>
          <w:rFonts w:eastAsia="Calibri"/>
          <w:lang w:eastAsia="en-US"/>
        </w:rPr>
        <w:t>.</w:t>
      </w:r>
      <w:r w:rsidRPr="00B0318D">
        <w:rPr>
          <w:rFonts w:eastAsia="Calibri"/>
          <w:lang w:eastAsia="en-US"/>
        </w:rPr>
        <w:t xml:space="preserve"> </w:t>
      </w:r>
      <w:r w:rsidR="00973A1E">
        <w:rPr>
          <w:rFonts w:eastAsia="Calibri"/>
          <w:lang w:eastAsia="en-US"/>
        </w:rPr>
        <w:tab/>
      </w:r>
      <w:proofErr w:type="spellStart"/>
      <w:r w:rsidRPr="00B0318D">
        <w:rPr>
          <w:rFonts w:eastAsia="Calibri"/>
          <w:lang w:eastAsia="en-US"/>
        </w:rPr>
        <w:t>i</w:t>
      </w:r>
      <w:r w:rsidRPr="0038185F">
        <w:rPr>
          <w:rFonts w:eastAsia="Calibri"/>
          <w:vertAlign w:val="subscript"/>
          <w:lang w:eastAsia="en-US"/>
        </w:rPr>
        <w:t>H</w:t>
      </w:r>
      <w:proofErr w:type="spellEnd"/>
      <w:r w:rsidRPr="00B0318D">
        <w:rPr>
          <w:rFonts w:eastAsia="Calibri"/>
          <w:lang w:eastAsia="en-US"/>
        </w:rPr>
        <w:t xml:space="preserve">: </w:t>
      </w:r>
      <w:r w:rsidR="00DC06B9">
        <w:rPr>
          <w:rFonts w:eastAsia="Calibri"/>
          <w:lang w:eastAsia="en-US"/>
        </w:rPr>
        <w:t>F</w:t>
      </w:r>
      <w:r w:rsidRPr="00B0318D">
        <w:rPr>
          <w:rFonts w:eastAsia="Calibri"/>
          <w:lang w:eastAsia="en-US"/>
        </w:rPr>
        <w:t xml:space="preserve">ren kolu seyahati </w:t>
      </w:r>
      <w:r w:rsidR="0038185F">
        <w:rPr>
          <w:rFonts w:eastAsia="Calibri"/>
          <w:lang w:eastAsia="en-US"/>
        </w:rPr>
        <w:t xml:space="preserve">(hareketi) </w:t>
      </w:r>
      <w:r w:rsidRPr="00B0318D">
        <w:rPr>
          <w:rFonts w:eastAsia="Calibri"/>
          <w:lang w:eastAsia="en-US"/>
        </w:rPr>
        <w:t xml:space="preserve">ve </w:t>
      </w:r>
      <w:proofErr w:type="spellStart"/>
      <w:r w:rsidRPr="00B0318D">
        <w:rPr>
          <w:rFonts w:eastAsia="Calibri"/>
          <w:lang w:eastAsia="en-US"/>
        </w:rPr>
        <w:t>kaplin</w:t>
      </w:r>
      <w:proofErr w:type="spellEnd"/>
      <w:r w:rsidRPr="00B0318D">
        <w:rPr>
          <w:rFonts w:eastAsia="Calibri"/>
          <w:lang w:eastAsia="en-US"/>
        </w:rPr>
        <w:t xml:space="preserve"> başlığının seyahati </w:t>
      </w:r>
      <w:r w:rsidR="0038185F">
        <w:rPr>
          <w:rFonts w:eastAsia="Calibri"/>
          <w:lang w:eastAsia="en-US"/>
        </w:rPr>
        <w:t xml:space="preserve">(hareketi) </w:t>
      </w:r>
      <w:r w:rsidRPr="00B0318D">
        <w:rPr>
          <w:rFonts w:eastAsia="Calibri"/>
          <w:lang w:eastAsia="en-US"/>
        </w:rPr>
        <w:t>arasındaki indirgeme oranı</w:t>
      </w:r>
    </w:p>
    <w:p w14:paraId="6138F3BA" w14:textId="77777777" w:rsidR="00973A1E" w:rsidRDefault="00973A1E" w:rsidP="00973A1E">
      <w:pPr>
        <w:widowControl/>
        <w:kinsoku/>
        <w:ind w:left="1134" w:hanging="1134"/>
        <w:jc w:val="both"/>
        <w:rPr>
          <w:rFonts w:eastAsia="Calibri"/>
          <w:lang w:eastAsia="en-US"/>
        </w:rPr>
      </w:pPr>
    </w:p>
    <w:p w14:paraId="60EB0906" w14:textId="77777777" w:rsidR="00B0318D" w:rsidRPr="00B0318D" w:rsidRDefault="00B0318D" w:rsidP="00973A1E">
      <w:pPr>
        <w:widowControl/>
        <w:kinsoku/>
        <w:ind w:left="1134" w:hanging="1134"/>
        <w:jc w:val="center"/>
        <w:rPr>
          <w:rFonts w:eastAsia="Calibri"/>
          <w:lang w:eastAsia="en-US"/>
        </w:rPr>
      </w:pPr>
      <w:proofErr w:type="spellStart"/>
      <w:r w:rsidRPr="00B0318D">
        <w:rPr>
          <w:rFonts w:eastAsia="Calibri"/>
          <w:lang w:eastAsia="en-US"/>
        </w:rPr>
        <w:t>i</w:t>
      </w:r>
      <w:r w:rsidRPr="0038185F">
        <w:rPr>
          <w:rFonts w:eastAsia="Calibri"/>
          <w:vertAlign w:val="subscript"/>
          <w:lang w:eastAsia="en-US"/>
        </w:rPr>
        <w:t>H</w:t>
      </w:r>
      <w:proofErr w:type="spellEnd"/>
      <w:r w:rsidRPr="00B0318D">
        <w:rPr>
          <w:rFonts w:eastAsia="Calibri"/>
          <w:lang w:eastAsia="en-US"/>
        </w:rPr>
        <w:t>=i</w:t>
      </w:r>
      <w:r w:rsidRPr="0038185F">
        <w:rPr>
          <w:rFonts w:eastAsia="Calibri"/>
          <w:vertAlign w:val="subscript"/>
          <w:lang w:eastAsia="en-US"/>
        </w:rPr>
        <w:t>Ho</w:t>
      </w:r>
      <w:r w:rsidRPr="00B0318D">
        <w:rPr>
          <w:rFonts w:eastAsia="Calibri"/>
          <w:lang w:eastAsia="en-US"/>
        </w:rPr>
        <w:t>.i</w:t>
      </w:r>
      <w:r w:rsidRPr="0038185F">
        <w:rPr>
          <w:rFonts w:eastAsia="Calibri"/>
          <w:vertAlign w:val="subscript"/>
          <w:lang w:eastAsia="en-US"/>
        </w:rPr>
        <w:t>H1</w:t>
      </w:r>
    </w:p>
    <w:p w14:paraId="33C61EF2" w14:textId="77777777" w:rsidR="00B0318D" w:rsidRPr="00B0318D" w:rsidRDefault="00B0318D" w:rsidP="00973A1E">
      <w:pPr>
        <w:widowControl/>
        <w:kinsoku/>
        <w:ind w:left="1134" w:hanging="1134"/>
        <w:jc w:val="both"/>
        <w:rPr>
          <w:rFonts w:eastAsia="Calibri"/>
          <w:lang w:eastAsia="en-US"/>
        </w:rPr>
      </w:pPr>
    </w:p>
    <w:p w14:paraId="529DF5B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2.3.4</w:t>
      </w:r>
      <w:r w:rsidR="00973A1E">
        <w:rPr>
          <w:rFonts w:eastAsia="Calibri"/>
          <w:lang w:eastAsia="en-US"/>
        </w:rPr>
        <w:t>.</w:t>
      </w:r>
      <w:r w:rsidRPr="00B0318D">
        <w:rPr>
          <w:rFonts w:eastAsia="Calibri"/>
          <w:lang w:eastAsia="en-US"/>
        </w:rPr>
        <w:t xml:space="preserve"> </w:t>
      </w:r>
      <w:r w:rsidR="00973A1E">
        <w:rPr>
          <w:rFonts w:eastAsia="Calibri"/>
          <w:lang w:eastAsia="en-US"/>
        </w:rPr>
        <w:tab/>
      </w:r>
      <w:proofErr w:type="spellStart"/>
      <w:r w:rsidRPr="00B0318D">
        <w:rPr>
          <w:rFonts w:eastAsia="Calibri"/>
          <w:lang w:eastAsia="en-US"/>
        </w:rPr>
        <w:t>i</w:t>
      </w:r>
      <w:r w:rsidRPr="0038185F">
        <w:rPr>
          <w:rFonts w:eastAsia="Calibri"/>
          <w:vertAlign w:val="subscript"/>
          <w:lang w:eastAsia="en-US"/>
        </w:rPr>
        <w:t>g</w:t>
      </w:r>
      <w:proofErr w:type="spellEnd"/>
      <w:r w:rsidRPr="00B0318D">
        <w:rPr>
          <w:rFonts w:eastAsia="Calibri"/>
          <w:lang w:eastAsia="en-US"/>
        </w:rPr>
        <w:t xml:space="preserve">: </w:t>
      </w:r>
      <w:r w:rsidR="0038185F">
        <w:rPr>
          <w:rFonts w:eastAsia="Calibri"/>
          <w:lang w:eastAsia="en-US"/>
        </w:rPr>
        <w:t>F</w:t>
      </w:r>
      <w:r w:rsidRPr="00B0318D">
        <w:rPr>
          <w:rFonts w:eastAsia="Calibri"/>
          <w:lang w:eastAsia="en-US"/>
        </w:rPr>
        <w:t xml:space="preserve">ren pabucu merkezindeki kaldırma (uygulama seyahati) ve fren kolunun seyahati </w:t>
      </w:r>
      <w:r w:rsidR="0038185F">
        <w:rPr>
          <w:rFonts w:eastAsia="Calibri"/>
          <w:lang w:eastAsia="en-US"/>
        </w:rPr>
        <w:t xml:space="preserve">(hareketi) </w:t>
      </w:r>
      <w:r w:rsidRPr="00B0318D">
        <w:rPr>
          <w:rFonts w:eastAsia="Calibri"/>
          <w:lang w:eastAsia="en-US"/>
        </w:rPr>
        <w:t>arasındaki indirgeme oranı (</w:t>
      </w:r>
      <w:r w:rsidR="0038185F">
        <w:rPr>
          <w:rFonts w:eastAsia="Calibri"/>
          <w:lang w:eastAsia="en-US"/>
        </w:rPr>
        <w:t>İlave</w:t>
      </w:r>
      <w:r w:rsidRPr="00B0318D">
        <w:rPr>
          <w:rFonts w:eastAsia="Calibri"/>
          <w:lang w:eastAsia="en-US"/>
        </w:rPr>
        <w:t xml:space="preserve"> 1 Şekil 4</w:t>
      </w:r>
      <w:r w:rsidR="0038185F">
        <w:rPr>
          <w:rFonts w:eastAsia="Calibri"/>
          <w:lang w:eastAsia="en-US"/>
        </w:rPr>
        <w:t>’</w:t>
      </w:r>
      <w:r w:rsidRPr="00B0318D">
        <w:rPr>
          <w:rFonts w:eastAsia="Calibri"/>
          <w:lang w:eastAsia="en-US"/>
        </w:rPr>
        <w:t>e bakın)</w:t>
      </w:r>
    </w:p>
    <w:p w14:paraId="10E94CF9" w14:textId="77777777" w:rsidR="00B0318D" w:rsidRPr="00B0318D" w:rsidRDefault="00B0318D" w:rsidP="00973A1E">
      <w:pPr>
        <w:widowControl/>
        <w:kinsoku/>
        <w:ind w:left="1134" w:hanging="1134"/>
        <w:jc w:val="both"/>
        <w:rPr>
          <w:rFonts w:eastAsia="Calibri"/>
          <w:lang w:eastAsia="en-US"/>
        </w:rPr>
      </w:pPr>
    </w:p>
    <w:p w14:paraId="613AA2DA"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2.3.5. </w:t>
      </w:r>
      <w:r w:rsidR="0038185F">
        <w:rPr>
          <w:rFonts w:eastAsia="Calibri"/>
          <w:lang w:eastAsia="en-US"/>
        </w:rPr>
        <w:tab/>
        <w:t>P</w:t>
      </w:r>
      <w:r w:rsidRPr="00B0318D">
        <w:rPr>
          <w:rFonts w:eastAsia="Calibri"/>
          <w:lang w:eastAsia="en-US"/>
        </w:rPr>
        <w:t xml:space="preserve">: </w:t>
      </w:r>
      <w:r w:rsidR="0038185F">
        <w:rPr>
          <w:rFonts w:eastAsia="Calibri"/>
          <w:lang w:eastAsia="en-US"/>
        </w:rPr>
        <w:t>F</w:t>
      </w:r>
      <w:r w:rsidRPr="00B0318D">
        <w:rPr>
          <w:rFonts w:eastAsia="Calibri"/>
          <w:lang w:eastAsia="en-US"/>
        </w:rPr>
        <w:t>ren kontrol seviyesine uygulanan kuvvet (</w:t>
      </w:r>
      <w:r w:rsidR="0038185F">
        <w:rPr>
          <w:rFonts w:eastAsia="Calibri"/>
          <w:lang w:eastAsia="en-US"/>
        </w:rPr>
        <w:t>İlave</w:t>
      </w:r>
      <w:r w:rsidR="0038185F" w:rsidRPr="00B0318D">
        <w:rPr>
          <w:rFonts w:eastAsia="Calibri"/>
          <w:lang w:eastAsia="en-US"/>
        </w:rPr>
        <w:t xml:space="preserve"> 1 Şekil 4</w:t>
      </w:r>
      <w:r w:rsidR="0038185F">
        <w:rPr>
          <w:rFonts w:eastAsia="Calibri"/>
          <w:lang w:eastAsia="en-US"/>
        </w:rPr>
        <w:t>’</w:t>
      </w:r>
      <w:r w:rsidR="0038185F" w:rsidRPr="00B0318D">
        <w:rPr>
          <w:rFonts w:eastAsia="Calibri"/>
          <w:lang w:eastAsia="en-US"/>
        </w:rPr>
        <w:t>e bakın</w:t>
      </w:r>
      <w:r w:rsidRPr="00B0318D">
        <w:rPr>
          <w:rFonts w:eastAsia="Calibri"/>
          <w:lang w:eastAsia="en-US"/>
        </w:rPr>
        <w:t>)</w:t>
      </w:r>
    </w:p>
    <w:p w14:paraId="21868074" w14:textId="77777777" w:rsidR="00B0318D" w:rsidRPr="00B0318D" w:rsidRDefault="00B0318D" w:rsidP="00973A1E">
      <w:pPr>
        <w:widowControl/>
        <w:kinsoku/>
        <w:ind w:left="1134" w:hanging="1134"/>
        <w:jc w:val="both"/>
        <w:rPr>
          <w:rFonts w:eastAsia="Calibri"/>
          <w:lang w:eastAsia="en-US"/>
        </w:rPr>
      </w:pPr>
    </w:p>
    <w:p w14:paraId="3FFAB443"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2.3.6</w:t>
      </w:r>
      <w:r w:rsidR="0038185F">
        <w:rPr>
          <w:rFonts w:eastAsia="Calibri"/>
          <w:lang w:eastAsia="en-US"/>
        </w:rPr>
        <w:t>.</w:t>
      </w:r>
      <w:r w:rsidRPr="00B0318D">
        <w:rPr>
          <w:rFonts w:eastAsia="Calibri"/>
          <w:lang w:eastAsia="en-US"/>
        </w:rPr>
        <w:t xml:space="preserve"> </w:t>
      </w:r>
      <w:r w:rsidR="0038185F">
        <w:rPr>
          <w:rFonts w:eastAsia="Calibri"/>
          <w:lang w:eastAsia="en-US"/>
        </w:rPr>
        <w:tab/>
      </w:r>
      <w:r w:rsidRPr="00B0318D">
        <w:rPr>
          <w:rFonts w:eastAsia="Calibri"/>
          <w:lang w:eastAsia="en-US"/>
        </w:rPr>
        <w:t>P</w:t>
      </w:r>
      <w:r w:rsidRPr="0038185F">
        <w:rPr>
          <w:rFonts w:eastAsia="Calibri"/>
          <w:vertAlign w:val="subscript"/>
          <w:lang w:eastAsia="en-US"/>
        </w:rPr>
        <w:t>o</w:t>
      </w:r>
      <w:r w:rsidRPr="00B0318D">
        <w:rPr>
          <w:rFonts w:eastAsia="Calibri"/>
          <w:lang w:eastAsia="en-US"/>
        </w:rPr>
        <w:t xml:space="preserve">: </w:t>
      </w:r>
      <w:r w:rsidR="0038185F">
        <w:rPr>
          <w:rFonts w:eastAsia="Calibri"/>
          <w:lang w:eastAsia="en-US"/>
        </w:rPr>
        <w:t>Ç</w:t>
      </w:r>
      <w:r w:rsidRPr="00B0318D">
        <w:rPr>
          <w:rFonts w:eastAsia="Calibri"/>
          <w:lang w:eastAsia="en-US"/>
        </w:rPr>
        <w:t xml:space="preserve">ekilen araç ileri hareket ettiğinde fren-geri çekilme kuvveti, yani grafikte M= f(P), apsisle bu fonksiyonun </w:t>
      </w:r>
      <w:proofErr w:type="spellStart"/>
      <w:r w:rsidRPr="00B0318D">
        <w:rPr>
          <w:rFonts w:eastAsia="Calibri"/>
          <w:lang w:eastAsia="en-US"/>
        </w:rPr>
        <w:t>ekstrapolasyonunun</w:t>
      </w:r>
      <w:proofErr w:type="spellEnd"/>
      <w:r w:rsidRPr="00B0318D">
        <w:rPr>
          <w:rFonts w:eastAsia="Calibri"/>
          <w:lang w:eastAsia="en-US"/>
        </w:rPr>
        <w:t xml:space="preserve"> kesişme noktasında P kuvvetinin değeri (</w:t>
      </w:r>
      <w:r w:rsidR="0038185F">
        <w:rPr>
          <w:rFonts w:eastAsia="Calibri"/>
          <w:lang w:eastAsia="en-US"/>
        </w:rPr>
        <w:t>İlave</w:t>
      </w:r>
      <w:r w:rsidR="0038185F" w:rsidRPr="00B0318D">
        <w:rPr>
          <w:rFonts w:eastAsia="Calibri"/>
          <w:lang w:eastAsia="en-US"/>
        </w:rPr>
        <w:t xml:space="preserve"> 1 Şekil </w:t>
      </w:r>
      <w:r w:rsidR="0038185F">
        <w:rPr>
          <w:rFonts w:eastAsia="Calibri"/>
          <w:lang w:eastAsia="en-US"/>
        </w:rPr>
        <w:t>6’ya</w:t>
      </w:r>
      <w:r w:rsidR="0038185F" w:rsidRPr="00B0318D">
        <w:rPr>
          <w:rFonts w:eastAsia="Calibri"/>
          <w:lang w:eastAsia="en-US"/>
        </w:rPr>
        <w:t xml:space="preserve"> bakın</w:t>
      </w:r>
      <w:r w:rsidRPr="00B0318D">
        <w:rPr>
          <w:rFonts w:eastAsia="Calibri"/>
          <w:lang w:eastAsia="en-US"/>
        </w:rPr>
        <w:t>)</w:t>
      </w:r>
    </w:p>
    <w:p w14:paraId="0FE24B2E" w14:textId="77777777" w:rsidR="00B0318D" w:rsidRPr="00B0318D" w:rsidRDefault="00B0318D" w:rsidP="00973A1E">
      <w:pPr>
        <w:widowControl/>
        <w:kinsoku/>
        <w:ind w:left="1134" w:hanging="1134"/>
        <w:jc w:val="both"/>
        <w:rPr>
          <w:rFonts w:eastAsia="Calibri"/>
          <w:lang w:eastAsia="en-US"/>
        </w:rPr>
      </w:pPr>
    </w:p>
    <w:p w14:paraId="776AD93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2.3.6.1</w:t>
      </w:r>
      <w:r w:rsidR="0038185F">
        <w:rPr>
          <w:rFonts w:eastAsia="Calibri"/>
          <w:lang w:eastAsia="en-US"/>
        </w:rPr>
        <w:t>.</w:t>
      </w:r>
      <w:r w:rsidRPr="00B0318D">
        <w:rPr>
          <w:rFonts w:eastAsia="Calibri"/>
          <w:lang w:eastAsia="en-US"/>
        </w:rPr>
        <w:t xml:space="preserve"> </w:t>
      </w:r>
      <w:r w:rsidR="0038185F">
        <w:rPr>
          <w:rFonts w:eastAsia="Calibri"/>
          <w:lang w:eastAsia="en-US"/>
        </w:rPr>
        <w:tab/>
      </w:r>
      <w:proofErr w:type="spellStart"/>
      <w:r w:rsidRPr="00B0318D">
        <w:rPr>
          <w:rFonts w:eastAsia="Calibri"/>
          <w:lang w:eastAsia="en-US"/>
        </w:rPr>
        <w:t>P</w:t>
      </w:r>
      <w:r w:rsidRPr="0038185F">
        <w:rPr>
          <w:rFonts w:eastAsia="Calibri"/>
          <w:vertAlign w:val="subscript"/>
          <w:lang w:eastAsia="en-US"/>
        </w:rPr>
        <w:t>or</w:t>
      </w:r>
      <w:proofErr w:type="spellEnd"/>
      <w:r w:rsidRPr="00B0318D">
        <w:rPr>
          <w:rFonts w:eastAsia="Calibri"/>
          <w:lang w:eastAsia="en-US"/>
        </w:rPr>
        <w:t xml:space="preserve">: </w:t>
      </w:r>
      <w:r w:rsidR="0038185F">
        <w:rPr>
          <w:rFonts w:eastAsia="Calibri"/>
          <w:lang w:eastAsia="en-US"/>
        </w:rPr>
        <w:t>Ç</w:t>
      </w:r>
      <w:r w:rsidRPr="00B0318D">
        <w:rPr>
          <w:rFonts w:eastAsia="Calibri"/>
          <w:lang w:eastAsia="en-US"/>
        </w:rPr>
        <w:t>ekilen araç arkaya hareket ettiğinde fren-geri çekilme kuvveti (</w:t>
      </w:r>
      <w:r w:rsidR="0038185F">
        <w:rPr>
          <w:rFonts w:eastAsia="Calibri"/>
          <w:lang w:eastAsia="en-US"/>
        </w:rPr>
        <w:t>İlave</w:t>
      </w:r>
      <w:r w:rsidR="0038185F" w:rsidRPr="00B0318D">
        <w:rPr>
          <w:rFonts w:eastAsia="Calibri"/>
          <w:lang w:eastAsia="en-US"/>
        </w:rPr>
        <w:t xml:space="preserve"> 1 Şekil </w:t>
      </w:r>
      <w:r w:rsidR="0038185F">
        <w:rPr>
          <w:rFonts w:eastAsia="Calibri"/>
          <w:lang w:eastAsia="en-US"/>
        </w:rPr>
        <w:t>6’ya</w:t>
      </w:r>
      <w:r w:rsidR="0038185F" w:rsidRPr="00B0318D">
        <w:rPr>
          <w:rFonts w:eastAsia="Calibri"/>
          <w:lang w:eastAsia="en-US"/>
        </w:rPr>
        <w:t xml:space="preserve"> bakın</w:t>
      </w:r>
      <w:r w:rsidRPr="00B0318D">
        <w:rPr>
          <w:rFonts w:eastAsia="Calibri"/>
          <w:lang w:eastAsia="en-US"/>
        </w:rPr>
        <w:t>)</w:t>
      </w:r>
    </w:p>
    <w:p w14:paraId="591BBA9E" w14:textId="77777777" w:rsidR="00B0318D" w:rsidRPr="00B0318D" w:rsidRDefault="00B0318D" w:rsidP="00973A1E">
      <w:pPr>
        <w:widowControl/>
        <w:kinsoku/>
        <w:ind w:left="1134" w:hanging="1134"/>
        <w:jc w:val="both"/>
        <w:rPr>
          <w:rFonts w:eastAsia="Calibri"/>
          <w:lang w:eastAsia="en-US"/>
        </w:rPr>
      </w:pPr>
    </w:p>
    <w:p w14:paraId="17D31CB0"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2.3.7</w:t>
      </w:r>
      <w:r w:rsidR="0038185F">
        <w:rPr>
          <w:rFonts w:eastAsia="Calibri"/>
          <w:lang w:eastAsia="en-US"/>
        </w:rPr>
        <w:t>.</w:t>
      </w:r>
      <w:r w:rsidRPr="00B0318D">
        <w:rPr>
          <w:rFonts w:eastAsia="Calibri"/>
          <w:lang w:eastAsia="en-US"/>
        </w:rPr>
        <w:t xml:space="preserve"> </w:t>
      </w:r>
      <w:r w:rsidR="0038185F">
        <w:rPr>
          <w:rFonts w:eastAsia="Calibri"/>
          <w:lang w:eastAsia="en-US"/>
        </w:rPr>
        <w:tab/>
      </w:r>
      <w:r w:rsidRPr="00B0318D">
        <w:rPr>
          <w:rFonts w:eastAsia="Calibri"/>
          <w:lang w:eastAsia="en-US"/>
        </w:rPr>
        <w:t xml:space="preserve">P*: </w:t>
      </w:r>
      <w:r w:rsidR="0038185F">
        <w:rPr>
          <w:rFonts w:eastAsia="Calibri"/>
          <w:lang w:eastAsia="en-US"/>
        </w:rPr>
        <w:t>F</w:t>
      </w:r>
      <w:r w:rsidRPr="00B0318D">
        <w:rPr>
          <w:rFonts w:eastAsia="Calibri"/>
          <w:lang w:eastAsia="en-US"/>
        </w:rPr>
        <w:t>ren kuvveti B*</w:t>
      </w:r>
      <w:r w:rsidR="004D4083">
        <w:rPr>
          <w:rFonts w:eastAsia="Calibri"/>
          <w:lang w:eastAsia="en-US"/>
        </w:rPr>
        <w:t xml:space="preserve"> </w:t>
      </w:r>
      <w:proofErr w:type="spellStart"/>
      <w:r w:rsidRPr="00B0318D">
        <w:rPr>
          <w:rFonts w:eastAsia="Calibri"/>
          <w:lang w:eastAsia="en-US"/>
        </w:rPr>
        <w:t>yi</w:t>
      </w:r>
      <w:proofErr w:type="spellEnd"/>
      <w:r w:rsidRPr="00B0318D">
        <w:rPr>
          <w:rFonts w:eastAsia="Calibri"/>
          <w:lang w:eastAsia="en-US"/>
        </w:rPr>
        <w:t xml:space="preserve"> üretmek için fren kontrol kuvvetine uygulanan kuvvet</w:t>
      </w:r>
    </w:p>
    <w:p w14:paraId="190044E3" w14:textId="77777777" w:rsidR="00B0318D" w:rsidRPr="00B0318D" w:rsidRDefault="00B0318D" w:rsidP="00973A1E">
      <w:pPr>
        <w:widowControl/>
        <w:kinsoku/>
        <w:ind w:left="1134" w:hanging="1134"/>
        <w:jc w:val="both"/>
        <w:rPr>
          <w:rFonts w:eastAsia="Calibri"/>
          <w:lang w:eastAsia="en-US"/>
        </w:rPr>
      </w:pPr>
    </w:p>
    <w:p w14:paraId="3A5F6DBD" w14:textId="77777777" w:rsidR="00B0318D" w:rsidRPr="00B0318D" w:rsidRDefault="0038185F" w:rsidP="00973A1E">
      <w:pPr>
        <w:widowControl/>
        <w:kinsoku/>
        <w:ind w:left="1134" w:hanging="1134"/>
        <w:jc w:val="both"/>
        <w:rPr>
          <w:rFonts w:eastAsia="Calibri"/>
          <w:lang w:eastAsia="en-US"/>
        </w:rPr>
      </w:pPr>
      <w:r>
        <w:rPr>
          <w:rFonts w:eastAsia="Calibri"/>
          <w:lang w:eastAsia="en-US"/>
        </w:rPr>
        <w:t>2.3.</w:t>
      </w:r>
      <w:r w:rsidR="00B0318D" w:rsidRPr="00B0318D">
        <w:rPr>
          <w:rFonts w:eastAsia="Calibri"/>
          <w:lang w:eastAsia="en-US"/>
        </w:rPr>
        <w:t>8</w:t>
      </w:r>
      <w:r>
        <w:rPr>
          <w:rFonts w:eastAsia="Calibri"/>
          <w:lang w:eastAsia="en-US"/>
        </w:rPr>
        <w:tab/>
      </w:r>
      <w:r w:rsidR="00B0318D" w:rsidRPr="00B0318D">
        <w:rPr>
          <w:rFonts w:eastAsia="Calibri"/>
          <w:lang w:eastAsia="en-US"/>
        </w:rPr>
        <w:t>P</w:t>
      </w:r>
      <w:r w:rsidR="00B0318D" w:rsidRPr="0038185F">
        <w:rPr>
          <w:rFonts w:eastAsia="Calibri"/>
          <w:vertAlign w:val="subscript"/>
          <w:lang w:eastAsia="en-US"/>
        </w:rPr>
        <w:t>T</w:t>
      </w:r>
      <w:r w:rsidR="00B0318D" w:rsidRPr="00B0318D">
        <w:rPr>
          <w:rFonts w:eastAsia="Calibri"/>
          <w:lang w:eastAsia="en-US"/>
        </w:rPr>
        <w:t xml:space="preserve">: 6.2.1 </w:t>
      </w:r>
      <w:r>
        <w:rPr>
          <w:rFonts w:eastAsia="Calibri"/>
          <w:lang w:eastAsia="en-US"/>
        </w:rPr>
        <w:t>maddesine</w:t>
      </w:r>
      <w:r w:rsidR="00B0318D" w:rsidRPr="00B0318D">
        <w:rPr>
          <w:rFonts w:eastAsia="Calibri"/>
          <w:lang w:eastAsia="en-US"/>
        </w:rPr>
        <w:t xml:space="preserve"> göre test kuvveti</w:t>
      </w:r>
    </w:p>
    <w:p w14:paraId="7A01CB1E" w14:textId="77777777" w:rsidR="00B0318D" w:rsidRPr="00B0318D" w:rsidRDefault="00B0318D" w:rsidP="00973A1E">
      <w:pPr>
        <w:widowControl/>
        <w:kinsoku/>
        <w:ind w:left="1134" w:hanging="1134"/>
        <w:jc w:val="both"/>
        <w:rPr>
          <w:rFonts w:eastAsia="Calibri"/>
          <w:lang w:eastAsia="en-US"/>
        </w:rPr>
      </w:pPr>
    </w:p>
    <w:p w14:paraId="31DA277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2.3.9. </w:t>
      </w:r>
      <w:r w:rsidR="0038185F">
        <w:rPr>
          <w:rFonts w:eastAsia="Calibri"/>
          <w:lang w:eastAsia="en-US"/>
        </w:rPr>
        <w:tab/>
      </w:r>
      <w:r w:rsidR="00080434">
        <w:rPr>
          <w:rFonts w:eastAsia="Calibri"/>
          <w:lang w:eastAsia="en-US"/>
        </w:rPr>
        <w:t>ρ</w:t>
      </w:r>
      <w:r w:rsidRPr="00B0318D">
        <w:rPr>
          <w:rFonts w:eastAsia="Calibri"/>
          <w:lang w:eastAsia="en-US"/>
        </w:rPr>
        <w:t xml:space="preserve">: </w:t>
      </w:r>
      <w:r w:rsidR="0038185F">
        <w:rPr>
          <w:rFonts w:eastAsia="Calibri"/>
          <w:lang w:eastAsia="en-US"/>
        </w:rPr>
        <w:t>A</w:t>
      </w:r>
      <w:r w:rsidRPr="00B0318D">
        <w:rPr>
          <w:rFonts w:eastAsia="Calibri"/>
          <w:lang w:eastAsia="en-US"/>
        </w:rPr>
        <w:t>şağıdaki formülden belirlenen şekilde çekilen araç ileri hareket ettiğindeki fren özelliği</w:t>
      </w:r>
    </w:p>
    <w:p w14:paraId="19292440" w14:textId="77777777" w:rsidR="00B0318D" w:rsidRPr="00B0318D" w:rsidRDefault="00B0318D" w:rsidP="0038185F">
      <w:pPr>
        <w:widowControl/>
        <w:kinsoku/>
        <w:ind w:left="1134"/>
        <w:jc w:val="center"/>
        <w:rPr>
          <w:rFonts w:eastAsia="Calibri"/>
          <w:lang w:eastAsia="en-US"/>
        </w:rPr>
      </w:pPr>
      <w:r w:rsidRPr="00B0318D">
        <w:rPr>
          <w:rFonts w:eastAsia="Calibri"/>
          <w:lang w:eastAsia="en-US"/>
        </w:rPr>
        <w:t xml:space="preserve">M= </w:t>
      </w:r>
      <w:r w:rsidR="00080434">
        <w:rPr>
          <w:rFonts w:eastAsia="Calibri"/>
          <w:lang w:eastAsia="en-US"/>
        </w:rPr>
        <w:t>ρ</w:t>
      </w:r>
      <w:r w:rsidRPr="00B0318D">
        <w:rPr>
          <w:rFonts w:eastAsia="Calibri"/>
          <w:lang w:eastAsia="en-US"/>
        </w:rPr>
        <w:t>(P-P</w:t>
      </w:r>
      <w:r w:rsidRPr="00080434">
        <w:rPr>
          <w:rFonts w:eastAsia="Calibri"/>
          <w:vertAlign w:val="subscript"/>
          <w:lang w:eastAsia="en-US"/>
        </w:rPr>
        <w:t>o</w:t>
      </w:r>
      <w:r w:rsidRPr="00B0318D">
        <w:rPr>
          <w:rFonts w:eastAsia="Calibri"/>
          <w:lang w:eastAsia="en-US"/>
        </w:rPr>
        <w:t>)</w:t>
      </w:r>
    </w:p>
    <w:p w14:paraId="5A60762D" w14:textId="77777777" w:rsidR="00B0318D" w:rsidRPr="00B0318D" w:rsidRDefault="00B0318D" w:rsidP="00973A1E">
      <w:pPr>
        <w:widowControl/>
        <w:kinsoku/>
        <w:ind w:left="1134" w:hanging="1134"/>
        <w:jc w:val="both"/>
        <w:rPr>
          <w:rFonts w:eastAsia="Calibri"/>
          <w:lang w:eastAsia="en-US"/>
        </w:rPr>
      </w:pPr>
    </w:p>
    <w:p w14:paraId="41A28EC3"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2.3.9.1</w:t>
      </w:r>
      <w:r w:rsidR="00080434">
        <w:rPr>
          <w:rFonts w:eastAsia="Calibri"/>
          <w:lang w:eastAsia="en-US"/>
        </w:rPr>
        <w:t>.</w:t>
      </w:r>
      <w:r w:rsidRPr="00B0318D">
        <w:rPr>
          <w:rFonts w:eastAsia="Calibri"/>
          <w:lang w:eastAsia="en-US"/>
        </w:rPr>
        <w:t xml:space="preserve"> </w:t>
      </w:r>
      <w:r w:rsidR="00080434">
        <w:rPr>
          <w:rFonts w:eastAsia="Calibri"/>
          <w:lang w:eastAsia="en-US"/>
        </w:rPr>
        <w:tab/>
      </w:r>
      <w:proofErr w:type="spellStart"/>
      <w:r w:rsidR="00080434">
        <w:rPr>
          <w:rFonts w:eastAsia="Calibri"/>
          <w:lang w:eastAsia="en-US"/>
        </w:rPr>
        <w:t>ρ</w:t>
      </w:r>
      <w:r w:rsidRPr="00080434">
        <w:rPr>
          <w:rFonts w:eastAsia="Calibri"/>
          <w:vertAlign w:val="subscript"/>
          <w:lang w:eastAsia="en-US"/>
        </w:rPr>
        <w:t>r</w:t>
      </w:r>
      <w:proofErr w:type="spellEnd"/>
      <w:r w:rsidRPr="00B0318D">
        <w:rPr>
          <w:rFonts w:eastAsia="Calibri"/>
          <w:lang w:eastAsia="en-US"/>
        </w:rPr>
        <w:t xml:space="preserve">: </w:t>
      </w:r>
      <w:r w:rsidR="00080434">
        <w:rPr>
          <w:rFonts w:eastAsia="Calibri"/>
          <w:lang w:eastAsia="en-US"/>
        </w:rPr>
        <w:t>A</w:t>
      </w:r>
      <w:r w:rsidRPr="00B0318D">
        <w:rPr>
          <w:rFonts w:eastAsia="Calibri"/>
          <w:lang w:eastAsia="en-US"/>
        </w:rPr>
        <w:t>şağıdaki formülden belirlenen şekilde çekilen araç geriye hareket ettiğindeki fren özelliği</w:t>
      </w:r>
    </w:p>
    <w:p w14:paraId="144BB6B2" w14:textId="77777777" w:rsidR="00B0318D" w:rsidRPr="00B0318D" w:rsidRDefault="00B0318D" w:rsidP="00080434">
      <w:pPr>
        <w:widowControl/>
        <w:kinsoku/>
        <w:ind w:left="1134" w:hanging="1134"/>
        <w:jc w:val="center"/>
        <w:rPr>
          <w:rFonts w:eastAsia="Calibri"/>
          <w:lang w:eastAsia="en-US"/>
        </w:rPr>
      </w:pPr>
      <w:proofErr w:type="spellStart"/>
      <w:r w:rsidRPr="00B0318D">
        <w:rPr>
          <w:rFonts w:eastAsia="Calibri"/>
          <w:lang w:eastAsia="en-US"/>
        </w:rPr>
        <w:t>M</w:t>
      </w:r>
      <w:r w:rsidR="009A151D">
        <w:rPr>
          <w:rFonts w:eastAsia="Calibri"/>
          <w:vertAlign w:val="subscript"/>
          <w:lang w:eastAsia="en-US"/>
        </w:rPr>
        <w:t>r</w:t>
      </w:r>
      <w:proofErr w:type="spellEnd"/>
      <w:r w:rsidR="006C6464">
        <w:rPr>
          <w:rFonts w:eastAsia="Calibri"/>
          <w:lang w:eastAsia="en-US"/>
        </w:rPr>
        <w:t>=</w:t>
      </w:r>
      <w:r w:rsidRPr="00B0318D">
        <w:rPr>
          <w:rFonts w:eastAsia="Calibri"/>
          <w:lang w:eastAsia="en-US"/>
        </w:rPr>
        <w:t xml:space="preserve"> </w:t>
      </w:r>
      <w:proofErr w:type="spellStart"/>
      <w:r w:rsidR="00080434">
        <w:rPr>
          <w:rFonts w:eastAsia="Calibri"/>
          <w:lang w:eastAsia="en-US"/>
        </w:rPr>
        <w:t>ρ</w:t>
      </w:r>
      <w:r w:rsidRPr="00080434">
        <w:rPr>
          <w:rFonts w:eastAsia="Calibri"/>
          <w:vertAlign w:val="subscript"/>
          <w:lang w:eastAsia="en-US"/>
        </w:rPr>
        <w:t>r</w:t>
      </w:r>
      <w:proofErr w:type="spellEnd"/>
      <w:r w:rsidRPr="00B0318D">
        <w:rPr>
          <w:rFonts w:eastAsia="Calibri"/>
          <w:lang w:eastAsia="en-US"/>
        </w:rPr>
        <w:t>(</w:t>
      </w:r>
      <w:r w:rsidR="00080434">
        <w:rPr>
          <w:rFonts w:eastAsia="Calibri"/>
          <w:lang w:eastAsia="en-US"/>
        </w:rPr>
        <w:t>P</w:t>
      </w:r>
      <w:r w:rsidRPr="00080434">
        <w:rPr>
          <w:rFonts w:eastAsia="Calibri"/>
          <w:vertAlign w:val="subscript"/>
          <w:lang w:eastAsia="en-US"/>
        </w:rPr>
        <w:t>r</w:t>
      </w:r>
      <w:r w:rsidRPr="00B0318D">
        <w:rPr>
          <w:rFonts w:eastAsia="Calibri"/>
          <w:lang w:eastAsia="en-US"/>
        </w:rPr>
        <w:t>-</w:t>
      </w:r>
      <w:proofErr w:type="spellStart"/>
      <w:r w:rsidR="00080434">
        <w:rPr>
          <w:rFonts w:eastAsia="Calibri"/>
          <w:lang w:eastAsia="en-US"/>
        </w:rPr>
        <w:t>P</w:t>
      </w:r>
      <w:r w:rsidRPr="00080434">
        <w:rPr>
          <w:rFonts w:eastAsia="Calibri"/>
          <w:vertAlign w:val="subscript"/>
          <w:lang w:eastAsia="en-US"/>
        </w:rPr>
        <w:t>or</w:t>
      </w:r>
      <w:proofErr w:type="spellEnd"/>
      <w:r w:rsidRPr="00B0318D">
        <w:rPr>
          <w:rFonts w:eastAsia="Calibri"/>
          <w:lang w:eastAsia="en-US"/>
        </w:rPr>
        <w:t>)</w:t>
      </w:r>
    </w:p>
    <w:p w14:paraId="37AC74B3" w14:textId="77777777" w:rsidR="00B0318D" w:rsidRPr="00B0318D" w:rsidRDefault="00B0318D" w:rsidP="00973A1E">
      <w:pPr>
        <w:widowControl/>
        <w:kinsoku/>
        <w:ind w:left="1134" w:hanging="1134"/>
        <w:jc w:val="both"/>
        <w:rPr>
          <w:rFonts w:eastAsia="Calibri"/>
          <w:lang w:eastAsia="en-US"/>
        </w:rPr>
      </w:pPr>
    </w:p>
    <w:p w14:paraId="6E05CD0B"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2.3.10. </w:t>
      </w:r>
      <w:r w:rsidR="00080434">
        <w:rPr>
          <w:rFonts w:eastAsia="Calibri"/>
          <w:lang w:eastAsia="en-US"/>
        </w:rPr>
        <w:tab/>
      </w:r>
      <w:proofErr w:type="spellStart"/>
      <w:r w:rsidRPr="00B0318D">
        <w:rPr>
          <w:rFonts w:eastAsia="Calibri"/>
          <w:lang w:eastAsia="en-US"/>
        </w:rPr>
        <w:t>s</w:t>
      </w:r>
      <w:r w:rsidRPr="00080434">
        <w:rPr>
          <w:rFonts w:eastAsia="Calibri"/>
          <w:vertAlign w:val="subscript"/>
          <w:lang w:eastAsia="en-US"/>
        </w:rPr>
        <w:t>cf</w:t>
      </w:r>
      <w:proofErr w:type="spellEnd"/>
      <w:r w:rsidR="00080434">
        <w:rPr>
          <w:rFonts w:eastAsia="Calibri"/>
          <w:lang w:eastAsia="en-US"/>
        </w:rPr>
        <w:t>: F</w:t>
      </w:r>
      <w:r w:rsidRPr="00B0318D">
        <w:rPr>
          <w:rFonts w:eastAsia="Calibri"/>
          <w:lang w:eastAsia="en-US"/>
        </w:rPr>
        <w:t xml:space="preserve">renler ileri yönde çalıştığında </w:t>
      </w:r>
      <w:proofErr w:type="spellStart"/>
      <w:r w:rsidRPr="00B0318D">
        <w:rPr>
          <w:rFonts w:eastAsia="Calibri"/>
          <w:lang w:eastAsia="en-US"/>
        </w:rPr>
        <w:t>kompensatördeki</w:t>
      </w:r>
      <w:proofErr w:type="spellEnd"/>
      <w:r w:rsidRPr="00B0318D">
        <w:rPr>
          <w:rFonts w:eastAsia="Calibri"/>
          <w:lang w:eastAsia="en-US"/>
        </w:rPr>
        <w:t xml:space="preserve"> arka kablo veya çubuğun seyahati </w:t>
      </w:r>
      <w:r w:rsidRPr="00080434">
        <w:rPr>
          <w:rFonts w:eastAsia="Calibri"/>
          <w:vertAlign w:val="superscript"/>
          <w:lang w:eastAsia="en-US"/>
        </w:rPr>
        <w:t>(1)</w:t>
      </w:r>
    </w:p>
    <w:p w14:paraId="6F980CEA" w14:textId="77777777" w:rsidR="00B0318D" w:rsidRPr="00B0318D" w:rsidRDefault="00B0318D" w:rsidP="00973A1E">
      <w:pPr>
        <w:widowControl/>
        <w:kinsoku/>
        <w:ind w:left="1134" w:hanging="1134"/>
        <w:jc w:val="both"/>
        <w:rPr>
          <w:rFonts w:eastAsia="Calibri"/>
          <w:lang w:eastAsia="en-US"/>
        </w:rPr>
      </w:pPr>
    </w:p>
    <w:p w14:paraId="373458D5" w14:textId="77777777" w:rsidR="00B0318D" w:rsidRPr="00B0318D" w:rsidRDefault="00080434" w:rsidP="00973A1E">
      <w:pPr>
        <w:widowControl/>
        <w:kinsoku/>
        <w:ind w:left="1134" w:hanging="1134"/>
        <w:jc w:val="both"/>
        <w:rPr>
          <w:rFonts w:eastAsia="Calibri"/>
          <w:lang w:eastAsia="en-US"/>
        </w:rPr>
      </w:pPr>
      <w:r>
        <w:rPr>
          <w:rFonts w:eastAsia="Calibri"/>
          <w:lang w:eastAsia="en-US"/>
        </w:rPr>
        <w:t xml:space="preserve">2.3.11. </w:t>
      </w:r>
      <w:r>
        <w:rPr>
          <w:rFonts w:eastAsia="Calibri"/>
          <w:lang w:eastAsia="en-US"/>
        </w:rPr>
        <w:tab/>
      </w:r>
      <w:proofErr w:type="spellStart"/>
      <w:r>
        <w:rPr>
          <w:rFonts w:eastAsia="Calibri"/>
          <w:lang w:eastAsia="en-US"/>
        </w:rPr>
        <w:t>s</w:t>
      </w:r>
      <w:r w:rsidRPr="00080434">
        <w:rPr>
          <w:rFonts w:eastAsia="Calibri"/>
          <w:vertAlign w:val="subscript"/>
          <w:lang w:eastAsia="en-US"/>
        </w:rPr>
        <w:t>cr</w:t>
      </w:r>
      <w:proofErr w:type="spellEnd"/>
      <w:r>
        <w:rPr>
          <w:rFonts w:eastAsia="Calibri"/>
          <w:lang w:eastAsia="en-US"/>
        </w:rPr>
        <w:t>: F</w:t>
      </w:r>
      <w:r w:rsidR="00B0318D" w:rsidRPr="00B0318D">
        <w:rPr>
          <w:rFonts w:eastAsia="Calibri"/>
          <w:lang w:eastAsia="en-US"/>
        </w:rPr>
        <w:t xml:space="preserve">renler arkaya doğru çalıştığında </w:t>
      </w:r>
      <w:proofErr w:type="spellStart"/>
      <w:r w:rsidR="00B0318D" w:rsidRPr="00B0318D">
        <w:rPr>
          <w:rFonts w:eastAsia="Calibri"/>
          <w:lang w:eastAsia="en-US"/>
        </w:rPr>
        <w:t>kompensatördeki</w:t>
      </w:r>
      <w:proofErr w:type="spellEnd"/>
      <w:r w:rsidR="00B0318D" w:rsidRPr="00B0318D">
        <w:rPr>
          <w:rFonts w:eastAsia="Calibri"/>
          <w:lang w:eastAsia="en-US"/>
        </w:rPr>
        <w:t xml:space="preserve"> arka kablo veya çubuk seyahati </w:t>
      </w:r>
      <w:r w:rsidR="00B0318D" w:rsidRPr="00080434">
        <w:rPr>
          <w:rFonts w:eastAsia="Calibri"/>
          <w:vertAlign w:val="superscript"/>
          <w:lang w:eastAsia="en-US"/>
        </w:rPr>
        <w:t>(1)</w:t>
      </w:r>
    </w:p>
    <w:p w14:paraId="6E40A58A" w14:textId="77777777" w:rsidR="00B0318D" w:rsidRPr="00B0318D" w:rsidRDefault="00B0318D" w:rsidP="00973A1E">
      <w:pPr>
        <w:widowControl/>
        <w:kinsoku/>
        <w:ind w:left="1134" w:hanging="1134"/>
        <w:jc w:val="both"/>
        <w:rPr>
          <w:rFonts w:eastAsia="Calibri"/>
          <w:lang w:eastAsia="en-US"/>
        </w:rPr>
      </w:pPr>
    </w:p>
    <w:p w14:paraId="411B87E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2.3.12. </w:t>
      </w:r>
      <w:r w:rsidR="00080434">
        <w:rPr>
          <w:rFonts w:eastAsia="Calibri"/>
          <w:lang w:eastAsia="en-US"/>
        </w:rPr>
        <w:tab/>
      </w:r>
      <w:proofErr w:type="spellStart"/>
      <w:r w:rsidRPr="00B0318D">
        <w:rPr>
          <w:rFonts w:eastAsia="Calibri"/>
          <w:lang w:eastAsia="en-US"/>
        </w:rPr>
        <w:t>s</w:t>
      </w:r>
      <w:r w:rsidRPr="00080434">
        <w:rPr>
          <w:rFonts w:eastAsia="Calibri"/>
          <w:vertAlign w:val="subscript"/>
          <w:lang w:eastAsia="en-US"/>
        </w:rPr>
        <w:t>cd</w:t>
      </w:r>
      <w:proofErr w:type="spellEnd"/>
      <w:r w:rsidRPr="00B0318D">
        <w:rPr>
          <w:rFonts w:eastAsia="Calibri"/>
          <w:lang w:eastAsia="en-US"/>
        </w:rPr>
        <w:t xml:space="preserve">: </w:t>
      </w:r>
      <w:r w:rsidR="00080434">
        <w:rPr>
          <w:rFonts w:eastAsia="Calibri"/>
          <w:lang w:eastAsia="en-US"/>
        </w:rPr>
        <w:t>Y</w:t>
      </w:r>
      <w:r w:rsidRPr="00B0318D">
        <w:rPr>
          <w:rFonts w:eastAsia="Calibri"/>
          <w:lang w:eastAsia="en-US"/>
        </w:rPr>
        <w:t xml:space="preserve">alnızca bir fren ileri yönde çalıştığında ve diğeri ters yönde çalıştığında </w:t>
      </w:r>
      <w:proofErr w:type="spellStart"/>
      <w:r w:rsidRPr="00B0318D">
        <w:rPr>
          <w:rFonts w:eastAsia="Calibri"/>
          <w:lang w:eastAsia="en-US"/>
        </w:rPr>
        <w:t>kopensatördeki</w:t>
      </w:r>
      <w:proofErr w:type="spellEnd"/>
      <w:r w:rsidRPr="00B0318D">
        <w:rPr>
          <w:rFonts w:eastAsia="Calibri"/>
          <w:lang w:eastAsia="en-US"/>
        </w:rPr>
        <w:t xml:space="preserve"> diferansiyel seyahati </w:t>
      </w:r>
      <w:r w:rsidRPr="00080434">
        <w:rPr>
          <w:rFonts w:eastAsia="Calibri"/>
          <w:vertAlign w:val="superscript"/>
          <w:lang w:eastAsia="en-US"/>
        </w:rPr>
        <w:t>(1)</w:t>
      </w:r>
    </w:p>
    <w:p w14:paraId="5838C08B" w14:textId="77777777" w:rsidR="00B0318D" w:rsidRPr="00B0318D" w:rsidRDefault="00B0318D" w:rsidP="00973A1E">
      <w:pPr>
        <w:widowControl/>
        <w:kinsoku/>
        <w:ind w:left="1134" w:hanging="1134"/>
        <w:jc w:val="both"/>
        <w:rPr>
          <w:rFonts w:eastAsia="Calibri"/>
          <w:lang w:eastAsia="en-US"/>
        </w:rPr>
      </w:pPr>
    </w:p>
    <w:p w14:paraId="143F6D5D" w14:textId="77777777" w:rsidR="00B0318D" w:rsidRPr="00B0318D" w:rsidRDefault="004D4083" w:rsidP="00080434">
      <w:pPr>
        <w:widowControl/>
        <w:kinsoku/>
        <w:ind w:left="1134" w:hanging="1134"/>
        <w:jc w:val="center"/>
        <w:rPr>
          <w:rFonts w:eastAsia="Calibri"/>
          <w:lang w:eastAsia="en-US"/>
        </w:rPr>
      </w:pPr>
      <w:proofErr w:type="spellStart"/>
      <w:proofErr w:type="gramStart"/>
      <w:r>
        <w:rPr>
          <w:rFonts w:eastAsia="Calibri"/>
          <w:lang w:eastAsia="en-US"/>
        </w:rPr>
        <w:t>s</w:t>
      </w:r>
      <w:r w:rsidR="00B0318D" w:rsidRPr="00080434">
        <w:rPr>
          <w:rFonts w:eastAsia="Calibri"/>
          <w:vertAlign w:val="subscript"/>
          <w:lang w:eastAsia="en-US"/>
        </w:rPr>
        <w:t>cd</w:t>
      </w:r>
      <w:proofErr w:type="spellEnd"/>
      <w:proofErr w:type="gramEnd"/>
      <w:r w:rsidR="00B0318D" w:rsidRPr="00B0318D">
        <w:rPr>
          <w:rFonts w:eastAsia="Calibri"/>
          <w:lang w:eastAsia="en-US"/>
        </w:rPr>
        <w:t xml:space="preserve">: </w:t>
      </w:r>
      <w:proofErr w:type="spellStart"/>
      <w:r w:rsidR="00B0318D" w:rsidRPr="00B0318D">
        <w:rPr>
          <w:rFonts w:eastAsia="Calibri"/>
          <w:lang w:eastAsia="en-US"/>
        </w:rPr>
        <w:t>s</w:t>
      </w:r>
      <w:r w:rsidR="00B0318D" w:rsidRPr="00080434">
        <w:rPr>
          <w:rFonts w:eastAsia="Calibri"/>
          <w:vertAlign w:val="subscript"/>
          <w:lang w:eastAsia="en-US"/>
        </w:rPr>
        <w:t>cr</w:t>
      </w:r>
      <w:proofErr w:type="spellEnd"/>
      <w:r>
        <w:rPr>
          <w:rFonts w:eastAsia="Calibri"/>
          <w:vertAlign w:val="subscript"/>
          <w:lang w:eastAsia="en-US"/>
        </w:rPr>
        <w:t xml:space="preserve"> </w:t>
      </w:r>
      <w:r w:rsidR="00B0318D" w:rsidRPr="00B0318D">
        <w:rPr>
          <w:rFonts w:eastAsia="Calibri"/>
          <w:lang w:eastAsia="en-US"/>
        </w:rPr>
        <w:t>-</w:t>
      </w:r>
      <w:r>
        <w:rPr>
          <w:rFonts w:eastAsia="Calibri"/>
          <w:lang w:eastAsia="en-US"/>
        </w:rPr>
        <w:t xml:space="preserve"> </w:t>
      </w:r>
      <w:proofErr w:type="spellStart"/>
      <w:r w:rsidR="00B0318D" w:rsidRPr="00B0318D">
        <w:rPr>
          <w:rFonts w:eastAsia="Calibri"/>
          <w:lang w:eastAsia="en-US"/>
        </w:rPr>
        <w:t>s</w:t>
      </w:r>
      <w:r w:rsidR="00B0318D" w:rsidRPr="00080434">
        <w:rPr>
          <w:rFonts w:eastAsia="Calibri"/>
          <w:vertAlign w:val="subscript"/>
          <w:lang w:eastAsia="en-US"/>
        </w:rPr>
        <w:t>cf</w:t>
      </w:r>
      <w:proofErr w:type="spellEnd"/>
      <w:r w:rsidR="00B0318D" w:rsidRPr="00B0318D">
        <w:rPr>
          <w:rFonts w:eastAsia="Calibri"/>
          <w:lang w:eastAsia="en-US"/>
        </w:rPr>
        <w:t xml:space="preserve"> (</w:t>
      </w:r>
      <w:r w:rsidR="00080434">
        <w:rPr>
          <w:rFonts w:eastAsia="Calibri"/>
          <w:lang w:eastAsia="en-US"/>
        </w:rPr>
        <w:t>İlave 1</w:t>
      </w:r>
      <w:r w:rsidR="00B0318D" w:rsidRPr="00B0318D">
        <w:rPr>
          <w:rFonts w:eastAsia="Calibri"/>
          <w:lang w:eastAsia="en-US"/>
        </w:rPr>
        <w:t xml:space="preserve"> şekil 5A</w:t>
      </w:r>
      <w:r w:rsidR="00080434">
        <w:rPr>
          <w:rFonts w:eastAsia="Calibri"/>
          <w:lang w:eastAsia="en-US"/>
        </w:rPr>
        <w:t>’</w:t>
      </w:r>
      <w:r w:rsidR="00B0318D" w:rsidRPr="00B0318D">
        <w:rPr>
          <w:rFonts w:eastAsia="Calibri"/>
          <w:lang w:eastAsia="en-US"/>
        </w:rPr>
        <w:t>ya bakın)</w:t>
      </w:r>
    </w:p>
    <w:p w14:paraId="60534C98" w14:textId="77777777" w:rsidR="00B0318D" w:rsidRPr="00B0318D" w:rsidRDefault="00B0318D" w:rsidP="00973A1E">
      <w:pPr>
        <w:widowControl/>
        <w:kinsoku/>
        <w:ind w:left="1134" w:hanging="1134"/>
        <w:jc w:val="both"/>
        <w:rPr>
          <w:rFonts w:eastAsia="Calibri"/>
          <w:lang w:eastAsia="en-US"/>
        </w:rPr>
      </w:pPr>
    </w:p>
    <w:p w14:paraId="76AE4BD1" w14:textId="77777777" w:rsidR="00B0318D" w:rsidRPr="00B0318D" w:rsidRDefault="00B0318D" w:rsidP="00080434">
      <w:pPr>
        <w:widowControl/>
        <w:kinsoku/>
        <w:ind w:left="1134"/>
        <w:jc w:val="both"/>
        <w:rPr>
          <w:rFonts w:eastAsia="Calibri"/>
          <w:lang w:eastAsia="en-US"/>
        </w:rPr>
      </w:pPr>
      <w:r w:rsidRPr="00080434">
        <w:rPr>
          <w:rFonts w:eastAsia="Calibri"/>
          <w:vertAlign w:val="superscript"/>
          <w:lang w:eastAsia="en-US"/>
        </w:rPr>
        <w:t>(1)</w:t>
      </w:r>
      <w:r w:rsidRPr="00B0318D">
        <w:rPr>
          <w:rFonts w:eastAsia="Calibri"/>
          <w:lang w:eastAsia="en-US"/>
        </w:rPr>
        <w:tab/>
        <w:t xml:space="preserve">2.3.10, 2.3.11 ve 2.3.12 </w:t>
      </w:r>
      <w:r w:rsidR="00080434">
        <w:rPr>
          <w:rFonts w:eastAsia="Calibri"/>
          <w:lang w:eastAsia="en-US"/>
        </w:rPr>
        <w:t>maddeleri</w:t>
      </w:r>
      <w:r w:rsidRPr="00B0318D">
        <w:rPr>
          <w:rFonts w:eastAsia="Calibri"/>
          <w:lang w:eastAsia="en-US"/>
        </w:rPr>
        <w:t xml:space="preserve"> yalnızca park fren sistemi diferansiyel seyahat</w:t>
      </w:r>
      <w:r w:rsidR="004D4083">
        <w:rPr>
          <w:rFonts w:eastAsia="Calibri"/>
          <w:lang w:eastAsia="en-US"/>
        </w:rPr>
        <w:t xml:space="preserve"> (hareket)</w:t>
      </w:r>
      <w:r w:rsidRPr="00B0318D">
        <w:rPr>
          <w:rFonts w:eastAsia="Calibri"/>
          <w:lang w:eastAsia="en-US"/>
        </w:rPr>
        <w:t xml:space="preserve"> hesaplama yöntemine uygulanır.</w:t>
      </w:r>
    </w:p>
    <w:p w14:paraId="179F80A6" w14:textId="77777777" w:rsidR="00B0318D" w:rsidRPr="00B0318D" w:rsidRDefault="00B0318D" w:rsidP="00973A1E">
      <w:pPr>
        <w:widowControl/>
        <w:kinsoku/>
        <w:ind w:left="1134" w:hanging="1134"/>
        <w:jc w:val="both"/>
        <w:rPr>
          <w:rFonts w:eastAsia="Calibri"/>
          <w:lang w:eastAsia="en-US"/>
        </w:rPr>
      </w:pPr>
    </w:p>
    <w:p w14:paraId="5D170D2F"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2.4</w:t>
      </w:r>
      <w:r w:rsidR="00080434">
        <w:rPr>
          <w:rFonts w:eastAsia="Calibri"/>
          <w:lang w:eastAsia="en-US"/>
        </w:rPr>
        <w:t>.</w:t>
      </w:r>
      <w:r w:rsidRPr="00B0318D">
        <w:rPr>
          <w:rFonts w:eastAsia="Calibri"/>
          <w:lang w:eastAsia="en-US"/>
        </w:rPr>
        <w:t xml:space="preserve"> </w:t>
      </w:r>
      <w:r w:rsidR="00080434">
        <w:rPr>
          <w:rFonts w:eastAsia="Calibri"/>
          <w:lang w:eastAsia="en-US"/>
        </w:rPr>
        <w:tab/>
        <w:t>H</w:t>
      </w:r>
      <w:r w:rsidRPr="00B0318D">
        <w:rPr>
          <w:rFonts w:eastAsia="Calibri"/>
          <w:lang w:eastAsia="en-US"/>
        </w:rPr>
        <w:t>idrolik-aktarma organı fren sistemleri için geçerli semboller (</w:t>
      </w:r>
      <w:r w:rsidR="00080434">
        <w:rPr>
          <w:rFonts w:eastAsia="Calibri"/>
          <w:lang w:eastAsia="en-US"/>
        </w:rPr>
        <w:t>İlave</w:t>
      </w:r>
      <w:r w:rsidRPr="00B0318D">
        <w:rPr>
          <w:rFonts w:eastAsia="Calibri"/>
          <w:lang w:eastAsia="en-US"/>
        </w:rPr>
        <w:t xml:space="preserve"> 1 Şekil 8</w:t>
      </w:r>
      <w:r w:rsidR="00080434">
        <w:rPr>
          <w:rFonts w:eastAsia="Calibri"/>
          <w:lang w:eastAsia="en-US"/>
        </w:rPr>
        <w:t>’</w:t>
      </w:r>
      <w:r w:rsidRPr="00B0318D">
        <w:rPr>
          <w:rFonts w:eastAsia="Calibri"/>
          <w:lang w:eastAsia="en-US"/>
        </w:rPr>
        <w:t>e bakın)</w:t>
      </w:r>
    </w:p>
    <w:p w14:paraId="5861BCB5" w14:textId="77777777" w:rsidR="00B0318D" w:rsidRPr="00B0318D" w:rsidRDefault="00B0318D" w:rsidP="00973A1E">
      <w:pPr>
        <w:widowControl/>
        <w:kinsoku/>
        <w:ind w:left="1134" w:hanging="1134"/>
        <w:jc w:val="both"/>
        <w:rPr>
          <w:rFonts w:eastAsia="Calibri"/>
          <w:lang w:eastAsia="en-US"/>
        </w:rPr>
      </w:pPr>
    </w:p>
    <w:p w14:paraId="38915687"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2.4.1</w:t>
      </w:r>
      <w:r w:rsidR="00080434">
        <w:rPr>
          <w:rFonts w:eastAsia="Calibri"/>
          <w:lang w:eastAsia="en-US"/>
        </w:rPr>
        <w:t>.</w:t>
      </w:r>
      <w:r w:rsidRPr="00B0318D">
        <w:rPr>
          <w:rFonts w:eastAsia="Calibri"/>
          <w:lang w:eastAsia="en-US"/>
        </w:rPr>
        <w:t xml:space="preserve"> </w:t>
      </w:r>
      <w:r w:rsidR="00080434">
        <w:rPr>
          <w:rFonts w:eastAsia="Calibri"/>
          <w:lang w:eastAsia="en-US"/>
        </w:rPr>
        <w:tab/>
      </w:r>
      <w:proofErr w:type="spellStart"/>
      <w:r w:rsidRPr="00B0318D">
        <w:rPr>
          <w:rFonts w:eastAsia="Calibri"/>
          <w:lang w:eastAsia="en-US"/>
        </w:rPr>
        <w:t>i</w:t>
      </w:r>
      <w:r w:rsidRPr="00080434">
        <w:rPr>
          <w:rFonts w:eastAsia="Calibri"/>
          <w:vertAlign w:val="subscript"/>
          <w:lang w:eastAsia="en-US"/>
        </w:rPr>
        <w:t>h</w:t>
      </w:r>
      <w:proofErr w:type="spellEnd"/>
      <w:r w:rsidRPr="00B0318D">
        <w:rPr>
          <w:rFonts w:eastAsia="Calibri"/>
          <w:lang w:eastAsia="en-US"/>
        </w:rPr>
        <w:t xml:space="preserve">: </w:t>
      </w:r>
      <w:r w:rsidR="00080434">
        <w:rPr>
          <w:rFonts w:eastAsia="Calibri"/>
          <w:lang w:eastAsia="en-US"/>
        </w:rPr>
        <w:t>A</w:t>
      </w:r>
      <w:r w:rsidRPr="00B0318D">
        <w:rPr>
          <w:rFonts w:eastAsia="Calibri"/>
          <w:lang w:eastAsia="en-US"/>
        </w:rPr>
        <w:t xml:space="preserve">na silindirdeki piston seyahati </w:t>
      </w:r>
      <w:r w:rsidR="00080434">
        <w:rPr>
          <w:rFonts w:eastAsia="Calibri"/>
          <w:lang w:eastAsia="en-US"/>
        </w:rPr>
        <w:t xml:space="preserve">(hareketi) </w:t>
      </w:r>
      <w:r w:rsidRPr="00B0318D">
        <w:rPr>
          <w:rFonts w:eastAsia="Calibri"/>
          <w:lang w:eastAsia="en-US"/>
        </w:rPr>
        <w:t xml:space="preserve">ve </w:t>
      </w:r>
      <w:proofErr w:type="spellStart"/>
      <w:r w:rsidRPr="00B0318D">
        <w:rPr>
          <w:rFonts w:eastAsia="Calibri"/>
          <w:lang w:eastAsia="en-US"/>
        </w:rPr>
        <w:t>kaplin</w:t>
      </w:r>
      <w:proofErr w:type="spellEnd"/>
      <w:r w:rsidRPr="00B0318D">
        <w:rPr>
          <w:rFonts w:eastAsia="Calibri"/>
          <w:lang w:eastAsia="en-US"/>
        </w:rPr>
        <w:t xml:space="preserve"> başlığının seyahati </w:t>
      </w:r>
      <w:r w:rsidR="00080434">
        <w:rPr>
          <w:rFonts w:eastAsia="Calibri"/>
          <w:lang w:eastAsia="en-US"/>
        </w:rPr>
        <w:t xml:space="preserve">(hareketi) </w:t>
      </w:r>
      <w:r w:rsidRPr="00B0318D">
        <w:rPr>
          <w:rFonts w:eastAsia="Calibri"/>
          <w:lang w:eastAsia="en-US"/>
        </w:rPr>
        <w:t>arasındaki indirgeme oranı</w:t>
      </w:r>
    </w:p>
    <w:p w14:paraId="3AB14CAA" w14:textId="77777777" w:rsidR="00B0318D" w:rsidRPr="00B0318D" w:rsidRDefault="00B0318D" w:rsidP="00973A1E">
      <w:pPr>
        <w:widowControl/>
        <w:kinsoku/>
        <w:ind w:left="1134" w:hanging="1134"/>
        <w:jc w:val="both"/>
        <w:rPr>
          <w:rFonts w:eastAsia="Calibri"/>
          <w:lang w:eastAsia="en-US"/>
        </w:rPr>
      </w:pPr>
    </w:p>
    <w:p w14:paraId="3ED6E48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2.4.2</w:t>
      </w:r>
      <w:r w:rsidR="00080434">
        <w:rPr>
          <w:rFonts w:eastAsia="Calibri"/>
          <w:lang w:eastAsia="en-US"/>
        </w:rPr>
        <w:t>.</w:t>
      </w:r>
      <w:r w:rsidRPr="00B0318D">
        <w:rPr>
          <w:rFonts w:eastAsia="Calibri"/>
          <w:lang w:eastAsia="en-US"/>
        </w:rPr>
        <w:t xml:space="preserve"> </w:t>
      </w:r>
      <w:r w:rsidR="00080434">
        <w:rPr>
          <w:rFonts w:eastAsia="Calibri"/>
          <w:lang w:eastAsia="en-US"/>
        </w:rPr>
        <w:tab/>
      </w:r>
      <w:proofErr w:type="spellStart"/>
      <w:r w:rsidRPr="00B0318D">
        <w:rPr>
          <w:rFonts w:eastAsia="Calibri"/>
          <w:lang w:eastAsia="en-US"/>
        </w:rPr>
        <w:t>i’</w:t>
      </w:r>
      <w:r w:rsidRPr="00080434">
        <w:rPr>
          <w:rFonts w:eastAsia="Calibri"/>
          <w:vertAlign w:val="subscript"/>
          <w:lang w:eastAsia="en-US"/>
        </w:rPr>
        <w:t>g</w:t>
      </w:r>
      <w:proofErr w:type="spellEnd"/>
      <w:r w:rsidRPr="00B0318D">
        <w:rPr>
          <w:rFonts w:eastAsia="Calibri"/>
          <w:lang w:eastAsia="en-US"/>
        </w:rPr>
        <w:t xml:space="preserve">: </w:t>
      </w:r>
      <w:r w:rsidR="00080434" w:rsidRPr="00B0318D">
        <w:rPr>
          <w:rFonts w:eastAsia="Calibri"/>
          <w:lang w:eastAsia="en-US"/>
        </w:rPr>
        <w:t>F</w:t>
      </w:r>
      <w:r w:rsidRPr="00B0318D">
        <w:rPr>
          <w:rFonts w:eastAsia="Calibri"/>
          <w:lang w:eastAsia="en-US"/>
        </w:rPr>
        <w:t xml:space="preserve">ren pabucu merkezinin kaldırması (uygulama seyahati) ile silindir itme kuvveti noktasının seyahati </w:t>
      </w:r>
      <w:r w:rsidR="00080434">
        <w:rPr>
          <w:rFonts w:eastAsia="Calibri"/>
          <w:lang w:eastAsia="en-US"/>
        </w:rPr>
        <w:t xml:space="preserve">(hareketi) </w:t>
      </w:r>
      <w:r w:rsidRPr="00B0318D">
        <w:rPr>
          <w:rFonts w:eastAsia="Calibri"/>
          <w:lang w:eastAsia="en-US"/>
        </w:rPr>
        <w:t>arasındaki indirgeme oranı</w:t>
      </w:r>
    </w:p>
    <w:p w14:paraId="55092565" w14:textId="77777777" w:rsidR="00B0318D" w:rsidRPr="00B0318D" w:rsidRDefault="00B0318D" w:rsidP="00973A1E">
      <w:pPr>
        <w:widowControl/>
        <w:kinsoku/>
        <w:ind w:left="1134" w:hanging="1134"/>
        <w:jc w:val="both"/>
        <w:rPr>
          <w:rFonts w:eastAsia="Calibri"/>
          <w:lang w:eastAsia="en-US"/>
        </w:rPr>
      </w:pPr>
    </w:p>
    <w:p w14:paraId="5AEC692F"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2.4.3. </w:t>
      </w:r>
      <w:r w:rsidR="00080434">
        <w:rPr>
          <w:rFonts w:eastAsia="Calibri"/>
          <w:lang w:eastAsia="en-US"/>
        </w:rPr>
        <w:tab/>
      </w:r>
      <w:r w:rsidRPr="00B0318D">
        <w:rPr>
          <w:rFonts w:eastAsia="Calibri"/>
          <w:lang w:eastAsia="en-US"/>
        </w:rPr>
        <w:t>F</w:t>
      </w:r>
      <w:r w:rsidRPr="00080434">
        <w:rPr>
          <w:rFonts w:eastAsia="Calibri"/>
          <w:vertAlign w:val="subscript"/>
          <w:lang w:eastAsia="en-US"/>
        </w:rPr>
        <w:t>RZ</w:t>
      </w:r>
      <w:r w:rsidRPr="00B0318D">
        <w:rPr>
          <w:rFonts w:eastAsia="Calibri"/>
          <w:lang w:eastAsia="en-US"/>
        </w:rPr>
        <w:t xml:space="preserve">: </w:t>
      </w:r>
      <w:r w:rsidR="00080434" w:rsidRPr="00B0318D">
        <w:rPr>
          <w:rFonts w:eastAsia="Calibri"/>
          <w:lang w:eastAsia="en-US"/>
        </w:rPr>
        <w:t>K</w:t>
      </w:r>
      <w:r w:rsidRPr="00B0318D">
        <w:rPr>
          <w:rFonts w:eastAsia="Calibri"/>
          <w:lang w:eastAsia="en-US"/>
        </w:rPr>
        <w:t xml:space="preserve">ampanalı frenler için bir tekerleğin silindir pistonunun yüzey alanı, disk frenleri için diskin bir kenarı üzerindeki </w:t>
      </w:r>
      <w:proofErr w:type="spellStart"/>
      <w:r w:rsidRPr="00B0318D">
        <w:rPr>
          <w:rFonts w:eastAsia="Calibri"/>
          <w:lang w:eastAsia="en-US"/>
        </w:rPr>
        <w:t>kaliperli</w:t>
      </w:r>
      <w:proofErr w:type="spellEnd"/>
      <w:r w:rsidRPr="00B0318D">
        <w:rPr>
          <w:rFonts w:eastAsia="Calibri"/>
          <w:lang w:eastAsia="en-US"/>
        </w:rPr>
        <w:t xml:space="preserve"> pistonların yüzey alanının toplamı</w:t>
      </w:r>
    </w:p>
    <w:p w14:paraId="3A8C1394" w14:textId="77777777" w:rsidR="00B0318D" w:rsidRPr="00B0318D" w:rsidRDefault="00B0318D" w:rsidP="00973A1E">
      <w:pPr>
        <w:widowControl/>
        <w:kinsoku/>
        <w:ind w:left="1134" w:hanging="1134"/>
        <w:jc w:val="both"/>
        <w:rPr>
          <w:rFonts w:eastAsia="Calibri"/>
          <w:lang w:eastAsia="en-US"/>
        </w:rPr>
      </w:pPr>
    </w:p>
    <w:p w14:paraId="2AD7F700"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2.4.4</w:t>
      </w:r>
      <w:r w:rsidR="00080434">
        <w:rPr>
          <w:rFonts w:eastAsia="Calibri"/>
          <w:lang w:eastAsia="en-US"/>
        </w:rPr>
        <w:t>.</w:t>
      </w:r>
      <w:r w:rsidRPr="00B0318D">
        <w:rPr>
          <w:rFonts w:eastAsia="Calibri"/>
          <w:lang w:eastAsia="en-US"/>
        </w:rPr>
        <w:t xml:space="preserve"> </w:t>
      </w:r>
      <w:r w:rsidR="00080434">
        <w:rPr>
          <w:rFonts w:eastAsia="Calibri"/>
          <w:lang w:eastAsia="en-US"/>
        </w:rPr>
        <w:tab/>
      </w:r>
      <w:r w:rsidRPr="00B0318D">
        <w:rPr>
          <w:rFonts w:eastAsia="Calibri"/>
          <w:lang w:eastAsia="en-US"/>
        </w:rPr>
        <w:t>F</w:t>
      </w:r>
      <w:r w:rsidRPr="00080434">
        <w:rPr>
          <w:rFonts w:eastAsia="Calibri"/>
          <w:vertAlign w:val="subscript"/>
          <w:lang w:eastAsia="en-US"/>
        </w:rPr>
        <w:t>HZ</w:t>
      </w:r>
      <w:r w:rsidRPr="00B0318D">
        <w:rPr>
          <w:rFonts w:eastAsia="Calibri"/>
          <w:lang w:eastAsia="en-US"/>
        </w:rPr>
        <w:t xml:space="preserve">: </w:t>
      </w:r>
      <w:r w:rsidR="00080434" w:rsidRPr="00B0318D">
        <w:rPr>
          <w:rFonts w:eastAsia="Calibri"/>
          <w:lang w:eastAsia="en-US"/>
        </w:rPr>
        <w:t>A</w:t>
      </w:r>
      <w:r w:rsidRPr="00B0318D">
        <w:rPr>
          <w:rFonts w:eastAsia="Calibri"/>
          <w:lang w:eastAsia="en-US"/>
        </w:rPr>
        <w:t>na silindirdeki pistonun yüzey alanı</w:t>
      </w:r>
    </w:p>
    <w:p w14:paraId="3A2B737F" w14:textId="77777777" w:rsidR="00B0318D" w:rsidRPr="00B0318D" w:rsidRDefault="00B0318D" w:rsidP="00973A1E">
      <w:pPr>
        <w:widowControl/>
        <w:kinsoku/>
        <w:ind w:left="1134" w:hanging="1134"/>
        <w:jc w:val="both"/>
        <w:rPr>
          <w:rFonts w:eastAsia="Calibri"/>
          <w:lang w:eastAsia="en-US"/>
        </w:rPr>
      </w:pPr>
    </w:p>
    <w:p w14:paraId="2FFAA75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2.4.5</w:t>
      </w:r>
      <w:r w:rsidR="00080434">
        <w:rPr>
          <w:rFonts w:eastAsia="Calibri"/>
          <w:lang w:eastAsia="en-US"/>
        </w:rPr>
        <w:t>.</w:t>
      </w:r>
      <w:r w:rsidRPr="00B0318D">
        <w:rPr>
          <w:rFonts w:eastAsia="Calibri"/>
          <w:lang w:eastAsia="en-US"/>
        </w:rPr>
        <w:t xml:space="preserve"> </w:t>
      </w:r>
      <w:r w:rsidR="00080434">
        <w:rPr>
          <w:rFonts w:eastAsia="Calibri"/>
          <w:lang w:eastAsia="en-US"/>
        </w:rPr>
        <w:tab/>
      </w:r>
      <w:r w:rsidRPr="00B0318D">
        <w:rPr>
          <w:rFonts w:eastAsia="Calibri"/>
          <w:lang w:eastAsia="en-US"/>
        </w:rPr>
        <w:t xml:space="preserve">p: </w:t>
      </w:r>
      <w:r w:rsidR="00080434" w:rsidRPr="00B0318D">
        <w:rPr>
          <w:rFonts w:eastAsia="Calibri"/>
          <w:lang w:eastAsia="en-US"/>
        </w:rPr>
        <w:t>F</w:t>
      </w:r>
      <w:r w:rsidRPr="00B0318D">
        <w:rPr>
          <w:rFonts w:eastAsia="Calibri"/>
          <w:lang w:eastAsia="en-US"/>
        </w:rPr>
        <w:t>ren silindirindeki hidrolik basınç</w:t>
      </w:r>
    </w:p>
    <w:p w14:paraId="3DF21356" w14:textId="77777777" w:rsidR="00B0318D" w:rsidRPr="00B0318D" w:rsidRDefault="00B0318D" w:rsidP="00973A1E">
      <w:pPr>
        <w:widowControl/>
        <w:kinsoku/>
        <w:ind w:left="1134" w:hanging="1134"/>
        <w:jc w:val="both"/>
        <w:rPr>
          <w:rFonts w:eastAsia="Calibri"/>
          <w:lang w:eastAsia="en-US"/>
        </w:rPr>
      </w:pPr>
    </w:p>
    <w:p w14:paraId="0ADCB19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2.4.6</w:t>
      </w:r>
      <w:r w:rsidR="00080434">
        <w:rPr>
          <w:rFonts w:eastAsia="Calibri"/>
          <w:lang w:eastAsia="en-US"/>
        </w:rPr>
        <w:t>.</w:t>
      </w:r>
      <w:r w:rsidRPr="00B0318D">
        <w:rPr>
          <w:rFonts w:eastAsia="Calibri"/>
          <w:lang w:eastAsia="en-US"/>
        </w:rPr>
        <w:t xml:space="preserve"> </w:t>
      </w:r>
      <w:r w:rsidR="00080434">
        <w:rPr>
          <w:rFonts w:eastAsia="Calibri"/>
          <w:lang w:eastAsia="en-US"/>
        </w:rPr>
        <w:tab/>
      </w:r>
      <w:proofErr w:type="spellStart"/>
      <w:r w:rsidRPr="00B0318D">
        <w:rPr>
          <w:rFonts w:eastAsia="Calibri"/>
          <w:lang w:eastAsia="en-US"/>
        </w:rPr>
        <w:t>p</w:t>
      </w:r>
      <w:r w:rsidRPr="00080434">
        <w:rPr>
          <w:rFonts w:eastAsia="Calibri"/>
          <w:vertAlign w:val="subscript"/>
          <w:lang w:eastAsia="en-US"/>
        </w:rPr>
        <w:t>o</w:t>
      </w:r>
      <w:proofErr w:type="spellEnd"/>
      <w:r w:rsidRPr="00B0318D">
        <w:rPr>
          <w:rFonts w:eastAsia="Calibri"/>
          <w:lang w:eastAsia="en-US"/>
        </w:rPr>
        <w:t xml:space="preserve">: </w:t>
      </w:r>
      <w:r w:rsidR="00080434" w:rsidRPr="00B0318D">
        <w:rPr>
          <w:rFonts w:eastAsia="Calibri"/>
          <w:lang w:eastAsia="en-US"/>
        </w:rPr>
        <w:t>Ç</w:t>
      </w:r>
      <w:r w:rsidRPr="00B0318D">
        <w:rPr>
          <w:rFonts w:eastAsia="Calibri"/>
          <w:lang w:eastAsia="en-US"/>
        </w:rPr>
        <w:t>ekilen araç ileri hareket ettiğinde fren silindirindeki geri çekme</w:t>
      </w:r>
      <w:r w:rsidR="004D4083">
        <w:rPr>
          <w:rFonts w:eastAsia="Calibri"/>
          <w:lang w:eastAsia="en-US"/>
        </w:rPr>
        <w:t xml:space="preserve"> basıncı, yani grafikte M= f(P)</w:t>
      </w:r>
      <w:r w:rsidRPr="00B0318D">
        <w:rPr>
          <w:rFonts w:eastAsia="Calibri"/>
          <w:lang w:eastAsia="en-US"/>
        </w:rPr>
        <w:t xml:space="preserve"> apsisle bu fonksiyonun </w:t>
      </w:r>
      <w:proofErr w:type="spellStart"/>
      <w:r w:rsidRPr="00B0318D">
        <w:rPr>
          <w:rFonts w:eastAsia="Calibri"/>
          <w:lang w:eastAsia="en-US"/>
        </w:rPr>
        <w:t>ekstrapolasyonunun</w:t>
      </w:r>
      <w:proofErr w:type="spellEnd"/>
      <w:r w:rsidRPr="00B0318D">
        <w:rPr>
          <w:rFonts w:eastAsia="Calibri"/>
          <w:lang w:eastAsia="en-US"/>
        </w:rPr>
        <w:t xml:space="preserve"> kesişme noktasında P kuvvetinin değeri (</w:t>
      </w:r>
      <w:r w:rsidR="00080434">
        <w:rPr>
          <w:rFonts w:eastAsia="Calibri"/>
          <w:lang w:eastAsia="en-US"/>
        </w:rPr>
        <w:t>İlave</w:t>
      </w:r>
      <w:r w:rsidR="00080434" w:rsidRPr="00B0318D">
        <w:rPr>
          <w:rFonts w:eastAsia="Calibri"/>
          <w:lang w:eastAsia="en-US"/>
        </w:rPr>
        <w:t xml:space="preserve"> 1 Şekil </w:t>
      </w:r>
      <w:r w:rsidR="00080434">
        <w:rPr>
          <w:rFonts w:eastAsia="Calibri"/>
          <w:lang w:eastAsia="en-US"/>
        </w:rPr>
        <w:t xml:space="preserve">7’ye </w:t>
      </w:r>
      <w:r w:rsidRPr="00B0318D">
        <w:rPr>
          <w:rFonts w:eastAsia="Calibri"/>
          <w:lang w:eastAsia="en-US"/>
        </w:rPr>
        <w:t>bakın)</w:t>
      </w:r>
    </w:p>
    <w:p w14:paraId="4F94F405" w14:textId="77777777" w:rsidR="00B0318D" w:rsidRPr="00B0318D" w:rsidRDefault="00B0318D" w:rsidP="00973A1E">
      <w:pPr>
        <w:widowControl/>
        <w:kinsoku/>
        <w:ind w:left="1134" w:hanging="1134"/>
        <w:jc w:val="both"/>
        <w:rPr>
          <w:rFonts w:eastAsia="Calibri"/>
          <w:lang w:eastAsia="en-US"/>
        </w:rPr>
      </w:pPr>
    </w:p>
    <w:p w14:paraId="206256AF"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2.4.6.1</w:t>
      </w:r>
      <w:r w:rsidR="00080434">
        <w:rPr>
          <w:rFonts w:eastAsia="Calibri"/>
          <w:lang w:eastAsia="en-US"/>
        </w:rPr>
        <w:t>.</w:t>
      </w:r>
      <w:r w:rsidRPr="00B0318D">
        <w:rPr>
          <w:rFonts w:eastAsia="Calibri"/>
          <w:lang w:eastAsia="en-US"/>
        </w:rPr>
        <w:t xml:space="preserve"> </w:t>
      </w:r>
      <w:r w:rsidR="00080434">
        <w:rPr>
          <w:rFonts w:eastAsia="Calibri"/>
          <w:lang w:eastAsia="en-US"/>
        </w:rPr>
        <w:tab/>
      </w:r>
      <w:proofErr w:type="spellStart"/>
      <w:r w:rsidRPr="00B0318D">
        <w:rPr>
          <w:rFonts w:eastAsia="Calibri"/>
          <w:lang w:eastAsia="en-US"/>
        </w:rPr>
        <w:t>p</w:t>
      </w:r>
      <w:r w:rsidRPr="00080434">
        <w:rPr>
          <w:rFonts w:eastAsia="Calibri"/>
          <w:vertAlign w:val="subscript"/>
          <w:lang w:eastAsia="en-US"/>
        </w:rPr>
        <w:t>or</w:t>
      </w:r>
      <w:proofErr w:type="spellEnd"/>
      <w:r w:rsidRPr="00B0318D">
        <w:rPr>
          <w:rFonts w:eastAsia="Calibri"/>
          <w:lang w:eastAsia="en-US"/>
        </w:rPr>
        <w:t xml:space="preserve">: </w:t>
      </w:r>
      <w:r w:rsidR="00080434" w:rsidRPr="00B0318D">
        <w:rPr>
          <w:rFonts w:eastAsia="Calibri"/>
          <w:lang w:eastAsia="en-US"/>
        </w:rPr>
        <w:t>Ç</w:t>
      </w:r>
      <w:r w:rsidRPr="00B0318D">
        <w:rPr>
          <w:rFonts w:eastAsia="Calibri"/>
          <w:lang w:eastAsia="en-US"/>
        </w:rPr>
        <w:t>ekilen araç geriye hareket ettiğinde fren geri çekme basıncı (</w:t>
      </w:r>
      <w:r w:rsidR="00080434">
        <w:rPr>
          <w:rFonts w:eastAsia="Calibri"/>
          <w:lang w:eastAsia="en-US"/>
        </w:rPr>
        <w:t>İlave</w:t>
      </w:r>
      <w:r w:rsidR="00080434" w:rsidRPr="00B0318D">
        <w:rPr>
          <w:rFonts w:eastAsia="Calibri"/>
          <w:lang w:eastAsia="en-US"/>
        </w:rPr>
        <w:t xml:space="preserve"> 1 Şekil </w:t>
      </w:r>
      <w:r w:rsidR="00080434">
        <w:rPr>
          <w:rFonts w:eastAsia="Calibri"/>
          <w:lang w:eastAsia="en-US"/>
        </w:rPr>
        <w:t xml:space="preserve">7’ye </w:t>
      </w:r>
      <w:r w:rsidR="00080434" w:rsidRPr="00B0318D">
        <w:rPr>
          <w:rFonts w:eastAsia="Calibri"/>
          <w:lang w:eastAsia="en-US"/>
        </w:rPr>
        <w:t>bakın</w:t>
      </w:r>
      <w:r w:rsidRPr="00B0318D">
        <w:rPr>
          <w:rFonts w:eastAsia="Calibri"/>
          <w:lang w:eastAsia="en-US"/>
        </w:rPr>
        <w:t>)</w:t>
      </w:r>
    </w:p>
    <w:p w14:paraId="77A43C81" w14:textId="77777777" w:rsidR="00B0318D" w:rsidRPr="00B0318D" w:rsidRDefault="00B0318D" w:rsidP="00973A1E">
      <w:pPr>
        <w:widowControl/>
        <w:kinsoku/>
        <w:ind w:left="1134" w:hanging="1134"/>
        <w:jc w:val="both"/>
        <w:rPr>
          <w:rFonts w:eastAsia="Calibri"/>
          <w:lang w:eastAsia="en-US"/>
        </w:rPr>
      </w:pPr>
    </w:p>
    <w:p w14:paraId="72B2254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2.4.7</w:t>
      </w:r>
      <w:r w:rsidR="00080434">
        <w:rPr>
          <w:rFonts w:eastAsia="Calibri"/>
          <w:lang w:eastAsia="en-US"/>
        </w:rPr>
        <w:t>.</w:t>
      </w:r>
      <w:r w:rsidRPr="00B0318D">
        <w:rPr>
          <w:rFonts w:eastAsia="Calibri"/>
          <w:lang w:eastAsia="en-US"/>
        </w:rPr>
        <w:t xml:space="preserve"> </w:t>
      </w:r>
      <w:r w:rsidR="00080434">
        <w:rPr>
          <w:rFonts w:eastAsia="Calibri"/>
          <w:lang w:eastAsia="en-US"/>
        </w:rPr>
        <w:tab/>
      </w:r>
      <w:r w:rsidRPr="00B0318D">
        <w:rPr>
          <w:rFonts w:eastAsia="Calibri"/>
          <w:lang w:eastAsia="en-US"/>
        </w:rPr>
        <w:t xml:space="preserve">p*: </w:t>
      </w:r>
      <w:r w:rsidR="00080434" w:rsidRPr="00B0318D">
        <w:rPr>
          <w:rFonts w:eastAsia="Calibri"/>
          <w:lang w:eastAsia="en-US"/>
        </w:rPr>
        <w:t>F</w:t>
      </w:r>
      <w:r w:rsidRPr="00B0318D">
        <w:rPr>
          <w:rFonts w:eastAsia="Calibri"/>
          <w:lang w:eastAsia="en-US"/>
        </w:rPr>
        <w:t>ren kuvveti B*</w:t>
      </w:r>
      <w:r w:rsidR="004D4083">
        <w:rPr>
          <w:rFonts w:eastAsia="Calibri"/>
          <w:lang w:eastAsia="en-US"/>
        </w:rPr>
        <w:t xml:space="preserve"> </w:t>
      </w:r>
      <w:proofErr w:type="spellStart"/>
      <w:r w:rsidRPr="00B0318D">
        <w:rPr>
          <w:rFonts w:eastAsia="Calibri"/>
          <w:lang w:eastAsia="en-US"/>
        </w:rPr>
        <w:t>yi</w:t>
      </w:r>
      <w:proofErr w:type="spellEnd"/>
      <w:r w:rsidRPr="00B0318D">
        <w:rPr>
          <w:rFonts w:eastAsia="Calibri"/>
          <w:lang w:eastAsia="en-US"/>
        </w:rPr>
        <w:t xml:space="preserve"> üretmek için fren silindirindeki hidrolik basınç </w:t>
      </w:r>
    </w:p>
    <w:p w14:paraId="374C53AE" w14:textId="77777777" w:rsidR="00B0318D" w:rsidRPr="00B0318D" w:rsidRDefault="00B0318D" w:rsidP="00973A1E">
      <w:pPr>
        <w:widowControl/>
        <w:kinsoku/>
        <w:ind w:left="1134" w:hanging="1134"/>
        <w:jc w:val="both"/>
        <w:rPr>
          <w:rFonts w:eastAsia="Calibri"/>
          <w:lang w:eastAsia="en-US"/>
        </w:rPr>
      </w:pPr>
    </w:p>
    <w:p w14:paraId="06331A0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2.4.8. </w:t>
      </w:r>
      <w:r w:rsidR="009A151D">
        <w:rPr>
          <w:rFonts w:eastAsia="Calibri"/>
          <w:lang w:eastAsia="en-US"/>
        </w:rPr>
        <w:tab/>
      </w:r>
      <w:proofErr w:type="spellStart"/>
      <w:r w:rsidRPr="00B0318D">
        <w:rPr>
          <w:rFonts w:eastAsia="Calibri"/>
          <w:lang w:eastAsia="en-US"/>
        </w:rPr>
        <w:t>p</w:t>
      </w:r>
      <w:r w:rsidRPr="009A151D">
        <w:rPr>
          <w:rFonts w:eastAsia="Calibri"/>
          <w:vertAlign w:val="subscript"/>
          <w:lang w:eastAsia="en-US"/>
        </w:rPr>
        <w:t>T</w:t>
      </w:r>
      <w:proofErr w:type="spellEnd"/>
      <w:r w:rsidRPr="00B0318D">
        <w:rPr>
          <w:rFonts w:eastAsia="Calibri"/>
          <w:lang w:eastAsia="en-US"/>
        </w:rPr>
        <w:t xml:space="preserve">: 6.2.1 </w:t>
      </w:r>
      <w:r w:rsidR="009A151D">
        <w:rPr>
          <w:rFonts w:eastAsia="Calibri"/>
          <w:lang w:eastAsia="en-US"/>
        </w:rPr>
        <w:t>maddesine</w:t>
      </w:r>
      <w:r w:rsidRPr="00B0318D">
        <w:rPr>
          <w:rFonts w:eastAsia="Calibri"/>
          <w:lang w:eastAsia="en-US"/>
        </w:rPr>
        <w:t xml:space="preserve"> göre test basıncı</w:t>
      </w:r>
    </w:p>
    <w:p w14:paraId="717AFE0C" w14:textId="77777777" w:rsidR="00B0318D" w:rsidRPr="00B0318D" w:rsidRDefault="00B0318D" w:rsidP="00973A1E">
      <w:pPr>
        <w:widowControl/>
        <w:kinsoku/>
        <w:ind w:left="1134" w:hanging="1134"/>
        <w:jc w:val="both"/>
        <w:rPr>
          <w:rFonts w:eastAsia="Calibri"/>
          <w:lang w:eastAsia="en-US"/>
        </w:rPr>
      </w:pPr>
    </w:p>
    <w:p w14:paraId="1670FB56"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2.4.9</w:t>
      </w:r>
      <w:r w:rsidR="009A151D">
        <w:rPr>
          <w:rFonts w:eastAsia="Calibri"/>
          <w:lang w:eastAsia="en-US"/>
        </w:rPr>
        <w:t>.</w:t>
      </w:r>
      <w:r w:rsidRPr="00B0318D">
        <w:rPr>
          <w:rFonts w:eastAsia="Calibri"/>
          <w:lang w:eastAsia="en-US"/>
        </w:rPr>
        <w:t xml:space="preserve"> </w:t>
      </w:r>
      <w:r w:rsidR="009A151D">
        <w:rPr>
          <w:rFonts w:eastAsia="Calibri"/>
          <w:lang w:eastAsia="en-US"/>
        </w:rPr>
        <w:tab/>
        <w:t>ρ</w:t>
      </w:r>
      <w:r w:rsidRPr="00B0318D">
        <w:rPr>
          <w:rFonts w:eastAsia="Calibri"/>
          <w:lang w:eastAsia="en-US"/>
        </w:rPr>
        <w:t xml:space="preserve">’: </w:t>
      </w:r>
      <w:r w:rsidR="009A151D">
        <w:rPr>
          <w:rFonts w:eastAsia="Calibri"/>
          <w:lang w:eastAsia="en-US"/>
        </w:rPr>
        <w:t>A</w:t>
      </w:r>
      <w:r w:rsidRPr="00B0318D">
        <w:rPr>
          <w:rFonts w:eastAsia="Calibri"/>
          <w:lang w:eastAsia="en-US"/>
        </w:rPr>
        <w:t>şağıdaki formülden belirlendiği şekilde çekilen araç ileriye hareket ettiğinde frenin özelliği</w:t>
      </w:r>
    </w:p>
    <w:p w14:paraId="0766D827" w14:textId="77777777" w:rsidR="00B0318D" w:rsidRPr="00B0318D" w:rsidRDefault="00B0318D" w:rsidP="009A151D">
      <w:pPr>
        <w:widowControl/>
        <w:kinsoku/>
        <w:ind w:left="1134" w:hanging="1134"/>
        <w:jc w:val="center"/>
        <w:rPr>
          <w:rFonts w:eastAsia="Calibri"/>
          <w:lang w:eastAsia="en-US"/>
        </w:rPr>
      </w:pPr>
      <w:r w:rsidRPr="00B0318D">
        <w:rPr>
          <w:rFonts w:eastAsia="Calibri"/>
          <w:lang w:eastAsia="en-US"/>
        </w:rPr>
        <w:t xml:space="preserve">M= </w:t>
      </w:r>
      <w:r w:rsidR="009A151D">
        <w:rPr>
          <w:rFonts w:eastAsia="Calibri"/>
          <w:lang w:eastAsia="en-US"/>
        </w:rPr>
        <w:t>ρ’</w:t>
      </w:r>
      <w:r w:rsidR="004D4083">
        <w:rPr>
          <w:rFonts w:eastAsia="Calibri"/>
          <w:lang w:eastAsia="en-US"/>
        </w:rPr>
        <w:t xml:space="preserve"> </w:t>
      </w:r>
      <w:r w:rsidR="009A151D">
        <w:rPr>
          <w:rFonts w:eastAsia="Calibri"/>
          <w:lang w:eastAsia="en-US"/>
        </w:rPr>
        <w:t>(p-</w:t>
      </w:r>
      <w:proofErr w:type="spellStart"/>
      <w:r w:rsidR="009A151D">
        <w:rPr>
          <w:rFonts w:eastAsia="Calibri"/>
          <w:lang w:eastAsia="en-US"/>
        </w:rPr>
        <w:t>p</w:t>
      </w:r>
      <w:r w:rsidR="009A151D" w:rsidRPr="009A151D">
        <w:rPr>
          <w:rFonts w:eastAsia="Calibri"/>
          <w:vertAlign w:val="subscript"/>
          <w:lang w:eastAsia="en-US"/>
        </w:rPr>
        <w:t>o</w:t>
      </w:r>
      <w:proofErr w:type="spellEnd"/>
      <w:r w:rsidRPr="00B0318D">
        <w:rPr>
          <w:rFonts w:eastAsia="Calibri"/>
          <w:lang w:eastAsia="en-US"/>
        </w:rPr>
        <w:t>)</w:t>
      </w:r>
    </w:p>
    <w:p w14:paraId="0F7F15B4" w14:textId="77777777" w:rsidR="00B0318D" w:rsidRPr="00B0318D" w:rsidRDefault="00B0318D" w:rsidP="00973A1E">
      <w:pPr>
        <w:widowControl/>
        <w:kinsoku/>
        <w:ind w:left="1134" w:hanging="1134"/>
        <w:jc w:val="both"/>
        <w:rPr>
          <w:rFonts w:eastAsia="Calibri"/>
          <w:lang w:eastAsia="en-US"/>
        </w:rPr>
      </w:pPr>
    </w:p>
    <w:p w14:paraId="19706373"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2.4.9.1</w:t>
      </w:r>
      <w:r w:rsidR="009A151D">
        <w:rPr>
          <w:rFonts w:eastAsia="Calibri"/>
          <w:lang w:eastAsia="en-US"/>
        </w:rPr>
        <w:t>.</w:t>
      </w:r>
      <w:r w:rsidRPr="00B0318D">
        <w:rPr>
          <w:rFonts w:eastAsia="Calibri"/>
          <w:lang w:eastAsia="en-US"/>
        </w:rPr>
        <w:t xml:space="preserve"> </w:t>
      </w:r>
      <w:r w:rsidR="009A151D">
        <w:rPr>
          <w:rFonts w:eastAsia="Calibri"/>
          <w:lang w:eastAsia="en-US"/>
        </w:rPr>
        <w:tab/>
      </w:r>
      <w:proofErr w:type="spellStart"/>
      <w:r w:rsidR="009A151D">
        <w:rPr>
          <w:rFonts w:eastAsia="Calibri"/>
          <w:lang w:eastAsia="en-US"/>
        </w:rPr>
        <w:t>ρ</w:t>
      </w:r>
      <w:r w:rsidRPr="00B0318D">
        <w:rPr>
          <w:rFonts w:eastAsia="Calibri"/>
          <w:lang w:eastAsia="en-US"/>
        </w:rPr>
        <w:t>’</w:t>
      </w:r>
      <w:r w:rsidRPr="009A151D">
        <w:rPr>
          <w:rFonts w:eastAsia="Calibri"/>
          <w:vertAlign w:val="subscript"/>
          <w:lang w:eastAsia="en-US"/>
        </w:rPr>
        <w:t>r</w:t>
      </w:r>
      <w:proofErr w:type="spellEnd"/>
      <w:r w:rsidRPr="00B0318D">
        <w:rPr>
          <w:rFonts w:eastAsia="Calibri"/>
          <w:lang w:eastAsia="en-US"/>
        </w:rPr>
        <w:t xml:space="preserve">: </w:t>
      </w:r>
      <w:r w:rsidR="009A151D">
        <w:rPr>
          <w:rFonts w:eastAsia="Calibri"/>
          <w:lang w:eastAsia="en-US"/>
        </w:rPr>
        <w:t>A</w:t>
      </w:r>
      <w:r w:rsidRPr="00B0318D">
        <w:rPr>
          <w:rFonts w:eastAsia="Calibri"/>
          <w:lang w:eastAsia="en-US"/>
        </w:rPr>
        <w:t>şağıdaki formülden belirlendiği şekilde çekilen araç geriye hareket ettiğinde frenin özelliği</w:t>
      </w:r>
    </w:p>
    <w:p w14:paraId="07A3EA14" w14:textId="77777777" w:rsidR="00B0318D" w:rsidRPr="00B0318D" w:rsidRDefault="00B0318D" w:rsidP="009A151D">
      <w:pPr>
        <w:widowControl/>
        <w:kinsoku/>
        <w:ind w:left="1134" w:hanging="1134"/>
        <w:jc w:val="center"/>
        <w:rPr>
          <w:rFonts w:eastAsia="Calibri"/>
          <w:lang w:eastAsia="en-US"/>
        </w:rPr>
      </w:pPr>
      <w:proofErr w:type="spellStart"/>
      <w:r w:rsidRPr="00B0318D">
        <w:rPr>
          <w:rFonts w:eastAsia="Calibri"/>
          <w:lang w:eastAsia="en-US"/>
        </w:rPr>
        <w:t>M</w:t>
      </w:r>
      <w:r w:rsidRPr="009A151D">
        <w:rPr>
          <w:rFonts w:eastAsia="Calibri"/>
          <w:vertAlign w:val="subscript"/>
          <w:lang w:eastAsia="en-US"/>
        </w:rPr>
        <w:t>r</w:t>
      </w:r>
      <w:proofErr w:type="spellEnd"/>
      <w:r w:rsidRPr="00B0318D">
        <w:rPr>
          <w:rFonts w:eastAsia="Calibri"/>
          <w:lang w:eastAsia="en-US"/>
        </w:rPr>
        <w:t xml:space="preserve">= </w:t>
      </w:r>
      <w:proofErr w:type="spellStart"/>
      <w:r w:rsidR="009A151D">
        <w:rPr>
          <w:rFonts w:eastAsia="Calibri"/>
          <w:lang w:eastAsia="en-US"/>
        </w:rPr>
        <w:t>ρ</w:t>
      </w:r>
      <w:r w:rsidRPr="00B0318D">
        <w:rPr>
          <w:rFonts w:eastAsia="Calibri"/>
          <w:lang w:eastAsia="en-US"/>
        </w:rPr>
        <w:t>’</w:t>
      </w:r>
      <w:r w:rsidRPr="009A151D">
        <w:rPr>
          <w:rFonts w:eastAsia="Calibri"/>
          <w:vertAlign w:val="subscript"/>
          <w:lang w:eastAsia="en-US"/>
        </w:rPr>
        <w:t>r</w:t>
      </w:r>
      <w:proofErr w:type="spellEnd"/>
      <w:r w:rsidR="004D4083" w:rsidRPr="004D4083">
        <w:rPr>
          <w:rFonts w:eastAsia="Calibri"/>
          <w:lang w:eastAsia="en-US"/>
        </w:rPr>
        <w:t xml:space="preserve"> </w:t>
      </w:r>
      <w:r w:rsidRPr="00B0318D">
        <w:rPr>
          <w:rFonts w:eastAsia="Calibri"/>
          <w:lang w:eastAsia="en-US"/>
        </w:rPr>
        <w:t>(</w:t>
      </w:r>
      <w:proofErr w:type="spellStart"/>
      <w:r w:rsidRPr="00B0318D">
        <w:rPr>
          <w:rFonts w:eastAsia="Calibri"/>
          <w:lang w:eastAsia="en-US"/>
        </w:rPr>
        <w:t>p</w:t>
      </w:r>
      <w:r w:rsidRPr="009A151D">
        <w:rPr>
          <w:rFonts w:eastAsia="Calibri"/>
          <w:vertAlign w:val="subscript"/>
          <w:lang w:eastAsia="en-US"/>
        </w:rPr>
        <w:t>r</w:t>
      </w:r>
      <w:r w:rsidRPr="00B0318D">
        <w:rPr>
          <w:rFonts w:eastAsia="Calibri"/>
          <w:lang w:eastAsia="en-US"/>
        </w:rPr>
        <w:t>-p</w:t>
      </w:r>
      <w:r w:rsidRPr="009A151D">
        <w:rPr>
          <w:rFonts w:eastAsia="Calibri"/>
          <w:vertAlign w:val="subscript"/>
          <w:lang w:eastAsia="en-US"/>
        </w:rPr>
        <w:t>or</w:t>
      </w:r>
      <w:proofErr w:type="spellEnd"/>
      <w:r w:rsidRPr="00B0318D">
        <w:rPr>
          <w:rFonts w:eastAsia="Calibri"/>
          <w:lang w:eastAsia="en-US"/>
        </w:rPr>
        <w:t>)</w:t>
      </w:r>
    </w:p>
    <w:p w14:paraId="3657B6B1" w14:textId="77777777" w:rsidR="009A151D" w:rsidRDefault="009A151D" w:rsidP="00973A1E">
      <w:pPr>
        <w:widowControl/>
        <w:kinsoku/>
        <w:ind w:left="1134" w:hanging="1134"/>
        <w:jc w:val="both"/>
        <w:rPr>
          <w:rFonts w:eastAsia="Calibri"/>
          <w:lang w:eastAsia="en-US"/>
        </w:rPr>
      </w:pPr>
    </w:p>
    <w:p w14:paraId="5E086B5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2.5</w:t>
      </w:r>
      <w:r w:rsidR="009A151D">
        <w:rPr>
          <w:rFonts w:eastAsia="Calibri"/>
          <w:lang w:eastAsia="en-US"/>
        </w:rPr>
        <w:t>.</w:t>
      </w:r>
      <w:r w:rsidRPr="00B0318D">
        <w:rPr>
          <w:rFonts w:eastAsia="Calibri"/>
          <w:lang w:eastAsia="en-US"/>
        </w:rPr>
        <w:t xml:space="preserve"> </w:t>
      </w:r>
      <w:r w:rsidR="009A151D">
        <w:rPr>
          <w:rFonts w:eastAsia="Calibri"/>
          <w:lang w:eastAsia="en-US"/>
        </w:rPr>
        <w:tab/>
      </w:r>
      <w:r w:rsidRPr="00B0318D">
        <w:rPr>
          <w:rFonts w:eastAsia="Calibri"/>
          <w:lang w:eastAsia="en-US"/>
        </w:rPr>
        <w:t xml:space="preserve">Aşırı yük koruyuculara ilişkin fren </w:t>
      </w:r>
      <w:r w:rsidR="00E238ED">
        <w:rPr>
          <w:rFonts w:eastAsia="Calibri"/>
          <w:lang w:eastAsia="en-US"/>
        </w:rPr>
        <w:t>şartları</w:t>
      </w:r>
      <w:r w:rsidRPr="00B0318D">
        <w:rPr>
          <w:rFonts w:eastAsia="Calibri"/>
          <w:lang w:eastAsia="en-US"/>
        </w:rPr>
        <w:t>na dair semboller</w:t>
      </w:r>
    </w:p>
    <w:p w14:paraId="040A7D37" w14:textId="77777777" w:rsidR="00B0318D" w:rsidRPr="00B0318D" w:rsidRDefault="00B0318D" w:rsidP="00973A1E">
      <w:pPr>
        <w:widowControl/>
        <w:kinsoku/>
        <w:ind w:left="1134" w:hanging="1134"/>
        <w:jc w:val="both"/>
        <w:rPr>
          <w:rFonts w:eastAsia="Calibri"/>
          <w:lang w:eastAsia="en-US"/>
        </w:rPr>
      </w:pPr>
    </w:p>
    <w:p w14:paraId="21725896"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2.5.1. </w:t>
      </w:r>
      <w:r w:rsidR="009A151D">
        <w:rPr>
          <w:rFonts w:eastAsia="Calibri"/>
          <w:lang w:eastAsia="en-US"/>
        </w:rPr>
        <w:tab/>
      </w:r>
      <w:proofErr w:type="spellStart"/>
      <w:r w:rsidRPr="00B0318D">
        <w:rPr>
          <w:rFonts w:eastAsia="Calibri"/>
          <w:lang w:eastAsia="en-US"/>
        </w:rPr>
        <w:t>D</w:t>
      </w:r>
      <w:r w:rsidRPr="009A151D">
        <w:rPr>
          <w:rFonts w:eastAsia="Calibri"/>
          <w:vertAlign w:val="subscript"/>
          <w:lang w:eastAsia="en-US"/>
        </w:rPr>
        <w:t>op</w:t>
      </w:r>
      <w:proofErr w:type="spellEnd"/>
      <w:r w:rsidRPr="00B0318D">
        <w:rPr>
          <w:rFonts w:eastAsia="Calibri"/>
          <w:lang w:eastAsia="en-US"/>
        </w:rPr>
        <w:t xml:space="preserve">: </w:t>
      </w:r>
      <w:r w:rsidR="009A151D" w:rsidRPr="00B0318D">
        <w:rPr>
          <w:rFonts w:eastAsia="Calibri"/>
          <w:lang w:eastAsia="en-US"/>
        </w:rPr>
        <w:t>A</w:t>
      </w:r>
      <w:r w:rsidRPr="00B0318D">
        <w:rPr>
          <w:rFonts w:eastAsia="Calibri"/>
          <w:lang w:eastAsia="en-US"/>
        </w:rPr>
        <w:t>şırı yük koruyucusu aktifleştirildiğinde kontrol cihazının girdi kenarındaki uygulama kuvveti</w:t>
      </w:r>
    </w:p>
    <w:p w14:paraId="3ABD2F69" w14:textId="77777777" w:rsidR="00B0318D" w:rsidRPr="00B0318D" w:rsidRDefault="00B0318D" w:rsidP="00973A1E">
      <w:pPr>
        <w:widowControl/>
        <w:kinsoku/>
        <w:ind w:left="1134" w:hanging="1134"/>
        <w:jc w:val="both"/>
        <w:rPr>
          <w:rFonts w:eastAsia="Calibri"/>
          <w:lang w:eastAsia="en-US"/>
        </w:rPr>
      </w:pPr>
    </w:p>
    <w:p w14:paraId="06D09C7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2.5.2</w:t>
      </w:r>
      <w:r w:rsidR="009A151D">
        <w:rPr>
          <w:rFonts w:eastAsia="Calibri"/>
          <w:lang w:eastAsia="en-US"/>
        </w:rPr>
        <w:t>.</w:t>
      </w:r>
      <w:r w:rsidRPr="00B0318D">
        <w:rPr>
          <w:rFonts w:eastAsia="Calibri"/>
          <w:lang w:eastAsia="en-US"/>
        </w:rPr>
        <w:t xml:space="preserve"> </w:t>
      </w:r>
      <w:r w:rsidR="009A151D">
        <w:rPr>
          <w:rFonts w:eastAsia="Calibri"/>
          <w:lang w:eastAsia="en-US"/>
        </w:rPr>
        <w:tab/>
      </w:r>
      <w:proofErr w:type="spellStart"/>
      <w:r w:rsidRPr="00B0318D">
        <w:rPr>
          <w:rFonts w:eastAsia="Calibri"/>
          <w:lang w:eastAsia="en-US"/>
        </w:rPr>
        <w:t>M</w:t>
      </w:r>
      <w:r w:rsidRPr="009A151D">
        <w:rPr>
          <w:rFonts w:eastAsia="Calibri"/>
          <w:vertAlign w:val="subscript"/>
          <w:lang w:eastAsia="en-US"/>
        </w:rPr>
        <w:t>op</w:t>
      </w:r>
      <w:proofErr w:type="spellEnd"/>
      <w:r w:rsidRPr="00B0318D">
        <w:rPr>
          <w:rFonts w:eastAsia="Calibri"/>
          <w:lang w:eastAsia="en-US"/>
        </w:rPr>
        <w:t xml:space="preserve">: </w:t>
      </w:r>
      <w:r w:rsidR="009A151D" w:rsidRPr="00B0318D">
        <w:rPr>
          <w:rFonts w:eastAsia="Calibri"/>
          <w:lang w:eastAsia="en-US"/>
        </w:rPr>
        <w:t>A</w:t>
      </w:r>
      <w:r w:rsidRPr="00B0318D">
        <w:rPr>
          <w:rFonts w:eastAsia="Calibri"/>
          <w:lang w:eastAsia="en-US"/>
        </w:rPr>
        <w:t xml:space="preserve">şırı yük koruyucusu aktifleştirildiğindeki fren </w:t>
      </w:r>
      <w:proofErr w:type="spellStart"/>
      <w:r w:rsidRPr="00B0318D">
        <w:rPr>
          <w:rFonts w:eastAsia="Calibri"/>
          <w:lang w:eastAsia="en-US"/>
        </w:rPr>
        <w:t>torku</w:t>
      </w:r>
      <w:proofErr w:type="spellEnd"/>
      <w:r w:rsidRPr="00B0318D">
        <w:rPr>
          <w:rFonts w:eastAsia="Calibri"/>
          <w:lang w:eastAsia="en-US"/>
        </w:rPr>
        <w:t xml:space="preserve"> </w:t>
      </w:r>
      <w:r w:rsidR="009A151D" w:rsidRPr="00B0318D">
        <w:rPr>
          <w:rFonts w:eastAsia="Calibri"/>
          <w:lang w:eastAsia="en-US"/>
        </w:rPr>
        <w:t>(</w:t>
      </w:r>
      <w:r w:rsidR="009A151D">
        <w:rPr>
          <w:rFonts w:eastAsia="Calibri"/>
          <w:lang w:eastAsia="en-US"/>
        </w:rPr>
        <w:t>imalatçı</w:t>
      </w:r>
      <w:r w:rsidR="009A151D" w:rsidRPr="00B0318D">
        <w:rPr>
          <w:rFonts w:eastAsia="Calibri"/>
          <w:lang w:eastAsia="en-US"/>
        </w:rPr>
        <w:t xml:space="preserve"> tarafından beyan edilen)</w:t>
      </w:r>
    </w:p>
    <w:p w14:paraId="0C0F92D2" w14:textId="77777777" w:rsidR="00B0318D" w:rsidRPr="00B0318D" w:rsidRDefault="00B0318D" w:rsidP="00973A1E">
      <w:pPr>
        <w:widowControl/>
        <w:kinsoku/>
        <w:ind w:left="1134" w:hanging="1134"/>
        <w:jc w:val="both"/>
        <w:rPr>
          <w:rFonts w:eastAsia="Calibri"/>
          <w:lang w:eastAsia="en-US"/>
        </w:rPr>
      </w:pPr>
    </w:p>
    <w:p w14:paraId="4C8032F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2.5.3</w:t>
      </w:r>
      <w:r w:rsidR="009A151D">
        <w:rPr>
          <w:rFonts w:eastAsia="Calibri"/>
          <w:lang w:eastAsia="en-US"/>
        </w:rPr>
        <w:t>.</w:t>
      </w:r>
      <w:r w:rsidRPr="00B0318D">
        <w:rPr>
          <w:rFonts w:eastAsia="Calibri"/>
          <w:lang w:eastAsia="en-US"/>
        </w:rPr>
        <w:t xml:space="preserve"> </w:t>
      </w:r>
      <w:r w:rsidR="009A151D">
        <w:rPr>
          <w:rFonts w:eastAsia="Calibri"/>
          <w:lang w:eastAsia="en-US"/>
        </w:rPr>
        <w:tab/>
      </w:r>
      <w:proofErr w:type="spellStart"/>
      <w:r w:rsidRPr="00B0318D">
        <w:rPr>
          <w:rFonts w:eastAsia="Calibri"/>
          <w:lang w:eastAsia="en-US"/>
        </w:rPr>
        <w:t>M</w:t>
      </w:r>
      <w:r w:rsidRPr="009A151D">
        <w:rPr>
          <w:rFonts w:eastAsia="Calibri"/>
          <w:vertAlign w:val="subscript"/>
          <w:lang w:eastAsia="en-US"/>
        </w:rPr>
        <w:t>Top</w:t>
      </w:r>
      <w:proofErr w:type="spellEnd"/>
      <w:r w:rsidRPr="00B0318D">
        <w:rPr>
          <w:rFonts w:eastAsia="Calibri"/>
          <w:lang w:eastAsia="en-US"/>
        </w:rPr>
        <w:t xml:space="preserve">: </w:t>
      </w:r>
      <w:r w:rsidR="009A151D">
        <w:rPr>
          <w:rFonts w:eastAsia="Calibri"/>
          <w:lang w:eastAsia="en-US"/>
        </w:rPr>
        <w:t>A</w:t>
      </w:r>
      <w:r w:rsidRPr="00B0318D">
        <w:rPr>
          <w:rFonts w:eastAsia="Calibri"/>
          <w:lang w:eastAsia="en-US"/>
        </w:rPr>
        <w:t xml:space="preserve">şırı yük koruyucu takıldığı durumdaki minimum test fren </w:t>
      </w:r>
      <w:proofErr w:type="spellStart"/>
      <w:r w:rsidRPr="00B0318D">
        <w:rPr>
          <w:rFonts w:eastAsia="Calibri"/>
          <w:lang w:eastAsia="en-US"/>
        </w:rPr>
        <w:t>torku</w:t>
      </w:r>
      <w:proofErr w:type="spellEnd"/>
      <w:r w:rsidR="009A151D">
        <w:rPr>
          <w:rFonts w:eastAsia="Calibri"/>
          <w:lang w:eastAsia="en-US"/>
        </w:rPr>
        <w:t xml:space="preserve"> </w:t>
      </w:r>
      <w:r w:rsidR="009A151D" w:rsidRPr="00B0318D">
        <w:rPr>
          <w:rFonts w:eastAsia="Calibri"/>
          <w:lang w:eastAsia="en-US"/>
        </w:rPr>
        <w:t>(6.2.2</w:t>
      </w:r>
      <w:r w:rsidR="009A151D">
        <w:rPr>
          <w:rFonts w:eastAsia="Calibri"/>
          <w:lang w:eastAsia="en-US"/>
        </w:rPr>
        <w:t>.2</w:t>
      </w:r>
      <w:r w:rsidR="009A151D" w:rsidRPr="00B0318D">
        <w:rPr>
          <w:rFonts w:eastAsia="Calibri"/>
          <w:lang w:eastAsia="en-US"/>
        </w:rPr>
        <w:t xml:space="preserve"> </w:t>
      </w:r>
      <w:r w:rsidR="009A151D">
        <w:rPr>
          <w:rFonts w:eastAsia="Calibri"/>
          <w:lang w:eastAsia="en-US"/>
        </w:rPr>
        <w:t>maddesine</w:t>
      </w:r>
      <w:r w:rsidR="009A151D" w:rsidRPr="00B0318D">
        <w:rPr>
          <w:rFonts w:eastAsia="Calibri"/>
          <w:lang w:eastAsia="en-US"/>
        </w:rPr>
        <w:t xml:space="preserve"> göre)</w:t>
      </w:r>
    </w:p>
    <w:p w14:paraId="6D3116A8" w14:textId="77777777" w:rsidR="00B0318D" w:rsidRPr="00B0318D" w:rsidRDefault="00B0318D" w:rsidP="00973A1E">
      <w:pPr>
        <w:widowControl/>
        <w:kinsoku/>
        <w:ind w:left="1134" w:hanging="1134"/>
        <w:jc w:val="both"/>
        <w:rPr>
          <w:rFonts w:eastAsia="Calibri"/>
          <w:lang w:eastAsia="en-US"/>
        </w:rPr>
      </w:pPr>
    </w:p>
    <w:p w14:paraId="0F3F29D0"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2.5.4</w:t>
      </w:r>
      <w:r w:rsidR="009A151D">
        <w:rPr>
          <w:rFonts w:eastAsia="Calibri"/>
          <w:lang w:eastAsia="en-US"/>
        </w:rPr>
        <w:t>.</w:t>
      </w:r>
      <w:r w:rsidRPr="00B0318D">
        <w:rPr>
          <w:rFonts w:eastAsia="Calibri"/>
          <w:lang w:eastAsia="en-US"/>
        </w:rPr>
        <w:t xml:space="preserve"> </w:t>
      </w:r>
      <w:r w:rsidR="009A151D">
        <w:rPr>
          <w:rFonts w:eastAsia="Calibri"/>
          <w:lang w:eastAsia="en-US"/>
        </w:rPr>
        <w:tab/>
      </w:r>
      <w:proofErr w:type="spellStart"/>
      <w:r w:rsidR="009A151D">
        <w:rPr>
          <w:rFonts w:eastAsia="Calibri"/>
          <w:lang w:eastAsia="en-US"/>
        </w:rPr>
        <w:t>P</w:t>
      </w:r>
      <w:r w:rsidRPr="009A151D">
        <w:rPr>
          <w:rFonts w:eastAsia="Calibri"/>
          <w:vertAlign w:val="subscript"/>
          <w:lang w:eastAsia="en-US"/>
        </w:rPr>
        <w:t>op_</w:t>
      </w:r>
      <w:r w:rsidRPr="009A151D">
        <w:rPr>
          <w:rFonts w:eastAsia="Calibri"/>
          <w:lang w:eastAsia="en-US"/>
        </w:rPr>
        <w:t>min</w:t>
      </w:r>
      <w:proofErr w:type="spellEnd"/>
      <w:r w:rsidRPr="00B0318D">
        <w:rPr>
          <w:rFonts w:eastAsia="Calibri"/>
          <w:lang w:eastAsia="en-US"/>
        </w:rPr>
        <w:t xml:space="preserve">: </w:t>
      </w:r>
      <w:r w:rsidR="009A151D" w:rsidRPr="00B0318D">
        <w:rPr>
          <w:rFonts w:eastAsia="Calibri"/>
          <w:lang w:eastAsia="en-US"/>
        </w:rPr>
        <w:t>A</w:t>
      </w:r>
      <w:r w:rsidRPr="00B0318D">
        <w:rPr>
          <w:rFonts w:eastAsia="Calibri"/>
          <w:lang w:eastAsia="en-US"/>
        </w:rPr>
        <w:t>şırı yük koruyucusu aktifleştirildiğinde frene uygulanan kuvvet</w:t>
      </w:r>
      <w:r w:rsidR="009A151D">
        <w:rPr>
          <w:rFonts w:eastAsia="Calibri"/>
          <w:lang w:eastAsia="en-US"/>
        </w:rPr>
        <w:t xml:space="preserve"> </w:t>
      </w:r>
      <w:r w:rsidR="009A151D" w:rsidRPr="00B0318D">
        <w:rPr>
          <w:rFonts w:eastAsia="Calibri"/>
          <w:lang w:eastAsia="en-US"/>
        </w:rPr>
        <w:t xml:space="preserve">(6.2.2.1 </w:t>
      </w:r>
      <w:r w:rsidR="009A151D">
        <w:rPr>
          <w:rFonts w:eastAsia="Calibri"/>
          <w:lang w:eastAsia="en-US"/>
        </w:rPr>
        <w:t>maddesine</w:t>
      </w:r>
      <w:r w:rsidR="009A151D" w:rsidRPr="00B0318D">
        <w:rPr>
          <w:rFonts w:eastAsia="Calibri"/>
          <w:lang w:eastAsia="en-US"/>
        </w:rPr>
        <w:t xml:space="preserve"> göre)</w:t>
      </w:r>
    </w:p>
    <w:p w14:paraId="0533D0E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 </w:t>
      </w:r>
    </w:p>
    <w:p w14:paraId="2FE2EF10"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2.5.5</w:t>
      </w:r>
      <w:r w:rsidR="009A151D">
        <w:rPr>
          <w:rFonts w:eastAsia="Calibri"/>
          <w:lang w:eastAsia="en-US"/>
        </w:rPr>
        <w:t>.</w:t>
      </w:r>
      <w:r w:rsidRPr="00B0318D">
        <w:rPr>
          <w:rFonts w:eastAsia="Calibri"/>
          <w:lang w:eastAsia="en-US"/>
        </w:rPr>
        <w:t xml:space="preserve"> </w:t>
      </w:r>
      <w:r w:rsidR="009A151D">
        <w:rPr>
          <w:rFonts w:eastAsia="Calibri"/>
          <w:lang w:eastAsia="en-US"/>
        </w:rPr>
        <w:tab/>
      </w:r>
      <w:proofErr w:type="spellStart"/>
      <w:r w:rsidR="009A151D">
        <w:rPr>
          <w:rFonts w:eastAsia="Calibri"/>
          <w:lang w:eastAsia="en-US"/>
        </w:rPr>
        <w:t>P</w:t>
      </w:r>
      <w:r w:rsidRPr="009A151D">
        <w:rPr>
          <w:rFonts w:eastAsia="Calibri"/>
          <w:vertAlign w:val="subscript"/>
          <w:lang w:eastAsia="en-US"/>
        </w:rPr>
        <w:t>op_</w:t>
      </w:r>
      <w:r w:rsidRPr="009A151D">
        <w:rPr>
          <w:rFonts w:eastAsia="Calibri"/>
          <w:lang w:eastAsia="en-US"/>
        </w:rPr>
        <w:t>maks</w:t>
      </w:r>
      <w:proofErr w:type="spellEnd"/>
      <w:r w:rsidRPr="00B0318D">
        <w:rPr>
          <w:rFonts w:eastAsia="Calibri"/>
          <w:lang w:eastAsia="en-US"/>
        </w:rPr>
        <w:t xml:space="preserve">: </w:t>
      </w:r>
      <w:r w:rsidR="009A151D" w:rsidRPr="00B0318D">
        <w:rPr>
          <w:rFonts w:eastAsia="Calibri"/>
          <w:lang w:eastAsia="en-US"/>
        </w:rPr>
        <w:t>F</w:t>
      </w:r>
      <w:r w:rsidRPr="00B0318D">
        <w:rPr>
          <w:rFonts w:eastAsia="Calibri"/>
          <w:lang w:eastAsia="en-US"/>
        </w:rPr>
        <w:t>rene aşırı yük koruyucu tarafından uygulanan (</w:t>
      </w:r>
      <w:proofErr w:type="spellStart"/>
      <w:r w:rsidRPr="00B0318D">
        <w:rPr>
          <w:rFonts w:eastAsia="Calibri"/>
          <w:lang w:eastAsia="en-US"/>
        </w:rPr>
        <w:t>kaplin</w:t>
      </w:r>
      <w:proofErr w:type="spellEnd"/>
      <w:r w:rsidRPr="00B0318D">
        <w:rPr>
          <w:rFonts w:eastAsia="Calibri"/>
          <w:lang w:eastAsia="en-US"/>
        </w:rPr>
        <w:t xml:space="preserve"> başlığı tam merkeze itildiğindeki) </w:t>
      </w:r>
      <w:r w:rsidR="00AF07B8">
        <w:rPr>
          <w:rFonts w:eastAsia="Calibri"/>
          <w:lang w:eastAsia="en-US"/>
        </w:rPr>
        <w:t>azami</w:t>
      </w:r>
      <w:r w:rsidRPr="00B0318D">
        <w:rPr>
          <w:rFonts w:eastAsia="Calibri"/>
          <w:lang w:eastAsia="en-US"/>
        </w:rPr>
        <w:t xml:space="preserve"> kuvvet</w:t>
      </w:r>
      <w:r w:rsidR="009A151D">
        <w:rPr>
          <w:rFonts w:eastAsia="Calibri"/>
          <w:lang w:eastAsia="en-US"/>
        </w:rPr>
        <w:t xml:space="preserve"> </w:t>
      </w:r>
      <w:r w:rsidR="009A151D" w:rsidRPr="00B0318D">
        <w:rPr>
          <w:rFonts w:eastAsia="Calibri"/>
          <w:lang w:eastAsia="en-US"/>
        </w:rPr>
        <w:t xml:space="preserve">(6.2.2.3 </w:t>
      </w:r>
      <w:r w:rsidR="009A151D">
        <w:rPr>
          <w:rFonts w:eastAsia="Calibri"/>
          <w:lang w:eastAsia="en-US"/>
        </w:rPr>
        <w:t>maddesine</w:t>
      </w:r>
      <w:r w:rsidR="009A151D" w:rsidRPr="00B0318D">
        <w:rPr>
          <w:rFonts w:eastAsia="Calibri"/>
          <w:lang w:eastAsia="en-US"/>
        </w:rPr>
        <w:t xml:space="preserve"> göre)</w:t>
      </w:r>
    </w:p>
    <w:p w14:paraId="2FF9FFEC" w14:textId="77777777" w:rsidR="00B0318D" w:rsidRPr="00B0318D" w:rsidRDefault="00B0318D" w:rsidP="00973A1E">
      <w:pPr>
        <w:widowControl/>
        <w:kinsoku/>
        <w:ind w:left="1134" w:hanging="1134"/>
        <w:jc w:val="both"/>
        <w:rPr>
          <w:rFonts w:eastAsia="Calibri"/>
          <w:lang w:eastAsia="en-US"/>
        </w:rPr>
      </w:pPr>
    </w:p>
    <w:p w14:paraId="24DBC2A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2.5.6</w:t>
      </w:r>
      <w:r w:rsidR="009A151D">
        <w:rPr>
          <w:rFonts w:eastAsia="Calibri"/>
          <w:lang w:eastAsia="en-US"/>
        </w:rPr>
        <w:t>.</w:t>
      </w:r>
      <w:r w:rsidRPr="00B0318D">
        <w:rPr>
          <w:rFonts w:eastAsia="Calibri"/>
          <w:lang w:eastAsia="en-US"/>
        </w:rPr>
        <w:t xml:space="preserve"> </w:t>
      </w:r>
      <w:r w:rsidR="009A151D">
        <w:rPr>
          <w:rFonts w:eastAsia="Calibri"/>
          <w:lang w:eastAsia="en-US"/>
        </w:rPr>
        <w:tab/>
      </w:r>
      <w:proofErr w:type="spellStart"/>
      <w:r w:rsidR="009A151D">
        <w:rPr>
          <w:rFonts w:eastAsia="Calibri"/>
          <w:lang w:eastAsia="en-US"/>
        </w:rPr>
        <w:t>p</w:t>
      </w:r>
      <w:r w:rsidRPr="009A151D">
        <w:rPr>
          <w:rFonts w:eastAsia="Calibri"/>
          <w:vertAlign w:val="subscript"/>
          <w:lang w:eastAsia="en-US"/>
        </w:rPr>
        <w:t>op_</w:t>
      </w:r>
      <w:r w:rsidRPr="009A151D">
        <w:rPr>
          <w:rFonts w:eastAsia="Calibri"/>
          <w:lang w:eastAsia="en-US"/>
        </w:rPr>
        <w:t>min</w:t>
      </w:r>
      <w:proofErr w:type="spellEnd"/>
      <w:r w:rsidRPr="00B0318D">
        <w:rPr>
          <w:rFonts w:eastAsia="Calibri"/>
          <w:lang w:eastAsia="en-US"/>
        </w:rPr>
        <w:t xml:space="preserve">: </w:t>
      </w:r>
      <w:r w:rsidR="009A151D" w:rsidRPr="00B0318D">
        <w:rPr>
          <w:rFonts w:eastAsia="Calibri"/>
          <w:lang w:eastAsia="en-US"/>
        </w:rPr>
        <w:t>A</w:t>
      </w:r>
      <w:r w:rsidRPr="00B0318D">
        <w:rPr>
          <w:rFonts w:eastAsia="Calibri"/>
          <w:lang w:eastAsia="en-US"/>
        </w:rPr>
        <w:t>şırı yük koruyucusu aktifleştirildiğinde frene uygulanan basınç</w:t>
      </w:r>
      <w:r w:rsidR="009A151D">
        <w:rPr>
          <w:rFonts w:eastAsia="Calibri"/>
          <w:lang w:eastAsia="en-US"/>
        </w:rPr>
        <w:t xml:space="preserve"> </w:t>
      </w:r>
      <w:r w:rsidR="009A151D" w:rsidRPr="00B0318D">
        <w:rPr>
          <w:rFonts w:eastAsia="Calibri"/>
          <w:lang w:eastAsia="en-US"/>
        </w:rPr>
        <w:t xml:space="preserve">(6.2.2.1 </w:t>
      </w:r>
      <w:r w:rsidR="009A151D">
        <w:rPr>
          <w:rFonts w:eastAsia="Calibri"/>
          <w:lang w:eastAsia="en-US"/>
        </w:rPr>
        <w:t>maddesine</w:t>
      </w:r>
      <w:r w:rsidR="009A151D" w:rsidRPr="00B0318D">
        <w:rPr>
          <w:rFonts w:eastAsia="Calibri"/>
          <w:lang w:eastAsia="en-US"/>
        </w:rPr>
        <w:t xml:space="preserve"> göre)</w:t>
      </w:r>
    </w:p>
    <w:p w14:paraId="1DC8145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 </w:t>
      </w:r>
    </w:p>
    <w:p w14:paraId="1FC0BE2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2.5.7</w:t>
      </w:r>
      <w:r w:rsidR="009A151D">
        <w:rPr>
          <w:rFonts w:eastAsia="Calibri"/>
          <w:lang w:eastAsia="en-US"/>
        </w:rPr>
        <w:t>.</w:t>
      </w:r>
      <w:r w:rsidRPr="00B0318D">
        <w:rPr>
          <w:rFonts w:eastAsia="Calibri"/>
          <w:lang w:eastAsia="en-US"/>
        </w:rPr>
        <w:t xml:space="preserve"> </w:t>
      </w:r>
      <w:r w:rsidR="009A151D">
        <w:rPr>
          <w:rFonts w:eastAsia="Calibri"/>
          <w:lang w:eastAsia="en-US"/>
        </w:rPr>
        <w:tab/>
      </w:r>
      <w:proofErr w:type="spellStart"/>
      <w:r w:rsidR="009A151D">
        <w:rPr>
          <w:rFonts w:eastAsia="Calibri"/>
          <w:lang w:eastAsia="en-US"/>
        </w:rPr>
        <w:t>p</w:t>
      </w:r>
      <w:r w:rsidRPr="009A151D">
        <w:rPr>
          <w:rFonts w:eastAsia="Calibri"/>
          <w:vertAlign w:val="subscript"/>
          <w:lang w:eastAsia="en-US"/>
        </w:rPr>
        <w:t>op_</w:t>
      </w:r>
      <w:r w:rsidRPr="009A151D">
        <w:rPr>
          <w:rFonts w:eastAsia="Calibri"/>
          <w:lang w:eastAsia="en-US"/>
        </w:rPr>
        <w:t>maks</w:t>
      </w:r>
      <w:proofErr w:type="spellEnd"/>
      <w:r w:rsidRPr="00B0318D">
        <w:rPr>
          <w:rFonts w:eastAsia="Calibri"/>
          <w:lang w:eastAsia="en-US"/>
        </w:rPr>
        <w:t xml:space="preserve">: </w:t>
      </w:r>
      <w:r w:rsidR="009A151D" w:rsidRPr="00B0318D">
        <w:rPr>
          <w:rFonts w:eastAsia="Calibri"/>
          <w:lang w:eastAsia="en-US"/>
        </w:rPr>
        <w:t>F</w:t>
      </w:r>
      <w:r w:rsidRPr="00B0318D">
        <w:rPr>
          <w:rFonts w:eastAsia="Calibri"/>
          <w:lang w:eastAsia="en-US"/>
        </w:rPr>
        <w:t xml:space="preserve">ren tahrik koluna aşırı yük koruyucusu tarafından </w:t>
      </w:r>
      <w:proofErr w:type="gramStart"/>
      <w:r w:rsidRPr="00B0318D">
        <w:rPr>
          <w:rFonts w:eastAsia="Calibri"/>
          <w:lang w:eastAsia="en-US"/>
        </w:rPr>
        <w:t>uygulanan  (</w:t>
      </w:r>
      <w:proofErr w:type="spellStart"/>
      <w:proofErr w:type="gramEnd"/>
      <w:r w:rsidRPr="00B0318D">
        <w:rPr>
          <w:rFonts w:eastAsia="Calibri"/>
          <w:lang w:eastAsia="en-US"/>
        </w:rPr>
        <w:t>kaplin</w:t>
      </w:r>
      <w:proofErr w:type="spellEnd"/>
      <w:r w:rsidRPr="00B0318D">
        <w:rPr>
          <w:rFonts w:eastAsia="Calibri"/>
          <w:lang w:eastAsia="en-US"/>
        </w:rPr>
        <w:t xml:space="preserve"> başlığı tam merkeze itildiğindeki) </w:t>
      </w:r>
      <w:r w:rsidR="00AF07B8">
        <w:rPr>
          <w:rFonts w:eastAsia="Calibri"/>
          <w:lang w:eastAsia="en-US"/>
        </w:rPr>
        <w:t>azami</w:t>
      </w:r>
      <w:r w:rsidRPr="00B0318D">
        <w:rPr>
          <w:rFonts w:eastAsia="Calibri"/>
          <w:lang w:eastAsia="en-US"/>
        </w:rPr>
        <w:t xml:space="preserve"> hidrolik basınç</w:t>
      </w:r>
      <w:r w:rsidR="009A151D">
        <w:rPr>
          <w:rFonts w:eastAsia="Calibri"/>
          <w:lang w:eastAsia="en-US"/>
        </w:rPr>
        <w:t xml:space="preserve"> </w:t>
      </w:r>
      <w:r w:rsidR="009A151D" w:rsidRPr="00B0318D">
        <w:rPr>
          <w:rFonts w:eastAsia="Calibri"/>
          <w:lang w:eastAsia="en-US"/>
        </w:rPr>
        <w:t xml:space="preserve">(6.2.2.3 </w:t>
      </w:r>
      <w:r w:rsidR="009A151D">
        <w:rPr>
          <w:rFonts w:eastAsia="Calibri"/>
          <w:lang w:eastAsia="en-US"/>
        </w:rPr>
        <w:t>maddesine</w:t>
      </w:r>
      <w:r w:rsidR="009A151D" w:rsidRPr="00B0318D">
        <w:rPr>
          <w:rFonts w:eastAsia="Calibri"/>
          <w:lang w:eastAsia="en-US"/>
        </w:rPr>
        <w:t xml:space="preserve"> göre)</w:t>
      </w:r>
    </w:p>
    <w:p w14:paraId="404C67CA" w14:textId="77777777" w:rsidR="00B0318D" w:rsidRPr="00B0318D" w:rsidRDefault="00B0318D" w:rsidP="00973A1E">
      <w:pPr>
        <w:widowControl/>
        <w:kinsoku/>
        <w:ind w:left="1134" w:hanging="1134"/>
        <w:jc w:val="both"/>
        <w:rPr>
          <w:rFonts w:eastAsia="Calibri"/>
          <w:lang w:eastAsia="en-US"/>
        </w:rPr>
      </w:pPr>
    </w:p>
    <w:p w14:paraId="4E368700"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2.5.8</w:t>
      </w:r>
      <w:r w:rsidR="009A151D">
        <w:rPr>
          <w:rFonts w:eastAsia="Calibri"/>
          <w:lang w:eastAsia="en-US"/>
        </w:rPr>
        <w:t>.</w:t>
      </w:r>
      <w:r w:rsidRPr="00B0318D">
        <w:rPr>
          <w:rFonts w:eastAsia="Calibri"/>
          <w:lang w:eastAsia="en-US"/>
        </w:rPr>
        <w:t xml:space="preserve"> </w:t>
      </w:r>
      <w:r w:rsidR="009A151D">
        <w:rPr>
          <w:rFonts w:eastAsia="Calibri"/>
          <w:lang w:eastAsia="en-US"/>
        </w:rPr>
        <w:tab/>
      </w:r>
      <w:proofErr w:type="spellStart"/>
      <w:r w:rsidR="009A151D">
        <w:rPr>
          <w:rFonts w:eastAsia="Calibri"/>
          <w:lang w:eastAsia="en-US"/>
        </w:rPr>
        <w:t>P</w:t>
      </w:r>
      <w:r w:rsidRPr="009A151D">
        <w:rPr>
          <w:rFonts w:eastAsia="Calibri"/>
          <w:vertAlign w:val="subscript"/>
          <w:lang w:eastAsia="en-US"/>
        </w:rPr>
        <w:t>Top</w:t>
      </w:r>
      <w:proofErr w:type="spellEnd"/>
      <w:r w:rsidRPr="00B0318D">
        <w:rPr>
          <w:rFonts w:eastAsia="Calibri"/>
          <w:lang w:eastAsia="en-US"/>
        </w:rPr>
        <w:t xml:space="preserve">: </w:t>
      </w:r>
      <w:r w:rsidR="009A151D" w:rsidRPr="00B0318D">
        <w:rPr>
          <w:rFonts w:eastAsia="Calibri"/>
          <w:lang w:eastAsia="en-US"/>
        </w:rPr>
        <w:t>B</w:t>
      </w:r>
      <w:r w:rsidRPr="00B0318D">
        <w:rPr>
          <w:rFonts w:eastAsia="Calibri"/>
          <w:lang w:eastAsia="en-US"/>
        </w:rPr>
        <w:t xml:space="preserve">ir aşırı yük koruyucusu takıldığı durumdaki minimum test fren kuvveti (6.2.2.2 </w:t>
      </w:r>
      <w:r w:rsidR="009A151D">
        <w:rPr>
          <w:rFonts w:eastAsia="Calibri"/>
          <w:lang w:eastAsia="en-US"/>
        </w:rPr>
        <w:t>maddesine</w:t>
      </w:r>
      <w:r w:rsidRPr="00B0318D">
        <w:rPr>
          <w:rFonts w:eastAsia="Calibri"/>
          <w:lang w:eastAsia="en-US"/>
        </w:rPr>
        <w:t xml:space="preserve"> göre)</w:t>
      </w:r>
    </w:p>
    <w:p w14:paraId="1CE5E3F1" w14:textId="77777777" w:rsidR="00B0318D" w:rsidRPr="00B0318D" w:rsidRDefault="00B0318D" w:rsidP="00973A1E">
      <w:pPr>
        <w:widowControl/>
        <w:kinsoku/>
        <w:ind w:left="1134" w:hanging="1134"/>
        <w:jc w:val="both"/>
        <w:rPr>
          <w:rFonts w:eastAsia="Calibri"/>
          <w:lang w:eastAsia="en-US"/>
        </w:rPr>
      </w:pPr>
    </w:p>
    <w:p w14:paraId="3A665F5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2.5.9</w:t>
      </w:r>
      <w:r w:rsidR="009A151D">
        <w:rPr>
          <w:rFonts w:eastAsia="Calibri"/>
          <w:lang w:eastAsia="en-US"/>
        </w:rPr>
        <w:t>.</w:t>
      </w:r>
      <w:r w:rsidRPr="00B0318D">
        <w:rPr>
          <w:rFonts w:eastAsia="Calibri"/>
          <w:lang w:eastAsia="en-US"/>
        </w:rPr>
        <w:t xml:space="preserve"> </w:t>
      </w:r>
      <w:r w:rsidR="009A151D">
        <w:rPr>
          <w:rFonts w:eastAsia="Calibri"/>
          <w:lang w:eastAsia="en-US"/>
        </w:rPr>
        <w:tab/>
      </w:r>
      <w:proofErr w:type="spellStart"/>
      <w:r w:rsidR="009A151D">
        <w:rPr>
          <w:rFonts w:eastAsia="Calibri"/>
          <w:lang w:eastAsia="en-US"/>
        </w:rPr>
        <w:t>p</w:t>
      </w:r>
      <w:r w:rsidRPr="009A151D">
        <w:rPr>
          <w:rFonts w:eastAsia="Calibri"/>
          <w:vertAlign w:val="subscript"/>
          <w:lang w:eastAsia="en-US"/>
        </w:rPr>
        <w:t>Top</w:t>
      </w:r>
      <w:proofErr w:type="spellEnd"/>
      <w:r w:rsidRPr="00B0318D">
        <w:rPr>
          <w:rFonts w:eastAsia="Calibri"/>
          <w:lang w:eastAsia="en-US"/>
        </w:rPr>
        <w:t xml:space="preserve">: </w:t>
      </w:r>
      <w:r w:rsidR="009A151D" w:rsidRPr="00B0318D">
        <w:rPr>
          <w:rFonts w:eastAsia="Calibri"/>
          <w:lang w:eastAsia="en-US"/>
        </w:rPr>
        <w:t>B</w:t>
      </w:r>
      <w:r w:rsidRPr="00B0318D">
        <w:rPr>
          <w:rFonts w:eastAsia="Calibri"/>
          <w:lang w:eastAsia="en-US"/>
        </w:rPr>
        <w:t xml:space="preserve">ir aşırı yük koruyucusu takıldığı durumdaki minimum test fren basıncı (6.2.2.2 </w:t>
      </w:r>
      <w:r w:rsidR="009A151D">
        <w:rPr>
          <w:rFonts w:eastAsia="Calibri"/>
          <w:lang w:eastAsia="en-US"/>
        </w:rPr>
        <w:t>maddesine</w:t>
      </w:r>
      <w:r w:rsidRPr="00B0318D">
        <w:rPr>
          <w:rFonts w:eastAsia="Calibri"/>
          <w:lang w:eastAsia="en-US"/>
        </w:rPr>
        <w:t xml:space="preserve"> göre)</w:t>
      </w:r>
    </w:p>
    <w:p w14:paraId="0463FE00" w14:textId="77777777" w:rsidR="00B0318D" w:rsidRPr="00B0318D" w:rsidRDefault="00B0318D" w:rsidP="00973A1E">
      <w:pPr>
        <w:widowControl/>
        <w:kinsoku/>
        <w:ind w:left="1134" w:hanging="1134"/>
        <w:jc w:val="both"/>
        <w:rPr>
          <w:rFonts w:eastAsia="Calibri"/>
          <w:lang w:eastAsia="en-US"/>
        </w:rPr>
      </w:pPr>
    </w:p>
    <w:p w14:paraId="0B13E95F"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2.6</w:t>
      </w:r>
      <w:r w:rsidR="009A151D">
        <w:rPr>
          <w:rFonts w:eastAsia="Calibri"/>
          <w:lang w:eastAsia="en-US"/>
        </w:rPr>
        <w:t>.</w:t>
      </w:r>
      <w:r w:rsidRPr="00B0318D">
        <w:rPr>
          <w:rFonts w:eastAsia="Calibri"/>
          <w:lang w:eastAsia="en-US"/>
        </w:rPr>
        <w:t xml:space="preserve"> </w:t>
      </w:r>
      <w:r w:rsidR="009A151D">
        <w:rPr>
          <w:rFonts w:eastAsia="Calibri"/>
          <w:lang w:eastAsia="en-US"/>
        </w:rPr>
        <w:tab/>
      </w:r>
      <w:r w:rsidRPr="00B0318D">
        <w:rPr>
          <w:rFonts w:eastAsia="Calibri"/>
          <w:lang w:eastAsia="en-US"/>
        </w:rPr>
        <w:t xml:space="preserve">Atalet fren sistemlerine </w:t>
      </w:r>
      <w:r w:rsidR="00824FBA">
        <w:rPr>
          <w:rFonts w:eastAsia="Calibri"/>
          <w:lang w:eastAsia="en-US"/>
        </w:rPr>
        <w:t>ilişkin</w:t>
      </w:r>
      <w:r w:rsidRPr="00B0318D">
        <w:rPr>
          <w:rFonts w:eastAsia="Calibri"/>
          <w:lang w:eastAsia="en-US"/>
        </w:rPr>
        <w:t xml:space="preserve"> araç </w:t>
      </w:r>
      <w:r w:rsidR="00824FBA">
        <w:rPr>
          <w:rFonts w:eastAsia="Calibri"/>
          <w:lang w:eastAsia="en-US"/>
        </w:rPr>
        <w:t>sınıflarının</w:t>
      </w:r>
      <w:r w:rsidRPr="00B0318D">
        <w:rPr>
          <w:rFonts w:eastAsia="Calibri"/>
          <w:lang w:eastAsia="en-US"/>
        </w:rPr>
        <w:t xml:space="preserve"> tipleri</w:t>
      </w:r>
    </w:p>
    <w:p w14:paraId="15EC8ACD" w14:textId="77777777" w:rsidR="00B0318D" w:rsidRPr="00B0318D" w:rsidRDefault="00B0318D" w:rsidP="00973A1E">
      <w:pPr>
        <w:widowControl/>
        <w:kinsoku/>
        <w:ind w:left="1134" w:hanging="1134"/>
        <w:jc w:val="both"/>
        <w:rPr>
          <w:rFonts w:eastAsia="Calibri"/>
          <w:lang w:eastAsia="en-US"/>
        </w:rPr>
      </w:pPr>
    </w:p>
    <w:p w14:paraId="2E95912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2.6.1</w:t>
      </w:r>
      <w:r w:rsidR="00824FBA">
        <w:rPr>
          <w:rFonts w:eastAsia="Calibri"/>
          <w:lang w:eastAsia="en-US"/>
        </w:rPr>
        <w:t>.</w:t>
      </w:r>
      <w:r w:rsidR="00824FBA">
        <w:rPr>
          <w:rFonts w:eastAsia="Calibri"/>
          <w:lang w:eastAsia="en-US"/>
        </w:rPr>
        <w:tab/>
      </w:r>
      <w:r w:rsidRPr="00B0318D">
        <w:rPr>
          <w:rFonts w:eastAsia="Calibri"/>
          <w:lang w:eastAsia="en-US"/>
        </w:rPr>
        <w:t>A sınıfı araç</w:t>
      </w:r>
    </w:p>
    <w:p w14:paraId="3AEF0F64" w14:textId="77777777" w:rsidR="00B0318D" w:rsidRPr="00B0318D" w:rsidRDefault="00824FBA" w:rsidP="00824FBA">
      <w:pPr>
        <w:widowControl/>
        <w:kinsoku/>
        <w:ind w:left="1134"/>
        <w:jc w:val="both"/>
        <w:rPr>
          <w:rFonts w:eastAsia="Calibri"/>
          <w:lang w:eastAsia="en-US"/>
        </w:rPr>
      </w:pPr>
      <w:r>
        <w:rPr>
          <w:rFonts w:eastAsia="Calibri"/>
          <w:lang w:eastAsia="en-US"/>
        </w:rPr>
        <w:t>A sınıfı araç;</w:t>
      </w:r>
      <w:r w:rsidR="00B0318D" w:rsidRPr="00B0318D">
        <w:rPr>
          <w:rFonts w:eastAsia="Calibri"/>
          <w:lang w:eastAsia="en-US"/>
        </w:rPr>
        <w:t xml:space="preserve"> R1, R2 ve S1 </w:t>
      </w:r>
      <w:r>
        <w:rPr>
          <w:rFonts w:eastAsia="Calibri"/>
          <w:lang w:eastAsia="en-US"/>
        </w:rPr>
        <w:t>kategori</w:t>
      </w:r>
      <w:r w:rsidR="00B0318D" w:rsidRPr="00B0318D">
        <w:rPr>
          <w:rFonts w:eastAsia="Calibri"/>
          <w:lang w:eastAsia="en-US"/>
        </w:rPr>
        <w:t xml:space="preserve"> araçları </w:t>
      </w:r>
      <w:r>
        <w:rPr>
          <w:rFonts w:eastAsia="Calibri"/>
          <w:lang w:eastAsia="en-US"/>
        </w:rPr>
        <w:t>ifade eder.</w:t>
      </w:r>
    </w:p>
    <w:p w14:paraId="002E30F8" w14:textId="77777777" w:rsidR="00B0318D" w:rsidRPr="00B0318D" w:rsidRDefault="00B0318D" w:rsidP="00973A1E">
      <w:pPr>
        <w:widowControl/>
        <w:kinsoku/>
        <w:ind w:left="1134" w:hanging="1134"/>
        <w:jc w:val="both"/>
        <w:rPr>
          <w:rFonts w:eastAsia="Calibri"/>
          <w:lang w:eastAsia="en-US"/>
        </w:rPr>
      </w:pPr>
    </w:p>
    <w:p w14:paraId="0719521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2.6.2</w:t>
      </w:r>
      <w:r w:rsidR="00824FBA">
        <w:rPr>
          <w:rFonts w:eastAsia="Calibri"/>
          <w:lang w:eastAsia="en-US"/>
        </w:rPr>
        <w:t>.</w:t>
      </w:r>
      <w:r w:rsidRPr="00B0318D">
        <w:rPr>
          <w:rFonts w:eastAsia="Calibri"/>
          <w:lang w:eastAsia="en-US"/>
        </w:rPr>
        <w:t xml:space="preserve"> </w:t>
      </w:r>
      <w:r w:rsidR="00824FBA">
        <w:rPr>
          <w:rFonts w:eastAsia="Calibri"/>
          <w:lang w:eastAsia="en-US"/>
        </w:rPr>
        <w:tab/>
      </w:r>
      <w:r w:rsidRPr="00B0318D">
        <w:rPr>
          <w:rFonts w:eastAsia="Calibri"/>
          <w:lang w:eastAsia="en-US"/>
        </w:rPr>
        <w:t>B sınıfı araç</w:t>
      </w:r>
    </w:p>
    <w:p w14:paraId="716E23F3" w14:textId="77777777" w:rsidR="00B0318D" w:rsidRPr="00B0318D" w:rsidRDefault="00824FBA" w:rsidP="00824FBA">
      <w:pPr>
        <w:widowControl/>
        <w:kinsoku/>
        <w:ind w:left="1134"/>
        <w:jc w:val="both"/>
        <w:rPr>
          <w:rFonts w:eastAsia="Calibri"/>
          <w:lang w:eastAsia="en-US"/>
        </w:rPr>
      </w:pPr>
      <w:r>
        <w:rPr>
          <w:rFonts w:eastAsia="Calibri"/>
          <w:lang w:eastAsia="en-US"/>
        </w:rPr>
        <w:t>B sınıfı araç;</w:t>
      </w:r>
      <w:r w:rsidR="00B0318D" w:rsidRPr="00B0318D">
        <w:rPr>
          <w:rFonts w:eastAsia="Calibri"/>
          <w:lang w:eastAsia="en-US"/>
        </w:rPr>
        <w:t xml:space="preserve"> </w:t>
      </w:r>
      <w:r w:rsidRPr="00B0318D">
        <w:rPr>
          <w:rFonts w:eastAsia="Calibri"/>
          <w:lang w:eastAsia="en-US"/>
        </w:rPr>
        <w:t>3500 kg</w:t>
      </w:r>
      <w:r>
        <w:rPr>
          <w:rFonts w:eastAsia="Calibri"/>
          <w:lang w:eastAsia="en-US"/>
        </w:rPr>
        <w:t>’</w:t>
      </w:r>
      <w:r w:rsidRPr="00B0318D">
        <w:rPr>
          <w:rFonts w:eastAsia="Calibri"/>
          <w:lang w:eastAsia="en-US"/>
        </w:rPr>
        <w:t xml:space="preserve">ı geçen </w:t>
      </w:r>
      <w:r>
        <w:rPr>
          <w:rFonts w:eastAsia="Calibri"/>
          <w:lang w:eastAsia="en-US"/>
        </w:rPr>
        <w:t xml:space="preserve">ve </w:t>
      </w:r>
      <w:r w:rsidRPr="00B0318D">
        <w:rPr>
          <w:rFonts w:eastAsia="Calibri"/>
          <w:lang w:eastAsia="en-US"/>
        </w:rPr>
        <w:t>8000 kg</w:t>
      </w:r>
      <w:r>
        <w:rPr>
          <w:rFonts w:eastAsia="Calibri"/>
          <w:lang w:eastAsia="en-US"/>
        </w:rPr>
        <w:t>’</w:t>
      </w:r>
      <w:r w:rsidRPr="00B0318D">
        <w:rPr>
          <w:rFonts w:eastAsia="Calibri"/>
          <w:lang w:eastAsia="en-US"/>
        </w:rPr>
        <w:t xml:space="preserve">ı geçmeyen bir kütleye sahip </w:t>
      </w:r>
      <w:r w:rsidR="00B0318D" w:rsidRPr="00B0318D">
        <w:rPr>
          <w:rFonts w:eastAsia="Calibri"/>
          <w:lang w:eastAsia="en-US"/>
        </w:rPr>
        <w:t xml:space="preserve">R3 </w:t>
      </w:r>
      <w:r>
        <w:rPr>
          <w:rFonts w:eastAsia="Calibri"/>
          <w:lang w:eastAsia="en-US"/>
        </w:rPr>
        <w:t>ve</w:t>
      </w:r>
      <w:r w:rsidR="00B0318D" w:rsidRPr="00B0318D">
        <w:rPr>
          <w:rFonts w:eastAsia="Calibri"/>
          <w:lang w:eastAsia="en-US"/>
        </w:rPr>
        <w:t xml:space="preserve"> </w:t>
      </w:r>
      <w:r>
        <w:rPr>
          <w:rFonts w:eastAsia="Calibri"/>
          <w:lang w:eastAsia="en-US"/>
        </w:rPr>
        <w:t>S</w:t>
      </w:r>
      <w:r w:rsidR="00B0318D" w:rsidRPr="00B0318D">
        <w:rPr>
          <w:rFonts w:eastAsia="Calibri"/>
          <w:lang w:eastAsia="en-US"/>
        </w:rPr>
        <w:t xml:space="preserve">2 </w:t>
      </w:r>
      <w:r>
        <w:rPr>
          <w:rFonts w:eastAsia="Calibri"/>
          <w:lang w:eastAsia="en-US"/>
        </w:rPr>
        <w:t>kategori</w:t>
      </w:r>
      <w:r w:rsidR="00B0318D" w:rsidRPr="00B0318D">
        <w:rPr>
          <w:rFonts w:eastAsia="Calibri"/>
          <w:lang w:eastAsia="en-US"/>
        </w:rPr>
        <w:t xml:space="preserve"> araçları </w:t>
      </w:r>
      <w:r>
        <w:rPr>
          <w:rFonts w:eastAsia="Calibri"/>
          <w:lang w:eastAsia="en-US"/>
        </w:rPr>
        <w:t>ifade eder.</w:t>
      </w:r>
    </w:p>
    <w:p w14:paraId="29661E53" w14:textId="77777777" w:rsidR="00B0318D" w:rsidRPr="00B0318D" w:rsidRDefault="00B0318D" w:rsidP="00973A1E">
      <w:pPr>
        <w:widowControl/>
        <w:kinsoku/>
        <w:ind w:left="1134" w:hanging="1134"/>
        <w:jc w:val="both"/>
        <w:rPr>
          <w:rFonts w:eastAsia="Calibri"/>
          <w:lang w:eastAsia="en-US"/>
        </w:rPr>
      </w:pPr>
    </w:p>
    <w:p w14:paraId="4DA626D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2.6.3</w:t>
      </w:r>
      <w:r w:rsidR="00824FBA">
        <w:rPr>
          <w:rFonts w:eastAsia="Calibri"/>
          <w:lang w:eastAsia="en-US"/>
        </w:rPr>
        <w:t>.</w:t>
      </w:r>
      <w:r w:rsidRPr="00B0318D">
        <w:rPr>
          <w:rFonts w:eastAsia="Calibri"/>
          <w:lang w:eastAsia="en-US"/>
        </w:rPr>
        <w:t xml:space="preserve"> </w:t>
      </w:r>
      <w:r w:rsidR="00824FBA">
        <w:rPr>
          <w:rFonts w:eastAsia="Calibri"/>
          <w:lang w:eastAsia="en-US"/>
        </w:rPr>
        <w:tab/>
      </w:r>
      <w:r w:rsidRPr="00B0318D">
        <w:rPr>
          <w:rFonts w:eastAsia="Calibri"/>
          <w:lang w:eastAsia="en-US"/>
        </w:rPr>
        <w:t xml:space="preserve">C </w:t>
      </w:r>
      <w:r w:rsidR="00824FBA" w:rsidRPr="00B0318D">
        <w:rPr>
          <w:rFonts w:eastAsia="Calibri"/>
          <w:lang w:eastAsia="en-US"/>
        </w:rPr>
        <w:t>sınıfı araç</w:t>
      </w:r>
    </w:p>
    <w:p w14:paraId="7A2D44B8" w14:textId="77777777" w:rsidR="00B0318D" w:rsidRPr="00B0318D" w:rsidRDefault="00B0318D" w:rsidP="00824FBA">
      <w:pPr>
        <w:widowControl/>
        <w:kinsoku/>
        <w:ind w:left="1134"/>
        <w:jc w:val="both"/>
        <w:rPr>
          <w:rFonts w:eastAsia="Calibri"/>
          <w:lang w:eastAsia="en-US"/>
        </w:rPr>
      </w:pPr>
      <w:r w:rsidRPr="00B0318D">
        <w:rPr>
          <w:rFonts w:eastAsia="Calibri"/>
          <w:lang w:eastAsia="en-US"/>
        </w:rPr>
        <w:t xml:space="preserve">C1 sınıfı araç, </w:t>
      </w:r>
      <w:r w:rsidR="00824FBA">
        <w:rPr>
          <w:rFonts w:eastAsia="Calibri"/>
          <w:lang w:eastAsia="en-US"/>
        </w:rPr>
        <w:t>azami tasarım hız</w:t>
      </w:r>
      <w:r w:rsidR="00824FBA" w:rsidRPr="00B0318D">
        <w:rPr>
          <w:rFonts w:eastAsia="Calibri"/>
          <w:lang w:eastAsia="en-US"/>
        </w:rPr>
        <w:t xml:space="preserve">ı </w:t>
      </w:r>
      <w:r w:rsidRPr="00B0318D">
        <w:rPr>
          <w:rFonts w:eastAsia="Calibri"/>
          <w:lang w:eastAsia="en-US"/>
        </w:rPr>
        <w:t>30 km/s</w:t>
      </w:r>
      <w:r w:rsidR="00824FBA">
        <w:rPr>
          <w:rFonts w:eastAsia="Calibri"/>
          <w:lang w:eastAsia="en-US"/>
        </w:rPr>
        <w:t>aat</w:t>
      </w:r>
      <w:r w:rsidRPr="00B0318D">
        <w:rPr>
          <w:rFonts w:eastAsia="Calibri"/>
          <w:lang w:eastAsia="en-US"/>
        </w:rPr>
        <w:t xml:space="preserve">i geçmeyen R ve S sınıflı araç kategorilerini </w:t>
      </w:r>
      <w:r w:rsidR="00824FBA">
        <w:rPr>
          <w:rFonts w:eastAsia="Calibri"/>
          <w:lang w:eastAsia="en-US"/>
        </w:rPr>
        <w:t>ifade eder.</w:t>
      </w:r>
    </w:p>
    <w:p w14:paraId="35B24AA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 </w:t>
      </w:r>
      <w:r w:rsidR="00824FBA">
        <w:rPr>
          <w:rFonts w:eastAsia="Calibri"/>
          <w:lang w:eastAsia="en-US"/>
        </w:rPr>
        <w:tab/>
      </w:r>
      <w:r w:rsidRPr="00B0318D">
        <w:rPr>
          <w:rFonts w:eastAsia="Calibri"/>
          <w:lang w:eastAsia="en-US"/>
        </w:rPr>
        <w:t xml:space="preserve">C2 sınıfı araç, </w:t>
      </w:r>
      <w:r w:rsidR="00824FBA">
        <w:rPr>
          <w:rFonts w:eastAsia="Calibri"/>
          <w:lang w:eastAsia="en-US"/>
        </w:rPr>
        <w:t>azami tasarım hız</w:t>
      </w:r>
      <w:r w:rsidR="00824FBA" w:rsidRPr="00B0318D">
        <w:rPr>
          <w:rFonts w:eastAsia="Calibri"/>
          <w:lang w:eastAsia="en-US"/>
        </w:rPr>
        <w:t xml:space="preserve">ı </w:t>
      </w:r>
      <w:r w:rsidRPr="00B0318D">
        <w:rPr>
          <w:rFonts w:eastAsia="Calibri"/>
          <w:lang w:eastAsia="en-US"/>
        </w:rPr>
        <w:t>40 km/s</w:t>
      </w:r>
      <w:r w:rsidR="00824FBA">
        <w:rPr>
          <w:rFonts w:eastAsia="Calibri"/>
          <w:lang w:eastAsia="en-US"/>
        </w:rPr>
        <w:t>aat</w:t>
      </w:r>
      <w:r w:rsidRPr="00B0318D">
        <w:rPr>
          <w:rFonts w:eastAsia="Calibri"/>
          <w:lang w:eastAsia="en-US"/>
        </w:rPr>
        <w:t xml:space="preserve">i geçmeyen R ve S sınıflı araç kategorilerini </w:t>
      </w:r>
      <w:r w:rsidR="00824FBA">
        <w:rPr>
          <w:rFonts w:eastAsia="Calibri"/>
          <w:lang w:eastAsia="en-US"/>
        </w:rPr>
        <w:t>ifade eder.</w:t>
      </w:r>
    </w:p>
    <w:p w14:paraId="13E662E7" w14:textId="77777777" w:rsidR="00B0318D" w:rsidRPr="00B0318D" w:rsidRDefault="00B0318D" w:rsidP="00824FBA">
      <w:pPr>
        <w:widowControl/>
        <w:kinsoku/>
        <w:ind w:left="1134"/>
        <w:jc w:val="both"/>
        <w:rPr>
          <w:rFonts w:eastAsia="Calibri"/>
          <w:lang w:eastAsia="en-US"/>
        </w:rPr>
      </w:pPr>
      <w:r w:rsidRPr="00B0318D">
        <w:rPr>
          <w:rFonts w:eastAsia="Calibri"/>
          <w:lang w:eastAsia="en-US"/>
        </w:rPr>
        <w:t xml:space="preserve">C3 sınıfı araç, </w:t>
      </w:r>
      <w:r w:rsidR="00824FBA">
        <w:rPr>
          <w:rFonts w:eastAsia="Calibri"/>
          <w:lang w:eastAsia="en-US"/>
        </w:rPr>
        <w:t>azami tasarım hız</w:t>
      </w:r>
      <w:r w:rsidR="00824FBA" w:rsidRPr="00B0318D">
        <w:rPr>
          <w:rFonts w:eastAsia="Calibri"/>
          <w:lang w:eastAsia="en-US"/>
        </w:rPr>
        <w:t xml:space="preserve">ı </w:t>
      </w:r>
      <w:r w:rsidRPr="00B0318D">
        <w:rPr>
          <w:rFonts w:eastAsia="Calibri"/>
          <w:lang w:eastAsia="en-US"/>
        </w:rPr>
        <w:t>40 km/s</w:t>
      </w:r>
      <w:r w:rsidR="00824FBA">
        <w:rPr>
          <w:rFonts w:eastAsia="Calibri"/>
          <w:lang w:eastAsia="en-US"/>
        </w:rPr>
        <w:t>aat</w:t>
      </w:r>
      <w:r w:rsidRPr="00B0318D">
        <w:rPr>
          <w:rFonts w:eastAsia="Calibri"/>
          <w:lang w:eastAsia="en-US"/>
        </w:rPr>
        <w:t xml:space="preserve">i geçmeyen R ve S sınıflı araç kategorilerini </w:t>
      </w:r>
      <w:r w:rsidR="00824FBA">
        <w:rPr>
          <w:rFonts w:eastAsia="Calibri"/>
          <w:lang w:eastAsia="en-US"/>
        </w:rPr>
        <w:t>ifade eder.</w:t>
      </w:r>
    </w:p>
    <w:p w14:paraId="086CEBEC" w14:textId="77777777" w:rsidR="00B0318D" w:rsidRPr="00B0318D" w:rsidRDefault="00B0318D" w:rsidP="00973A1E">
      <w:pPr>
        <w:widowControl/>
        <w:kinsoku/>
        <w:ind w:left="1134" w:hanging="1134"/>
        <w:jc w:val="both"/>
        <w:rPr>
          <w:rFonts w:eastAsia="Calibri"/>
          <w:lang w:eastAsia="en-US"/>
        </w:rPr>
      </w:pPr>
    </w:p>
    <w:p w14:paraId="55A37275" w14:textId="77777777" w:rsidR="00B0318D" w:rsidRPr="00824FBA" w:rsidRDefault="00B0318D" w:rsidP="00973A1E">
      <w:pPr>
        <w:widowControl/>
        <w:kinsoku/>
        <w:ind w:left="1134" w:hanging="1134"/>
        <w:jc w:val="both"/>
        <w:rPr>
          <w:rFonts w:eastAsia="Calibri"/>
          <w:bCs/>
          <w:lang w:eastAsia="en-US"/>
        </w:rPr>
      </w:pPr>
      <w:r w:rsidRPr="00824FBA">
        <w:rPr>
          <w:rFonts w:eastAsia="Calibri"/>
          <w:bCs/>
          <w:lang w:eastAsia="en-US"/>
        </w:rPr>
        <w:t xml:space="preserve">3. </w:t>
      </w:r>
      <w:r w:rsidR="00824FBA" w:rsidRPr="00824FBA">
        <w:rPr>
          <w:rFonts w:eastAsia="Calibri"/>
          <w:bCs/>
          <w:lang w:eastAsia="en-US"/>
        </w:rPr>
        <w:tab/>
      </w:r>
      <w:r w:rsidRPr="00824FBA">
        <w:rPr>
          <w:rFonts w:eastAsia="Calibri"/>
          <w:bCs/>
          <w:lang w:eastAsia="en-US"/>
        </w:rPr>
        <w:t xml:space="preserve">Genel </w:t>
      </w:r>
      <w:r w:rsidR="00824FBA">
        <w:rPr>
          <w:rFonts w:eastAsia="Calibri"/>
          <w:bCs/>
          <w:lang w:eastAsia="en-US"/>
        </w:rPr>
        <w:t>ş</w:t>
      </w:r>
      <w:r w:rsidR="00E238ED" w:rsidRPr="00824FBA">
        <w:rPr>
          <w:rFonts w:eastAsia="Calibri"/>
          <w:bCs/>
          <w:lang w:eastAsia="en-US"/>
        </w:rPr>
        <w:t>artlar</w:t>
      </w:r>
    </w:p>
    <w:p w14:paraId="7A6AD568" w14:textId="77777777" w:rsidR="00B0318D" w:rsidRPr="00B0318D" w:rsidRDefault="00B0318D" w:rsidP="00973A1E">
      <w:pPr>
        <w:widowControl/>
        <w:kinsoku/>
        <w:ind w:left="1134" w:hanging="1134"/>
        <w:jc w:val="both"/>
        <w:rPr>
          <w:rFonts w:eastAsia="Calibri"/>
          <w:lang w:eastAsia="en-US"/>
        </w:rPr>
      </w:pPr>
    </w:p>
    <w:p w14:paraId="6F89EDFD"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3.1</w:t>
      </w:r>
      <w:r w:rsidR="00824FBA">
        <w:rPr>
          <w:rFonts w:eastAsia="Calibri"/>
          <w:lang w:eastAsia="en-US"/>
        </w:rPr>
        <w:t>.</w:t>
      </w:r>
      <w:r w:rsidRPr="00B0318D">
        <w:rPr>
          <w:rFonts w:eastAsia="Calibri"/>
          <w:lang w:eastAsia="en-US"/>
        </w:rPr>
        <w:t xml:space="preserve"> </w:t>
      </w:r>
      <w:r w:rsidR="00824FBA">
        <w:rPr>
          <w:rFonts w:eastAsia="Calibri"/>
          <w:lang w:eastAsia="en-US"/>
        </w:rPr>
        <w:tab/>
      </w:r>
      <w:proofErr w:type="spellStart"/>
      <w:r w:rsidRPr="00B0318D">
        <w:rPr>
          <w:rFonts w:eastAsia="Calibri"/>
          <w:lang w:eastAsia="en-US"/>
        </w:rPr>
        <w:t>Kaplin</w:t>
      </w:r>
      <w:proofErr w:type="spellEnd"/>
      <w:r w:rsidRPr="00B0318D">
        <w:rPr>
          <w:rFonts w:eastAsia="Calibri"/>
          <w:lang w:eastAsia="en-US"/>
        </w:rPr>
        <w:t xml:space="preserve"> başlığından çekilen aracın frenlerine kuvvetin iletimi, ya bir veya daha fazla sıvı ya da çubuk bağlantısıyla gerçekleştirilir. Ancak, kılıflı kablo (</w:t>
      </w:r>
      <w:proofErr w:type="spellStart"/>
      <w:r w:rsidRPr="00B0318D">
        <w:rPr>
          <w:rFonts w:eastAsia="Calibri"/>
          <w:lang w:eastAsia="en-US"/>
        </w:rPr>
        <w:t>Bowden</w:t>
      </w:r>
      <w:proofErr w:type="spellEnd"/>
      <w:r w:rsidRPr="00B0318D">
        <w:rPr>
          <w:rFonts w:eastAsia="Calibri"/>
          <w:lang w:eastAsia="en-US"/>
        </w:rPr>
        <w:t xml:space="preserve"> kablosu) iletimin bir kısmını sağlayabilir, bu kısım mümkün olduğunca kısa olmalıdır. Kontrol çubukları ve kabloları, frenin serbest bırakılması veya uygulanmasını etkileyebilecek diğer yüzeyler veya çekilen araç kasasıyla temas etmemelidir.</w:t>
      </w:r>
    </w:p>
    <w:p w14:paraId="197C02D1" w14:textId="77777777" w:rsidR="00B0318D" w:rsidRPr="00B0318D" w:rsidRDefault="00B0318D" w:rsidP="00973A1E">
      <w:pPr>
        <w:widowControl/>
        <w:kinsoku/>
        <w:ind w:left="1134" w:hanging="1134"/>
        <w:jc w:val="both"/>
        <w:rPr>
          <w:rFonts w:eastAsia="Calibri"/>
          <w:lang w:eastAsia="en-US"/>
        </w:rPr>
      </w:pPr>
    </w:p>
    <w:p w14:paraId="4584C1CD"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3.2. </w:t>
      </w:r>
      <w:r w:rsidR="00824FBA">
        <w:rPr>
          <w:rFonts w:eastAsia="Calibri"/>
          <w:lang w:eastAsia="en-US"/>
        </w:rPr>
        <w:tab/>
      </w:r>
      <w:r w:rsidRPr="00B0318D">
        <w:rPr>
          <w:rFonts w:eastAsia="Calibri"/>
          <w:lang w:eastAsia="en-US"/>
        </w:rPr>
        <w:t>Birleşme yerlerindeki tüm cıvatalar yeterince korunmalıdır. Ayrıca</w:t>
      </w:r>
      <w:r w:rsidR="00214D94">
        <w:rPr>
          <w:rFonts w:eastAsia="Calibri"/>
          <w:lang w:eastAsia="en-US"/>
        </w:rPr>
        <w:t>;</w:t>
      </w:r>
      <w:r w:rsidRPr="00B0318D">
        <w:rPr>
          <w:rFonts w:eastAsia="Calibri"/>
          <w:lang w:eastAsia="en-US"/>
        </w:rPr>
        <w:t xml:space="preserve"> bu bağlantı yerleri, ya kendiliğinden yağlanmalı veya yağlama için kolayca erişilebilir olmalıdır.</w:t>
      </w:r>
    </w:p>
    <w:p w14:paraId="110B9FF4" w14:textId="77777777" w:rsidR="00B0318D" w:rsidRPr="00B0318D" w:rsidRDefault="00B0318D" w:rsidP="00973A1E">
      <w:pPr>
        <w:widowControl/>
        <w:kinsoku/>
        <w:ind w:left="1134" w:hanging="1134"/>
        <w:jc w:val="both"/>
        <w:rPr>
          <w:rFonts w:eastAsia="Calibri"/>
          <w:lang w:eastAsia="en-US"/>
        </w:rPr>
      </w:pPr>
    </w:p>
    <w:p w14:paraId="06041C40"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3.3</w:t>
      </w:r>
      <w:r w:rsidR="00824FBA">
        <w:rPr>
          <w:rFonts w:eastAsia="Calibri"/>
          <w:lang w:eastAsia="en-US"/>
        </w:rPr>
        <w:t>.</w:t>
      </w:r>
      <w:r w:rsidRPr="00B0318D">
        <w:rPr>
          <w:rFonts w:eastAsia="Calibri"/>
          <w:lang w:eastAsia="en-US"/>
        </w:rPr>
        <w:t xml:space="preserve"> </w:t>
      </w:r>
      <w:r w:rsidR="00824FBA">
        <w:rPr>
          <w:rFonts w:eastAsia="Calibri"/>
          <w:lang w:eastAsia="en-US"/>
        </w:rPr>
        <w:tab/>
      </w:r>
      <w:r w:rsidRPr="00B0318D">
        <w:rPr>
          <w:rFonts w:eastAsia="Calibri"/>
          <w:lang w:eastAsia="en-US"/>
        </w:rPr>
        <w:t xml:space="preserve">Atalet </w:t>
      </w:r>
      <w:r w:rsidR="007C2C32">
        <w:rPr>
          <w:rFonts w:eastAsia="Calibri"/>
          <w:lang w:eastAsia="en-US"/>
        </w:rPr>
        <w:t>fren tertibat</w:t>
      </w:r>
      <w:r w:rsidR="00FB1EF5">
        <w:rPr>
          <w:rFonts w:eastAsia="Calibri"/>
          <w:lang w:eastAsia="en-US"/>
        </w:rPr>
        <w:t>ları</w:t>
      </w:r>
      <w:r w:rsidRPr="00B0318D">
        <w:rPr>
          <w:rFonts w:eastAsia="Calibri"/>
          <w:lang w:eastAsia="en-US"/>
        </w:rPr>
        <w:t xml:space="preserve">, </w:t>
      </w:r>
      <w:proofErr w:type="spellStart"/>
      <w:r w:rsidRPr="00B0318D">
        <w:rPr>
          <w:rFonts w:eastAsia="Calibri"/>
          <w:lang w:eastAsia="en-US"/>
        </w:rPr>
        <w:t>kaplin</w:t>
      </w:r>
      <w:proofErr w:type="spellEnd"/>
      <w:r w:rsidRPr="00B0318D">
        <w:rPr>
          <w:rFonts w:eastAsia="Calibri"/>
          <w:lang w:eastAsia="en-US"/>
        </w:rPr>
        <w:t xml:space="preserve"> başlığı en yüksek ölçüde seyahat ettiğinde hiçbir aktarma organı parçasının tutulmadığı, kalıcı </w:t>
      </w:r>
      <w:proofErr w:type="spellStart"/>
      <w:r w:rsidRPr="00B0318D">
        <w:rPr>
          <w:rFonts w:eastAsia="Calibri"/>
          <w:lang w:eastAsia="en-US"/>
        </w:rPr>
        <w:t>distorsiyona</w:t>
      </w:r>
      <w:proofErr w:type="spellEnd"/>
      <w:r w:rsidRPr="00B0318D">
        <w:rPr>
          <w:rFonts w:eastAsia="Calibri"/>
          <w:lang w:eastAsia="en-US"/>
        </w:rPr>
        <w:t xml:space="preserve"> veya bozulmaya maruz kalmayacağı şekilde düzenlenmelidir. Bu durum, fren kontrol kollarından aktarma organının ucunu ayırarak kontrol edilmelidir.</w:t>
      </w:r>
    </w:p>
    <w:p w14:paraId="66BC7719" w14:textId="77777777" w:rsidR="00B0318D" w:rsidRPr="00B0318D" w:rsidRDefault="00B0318D" w:rsidP="00973A1E">
      <w:pPr>
        <w:widowControl/>
        <w:kinsoku/>
        <w:ind w:left="1134" w:hanging="1134"/>
        <w:jc w:val="both"/>
        <w:rPr>
          <w:rFonts w:eastAsia="Calibri"/>
          <w:lang w:eastAsia="en-US"/>
        </w:rPr>
      </w:pPr>
    </w:p>
    <w:p w14:paraId="6731EE98"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3.4. </w:t>
      </w:r>
      <w:r w:rsidR="00824FBA">
        <w:rPr>
          <w:rFonts w:eastAsia="Calibri"/>
          <w:lang w:eastAsia="en-US"/>
        </w:rPr>
        <w:tab/>
      </w:r>
      <w:r w:rsidR="008021F7">
        <w:rPr>
          <w:rFonts w:eastAsia="Calibri"/>
          <w:lang w:eastAsia="en-US"/>
        </w:rPr>
        <w:t>Atalet fren sistemi,</w:t>
      </w:r>
      <w:r w:rsidRPr="00B0318D">
        <w:rPr>
          <w:rFonts w:eastAsia="Calibri"/>
          <w:lang w:eastAsia="en-US"/>
        </w:rPr>
        <w:t xml:space="preserve"> </w:t>
      </w:r>
      <w:proofErr w:type="gramStart"/>
      <w:r w:rsidRPr="00B0318D">
        <w:rPr>
          <w:rFonts w:eastAsia="Calibri"/>
          <w:lang w:eastAsia="en-US"/>
        </w:rPr>
        <w:t>0,08g.G</w:t>
      </w:r>
      <w:r w:rsidRPr="00CD3AB9">
        <w:rPr>
          <w:rFonts w:eastAsia="Calibri"/>
          <w:vertAlign w:val="subscript"/>
          <w:lang w:eastAsia="en-US"/>
        </w:rPr>
        <w:t>A</w:t>
      </w:r>
      <w:proofErr w:type="gramEnd"/>
      <w:r w:rsidR="00214D94">
        <w:rPr>
          <w:rFonts w:eastAsia="Calibri"/>
          <w:lang w:eastAsia="en-US"/>
        </w:rPr>
        <w:t xml:space="preserve"> </w:t>
      </w:r>
      <w:proofErr w:type="spellStart"/>
      <w:r w:rsidRPr="00B0318D">
        <w:rPr>
          <w:rFonts w:eastAsia="Calibri"/>
          <w:lang w:eastAsia="en-US"/>
        </w:rPr>
        <w:t>yı</w:t>
      </w:r>
      <w:proofErr w:type="spellEnd"/>
      <w:r w:rsidRPr="00B0318D">
        <w:rPr>
          <w:rFonts w:eastAsia="Calibri"/>
          <w:lang w:eastAsia="en-US"/>
        </w:rPr>
        <w:t xml:space="preserve"> aşan sürekli sürtünme kuvvetini uygulamaksızın çekilen araca traktörle tersine dönmesi için izin vermelidir. Bu amaçla kullanılan cihazlar, otomat</w:t>
      </w:r>
      <w:r w:rsidR="008021F7">
        <w:rPr>
          <w:rFonts w:eastAsia="Calibri"/>
          <w:lang w:eastAsia="en-US"/>
        </w:rPr>
        <w:t>ik olarak hareket ede</w:t>
      </w:r>
      <w:r w:rsidRPr="00B0318D">
        <w:rPr>
          <w:rFonts w:eastAsia="Calibri"/>
          <w:lang w:eastAsia="en-US"/>
        </w:rPr>
        <w:t>r ve çekilen araç ileri hareket etti</w:t>
      </w:r>
      <w:r w:rsidR="008021F7">
        <w:rPr>
          <w:rFonts w:eastAsia="Calibri"/>
          <w:lang w:eastAsia="en-US"/>
        </w:rPr>
        <w:t>ğinde otomatik olarak ayrıl</w:t>
      </w:r>
      <w:r w:rsidRPr="00B0318D">
        <w:rPr>
          <w:rFonts w:eastAsia="Calibri"/>
          <w:lang w:eastAsia="en-US"/>
        </w:rPr>
        <w:t>ır.</w:t>
      </w:r>
    </w:p>
    <w:p w14:paraId="019B285F" w14:textId="77777777" w:rsidR="00B0318D" w:rsidRPr="00B0318D" w:rsidRDefault="00B0318D" w:rsidP="00973A1E">
      <w:pPr>
        <w:widowControl/>
        <w:kinsoku/>
        <w:ind w:left="1134" w:hanging="1134"/>
        <w:jc w:val="both"/>
        <w:rPr>
          <w:rFonts w:eastAsia="Calibri"/>
          <w:lang w:eastAsia="en-US"/>
        </w:rPr>
      </w:pPr>
    </w:p>
    <w:p w14:paraId="38686E3F"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3.5. </w:t>
      </w:r>
      <w:r w:rsidR="00824FBA">
        <w:rPr>
          <w:rFonts w:eastAsia="Calibri"/>
          <w:lang w:eastAsia="en-US"/>
        </w:rPr>
        <w:tab/>
      </w:r>
      <w:r w:rsidR="00484E7A">
        <w:rPr>
          <w:rFonts w:eastAsia="Calibri"/>
          <w:lang w:eastAsia="en-US"/>
        </w:rPr>
        <w:t>3.4 maddesinin</w:t>
      </w:r>
      <w:r w:rsidRPr="00B0318D">
        <w:rPr>
          <w:rFonts w:eastAsia="Calibri"/>
          <w:lang w:eastAsia="en-US"/>
        </w:rPr>
        <w:t xml:space="preserve"> amacı için </w:t>
      </w:r>
      <w:r w:rsidR="00484E7A">
        <w:rPr>
          <w:rFonts w:eastAsia="Calibri"/>
          <w:lang w:eastAsia="en-US"/>
        </w:rPr>
        <w:t>birleştirilmiş</w:t>
      </w:r>
      <w:r w:rsidRPr="00B0318D">
        <w:rPr>
          <w:rFonts w:eastAsia="Calibri"/>
          <w:lang w:eastAsia="en-US"/>
        </w:rPr>
        <w:t xml:space="preserve"> herhangi bir özel cihaz, bir yokuşla karşılaştığında park performansının olumsuz olarak etkilenmeyeceği şekilde olmalıdır. </w:t>
      </w:r>
    </w:p>
    <w:p w14:paraId="195A4766" w14:textId="77777777" w:rsidR="00B0318D" w:rsidRPr="00B0318D" w:rsidRDefault="00B0318D" w:rsidP="00973A1E">
      <w:pPr>
        <w:widowControl/>
        <w:kinsoku/>
        <w:ind w:left="1134" w:hanging="1134"/>
        <w:jc w:val="both"/>
        <w:rPr>
          <w:rFonts w:eastAsia="Calibri"/>
          <w:lang w:eastAsia="en-US"/>
        </w:rPr>
      </w:pPr>
    </w:p>
    <w:p w14:paraId="3771D13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3.6. </w:t>
      </w:r>
      <w:r w:rsidR="00484E7A">
        <w:rPr>
          <w:rFonts w:eastAsia="Calibri"/>
          <w:lang w:eastAsia="en-US"/>
        </w:rPr>
        <w:tab/>
      </w:r>
      <w:r w:rsidRPr="00B0318D">
        <w:rPr>
          <w:rFonts w:eastAsia="Calibri"/>
          <w:lang w:eastAsia="en-US"/>
        </w:rPr>
        <w:t>Atalet fren sistemleri, aşırı yük koruyucularını içerebilir. P* kuvveti veya p* basıncı</w:t>
      </w:r>
      <w:r w:rsidR="00214D94">
        <w:rPr>
          <w:rFonts w:eastAsia="Calibri"/>
          <w:lang w:eastAsia="en-US"/>
        </w:rPr>
        <w:t>,</w:t>
      </w:r>
      <w:r w:rsidRPr="00B0318D">
        <w:rPr>
          <w:rFonts w:eastAsia="Calibri"/>
          <w:lang w:eastAsia="en-US"/>
        </w:rPr>
        <w:t xml:space="preserve"> </w:t>
      </w:r>
      <w:r w:rsidR="00484E7A" w:rsidRPr="00B0318D">
        <w:rPr>
          <w:rFonts w:eastAsia="Calibri"/>
          <w:lang w:eastAsia="en-US"/>
        </w:rPr>
        <w:t>(C2 ve C3 sını</w:t>
      </w:r>
      <w:r w:rsidR="00484E7A">
        <w:rPr>
          <w:rFonts w:eastAsia="Calibri"/>
          <w:lang w:eastAsia="en-US"/>
        </w:rPr>
        <w:t xml:space="preserve">flı araçlar </w:t>
      </w:r>
      <w:r w:rsidR="00214D94">
        <w:rPr>
          <w:rFonts w:eastAsia="Calibri"/>
          <w:lang w:eastAsia="en-US"/>
        </w:rPr>
        <w:t>için</w:t>
      </w:r>
      <w:r w:rsidR="00484E7A">
        <w:rPr>
          <w:rFonts w:eastAsia="Calibri"/>
          <w:lang w:eastAsia="en-US"/>
        </w:rPr>
        <w:t xml:space="preserve">) B*= </w:t>
      </w:r>
      <w:r w:rsidR="00214D94">
        <w:rPr>
          <w:rFonts w:eastAsia="Calibri"/>
          <w:lang w:eastAsia="en-US"/>
        </w:rPr>
        <w:t>0,5.</w:t>
      </w:r>
      <w:proofErr w:type="gramStart"/>
      <w:r w:rsidR="00484E7A">
        <w:rPr>
          <w:rFonts w:eastAsia="Calibri"/>
          <w:lang w:eastAsia="en-US"/>
        </w:rPr>
        <w:t>g.G</w:t>
      </w:r>
      <w:r w:rsidR="00484E7A" w:rsidRPr="00484E7A">
        <w:rPr>
          <w:rFonts w:eastAsia="Calibri"/>
          <w:vertAlign w:val="subscript"/>
          <w:lang w:eastAsia="en-US"/>
        </w:rPr>
        <w:t>Bo</w:t>
      </w:r>
      <w:proofErr w:type="gramEnd"/>
      <w:r w:rsidRPr="00B0318D">
        <w:rPr>
          <w:rFonts w:eastAsia="Calibri"/>
          <w:lang w:eastAsia="en-US"/>
        </w:rPr>
        <w:t xml:space="preserve"> fren kuvvetine</w:t>
      </w:r>
      <w:r w:rsidR="00484E7A">
        <w:rPr>
          <w:rFonts w:eastAsia="Calibri"/>
          <w:lang w:eastAsia="en-US"/>
        </w:rPr>
        <w:t xml:space="preserve"> </w:t>
      </w:r>
      <w:r w:rsidRPr="00B0318D">
        <w:rPr>
          <w:rFonts w:eastAsia="Calibri"/>
          <w:lang w:eastAsia="en-US"/>
        </w:rPr>
        <w:t xml:space="preserve">ve </w:t>
      </w:r>
      <w:r w:rsidR="00484E7A" w:rsidRPr="00B0318D">
        <w:rPr>
          <w:rFonts w:eastAsia="Calibri"/>
          <w:lang w:eastAsia="en-US"/>
        </w:rPr>
        <w:t xml:space="preserve">(C1 sınıfı araçlar </w:t>
      </w:r>
      <w:r w:rsidR="00214D94">
        <w:rPr>
          <w:rFonts w:eastAsia="Calibri"/>
          <w:lang w:eastAsia="en-US"/>
        </w:rPr>
        <w:t>için</w:t>
      </w:r>
      <w:r w:rsidR="00484E7A" w:rsidRPr="00B0318D">
        <w:rPr>
          <w:rFonts w:eastAsia="Calibri"/>
          <w:lang w:eastAsia="en-US"/>
        </w:rPr>
        <w:t>)</w:t>
      </w:r>
      <w:r w:rsidR="00484E7A">
        <w:rPr>
          <w:rFonts w:eastAsia="Calibri"/>
          <w:lang w:eastAsia="en-US"/>
        </w:rPr>
        <w:t xml:space="preserve"> </w:t>
      </w:r>
      <w:r w:rsidRPr="00B0318D">
        <w:rPr>
          <w:rFonts w:eastAsia="Calibri"/>
          <w:lang w:eastAsia="en-US"/>
        </w:rPr>
        <w:t>B*=0,35.g.G</w:t>
      </w:r>
      <w:r w:rsidRPr="00484E7A">
        <w:rPr>
          <w:rFonts w:eastAsia="Calibri"/>
          <w:vertAlign w:val="subscript"/>
          <w:lang w:eastAsia="en-US"/>
        </w:rPr>
        <w:t>B</w:t>
      </w:r>
      <w:r w:rsidR="00484E7A" w:rsidRPr="00484E7A">
        <w:rPr>
          <w:rFonts w:eastAsia="Calibri"/>
          <w:vertAlign w:val="subscript"/>
          <w:lang w:eastAsia="en-US"/>
        </w:rPr>
        <w:t>o</w:t>
      </w:r>
      <w:r w:rsidRPr="00B0318D">
        <w:rPr>
          <w:rFonts w:eastAsia="Calibri"/>
          <w:lang w:eastAsia="en-US"/>
        </w:rPr>
        <w:t xml:space="preserve"> </w:t>
      </w:r>
      <w:r w:rsidR="00484E7A">
        <w:rPr>
          <w:rFonts w:eastAsia="Calibri"/>
          <w:lang w:eastAsia="en-US"/>
        </w:rPr>
        <w:t xml:space="preserve">fren </w:t>
      </w:r>
      <w:r w:rsidRPr="00B0318D">
        <w:rPr>
          <w:rFonts w:eastAsia="Calibri"/>
          <w:lang w:eastAsia="en-US"/>
        </w:rPr>
        <w:t xml:space="preserve">kuvvetine </w:t>
      </w:r>
      <w:r w:rsidR="00484E7A" w:rsidRPr="00B0318D">
        <w:rPr>
          <w:rFonts w:eastAsia="Calibri"/>
          <w:lang w:eastAsia="en-US"/>
        </w:rPr>
        <w:t xml:space="preserve"> </w:t>
      </w:r>
      <w:r w:rsidRPr="00B0318D">
        <w:rPr>
          <w:rFonts w:eastAsia="Calibri"/>
          <w:lang w:eastAsia="en-US"/>
        </w:rPr>
        <w:t>karşılık geldiğinde</w:t>
      </w:r>
      <w:r w:rsidR="00214D94">
        <w:rPr>
          <w:rFonts w:eastAsia="Calibri"/>
          <w:lang w:eastAsia="en-US"/>
        </w:rPr>
        <w:t>,</w:t>
      </w:r>
      <w:r w:rsidRPr="00B0318D">
        <w:rPr>
          <w:rFonts w:eastAsia="Calibri"/>
          <w:lang w:eastAsia="en-US"/>
        </w:rPr>
        <w:t xml:space="preserve"> </w:t>
      </w:r>
      <w:r w:rsidR="00484E7A" w:rsidRPr="00B0318D">
        <w:rPr>
          <w:rFonts w:eastAsia="Calibri"/>
          <w:lang w:eastAsia="en-US"/>
        </w:rPr>
        <w:t>(frene takıldığında)</w:t>
      </w:r>
      <w:r w:rsidR="00484E7A">
        <w:rPr>
          <w:rFonts w:eastAsia="Calibri"/>
          <w:lang w:eastAsia="en-US"/>
        </w:rPr>
        <w:t xml:space="preserve"> </w:t>
      </w:r>
      <w:r w:rsidRPr="00B0318D">
        <w:rPr>
          <w:rFonts w:eastAsia="Calibri"/>
          <w:lang w:eastAsia="en-US"/>
        </w:rPr>
        <w:t>p</w:t>
      </w:r>
      <w:r w:rsidRPr="00484E7A">
        <w:rPr>
          <w:rFonts w:eastAsia="Calibri"/>
          <w:vertAlign w:val="subscript"/>
          <w:lang w:eastAsia="en-US"/>
        </w:rPr>
        <w:t>op</w:t>
      </w:r>
      <w:r w:rsidRPr="00B0318D">
        <w:rPr>
          <w:rFonts w:eastAsia="Calibri"/>
          <w:lang w:eastAsia="en-US"/>
        </w:rPr>
        <w:t xml:space="preserve">= 1,2.p* dan az olmayan bir basınçta veya </w:t>
      </w:r>
      <w:r w:rsidR="00484E7A">
        <w:rPr>
          <w:rFonts w:eastAsia="Calibri"/>
          <w:lang w:eastAsia="en-US"/>
        </w:rPr>
        <w:t>P</w:t>
      </w:r>
      <w:r w:rsidRPr="00484E7A">
        <w:rPr>
          <w:rFonts w:eastAsia="Calibri"/>
          <w:vertAlign w:val="subscript"/>
          <w:lang w:eastAsia="en-US"/>
        </w:rPr>
        <w:t>op</w:t>
      </w:r>
      <w:r w:rsidRPr="00B0318D">
        <w:rPr>
          <w:rFonts w:eastAsia="Calibri"/>
          <w:lang w:eastAsia="en-US"/>
        </w:rPr>
        <w:t>=1,2.</w:t>
      </w:r>
      <w:r w:rsidR="00484E7A">
        <w:rPr>
          <w:rFonts w:eastAsia="Calibri"/>
          <w:lang w:eastAsia="en-US"/>
        </w:rPr>
        <w:t>P</w:t>
      </w:r>
      <w:r w:rsidRPr="00B0318D">
        <w:rPr>
          <w:rFonts w:eastAsia="Calibri"/>
          <w:lang w:eastAsia="en-US"/>
        </w:rPr>
        <w:t>*</w:t>
      </w:r>
      <w:r w:rsidR="00484E7A">
        <w:rPr>
          <w:rFonts w:eastAsia="Calibri"/>
          <w:lang w:eastAsia="en-US"/>
        </w:rPr>
        <w:t xml:space="preserve"> </w:t>
      </w:r>
      <w:r w:rsidRPr="00B0318D">
        <w:rPr>
          <w:rFonts w:eastAsia="Calibri"/>
          <w:lang w:eastAsia="en-US"/>
        </w:rPr>
        <w:t xml:space="preserve">den az olmayan bir kuvvette veya (kontrol cihazına takıldığında) </w:t>
      </w:r>
      <w:proofErr w:type="spellStart"/>
      <w:r w:rsidRPr="00B0318D">
        <w:rPr>
          <w:rFonts w:eastAsia="Calibri"/>
          <w:lang w:eastAsia="en-US"/>
        </w:rPr>
        <w:t>D</w:t>
      </w:r>
      <w:r w:rsidRPr="00484E7A">
        <w:rPr>
          <w:rFonts w:eastAsia="Calibri"/>
          <w:vertAlign w:val="subscript"/>
          <w:lang w:eastAsia="en-US"/>
        </w:rPr>
        <w:t>op</w:t>
      </w:r>
      <w:proofErr w:type="spellEnd"/>
      <w:r w:rsidRPr="00B0318D">
        <w:rPr>
          <w:rFonts w:eastAsia="Calibri"/>
          <w:lang w:eastAsia="en-US"/>
        </w:rPr>
        <w:t>=1,2.D*</w:t>
      </w:r>
      <w:r w:rsidR="00484E7A">
        <w:rPr>
          <w:rFonts w:eastAsia="Calibri"/>
          <w:lang w:eastAsia="en-US"/>
        </w:rPr>
        <w:t xml:space="preserve"> </w:t>
      </w:r>
      <w:r w:rsidRPr="00B0318D">
        <w:rPr>
          <w:rFonts w:eastAsia="Calibri"/>
          <w:lang w:eastAsia="en-US"/>
        </w:rPr>
        <w:t xml:space="preserve">den az olmayan bir kuvvette aktifleştirilememelidir. </w:t>
      </w:r>
    </w:p>
    <w:p w14:paraId="24734D66" w14:textId="77777777" w:rsidR="00B0318D" w:rsidRPr="00B0318D" w:rsidRDefault="00B0318D" w:rsidP="00973A1E">
      <w:pPr>
        <w:widowControl/>
        <w:kinsoku/>
        <w:ind w:left="1134" w:hanging="1134"/>
        <w:jc w:val="both"/>
        <w:rPr>
          <w:rFonts w:eastAsia="Calibri"/>
          <w:lang w:eastAsia="en-US"/>
        </w:rPr>
      </w:pPr>
    </w:p>
    <w:p w14:paraId="766CFA8C" w14:textId="77777777" w:rsidR="00B0318D" w:rsidRPr="00484E7A" w:rsidRDefault="00B0318D" w:rsidP="00973A1E">
      <w:pPr>
        <w:widowControl/>
        <w:kinsoku/>
        <w:ind w:left="1134" w:hanging="1134"/>
        <w:jc w:val="both"/>
        <w:rPr>
          <w:rFonts w:eastAsia="Calibri"/>
          <w:bCs/>
          <w:lang w:eastAsia="en-US"/>
        </w:rPr>
      </w:pPr>
      <w:r w:rsidRPr="00484E7A">
        <w:rPr>
          <w:rFonts w:eastAsia="Calibri"/>
          <w:bCs/>
          <w:lang w:eastAsia="en-US"/>
        </w:rPr>
        <w:t xml:space="preserve">4. </w:t>
      </w:r>
      <w:r w:rsidR="00484E7A" w:rsidRPr="00484E7A">
        <w:rPr>
          <w:rFonts w:eastAsia="Calibri"/>
          <w:bCs/>
          <w:lang w:eastAsia="en-US"/>
        </w:rPr>
        <w:tab/>
      </w:r>
      <w:r w:rsidRPr="00484E7A">
        <w:rPr>
          <w:rFonts w:eastAsia="Calibri"/>
          <w:bCs/>
          <w:lang w:eastAsia="en-US"/>
        </w:rPr>
        <w:t xml:space="preserve">Kontrol </w:t>
      </w:r>
      <w:r w:rsidR="00484E7A" w:rsidRPr="00484E7A">
        <w:rPr>
          <w:rFonts w:eastAsia="Calibri"/>
          <w:bCs/>
          <w:lang w:eastAsia="en-US"/>
        </w:rPr>
        <w:t>cihazlarının şartları</w:t>
      </w:r>
    </w:p>
    <w:p w14:paraId="4DD4CB6A" w14:textId="77777777" w:rsidR="00B0318D" w:rsidRPr="00B0318D" w:rsidRDefault="00B0318D" w:rsidP="00973A1E">
      <w:pPr>
        <w:widowControl/>
        <w:kinsoku/>
        <w:ind w:left="1134" w:hanging="1134"/>
        <w:jc w:val="both"/>
        <w:rPr>
          <w:rFonts w:eastAsia="Calibri"/>
          <w:lang w:eastAsia="en-US"/>
        </w:rPr>
      </w:pPr>
    </w:p>
    <w:p w14:paraId="778C7367"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4.1. </w:t>
      </w:r>
      <w:r w:rsidR="00484E7A">
        <w:rPr>
          <w:rFonts w:eastAsia="Calibri"/>
          <w:lang w:eastAsia="en-US"/>
        </w:rPr>
        <w:tab/>
      </w:r>
      <w:r w:rsidRPr="00B0318D">
        <w:rPr>
          <w:rFonts w:eastAsia="Calibri"/>
          <w:lang w:eastAsia="en-US"/>
        </w:rPr>
        <w:t xml:space="preserve">Kontrol cihazının kayıcı elemanları, çekilen araç bağlandığında bile kullanılabilecek tam seyahate </w:t>
      </w:r>
      <w:r w:rsidR="00484E7A">
        <w:rPr>
          <w:rFonts w:eastAsia="Calibri"/>
          <w:lang w:eastAsia="en-US"/>
        </w:rPr>
        <w:t xml:space="preserve">(harekete) </w:t>
      </w:r>
      <w:r w:rsidR="00484E7A" w:rsidRPr="00B0318D">
        <w:rPr>
          <w:rFonts w:eastAsia="Calibri"/>
          <w:lang w:eastAsia="en-US"/>
        </w:rPr>
        <w:t>imkân</w:t>
      </w:r>
      <w:r w:rsidRPr="00B0318D">
        <w:rPr>
          <w:rFonts w:eastAsia="Calibri"/>
          <w:lang w:eastAsia="en-US"/>
        </w:rPr>
        <w:t xml:space="preserve"> verecek kadar uzun olmalıdır. </w:t>
      </w:r>
    </w:p>
    <w:p w14:paraId="623424B6" w14:textId="77777777" w:rsidR="00B0318D" w:rsidRPr="00B0318D" w:rsidRDefault="00B0318D" w:rsidP="00973A1E">
      <w:pPr>
        <w:widowControl/>
        <w:kinsoku/>
        <w:ind w:left="1134" w:hanging="1134"/>
        <w:jc w:val="both"/>
        <w:rPr>
          <w:rFonts w:eastAsia="Calibri"/>
          <w:lang w:eastAsia="en-US"/>
        </w:rPr>
      </w:pPr>
    </w:p>
    <w:p w14:paraId="0571425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4.2. </w:t>
      </w:r>
      <w:r w:rsidR="00484E7A">
        <w:rPr>
          <w:rFonts w:eastAsia="Calibri"/>
          <w:lang w:eastAsia="en-US"/>
        </w:rPr>
        <w:tab/>
      </w:r>
      <w:r w:rsidRPr="00B0318D">
        <w:rPr>
          <w:rFonts w:eastAsia="Calibri"/>
          <w:lang w:eastAsia="en-US"/>
        </w:rPr>
        <w:t xml:space="preserve">Kayıcı elemanlar, körük veya eşdeğer bir cihazla korunmalıdır. Bunlar, ya yağlanmalı veya kendinden yağlanan malzemelerden oluşmalıdır. Sürtünme temas </w:t>
      </w:r>
      <w:proofErr w:type="gramStart"/>
      <w:r w:rsidRPr="00B0318D">
        <w:rPr>
          <w:rFonts w:eastAsia="Calibri"/>
          <w:lang w:eastAsia="en-US"/>
        </w:rPr>
        <w:t>yüzeyleri,</w:t>
      </w:r>
      <w:proofErr w:type="gramEnd"/>
      <w:r w:rsidRPr="00B0318D">
        <w:rPr>
          <w:rFonts w:eastAsia="Calibri"/>
          <w:lang w:eastAsia="en-US"/>
        </w:rPr>
        <w:t xml:space="preserve"> ne elektromekanik </w:t>
      </w:r>
      <w:proofErr w:type="spellStart"/>
      <w:r w:rsidRPr="00B0318D">
        <w:rPr>
          <w:rFonts w:eastAsia="Calibri"/>
          <w:lang w:eastAsia="en-US"/>
        </w:rPr>
        <w:t>torkun</w:t>
      </w:r>
      <w:proofErr w:type="spellEnd"/>
      <w:r w:rsidRPr="00B0318D">
        <w:rPr>
          <w:rFonts w:eastAsia="Calibri"/>
          <w:lang w:eastAsia="en-US"/>
        </w:rPr>
        <w:t xml:space="preserve"> ne de mekanik uyumsuzluğun kayıcı elemanların tutulmasına neden olmayacağı bir malzemeden yapılmış olmalıdır.</w:t>
      </w:r>
    </w:p>
    <w:p w14:paraId="650AF6D8" w14:textId="77777777" w:rsidR="00B0318D" w:rsidRPr="00B0318D" w:rsidRDefault="00B0318D" w:rsidP="00973A1E">
      <w:pPr>
        <w:widowControl/>
        <w:kinsoku/>
        <w:ind w:left="1134" w:hanging="1134"/>
        <w:jc w:val="both"/>
        <w:rPr>
          <w:rFonts w:eastAsia="Calibri"/>
          <w:lang w:eastAsia="en-US"/>
        </w:rPr>
      </w:pPr>
    </w:p>
    <w:p w14:paraId="70ACA43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4.3. </w:t>
      </w:r>
      <w:r w:rsidR="00484E7A">
        <w:rPr>
          <w:rFonts w:eastAsia="Calibri"/>
          <w:lang w:eastAsia="en-US"/>
        </w:rPr>
        <w:tab/>
      </w:r>
      <w:r w:rsidRPr="00B0318D">
        <w:rPr>
          <w:rFonts w:eastAsia="Calibri"/>
          <w:lang w:eastAsia="en-US"/>
        </w:rPr>
        <w:t>Kontrol cihazın gerilme eşiği (K</w:t>
      </w:r>
      <w:r w:rsidRPr="00484E7A">
        <w:rPr>
          <w:rFonts w:eastAsia="Calibri"/>
          <w:vertAlign w:val="subscript"/>
          <w:lang w:eastAsia="en-US"/>
        </w:rPr>
        <w:t>A</w:t>
      </w:r>
      <w:r w:rsidRPr="00B0318D">
        <w:rPr>
          <w:rFonts w:eastAsia="Calibri"/>
          <w:lang w:eastAsia="en-US"/>
        </w:rPr>
        <w:t xml:space="preserve">), 0,02 </w:t>
      </w:r>
      <w:proofErr w:type="spellStart"/>
      <w:proofErr w:type="gramStart"/>
      <w:r w:rsidRPr="00B0318D">
        <w:rPr>
          <w:rFonts w:eastAsia="Calibri"/>
          <w:lang w:eastAsia="en-US"/>
        </w:rPr>
        <w:t>g.G’</w:t>
      </w:r>
      <w:r w:rsidRPr="00484E7A">
        <w:rPr>
          <w:rFonts w:eastAsia="Calibri"/>
          <w:vertAlign w:val="subscript"/>
          <w:lang w:eastAsia="en-US"/>
        </w:rPr>
        <w:t>A</w:t>
      </w:r>
      <w:proofErr w:type="spellEnd"/>
      <w:proofErr w:type="gramEnd"/>
      <w:r w:rsidR="00484E7A">
        <w:rPr>
          <w:rFonts w:eastAsia="Calibri"/>
          <w:lang w:eastAsia="en-US"/>
        </w:rPr>
        <w:t xml:space="preserve"> </w:t>
      </w:r>
      <w:r w:rsidRPr="00B0318D">
        <w:rPr>
          <w:rFonts w:eastAsia="Calibri"/>
          <w:lang w:eastAsia="en-US"/>
        </w:rPr>
        <w:t xml:space="preserve">dan daha az olmamalıdır ve 0,04 </w:t>
      </w:r>
      <w:proofErr w:type="spellStart"/>
      <w:r w:rsidRPr="00B0318D">
        <w:rPr>
          <w:rFonts w:eastAsia="Calibri"/>
          <w:lang w:eastAsia="en-US"/>
        </w:rPr>
        <w:t>g.G’</w:t>
      </w:r>
      <w:r w:rsidRPr="00484E7A">
        <w:rPr>
          <w:rFonts w:eastAsia="Calibri"/>
          <w:vertAlign w:val="subscript"/>
          <w:lang w:eastAsia="en-US"/>
        </w:rPr>
        <w:t>A</w:t>
      </w:r>
      <w:proofErr w:type="spellEnd"/>
      <w:r w:rsidR="00484E7A">
        <w:rPr>
          <w:rFonts w:eastAsia="Calibri"/>
          <w:lang w:eastAsia="en-US"/>
        </w:rPr>
        <w:t xml:space="preserve"> </w:t>
      </w:r>
      <w:r w:rsidRPr="00B0318D">
        <w:rPr>
          <w:rFonts w:eastAsia="Calibri"/>
          <w:lang w:eastAsia="en-US"/>
        </w:rPr>
        <w:t>dan fazla olmamalıdır. Ancak C1 ve C2 sınıfı araçlarda, kontrol cihazının gerilme eşiği (K</w:t>
      </w:r>
      <w:r w:rsidRPr="00484E7A">
        <w:rPr>
          <w:rFonts w:eastAsia="Calibri"/>
          <w:vertAlign w:val="subscript"/>
          <w:lang w:eastAsia="en-US"/>
        </w:rPr>
        <w:t>A</w:t>
      </w:r>
      <w:r w:rsidRPr="00B0318D">
        <w:rPr>
          <w:rFonts w:eastAsia="Calibri"/>
          <w:lang w:eastAsia="en-US"/>
        </w:rPr>
        <w:t xml:space="preserve">) 0,01 </w:t>
      </w:r>
      <w:proofErr w:type="spellStart"/>
      <w:proofErr w:type="gramStart"/>
      <w:r w:rsidRPr="00B0318D">
        <w:rPr>
          <w:rFonts w:eastAsia="Calibri"/>
          <w:lang w:eastAsia="en-US"/>
        </w:rPr>
        <w:t>g.G’</w:t>
      </w:r>
      <w:r w:rsidRPr="00484E7A">
        <w:rPr>
          <w:rFonts w:eastAsia="Calibri"/>
          <w:vertAlign w:val="subscript"/>
          <w:lang w:eastAsia="en-US"/>
        </w:rPr>
        <w:t>A</w:t>
      </w:r>
      <w:proofErr w:type="spellEnd"/>
      <w:proofErr w:type="gramEnd"/>
      <w:r w:rsidRPr="00B0318D">
        <w:rPr>
          <w:rFonts w:eastAsia="Calibri"/>
          <w:lang w:eastAsia="en-US"/>
        </w:rPr>
        <w:t xml:space="preserve"> ile 0,04 </w:t>
      </w:r>
      <w:proofErr w:type="spellStart"/>
      <w:r w:rsidRPr="00B0318D">
        <w:rPr>
          <w:rFonts w:eastAsia="Calibri"/>
          <w:lang w:eastAsia="en-US"/>
        </w:rPr>
        <w:t>g.G’</w:t>
      </w:r>
      <w:r w:rsidRPr="00484E7A">
        <w:rPr>
          <w:rFonts w:eastAsia="Calibri"/>
          <w:vertAlign w:val="subscript"/>
          <w:lang w:eastAsia="en-US"/>
        </w:rPr>
        <w:t>A</w:t>
      </w:r>
      <w:proofErr w:type="spellEnd"/>
      <w:r w:rsidRPr="00B0318D">
        <w:rPr>
          <w:rFonts w:eastAsia="Calibri"/>
          <w:lang w:eastAsia="en-US"/>
        </w:rPr>
        <w:t xml:space="preserve"> aralığında olabilir.</w:t>
      </w:r>
    </w:p>
    <w:p w14:paraId="2A25CE51" w14:textId="77777777" w:rsidR="00B0318D" w:rsidRPr="00B0318D" w:rsidRDefault="00B0318D" w:rsidP="00973A1E">
      <w:pPr>
        <w:widowControl/>
        <w:kinsoku/>
        <w:ind w:left="1134" w:hanging="1134"/>
        <w:jc w:val="both"/>
        <w:rPr>
          <w:rFonts w:eastAsia="Calibri"/>
          <w:lang w:eastAsia="en-US"/>
        </w:rPr>
      </w:pPr>
    </w:p>
    <w:p w14:paraId="0768D391"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4.4</w:t>
      </w:r>
      <w:r w:rsidR="00484E7A">
        <w:rPr>
          <w:rFonts w:eastAsia="Calibri"/>
          <w:lang w:eastAsia="en-US"/>
        </w:rPr>
        <w:t>.</w:t>
      </w:r>
      <w:r w:rsidRPr="00B0318D">
        <w:rPr>
          <w:rFonts w:eastAsia="Calibri"/>
          <w:lang w:eastAsia="en-US"/>
        </w:rPr>
        <w:t xml:space="preserve"> </w:t>
      </w:r>
      <w:r w:rsidR="00484E7A">
        <w:rPr>
          <w:rFonts w:eastAsia="Calibri"/>
          <w:lang w:eastAsia="en-US"/>
        </w:rPr>
        <w:tab/>
      </w:r>
      <w:r w:rsidR="00AF07B8">
        <w:rPr>
          <w:rFonts w:eastAsia="Calibri"/>
          <w:lang w:eastAsia="en-US"/>
        </w:rPr>
        <w:t>Azami</w:t>
      </w:r>
      <w:r w:rsidRPr="00B0318D">
        <w:rPr>
          <w:rFonts w:eastAsia="Calibri"/>
          <w:lang w:eastAsia="en-US"/>
        </w:rPr>
        <w:t xml:space="preserve"> ekleme kuvveti D</w:t>
      </w:r>
      <w:r w:rsidRPr="00484E7A">
        <w:rPr>
          <w:rFonts w:eastAsia="Calibri"/>
          <w:vertAlign w:val="subscript"/>
          <w:lang w:eastAsia="en-US"/>
        </w:rPr>
        <w:t>1</w:t>
      </w:r>
      <w:r w:rsidRPr="00B0318D">
        <w:rPr>
          <w:rFonts w:eastAsia="Calibri"/>
          <w:lang w:eastAsia="en-US"/>
        </w:rPr>
        <w:t xml:space="preserve">, </w:t>
      </w:r>
      <w:proofErr w:type="spellStart"/>
      <w:r w:rsidRPr="00B0318D">
        <w:rPr>
          <w:rFonts w:eastAsia="Calibri"/>
          <w:lang w:eastAsia="en-US"/>
        </w:rPr>
        <w:t>rijit</w:t>
      </w:r>
      <w:proofErr w:type="spellEnd"/>
      <w:r w:rsidRPr="00B0318D">
        <w:rPr>
          <w:rFonts w:eastAsia="Calibri"/>
          <w:lang w:eastAsia="en-US"/>
        </w:rPr>
        <w:t xml:space="preserve"> çekme demirli çekilen araçlarda ve merkez dingilli çekilen araçlarda 0,10 </w:t>
      </w:r>
      <w:proofErr w:type="spellStart"/>
      <w:proofErr w:type="gramStart"/>
      <w:r w:rsidRPr="00B0318D">
        <w:rPr>
          <w:rFonts w:eastAsia="Calibri"/>
          <w:lang w:eastAsia="en-US"/>
        </w:rPr>
        <w:t>g.G’</w:t>
      </w:r>
      <w:r w:rsidRPr="00484E7A">
        <w:rPr>
          <w:rFonts w:eastAsia="Calibri"/>
          <w:vertAlign w:val="subscript"/>
          <w:lang w:eastAsia="en-US"/>
        </w:rPr>
        <w:t>A</w:t>
      </w:r>
      <w:proofErr w:type="spellEnd"/>
      <w:proofErr w:type="gramEnd"/>
      <w:r w:rsidR="00484E7A">
        <w:rPr>
          <w:rFonts w:eastAsia="Calibri"/>
          <w:lang w:eastAsia="en-US"/>
        </w:rPr>
        <w:t xml:space="preserve"> </w:t>
      </w:r>
      <w:proofErr w:type="spellStart"/>
      <w:r w:rsidRPr="00B0318D">
        <w:rPr>
          <w:rFonts w:eastAsia="Calibri"/>
          <w:lang w:eastAsia="en-US"/>
        </w:rPr>
        <w:t>yı</w:t>
      </w:r>
      <w:proofErr w:type="spellEnd"/>
      <w:r w:rsidRPr="00B0318D">
        <w:rPr>
          <w:rFonts w:eastAsia="Calibri"/>
          <w:lang w:eastAsia="en-US"/>
        </w:rPr>
        <w:t xml:space="preserve"> ve çok dingilli çeki demirli çekilen araçlarda 0,067 </w:t>
      </w:r>
      <w:proofErr w:type="spellStart"/>
      <w:r w:rsidRPr="00B0318D">
        <w:rPr>
          <w:rFonts w:eastAsia="Calibri"/>
          <w:lang w:eastAsia="en-US"/>
        </w:rPr>
        <w:t>g.G’</w:t>
      </w:r>
      <w:r w:rsidRPr="00484E7A">
        <w:rPr>
          <w:rFonts w:eastAsia="Calibri"/>
          <w:vertAlign w:val="subscript"/>
          <w:lang w:eastAsia="en-US"/>
        </w:rPr>
        <w:t>A</w:t>
      </w:r>
      <w:proofErr w:type="spellEnd"/>
      <w:r w:rsidR="00484E7A">
        <w:rPr>
          <w:rFonts w:eastAsia="Calibri"/>
          <w:lang w:eastAsia="en-US"/>
        </w:rPr>
        <w:t xml:space="preserve"> </w:t>
      </w:r>
      <w:proofErr w:type="spellStart"/>
      <w:r w:rsidRPr="00B0318D">
        <w:rPr>
          <w:rFonts w:eastAsia="Calibri"/>
          <w:lang w:eastAsia="en-US"/>
        </w:rPr>
        <w:t>yı</w:t>
      </w:r>
      <w:proofErr w:type="spellEnd"/>
      <w:r w:rsidRPr="00B0318D">
        <w:rPr>
          <w:rFonts w:eastAsia="Calibri"/>
          <w:lang w:eastAsia="en-US"/>
        </w:rPr>
        <w:t xml:space="preserve"> geçmemelidir. </w:t>
      </w:r>
    </w:p>
    <w:p w14:paraId="5B8928DB" w14:textId="77777777" w:rsidR="00B0318D" w:rsidRPr="00B0318D" w:rsidRDefault="00B0318D" w:rsidP="00973A1E">
      <w:pPr>
        <w:widowControl/>
        <w:kinsoku/>
        <w:ind w:left="1134" w:hanging="1134"/>
        <w:jc w:val="both"/>
        <w:rPr>
          <w:rFonts w:eastAsia="Calibri"/>
          <w:lang w:eastAsia="en-US"/>
        </w:rPr>
      </w:pPr>
    </w:p>
    <w:p w14:paraId="37F148D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4.5. </w:t>
      </w:r>
      <w:r w:rsidR="00484E7A">
        <w:rPr>
          <w:rFonts w:eastAsia="Calibri"/>
          <w:lang w:eastAsia="en-US"/>
        </w:rPr>
        <w:tab/>
      </w:r>
      <w:r w:rsidR="00AF07B8">
        <w:rPr>
          <w:rFonts w:eastAsia="Calibri"/>
          <w:lang w:eastAsia="en-US"/>
        </w:rPr>
        <w:t>Azami</w:t>
      </w:r>
      <w:r w:rsidRPr="00B0318D">
        <w:rPr>
          <w:rFonts w:eastAsia="Calibri"/>
          <w:lang w:eastAsia="en-US"/>
        </w:rPr>
        <w:t xml:space="preserve"> çekme kuvveti D</w:t>
      </w:r>
      <w:r w:rsidRPr="00792ABB">
        <w:rPr>
          <w:rFonts w:eastAsia="Calibri"/>
          <w:vertAlign w:val="subscript"/>
          <w:lang w:eastAsia="en-US"/>
        </w:rPr>
        <w:t>2</w:t>
      </w:r>
      <w:r w:rsidRPr="00B0318D">
        <w:rPr>
          <w:rFonts w:eastAsia="Calibri"/>
          <w:lang w:eastAsia="en-US"/>
        </w:rPr>
        <w:t xml:space="preserve">, 0,1 </w:t>
      </w:r>
      <w:proofErr w:type="spellStart"/>
      <w:proofErr w:type="gramStart"/>
      <w:r w:rsidRPr="00B0318D">
        <w:rPr>
          <w:rFonts w:eastAsia="Calibri"/>
          <w:lang w:eastAsia="en-US"/>
        </w:rPr>
        <w:t>g.G’</w:t>
      </w:r>
      <w:r w:rsidRPr="00792ABB">
        <w:rPr>
          <w:rFonts w:eastAsia="Calibri"/>
          <w:vertAlign w:val="subscript"/>
          <w:lang w:eastAsia="en-US"/>
        </w:rPr>
        <w:t>A</w:t>
      </w:r>
      <w:proofErr w:type="spellEnd"/>
      <w:proofErr w:type="gramEnd"/>
      <w:r w:rsidR="00792ABB">
        <w:rPr>
          <w:rFonts w:eastAsia="Calibri"/>
          <w:lang w:eastAsia="en-US"/>
        </w:rPr>
        <w:t xml:space="preserve"> </w:t>
      </w:r>
      <w:r w:rsidRPr="00B0318D">
        <w:rPr>
          <w:rFonts w:eastAsia="Calibri"/>
          <w:lang w:eastAsia="en-US"/>
        </w:rPr>
        <w:t xml:space="preserve">dan az ve 0,5 </w:t>
      </w:r>
      <w:proofErr w:type="spellStart"/>
      <w:r w:rsidRPr="00B0318D">
        <w:rPr>
          <w:rFonts w:eastAsia="Calibri"/>
          <w:lang w:eastAsia="en-US"/>
        </w:rPr>
        <w:t>g.G’</w:t>
      </w:r>
      <w:r w:rsidRPr="00792ABB">
        <w:rPr>
          <w:rFonts w:eastAsia="Calibri"/>
          <w:vertAlign w:val="subscript"/>
          <w:lang w:eastAsia="en-US"/>
        </w:rPr>
        <w:t>A</w:t>
      </w:r>
      <w:proofErr w:type="spellEnd"/>
      <w:r w:rsidR="00792ABB">
        <w:rPr>
          <w:rFonts w:eastAsia="Calibri"/>
          <w:lang w:eastAsia="en-US"/>
        </w:rPr>
        <w:t xml:space="preserve"> </w:t>
      </w:r>
      <w:r w:rsidRPr="00B0318D">
        <w:rPr>
          <w:rFonts w:eastAsia="Calibri"/>
          <w:lang w:eastAsia="en-US"/>
        </w:rPr>
        <w:t>dan fazla olmamalıdır.</w:t>
      </w:r>
    </w:p>
    <w:p w14:paraId="3E83BCBD" w14:textId="77777777" w:rsidR="00B0318D" w:rsidRPr="00B0318D" w:rsidRDefault="00B0318D" w:rsidP="00484E7A">
      <w:pPr>
        <w:widowControl/>
        <w:kinsoku/>
        <w:ind w:left="1134"/>
        <w:jc w:val="both"/>
        <w:rPr>
          <w:rFonts w:eastAsia="Calibri"/>
          <w:lang w:eastAsia="en-US"/>
        </w:rPr>
      </w:pPr>
      <w:r w:rsidRPr="00B0318D">
        <w:rPr>
          <w:rFonts w:eastAsia="Calibri"/>
          <w:lang w:eastAsia="en-US"/>
        </w:rPr>
        <w:t xml:space="preserve">B sınıfı araçlar </w:t>
      </w:r>
      <w:r w:rsidR="00D43D3B">
        <w:rPr>
          <w:rFonts w:eastAsia="Calibri"/>
          <w:lang w:eastAsia="en-US"/>
        </w:rPr>
        <w:t xml:space="preserve">olması </w:t>
      </w:r>
      <w:r w:rsidRPr="00B0318D">
        <w:rPr>
          <w:rFonts w:eastAsia="Calibri"/>
          <w:lang w:eastAsia="en-US"/>
        </w:rPr>
        <w:t>durumunda, D</w:t>
      </w:r>
      <w:r w:rsidRPr="00D43D3B">
        <w:rPr>
          <w:rFonts w:eastAsia="Calibri"/>
          <w:vertAlign w:val="subscript"/>
          <w:lang w:eastAsia="en-US"/>
        </w:rPr>
        <w:t>2</w:t>
      </w:r>
      <w:r w:rsidR="00D43D3B">
        <w:rPr>
          <w:rFonts w:eastAsia="Calibri"/>
          <w:vertAlign w:val="subscript"/>
          <w:lang w:eastAsia="en-US"/>
        </w:rPr>
        <w:t xml:space="preserve"> </w:t>
      </w:r>
      <w:r w:rsidR="00D43D3B">
        <w:rPr>
          <w:rFonts w:eastAsia="Calibri"/>
          <w:lang w:eastAsia="en-US"/>
        </w:rPr>
        <w:t>≤ 0,5</w:t>
      </w:r>
      <w:proofErr w:type="gramStart"/>
      <w:r w:rsidRPr="00B0318D">
        <w:rPr>
          <w:rFonts w:eastAsia="Calibri"/>
          <w:lang w:eastAsia="en-US"/>
        </w:rPr>
        <w:t>g.G’</w:t>
      </w:r>
      <w:r w:rsidRPr="00D43D3B">
        <w:rPr>
          <w:rFonts w:eastAsia="Calibri"/>
          <w:vertAlign w:val="subscript"/>
          <w:lang w:eastAsia="en-US"/>
        </w:rPr>
        <w:t>A</w:t>
      </w:r>
      <w:proofErr w:type="gramEnd"/>
      <w:r w:rsidRPr="00B0318D">
        <w:rPr>
          <w:rFonts w:eastAsia="Calibri"/>
          <w:lang w:eastAsia="en-US"/>
        </w:rPr>
        <w:t xml:space="preserve"> olduğu sürece, D</w:t>
      </w:r>
      <w:r w:rsidRPr="00D43D3B">
        <w:rPr>
          <w:rFonts w:eastAsia="Calibri"/>
          <w:vertAlign w:val="subscript"/>
          <w:lang w:eastAsia="en-US"/>
        </w:rPr>
        <w:t>2</w:t>
      </w:r>
      <w:r w:rsidR="00D43D3B">
        <w:rPr>
          <w:rFonts w:eastAsia="Calibri"/>
          <w:lang w:eastAsia="en-US"/>
        </w:rPr>
        <w:t>≥1750N</w:t>
      </w:r>
      <w:r w:rsidRPr="00B0318D">
        <w:rPr>
          <w:rFonts w:eastAsia="Calibri"/>
          <w:lang w:eastAsia="en-US"/>
        </w:rPr>
        <w:t xml:space="preserve">+ 0,05 </w:t>
      </w:r>
      <w:proofErr w:type="spellStart"/>
      <w:r w:rsidRPr="00B0318D">
        <w:rPr>
          <w:rFonts w:eastAsia="Calibri"/>
          <w:lang w:eastAsia="en-US"/>
        </w:rPr>
        <w:t>g.G’</w:t>
      </w:r>
      <w:r w:rsidRPr="00D43D3B">
        <w:rPr>
          <w:rFonts w:eastAsia="Calibri"/>
          <w:vertAlign w:val="subscript"/>
          <w:lang w:eastAsia="en-US"/>
        </w:rPr>
        <w:t>A</w:t>
      </w:r>
      <w:proofErr w:type="spellEnd"/>
      <w:r w:rsidRPr="00B0318D">
        <w:rPr>
          <w:rFonts w:eastAsia="Calibri"/>
          <w:lang w:eastAsia="en-US"/>
        </w:rPr>
        <w:t xml:space="preserve"> durumuna da izin verilir.</w:t>
      </w:r>
    </w:p>
    <w:p w14:paraId="5EEC82B0" w14:textId="77777777" w:rsidR="00B0318D" w:rsidRPr="00B0318D" w:rsidRDefault="00B0318D" w:rsidP="00973A1E">
      <w:pPr>
        <w:widowControl/>
        <w:kinsoku/>
        <w:ind w:left="1134" w:hanging="1134"/>
        <w:jc w:val="both"/>
        <w:rPr>
          <w:rFonts w:eastAsia="Calibri"/>
          <w:lang w:eastAsia="en-US"/>
        </w:rPr>
      </w:pPr>
    </w:p>
    <w:p w14:paraId="325E8696" w14:textId="77777777" w:rsidR="00B0318D" w:rsidRPr="00D43D3B" w:rsidRDefault="00B0318D" w:rsidP="00973A1E">
      <w:pPr>
        <w:widowControl/>
        <w:kinsoku/>
        <w:ind w:left="1134" w:hanging="1134"/>
        <w:jc w:val="both"/>
        <w:rPr>
          <w:rFonts w:eastAsia="Calibri"/>
          <w:bCs/>
          <w:lang w:eastAsia="en-US"/>
        </w:rPr>
      </w:pPr>
      <w:r w:rsidRPr="00D43D3B">
        <w:rPr>
          <w:rFonts w:eastAsia="Calibri"/>
          <w:bCs/>
          <w:lang w:eastAsia="en-US"/>
        </w:rPr>
        <w:t>5.</w:t>
      </w:r>
      <w:r w:rsidRPr="00D43D3B">
        <w:rPr>
          <w:rFonts w:eastAsia="Calibri"/>
          <w:bCs/>
          <w:lang w:eastAsia="en-US"/>
        </w:rPr>
        <w:tab/>
        <w:t>Kontrol cihazlarında yapılacak testler ve ölçümler</w:t>
      </w:r>
    </w:p>
    <w:p w14:paraId="6F5DEA80" w14:textId="77777777" w:rsidR="00B0318D" w:rsidRPr="00B0318D" w:rsidRDefault="00B0318D" w:rsidP="00973A1E">
      <w:pPr>
        <w:widowControl/>
        <w:kinsoku/>
        <w:ind w:left="1134" w:hanging="1134"/>
        <w:jc w:val="both"/>
        <w:rPr>
          <w:rFonts w:eastAsia="Calibri"/>
          <w:b/>
          <w:bCs/>
          <w:lang w:eastAsia="en-US"/>
        </w:rPr>
      </w:pPr>
    </w:p>
    <w:p w14:paraId="00FA31A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5.1. </w:t>
      </w:r>
      <w:r w:rsidR="00D43D3B">
        <w:rPr>
          <w:rFonts w:eastAsia="Calibri"/>
          <w:lang w:eastAsia="en-US"/>
        </w:rPr>
        <w:tab/>
      </w:r>
      <w:r w:rsidRPr="00B0318D">
        <w:rPr>
          <w:rFonts w:eastAsia="Calibri"/>
          <w:lang w:eastAsia="en-US"/>
        </w:rPr>
        <w:t xml:space="preserve">Testleri yürüten </w:t>
      </w:r>
      <w:r w:rsidR="00D43D3B" w:rsidRPr="00B0318D">
        <w:rPr>
          <w:rFonts w:eastAsia="Calibri"/>
          <w:lang w:eastAsia="en-US"/>
        </w:rPr>
        <w:t xml:space="preserve">teknik servise </w:t>
      </w:r>
      <w:r w:rsidRPr="00B0318D">
        <w:rPr>
          <w:rFonts w:eastAsia="Calibri"/>
          <w:lang w:eastAsia="en-US"/>
        </w:rPr>
        <w:t xml:space="preserve">sunulan kontrol cihazları 3 ve 4 </w:t>
      </w:r>
      <w:r w:rsidR="00D43D3B">
        <w:rPr>
          <w:rFonts w:eastAsia="Calibri"/>
          <w:lang w:eastAsia="en-US"/>
        </w:rPr>
        <w:t>maddelerinde</w:t>
      </w:r>
      <w:r w:rsidRPr="00B0318D">
        <w:rPr>
          <w:rFonts w:eastAsia="Calibri"/>
          <w:lang w:eastAsia="en-US"/>
        </w:rPr>
        <w:t xml:space="preserve"> belirtilen </w:t>
      </w:r>
      <w:r w:rsidR="00E238ED">
        <w:rPr>
          <w:rFonts w:eastAsia="Calibri"/>
          <w:lang w:eastAsia="en-US"/>
        </w:rPr>
        <w:t>şartlar</w:t>
      </w:r>
      <w:r w:rsidRPr="00B0318D">
        <w:rPr>
          <w:rFonts w:eastAsia="Calibri"/>
          <w:lang w:eastAsia="en-US"/>
        </w:rPr>
        <w:t>a uygunluk için kontrol edilmelidir.</w:t>
      </w:r>
    </w:p>
    <w:p w14:paraId="19509962" w14:textId="77777777" w:rsidR="00B0318D" w:rsidRPr="00B0318D" w:rsidRDefault="00B0318D" w:rsidP="00973A1E">
      <w:pPr>
        <w:widowControl/>
        <w:kinsoku/>
        <w:ind w:left="1134" w:hanging="1134"/>
        <w:jc w:val="both"/>
        <w:rPr>
          <w:rFonts w:eastAsia="Calibri"/>
          <w:lang w:eastAsia="en-US"/>
        </w:rPr>
      </w:pPr>
    </w:p>
    <w:p w14:paraId="44190EC8"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5.2. </w:t>
      </w:r>
      <w:r w:rsidR="00D43D3B">
        <w:rPr>
          <w:rFonts w:eastAsia="Calibri"/>
          <w:lang w:eastAsia="en-US"/>
        </w:rPr>
        <w:tab/>
      </w:r>
      <w:r w:rsidRPr="00B0318D">
        <w:rPr>
          <w:rFonts w:eastAsia="Calibri"/>
          <w:lang w:eastAsia="en-US"/>
        </w:rPr>
        <w:t>Tüm fren tipleri açısından aşağıdakiler ölçülmelidir:</w:t>
      </w:r>
    </w:p>
    <w:p w14:paraId="1058ED42" w14:textId="77777777" w:rsidR="00B0318D" w:rsidRPr="00B0318D" w:rsidRDefault="00B0318D" w:rsidP="00973A1E">
      <w:pPr>
        <w:widowControl/>
        <w:kinsoku/>
        <w:ind w:left="1134" w:hanging="1134"/>
        <w:jc w:val="both"/>
        <w:rPr>
          <w:rFonts w:eastAsia="Calibri"/>
          <w:lang w:eastAsia="en-US"/>
        </w:rPr>
      </w:pPr>
    </w:p>
    <w:p w14:paraId="3E92A9A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5.2.1</w:t>
      </w:r>
      <w:r w:rsidR="00D43D3B">
        <w:rPr>
          <w:rFonts w:eastAsia="Calibri"/>
          <w:lang w:eastAsia="en-US"/>
        </w:rPr>
        <w:t>.</w:t>
      </w:r>
      <w:r w:rsidRPr="00B0318D">
        <w:rPr>
          <w:rFonts w:eastAsia="Calibri"/>
          <w:lang w:eastAsia="en-US"/>
        </w:rPr>
        <w:t xml:space="preserve"> </w:t>
      </w:r>
      <w:r w:rsidR="00D43D3B">
        <w:rPr>
          <w:rFonts w:eastAsia="Calibri"/>
          <w:lang w:eastAsia="en-US"/>
        </w:rPr>
        <w:tab/>
        <w:t>S</w:t>
      </w:r>
      <w:r w:rsidRPr="00B0318D">
        <w:rPr>
          <w:rFonts w:eastAsia="Calibri"/>
          <w:lang w:eastAsia="en-US"/>
        </w:rPr>
        <w:t>eyahati</w:t>
      </w:r>
      <w:r w:rsidR="00214D94">
        <w:rPr>
          <w:rFonts w:eastAsia="Calibri"/>
          <w:lang w:eastAsia="en-US"/>
        </w:rPr>
        <w:t xml:space="preserve"> (</w:t>
      </w:r>
      <w:r w:rsidR="00D43D3B">
        <w:rPr>
          <w:rFonts w:eastAsia="Calibri"/>
          <w:lang w:eastAsia="en-US"/>
        </w:rPr>
        <w:t>s</w:t>
      </w:r>
      <w:r w:rsidR="00214D94">
        <w:rPr>
          <w:rFonts w:eastAsia="Calibri"/>
          <w:lang w:eastAsia="en-US"/>
        </w:rPr>
        <w:t>)</w:t>
      </w:r>
      <w:r w:rsidR="00D43D3B">
        <w:rPr>
          <w:rFonts w:eastAsia="Calibri"/>
          <w:lang w:eastAsia="en-US"/>
        </w:rPr>
        <w:t xml:space="preserve"> </w:t>
      </w:r>
      <w:r w:rsidRPr="00B0318D">
        <w:rPr>
          <w:rFonts w:eastAsia="Calibri"/>
          <w:lang w:eastAsia="en-US"/>
        </w:rPr>
        <w:t xml:space="preserve">ve etkin seyahat </w:t>
      </w:r>
      <w:r w:rsidR="00214D94">
        <w:rPr>
          <w:rFonts w:eastAsia="Calibri"/>
          <w:lang w:eastAsia="en-US"/>
        </w:rPr>
        <w:t>(</w:t>
      </w:r>
      <w:r w:rsidRPr="00B0318D">
        <w:rPr>
          <w:rFonts w:eastAsia="Calibri"/>
          <w:lang w:eastAsia="en-US"/>
        </w:rPr>
        <w:t>s’</w:t>
      </w:r>
      <w:r w:rsidR="00214D94">
        <w:rPr>
          <w:rFonts w:eastAsia="Calibri"/>
          <w:lang w:eastAsia="en-US"/>
        </w:rPr>
        <w:t>)</w:t>
      </w:r>
    </w:p>
    <w:p w14:paraId="1B828F95" w14:textId="77777777" w:rsidR="00B0318D" w:rsidRPr="00B0318D" w:rsidRDefault="00B0318D" w:rsidP="00973A1E">
      <w:pPr>
        <w:widowControl/>
        <w:kinsoku/>
        <w:ind w:left="1134" w:hanging="1134"/>
        <w:jc w:val="both"/>
        <w:rPr>
          <w:rFonts w:eastAsia="Calibri"/>
          <w:lang w:eastAsia="en-US"/>
        </w:rPr>
      </w:pPr>
    </w:p>
    <w:p w14:paraId="7ACB17E6"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5.2.2. </w:t>
      </w:r>
      <w:r w:rsidR="00D43D3B">
        <w:rPr>
          <w:rFonts w:eastAsia="Calibri"/>
          <w:lang w:eastAsia="en-US"/>
        </w:rPr>
        <w:tab/>
      </w:r>
      <w:r w:rsidR="00214D94">
        <w:rPr>
          <w:rFonts w:eastAsia="Calibri"/>
          <w:lang w:eastAsia="en-US"/>
        </w:rPr>
        <w:t>Tamamlayıcı</w:t>
      </w:r>
      <w:r w:rsidRPr="00B0318D">
        <w:rPr>
          <w:rFonts w:eastAsia="Calibri"/>
          <w:lang w:eastAsia="en-US"/>
        </w:rPr>
        <w:t xml:space="preserve"> kuvvet K</w:t>
      </w:r>
    </w:p>
    <w:p w14:paraId="5C60CB6A" w14:textId="77777777" w:rsidR="00B0318D" w:rsidRPr="00B0318D" w:rsidRDefault="00B0318D" w:rsidP="00973A1E">
      <w:pPr>
        <w:widowControl/>
        <w:kinsoku/>
        <w:ind w:left="1134" w:hanging="1134"/>
        <w:jc w:val="both"/>
        <w:rPr>
          <w:rFonts w:eastAsia="Calibri"/>
          <w:lang w:eastAsia="en-US"/>
        </w:rPr>
      </w:pPr>
    </w:p>
    <w:p w14:paraId="08687AE7"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5.2.3</w:t>
      </w:r>
      <w:r w:rsidR="00D43D3B">
        <w:rPr>
          <w:rFonts w:eastAsia="Calibri"/>
          <w:lang w:eastAsia="en-US"/>
        </w:rPr>
        <w:t>.</w:t>
      </w:r>
      <w:r w:rsidRPr="00B0318D">
        <w:rPr>
          <w:rFonts w:eastAsia="Calibri"/>
          <w:lang w:eastAsia="en-US"/>
        </w:rPr>
        <w:t xml:space="preserve"> </w:t>
      </w:r>
      <w:r w:rsidR="00D43D3B">
        <w:rPr>
          <w:rFonts w:eastAsia="Calibri"/>
          <w:lang w:eastAsia="en-US"/>
        </w:rPr>
        <w:tab/>
      </w:r>
      <w:r w:rsidRPr="00B0318D">
        <w:rPr>
          <w:rFonts w:eastAsia="Calibri"/>
          <w:lang w:eastAsia="en-US"/>
        </w:rPr>
        <w:t>Kuvvet eşiği K</w:t>
      </w:r>
      <w:r w:rsidRPr="00D43D3B">
        <w:rPr>
          <w:rFonts w:eastAsia="Calibri"/>
          <w:vertAlign w:val="subscript"/>
          <w:lang w:eastAsia="en-US"/>
        </w:rPr>
        <w:t>A</w:t>
      </w:r>
    </w:p>
    <w:p w14:paraId="2B3F97C8" w14:textId="77777777" w:rsidR="00B0318D" w:rsidRPr="00B0318D" w:rsidRDefault="00B0318D" w:rsidP="00973A1E">
      <w:pPr>
        <w:widowControl/>
        <w:kinsoku/>
        <w:ind w:left="1134" w:hanging="1134"/>
        <w:jc w:val="both"/>
        <w:rPr>
          <w:rFonts w:eastAsia="Calibri"/>
          <w:lang w:eastAsia="en-US"/>
        </w:rPr>
      </w:pPr>
    </w:p>
    <w:p w14:paraId="41AE9F6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5.2.4</w:t>
      </w:r>
      <w:r w:rsidR="00D43D3B">
        <w:rPr>
          <w:rFonts w:eastAsia="Calibri"/>
          <w:lang w:eastAsia="en-US"/>
        </w:rPr>
        <w:t>.</w:t>
      </w:r>
      <w:r w:rsidRPr="00B0318D">
        <w:rPr>
          <w:rFonts w:eastAsia="Calibri"/>
          <w:lang w:eastAsia="en-US"/>
        </w:rPr>
        <w:t xml:space="preserve"> </w:t>
      </w:r>
      <w:r w:rsidR="00D43D3B">
        <w:rPr>
          <w:rFonts w:eastAsia="Calibri"/>
          <w:lang w:eastAsia="en-US"/>
        </w:rPr>
        <w:tab/>
      </w:r>
      <w:r w:rsidR="00643BB3">
        <w:rPr>
          <w:rFonts w:eastAsia="Calibri"/>
          <w:lang w:eastAsia="en-US"/>
        </w:rPr>
        <w:t>Ek</w:t>
      </w:r>
      <w:r w:rsidR="00214D94">
        <w:rPr>
          <w:rFonts w:eastAsia="Calibri"/>
          <w:lang w:eastAsia="en-US"/>
        </w:rPr>
        <w:t>lenti</w:t>
      </w:r>
      <w:r w:rsidR="00643BB3">
        <w:rPr>
          <w:rFonts w:eastAsia="Calibri"/>
          <w:lang w:eastAsia="en-US"/>
        </w:rPr>
        <w:t xml:space="preserve"> kuvvet</w:t>
      </w:r>
      <w:r w:rsidR="00214D94">
        <w:rPr>
          <w:rFonts w:eastAsia="Calibri"/>
          <w:lang w:eastAsia="en-US"/>
        </w:rPr>
        <w:t>i</w:t>
      </w:r>
      <w:r w:rsidR="00643BB3">
        <w:rPr>
          <w:rFonts w:eastAsia="Calibri"/>
          <w:lang w:eastAsia="en-US"/>
        </w:rPr>
        <w:t xml:space="preserve"> </w:t>
      </w:r>
      <w:r w:rsidRPr="00B0318D">
        <w:rPr>
          <w:rFonts w:eastAsia="Calibri"/>
          <w:lang w:eastAsia="en-US"/>
        </w:rPr>
        <w:t>D</w:t>
      </w:r>
      <w:r w:rsidRPr="00D43D3B">
        <w:rPr>
          <w:rFonts w:eastAsia="Calibri"/>
          <w:vertAlign w:val="subscript"/>
          <w:lang w:eastAsia="en-US"/>
        </w:rPr>
        <w:t>1</w:t>
      </w:r>
    </w:p>
    <w:p w14:paraId="63264B1F" w14:textId="77777777" w:rsidR="00B0318D" w:rsidRPr="00B0318D" w:rsidRDefault="00B0318D" w:rsidP="00973A1E">
      <w:pPr>
        <w:widowControl/>
        <w:kinsoku/>
        <w:ind w:left="1134" w:hanging="1134"/>
        <w:jc w:val="both"/>
        <w:rPr>
          <w:rFonts w:eastAsia="Calibri"/>
          <w:lang w:eastAsia="en-US"/>
        </w:rPr>
      </w:pPr>
    </w:p>
    <w:p w14:paraId="4F1CC52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5.2.5</w:t>
      </w:r>
      <w:r w:rsidR="00D43D3B">
        <w:rPr>
          <w:rFonts w:eastAsia="Calibri"/>
          <w:lang w:eastAsia="en-US"/>
        </w:rPr>
        <w:t>.</w:t>
      </w:r>
      <w:r w:rsidRPr="00B0318D">
        <w:rPr>
          <w:rFonts w:eastAsia="Calibri"/>
          <w:lang w:eastAsia="en-US"/>
        </w:rPr>
        <w:t xml:space="preserve"> </w:t>
      </w:r>
      <w:r w:rsidR="00D43D3B">
        <w:rPr>
          <w:rFonts w:eastAsia="Calibri"/>
          <w:lang w:eastAsia="en-US"/>
        </w:rPr>
        <w:tab/>
      </w:r>
      <w:r w:rsidRPr="00B0318D">
        <w:rPr>
          <w:rFonts w:eastAsia="Calibri"/>
          <w:lang w:eastAsia="en-US"/>
        </w:rPr>
        <w:t>Çekme kuvveti D</w:t>
      </w:r>
      <w:r w:rsidRPr="00D43D3B">
        <w:rPr>
          <w:rFonts w:eastAsia="Calibri"/>
          <w:vertAlign w:val="subscript"/>
          <w:lang w:eastAsia="en-US"/>
        </w:rPr>
        <w:t>2</w:t>
      </w:r>
    </w:p>
    <w:p w14:paraId="1DC3F0F7" w14:textId="77777777" w:rsidR="00B0318D" w:rsidRPr="00B0318D" w:rsidRDefault="00B0318D" w:rsidP="00973A1E">
      <w:pPr>
        <w:widowControl/>
        <w:kinsoku/>
        <w:ind w:left="1134" w:hanging="1134"/>
        <w:jc w:val="both"/>
        <w:rPr>
          <w:rFonts w:eastAsia="Calibri"/>
          <w:lang w:eastAsia="en-US"/>
        </w:rPr>
      </w:pPr>
    </w:p>
    <w:p w14:paraId="00FFE30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5.3. </w:t>
      </w:r>
      <w:r w:rsidR="00D43D3B">
        <w:rPr>
          <w:rFonts w:eastAsia="Calibri"/>
          <w:lang w:eastAsia="en-US"/>
        </w:rPr>
        <w:tab/>
      </w:r>
      <w:r w:rsidRPr="00B0318D">
        <w:rPr>
          <w:rFonts w:eastAsia="Calibri"/>
          <w:lang w:eastAsia="en-US"/>
        </w:rPr>
        <w:t xml:space="preserve">Mekanik aktarmalı atalet fren sistemleri durumunda aşağıdakiler </w:t>
      </w:r>
      <w:r w:rsidR="00BD2BA7">
        <w:rPr>
          <w:rFonts w:eastAsia="Calibri"/>
          <w:lang w:eastAsia="en-US"/>
        </w:rPr>
        <w:t>belirlenmelidir</w:t>
      </w:r>
      <w:r w:rsidRPr="00B0318D">
        <w:rPr>
          <w:rFonts w:eastAsia="Calibri"/>
          <w:lang w:eastAsia="en-US"/>
        </w:rPr>
        <w:t>:</w:t>
      </w:r>
    </w:p>
    <w:p w14:paraId="73B4B52A" w14:textId="77777777" w:rsidR="00B0318D" w:rsidRPr="00B0318D" w:rsidRDefault="00B0318D" w:rsidP="00973A1E">
      <w:pPr>
        <w:widowControl/>
        <w:kinsoku/>
        <w:ind w:left="1134" w:hanging="1134"/>
        <w:jc w:val="both"/>
        <w:rPr>
          <w:rFonts w:eastAsia="Calibri"/>
          <w:lang w:eastAsia="en-US"/>
        </w:rPr>
      </w:pPr>
    </w:p>
    <w:p w14:paraId="76970C9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5.3.1</w:t>
      </w:r>
      <w:r w:rsidR="00D43D3B">
        <w:rPr>
          <w:rFonts w:eastAsia="Calibri"/>
          <w:lang w:eastAsia="en-US"/>
        </w:rPr>
        <w:t>.</w:t>
      </w:r>
      <w:r w:rsidRPr="00B0318D">
        <w:rPr>
          <w:rFonts w:eastAsia="Calibri"/>
          <w:lang w:eastAsia="en-US"/>
        </w:rPr>
        <w:t xml:space="preserve"> </w:t>
      </w:r>
      <w:r w:rsidR="00D43D3B">
        <w:rPr>
          <w:rFonts w:eastAsia="Calibri"/>
          <w:lang w:eastAsia="en-US"/>
        </w:rPr>
        <w:tab/>
      </w:r>
      <w:r w:rsidRPr="00B0318D">
        <w:rPr>
          <w:rFonts w:eastAsia="Calibri"/>
          <w:lang w:eastAsia="en-US"/>
        </w:rPr>
        <w:t xml:space="preserve">Kontrolün orta seyahat pozisyonunda ölçülen indirgeme oranı </w:t>
      </w:r>
      <w:proofErr w:type="spellStart"/>
      <w:r w:rsidRPr="00B0318D">
        <w:rPr>
          <w:rFonts w:eastAsia="Calibri"/>
          <w:lang w:eastAsia="en-US"/>
        </w:rPr>
        <w:t>i</w:t>
      </w:r>
      <w:r w:rsidRPr="00643BB3">
        <w:rPr>
          <w:rFonts w:eastAsia="Calibri"/>
          <w:vertAlign w:val="subscript"/>
          <w:lang w:eastAsia="en-US"/>
        </w:rPr>
        <w:t>Ho</w:t>
      </w:r>
      <w:proofErr w:type="spellEnd"/>
    </w:p>
    <w:p w14:paraId="1BCBA7E6" w14:textId="77777777" w:rsidR="00B0318D" w:rsidRPr="00B0318D" w:rsidRDefault="00B0318D" w:rsidP="00973A1E">
      <w:pPr>
        <w:widowControl/>
        <w:kinsoku/>
        <w:ind w:left="1134" w:hanging="1134"/>
        <w:jc w:val="both"/>
        <w:rPr>
          <w:rFonts w:eastAsia="Calibri"/>
          <w:lang w:eastAsia="en-US"/>
        </w:rPr>
      </w:pPr>
    </w:p>
    <w:p w14:paraId="6EF4D35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5.3.2</w:t>
      </w:r>
      <w:r w:rsidR="00D43D3B">
        <w:rPr>
          <w:rFonts w:eastAsia="Calibri"/>
          <w:lang w:eastAsia="en-US"/>
        </w:rPr>
        <w:t>.</w:t>
      </w:r>
      <w:r w:rsidRPr="00B0318D">
        <w:rPr>
          <w:rFonts w:eastAsia="Calibri"/>
          <w:lang w:eastAsia="en-US"/>
        </w:rPr>
        <w:t xml:space="preserve"> </w:t>
      </w:r>
      <w:r w:rsidR="00D43D3B">
        <w:rPr>
          <w:rFonts w:eastAsia="Calibri"/>
          <w:lang w:eastAsia="en-US"/>
        </w:rPr>
        <w:tab/>
      </w:r>
      <w:r w:rsidRPr="00B0318D">
        <w:rPr>
          <w:rFonts w:eastAsia="Calibri"/>
          <w:lang w:eastAsia="en-US"/>
        </w:rPr>
        <w:t>Çeki demiri üzerindeki itme kuvveti D</w:t>
      </w:r>
      <w:r w:rsidR="00A553B4">
        <w:rPr>
          <w:rFonts w:eastAsia="Calibri"/>
          <w:lang w:eastAsia="en-US"/>
        </w:rPr>
        <w:t xml:space="preserve"> </w:t>
      </w:r>
      <w:proofErr w:type="spellStart"/>
      <w:r w:rsidRPr="00B0318D">
        <w:rPr>
          <w:rFonts w:eastAsia="Calibri"/>
          <w:lang w:eastAsia="en-US"/>
        </w:rPr>
        <w:t>nin</w:t>
      </w:r>
      <w:proofErr w:type="spellEnd"/>
      <w:r w:rsidRPr="00B0318D">
        <w:rPr>
          <w:rFonts w:eastAsia="Calibri"/>
          <w:lang w:eastAsia="en-US"/>
        </w:rPr>
        <w:t xml:space="preserve"> bir fonksiyonu olarak kontrol cihazı çıkış kuvveti P’, </w:t>
      </w:r>
      <w:r w:rsidR="00214D94">
        <w:rPr>
          <w:rFonts w:eastAsia="Calibri"/>
          <w:lang w:eastAsia="en-US"/>
        </w:rPr>
        <w:t>tamamlayıcı</w:t>
      </w:r>
      <w:r w:rsidRPr="00B0318D">
        <w:rPr>
          <w:rFonts w:eastAsia="Calibri"/>
          <w:lang w:eastAsia="en-US"/>
        </w:rPr>
        <w:t xml:space="preserve"> kuvvet K ve verimi, bu ölçümlerden elde edilen temsili eğriden türetilir:</w:t>
      </w:r>
    </w:p>
    <w:p w14:paraId="415C473C" w14:textId="77777777" w:rsidR="00B0318D" w:rsidRPr="00B0318D" w:rsidRDefault="00643BB3" w:rsidP="00D43D3B">
      <w:pPr>
        <w:widowControl/>
        <w:kinsoku/>
        <w:ind w:left="1134" w:hanging="1134"/>
        <w:jc w:val="center"/>
        <w:rPr>
          <w:rFonts w:eastAsia="Calibri"/>
          <w:lang w:eastAsia="en-US"/>
        </w:rPr>
      </w:pPr>
      <w:proofErr w:type="spellStart"/>
      <w:proofErr w:type="gramStart"/>
      <w:r>
        <w:rPr>
          <w:rFonts w:eastAsia="Calibri"/>
          <w:lang w:eastAsia="en-US"/>
        </w:rPr>
        <w:t>η</w:t>
      </w:r>
      <w:proofErr w:type="gramEnd"/>
      <w:r w:rsidRPr="00643BB3">
        <w:rPr>
          <w:rFonts w:eastAsia="Calibri"/>
          <w:vertAlign w:val="subscript"/>
          <w:lang w:eastAsia="en-US"/>
        </w:rPr>
        <w:t>Ho</w:t>
      </w:r>
      <w:proofErr w:type="spellEnd"/>
      <w:r w:rsidR="00B0318D" w:rsidRPr="00B0318D">
        <w:rPr>
          <w:rFonts w:eastAsia="Calibri"/>
          <w:lang w:eastAsia="en-US"/>
        </w:rPr>
        <w:t xml:space="preserve">= </w:t>
      </w:r>
      <w:r w:rsidRPr="00B0318D">
        <w:rPr>
          <w:rFonts w:eastAsia="Calibri"/>
          <w:lang w:eastAsia="en-US"/>
        </w:rPr>
        <w:t>P’</w:t>
      </w:r>
      <w:r>
        <w:rPr>
          <w:rFonts w:eastAsia="Calibri"/>
          <w:lang w:eastAsia="en-US"/>
        </w:rPr>
        <w:t>/(</w:t>
      </w:r>
      <w:proofErr w:type="spellStart"/>
      <w:r w:rsidR="006C6464">
        <w:rPr>
          <w:rFonts w:eastAsia="Calibri"/>
          <w:lang w:eastAsia="en-US"/>
        </w:rPr>
        <w:t>i</w:t>
      </w:r>
      <w:r w:rsidR="00B0318D" w:rsidRPr="00643BB3">
        <w:rPr>
          <w:rFonts w:eastAsia="Calibri"/>
          <w:vertAlign w:val="subscript"/>
          <w:lang w:eastAsia="en-US"/>
        </w:rPr>
        <w:t>Ho</w:t>
      </w:r>
      <w:proofErr w:type="spellEnd"/>
      <w:r>
        <w:rPr>
          <w:rFonts w:eastAsia="Calibri"/>
          <w:vertAlign w:val="subscript"/>
          <w:lang w:eastAsia="en-US"/>
        </w:rPr>
        <w:t xml:space="preserve"> </w:t>
      </w:r>
      <w:r>
        <w:rPr>
          <w:rFonts w:eastAsia="Calibri"/>
          <w:lang w:eastAsia="en-US"/>
        </w:rPr>
        <w:t>. (</w:t>
      </w:r>
      <w:r w:rsidR="00B0318D" w:rsidRPr="00B0318D">
        <w:rPr>
          <w:rFonts w:eastAsia="Calibri"/>
          <w:lang w:eastAsia="en-US"/>
        </w:rPr>
        <w:t>D-K</w:t>
      </w:r>
      <w:r>
        <w:rPr>
          <w:rFonts w:eastAsia="Calibri"/>
          <w:lang w:eastAsia="en-US"/>
        </w:rPr>
        <w:t>))</w:t>
      </w:r>
    </w:p>
    <w:p w14:paraId="0C259D3F" w14:textId="77777777" w:rsidR="00643BB3" w:rsidRDefault="00643BB3" w:rsidP="00643BB3">
      <w:pPr>
        <w:widowControl/>
        <w:kinsoku/>
        <w:ind w:left="1134"/>
        <w:rPr>
          <w:rFonts w:eastAsia="Calibri"/>
          <w:lang w:eastAsia="en-US"/>
        </w:rPr>
      </w:pPr>
    </w:p>
    <w:p w14:paraId="1A0E2233" w14:textId="77777777" w:rsidR="00B0318D" w:rsidRPr="00B0318D" w:rsidRDefault="00B0318D" w:rsidP="00643BB3">
      <w:pPr>
        <w:widowControl/>
        <w:kinsoku/>
        <w:ind w:left="1134"/>
        <w:rPr>
          <w:rFonts w:eastAsia="Calibri"/>
          <w:lang w:eastAsia="en-US"/>
        </w:rPr>
      </w:pPr>
      <w:r w:rsidRPr="00B0318D">
        <w:rPr>
          <w:rFonts w:eastAsia="Calibri"/>
          <w:lang w:eastAsia="en-US"/>
        </w:rPr>
        <w:t>(</w:t>
      </w:r>
      <w:r w:rsidR="00643BB3">
        <w:rPr>
          <w:rFonts w:eastAsia="Calibri"/>
          <w:lang w:eastAsia="en-US"/>
        </w:rPr>
        <w:t xml:space="preserve">İlave 1 Şekil </w:t>
      </w:r>
      <w:r w:rsidR="006C6464">
        <w:rPr>
          <w:rFonts w:eastAsia="Calibri"/>
          <w:lang w:eastAsia="en-US"/>
        </w:rPr>
        <w:t>2</w:t>
      </w:r>
      <w:r w:rsidR="00643BB3">
        <w:rPr>
          <w:rFonts w:eastAsia="Calibri"/>
          <w:lang w:eastAsia="en-US"/>
        </w:rPr>
        <w:t>’</w:t>
      </w:r>
      <w:r w:rsidR="006C6464">
        <w:rPr>
          <w:rFonts w:eastAsia="Calibri"/>
          <w:lang w:eastAsia="en-US"/>
        </w:rPr>
        <w:t>y</w:t>
      </w:r>
      <w:r w:rsidR="00643BB3">
        <w:rPr>
          <w:rFonts w:eastAsia="Calibri"/>
          <w:lang w:eastAsia="en-US"/>
        </w:rPr>
        <w:t>e</w:t>
      </w:r>
      <w:r w:rsidRPr="00B0318D">
        <w:rPr>
          <w:rFonts w:eastAsia="Calibri"/>
          <w:lang w:eastAsia="en-US"/>
        </w:rPr>
        <w:t xml:space="preserve"> bakın)</w:t>
      </w:r>
    </w:p>
    <w:p w14:paraId="2B42CDBA" w14:textId="77777777" w:rsidR="00B0318D" w:rsidRPr="00B0318D" w:rsidRDefault="00B0318D" w:rsidP="00973A1E">
      <w:pPr>
        <w:widowControl/>
        <w:kinsoku/>
        <w:ind w:left="1134" w:hanging="1134"/>
        <w:jc w:val="both"/>
        <w:rPr>
          <w:rFonts w:eastAsia="Calibri"/>
          <w:lang w:eastAsia="en-US"/>
        </w:rPr>
      </w:pPr>
    </w:p>
    <w:p w14:paraId="3CDB322F"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5.4. </w:t>
      </w:r>
      <w:r w:rsidR="00D43D3B">
        <w:rPr>
          <w:rFonts w:eastAsia="Calibri"/>
          <w:lang w:eastAsia="en-US"/>
        </w:rPr>
        <w:tab/>
      </w:r>
      <w:r w:rsidRPr="00B0318D">
        <w:rPr>
          <w:rFonts w:eastAsia="Calibri"/>
          <w:lang w:eastAsia="en-US"/>
        </w:rPr>
        <w:t xml:space="preserve">Hidrolik aktarma organı atalet fren sistemleri </w:t>
      </w:r>
      <w:r w:rsidR="00643BB3">
        <w:rPr>
          <w:rFonts w:eastAsia="Calibri"/>
          <w:lang w:eastAsia="en-US"/>
        </w:rPr>
        <w:t xml:space="preserve">olması </w:t>
      </w:r>
      <w:r w:rsidRPr="00B0318D">
        <w:rPr>
          <w:rFonts w:eastAsia="Calibri"/>
          <w:lang w:eastAsia="en-US"/>
        </w:rPr>
        <w:t xml:space="preserve">durumunda, aşağıdakiler </w:t>
      </w:r>
      <w:r w:rsidR="00BD2BA7">
        <w:rPr>
          <w:rFonts w:eastAsia="Calibri"/>
          <w:lang w:eastAsia="en-US"/>
        </w:rPr>
        <w:t>belirlenmelidir</w:t>
      </w:r>
      <w:r w:rsidRPr="00B0318D">
        <w:rPr>
          <w:rFonts w:eastAsia="Calibri"/>
          <w:lang w:eastAsia="en-US"/>
        </w:rPr>
        <w:t>:</w:t>
      </w:r>
    </w:p>
    <w:p w14:paraId="40211834" w14:textId="77777777" w:rsidR="00B0318D" w:rsidRPr="00B0318D" w:rsidRDefault="00B0318D" w:rsidP="00973A1E">
      <w:pPr>
        <w:widowControl/>
        <w:kinsoku/>
        <w:ind w:left="1134" w:hanging="1134"/>
        <w:jc w:val="both"/>
        <w:rPr>
          <w:rFonts w:eastAsia="Calibri"/>
          <w:lang w:eastAsia="en-US"/>
        </w:rPr>
      </w:pPr>
    </w:p>
    <w:p w14:paraId="50AA68A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5.4.1</w:t>
      </w:r>
      <w:r w:rsidR="00643BB3">
        <w:rPr>
          <w:rFonts w:eastAsia="Calibri"/>
          <w:lang w:eastAsia="en-US"/>
        </w:rPr>
        <w:t>.</w:t>
      </w:r>
      <w:r w:rsidRPr="00B0318D">
        <w:rPr>
          <w:rFonts w:eastAsia="Calibri"/>
          <w:lang w:eastAsia="en-US"/>
        </w:rPr>
        <w:t xml:space="preserve"> </w:t>
      </w:r>
      <w:r w:rsidR="00643BB3">
        <w:rPr>
          <w:rFonts w:eastAsia="Calibri"/>
          <w:lang w:eastAsia="en-US"/>
        </w:rPr>
        <w:tab/>
      </w:r>
      <w:r w:rsidRPr="00B0318D">
        <w:rPr>
          <w:rFonts w:eastAsia="Calibri"/>
          <w:lang w:eastAsia="en-US"/>
        </w:rPr>
        <w:t xml:space="preserve">Kontrol cihazının orta seyahat konumunda ölçülen indirgeme oranı </w:t>
      </w:r>
      <w:proofErr w:type="spellStart"/>
      <w:r w:rsidRPr="00B0318D">
        <w:rPr>
          <w:rFonts w:eastAsia="Calibri"/>
          <w:lang w:eastAsia="en-US"/>
        </w:rPr>
        <w:t>i</w:t>
      </w:r>
      <w:r w:rsidRPr="006C6464">
        <w:rPr>
          <w:rFonts w:eastAsia="Calibri"/>
          <w:vertAlign w:val="subscript"/>
          <w:lang w:eastAsia="en-US"/>
        </w:rPr>
        <w:t>h</w:t>
      </w:r>
      <w:proofErr w:type="spellEnd"/>
    </w:p>
    <w:p w14:paraId="347D4F0B" w14:textId="77777777" w:rsidR="00B0318D" w:rsidRPr="00B0318D" w:rsidRDefault="00B0318D" w:rsidP="00973A1E">
      <w:pPr>
        <w:widowControl/>
        <w:kinsoku/>
        <w:ind w:left="1134" w:hanging="1134"/>
        <w:jc w:val="both"/>
        <w:rPr>
          <w:rFonts w:eastAsia="Calibri"/>
          <w:lang w:eastAsia="en-US"/>
        </w:rPr>
      </w:pPr>
    </w:p>
    <w:p w14:paraId="464E2F50"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5.4.2</w:t>
      </w:r>
      <w:r w:rsidR="00643BB3">
        <w:rPr>
          <w:rFonts w:eastAsia="Calibri"/>
          <w:lang w:eastAsia="en-US"/>
        </w:rPr>
        <w:t>.</w:t>
      </w:r>
      <w:r w:rsidRPr="00B0318D">
        <w:rPr>
          <w:rFonts w:eastAsia="Calibri"/>
          <w:lang w:eastAsia="en-US"/>
        </w:rPr>
        <w:t xml:space="preserve"> </w:t>
      </w:r>
      <w:r w:rsidR="00643BB3">
        <w:rPr>
          <w:rFonts w:eastAsia="Calibri"/>
          <w:lang w:eastAsia="en-US"/>
        </w:rPr>
        <w:tab/>
      </w:r>
      <w:r w:rsidR="00C44110">
        <w:rPr>
          <w:rFonts w:eastAsia="Calibri"/>
          <w:lang w:eastAsia="en-US"/>
        </w:rPr>
        <w:t>İmalatçı</w:t>
      </w:r>
      <w:r w:rsidRPr="00B0318D">
        <w:rPr>
          <w:rFonts w:eastAsia="Calibri"/>
          <w:lang w:eastAsia="en-US"/>
        </w:rPr>
        <w:t xml:space="preserve"> tarafından belirtilen ana silindir pistonunun yüzey alanı F</w:t>
      </w:r>
      <w:r w:rsidRPr="006C6464">
        <w:rPr>
          <w:rFonts w:eastAsia="Calibri"/>
          <w:vertAlign w:val="subscript"/>
          <w:lang w:eastAsia="en-US"/>
        </w:rPr>
        <w:t>HZ</w:t>
      </w:r>
      <w:r w:rsidR="00214D94">
        <w:rPr>
          <w:rFonts w:eastAsia="Calibri"/>
          <w:lang w:eastAsia="en-US"/>
        </w:rPr>
        <w:t xml:space="preserve"> </w:t>
      </w:r>
      <w:proofErr w:type="spellStart"/>
      <w:r w:rsidRPr="00B0318D">
        <w:rPr>
          <w:rFonts w:eastAsia="Calibri"/>
          <w:lang w:eastAsia="en-US"/>
        </w:rPr>
        <w:t>nin</w:t>
      </w:r>
      <w:proofErr w:type="spellEnd"/>
      <w:r w:rsidRPr="00B0318D">
        <w:rPr>
          <w:rFonts w:eastAsia="Calibri"/>
          <w:lang w:eastAsia="en-US"/>
        </w:rPr>
        <w:t xml:space="preserve"> ve çeki demiri üzerindeki itme kuvveti D</w:t>
      </w:r>
      <w:r w:rsidR="00A553B4">
        <w:rPr>
          <w:rFonts w:eastAsia="Calibri"/>
          <w:lang w:eastAsia="en-US"/>
        </w:rPr>
        <w:t xml:space="preserve"> </w:t>
      </w:r>
      <w:proofErr w:type="spellStart"/>
      <w:r w:rsidRPr="00B0318D">
        <w:rPr>
          <w:rFonts w:eastAsia="Calibri"/>
          <w:lang w:eastAsia="en-US"/>
        </w:rPr>
        <w:t>nin</w:t>
      </w:r>
      <w:proofErr w:type="spellEnd"/>
      <w:r w:rsidRPr="00B0318D">
        <w:rPr>
          <w:rFonts w:eastAsia="Calibri"/>
          <w:lang w:eastAsia="en-US"/>
        </w:rPr>
        <w:t xml:space="preserve"> bir fonksiyonu olarak ana silindir çıkış basıncı, </w:t>
      </w:r>
      <w:r w:rsidR="00214D94" w:rsidRPr="00214D94">
        <w:rPr>
          <w:rFonts w:eastAsia="Calibri"/>
          <w:lang w:eastAsia="en-US"/>
        </w:rPr>
        <w:t>tamamlayıcı</w:t>
      </w:r>
      <w:r w:rsidRPr="00B0318D">
        <w:rPr>
          <w:rFonts w:eastAsia="Calibri"/>
          <w:lang w:eastAsia="en-US"/>
        </w:rPr>
        <w:t xml:space="preserve"> kuvvet K ve verimi, bu ölçümlerden elde edilen temsili eğriden türetilir</w:t>
      </w:r>
      <w:r w:rsidR="006C6464">
        <w:rPr>
          <w:rFonts w:eastAsia="Calibri"/>
          <w:lang w:eastAsia="en-US"/>
        </w:rPr>
        <w:t>:</w:t>
      </w:r>
    </w:p>
    <w:p w14:paraId="4079F37E" w14:textId="77777777" w:rsidR="00B0318D" w:rsidRPr="00B0318D" w:rsidRDefault="00B0318D" w:rsidP="00973A1E">
      <w:pPr>
        <w:widowControl/>
        <w:kinsoku/>
        <w:ind w:left="1134" w:hanging="1134"/>
        <w:jc w:val="both"/>
        <w:rPr>
          <w:rFonts w:eastAsia="Calibri"/>
          <w:lang w:eastAsia="en-US"/>
        </w:rPr>
      </w:pPr>
    </w:p>
    <w:p w14:paraId="217F040A" w14:textId="77777777" w:rsidR="00B0318D" w:rsidRPr="00B0318D" w:rsidRDefault="006C6464" w:rsidP="00643BB3">
      <w:pPr>
        <w:widowControl/>
        <w:kinsoku/>
        <w:ind w:left="1134" w:hanging="1134"/>
        <w:jc w:val="center"/>
        <w:rPr>
          <w:rFonts w:eastAsia="Calibri"/>
          <w:lang w:eastAsia="en-US"/>
        </w:rPr>
      </w:pPr>
      <w:proofErr w:type="spellStart"/>
      <w:proofErr w:type="gramStart"/>
      <w:r>
        <w:rPr>
          <w:rFonts w:eastAsia="Calibri"/>
          <w:lang w:eastAsia="en-US"/>
        </w:rPr>
        <w:t>η</w:t>
      </w:r>
      <w:proofErr w:type="gramEnd"/>
      <w:r w:rsidR="00B0318D" w:rsidRPr="006C6464">
        <w:rPr>
          <w:rFonts w:eastAsia="Calibri"/>
          <w:vertAlign w:val="subscript"/>
          <w:lang w:eastAsia="en-US"/>
        </w:rPr>
        <w:t>HO</w:t>
      </w:r>
      <w:proofErr w:type="spellEnd"/>
      <w:r w:rsidR="00B0318D" w:rsidRPr="00B0318D">
        <w:rPr>
          <w:rFonts w:eastAsia="Calibri"/>
          <w:lang w:eastAsia="en-US"/>
        </w:rPr>
        <w:t xml:space="preserve">= </w:t>
      </w:r>
      <w:proofErr w:type="spellStart"/>
      <w:r w:rsidR="00A553B4" w:rsidRPr="00B0318D">
        <w:rPr>
          <w:rFonts w:eastAsia="Calibri"/>
          <w:lang w:eastAsia="en-US"/>
        </w:rPr>
        <w:t>p.F</w:t>
      </w:r>
      <w:r w:rsidR="00A553B4" w:rsidRPr="00A553B4">
        <w:rPr>
          <w:rFonts w:eastAsia="Calibri"/>
          <w:vertAlign w:val="subscript"/>
          <w:lang w:eastAsia="en-US"/>
        </w:rPr>
        <w:t>HZ</w:t>
      </w:r>
      <w:proofErr w:type="spellEnd"/>
      <w:r w:rsidR="00A553B4" w:rsidRPr="00B0318D">
        <w:rPr>
          <w:rFonts w:eastAsia="Calibri"/>
          <w:lang w:eastAsia="en-US"/>
        </w:rPr>
        <w:t xml:space="preserve"> </w:t>
      </w:r>
      <w:r w:rsidR="00B0318D" w:rsidRPr="00B0318D">
        <w:rPr>
          <w:rFonts w:eastAsia="Calibri"/>
          <w:lang w:eastAsia="en-US"/>
        </w:rPr>
        <w:t>/</w:t>
      </w:r>
      <w:r w:rsidR="00A553B4">
        <w:rPr>
          <w:rFonts w:eastAsia="Calibri"/>
          <w:lang w:eastAsia="en-US"/>
        </w:rPr>
        <w:t xml:space="preserve"> (</w:t>
      </w:r>
      <w:proofErr w:type="spellStart"/>
      <w:r w:rsidR="00B0318D" w:rsidRPr="00B0318D">
        <w:rPr>
          <w:rFonts w:eastAsia="Calibri"/>
          <w:lang w:eastAsia="en-US"/>
        </w:rPr>
        <w:t>i</w:t>
      </w:r>
      <w:r w:rsidR="00B0318D" w:rsidRPr="00A553B4">
        <w:rPr>
          <w:rFonts w:eastAsia="Calibri"/>
          <w:vertAlign w:val="subscript"/>
          <w:lang w:eastAsia="en-US"/>
        </w:rPr>
        <w:t>h</w:t>
      </w:r>
      <w:proofErr w:type="spellEnd"/>
      <w:r w:rsidR="00A553B4">
        <w:rPr>
          <w:rFonts w:eastAsia="Calibri"/>
          <w:lang w:eastAsia="en-US"/>
        </w:rPr>
        <w:t xml:space="preserve"> </w:t>
      </w:r>
      <w:r w:rsidR="00B0318D" w:rsidRPr="00B0318D">
        <w:rPr>
          <w:rFonts w:eastAsia="Calibri"/>
          <w:lang w:eastAsia="en-US"/>
        </w:rPr>
        <w:t>.</w:t>
      </w:r>
      <w:r w:rsidR="00A553B4" w:rsidRPr="00B0318D">
        <w:rPr>
          <w:rFonts w:eastAsia="Calibri"/>
          <w:lang w:eastAsia="en-US"/>
        </w:rPr>
        <w:t xml:space="preserve"> </w:t>
      </w:r>
      <w:r w:rsidR="00A553B4">
        <w:rPr>
          <w:rFonts w:eastAsia="Calibri"/>
          <w:lang w:eastAsia="en-US"/>
        </w:rPr>
        <w:t>(</w:t>
      </w:r>
      <w:r w:rsidR="00B0318D" w:rsidRPr="00B0318D">
        <w:rPr>
          <w:rFonts w:eastAsia="Calibri"/>
          <w:lang w:eastAsia="en-US"/>
        </w:rPr>
        <w:t>D-K</w:t>
      </w:r>
      <w:r w:rsidR="00A553B4">
        <w:rPr>
          <w:rFonts w:eastAsia="Calibri"/>
          <w:lang w:eastAsia="en-US"/>
        </w:rPr>
        <w:t>))</w:t>
      </w:r>
    </w:p>
    <w:p w14:paraId="20CAB041" w14:textId="77777777" w:rsidR="00643BB3" w:rsidRDefault="00643BB3" w:rsidP="00973A1E">
      <w:pPr>
        <w:widowControl/>
        <w:kinsoku/>
        <w:ind w:left="1134" w:hanging="1134"/>
        <w:jc w:val="both"/>
        <w:rPr>
          <w:rFonts w:eastAsia="Calibri"/>
          <w:lang w:eastAsia="en-US"/>
        </w:rPr>
      </w:pPr>
    </w:p>
    <w:p w14:paraId="1AD85F12" w14:textId="77777777" w:rsidR="00B0318D" w:rsidRPr="00B0318D" w:rsidRDefault="00B0318D" w:rsidP="00643BB3">
      <w:pPr>
        <w:widowControl/>
        <w:kinsoku/>
        <w:ind w:left="1134"/>
        <w:jc w:val="both"/>
        <w:rPr>
          <w:rFonts w:eastAsia="Calibri"/>
          <w:lang w:eastAsia="en-US"/>
        </w:rPr>
      </w:pPr>
      <w:r w:rsidRPr="00B0318D">
        <w:rPr>
          <w:rFonts w:eastAsia="Calibri"/>
          <w:lang w:eastAsia="en-US"/>
        </w:rPr>
        <w:t>(</w:t>
      </w:r>
      <w:r w:rsidR="00A553B4">
        <w:rPr>
          <w:rFonts w:eastAsia="Calibri"/>
          <w:lang w:eastAsia="en-US"/>
        </w:rPr>
        <w:t>İlave 1 Şekil 3’e</w:t>
      </w:r>
      <w:r w:rsidR="00A553B4" w:rsidRPr="00B0318D">
        <w:rPr>
          <w:rFonts w:eastAsia="Calibri"/>
          <w:lang w:eastAsia="en-US"/>
        </w:rPr>
        <w:t xml:space="preserve"> bakın</w:t>
      </w:r>
      <w:r w:rsidRPr="00B0318D">
        <w:rPr>
          <w:rFonts w:eastAsia="Calibri"/>
          <w:lang w:eastAsia="en-US"/>
        </w:rPr>
        <w:t>)</w:t>
      </w:r>
    </w:p>
    <w:p w14:paraId="79C3E484" w14:textId="77777777" w:rsidR="00B0318D" w:rsidRPr="00B0318D" w:rsidRDefault="00B0318D" w:rsidP="00973A1E">
      <w:pPr>
        <w:widowControl/>
        <w:kinsoku/>
        <w:ind w:left="1134" w:hanging="1134"/>
        <w:jc w:val="both"/>
        <w:rPr>
          <w:rFonts w:eastAsia="Calibri"/>
          <w:lang w:eastAsia="en-US"/>
        </w:rPr>
      </w:pPr>
    </w:p>
    <w:p w14:paraId="6B2297E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5.4.3</w:t>
      </w:r>
      <w:r w:rsidR="00A553B4">
        <w:rPr>
          <w:rFonts w:eastAsia="Calibri"/>
          <w:lang w:eastAsia="en-US"/>
        </w:rPr>
        <w:t>.</w:t>
      </w:r>
      <w:r w:rsidR="00A553B4">
        <w:rPr>
          <w:rFonts w:eastAsia="Calibri"/>
          <w:lang w:eastAsia="en-US"/>
        </w:rPr>
        <w:tab/>
      </w:r>
      <w:r w:rsidRPr="00B0318D">
        <w:rPr>
          <w:rFonts w:eastAsia="Calibri"/>
          <w:lang w:eastAsia="en-US"/>
        </w:rPr>
        <w:t xml:space="preserve">2.2.19 </w:t>
      </w:r>
      <w:r w:rsidR="00A553B4">
        <w:rPr>
          <w:rFonts w:eastAsia="Calibri"/>
          <w:lang w:eastAsia="en-US"/>
        </w:rPr>
        <w:t>maddesinde</w:t>
      </w:r>
      <w:r w:rsidRPr="00B0318D">
        <w:rPr>
          <w:rFonts w:eastAsia="Calibri"/>
          <w:lang w:eastAsia="en-US"/>
        </w:rPr>
        <w:t xml:space="preserve"> </w:t>
      </w:r>
      <w:r w:rsidR="00CD2416">
        <w:rPr>
          <w:rFonts w:eastAsia="Calibri"/>
          <w:lang w:eastAsia="en-US"/>
        </w:rPr>
        <w:t>atıf yapılan</w:t>
      </w:r>
      <w:r w:rsidRPr="00B0318D">
        <w:rPr>
          <w:rFonts w:eastAsia="Calibri"/>
          <w:lang w:eastAsia="en-US"/>
        </w:rPr>
        <w:t xml:space="preserve"> ana si</w:t>
      </w:r>
      <w:r w:rsidR="00061044">
        <w:rPr>
          <w:rFonts w:eastAsia="Calibri"/>
          <w:lang w:eastAsia="en-US"/>
        </w:rPr>
        <w:t>lindir</w:t>
      </w:r>
      <w:r w:rsidR="00A553B4">
        <w:rPr>
          <w:rFonts w:eastAsia="Calibri"/>
          <w:lang w:eastAsia="en-US"/>
        </w:rPr>
        <w:t>in</w:t>
      </w:r>
      <w:r w:rsidRPr="00B0318D">
        <w:rPr>
          <w:rFonts w:eastAsia="Calibri"/>
          <w:lang w:eastAsia="en-US"/>
        </w:rPr>
        <w:t xml:space="preserve"> yedek seyahati</w:t>
      </w:r>
      <w:r w:rsidR="00A553B4">
        <w:rPr>
          <w:rFonts w:eastAsia="Calibri"/>
          <w:lang w:eastAsia="en-US"/>
        </w:rPr>
        <w:t xml:space="preserve"> (kısa hareketi)</w:t>
      </w:r>
      <w:r w:rsidR="00061044" w:rsidRPr="00061044">
        <w:rPr>
          <w:rFonts w:eastAsia="Calibri"/>
          <w:lang w:eastAsia="en-US"/>
        </w:rPr>
        <w:t xml:space="preserve"> </w:t>
      </w:r>
      <w:r w:rsidR="00061044" w:rsidRPr="00B0318D">
        <w:rPr>
          <w:rFonts w:eastAsia="Calibri"/>
          <w:lang w:eastAsia="en-US"/>
        </w:rPr>
        <w:t>s’</w:t>
      </w:r>
      <w:r w:rsidR="00061044">
        <w:rPr>
          <w:rFonts w:eastAsia="Calibri"/>
          <w:lang w:eastAsia="en-US"/>
        </w:rPr>
        <w:t>’</w:t>
      </w:r>
    </w:p>
    <w:p w14:paraId="2929A3BA" w14:textId="77777777" w:rsidR="00B0318D" w:rsidRPr="00B0318D" w:rsidRDefault="00B0318D" w:rsidP="00973A1E">
      <w:pPr>
        <w:widowControl/>
        <w:kinsoku/>
        <w:ind w:left="1134" w:hanging="1134"/>
        <w:jc w:val="both"/>
        <w:rPr>
          <w:rFonts w:eastAsia="Calibri"/>
          <w:lang w:eastAsia="en-US"/>
        </w:rPr>
      </w:pPr>
    </w:p>
    <w:p w14:paraId="3D7ADC5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5.4.4</w:t>
      </w:r>
      <w:r w:rsidR="00A553B4">
        <w:rPr>
          <w:rFonts w:eastAsia="Calibri"/>
          <w:lang w:eastAsia="en-US"/>
        </w:rPr>
        <w:t>.</w:t>
      </w:r>
      <w:r w:rsidRPr="00B0318D">
        <w:rPr>
          <w:rFonts w:eastAsia="Calibri"/>
          <w:lang w:eastAsia="en-US"/>
        </w:rPr>
        <w:t xml:space="preserve"> </w:t>
      </w:r>
      <w:r w:rsidR="00A553B4">
        <w:rPr>
          <w:rFonts w:eastAsia="Calibri"/>
          <w:lang w:eastAsia="en-US"/>
        </w:rPr>
        <w:tab/>
      </w:r>
      <w:r w:rsidRPr="00B0318D">
        <w:rPr>
          <w:rFonts w:eastAsia="Calibri"/>
          <w:lang w:eastAsia="en-US"/>
        </w:rPr>
        <w:t>Ana silindirdeki pistonun yüzey alanı F</w:t>
      </w:r>
      <w:r w:rsidRPr="00061044">
        <w:rPr>
          <w:rFonts w:eastAsia="Calibri"/>
          <w:vertAlign w:val="subscript"/>
          <w:lang w:eastAsia="en-US"/>
        </w:rPr>
        <w:t>HZ</w:t>
      </w:r>
    </w:p>
    <w:p w14:paraId="2D63607A" w14:textId="77777777" w:rsidR="00B0318D" w:rsidRPr="00B0318D" w:rsidRDefault="00B0318D" w:rsidP="00973A1E">
      <w:pPr>
        <w:widowControl/>
        <w:kinsoku/>
        <w:ind w:left="1134" w:hanging="1134"/>
        <w:jc w:val="both"/>
        <w:rPr>
          <w:rFonts w:eastAsia="Calibri"/>
          <w:lang w:eastAsia="en-US"/>
        </w:rPr>
      </w:pPr>
    </w:p>
    <w:p w14:paraId="5878F99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5.4.5</w:t>
      </w:r>
      <w:r w:rsidR="00A553B4">
        <w:rPr>
          <w:rFonts w:eastAsia="Calibri"/>
          <w:lang w:eastAsia="en-US"/>
        </w:rPr>
        <w:t>.</w:t>
      </w:r>
      <w:r w:rsidRPr="00B0318D">
        <w:rPr>
          <w:rFonts w:eastAsia="Calibri"/>
          <w:lang w:eastAsia="en-US"/>
        </w:rPr>
        <w:t xml:space="preserve"> </w:t>
      </w:r>
      <w:r w:rsidR="00A553B4">
        <w:rPr>
          <w:rFonts w:eastAsia="Calibri"/>
          <w:lang w:eastAsia="en-US"/>
        </w:rPr>
        <w:tab/>
      </w:r>
      <w:r w:rsidR="00061044">
        <w:rPr>
          <w:rFonts w:eastAsia="Calibri"/>
          <w:lang w:eastAsia="en-US"/>
        </w:rPr>
        <w:t xml:space="preserve">Ana silindirin </w:t>
      </w:r>
      <w:proofErr w:type="spellStart"/>
      <w:r w:rsidR="00061044">
        <w:rPr>
          <w:rFonts w:eastAsia="Calibri"/>
          <w:lang w:eastAsia="en-US"/>
        </w:rPr>
        <w:t>stroku</w:t>
      </w:r>
      <w:proofErr w:type="spellEnd"/>
      <w:r w:rsidRPr="00B0318D">
        <w:rPr>
          <w:rFonts w:eastAsia="Calibri"/>
          <w:lang w:eastAsia="en-US"/>
        </w:rPr>
        <w:t xml:space="preserve"> </w:t>
      </w:r>
      <w:proofErr w:type="spellStart"/>
      <w:r w:rsidR="00061044">
        <w:rPr>
          <w:rFonts w:eastAsia="Calibri"/>
          <w:lang w:eastAsia="en-US"/>
        </w:rPr>
        <w:t>s</w:t>
      </w:r>
      <w:r w:rsidRPr="00061044">
        <w:rPr>
          <w:rFonts w:eastAsia="Calibri"/>
          <w:vertAlign w:val="subscript"/>
          <w:lang w:eastAsia="en-US"/>
        </w:rPr>
        <w:t>H</w:t>
      </w:r>
      <w:r w:rsidR="00061044">
        <w:rPr>
          <w:rFonts w:eastAsia="Calibri"/>
          <w:vertAlign w:val="subscript"/>
          <w:lang w:eastAsia="en-US"/>
        </w:rPr>
        <w:t>z</w:t>
      </w:r>
      <w:proofErr w:type="spellEnd"/>
      <w:r w:rsidRPr="00B0318D">
        <w:rPr>
          <w:rFonts w:eastAsia="Calibri"/>
          <w:lang w:eastAsia="en-US"/>
        </w:rPr>
        <w:t xml:space="preserve"> (milimetre)</w:t>
      </w:r>
    </w:p>
    <w:p w14:paraId="340CFF50" w14:textId="77777777" w:rsidR="00B0318D" w:rsidRPr="00B0318D" w:rsidRDefault="00B0318D" w:rsidP="00973A1E">
      <w:pPr>
        <w:widowControl/>
        <w:kinsoku/>
        <w:ind w:left="1134" w:hanging="1134"/>
        <w:jc w:val="both"/>
        <w:rPr>
          <w:rFonts w:eastAsia="Calibri"/>
          <w:lang w:eastAsia="en-US"/>
        </w:rPr>
      </w:pPr>
    </w:p>
    <w:p w14:paraId="71AB5C87"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5.4.6</w:t>
      </w:r>
      <w:r w:rsidR="00A553B4">
        <w:rPr>
          <w:rFonts w:eastAsia="Calibri"/>
          <w:lang w:eastAsia="en-US"/>
        </w:rPr>
        <w:t>.</w:t>
      </w:r>
      <w:r w:rsidRPr="00B0318D">
        <w:rPr>
          <w:rFonts w:eastAsia="Calibri"/>
          <w:lang w:eastAsia="en-US"/>
        </w:rPr>
        <w:t xml:space="preserve"> </w:t>
      </w:r>
      <w:r w:rsidR="00A553B4">
        <w:rPr>
          <w:rFonts w:eastAsia="Calibri"/>
          <w:lang w:eastAsia="en-US"/>
        </w:rPr>
        <w:tab/>
      </w:r>
      <w:r w:rsidRPr="00B0318D">
        <w:rPr>
          <w:rFonts w:eastAsia="Calibri"/>
          <w:lang w:eastAsia="en-US"/>
        </w:rPr>
        <w:t>Ana silindirin yedek seyahati</w:t>
      </w:r>
      <w:r w:rsidR="00061044">
        <w:rPr>
          <w:rFonts w:eastAsia="Calibri"/>
          <w:lang w:eastAsia="en-US"/>
        </w:rPr>
        <w:t xml:space="preserve"> (kısa hareketi)</w:t>
      </w:r>
      <w:r w:rsidRPr="00B0318D">
        <w:rPr>
          <w:rFonts w:eastAsia="Calibri"/>
          <w:lang w:eastAsia="en-US"/>
        </w:rPr>
        <w:t xml:space="preserve"> </w:t>
      </w:r>
      <w:proofErr w:type="spellStart"/>
      <w:proofErr w:type="gramStart"/>
      <w:r w:rsidR="00061044">
        <w:rPr>
          <w:rFonts w:eastAsia="Calibri"/>
          <w:lang w:eastAsia="en-US"/>
        </w:rPr>
        <w:t>s</w:t>
      </w:r>
      <w:r w:rsidRPr="00B0318D">
        <w:rPr>
          <w:rFonts w:eastAsia="Calibri"/>
          <w:lang w:eastAsia="en-US"/>
        </w:rPr>
        <w:t>”</w:t>
      </w:r>
      <w:r w:rsidRPr="00061044">
        <w:rPr>
          <w:rFonts w:eastAsia="Calibri"/>
          <w:vertAlign w:val="subscript"/>
          <w:lang w:eastAsia="en-US"/>
        </w:rPr>
        <w:t>Hz</w:t>
      </w:r>
      <w:proofErr w:type="spellEnd"/>
      <w:proofErr w:type="gramEnd"/>
      <w:r w:rsidRPr="00B0318D">
        <w:rPr>
          <w:rFonts w:eastAsia="Calibri"/>
          <w:lang w:eastAsia="en-US"/>
        </w:rPr>
        <w:t xml:space="preserve"> (milimetre)</w:t>
      </w:r>
    </w:p>
    <w:p w14:paraId="56099749" w14:textId="77777777" w:rsidR="00B0318D" w:rsidRPr="00B0318D" w:rsidRDefault="00B0318D" w:rsidP="00973A1E">
      <w:pPr>
        <w:widowControl/>
        <w:kinsoku/>
        <w:ind w:left="1134" w:hanging="1134"/>
        <w:jc w:val="both"/>
        <w:rPr>
          <w:rFonts w:eastAsia="Calibri"/>
          <w:lang w:eastAsia="en-US"/>
        </w:rPr>
      </w:pPr>
    </w:p>
    <w:p w14:paraId="48FDA941"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5.5. </w:t>
      </w:r>
      <w:r w:rsidR="00A553B4">
        <w:rPr>
          <w:rFonts w:eastAsia="Calibri"/>
          <w:lang w:eastAsia="en-US"/>
        </w:rPr>
        <w:tab/>
      </w:r>
      <w:r w:rsidRPr="00B0318D">
        <w:rPr>
          <w:rFonts w:eastAsia="Calibri"/>
          <w:lang w:eastAsia="en-US"/>
        </w:rPr>
        <w:t xml:space="preserve">Çok dingilli çeki demirli çekilen araçlar üzerindeki atalet fren sistemi </w:t>
      </w:r>
      <w:r w:rsidR="00061044">
        <w:rPr>
          <w:rFonts w:eastAsia="Calibri"/>
          <w:lang w:eastAsia="en-US"/>
        </w:rPr>
        <w:t xml:space="preserve">olması </w:t>
      </w:r>
      <w:r w:rsidRPr="00B0318D">
        <w:rPr>
          <w:rFonts w:eastAsia="Calibri"/>
          <w:lang w:eastAsia="en-US"/>
        </w:rPr>
        <w:t xml:space="preserve">durumunda, </w:t>
      </w:r>
      <w:r w:rsidR="00301FBD">
        <w:rPr>
          <w:rFonts w:eastAsia="Calibri"/>
          <w:lang w:eastAsia="en-US"/>
        </w:rPr>
        <w:t>10.4.1 maddesinde</w:t>
      </w:r>
      <w:r w:rsidRPr="00B0318D">
        <w:rPr>
          <w:rFonts w:eastAsia="Calibri"/>
          <w:lang w:eastAsia="en-US"/>
        </w:rPr>
        <w:t xml:space="preserve"> belirtilen seyahat kaybı </w:t>
      </w:r>
      <w:proofErr w:type="spellStart"/>
      <w:r w:rsidRPr="00B0318D">
        <w:rPr>
          <w:rFonts w:eastAsia="Calibri"/>
          <w:lang w:eastAsia="en-US"/>
        </w:rPr>
        <w:t>s</w:t>
      </w:r>
      <w:r w:rsidRPr="00061044">
        <w:rPr>
          <w:rFonts w:eastAsia="Calibri"/>
          <w:vertAlign w:val="subscript"/>
          <w:lang w:eastAsia="en-US"/>
        </w:rPr>
        <w:t>o</w:t>
      </w:r>
      <w:proofErr w:type="spellEnd"/>
      <w:r w:rsidRPr="00B0318D">
        <w:rPr>
          <w:rFonts w:eastAsia="Calibri"/>
          <w:lang w:eastAsia="en-US"/>
        </w:rPr>
        <w:t xml:space="preserve"> ölçülmelidir.</w:t>
      </w:r>
    </w:p>
    <w:p w14:paraId="4653055E" w14:textId="77777777" w:rsidR="00B0318D" w:rsidRPr="00B0318D" w:rsidRDefault="00B0318D" w:rsidP="00973A1E">
      <w:pPr>
        <w:widowControl/>
        <w:kinsoku/>
        <w:ind w:left="1134" w:hanging="1134"/>
        <w:jc w:val="both"/>
        <w:rPr>
          <w:rFonts w:eastAsia="Calibri"/>
          <w:lang w:eastAsia="en-US"/>
        </w:rPr>
      </w:pPr>
    </w:p>
    <w:p w14:paraId="7A01D06B" w14:textId="77777777" w:rsidR="00B0318D" w:rsidRPr="00061044" w:rsidRDefault="00B0318D" w:rsidP="00973A1E">
      <w:pPr>
        <w:widowControl/>
        <w:kinsoku/>
        <w:ind w:left="1134" w:hanging="1134"/>
        <w:jc w:val="both"/>
        <w:rPr>
          <w:rFonts w:eastAsia="Calibri"/>
          <w:bCs/>
          <w:lang w:eastAsia="en-US"/>
        </w:rPr>
      </w:pPr>
      <w:r w:rsidRPr="00061044">
        <w:rPr>
          <w:rFonts w:eastAsia="Calibri"/>
          <w:bCs/>
          <w:lang w:eastAsia="en-US"/>
        </w:rPr>
        <w:t xml:space="preserve">6. </w:t>
      </w:r>
      <w:r w:rsidR="00061044" w:rsidRPr="00061044">
        <w:rPr>
          <w:rFonts w:eastAsia="Calibri"/>
          <w:bCs/>
          <w:lang w:eastAsia="en-US"/>
        </w:rPr>
        <w:tab/>
      </w:r>
      <w:r w:rsidRPr="00061044">
        <w:rPr>
          <w:rFonts w:eastAsia="Calibri"/>
          <w:bCs/>
          <w:lang w:eastAsia="en-US"/>
        </w:rPr>
        <w:t xml:space="preserve">Frenler için </w:t>
      </w:r>
      <w:r w:rsidR="00E238ED" w:rsidRPr="00061044">
        <w:rPr>
          <w:rFonts w:eastAsia="Calibri"/>
          <w:bCs/>
          <w:lang w:eastAsia="en-US"/>
        </w:rPr>
        <w:t>şartlar</w:t>
      </w:r>
    </w:p>
    <w:p w14:paraId="32A5A0F1" w14:textId="77777777" w:rsidR="00B0318D" w:rsidRPr="00B0318D" w:rsidRDefault="00B0318D" w:rsidP="00973A1E">
      <w:pPr>
        <w:widowControl/>
        <w:kinsoku/>
        <w:ind w:left="1134" w:hanging="1134"/>
        <w:jc w:val="both"/>
        <w:rPr>
          <w:rFonts w:eastAsia="Calibri"/>
          <w:lang w:eastAsia="en-US"/>
        </w:rPr>
      </w:pPr>
    </w:p>
    <w:p w14:paraId="171C11FF"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6.1. </w:t>
      </w:r>
      <w:r w:rsidR="00061044">
        <w:rPr>
          <w:rFonts w:eastAsia="Calibri"/>
          <w:lang w:eastAsia="en-US"/>
        </w:rPr>
        <w:tab/>
      </w:r>
      <w:r w:rsidRPr="00B0318D">
        <w:rPr>
          <w:rFonts w:eastAsia="Calibri"/>
          <w:lang w:eastAsia="en-US"/>
        </w:rPr>
        <w:t xml:space="preserve">Kontrol edilecek frenlere ek olarak, </w:t>
      </w:r>
      <w:r w:rsidR="00C44110">
        <w:rPr>
          <w:rFonts w:eastAsia="Calibri"/>
          <w:lang w:eastAsia="en-US"/>
        </w:rPr>
        <w:t>imalatçı</w:t>
      </w:r>
      <w:r w:rsidRPr="00B0318D">
        <w:rPr>
          <w:rFonts w:eastAsia="Calibri"/>
          <w:lang w:eastAsia="en-US"/>
        </w:rPr>
        <w:t xml:space="preserve">, testleri yürüten </w:t>
      </w:r>
      <w:r w:rsidR="00061044" w:rsidRPr="00B0318D">
        <w:rPr>
          <w:rFonts w:eastAsia="Calibri"/>
          <w:lang w:eastAsia="en-US"/>
        </w:rPr>
        <w:t>teknik servise</w:t>
      </w:r>
      <w:r w:rsidRPr="00B0318D">
        <w:rPr>
          <w:rFonts w:eastAsia="Calibri"/>
          <w:lang w:eastAsia="en-US"/>
        </w:rPr>
        <w:t xml:space="preserve">, balataların tipi ve yapısı ve zorunlu </w:t>
      </w:r>
      <w:proofErr w:type="spellStart"/>
      <w:r w:rsidR="00061044">
        <w:rPr>
          <w:rFonts w:eastAsia="Calibri"/>
          <w:lang w:eastAsia="en-US"/>
        </w:rPr>
        <w:t>aksamların</w:t>
      </w:r>
      <w:proofErr w:type="spellEnd"/>
      <w:r w:rsidRPr="00B0318D">
        <w:rPr>
          <w:rFonts w:eastAsia="Calibri"/>
          <w:lang w:eastAsia="en-US"/>
        </w:rPr>
        <w:t xml:space="preserve"> malzemesi</w:t>
      </w:r>
      <w:r w:rsidR="00061044">
        <w:rPr>
          <w:rFonts w:eastAsia="Calibri"/>
          <w:lang w:eastAsia="en-US"/>
        </w:rPr>
        <w:t>,</w:t>
      </w:r>
      <w:r w:rsidRPr="00B0318D">
        <w:rPr>
          <w:rFonts w:eastAsia="Calibri"/>
          <w:lang w:eastAsia="en-US"/>
        </w:rPr>
        <w:t xml:space="preserve"> boyutları</w:t>
      </w:r>
      <w:r w:rsidR="00061044">
        <w:rPr>
          <w:rFonts w:eastAsia="Calibri"/>
          <w:lang w:eastAsia="en-US"/>
        </w:rPr>
        <w:t xml:space="preserve"> ve</w:t>
      </w:r>
      <w:r w:rsidRPr="00B0318D">
        <w:rPr>
          <w:rFonts w:eastAsia="Calibri"/>
          <w:lang w:eastAsia="en-US"/>
        </w:rPr>
        <w:t xml:space="preserve"> tipini gösteren frenlerin çizimlerini sunmalıdır. Hidrolik frenler </w:t>
      </w:r>
      <w:r w:rsidR="00061044">
        <w:rPr>
          <w:rFonts w:eastAsia="Calibri"/>
          <w:lang w:eastAsia="en-US"/>
        </w:rPr>
        <w:t xml:space="preserve">olması </w:t>
      </w:r>
      <w:r w:rsidRPr="00B0318D">
        <w:rPr>
          <w:rFonts w:eastAsia="Calibri"/>
          <w:lang w:eastAsia="en-US"/>
        </w:rPr>
        <w:t>durumunda, bu çizimler, fren silindirlerinin F</w:t>
      </w:r>
      <w:r w:rsidRPr="00061044">
        <w:rPr>
          <w:rFonts w:eastAsia="Calibri"/>
          <w:vertAlign w:val="subscript"/>
          <w:lang w:eastAsia="en-US"/>
        </w:rPr>
        <w:t>RZ</w:t>
      </w:r>
      <w:r w:rsidRPr="00B0318D">
        <w:rPr>
          <w:rFonts w:eastAsia="Calibri"/>
          <w:lang w:eastAsia="en-US"/>
        </w:rPr>
        <w:t xml:space="preserve"> yüzey alanını göstermelidir. </w:t>
      </w:r>
      <w:r w:rsidR="00C44110">
        <w:rPr>
          <w:rFonts w:eastAsia="Calibri"/>
          <w:lang w:eastAsia="en-US"/>
        </w:rPr>
        <w:t>İmalatçı</w:t>
      </w:r>
      <w:r w:rsidRPr="00B0318D">
        <w:rPr>
          <w:rFonts w:eastAsia="Calibri"/>
          <w:lang w:eastAsia="en-US"/>
        </w:rPr>
        <w:t xml:space="preserve">, ayrıca, 2.2.4 </w:t>
      </w:r>
      <w:r w:rsidR="00061044">
        <w:rPr>
          <w:rFonts w:eastAsia="Calibri"/>
          <w:lang w:eastAsia="en-US"/>
        </w:rPr>
        <w:t>maddesinde</w:t>
      </w:r>
      <w:r w:rsidRPr="00B0318D">
        <w:rPr>
          <w:rFonts w:eastAsia="Calibri"/>
          <w:lang w:eastAsia="en-US"/>
        </w:rPr>
        <w:t xml:space="preserve"> belirtilen </w:t>
      </w:r>
      <w:proofErr w:type="spellStart"/>
      <w:r w:rsidRPr="00B0318D">
        <w:rPr>
          <w:rFonts w:eastAsia="Calibri"/>
          <w:lang w:eastAsia="en-US"/>
        </w:rPr>
        <w:t>G</w:t>
      </w:r>
      <w:r w:rsidRPr="00061044">
        <w:rPr>
          <w:rFonts w:eastAsia="Calibri"/>
          <w:vertAlign w:val="subscript"/>
          <w:lang w:eastAsia="en-US"/>
        </w:rPr>
        <w:t>B</w:t>
      </w:r>
      <w:r w:rsidR="00061044" w:rsidRPr="00061044">
        <w:rPr>
          <w:rFonts w:eastAsia="Calibri"/>
          <w:vertAlign w:val="subscript"/>
          <w:lang w:eastAsia="en-US"/>
        </w:rPr>
        <w:t>o</w:t>
      </w:r>
      <w:proofErr w:type="spellEnd"/>
      <w:r w:rsidRPr="00B0318D">
        <w:rPr>
          <w:rFonts w:eastAsia="Calibri"/>
          <w:lang w:eastAsia="en-US"/>
        </w:rPr>
        <w:t xml:space="preserve"> kütlesi v</w:t>
      </w:r>
      <w:r w:rsidR="00061044">
        <w:rPr>
          <w:rFonts w:eastAsia="Calibri"/>
          <w:lang w:eastAsia="en-US"/>
        </w:rPr>
        <w:t xml:space="preserve">e M* fren </w:t>
      </w:r>
      <w:proofErr w:type="spellStart"/>
      <w:r w:rsidR="00061044">
        <w:rPr>
          <w:rFonts w:eastAsia="Calibri"/>
          <w:lang w:eastAsia="en-US"/>
        </w:rPr>
        <w:t>torkunu</w:t>
      </w:r>
      <w:proofErr w:type="spellEnd"/>
      <w:r w:rsidR="00061044">
        <w:rPr>
          <w:rFonts w:eastAsia="Calibri"/>
          <w:lang w:eastAsia="en-US"/>
        </w:rPr>
        <w:t xml:space="preserve"> da belirt</w:t>
      </w:r>
      <w:r w:rsidRPr="00B0318D">
        <w:rPr>
          <w:rFonts w:eastAsia="Calibri"/>
          <w:lang w:eastAsia="en-US"/>
        </w:rPr>
        <w:t>ir.</w:t>
      </w:r>
    </w:p>
    <w:p w14:paraId="2AEB3250" w14:textId="77777777" w:rsidR="00B0318D" w:rsidRPr="00B0318D" w:rsidRDefault="00B0318D" w:rsidP="00973A1E">
      <w:pPr>
        <w:widowControl/>
        <w:kinsoku/>
        <w:ind w:left="1134" w:hanging="1134"/>
        <w:jc w:val="both"/>
        <w:rPr>
          <w:rFonts w:eastAsia="Calibri"/>
          <w:lang w:eastAsia="en-US"/>
        </w:rPr>
      </w:pPr>
    </w:p>
    <w:p w14:paraId="1BF5F64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6.2. </w:t>
      </w:r>
      <w:r w:rsidR="00061044">
        <w:rPr>
          <w:rFonts w:eastAsia="Calibri"/>
          <w:lang w:eastAsia="en-US"/>
        </w:rPr>
        <w:tab/>
      </w:r>
      <w:r w:rsidRPr="00B0318D">
        <w:rPr>
          <w:rFonts w:eastAsia="Calibri"/>
          <w:lang w:eastAsia="en-US"/>
        </w:rPr>
        <w:t xml:space="preserve">Test </w:t>
      </w:r>
      <w:r w:rsidR="00061044">
        <w:rPr>
          <w:rFonts w:eastAsia="Calibri"/>
          <w:lang w:eastAsia="en-US"/>
        </w:rPr>
        <w:t>ş</w:t>
      </w:r>
      <w:r w:rsidR="00E238ED">
        <w:rPr>
          <w:rFonts w:eastAsia="Calibri"/>
          <w:lang w:eastAsia="en-US"/>
        </w:rPr>
        <w:t>artları</w:t>
      </w:r>
    </w:p>
    <w:p w14:paraId="45F541F4" w14:textId="77777777" w:rsidR="00B0318D" w:rsidRPr="00B0318D" w:rsidRDefault="00B0318D" w:rsidP="00973A1E">
      <w:pPr>
        <w:widowControl/>
        <w:kinsoku/>
        <w:ind w:left="1134" w:hanging="1134"/>
        <w:jc w:val="both"/>
        <w:rPr>
          <w:rFonts w:eastAsia="Calibri"/>
          <w:lang w:eastAsia="en-US"/>
        </w:rPr>
      </w:pPr>
    </w:p>
    <w:p w14:paraId="6CF010C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6.2.1</w:t>
      </w:r>
      <w:r w:rsidR="00061044">
        <w:rPr>
          <w:rFonts w:eastAsia="Calibri"/>
          <w:lang w:eastAsia="en-US"/>
        </w:rPr>
        <w:t>.</w:t>
      </w:r>
      <w:r w:rsidRPr="00B0318D">
        <w:rPr>
          <w:rFonts w:eastAsia="Calibri"/>
          <w:lang w:eastAsia="en-US"/>
        </w:rPr>
        <w:t xml:space="preserve"> </w:t>
      </w:r>
      <w:r w:rsidR="00061044">
        <w:rPr>
          <w:rFonts w:eastAsia="Calibri"/>
          <w:lang w:eastAsia="en-US"/>
        </w:rPr>
        <w:tab/>
      </w:r>
      <w:r w:rsidRPr="00B0318D">
        <w:rPr>
          <w:rFonts w:eastAsia="Calibri"/>
          <w:lang w:eastAsia="en-US"/>
        </w:rPr>
        <w:t>Bir aşırı yük koruyucusunun takılmadığı veya atalet fren sistemine takılmasının istenmediği durumda, tekerlek freni aşağıdaki test kuvvetleri veya basınçlarıyla test edilmelidir:</w:t>
      </w:r>
    </w:p>
    <w:p w14:paraId="50C03B51" w14:textId="77777777" w:rsidR="00214D94" w:rsidRDefault="00214D94" w:rsidP="00061044">
      <w:pPr>
        <w:widowControl/>
        <w:kinsoku/>
        <w:ind w:left="1134"/>
        <w:jc w:val="both"/>
        <w:rPr>
          <w:rFonts w:eastAsia="Calibri"/>
          <w:lang w:eastAsia="en-US"/>
        </w:rPr>
      </w:pPr>
    </w:p>
    <w:p w14:paraId="79B08609" w14:textId="77777777" w:rsidR="00B0318D" w:rsidRPr="00B0318D" w:rsidRDefault="00B0318D" w:rsidP="00061044">
      <w:pPr>
        <w:widowControl/>
        <w:kinsoku/>
        <w:ind w:left="1134"/>
        <w:jc w:val="both"/>
        <w:rPr>
          <w:rFonts w:eastAsia="Calibri"/>
          <w:lang w:eastAsia="en-US"/>
        </w:rPr>
      </w:pPr>
      <w:r w:rsidRPr="00B0318D">
        <w:rPr>
          <w:rFonts w:eastAsia="Calibri"/>
          <w:lang w:eastAsia="en-US"/>
        </w:rPr>
        <w:t xml:space="preserve">Uygun </w:t>
      </w:r>
      <w:r w:rsidR="00761560">
        <w:rPr>
          <w:rFonts w:eastAsia="Calibri"/>
          <w:lang w:eastAsia="en-US"/>
        </w:rPr>
        <w:t>olduğu</w:t>
      </w:r>
      <w:r w:rsidRPr="00B0318D">
        <w:rPr>
          <w:rFonts w:eastAsia="Calibri"/>
          <w:lang w:eastAsia="en-US"/>
        </w:rPr>
        <w:t xml:space="preserve"> şekilde</w:t>
      </w:r>
      <w:r w:rsidR="00761560">
        <w:rPr>
          <w:rFonts w:eastAsia="Calibri"/>
          <w:lang w:eastAsia="en-US"/>
        </w:rPr>
        <w:t>,</w:t>
      </w:r>
      <w:r w:rsidRPr="00B0318D">
        <w:rPr>
          <w:rFonts w:eastAsia="Calibri"/>
          <w:lang w:eastAsia="en-US"/>
        </w:rPr>
        <w:t xml:space="preserve"> P</w:t>
      </w:r>
      <w:r w:rsidRPr="00761560">
        <w:rPr>
          <w:rFonts w:eastAsia="Calibri"/>
          <w:vertAlign w:val="subscript"/>
          <w:lang w:eastAsia="en-US"/>
        </w:rPr>
        <w:t>T</w:t>
      </w:r>
      <w:r w:rsidRPr="00B0318D">
        <w:rPr>
          <w:rFonts w:eastAsia="Calibri"/>
          <w:lang w:eastAsia="en-US"/>
        </w:rPr>
        <w:t>= 1,8</w:t>
      </w:r>
      <w:r w:rsidR="00214D94">
        <w:rPr>
          <w:rFonts w:eastAsia="Calibri"/>
          <w:lang w:eastAsia="en-US"/>
        </w:rPr>
        <w:t xml:space="preserve"> </w:t>
      </w:r>
      <w:r w:rsidRPr="00B0318D">
        <w:rPr>
          <w:rFonts w:eastAsia="Calibri"/>
          <w:lang w:eastAsia="en-US"/>
        </w:rPr>
        <w:t xml:space="preserve">P* veya </w:t>
      </w:r>
      <w:proofErr w:type="spellStart"/>
      <w:r w:rsidR="00761560">
        <w:rPr>
          <w:rFonts w:eastAsia="Calibri"/>
          <w:lang w:eastAsia="en-US"/>
        </w:rPr>
        <w:t>p</w:t>
      </w:r>
      <w:r w:rsidRPr="00761560">
        <w:rPr>
          <w:rFonts w:eastAsia="Calibri"/>
          <w:vertAlign w:val="subscript"/>
          <w:lang w:eastAsia="en-US"/>
        </w:rPr>
        <w:t>T</w:t>
      </w:r>
      <w:proofErr w:type="spellEnd"/>
      <w:r w:rsidRPr="00B0318D">
        <w:rPr>
          <w:rFonts w:eastAsia="Calibri"/>
          <w:lang w:eastAsia="en-US"/>
        </w:rPr>
        <w:t>= 1,8 p* ve M</w:t>
      </w:r>
      <w:r w:rsidRPr="00761560">
        <w:rPr>
          <w:rFonts w:eastAsia="Calibri"/>
          <w:vertAlign w:val="subscript"/>
          <w:lang w:eastAsia="en-US"/>
        </w:rPr>
        <w:t>T</w:t>
      </w:r>
      <w:r w:rsidRPr="00B0318D">
        <w:rPr>
          <w:rFonts w:eastAsia="Calibri"/>
          <w:lang w:eastAsia="en-US"/>
        </w:rPr>
        <w:t>= 1,8 M</w:t>
      </w:r>
      <w:r w:rsidR="00761560">
        <w:rPr>
          <w:rFonts w:eastAsia="Calibri"/>
          <w:lang w:eastAsia="en-US"/>
        </w:rPr>
        <w:t>*</w:t>
      </w:r>
      <w:r w:rsidRPr="00B0318D">
        <w:rPr>
          <w:rFonts w:eastAsia="Calibri"/>
          <w:lang w:eastAsia="en-US"/>
        </w:rPr>
        <w:t xml:space="preserve"> </w:t>
      </w:r>
    </w:p>
    <w:p w14:paraId="041311E4" w14:textId="77777777" w:rsidR="00B0318D" w:rsidRPr="00B0318D" w:rsidRDefault="00B0318D" w:rsidP="00973A1E">
      <w:pPr>
        <w:widowControl/>
        <w:kinsoku/>
        <w:ind w:left="1134" w:hanging="1134"/>
        <w:jc w:val="both"/>
        <w:rPr>
          <w:rFonts w:eastAsia="Calibri"/>
          <w:lang w:eastAsia="en-US"/>
        </w:rPr>
      </w:pPr>
    </w:p>
    <w:p w14:paraId="6AA20CCD"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6.2.2</w:t>
      </w:r>
      <w:r w:rsidR="00061044">
        <w:rPr>
          <w:rFonts w:eastAsia="Calibri"/>
          <w:lang w:eastAsia="en-US"/>
        </w:rPr>
        <w:t>.</w:t>
      </w:r>
      <w:r w:rsidRPr="00B0318D">
        <w:rPr>
          <w:rFonts w:eastAsia="Calibri"/>
          <w:lang w:eastAsia="en-US"/>
        </w:rPr>
        <w:t xml:space="preserve"> </w:t>
      </w:r>
      <w:r w:rsidR="00061044">
        <w:rPr>
          <w:rFonts w:eastAsia="Calibri"/>
          <w:lang w:eastAsia="en-US"/>
        </w:rPr>
        <w:tab/>
      </w:r>
      <w:r w:rsidRPr="00B0318D">
        <w:rPr>
          <w:rFonts w:eastAsia="Calibri"/>
          <w:lang w:eastAsia="en-US"/>
        </w:rPr>
        <w:t>Bir aşırı yük koruyucusunun takıldığı veya atalet fren sistemine takılmasının istendiği durumda, tekerlek freni aşağıdaki test kuvvetleri veya basınçlarıyla test edilmelidir:</w:t>
      </w:r>
    </w:p>
    <w:p w14:paraId="65D1FE6B" w14:textId="77777777" w:rsidR="00B0318D" w:rsidRPr="00B0318D" w:rsidRDefault="00B0318D" w:rsidP="00973A1E">
      <w:pPr>
        <w:widowControl/>
        <w:kinsoku/>
        <w:ind w:left="1134" w:hanging="1134"/>
        <w:jc w:val="both"/>
        <w:rPr>
          <w:rFonts w:eastAsia="Calibri"/>
          <w:lang w:eastAsia="en-US"/>
        </w:rPr>
      </w:pPr>
    </w:p>
    <w:p w14:paraId="441A48E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6.2.2.1</w:t>
      </w:r>
      <w:r w:rsidR="00061044">
        <w:rPr>
          <w:rFonts w:eastAsia="Calibri"/>
          <w:lang w:eastAsia="en-US"/>
        </w:rPr>
        <w:t>.</w:t>
      </w:r>
      <w:r w:rsidRPr="00B0318D">
        <w:rPr>
          <w:rFonts w:eastAsia="Calibri"/>
          <w:lang w:eastAsia="en-US"/>
        </w:rPr>
        <w:t xml:space="preserve"> </w:t>
      </w:r>
      <w:r w:rsidR="00061044">
        <w:rPr>
          <w:rFonts w:eastAsia="Calibri"/>
          <w:lang w:eastAsia="en-US"/>
        </w:rPr>
        <w:tab/>
      </w:r>
      <w:r w:rsidRPr="00B0318D">
        <w:rPr>
          <w:rFonts w:eastAsia="Calibri"/>
          <w:lang w:eastAsia="en-US"/>
        </w:rPr>
        <w:t xml:space="preserve">Bir aşırı yük koruyucusu için minimum tasarım değerleri, </w:t>
      </w:r>
      <w:r w:rsidR="00C44110">
        <w:rPr>
          <w:rFonts w:eastAsia="Calibri"/>
          <w:lang w:eastAsia="en-US"/>
        </w:rPr>
        <w:t>imalatçı</w:t>
      </w:r>
      <w:r w:rsidRPr="00B0318D">
        <w:rPr>
          <w:rFonts w:eastAsia="Calibri"/>
          <w:lang w:eastAsia="en-US"/>
        </w:rPr>
        <w:t xml:space="preserve"> tarafından belirtilmelidir ve aşağıdakinden az olmamalıdır:</w:t>
      </w:r>
    </w:p>
    <w:p w14:paraId="3F6CA82E" w14:textId="77777777" w:rsidR="00B0318D" w:rsidRPr="00B0318D" w:rsidRDefault="00B0318D" w:rsidP="00973A1E">
      <w:pPr>
        <w:widowControl/>
        <w:kinsoku/>
        <w:ind w:left="1134" w:hanging="1134"/>
        <w:jc w:val="both"/>
        <w:rPr>
          <w:rFonts w:eastAsia="Calibri"/>
          <w:lang w:eastAsia="en-US"/>
        </w:rPr>
      </w:pPr>
    </w:p>
    <w:p w14:paraId="467CBEC2" w14:textId="77777777" w:rsidR="00B0318D" w:rsidRPr="00B0318D" w:rsidRDefault="00761560" w:rsidP="00061044">
      <w:pPr>
        <w:widowControl/>
        <w:kinsoku/>
        <w:ind w:left="1134" w:hanging="1134"/>
        <w:jc w:val="center"/>
        <w:rPr>
          <w:rFonts w:eastAsia="Calibri"/>
          <w:lang w:eastAsia="en-US"/>
        </w:rPr>
      </w:pPr>
      <w:r>
        <w:rPr>
          <w:rFonts w:eastAsia="Calibri"/>
          <w:lang w:eastAsia="en-US"/>
        </w:rPr>
        <w:t>P</w:t>
      </w:r>
      <w:r w:rsidRPr="00761560">
        <w:rPr>
          <w:rFonts w:eastAsia="Calibri"/>
          <w:vertAlign w:val="subscript"/>
          <w:lang w:eastAsia="en-US"/>
        </w:rPr>
        <w:t>o</w:t>
      </w:r>
      <w:r w:rsidR="00B0318D" w:rsidRPr="00761560">
        <w:rPr>
          <w:rFonts w:eastAsia="Calibri"/>
          <w:vertAlign w:val="subscript"/>
          <w:lang w:eastAsia="en-US"/>
        </w:rPr>
        <w:t>p</w:t>
      </w:r>
      <w:r w:rsidR="00B0318D" w:rsidRPr="00B0318D">
        <w:rPr>
          <w:rFonts w:eastAsia="Calibri"/>
          <w:lang w:eastAsia="en-US"/>
        </w:rPr>
        <w:t>= 1,2</w:t>
      </w:r>
      <w:r w:rsidR="00214D94">
        <w:rPr>
          <w:rFonts w:eastAsia="Calibri"/>
          <w:lang w:eastAsia="en-US"/>
        </w:rPr>
        <w:t xml:space="preserve"> </w:t>
      </w:r>
      <w:r w:rsidR="00B0318D" w:rsidRPr="00B0318D">
        <w:rPr>
          <w:rFonts w:eastAsia="Calibri"/>
          <w:lang w:eastAsia="en-US"/>
        </w:rPr>
        <w:t>P* veya p</w:t>
      </w:r>
      <w:r w:rsidRPr="00761560">
        <w:rPr>
          <w:rFonts w:eastAsia="Calibri"/>
          <w:vertAlign w:val="subscript"/>
          <w:lang w:eastAsia="en-US"/>
        </w:rPr>
        <w:t>op</w:t>
      </w:r>
      <w:r w:rsidR="00B0318D" w:rsidRPr="00B0318D">
        <w:rPr>
          <w:rFonts w:eastAsia="Calibri"/>
          <w:lang w:eastAsia="en-US"/>
        </w:rPr>
        <w:t>= 1,2 p*</w:t>
      </w:r>
    </w:p>
    <w:p w14:paraId="3AAEEE58" w14:textId="77777777" w:rsidR="00B0318D" w:rsidRPr="00B0318D" w:rsidRDefault="00B0318D" w:rsidP="00973A1E">
      <w:pPr>
        <w:widowControl/>
        <w:kinsoku/>
        <w:ind w:left="1134" w:hanging="1134"/>
        <w:jc w:val="both"/>
        <w:rPr>
          <w:rFonts w:eastAsia="Calibri"/>
          <w:lang w:eastAsia="en-US"/>
        </w:rPr>
      </w:pPr>
    </w:p>
    <w:p w14:paraId="63FA85F3"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6.2.2.2</w:t>
      </w:r>
      <w:r w:rsidR="00061044">
        <w:rPr>
          <w:rFonts w:eastAsia="Calibri"/>
          <w:lang w:eastAsia="en-US"/>
        </w:rPr>
        <w:t>.</w:t>
      </w:r>
      <w:r w:rsidRPr="00B0318D">
        <w:rPr>
          <w:rFonts w:eastAsia="Calibri"/>
          <w:lang w:eastAsia="en-US"/>
        </w:rPr>
        <w:t xml:space="preserve"> </w:t>
      </w:r>
      <w:r w:rsidR="00061044">
        <w:rPr>
          <w:rFonts w:eastAsia="Calibri"/>
          <w:lang w:eastAsia="en-US"/>
        </w:rPr>
        <w:tab/>
      </w:r>
      <w:r w:rsidR="00761560">
        <w:rPr>
          <w:rFonts w:eastAsia="Calibri"/>
          <w:lang w:eastAsia="en-US"/>
        </w:rPr>
        <w:t>M</w:t>
      </w:r>
      <w:r w:rsidRPr="00B0318D">
        <w:rPr>
          <w:rFonts w:eastAsia="Calibri"/>
          <w:lang w:eastAsia="en-US"/>
        </w:rPr>
        <w:t xml:space="preserve">inimum test kuvveti </w:t>
      </w:r>
      <w:proofErr w:type="spellStart"/>
      <w:r w:rsidRPr="00B0318D">
        <w:rPr>
          <w:rFonts w:eastAsia="Calibri"/>
          <w:lang w:eastAsia="en-US"/>
        </w:rPr>
        <w:t>P</w:t>
      </w:r>
      <w:r w:rsidRPr="00761560">
        <w:rPr>
          <w:rFonts w:eastAsia="Calibri"/>
          <w:vertAlign w:val="subscript"/>
          <w:lang w:eastAsia="en-US"/>
        </w:rPr>
        <w:t>T</w:t>
      </w:r>
      <w:r w:rsidR="00761560" w:rsidRPr="00761560">
        <w:rPr>
          <w:rFonts w:eastAsia="Calibri"/>
          <w:vertAlign w:val="subscript"/>
          <w:lang w:eastAsia="en-US"/>
        </w:rPr>
        <w:t>op</w:t>
      </w:r>
      <w:proofErr w:type="spellEnd"/>
      <w:r w:rsidRPr="00B0318D">
        <w:rPr>
          <w:rFonts w:eastAsia="Calibri"/>
          <w:lang w:eastAsia="en-US"/>
        </w:rPr>
        <w:t xml:space="preserve"> veya minimum test basıncı </w:t>
      </w:r>
      <w:proofErr w:type="spellStart"/>
      <w:r w:rsidR="00761560">
        <w:rPr>
          <w:rFonts w:eastAsia="Calibri"/>
          <w:lang w:eastAsia="en-US"/>
        </w:rPr>
        <w:t>p</w:t>
      </w:r>
      <w:r w:rsidRPr="00761560">
        <w:rPr>
          <w:rFonts w:eastAsia="Calibri"/>
          <w:vertAlign w:val="subscript"/>
          <w:lang w:eastAsia="en-US"/>
        </w:rPr>
        <w:t>Top</w:t>
      </w:r>
      <w:proofErr w:type="spellEnd"/>
      <w:r w:rsidRPr="00B0318D">
        <w:rPr>
          <w:rFonts w:eastAsia="Calibri"/>
          <w:lang w:eastAsia="en-US"/>
        </w:rPr>
        <w:t xml:space="preserve"> ve minimum test </w:t>
      </w:r>
      <w:proofErr w:type="spellStart"/>
      <w:r w:rsidRPr="00B0318D">
        <w:rPr>
          <w:rFonts w:eastAsia="Calibri"/>
          <w:lang w:eastAsia="en-US"/>
        </w:rPr>
        <w:t>torku</w:t>
      </w:r>
      <w:proofErr w:type="spellEnd"/>
      <w:r w:rsidRPr="00B0318D">
        <w:rPr>
          <w:rFonts w:eastAsia="Calibri"/>
          <w:lang w:eastAsia="en-US"/>
        </w:rPr>
        <w:t xml:space="preserve"> </w:t>
      </w:r>
      <w:proofErr w:type="spellStart"/>
      <w:r w:rsidRPr="00B0318D">
        <w:rPr>
          <w:rFonts w:eastAsia="Calibri"/>
          <w:lang w:eastAsia="en-US"/>
        </w:rPr>
        <w:t>M</w:t>
      </w:r>
      <w:r w:rsidRPr="00761560">
        <w:rPr>
          <w:rFonts w:eastAsia="Calibri"/>
          <w:vertAlign w:val="subscript"/>
          <w:lang w:eastAsia="en-US"/>
        </w:rPr>
        <w:t>Top</w:t>
      </w:r>
      <w:r w:rsidR="00761560">
        <w:rPr>
          <w:rFonts w:eastAsia="Calibri"/>
          <w:lang w:eastAsia="en-US"/>
        </w:rPr>
        <w:t>’</w:t>
      </w:r>
      <w:r w:rsidRPr="00B0318D">
        <w:rPr>
          <w:rFonts w:eastAsia="Calibri"/>
          <w:lang w:eastAsia="en-US"/>
        </w:rPr>
        <w:t>un</w:t>
      </w:r>
      <w:proofErr w:type="spellEnd"/>
      <w:r w:rsidRPr="00B0318D">
        <w:rPr>
          <w:rFonts w:eastAsia="Calibri"/>
          <w:lang w:eastAsia="en-US"/>
        </w:rPr>
        <w:t xml:space="preserve"> aralıkları:</w:t>
      </w:r>
    </w:p>
    <w:p w14:paraId="1CF1AF45" w14:textId="77777777" w:rsidR="00B0318D" w:rsidRPr="00B0318D" w:rsidRDefault="00B0318D" w:rsidP="00973A1E">
      <w:pPr>
        <w:widowControl/>
        <w:kinsoku/>
        <w:ind w:left="1134" w:hanging="1134"/>
        <w:jc w:val="both"/>
        <w:rPr>
          <w:rFonts w:eastAsia="Calibri"/>
          <w:lang w:eastAsia="en-US"/>
        </w:rPr>
      </w:pPr>
    </w:p>
    <w:p w14:paraId="7EDDA46F" w14:textId="77777777" w:rsidR="00B0318D" w:rsidRPr="00B0318D" w:rsidRDefault="00B0318D" w:rsidP="003E3E2B">
      <w:pPr>
        <w:widowControl/>
        <w:kinsoku/>
        <w:ind w:left="1134"/>
        <w:jc w:val="center"/>
        <w:rPr>
          <w:rFonts w:eastAsia="Calibri"/>
          <w:lang w:eastAsia="en-US"/>
        </w:rPr>
      </w:pPr>
      <w:proofErr w:type="spellStart"/>
      <w:r w:rsidRPr="00B0318D">
        <w:rPr>
          <w:rFonts w:eastAsia="Calibri"/>
          <w:lang w:eastAsia="en-US"/>
        </w:rPr>
        <w:t>P</w:t>
      </w:r>
      <w:r w:rsidRPr="00761560">
        <w:rPr>
          <w:rFonts w:eastAsia="Calibri"/>
          <w:vertAlign w:val="subscript"/>
          <w:lang w:eastAsia="en-US"/>
        </w:rPr>
        <w:t>Top</w:t>
      </w:r>
      <w:proofErr w:type="spellEnd"/>
      <w:r w:rsidRPr="00B0318D">
        <w:rPr>
          <w:rFonts w:eastAsia="Calibri"/>
          <w:lang w:eastAsia="en-US"/>
        </w:rPr>
        <w:t>=1,1</w:t>
      </w:r>
      <w:r w:rsidR="00761560">
        <w:rPr>
          <w:rFonts w:eastAsia="Calibri"/>
          <w:lang w:eastAsia="en-US"/>
        </w:rPr>
        <w:t xml:space="preserve"> </w:t>
      </w:r>
      <w:r w:rsidR="00761560" w:rsidRPr="00761560">
        <w:rPr>
          <w:rFonts w:eastAsia="Calibri"/>
          <w:lang w:eastAsia="en-US"/>
        </w:rPr>
        <w:t>P*</w:t>
      </w:r>
      <w:r w:rsidR="00761560">
        <w:rPr>
          <w:rFonts w:eastAsia="Calibri"/>
          <w:lang w:eastAsia="en-US"/>
        </w:rPr>
        <w:t xml:space="preserve"> ila</w:t>
      </w:r>
      <w:r w:rsidRPr="00B0318D">
        <w:rPr>
          <w:rFonts w:eastAsia="Calibri"/>
          <w:lang w:eastAsia="en-US"/>
        </w:rPr>
        <w:t xml:space="preserve"> 1,2 P* veya </w:t>
      </w:r>
      <w:proofErr w:type="spellStart"/>
      <w:r w:rsidR="00761560">
        <w:rPr>
          <w:rFonts w:eastAsia="Calibri"/>
          <w:lang w:eastAsia="en-US"/>
        </w:rPr>
        <w:t>p</w:t>
      </w:r>
      <w:r w:rsidRPr="00761560">
        <w:rPr>
          <w:rFonts w:eastAsia="Calibri"/>
          <w:vertAlign w:val="subscript"/>
          <w:lang w:eastAsia="en-US"/>
        </w:rPr>
        <w:t>Top</w:t>
      </w:r>
      <w:proofErr w:type="spellEnd"/>
      <w:r w:rsidRPr="00B0318D">
        <w:rPr>
          <w:rFonts w:eastAsia="Calibri"/>
          <w:lang w:eastAsia="en-US"/>
        </w:rPr>
        <w:t>= 1,1</w:t>
      </w:r>
      <w:r w:rsidR="00761560">
        <w:rPr>
          <w:rFonts w:eastAsia="Calibri"/>
          <w:lang w:eastAsia="en-US"/>
        </w:rPr>
        <w:t xml:space="preserve"> </w:t>
      </w:r>
      <w:r w:rsidR="00761560" w:rsidRPr="00B0318D">
        <w:rPr>
          <w:rFonts w:eastAsia="Calibri"/>
          <w:lang w:eastAsia="en-US"/>
        </w:rPr>
        <w:t>p*</w:t>
      </w:r>
      <w:r w:rsidR="00761560">
        <w:rPr>
          <w:rFonts w:eastAsia="Calibri"/>
          <w:lang w:eastAsia="en-US"/>
        </w:rPr>
        <w:t xml:space="preserve"> ila</w:t>
      </w:r>
      <w:r w:rsidRPr="00B0318D">
        <w:rPr>
          <w:rFonts w:eastAsia="Calibri"/>
          <w:lang w:eastAsia="en-US"/>
        </w:rPr>
        <w:t xml:space="preserve"> 1,2 p*</w:t>
      </w:r>
      <w:r w:rsidR="003E3E2B">
        <w:rPr>
          <w:rFonts w:eastAsia="Calibri"/>
          <w:lang w:eastAsia="en-US"/>
        </w:rPr>
        <w:t xml:space="preserve"> </w:t>
      </w:r>
      <w:r w:rsidRPr="00B0318D">
        <w:rPr>
          <w:rFonts w:eastAsia="Calibri"/>
          <w:lang w:eastAsia="en-US"/>
        </w:rPr>
        <w:t>ve</w:t>
      </w:r>
      <w:r w:rsidR="003E3E2B">
        <w:rPr>
          <w:rFonts w:eastAsia="Calibri"/>
          <w:lang w:eastAsia="en-US"/>
        </w:rPr>
        <w:t xml:space="preserve"> </w:t>
      </w:r>
      <w:proofErr w:type="spellStart"/>
      <w:r w:rsidRPr="00B0318D">
        <w:rPr>
          <w:rFonts w:eastAsia="Calibri"/>
          <w:lang w:eastAsia="en-US"/>
        </w:rPr>
        <w:t>M</w:t>
      </w:r>
      <w:r w:rsidRPr="00761560">
        <w:rPr>
          <w:rFonts w:eastAsia="Calibri"/>
          <w:vertAlign w:val="subscript"/>
          <w:lang w:eastAsia="en-US"/>
        </w:rPr>
        <w:t>Top</w:t>
      </w:r>
      <w:proofErr w:type="spellEnd"/>
      <w:r w:rsidRPr="00B0318D">
        <w:rPr>
          <w:rFonts w:eastAsia="Calibri"/>
          <w:lang w:eastAsia="en-US"/>
        </w:rPr>
        <w:t>= 1,1</w:t>
      </w:r>
      <w:r w:rsidR="00761560">
        <w:rPr>
          <w:rFonts w:eastAsia="Calibri"/>
          <w:lang w:eastAsia="en-US"/>
        </w:rPr>
        <w:t xml:space="preserve"> </w:t>
      </w:r>
      <w:r w:rsidR="00761560" w:rsidRPr="00B0318D">
        <w:rPr>
          <w:rFonts w:eastAsia="Calibri"/>
          <w:lang w:eastAsia="en-US"/>
        </w:rPr>
        <w:t>M*</w:t>
      </w:r>
      <w:r w:rsidR="00761560">
        <w:rPr>
          <w:rFonts w:eastAsia="Calibri"/>
          <w:lang w:eastAsia="en-US"/>
        </w:rPr>
        <w:t xml:space="preserve"> ila</w:t>
      </w:r>
      <w:r w:rsidRPr="00B0318D">
        <w:rPr>
          <w:rFonts w:eastAsia="Calibri"/>
          <w:lang w:eastAsia="en-US"/>
        </w:rPr>
        <w:t xml:space="preserve"> 1,2 M*</w:t>
      </w:r>
    </w:p>
    <w:p w14:paraId="17FA2346" w14:textId="77777777" w:rsidR="00B0318D" w:rsidRPr="00B0318D" w:rsidRDefault="00B0318D" w:rsidP="00973A1E">
      <w:pPr>
        <w:widowControl/>
        <w:kinsoku/>
        <w:ind w:left="1134" w:hanging="1134"/>
        <w:jc w:val="both"/>
        <w:rPr>
          <w:rFonts w:eastAsia="Calibri"/>
          <w:lang w:eastAsia="en-US"/>
        </w:rPr>
      </w:pPr>
    </w:p>
    <w:p w14:paraId="7227EC1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6.2.2.3</w:t>
      </w:r>
      <w:r w:rsidR="00061044">
        <w:rPr>
          <w:rFonts w:eastAsia="Calibri"/>
          <w:lang w:eastAsia="en-US"/>
        </w:rPr>
        <w:t>.</w:t>
      </w:r>
      <w:r w:rsidRPr="00B0318D">
        <w:rPr>
          <w:rFonts w:eastAsia="Calibri"/>
          <w:lang w:eastAsia="en-US"/>
        </w:rPr>
        <w:t xml:space="preserve"> </w:t>
      </w:r>
      <w:r w:rsidR="00061044">
        <w:rPr>
          <w:rFonts w:eastAsia="Calibri"/>
          <w:lang w:eastAsia="en-US"/>
        </w:rPr>
        <w:tab/>
      </w:r>
      <w:r w:rsidRPr="00B0318D">
        <w:rPr>
          <w:rFonts w:eastAsia="Calibri"/>
          <w:lang w:eastAsia="en-US"/>
        </w:rPr>
        <w:t xml:space="preserve">Aşırı yük koruyucusu için </w:t>
      </w:r>
      <w:r w:rsidR="00AF07B8">
        <w:rPr>
          <w:rFonts w:eastAsia="Calibri"/>
          <w:lang w:eastAsia="en-US"/>
        </w:rPr>
        <w:t>azami</w:t>
      </w:r>
      <w:r w:rsidRPr="00B0318D">
        <w:rPr>
          <w:rFonts w:eastAsia="Calibri"/>
          <w:lang w:eastAsia="en-US"/>
        </w:rPr>
        <w:t xml:space="preserve"> değerler (</w:t>
      </w:r>
      <w:proofErr w:type="spellStart"/>
      <w:r w:rsidRPr="00B0318D">
        <w:rPr>
          <w:rFonts w:eastAsia="Calibri"/>
          <w:lang w:eastAsia="en-US"/>
        </w:rPr>
        <w:t>P</w:t>
      </w:r>
      <w:r w:rsidRPr="00BD2BA7">
        <w:rPr>
          <w:rFonts w:eastAsia="Calibri"/>
          <w:vertAlign w:val="subscript"/>
          <w:lang w:eastAsia="en-US"/>
        </w:rPr>
        <w:t>op_maks</w:t>
      </w:r>
      <w:proofErr w:type="spellEnd"/>
      <w:r w:rsidR="00BD2BA7" w:rsidRPr="00BD2BA7">
        <w:rPr>
          <w:rFonts w:eastAsia="Calibri"/>
          <w:lang w:eastAsia="en-US"/>
        </w:rPr>
        <w:t xml:space="preserve"> </w:t>
      </w:r>
      <w:r w:rsidR="00BD2BA7" w:rsidRPr="00B0318D">
        <w:rPr>
          <w:rFonts w:eastAsia="Calibri"/>
          <w:lang w:eastAsia="en-US"/>
        </w:rPr>
        <w:t xml:space="preserve">veya </w:t>
      </w:r>
      <w:proofErr w:type="spellStart"/>
      <w:r w:rsidR="00BD2BA7" w:rsidRPr="00B0318D">
        <w:rPr>
          <w:rFonts w:eastAsia="Calibri"/>
          <w:lang w:eastAsia="en-US"/>
        </w:rPr>
        <w:t>p</w:t>
      </w:r>
      <w:r w:rsidR="00BD2BA7" w:rsidRPr="00BD2BA7">
        <w:rPr>
          <w:rFonts w:eastAsia="Calibri"/>
          <w:vertAlign w:val="subscript"/>
          <w:lang w:eastAsia="en-US"/>
        </w:rPr>
        <w:t>op_maks</w:t>
      </w:r>
      <w:proofErr w:type="spellEnd"/>
      <w:r w:rsidRPr="00B0318D">
        <w:rPr>
          <w:rFonts w:eastAsia="Calibri"/>
          <w:lang w:eastAsia="en-US"/>
        </w:rPr>
        <w:t xml:space="preserve">) </w:t>
      </w:r>
      <w:r w:rsidR="00C44110">
        <w:rPr>
          <w:rFonts w:eastAsia="Calibri"/>
          <w:lang w:eastAsia="en-US"/>
        </w:rPr>
        <w:t>imalatçı</w:t>
      </w:r>
      <w:r w:rsidRPr="00B0318D">
        <w:rPr>
          <w:rFonts w:eastAsia="Calibri"/>
          <w:lang w:eastAsia="en-US"/>
        </w:rPr>
        <w:t xml:space="preserve"> tarafından belirtilmelidir ve sırasıyla P</w:t>
      </w:r>
      <w:r w:rsidRPr="00BD2BA7">
        <w:rPr>
          <w:rFonts w:eastAsia="Calibri"/>
          <w:vertAlign w:val="subscript"/>
          <w:lang w:eastAsia="en-US"/>
        </w:rPr>
        <w:t>T</w:t>
      </w:r>
      <w:r w:rsidRPr="00B0318D">
        <w:rPr>
          <w:rFonts w:eastAsia="Calibri"/>
          <w:lang w:eastAsia="en-US"/>
        </w:rPr>
        <w:t xml:space="preserve"> veya </w:t>
      </w:r>
      <w:proofErr w:type="spellStart"/>
      <w:r w:rsidRPr="00B0318D">
        <w:rPr>
          <w:rFonts w:eastAsia="Calibri"/>
          <w:lang w:eastAsia="en-US"/>
        </w:rPr>
        <w:t>p</w:t>
      </w:r>
      <w:r w:rsidRPr="00BD2BA7">
        <w:rPr>
          <w:rFonts w:eastAsia="Calibri"/>
          <w:vertAlign w:val="subscript"/>
          <w:lang w:eastAsia="en-US"/>
        </w:rPr>
        <w:t>T</w:t>
      </w:r>
      <w:proofErr w:type="spellEnd"/>
      <w:r w:rsidR="003E3E2B">
        <w:rPr>
          <w:rFonts w:eastAsia="Calibri"/>
          <w:lang w:eastAsia="en-US"/>
        </w:rPr>
        <w:t xml:space="preserve"> </w:t>
      </w:r>
      <w:r w:rsidRPr="00B0318D">
        <w:rPr>
          <w:rFonts w:eastAsia="Calibri"/>
          <w:lang w:eastAsia="en-US"/>
        </w:rPr>
        <w:t>den daha fazla olmamalıdır.</w:t>
      </w:r>
    </w:p>
    <w:p w14:paraId="009979B7" w14:textId="77777777" w:rsidR="00B0318D" w:rsidRPr="00B0318D" w:rsidRDefault="00B0318D" w:rsidP="00973A1E">
      <w:pPr>
        <w:widowControl/>
        <w:kinsoku/>
        <w:ind w:left="1134" w:hanging="1134"/>
        <w:jc w:val="both"/>
        <w:rPr>
          <w:rFonts w:eastAsia="Calibri"/>
          <w:lang w:eastAsia="en-US"/>
        </w:rPr>
      </w:pPr>
    </w:p>
    <w:p w14:paraId="1ADF140F" w14:textId="77777777" w:rsidR="00B0318D" w:rsidRPr="00BD2BA7" w:rsidRDefault="00B0318D" w:rsidP="00973A1E">
      <w:pPr>
        <w:widowControl/>
        <w:kinsoku/>
        <w:ind w:left="1134" w:hanging="1134"/>
        <w:jc w:val="both"/>
        <w:rPr>
          <w:rFonts w:eastAsia="Calibri"/>
          <w:bCs/>
          <w:lang w:eastAsia="en-US"/>
        </w:rPr>
      </w:pPr>
      <w:r w:rsidRPr="00BD2BA7">
        <w:rPr>
          <w:rFonts w:eastAsia="Calibri"/>
          <w:bCs/>
          <w:lang w:eastAsia="en-US"/>
        </w:rPr>
        <w:t xml:space="preserve">7. </w:t>
      </w:r>
      <w:r w:rsidR="00BD2BA7" w:rsidRPr="00BD2BA7">
        <w:rPr>
          <w:rFonts w:eastAsia="Calibri"/>
          <w:bCs/>
          <w:lang w:eastAsia="en-US"/>
        </w:rPr>
        <w:tab/>
      </w:r>
      <w:r w:rsidRPr="00BD2BA7">
        <w:rPr>
          <w:rFonts w:eastAsia="Calibri"/>
          <w:bCs/>
          <w:lang w:eastAsia="en-US"/>
        </w:rPr>
        <w:t>Frenler üzerinde yapılacak testler ve ölçümler</w:t>
      </w:r>
    </w:p>
    <w:p w14:paraId="7B114E3A" w14:textId="77777777" w:rsidR="00B0318D" w:rsidRPr="00B0318D" w:rsidRDefault="00B0318D" w:rsidP="00973A1E">
      <w:pPr>
        <w:widowControl/>
        <w:kinsoku/>
        <w:ind w:left="1134" w:hanging="1134"/>
        <w:jc w:val="both"/>
        <w:rPr>
          <w:rFonts w:eastAsia="Calibri"/>
          <w:lang w:eastAsia="en-US"/>
        </w:rPr>
      </w:pPr>
    </w:p>
    <w:p w14:paraId="61F2F70D"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7.1</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 xml:space="preserve">Testleri yürüten </w:t>
      </w:r>
      <w:r w:rsidR="00BD2BA7" w:rsidRPr="00B0318D">
        <w:rPr>
          <w:rFonts w:eastAsia="Calibri"/>
          <w:lang w:eastAsia="en-US"/>
        </w:rPr>
        <w:t xml:space="preserve">teknik servise </w:t>
      </w:r>
      <w:r w:rsidRPr="00B0318D">
        <w:rPr>
          <w:rFonts w:eastAsia="Calibri"/>
          <w:lang w:eastAsia="en-US"/>
        </w:rPr>
        <w:t xml:space="preserve">sunulan frenler ve </w:t>
      </w:r>
      <w:r w:rsidR="009E7FDB">
        <w:rPr>
          <w:rFonts w:eastAsia="Calibri"/>
          <w:lang w:eastAsia="en-US"/>
        </w:rPr>
        <w:t>aksamlar</w:t>
      </w:r>
      <w:r w:rsidRPr="00B0318D">
        <w:rPr>
          <w:rFonts w:eastAsia="Calibri"/>
          <w:lang w:eastAsia="en-US"/>
        </w:rPr>
        <w:t xml:space="preserve"> </w:t>
      </w:r>
      <w:proofErr w:type="gramStart"/>
      <w:r w:rsidRPr="00B0318D">
        <w:rPr>
          <w:rFonts w:eastAsia="Calibri"/>
          <w:lang w:eastAsia="en-US"/>
        </w:rPr>
        <w:t xml:space="preserve">6 </w:t>
      </w:r>
      <w:proofErr w:type="spellStart"/>
      <w:r w:rsidR="00BD2BA7">
        <w:rPr>
          <w:rFonts w:eastAsia="Calibri"/>
          <w:lang w:eastAsia="en-US"/>
        </w:rPr>
        <w:t>ncı</w:t>
      </w:r>
      <w:proofErr w:type="spellEnd"/>
      <w:proofErr w:type="gramEnd"/>
      <w:r w:rsidR="00BD2BA7">
        <w:rPr>
          <w:rFonts w:eastAsia="Calibri"/>
          <w:lang w:eastAsia="en-US"/>
        </w:rPr>
        <w:t xml:space="preserve"> maddenin</w:t>
      </w:r>
      <w:r w:rsidRPr="00B0318D">
        <w:rPr>
          <w:rFonts w:eastAsia="Calibri"/>
          <w:lang w:eastAsia="en-US"/>
        </w:rPr>
        <w:t xml:space="preserve"> </w:t>
      </w:r>
      <w:r w:rsidR="00E238ED">
        <w:rPr>
          <w:rFonts w:eastAsia="Calibri"/>
          <w:lang w:eastAsia="en-US"/>
        </w:rPr>
        <w:t>şartları</w:t>
      </w:r>
      <w:r w:rsidRPr="00B0318D">
        <w:rPr>
          <w:rFonts w:eastAsia="Calibri"/>
          <w:lang w:eastAsia="en-US"/>
        </w:rPr>
        <w:t>na uygunluk için test edilir.</w:t>
      </w:r>
    </w:p>
    <w:p w14:paraId="40FC8637" w14:textId="77777777" w:rsidR="00B0318D" w:rsidRPr="00B0318D" w:rsidRDefault="00B0318D" w:rsidP="00973A1E">
      <w:pPr>
        <w:widowControl/>
        <w:kinsoku/>
        <w:ind w:left="1134" w:hanging="1134"/>
        <w:jc w:val="both"/>
        <w:rPr>
          <w:rFonts w:eastAsia="Calibri"/>
          <w:lang w:eastAsia="en-US"/>
        </w:rPr>
      </w:pPr>
    </w:p>
    <w:p w14:paraId="32B5B350"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7.2. </w:t>
      </w:r>
      <w:r w:rsidR="00BD2BA7">
        <w:rPr>
          <w:rFonts w:eastAsia="Calibri"/>
          <w:lang w:eastAsia="en-US"/>
        </w:rPr>
        <w:tab/>
      </w:r>
      <w:r w:rsidRPr="00B0318D">
        <w:rPr>
          <w:rFonts w:eastAsia="Calibri"/>
          <w:lang w:eastAsia="en-US"/>
        </w:rPr>
        <w:t xml:space="preserve">Aşağıdakiler </w:t>
      </w:r>
      <w:r w:rsidR="00BD2BA7">
        <w:rPr>
          <w:rFonts w:eastAsia="Calibri"/>
          <w:lang w:eastAsia="en-US"/>
        </w:rPr>
        <w:t>belirlenmelidir</w:t>
      </w:r>
      <w:r w:rsidRPr="00B0318D">
        <w:rPr>
          <w:rFonts w:eastAsia="Calibri"/>
          <w:lang w:eastAsia="en-US"/>
        </w:rPr>
        <w:t>:</w:t>
      </w:r>
    </w:p>
    <w:p w14:paraId="7FACDAE7" w14:textId="77777777" w:rsidR="00B0318D" w:rsidRPr="00B0318D" w:rsidRDefault="00B0318D" w:rsidP="00973A1E">
      <w:pPr>
        <w:widowControl/>
        <w:kinsoku/>
        <w:ind w:left="1134" w:hanging="1134"/>
        <w:jc w:val="both"/>
        <w:rPr>
          <w:rFonts w:eastAsia="Calibri"/>
          <w:lang w:eastAsia="en-US"/>
        </w:rPr>
      </w:pPr>
    </w:p>
    <w:p w14:paraId="2556BDC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7.2.1</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Minimum fren pabucu kaldırması (minimum fren pabucu uygulama seyahati), 2</w:t>
      </w:r>
      <w:r w:rsidR="00BD2BA7">
        <w:rPr>
          <w:rFonts w:eastAsia="Calibri"/>
          <w:lang w:eastAsia="en-US"/>
        </w:rPr>
        <w:t>s</w:t>
      </w:r>
      <w:r w:rsidRPr="00BD2BA7">
        <w:rPr>
          <w:rFonts w:eastAsia="Calibri"/>
          <w:vertAlign w:val="subscript"/>
          <w:lang w:eastAsia="en-US"/>
        </w:rPr>
        <w:t>B</w:t>
      </w:r>
      <w:r w:rsidRPr="00B0318D">
        <w:rPr>
          <w:rFonts w:eastAsia="Calibri"/>
          <w:lang w:eastAsia="en-US"/>
        </w:rPr>
        <w:t>*</w:t>
      </w:r>
    </w:p>
    <w:p w14:paraId="0BBAC6C6" w14:textId="77777777" w:rsidR="00B0318D" w:rsidRPr="00B0318D" w:rsidRDefault="00B0318D" w:rsidP="00973A1E">
      <w:pPr>
        <w:widowControl/>
        <w:kinsoku/>
        <w:ind w:left="1134" w:hanging="1134"/>
        <w:jc w:val="both"/>
        <w:rPr>
          <w:rFonts w:eastAsia="Calibri"/>
          <w:lang w:eastAsia="en-US"/>
        </w:rPr>
      </w:pPr>
    </w:p>
    <w:p w14:paraId="176840BF"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7.2.2</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Fren pabucu merkezi kaldırması (fren pabucu uygulama seyahati) 2</w:t>
      </w:r>
      <w:r w:rsidR="00BD2BA7">
        <w:rPr>
          <w:rFonts w:eastAsia="Calibri"/>
          <w:lang w:eastAsia="en-US"/>
        </w:rPr>
        <w:t>s</w:t>
      </w:r>
      <w:r w:rsidRPr="00BD2BA7">
        <w:rPr>
          <w:rFonts w:eastAsia="Calibri"/>
          <w:vertAlign w:val="subscript"/>
          <w:lang w:eastAsia="en-US"/>
        </w:rPr>
        <w:t>B</w:t>
      </w:r>
      <w:r w:rsidRPr="00B0318D">
        <w:rPr>
          <w:rFonts w:eastAsia="Calibri"/>
          <w:lang w:eastAsia="en-US"/>
        </w:rPr>
        <w:t xml:space="preserve"> (2</w:t>
      </w:r>
      <w:r w:rsidR="00BD2BA7">
        <w:rPr>
          <w:rFonts w:eastAsia="Calibri"/>
          <w:lang w:eastAsia="en-US"/>
        </w:rPr>
        <w:t>s</w:t>
      </w:r>
      <w:r w:rsidRPr="00BD2BA7">
        <w:rPr>
          <w:rFonts w:eastAsia="Calibri"/>
          <w:vertAlign w:val="subscript"/>
          <w:lang w:eastAsia="en-US"/>
        </w:rPr>
        <w:t>B</w:t>
      </w:r>
      <w:r w:rsidRPr="00B0318D">
        <w:rPr>
          <w:rFonts w:eastAsia="Calibri"/>
          <w:lang w:eastAsia="en-US"/>
        </w:rPr>
        <w:t>*</w:t>
      </w:r>
      <w:r w:rsidR="00BD2BA7">
        <w:rPr>
          <w:rFonts w:eastAsia="Calibri"/>
          <w:lang w:eastAsia="en-US"/>
        </w:rPr>
        <w:t xml:space="preserve"> </w:t>
      </w:r>
      <w:r w:rsidRPr="00B0318D">
        <w:rPr>
          <w:rFonts w:eastAsia="Calibri"/>
          <w:lang w:eastAsia="en-US"/>
        </w:rPr>
        <w:t>den daha büyük olmalıdır)</w:t>
      </w:r>
    </w:p>
    <w:p w14:paraId="15889650" w14:textId="77777777" w:rsidR="00B0318D" w:rsidRPr="00B0318D" w:rsidRDefault="00B0318D" w:rsidP="00973A1E">
      <w:pPr>
        <w:widowControl/>
        <w:kinsoku/>
        <w:ind w:left="1134" w:hanging="1134"/>
        <w:jc w:val="both"/>
        <w:rPr>
          <w:rFonts w:eastAsia="Calibri"/>
          <w:lang w:eastAsia="en-US"/>
        </w:rPr>
      </w:pPr>
    </w:p>
    <w:p w14:paraId="33FB340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7.3. </w:t>
      </w:r>
      <w:r w:rsidR="00BD2BA7">
        <w:rPr>
          <w:rFonts w:eastAsia="Calibri"/>
          <w:lang w:eastAsia="en-US"/>
        </w:rPr>
        <w:tab/>
      </w:r>
      <w:r w:rsidRPr="00B0318D">
        <w:rPr>
          <w:rFonts w:eastAsia="Calibri"/>
          <w:lang w:eastAsia="en-US"/>
        </w:rPr>
        <w:t>Mekanik frenler durumunda, aşağıdakiler belirlenmelidir:</w:t>
      </w:r>
    </w:p>
    <w:p w14:paraId="47070C5D" w14:textId="77777777" w:rsidR="00B0318D" w:rsidRPr="00B0318D" w:rsidRDefault="00B0318D" w:rsidP="00973A1E">
      <w:pPr>
        <w:widowControl/>
        <w:kinsoku/>
        <w:ind w:left="1134" w:hanging="1134"/>
        <w:jc w:val="both"/>
        <w:rPr>
          <w:rFonts w:eastAsia="Calibri"/>
          <w:lang w:eastAsia="en-US"/>
        </w:rPr>
      </w:pPr>
    </w:p>
    <w:p w14:paraId="74722B3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7.3.1</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 xml:space="preserve">İndirgeme oranı </w:t>
      </w:r>
      <w:proofErr w:type="spellStart"/>
      <w:r w:rsidRPr="00B0318D">
        <w:rPr>
          <w:rFonts w:eastAsia="Calibri"/>
          <w:lang w:eastAsia="en-US"/>
        </w:rPr>
        <w:t>i</w:t>
      </w:r>
      <w:r w:rsidRPr="00BD2BA7">
        <w:rPr>
          <w:rFonts w:eastAsia="Calibri"/>
          <w:vertAlign w:val="subscript"/>
          <w:lang w:eastAsia="en-US"/>
        </w:rPr>
        <w:t>g</w:t>
      </w:r>
      <w:proofErr w:type="spellEnd"/>
      <w:r w:rsidRPr="00B0318D">
        <w:rPr>
          <w:rFonts w:eastAsia="Calibri"/>
          <w:lang w:eastAsia="en-US"/>
        </w:rPr>
        <w:t xml:space="preserve"> (</w:t>
      </w:r>
      <w:r w:rsidR="00BD2BA7">
        <w:rPr>
          <w:rFonts w:eastAsia="Calibri"/>
          <w:lang w:eastAsia="en-US"/>
        </w:rPr>
        <w:t>İlave 1 Ş</w:t>
      </w:r>
      <w:r w:rsidRPr="00B0318D">
        <w:rPr>
          <w:rFonts w:eastAsia="Calibri"/>
          <w:lang w:eastAsia="en-US"/>
        </w:rPr>
        <w:t>ekil 4</w:t>
      </w:r>
      <w:r w:rsidR="00BD2BA7">
        <w:rPr>
          <w:rFonts w:eastAsia="Calibri"/>
          <w:lang w:eastAsia="en-US"/>
        </w:rPr>
        <w:t>’</w:t>
      </w:r>
      <w:r w:rsidRPr="00B0318D">
        <w:rPr>
          <w:rFonts w:eastAsia="Calibri"/>
          <w:lang w:eastAsia="en-US"/>
        </w:rPr>
        <w:t>e bakın)</w:t>
      </w:r>
    </w:p>
    <w:p w14:paraId="5AF1D319" w14:textId="77777777" w:rsidR="00B0318D" w:rsidRPr="00B0318D" w:rsidRDefault="00B0318D" w:rsidP="00973A1E">
      <w:pPr>
        <w:widowControl/>
        <w:kinsoku/>
        <w:ind w:left="1134" w:hanging="1134"/>
        <w:jc w:val="both"/>
        <w:rPr>
          <w:rFonts w:eastAsia="Calibri"/>
          <w:lang w:eastAsia="en-US"/>
        </w:rPr>
      </w:pPr>
    </w:p>
    <w:p w14:paraId="0A3C3D61"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7.3.2</w:t>
      </w:r>
      <w:r w:rsidR="00BD2BA7">
        <w:rPr>
          <w:rFonts w:eastAsia="Calibri"/>
          <w:lang w:eastAsia="en-US"/>
        </w:rPr>
        <w:t>.</w:t>
      </w:r>
      <w:r w:rsidRPr="00B0318D">
        <w:rPr>
          <w:rFonts w:eastAsia="Calibri"/>
          <w:lang w:eastAsia="en-US"/>
        </w:rPr>
        <w:t xml:space="preserve"> </w:t>
      </w:r>
      <w:r w:rsidR="00BD2BA7">
        <w:rPr>
          <w:rFonts w:eastAsia="Calibri"/>
          <w:lang w:eastAsia="en-US"/>
        </w:rPr>
        <w:tab/>
        <w:t xml:space="preserve">Fren </w:t>
      </w:r>
      <w:proofErr w:type="spellStart"/>
      <w:r w:rsidR="00BD2BA7">
        <w:rPr>
          <w:rFonts w:eastAsia="Calibri"/>
          <w:lang w:eastAsia="en-US"/>
        </w:rPr>
        <w:t>torku</w:t>
      </w:r>
      <w:proofErr w:type="spellEnd"/>
      <w:r w:rsidR="00BD2BA7">
        <w:rPr>
          <w:rFonts w:eastAsia="Calibri"/>
          <w:lang w:eastAsia="en-US"/>
        </w:rPr>
        <w:t xml:space="preserve"> M* için P</w:t>
      </w:r>
      <w:r w:rsidRPr="00B0318D">
        <w:rPr>
          <w:rFonts w:eastAsia="Calibri"/>
          <w:lang w:eastAsia="en-US"/>
        </w:rPr>
        <w:t>* kuvveti</w:t>
      </w:r>
    </w:p>
    <w:p w14:paraId="440B56CE" w14:textId="77777777" w:rsidR="00B0318D" w:rsidRPr="00B0318D" w:rsidRDefault="00B0318D" w:rsidP="00973A1E">
      <w:pPr>
        <w:widowControl/>
        <w:kinsoku/>
        <w:ind w:left="1134" w:hanging="1134"/>
        <w:jc w:val="both"/>
        <w:rPr>
          <w:rFonts w:eastAsia="Calibri"/>
          <w:lang w:eastAsia="en-US"/>
        </w:rPr>
      </w:pPr>
    </w:p>
    <w:p w14:paraId="020DE8E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7.3.3</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 xml:space="preserve">Mekanik aktarmalı sistemlerindeki kontrol koluna uygulanan </w:t>
      </w:r>
      <w:r w:rsidR="00BD2BA7">
        <w:rPr>
          <w:rFonts w:eastAsia="Calibri"/>
          <w:lang w:eastAsia="en-US"/>
        </w:rPr>
        <w:t>P</w:t>
      </w:r>
      <w:r w:rsidRPr="00B0318D">
        <w:rPr>
          <w:rFonts w:eastAsia="Calibri"/>
          <w:lang w:eastAsia="en-US"/>
        </w:rPr>
        <w:t xml:space="preserve">* kuvvetinin fonksiyonu olarak M* </w:t>
      </w:r>
      <w:proofErr w:type="spellStart"/>
      <w:r w:rsidRPr="00B0318D">
        <w:rPr>
          <w:rFonts w:eastAsia="Calibri"/>
          <w:lang w:eastAsia="en-US"/>
        </w:rPr>
        <w:t>torku</w:t>
      </w:r>
      <w:proofErr w:type="spellEnd"/>
    </w:p>
    <w:p w14:paraId="6AAC3450" w14:textId="77777777" w:rsidR="00B0318D" w:rsidRPr="00B0318D" w:rsidRDefault="00B0318D" w:rsidP="00973A1E">
      <w:pPr>
        <w:widowControl/>
        <w:kinsoku/>
        <w:ind w:left="1134" w:hanging="1134"/>
        <w:jc w:val="both"/>
        <w:rPr>
          <w:rFonts w:eastAsia="Calibri"/>
          <w:lang w:eastAsia="en-US"/>
        </w:rPr>
      </w:pPr>
    </w:p>
    <w:p w14:paraId="6B5FD7D3" w14:textId="77777777" w:rsidR="00B0318D" w:rsidRPr="00B0318D" w:rsidRDefault="00B0318D" w:rsidP="00BD2BA7">
      <w:pPr>
        <w:widowControl/>
        <w:kinsoku/>
        <w:ind w:left="1134"/>
        <w:jc w:val="both"/>
        <w:rPr>
          <w:rFonts w:eastAsia="Calibri"/>
          <w:lang w:eastAsia="en-US"/>
        </w:rPr>
      </w:pPr>
      <w:r w:rsidRPr="00B0318D">
        <w:rPr>
          <w:rFonts w:eastAsia="Calibri"/>
          <w:lang w:eastAsia="en-US"/>
        </w:rPr>
        <w:t>Çekilen araç ileriye 6 km/s</w:t>
      </w:r>
      <w:r w:rsidR="00BD2BA7">
        <w:rPr>
          <w:rFonts w:eastAsia="Calibri"/>
          <w:lang w:eastAsia="en-US"/>
        </w:rPr>
        <w:t>aat</w:t>
      </w:r>
      <w:r w:rsidRPr="00B0318D">
        <w:rPr>
          <w:rFonts w:eastAsia="Calibri"/>
          <w:lang w:eastAsia="en-US"/>
        </w:rPr>
        <w:t xml:space="preserve"> hızda ilerlediğinde ve çekilen araç geriye doğru hareket ettiğinde fren yüzeylerinin dönme hızı, C1 sınıfı araç durumunda 30 km/s</w:t>
      </w:r>
      <w:r w:rsidR="00BD2BA7">
        <w:rPr>
          <w:rFonts w:eastAsia="Calibri"/>
          <w:lang w:eastAsia="en-US"/>
        </w:rPr>
        <w:t>aatlik</w:t>
      </w:r>
      <w:r w:rsidRPr="00B0318D">
        <w:rPr>
          <w:rFonts w:eastAsia="Calibri"/>
          <w:lang w:eastAsia="en-US"/>
        </w:rPr>
        <w:t>, C2 sınıfı araç durumunda 40 km/s</w:t>
      </w:r>
      <w:r w:rsidR="00BD2BA7">
        <w:rPr>
          <w:rFonts w:eastAsia="Calibri"/>
          <w:lang w:eastAsia="en-US"/>
        </w:rPr>
        <w:t>aatlik</w:t>
      </w:r>
      <w:r w:rsidRPr="00B0318D">
        <w:rPr>
          <w:rFonts w:eastAsia="Calibri"/>
          <w:lang w:eastAsia="en-US"/>
        </w:rPr>
        <w:t>, C3 sınıfı araç durumunda 60 km/s</w:t>
      </w:r>
      <w:r w:rsidR="00BD2BA7">
        <w:rPr>
          <w:rFonts w:eastAsia="Calibri"/>
          <w:lang w:eastAsia="en-US"/>
        </w:rPr>
        <w:t>aat</w:t>
      </w:r>
      <w:r w:rsidRPr="00B0318D">
        <w:rPr>
          <w:rFonts w:eastAsia="Calibri"/>
          <w:lang w:eastAsia="en-US"/>
        </w:rPr>
        <w:t xml:space="preserve">lik bir ilk araç hızına karşılık gelmelidir. Aşağıdakiler, bu ölçümlerden elde edilen eğriden </w:t>
      </w:r>
      <w:r w:rsidR="00BD2BA7">
        <w:rPr>
          <w:rFonts w:eastAsia="Calibri"/>
          <w:lang w:eastAsia="en-US"/>
        </w:rPr>
        <w:t>türetilmelidir</w:t>
      </w:r>
      <w:r w:rsidRPr="00B0318D">
        <w:rPr>
          <w:rFonts w:eastAsia="Calibri"/>
          <w:lang w:eastAsia="en-US"/>
        </w:rPr>
        <w:t xml:space="preserve"> (</w:t>
      </w:r>
      <w:r w:rsidR="00BD2BA7">
        <w:rPr>
          <w:rFonts w:eastAsia="Calibri"/>
          <w:lang w:eastAsia="en-US"/>
        </w:rPr>
        <w:t>İlave 1 Ş</w:t>
      </w:r>
      <w:r w:rsidR="00BD2BA7" w:rsidRPr="00B0318D">
        <w:rPr>
          <w:rFonts w:eastAsia="Calibri"/>
          <w:lang w:eastAsia="en-US"/>
        </w:rPr>
        <w:t xml:space="preserve">ekil </w:t>
      </w:r>
      <w:r w:rsidR="00BD2BA7">
        <w:rPr>
          <w:rFonts w:eastAsia="Calibri"/>
          <w:lang w:eastAsia="en-US"/>
        </w:rPr>
        <w:t>6’ya</w:t>
      </w:r>
      <w:r w:rsidR="00BD2BA7" w:rsidRPr="00B0318D">
        <w:rPr>
          <w:rFonts w:eastAsia="Calibri"/>
          <w:lang w:eastAsia="en-US"/>
        </w:rPr>
        <w:t xml:space="preserve"> bakın</w:t>
      </w:r>
      <w:r w:rsidRPr="00B0318D">
        <w:rPr>
          <w:rFonts w:eastAsia="Calibri"/>
          <w:lang w:eastAsia="en-US"/>
        </w:rPr>
        <w:t>)</w:t>
      </w:r>
    </w:p>
    <w:p w14:paraId="56E7A6AC" w14:textId="77777777" w:rsidR="00B0318D" w:rsidRPr="00B0318D" w:rsidRDefault="00B0318D" w:rsidP="00973A1E">
      <w:pPr>
        <w:widowControl/>
        <w:kinsoku/>
        <w:ind w:left="1134" w:hanging="1134"/>
        <w:jc w:val="both"/>
        <w:rPr>
          <w:rFonts w:eastAsia="Calibri"/>
          <w:lang w:eastAsia="en-US"/>
        </w:rPr>
      </w:pPr>
    </w:p>
    <w:p w14:paraId="0FF1F96B"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7.3.3.1</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 xml:space="preserve">Römork ileriye hareket ettiğinde karakteristik </w:t>
      </w:r>
      <w:r w:rsidR="00BD2BA7">
        <w:rPr>
          <w:rFonts w:eastAsia="Calibri"/>
          <w:lang w:eastAsia="en-US"/>
        </w:rPr>
        <w:t>ρ</w:t>
      </w:r>
      <w:r w:rsidRPr="00B0318D">
        <w:rPr>
          <w:rFonts w:eastAsia="Calibri"/>
          <w:lang w:eastAsia="en-US"/>
        </w:rPr>
        <w:t xml:space="preserve"> değeri ve fren-geri çekme kuvveti </w:t>
      </w:r>
      <w:r w:rsidR="00BD2BA7">
        <w:rPr>
          <w:rFonts w:eastAsia="Calibri"/>
          <w:lang w:eastAsia="en-US"/>
        </w:rPr>
        <w:t>P</w:t>
      </w:r>
      <w:r w:rsidRPr="00BD2BA7">
        <w:rPr>
          <w:rFonts w:eastAsia="Calibri"/>
          <w:vertAlign w:val="subscript"/>
          <w:lang w:eastAsia="en-US"/>
        </w:rPr>
        <w:t>o</w:t>
      </w:r>
    </w:p>
    <w:p w14:paraId="50FA24AF" w14:textId="77777777" w:rsidR="00B0318D" w:rsidRPr="00B0318D" w:rsidRDefault="00B0318D" w:rsidP="00973A1E">
      <w:pPr>
        <w:widowControl/>
        <w:kinsoku/>
        <w:ind w:left="1134" w:hanging="1134"/>
        <w:jc w:val="both"/>
        <w:rPr>
          <w:rFonts w:eastAsia="Calibri"/>
          <w:lang w:eastAsia="en-US"/>
        </w:rPr>
      </w:pPr>
    </w:p>
    <w:p w14:paraId="275E2ADD"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7.3.3.2</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R</w:t>
      </w:r>
      <w:r w:rsidR="00BD2BA7">
        <w:rPr>
          <w:rFonts w:eastAsia="Calibri"/>
          <w:lang w:eastAsia="en-US"/>
        </w:rPr>
        <w:t xml:space="preserve">ömork geriye doğru çekildiğinde </w:t>
      </w:r>
      <w:r w:rsidRPr="00B0318D">
        <w:rPr>
          <w:rFonts w:eastAsia="Calibri"/>
          <w:lang w:eastAsia="en-US"/>
        </w:rPr>
        <w:t xml:space="preserve">karakteristik </w:t>
      </w:r>
      <w:proofErr w:type="spellStart"/>
      <w:r w:rsidR="00BD2BA7">
        <w:rPr>
          <w:rFonts w:eastAsia="Calibri"/>
          <w:lang w:eastAsia="en-US"/>
        </w:rPr>
        <w:t>ρ</w:t>
      </w:r>
      <w:r w:rsidRPr="00BD2BA7">
        <w:rPr>
          <w:rFonts w:eastAsia="Calibri"/>
          <w:vertAlign w:val="subscript"/>
          <w:lang w:eastAsia="en-US"/>
        </w:rPr>
        <w:t>r</w:t>
      </w:r>
      <w:proofErr w:type="spellEnd"/>
      <w:r w:rsidRPr="00B0318D">
        <w:rPr>
          <w:rFonts w:eastAsia="Calibri"/>
          <w:lang w:eastAsia="en-US"/>
        </w:rPr>
        <w:t xml:space="preserve"> değeri ve fren-geri çekme kuvveti </w:t>
      </w:r>
      <w:proofErr w:type="spellStart"/>
      <w:r w:rsidR="00BD2BA7">
        <w:rPr>
          <w:rFonts w:eastAsia="Calibri"/>
          <w:lang w:eastAsia="en-US"/>
        </w:rPr>
        <w:t>P</w:t>
      </w:r>
      <w:r w:rsidR="00BD2BA7" w:rsidRPr="00BD2BA7">
        <w:rPr>
          <w:rFonts w:eastAsia="Calibri"/>
          <w:vertAlign w:val="subscript"/>
          <w:lang w:eastAsia="en-US"/>
        </w:rPr>
        <w:t>or</w:t>
      </w:r>
      <w:proofErr w:type="spellEnd"/>
    </w:p>
    <w:p w14:paraId="629F193B" w14:textId="77777777" w:rsidR="00B0318D" w:rsidRPr="00B0318D" w:rsidRDefault="00B0318D" w:rsidP="00973A1E">
      <w:pPr>
        <w:widowControl/>
        <w:kinsoku/>
        <w:ind w:left="1134" w:hanging="1134"/>
        <w:jc w:val="both"/>
        <w:rPr>
          <w:rFonts w:eastAsia="Calibri"/>
          <w:lang w:eastAsia="en-US"/>
        </w:rPr>
      </w:pPr>
    </w:p>
    <w:p w14:paraId="0C97C813"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7.3.3.3</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 xml:space="preserve">Çekilen araç geriye doğru çekildiğinde </w:t>
      </w:r>
      <w:r w:rsidR="00AF07B8">
        <w:rPr>
          <w:rFonts w:eastAsia="Calibri"/>
          <w:lang w:eastAsia="en-US"/>
        </w:rPr>
        <w:t>azami</w:t>
      </w:r>
      <w:r w:rsidRPr="00B0318D">
        <w:rPr>
          <w:rFonts w:eastAsia="Calibri"/>
          <w:lang w:eastAsia="en-US"/>
        </w:rPr>
        <w:t xml:space="preserve"> izin </w:t>
      </w:r>
      <w:r w:rsidR="00BD2BA7" w:rsidRPr="00B0318D">
        <w:rPr>
          <w:rFonts w:eastAsia="Calibri"/>
          <w:lang w:eastAsia="en-US"/>
        </w:rPr>
        <w:t>verilen</w:t>
      </w:r>
      <w:r w:rsidRPr="00B0318D">
        <w:rPr>
          <w:rFonts w:eastAsia="Calibri"/>
          <w:lang w:eastAsia="en-US"/>
        </w:rPr>
        <w:t xml:space="preserve"> seyahat </w:t>
      </w:r>
      <w:proofErr w:type="spellStart"/>
      <w:r w:rsidRPr="00B0318D">
        <w:rPr>
          <w:rFonts w:eastAsia="Calibri"/>
          <w:lang w:eastAsia="en-US"/>
        </w:rPr>
        <w:t>s</w:t>
      </w:r>
      <w:r w:rsidR="00BD2BA7" w:rsidRPr="00BD2BA7">
        <w:rPr>
          <w:rFonts w:eastAsia="Calibri"/>
          <w:vertAlign w:val="subscript"/>
          <w:lang w:eastAsia="en-US"/>
        </w:rPr>
        <w:t>r</w:t>
      </w:r>
      <w:proofErr w:type="spellEnd"/>
      <w:r w:rsidR="00BD2BA7">
        <w:rPr>
          <w:rFonts w:eastAsia="Calibri"/>
          <w:lang w:eastAsia="en-US"/>
        </w:rPr>
        <w:t xml:space="preserve"> </w:t>
      </w:r>
      <w:r w:rsidRPr="00B0318D">
        <w:rPr>
          <w:rFonts w:eastAsia="Calibri"/>
          <w:lang w:eastAsia="en-US"/>
        </w:rPr>
        <w:t xml:space="preserve">ye kadar </w:t>
      </w:r>
      <w:r w:rsidR="00AF07B8">
        <w:rPr>
          <w:rFonts w:eastAsia="Calibri"/>
          <w:lang w:eastAsia="en-US"/>
        </w:rPr>
        <w:t>azami</w:t>
      </w:r>
      <w:r w:rsidRPr="00B0318D">
        <w:rPr>
          <w:rFonts w:eastAsia="Calibri"/>
          <w:lang w:eastAsia="en-US"/>
        </w:rPr>
        <w:t xml:space="preserve"> fren </w:t>
      </w:r>
      <w:proofErr w:type="spellStart"/>
      <w:r w:rsidRPr="00B0318D">
        <w:rPr>
          <w:rFonts w:eastAsia="Calibri"/>
          <w:lang w:eastAsia="en-US"/>
        </w:rPr>
        <w:t>torku</w:t>
      </w:r>
      <w:proofErr w:type="spellEnd"/>
      <w:r w:rsidRPr="00B0318D">
        <w:rPr>
          <w:rFonts w:eastAsia="Calibri"/>
          <w:lang w:eastAsia="en-US"/>
        </w:rPr>
        <w:t xml:space="preserve"> </w:t>
      </w:r>
      <w:proofErr w:type="spellStart"/>
      <w:r w:rsidRPr="00B0318D">
        <w:rPr>
          <w:rFonts w:eastAsia="Calibri"/>
          <w:lang w:eastAsia="en-US"/>
        </w:rPr>
        <w:t>M</w:t>
      </w:r>
      <w:r w:rsidR="003E3E2B">
        <w:rPr>
          <w:rFonts w:eastAsia="Calibri"/>
          <w:vertAlign w:val="subscript"/>
          <w:lang w:eastAsia="en-US"/>
        </w:rPr>
        <w:t>r</w:t>
      </w:r>
      <w:proofErr w:type="spellEnd"/>
      <w:r w:rsidRPr="00B0318D">
        <w:rPr>
          <w:rFonts w:eastAsia="Calibri"/>
          <w:lang w:eastAsia="en-US"/>
        </w:rPr>
        <w:t xml:space="preserve"> (</w:t>
      </w:r>
      <w:r w:rsidR="00BD2BA7">
        <w:rPr>
          <w:rFonts w:eastAsia="Calibri"/>
          <w:lang w:eastAsia="en-US"/>
        </w:rPr>
        <w:t>İlave 1 Ş</w:t>
      </w:r>
      <w:r w:rsidR="00BD2BA7" w:rsidRPr="00B0318D">
        <w:rPr>
          <w:rFonts w:eastAsia="Calibri"/>
          <w:lang w:eastAsia="en-US"/>
        </w:rPr>
        <w:t xml:space="preserve">ekil </w:t>
      </w:r>
      <w:r w:rsidR="00BD2BA7">
        <w:rPr>
          <w:rFonts w:eastAsia="Calibri"/>
          <w:lang w:eastAsia="en-US"/>
        </w:rPr>
        <w:t>6’ya</w:t>
      </w:r>
      <w:r w:rsidR="00BD2BA7" w:rsidRPr="00B0318D">
        <w:rPr>
          <w:rFonts w:eastAsia="Calibri"/>
          <w:lang w:eastAsia="en-US"/>
        </w:rPr>
        <w:t xml:space="preserve"> bakın</w:t>
      </w:r>
      <w:r w:rsidRPr="00B0318D">
        <w:rPr>
          <w:rFonts w:eastAsia="Calibri"/>
          <w:lang w:eastAsia="en-US"/>
        </w:rPr>
        <w:t>)</w:t>
      </w:r>
    </w:p>
    <w:p w14:paraId="35E33A00" w14:textId="77777777" w:rsidR="00B0318D" w:rsidRPr="00B0318D" w:rsidRDefault="00B0318D" w:rsidP="00973A1E">
      <w:pPr>
        <w:widowControl/>
        <w:kinsoku/>
        <w:ind w:left="1134" w:hanging="1134"/>
        <w:jc w:val="both"/>
        <w:rPr>
          <w:rFonts w:eastAsia="Calibri"/>
          <w:lang w:eastAsia="en-US"/>
        </w:rPr>
      </w:pPr>
    </w:p>
    <w:p w14:paraId="6934D53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7.3.3.4. </w:t>
      </w:r>
      <w:r w:rsidR="00BD2BA7">
        <w:rPr>
          <w:rFonts w:eastAsia="Calibri"/>
          <w:lang w:eastAsia="en-US"/>
        </w:rPr>
        <w:tab/>
      </w:r>
      <w:r w:rsidRPr="00B0318D">
        <w:rPr>
          <w:rFonts w:eastAsia="Calibri"/>
          <w:lang w:eastAsia="en-US"/>
        </w:rPr>
        <w:t xml:space="preserve">Çekilen araç </w:t>
      </w:r>
      <w:r w:rsidR="00BD2BA7" w:rsidRPr="00B0318D">
        <w:rPr>
          <w:rFonts w:eastAsia="Calibri"/>
          <w:lang w:eastAsia="en-US"/>
        </w:rPr>
        <w:t>geriye</w:t>
      </w:r>
      <w:r w:rsidRPr="00B0318D">
        <w:rPr>
          <w:rFonts w:eastAsia="Calibri"/>
          <w:lang w:eastAsia="en-US"/>
        </w:rPr>
        <w:t xml:space="preserve"> doğru çekildiğinde fren kontrol kolundaki </w:t>
      </w:r>
      <w:r w:rsidR="00AF07B8">
        <w:rPr>
          <w:rFonts w:eastAsia="Calibri"/>
          <w:lang w:eastAsia="en-US"/>
        </w:rPr>
        <w:t>azami</w:t>
      </w:r>
      <w:r w:rsidRPr="00B0318D">
        <w:rPr>
          <w:rFonts w:eastAsia="Calibri"/>
          <w:lang w:eastAsia="en-US"/>
        </w:rPr>
        <w:t xml:space="preserve"> izin veril</w:t>
      </w:r>
      <w:r w:rsidR="00BD2BA7">
        <w:rPr>
          <w:rFonts w:eastAsia="Calibri"/>
          <w:lang w:eastAsia="en-US"/>
        </w:rPr>
        <w:t>en</w:t>
      </w:r>
      <w:r w:rsidRPr="00B0318D">
        <w:rPr>
          <w:rFonts w:eastAsia="Calibri"/>
          <w:lang w:eastAsia="en-US"/>
        </w:rPr>
        <w:t xml:space="preserve"> seyahat (</w:t>
      </w:r>
      <w:r w:rsidR="00BD2BA7">
        <w:rPr>
          <w:rFonts w:eastAsia="Calibri"/>
          <w:lang w:eastAsia="en-US"/>
        </w:rPr>
        <w:t>İlave 1 Ş</w:t>
      </w:r>
      <w:r w:rsidR="00BD2BA7" w:rsidRPr="00B0318D">
        <w:rPr>
          <w:rFonts w:eastAsia="Calibri"/>
          <w:lang w:eastAsia="en-US"/>
        </w:rPr>
        <w:t xml:space="preserve">ekil </w:t>
      </w:r>
      <w:r w:rsidR="00BD2BA7">
        <w:rPr>
          <w:rFonts w:eastAsia="Calibri"/>
          <w:lang w:eastAsia="en-US"/>
        </w:rPr>
        <w:t>6’ya</w:t>
      </w:r>
      <w:r w:rsidR="00BD2BA7" w:rsidRPr="00B0318D">
        <w:rPr>
          <w:rFonts w:eastAsia="Calibri"/>
          <w:lang w:eastAsia="en-US"/>
        </w:rPr>
        <w:t xml:space="preserve"> bakın</w:t>
      </w:r>
      <w:r w:rsidRPr="00B0318D">
        <w:rPr>
          <w:rFonts w:eastAsia="Calibri"/>
          <w:lang w:eastAsia="en-US"/>
        </w:rPr>
        <w:t>)</w:t>
      </w:r>
    </w:p>
    <w:p w14:paraId="2AE44FD6" w14:textId="77777777" w:rsidR="00B0318D" w:rsidRPr="00B0318D" w:rsidRDefault="00B0318D" w:rsidP="00973A1E">
      <w:pPr>
        <w:widowControl/>
        <w:kinsoku/>
        <w:ind w:left="1134" w:hanging="1134"/>
        <w:jc w:val="both"/>
        <w:rPr>
          <w:rFonts w:eastAsia="Calibri"/>
          <w:lang w:eastAsia="en-US"/>
        </w:rPr>
      </w:pPr>
    </w:p>
    <w:p w14:paraId="13D788B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7.4</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Hidrolik frenler durumunda, aşağıdakiler belirlenmelidir:</w:t>
      </w:r>
    </w:p>
    <w:p w14:paraId="4EA43190" w14:textId="77777777" w:rsidR="00B0318D" w:rsidRPr="00B0318D" w:rsidRDefault="00B0318D" w:rsidP="00973A1E">
      <w:pPr>
        <w:widowControl/>
        <w:kinsoku/>
        <w:ind w:left="1134" w:hanging="1134"/>
        <w:jc w:val="both"/>
        <w:rPr>
          <w:rFonts w:eastAsia="Calibri"/>
          <w:lang w:eastAsia="en-US"/>
        </w:rPr>
      </w:pPr>
    </w:p>
    <w:p w14:paraId="0C0E48CB"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7.4.1</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 xml:space="preserve">İndirgeme oranı </w:t>
      </w:r>
      <w:proofErr w:type="spellStart"/>
      <w:r w:rsidRPr="00B0318D">
        <w:rPr>
          <w:rFonts w:eastAsia="Calibri"/>
          <w:lang w:eastAsia="en-US"/>
        </w:rPr>
        <w:t>i</w:t>
      </w:r>
      <w:r w:rsidRPr="00BD2BA7">
        <w:rPr>
          <w:rFonts w:eastAsia="Calibri"/>
          <w:vertAlign w:val="subscript"/>
          <w:lang w:eastAsia="en-US"/>
        </w:rPr>
        <w:t>g</w:t>
      </w:r>
      <w:proofErr w:type="spellEnd"/>
      <w:r w:rsidR="00BD2BA7">
        <w:rPr>
          <w:rFonts w:eastAsia="Calibri"/>
          <w:lang w:eastAsia="en-US"/>
        </w:rPr>
        <w:t>’</w:t>
      </w:r>
      <w:r w:rsidRPr="00B0318D">
        <w:rPr>
          <w:rFonts w:eastAsia="Calibri"/>
          <w:lang w:eastAsia="en-US"/>
        </w:rPr>
        <w:t xml:space="preserve"> (</w:t>
      </w:r>
      <w:r w:rsidR="00BD2BA7">
        <w:rPr>
          <w:rFonts w:eastAsia="Calibri"/>
          <w:lang w:eastAsia="en-US"/>
        </w:rPr>
        <w:t>İlave 1 Ş</w:t>
      </w:r>
      <w:r w:rsidR="00BD2BA7" w:rsidRPr="00B0318D">
        <w:rPr>
          <w:rFonts w:eastAsia="Calibri"/>
          <w:lang w:eastAsia="en-US"/>
        </w:rPr>
        <w:t xml:space="preserve">ekil </w:t>
      </w:r>
      <w:r w:rsidR="00BD2BA7">
        <w:rPr>
          <w:rFonts w:eastAsia="Calibri"/>
          <w:lang w:eastAsia="en-US"/>
        </w:rPr>
        <w:t>8’e</w:t>
      </w:r>
      <w:r w:rsidR="00BD2BA7" w:rsidRPr="00B0318D">
        <w:rPr>
          <w:rFonts w:eastAsia="Calibri"/>
          <w:lang w:eastAsia="en-US"/>
        </w:rPr>
        <w:t xml:space="preserve"> bakın</w:t>
      </w:r>
      <w:r w:rsidRPr="00B0318D">
        <w:rPr>
          <w:rFonts w:eastAsia="Calibri"/>
          <w:lang w:eastAsia="en-US"/>
        </w:rPr>
        <w:t>)</w:t>
      </w:r>
    </w:p>
    <w:p w14:paraId="1B0B414E" w14:textId="77777777" w:rsidR="00B0318D" w:rsidRPr="00B0318D" w:rsidRDefault="00B0318D" w:rsidP="00973A1E">
      <w:pPr>
        <w:widowControl/>
        <w:kinsoku/>
        <w:ind w:left="1134" w:hanging="1134"/>
        <w:jc w:val="both"/>
        <w:rPr>
          <w:rFonts w:eastAsia="Calibri"/>
          <w:lang w:eastAsia="en-US"/>
        </w:rPr>
      </w:pPr>
    </w:p>
    <w:p w14:paraId="19D5119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7.4.2</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 xml:space="preserve">Fren </w:t>
      </w:r>
      <w:proofErr w:type="spellStart"/>
      <w:r w:rsidRPr="00B0318D">
        <w:rPr>
          <w:rFonts w:eastAsia="Calibri"/>
          <w:lang w:eastAsia="en-US"/>
        </w:rPr>
        <w:t>torku</w:t>
      </w:r>
      <w:proofErr w:type="spellEnd"/>
      <w:r w:rsidRPr="00B0318D">
        <w:rPr>
          <w:rFonts w:eastAsia="Calibri"/>
          <w:lang w:eastAsia="en-US"/>
        </w:rPr>
        <w:t xml:space="preserve"> M* için p* basıncı</w:t>
      </w:r>
    </w:p>
    <w:p w14:paraId="1E10E045" w14:textId="77777777" w:rsidR="00B0318D" w:rsidRPr="00B0318D" w:rsidRDefault="00B0318D" w:rsidP="00973A1E">
      <w:pPr>
        <w:widowControl/>
        <w:kinsoku/>
        <w:ind w:left="1134" w:hanging="1134"/>
        <w:jc w:val="both"/>
        <w:rPr>
          <w:rFonts w:eastAsia="Calibri"/>
          <w:lang w:eastAsia="en-US"/>
        </w:rPr>
      </w:pPr>
    </w:p>
    <w:p w14:paraId="087867B3"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7.4.3</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Hidrolik aktarma sistemlerindeki fren silindirine uygulanan p* basıncının bir fonksiyonu olarak M*</w:t>
      </w:r>
      <w:r w:rsidR="00B45A68" w:rsidRPr="00B45A68">
        <w:rPr>
          <w:rFonts w:eastAsia="Calibri"/>
          <w:lang w:eastAsia="en-US"/>
        </w:rPr>
        <w:t xml:space="preserve"> </w:t>
      </w:r>
      <w:proofErr w:type="spellStart"/>
      <w:r w:rsidR="00B45A68" w:rsidRPr="00B0318D">
        <w:rPr>
          <w:rFonts w:eastAsia="Calibri"/>
          <w:lang w:eastAsia="en-US"/>
        </w:rPr>
        <w:t>tork</w:t>
      </w:r>
      <w:r w:rsidR="00B45A68">
        <w:rPr>
          <w:rFonts w:eastAsia="Calibri"/>
          <w:lang w:eastAsia="en-US"/>
        </w:rPr>
        <w:t>u</w:t>
      </w:r>
      <w:proofErr w:type="spellEnd"/>
    </w:p>
    <w:p w14:paraId="0E2EED16" w14:textId="77777777" w:rsidR="00B0318D" w:rsidRPr="00B0318D" w:rsidRDefault="00B0318D" w:rsidP="00973A1E">
      <w:pPr>
        <w:widowControl/>
        <w:kinsoku/>
        <w:ind w:left="1134" w:hanging="1134"/>
        <w:jc w:val="both"/>
        <w:rPr>
          <w:rFonts w:eastAsia="Calibri"/>
          <w:lang w:eastAsia="en-US"/>
        </w:rPr>
      </w:pPr>
    </w:p>
    <w:p w14:paraId="394A1B2B" w14:textId="77777777" w:rsidR="00B0318D" w:rsidRPr="00B0318D" w:rsidRDefault="00B0318D" w:rsidP="00BD2BA7">
      <w:pPr>
        <w:widowControl/>
        <w:kinsoku/>
        <w:ind w:left="1134"/>
        <w:jc w:val="both"/>
        <w:rPr>
          <w:rFonts w:eastAsia="Calibri"/>
          <w:lang w:eastAsia="en-US"/>
        </w:rPr>
      </w:pPr>
      <w:r w:rsidRPr="00B0318D">
        <w:rPr>
          <w:rFonts w:eastAsia="Calibri"/>
          <w:lang w:eastAsia="en-US"/>
        </w:rPr>
        <w:t>Çekilen araç ileriye 6 km/s</w:t>
      </w:r>
      <w:r w:rsidR="00B45A68">
        <w:rPr>
          <w:rFonts w:eastAsia="Calibri"/>
          <w:lang w:eastAsia="en-US"/>
        </w:rPr>
        <w:t>aat</w:t>
      </w:r>
      <w:r w:rsidRPr="00B0318D">
        <w:rPr>
          <w:rFonts w:eastAsia="Calibri"/>
          <w:lang w:eastAsia="en-US"/>
        </w:rPr>
        <w:t xml:space="preserve"> hızda ilerlediğinde ve çekilen araç geriye doğru hareket ettiğinde fren yüzeylerinin dönme hızı, C1 sınıfı araç durumunda 30 km/s</w:t>
      </w:r>
      <w:r w:rsidR="00B45A68">
        <w:rPr>
          <w:rFonts w:eastAsia="Calibri"/>
          <w:lang w:eastAsia="en-US"/>
        </w:rPr>
        <w:t>aatlik</w:t>
      </w:r>
      <w:r w:rsidRPr="00B0318D">
        <w:rPr>
          <w:rFonts w:eastAsia="Calibri"/>
          <w:lang w:eastAsia="en-US"/>
        </w:rPr>
        <w:t>, C2 sınıfı araç durumunda 40 km/s</w:t>
      </w:r>
      <w:r w:rsidR="00B45A68">
        <w:rPr>
          <w:rFonts w:eastAsia="Calibri"/>
          <w:lang w:eastAsia="en-US"/>
        </w:rPr>
        <w:t>aatlik</w:t>
      </w:r>
      <w:r w:rsidRPr="00B0318D">
        <w:rPr>
          <w:rFonts w:eastAsia="Calibri"/>
          <w:lang w:eastAsia="en-US"/>
        </w:rPr>
        <w:t>, C3 sınıfı araç durumunda 60 km/s</w:t>
      </w:r>
      <w:r w:rsidR="00B45A68">
        <w:rPr>
          <w:rFonts w:eastAsia="Calibri"/>
          <w:lang w:eastAsia="en-US"/>
        </w:rPr>
        <w:t>aat</w:t>
      </w:r>
      <w:r w:rsidRPr="00B0318D">
        <w:rPr>
          <w:rFonts w:eastAsia="Calibri"/>
          <w:lang w:eastAsia="en-US"/>
        </w:rPr>
        <w:t xml:space="preserve">lik bir ilk araç hızına karşılık gelmelidir. Aşağıdakiler, bu ölçümlerden elde edilen eğriden </w:t>
      </w:r>
      <w:r w:rsidR="00B45A68">
        <w:rPr>
          <w:rFonts w:eastAsia="Calibri"/>
          <w:lang w:eastAsia="en-US"/>
        </w:rPr>
        <w:t>türetilmelidir</w:t>
      </w:r>
      <w:r w:rsidRPr="00B0318D">
        <w:rPr>
          <w:rFonts w:eastAsia="Calibri"/>
          <w:lang w:eastAsia="en-US"/>
        </w:rPr>
        <w:t xml:space="preserve"> (</w:t>
      </w:r>
      <w:r w:rsidR="00B45A68">
        <w:rPr>
          <w:rFonts w:eastAsia="Calibri"/>
          <w:lang w:eastAsia="en-US"/>
        </w:rPr>
        <w:t>İlave 1 Ş</w:t>
      </w:r>
      <w:r w:rsidR="00B45A68" w:rsidRPr="00B0318D">
        <w:rPr>
          <w:rFonts w:eastAsia="Calibri"/>
          <w:lang w:eastAsia="en-US"/>
        </w:rPr>
        <w:t xml:space="preserve">ekil </w:t>
      </w:r>
      <w:r w:rsidR="00B45A68">
        <w:rPr>
          <w:rFonts w:eastAsia="Calibri"/>
          <w:lang w:eastAsia="en-US"/>
        </w:rPr>
        <w:t>7’ye</w:t>
      </w:r>
      <w:r w:rsidR="00B45A68" w:rsidRPr="00B0318D">
        <w:rPr>
          <w:rFonts w:eastAsia="Calibri"/>
          <w:lang w:eastAsia="en-US"/>
        </w:rPr>
        <w:t xml:space="preserve"> bakın</w:t>
      </w:r>
      <w:r w:rsidRPr="00B0318D">
        <w:rPr>
          <w:rFonts w:eastAsia="Calibri"/>
          <w:lang w:eastAsia="en-US"/>
        </w:rPr>
        <w:t xml:space="preserve">) </w:t>
      </w:r>
    </w:p>
    <w:p w14:paraId="6B01009C" w14:textId="77777777" w:rsidR="00B0318D" w:rsidRPr="00B0318D" w:rsidRDefault="00B0318D" w:rsidP="00973A1E">
      <w:pPr>
        <w:widowControl/>
        <w:kinsoku/>
        <w:ind w:left="1134" w:hanging="1134"/>
        <w:jc w:val="both"/>
        <w:rPr>
          <w:rFonts w:eastAsia="Calibri"/>
          <w:lang w:eastAsia="en-US"/>
        </w:rPr>
      </w:pPr>
    </w:p>
    <w:p w14:paraId="20813F2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7.4.3.1. </w:t>
      </w:r>
      <w:r w:rsidR="00BD2BA7">
        <w:rPr>
          <w:rFonts w:eastAsia="Calibri"/>
          <w:lang w:eastAsia="en-US"/>
        </w:rPr>
        <w:tab/>
      </w:r>
      <w:r w:rsidRPr="00B0318D">
        <w:rPr>
          <w:rFonts w:eastAsia="Calibri"/>
          <w:lang w:eastAsia="en-US"/>
        </w:rPr>
        <w:t xml:space="preserve">Çekilen araç ileriye gittiğinde </w:t>
      </w:r>
      <w:r w:rsidR="00B45A68">
        <w:rPr>
          <w:rFonts w:eastAsia="Calibri"/>
          <w:lang w:eastAsia="en-US"/>
        </w:rPr>
        <w:t>ρ</w:t>
      </w:r>
      <w:r w:rsidRPr="00B0318D">
        <w:rPr>
          <w:rFonts w:eastAsia="Calibri"/>
          <w:lang w:eastAsia="en-US"/>
        </w:rPr>
        <w:t xml:space="preserve">’ özelliği ve çekme basıncı </w:t>
      </w:r>
      <w:proofErr w:type="spellStart"/>
      <w:r w:rsidRPr="00B0318D">
        <w:rPr>
          <w:rFonts w:eastAsia="Calibri"/>
          <w:lang w:eastAsia="en-US"/>
        </w:rPr>
        <w:t>p</w:t>
      </w:r>
      <w:r w:rsidRPr="00B45A68">
        <w:rPr>
          <w:rFonts w:eastAsia="Calibri"/>
          <w:vertAlign w:val="subscript"/>
          <w:lang w:eastAsia="en-US"/>
        </w:rPr>
        <w:t>o</w:t>
      </w:r>
      <w:proofErr w:type="spellEnd"/>
    </w:p>
    <w:p w14:paraId="1960BD52" w14:textId="77777777" w:rsidR="00B0318D" w:rsidRPr="00B0318D" w:rsidRDefault="00B0318D" w:rsidP="00973A1E">
      <w:pPr>
        <w:widowControl/>
        <w:kinsoku/>
        <w:ind w:left="1134" w:hanging="1134"/>
        <w:jc w:val="both"/>
        <w:rPr>
          <w:rFonts w:eastAsia="Calibri"/>
          <w:lang w:eastAsia="en-US"/>
        </w:rPr>
      </w:pPr>
    </w:p>
    <w:p w14:paraId="2F4BB9D3"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7.4.3.2</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 xml:space="preserve">Çekilen araç geriye doğru hareket ettiğinde </w:t>
      </w:r>
      <w:proofErr w:type="spellStart"/>
      <w:r w:rsidR="00B45A68">
        <w:rPr>
          <w:rFonts w:eastAsia="Calibri"/>
          <w:lang w:eastAsia="en-US"/>
        </w:rPr>
        <w:t>ρ</w:t>
      </w:r>
      <w:r w:rsidRPr="00B0318D">
        <w:rPr>
          <w:rFonts w:eastAsia="Calibri"/>
          <w:lang w:eastAsia="en-US"/>
        </w:rPr>
        <w:t>’</w:t>
      </w:r>
      <w:r w:rsidRPr="00B45A68">
        <w:rPr>
          <w:rFonts w:eastAsia="Calibri"/>
          <w:vertAlign w:val="subscript"/>
          <w:lang w:eastAsia="en-US"/>
        </w:rPr>
        <w:t>r</w:t>
      </w:r>
      <w:proofErr w:type="spellEnd"/>
      <w:r w:rsidRPr="00B0318D">
        <w:rPr>
          <w:rFonts w:eastAsia="Calibri"/>
          <w:lang w:eastAsia="en-US"/>
        </w:rPr>
        <w:t xml:space="preserve"> özelliği ve çekme basıncı </w:t>
      </w:r>
      <w:proofErr w:type="spellStart"/>
      <w:r w:rsidRPr="00B0318D">
        <w:rPr>
          <w:rFonts w:eastAsia="Calibri"/>
          <w:lang w:eastAsia="en-US"/>
        </w:rPr>
        <w:t>p</w:t>
      </w:r>
      <w:r w:rsidRPr="00B45A68">
        <w:rPr>
          <w:rFonts w:eastAsia="Calibri"/>
          <w:vertAlign w:val="subscript"/>
          <w:lang w:eastAsia="en-US"/>
        </w:rPr>
        <w:t>or</w:t>
      </w:r>
      <w:proofErr w:type="spellEnd"/>
    </w:p>
    <w:p w14:paraId="07248EA0" w14:textId="77777777" w:rsidR="00B0318D" w:rsidRPr="00B0318D" w:rsidRDefault="00B0318D" w:rsidP="00973A1E">
      <w:pPr>
        <w:widowControl/>
        <w:kinsoku/>
        <w:ind w:left="1134" w:hanging="1134"/>
        <w:jc w:val="both"/>
        <w:rPr>
          <w:rFonts w:eastAsia="Calibri"/>
          <w:lang w:eastAsia="en-US"/>
        </w:rPr>
      </w:pPr>
    </w:p>
    <w:p w14:paraId="208041BB"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7.4.3.3. </w:t>
      </w:r>
      <w:r w:rsidR="00BD2BA7">
        <w:rPr>
          <w:rFonts w:eastAsia="Calibri"/>
          <w:lang w:eastAsia="en-US"/>
        </w:rPr>
        <w:tab/>
      </w:r>
      <w:r w:rsidRPr="00B0318D">
        <w:rPr>
          <w:rFonts w:eastAsia="Calibri"/>
          <w:lang w:eastAsia="en-US"/>
        </w:rPr>
        <w:t xml:space="preserve">Çekilen araç geriye doğru hareket ettiğinde </w:t>
      </w:r>
      <w:r w:rsidR="00AF07B8">
        <w:rPr>
          <w:rFonts w:eastAsia="Calibri"/>
          <w:lang w:eastAsia="en-US"/>
        </w:rPr>
        <w:t>azami</w:t>
      </w:r>
      <w:r w:rsidRPr="00B0318D">
        <w:rPr>
          <w:rFonts w:eastAsia="Calibri"/>
          <w:lang w:eastAsia="en-US"/>
        </w:rPr>
        <w:t xml:space="preserve"> izin verilen sıvı hacmi </w:t>
      </w:r>
      <w:proofErr w:type="spellStart"/>
      <w:r w:rsidRPr="00B0318D">
        <w:rPr>
          <w:rFonts w:eastAsia="Calibri"/>
          <w:lang w:eastAsia="en-US"/>
        </w:rPr>
        <w:t>V</w:t>
      </w:r>
      <w:r w:rsidRPr="00B45A68">
        <w:rPr>
          <w:rFonts w:eastAsia="Calibri"/>
          <w:vertAlign w:val="subscript"/>
          <w:lang w:eastAsia="en-US"/>
        </w:rPr>
        <w:t>r</w:t>
      </w:r>
      <w:proofErr w:type="spellEnd"/>
      <w:r w:rsidR="00B45A68">
        <w:rPr>
          <w:rFonts w:eastAsia="Calibri"/>
          <w:lang w:eastAsia="en-US"/>
        </w:rPr>
        <w:t xml:space="preserve"> </w:t>
      </w:r>
      <w:r w:rsidRPr="00B0318D">
        <w:rPr>
          <w:rFonts w:eastAsia="Calibri"/>
          <w:lang w:eastAsia="en-US"/>
        </w:rPr>
        <w:t xml:space="preserve">ye kadar </w:t>
      </w:r>
      <w:r w:rsidR="00AF07B8">
        <w:rPr>
          <w:rFonts w:eastAsia="Calibri"/>
          <w:lang w:eastAsia="en-US"/>
        </w:rPr>
        <w:t>azami</w:t>
      </w:r>
      <w:r w:rsidRPr="00B0318D">
        <w:rPr>
          <w:rFonts w:eastAsia="Calibri"/>
          <w:lang w:eastAsia="en-US"/>
        </w:rPr>
        <w:t xml:space="preserve"> fren </w:t>
      </w:r>
      <w:proofErr w:type="spellStart"/>
      <w:r w:rsidRPr="00B0318D">
        <w:rPr>
          <w:rFonts w:eastAsia="Calibri"/>
          <w:lang w:eastAsia="en-US"/>
        </w:rPr>
        <w:t>torku</w:t>
      </w:r>
      <w:proofErr w:type="spellEnd"/>
      <w:r w:rsidRPr="00B0318D">
        <w:rPr>
          <w:rFonts w:eastAsia="Calibri"/>
          <w:lang w:eastAsia="en-US"/>
        </w:rPr>
        <w:t xml:space="preserve"> </w:t>
      </w:r>
      <w:proofErr w:type="spellStart"/>
      <w:r w:rsidRPr="00B0318D">
        <w:rPr>
          <w:rFonts w:eastAsia="Calibri"/>
          <w:lang w:eastAsia="en-US"/>
        </w:rPr>
        <w:t>M</w:t>
      </w:r>
      <w:r w:rsidRPr="003E3E2B">
        <w:rPr>
          <w:rFonts w:eastAsia="Calibri"/>
          <w:vertAlign w:val="subscript"/>
          <w:lang w:eastAsia="en-US"/>
        </w:rPr>
        <w:t>r</w:t>
      </w:r>
      <w:proofErr w:type="spellEnd"/>
      <w:r w:rsidRPr="00B0318D">
        <w:rPr>
          <w:rFonts w:eastAsia="Calibri"/>
          <w:lang w:eastAsia="en-US"/>
        </w:rPr>
        <w:t xml:space="preserve"> (</w:t>
      </w:r>
      <w:r w:rsidR="00B45A68">
        <w:rPr>
          <w:rFonts w:eastAsia="Calibri"/>
          <w:lang w:eastAsia="en-US"/>
        </w:rPr>
        <w:t>İlave 1 Ş</w:t>
      </w:r>
      <w:r w:rsidR="00B45A68" w:rsidRPr="00B0318D">
        <w:rPr>
          <w:rFonts w:eastAsia="Calibri"/>
          <w:lang w:eastAsia="en-US"/>
        </w:rPr>
        <w:t xml:space="preserve">ekil </w:t>
      </w:r>
      <w:r w:rsidR="00B45A68">
        <w:rPr>
          <w:rFonts w:eastAsia="Calibri"/>
          <w:lang w:eastAsia="en-US"/>
        </w:rPr>
        <w:t>7’ye</w:t>
      </w:r>
      <w:r w:rsidR="00B45A68" w:rsidRPr="00B0318D">
        <w:rPr>
          <w:rFonts w:eastAsia="Calibri"/>
          <w:lang w:eastAsia="en-US"/>
        </w:rPr>
        <w:t xml:space="preserve"> bakın</w:t>
      </w:r>
      <w:r w:rsidRPr="00B0318D">
        <w:rPr>
          <w:rFonts w:eastAsia="Calibri"/>
          <w:lang w:eastAsia="en-US"/>
        </w:rPr>
        <w:t>)</w:t>
      </w:r>
    </w:p>
    <w:p w14:paraId="73665FD9" w14:textId="77777777" w:rsidR="00B0318D" w:rsidRPr="00B0318D" w:rsidRDefault="00B0318D" w:rsidP="00973A1E">
      <w:pPr>
        <w:widowControl/>
        <w:kinsoku/>
        <w:ind w:left="1134" w:hanging="1134"/>
        <w:jc w:val="both"/>
        <w:rPr>
          <w:rFonts w:eastAsia="Calibri"/>
          <w:lang w:eastAsia="en-US"/>
        </w:rPr>
      </w:pPr>
    </w:p>
    <w:p w14:paraId="3977FB86"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7.4.3.4</w:t>
      </w:r>
      <w:r w:rsidR="00BD2BA7">
        <w:rPr>
          <w:rFonts w:eastAsia="Calibri"/>
          <w:lang w:eastAsia="en-US"/>
        </w:rPr>
        <w:t>.</w:t>
      </w:r>
      <w:r w:rsidRPr="00B0318D">
        <w:rPr>
          <w:rFonts w:eastAsia="Calibri"/>
          <w:lang w:eastAsia="en-US"/>
        </w:rPr>
        <w:t xml:space="preserve"> </w:t>
      </w:r>
      <w:r w:rsidR="00BD2BA7">
        <w:rPr>
          <w:rFonts w:eastAsia="Calibri"/>
          <w:lang w:eastAsia="en-US"/>
        </w:rPr>
        <w:tab/>
      </w:r>
      <w:r w:rsidRPr="00B0318D">
        <w:rPr>
          <w:rFonts w:eastAsia="Calibri"/>
          <w:lang w:eastAsia="en-US"/>
        </w:rPr>
        <w:t xml:space="preserve">Çekilen araç </w:t>
      </w:r>
      <w:r w:rsidR="00B45A68" w:rsidRPr="00B0318D">
        <w:rPr>
          <w:rFonts w:eastAsia="Calibri"/>
          <w:lang w:eastAsia="en-US"/>
        </w:rPr>
        <w:t>geriye</w:t>
      </w:r>
      <w:r w:rsidRPr="00B0318D">
        <w:rPr>
          <w:rFonts w:eastAsia="Calibri"/>
          <w:lang w:eastAsia="en-US"/>
        </w:rPr>
        <w:t xml:space="preserve"> doğru hareket ettiğinde bir fren </w:t>
      </w:r>
      <w:r w:rsidR="00B45A68">
        <w:rPr>
          <w:rFonts w:eastAsia="Calibri"/>
          <w:lang w:eastAsia="en-US"/>
        </w:rPr>
        <w:t xml:space="preserve">tekerleğince </w:t>
      </w:r>
      <w:r w:rsidRPr="00B0318D">
        <w:rPr>
          <w:rFonts w:eastAsia="Calibri"/>
          <w:lang w:eastAsia="en-US"/>
        </w:rPr>
        <w:t xml:space="preserve">soğurulan </w:t>
      </w:r>
      <w:r w:rsidR="00AF07B8">
        <w:rPr>
          <w:rFonts w:eastAsia="Calibri"/>
          <w:lang w:eastAsia="en-US"/>
        </w:rPr>
        <w:t>azami</w:t>
      </w:r>
      <w:r w:rsidRPr="00B0318D">
        <w:rPr>
          <w:rFonts w:eastAsia="Calibri"/>
          <w:lang w:eastAsia="en-US"/>
        </w:rPr>
        <w:t xml:space="preserve"> izin </w:t>
      </w:r>
      <w:r w:rsidR="00B45A68" w:rsidRPr="00B0318D">
        <w:rPr>
          <w:rFonts w:eastAsia="Calibri"/>
          <w:lang w:eastAsia="en-US"/>
        </w:rPr>
        <w:t>verilen</w:t>
      </w:r>
      <w:r w:rsidRPr="00B0318D">
        <w:rPr>
          <w:rFonts w:eastAsia="Calibri"/>
          <w:lang w:eastAsia="en-US"/>
        </w:rPr>
        <w:t xml:space="preserve"> sıvı hacmi </w:t>
      </w:r>
      <w:proofErr w:type="spellStart"/>
      <w:r w:rsidRPr="00B0318D">
        <w:rPr>
          <w:rFonts w:eastAsia="Calibri"/>
          <w:lang w:eastAsia="en-US"/>
        </w:rPr>
        <w:t>V</w:t>
      </w:r>
      <w:r w:rsidRPr="00B45A68">
        <w:rPr>
          <w:rFonts w:eastAsia="Calibri"/>
          <w:vertAlign w:val="subscript"/>
          <w:lang w:eastAsia="en-US"/>
        </w:rPr>
        <w:t>r</w:t>
      </w:r>
      <w:proofErr w:type="spellEnd"/>
      <w:r w:rsidRPr="00B0318D">
        <w:rPr>
          <w:rFonts w:eastAsia="Calibri"/>
          <w:lang w:eastAsia="en-US"/>
        </w:rPr>
        <w:t xml:space="preserve"> (</w:t>
      </w:r>
      <w:r w:rsidR="00B45A68">
        <w:rPr>
          <w:rFonts w:eastAsia="Calibri"/>
          <w:lang w:eastAsia="en-US"/>
        </w:rPr>
        <w:t>İlave 1 Ş</w:t>
      </w:r>
      <w:r w:rsidR="00B45A68" w:rsidRPr="00B0318D">
        <w:rPr>
          <w:rFonts w:eastAsia="Calibri"/>
          <w:lang w:eastAsia="en-US"/>
        </w:rPr>
        <w:t xml:space="preserve">ekil </w:t>
      </w:r>
      <w:r w:rsidR="00B45A68">
        <w:rPr>
          <w:rFonts w:eastAsia="Calibri"/>
          <w:lang w:eastAsia="en-US"/>
        </w:rPr>
        <w:t>7’ye</w:t>
      </w:r>
      <w:r w:rsidR="00B45A68" w:rsidRPr="00B0318D">
        <w:rPr>
          <w:rFonts w:eastAsia="Calibri"/>
          <w:lang w:eastAsia="en-US"/>
        </w:rPr>
        <w:t xml:space="preserve"> bakın</w:t>
      </w:r>
      <w:r w:rsidRPr="00B0318D">
        <w:rPr>
          <w:rFonts w:eastAsia="Calibri"/>
          <w:lang w:eastAsia="en-US"/>
        </w:rPr>
        <w:t>)</w:t>
      </w:r>
    </w:p>
    <w:p w14:paraId="4AF9088A" w14:textId="77777777" w:rsidR="00B0318D" w:rsidRPr="00B0318D" w:rsidRDefault="00B0318D" w:rsidP="00973A1E">
      <w:pPr>
        <w:widowControl/>
        <w:kinsoku/>
        <w:ind w:left="1134" w:hanging="1134"/>
        <w:jc w:val="both"/>
        <w:rPr>
          <w:rFonts w:eastAsia="Calibri"/>
          <w:lang w:eastAsia="en-US"/>
        </w:rPr>
      </w:pPr>
    </w:p>
    <w:p w14:paraId="4EC96D33"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7.4.4. </w:t>
      </w:r>
      <w:r w:rsidR="00BD2BA7">
        <w:rPr>
          <w:rFonts w:eastAsia="Calibri"/>
          <w:lang w:eastAsia="en-US"/>
        </w:rPr>
        <w:tab/>
      </w:r>
      <w:r w:rsidRPr="00B0318D">
        <w:rPr>
          <w:rFonts w:eastAsia="Calibri"/>
          <w:lang w:eastAsia="en-US"/>
        </w:rPr>
        <w:t>Fren silindirindeki pistonun yüzey alanı F</w:t>
      </w:r>
      <w:r w:rsidRPr="00B45A68">
        <w:rPr>
          <w:rFonts w:eastAsia="Calibri"/>
          <w:vertAlign w:val="subscript"/>
          <w:lang w:eastAsia="en-US"/>
        </w:rPr>
        <w:t>RZ</w:t>
      </w:r>
    </w:p>
    <w:p w14:paraId="206F19EB" w14:textId="77777777" w:rsidR="00B0318D" w:rsidRPr="00B0318D" w:rsidRDefault="00B0318D" w:rsidP="00973A1E">
      <w:pPr>
        <w:widowControl/>
        <w:kinsoku/>
        <w:ind w:left="1134" w:hanging="1134"/>
        <w:jc w:val="both"/>
        <w:rPr>
          <w:rFonts w:eastAsia="Calibri"/>
          <w:lang w:eastAsia="en-US"/>
        </w:rPr>
      </w:pPr>
    </w:p>
    <w:p w14:paraId="6141FE6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7.5. </w:t>
      </w:r>
      <w:r w:rsidR="00BD2BA7">
        <w:rPr>
          <w:rFonts w:eastAsia="Calibri"/>
          <w:lang w:eastAsia="en-US"/>
        </w:rPr>
        <w:tab/>
      </w:r>
      <w:r w:rsidR="0096008F">
        <w:rPr>
          <w:rFonts w:eastAsia="Calibri"/>
          <w:lang w:eastAsia="en-US"/>
        </w:rPr>
        <w:t>Tip-I</w:t>
      </w:r>
      <w:r w:rsidRPr="00B0318D">
        <w:rPr>
          <w:rFonts w:eastAsia="Calibri"/>
          <w:lang w:eastAsia="en-US"/>
        </w:rPr>
        <w:t xml:space="preserve"> testi için alternatif prosedür</w:t>
      </w:r>
    </w:p>
    <w:p w14:paraId="3BCA5BF6" w14:textId="77777777" w:rsidR="00B0318D" w:rsidRPr="00B0318D" w:rsidRDefault="00B0318D" w:rsidP="00973A1E">
      <w:pPr>
        <w:widowControl/>
        <w:kinsoku/>
        <w:ind w:left="1134" w:hanging="1134"/>
        <w:jc w:val="both"/>
        <w:rPr>
          <w:rFonts w:eastAsia="Calibri"/>
          <w:lang w:eastAsia="en-US"/>
        </w:rPr>
      </w:pPr>
    </w:p>
    <w:p w14:paraId="5D36C754" w14:textId="77777777" w:rsidR="00B0318D" w:rsidRPr="00B0318D" w:rsidRDefault="00BD2BA7" w:rsidP="00973A1E">
      <w:pPr>
        <w:widowControl/>
        <w:kinsoku/>
        <w:ind w:left="1134" w:hanging="1134"/>
        <w:jc w:val="both"/>
        <w:rPr>
          <w:rFonts w:eastAsia="Calibri"/>
          <w:lang w:eastAsia="en-US"/>
        </w:rPr>
      </w:pPr>
      <w:r>
        <w:rPr>
          <w:rFonts w:eastAsia="Calibri"/>
          <w:lang w:eastAsia="en-US"/>
        </w:rPr>
        <w:t>7.5.1.</w:t>
      </w:r>
      <w:r>
        <w:rPr>
          <w:rFonts w:eastAsia="Calibri"/>
          <w:lang w:eastAsia="en-US"/>
        </w:rPr>
        <w:tab/>
      </w:r>
      <w:r w:rsidR="003E3E2B">
        <w:rPr>
          <w:rFonts w:eastAsia="Calibri"/>
          <w:lang w:eastAsia="en-US"/>
        </w:rPr>
        <w:t>F</w:t>
      </w:r>
      <w:r w:rsidR="00B0318D" w:rsidRPr="00B0318D">
        <w:rPr>
          <w:rFonts w:eastAsia="Calibri"/>
          <w:lang w:eastAsia="en-US"/>
        </w:rPr>
        <w:t xml:space="preserve">ren sistemi </w:t>
      </w:r>
      <w:r w:rsidR="00B45A68">
        <w:rPr>
          <w:rFonts w:eastAsia="Calibri"/>
          <w:lang w:eastAsia="en-US"/>
        </w:rPr>
        <w:t>aksamlar</w:t>
      </w:r>
      <w:r w:rsidR="00B45A68" w:rsidRPr="00B0318D">
        <w:rPr>
          <w:rFonts w:eastAsia="Calibri"/>
          <w:lang w:eastAsia="en-US"/>
        </w:rPr>
        <w:t>ının</w:t>
      </w:r>
      <w:r w:rsidR="00B0318D" w:rsidRPr="00B0318D">
        <w:rPr>
          <w:rFonts w:eastAsia="Calibri"/>
          <w:lang w:eastAsia="en-US"/>
        </w:rPr>
        <w:t xml:space="preserve"> Ek </w:t>
      </w:r>
      <w:proofErr w:type="spellStart"/>
      <w:r w:rsidR="00B0318D" w:rsidRPr="00B0318D">
        <w:rPr>
          <w:rFonts w:eastAsia="Calibri"/>
          <w:lang w:eastAsia="en-US"/>
        </w:rPr>
        <w:t>II’nin</w:t>
      </w:r>
      <w:proofErr w:type="spellEnd"/>
      <w:r w:rsidR="00B0318D" w:rsidRPr="00B0318D">
        <w:rPr>
          <w:rFonts w:eastAsia="Calibri"/>
          <w:lang w:eastAsia="en-US"/>
        </w:rPr>
        <w:t xml:space="preserve"> </w:t>
      </w:r>
      <w:r w:rsidR="00B45A68" w:rsidRPr="00B0318D">
        <w:rPr>
          <w:rFonts w:eastAsia="Calibri"/>
          <w:lang w:eastAsia="en-US"/>
        </w:rPr>
        <w:t xml:space="preserve">2.3.2 ve 2.3.3 </w:t>
      </w:r>
      <w:r w:rsidR="00B45A68">
        <w:rPr>
          <w:rFonts w:eastAsia="Calibri"/>
          <w:lang w:eastAsia="en-US"/>
        </w:rPr>
        <w:t>maddelerinin</w:t>
      </w:r>
      <w:r w:rsidR="00B45A68" w:rsidRPr="00B0318D">
        <w:rPr>
          <w:rFonts w:eastAsia="Calibri"/>
          <w:lang w:eastAsia="en-US"/>
        </w:rPr>
        <w:t xml:space="preserve"> </w:t>
      </w:r>
      <w:r w:rsidR="00B45A68">
        <w:rPr>
          <w:rFonts w:eastAsia="Calibri"/>
          <w:lang w:eastAsia="en-US"/>
        </w:rPr>
        <w:t>şartlarını</w:t>
      </w:r>
      <w:r w:rsidR="00B0318D" w:rsidRPr="00B0318D">
        <w:rPr>
          <w:rFonts w:eastAsia="Calibri"/>
          <w:lang w:eastAsia="en-US"/>
        </w:rPr>
        <w:t xml:space="preserve"> karşılamak üzere atalet test tezgahında test edilirse, </w:t>
      </w:r>
      <w:r w:rsidR="003E3E2B" w:rsidRPr="00B0318D">
        <w:rPr>
          <w:rFonts w:eastAsia="Calibri"/>
          <w:lang w:eastAsia="en-US"/>
        </w:rPr>
        <w:t xml:space="preserve">Ek </w:t>
      </w:r>
      <w:proofErr w:type="spellStart"/>
      <w:r w:rsidR="003E3E2B" w:rsidRPr="00B0318D">
        <w:rPr>
          <w:rFonts w:eastAsia="Calibri"/>
          <w:lang w:eastAsia="en-US"/>
        </w:rPr>
        <w:t>II</w:t>
      </w:r>
      <w:r w:rsidR="003E3E2B">
        <w:rPr>
          <w:rFonts w:eastAsia="Calibri"/>
          <w:lang w:eastAsia="en-US"/>
        </w:rPr>
        <w:t>’nin</w:t>
      </w:r>
      <w:proofErr w:type="spellEnd"/>
      <w:r w:rsidR="003E3E2B" w:rsidRPr="00B0318D">
        <w:rPr>
          <w:rFonts w:eastAsia="Calibri"/>
          <w:lang w:eastAsia="en-US"/>
        </w:rPr>
        <w:t xml:space="preserve"> 2.3 </w:t>
      </w:r>
      <w:r w:rsidR="003E3E2B">
        <w:rPr>
          <w:rFonts w:eastAsia="Calibri"/>
          <w:lang w:eastAsia="en-US"/>
        </w:rPr>
        <w:t>maddesine</w:t>
      </w:r>
      <w:r w:rsidR="003E3E2B" w:rsidRPr="00B0318D">
        <w:rPr>
          <w:rFonts w:eastAsia="Calibri"/>
          <w:lang w:eastAsia="en-US"/>
        </w:rPr>
        <w:t xml:space="preserve"> göre </w:t>
      </w:r>
      <w:r w:rsidR="003E3E2B">
        <w:rPr>
          <w:rFonts w:eastAsia="Calibri"/>
          <w:lang w:eastAsia="en-US"/>
        </w:rPr>
        <w:t>Tip-I</w:t>
      </w:r>
      <w:r w:rsidR="003E3E2B" w:rsidRPr="00B0318D">
        <w:rPr>
          <w:rFonts w:eastAsia="Calibri"/>
          <w:lang w:eastAsia="en-US"/>
        </w:rPr>
        <w:t xml:space="preserve"> testinin </w:t>
      </w:r>
      <w:r w:rsidR="00B0318D" w:rsidRPr="00B0318D">
        <w:rPr>
          <w:rFonts w:eastAsia="Calibri"/>
          <w:lang w:eastAsia="en-US"/>
        </w:rPr>
        <w:t xml:space="preserve">tip onayı için sunulan bir araç üzerinde yapılması gerekmez. </w:t>
      </w:r>
    </w:p>
    <w:p w14:paraId="1989CEFD" w14:textId="77777777" w:rsidR="00B0318D" w:rsidRPr="00B0318D" w:rsidRDefault="00B0318D" w:rsidP="00973A1E">
      <w:pPr>
        <w:widowControl/>
        <w:kinsoku/>
        <w:ind w:left="1134" w:hanging="1134"/>
        <w:jc w:val="both"/>
        <w:rPr>
          <w:rFonts w:eastAsia="Calibri"/>
          <w:lang w:eastAsia="en-US"/>
        </w:rPr>
      </w:pPr>
    </w:p>
    <w:p w14:paraId="56D681D9"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7.5.2</w:t>
      </w:r>
      <w:r w:rsidR="00BD2BA7">
        <w:rPr>
          <w:rFonts w:eastAsia="Calibri"/>
          <w:lang w:eastAsia="en-US"/>
        </w:rPr>
        <w:t>.</w:t>
      </w:r>
      <w:r w:rsidRPr="00B0318D">
        <w:rPr>
          <w:rFonts w:eastAsia="Calibri"/>
          <w:lang w:eastAsia="en-US"/>
        </w:rPr>
        <w:t xml:space="preserve"> </w:t>
      </w:r>
      <w:r w:rsidR="00BD2BA7">
        <w:rPr>
          <w:rFonts w:eastAsia="Calibri"/>
          <w:lang w:eastAsia="en-US"/>
        </w:rPr>
        <w:tab/>
      </w:r>
      <w:r w:rsidR="0096008F">
        <w:rPr>
          <w:rFonts w:eastAsia="Calibri"/>
          <w:lang w:eastAsia="en-US"/>
        </w:rPr>
        <w:t>Tip-I</w:t>
      </w:r>
      <w:r w:rsidRPr="00B0318D">
        <w:rPr>
          <w:rFonts w:eastAsia="Calibri"/>
          <w:lang w:eastAsia="en-US"/>
        </w:rPr>
        <w:t xml:space="preserve"> testi için alternatif prosedür, </w:t>
      </w:r>
      <w:r w:rsidR="00B45A68">
        <w:rPr>
          <w:rFonts w:eastAsia="Calibri"/>
          <w:lang w:eastAsia="en-US"/>
        </w:rPr>
        <w:t xml:space="preserve">Ek </w:t>
      </w:r>
      <w:proofErr w:type="spellStart"/>
      <w:r w:rsidR="00B45A68">
        <w:rPr>
          <w:rFonts w:eastAsia="Calibri"/>
          <w:lang w:eastAsia="en-US"/>
        </w:rPr>
        <w:t>VII’nin</w:t>
      </w:r>
      <w:proofErr w:type="spellEnd"/>
      <w:r w:rsidR="00B45A68">
        <w:rPr>
          <w:rFonts w:eastAsia="Calibri"/>
          <w:lang w:eastAsia="en-US"/>
        </w:rPr>
        <w:t xml:space="preserve"> İlave 1’inin 3</w:t>
      </w:r>
      <w:r w:rsidRPr="00B0318D">
        <w:rPr>
          <w:rFonts w:eastAsia="Calibri"/>
          <w:lang w:eastAsia="en-US"/>
        </w:rPr>
        <w:t xml:space="preserve">.5.2 </w:t>
      </w:r>
      <w:r w:rsidR="00B45A68">
        <w:rPr>
          <w:rFonts w:eastAsia="Calibri"/>
          <w:lang w:eastAsia="en-US"/>
        </w:rPr>
        <w:t>maddesinde belirtilen</w:t>
      </w:r>
      <w:r w:rsidRPr="00B0318D">
        <w:rPr>
          <w:rFonts w:eastAsia="Calibri"/>
          <w:lang w:eastAsia="en-US"/>
        </w:rPr>
        <w:t xml:space="preserve"> hükümlere uygun olarak yerine getirilmelidir</w:t>
      </w:r>
      <w:r w:rsidR="003E3E2B">
        <w:rPr>
          <w:rFonts w:eastAsia="Calibri"/>
          <w:lang w:eastAsia="en-US"/>
        </w:rPr>
        <w:t xml:space="preserve"> (benzer olarak, disk frenler için de uygulanabilir)</w:t>
      </w:r>
      <w:r w:rsidRPr="00B0318D">
        <w:rPr>
          <w:rFonts w:eastAsia="Calibri"/>
          <w:lang w:eastAsia="en-US"/>
        </w:rPr>
        <w:t>.</w:t>
      </w:r>
    </w:p>
    <w:p w14:paraId="7E4035AC" w14:textId="77777777" w:rsidR="00B0318D" w:rsidRPr="00B0318D" w:rsidRDefault="00B0318D" w:rsidP="00973A1E">
      <w:pPr>
        <w:widowControl/>
        <w:kinsoku/>
        <w:ind w:left="1134" w:hanging="1134"/>
        <w:jc w:val="both"/>
        <w:rPr>
          <w:rFonts w:eastAsia="Calibri"/>
          <w:lang w:eastAsia="en-US"/>
        </w:rPr>
      </w:pPr>
    </w:p>
    <w:p w14:paraId="00581182" w14:textId="77777777" w:rsidR="00B0318D" w:rsidRPr="00B45A68" w:rsidRDefault="00B0318D" w:rsidP="00973A1E">
      <w:pPr>
        <w:widowControl/>
        <w:kinsoku/>
        <w:ind w:left="1134" w:hanging="1134"/>
        <w:jc w:val="both"/>
        <w:rPr>
          <w:rFonts w:eastAsia="Calibri"/>
          <w:bCs/>
          <w:lang w:eastAsia="en-US"/>
        </w:rPr>
      </w:pPr>
      <w:r w:rsidRPr="00B45A68">
        <w:rPr>
          <w:rFonts w:eastAsia="Calibri"/>
          <w:bCs/>
          <w:lang w:eastAsia="en-US"/>
        </w:rPr>
        <w:t xml:space="preserve">8. </w:t>
      </w:r>
      <w:r w:rsidR="00B45A68" w:rsidRPr="00B45A68">
        <w:rPr>
          <w:rFonts w:eastAsia="Calibri"/>
          <w:bCs/>
          <w:lang w:eastAsia="en-US"/>
        </w:rPr>
        <w:tab/>
      </w:r>
      <w:proofErr w:type="spellStart"/>
      <w:r w:rsidRPr="00B45A68">
        <w:rPr>
          <w:rFonts w:eastAsia="Calibri"/>
          <w:bCs/>
          <w:lang w:eastAsia="en-US"/>
        </w:rPr>
        <w:t>Simüle</w:t>
      </w:r>
      <w:proofErr w:type="spellEnd"/>
      <w:r w:rsidRPr="00B45A68">
        <w:rPr>
          <w:rFonts w:eastAsia="Calibri"/>
          <w:bCs/>
          <w:lang w:eastAsia="en-US"/>
        </w:rPr>
        <w:t xml:space="preserve"> edilen yokuş park fren sisteminin kuvvet diferansiyeli</w:t>
      </w:r>
    </w:p>
    <w:p w14:paraId="4DA44BD1" w14:textId="77777777" w:rsidR="00B0318D" w:rsidRPr="00B0318D" w:rsidRDefault="00B0318D" w:rsidP="00973A1E">
      <w:pPr>
        <w:widowControl/>
        <w:kinsoku/>
        <w:ind w:left="1134" w:hanging="1134"/>
        <w:jc w:val="both"/>
        <w:rPr>
          <w:rFonts w:eastAsia="Calibri"/>
          <w:lang w:eastAsia="en-US"/>
        </w:rPr>
      </w:pPr>
    </w:p>
    <w:p w14:paraId="32FD757B"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8.1. </w:t>
      </w:r>
      <w:r w:rsidR="00B45A68">
        <w:rPr>
          <w:rFonts w:eastAsia="Calibri"/>
          <w:lang w:eastAsia="en-US"/>
        </w:rPr>
        <w:tab/>
      </w:r>
      <w:r w:rsidRPr="00B0318D">
        <w:rPr>
          <w:rFonts w:eastAsia="Calibri"/>
          <w:lang w:eastAsia="en-US"/>
        </w:rPr>
        <w:t>Hesaplama yöntemi</w:t>
      </w:r>
    </w:p>
    <w:p w14:paraId="4090CEC5" w14:textId="77777777" w:rsidR="00B0318D" w:rsidRPr="00B0318D" w:rsidRDefault="00B0318D" w:rsidP="00973A1E">
      <w:pPr>
        <w:widowControl/>
        <w:kinsoku/>
        <w:ind w:left="1134" w:hanging="1134"/>
        <w:jc w:val="both"/>
        <w:rPr>
          <w:rFonts w:eastAsia="Calibri"/>
          <w:lang w:eastAsia="en-US"/>
        </w:rPr>
      </w:pPr>
    </w:p>
    <w:p w14:paraId="0E59224D" w14:textId="77777777" w:rsidR="00B0318D" w:rsidRPr="00B0318D" w:rsidRDefault="00B0318D" w:rsidP="00B45A68">
      <w:pPr>
        <w:widowControl/>
        <w:kinsoku/>
        <w:ind w:left="1134" w:hanging="1134"/>
        <w:jc w:val="both"/>
        <w:rPr>
          <w:rFonts w:eastAsia="Calibri"/>
          <w:lang w:eastAsia="en-US"/>
        </w:rPr>
      </w:pPr>
      <w:r w:rsidRPr="00B0318D">
        <w:rPr>
          <w:rFonts w:eastAsia="Calibri"/>
          <w:lang w:eastAsia="en-US"/>
        </w:rPr>
        <w:t xml:space="preserve">8.1.1. </w:t>
      </w:r>
      <w:r w:rsidR="00B45A68">
        <w:rPr>
          <w:rFonts w:eastAsia="Calibri"/>
          <w:lang w:eastAsia="en-US"/>
        </w:rPr>
        <w:tab/>
      </w:r>
      <w:proofErr w:type="spellStart"/>
      <w:r w:rsidRPr="00B0318D">
        <w:rPr>
          <w:rFonts w:eastAsia="Calibri"/>
          <w:lang w:eastAsia="en-US"/>
        </w:rPr>
        <w:t>Kompensatördeki</w:t>
      </w:r>
      <w:proofErr w:type="spellEnd"/>
      <w:r w:rsidRPr="00B0318D">
        <w:rPr>
          <w:rFonts w:eastAsia="Calibri"/>
          <w:lang w:eastAsia="en-US"/>
        </w:rPr>
        <w:t xml:space="preserve"> </w:t>
      </w:r>
      <w:r w:rsidR="00B45A68">
        <w:rPr>
          <w:rFonts w:eastAsia="Calibri"/>
          <w:lang w:eastAsia="en-US"/>
        </w:rPr>
        <w:t>pivot</w:t>
      </w:r>
      <w:r w:rsidRPr="00B0318D">
        <w:rPr>
          <w:rFonts w:eastAsia="Calibri"/>
          <w:lang w:eastAsia="en-US"/>
        </w:rPr>
        <w:t xml:space="preserve"> noktalar, durağan konumdaki park freninde düz bir hatta uzan</w:t>
      </w:r>
      <w:r w:rsidR="003E3E2B">
        <w:rPr>
          <w:rFonts w:eastAsia="Calibri"/>
          <w:lang w:eastAsia="en-US"/>
        </w:rPr>
        <w:t>malıd</w:t>
      </w:r>
      <w:r w:rsidR="00B45A68">
        <w:rPr>
          <w:rFonts w:eastAsia="Calibri"/>
          <w:lang w:eastAsia="en-US"/>
        </w:rPr>
        <w:t>ır.</w:t>
      </w:r>
    </w:p>
    <w:p w14:paraId="0C85A96F" w14:textId="77777777" w:rsidR="00B0318D" w:rsidRDefault="00B0318D" w:rsidP="00973A1E">
      <w:pPr>
        <w:widowControl/>
        <w:kinsoku/>
        <w:ind w:left="1134" w:hanging="1134"/>
        <w:jc w:val="both"/>
        <w:rPr>
          <w:rFonts w:eastAsia="Calibri"/>
          <w:lang w:eastAsia="en-US"/>
        </w:rPr>
      </w:pPr>
    </w:p>
    <w:p w14:paraId="7EC1C968" w14:textId="77777777" w:rsidR="00B45A68" w:rsidRPr="00B0318D" w:rsidRDefault="00B45A68" w:rsidP="00B45A68">
      <w:pPr>
        <w:widowControl/>
        <w:kinsoku/>
        <w:ind w:left="1134" w:hanging="1134"/>
        <w:jc w:val="center"/>
        <w:rPr>
          <w:rFonts w:eastAsia="Calibri"/>
          <w:lang w:eastAsia="en-US"/>
        </w:rPr>
      </w:pPr>
      <w:r>
        <w:rPr>
          <w:rFonts w:eastAsia="Calibri"/>
          <w:noProof/>
        </w:rPr>
        <w:drawing>
          <wp:inline distT="0" distB="0" distL="0" distR="0" wp14:anchorId="5E414D41" wp14:editId="0A3D97A6">
            <wp:extent cx="3269781" cy="1808498"/>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92658" cy="1821151"/>
                    </a:xfrm>
                    <a:prstGeom prst="rect">
                      <a:avLst/>
                    </a:prstGeom>
                    <a:noFill/>
                    <a:ln>
                      <a:noFill/>
                    </a:ln>
                  </pic:spPr>
                </pic:pic>
              </a:graphicData>
            </a:graphic>
          </wp:inline>
        </w:drawing>
      </w:r>
    </w:p>
    <w:p w14:paraId="6B58A2EC" w14:textId="77777777" w:rsidR="00B0318D" w:rsidRDefault="00B45A68" w:rsidP="00B45A68">
      <w:pPr>
        <w:widowControl/>
        <w:kinsoku/>
        <w:ind w:left="1134"/>
        <w:jc w:val="center"/>
        <w:rPr>
          <w:rFonts w:eastAsia="Calibri"/>
          <w:lang w:eastAsia="en-US"/>
        </w:rPr>
      </w:pPr>
      <w:r>
        <w:rPr>
          <w:rFonts w:eastAsia="Calibri"/>
          <w:lang w:eastAsia="en-US"/>
        </w:rPr>
        <w:t>T</w:t>
      </w:r>
      <w:r w:rsidR="00B0318D" w:rsidRPr="00B0318D">
        <w:rPr>
          <w:rFonts w:eastAsia="Calibri"/>
          <w:lang w:eastAsia="en-US"/>
        </w:rPr>
        <w:t xml:space="preserve">üm </w:t>
      </w:r>
      <w:proofErr w:type="spellStart"/>
      <w:r w:rsidR="00B0318D" w:rsidRPr="00B0318D">
        <w:rPr>
          <w:rFonts w:eastAsia="Calibri"/>
          <w:lang w:eastAsia="en-US"/>
        </w:rPr>
        <w:t>kompansatör</w:t>
      </w:r>
      <w:proofErr w:type="spellEnd"/>
      <w:r w:rsidR="00B0318D" w:rsidRPr="00B0318D">
        <w:rPr>
          <w:rFonts w:eastAsia="Calibri"/>
          <w:lang w:eastAsia="en-US"/>
        </w:rPr>
        <w:t xml:space="preserve"> </w:t>
      </w:r>
      <w:r>
        <w:rPr>
          <w:rFonts w:eastAsia="Calibri"/>
          <w:lang w:eastAsia="en-US"/>
        </w:rPr>
        <w:t>pivotları hat üstünde</w:t>
      </w:r>
      <w:r w:rsidR="00B0318D" w:rsidRPr="00B0318D">
        <w:rPr>
          <w:rFonts w:eastAsia="Calibri"/>
          <w:lang w:eastAsia="en-US"/>
        </w:rPr>
        <w:t xml:space="preserve"> olmalıdır</w:t>
      </w:r>
      <w:r>
        <w:rPr>
          <w:rFonts w:eastAsia="Calibri"/>
          <w:lang w:eastAsia="en-US"/>
        </w:rPr>
        <w:t>.</w:t>
      </w:r>
    </w:p>
    <w:p w14:paraId="426F3996" w14:textId="77777777" w:rsidR="00B45A68" w:rsidRPr="00B0318D" w:rsidRDefault="00B45A68" w:rsidP="00B45A68">
      <w:pPr>
        <w:widowControl/>
        <w:kinsoku/>
        <w:ind w:left="1134"/>
        <w:jc w:val="center"/>
        <w:rPr>
          <w:rFonts w:eastAsia="Calibri"/>
          <w:lang w:eastAsia="en-US"/>
        </w:rPr>
      </w:pPr>
    </w:p>
    <w:p w14:paraId="40010117" w14:textId="77777777" w:rsidR="00B0318D" w:rsidRPr="00B0318D" w:rsidRDefault="00B0318D" w:rsidP="00B45A68">
      <w:pPr>
        <w:widowControl/>
        <w:kinsoku/>
        <w:ind w:left="1134"/>
        <w:jc w:val="both"/>
        <w:rPr>
          <w:rFonts w:eastAsia="Calibri"/>
          <w:lang w:eastAsia="en-US"/>
        </w:rPr>
      </w:pPr>
      <w:r w:rsidRPr="00B0318D">
        <w:rPr>
          <w:rFonts w:eastAsia="Calibri"/>
          <w:lang w:eastAsia="en-US"/>
        </w:rPr>
        <w:t>Arka kablolar arasında seyahatteki farklılıklar durumunda bile, bunlar her iki arka kabloda eşit gerilim sağlarsa, alternatif düzenlemeler kullanılabilir.</w:t>
      </w:r>
    </w:p>
    <w:p w14:paraId="0193A1C8" w14:textId="77777777" w:rsidR="00B0318D" w:rsidRPr="00B0318D" w:rsidRDefault="00B0318D" w:rsidP="00973A1E">
      <w:pPr>
        <w:widowControl/>
        <w:kinsoku/>
        <w:ind w:left="1134" w:hanging="1134"/>
        <w:jc w:val="both"/>
        <w:rPr>
          <w:rFonts w:eastAsia="Calibri"/>
          <w:lang w:eastAsia="en-US"/>
        </w:rPr>
      </w:pPr>
    </w:p>
    <w:p w14:paraId="17B221A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8.1.2. </w:t>
      </w:r>
      <w:r w:rsidR="00B45A68">
        <w:rPr>
          <w:rFonts w:eastAsia="Calibri"/>
          <w:lang w:eastAsia="en-US"/>
        </w:rPr>
        <w:tab/>
      </w:r>
      <w:proofErr w:type="spellStart"/>
      <w:r w:rsidRPr="00B0318D">
        <w:rPr>
          <w:rFonts w:eastAsia="Calibri"/>
          <w:lang w:eastAsia="en-US"/>
        </w:rPr>
        <w:t>Kompansatör</w:t>
      </w:r>
      <w:proofErr w:type="spellEnd"/>
      <w:r w:rsidRPr="00B0318D">
        <w:rPr>
          <w:rFonts w:eastAsia="Calibri"/>
          <w:lang w:eastAsia="en-US"/>
        </w:rPr>
        <w:t xml:space="preserve"> mafsalının eşit kablo gerilimini sağlamak için yeterli olduğunu göstermek </w:t>
      </w:r>
      <w:r w:rsidR="00344B32">
        <w:rPr>
          <w:rFonts w:eastAsia="Calibri"/>
          <w:lang w:eastAsia="en-US"/>
        </w:rPr>
        <w:t>bakımından</w:t>
      </w:r>
      <w:r w:rsidRPr="00B0318D">
        <w:rPr>
          <w:rFonts w:eastAsia="Calibri"/>
          <w:lang w:eastAsia="en-US"/>
        </w:rPr>
        <w:t xml:space="preserve"> sağlanacak çizim detayları, arka kabloların her birine uygulanır. </w:t>
      </w:r>
      <w:proofErr w:type="spellStart"/>
      <w:r w:rsidRPr="00B0318D">
        <w:rPr>
          <w:rFonts w:eastAsia="Calibri"/>
          <w:lang w:eastAsia="en-US"/>
        </w:rPr>
        <w:t>Kompansatör</w:t>
      </w:r>
      <w:proofErr w:type="spellEnd"/>
      <w:r w:rsidRPr="00B0318D">
        <w:rPr>
          <w:rFonts w:eastAsia="Calibri"/>
          <w:lang w:eastAsia="en-US"/>
        </w:rPr>
        <w:t xml:space="preserve">, soldan sağa diferansiyel seyahatleri </w:t>
      </w:r>
      <w:r w:rsidR="00344B32">
        <w:rPr>
          <w:rFonts w:eastAsia="Calibri"/>
          <w:lang w:eastAsia="en-US"/>
        </w:rPr>
        <w:t xml:space="preserve">(hareketleri) </w:t>
      </w:r>
      <w:r w:rsidRPr="00B0318D">
        <w:rPr>
          <w:rFonts w:eastAsia="Calibri"/>
          <w:lang w:eastAsia="en-US"/>
        </w:rPr>
        <w:t xml:space="preserve">kolaylaştırmak için eni boyunca yeterli mesafeye sahip olmaya gerek duyar. Çatalların çeneleri de </w:t>
      </w:r>
      <w:proofErr w:type="spellStart"/>
      <w:r w:rsidRPr="00B0318D">
        <w:rPr>
          <w:rFonts w:eastAsia="Calibri"/>
          <w:lang w:eastAsia="en-US"/>
        </w:rPr>
        <w:t>kompansatör</w:t>
      </w:r>
      <w:proofErr w:type="spellEnd"/>
      <w:r w:rsidRPr="00B0318D">
        <w:rPr>
          <w:rFonts w:eastAsia="Calibri"/>
          <w:lang w:eastAsia="en-US"/>
        </w:rPr>
        <w:t xml:space="preserve"> açılıyken eklemlemeyi önlemelerini sağlamak için eni açısından yeterli derinlikte olmalıdır.</w:t>
      </w:r>
    </w:p>
    <w:p w14:paraId="27C15BF5" w14:textId="77777777" w:rsidR="00B0318D" w:rsidRPr="00B0318D" w:rsidRDefault="00B0318D" w:rsidP="00973A1E">
      <w:pPr>
        <w:widowControl/>
        <w:kinsoku/>
        <w:ind w:left="1134" w:hanging="1134"/>
        <w:jc w:val="both"/>
        <w:rPr>
          <w:rFonts w:eastAsia="Calibri"/>
          <w:lang w:eastAsia="en-US"/>
        </w:rPr>
      </w:pPr>
    </w:p>
    <w:p w14:paraId="3FF1A101" w14:textId="77777777" w:rsidR="00B0318D" w:rsidRDefault="00B0318D" w:rsidP="00B45A68">
      <w:pPr>
        <w:widowControl/>
        <w:kinsoku/>
        <w:ind w:left="1134"/>
        <w:jc w:val="both"/>
        <w:rPr>
          <w:rFonts w:eastAsia="Calibri"/>
          <w:lang w:eastAsia="en-US"/>
        </w:rPr>
      </w:pPr>
      <w:proofErr w:type="spellStart"/>
      <w:r w:rsidRPr="00B0318D">
        <w:rPr>
          <w:rFonts w:eastAsia="Calibri"/>
          <w:lang w:eastAsia="en-US"/>
        </w:rPr>
        <w:t>Kompansatördeki</w:t>
      </w:r>
      <w:proofErr w:type="spellEnd"/>
      <w:r w:rsidRPr="00B0318D">
        <w:rPr>
          <w:rFonts w:eastAsia="Calibri"/>
          <w:lang w:eastAsia="en-US"/>
        </w:rPr>
        <w:t xml:space="preserve"> diferansiyel seyahat</w:t>
      </w:r>
      <w:r w:rsidR="003E3E2B">
        <w:rPr>
          <w:rFonts w:eastAsia="Calibri"/>
          <w:lang w:eastAsia="en-US"/>
        </w:rPr>
        <w:t xml:space="preserve"> (hareket)</w:t>
      </w:r>
      <w:r w:rsidRPr="00B0318D">
        <w:rPr>
          <w:rFonts w:eastAsia="Calibri"/>
          <w:lang w:eastAsia="en-US"/>
        </w:rPr>
        <w:t xml:space="preserve"> (</w:t>
      </w:r>
      <w:proofErr w:type="spellStart"/>
      <w:r w:rsidR="00344B32">
        <w:rPr>
          <w:rFonts w:eastAsia="Calibri"/>
          <w:lang w:eastAsia="en-US"/>
        </w:rPr>
        <w:t>s</w:t>
      </w:r>
      <w:r w:rsidRPr="00344B32">
        <w:rPr>
          <w:rFonts w:eastAsia="Calibri"/>
          <w:vertAlign w:val="subscript"/>
          <w:lang w:eastAsia="en-US"/>
        </w:rPr>
        <w:t>cd</w:t>
      </w:r>
      <w:proofErr w:type="spellEnd"/>
      <w:r w:rsidRPr="00B0318D">
        <w:rPr>
          <w:rFonts w:eastAsia="Calibri"/>
          <w:lang w:eastAsia="en-US"/>
        </w:rPr>
        <w:t>) aşağıdaki formülden türetilmelidir:</w:t>
      </w:r>
    </w:p>
    <w:p w14:paraId="33BA8123" w14:textId="77777777" w:rsidR="00344B32" w:rsidRPr="00B0318D" w:rsidRDefault="00344B32" w:rsidP="00B45A68">
      <w:pPr>
        <w:widowControl/>
        <w:kinsoku/>
        <w:ind w:left="1134"/>
        <w:jc w:val="both"/>
        <w:rPr>
          <w:rFonts w:eastAsia="Calibri"/>
          <w:lang w:eastAsia="en-US"/>
        </w:rPr>
      </w:pPr>
    </w:p>
    <w:p w14:paraId="14F8EEBD" w14:textId="77777777" w:rsidR="00B0318D" w:rsidRDefault="00344B32" w:rsidP="00B45A68">
      <w:pPr>
        <w:widowControl/>
        <w:kinsoku/>
        <w:ind w:left="1134"/>
        <w:jc w:val="center"/>
        <w:rPr>
          <w:rFonts w:eastAsia="Calibri"/>
          <w:lang w:eastAsia="en-US"/>
        </w:rPr>
      </w:pPr>
      <w:proofErr w:type="spellStart"/>
      <w:proofErr w:type="gramStart"/>
      <w:r>
        <w:rPr>
          <w:rFonts w:eastAsia="Calibri"/>
          <w:lang w:eastAsia="en-US"/>
        </w:rPr>
        <w:t>s</w:t>
      </w:r>
      <w:r w:rsidR="00B0318D" w:rsidRPr="00344B32">
        <w:rPr>
          <w:rFonts w:eastAsia="Calibri"/>
          <w:vertAlign w:val="subscript"/>
          <w:lang w:eastAsia="en-US"/>
        </w:rPr>
        <w:t>cd</w:t>
      </w:r>
      <w:proofErr w:type="spellEnd"/>
      <w:r w:rsidR="00C119CF">
        <w:rPr>
          <w:rFonts w:eastAsia="Calibri"/>
          <w:vertAlign w:val="subscript"/>
          <w:lang w:eastAsia="en-US"/>
        </w:rPr>
        <w:t xml:space="preserve"> </w:t>
      </w:r>
      <w:r w:rsidR="003E3E2B">
        <w:rPr>
          <w:rFonts w:eastAsia="Calibri"/>
          <w:vertAlign w:val="subscript"/>
          <w:lang w:eastAsia="en-US"/>
        </w:rPr>
        <w:t xml:space="preserve"> </w:t>
      </w:r>
      <w:r>
        <w:rPr>
          <w:rFonts w:eastAsia="Calibri"/>
          <w:lang w:eastAsia="en-US"/>
        </w:rPr>
        <w:t>≥</w:t>
      </w:r>
      <w:proofErr w:type="gramEnd"/>
      <w:r w:rsidR="00C119CF">
        <w:rPr>
          <w:rFonts w:eastAsia="Calibri"/>
          <w:lang w:eastAsia="en-US"/>
        </w:rPr>
        <w:t xml:space="preserve"> </w:t>
      </w:r>
      <w:r w:rsidR="00B0318D" w:rsidRPr="00B0318D">
        <w:rPr>
          <w:rFonts w:eastAsia="Calibri"/>
          <w:lang w:eastAsia="en-US"/>
        </w:rPr>
        <w:t xml:space="preserve">1,2 </w:t>
      </w:r>
      <w:r w:rsidR="003E3E2B">
        <w:rPr>
          <w:rFonts w:eastAsia="Calibri"/>
          <w:lang w:eastAsia="en-US"/>
        </w:rPr>
        <w:t xml:space="preserve">. </w:t>
      </w:r>
      <w:r w:rsidR="00B0318D" w:rsidRPr="00B0318D">
        <w:rPr>
          <w:rFonts w:eastAsia="Calibri"/>
          <w:lang w:eastAsia="en-US"/>
        </w:rPr>
        <w:t>(</w:t>
      </w:r>
      <w:proofErr w:type="spellStart"/>
      <w:r w:rsidR="00B0318D" w:rsidRPr="00B0318D">
        <w:rPr>
          <w:rFonts w:eastAsia="Calibri"/>
          <w:lang w:eastAsia="en-US"/>
        </w:rPr>
        <w:t>S</w:t>
      </w:r>
      <w:r w:rsidR="00B0318D" w:rsidRPr="00344B32">
        <w:rPr>
          <w:rFonts w:eastAsia="Calibri"/>
          <w:vertAlign w:val="subscript"/>
          <w:lang w:eastAsia="en-US"/>
        </w:rPr>
        <w:t>cr</w:t>
      </w:r>
      <w:r w:rsidR="00B0318D" w:rsidRPr="00B0318D">
        <w:rPr>
          <w:rFonts w:eastAsia="Calibri"/>
          <w:lang w:eastAsia="en-US"/>
        </w:rPr>
        <w:t>-S</w:t>
      </w:r>
      <w:r w:rsidR="00B0318D" w:rsidRPr="00344B32">
        <w:rPr>
          <w:rFonts w:eastAsia="Calibri"/>
          <w:vertAlign w:val="subscript"/>
          <w:lang w:eastAsia="en-US"/>
        </w:rPr>
        <w:t>c</w:t>
      </w:r>
      <w:proofErr w:type="spellEnd"/>
      <w:r w:rsidR="00B0318D" w:rsidRPr="00B0318D">
        <w:rPr>
          <w:rFonts w:eastAsia="Calibri"/>
          <w:lang w:eastAsia="en-US"/>
        </w:rPr>
        <w:t>’)</w:t>
      </w:r>
    </w:p>
    <w:p w14:paraId="2CEB8607" w14:textId="77777777" w:rsidR="00344B32" w:rsidRPr="00B0318D" w:rsidRDefault="00344B32" w:rsidP="00B45A68">
      <w:pPr>
        <w:widowControl/>
        <w:kinsoku/>
        <w:ind w:left="1134"/>
        <w:jc w:val="center"/>
        <w:rPr>
          <w:rFonts w:eastAsia="Calibri"/>
          <w:lang w:eastAsia="en-US"/>
        </w:rPr>
      </w:pPr>
    </w:p>
    <w:p w14:paraId="62818B50" w14:textId="77777777" w:rsidR="00344B32" w:rsidRDefault="00B0318D" w:rsidP="00B45A68">
      <w:pPr>
        <w:widowControl/>
        <w:kinsoku/>
        <w:ind w:left="1134"/>
        <w:jc w:val="both"/>
        <w:rPr>
          <w:rFonts w:eastAsia="Calibri"/>
          <w:lang w:eastAsia="en-US"/>
        </w:rPr>
      </w:pPr>
      <w:r w:rsidRPr="00B0318D">
        <w:rPr>
          <w:rFonts w:eastAsia="Calibri"/>
          <w:lang w:eastAsia="en-US"/>
        </w:rPr>
        <w:t>Burada</w:t>
      </w:r>
      <w:r w:rsidR="00344B32">
        <w:rPr>
          <w:rFonts w:eastAsia="Calibri"/>
          <w:lang w:eastAsia="en-US"/>
        </w:rPr>
        <w:t>:</w:t>
      </w:r>
    </w:p>
    <w:p w14:paraId="1ECA74ED" w14:textId="77777777" w:rsidR="00B0318D" w:rsidRPr="00B0318D" w:rsidRDefault="00B0318D" w:rsidP="00B45A68">
      <w:pPr>
        <w:widowControl/>
        <w:kinsoku/>
        <w:ind w:left="1134"/>
        <w:jc w:val="both"/>
        <w:rPr>
          <w:rFonts w:eastAsia="Calibri"/>
          <w:lang w:eastAsia="en-US"/>
        </w:rPr>
      </w:pPr>
      <w:proofErr w:type="spellStart"/>
      <w:r w:rsidRPr="00B0318D">
        <w:rPr>
          <w:rFonts w:eastAsia="Calibri"/>
          <w:lang w:eastAsia="en-US"/>
        </w:rPr>
        <w:t>S</w:t>
      </w:r>
      <w:r w:rsidRPr="00344B32">
        <w:rPr>
          <w:rFonts w:eastAsia="Calibri"/>
          <w:vertAlign w:val="subscript"/>
          <w:lang w:eastAsia="en-US"/>
        </w:rPr>
        <w:t>c</w:t>
      </w:r>
      <w:proofErr w:type="spellEnd"/>
      <w:r w:rsidRPr="00B0318D">
        <w:rPr>
          <w:rFonts w:eastAsia="Calibri"/>
          <w:lang w:eastAsia="en-US"/>
        </w:rPr>
        <w:t>’=S’/</w:t>
      </w:r>
      <w:proofErr w:type="spellStart"/>
      <w:r w:rsidRPr="00B0318D">
        <w:rPr>
          <w:rFonts w:eastAsia="Calibri"/>
          <w:lang w:eastAsia="en-US"/>
        </w:rPr>
        <w:t>i</w:t>
      </w:r>
      <w:r w:rsidRPr="00344B32">
        <w:rPr>
          <w:rFonts w:eastAsia="Calibri"/>
          <w:vertAlign w:val="subscript"/>
          <w:lang w:eastAsia="en-US"/>
        </w:rPr>
        <w:t>H</w:t>
      </w:r>
      <w:proofErr w:type="spellEnd"/>
      <w:r w:rsidRPr="00B0318D">
        <w:rPr>
          <w:rFonts w:eastAsia="Calibri"/>
          <w:lang w:eastAsia="en-US"/>
        </w:rPr>
        <w:t xml:space="preserve"> (</w:t>
      </w:r>
      <w:proofErr w:type="spellStart"/>
      <w:r w:rsidRPr="00B0318D">
        <w:rPr>
          <w:rFonts w:eastAsia="Calibri"/>
          <w:lang w:eastAsia="en-US"/>
        </w:rPr>
        <w:t>kompansatördeki</w:t>
      </w:r>
      <w:proofErr w:type="spellEnd"/>
      <w:r w:rsidRPr="00B0318D">
        <w:rPr>
          <w:rFonts w:eastAsia="Calibri"/>
          <w:lang w:eastAsia="en-US"/>
        </w:rPr>
        <w:t xml:space="preserve"> seyahat</w:t>
      </w:r>
      <w:r w:rsidR="00344B32">
        <w:rPr>
          <w:rFonts w:eastAsia="Calibri"/>
          <w:lang w:eastAsia="en-US"/>
        </w:rPr>
        <w:t xml:space="preserve"> </w:t>
      </w:r>
      <w:r w:rsidR="003E3E2B">
        <w:rPr>
          <w:rFonts w:eastAsia="Calibri"/>
          <w:lang w:eastAsia="en-US"/>
        </w:rPr>
        <w:t>(hareket</w:t>
      </w:r>
      <w:proofErr w:type="gramStart"/>
      <w:r w:rsidR="003E3E2B">
        <w:rPr>
          <w:rFonts w:eastAsia="Calibri"/>
          <w:lang w:eastAsia="en-US"/>
        </w:rPr>
        <w:t xml:space="preserve">) </w:t>
      </w:r>
      <w:r w:rsidRPr="00B0318D">
        <w:rPr>
          <w:rFonts w:eastAsia="Calibri"/>
          <w:lang w:eastAsia="en-US"/>
        </w:rPr>
        <w:t>-</w:t>
      </w:r>
      <w:proofErr w:type="gramEnd"/>
      <w:r w:rsidRPr="00B0318D">
        <w:rPr>
          <w:rFonts w:eastAsia="Calibri"/>
          <w:lang w:eastAsia="en-US"/>
        </w:rPr>
        <w:t xml:space="preserve"> ileri </w:t>
      </w:r>
      <w:r w:rsidR="00344B32">
        <w:rPr>
          <w:rFonts w:eastAsia="Calibri"/>
          <w:lang w:eastAsia="en-US"/>
        </w:rPr>
        <w:t>hareket</w:t>
      </w:r>
      <w:r w:rsidRPr="00B0318D">
        <w:rPr>
          <w:rFonts w:eastAsia="Calibri"/>
          <w:lang w:eastAsia="en-US"/>
        </w:rPr>
        <w:t xml:space="preserve">) ve </w:t>
      </w:r>
      <w:proofErr w:type="spellStart"/>
      <w:r w:rsidRPr="00B0318D">
        <w:rPr>
          <w:rFonts w:eastAsia="Calibri"/>
          <w:lang w:eastAsia="en-US"/>
        </w:rPr>
        <w:t>Sc</w:t>
      </w:r>
      <w:proofErr w:type="spellEnd"/>
      <w:r w:rsidRPr="00B0318D">
        <w:rPr>
          <w:rFonts w:eastAsia="Calibri"/>
          <w:lang w:eastAsia="en-US"/>
        </w:rPr>
        <w:t>’= 2.S</w:t>
      </w:r>
      <w:r w:rsidRPr="00344B32">
        <w:rPr>
          <w:rFonts w:eastAsia="Calibri"/>
          <w:vertAlign w:val="subscript"/>
          <w:lang w:eastAsia="en-US"/>
        </w:rPr>
        <w:t>B</w:t>
      </w:r>
      <w:r w:rsidRPr="00B0318D">
        <w:rPr>
          <w:rFonts w:eastAsia="Calibri"/>
          <w:lang w:eastAsia="en-US"/>
        </w:rPr>
        <w:t>/</w:t>
      </w:r>
      <w:proofErr w:type="spellStart"/>
      <w:r w:rsidRPr="00B0318D">
        <w:rPr>
          <w:rFonts w:eastAsia="Calibri"/>
          <w:lang w:eastAsia="en-US"/>
        </w:rPr>
        <w:t>i</w:t>
      </w:r>
      <w:r w:rsidRPr="00344B32">
        <w:rPr>
          <w:rFonts w:eastAsia="Calibri"/>
          <w:vertAlign w:val="subscript"/>
          <w:lang w:eastAsia="en-US"/>
        </w:rPr>
        <w:t>g</w:t>
      </w:r>
      <w:proofErr w:type="spellEnd"/>
    </w:p>
    <w:p w14:paraId="57F45B0C" w14:textId="77777777" w:rsidR="00B0318D" w:rsidRPr="00B0318D" w:rsidRDefault="00B0318D" w:rsidP="00B45A68">
      <w:pPr>
        <w:widowControl/>
        <w:kinsoku/>
        <w:ind w:left="1134"/>
        <w:jc w:val="both"/>
        <w:rPr>
          <w:rFonts w:eastAsia="Calibri"/>
          <w:lang w:eastAsia="en-US"/>
        </w:rPr>
      </w:pPr>
      <w:proofErr w:type="spellStart"/>
      <w:r w:rsidRPr="00B0318D">
        <w:rPr>
          <w:rFonts w:eastAsia="Calibri"/>
          <w:lang w:eastAsia="en-US"/>
        </w:rPr>
        <w:t>S</w:t>
      </w:r>
      <w:r w:rsidRPr="00344B32">
        <w:rPr>
          <w:rFonts w:eastAsia="Calibri"/>
          <w:vertAlign w:val="subscript"/>
          <w:lang w:eastAsia="en-US"/>
        </w:rPr>
        <w:t>cr</w:t>
      </w:r>
      <w:proofErr w:type="spellEnd"/>
      <w:r w:rsidRPr="00B0318D">
        <w:rPr>
          <w:rFonts w:eastAsia="Calibri"/>
          <w:lang w:eastAsia="en-US"/>
        </w:rPr>
        <w:t xml:space="preserve">= </w:t>
      </w:r>
      <w:proofErr w:type="spellStart"/>
      <w:r w:rsidRPr="00B0318D">
        <w:rPr>
          <w:rFonts w:eastAsia="Calibri"/>
          <w:lang w:eastAsia="en-US"/>
        </w:rPr>
        <w:t>S</w:t>
      </w:r>
      <w:r w:rsidR="003E3E2B">
        <w:rPr>
          <w:rFonts w:eastAsia="Calibri"/>
          <w:vertAlign w:val="subscript"/>
          <w:lang w:eastAsia="en-US"/>
        </w:rPr>
        <w:t>r</w:t>
      </w:r>
      <w:proofErr w:type="spellEnd"/>
      <w:r w:rsidRPr="00B0318D">
        <w:rPr>
          <w:rFonts w:eastAsia="Calibri"/>
          <w:lang w:eastAsia="en-US"/>
        </w:rPr>
        <w:t>/</w:t>
      </w:r>
      <w:proofErr w:type="spellStart"/>
      <w:r w:rsidRPr="00B0318D">
        <w:rPr>
          <w:rFonts w:eastAsia="Calibri"/>
          <w:lang w:eastAsia="en-US"/>
        </w:rPr>
        <w:t>i</w:t>
      </w:r>
      <w:r w:rsidRPr="00344B32">
        <w:rPr>
          <w:rFonts w:eastAsia="Calibri"/>
          <w:vertAlign w:val="subscript"/>
          <w:lang w:eastAsia="en-US"/>
        </w:rPr>
        <w:t>H</w:t>
      </w:r>
      <w:proofErr w:type="spellEnd"/>
      <w:r w:rsidRPr="00B0318D">
        <w:rPr>
          <w:rFonts w:eastAsia="Calibri"/>
          <w:lang w:eastAsia="en-US"/>
        </w:rPr>
        <w:t>= (</w:t>
      </w:r>
      <w:proofErr w:type="spellStart"/>
      <w:r w:rsidRPr="00B0318D">
        <w:rPr>
          <w:rFonts w:eastAsia="Calibri"/>
          <w:lang w:eastAsia="en-US"/>
        </w:rPr>
        <w:t>kompansatördeki</w:t>
      </w:r>
      <w:proofErr w:type="spellEnd"/>
      <w:r w:rsidRPr="00B0318D">
        <w:rPr>
          <w:rFonts w:eastAsia="Calibri"/>
          <w:lang w:eastAsia="en-US"/>
        </w:rPr>
        <w:t xml:space="preserve"> seyahat</w:t>
      </w:r>
      <w:r w:rsidR="00344B32">
        <w:rPr>
          <w:rFonts w:eastAsia="Calibri"/>
          <w:lang w:eastAsia="en-US"/>
        </w:rPr>
        <w:t xml:space="preserve"> </w:t>
      </w:r>
      <w:r w:rsidR="003E3E2B">
        <w:rPr>
          <w:rFonts w:eastAsia="Calibri"/>
          <w:lang w:eastAsia="en-US"/>
        </w:rPr>
        <w:t>(hareket</w:t>
      </w:r>
      <w:proofErr w:type="gramStart"/>
      <w:r w:rsidR="003E3E2B">
        <w:rPr>
          <w:rFonts w:eastAsia="Calibri"/>
          <w:lang w:eastAsia="en-US"/>
        </w:rPr>
        <w:t xml:space="preserve">) </w:t>
      </w:r>
      <w:r w:rsidRPr="00B0318D">
        <w:rPr>
          <w:rFonts w:eastAsia="Calibri"/>
          <w:lang w:eastAsia="en-US"/>
        </w:rPr>
        <w:t>-</w:t>
      </w:r>
      <w:proofErr w:type="gramEnd"/>
      <w:r w:rsidRPr="00B0318D">
        <w:rPr>
          <w:rFonts w:eastAsia="Calibri"/>
          <w:lang w:eastAsia="en-US"/>
        </w:rPr>
        <w:t xml:space="preserve"> geriye doğru </w:t>
      </w:r>
      <w:r w:rsidR="00344B32">
        <w:rPr>
          <w:rFonts w:eastAsia="Calibri"/>
          <w:lang w:eastAsia="en-US"/>
        </w:rPr>
        <w:t>hareket</w:t>
      </w:r>
      <w:r w:rsidRPr="00B0318D">
        <w:rPr>
          <w:rFonts w:eastAsia="Calibri"/>
          <w:lang w:eastAsia="en-US"/>
        </w:rPr>
        <w:t>)</w:t>
      </w:r>
    </w:p>
    <w:p w14:paraId="5455C8FB" w14:textId="77777777" w:rsidR="00B0318D" w:rsidRPr="00B0318D" w:rsidRDefault="00B0318D" w:rsidP="00973A1E">
      <w:pPr>
        <w:widowControl/>
        <w:kinsoku/>
        <w:ind w:left="1134" w:hanging="1134"/>
        <w:jc w:val="both"/>
        <w:rPr>
          <w:rFonts w:eastAsia="Calibri"/>
          <w:lang w:eastAsia="en-US"/>
        </w:rPr>
      </w:pPr>
    </w:p>
    <w:p w14:paraId="7A0C150E" w14:textId="77777777" w:rsidR="00B0318D" w:rsidRPr="00344B32" w:rsidRDefault="00B0318D" w:rsidP="00973A1E">
      <w:pPr>
        <w:widowControl/>
        <w:kinsoku/>
        <w:ind w:left="1134" w:hanging="1134"/>
        <w:jc w:val="both"/>
        <w:rPr>
          <w:rFonts w:eastAsia="Calibri"/>
          <w:bCs/>
          <w:lang w:eastAsia="en-US"/>
        </w:rPr>
      </w:pPr>
      <w:r w:rsidRPr="00344B32">
        <w:rPr>
          <w:rFonts w:eastAsia="Calibri"/>
          <w:bCs/>
          <w:lang w:eastAsia="en-US"/>
        </w:rPr>
        <w:t xml:space="preserve">9. </w:t>
      </w:r>
      <w:r w:rsidR="00B45A68" w:rsidRPr="00344B32">
        <w:rPr>
          <w:rFonts w:eastAsia="Calibri"/>
          <w:bCs/>
          <w:lang w:eastAsia="en-US"/>
        </w:rPr>
        <w:tab/>
      </w:r>
      <w:r w:rsidRPr="00344B32">
        <w:rPr>
          <w:rFonts w:eastAsia="Calibri"/>
          <w:bCs/>
          <w:lang w:eastAsia="en-US"/>
        </w:rPr>
        <w:t>Test raporları</w:t>
      </w:r>
    </w:p>
    <w:p w14:paraId="3C90AC0D" w14:textId="77777777" w:rsidR="00B0318D" w:rsidRPr="00B0318D" w:rsidRDefault="00B0318D" w:rsidP="00973A1E">
      <w:pPr>
        <w:widowControl/>
        <w:kinsoku/>
        <w:ind w:left="1134" w:hanging="1134"/>
        <w:jc w:val="both"/>
        <w:rPr>
          <w:rFonts w:eastAsia="Calibri"/>
          <w:b/>
          <w:bCs/>
          <w:lang w:eastAsia="en-US"/>
        </w:rPr>
      </w:pPr>
    </w:p>
    <w:p w14:paraId="15255334" w14:textId="77777777" w:rsidR="00B0318D" w:rsidRPr="00B0318D" w:rsidRDefault="00B0318D" w:rsidP="00344B32">
      <w:pPr>
        <w:widowControl/>
        <w:kinsoku/>
        <w:ind w:left="1134"/>
        <w:jc w:val="both"/>
        <w:rPr>
          <w:rFonts w:eastAsia="Calibri"/>
          <w:lang w:eastAsia="en-US"/>
        </w:rPr>
      </w:pPr>
      <w:r w:rsidRPr="000C2FC9">
        <w:rPr>
          <w:rFonts w:eastAsia="Calibri"/>
          <w:lang w:eastAsia="en-US"/>
        </w:rPr>
        <w:t>Atalet fren sistemleriyle donatılmış çekilen araçların onay başvuruların</w:t>
      </w:r>
      <w:r w:rsidR="000C2FC9" w:rsidRPr="000C2FC9">
        <w:rPr>
          <w:rFonts w:eastAsia="Calibri"/>
          <w:lang w:eastAsia="en-US"/>
        </w:rPr>
        <w:t>d</w:t>
      </w:r>
      <w:r w:rsidRPr="000C2FC9">
        <w:rPr>
          <w:rFonts w:eastAsia="Calibri"/>
          <w:lang w:eastAsia="en-US"/>
        </w:rPr>
        <w:t>a</w:t>
      </w:r>
      <w:r w:rsidR="000C2FC9" w:rsidRPr="000C2FC9">
        <w:rPr>
          <w:rFonts w:eastAsia="Calibri"/>
          <w:lang w:eastAsia="en-US"/>
        </w:rPr>
        <w:t>,</w:t>
      </w:r>
      <w:r w:rsidRPr="000C2FC9">
        <w:rPr>
          <w:rFonts w:eastAsia="Calibri"/>
          <w:lang w:eastAsia="en-US"/>
        </w:rPr>
        <w:t xml:space="preserve"> çekilen aracın frenleri ve aktarma cihazı, atalet tipi kontrol cihazının uyumluluğu hakkındaki test raporu ve frenler ve kontrol cihazıyla ilgili test raporları </w:t>
      </w:r>
      <w:r w:rsidR="000C2FC9" w:rsidRPr="000C2FC9">
        <w:rPr>
          <w:rFonts w:eastAsia="Calibri"/>
          <w:lang w:eastAsia="en-US"/>
        </w:rPr>
        <w:t>da yer almalıdır;</w:t>
      </w:r>
      <w:r w:rsidRPr="000C2FC9">
        <w:rPr>
          <w:rFonts w:eastAsia="Calibri"/>
          <w:lang w:eastAsia="en-US"/>
        </w:rPr>
        <w:t xml:space="preserve"> bu raporlar en azından </w:t>
      </w:r>
      <w:r w:rsidR="00673361" w:rsidRPr="000C2FC9">
        <w:rPr>
          <w:rFonts w:eastAsia="Calibri"/>
          <w:lang w:eastAsia="en-US"/>
        </w:rPr>
        <w:t>AB/</w:t>
      </w:r>
      <w:r w:rsidR="000C2FC9" w:rsidRPr="000C2FC9">
        <w:rPr>
          <w:rFonts w:eastAsia="Calibri"/>
          <w:lang w:eastAsia="en-US"/>
        </w:rPr>
        <w:t>2015/504</w:t>
      </w:r>
      <w:r w:rsidR="00673361" w:rsidRPr="000C2FC9">
        <w:rPr>
          <w:rFonts w:eastAsia="Calibri"/>
          <w:lang w:eastAsia="en-US"/>
        </w:rPr>
        <w:t xml:space="preserve"> Yönetmeliğinin</w:t>
      </w:r>
      <w:r w:rsidRPr="000C2FC9">
        <w:rPr>
          <w:rFonts w:eastAsia="Calibri"/>
          <w:lang w:eastAsia="en-US"/>
        </w:rPr>
        <w:t xml:space="preserve"> </w:t>
      </w:r>
      <w:r w:rsidR="000C2FC9" w:rsidRPr="000C2FC9">
        <w:rPr>
          <w:rFonts w:eastAsia="Calibri"/>
          <w:lang w:eastAsia="en-US"/>
        </w:rPr>
        <w:t>9 uncu</w:t>
      </w:r>
      <w:r w:rsidRPr="000C2FC9">
        <w:rPr>
          <w:rFonts w:eastAsia="Calibri"/>
          <w:lang w:eastAsia="en-US"/>
        </w:rPr>
        <w:t xml:space="preserve"> maddesin</w:t>
      </w:r>
      <w:r w:rsidR="000C2FC9" w:rsidRPr="000C2FC9">
        <w:rPr>
          <w:rFonts w:eastAsia="Calibri"/>
          <w:lang w:eastAsia="en-US"/>
        </w:rPr>
        <w:t>d</w:t>
      </w:r>
      <w:r w:rsidRPr="000C2FC9">
        <w:rPr>
          <w:rFonts w:eastAsia="Calibri"/>
          <w:lang w:eastAsia="en-US"/>
        </w:rPr>
        <w:t xml:space="preserve">e </w:t>
      </w:r>
      <w:r w:rsidR="000C2FC9" w:rsidRPr="000C2FC9">
        <w:rPr>
          <w:rFonts w:eastAsia="Calibri"/>
          <w:lang w:eastAsia="en-US"/>
        </w:rPr>
        <w:t>belirtilen</w:t>
      </w:r>
      <w:r w:rsidRPr="000C2FC9">
        <w:rPr>
          <w:rFonts w:eastAsia="Calibri"/>
          <w:lang w:eastAsia="en-US"/>
        </w:rPr>
        <w:t xml:space="preserve"> </w:t>
      </w:r>
      <w:r w:rsidR="000C2FC9" w:rsidRPr="000C2FC9">
        <w:rPr>
          <w:rFonts w:eastAsia="Calibri"/>
          <w:lang w:eastAsia="en-US"/>
        </w:rPr>
        <w:t>ayrıntıları</w:t>
      </w:r>
      <w:r w:rsidRPr="000C2FC9">
        <w:rPr>
          <w:rFonts w:eastAsia="Calibri"/>
          <w:lang w:eastAsia="en-US"/>
        </w:rPr>
        <w:t xml:space="preserve"> içermelidir.</w:t>
      </w:r>
    </w:p>
    <w:p w14:paraId="53F5BB9F" w14:textId="77777777" w:rsidR="00B0318D" w:rsidRPr="00B0318D" w:rsidRDefault="00B0318D" w:rsidP="00973A1E">
      <w:pPr>
        <w:widowControl/>
        <w:kinsoku/>
        <w:ind w:left="1134" w:hanging="1134"/>
        <w:jc w:val="both"/>
        <w:rPr>
          <w:rFonts w:eastAsia="Calibri"/>
          <w:lang w:eastAsia="en-US"/>
        </w:rPr>
      </w:pPr>
    </w:p>
    <w:p w14:paraId="152B926A" w14:textId="77777777" w:rsidR="00B0318D" w:rsidRPr="00344B32" w:rsidRDefault="00B0318D" w:rsidP="00973A1E">
      <w:pPr>
        <w:widowControl/>
        <w:kinsoku/>
        <w:ind w:left="1134" w:hanging="1134"/>
        <w:jc w:val="both"/>
        <w:rPr>
          <w:rFonts w:eastAsia="Calibri"/>
          <w:bCs/>
          <w:lang w:eastAsia="en-US"/>
        </w:rPr>
      </w:pPr>
      <w:r w:rsidRPr="00344B32">
        <w:rPr>
          <w:rFonts w:eastAsia="Calibri"/>
          <w:bCs/>
          <w:lang w:eastAsia="en-US"/>
        </w:rPr>
        <w:t xml:space="preserve">10. </w:t>
      </w:r>
      <w:r w:rsidR="00344B32" w:rsidRPr="00344B32">
        <w:rPr>
          <w:rFonts w:eastAsia="Calibri"/>
          <w:bCs/>
          <w:lang w:eastAsia="en-US"/>
        </w:rPr>
        <w:tab/>
      </w:r>
      <w:r w:rsidRPr="00344B32">
        <w:rPr>
          <w:rFonts w:eastAsia="Calibri"/>
          <w:bCs/>
          <w:lang w:eastAsia="en-US"/>
        </w:rPr>
        <w:t xml:space="preserve">Bir </w:t>
      </w:r>
      <w:r w:rsidR="00A01AAC">
        <w:rPr>
          <w:rFonts w:eastAsia="Calibri"/>
          <w:bCs/>
          <w:lang w:eastAsia="en-US"/>
        </w:rPr>
        <w:t>aracın</w:t>
      </w:r>
      <w:r w:rsidRPr="00344B32">
        <w:rPr>
          <w:rFonts w:eastAsia="Calibri"/>
          <w:bCs/>
          <w:lang w:eastAsia="en-US"/>
        </w:rPr>
        <w:t xml:space="preserve"> frenleri ve kontrol </w:t>
      </w:r>
      <w:r w:rsidR="000C2FC9" w:rsidRPr="00344B32">
        <w:rPr>
          <w:rFonts w:eastAsia="Calibri"/>
          <w:bCs/>
          <w:lang w:eastAsia="en-US"/>
        </w:rPr>
        <w:t>cihazı arasındaki uyum</w:t>
      </w:r>
    </w:p>
    <w:p w14:paraId="439CA335" w14:textId="77777777" w:rsidR="00B0318D" w:rsidRPr="00B0318D" w:rsidRDefault="00B0318D" w:rsidP="00973A1E">
      <w:pPr>
        <w:widowControl/>
        <w:kinsoku/>
        <w:ind w:left="1134" w:hanging="1134"/>
        <w:jc w:val="both"/>
        <w:rPr>
          <w:rFonts w:eastAsia="Calibri"/>
          <w:b/>
          <w:bCs/>
          <w:lang w:eastAsia="en-US"/>
        </w:rPr>
      </w:pPr>
    </w:p>
    <w:p w14:paraId="6B2DF2A8"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10.1</w:t>
      </w:r>
      <w:r w:rsidR="00344B32">
        <w:rPr>
          <w:rFonts w:eastAsia="Calibri"/>
          <w:lang w:eastAsia="en-US"/>
        </w:rPr>
        <w:t>.</w:t>
      </w:r>
      <w:r w:rsidRPr="00B0318D">
        <w:rPr>
          <w:rFonts w:eastAsia="Calibri"/>
          <w:lang w:eastAsia="en-US"/>
        </w:rPr>
        <w:t xml:space="preserve"> </w:t>
      </w:r>
      <w:r w:rsidR="00344B32">
        <w:rPr>
          <w:rFonts w:eastAsia="Calibri"/>
          <w:lang w:eastAsia="en-US"/>
        </w:rPr>
        <w:tab/>
      </w:r>
      <w:r w:rsidR="005575F3">
        <w:rPr>
          <w:rFonts w:eastAsia="Calibri"/>
          <w:lang w:eastAsia="en-US"/>
        </w:rPr>
        <w:t>K</w:t>
      </w:r>
      <w:r w:rsidRPr="00B0318D">
        <w:rPr>
          <w:rFonts w:eastAsia="Calibri"/>
          <w:lang w:eastAsia="en-US"/>
        </w:rPr>
        <w:t>ontrol</w:t>
      </w:r>
      <w:r w:rsidR="005575F3">
        <w:rPr>
          <w:rFonts w:eastAsia="Calibri"/>
          <w:lang w:eastAsia="en-US"/>
        </w:rPr>
        <w:t>;</w:t>
      </w:r>
      <w:r w:rsidRPr="00B0318D">
        <w:rPr>
          <w:rFonts w:eastAsia="Calibri"/>
          <w:lang w:eastAsia="en-US"/>
        </w:rPr>
        <w:t xml:space="preserve"> çekilen aracın atalet fren sisteminin belirtilen </w:t>
      </w:r>
      <w:r w:rsidR="00E238ED">
        <w:rPr>
          <w:rFonts w:eastAsia="Calibri"/>
          <w:lang w:eastAsia="en-US"/>
        </w:rPr>
        <w:t>şartları</w:t>
      </w:r>
      <w:r w:rsidRPr="00B0318D">
        <w:rPr>
          <w:rFonts w:eastAsia="Calibri"/>
          <w:lang w:eastAsia="en-US"/>
        </w:rPr>
        <w:t xml:space="preserve"> yerine getirip getirmediği, test raporunda belirtilen çekilen araç özellikleri ve test raporunda </w:t>
      </w:r>
      <w:r w:rsidR="00673361">
        <w:rPr>
          <w:rFonts w:eastAsia="Calibri"/>
          <w:lang w:eastAsia="en-US"/>
        </w:rPr>
        <w:t>bahsedilen</w:t>
      </w:r>
      <w:r w:rsidRPr="00B0318D">
        <w:rPr>
          <w:rFonts w:eastAsia="Calibri"/>
          <w:lang w:eastAsia="en-US"/>
        </w:rPr>
        <w:t xml:space="preserve"> fren özellikleri, test raporunda </w:t>
      </w:r>
      <w:r w:rsidR="00673361">
        <w:rPr>
          <w:rFonts w:eastAsia="Calibri"/>
          <w:lang w:eastAsia="en-US"/>
        </w:rPr>
        <w:t>bahsedilen</w:t>
      </w:r>
      <w:r w:rsidRPr="00B0318D">
        <w:rPr>
          <w:rFonts w:eastAsia="Calibri"/>
          <w:lang w:eastAsia="en-US"/>
        </w:rPr>
        <w:t xml:space="preserve"> özellikler, kontrol cihazının karakteristiğinin ışığında doğrulanacak araç üzerinde yapılmalıdır.</w:t>
      </w:r>
    </w:p>
    <w:p w14:paraId="5CC2FF08" w14:textId="77777777" w:rsidR="00B0318D" w:rsidRPr="00B0318D" w:rsidRDefault="00B0318D" w:rsidP="00973A1E">
      <w:pPr>
        <w:widowControl/>
        <w:kinsoku/>
        <w:ind w:left="1134" w:hanging="1134"/>
        <w:jc w:val="both"/>
        <w:rPr>
          <w:rFonts w:eastAsia="Calibri"/>
          <w:lang w:eastAsia="en-US"/>
        </w:rPr>
      </w:pPr>
    </w:p>
    <w:p w14:paraId="3FBEB43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10.2</w:t>
      </w:r>
      <w:r w:rsidR="00344B32">
        <w:rPr>
          <w:rFonts w:eastAsia="Calibri"/>
          <w:lang w:eastAsia="en-US"/>
        </w:rPr>
        <w:t>.</w:t>
      </w:r>
      <w:r w:rsidRPr="00B0318D">
        <w:rPr>
          <w:rFonts w:eastAsia="Calibri"/>
          <w:lang w:eastAsia="en-US"/>
        </w:rPr>
        <w:t xml:space="preserve"> </w:t>
      </w:r>
      <w:r w:rsidR="00344B32">
        <w:rPr>
          <w:rFonts w:eastAsia="Calibri"/>
          <w:lang w:eastAsia="en-US"/>
        </w:rPr>
        <w:tab/>
      </w:r>
      <w:r w:rsidR="005575F3">
        <w:rPr>
          <w:rFonts w:eastAsia="Calibri"/>
          <w:lang w:eastAsia="en-US"/>
        </w:rPr>
        <w:t>Bütün</w:t>
      </w:r>
      <w:r w:rsidRPr="00B0318D">
        <w:rPr>
          <w:rFonts w:eastAsia="Calibri"/>
          <w:lang w:eastAsia="en-US"/>
        </w:rPr>
        <w:t xml:space="preserve"> fren tipleri için genel kontroller</w:t>
      </w:r>
    </w:p>
    <w:p w14:paraId="12157C4D" w14:textId="77777777" w:rsidR="00B0318D" w:rsidRPr="00B0318D" w:rsidRDefault="00B0318D" w:rsidP="00973A1E">
      <w:pPr>
        <w:widowControl/>
        <w:kinsoku/>
        <w:ind w:left="1134" w:hanging="1134"/>
        <w:jc w:val="both"/>
        <w:rPr>
          <w:rFonts w:eastAsia="Calibri"/>
          <w:lang w:eastAsia="en-US"/>
        </w:rPr>
      </w:pPr>
    </w:p>
    <w:p w14:paraId="5D4E5E47"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10.2.1</w:t>
      </w:r>
      <w:r w:rsidR="00344B32">
        <w:rPr>
          <w:rFonts w:eastAsia="Calibri"/>
          <w:lang w:eastAsia="en-US"/>
        </w:rPr>
        <w:t>.</w:t>
      </w:r>
      <w:r w:rsidRPr="00B0318D">
        <w:rPr>
          <w:rFonts w:eastAsia="Calibri"/>
          <w:lang w:eastAsia="en-US"/>
        </w:rPr>
        <w:t xml:space="preserve"> </w:t>
      </w:r>
      <w:r w:rsidR="00344B32">
        <w:rPr>
          <w:rFonts w:eastAsia="Calibri"/>
          <w:lang w:eastAsia="en-US"/>
        </w:rPr>
        <w:tab/>
      </w:r>
      <w:r w:rsidRPr="00B0318D">
        <w:rPr>
          <w:rFonts w:eastAsia="Calibri"/>
          <w:lang w:eastAsia="en-US"/>
        </w:rPr>
        <w:t>Kontrol cihazı veya frenlerle aynı zamanda kontrol edilmeyen aktarmanın parçaları araç üzerinde kontrol edilmelidir. Kontrolün sonuçları, test raporuna girilmelidir. (</w:t>
      </w:r>
      <w:proofErr w:type="gramStart"/>
      <w:r w:rsidRPr="00B0318D">
        <w:rPr>
          <w:rFonts w:eastAsia="Calibri"/>
          <w:lang w:eastAsia="en-US"/>
        </w:rPr>
        <w:t>örn</w:t>
      </w:r>
      <w:r w:rsidR="00BA2943">
        <w:rPr>
          <w:rFonts w:eastAsia="Calibri"/>
          <w:lang w:eastAsia="en-US"/>
        </w:rPr>
        <w:t>eğin</w:t>
      </w:r>
      <w:proofErr w:type="gramEnd"/>
      <w:r w:rsidR="00BA2943">
        <w:rPr>
          <w:rFonts w:eastAsia="Calibri"/>
          <w:lang w:eastAsia="en-US"/>
        </w:rPr>
        <w:t>,</w:t>
      </w:r>
      <w:r w:rsidRPr="00B0318D">
        <w:rPr>
          <w:rFonts w:eastAsia="Calibri"/>
          <w:lang w:eastAsia="en-US"/>
        </w:rPr>
        <w:t xml:space="preserve"> i</w:t>
      </w:r>
      <w:r w:rsidRPr="00BA2943">
        <w:rPr>
          <w:rFonts w:eastAsia="Calibri"/>
          <w:vertAlign w:val="subscript"/>
          <w:lang w:eastAsia="en-US"/>
        </w:rPr>
        <w:t>H1</w:t>
      </w:r>
      <w:r w:rsidRPr="00B0318D">
        <w:rPr>
          <w:rFonts w:eastAsia="Calibri"/>
          <w:lang w:eastAsia="en-US"/>
        </w:rPr>
        <w:t xml:space="preserve"> ve </w:t>
      </w:r>
      <w:r w:rsidR="00BA2943">
        <w:rPr>
          <w:rFonts w:eastAsia="Calibri"/>
          <w:lang w:eastAsia="en-US"/>
        </w:rPr>
        <w:t>η</w:t>
      </w:r>
      <w:r w:rsidRPr="00BA2943">
        <w:rPr>
          <w:rFonts w:eastAsia="Calibri"/>
          <w:vertAlign w:val="subscript"/>
          <w:lang w:eastAsia="en-US"/>
        </w:rPr>
        <w:t>H1</w:t>
      </w:r>
      <w:r w:rsidRPr="00B0318D">
        <w:rPr>
          <w:rFonts w:eastAsia="Calibri"/>
          <w:lang w:eastAsia="en-US"/>
        </w:rPr>
        <w:t>)</w:t>
      </w:r>
    </w:p>
    <w:p w14:paraId="2283AE80" w14:textId="77777777" w:rsidR="00B0318D" w:rsidRPr="00B0318D" w:rsidRDefault="00B0318D" w:rsidP="00973A1E">
      <w:pPr>
        <w:widowControl/>
        <w:kinsoku/>
        <w:ind w:left="1134" w:hanging="1134"/>
        <w:jc w:val="both"/>
        <w:rPr>
          <w:rFonts w:eastAsia="Calibri"/>
          <w:lang w:eastAsia="en-US"/>
        </w:rPr>
      </w:pPr>
    </w:p>
    <w:p w14:paraId="30CA1CC6"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10.2.2</w:t>
      </w:r>
      <w:r w:rsidR="00344B32">
        <w:rPr>
          <w:rFonts w:eastAsia="Calibri"/>
          <w:lang w:eastAsia="en-US"/>
        </w:rPr>
        <w:t>.</w:t>
      </w:r>
      <w:r w:rsidRPr="00B0318D">
        <w:rPr>
          <w:rFonts w:eastAsia="Calibri"/>
          <w:lang w:eastAsia="en-US"/>
        </w:rPr>
        <w:t xml:space="preserve"> </w:t>
      </w:r>
      <w:r w:rsidR="00344B32">
        <w:rPr>
          <w:rFonts w:eastAsia="Calibri"/>
          <w:lang w:eastAsia="en-US"/>
        </w:rPr>
        <w:tab/>
      </w:r>
      <w:r w:rsidRPr="00B0318D">
        <w:rPr>
          <w:rFonts w:eastAsia="Calibri"/>
          <w:lang w:eastAsia="en-US"/>
        </w:rPr>
        <w:t>Kütle</w:t>
      </w:r>
    </w:p>
    <w:p w14:paraId="54BE9B37" w14:textId="77777777" w:rsidR="00B0318D" w:rsidRPr="00B0318D" w:rsidRDefault="00B0318D" w:rsidP="00973A1E">
      <w:pPr>
        <w:widowControl/>
        <w:kinsoku/>
        <w:ind w:left="1134" w:hanging="1134"/>
        <w:jc w:val="both"/>
        <w:rPr>
          <w:rFonts w:eastAsia="Calibri"/>
          <w:lang w:eastAsia="en-US"/>
        </w:rPr>
      </w:pPr>
    </w:p>
    <w:p w14:paraId="2F556B2B"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10.2.2.1. </w:t>
      </w:r>
      <w:r w:rsidR="00344B32">
        <w:rPr>
          <w:rFonts w:eastAsia="Calibri"/>
          <w:lang w:eastAsia="en-US"/>
        </w:rPr>
        <w:tab/>
      </w:r>
      <w:r w:rsidRPr="00B0318D">
        <w:rPr>
          <w:rFonts w:eastAsia="Calibri"/>
          <w:lang w:eastAsia="en-US"/>
        </w:rPr>
        <w:t xml:space="preserve">Çekilen aracın </w:t>
      </w:r>
      <w:r w:rsidR="00AF07B8">
        <w:rPr>
          <w:rFonts w:eastAsia="Calibri"/>
          <w:lang w:eastAsia="en-US"/>
        </w:rPr>
        <w:t>azami</w:t>
      </w:r>
      <w:r w:rsidRPr="00B0318D">
        <w:rPr>
          <w:rFonts w:eastAsia="Calibri"/>
          <w:lang w:eastAsia="en-US"/>
        </w:rPr>
        <w:t xml:space="preserve"> kütlesi G</w:t>
      </w:r>
      <w:r w:rsidRPr="008A7C67">
        <w:rPr>
          <w:rFonts w:eastAsia="Calibri"/>
          <w:vertAlign w:val="subscript"/>
          <w:lang w:eastAsia="en-US"/>
        </w:rPr>
        <w:t>A</w:t>
      </w:r>
      <w:r w:rsidRPr="00B0318D">
        <w:rPr>
          <w:rFonts w:eastAsia="Calibri"/>
          <w:lang w:eastAsia="en-US"/>
        </w:rPr>
        <w:t xml:space="preserve">, kontrol cihazına izin verilen </w:t>
      </w:r>
      <w:r w:rsidR="00AF07B8">
        <w:rPr>
          <w:rFonts w:eastAsia="Calibri"/>
          <w:lang w:eastAsia="en-US"/>
        </w:rPr>
        <w:t>azami</w:t>
      </w:r>
      <w:r w:rsidRPr="00B0318D">
        <w:rPr>
          <w:rFonts w:eastAsia="Calibri"/>
          <w:lang w:eastAsia="en-US"/>
        </w:rPr>
        <w:t xml:space="preserve"> kütle G’</w:t>
      </w:r>
      <w:r w:rsidRPr="008A7C67">
        <w:rPr>
          <w:rFonts w:eastAsia="Calibri"/>
          <w:vertAlign w:val="subscript"/>
          <w:lang w:eastAsia="en-US"/>
        </w:rPr>
        <w:t>A</w:t>
      </w:r>
      <w:r w:rsidR="008A7C67">
        <w:rPr>
          <w:rFonts w:eastAsia="Calibri"/>
          <w:lang w:eastAsia="en-US"/>
        </w:rPr>
        <w:t xml:space="preserve"> </w:t>
      </w:r>
      <w:proofErr w:type="spellStart"/>
      <w:r w:rsidRPr="00B0318D">
        <w:rPr>
          <w:rFonts w:eastAsia="Calibri"/>
          <w:lang w:eastAsia="en-US"/>
        </w:rPr>
        <w:t>yı</w:t>
      </w:r>
      <w:proofErr w:type="spellEnd"/>
      <w:r w:rsidRPr="00B0318D">
        <w:rPr>
          <w:rFonts w:eastAsia="Calibri"/>
          <w:lang w:eastAsia="en-US"/>
        </w:rPr>
        <w:t xml:space="preserve"> geçmemelidir.</w:t>
      </w:r>
    </w:p>
    <w:p w14:paraId="7AFD1075" w14:textId="77777777" w:rsidR="00B0318D" w:rsidRPr="00B0318D" w:rsidRDefault="00B0318D" w:rsidP="00973A1E">
      <w:pPr>
        <w:widowControl/>
        <w:kinsoku/>
        <w:ind w:left="1134" w:hanging="1134"/>
        <w:jc w:val="both"/>
        <w:rPr>
          <w:rFonts w:eastAsia="Calibri"/>
          <w:lang w:eastAsia="en-US"/>
        </w:rPr>
      </w:pPr>
    </w:p>
    <w:p w14:paraId="596D4F6A"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10.2.2.2. </w:t>
      </w:r>
      <w:r w:rsidR="00B67102">
        <w:rPr>
          <w:rFonts w:eastAsia="Calibri"/>
          <w:lang w:eastAsia="en-US"/>
        </w:rPr>
        <w:tab/>
      </w:r>
      <w:r w:rsidRPr="00B0318D">
        <w:rPr>
          <w:rFonts w:eastAsia="Calibri"/>
          <w:lang w:eastAsia="en-US"/>
        </w:rPr>
        <w:t xml:space="preserve">Çekilen aracın </w:t>
      </w:r>
      <w:r w:rsidR="00AF07B8">
        <w:rPr>
          <w:rFonts w:eastAsia="Calibri"/>
          <w:lang w:eastAsia="en-US"/>
        </w:rPr>
        <w:t>azami</w:t>
      </w:r>
      <w:r w:rsidR="008A7C67">
        <w:rPr>
          <w:rFonts w:eastAsia="Calibri"/>
          <w:lang w:eastAsia="en-US"/>
        </w:rPr>
        <w:t xml:space="preserve"> kütlesi</w:t>
      </w:r>
      <w:r w:rsidR="008A7C67" w:rsidRPr="008A7C67">
        <w:rPr>
          <w:rFonts w:eastAsia="Calibri"/>
          <w:lang w:eastAsia="en-US"/>
        </w:rPr>
        <w:t xml:space="preserve"> </w:t>
      </w:r>
      <w:r w:rsidR="008A7C67" w:rsidRPr="00B0318D">
        <w:rPr>
          <w:rFonts w:eastAsia="Calibri"/>
          <w:lang w:eastAsia="en-US"/>
        </w:rPr>
        <w:t>G</w:t>
      </w:r>
      <w:r w:rsidR="008A7C67" w:rsidRPr="008A7C67">
        <w:rPr>
          <w:rFonts w:eastAsia="Calibri"/>
          <w:vertAlign w:val="subscript"/>
          <w:lang w:eastAsia="en-US"/>
        </w:rPr>
        <w:t>A</w:t>
      </w:r>
      <w:r w:rsidR="008A7C67">
        <w:rPr>
          <w:rFonts w:eastAsia="Calibri"/>
          <w:lang w:eastAsia="en-US"/>
        </w:rPr>
        <w:t xml:space="preserve">, </w:t>
      </w:r>
      <w:r w:rsidRPr="00B0318D">
        <w:rPr>
          <w:rFonts w:eastAsia="Calibri"/>
          <w:lang w:eastAsia="en-US"/>
        </w:rPr>
        <w:t xml:space="preserve">çekilen aracın frenlerinin tümünün ortak çalıştırılmasıyla frenlenebilecek </w:t>
      </w:r>
      <w:r w:rsidR="00AF07B8">
        <w:rPr>
          <w:rFonts w:eastAsia="Calibri"/>
          <w:lang w:eastAsia="en-US"/>
        </w:rPr>
        <w:t>azami</w:t>
      </w:r>
      <w:r w:rsidRPr="00B0318D">
        <w:rPr>
          <w:rFonts w:eastAsia="Calibri"/>
          <w:lang w:eastAsia="en-US"/>
        </w:rPr>
        <w:t xml:space="preserve"> kütle </w:t>
      </w:r>
      <w:proofErr w:type="gramStart"/>
      <w:r w:rsidRPr="00B0318D">
        <w:rPr>
          <w:rFonts w:eastAsia="Calibri"/>
          <w:lang w:eastAsia="en-US"/>
        </w:rPr>
        <w:t>G</w:t>
      </w:r>
      <w:r w:rsidRPr="00B67102">
        <w:rPr>
          <w:rFonts w:eastAsia="Calibri"/>
          <w:vertAlign w:val="subscript"/>
          <w:lang w:eastAsia="en-US"/>
        </w:rPr>
        <w:t>B</w:t>
      </w:r>
      <w:r w:rsidR="00B67102">
        <w:rPr>
          <w:rFonts w:eastAsia="Calibri"/>
          <w:lang w:eastAsia="en-US"/>
        </w:rPr>
        <w:t xml:space="preserve"> </w:t>
      </w:r>
      <w:proofErr w:type="spellStart"/>
      <w:r w:rsidRPr="00B0318D">
        <w:rPr>
          <w:rFonts w:eastAsia="Calibri"/>
          <w:lang w:eastAsia="en-US"/>
        </w:rPr>
        <w:t>yi</w:t>
      </w:r>
      <w:proofErr w:type="spellEnd"/>
      <w:proofErr w:type="gramEnd"/>
      <w:r w:rsidRPr="00B0318D">
        <w:rPr>
          <w:rFonts w:eastAsia="Calibri"/>
          <w:lang w:eastAsia="en-US"/>
        </w:rPr>
        <w:t xml:space="preserve"> aşmamalıdır.</w:t>
      </w:r>
    </w:p>
    <w:p w14:paraId="518C7989" w14:textId="77777777" w:rsidR="00B0318D" w:rsidRPr="00B0318D" w:rsidRDefault="00B0318D" w:rsidP="00973A1E">
      <w:pPr>
        <w:widowControl/>
        <w:kinsoku/>
        <w:ind w:left="1134" w:hanging="1134"/>
        <w:jc w:val="both"/>
        <w:rPr>
          <w:rFonts w:eastAsia="Calibri"/>
          <w:lang w:eastAsia="en-US"/>
        </w:rPr>
      </w:pPr>
    </w:p>
    <w:p w14:paraId="151F696B"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10.2.3</w:t>
      </w:r>
      <w:r w:rsidR="00344B32">
        <w:rPr>
          <w:rFonts w:eastAsia="Calibri"/>
          <w:lang w:eastAsia="en-US"/>
        </w:rPr>
        <w:t>.</w:t>
      </w:r>
      <w:r w:rsidRPr="00B0318D">
        <w:rPr>
          <w:rFonts w:eastAsia="Calibri"/>
          <w:lang w:eastAsia="en-US"/>
        </w:rPr>
        <w:t xml:space="preserve"> </w:t>
      </w:r>
      <w:r w:rsidR="00344B32">
        <w:rPr>
          <w:rFonts w:eastAsia="Calibri"/>
          <w:lang w:eastAsia="en-US"/>
        </w:rPr>
        <w:tab/>
      </w:r>
      <w:r w:rsidRPr="00B0318D">
        <w:rPr>
          <w:rFonts w:eastAsia="Calibri"/>
          <w:lang w:eastAsia="en-US"/>
        </w:rPr>
        <w:t>Kuvvetler</w:t>
      </w:r>
    </w:p>
    <w:p w14:paraId="711BEFE1" w14:textId="77777777" w:rsidR="00B0318D" w:rsidRPr="00B0318D" w:rsidRDefault="00B0318D" w:rsidP="00973A1E">
      <w:pPr>
        <w:widowControl/>
        <w:kinsoku/>
        <w:ind w:left="1134" w:hanging="1134"/>
        <w:jc w:val="both"/>
        <w:rPr>
          <w:rFonts w:eastAsia="Calibri"/>
          <w:lang w:eastAsia="en-US"/>
        </w:rPr>
      </w:pPr>
    </w:p>
    <w:p w14:paraId="57CE8BEA"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10.2.3.1. </w:t>
      </w:r>
      <w:r w:rsidR="00344B32">
        <w:rPr>
          <w:rFonts w:eastAsia="Calibri"/>
          <w:lang w:eastAsia="en-US"/>
        </w:rPr>
        <w:tab/>
      </w:r>
      <w:r w:rsidRPr="00B0318D">
        <w:rPr>
          <w:rFonts w:eastAsia="Calibri"/>
          <w:lang w:eastAsia="en-US"/>
        </w:rPr>
        <w:t>Kuvvet eşiği K</w:t>
      </w:r>
      <w:r w:rsidRPr="00B67102">
        <w:rPr>
          <w:rFonts w:eastAsia="Calibri"/>
          <w:vertAlign w:val="subscript"/>
          <w:lang w:eastAsia="en-US"/>
        </w:rPr>
        <w:t>A</w:t>
      </w:r>
      <w:r w:rsidRPr="00B0318D">
        <w:rPr>
          <w:rFonts w:eastAsia="Calibri"/>
          <w:lang w:eastAsia="en-US"/>
        </w:rPr>
        <w:t>, 0,02 g.G</w:t>
      </w:r>
      <w:r w:rsidRPr="00B67102">
        <w:rPr>
          <w:rFonts w:eastAsia="Calibri"/>
          <w:vertAlign w:val="subscript"/>
          <w:lang w:eastAsia="en-US"/>
        </w:rPr>
        <w:t>A</w:t>
      </w:r>
      <w:r w:rsidR="00B67102">
        <w:rPr>
          <w:rFonts w:eastAsia="Calibri"/>
          <w:lang w:eastAsia="en-US"/>
        </w:rPr>
        <w:t xml:space="preserve"> </w:t>
      </w:r>
      <w:proofErr w:type="spellStart"/>
      <w:r w:rsidRPr="00B0318D">
        <w:rPr>
          <w:rFonts w:eastAsia="Calibri"/>
          <w:lang w:eastAsia="en-US"/>
        </w:rPr>
        <w:t>nın</w:t>
      </w:r>
      <w:proofErr w:type="spellEnd"/>
      <w:r w:rsidRPr="00B0318D">
        <w:rPr>
          <w:rFonts w:eastAsia="Calibri"/>
          <w:lang w:eastAsia="en-US"/>
        </w:rPr>
        <w:t xml:space="preserve"> altında ve 0,04 g.G</w:t>
      </w:r>
      <w:r w:rsidRPr="00B67102">
        <w:rPr>
          <w:rFonts w:eastAsia="Calibri"/>
          <w:vertAlign w:val="subscript"/>
          <w:lang w:eastAsia="en-US"/>
        </w:rPr>
        <w:t>A</w:t>
      </w:r>
      <w:r w:rsidR="00B67102">
        <w:rPr>
          <w:rFonts w:eastAsia="Calibri"/>
          <w:lang w:eastAsia="en-US"/>
        </w:rPr>
        <w:t xml:space="preserve"> </w:t>
      </w:r>
      <w:proofErr w:type="spellStart"/>
      <w:r w:rsidRPr="00B0318D">
        <w:rPr>
          <w:rFonts w:eastAsia="Calibri"/>
          <w:lang w:eastAsia="en-US"/>
        </w:rPr>
        <w:t>nın</w:t>
      </w:r>
      <w:proofErr w:type="spellEnd"/>
      <w:r w:rsidRPr="00B0318D">
        <w:rPr>
          <w:rFonts w:eastAsia="Calibri"/>
          <w:lang w:eastAsia="en-US"/>
        </w:rPr>
        <w:t xml:space="preserve"> üzerinde olmamalıdır.</w:t>
      </w:r>
    </w:p>
    <w:p w14:paraId="29DA6F8B" w14:textId="77777777" w:rsidR="00B0318D" w:rsidRPr="00B0318D" w:rsidRDefault="00B0318D" w:rsidP="00973A1E">
      <w:pPr>
        <w:widowControl/>
        <w:kinsoku/>
        <w:ind w:left="1134" w:hanging="1134"/>
        <w:jc w:val="both"/>
        <w:rPr>
          <w:rFonts w:eastAsia="Calibri"/>
          <w:lang w:eastAsia="en-US"/>
        </w:rPr>
      </w:pPr>
    </w:p>
    <w:p w14:paraId="3BF5F1AD"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10.2.3.2. </w:t>
      </w:r>
      <w:r w:rsidR="00344B32">
        <w:rPr>
          <w:rFonts w:eastAsia="Calibri"/>
          <w:lang w:eastAsia="en-US"/>
        </w:rPr>
        <w:tab/>
      </w:r>
      <w:r w:rsidR="00AF07B8">
        <w:rPr>
          <w:rFonts w:eastAsia="Calibri"/>
          <w:lang w:eastAsia="en-US"/>
        </w:rPr>
        <w:t>Azami</w:t>
      </w:r>
      <w:r w:rsidRPr="00B0318D">
        <w:rPr>
          <w:rFonts w:eastAsia="Calibri"/>
          <w:lang w:eastAsia="en-US"/>
        </w:rPr>
        <w:t xml:space="preserve"> ekleme kuvveti D</w:t>
      </w:r>
      <w:r w:rsidRPr="00B67102">
        <w:rPr>
          <w:rFonts w:eastAsia="Calibri"/>
          <w:vertAlign w:val="subscript"/>
          <w:lang w:eastAsia="en-US"/>
        </w:rPr>
        <w:t>1</w:t>
      </w:r>
      <w:r w:rsidRPr="00B0318D">
        <w:rPr>
          <w:rFonts w:eastAsia="Calibri"/>
          <w:lang w:eastAsia="en-US"/>
        </w:rPr>
        <w:t xml:space="preserve">, </w:t>
      </w:r>
      <w:proofErr w:type="spellStart"/>
      <w:r w:rsidRPr="00B0318D">
        <w:rPr>
          <w:rFonts w:eastAsia="Calibri"/>
          <w:lang w:eastAsia="en-US"/>
        </w:rPr>
        <w:t>rijit</w:t>
      </w:r>
      <w:proofErr w:type="spellEnd"/>
      <w:r w:rsidRPr="00B0318D">
        <w:rPr>
          <w:rFonts w:eastAsia="Calibri"/>
          <w:lang w:eastAsia="en-US"/>
        </w:rPr>
        <w:t xml:space="preserve"> çeki demirli çekilen araçlar ve merkez dingilli çekilen araçlarda 0,10 g.G</w:t>
      </w:r>
      <w:r w:rsidRPr="00B67102">
        <w:rPr>
          <w:rFonts w:eastAsia="Calibri"/>
          <w:vertAlign w:val="subscript"/>
          <w:lang w:eastAsia="en-US"/>
        </w:rPr>
        <w:t>A</w:t>
      </w:r>
      <w:r w:rsidR="00B67102">
        <w:rPr>
          <w:rFonts w:eastAsia="Calibri"/>
          <w:lang w:eastAsia="en-US"/>
        </w:rPr>
        <w:t xml:space="preserve"> </w:t>
      </w:r>
      <w:proofErr w:type="spellStart"/>
      <w:r w:rsidRPr="00B0318D">
        <w:rPr>
          <w:rFonts w:eastAsia="Calibri"/>
          <w:lang w:eastAsia="en-US"/>
        </w:rPr>
        <w:t>yı</w:t>
      </w:r>
      <w:proofErr w:type="spellEnd"/>
      <w:r w:rsidRPr="00B0318D">
        <w:rPr>
          <w:rFonts w:eastAsia="Calibri"/>
          <w:lang w:eastAsia="en-US"/>
        </w:rPr>
        <w:t xml:space="preserve"> ve çok dingilli çeki demirli çekilen araçlarda 0,067 g.G</w:t>
      </w:r>
      <w:r w:rsidRPr="00B67102">
        <w:rPr>
          <w:rFonts w:eastAsia="Calibri"/>
          <w:vertAlign w:val="subscript"/>
          <w:lang w:eastAsia="en-US"/>
        </w:rPr>
        <w:t>A</w:t>
      </w:r>
      <w:r w:rsidR="00B67102">
        <w:rPr>
          <w:rFonts w:eastAsia="Calibri"/>
          <w:lang w:eastAsia="en-US"/>
        </w:rPr>
        <w:t xml:space="preserve"> </w:t>
      </w:r>
      <w:proofErr w:type="spellStart"/>
      <w:r w:rsidRPr="00B0318D">
        <w:rPr>
          <w:rFonts w:eastAsia="Calibri"/>
          <w:lang w:eastAsia="en-US"/>
        </w:rPr>
        <w:t>yı</w:t>
      </w:r>
      <w:proofErr w:type="spellEnd"/>
      <w:r w:rsidRPr="00B0318D">
        <w:rPr>
          <w:rFonts w:eastAsia="Calibri"/>
          <w:lang w:eastAsia="en-US"/>
        </w:rPr>
        <w:t xml:space="preserve"> geçmez.</w:t>
      </w:r>
    </w:p>
    <w:p w14:paraId="65454CF1" w14:textId="77777777" w:rsidR="00B0318D" w:rsidRPr="00B0318D" w:rsidRDefault="00B0318D" w:rsidP="00973A1E">
      <w:pPr>
        <w:widowControl/>
        <w:kinsoku/>
        <w:ind w:left="1134" w:hanging="1134"/>
        <w:jc w:val="both"/>
        <w:rPr>
          <w:rFonts w:eastAsia="Calibri"/>
          <w:lang w:eastAsia="en-US"/>
        </w:rPr>
      </w:pPr>
    </w:p>
    <w:p w14:paraId="2EA5A440"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10.2.3.3. </w:t>
      </w:r>
      <w:r w:rsidR="00344B32">
        <w:rPr>
          <w:rFonts w:eastAsia="Calibri"/>
          <w:lang w:eastAsia="en-US"/>
        </w:rPr>
        <w:tab/>
      </w:r>
      <w:r w:rsidR="00AF07B8">
        <w:rPr>
          <w:rFonts w:eastAsia="Calibri"/>
          <w:lang w:eastAsia="en-US"/>
        </w:rPr>
        <w:t>Azami</w:t>
      </w:r>
      <w:r w:rsidRPr="00B0318D">
        <w:rPr>
          <w:rFonts w:eastAsia="Calibri"/>
          <w:lang w:eastAsia="en-US"/>
        </w:rPr>
        <w:t xml:space="preserve"> çekme kuvveti D</w:t>
      </w:r>
      <w:r w:rsidRPr="00B67102">
        <w:rPr>
          <w:rFonts w:eastAsia="Calibri"/>
          <w:vertAlign w:val="subscript"/>
          <w:lang w:eastAsia="en-US"/>
        </w:rPr>
        <w:t>2</w:t>
      </w:r>
      <w:r w:rsidRPr="00B0318D">
        <w:rPr>
          <w:rFonts w:eastAsia="Calibri"/>
          <w:lang w:eastAsia="en-US"/>
        </w:rPr>
        <w:t xml:space="preserve"> 0,1 g.G</w:t>
      </w:r>
      <w:r w:rsidRPr="00B67102">
        <w:rPr>
          <w:rFonts w:eastAsia="Calibri"/>
          <w:vertAlign w:val="subscript"/>
          <w:lang w:eastAsia="en-US"/>
        </w:rPr>
        <w:t>A</w:t>
      </w:r>
      <w:r w:rsidRPr="00B0318D">
        <w:rPr>
          <w:rFonts w:eastAsia="Calibri"/>
          <w:lang w:eastAsia="en-US"/>
        </w:rPr>
        <w:t xml:space="preserve"> ile 0,5 g.G</w:t>
      </w:r>
      <w:r w:rsidRPr="00B67102">
        <w:rPr>
          <w:rFonts w:eastAsia="Calibri"/>
          <w:vertAlign w:val="subscript"/>
          <w:lang w:eastAsia="en-US"/>
        </w:rPr>
        <w:t>A</w:t>
      </w:r>
      <w:r w:rsidRPr="00B0318D">
        <w:rPr>
          <w:rFonts w:eastAsia="Calibri"/>
          <w:lang w:eastAsia="en-US"/>
        </w:rPr>
        <w:t xml:space="preserve"> arasında olmalıdır.</w:t>
      </w:r>
    </w:p>
    <w:p w14:paraId="239AF7E7" w14:textId="77777777" w:rsidR="00B0318D" w:rsidRPr="00B0318D" w:rsidRDefault="00B0318D" w:rsidP="00973A1E">
      <w:pPr>
        <w:widowControl/>
        <w:kinsoku/>
        <w:ind w:left="1134" w:hanging="1134"/>
        <w:jc w:val="both"/>
        <w:rPr>
          <w:rFonts w:eastAsia="Calibri"/>
          <w:lang w:eastAsia="en-US"/>
        </w:rPr>
      </w:pPr>
    </w:p>
    <w:p w14:paraId="0B252BCB"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10.3. </w:t>
      </w:r>
      <w:r w:rsidR="00344B32">
        <w:rPr>
          <w:rFonts w:eastAsia="Calibri"/>
          <w:lang w:eastAsia="en-US"/>
        </w:rPr>
        <w:tab/>
      </w:r>
      <w:r w:rsidRPr="00B0318D">
        <w:rPr>
          <w:rFonts w:eastAsia="Calibri"/>
          <w:lang w:eastAsia="en-US"/>
        </w:rPr>
        <w:t>Fren veriminin kontrolü</w:t>
      </w:r>
    </w:p>
    <w:p w14:paraId="2C0DBA2D" w14:textId="77777777" w:rsidR="00B0318D" w:rsidRPr="00B0318D" w:rsidRDefault="00B0318D" w:rsidP="00973A1E">
      <w:pPr>
        <w:widowControl/>
        <w:kinsoku/>
        <w:ind w:left="1134" w:hanging="1134"/>
        <w:jc w:val="both"/>
        <w:rPr>
          <w:rFonts w:eastAsia="Calibri"/>
          <w:lang w:eastAsia="en-US"/>
        </w:rPr>
      </w:pPr>
    </w:p>
    <w:p w14:paraId="25AC295D"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10.3.1. </w:t>
      </w:r>
      <w:r w:rsidR="00344B32">
        <w:rPr>
          <w:rFonts w:eastAsia="Calibri"/>
          <w:lang w:eastAsia="en-US"/>
        </w:rPr>
        <w:tab/>
      </w:r>
      <w:r w:rsidRPr="00B0318D">
        <w:rPr>
          <w:rFonts w:eastAsia="Calibri"/>
          <w:lang w:eastAsia="en-US"/>
        </w:rPr>
        <w:t>Fren verimin kontrolü</w:t>
      </w:r>
    </w:p>
    <w:p w14:paraId="58BBA688" w14:textId="77777777" w:rsidR="00B0318D" w:rsidRPr="00B0318D" w:rsidRDefault="00B0318D" w:rsidP="00973A1E">
      <w:pPr>
        <w:widowControl/>
        <w:kinsoku/>
        <w:ind w:left="1134" w:hanging="1134"/>
        <w:jc w:val="both"/>
        <w:rPr>
          <w:rFonts w:eastAsia="Calibri"/>
          <w:lang w:eastAsia="en-US"/>
        </w:rPr>
      </w:pPr>
    </w:p>
    <w:p w14:paraId="31F08FC4"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10.3.1. </w:t>
      </w:r>
      <w:r w:rsidR="00344B32">
        <w:rPr>
          <w:rFonts w:eastAsia="Calibri"/>
          <w:lang w:eastAsia="en-US"/>
        </w:rPr>
        <w:tab/>
      </w:r>
      <w:r w:rsidRPr="00B0318D">
        <w:rPr>
          <w:rFonts w:eastAsia="Calibri"/>
          <w:lang w:eastAsia="en-US"/>
        </w:rPr>
        <w:t>Çekilen aracın tekerleklerinin çevresine uygulanan fren kuvvetlerinin toplamı, 0,01 g.G</w:t>
      </w:r>
      <w:r w:rsidRPr="008E51C5">
        <w:rPr>
          <w:rFonts w:eastAsia="Calibri"/>
          <w:vertAlign w:val="subscript"/>
          <w:lang w:eastAsia="en-US"/>
        </w:rPr>
        <w:t>A</w:t>
      </w:r>
      <w:r w:rsidR="008E51C5">
        <w:rPr>
          <w:rFonts w:eastAsia="Calibri"/>
          <w:lang w:eastAsia="en-US"/>
        </w:rPr>
        <w:t xml:space="preserve"> </w:t>
      </w:r>
      <w:proofErr w:type="spellStart"/>
      <w:r w:rsidRPr="00B0318D">
        <w:rPr>
          <w:rFonts w:eastAsia="Calibri"/>
          <w:lang w:eastAsia="en-US"/>
        </w:rPr>
        <w:t>l</w:t>
      </w:r>
      <w:r w:rsidR="008E51C5">
        <w:rPr>
          <w:rFonts w:eastAsia="Calibri"/>
          <w:lang w:eastAsia="en-US"/>
        </w:rPr>
        <w:t>ık</w:t>
      </w:r>
      <w:proofErr w:type="spellEnd"/>
      <w:r w:rsidR="008E51C5">
        <w:rPr>
          <w:rFonts w:eastAsia="Calibri"/>
          <w:lang w:eastAsia="en-US"/>
        </w:rPr>
        <w:t xml:space="preserve"> bir yuvarlanma direnci dahil</w:t>
      </w:r>
      <w:r w:rsidRPr="00B0318D">
        <w:rPr>
          <w:rFonts w:eastAsia="Calibri"/>
          <w:lang w:eastAsia="en-US"/>
        </w:rPr>
        <w:t xml:space="preserve">, (C2 ve VC3 sınıfı araçlar </w:t>
      </w:r>
      <w:r w:rsidR="008E51C5">
        <w:rPr>
          <w:rFonts w:eastAsia="Calibri"/>
          <w:lang w:eastAsia="en-US"/>
        </w:rPr>
        <w:t>için</w:t>
      </w:r>
      <w:r w:rsidRPr="00B0318D">
        <w:rPr>
          <w:rFonts w:eastAsia="Calibri"/>
          <w:lang w:eastAsia="en-US"/>
        </w:rPr>
        <w:t>) B* =0,50 g.G</w:t>
      </w:r>
      <w:r w:rsidRPr="008E51C5">
        <w:rPr>
          <w:rFonts w:eastAsia="Calibri"/>
          <w:vertAlign w:val="subscript"/>
          <w:lang w:eastAsia="en-US"/>
        </w:rPr>
        <w:t>A</w:t>
      </w:r>
      <w:r w:rsidR="008E51C5">
        <w:rPr>
          <w:rFonts w:eastAsia="Calibri"/>
          <w:lang w:eastAsia="en-US"/>
        </w:rPr>
        <w:t xml:space="preserve"> </w:t>
      </w:r>
      <w:r w:rsidRPr="00B0318D">
        <w:rPr>
          <w:rFonts w:eastAsia="Calibri"/>
          <w:lang w:eastAsia="en-US"/>
        </w:rPr>
        <w:t xml:space="preserve">dan ve (C1 sınıf araçlar </w:t>
      </w:r>
      <w:r w:rsidR="008E51C5">
        <w:rPr>
          <w:rFonts w:eastAsia="Calibri"/>
          <w:lang w:eastAsia="en-US"/>
        </w:rPr>
        <w:t>için) B*=0,35 g.</w:t>
      </w:r>
      <w:r w:rsidRPr="00B0318D">
        <w:rPr>
          <w:rFonts w:eastAsia="Calibri"/>
          <w:lang w:eastAsia="en-US"/>
        </w:rPr>
        <w:t>G</w:t>
      </w:r>
      <w:r w:rsidRPr="008E51C5">
        <w:rPr>
          <w:rFonts w:eastAsia="Calibri"/>
          <w:vertAlign w:val="subscript"/>
          <w:lang w:eastAsia="en-US"/>
        </w:rPr>
        <w:t>A</w:t>
      </w:r>
      <w:r w:rsidR="008E51C5">
        <w:rPr>
          <w:rFonts w:eastAsia="Calibri"/>
          <w:lang w:eastAsia="en-US"/>
        </w:rPr>
        <w:t xml:space="preserve"> </w:t>
      </w:r>
      <w:r w:rsidRPr="00B0318D">
        <w:rPr>
          <w:rFonts w:eastAsia="Calibri"/>
          <w:lang w:eastAsia="en-US"/>
        </w:rPr>
        <w:t xml:space="preserve">dan daha az olmamalıdır: </w:t>
      </w:r>
      <w:r w:rsidR="008E51C5">
        <w:rPr>
          <w:rFonts w:eastAsia="Calibri"/>
          <w:lang w:eastAsia="en-US"/>
        </w:rPr>
        <w:t>B</w:t>
      </w:r>
      <w:r w:rsidRPr="00B0318D">
        <w:rPr>
          <w:rFonts w:eastAsia="Calibri"/>
          <w:lang w:eastAsia="en-US"/>
        </w:rPr>
        <w:t>u</w:t>
      </w:r>
      <w:r w:rsidR="008E51C5">
        <w:rPr>
          <w:rFonts w:eastAsia="Calibri"/>
          <w:lang w:eastAsia="en-US"/>
        </w:rPr>
        <w:t>,</w:t>
      </w:r>
      <w:r w:rsidRPr="00B0318D">
        <w:rPr>
          <w:rFonts w:eastAsia="Calibri"/>
          <w:lang w:eastAsia="en-US"/>
        </w:rPr>
        <w:t xml:space="preserve"> </w:t>
      </w:r>
      <w:r w:rsidR="008E51C5">
        <w:rPr>
          <w:rFonts w:eastAsia="Calibri"/>
          <w:lang w:eastAsia="en-US"/>
        </w:rPr>
        <w:t>(</w:t>
      </w:r>
      <w:r w:rsidRPr="00B0318D">
        <w:rPr>
          <w:rFonts w:eastAsia="Calibri"/>
          <w:lang w:eastAsia="en-US"/>
        </w:rPr>
        <w:t>C2 ve C3 sınıfı araçlar durumunda) 0,49</w:t>
      </w:r>
      <w:r w:rsidR="008E51C5">
        <w:rPr>
          <w:rFonts w:eastAsia="Calibri"/>
          <w:lang w:eastAsia="en-US"/>
        </w:rPr>
        <w:t xml:space="preserve"> </w:t>
      </w:r>
      <w:r w:rsidRPr="00B0318D">
        <w:rPr>
          <w:rFonts w:eastAsia="Calibri"/>
          <w:lang w:eastAsia="en-US"/>
        </w:rPr>
        <w:t>g.G</w:t>
      </w:r>
      <w:r w:rsidRPr="008E51C5">
        <w:rPr>
          <w:rFonts w:eastAsia="Calibri"/>
          <w:vertAlign w:val="subscript"/>
          <w:lang w:eastAsia="en-US"/>
        </w:rPr>
        <w:t>A</w:t>
      </w:r>
      <w:r w:rsidR="008E51C5">
        <w:rPr>
          <w:rFonts w:eastAsia="Calibri"/>
          <w:lang w:eastAsia="en-US"/>
        </w:rPr>
        <w:t xml:space="preserve"> </w:t>
      </w:r>
      <w:proofErr w:type="spellStart"/>
      <w:r w:rsidRPr="00B0318D">
        <w:rPr>
          <w:rFonts w:eastAsia="Calibri"/>
          <w:lang w:eastAsia="en-US"/>
        </w:rPr>
        <w:t>lık</w:t>
      </w:r>
      <w:proofErr w:type="spellEnd"/>
      <w:r w:rsidRPr="00B0318D">
        <w:rPr>
          <w:rFonts w:eastAsia="Calibri"/>
          <w:lang w:eastAsia="en-US"/>
        </w:rPr>
        <w:t xml:space="preserve"> bir fren </w:t>
      </w:r>
      <w:r w:rsidR="008E51C5" w:rsidRPr="00B0318D">
        <w:rPr>
          <w:rFonts w:eastAsia="Calibri"/>
          <w:lang w:eastAsia="en-US"/>
        </w:rPr>
        <w:t>kuvvetine</w:t>
      </w:r>
      <w:r w:rsidRPr="00B0318D">
        <w:rPr>
          <w:rFonts w:eastAsia="Calibri"/>
          <w:lang w:eastAsia="en-US"/>
        </w:rPr>
        <w:t xml:space="preserve"> ve (C1 araçlar durumunda) 0,34</w:t>
      </w:r>
      <w:r w:rsidR="008E51C5">
        <w:rPr>
          <w:rFonts w:eastAsia="Calibri"/>
          <w:lang w:eastAsia="en-US"/>
        </w:rPr>
        <w:t xml:space="preserve"> </w:t>
      </w:r>
      <w:r w:rsidRPr="00B0318D">
        <w:rPr>
          <w:rFonts w:eastAsia="Calibri"/>
          <w:lang w:eastAsia="en-US"/>
        </w:rPr>
        <w:t>g.G</w:t>
      </w:r>
      <w:r w:rsidRPr="008E51C5">
        <w:rPr>
          <w:rFonts w:eastAsia="Calibri"/>
          <w:vertAlign w:val="subscript"/>
          <w:lang w:eastAsia="en-US"/>
        </w:rPr>
        <w:t>A</w:t>
      </w:r>
      <w:r w:rsidR="008E51C5">
        <w:rPr>
          <w:rFonts w:eastAsia="Calibri"/>
          <w:vertAlign w:val="subscript"/>
          <w:lang w:eastAsia="en-US"/>
        </w:rPr>
        <w:t xml:space="preserve"> </w:t>
      </w:r>
      <w:proofErr w:type="spellStart"/>
      <w:r w:rsidRPr="00B0318D">
        <w:rPr>
          <w:rFonts w:eastAsia="Calibri"/>
          <w:lang w:eastAsia="en-US"/>
        </w:rPr>
        <w:t>lık</w:t>
      </w:r>
      <w:proofErr w:type="spellEnd"/>
      <w:r w:rsidR="008E51C5">
        <w:rPr>
          <w:rFonts w:eastAsia="Calibri"/>
          <w:lang w:eastAsia="en-US"/>
        </w:rPr>
        <w:t xml:space="preserve"> fren kuvvetine karşılık gelir. </w:t>
      </w:r>
      <w:r w:rsidRPr="00B0318D">
        <w:rPr>
          <w:rFonts w:eastAsia="Calibri"/>
          <w:lang w:eastAsia="en-US"/>
        </w:rPr>
        <w:t xml:space="preserve">Bu durumda, </w:t>
      </w:r>
      <w:proofErr w:type="spellStart"/>
      <w:r w:rsidRPr="00B0318D">
        <w:rPr>
          <w:rFonts w:eastAsia="Calibri"/>
          <w:lang w:eastAsia="en-US"/>
        </w:rPr>
        <w:t>kaplin</w:t>
      </w:r>
      <w:proofErr w:type="spellEnd"/>
      <w:r w:rsidRPr="00B0318D">
        <w:rPr>
          <w:rFonts w:eastAsia="Calibri"/>
          <w:lang w:eastAsia="en-US"/>
        </w:rPr>
        <w:t xml:space="preserve"> üzerindeki </w:t>
      </w:r>
      <w:r w:rsidR="00AF07B8">
        <w:rPr>
          <w:rFonts w:eastAsia="Calibri"/>
          <w:lang w:eastAsia="en-US"/>
        </w:rPr>
        <w:t>azami</w:t>
      </w:r>
      <w:r w:rsidRPr="00B0318D">
        <w:rPr>
          <w:rFonts w:eastAsia="Calibri"/>
          <w:lang w:eastAsia="en-US"/>
        </w:rPr>
        <w:t xml:space="preserve"> izin verilebilir itme kuvveti olmalıdır:</w:t>
      </w:r>
    </w:p>
    <w:p w14:paraId="74C81C4E" w14:textId="77777777" w:rsidR="00B0318D" w:rsidRPr="00B0318D" w:rsidRDefault="00B0318D" w:rsidP="00973A1E">
      <w:pPr>
        <w:widowControl/>
        <w:kinsoku/>
        <w:ind w:left="1134" w:hanging="1134"/>
        <w:jc w:val="both"/>
        <w:rPr>
          <w:rFonts w:eastAsia="Calibri"/>
          <w:lang w:eastAsia="en-US"/>
        </w:rPr>
      </w:pPr>
    </w:p>
    <w:p w14:paraId="3BF2CED4" w14:textId="77777777" w:rsidR="00B0318D" w:rsidRPr="00B0318D" w:rsidRDefault="00B0318D" w:rsidP="00344B32">
      <w:pPr>
        <w:widowControl/>
        <w:kinsoku/>
        <w:ind w:left="1134"/>
        <w:jc w:val="both"/>
        <w:rPr>
          <w:rFonts w:eastAsia="Calibri"/>
          <w:lang w:eastAsia="en-US"/>
        </w:rPr>
      </w:pPr>
      <w:r w:rsidRPr="00B0318D">
        <w:rPr>
          <w:rFonts w:eastAsia="Calibri"/>
          <w:lang w:eastAsia="en-US"/>
        </w:rPr>
        <w:t>D* =0,067</w:t>
      </w:r>
      <w:r w:rsidR="008E51C5">
        <w:rPr>
          <w:rFonts w:eastAsia="Calibri"/>
          <w:lang w:eastAsia="en-US"/>
        </w:rPr>
        <w:t xml:space="preserve"> </w:t>
      </w:r>
      <w:r w:rsidRPr="00B0318D">
        <w:rPr>
          <w:rFonts w:eastAsia="Calibri"/>
          <w:lang w:eastAsia="en-US"/>
        </w:rPr>
        <w:t>g.G</w:t>
      </w:r>
      <w:r w:rsidRPr="008E51C5">
        <w:rPr>
          <w:rFonts w:eastAsia="Calibri"/>
          <w:vertAlign w:val="subscript"/>
          <w:lang w:eastAsia="en-US"/>
        </w:rPr>
        <w:t>A</w:t>
      </w:r>
      <w:r w:rsidRPr="00B0318D">
        <w:rPr>
          <w:rFonts w:eastAsia="Calibri"/>
          <w:lang w:eastAsia="en-US"/>
        </w:rPr>
        <w:t>, çok dingilli çeki demirli çekilen araç durumunda ve</w:t>
      </w:r>
    </w:p>
    <w:p w14:paraId="6CF56378" w14:textId="77777777" w:rsidR="00B0318D" w:rsidRPr="00B0318D" w:rsidRDefault="00B0318D" w:rsidP="00973A1E">
      <w:pPr>
        <w:widowControl/>
        <w:kinsoku/>
        <w:ind w:left="1134" w:hanging="1134"/>
        <w:jc w:val="both"/>
        <w:rPr>
          <w:rFonts w:eastAsia="Calibri"/>
          <w:lang w:eastAsia="en-US"/>
        </w:rPr>
      </w:pPr>
    </w:p>
    <w:p w14:paraId="1CF5E53D" w14:textId="77777777" w:rsidR="00B0318D" w:rsidRDefault="00B0318D" w:rsidP="00344B32">
      <w:pPr>
        <w:widowControl/>
        <w:kinsoku/>
        <w:ind w:left="1134"/>
        <w:jc w:val="both"/>
        <w:rPr>
          <w:rFonts w:eastAsia="Calibri"/>
          <w:lang w:eastAsia="en-US"/>
        </w:rPr>
      </w:pPr>
      <w:r w:rsidRPr="00B0318D">
        <w:rPr>
          <w:rFonts w:eastAsia="Calibri"/>
          <w:lang w:eastAsia="en-US"/>
        </w:rPr>
        <w:t>D*= 0,10</w:t>
      </w:r>
      <w:r w:rsidR="008E51C5">
        <w:rPr>
          <w:rFonts w:eastAsia="Calibri"/>
          <w:lang w:eastAsia="en-US"/>
        </w:rPr>
        <w:t xml:space="preserve"> </w:t>
      </w:r>
      <w:r w:rsidRPr="00B0318D">
        <w:rPr>
          <w:rFonts w:eastAsia="Calibri"/>
          <w:lang w:eastAsia="en-US"/>
        </w:rPr>
        <w:t>g.G</w:t>
      </w:r>
      <w:r w:rsidRPr="008E51C5">
        <w:rPr>
          <w:rFonts w:eastAsia="Calibri"/>
          <w:vertAlign w:val="subscript"/>
          <w:lang w:eastAsia="en-US"/>
        </w:rPr>
        <w:t>A</w:t>
      </w:r>
      <w:r w:rsidRPr="00B0318D">
        <w:rPr>
          <w:rFonts w:eastAsia="Calibri"/>
          <w:lang w:eastAsia="en-US"/>
        </w:rPr>
        <w:t xml:space="preserve">, </w:t>
      </w:r>
      <w:proofErr w:type="spellStart"/>
      <w:r w:rsidRPr="00B0318D">
        <w:rPr>
          <w:rFonts w:eastAsia="Calibri"/>
          <w:lang w:eastAsia="en-US"/>
        </w:rPr>
        <w:t>rijit</w:t>
      </w:r>
      <w:proofErr w:type="spellEnd"/>
      <w:r w:rsidRPr="00B0318D">
        <w:rPr>
          <w:rFonts w:eastAsia="Calibri"/>
          <w:lang w:eastAsia="en-US"/>
        </w:rPr>
        <w:t xml:space="preserve"> çeki demirli çekilen araçlar ve merkez dingili çekilen araçlar durumunda</w:t>
      </w:r>
    </w:p>
    <w:p w14:paraId="20680557" w14:textId="77777777" w:rsidR="008E51C5" w:rsidRPr="00B0318D" w:rsidRDefault="008E51C5" w:rsidP="00344B32">
      <w:pPr>
        <w:widowControl/>
        <w:kinsoku/>
        <w:ind w:left="1134"/>
        <w:jc w:val="both"/>
        <w:rPr>
          <w:rFonts w:eastAsia="Calibri"/>
          <w:lang w:eastAsia="en-US"/>
        </w:rPr>
      </w:pPr>
    </w:p>
    <w:p w14:paraId="51A1AC94" w14:textId="77777777" w:rsidR="00B0318D" w:rsidRPr="00B0318D" w:rsidRDefault="00B0318D" w:rsidP="00344B32">
      <w:pPr>
        <w:widowControl/>
        <w:kinsoku/>
        <w:ind w:left="1134"/>
        <w:jc w:val="both"/>
        <w:rPr>
          <w:rFonts w:eastAsia="Calibri"/>
          <w:lang w:eastAsia="en-US"/>
        </w:rPr>
      </w:pPr>
      <w:r w:rsidRPr="00B0318D">
        <w:rPr>
          <w:rFonts w:eastAsia="Calibri"/>
          <w:lang w:eastAsia="en-US"/>
        </w:rPr>
        <w:t xml:space="preserve">Bu </w:t>
      </w:r>
      <w:r w:rsidR="00E238ED">
        <w:rPr>
          <w:rFonts w:eastAsia="Calibri"/>
          <w:lang w:eastAsia="en-US"/>
        </w:rPr>
        <w:t>şartlar</w:t>
      </w:r>
      <w:r w:rsidRPr="00B0318D">
        <w:rPr>
          <w:rFonts w:eastAsia="Calibri"/>
          <w:lang w:eastAsia="en-US"/>
        </w:rPr>
        <w:t>a uyulup uyulmadığını kontrol etmek için aşağıdaki eşitsizlikler uygulanmalıdır:</w:t>
      </w:r>
    </w:p>
    <w:p w14:paraId="426678AA" w14:textId="77777777" w:rsidR="00B0318D" w:rsidRPr="00B0318D" w:rsidRDefault="00B0318D" w:rsidP="00973A1E">
      <w:pPr>
        <w:widowControl/>
        <w:kinsoku/>
        <w:ind w:left="1134" w:hanging="1134"/>
        <w:jc w:val="both"/>
        <w:rPr>
          <w:rFonts w:eastAsia="Calibri"/>
          <w:lang w:eastAsia="en-US"/>
        </w:rPr>
      </w:pPr>
    </w:p>
    <w:p w14:paraId="702FF5D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10.3.1.1. </w:t>
      </w:r>
      <w:r w:rsidR="00344B32">
        <w:rPr>
          <w:rFonts w:eastAsia="Calibri"/>
          <w:lang w:eastAsia="en-US"/>
        </w:rPr>
        <w:tab/>
      </w:r>
      <w:r w:rsidR="008E51C5">
        <w:rPr>
          <w:rFonts w:eastAsia="Calibri"/>
          <w:lang w:eastAsia="en-US"/>
        </w:rPr>
        <w:t>M</w:t>
      </w:r>
      <w:r w:rsidRPr="00B0318D">
        <w:rPr>
          <w:rFonts w:eastAsia="Calibri"/>
          <w:lang w:eastAsia="en-US"/>
        </w:rPr>
        <w:t xml:space="preserve">ekanik </w:t>
      </w:r>
      <w:r w:rsidR="00D8683B" w:rsidRPr="007B0992">
        <w:rPr>
          <w:rFonts w:eastAsia="Calibri"/>
          <w:b/>
          <w:lang w:eastAsia="en-US"/>
        </w:rPr>
        <w:t xml:space="preserve">(Değişik </w:t>
      </w:r>
      <w:proofErr w:type="gramStart"/>
      <w:r w:rsidR="00D8683B" w:rsidRPr="007B0992">
        <w:rPr>
          <w:rFonts w:eastAsia="Calibri"/>
          <w:b/>
          <w:lang w:eastAsia="en-US"/>
        </w:rPr>
        <w:t>ibare:RG</w:t>
      </w:r>
      <w:proofErr w:type="gramEnd"/>
      <w:r w:rsidR="00D8683B" w:rsidRPr="007B0992">
        <w:rPr>
          <w:rFonts w:eastAsia="Calibri"/>
          <w:b/>
          <w:lang w:eastAsia="en-US"/>
        </w:rPr>
        <w:t>-16/4/2020-31101)</w:t>
      </w:r>
      <w:r w:rsidR="00D8683B">
        <w:rPr>
          <w:rFonts w:eastAsia="Calibri"/>
          <w:lang w:eastAsia="en-US"/>
        </w:rPr>
        <w:t xml:space="preserve"> </w:t>
      </w:r>
      <w:r w:rsidR="00D8683B" w:rsidRPr="007B0992">
        <w:rPr>
          <w:rFonts w:eastAsia="Calibri"/>
          <w:u w:val="single"/>
          <w:lang w:eastAsia="en-US"/>
        </w:rPr>
        <w:t>aktarmalı</w:t>
      </w:r>
      <w:r w:rsidRPr="00B0318D">
        <w:rPr>
          <w:rFonts w:eastAsia="Calibri"/>
          <w:lang w:eastAsia="en-US"/>
        </w:rPr>
        <w:t xml:space="preserve"> atalet fren sistemlerinde:</w:t>
      </w:r>
    </w:p>
    <w:p w14:paraId="7AF7EC88" w14:textId="77777777" w:rsidR="00B0318D" w:rsidRPr="00B0318D" w:rsidRDefault="00B0318D" w:rsidP="00973A1E">
      <w:pPr>
        <w:widowControl/>
        <w:kinsoku/>
        <w:ind w:left="1134" w:hanging="1134"/>
        <w:jc w:val="both"/>
        <w:rPr>
          <w:rFonts w:eastAsia="Calibri"/>
          <w:lang w:eastAsia="en-US"/>
        </w:rPr>
      </w:pPr>
    </w:p>
    <w:p w14:paraId="143A281A" w14:textId="77777777" w:rsidR="00B0318D" w:rsidRDefault="00290996" w:rsidP="008E51C5">
      <w:pPr>
        <w:widowControl/>
        <w:kinsoku/>
        <w:ind w:left="1134" w:hanging="1134"/>
        <w:jc w:val="center"/>
        <w:rPr>
          <w:noProof/>
          <w:color w:val="FF0000"/>
        </w:rPr>
      </w:pPr>
      <w:r>
        <w:rPr>
          <w:noProof/>
          <w:color w:val="FF0000"/>
        </w:rPr>
        <w:fldChar w:fldCharType="begin"/>
      </w:r>
      <w:r w:rsidR="008E51C5">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90118E">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AA6352">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8355D4">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5B4F32">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F309C2">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6849FB">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3B2EB3">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08661C">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DF2564">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E859D7">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4A70FD">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C52B56">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5E010E">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227B25">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205FB7">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F970CB">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DB416D">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391E0F">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4F0755">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036E1B">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B31954">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787EAB">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8B6B02">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BE7D6E">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676ECF">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837787">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372801">
        <w:rPr>
          <w:noProof/>
          <w:color w:val="FF0000"/>
        </w:rPr>
        <w:instrText xml:space="preserve"> INCLUDEPICTURE  "cid:image003.png@01D04523.32228780" \* MERGEFORMATINET </w:instrText>
      </w:r>
      <w:r>
        <w:rPr>
          <w:noProof/>
          <w:color w:val="FF0000"/>
        </w:rPr>
        <w:fldChar w:fldCharType="separate"/>
      </w:r>
      <w:r>
        <w:rPr>
          <w:noProof/>
          <w:color w:val="FF0000"/>
        </w:rPr>
        <w:fldChar w:fldCharType="begin"/>
      </w:r>
      <w:r w:rsidR="009A1BCD">
        <w:rPr>
          <w:noProof/>
          <w:color w:val="FF0000"/>
        </w:rPr>
        <w:instrText xml:space="preserve"> INCLUDEPICTURE  "cid:image003.png@01D04523.32228780" \* MERGEFORMATINET </w:instrText>
      </w:r>
      <w:r>
        <w:rPr>
          <w:noProof/>
          <w:color w:val="FF0000"/>
        </w:rPr>
        <w:fldChar w:fldCharType="separate"/>
      </w:r>
      <w:r w:rsidR="00592DFF">
        <w:rPr>
          <w:noProof/>
          <w:color w:val="FF0000"/>
        </w:rPr>
        <w:fldChar w:fldCharType="begin"/>
      </w:r>
      <w:r w:rsidR="00592DFF">
        <w:rPr>
          <w:noProof/>
          <w:color w:val="FF0000"/>
        </w:rPr>
        <w:instrText xml:space="preserve"> INCLUDEPICTURE  "cid:image003.png@01D04523.32228780" \* MERGEFORMATINET </w:instrText>
      </w:r>
      <w:r w:rsidR="00592DFF">
        <w:rPr>
          <w:noProof/>
          <w:color w:val="FF0000"/>
        </w:rPr>
        <w:fldChar w:fldCharType="separate"/>
      </w:r>
      <w:r w:rsidR="004A169F">
        <w:rPr>
          <w:noProof/>
          <w:color w:val="FF0000"/>
        </w:rPr>
        <w:fldChar w:fldCharType="begin"/>
      </w:r>
      <w:r w:rsidR="004A169F">
        <w:rPr>
          <w:noProof/>
          <w:color w:val="FF0000"/>
        </w:rPr>
        <w:instrText xml:space="preserve"> INCLUDEPICTURE  "cid:image003.png@01D04523.32228780" \* MERGEFORMATINET </w:instrText>
      </w:r>
      <w:r w:rsidR="004A169F">
        <w:rPr>
          <w:noProof/>
          <w:color w:val="FF0000"/>
        </w:rPr>
        <w:fldChar w:fldCharType="separate"/>
      </w:r>
      <w:r w:rsidR="00F0115C">
        <w:rPr>
          <w:noProof/>
          <w:color w:val="FF0000"/>
        </w:rPr>
        <w:fldChar w:fldCharType="begin"/>
      </w:r>
      <w:r w:rsidR="00F0115C">
        <w:rPr>
          <w:noProof/>
          <w:color w:val="FF0000"/>
        </w:rPr>
        <w:instrText xml:space="preserve"> INCLUDEPICTURE  "cid:image003.png@01D04523.32228780" \* MERGEFORMATINET </w:instrText>
      </w:r>
      <w:r w:rsidR="00F0115C">
        <w:rPr>
          <w:noProof/>
          <w:color w:val="FF0000"/>
        </w:rPr>
        <w:fldChar w:fldCharType="separate"/>
      </w:r>
      <w:r w:rsidR="00257615">
        <w:rPr>
          <w:noProof/>
          <w:color w:val="FF0000"/>
        </w:rPr>
        <w:fldChar w:fldCharType="begin"/>
      </w:r>
      <w:r w:rsidR="00257615">
        <w:rPr>
          <w:noProof/>
          <w:color w:val="FF0000"/>
        </w:rPr>
        <w:instrText xml:space="preserve"> INCLUDEPICTURE  "cid:image003.png@01D04523.32228780" \* MERGEFORMATINET </w:instrText>
      </w:r>
      <w:r w:rsidR="00257615">
        <w:rPr>
          <w:noProof/>
          <w:color w:val="FF0000"/>
        </w:rPr>
        <w:fldChar w:fldCharType="separate"/>
      </w:r>
      <w:r w:rsidR="00871A5E">
        <w:rPr>
          <w:noProof/>
          <w:color w:val="FF0000"/>
        </w:rPr>
        <w:fldChar w:fldCharType="begin"/>
      </w:r>
      <w:r w:rsidR="00871A5E">
        <w:rPr>
          <w:noProof/>
          <w:color w:val="FF0000"/>
        </w:rPr>
        <w:instrText xml:space="preserve"> INCLUDEPICTURE  "cid:image003.png@01D04523.32228780" \* MERGEFORMATINET </w:instrText>
      </w:r>
      <w:r w:rsidR="00871A5E">
        <w:rPr>
          <w:noProof/>
          <w:color w:val="FF0000"/>
        </w:rPr>
        <w:fldChar w:fldCharType="separate"/>
      </w:r>
      <w:r w:rsidR="00A40A6F">
        <w:rPr>
          <w:noProof/>
          <w:color w:val="FF0000"/>
        </w:rPr>
        <w:fldChar w:fldCharType="begin"/>
      </w:r>
      <w:r w:rsidR="00A40A6F">
        <w:rPr>
          <w:noProof/>
          <w:color w:val="FF0000"/>
        </w:rPr>
        <w:instrText xml:space="preserve"> INCLUDEPICTURE  "cid:image003.png@01D04523.32228780" \* MERGEFORMATINET </w:instrText>
      </w:r>
      <w:r w:rsidR="00A40A6F">
        <w:rPr>
          <w:noProof/>
          <w:color w:val="FF0000"/>
        </w:rPr>
        <w:fldChar w:fldCharType="separate"/>
      </w:r>
      <w:r w:rsidR="00BF7CE4">
        <w:rPr>
          <w:noProof/>
          <w:color w:val="FF0000"/>
        </w:rPr>
        <w:fldChar w:fldCharType="begin"/>
      </w:r>
      <w:r w:rsidR="00BF7CE4">
        <w:rPr>
          <w:noProof/>
          <w:color w:val="FF0000"/>
        </w:rPr>
        <w:instrText xml:space="preserve"> INCLUDEPICTURE  "cid:image003.png@01D04523.32228780" \* MERGEFORMATINET </w:instrText>
      </w:r>
      <w:r w:rsidR="00BF7CE4">
        <w:rPr>
          <w:noProof/>
          <w:color w:val="FF0000"/>
        </w:rPr>
        <w:fldChar w:fldCharType="separate"/>
      </w:r>
      <w:r w:rsidR="007B0992">
        <w:rPr>
          <w:noProof/>
          <w:color w:val="FF0000"/>
        </w:rPr>
        <w:fldChar w:fldCharType="begin"/>
      </w:r>
      <w:r w:rsidR="007B0992">
        <w:rPr>
          <w:noProof/>
          <w:color w:val="FF0000"/>
        </w:rPr>
        <w:instrText xml:space="preserve"> INCLUDEPICTURE  "cid:image003.png@01D04523.32228780" \* MERGEFORMATINET </w:instrText>
      </w:r>
      <w:r w:rsidR="007B0992">
        <w:rPr>
          <w:noProof/>
          <w:color w:val="FF0000"/>
        </w:rPr>
        <w:fldChar w:fldCharType="separate"/>
      </w:r>
      <w:r w:rsidR="00F87777">
        <w:rPr>
          <w:noProof/>
          <w:color w:val="FF0000"/>
        </w:rPr>
        <w:fldChar w:fldCharType="begin"/>
      </w:r>
      <w:r w:rsidR="00F87777">
        <w:rPr>
          <w:noProof/>
          <w:color w:val="FF0000"/>
        </w:rPr>
        <w:instrText xml:space="preserve"> INCLUDEPICTURE  "cid:image003.png@01D04523.32228780" \* MERGEFORMATINET </w:instrText>
      </w:r>
      <w:r w:rsidR="00F87777">
        <w:rPr>
          <w:noProof/>
          <w:color w:val="FF0000"/>
        </w:rPr>
        <w:fldChar w:fldCharType="separate"/>
      </w:r>
      <w:r w:rsidR="00255DFB">
        <w:rPr>
          <w:noProof/>
          <w:color w:val="FF0000"/>
        </w:rPr>
        <w:fldChar w:fldCharType="begin"/>
      </w:r>
      <w:r w:rsidR="00255DFB">
        <w:rPr>
          <w:noProof/>
          <w:color w:val="FF0000"/>
        </w:rPr>
        <w:instrText xml:space="preserve"> INCLUDEPICTURE  "cid:image003.png@01D04523.32228780" \* MERGEFORMATINET </w:instrText>
      </w:r>
      <w:r w:rsidR="00255DFB">
        <w:rPr>
          <w:noProof/>
          <w:color w:val="FF0000"/>
        </w:rPr>
        <w:fldChar w:fldCharType="separate"/>
      </w:r>
      <w:r w:rsidR="00AD0A55">
        <w:rPr>
          <w:noProof/>
          <w:color w:val="FF0000"/>
        </w:rPr>
        <w:fldChar w:fldCharType="begin"/>
      </w:r>
      <w:r w:rsidR="00AD0A55">
        <w:rPr>
          <w:noProof/>
          <w:color w:val="FF0000"/>
        </w:rPr>
        <w:instrText xml:space="preserve"> INCLUDEPICTURE  "cid:image003.png@01D04523.32228780" \* MERGEFORMATINET </w:instrText>
      </w:r>
      <w:r w:rsidR="00AD0A55">
        <w:rPr>
          <w:noProof/>
          <w:color w:val="FF0000"/>
        </w:rPr>
        <w:fldChar w:fldCharType="separate"/>
      </w:r>
      <w:r w:rsidR="00C831A7">
        <w:rPr>
          <w:noProof/>
          <w:color w:val="FF0000"/>
        </w:rPr>
        <w:fldChar w:fldCharType="begin"/>
      </w:r>
      <w:r w:rsidR="00C831A7">
        <w:rPr>
          <w:noProof/>
          <w:color w:val="FF0000"/>
        </w:rPr>
        <w:instrText xml:space="preserve"> </w:instrText>
      </w:r>
      <w:r w:rsidR="00C831A7">
        <w:rPr>
          <w:noProof/>
          <w:color w:val="FF0000"/>
        </w:rPr>
        <w:instrText>INCLUDEPICTURE  "cid:image003.png@01D04523.32228780" \* MERGEFORMATINET</w:instrText>
      </w:r>
      <w:r w:rsidR="00C831A7">
        <w:rPr>
          <w:noProof/>
          <w:color w:val="FF0000"/>
        </w:rPr>
        <w:instrText xml:space="preserve"> </w:instrText>
      </w:r>
      <w:r w:rsidR="00C831A7">
        <w:rPr>
          <w:noProof/>
          <w:color w:val="FF0000"/>
        </w:rPr>
        <w:fldChar w:fldCharType="separate"/>
      </w:r>
      <w:r w:rsidR="00D020B3">
        <w:rPr>
          <w:noProof/>
          <w:color w:val="FF0000"/>
        </w:rPr>
        <w:pict w14:anchorId="77EF77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25pt;height:36pt;visibility:visible">
            <v:imagedata r:id="rId31" r:href="rId32"/>
          </v:shape>
        </w:pict>
      </w:r>
      <w:r w:rsidR="00C831A7">
        <w:rPr>
          <w:noProof/>
          <w:color w:val="FF0000"/>
        </w:rPr>
        <w:fldChar w:fldCharType="end"/>
      </w:r>
      <w:r w:rsidR="00AD0A55">
        <w:rPr>
          <w:noProof/>
          <w:color w:val="FF0000"/>
        </w:rPr>
        <w:fldChar w:fldCharType="end"/>
      </w:r>
      <w:r w:rsidR="00255DFB">
        <w:rPr>
          <w:noProof/>
          <w:color w:val="FF0000"/>
        </w:rPr>
        <w:fldChar w:fldCharType="end"/>
      </w:r>
      <w:r w:rsidR="00F87777">
        <w:rPr>
          <w:noProof/>
          <w:color w:val="FF0000"/>
        </w:rPr>
        <w:fldChar w:fldCharType="end"/>
      </w:r>
      <w:r w:rsidR="007B0992">
        <w:rPr>
          <w:noProof/>
          <w:color w:val="FF0000"/>
        </w:rPr>
        <w:fldChar w:fldCharType="end"/>
      </w:r>
      <w:r w:rsidR="00BF7CE4">
        <w:rPr>
          <w:noProof/>
          <w:color w:val="FF0000"/>
        </w:rPr>
        <w:fldChar w:fldCharType="end"/>
      </w:r>
      <w:r w:rsidR="00A40A6F">
        <w:rPr>
          <w:noProof/>
          <w:color w:val="FF0000"/>
        </w:rPr>
        <w:fldChar w:fldCharType="end"/>
      </w:r>
      <w:r w:rsidR="00871A5E">
        <w:rPr>
          <w:noProof/>
          <w:color w:val="FF0000"/>
        </w:rPr>
        <w:fldChar w:fldCharType="end"/>
      </w:r>
      <w:r w:rsidR="00257615">
        <w:rPr>
          <w:noProof/>
          <w:color w:val="FF0000"/>
        </w:rPr>
        <w:fldChar w:fldCharType="end"/>
      </w:r>
      <w:r w:rsidR="00F0115C">
        <w:rPr>
          <w:noProof/>
          <w:color w:val="FF0000"/>
        </w:rPr>
        <w:fldChar w:fldCharType="end"/>
      </w:r>
      <w:r w:rsidR="004A169F">
        <w:rPr>
          <w:noProof/>
          <w:color w:val="FF0000"/>
        </w:rPr>
        <w:fldChar w:fldCharType="end"/>
      </w:r>
      <w:r w:rsidR="00592DFF">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p>
    <w:p w14:paraId="16212951" w14:textId="77777777" w:rsidR="008E51C5" w:rsidRPr="00B0318D" w:rsidRDefault="008E51C5" w:rsidP="008E51C5">
      <w:pPr>
        <w:widowControl/>
        <w:kinsoku/>
        <w:ind w:left="1134" w:hanging="1134"/>
        <w:jc w:val="center"/>
        <w:rPr>
          <w:rFonts w:eastAsia="Calibri"/>
          <w:lang w:eastAsia="en-US"/>
        </w:rPr>
      </w:pPr>
    </w:p>
    <w:p w14:paraId="113AC0ED"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10.3.1.2. </w:t>
      </w:r>
      <w:r w:rsidR="00344B32">
        <w:rPr>
          <w:rFonts w:eastAsia="Calibri"/>
          <w:lang w:eastAsia="en-US"/>
        </w:rPr>
        <w:tab/>
      </w:r>
      <w:r w:rsidRPr="00B0318D">
        <w:rPr>
          <w:rFonts w:eastAsia="Calibri"/>
          <w:lang w:eastAsia="en-US"/>
        </w:rPr>
        <w:t xml:space="preserve">Hidrolik </w:t>
      </w:r>
      <w:r w:rsidR="00D8683B" w:rsidRPr="00D8683B">
        <w:rPr>
          <w:rFonts w:eastAsia="Calibri"/>
          <w:b/>
          <w:lang w:eastAsia="en-US"/>
        </w:rPr>
        <w:t>(Değişik ibare:RG-16/4/2020-31101)</w:t>
      </w:r>
      <w:r w:rsidR="00D8683B" w:rsidRPr="00D8683B">
        <w:rPr>
          <w:rFonts w:eastAsia="Calibri"/>
          <w:lang w:eastAsia="en-US"/>
        </w:rPr>
        <w:t xml:space="preserve"> </w:t>
      </w:r>
      <w:r w:rsidR="00D8683B" w:rsidRPr="00D8683B">
        <w:rPr>
          <w:rFonts w:eastAsia="Calibri"/>
          <w:u w:val="single"/>
          <w:lang w:eastAsia="en-US"/>
        </w:rPr>
        <w:t>aktarmalı</w:t>
      </w:r>
      <w:r w:rsidRPr="00B0318D">
        <w:rPr>
          <w:rFonts w:eastAsia="Calibri"/>
          <w:lang w:eastAsia="en-US"/>
        </w:rPr>
        <w:t xml:space="preserve"> fren sistemlerinde:</w:t>
      </w:r>
    </w:p>
    <w:p w14:paraId="1607F5EE" w14:textId="77777777" w:rsidR="00B0318D" w:rsidRDefault="00B0318D" w:rsidP="00973A1E">
      <w:pPr>
        <w:widowControl/>
        <w:kinsoku/>
        <w:ind w:left="1134" w:hanging="1134"/>
        <w:jc w:val="both"/>
        <w:rPr>
          <w:rFonts w:eastAsia="Calibri"/>
          <w:lang w:eastAsia="en-US"/>
        </w:rPr>
      </w:pPr>
    </w:p>
    <w:p w14:paraId="4A7256EB" w14:textId="77777777" w:rsidR="008E51C5" w:rsidRDefault="00290996" w:rsidP="008E51C5">
      <w:pPr>
        <w:widowControl/>
        <w:kinsoku/>
        <w:ind w:left="1134" w:hanging="1134"/>
        <w:jc w:val="center"/>
        <w:rPr>
          <w:noProof/>
          <w:color w:val="FF0000"/>
        </w:rPr>
      </w:pPr>
      <w:r>
        <w:rPr>
          <w:noProof/>
          <w:color w:val="FF0000"/>
        </w:rPr>
        <w:fldChar w:fldCharType="begin"/>
      </w:r>
      <w:r w:rsidR="008E51C5">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8E51C5">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90118E">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AA6352">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8355D4">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5B4F32">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F309C2">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6849FB">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3B2EB3">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08661C">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DF2564">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E859D7">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4A70FD">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C52B56">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5E010E">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227B25">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205FB7">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F970CB">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DB416D">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391E0F">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4F0755">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036E1B">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B31954">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787EAB">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8B6B02">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BE7D6E">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676ECF">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837787">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372801">
        <w:rPr>
          <w:noProof/>
          <w:color w:val="FF0000"/>
        </w:rPr>
        <w:instrText xml:space="preserve"> INCLUDEPICTURE  "cid:image007.png@01D04523.32228780" \* MERGEFORMATINET </w:instrText>
      </w:r>
      <w:r>
        <w:rPr>
          <w:noProof/>
          <w:color w:val="FF0000"/>
        </w:rPr>
        <w:fldChar w:fldCharType="separate"/>
      </w:r>
      <w:r>
        <w:rPr>
          <w:noProof/>
          <w:color w:val="FF0000"/>
        </w:rPr>
        <w:fldChar w:fldCharType="begin"/>
      </w:r>
      <w:r w:rsidR="009A1BCD">
        <w:rPr>
          <w:noProof/>
          <w:color w:val="FF0000"/>
        </w:rPr>
        <w:instrText xml:space="preserve"> INCLUDEPICTURE  "cid:image007.png@01D04523.32228780" \* MERGEFORMATINET </w:instrText>
      </w:r>
      <w:r>
        <w:rPr>
          <w:noProof/>
          <w:color w:val="FF0000"/>
        </w:rPr>
        <w:fldChar w:fldCharType="separate"/>
      </w:r>
      <w:r w:rsidR="00592DFF">
        <w:rPr>
          <w:noProof/>
          <w:color w:val="FF0000"/>
        </w:rPr>
        <w:fldChar w:fldCharType="begin"/>
      </w:r>
      <w:r w:rsidR="00592DFF">
        <w:rPr>
          <w:noProof/>
          <w:color w:val="FF0000"/>
        </w:rPr>
        <w:instrText xml:space="preserve"> INCLUDEPICTURE  "cid:image007.png@01D04523.32228780" \* MERGEFORMATINET </w:instrText>
      </w:r>
      <w:r w:rsidR="00592DFF">
        <w:rPr>
          <w:noProof/>
          <w:color w:val="FF0000"/>
        </w:rPr>
        <w:fldChar w:fldCharType="separate"/>
      </w:r>
      <w:r w:rsidR="004A169F">
        <w:rPr>
          <w:noProof/>
          <w:color w:val="FF0000"/>
        </w:rPr>
        <w:fldChar w:fldCharType="begin"/>
      </w:r>
      <w:r w:rsidR="004A169F">
        <w:rPr>
          <w:noProof/>
          <w:color w:val="FF0000"/>
        </w:rPr>
        <w:instrText xml:space="preserve"> INCLUDEPICTURE  "cid:image007.png@01D04523.32228780" \* MERGEFORMATINET </w:instrText>
      </w:r>
      <w:r w:rsidR="004A169F">
        <w:rPr>
          <w:noProof/>
          <w:color w:val="FF0000"/>
        </w:rPr>
        <w:fldChar w:fldCharType="separate"/>
      </w:r>
      <w:r w:rsidR="00F0115C">
        <w:rPr>
          <w:noProof/>
          <w:color w:val="FF0000"/>
        </w:rPr>
        <w:fldChar w:fldCharType="begin"/>
      </w:r>
      <w:r w:rsidR="00F0115C">
        <w:rPr>
          <w:noProof/>
          <w:color w:val="FF0000"/>
        </w:rPr>
        <w:instrText xml:space="preserve"> INCLUDEPICTURE  "cid:image007.png@01D04523.32228780" \* MERGEFORMATINET </w:instrText>
      </w:r>
      <w:r w:rsidR="00F0115C">
        <w:rPr>
          <w:noProof/>
          <w:color w:val="FF0000"/>
        </w:rPr>
        <w:fldChar w:fldCharType="separate"/>
      </w:r>
      <w:r w:rsidR="00257615">
        <w:rPr>
          <w:noProof/>
          <w:color w:val="FF0000"/>
        </w:rPr>
        <w:fldChar w:fldCharType="begin"/>
      </w:r>
      <w:r w:rsidR="00257615">
        <w:rPr>
          <w:noProof/>
          <w:color w:val="FF0000"/>
        </w:rPr>
        <w:instrText xml:space="preserve"> INCLUDEPICTURE  "cid:image007.png@01D04523.32228780" \* MERGEFORMATINET </w:instrText>
      </w:r>
      <w:r w:rsidR="00257615">
        <w:rPr>
          <w:noProof/>
          <w:color w:val="FF0000"/>
        </w:rPr>
        <w:fldChar w:fldCharType="separate"/>
      </w:r>
      <w:r w:rsidR="00871A5E">
        <w:rPr>
          <w:noProof/>
          <w:color w:val="FF0000"/>
        </w:rPr>
        <w:fldChar w:fldCharType="begin"/>
      </w:r>
      <w:r w:rsidR="00871A5E">
        <w:rPr>
          <w:noProof/>
          <w:color w:val="FF0000"/>
        </w:rPr>
        <w:instrText xml:space="preserve"> INCLUDEPICTURE  "cid:image007.png@01D04523.32228780" \* MERGEFORMATINET </w:instrText>
      </w:r>
      <w:r w:rsidR="00871A5E">
        <w:rPr>
          <w:noProof/>
          <w:color w:val="FF0000"/>
        </w:rPr>
        <w:fldChar w:fldCharType="separate"/>
      </w:r>
      <w:r w:rsidR="00A40A6F">
        <w:rPr>
          <w:noProof/>
          <w:color w:val="FF0000"/>
        </w:rPr>
        <w:fldChar w:fldCharType="begin"/>
      </w:r>
      <w:r w:rsidR="00A40A6F">
        <w:rPr>
          <w:noProof/>
          <w:color w:val="FF0000"/>
        </w:rPr>
        <w:instrText xml:space="preserve"> INCLUDEPICTURE  "cid:image007.png@01D04523.32228780" \* MERGEFORMATINET </w:instrText>
      </w:r>
      <w:r w:rsidR="00A40A6F">
        <w:rPr>
          <w:noProof/>
          <w:color w:val="FF0000"/>
        </w:rPr>
        <w:fldChar w:fldCharType="separate"/>
      </w:r>
      <w:r w:rsidR="00BF7CE4">
        <w:rPr>
          <w:noProof/>
          <w:color w:val="FF0000"/>
        </w:rPr>
        <w:fldChar w:fldCharType="begin"/>
      </w:r>
      <w:r w:rsidR="00BF7CE4">
        <w:rPr>
          <w:noProof/>
          <w:color w:val="FF0000"/>
        </w:rPr>
        <w:instrText xml:space="preserve"> INCLUDEPICTURE  "cid:image007.png@01D04523.32228780" \* MERGEFORMATINET </w:instrText>
      </w:r>
      <w:r w:rsidR="00BF7CE4">
        <w:rPr>
          <w:noProof/>
          <w:color w:val="FF0000"/>
        </w:rPr>
        <w:fldChar w:fldCharType="separate"/>
      </w:r>
      <w:r w:rsidR="007B0992">
        <w:rPr>
          <w:noProof/>
          <w:color w:val="FF0000"/>
        </w:rPr>
        <w:fldChar w:fldCharType="begin"/>
      </w:r>
      <w:r w:rsidR="007B0992">
        <w:rPr>
          <w:noProof/>
          <w:color w:val="FF0000"/>
        </w:rPr>
        <w:instrText xml:space="preserve"> INCLUDEPICTURE  "cid:image007.png@01D04523.32228780" \* MERGEFORMATINET </w:instrText>
      </w:r>
      <w:r w:rsidR="007B0992">
        <w:rPr>
          <w:noProof/>
          <w:color w:val="FF0000"/>
        </w:rPr>
        <w:fldChar w:fldCharType="separate"/>
      </w:r>
      <w:r w:rsidR="00F87777">
        <w:rPr>
          <w:noProof/>
          <w:color w:val="FF0000"/>
        </w:rPr>
        <w:fldChar w:fldCharType="begin"/>
      </w:r>
      <w:r w:rsidR="00F87777">
        <w:rPr>
          <w:noProof/>
          <w:color w:val="FF0000"/>
        </w:rPr>
        <w:instrText xml:space="preserve"> INCLUDEPICTURE  "cid:image007.png@01D04523.32228780" \* MERGEFORMATINET </w:instrText>
      </w:r>
      <w:r w:rsidR="00F87777">
        <w:rPr>
          <w:noProof/>
          <w:color w:val="FF0000"/>
        </w:rPr>
        <w:fldChar w:fldCharType="separate"/>
      </w:r>
      <w:r w:rsidR="00255DFB">
        <w:rPr>
          <w:noProof/>
          <w:color w:val="FF0000"/>
        </w:rPr>
        <w:fldChar w:fldCharType="begin"/>
      </w:r>
      <w:r w:rsidR="00255DFB">
        <w:rPr>
          <w:noProof/>
          <w:color w:val="FF0000"/>
        </w:rPr>
        <w:instrText xml:space="preserve"> INCLUDEPICTURE  "cid:image007.png@01D04523.32228780" \* MERGEFORMATINET </w:instrText>
      </w:r>
      <w:r w:rsidR="00255DFB">
        <w:rPr>
          <w:noProof/>
          <w:color w:val="FF0000"/>
        </w:rPr>
        <w:fldChar w:fldCharType="separate"/>
      </w:r>
      <w:r w:rsidR="00AD0A55">
        <w:rPr>
          <w:noProof/>
          <w:color w:val="FF0000"/>
        </w:rPr>
        <w:fldChar w:fldCharType="begin"/>
      </w:r>
      <w:r w:rsidR="00AD0A55">
        <w:rPr>
          <w:noProof/>
          <w:color w:val="FF0000"/>
        </w:rPr>
        <w:instrText xml:space="preserve"> INCLUDEPICTURE  "cid:image007.png@01D04523.32228780" \* MERGEFORMATINET </w:instrText>
      </w:r>
      <w:r w:rsidR="00AD0A55">
        <w:rPr>
          <w:noProof/>
          <w:color w:val="FF0000"/>
        </w:rPr>
        <w:fldChar w:fldCharType="separate"/>
      </w:r>
      <w:r w:rsidR="00C831A7">
        <w:rPr>
          <w:noProof/>
          <w:color w:val="FF0000"/>
        </w:rPr>
        <w:fldChar w:fldCharType="begin"/>
      </w:r>
      <w:r w:rsidR="00C831A7">
        <w:rPr>
          <w:noProof/>
          <w:color w:val="FF0000"/>
        </w:rPr>
        <w:instrText xml:space="preserve"> </w:instrText>
      </w:r>
      <w:r w:rsidR="00C831A7">
        <w:rPr>
          <w:noProof/>
          <w:color w:val="FF0000"/>
        </w:rPr>
        <w:instrText>INCLUDEPICTURE  "cid:image007.png@01</w:instrText>
      </w:r>
      <w:r w:rsidR="00C831A7">
        <w:rPr>
          <w:noProof/>
          <w:color w:val="FF0000"/>
        </w:rPr>
        <w:instrText>D04523.32228780" \* MERGEFORMATINET</w:instrText>
      </w:r>
      <w:r w:rsidR="00C831A7">
        <w:rPr>
          <w:noProof/>
          <w:color w:val="FF0000"/>
        </w:rPr>
        <w:instrText xml:space="preserve"> </w:instrText>
      </w:r>
      <w:r w:rsidR="00C831A7">
        <w:rPr>
          <w:noProof/>
          <w:color w:val="FF0000"/>
        </w:rPr>
        <w:fldChar w:fldCharType="separate"/>
      </w:r>
      <w:r w:rsidR="00D020B3">
        <w:rPr>
          <w:noProof/>
          <w:color w:val="FF0000"/>
        </w:rPr>
        <w:pict w14:anchorId="38C45175">
          <v:shape id="_x0000_i1026" type="#_x0000_t75" style="width:157.55pt;height:39pt;visibility:visible">
            <v:imagedata r:id="rId33" r:href="rId34"/>
          </v:shape>
        </w:pict>
      </w:r>
      <w:r w:rsidR="00C831A7">
        <w:rPr>
          <w:noProof/>
          <w:color w:val="FF0000"/>
        </w:rPr>
        <w:fldChar w:fldCharType="end"/>
      </w:r>
      <w:r w:rsidR="00AD0A55">
        <w:rPr>
          <w:noProof/>
          <w:color w:val="FF0000"/>
        </w:rPr>
        <w:fldChar w:fldCharType="end"/>
      </w:r>
      <w:r w:rsidR="00255DFB">
        <w:rPr>
          <w:noProof/>
          <w:color w:val="FF0000"/>
        </w:rPr>
        <w:fldChar w:fldCharType="end"/>
      </w:r>
      <w:r w:rsidR="00F87777">
        <w:rPr>
          <w:noProof/>
          <w:color w:val="FF0000"/>
        </w:rPr>
        <w:fldChar w:fldCharType="end"/>
      </w:r>
      <w:r w:rsidR="007B0992">
        <w:rPr>
          <w:noProof/>
          <w:color w:val="FF0000"/>
        </w:rPr>
        <w:fldChar w:fldCharType="end"/>
      </w:r>
      <w:r w:rsidR="00BF7CE4">
        <w:rPr>
          <w:noProof/>
          <w:color w:val="FF0000"/>
        </w:rPr>
        <w:fldChar w:fldCharType="end"/>
      </w:r>
      <w:r w:rsidR="00A40A6F">
        <w:rPr>
          <w:noProof/>
          <w:color w:val="FF0000"/>
        </w:rPr>
        <w:fldChar w:fldCharType="end"/>
      </w:r>
      <w:r w:rsidR="00871A5E">
        <w:rPr>
          <w:noProof/>
          <w:color w:val="FF0000"/>
        </w:rPr>
        <w:fldChar w:fldCharType="end"/>
      </w:r>
      <w:r w:rsidR="00257615">
        <w:rPr>
          <w:noProof/>
          <w:color w:val="FF0000"/>
        </w:rPr>
        <w:fldChar w:fldCharType="end"/>
      </w:r>
      <w:r w:rsidR="00F0115C">
        <w:rPr>
          <w:noProof/>
          <w:color w:val="FF0000"/>
        </w:rPr>
        <w:fldChar w:fldCharType="end"/>
      </w:r>
      <w:r w:rsidR="004A169F">
        <w:rPr>
          <w:noProof/>
          <w:color w:val="FF0000"/>
        </w:rPr>
        <w:fldChar w:fldCharType="end"/>
      </w:r>
      <w:r w:rsidR="00592DFF">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r>
        <w:rPr>
          <w:noProof/>
          <w:color w:val="FF0000"/>
        </w:rPr>
        <w:fldChar w:fldCharType="end"/>
      </w:r>
    </w:p>
    <w:p w14:paraId="1F7D5CB3" w14:textId="77777777" w:rsidR="008E51C5" w:rsidRPr="00B0318D" w:rsidRDefault="008E51C5" w:rsidP="00973A1E">
      <w:pPr>
        <w:widowControl/>
        <w:kinsoku/>
        <w:ind w:left="1134" w:hanging="1134"/>
        <w:jc w:val="both"/>
        <w:rPr>
          <w:rFonts w:eastAsia="Calibri"/>
          <w:lang w:eastAsia="en-US"/>
        </w:rPr>
      </w:pPr>
    </w:p>
    <w:p w14:paraId="275A0503"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10.4</w:t>
      </w:r>
      <w:r w:rsidR="00344B32">
        <w:rPr>
          <w:rFonts w:eastAsia="Calibri"/>
          <w:lang w:eastAsia="en-US"/>
        </w:rPr>
        <w:t>.</w:t>
      </w:r>
      <w:r w:rsidRPr="00B0318D">
        <w:rPr>
          <w:rFonts w:eastAsia="Calibri"/>
          <w:lang w:eastAsia="en-US"/>
        </w:rPr>
        <w:t xml:space="preserve"> </w:t>
      </w:r>
      <w:r w:rsidR="00344B32">
        <w:rPr>
          <w:rFonts w:eastAsia="Calibri"/>
          <w:lang w:eastAsia="en-US"/>
        </w:rPr>
        <w:tab/>
      </w:r>
      <w:r w:rsidRPr="00B0318D">
        <w:rPr>
          <w:rFonts w:eastAsia="Calibri"/>
          <w:lang w:eastAsia="en-US"/>
        </w:rPr>
        <w:t xml:space="preserve">Kontrol cihazı seyahatinin </w:t>
      </w:r>
      <w:r w:rsidR="008A74C3">
        <w:rPr>
          <w:rFonts w:eastAsia="Calibri"/>
          <w:lang w:eastAsia="en-US"/>
        </w:rPr>
        <w:t xml:space="preserve">(hareketinin) </w:t>
      </w:r>
      <w:r w:rsidRPr="00B0318D">
        <w:rPr>
          <w:rFonts w:eastAsia="Calibri"/>
          <w:lang w:eastAsia="en-US"/>
        </w:rPr>
        <w:t>kontrolü</w:t>
      </w:r>
    </w:p>
    <w:p w14:paraId="437F1097" w14:textId="77777777" w:rsidR="00B0318D" w:rsidRPr="00B0318D" w:rsidRDefault="00B0318D" w:rsidP="00973A1E">
      <w:pPr>
        <w:widowControl/>
        <w:kinsoku/>
        <w:ind w:left="1134" w:hanging="1134"/>
        <w:jc w:val="both"/>
        <w:rPr>
          <w:rFonts w:eastAsia="Calibri"/>
          <w:lang w:eastAsia="en-US"/>
        </w:rPr>
      </w:pPr>
    </w:p>
    <w:p w14:paraId="7CAC5C26"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10.4.1</w:t>
      </w:r>
      <w:r w:rsidR="00344B32">
        <w:rPr>
          <w:rFonts w:eastAsia="Calibri"/>
          <w:lang w:eastAsia="en-US"/>
        </w:rPr>
        <w:t>.</w:t>
      </w:r>
      <w:r w:rsidRPr="00B0318D">
        <w:rPr>
          <w:rFonts w:eastAsia="Calibri"/>
          <w:lang w:eastAsia="en-US"/>
        </w:rPr>
        <w:t xml:space="preserve"> </w:t>
      </w:r>
      <w:r w:rsidR="00344B32">
        <w:rPr>
          <w:rFonts w:eastAsia="Calibri"/>
          <w:lang w:eastAsia="en-US"/>
        </w:rPr>
        <w:tab/>
      </w:r>
      <w:r w:rsidRPr="00B0318D">
        <w:rPr>
          <w:rFonts w:eastAsia="Calibri"/>
          <w:lang w:eastAsia="en-US"/>
        </w:rPr>
        <w:t xml:space="preserve">Fren çubuk bağlantısının çekme cihazının konumuna bağlı olduğu çok dingilli çeki demirli çekilen araçların kontrol cihazlarında, kontrol cihazı seyahati </w:t>
      </w:r>
      <w:r w:rsidR="008A74C3">
        <w:rPr>
          <w:rFonts w:eastAsia="Calibri"/>
          <w:lang w:eastAsia="en-US"/>
        </w:rPr>
        <w:t xml:space="preserve">(hareketi) </w:t>
      </w:r>
      <w:r w:rsidRPr="00B0318D">
        <w:rPr>
          <w:rFonts w:eastAsia="Calibri"/>
          <w:lang w:eastAsia="en-US"/>
        </w:rPr>
        <w:t>s, seyahat ka</w:t>
      </w:r>
      <w:r w:rsidR="008A74C3">
        <w:rPr>
          <w:rFonts w:eastAsia="Calibri"/>
          <w:lang w:eastAsia="en-US"/>
        </w:rPr>
        <w:t>ybına (</w:t>
      </w:r>
      <w:proofErr w:type="spellStart"/>
      <w:r w:rsidR="008A74C3">
        <w:rPr>
          <w:rFonts w:eastAsia="Calibri"/>
          <w:lang w:eastAsia="en-US"/>
        </w:rPr>
        <w:t>s</w:t>
      </w:r>
      <w:r w:rsidR="008A74C3" w:rsidRPr="008A74C3">
        <w:rPr>
          <w:rFonts w:eastAsia="Calibri"/>
          <w:vertAlign w:val="subscript"/>
          <w:lang w:eastAsia="en-US"/>
        </w:rPr>
        <w:t>o</w:t>
      </w:r>
      <w:proofErr w:type="spellEnd"/>
      <w:r w:rsidR="008A74C3">
        <w:rPr>
          <w:rFonts w:eastAsia="Calibri"/>
          <w:lang w:eastAsia="en-US"/>
        </w:rPr>
        <w:t>) en azından eşit farklı olan</w:t>
      </w:r>
      <w:r w:rsidRPr="00B0318D">
        <w:rPr>
          <w:rFonts w:eastAsia="Calibri"/>
          <w:lang w:eastAsia="en-US"/>
        </w:rPr>
        <w:t xml:space="preserve"> etkin (yararlı) kontrol cihazı seyahati </w:t>
      </w:r>
      <w:r w:rsidR="008A74C3">
        <w:rPr>
          <w:rFonts w:eastAsia="Calibri"/>
          <w:lang w:eastAsia="en-US"/>
        </w:rPr>
        <w:t xml:space="preserve">(hareketi) </w:t>
      </w:r>
      <w:r w:rsidRPr="00B0318D">
        <w:rPr>
          <w:rFonts w:eastAsia="Calibri"/>
          <w:lang w:eastAsia="en-US"/>
        </w:rPr>
        <w:t>s’</w:t>
      </w:r>
      <w:r w:rsidR="008A74C3">
        <w:rPr>
          <w:rFonts w:eastAsia="Calibri"/>
          <w:lang w:eastAsia="en-US"/>
        </w:rPr>
        <w:t xml:space="preserve"> </w:t>
      </w:r>
      <w:r w:rsidRPr="00B0318D">
        <w:rPr>
          <w:rFonts w:eastAsia="Calibri"/>
          <w:lang w:eastAsia="en-US"/>
        </w:rPr>
        <w:t xml:space="preserve">den daha uzun olmamalıdır. Seyahat kaybı </w:t>
      </w:r>
      <w:proofErr w:type="spellStart"/>
      <w:r w:rsidRPr="00B0318D">
        <w:rPr>
          <w:rFonts w:eastAsia="Calibri"/>
          <w:lang w:eastAsia="en-US"/>
        </w:rPr>
        <w:t>s</w:t>
      </w:r>
      <w:r w:rsidRPr="008A74C3">
        <w:rPr>
          <w:rFonts w:eastAsia="Calibri"/>
          <w:vertAlign w:val="subscript"/>
          <w:lang w:eastAsia="en-US"/>
        </w:rPr>
        <w:t>o</w:t>
      </w:r>
      <w:proofErr w:type="spellEnd"/>
      <w:r w:rsidRPr="00B0318D">
        <w:rPr>
          <w:rFonts w:eastAsia="Calibri"/>
          <w:lang w:eastAsia="en-US"/>
        </w:rPr>
        <w:t>, etkin seyahat s’</w:t>
      </w:r>
      <w:r w:rsidR="008A74C3">
        <w:rPr>
          <w:rFonts w:eastAsia="Calibri"/>
          <w:lang w:eastAsia="en-US"/>
        </w:rPr>
        <w:t xml:space="preserve"> </w:t>
      </w:r>
      <w:proofErr w:type="spellStart"/>
      <w:r w:rsidRPr="00B0318D">
        <w:rPr>
          <w:rFonts w:eastAsia="Calibri"/>
          <w:lang w:eastAsia="en-US"/>
        </w:rPr>
        <w:t>nin</w:t>
      </w:r>
      <w:proofErr w:type="spellEnd"/>
      <w:r w:rsidRPr="00B0318D">
        <w:rPr>
          <w:rFonts w:eastAsia="Calibri"/>
          <w:lang w:eastAsia="en-US"/>
        </w:rPr>
        <w:t xml:space="preserve"> </w:t>
      </w:r>
      <w:r w:rsidR="008A74C3">
        <w:rPr>
          <w:rFonts w:eastAsia="Calibri"/>
          <w:lang w:eastAsia="en-US"/>
        </w:rPr>
        <w:t>%</w:t>
      </w:r>
      <w:r w:rsidRPr="00B0318D">
        <w:rPr>
          <w:rFonts w:eastAsia="Calibri"/>
          <w:lang w:eastAsia="en-US"/>
        </w:rPr>
        <w:t xml:space="preserve"> 10</w:t>
      </w:r>
      <w:r w:rsidR="008A74C3">
        <w:rPr>
          <w:rFonts w:eastAsia="Calibri"/>
          <w:lang w:eastAsia="en-US"/>
        </w:rPr>
        <w:t>’</w:t>
      </w:r>
      <w:r w:rsidRPr="00B0318D">
        <w:rPr>
          <w:rFonts w:eastAsia="Calibri"/>
          <w:lang w:eastAsia="en-US"/>
        </w:rPr>
        <w:t>unu geçmemelidir.</w:t>
      </w:r>
    </w:p>
    <w:p w14:paraId="7B582233" w14:textId="77777777" w:rsidR="00B0318D" w:rsidRPr="00B0318D" w:rsidRDefault="00B0318D" w:rsidP="00973A1E">
      <w:pPr>
        <w:widowControl/>
        <w:kinsoku/>
        <w:ind w:left="1134" w:hanging="1134"/>
        <w:jc w:val="both"/>
        <w:rPr>
          <w:rFonts w:eastAsia="Calibri"/>
          <w:lang w:eastAsia="en-US"/>
        </w:rPr>
      </w:pPr>
    </w:p>
    <w:p w14:paraId="7F24FD3A"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10.4.2</w:t>
      </w:r>
      <w:r w:rsidR="00344B32">
        <w:rPr>
          <w:rFonts w:eastAsia="Calibri"/>
          <w:lang w:eastAsia="en-US"/>
        </w:rPr>
        <w:t>.</w:t>
      </w:r>
      <w:r w:rsidRPr="00B0318D">
        <w:rPr>
          <w:rFonts w:eastAsia="Calibri"/>
          <w:lang w:eastAsia="en-US"/>
        </w:rPr>
        <w:t xml:space="preserve"> </w:t>
      </w:r>
      <w:r w:rsidR="00344B32">
        <w:rPr>
          <w:rFonts w:eastAsia="Calibri"/>
          <w:lang w:eastAsia="en-US"/>
        </w:rPr>
        <w:tab/>
      </w:r>
      <w:r w:rsidRPr="00B0318D">
        <w:rPr>
          <w:rFonts w:eastAsia="Calibri"/>
          <w:lang w:eastAsia="en-US"/>
        </w:rPr>
        <w:t>Kontrol cihazlarının etkin (yararlı) seyahati</w:t>
      </w:r>
      <w:r w:rsidR="008A74C3">
        <w:rPr>
          <w:rFonts w:eastAsia="Calibri"/>
          <w:lang w:eastAsia="en-US"/>
        </w:rPr>
        <w:t xml:space="preserve"> (hareketi)</w:t>
      </w:r>
      <w:r w:rsidRPr="00B0318D">
        <w:rPr>
          <w:rFonts w:eastAsia="Calibri"/>
          <w:lang w:eastAsia="en-US"/>
        </w:rPr>
        <w:t>, aşağıdaki gibi tekli ve çok dingilli çekilen araçlar için belirlenmelidir:</w:t>
      </w:r>
    </w:p>
    <w:p w14:paraId="4913A044" w14:textId="77777777" w:rsidR="00B0318D" w:rsidRPr="00B0318D" w:rsidRDefault="00B0318D" w:rsidP="00973A1E">
      <w:pPr>
        <w:widowControl/>
        <w:kinsoku/>
        <w:ind w:left="1134" w:hanging="1134"/>
        <w:jc w:val="both"/>
        <w:rPr>
          <w:rFonts w:eastAsia="Calibri"/>
          <w:lang w:eastAsia="en-US"/>
        </w:rPr>
      </w:pPr>
    </w:p>
    <w:p w14:paraId="10F836D5"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10.4.2.1</w:t>
      </w:r>
      <w:r w:rsidR="00344B32">
        <w:rPr>
          <w:rFonts w:eastAsia="Calibri"/>
          <w:lang w:eastAsia="en-US"/>
        </w:rPr>
        <w:t>.</w:t>
      </w:r>
      <w:r w:rsidRPr="00B0318D">
        <w:rPr>
          <w:rFonts w:eastAsia="Calibri"/>
          <w:lang w:eastAsia="en-US"/>
        </w:rPr>
        <w:t xml:space="preserve"> </w:t>
      </w:r>
      <w:r w:rsidR="00344B32">
        <w:rPr>
          <w:rFonts w:eastAsia="Calibri"/>
          <w:lang w:eastAsia="en-US"/>
        </w:rPr>
        <w:tab/>
      </w:r>
      <w:r w:rsidRPr="00B0318D">
        <w:rPr>
          <w:rFonts w:eastAsia="Calibri"/>
          <w:lang w:eastAsia="en-US"/>
        </w:rPr>
        <w:t xml:space="preserve">Fren çubuğu bağlantısı, çekilen aracın </w:t>
      </w:r>
      <w:proofErr w:type="spellStart"/>
      <w:r w:rsidRPr="00B0318D">
        <w:rPr>
          <w:rFonts w:eastAsia="Calibri"/>
          <w:lang w:eastAsia="en-US"/>
        </w:rPr>
        <w:t>açısal</w:t>
      </w:r>
      <w:proofErr w:type="spellEnd"/>
      <w:r w:rsidRPr="00B0318D">
        <w:rPr>
          <w:rFonts w:eastAsia="Calibri"/>
          <w:lang w:eastAsia="en-US"/>
        </w:rPr>
        <w:t xml:space="preserve"> konumundan etkilenirse, bu durumda</w:t>
      </w:r>
    </w:p>
    <w:p w14:paraId="1D5C52F6" w14:textId="77777777" w:rsidR="00344B32" w:rsidRDefault="00344B32" w:rsidP="00344B32">
      <w:pPr>
        <w:widowControl/>
        <w:kinsoku/>
        <w:ind w:left="1134" w:hanging="1134"/>
        <w:jc w:val="center"/>
        <w:rPr>
          <w:rFonts w:eastAsia="Calibri"/>
          <w:lang w:eastAsia="en-US"/>
        </w:rPr>
      </w:pPr>
    </w:p>
    <w:p w14:paraId="79E76913" w14:textId="77777777" w:rsidR="00B0318D" w:rsidRPr="00B0318D" w:rsidRDefault="008A74C3" w:rsidP="00344B32">
      <w:pPr>
        <w:widowControl/>
        <w:kinsoku/>
        <w:ind w:left="1134" w:hanging="1134"/>
        <w:jc w:val="center"/>
        <w:rPr>
          <w:rFonts w:eastAsia="Calibri"/>
          <w:lang w:eastAsia="en-US"/>
        </w:rPr>
      </w:pPr>
      <w:r>
        <w:rPr>
          <w:rFonts w:eastAsia="Calibri"/>
          <w:lang w:eastAsia="en-US"/>
        </w:rPr>
        <w:t>s</w:t>
      </w:r>
      <w:r w:rsidR="00B0318D" w:rsidRPr="00B0318D">
        <w:rPr>
          <w:rFonts w:eastAsia="Calibri"/>
          <w:lang w:eastAsia="en-US"/>
        </w:rPr>
        <w:t>’= s</w:t>
      </w:r>
      <w:r>
        <w:rPr>
          <w:rFonts w:eastAsia="Calibri"/>
          <w:lang w:eastAsia="en-US"/>
        </w:rPr>
        <w:t xml:space="preserve"> </w:t>
      </w:r>
      <w:r w:rsidR="00B0318D" w:rsidRPr="00B0318D">
        <w:rPr>
          <w:rFonts w:eastAsia="Calibri"/>
          <w:lang w:eastAsia="en-US"/>
        </w:rPr>
        <w:t>-</w:t>
      </w:r>
      <w:r>
        <w:rPr>
          <w:rFonts w:eastAsia="Calibri"/>
          <w:lang w:eastAsia="en-US"/>
        </w:rPr>
        <w:t xml:space="preserve"> </w:t>
      </w:r>
      <w:proofErr w:type="spellStart"/>
      <w:r w:rsidR="00B0318D" w:rsidRPr="00B0318D">
        <w:rPr>
          <w:rFonts w:eastAsia="Calibri"/>
          <w:lang w:eastAsia="en-US"/>
        </w:rPr>
        <w:t>s</w:t>
      </w:r>
      <w:r w:rsidR="00B0318D" w:rsidRPr="002C442C">
        <w:rPr>
          <w:rFonts w:eastAsia="Calibri"/>
          <w:vertAlign w:val="subscript"/>
          <w:lang w:eastAsia="en-US"/>
        </w:rPr>
        <w:t>o</w:t>
      </w:r>
      <w:proofErr w:type="spellEnd"/>
    </w:p>
    <w:p w14:paraId="3DB70992" w14:textId="77777777" w:rsidR="00344B32" w:rsidRDefault="00344B32" w:rsidP="00973A1E">
      <w:pPr>
        <w:widowControl/>
        <w:kinsoku/>
        <w:ind w:left="1134" w:hanging="1134"/>
        <w:jc w:val="both"/>
        <w:rPr>
          <w:rFonts w:eastAsia="Calibri"/>
          <w:lang w:eastAsia="en-US"/>
        </w:rPr>
      </w:pPr>
    </w:p>
    <w:p w14:paraId="31F6EFB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10.4.2.2</w:t>
      </w:r>
      <w:r w:rsidR="00344B32">
        <w:rPr>
          <w:rFonts w:eastAsia="Calibri"/>
          <w:lang w:eastAsia="en-US"/>
        </w:rPr>
        <w:t>.</w:t>
      </w:r>
      <w:r w:rsidRPr="00B0318D">
        <w:rPr>
          <w:rFonts w:eastAsia="Calibri"/>
          <w:lang w:eastAsia="en-US"/>
        </w:rPr>
        <w:t xml:space="preserve"> </w:t>
      </w:r>
      <w:r w:rsidR="00344B32">
        <w:rPr>
          <w:rFonts w:eastAsia="Calibri"/>
          <w:lang w:eastAsia="en-US"/>
        </w:rPr>
        <w:tab/>
      </w:r>
      <w:r w:rsidR="008A74C3">
        <w:rPr>
          <w:rFonts w:eastAsia="Calibri"/>
          <w:lang w:eastAsia="en-US"/>
        </w:rPr>
        <w:t>H</w:t>
      </w:r>
      <w:r w:rsidRPr="00B0318D">
        <w:rPr>
          <w:rFonts w:eastAsia="Calibri"/>
          <w:lang w:eastAsia="en-US"/>
        </w:rPr>
        <w:t>iç seyahat kaybı yoksa bu halde</w:t>
      </w:r>
    </w:p>
    <w:p w14:paraId="69564858" w14:textId="77777777" w:rsidR="00344B32" w:rsidRDefault="00344B32" w:rsidP="00973A1E">
      <w:pPr>
        <w:widowControl/>
        <w:kinsoku/>
        <w:ind w:left="1134" w:hanging="1134"/>
        <w:jc w:val="both"/>
        <w:rPr>
          <w:rFonts w:eastAsia="Calibri"/>
          <w:lang w:eastAsia="en-US"/>
        </w:rPr>
      </w:pPr>
    </w:p>
    <w:p w14:paraId="2E223927" w14:textId="77777777" w:rsidR="00B0318D" w:rsidRPr="00B0318D" w:rsidRDefault="008A74C3" w:rsidP="00344B32">
      <w:pPr>
        <w:widowControl/>
        <w:kinsoku/>
        <w:ind w:left="1134" w:hanging="1134"/>
        <w:jc w:val="center"/>
        <w:rPr>
          <w:rFonts w:eastAsia="Calibri"/>
          <w:lang w:eastAsia="en-US"/>
        </w:rPr>
      </w:pPr>
      <w:r>
        <w:rPr>
          <w:rFonts w:eastAsia="Calibri"/>
          <w:lang w:eastAsia="en-US"/>
        </w:rPr>
        <w:t>s</w:t>
      </w:r>
      <w:r w:rsidR="00B0318D" w:rsidRPr="00B0318D">
        <w:rPr>
          <w:rFonts w:eastAsia="Calibri"/>
          <w:lang w:eastAsia="en-US"/>
        </w:rPr>
        <w:t>’=</w:t>
      </w:r>
      <w:r>
        <w:rPr>
          <w:rFonts w:eastAsia="Calibri"/>
          <w:lang w:eastAsia="en-US"/>
        </w:rPr>
        <w:t xml:space="preserve"> </w:t>
      </w:r>
      <w:r w:rsidR="00B0318D" w:rsidRPr="00B0318D">
        <w:rPr>
          <w:rFonts w:eastAsia="Calibri"/>
          <w:lang w:eastAsia="en-US"/>
        </w:rPr>
        <w:t>s</w:t>
      </w:r>
    </w:p>
    <w:p w14:paraId="71F75732" w14:textId="77777777" w:rsidR="00344B32" w:rsidRDefault="00344B32" w:rsidP="00973A1E">
      <w:pPr>
        <w:widowControl/>
        <w:kinsoku/>
        <w:ind w:left="1134" w:hanging="1134"/>
        <w:jc w:val="both"/>
        <w:rPr>
          <w:rFonts w:eastAsia="Calibri"/>
          <w:lang w:eastAsia="en-US"/>
        </w:rPr>
      </w:pPr>
    </w:p>
    <w:p w14:paraId="38D904B0"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10.4.2.3</w:t>
      </w:r>
      <w:r w:rsidR="00344B32">
        <w:rPr>
          <w:rFonts w:eastAsia="Calibri"/>
          <w:lang w:eastAsia="en-US"/>
        </w:rPr>
        <w:t>.</w:t>
      </w:r>
      <w:r w:rsidRPr="00B0318D">
        <w:rPr>
          <w:rFonts w:eastAsia="Calibri"/>
          <w:lang w:eastAsia="en-US"/>
        </w:rPr>
        <w:t xml:space="preserve"> </w:t>
      </w:r>
      <w:r w:rsidR="00344B32">
        <w:rPr>
          <w:rFonts w:eastAsia="Calibri"/>
          <w:lang w:eastAsia="en-US"/>
        </w:rPr>
        <w:tab/>
      </w:r>
      <w:r w:rsidR="008A74C3">
        <w:rPr>
          <w:rFonts w:eastAsia="Calibri"/>
          <w:lang w:eastAsia="en-US"/>
        </w:rPr>
        <w:t>H</w:t>
      </w:r>
      <w:r w:rsidRPr="00B0318D">
        <w:rPr>
          <w:rFonts w:eastAsia="Calibri"/>
          <w:lang w:eastAsia="en-US"/>
        </w:rPr>
        <w:t>idrolik fren sistemlerinde</w:t>
      </w:r>
    </w:p>
    <w:p w14:paraId="7895A096" w14:textId="77777777" w:rsidR="00344B32" w:rsidRDefault="00344B32" w:rsidP="00973A1E">
      <w:pPr>
        <w:widowControl/>
        <w:kinsoku/>
        <w:ind w:left="1134" w:hanging="1134"/>
        <w:jc w:val="both"/>
        <w:rPr>
          <w:rFonts w:eastAsia="Calibri"/>
          <w:lang w:eastAsia="en-US"/>
        </w:rPr>
      </w:pPr>
    </w:p>
    <w:p w14:paraId="1F3E93BA" w14:textId="77777777" w:rsidR="00B0318D" w:rsidRPr="00B0318D" w:rsidRDefault="008A74C3" w:rsidP="00344B32">
      <w:pPr>
        <w:widowControl/>
        <w:kinsoku/>
        <w:ind w:left="1134" w:hanging="1134"/>
        <w:jc w:val="center"/>
        <w:rPr>
          <w:rFonts w:eastAsia="Calibri"/>
          <w:lang w:eastAsia="en-US"/>
        </w:rPr>
      </w:pPr>
      <w:r>
        <w:rPr>
          <w:rFonts w:eastAsia="Calibri"/>
          <w:lang w:eastAsia="en-US"/>
        </w:rPr>
        <w:t>s</w:t>
      </w:r>
      <w:r w:rsidR="00B0318D" w:rsidRPr="00B0318D">
        <w:rPr>
          <w:rFonts w:eastAsia="Calibri"/>
          <w:lang w:eastAsia="en-US"/>
        </w:rPr>
        <w:t>’=s</w:t>
      </w:r>
      <w:r>
        <w:rPr>
          <w:rFonts w:eastAsia="Calibri"/>
          <w:lang w:eastAsia="en-US"/>
        </w:rPr>
        <w:t xml:space="preserve"> </w:t>
      </w:r>
      <w:r w:rsidR="00B0318D" w:rsidRPr="00B0318D">
        <w:rPr>
          <w:rFonts w:eastAsia="Calibri"/>
          <w:lang w:eastAsia="en-US"/>
        </w:rPr>
        <w:t>-</w:t>
      </w:r>
      <w:r>
        <w:rPr>
          <w:rFonts w:eastAsia="Calibri"/>
          <w:lang w:eastAsia="en-US"/>
        </w:rPr>
        <w:t xml:space="preserve"> </w:t>
      </w:r>
      <w:r w:rsidR="00B0318D" w:rsidRPr="00B0318D">
        <w:rPr>
          <w:rFonts w:eastAsia="Calibri"/>
          <w:lang w:eastAsia="en-US"/>
        </w:rPr>
        <w:t>s”</w:t>
      </w:r>
    </w:p>
    <w:p w14:paraId="3EB61C83" w14:textId="77777777" w:rsidR="00B0318D" w:rsidRPr="00B0318D" w:rsidRDefault="00B0318D" w:rsidP="00973A1E">
      <w:pPr>
        <w:widowControl/>
        <w:kinsoku/>
        <w:ind w:left="1134" w:hanging="1134"/>
        <w:jc w:val="both"/>
        <w:rPr>
          <w:rFonts w:eastAsia="Calibri"/>
          <w:lang w:eastAsia="en-US"/>
        </w:rPr>
      </w:pPr>
    </w:p>
    <w:p w14:paraId="6B70B48A"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10.4.3. </w:t>
      </w:r>
      <w:r w:rsidR="00344B32">
        <w:rPr>
          <w:rFonts w:eastAsia="Calibri"/>
          <w:lang w:eastAsia="en-US"/>
        </w:rPr>
        <w:tab/>
      </w:r>
      <w:r w:rsidRPr="00B0318D">
        <w:rPr>
          <w:rFonts w:eastAsia="Calibri"/>
          <w:lang w:eastAsia="en-US"/>
        </w:rPr>
        <w:t>Aşağıdaki eşitsizlikler, kontrol cihazının yeterli olup olmadığını kontrol etmek için uygulanmalıdır.</w:t>
      </w:r>
    </w:p>
    <w:p w14:paraId="5DCB0200" w14:textId="77777777" w:rsidR="00B0318D" w:rsidRPr="00B0318D" w:rsidRDefault="00B0318D" w:rsidP="00973A1E">
      <w:pPr>
        <w:widowControl/>
        <w:kinsoku/>
        <w:ind w:left="1134" w:hanging="1134"/>
        <w:jc w:val="both"/>
        <w:rPr>
          <w:rFonts w:eastAsia="Calibri"/>
          <w:lang w:eastAsia="en-US"/>
        </w:rPr>
      </w:pPr>
    </w:p>
    <w:p w14:paraId="50189B2E"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10.4.3.1. </w:t>
      </w:r>
      <w:r w:rsidR="00344B32">
        <w:rPr>
          <w:rFonts w:eastAsia="Calibri"/>
          <w:lang w:eastAsia="en-US"/>
        </w:rPr>
        <w:tab/>
      </w:r>
      <w:r w:rsidRPr="00B0318D">
        <w:rPr>
          <w:rFonts w:eastAsia="Calibri"/>
          <w:lang w:eastAsia="en-US"/>
        </w:rPr>
        <w:t>Mekanik aktarmalı atalet fren sistemlerinde</w:t>
      </w:r>
    </w:p>
    <w:p w14:paraId="5B06241A" w14:textId="77777777" w:rsidR="00344B32" w:rsidRDefault="00344B32" w:rsidP="00344B32">
      <w:pPr>
        <w:widowControl/>
        <w:kinsoku/>
        <w:ind w:left="1134" w:hanging="1134"/>
        <w:jc w:val="center"/>
        <w:rPr>
          <w:rFonts w:eastAsia="Calibri"/>
          <w:lang w:eastAsia="en-US"/>
        </w:rPr>
      </w:pPr>
    </w:p>
    <w:p w14:paraId="15A3E4F8" w14:textId="77777777" w:rsidR="00B0318D" w:rsidRPr="008A74C3" w:rsidRDefault="00B0318D" w:rsidP="00344B32">
      <w:pPr>
        <w:widowControl/>
        <w:kinsoku/>
        <w:ind w:left="1134" w:hanging="1134"/>
        <w:jc w:val="center"/>
        <w:rPr>
          <w:rFonts w:eastAsia="Calibri"/>
          <w:lang w:eastAsia="en-US"/>
        </w:rPr>
      </w:pPr>
      <w:proofErr w:type="spellStart"/>
      <w:r w:rsidRPr="00B0318D">
        <w:rPr>
          <w:rFonts w:eastAsia="Calibri"/>
          <w:lang w:eastAsia="en-US"/>
        </w:rPr>
        <w:t>i</w:t>
      </w:r>
      <w:r w:rsidRPr="008A74C3">
        <w:rPr>
          <w:rFonts w:eastAsia="Calibri"/>
          <w:vertAlign w:val="subscript"/>
          <w:lang w:eastAsia="en-US"/>
        </w:rPr>
        <w:t>H</w:t>
      </w:r>
      <w:proofErr w:type="spellEnd"/>
      <w:r w:rsidR="008A74C3">
        <w:rPr>
          <w:rFonts w:eastAsia="Calibri"/>
          <w:lang w:eastAsia="en-US"/>
        </w:rPr>
        <w:t xml:space="preserve"> ≤ </w:t>
      </w:r>
      <w:r w:rsidRPr="00B0318D">
        <w:rPr>
          <w:rFonts w:eastAsia="Calibri"/>
          <w:lang w:eastAsia="en-US"/>
        </w:rPr>
        <w:t>s’</w:t>
      </w:r>
      <w:r w:rsidR="008A74C3">
        <w:rPr>
          <w:rFonts w:eastAsia="Calibri"/>
          <w:lang w:eastAsia="en-US"/>
        </w:rPr>
        <w:t xml:space="preserve"> </w:t>
      </w:r>
      <w:r w:rsidRPr="00B0318D">
        <w:rPr>
          <w:rFonts w:eastAsia="Calibri"/>
          <w:lang w:eastAsia="en-US"/>
        </w:rPr>
        <w:t>/</w:t>
      </w:r>
      <w:r w:rsidR="008A74C3">
        <w:rPr>
          <w:rFonts w:eastAsia="Calibri"/>
          <w:lang w:eastAsia="en-US"/>
        </w:rPr>
        <w:t xml:space="preserve"> (</w:t>
      </w:r>
      <w:proofErr w:type="spellStart"/>
      <w:r w:rsidRPr="00B0318D">
        <w:rPr>
          <w:rFonts w:eastAsia="Calibri"/>
          <w:lang w:eastAsia="en-US"/>
        </w:rPr>
        <w:t>s</w:t>
      </w:r>
      <w:r w:rsidRPr="008A74C3">
        <w:rPr>
          <w:rFonts w:eastAsia="Calibri"/>
          <w:vertAlign w:val="subscript"/>
          <w:lang w:eastAsia="en-US"/>
        </w:rPr>
        <w:t>B</w:t>
      </w:r>
      <w:proofErr w:type="spellEnd"/>
      <w:r w:rsidRPr="00B0318D">
        <w:rPr>
          <w:rFonts w:eastAsia="Calibri"/>
          <w:lang w:eastAsia="en-US"/>
        </w:rPr>
        <w:t>*.</w:t>
      </w:r>
      <w:proofErr w:type="spellStart"/>
      <w:r w:rsidRPr="00B0318D">
        <w:rPr>
          <w:rFonts w:eastAsia="Calibri"/>
          <w:lang w:eastAsia="en-US"/>
        </w:rPr>
        <w:t>i</w:t>
      </w:r>
      <w:r w:rsidRPr="008A74C3">
        <w:rPr>
          <w:rFonts w:eastAsia="Calibri"/>
          <w:vertAlign w:val="subscript"/>
          <w:lang w:eastAsia="en-US"/>
        </w:rPr>
        <w:t>g</w:t>
      </w:r>
      <w:proofErr w:type="spellEnd"/>
      <w:r w:rsidR="008A74C3">
        <w:rPr>
          <w:rFonts w:eastAsia="Calibri"/>
          <w:lang w:eastAsia="en-US"/>
        </w:rPr>
        <w:t>)</w:t>
      </w:r>
    </w:p>
    <w:p w14:paraId="4B93CAAC" w14:textId="77777777" w:rsidR="00344B32" w:rsidRDefault="00344B32" w:rsidP="00973A1E">
      <w:pPr>
        <w:widowControl/>
        <w:kinsoku/>
        <w:ind w:left="1134" w:hanging="1134"/>
        <w:jc w:val="both"/>
        <w:rPr>
          <w:rFonts w:eastAsia="Calibri"/>
          <w:lang w:eastAsia="en-US"/>
        </w:rPr>
      </w:pPr>
    </w:p>
    <w:p w14:paraId="7FD2F46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10.4.3.2. </w:t>
      </w:r>
      <w:r w:rsidR="00344B32">
        <w:rPr>
          <w:rFonts w:eastAsia="Calibri"/>
          <w:lang w:eastAsia="en-US"/>
        </w:rPr>
        <w:tab/>
      </w:r>
      <w:r w:rsidR="008A74C3">
        <w:rPr>
          <w:rFonts w:eastAsia="Calibri"/>
          <w:lang w:eastAsia="en-US"/>
        </w:rPr>
        <w:t>H</w:t>
      </w:r>
      <w:r w:rsidRPr="00B0318D">
        <w:rPr>
          <w:rFonts w:eastAsia="Calibri"/>
          <w:lang w:eastAsia="en-US"/>
        </w:rPr>
        <w:t>idrolik aktarmalı atalet fren sistemlerinde:</w:t>
      </w:r>
    </w:p>
    <w:p w14:paraId="5AF653E1" w14:textId="77777777" w:rsidR="00344B32" w:rsidRDefault="00344B32" w:rsidP="00973A1E">
      <w:pPr>
        <w:widowControl/>
        <w:kinsoku/>
        <w:ind w:left="1134" w:hanging="1134"/>
        <w:jc w:val="both"/>
        <w:rPr>
          <w:rFonts w:eastAsia="Calibri"/>
          <w:lang w:eastAsia="en-US"/>
        </w:rPr>
      </w:pPr>
    </w:p>
    <w:p w14:paraId="36FCB761" w14:textId="77777777" w:rsidR="00B0318D" w:rsidRDefault="00FF1EED" w:rsidP="00344B32">
      <w:pPr>
        <w:widowControl/>
        <w:kinsoku/>
        <w:ind w:left="1134" w:hanging="1134"/>
        <w:jc w:val="center"/>
        <w:rPr>
          <w:rFonts w:eastAsia="Calibri"/>
          <w:vertAlign w:val="subscript"/>
          <w:lang w:eastAsia="en-US"/>
        </w:rPr>
      </w:pPr>
      <w:proofErr w:type="spellStart"/>
      <w:r>
        <w:rPr>
          <w:rFonts w:eastAsia="Calibri"/>
          <w:lang w:eastAsia="en-US"/>
        </w:rPr>
        <w:t>i</w:t>
      </w:r>
      <w:r>
        <w:rPr>
          <w:rFonts w:eastAsia="Calibri"/>
          <w:vertAlign w:val="subscript"/>
          <w:lang w:eastAsia="en-US"/>
        </w:rPr>
        <w:t>h</w:t>
      </w:r>
      <w:proofErr w:type="spellEnd"/>
      <w:r w:rsidR="00B0318D" w:rsidRPr="00B0318D">
        <w:rPr>
          <w:rFonts w:eastAsia="Calibri"/>
          <w:lang w:eastAsia="en-US"/>
        </w:rPr>
        <w:t>/F</w:t>
      </w:r>
      <w:r w:rsidR="00B0318D" w:rsidRPr="008A74C3">
        <w:rPr>
          <w:rFonts w:eastAsia="Calibri"/>
          <w:vertAlign w:val="subscript"/>
          <w:lang w:eastAsia="en-US"/>
        </w:rPr>
        <w:t>HZ</w:t>
      </w:r>
      <w:r w:rsidR="008A74C3">
        <w:rPr>
          <w:rFonts w:eastAsia="Calibri"/>
          <w:vertAlign w:val="subscript"/>
          <w:lang w:eastAsia="en-US"/>
        </w:rPr>
        <w:t xml:space="preserve"> </w:t>
      </w:r>
      <w:r w:rsidR="008A74C3">
        <w:rPr>
          <w:rFonts w:eastAsia="Calibri"/>
          <w:lang w:eastAsia="en-US"/>
        </w:rPr>
        <w:t xml:space="preserve">≤ </w:t>
      </w:r>
      <w:r w:rsidR="00B0318D" w:rsidRPr="00B0318D">
        <w:rPr>
          <w:rFonts w:eastAsia="Calibri"/>
          <w:lang w:eastAsia="en-US"/>
        </w:rPr>
        <w:t>s’</w:t>
      </w:r>
      <w:r w:rsidR="008A74C3">
        <w:rPr>
          <w:rFonts w:eastAsia="Calibri"/>
          <w:lang w:eastAsia="en-US"/>
        </w:rPr>
        <w:t xml:space="preserve"> </w:t>
      </w:r>
      <w:r w:rsidR="00B0318D" w:rsidRPr="00B0318D">
        <w:rPr>
          <w:rFonts w:eastAsia="Calibri"/>
          <w:lang w:eastAsia="en-US"/>
        </w:rPr>
        <w:t>/</w:t>
      </w:r>
      <w:r w:rsidR="008A74C3">
        <w:rPr>
          <w:rFonts w:eastAsia="Calibri"/>
          <w:lang w:eastAsia="en-US"/>
        </w:rPr>
        <w:t xml:space="preserve"> (</w:t>
      </w:r>
      <w:r w:rsidR="00B0318D" w:rsidRPr="00B0318D">
        <w:rPr>
          <w:rFonts w:eastAsia="Calibri"/>
          <w:lang w:eastAsia="en-US"/>
        </w:rPr>
        <w:t>2</w:t>
      </w:r>
      <w:r w:rsidR="008A74C3">
        <w:rPr>
          <w:rFonts w:eastAsia="Calibri"/>
          <w:lang w:eastAsia="en-US"/>
        </w:rPr>
        <w:t>s</w:t>
      </w:r>
      <w:r w:rsidR="00B0318D" w:rsidRPr="008A74C3">
        <w:rPr>
          <w:rFonts w:eastAsia="Calibri"/>
          <w:vertAlign w:val="subscript"/>
          <w:lang w:eastAsia="en-US"/>
        </w:rPr>
        <w:t>B</w:t>
      </w:r>
      <w:r w:rsidR="00B0318D" w:rsidRPr="00B0318D">
        <w:rPr>
          <w:rFonts w:eastAsia="Calibri"/>
          <w:lang w:eastAsia="en-US"/>
        </w:rPr>
        <w:t>*.</w:t>
      </w:r>
      <w:proofErr w:type="spellStart"/>
      <w:r w:rsidR="00B0318D" w:rsidRPr="00B0318D">
        <w:rPr>
          <w:rFonts w:eastAsia="Calibri"/>
          <w:lang w:eastAsia="en-US"/>
        </w:rPr>
        <w:t>nF</w:t>
      </w:r>
      <w:r w:rsidR="00B0318D" w:rsidRPr="008A74C3">
        <w:rPr>
          <w:rFonts w:eastAsia="Calibri"/>
          <w:vertAlign w:val="subscript"/>
          <w:lang w:eastAsia="en-US"/>
        </w:rPr>
        <w:t>RZ</w:t>
      </w:r>
      <w:r w:rsidR="008A74C3">
        <w:rPr>
          <w:rFonts w:eastAsia="Calibri"/>
          <w:lang w:eastAsia="en-US"/>
        </w:rPr>
        <w:t>.i’</w:t>
      </w:r>
      <w:r w:rsidR="00B0318D" w:rsidRPr="008A74C3">
        <w:rPr>
          <w:rFonts w:eastAsia="Calibri"/>
          <w:vertAlign w:val="subscript"/>
          <w:lang w:eastAsia="en-US"/>
        </w:rPr>
        <w:t>g</w:t>
      </w:r>
      <w:proofErr w:type="spellEnd"/>
      <w:r w:rsidR="008A74C3">
        <w:rPr>
          <w:rFonts w:eastAsia="Calibri"/>
          <w:lang w:eastAsia="en-US"/>
        </w:rPr>
        <w:t xml:space="preserve">)  </w:t>
      </w:r>
      <w:r w:rsidR="002C442C">
        <w:rPr>
          <w:rFonts w:eastAsia="Calibri"/>
          <w:lang w:eastAsia="en-US"/>
        </w:rPr>
        <w:t xml:space="preserve">   </w:t>
      </w:r>
      <w:r w:rsidR="008A74C3">
        <w:rPr>
          <w:rFonts w:eastAsia="Calibri"/>
          <w:lang w:eastAsia="en-US"/>
        </w:rPr>
        <w:t xml:space="preserve">ve </w:t>
      </w:r>
      <w:r w:rsidR="00E773FC">
        <w:rPr>
          <w:rFonts w:eastAsia="Calibri"/>
          <w:lang w:eastAsia="en-US"/>
        </w:rPr>
        <w:t xml:space="preserve">    </w:t>
      </w:r>
      <w:r w:rsidR="008A74C3" w:rsidRPr="00B0318D">
        <w:rPr>
          <w:rFonts w:eastAsia="Calibri"/>
          <w:lang w:eastAsia="en-US"/>
        </w:rPr>
        <w:t>s’</w:t>
      </w:r>
      <w:r w:rsidR="008A74C3">
        <w:rPr>
          <w:rFonts w:eastAsia="Calibri"/>
          <w:lang w:eastAsia="en-US"/>
        </w:rPr>
        <w:t>/</w:t>
      </w:r>
      <w:r w:rsidR="008A74C3" w:rsidRPr="008A74C3">
        <w:rPr>
          <w:rFonts w:eastAsia="Calibri"/>
          <w:lang w:eastAsia="en-US"/>
        </w:rPr>
        <w:t xml:space="preserve"> </w:t>
      </w:r>
      <w:proofErr w:type="spellStart"/>
      <w:r w:rsidR="008A74C3" w:rsidRPr="00B0318D">
        <w:rPr>
          <w:rFonts w:eastAsia="Calibri"/>
          <w:lang w:eastAsia="en-US"/>
        </w:rPr>
        <w:t>i</w:t>
      </w:r>
      <w:r w:rsidR="008A74C3" w:rsidRPr="008A74C3">
        <w:rPr>
          <w:rFonts w:eastAsia="Calibri"/>
          <w:vertAlign w:val="subscript"/>
          <w:lang w:eastAsia="en-US"/>
        </w:rPr>
        <w:t>H</w:t>
      </w:r>
      <w:proofErr w:type="spellEnd"/>
      <w:r w:rsidR="008A74C3">
        <w:rPr>
          <w:rFonts w:eastAsia="Calibri"/>
          <w:lang w:eastAsia="en-US"/>
        </w:rPr>
        <w:t xml:space="preserve"> </w:t>
      </w:r>
      <w:r w:rsidR="00F5179A">
        <w:rPr>
          <w:rFonts w:eastAsia="Calibri"/>
          <w:lang w:eastAsia="en-US"/>
        </w:rPr>
        <w:t xml:space="preserve">≤ </w:t>
      </w:r>
      <w:proofErr w:type="spellStart"/>
      <w:r w:rsidR="00F5179A">
        <w:rPr>
          <w:rFonts w:eastAsia="Calibri"/>
          <w:lang w:eastAsia="en-US"/>
        </w:rPr>
        <w:t>s</w:t>
      </w:r>
      <w:r w:rsidR="00F5179A" w:rsidRPr="008A74C3">
        <w:rPr>
          <w:rFonts w:eastAsia="Calibri"/>
          <w:vertAlign w:val="subscript"/>
          <w:lang w:eastAsia="en-US"/>
        </w:rPr>
        <w:t>HZ</w:t>
      </w:r>
      <w:proofErr w:type="spellEnd"/>
    </w:p>
    <w:tbl>
      <w:tblPr>
        <w:tblW w:w="5381" w:type="pct"/>
        <w:tblCellSpacing w:w="0" w:type="dxa"/>
        <w:shd w:val="clear" w:color="auto" w:fill="FFFFFF"/>
        <w:tblCellMar>
          <w:left w:w="0" w:type="dxa"/>
          <w:right w:w="0" w:type="dxa"/>
        </w:tblCellMar>
        <w:tblLook w:val="04A0" w:firstRow="1" w:lastRow="0" w:firstColumn="1" w:lastColumn="0" w:noHBand="0" w:noVBand="1"/>
      </w:tblPr>
      <w:tblGrid>
        <w:gridCol w:w="1585"/>
        <w:gridCol w:w="8331"/>
      </w:tblGrid>
      <w:tr w:rsidR="00932167" w:rsidRPr="00932167" w14:paraId="055D15A0" w14:textId="77777777" w:rsidTr="009C6F3A">
        <w:trPr>
          <w:tblCellSpacing w:w="0" w:type="dxa"/>
        </w:trPr>
        <w:tc>
          <w:tcPr>
            <w:tcW w:w="799" w:type="pct"/>
            <w:shd w:val="clear" w:color="auto" w:fill="FFFFFF"/>
            <w:hideMark/>
          </w:tcPr>
          <w:p w14:paraId="1813D982"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10.4.4.</w:t>
            </w:r>
          </w:p>
        </w:tc>
        <w:tc>
          <w:tcPr>
            <w:tcW w:w="0" w:type="auto"/>
            <w:shd w:val="clear" w:color="auto" w:fill="FFFFFF"/>
            <w:hideMark/>
          </w:tcPr>
          <w:p w14:paraId="4C8C1ED3" w14:textId="77777777" w:rsidR="00932167" w:rsidRDefault="00932167" w:rsidP="00932167">
            <w:pPr>
              <w:widowControl/>
              <w:kinsoku/>
              <w:ind w:left="1134" w:hanging="1134"/>
              <w:rPr>
                <w:rFonts w:eastAsia="Calibri"/>
                <w:lang w:eastAsia="en-US"/>
              </w:rPr>
            </w:pPr>
            <w:r w:rsidRPr="00932167">
              <w:rPr>
                <w:rFonts w:eastAsia="Calibri"/>
                <w:b/>
                <w:lang w:eastAsia="en-US"/>
              </w:rPr>
              <w:t>(Ek:RG-16/4/2020-31101)</w:t>
            </w:r>
            <w:r>
              <w:rPr>
                <w:rFonts w:eastAsia="Calibri"/>
                <w:lang w:eastAsia="en-US"/>
              </w:rPr>
              <w:t xml:space="preserve"> </w:t>
            </w:r>
            <w:r w:rsidRPr="00932167">
              <w:rPr>
                <w:rFonts w:eastAsia="Calibri"/>
                <w:lang w:eastAsia="en-US"/>
              </w:rPr>
              <w:t xml:space="preserve">Çekilen araç geriye </w:t>
            </w:r>
            <w:r>
              <w:rPr>
                <w:rFonts w:eastAsia="Calibri"/>
                <w:lang w:eastAsia="en-US"/>
              </w:rPr>
              <w:t xml:space="preserve">doğru hareket ederken aşağıdaki </w:t>
            </w:r>
          </w:p>
          <w:p w14:paraId="3687733F"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eşitsizlikler geçerlidir:</w:t>
            </w:r>
          </w:p>
        </w:tc>
      </w:tr>
    </w:tbl>
    <w:p w14:paraId="5F135784" w14:textId="77777777" w:rsidR="00932167" w:rsidRPr="00932167" w:rsidRDefault="00932167" w:rsidP="00932167">
      <w:pPr>
        <w:widowControl/>
        <w:kinsoku/>
        <w:ind w:left="1134" w:hanging="1134"/>
        <w:rPr>
          <w:rFonts w:eastAsia="Calibri"/>
          <w:lang w:eastAsia="en-US"/>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432"/>
        <w:gridCol w:w="7782"/>
      </w:tblGrid>
      <w:tr w:rsidR="00932167" w:rsidRPr="00932167" w14:paraId="505D5CBD" w14:textId="77777777" w:rsidTr="009C6F3A">
        <w:trPr>
          <w:tblCellSpacing w:w="0" w:type="dxa"/>
        </w:trPr>
        <w:tc>
          <w:tcPr>
            <w:tcW w:w="0" w:type="auto"/>
            <w:shd w:val="clear" w:color="auto" w:fill="FFFFFF"/>
            <w:hideMark/>
          </w:tcPr>
          <w:p w14:paraId="04114C3B"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10.4.4.1.</w:t>
            </w:r>
          </w:p>
        </w:tc>
        <w:tc>
          <w:tcPr>
            <w:tcW w:w="0" w:type="auto"/>
            <w:shd w:val="clear" w:color="auto" w:fill="FFFFFF"/>
            <w:hideMark/>
          </w:tcPr>
          <w:p w14:paraId="26A62EC7"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 xml:space="preserve">   Mekanik aktarmalı </w:t>
            </w:r>
            <w:proofErr w:type="spellStart"/>
            <w:r w:rsidRPr="00932167">
              <w:rPr>
                <w:rFonts w:eastAsia="Calibri"/>
                <w:lang w:eastAsia="en-US"/>
              </w:rPr>
              <w:t>ataletli</w:t>
            </w:r>
            <w:proofErr w:type="spellEnd"/>
            <w:r w:rsidRPr="00932167">
              <w:rPr>
                <w:rFonts w:eastAsia="Calibri"/>
                <w:lang w:eastAsia="en-US"/>
              </w:rPr>
              <w:t xml:space="preserve"> fren sistemlerinde:</w:t>
            </w:r>
          </w:p>
        </w:tc>
      </w:tr>
    </w:tbl>
    <w:p w14:paraId="28BB8D56" w14:textId="77777777" w:rsidR="00932167" w:rsidRPr="00932167" w:rsidRDefault="00932167" w:rsidP="00932167">
      <w:pPr>
        <w:widowControl/>
        <w:kinsoku/>
        <w:ind w:left="1134" w:hanging="1134"/>
        <w:rPr>
          <w:rFonts w:eastAsia="Calibri"/>
          <w:lang w:eastAsia="en-US"/>
        </w:rPr>
      </w:pPr>
    </w:p>
    <w:tbl>
      <w:tblPr>
        <w:tblW w:w="3199" w:type="pct"/>
        <w:tblCellSpacing w:w="0" w:type="dxa"/>
        <w:shd w:val="clear" w:color="auto" w:fill="FFFFFF"/>
        <w:tblCellMar>
          <w:left w:w="0" w:type="dxa"/>
          <w:right w:w="0" w:type="dxa"/>
        </w:tblCellMar>
        <w:tblLook w:val="04A0" w:firstRow="1" w:lastRow="0" w:firstColumn="1" w:lastColumn="0" w:noHBand="0" w:noVBand="1"/>
      </w:tblPr>
      <w:tblGrid>
        <w:gridCol w:w="1701"/>
        <w:gridCol w:w="4194"/>
      </w:tblGrid>
      <w:tr w:rsidR="00932167" w:rsidRPr="00932167" w14:paraId="771087E3" w14:textId="77777777" w:rsidTr="009C6F3A">
        <w:trPr>
          <w:tblCellSpacing w:w="0" w:type="dxa"/>
        </w:trPr>
        <w:tc>
          <w:tcPr>
            <w:tcW w:w="1443" w:type="pct"/>
            <w:shd w:val="clear" w:color="auto" w:fill="FFFFFF"/>
            <w:hideMark/>
          </w:tcPr>
          <w:p w14:paraId="3E29EB71"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10.4.4.1.1.</w:t>
            </w:r>
          </w:p>
        </w:tc>
        <w:tc>
          <w:tcPr>
            <w:tcW w:w="0" w:type="auto"/>
            <w:shd w:val="clear" w:color="auto" w:fill="FFFFFF"/>
            <w:hideMark/>
          </w:tcPr>
          <w:p w14:paraId="693A27AA" w14:textId="77777777" w:rsidR="00932167" w:rsidRPr="00932167" w:rsidRDefault="00932167" w:rsidP="00932167">
            <w:pPr>
              <w:widowControl/>
              <w:kinsoku/>
              <w:ind w:left="1134" w:hanging="1134"/>
              <w:rPr>
                <w:rFonts w:eastAsia="Calibri"/>
                <w:lang w:eastAsia="en-US"/>
              </w:rPr>
            </w:pPr>
            <w:r w:rsidRPr="00932167">
              <w:rPr>
                <w:rFonts w:eastAsia="Calibri"/>
                <w:noProof/>
              </w:rPr>
              <w:drawing>
                <wp:inline distT="0" distB="0" distL="0" distR="0" wp14:anchorId="5E75C168" wp14:editId="66898CB1">
                  <wp:extent cx="541020" cy="394494"/>
                  <wp:effectExtent l="0" t="0" r="0" b="0"/>
                  <wp:docPr id="33" name="Resim 3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Formul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5640" cy="405154"/>
                          </a:xfrm>
                          <a:prstGeom prst="rect">
                            <a:avLst/>
                          </a:prstGeom>
                          <a:noFill/>
                          <a:ln>
                            <a:noFill/>
                          </a:ln>
                        </pic:spPr>
                      </pic:pic>
                    </a:graphicData>
                  </a:graphic>
                </wp:inline>
              </w:drawing>
            </w:r>
          </w:p>
        </w:tc>
      </w:tr>
    </w:tbl>
    <w:p w14:paraId="5039F538" w14:textId="77777777" w:rsidR="00932167" w:rsidRPr="00932167" w:rsidRDefault="00932167" w:rsidP="00932167">
      <w:pPr>
        <w:widowControl/>
        <w:kinsoku/>
        <w:ind w:left="1134" w:hanging="1134"/>
        <w:rPr>
          <w:rFonts w:eastAsia="Calibri"/>
          <w:lang w:eastAsia="en-US"/>
        </w:rPr>
      </w:pPr>
    </w:p>
    <w:tbl>
      <w:tblPr>
        <w:tblW w:w="4655" w:type="pct"/>
        <w:tblCellSpacing w:w="0" w:type="dxa"/>
        <w:shd w:val="clear" w:color="auto" w:fill="FFFFFF"/>
        <w:tblCellMar>
          <w:left w:w="0" w:type="dxa"/>
          <w:right w:w="0" w:type="dxa"/>
        </w:tblCellMar>
        <w:tblLook w:val="04A0" w:firstRow="1" w:lastRow="0" w:firstColumn="1" w:lastColumn="0" w:noHBand="0" w:noVBand="1"/>
      </w:tblPr>
      <w:tblGrid>
        <w:gridCol w:w="1843"/>
        <w:gridCol w:w="6735"/>
      </w:tblGrid>
      <w:tr w:rsidR="00932167" w:rsidRPr="00932167" w14:paraId="01D05E26" w14:textId="77777777" w:rsidTr="009C6F3A">
        <w:trPr>
          <w:tblCellSpacing w:w="0" w:type="dxa"/>
        </w:trPr>
        <w:tc>
          <w:tcPr>
            <w:tcW w:w="1074" w:type="pct"/>
            <w:shd w:val="clear" w:color="auto" w:fill="FFFFFF"/>
            <w:hideMark/>
          </w:tcPr>
          <w:p w14:paraId="5A813298"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10.4.4.1.2.</w:t>
            </w:r>
          </w:p>
        </w:tc>
        <w:tc>
          <w:tcPr>
            <w:tcW w:w="0" w:type="auto"/>
            <w:shd w:val="clear" w:color="auto" w:fill="FFFFFF"/>
            <w:hideMark/>
          </w:tcPr>
          <w:p w14:paraId="297ED579" w14:textId="77777777" w:rsidR="00932167" w:rsidRPr="00932167" w:rsidRDefault="00932167" w:rsidP="00932167">
            <w:pPr>
              <w:widowControl/>
              <w:kinsoku/>
              <w:ind w:left="1134" w:hanging="1134"/>
              <w:rPr>
                <w:rFonts w:eastAsia="Calibri"/>
                <w:lang w:eastAsia="en-US"/>
              </w:rPr>
            </w:pPr>
            <w:r w:rsidRPr="00932167">
              <w:rPr>
                <w:rFonts w:eastAsia="Calibri"/>
                <w:noProof/>
              </w:rPr>
              <w:drawing>
                <wp:inline distT="0" distB="0" distL="0" distR="0" wp14:anchorId="45E7614E" wp14:editId="588CC29A">
                  <wp:extent cx="1760220" cy="206410"/>
                  <wp:effectExtent l="0" t="0" r="0" b="0"/>
                  <wp:docPr id="34" name="Resim 3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Formul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00734" cy="211161"/>
                          </a:xfrm>
                          <a:prstGeom prst="rect">
                            <a:avLst/>
                          </a:prstGeom>
                          <a:noFill/>
                          <a:ln>
                            <a:noFill/>
                          </a:ln>
                        </pic:spPr>
                      </pic:pic>
                    </a:graphicData>
                  </a:graphic>
                </wp:inline>
              </w:drawing>
            </w:r>
          </w:p>
        </w:tc>
      </w:tr>
    </w:tbl>
    <w:p w14:paraId="31B88D74" w14:textId="77777777" w:rsidR="00932167" w:rsidRPr="00932167" w:rsidRDefault="00932167" w:rsidP="00932167">
      <w:pPr>
        <w:widowControl/>
        <w:kinsoku/>
        <w:ind w:left="1134" w:hanging="1134"/>
        <w:rPr>
          <w:rFonts w:eastAsia="Calibri"/>
          <w:lang w:eastAsia="en-US"/>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492"/>
        <w:gridCol w:w="7722"/>
      </w:tblGrid>
      <w:tr w:rsidR="00932167" w:rsidRPr="00932167" w14:paraId="0B07C230" w14:textId="77777777" w:rsidTr="009C6F3A">
        <w:trPr>
          <w:tblCellSpacing w:w="0" w:type="dxa"/>
        </w:trPr>
        <w:tc>
          <w:tcPr>
            <w:tcW w:w="0" w:type="auto"/>
            <w:shd w:val="clear" w:color="auto" w:fill="FFFFFF"/>
            <w:hideMark/>
          </w:tcPr>
          <w:p w14:paraId="10177715"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10.4.4.2.</w:t>
            </w:r>
          </w:p>
        </w:tc>
        <w:tc>
          <w:tcPr>
            <w:tcW w:w="0" w:type="auto"/>
            <w:shd w:val="clear" w:color="auto" w:fill="FFFFFF"/>
            <w:hideMark/>
          </w:tcPr>
          <w:p w14:paraId="6F40263C"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 xml:space="preserve">Hidrolik aktarmalı </w:t>
            </w:r>
            <w:proofErr w:type="spellStart"/>
            <w:r w:rsidRPr="00932167">
              <w:rPr>
                <w:rFonts w:eastAsia="Calibri"/>
                <w:lang w:eastAsia="en-US"/>
              </w:rPr>
              <w:t>ataletli</w:t>
            </w:r>
            <w:proofErr w:type="spellEnd"/>
            <w:r w:rsidRPr="00932167">
              <w:rPr>
                <w:rFonts w:eastAsia="Calibri"/>
                <w:lang w:eastAsia="en-US"/>
              </w:rPr>
              <w:t xml:space="preserve"> fren sistemlerinde:</w:t>
            </w:r>
          </w:p>
        </w:tc>
      </w:tr>
    </w:tbl>
    <w:p w14:paraId="43B15E9D" w14:textId="77777777" w:rsidR="00932167" w:rsidRPr="00932167" w:rsidRDefault="00932167" w:rsidP="00932167">
      <w:pPr>
        <w:widowControl/>
        <w:kinsoku/>
        <w:ind w:left="1134" w:hanging="1134"/>
        <w:rPr>
          <w:rFonts w:eastAsia="Calibri"/>
          <w:lang w:eastAsia="en-US"/>
        </w:rPr>
      </w:pPr>
    </w:p>
    <w:tbl>
      <w:tblPr>
        <w:tblW w:w="3638" w:type="pct"/>
        <w:tblCellSpacing w:w="0" w:type="dxa"/>
        <w:shd w:val="clear" w:color="auto" w:fill="FFFFFF"/>
        <w:tblCellMar>
          <w:left w:w="0" w:type="dxa"/>
          <w:right w:w="0" w:type="dxa"/>
        </w:tblCellMar>
        <w:tblLook w:val="04A0" w:firstRow="1" w:lastRow="0" w:firstColumn="1" w:lastColumn="0" w:noHBand="0" w:noVBand="1"/>
      </w:tblPr>
      <w:tblGrid>
        <w:gridCol w:w="1701"/>
        <w:gridCol w:w="5003"/>
      </w:tblGrid>
      <w:tr w:rsidR="00932167" w:rsidRPr="00932167" w14:paraId="6077A55C" w14:textId="77777777" w:rsidTr="009C6F3A">
        <w:trPr>
          <w:tblCellSpacing w:w="0" w:type="dxa"/>
        </w:trPr>
        <w:tc>
          <w:tcPr>
            <w:tcW w:w="1269" w:type="pct"/>
            <w:shd w:val="clear" w:color="auto" w:fill="FFFFFF"/>
            <w:hideMark/>
          </w:tcPr>
          <w:p w14:paraId="06878933"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10.4.4.2.1.</w:t>
            </w:r>
          </w:p>
        </w:tc>
        <w:tc>
          <w:tcPr>
            <w:tcW w:w="0" w:type="auto"/>
            <w:shd w:val="clear" w:color="auto" w:fill="FFFFFF"/>
            <w:hideMark/>
          </w:tcPr>
          <w:p w14:paraId="18A72D0A" w14:textId="77777777" w:rsidR="00932167" w:rsidRPr="00932167" w:rsidRDefault="00932167" w:rsidP="00932167">
            <w:pPr>
              <w:widowControl/>
              <w:kinsoku/>
              <w:ind w:left="1134" w:hanging="1134"/>
              <w:rPr>
                <w:rFonts w:eastAsia="Calibri"/>
                <w:lang w:eastAsia="en-US"/>
              </w:rPr>
            </w:pPr>
            <w:r w:rsidRPr="00932167">
              <w:rPr>
                <w:rFonts w:eastAsia="Calibri"/>
                <w:noProof/>
              </w:rPr>
              <w:drawing>
                <wp:inline distT="0" distB="0" distL="0" distR="0" wp14:anchorId="2B1282E9" wp14:editId="0034ECE1">
                  <wp:extent cx="693420" cy="388315"/>
                  <wp:effectExtent l="0" t="0" r="0" b="0"/>
                  <wp:docPr id="51" name="Resim 5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Formul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16491" cy="401235"/>
                          </a:xfrm>
                          <a:prstGeom prst="rect">
                            <a:avLst/>
                          </a:prstGeom>
                          <a:noFill/>
                          <a:ln>
                            <a:noFill/>
                          </a:ln>
                        </pic:spPr>
                      </pic:pic>
                    </a:graphicData>
                  </a:graphic>
                </wp:inline>
              </w:drawing>
            </w:r>
          </w:p>
        </w:tc>
      </w:tr>
    </w:tbl>
    <w:p w14:paraId="690F9442" w14:textId="77777777" w:rsidR="00932167" w:rsidRPr="00932167" w:rsidRDefault="00932167" w:rsidP="00932167">
      <w:pPr>
        <w:widowControl/>
        <w:kinsoku/>
        <w:ind w:left="1134" w:hanging="1134"/>
        <w:rPr>
          <w:rFonts w:eastAsia="Calibri"/>
          <w:lang w:eastAsia="en-US"/>
        </w:rPr>
      </w:pPr>
    </w:p>
    <w:tbl>
      <w:tblPr>
        <w:tblW w:w="4723" w:type="pct"/>
        <w:tblCellSpacing w:w="0" w:type="dxa"/>
        <w:shd w:val="clear" w:color="auto" w:fill="FFFFFF"/>
        <w:tblCellMar>
          <w:left w:w="0" w:type="dxa"/>
          <w:right w:w="0" w:type="dxa"/>
        </w:tblCellMar>
        <w:tblLook w:val="04A0" w:firstRow="1" w:lastRow="0" w:firstColumn="1" w:lastColumn="0" w:noHBand="0" w:noVBand="1"/>
      </w:tblPr>
      <w:tblGrid>
        <w:gridCol w:w="1701"/>
        <w:gridCol w:w="7003"/>
      </w:tblGrid>
      <w:tr w:rsidR="00932167" w:rsidRPr="00932167" w14:paraId="668878E8" w14:textId="77777777" w:rsidTr="009C6F3A">
        <w:trPr>
          <w:tblCellSpacing w:w="0" w:type="dxa"/>
        </w:trPr>
        <w:tc>
          <w:tcPr>
            <w:tcW w:w="977" w:type="pct"/>
            <w:shd w:val="clear" w:color="auto" w:fill="FFFFFF"/>
            <w:hideMark/>
          </w:tcPr>
          <w:p w14:paraId="15B7A004"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10.4.4.2.2.</w:t>
            </w:r>
          </w:p>
        </w:tc>
        <w:tc>
          <w:tcPr>
            <w:tcW w:w="0" w:type="auto"/>
            <w:shd w:val="clear" w:color="auto" w:fill="FFFFFF"/>
            <w:hideMark/>
          </w:tcPr>
          <w:p w14:paraId="40826C7B" w14:textId="77777777" w:rsidR="00932167" w:rsidRPr="00932167" w:rsidRDefault="00932167" w:rsidP="00932167">
            <w:pPr>
              <w:widowControl/>
              <w:kinsoku/>
              <w:ind w:left="1134" w:hanging="1134"/>
              <w:rPr>
                <w:rFonts w:eastAsia="Calibri"/>
                <w:lang w:eastAsia="en-US"/>
              </w:rPr>
            </w:pPr>
            <w:r w:rsidRPr="00932167">
              <w:rPr>
                <w:rFonts w:eastAsia="Calibri"/>
                <w:noProof/>
              </w:rPr>
              <w:drawing>
                <wp:inline distT="0" distB="0" distL="0" distR="0" wp14:anchorId="09702B1D" wp14:editId="2F32B3EE">
                  <wp:extent cx="1729740" cy="202836"/>
                  <wp:effectExtent l="0" t="0" r="0" b="0"/>
                  <wp:docPr id="52" name="Resim 5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Formul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24346" cy="213930"/>
                          </a:xfrm>
                          <a:prstGeom prst="rect">
                            <a:avLst/>
                          </a:prstGeom>
                          <a:noFill/>
                          <a:ln>
                            <a:noFill/>
                          </a:ln>
                        </pic:spPr>
                      </pic:pic>
                    </a:graphicData>
                  </a:graphic>
                </wp:inline>
              </w:drawing>
            </w:r>
          </w:p>
        </w:tc>
      </w:tr>
    </w:tbl>
    <w:p w14:paraId="1C934E66" w14:textId="77777777" w:rsidR="00932167" w:rsidRPr="00932167" w:rsidRDefault="00932167" w:rsidP="00932167">
      <w:pPr>
        <w:widowControl/>
        <w:kinsoku/>
        <w:ind w:left="1134" w:hanging="1134"/>
        <w:rPr>
          <w:rFonts w:eastAsia="Calibri"/>
          <w:lang w:eastAsia="en-US"/>
        </w:rPr>
      </w:pPr>
    </w:p>
    <w:tbl>
      <w:tblPr>
        <w:tblW w:w="5494" w:type="pct"/>
        <w:tblCellSpacing w:w="0" w:type="dxa"/>
        <w:shd w:val="clear" w:color="auto" w:fill="FFFFFF"/>
        <w:tblCellMar>
          <w:left w:w="0" w:type="dxa"/>
          <w:right w:w="0" w:type="dxa"/>
        </w:tblCellMar>
        <w:tblLook w:val="04A0" w:firstRow="1" w:lastRow="0" w:firstColumn="1" w:lastColumn="0" w:noHBand="0" w:noVBand="1"/>
      </w:tblPr>
      <w:tblGrid>
        <w:gridCol w:w="1701"/>
        <w:gridCol w:w="8423"/>
      </w:tblGrid>
      <w:tr w:rsidR="00932167" w:rsidRPr="00932167" w14:paraId="4E3A8A90" w14:textId="77777777" w:rsidTr="009C6F3A">
        <w:trPr>
          <w:tblCellSpacing w:w="0" w:type="dxa"/>
        </w:trPr>
        <w:tc>
          <w:tcPr>
            <w:tcW w:w="840" w:type="pct"/>
            <w:shd w:val="clear" w:color="auto" w:fill="FFFFFF"/>
            <w:hideMark/>
          </w:tcPr>
          <w:p w14:paraId="5A336B08"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10.4.5.</w:t>
            </w:r>
          </w:p>
        </w:tc>
        <w:tc>
          <w:tcPr>
            <w:tcW w:w="0" w:type="auto"/>
            <w:shd w:val="clear" w:color="auto" w:fill="FFFFFF"/>
            <w:hideMark/>
          </w:tcPr>
          <w:p w14:paraId="019DF2CB"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3.6 maddesi kapsamında aşırı yük koruma cihazının takıldığı kontrol edilir.</w:t>
            </w:r>
          </w:p>
          <w:p w14:paraId="237803E7"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Aşağıdaki eşitsizlikler uygulanır:</w:t>
            </w:r>
          </w:p>
        </w:tc>
      </w:tr>
    </w:tbl>
    <w:p w14:paraId="36E28CE5" w14:textId="77777777" w:rsidR="00932167" w:rsidRPr="00932167" w:rsidRDefault="00932167" w:rsidP="00932167">
      <w:pPr>
        <w:widowControl/>
        <w:kinsoku/>
        <w:ind w:left="1134" w:hanging="1134"/>
        <w:rPr>
          <w:rFonts w:eastAsia="Calibri"/>
          <w:lang w:eastAsia="en-US"/>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27"/>
        <w:gridCol w:w="7487"/>
      </w:tblGrid>
      <w:tr w:rsidR="00932167" w:rsidRPr="00932167" w14:paraId="75B0EEE2" w14:textId="77777777" w:rsidTr="009C6F3A">
        <w:trPr>
          <w:tblCellSpacing w:w="0" w:type="dxa"/>
        </w:trPr>
        <w:tc>
          <w:tcPr>
            <w:tcW w:w="937" w:type="pct"/>
            <w:shd w:val="clear" w:color="auto" w:fill="FFFFFF"/>
            <w:hideMark/>
          </w:tcPr>
          <w:p w14:paraId="2C43EF6E"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10.4.5.1.</w:t>
            </w:r>
          </w:p>
        </w:tc>
        <w:tc>
          <w:tcPr>
            <w:tcW w:w="4063" w:type="pct"/>
            <w:shd w:val="clear" w:color="auto" w:fill="FFFFFF"/>
            <w:hideMark/>
          </w:tcPr>
          <w:p w14:paraId="45451851"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Burada aşırı yük koruma cihazı, atalet kontrol cihazı üzerinde mekanik etkiye sahiptir:</w:t>
            </w:r>
          </w:p>
          <w:p w14:paraId="06C2AE9A" w14:textId="77777777" w:rsidR="00932167" w:rsidRPr="00932167" w:rsidRDefault="00932167" w:rsidP="00932167">
            <w:pPr>
              <w:widowControl/>
              <w:kinsoku/>
              <w:ind w:left="1134" w:hanging="1134"/>
              <w:rPr>
                <w:rFonts w:eastAsia="Calibri"/>
                <w:lang w:eastAsia="en-US"/>
              </w:rPr>
            </w:pPr>
            <w:r w:rsidRPr="00932167">
              <w:rPr>
                <w:rFonts w:eastAsia="Calibri"/>
                <w:noProof/>
              </w:rPr>
              <w:drawing>
                <wp:inline distT="0" distB="0" distL="0" distR="0" wp14:anchorId="472D82C0" wp14:editId="37FDCD6A">
                  <wp:extent cx="1546860" cy="441182"/>
                  <wp:effectExtent l="0" t="0" r="0" b="0"/>
                  <wp:docPr id="53" name="Resim 5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Formula"/>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77314" cy="449868"/>
                          </a:xfrm>
                          <a:prstGeom prst="rect">
                            <a:avLst/>
                          </a:prstGeom>
                          <a:noFill/>
                          <a:ln>
                            <a:noFill/>
                          </a:ln>
                        </pic:spPr>
                      </pic:pic>
                    </a:graphicData>
                  </a:graphic>
                </wp:inline>
              </w:drawing>
            </w:r>
          </w:p>
        </w:tc>
      </w:tr>
    </w:tbl>
    <w:p w14:paraId="1FC942FF" w14:textId="77777777" w:rsidR="00932167" w:rsidRPr="00932167" w:rsidRDefault="00932167" w:rsidP="00932167">
      <w:pPr>
        <w:widowControl/>
        <w:kinsoku/>
        <w:ind w:left="1134" w:hanging="1134"/>
        <w:rPr>
          <w:rFonts w:eastAsia="Calibri"/>
          <w:lang w:eastAsia="en-US"/>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559"/>
        <w:gridCol w:w="7655"/>
      </w:tblGrid>
      <w:tr w:rsidR="00932167" w:rsidRPr="00932167" w14:paraId="1A3B2E24" w14:textId="77777777" w:rsidTr="009C6F3A">
        <w:trPr>
          <w:tblCellSpacing w:w="0" w:type="dxa"/>
        </w:trPr>
        <w:tc>
          <w:tcPr>
            <w:tcW w:w="846" w:type="pct"/>
            <w:shd w:val="clear" w:color="auto" w:fill="FFFFFF"/>
            <w:hideMark/>
          </w:tcPr>
          <w:p w14:paraId="071C03E3"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10.4.5.2.</w:t>
            </w:r>
          </w:p>
        </w:tc>
        <w:tc>
          <w:tcPr>
            <w:tcW w:w="4154" w:type="pct"/>
            <w:shd w:val="clear" w:color="auto" w:fill="FFFFFF"/>
            <w:hideMark/>
          </w:tcPr>
          <w:p w14:paraId="58CDC75F"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Burada aşırı yük koruma cihazı, atalet kontrol cihazı üzerinde hidrolik etkiye sahiptir:</w:t>
            </w:r>
          </w:p>
          <w:p w14:paraId="69667248" w14:textId="77777777" w:rsidR="00932167" w:rsidRPr="00932167" w:rsidRDefault="00932167" w:rsidP="00932167">
            <w:pPr>
              <w:widowControl/>
              <w:kinsoku/>
              <w:ind w:left="1134" w:hanging="1134"/>
              <w:rPr>
                <w:rFonts w:eastAsia="Calibri"/>
                <w:lang w:eastAsia="en-US"/>
              </w:rPr>
            </w:pPr>
            <w:r w:rsidRPr="00932167">
              <w:rPr>
                <w:rFonts w:eastAsia="Calibri"/>
                <w:noProof/>
              </w:rPr>
              <w:drawing>
                <wp:inline distT="0" distB="0" distL="0" distR="0" wp14:anchorId="1EBE2C95" wp14:editId="00C11824">
                  <wp:extent cx="754380" cy="365329"/>
                  <wp:effectExtent l="0" t="0" r="0" b="0"/>
                  <wp:docPr id="54" name="Resim 5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Formul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58206" cy="367182"/>
                          </a:xfrm>
                          <a:prstGeom prst="rect">
                            <a:avLst/>
                          </a:prstGeom>
                          <a:noFill/>
                          <a:ln>
                            <a:noFill/>
                          </a:ln>
                        </pic:spPr>
                      </pic:pic>
                    </a:graphicData>
                  </a:graphic>
                </wp:inline>
              </w:drawing>
            </w:r>
          </w:p>
        </w:tc>
      </w:tr>
    </w:tbl>
    <w:p w14:paraId="6B65E9D3" w14:textId="77777777" w:rsidR="00932167" w:rsidRPr="00932167" w:rsidRDefault="00932167" w:rsidP="00932167">
      <w:pPr>
        <w:widowControl/>
        <w:kinsoku/>
        <w:ind w:left="1134" w:hanging="1134"/>
        <w:rPr>
          <w:rFonts w:eastAsia="Calibri"/>
          <w:lang w:eastAsia="en-US"/>
        </w:rPr>
      </w:pPr>
    </w:p>
    <w:tbl>
      <w:tblPr>
        <w:tblW w:w="5254" w:type="pct"/>
        <w:tblCellSpacing w:w="0" w:type="dxa"/>
        <w:shd w:val="clear" w:color="auto" w:fill="FFFFFF"/>
        <w:tblCellMar>
          <w:left w:w="0" w:type="dxa"/>
          <w:right w:w="0" w:type="dxa"/>
        </w:tblCellMar>
        <w:tblLook w:val="04A0" w:firstRow="1" w:lastRow="0" w:firstColumn="1" w:lastColumn="0" w:noHBand="0" w:noVBand="1"/>
      </w:tblPr>
      <w:tblGrid>
        <w:gridCol w:w="1700"/>
        <w:gridCol w:w="7982"/>
      </w:tblGrid>
      <w:tr w:rsidR="00932167" w:rsidRPr="00932167" w14:paraId="768C20B9" w14:textId="77777777" w:rsidTr="009C6F3A">
        <w:trPr>
          <w:tblCellSpacing w:w="0" w:type="dxa"/>
        </w:trPr>
        <w:tc>
          <w:tcPr>
            <w:tcW w:w="878" w:type="pct"/>
            <w:shd w:val="clear" w:color="auto" w:fill="FFFFFF"/>
            <w:hideMark/>
          </w:tcPr>
          <w:p w14:paraId="3FC8402F"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10.4.5.3.</w:t>
            </w:r>
          </w:p>
        </w:tc>
        <w:tc>
          <w:tcPr>
            <w:tcW w:w="0" w:type="auto"/>
            <w:shd w:val="clear" w:color="auto" w:fill="FFFFFF"/>
            <w:hideMark/>
          </w:tcPr>
          <w:p w14:paraId="005320B9"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Eğer aşırı yük koruma cihazı atalet kontrol cihazında ise:</w:t>
            </w:r>
          </w:p>
          <w:p w14:paraId="101AFDED" w14:textId="77777777" w:rsidR="00932167" w:rsidRPr="00932167" w:rsidRDefault="00932167" w:rsidP="00932167">
            <w:pPr>
              <w:widowControl/>
              <w:kinsoku/>
              <w:ind w:left="1134" w:hanging="1134"/>
              <w:rPr>
                <w:rFonts w:eastAsia="Calibri"/>
                <w:lang w:eastAsia="en-US"/>
              </w:rPr>
            </w:pPr>
            <w:r w:rsidRPr="00932167">
              <w:rPr>
                <w:rFonts w:eastAsia="Calibri"/>
                <w:noProof/>
              </w:rPr>
              <w:drawing>
                <wp:inline distT="0" distB="0" distL="0" distR="0" wp14:anchorId="0AC7BF8C" wp14:editId="2C0C269E">
                  <wp:extent cx="708660" cy="372703"/>
                  <wp:effectExtent l="0" t="0" r="0" b="0"/>
                  <wp:docPr id="55" name="Resim 5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Formula"/>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17518" cy="377361"/>
                          </a:xfrm>
                          <a:prstGeom prst="rect">
                            <a:avLst/>
                          </a:prstGeom>
                          <a:noFill/>
                          <a:ln>
                            <a:noFill/>
                          </a:ln>
                        </pic:spPr>
                      </pic:pic>
                    </a:graphicData>
                  </a:graphic>
                </wp:inline>
              </w:drawing>
            </w:r>
          </w:p>
        </w:tc>
      </w:tr>
    </w:tbl>
    <w:p w14:paraId="78D0472E" w14:textId="77777777" w:rsidR="00932167" w:rsidRPr="00932167" w:rsidRDefault="00932167" w:rsidP="00932167">
      <w:pPr>
        <w:widowControl/>
        <w:kinsoku/>
        <w:ind w:left="1134" w:hanging="1134"/>
        <w:rPr>
          <w:rFonts w:eastAsia="Calibri"/>
          <w:lang w:eastAsia="en-US"/>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3"/>
        <w:gridCol w:w="8311"/>
      </w:tblGrid>
      <w:tr w:rsidR="00932167" w:rsidRPr="00932167" w14:paraId="66B021A2" w14:textId="77777777" w:rsidTr="009C6F3A">
        <w:trPr>
          <w:tblCellSpacing w:w="0" w:type="dxa"/>
        </w:trPr>
        <w:tc>
          <w:tcPr>
            <w:tcW w:w="0" w:type="auto"/>
            <w:shd w:val="clear" w:color="auto" w:fill="FFFFFF"/>
            <w:hideMark/>
          </w:tcPr>
          <w:p w14:paraId="6947AA5E" w14:textId="77777777" w:rsidR="00932167" w:rsidRPr="00932167" w:rsidRDefault="00932167" w:rsidP="00932167">
            <w:pPr>
              <w:widowControl/>
              <w:kinsoku/>
              <w:ind w:left="1134" w:hanging="1134"/>
              <w:rPr>
                <w:rFonts w:eastAsia="Calibri"/>
                <w:lang w:eastAsia="en-US"/>
              </w:rPr>
            </w:pPr>
            <w:r w:rsidRPr="00932167">
              <w:rPr>
                <w:rFonts w:eastAsia="Calibri"/>
                <w:lang w:eastAsia="en-US"/>
              </w:rPr>
              <w:t>10.4.5.4.</w:t>
            </w:r>
          </w:p>
        </w:tc>
        <w:tc>
          <w:tcPr>
            <w:tcW w:w="0" w:type="auto"/>
            <w:shd w:val="clear" w:color="auto" w:fill="FFFFFF"/>
            <w:hideMark/>
          </w:tcPr>
          <w:p w14:paraId="7D5FBF52" w14:textId="77777777" w:rsidR="00932167" w:rsidRDefault="00932167" w:rsidP="00932167">
            <w:pPr>
              <w:widowControl/>
              <w:kinsoku/>
              <w:ind w:left="1134" w:hanging="1134"/>
              <w:rPr>
                <w:rFonts w:eastAsia="Calibri"/>
                <w:lang w:eastAsia="en-US"/>
              </w:rPr>
            </w:pPr>
            <w:r>
              <w:rPr>
                <w:rFonts w:eastAsia="Calibri"/>
                <w:b/>
                <w:lang w:eastAsia="en-US"/>
              </w:rPr>
              <w:t xml:space="preserve">             </w:t>
            </w:r>
            <w:r w:rsidRPr="00932167">
              <w:rPr>
                <w:rFonts w:eastAsia="Calibri"/>
                <w:b/>
                <w:lang w:eastAsia="en-US"/>
              </w:rPr>
              <w:t>(Ek:RG-16/4/2020-31101)</w:t>
            </w:r>
            <w:r w:rsidRPr="00932167">
              <w:rPr>
                <w:rFonts w:eastAsia="Calibri"/>
                <w:lang w:eastAsia="en-US"/>
              </w:rPr>
              <w:t xml:space="preserve"> Eğer aşırı yük koruma cihazı frene takılı ise.</w:t>
            </w:r>
          </w:p>
          <w:p w14:paraId="5D3BB18F" w14:textId="77777777" w:rsidR="00932167" w:rsidRPr="00932167" w:rsidRDefault="00932167" w:rsidP="00932167">
            <w:pPr>
              <w:widowControl/>
              <w:kinsoku/>
              <w:ind w:left="1134" w:hanging="1134"/>
              <w:rPr>
                <w:rFonts w:eastAsia="Calibri"/>
                <w:lang w:eastAsia="en-US"/>
              </w:rPr>
            </w:pPr>
          </w:p>
          <w:p w14:paraId="5617B60E" w14:textId="77777777" w:rsidR="00932167" w:rsidRPr="00932167" w:rsidRDefault="00932167" w:rsidP="00932167">
            <w:pPr>
              <w:widowControl/>
              <w:kinsoku/>
              <w:ind w:left="1134" w:hanging="477"/>
              <w:rPr>
                <w:rFonts w:eastAsia="Calibri"/>
                <w:lang w:eastAsia="en-US"/>
              </w:rPr>
            </w:pPr>
            <w:r w:rsidRPr="00932167">
              <w:rPr>
                <w:rFonts w:eastAsia="Calibri"/>
                <w:noProof/>
              </w:rPr>
              <w:drawing>
                <wp:inline distT="0" distB="0" distL="0" distR="0" wp14:anchorId="693248AF" wp14:editId="491B5C7E">
                  <wp:extent cx="746760" cy="340803"/>
                  <wp:effectExtent l="0" t="0" r="0" b="0"/>
                  <wp:docPr id="56" name="Resim 5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Formul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74962" cy="353674"/>
                          </a:xfrm>
                          <a:prstGeom prst="rect">
                            <a:avLst/>
                          </a:prstGeom>
                          <a:noFill/>
                          <a:ln>
                            <a:noFill/>
                          </a:ln>
                        </pic:spPr>
                      </pic:pic>
                    </a:graphicData>
                  </a:graphic>
                </wp:inline>
              </w:drawing>
            </w:r>
          </w:p>
        </w:tc>
      </w:tr>
    </w:tbl>
    <w:p w14:paraId="0E0728EF" w14:textId="77777777" w:rsidR="00932167" w:rsidRPr="008A74C3" w:rsidRDefault="00932167" w:rsidP="00932167">
      <w:pPr>
        <w:widowControl/>
        <w:kinsoku/>
        <w:ind w:left="1134" w:hanging="1134"/>
        <w:rPr>
          <w:rFonts w:eastAsia="Calibri"/>
          <w:lang w:eastAsia="en-US"/>
        </w:rPr>
      </w:pPr>
    </w:p>
    <w:p w14:paraId="43BA0D93" w14:textId="77777777" w:rsidR="00B0318D" w:rsidRPr="00B0318D" w:rsidRDefault="00B0318D" w:rsidP="00973A1E">
      <w:pPr>
        <w:widowControl/>
        <w:kinsoku/>
        <w:ind w:left="1134" w:hanging="1134"/>
        <w:jc w:val="both"/>
        <w:rPr>
          <w:rFonts w:eastAsia="Calibri"/>
          <w:lang w:eastAsia="en-US"/>
        </w:rPr>
      </w:pPr>
    </w:p>
    <w:p w14:paraId="53A7957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10.5. </w:t>
      </w:r>
      <w:r w:rsidR="00344B32">
        <w:rPr>
          <w:rFonts w:eastAsia="Calibri"/>
          <w:lang w:eastAsia="en-US"/>
        </w:rPr>
        <w:tab/>
      </w:r>
      <w:r w:rsidRPr="00B0318D">
        <w:rPr>
          <w:rFonts w:eastAsia="Calibri"/>
          <w:lang w:eastAsia="en-US"/>
        </w:rPr>
        <w:t>Ek kontroller</w:t>
      </w:r>
    </w:p>
    <w:p w14:paraId="5F1D1678" w14:textId="77777777" w:rsidR="00B0318D" w:rsidRPr="00B0318D" w:rsidRDefault="00B0318D" w:rsidP="00973A1E">
      <w:pPr>
        <w:widowControl/>
        <w:kinsoku/>
        <w:ind w:left="1134" w:hanging="1134"/>
        <w:jc w:val="both"/>
        <w:rPr>
          <w:rFonts w:eastAsia="Calibri"/>
          <w:lang w:eastAsia="en-US"/>
        </w:rPr>
      </w:pPr>
    </w:p>
    <w:p w14:paraId="79F3F48C"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10.5.1</w:t>
      </w:r>
      <w:r w:rsidR="00344B32">
        <w:rPr>
          <w:rFonts w:eastAsia="Calibri"/>
          <w:lang w:eastAsia="en-US"/>
        </w:rPr>
        <w:t>.</w:t>
      </w:r>
      <w:r w:rsidRPr="00B0318D">
        <w:rPr>
          <w:rFonts w:eastAsia="Calibri"/>
          <w:lang w:eastAsia="en-US"/>
        </w:rPr>
        <w:t xml:space="preserve"> </w:t>
      </w:r>
      <w:r w:rsidR="00344B32">
        <w:rPr>
          <w:rFonts w:eastAsia="Calibri"/>
          <w:lang w:eastAsia="en-US"/>
        </w:rPr>
        <w:tab/>
      </w:r>
      <w:r w:rsidRPr="00B0318D">
        <w:rPr>
          <w:rFonts w:eastAsia="Calibri"/>
          <w:lang w:eastAsia="en-US"/>
        </w:rPr>
        <w:t>Mekanik aktarmalı atalet fren sistemlerinde, kuvvetleri kontrol cihazından frenlere iletilen çubuk bağlantısının doğru olarak takıldığını doğrulamak için bir kontrol yapılmalıdır.</w:t>
      </w:r>
    </w:p>
    <w:p w14:paraId="1EF9A1D6" w14:textId="77777777" w:rsidR="00B0318D" w:rsidRPr="00B0318D" w:rsidRDefault="00B0318D" w:rsidP="00973A1E">
      <w:pPr>
        <w:widowControl/>
        <w:kinsoku/>
        <w:ind w:left="1134" w:hanging="1134"/>
        <w:jc w:val="both"/>
        <w:rPr>
          <w:rFonts w:eastAsia="Calibri"/>
          <w:lang w:eastAsia="en-US"/>
        </w:rPr>
      </w:pPr>
    </w:p>
    <w:p w14:paraId="69C255B2"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10.5.2. </w:t>
      </w:r>
      <w:r w:rsidR="00344B32">
        <w:rPr>
          <w:rFonts w:eastAsia="Calibri"/>
          <w:lang w:eastAsia="en-US"/>
        </w:rPr>
        <w:tab/>
      </w:r>
      <w:r w:rsidRPr="00B0318D">
        <w:rPr>
          <w:rFonts w:eastAsia="Calibri"/>
          <w:lang w:eastAsia="en-US"/>
        </w:rPr>
        <w:t>Hidrolik aktarmalı atalet fren sistemlerinde, ana silindirin seyahatinin s/</w:t>
      </w:r>
      <w:proofErr w:type="spellStart"/>
      <w:r w:rsidRPr="00B0318D">
        <w:rPr>
          <w:rFonts w:eastAsia="Calibri"/>
          <w:lang w:eastAsia="en-US"/>
        </w:rPr>
        <w:t>i</w:t>
      </w:r>
      <w:r w:rsidRPr="00FF1EED">
        <w:rPr>
          <w:rFonts w:eastAsia="Calibri"/>
          <w:vertAlign w:val="subscript"/>
          <w:lang w:eastAsia="en-US"/>
        </w:rPr>
        <w:t>h</w:t>
      </w:r>
      <w:proofErr w:type="spellEnd"/>
      <w:r w:rsidR="00FF1EED">
        <w:rPr>
          <w:rFonts w:eastAsia="Calibri"/>
          <w:lang w:eastAsia="en-US"/>
        </w:rPr>
        <w:t xml:space="preserve"> </w:t>
      </w:r>
      <w:r w:rsidRPr="00B0318D">
        <w:rPr>
          <w:rFonts w:eastAsia="Calibri"/>
          <w:lang w:eastAsia="en-US"/>
        </w:rPr>
        <w:t>den daha az olmayacağını doğrulamak için bir kontrol yapılmalıdır. Daha düşük bir seviyeye izin verilmez.</w:t>
      </w:r>
    </w:p>
    <w:p w14:paraId="5F5E8E64" w14:textId="77777777" w:rsidR="00B0318D" w:rsidRPr="00B0318D" w:rsidRDefault="00B0318D" w:rsidP="00973A1E">
      <w:pPr>
        <w:widowControl/>
        <w:kinsoku/>
        <w:ind w:left="1134" w:hanging="1134"/>
        <w:jc w:val="both"/>
        <w:rPr>
          <w:rFonts w:eastAsia="Calibri"/>
          <w:lang w:eastAsia="en-US"/>
        </w:rPr>
      </w:pPr>
    </w:p>
    <w:p w14:paraId="49896E6A" w14:textId="77777777" w:rsidR="00B0318D" w:rsidRPr="00B0318D" w:rsidRDefault="00B0318D" w:rsidP="00973A1E">
      <w:pPr>
        <w:widowControl/>
        <w:kinsoku/>
        <w:ind w:left="1134" w:hanging="1134"/>
        <w:jc w:val="both"/>
        <w:rPr>
          <w:rFonts w:eastAsia="Calibri"/>
          <w:lang w:eastAsia="en-US"/>
        </w:rPr>
      </w:pPr>
      <w:r w:rsidRPr="00B0318D">
        <w:rPr>
          <w:rFonts w:eastAsia="Calibri"/>
          <w:lang w:eastAsia="en-US"/>
        </w:rPr>
        <w:t xml:space="preserve">10.5.3. </w:t>
      </w:r>
      <w:r w:rsidR="00344B32">
        <w:rPr>
          <w:rFonts w:eastAsia="Calibri"/>
          <w:lang w:eastAsia="en-US"/>
        </w:rPr>
        <w:tab/>
      </w:r>
      <w:r w:rsidRPr="00B0318D">
        <w:rPr>
          <w:rFonts w:eastAsia="Calibri"/>
          <w:lang w:eastAsia="en-US"/>
        </w:rPr>
        <w:t xml:space="preserve">Fren yaparken aracın genel davranışı, farklı uygulama hızları ve fren çaba seviyeleriyle farklı çubuk hızlarında yapılan bir </w:t>
      </w:r>
      <w:r w:rsidR="00D852E8">
        <w:rPr>
          <w:rFonts w:eastAsia="Calibri"/>
          <w:lang w:eastAsia="en-US"/>
        </w:rPr>
        <w:t>pist test</w:t>
      </w:r>
      <w:r w:rsidRPr="00B0318D">
        <w:rPr>
          <w:rFonts w:eastAsia="Calibri"/>
          <w:lang w:eastAsia="en-US"/>
        </w:rPr>
        <w:t xml:space="preserve">inin konusu olmalıdır. Kendinden uyarmalı, </w:t>
      </w:r>
      <w:proofErr w:type="spellStart"/>
      <w:r w:rsidRPr="00B0318D">
        <w:rPr>
          <w:rFonts w:eastAsia="Calibri"/>
          <w:lang w:eastAsia="en-US"/>
        </w:rPr>
        <w:t>sönümsüz</w:t>
      </w:r>
      <w:proofErr w:type="spellEnd"/>
      <w:r w:rsidRPr="00B0318D">
        <w:rPr>
          <w:rFonts w:eastAsia="Calibri"/>
          <w:lang w:eastAsia="en-US"/>
        </w:rPr>
        <w:t xml:space="preserve"> salınımlara izin verilmez.</w:t>
      </w:r>
    </w:p>
    <w:p w14:paraId="385DBB6A" w14:textId="77777777" w:rsidR="00B0318D" w:rsidRPr="00B0318D" w:rsidRDefault="00B0318D" w:rsidP="00973A1E">
      <w:pPr>
        <w:widowControl/>
        <w:kinsoku/>
        <w:ind w:left="1134" w:hanging="1134"/>
        <w:jc w:val="both"/>
        <w:rPr>
          <w:rFonts w:eastAsia="Calibri"/>
          <w:lang w:eastAsia="en-US"/>
        </w:rPr>
      </w:pPr>
    </w:p>
    <w:p w14:paraId="7EEBA25A" w14:textId="77777777" w:rsidR="00B0318D" w:rsidRPr="00344B32" w:rsidRDefault="00B0318D" w:rsidP="00973A1E">
      <w:pPr>
        <w:widowControl/>
        <w:kinsoku/>
        <w:ind w:left="1134" w:hanging="1134"/>
        <w:jc w:val="both"/>
        <w:rPr>
          <w:rFonts w:eastAsia="Calibri"/>
          <w:bCs/>
          <w:lang w:eastAsia="en-US"/>
        </w:rPr>
      </w:pPr>
      <w:r w:rsidRPr="00344B32">
        <w:rPr>
          <w:rFonts w:eastAsia="Calibri"/>
          <w:bCs/>
          <w:lang w:eastAsia="en-US"/>
        </w:rPr>
        <w:t xml:space="preserve">11. </w:t>
      </w:r>
      <w:r w:rsidR="00344B32" w:rsidRPr="00344B32">
        <w:rPr>
          <w:rFonts w:eastAsia="Calibri"/>
          <w:bCs/>
          <w:lang w:eastAsia="en-US"/>
        </w:rPr>
        <w:tab/>
      </w:r>
      <w:r w:rsidRPr="00344B32">
        <w:rPr>
          <w:rFonts w:eastAsia="Calibri"/>
          <w:bCs/>
          <w:lang w:eastAsia="en-US"/>
        </w:rPr>
        <w:t xml:space="preserve">Genel </w:t>
      </w:r>
      <w:r w:rsidR="005E6CEB">
        <w:rPr>
          <w:rFonts w:eastAsia="Calibri"/>
          <w:bCs/>
          <w:lang w:eastAsia="en-US"/>
        </w:rPr>
        <w:t>y</w:t>
      </w:r>
      <w:r w:rsidRPr="00344B32">
        <w:rPr>
          <w:rFonts w:eastAsia="Calibri"/>
          <w:bCs/>
          <w:lang w:eastAsia="en-US"/>
        </w:rPr>
        <w:t>orumlar</w:t>
      </w:r>
    </w:p>
    <w:p w14:paraId="30C05686" w14:textId="77777777" w:rsidR="00B0318D" w:rsidRPr="00B0318D" w:rsidRDefault="00B0318D" w:rsidP="00973A1E">
      <w:pPr>
        <w:widowControl/>
        <w:kinsoku/>
        <w:ind w:left="1134" w:hanging="1134"/>
        <w:jc w:val="both"/>
        <w:rPr>
          <w:rFonts w:eastAsia="Calibri"/>
          <w:lang w:eastAsia="en-US"/>
        </w:rPr>
      </w:pPr>
    </w:p>
    <w:p w14:paraId="5DC42806" w14:textId="77777777" w:rsidR="00B0318D" w:rsidRPr="00B0318D" w:rsidRDefault="00B0318D" w:rsidP="00344B32">
      <w:pPr>
        <w:widowControl/>
        <w:kinsoku/>
        <w:ind w:left="1134"/>
        <w:jc w:val="both"/>
        <w:rPr>
          <w:rFonts w:eastAsia="Calibri"/>
          <w:lang w:eastAsia="en-US"/>
        </w:rPr>
      </w:pPr>
      <w:r w:rsidRPr="00B0318D">
        <w:rPr>
          <w:rFonts w:eastAsia="Calibri"/>
          <w:lang w:eastAsia="en-US"/>
        </w:rPr>
        <w:t xml:space="preserve">Yukarıdaki </w:t>
      </w:r>
      <w:r w:rsidR="00E238ED">
        <w:rPr>
          <w:rFonts w:eastAsia="Calibri"/>
          <w:lang w:eastAsia="en-US"/>
        </w:rPr>
        <w:t>şartlar</w:t>
      </w:r>
      <w:r w:rsidRPr="00B0318D">
        <w:rPr>
          <w:rFonts w:eastAsia="Calibri"/>
          <w:lang w:eastAsia="en-US"/>
        </w:rPr>
        <w:t>,</w:t>
      </w:r>
      <w:r w:rsidR="00344B32">
        <w:rPr>
          <w:rFonts w:eastAsia="Calibri"/>
          <w:lang w:eastAsia="en-US"/>
        </w:rPr>
        <w:t xml:space="preserve"> </w:t>
      </w:r>
      <w:r w:rsidRPr="00B0318D">
        <w:rPr>
          <w:rFonts w:eastAsia="Calibri"/>
          <w:lang w:eastAsia="en-US"/>
        </w:rPr>
        <w:t xml:space="preserve">özellikle çekilen araçların tekerlerinin tümünü, aynı tip fren ve lastik tipiyle donatıldığı mekanik aktarmalı veya hidrolik aktarmalı atalet fren sistemlerinin en olağan somut örneğine uygulanır. </w:t>
      </w:r>
      <w:r w:rsidR="005E6CEB">
        <w:rPr>
          <w:rFonts w:eastAsia="Calibri"/>
          <w:lang w:eastAsia="en-US"/>
        </w:rPr>
        <w:t>D</w:t>
      </w:r>
      <w:r w:rsidRPr="00B0318D">
        <w:rPr>
          <w:rFonts w:eastAsia="Calibri"/>
          <w:lang w:eastAsia="en-US"/>
        </w:rPr>
        <w:t xml:space="preserve">aha az olağan örnekleri kontrol etmek için yukarıdaki </w:t>
      </w:r>
      <w:r w:rsidR="00E238ED">
        <w:rPr>
          <w:rFonts w:eastAsia="Calibri"/>
          <w:lang w:eastAsia="en-US"/>
        </w:rPr>
        <w:t>şartlar</w:t>
      </w:r>
      <w:r w:rsidRPr="00B0318D">
        <w:rPr>
          <w:rFonts w:eastAsia="Calibri"/>
          <w:lang w:eastAsia="en-US"/>
        </w:rPr>
        <w:t xml:space="preserve"> özel durum </w:t>
      </w:r>
      <w:r w:rsidR="00E238ED">
        <w:rPr>
          <w:rFonts w:eastAsia="Calibri"/>
          <w:lang w:eastAsia="en-US"/>
        </w:rPr>
        <w:t>şartları</w:t>
      </w:r>
      <w:r w:rsidRPr="00B0318D">
        <w:rPr>
          <w:rFonts w:eastAsia="Calibri"/>
          <w:lang w:eastAsia="en-US"/>
        </w:rPr>
        <w:t>na adapte edilmelidir.</w:t>
      </w:r>
    </w:p>
    <w:p w14:paraId="494043BF" w14:textId="77777777" w:rsidR="00344B32" w:rsidRDefault="00344B32" w:rsidP="00E62BAB">
      <w:pPr>
        <w:widowControl/>
        <w:kinsoku/>
        <w:jc w:val="center"/>
        <w:rPr>
          <w:rFonts w:eastAsia="Calibri"/>
          <w:b/>
          <w:bCs/>
          <w:lang w:eastAsia="en-US"/>
        </w:rPr>
      </w:pPr>
    </w:p>
    <w:p w14:paraId="4173E0DC" w14:textId="77777777" w:rsidR="00344B32" w:rsidRDefault="00344B32" w:rsidP="00E62BAB">
      <w:pPr>
        <w:widowControl/>
        <w:kinsoku/>
        <w:jc w:val="center"/>
        <w:rPr>
          <w:rFonts w:eastAsia="Calibri"/>
          <w:b/>
          <w:bCs/>
          <w:lang w:eastAsia="en-US"/>
        </w:rPr>
      </w:pPr>
    </w:p>
    <w:p w14:paraId="15863609" w14:textId="77777777" w:rsidR="00344B32" w:rsidRDefault="00344B32" w:rsidP="00E62BAB">
      <w:pPr>
        <w:widowControl/>
        <w:kinsoku/>
        <w:jc w:val="center"/>
        <w:rPr>
          <w:rFonts w:eastAsia="Calibri"/>
          <w:b/>
          <w:bCs/>
          <w:lang w:eastAsia="en-US"/>
        </w:rPr>
      </w:pPr>
    </w:p>
    <w:p w14:paraId="58D3B024" w14:textId="77777777" w:rsidR="00344B32" w:rsidRDefault="00344B32" w:rsidP="00E62BAB">
      <w:pPr>
        <w:widowControl/>
        <w:kinsoku/>
        <w:jc w:val="center"/>
        <w:rPr>
          <w:rFonts w:eastAsia="Calibri"/>
          <w:b/>
          <w:bCs/>
          <w:lang w:eastAsia="en-US"/>
        </w:rPr>
      </w:pPr>
    </w:p>
    <w:p w14:paraId="4C1929BF" w14:textId="77777777" w:rsidR="00344B32" w:rsidRDefault="00344B32" w:rsidP="00E62BAB">
      <w:pPr>
        <w:widowControl/>
        <w:kinsoku/>
        <w:jc w:val="center"/>
        <w:rPr>
          <w:rFonts w:eastAsia="Calibri"/>
          <w:b/>
          <w:bCs/>
          <w:lang w:eastAsia="en-US"/>
        </w:rPr>
      </w:pPr>
    </w:p>
    <w:p w14:paraId="7C6367F7" w14:textId="77777777" w:rsidR="00344B32" w:rsidRDefault="00344B32" w:rsidP="00E62BAB">
      <w:pPr>
        <w:widowControl/>
        <w:kinsoku/>
        <w:jc w:val="center"/>
        <w:rPr>
          <w:rFonts w:eastAsia="Calibri"/>
          <w:b/>
          <w:bCs/>
          <w:lang w:eastAsia="en-US"/>
        </w:rPr>
      </w:pPr>
    </w:p>
    <w:p w14:paraId="0C9857EF" w14:textId="77777777" w:rsidR="005E6CEB" w:rsidRDefault="005E6CEB" w:rsidP="00E62BAB">
      <w:pPr>
        <w:widowControl/>
        <w:kinsoku/>
        <w:jc w:val="center"/>
        <w:rPr>
          <w:rFonts w:eastAsia="Calibri"/>
          <w:b/>
          <w:bCs/>
          <w:lang w:eastAsia="en-US"/>
        </w:rPr>
      </w:pPr>
    </w:p>
    <w:p w14:paraId="4B722033" w14:textId="77777777" w:rsidR="005E6CEB" w:rsidRDefault="005E6CEB" w:rsidP="00E62BAB">
      <w:pPr>
        <w:widowControl/>
        <w:kinsoku/>
        <w:jc w:val="center"/>
        <w:rPr>
          <w:rFonts w:eastAsia="Calibri"/>
          <w:b/>
          <w:bCs/>
          <w:lang w:eastAsia="en-US"/>
        </w:rPr>
      </w:pPr>
    </w:p>
    <w:p w14:paraId="744A1D17" w14:textId="77777777" w:rsidR="005E6CEB" w:rsidRDefault="005E6CEB" w:rsidP="00E62BAB">
      <w:pPr>
        <w:widowControl/>
        <w:kinsoku/>
        <w:jc w:val="center"/>
        <w:rPr>
          <w:rFonts w:eastAsia="Calibri"/>
          <w:b/>
          <w:bCs/>
          <w:lang w:eastAsia="en-US"/>
        </w:rPr>
      </w:pPr>
    </w:p>
    <w:p w14:paraId="5A4AF004" w14:textId="77777777" w:rsidR="005E6CEB" w:rsidRDefault="005E6CEB" w:rsidP="00E62BAB">
      <w:pPr>
        <w:widowControl/>
        <w:kinsoku/>
        <w:jc w:val="center"/>
        <w:rPr>
          <w:rFonts w:eastAsia="Calibri"/>
          <w:b/>
          <w:bCs/>
          <w:lang w:eastAsia="en-US"/>
        </w:rPr>
      </w:pPr>
    </w:p>
    <w:p w14:paraId="07E6C29E" w14:textId="77777777" w:rsidR="005E6CEB" w:rsidRDefault="005E6CEB" w:rsidP="00E62BAB">
      <w:pPr>
        <w:widowControl/>
        <w:kinsoku/>
        <w:jc w:val="center"/>
        <w:rPr>
          <w:rFonts w:eastAsia="Calibri"/>
          <w:b/>
          <w:bCs/>
          <w:lang w:eastAsia="en-US"/>
        </w:rPr>
      </w:pPr>
    </w:p>
    <w:p w14:paraId="3AC4CFDC" w14:textId="77777777" w:rsidR="005E6CEB" w:rsidRDefault="005E6CEB" w:rsidP="00E62BAB">
      <w:pPr>
        <w:widowControl/>
        <w:kinsoku/>
        <w:jc w:val="center"/>
        <w:rPr>
          <w:rFonts w:eastAsia="Calibri"/>
          <w:b/>
          <w:bCs/>
          <w:lang w:eastAsia="en-US"/>
        </w:rPr>
      </w:pPr>
    </w:p>
    <w:p w14:paraId="2B67080F" w14:textId="77777777" w:rsidR="005E6CEB" w:rsidRDefault="005E6CEB" w:rsidP="00E62BAB">
      <w:pPr>
        <w:widowControl/>
        <w:kinsoku/>
        <w:jc w:val="center"/>
        <w:rPr>
          <w:rFonts w:eastAsia="Calibri"/>
          <w:b/>
          <w:bCs/>
          <w:lang w:eastAsia="en-US"/>
        </w:rPr>
      </w:pPr>
    </w:p>
    <w:p w14:paraId="2AACF8D3" w14:textId="77777777" w:rsidR="005E6CEB" w:rsidRDefault="005E6CEB" w:rsidP="00E62BAB">
      <w:pPr>
        <w:widowControl/>
        <w:kinsoku/>
        <w:jc w:val="center"/>
        <w:rPr>
          <w:rFonts w:eastAsia="Calibri"/>
          <w:b/>
          <w:bCs/>
          <w:lang w:eastAsia="en-US"/>
        </w:rPr>
      </w:pPr>
    </w:p>
    <w:p w14:paraId="48D2742B" w14:textId="77777777" w:rsidR="005E6CEB" w:rsidRDefault="005E6CEB" w:rsidP="00E62BAB">
      <w:pPr>
        <w:widowControl/>
        <w:kinsoku/>
        <w:jc w:val="center"/>
        <w:rPr>
          <w:rFonts w:eastAsia="Calibri"/>
          <w:b/>
          <w:bCs/>
          <w:lang w:eastAsia="en-US"/>
        </w:rPr>
      </w:pPr>
    </w:p>
    <w:p w14:paraId="4CBF7454" w14:textId="77777777" w:rsidR="005E6CEB" w:rsidRDefault="005E6CEB" w:rsidP="00E62BAB">
      <w:pPr>
        <w:widowControl/>
        <w:kinsoku/>
        <w:jc w:val="center"/>
        <w:rPr>
          <w:rFonts w:eastAsia="Calibri"/>
          <w:b/>
          <w:bCs/>
          <w:lang w:eastAsia="en-US"/>
        </w:rPr>
      </w:pPr>
    </w:p>
    <w:p w14:paraId="67DEAB21" w14:textId="77777777" w:rsidR="005E6CEB" w:rsidRDefault="005E6CEB" w:rsidP="00E62BAB">
      <w:pPr>
        <w:widowControl/>
        <w:kinsoku/>
        <w:jc w:val="center"/>
        <w:rPr>
          <w:rFonts w:eastAsia="Calibri"/>
          <w:b/>
          <w:bCs/>
          <w:lang w:eastAsia="en-US"/>
        </w:rPr>
      </w:pPr>
    </w:p>
    <w:p w14:paraId="6458116A" w14:textId="77777777" w:rsidR="005E6CEB" w:rsidRDefault="005E6CEB" w:rsidP="00E62BAB">
      <w:pPr>
        <w:widowControl/>
        <w:kinsoku/>
        <w:jc w:val="center"/>
        <w:rPr>
          <w:rFonts w:eastAsia="Calibri"/>
          <w:b/>
          <w:bCs/>
          <w:lang w:eastAsia="en-US"/>
        </w:rPr>
      </w:pPr>
    </w:p>
    <w:p w14:paraId="21A0F616" w14:textId="77777777" w:rsidR="005E6CEB" w:rsidRDefault="005E6CEB" w:rsidP="00E62BAB">
      <w:pPr>
        <w:widowControl/>
        <w:kinsoku/>
        <w:jc w:val="center"/>
        <w:rPr>
          <w:rFonts w:eastAsia="Calibri"/>
          <w:b/>
          <w:bCs/>
          <w:lang w:eastAsia="en-US"/>
        </w:rPr>
      </w:pPr>
    </w:p>
    <w:p w14:paraId="370D7705" w14:textId="77777777" w:rsidR="005E6CEB" w:rsidRDefault="005E6CEB" w:rsidP="00E62BAB">
      <w:pPr>
        <w:widowControl/>
        <w:kinsoku/>
        <w:jc w:val="center"/>
        <w:rPr>
          <w:rFonts w:eastAsia="Calibri"/>
          <w:b/>
          <w:bCs/>
          <w:lang w:eastAsia="en-US"/>
        </w:rPr>
      </w:pPr>
    </w:p>
    <w:p w14:paraId="1A9BCA2B" w14:textId="77777777" w:rsidR="005E6CEB" w:rsidRDefault="005E6CEB" w:rsidP="00E62BAB">
      <w:pPr>
        <w:widowControl/>
        <w:kinsoku/>
        <w:jc w:val="center"/>
        <w:rPr>
          <w:rFonts w:eastAsia="Calibri"/>
          <w:b/>
          <w:bCs/>
          <w:lang w:eastAsia="en-US"/>
        </w:rPr>
      </w:pPr>
    </w:p>
    <w:p w14:paraId="65A794CF" w14:textId="77777777" w:rsidR="005E6CEB" w:rsidRDefault="005E6CEB" w:rsidP="00E62BAB">
      <w:pPr>
        <w:widowControl/>
        <w:kinsoku/>
        <w:jc w:val="center"/>
        <w:rPr>
          <w:rFonts w:eastAsia="Calibri"/>
          <w:b/>
          <w:bCs/>
          <w:lang w:eastAsia="en-US"/>
        </w:rPr>
      </w:pPr>
    </w:p>
    <w:p w14:paraId="6904A416" w14:textId="77777777" w:rsidR="005E6CEB" w:rsidRDefault="005E6CEB" w:rsidP="00E62BAB">
      <w:pPr>
        <w:widowControl/>
        <w:kinsoku/>
        <w:jc w:val="center"/>
        <w:rPr>
          <w:rFonts w:eastAsia="Calibri"/>
          <w:b/>
          <w:bCs/>
          <w:lang w:eastAsia="en-US"/>
        </w:rPr>
      </w:pPr>
    </w:p>
    <w:p w14:paraId="7217C67E" w14:textId="77777777" w:rsidR="005E6CEB" w:rsidRDefault="005E6CEB" w:rsidP="00E62BAB">
      <w:pPr>
        <w:widowControl/>
        <w:kinsoku/>
        <w:jc w:val="center"/>
        <w:rPr>
          <w:rFonts w:eastAsia="Calibri"/>
          <w:b/>
          <w:bCs/>
          <w:lang w:eastAsia="en-US"/>
        </w:rPr>
      </w:pPr>
    </w:p>
    <w:p w14:paraId="1526BC33" w14:textId="77777777" w:rsidR="005E6CEB" w:rsidRDefault="005E6CEB" w:rsidP="00E62BAB">
      <w:pPr>
        <w:widowControl/>
        <w:kinsoku/>
        <w:jc w:val="center"/>
        <w:rPr>
          <w:rFonts w:eastAsia="Calibri"/>
          <w:b/>
          <w:bCs/>
          <w:lang w:eastAsia="en-US"/>
        </w:rPr>
      </w:pPr>
    </w:p>
    <w:p w14:paraId="0A0E9DB6" w14:textId="77777777" w:rsidR="005E6CEB" w:rsidRDefault="005E6CEB" w:rsidP="00E62BAB">
      <w:pPr>
        <w:widowControl/>
        <w:kinsoku/>
        <w:jc w:val="center"/>
        <w:rPr>
          <w:rFonts w:eastAsia="Calibri"/>
          <w:b/>
          <w:bCs/>
          <w:lang w:eastAsia="en-US"/>
        </w:rPr>
      </w:pPr>
    </w:p>
    <w:p w14:paraId="6DC516E5" w14:textId="77777777" w:rsidR="005E6CEB" w:rsidRDefault="005E6CEB" w:rsidP="00E62BAB">
      <w:pPr>
        <w:widowControl/>
        <w:kinsoku/>
        <w:jc w:val="center"/>
        <w:rPr>
          <w:rFonts w:eastAsia="Calibri"/>
          <w:b/>
          <w:bCs/>
          <w:lang w:eastAsia="en-US"/>
        </w:rPr>
      </w:pPr>
    </w:p>
    <w:p w14:paraId="3D0C4FD8" w14:textId="77777777" w:rsidR="005E6CEB" w:rsidRDefault="005E6CEB" w:rsidP="00E62BAB">
      <w:pPr>
        <w:widowControl/>
        <w:kinsoku/>
        <w:jc w:val="center"/>
        <w:rPr>
          <w:rFonts w:eastAsia="Calibri"/>
          <w:b/>
          <w:bCs/>
          <w:lang w:eastAsia="en-US"/>
        </w:rPr>
      </w:pPr>
    </w:p>
    <w:p w14:paraId="1C5FE6AA" w14:textId="77777777" w:rsidR="005E6CEB" w:rsidRDefault="005E6CEB" w:rsidP="00E62BAB">
      <w:pPr>
        <w:widowControl/>
        <w:kinsoku/>
        <w:jc w:val="center"/>
        <w:rPr>
          <w:rFonts w:eastAsia="Calibri"/>
          <w:b/>
          <w:bCs/>
          <w:lang w:eastAsia="en-US"/>
        </w:rPr>
      </w:pPr>
    </w:p>
    <w:p w14:paraId="2620CF64" w14:textId="77777777" w:rsidR="00B0318D" w:rsidRPr="00B0318D" w:rsidRDefault="005E6CEB" w:rsidP="00E62BAB">
      <w:pPr>
        <w:widowControl/>
        <w:kinsoku/>
        <w:jc w:val="center"/>
        <w:rPr>
          <w:rFonts w:eastAsia="Calibri"/>
          <w:b/>
          <w:bCs/>
          <w:lang w:eastAsia="en-US"/>
        </w:rPr>
      </w:pPr>
      <w:r>
        <w:rPr>
          <w:rFonts w:eastAsia="Calibri"/>
          <w:b/>
          <w:bCs/>
          <w:lang w:eastAsia="en-US"/>
        </w:rPr>
        <w:t>İlave</w:t>
      </w:r>
      <w:r w:rsidR="00B0318D" w:rsidRPr="00B0318D">
        <w:rPr>
          <w:rFonts w:eastAsia="Calibri"/>
          <w:b/>
          <w:bCs/>
          <w:lang w:eastAsia="en-US"/>
        </w:rPr>
        <w:t xml:space="preserve"> 1</w:t>
      </w:r>
    </w:p>
    <w:p w14:paraId="53C0FBAE" w14:textId="77777777" w:rsidR="005E6CEB" w:rsidRDefault="005E6CEB" w:rsidP="00E62BAB">
      <w:pPr>
        <w:widowControl/>
        <w:kinsoku/>
        <w:jc w:val="center"/>
        <w:rPr>
          <w:rFonts w:eastAsia="Calibri"/>
          <w:b/>
          <w:bCs/>
          <w:lang w:eastAsia="en-US"/>
        </w:rPr>
      </w:pPr>
    </w:p>
    <w:p w14:paraId="2D841F93"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Açıklayıcı grafikler</w:t>
      </w:r>
    </w:p>
    <w:p w14:paraId="40BC0A51" w14:textId="77777777" w:rsidR="005E6CEB" w:rsidRDefault="005E6CEB" w:rsidP="00E62BAB">
      <w:pPr>
        <w:widowControl/>
        <w:kinsoku/>
        <w:jc w:val="center"/>
        <w:rPr>
          <w:rFonts w:eastAsia="Calibri"/>
          <w:b/>
          <w:bCs/>
          <w:lang w:eastAsia="en-US"/>
        </w:rPr>
      </w:pPr>
    </w:p>
    <w:p w14:paraId="08E49CF2" w14:textId="77777777" w:rsidR="00B0318D" w:rsidRPr="006B355C" w:rsidRDefault="00B0318D" w:rsidP="00E62BAB">
      <w:pPr>
        <w:widowControl/>
        <w:kinsoku/>
        <w:jc w:val="center"/>
        <w:rPr>
          <w:rFonts w:eastAsia="Calibri"/>
          <w:b/>
          <w:bCs/>
          <w:lang w:eastAsia="en-US"/>
        </w:rPr>
      </w:pPr>
      <w:r w:rsidRPr="006B355C">
        <w:rPr>
          <w:rFonts w:eastAsia="Calibri"/>
          <w:b/>
          <w:bCs/>
          <w:lang w:eastAsia="en-US"/>
        </w:rPr>
        <w:t>Şekil 1</w:t>
      </w:r>
    </w:p>
    <w:p w14:paraId="4565A962" w14:textId="77777777" w:rsidR="00B0318D" w:rsidRPr="006B355C" w:rsidRDefault="00B0318D" w:rsidP="00E62BAB">
      <w:pPr>
        <w:widowControl/>
        <w:kinsoku/>
        <w:jc w:val="center"/>
        <w:rPr>
          <w:rFonts w:eastAsia="Calibri"/>
          <w:bCs/>
          <w:lang w:eastAsia="en-US"/>
        </w:rPr>
      </w:pPr>
      <w:r w:rsidRPr="006B355C">
        <w:rPr>
          <w:rFonts w:eastAsia="Calibri"/>
          <w:bCs/>
          <w:lang w:eastAsia="en-US"/>
        </w:rPr>
        <w:t>Tüm fren tipleri için geçerli semboller</w:t>
      </w:r>
    </w:p>
    <w:p w14:paraId="681FFAA7" w14:textId="77777777" w:rsidR="00B0318D" w:rsidRPr="006B355C" w:rsidRDefault="00B0318D" w:rsidP="00E62BAB">
      <w:pPr>
        <w:widowControl/>
        <w:kinsoku/>
        <w:jc w:val="center"/>
        <w:rPr>
          <w:rFonts w:eastAsia="Calibri"/>
          <w:bCs/>
          <w:lang w:eastAsia="en-US"/>
        </w:rPr>
      </w:pPr>
      <w:r w:rsidRPr="006B355C">
        <w:rPr>
          <w:rFonts w:eastAsia="Calibri"/>
          <w:bCs/>
          <w:lang w:eastAsia="en-US"/>
        </w:rPr>
        <w:t xml:space="preserve">(bu </w:t>
      </w:r>
      <w:r w:rsidR="006B355C">
        <w:rPr>
          <w:rFonts w:eastAsia="Calibri"/>
          <w:bCs/>
          <w:lang w:eastAsia="en-US"/>
        </w:rPr>
        <w:t>Ekin</w:t>
      </w:r>
      <w:r w:rsidRPr="006B355C">
        <w:rPr>
          <w:rFonts w:eastAsia="Calibri"/>
          <w:bCs/>
          <w:lang w:eastAsia="en-US"/>
        </w:rPr>
        <w:t xml:space="preserve"> 2.2 </w:t>
      </w:r>
      <w:r w:rsidR="005E6CEB" w:rsidRPr="006B355C">
        <w:rPr>
          <w:rFonts w:eastAsia="Calibri"/>
          <w:bCs/>
          <w:lang w:eastAsia="en-US"/>
        </w:rPr>
        <w:t>maddesine</w:t>
      </w:r>
      <w:r w:rsidRPr="006B355C">
        <w:rPr>
          <w:rFonts w:eastAsia="Calibri"/>
          <w:bCs/>
          <w:lang w:eastAsia="en-US"/>
        </w:rPr>
        <w:t xml:space="preserve"> bakın)</w:t>
      </w:r>
    </w:p>
    <w:p w14:paraId="2DDFC1A5" w14:textId="77777777" w:rsidR="00B0318D" w:rsidRPr="00B0318D" w:rsidRDefault="00B0318D" w:rsidP="00E62BAB">
      <w:pPr>
        <w:widowControl/>
        <w:kinsoku/>
        <w:jc w:val="both"/>
        <w:rPr>
          <w:rFonts w:eastAsia="Calibri"/>
          <w:lang w:eastAsia="en-US"/>
        </w:rPr>
      </w:pPr>
    </w:p>
    <w:p w14:paraId="7C149CC5" w14:textId="77777777" w:rsidR="00B0318D" w:rsidRPr="00B0318D" w:rsidRDefault="006B355C" w:rsidP="006B355C">
      <w:pPr>
        <w:widowControl/>
        <w:kinsoku/>
        <w:jc w:val="center"/>
        <w:rPr>
          <w:rFonts w:eastAsia="Calibri"/>
          <w:lang w:eastAsia="en-US"/>
        </w:rPr>
      </w:pPr>
      <w:r>
        <w:rPr>
          <w:rFonts w:eastAsia="Calibri"/>
          <w:noProof/>
        </w:rPr>
        <w:drawing>
          <wp:inline distT="0" distB="0" distL="0" distR="0" wp14:anchorId="39B83A1F" wp14:editId="6B9A83C3">
            <wp:extent cx="4162567" cy="2546366"/>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189584" cy="2562893"/>
                    </a:xfrm>
                    <a:prstGeom prst="rect">
                      <a:avLst/>
                    </a:prstGeom>
                    <a:noFill/>
                    <a:ln>
                      <a:noFill/>
                    </a:ln>
                  </pic:spPr>
                </pic:pic>
              </a:graphicData>
            </a:graphic>
          </wp:inline>
        </w:drawing>
      </w:r>
    </w:p>
    <w:p w14:paraId="3DCF3CDC" w14:textId="77777777" w:rsidR="006B355C" w:rsidRDefault="006B355C" w:rsidP="00E62BAB">
      <w:pPr>
        <w:widowControl/>
        <w:kinsoku/>
        <w:jc w:val="both"/>
        <w:rPr>
          <w:rFonts w:eastAsia="Calibri"/>
          <w:lang w:eastAsia="en-US"/>
        </w:rPr>
      </w:pPr>
    </w:p>
    <w:p w14:paraId="525E912C" w14:textId="77777777" w:rsidR="00B0318D" w:rsidRPr="006B355C" w:rsidRDefault="00B0318D" w:rsidP="006B355C">
      <w:pPr>
        <w:widowControl/>
        <w:kinsoku/>
        <w:jc w:val="center"/>
        <w:rPr>
          <w:rFonts w:eastAsia="Calibri"/>
          <w:b/>
          <w:lang w:eastAsia="en-US"/>
        </w:rPr>
      </w:pPr>
      <w:r w:rsidRPr="006B355C">
        <w:rPr>
          <w:rFonts w:eastAsia="Calibri"/>
          <w:b/>
          <w:lang w:eastAsia="en-US"/>
        </w:rPr>
        <w:t>Şekil 2</w:t>
      </w:r>
    </w:p>
    <w:p w14:paraId="10F4293E" w14:textId="77777777" w:rsidR="00B0318D" w:rsidRPr="00B0318D" w:rsidRDefault="00B0318D" w:rsidP="006B355C">
      <w:pPr>
        <w:widowControl/>
        <w:kinsoku/>
        <w:jc w:val="center"/>
        <w:rPr>
          <w:rFonts w:eastAsia="Calibri"/>
          <w:lang w:eastAsia="en-US"/>
        </w:rPr>
      </w:pPr>
      <w:r w:rsidRPr="00B0318D">
        <w:rPr>
          <w:rFonts w:eastAsia="Calibri"/>
          <w:lang w:eastAsia="en-US"/>
        </w:rPr>
        <w:t>Mekanik</w:t>
      </w:r>
      <w:r w:rsidR="006B355C">
        <w:rPr>
          <w:rFonts w:eastAsia="Calibri"/>
          <w:lang w:eastAsia="en-US"/>
        </w:rPr>
        <w:t>-</w:t>
      </w:r>
      <w:r w:rsidRPr="00B0318D">
        <w:rPr>
          <w:rFonts w:eastAsia="Calibri"/>
          <w:lang w:eastAsia="en-US"/>
        </w:rPr>
        <w:t>aktar</w:t>
      </w:r>
      <w:r w:rsidR="006B355C">
        <w:rPr>
          <w:rFonts w:eastAsia="Calibri"/>
          <w:lang w:eastAsia="en-US"/>
        </w:rPr>
        <w:t>ma</w:t>
      </w:r>
    </w:p>
    <w:p w14:paraId="01DEE45A" w14:textId="77777777" w:rsidR="00B0318D" w:rsidRDefault="00B0318D" w:rsidP="006B355C">
      <w:pPr>
        <w:widowControl/>
        <w:kinsoku/>
        <w:jc w:val="center"/>
        <w:rPr>
          <w:rFonts w:eastAsia="Calibri"/>
          <w:lang w:eastAsia="en-US"/>
        </w:rPr>
      </w:pPr>
      <w:r w:rsidRPr="00B0318D">
        <w:rPr>
          <w:rFonts w:eastAsia="Calibri"/>
          <w:lang w:eastAsia="en-US"/>
        </w:rPr>
        <w:t>(</w:t>
      </w:r>
      <w:r w:rsidR="006B355C" w:rsidRPr="006B355C">
        <w:rPr>
          <w:rFonts w:eastAsia="Calibri"/>
          <w:bCs/>
          <w:lang w:eastAsia="en-US"/>
        </w:rPr>
        <w:t xml:space="preserve">bu </w:t>
      </w:r>
      <w:r w:rsidR="006B355C">
        <w:rPr>
          <w:rFonts w:eastAsia="Calibri"/>
          <w:bCs/>
          <w:lang w:eastAsia="en-US"/>
        </w:rPr>
        <w:t>Ekin</w:t>
      </w:r>
      <w:r w:rsidR="006B355C" w:rsidRPr="006B355C">
        <w:rPr>
          <w:rFonts w:eastAsia="Calibri"/>
          <w:bCs/>
          <w:lang w:eastAsia="en-US"/>
        </w:rPr>
        <w:t xml:space="preserve"> </w:t>
      </w:r>
      <w:r w:rsidRPr="00B0318D">
        <w:rPr>
          <w:rFonts w:eastAsia="Calibri"/>
          <w:lang w:eastAsia="en-US"/>
        </w:rPr>
        <w:t xml:space="preserve">2.2.10 ve 5.3.2 </w:t>
      </w:r>
      <w:r w:rsidR="006B355C">
        <w:rPr>
          <w:rFonts w:eastAsia="Calibri"/>
          <w:lang w:eastAsia="en-US"/>
        </w:rPr>
        <w:t>maddelerime</w:t>
      </w:r>
      <w:r w:rsidRPr="00B0318D">
        <w:rPr>
          <w:rFonts w:eastAsia="Calibri"/>
          <w:lang w:eastAsia="en-US"/>
        </w:rPr>
        <w:t xml:space="preserve"> bakın)</w:t>
      </w:r>
    </w:p>
    <w:p w14:paraId="5EEB0658" w14:textId="77777777" w:rsidR="006B355C" w:rsidRPr="00B0318D" w:rsidRDefault="006B355C" w:rsidP="006B355C">
      <w:pPr>
        <w:widowControl/>
        <w:kinsoku/>
        <w:jc w:val="center"/>
        <w:rPr>
          <w:rFonts w:eastAsia="Calibri"/>
          <w:lang w:eastAsia="en-US"/>
        </w:rPr>
      </w:pPr>
    </w:p>
    <w:p w14:paraId="795F39E8" w14:textId="77777777" w:rsidR="00B0318D" w:rsidRPr="00B0318D" w:rsidRDefault="006B355C" w:rsidP="006B355C">
      <w:pPr>
        <w:widowControl/>
        <w:kinsoku/>
        <w:jc w:val="center"/>
        <w:rPr>
          <w:rFonts w:eastAsia="Calibri"/>
          <w:lang w:eastAsia="en-US"/>
        </w:rPr>
      </w:pPr>
      <w:r>
        <w:rPr>
          <w:rFonts w:eastAsia="Calibri"/>
          <w:noProof/>
        </w:rPr>
        <w:drawing>
          <wp:inline distT="0" distB="0" distL="0" distR="0" wp14:anchorId="21BDBB24" wp14:editId="06C10BC1">
            <wp:extent cx="3063922" cy="3029748"/>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091202" cy="3056723"/>
                    </a:xfrm>
                    <a:prstGeom prst="rect">
                      <a:avLst/>
                    </a:prstGeom>
                    <a:noFill/>
                    <a:ln>
                      <a:noFill/>
                    </a:ln>
                  </pic:spPr>
                </pic:pic>
              </a:graphicData>
            </a:graphic>
          </wp:inline>
        </w:drawing>
      </w:r>
    </w:p>
    <w:p w14:paraId="553D6541" w14:textId="77777777" w:rsidR="00B0318D" w:rsidRPr="00B0318D" w:rsidRDefault="00B0318D" w:rsidP="00E62BAB">
      <w:pPr>
        <w:widowControl/>
        <w:kinsoku/>
        <w:jc w:val="both"/>
        <w:rPr>
          <w:rFonts w:eastAsia="Calibri"/>
          <w:lang w:eastAsia="en-US"/>
        </w:rPr>
      </w:pPr>
      <w:r w:rsidRPr="00B0318D">
        <w:rPr>
          <w:rFonts w:eastAsia="Calibri"/>
          <w:lang w:eastAsia="en-US"/>
        </w:rPr>
        <w:t> </w:t>
      </w:r>
    </w:p>
    <w:p w14:paraId="2F623EB7" w14:textId="77777777" w:rsidR="00B0318D" w:rsidRPr="00B0318D" w:rsidRDefault="006B355C" w:rsidP="006B355C">
      <w:pPr>
        <w:widowControl/>
        <w:kinsoku/>
        <w:jc w:val="center"/>
        <w:rPr>
          <w:rFonts w:eastAsia="Calibri"/>
          <w:lang w:eastAsia="en-US"/>
        </w:rPr>
      </w:pPr>
      <w:proofErr w:type="spellStart"/>
      <w:r>
        <w:rPr>
          <w:rFonts w:eastAsia="Calibri"/>
          <w:lang w:eastAsia="en-US"/>
        </w:rPr>
        <w:t>η</w:t>
      </w:r>
      <w:r w:rsidR="00B0318D" w:rsidRPr="006B355C">
        <w:rPr>
          <w:rFonts w:eastAsia="Calibri"/>
          <w:vertAlign w:val="subscript"/>
          <w:lang w:eastAsia="en-US"/>
        </w:rPr>
        <w:t>HO</w:t>
      </w:r>
      <w:proofErr w:type="spellEnd"/>
      <w:r w:rsidR="00B0318D" w:rsidRPr="00B0318D">
        <w:rPr>
          <w:rFonts w:eastAsia="Calibri"/>
          <w:lang w:eastAsia="en-US"/>
        </w:rPr>
        <w:t>=</w:t>
      </w:r>
      <w:proofErr w:type="spellStart"/>
      <w:r w:rsidR="00B0318D" w:rsidRPr="00B0318D">
        <w:rPr>
          <w:rFonts w:eastAsia="Calibri"/>
          <w:lang w:eastAsia="en-US"/>
        </w:rPr>
        <w:t>P’x</w:t>
      </w:r>
      <w:proofErr w:type="spellEnd"/>
      <w:r>
        <w:rPr>
          <w:rFonts w:eastAsia="Calibri"/>
          <w:lang w:eastAsia="en-US"/>
        </w:rPr>
        <w:t xml:space="preserve"> </w:t>
      </w:r>
      <w:r w:rsidR="00B0318D" w:rsidRPr="00B0318D">
        <w:rPr>
          <w:rFonts w:eastAsia="Calibri"/>
          <w:lang w:eastAsia="en-US"/>
        </w:rPr>
        <w:t>/</w:t>
      </w:r>
      <w:r>
        <w:rPr>
          <w:rFonts w:eastAsia="Calibri"/>
          <w:lang w:eastAsia="en-US"/>
        </w:rPr>
        <w:t xml:space="preserve"> ((</w:t>
      </w:r>
      <w:proofErr w:type="spellStart"/>
      <w:r w:rsidR="00B0318D" w:rsidRPr="00B0318D">
        <w:rPr>
          <w:rFonts w:eastAsia="Calibri"/>
          <w:lang w:eastAsia="en-US"/>
        </w:rPr>
        <w:t>D</w:t>
      </w:r>
      <w:r w:rsidR="00B0318D" w:rsidRPr="006B355C">
        <w:rPr>
          <w:rFonts w:eastAsia="Calibri"/>
          <w:vertAlign w:val="subscript"/>
          <w:lang w:eastAsia="en-US"/>
        </w:rPr>
        <w:t>x</w:t>
      </w:r>
      <w:proofErr w:type="spellEnd"/>
      <w:r w:rsidR="00B0318D" w:rsidRPr="00B0318D">
        <w:rPr>
          <w:rFonts w:eastAsia="Calibri"/>
          <w:lang w:eastAsia="en-US"/>
        </w:rPr>
        <w:t>-K</w:t>
      </w:r>
      <w:r>
        <w:rPr>
          <w:rFonts w:eastAsia="Calibri"/>
          <w:lang w:eastAsia="en-US"/>
        </w:rPr>
        <w:t xml:space="preserve">) </w:t>
      </w:r>
      <w:r w:rsidR="00B0318D" w:rsidRPr="00B0318D">
        <w:rPr>
          <w:rFonts w:eastAsia="Calibri"/>
          <w:lang w:eastAsia="en-US"/>
        </w:rPr>
        <w:t>.</w:t>
      </w:r>
      <w:r>
        <w:rPr>
          <w:rFonts w:eastAsia="Calibri"/>
          <w:lang w:eastAsia="en-US"/>
        </w:rPr>
        <w:t xml:space="preserve"> </w:t>
      </w:r>
      <w:proofErr w:type="spellStart"/>
      <w:r w:rsidR="00B0318D" w:rsidRPr="00B0318D">
        <w:rPr>
          <w:rFonts w:eastAsia="Calibri"/>
          <w:lang w:eastAsia="en-US"/>
        </w:rPr>
        <w:t>i</w:t>
      </w:r>
      <w:r w:rsidR="00B0318D" w:rsidRPr="006B355C">
        <w:rPr>
          <w:rFonts w:eastAsia="Calibri"/>
          <w:vertAlign w:val="subscript"/>
          <w:lang w:eastAsia="en-US"/>
        </w:rPr>
        <w:t>HO</w:t>
      </w:r>
      <w:proofErr w:type="spellEnd"/>
      <w:r>
        <w:rPr>
          <w:rFonts w:eastAsia="Calibri"/>
          <w:lang w:eastAsia="en-US"/>
        </w:rPr>
        <w:t>)</w:t>
      </w:r>
    </w:p>
    <w:p w14:paraId="670CAC9F" w14:textId="77777777" w:rsidR="00B0318D" w:rsidRPr="00B0318D" w:rsidRDefault="00B0318D" w:rsidP="00E62BAB">
      <w:pPr>
        <w:widowControl/>
        <w:kinsoku/>
        <w:jc w:val="both"/>
        <w:rPr>
          <w:rFonts w:eastAsia="Calibri"/>
          <w:lang w:eastAsia="en-US"/>
        </w:rPr>
      </w:pPr>
    </w:p>
    <w:p w14:paraId="6C474E2A" w14:textId="77777777" w:rsidR="00B0318D" w:rsidRPr="006B355C" w:rsidRDefault="00B0318D" w:rsidP="006B355C">
      <w:pPr>
        <w:widowControl/>
        <w:kinsoku/>
        <w:jc w:val="center"/>
        <w:rPr>
          <w:rFonts w:eastAsia="Calibri"/>
          <w:b/>
          <w:lang w:eastAsia="en-US"/>
        </w:rPr>
      </w:pPr>
      <w:r w:rsidRPr="006B355C">
        <w:rPr>
          <w:rFonts w:eastAsia="Calibri"/>
          <w:b/>
          <w:lang w:eastAsia="en-US"/>
        </w:rPr>
        <w:t>Şekil 3</w:t>
      </w:r>
    </w:p>
    <w:p w14:paraId="068E8B83" w14:textId="77777777" w:rsidR="00B0318D" w:rsidRPr="00B0318D" w:rsidRDefault="006B355C" w:rsidP="006B355C">
      <w:pPr>
        <w:widowControl/>
        <w:kinsoku/>
        <w:jc w:val="center"/>
        <w:rPr>
          <w:rFonts w:eastAsia="Calibri"/>
          <w:lang w:eastAsia="en-US"/>
        </w:rPr>
      </w:pPr>
      <w:r>
        <w:rPr>
          <w:rFonts w:eastAsia="Calibri"/>
          <w:lang w:eastAsia="en-US"/>
        </w:rPr>
        <w:t>Hidrolik-</w:t>
      </w:r>
      <w:r w:rsidR="00B0318D" w:rsidRPr="00B0318D">
        <w:rPr>
          <w:rFonts w:eastAsia="Calibri"/>
          <w:lang w:eastAsia="en-US"/>
        </w:rPr>
        <w:t>aktarma</w:t>
      </w:r>
    </w:p>
    <w:p w14:paraId="258AC395" w14:textId="77777777" w:rsidR="00B0318D" w:rsidRPr="00B0318D" w:rsidRDefault="00B0318D" w:rsidP="006B355C">
      <w:pPr>
        <w:widowControl/>
        <w:kinsoku/>
        <w:jc w:val="center"/>
        <w:rPr>
          <w:rFonts w:eastAsia="Calibri"/>
          <w:lang w:eastAsia="en-US"/>
        </w:rPr>
      </w:pPr>
      <w:r w:rsidRPr="00B0318D">
        <w:rPr>
          <w:rFonts w:eastAsia="Calibri"/>
          <w:lang w:eastAsia="en-US"/>
        </w:rPr>
        <w:t xml:space="preserve">(bu Ekin 2.2.10 ve 5.4.2 </w:t>
      </w:r>
      <w:r w:rsidR="006B355C">
        <w:rPr>
          <w:rFonts w:eastAsia="Calibri"/>
          <w:lang w:eastAsia="en-US"/>
        </w:rPr>
        <w:t>maddelerine</w:t>
      </w:r>
      <w:r w:rsidRPr="00B0318D">
        <w:rPr>
          <w:rFonts w:eastAsia="Calibri"/>
          <w:lang w:eastAsia="en-US"/>
        </w:rPr>
        <w:t xml:space="preserve"> bakın)</w:t>
      </w:r>
    </w:p>
    <w:p w14:paraId="577DFE4C" w14:textId="77777777" w:rsidR="006B355C" w:rsidRDefault="006B355C" w:rsidP="00E62BAB">
      <w:pPr>
        <w:widowControl/>
        <w:kinsoku/>
        <w:jc w:val="both"/>
        <w:rPr>
          <w:rFonts w:eastAsia="Calibri"/>
          <w:lang w:eastAsia="en-US"/>
        </w:rPr>
      </w:pPr>
    </w:p>
    <w:p w14:paraId="17919B47" w14:textId="77777777" w:rsidR="00B0318D" w:rsidRPr="00B0318D" w:rsidRDefault="006B355C" w:rsidP="006B355C">
      <w:pPr>
        <w:widowControl/>
        <w:kinsoku/>
        <w:jc w:val="center"/>
        <w:rPr>
          <w:rFonts w:eastAsia="Calibri"/>
          <w:lang w:eastAsia="en-US"/>
        </w:rPr>
      </w:pPr>
      <w:r>
        <w:rPr>
          <w:rFonts w:eastAsia="Calibri"/>
          <w:noProof/>
        </w:rPr>
        <w:drawing>
          <wp:inline distT="0" distB="0" distL="0" distR="0" wp14:anchorId="36EC9D04" wp14:editId="2E507B3F">
            <wp:extent cx="3063923" cy="300402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79010" cy="3018812"/>
                    </a:xfrm>
                    <a:prstGeom prst="rect">
                      <a:avLst/>
                    </a:prstGeom>
                    <a:noFill/>
                    <a:ln>
                      <a:noFill/>
                    </a:ln>
                  </pic:spPr>
                </pic:pic>
              </a:graphicData>
            </a:graphic>
          </wp:inline>
        </w:drawing>
      </w:r>
    </w:p>
    <w:p w14:paraId="47FEBB53" w14:textId="77777777" w:rsidR="006B355C" w:rsidRDefault="006B355C" w:rsidP="006B355C">
      <w:pPr>
        <w:widowControl/>
        <w:kinsoku/>
        <w:jc w:val="center"/>
        <w:rPr>
          <w:rFonts w:eastAsia="Calibri"/>
          <w:lang w:eastAsia="en-US"/>
        </w:rPr>
      </w:pPr>
    </w:p>
    <w:p w14:paraId="12653267" w14:textId="77777777" w:rsidR="006B355C" w:rsidRPr="006B355C" w:rsidRDefault="006B355C" w:rsidP="006B355C">
      <w:pPr>
        <w:widowControl/>
        <w:kinsoku/>
        <w:jc w:val="center"/>
        <w:rPr>
          <w:rFonts w:eastAsia="Calibri"/>
          <w:lang w:eastAsia="en-US"/>
        </w:rPr>
      </w:pPr>
      <w:proofErr w:type="spellStart"/>
      <w:r>
        <w:rPr>
          <w:rFonts w:eastAsia="Calibri"/>
          <w:lang w:eastAsia="en-US"/>
        </w:rPr>
        <w:t>η</w:t>
      </w:r>
      <w:r w:rsidRPr="006B355C">
        <w:rPr>
          <w:rFonts w:eastAsia="Calibri"/>
          <w:vertAlign w:val="subscript"/>
          <w:lang w:eastAsia="en-US"/>
        </w:rPr>
        <w:t>HO</w:t>
      </w:r>
      <w:proofErr w:type="spellEnd"/>
      <w:r w:rsidRPr="00B0318D">
        <w:rPr>
          <w:rFonts w:eastAsia="Calibri"/>
          <w:lang w:eastAsia="en-US"/>
        </w:rPr>
        <w:t xml:space="preserve">= </w:t>
      </w:r>
      <w:proofErr w:type="spellStart"/>
      <w:r w:rsidRPr="00B0318D">
        <w:rPr>
          <w:rFonts w:eastAsia="Calibri"/>
          <w:lang w:eastAsia="en-US"/>
        </w:rPr>
        <w:t>P</w:t>
      </w:r>
      <w:r w:rsidRPr="006B355C">
        <w:rPr>
          <w:rFonts w:eastAsia="Calibri"/>
          <w:vertAlign w:val="subscript"/>
          <w:lang w:eastAsia="en-US"/>
        </w:rPr>
        <w:t>x</w:t>
      </w:r>
      <w:proofErr w:type="spellEnd"/>
      <w:r w:rsidRPr="006B355C">
        <w:rPr>
          <w:rFonts w:eastAsia="Calibri"/>
          <w:lang w:eastAsia="en-US"/>
        </w:rPr>
        <w:t xml:space="preserve"> </w:t>
      </w:r>
      <w:r>
        <w:rPr>
          <w:rFonts w:eastAsia="Calibri"/>
          <w:lang w:eastAsia="en-US"/>
        </w:rPr>
        <w:t xml:space="preserve">. </w:t>
      </w:r>
      <w:r w:rsidRPr="00B0318D">
        <w:rPr>
          <w:rFonts w:eastAsia="Calibri"/>
          <w:lang w:eastAsia="en-US"/>
        </w:rPr>
        <w:t>F</w:t>
      </w:r>
      <w:r w:rsidRPr="006B355C">
        <w:rPr>
          <w:rFonts w:eastAsia="Calibri"/>
          <w:vertAlign w:val="subscript"/>
          <w:lang w:eastAsia="en-US"/>
        </w:rPr>
        <w:t>HZ</w:t>
      </w:r>
      <w:r w:rsidRPr="00B0318D">
        <w:rPr>
          <w:rFonts w:eastAsia="Calibri"/>
          <w:lang w:eastAsia="en-US"/>
        </w:rPr>
        <w:t xml:space="preserve"> /</w:t>
      </w:r>
      <w:r>
        <w:rPr>
          <w:rFonts w:eastAsia="Calibri"/>
          <w:lang w:eastAsia="en-US"/>
        </w:rPr>
        <w:t xml:space="preserve"> ((</w:t>
      </w:r>
      <w:proofErr w:type="spellStart"/>
      <w:r w:rsidRPr="00B0318D">
        <w:rPr>
          <w:rFonts w:eastAsia="Calibri"/>
          <w:lang w:eastAsia="en-US"/>
        </w:rPr>
        <w:t>D</w:t>
      </w:r>
      <w:r w:rsidRPr="006B355C">
        <w:rPr>
          <w:rFonts w:eastAsia="Calibri"/>
          <w:vertAlign w:val="subscript"/>
          <w:lang w:eastAsia="en-US"/>
        </w:rPr>
        <w:t>x</w:t>
      </w:r>
      <w:proofErr w:type="spellEnd"/>
      <w:r w:rsidRPr="00B0318D">
        <w:rPr>
          <w:rFonts w:eastAsia="Calibri"/>
          <w:lang w:eastAsia="en-US"/>
        </w:rPr>
        <w:t>-K</w:t>
      </w:r>
      <w:r>
        <w:rPr>
          <w:rFonts w:eastAsia="Calibri"/>
          <w:lang w:eastAsia="en-US"/>
        </w:rPr>
        <w:t>)</w:t>
      </w:r>
      <w:r w:rsidRPr="00B0318D">
        <w:rPr>
          <w:rFonts w:eastAsia="Calibri"/>
          <w:lang w:eastAsia="en-US"/>
        </w:rPr>
        <w:t>.</w:t>
      </w:r>
      <w:proofErr w:type="spellStart"/>
      <w:r w:rsidRPr="00B0318D">
        <w:rPr>
          <w:rFonts w:eastAsia="Calibri"/>
          <w:lang w:eastAsia="en-US"/>
        </w:rPr>
        <w:t>i</w:t>
      </w:r>
      <w:r w:rsidRPr="006B355C">
        <w:rPr>
          <w:rFonts w:eastAsia="Calibri"/>
          <w:vertAlign w:val="subscript"/>
          <w:lang w:eastAsia="en-US"/>
        </w:rPr>
        <w:t>H</w:t>
      </w:r>
      <w:proofErr w:type="spellEnd"/>
      <w:r>
        <w:rPr>
          <w:rFonts w:eastAsia="Calibri"/>
          <w:lang w:eastAsia="en-US"/>
        </w:rPr>
        <w:t>)</w:t>
      </w:r>
    </w:p>
    <w:p w14:paraId="4F4B4553" w14:textId="77777777" w:rsidR="00B0318D" w:rsidRDefault="00B0318D" w:rsidP="00E62BAB">
      <w:pPr>
        <w:widowControl/>
        <w:kinsoku/>
        <w:jc w:val="both"/>
        <w:rPr>
          <w:rFonts w:eastAsia="Calibri"/>
          <w:lang w:eastAsia="en-US"/>
        </w:rPr>
      </w:pPr>
    </w:p>
    <w:p w14:paraId="15AF6BEE" w14:textId="77777777" w:rsidR="006B355C" w:rsidRDefault="006B355C" w:rsidP="00E62BAB">
      <w:pPr>
        <w:widowControl/>
        <w:kinsoku/>
        <w:jc w:val="both"/>
        <w:rPr>
          <w:rFonts w:eastAsia="Calibri"/>
          <w:lang w:eastAsia="en-US"/>
        </w:rPr>
      </w:pPr>
    </w:p>
    <w:p w14:paraId="05CC36B9" w14:textId="77777777" w:rsidR="006B355C" w:rsidRDefault="006B355C" w:rsidP="00E62BAB">
      <w:pPr>
        <w:widowControl/>
        <w:kinsoku/>
        <w:jc w:val="both"/>
        <w:rPr>
          <w:rFonts w:eastAsia="Calibri"/>
          <w:lang w:eastAsia="en-US"/>
        </w:rPr>
      </w:pPr>
    </w:p>
    <w:p w14:paraId="065BFF99" w14:textId="77777777" w:rsidR="006B355C" w:rsidRDefault="006B355C" w:rsidP="00E62BAB">
      <w:pPr>
        <w:widowControl/>
        <w:kinsoku/>
        <w:jc w:val="both"/>
        <w:rPr>
          <w:rFonts w:eastAsia="Calibri"/>
          <w:lang w:eastAsia="en-US"/>
        </w:rPr>
      </w:pPr>
    </w:p>
    <w:p w14:paraId="12694064" w14:textId="77777777" w:rsidR="006B355C" w:rsidRDefault="006B355C" w:rsidP="00E62BAB">
      <w:pPr>
        <w:widowControl/>
        <w:kinsoku/>
        <w:jc w:val="both"/>
        <w:rPr>
          <w:rFonts w:eastAsia="Calibri"/>
          <w:lang w:eastAsia="en-US"/>
        </w:rPr>
      </w:pPr>
    </w:p>
    <w:p w14:paraId="6AD7EB75" w14:textId="77777777" w:rsidR="006B355C" w:rsidRDefault="006B355C" w:rsidP="00E62BAB">
      <w:pPr>
        <w:widowControl/>
        <w:kinsoku/>
        <w:jc w:val="both"/>
        <w:rPr>
          <w:rFonts w:eastAsia="Calibri"/>
          <w:lang w:eastAsia="en-US"/>
        </w:rPr>
      </w:pPr>
    </w:p>
    <w:p w14:paraId="7870CB01" w14:textId="77777777" w:rsidR="006B355C" w:rsidRDefault="006B355C" w:rsidP="00E62BAB">
      <w:pPr>
        <w:widowControl/>
        <w:kinsoku/>
        <w:jc w:val="both"/>
        <w:rPr>
          <w:rFonts w:eastAsia="Calibri"/>
          <w:lang w:eastAsia="en-US"/>
        </w:rPr>
      </w:pPr>
    </w:p>
    <w:p w14:paraId="1A28EDF6" w14:textId="77777777" w:rsidR="006B355C" w:rsidRDefault="006B355C" w:rsidP="00E62BAB">
      <w:pPr>
        <w:widowControl/>
        <w:kinsoku/>
        <w:jc w:val="both"/>
        <w:rPr>
          <w:rFonts w:eastAsia="Calibri"/>
          <w:lang w:eastAsia="en-US"/>
        </w:rPr>
      </w:pPr>
    </w:p>
    <w:p w14:paraId="2F3DAEF0" w14:textId="77777777" w:rsidR="006B355C" w:rsidRDefault="006B355C" w:rsidP="00E62BAB">
      <w:pPr>
        <w:widowControl/>
        <w:kinsoku/>
        <w:jc w:val="both"/>
        <w:rPr>
          <w:rFonts w:eastAsia="Calibri"/>
          <w:lang w:eastAsia="en-US"/>
        </w:rPr>
      </w:pPr>
    </w:p>
    <w:p w14:paraId="6C6D0C58" w14:textId="77777777" w:rsidR="006B355C" w:rsidRDefault="006B355C" w:rsidP="00E62BAB">
      <w:pPr>
        <w:widowControl/>
        <w:kinsoku/>
        <w:jc w:val="both"/>
        <w:rPr>
          <w:rFonts w:eastAsia="Calibri"/>
          <w:lang w:eastAsia="en-US"/>
        </w:rPr>
      </w:pPr>
    </w:p>
    <w:p w14:paraId="2E7F8009" w14:textId="77777777" w:rsidR="006B355C" w:rsidRDefault="006B355C" w:rsidP="00E62BAB">
      <w:pPr>
        <w:widowControl/>
        <w:kinsoku/>
        <w:jc w:val="both"/>
        <w:rPr>
          <w:rFonts w:eastAsia="Calibri"/>
          <w:lang w:eastAsia="en-US"/>
        </w:rPr>
      </w:pPr>
    </w:p>
    <w:p w14:paraId="6C5F9AAE" w14:textId="77777777" w:rsidR="006B355C" w:rsidRDefault="006B355C" w:rsidP="00E62BAB">
      <w:pPr>
        <w:widowControl/>
        <w:kinsoku/>
        <w:jc w:val="both"/>
        <w:rPr>
          <w:rFonts w:eastAsia="Calibri"/>
          <w:lang w:eastAsia="en-US"/>
        </w:rPr>
      </w:pPr>
    </w:p>
    <w:p w14:paraId="2ABDF501" w14:textId="77777777" w:rsidR="006B355C" w:rsidRDefault="006B355C" w:rsidP="00E62BAB">
      <w:pPr>
        <w:widowControl/>
        <w:kinsoku/>
        <w:jc w:val="both"/>
        <w:rPr>
          <w:rFonts w:eastAsia="Calibri"/>
          <w:lang w:eastAsia="en-US"/>
        </w:rPr>
      </w:pPr>
    </w:p>
    <w:p w14:paraId="546D0180" w14:textId="77777777" w:rsidR="006B355C" w:rsidRDefault="006B355C" w:rsidP="00E62BAB">
      <w:pPr>
        <w:widowControl/>
        <w:kinsoku/>
        <w:jc w:val="both"/>
        <w:rPr>
          <w:rFonts w:eastAsia="Calibri"/>
          <w:lang w:eastAsia="en-US"/>
        </w:rPr>
      </w:pPr>
    </w:p>
    <w:p w14:paraId="74DF790B" w14:textId="77777777" w:rsidR="006B355C" w:rsidRDefault="006B355C" w:rsidP="00E62BAB">
      <w:pPr>
        <w:widowControl/>
        <w:kinsoku/>
        <w:jc w:val="both"/>
        <w:rPr>
          <w:rFonts w:eastAsia="Calibri"/>
          <w:lang w:eastAsia="en-US"/>
        </w:rPr>
      </w:pPr>
    </w:p>
    <w:p w14:paraId="3C338A44" w14:textId="77777777" w:rsidR="006B355C" w:rsidRDefault="006B355C" w:rsidP="00E62BAB">
      <w:pPr>
        <w:widowControl/>
        <w:kinsoku/>
        <w:jc w:val="both"/>
        <w:rPr>
          <w:rFonts w:eastAsia="Calibri"/>
          <w:lang w:eastAsia="en-US"/>
        </w:rPr>
      </w:pPr>
    </w:p>
    <w:p w14:paraId="204C2281" w14:textId="77777777" w:rsidR="006B355C" w:rsidRDefault="006B355C" w:rsidP="00E62BAB">
      <w:pPr>
        <w:widowControl/>
        <w:kinsoku/>
        <w:jc w:val="both"/>
        <w:rPr>
          <w:rFonts w:eastAsia="Calibri"/>
          <w:lang w:eastAsia="en-US"/>
        </w:rPr>
      </w:pPr>
    </w:p>
    <w:p w14:paraId="23D47380" w14:textId="77777777" w:rsidR="006B355C" w:rsidRDefault="006B355C" w:rsidP="00E62BAB">
      <w:pPr>
        <w:widowControl/>
        <w:kinsoku/>
        <w:jc w:val="both"/>
        <w:rPr>
          <w:rFonts w:eastAsia="Calibri"/>
          <w:lang w:eastAsia="en-US"/>
        </w:rPr>
      </w:pPr>
    </w:p>
    <w:p w14:paraId="285FB7AA" w14:textId="77777777" w:rsidR="006B355C" w:rsidRDefault="006B355C" w:rsidP="00E62BAB">
      <w:pPr>
        <w:widowControl/>
        <w:kinsoku/>
        <w:jc w:val="both"/>
        <w:rPr>
          <w:rFonts w:eastAsia="Calibri"/>
          <w:lang w:eastAsia="en-US"/>
        </w:rPr>
      </w:pPr>
    </w:p>
    <w:p w14:paraId="7B15B724" w14:textId="77777777" w:rsidR="006B355C" w:rsidRDefault="006B355C" w:rsidP="00E62BAB">
      <w:pPr>
        <w:widowControl/>
        <w:kinsoku/>
        <w:jc w:val="both"/>
        <w:rPr>
          <w:rFonts w:eastAsia="Calibri"/>
          <w:lang w:eastAsia="en-US"/>
        </w:rPr>
      </w:pPr>
    </w:p>
    <w:p w14:paraId="0B1FDDBD" w14:textId="77777777" w:rsidR="006B355C" w:rsidRDefault="006B355C" w:rsidP="00E62BAB">
      <w:pPr>
        <w:widowControl/>
        <w:kinsoku/>
        <w:jc w:val="both"/>
        <w:rPr>
          <w:rFonts w:eastAsia="Calibri"/>
          <w:lang w:eastAsia="en-US"/>
        </w:rPr>
      </w:pPr>
    </w:p>
    <w:p w14:paraId="608A404C" w14:textId="77777777" w:rsidR="006B355C" w:rsidRDefault="006B355C" w:rsidP="00E62BAB">
      <w:pPr>
        <w:widowControl/>
        <w:kinsoku/>
        <w:jc w:val="both"/>
        <w:rPr>
          <w:rFonts w:eastAsia="Calibri"/>
          <w:lang w:eastAsia="en-US"/>
        </w:rPr>
      </w:pPr>
    </w:p>
    <w:p w14:paraId="32D19CFF" w14:textId="77777777" w:rsidR="006B355C" w:rsidRPr="00B0318D" w:rsidRDefault="006B355C" w:rsidP="00E62BAB">
      <w:pPr>
        <w:widowControl/>
        <w:kinsoku/>
        <w:jc w:val="both"/>
        <w:rPr>
          <w:rFonts w:eastAsia="Calibri"/>
          <w:lang w:eastAsia="en-US"/>
        </w:rPr>
      </w:pPr>
    </w:p>
    <w:p w14:paraId="2E80A001" w14:textId="77777777" w:rsidR="00B0318D" w:rsidRPr="006B355C" w:rsidRDefault="00B0318D" w:rsidP="006B355C">
      <w:pPr>
        <w:widowControl/>
        <w:kinsoku/>
        <w:jc w:val="center"/>
        <w:rPr>
          <w:rFonts w:eastAsia="Calibri"/>
          <w:b/>
          <w:lang w:eastAsia="en-US"/>
        </w:rPr>
      </w:pPr>
      <w:r w:rsidRPr="006B355C">
        <w:rPr>
          <w:rFonts w:eastAsia="Calibri"/>
          <w:b/>
          <w:lang w:eastAsia="en-US"/>
        </w:rPr>
        <w:t>Şekil 4</w:t>
      </w:r>
    </w:p>
    <w:p w14:paraId="17871724" w14:textId="77777777" w:rsidR="00B0318D" w:rsidRPr="00B0318D" w:rsidRDefault="00B0318D" w:rsidP="006B355C">
      <w:pPr>
        <w:widowControl/>
        <w:kinsoku/>
        <w:jc w:val="center"/>
        <w:rPr>
          <w:rFonts w:eastAsia="Calibri"/>
          <w:lang w:eastAsia="en-US"/>
        </w:rPr>
      </w:pPr>
      <w:r w:rsidRPr="00B0318D">
        <w:rPr>
          <w:rFonts w:eastAsia="Calibri"/>
          <w:lang w:eastAsia="en-US"/>
        </w:rPr>
        <w:t>Fren kontrolleri</w:t>
      </w:r>
    </w:p>
    <w:p w14:paraId="348F6C36" w14:textId="77777777" w:rsidR="00B0318D" w:rsidRPr="00B0318D" w:rsidRDefault="00B0318D" w:rsidP="006B355C">
      <w:pPr>
        <w:widowControl/>
        <w:kinsoku/>
        <w:jc w:val="center"/>
        <w:rPr>
          <w:rFonts w:eastAsia="Calibri"/>
          <w:lang w:eastAsia="en-US"/>
        </w:rPr>
      </w:pPr>
      <w:r w:rsidRPr="00B0318D">
        <w:rPr>
          <w:rFonts w:eastAsia="Calibri"/>
          <w:lang w:eastAsia="en-US"/>
        </w:rPr>
        <w:t xml:space="preserve">(bu </w:t>
      </w:r>
      <w:r w:rsidR="006B355C">
        <w:rPr>
          <w:rFonts w:eastAsia="Calibri"/>
          <w:lang w:eastAsia="en-US"/>
        </w:rPr>
        <w:t>E</w:t>
      </w:r>
      <w:r w:rsidRPr="00B0318D">
        <w:rPr>
          <w:rFonts w:eastAsia="Calibri"/>
          <w:lang w:eastAsia="en-US"/>
        </w:rPr>
        <w:t xml:space="preserve">kin 2.2.22 ve 2.3.4 </w:t>
      </w:r>
      <w:r w:rsidR="006B355C">
        <w:rPr>
          <w:rFonts w:eastAsia="Calibri"/>
          <w:lang w:eastAsia="en-US"/>
        </w:rPr>
        <w:t>maddelerine</w:t>
      </w:r>
      <w:r w:rsidRPr="00B0318D">
        <w:rPr>
          <w:rFonts w:eastAsia="Calibri"/>
          <w:lang w:eastAsia="en-US"/>
        </w:rPr>
        <w:t xml:space="preserve"> bakın)</w:t>
      </w:r>
    </w:p>
    <w:p w14:paraId="7D372CEE" w14:textId="77777777" w:rsidR="00B0318D" w:rsidRPr="00B0318D" w:rsidRDefault="00B0318D" w:rsidP="00E62BAB">
      <w:pPr>
        <w:widowControl/>
        <w:kinsoku/>
        <w:jc w:val="both"/>
        <w:rPr>
          <w:rFonts w:eastAsia="Calibri"/>
          <w:lang w:eastAsia="en-US"/>
        </w:rPr>
      </w:pPr>
    </w:p>
    <w:p w14:paraId="48C39415" w14:textId="77777777" w:rsidR="00B0318D" w:rsidRPr="00B0318D" w:rsidRDefault="006B355C" w:rsidP="006B355C">
      <w:pPr>
        <w:widowControl/>
        <w:kinsoku/>
        <w:jc w:val="center"/>
        <w:rPr>
          <w:rFonts w:eastAsia="Calibri"/>
          <w:lang w:eastAsia="en-US"/>
        </w:rPr>
      </w:pPr>
      <w:r>
        <w:rPr>
          <w:rFonts w:eastAsia="Calibri"/>
          <w:noProof/>
        </w:rPr>
        <w:drawing>
          <wp:inline distT="0" distB="0" distL="0" distR="0" wp14:anchorId="6094DCBA" wp14:editId="49E4B84A">
            <wp:extent cx="4426581" cy="4578824"/>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48843" cy="4601852"/>
                    </a:xfrm>
                    <a:prstGeom prst="rect">
                      <a:avLst/>
                    </a:prstGeom>
                    <a:noFill/>
                    <a:ln>
                      <a:noFill/>
                    </a:ln>
                  </pic:spPr>
                </pic:pic>
              </a:graphicData>
            </a:graphic>
          </wp:inline>
        </w:drawing>
      </w:r>
    </w:p>
    <w:p w14:paraId="1214B995" w14:textId="77777777" w:rsidR="00B0318D" w:rsidRPr="00B0318D" w:rsidRDefault="00B0318D" w:rsidP="00E62BAB">
      <w:pPr>
        <w:widowControl/>
        <w:kinsoku/>
        <w:jc w:val="both"/>
        <w:rPr>
          <w:rFonts w:eastAsia="Calibri"/>
          <w:lang w:eastAsia="en-US"/>
        </w:rPr>
      </w:pPr>
    </w:p>
    <w:p w14:paraId="40203556" w14:textId="77777777" w:rsidR="00DE4BFC" w:rsidRDefault="00DE4BFC" w:rsidP="00DE4BFC">
      <w:pPr>
        <w:widowControl/>
        <w:kinsoku/>
        <w:jc w:val="center"/>
        <w:rPr>
          <w:rFonts w:eastAsia="Calibri"/>
          <w:b/>
          <w:lang w:eastAsia="en-US"/>
        </w:rPr>
      </w:pPr>
    </w:p>
    <w:p w14:paraId="2EAB0487" w14:textId="77777777" w:rsidR="00DE4BFC" w:rsidRDefault="00DE4BFC" w:rsidP="00DE4BFC">
      <w:pPr>
        <w:widowControl/>
        <w:kinsoku/>
        <w:jc w:val="center"/>
        <w:rPr>
          <w:rFonts w:eastAsia="Calibri"/>
          <w:b/>
          <w:lang w:eastAsia="en-US"/>
        </w:rPr>
      </w:pPr>
    </w:p>
    <w:p w14:paraId="71D9722D" w14:textId="77777777" w:rsidR="00DE4BFC" w:rsidRDefault="00DE4BFC" w:rsidP="00DE4BFC">
      <w:pPr>
        <w:widowControl/>
        <w:kinsoku/>
        <w:jc w:val="center"/>
        <w:rPr>
          <w:rFonts w:eastAsia="Calibri"/>
          <w:b/>
          <w:lang w:eastAsia="en-US"/>
        </w:rPr>
      </w:pPr>
    </w:p>
    <w:p w14:paraId="3DFE1EF6" w14:textId="77777777" w:rsidR="00DE4BFC" w:rsidRDefault="00DE4BFC" w:rsidP="00DE4BFC">
      <w:pPr>
        <w:widowControl/>
        <w:kinsoku/>
        <w:jc w:val="center"/>
        <w:rPr>
          <w:rFonts w:eastAsia="Calibri"/>
          <w:b/>
          <w:lang w:eastAsia="en-US"/>
        </w:rPr>
      </w:pPr>
    </w:p>
    <w:p w14:paraId="58F68B86" w14:textId="77777777" w:rsidR="00DE4BFC" w:rsidRDefault="00DE4BFC" w:rsidP="00DE4BFC">
      <w:pPr>
        <w:widowControl/>
        <w:kinsoku/>
        <w:jc w:val="center"/>
        <w:rPr>
          <w:rFonts w:eastAsia="Calibri"/>
          <w:b/>
          <w:lang w:eastAsia="en-US"/>
        </w:rPr>
      </w:pPr>
    </w:p>
    <w:p w14:paraId="05536A73" w14:textId="77777777" w:rsidR="00DE4BFC" w:rsidRDefault="00DE4BFC" w:rsidP="00DE4BFC">
      <w:pPr>
        <w:widowControl/>
        <w:kinsoku/>
        <w:jc w:val="center"/>
        <w:rPr>
          <w:rFonts w:eastAsia="Calibri"/>
          <w:b/>
          <w:lang w:eastAsia="en-US"/>
        </w:rPr>
      </w:pPr>
    </w:p>
    <w:p w14:paraId="6C277E4A" w14:textId="77777777" w:rsidR="00DE4BFC" w:rsidRDefault="00DE4BFC" w:rsidP="00DE4BFC">
      <w:pPr>
        <w:widowControl/>
        <w:kinsoku/>
        <w:jc w:val="center"/>
        <w:rPr>
          <w:rFonts w:eastAsia="Calibri"/>
          <w:b/>
          <w:lang w:eastAsia="en-US"/>
        </w:rPr>
      </w:pPr>
    </w:p>
    <w:p w14:paraId="4224C5C8" w14:textId="77777777" w:rsidR="00DE4BFC" w:rsidRDefault="00DE4BFC" w:rsidP="00DE4BFC">
      <w:pPr>
        <w:widowControl/>
        <w:kinsoku/>
        <w:jc w:val="center"/>
        <w:rPr>
          <w:rFonts w:eastAsia="Calibri"/>
          <w:b/>
          <w:lang w:eastAsia="en-US"/>
        </w:rPr>
      </w:pPr>
    </w:p>
    <w:p w14:paraId="17C46EE3" w14:textId="77777777" w:rsidR="00DE4BFC" w:rsidRDefault="00DE4BFC" w:rsidP="00DE4BFC">
      <w:pPr>
        <w:widowControl/>
        <w:kinsoku/>
        <w:jc w:val="center"/>
        <w:rPr>
          <w:rFonts w:eastAsia="Calibri"/>
          <w:b/>
          <w:lang w:eastAsia="en-US"/>
        </w:rPr>
      </w:pPr>
    </w:p>
    <w:p w14:paraId="65DEBD26" w14:textId="77777777" w:rsidR="00DE4BFC" w:rsidRDefault="00DE4BFC" w:rsidP="00DE4BFC">
      <w:pPr>
        <w:widowControl/>
        <w:kinsoku/>
        <w:jc w:val="center"/>
        <w:rPr>
          <w:rFonts w:eastAsia="Calibri"/>
          <w:b/>
          <w:lang w:eastAsia="en-US"/>
        </w:rPr>
      </w:pPr>
    </w:p>
    <w:p w14:paraId="2D0B4DF9" w14:textId="77777777" w:rsidR="00DE4BFC" w:rsidRDefault="00DE4BFC" w:rsidP="00DE4BFC">
      <w:pPr>
        <w:widowControl/>
        <w:kinsoku/>
        <w:jc w:val="center"/>
        <w:rPr>
          <w:rFonts w:eastAsia="Calibri"/>
          <w:b/>
          <w:lang w:eastAsia="en-US"/>
        </w:rPr>
      </w:pPr>
    </w:p>
    <w:p w14:paraId="25BB03E7" w14:textId="77777777" w:rsidR="00DE4BFC" w:rsidRDefault="00DE4BFC" w:rsidP="00DE4BFC">
      <w:pPr>
        <w:widowControl/>
        <w:kinsoku/>
        <w:jc w:val="center"/>
        <w:rPr>
          <w:rFonts w:eastAsia="Calibri"/>
          <w:b/>
          <w:lang w:eastAsia="en-US"/>
        </w:rPr>
      </w:pPr>
    </w:p>
    <w:p w14:paraId="12918279" w14:textId="77777777" w:rsidR="00DE4BFC" w:rsidRDefault="00DE4BFC" w:rsidP="00DE4BFC">
      <w:pPr>
        <w:widowControl/>
        <w:kinsoku/>
        <w:jc w:val="center"/>
        <w:rPr>
          <w:rFonts w:eastAsia="Calibri"/>
          <w:b/>
          <w:lang w:eastAsia="en-US"/>
        </w:rPr>
      </w:pPr>
    </w:p>
    <w:p w14:paraId="73470F5B" w14:textId="77777777" w:rsidR="00DE4BFC" w:rsidRDefault="00DE4BFC" w:rsidP="00DE4BFC">
      <w:pPr>
        <w:widowControl/>
        <w:kinsoku/>
        <w:jc w:val="center"/>
        <w:rPr>
          <w:rFonts w:eastAsia="Calibri"/>
          <w:b/>
          <w:lang w:eastAsia="en-US"/>
        </w:rPr>
      </w:pPr>
    </w:p>
    <w:p w14:paraId="08250721" w14:textId="77777777" w:rsidR="00DE4BFC" w:rsidRDefault="00DE4BFC" w:rsidP="00DE4BFC">
      <w:pPr>
        <w:widowControl/>
        <w:kinsoku/>
        <w:jc w:val="center"/>
        <w:rPr>
          <w:rFonts w:eastAsia="Calibri"/>
          <w:b/>
          <w:lang w:eastAsia="en-US"/>
        </w:rPr>
      </w:pPr>
    </w:p>
    <w:p w14:paraId="0F8F3437" w14:textId="77777777" w:rsidR="00DE4BFC" w:rsidRDefault="00DE4BFC" w:rsidP="00DE4BFC">
      <w:pPr>
        <w:widowControl/>
        <w:kinsoku/>
        <w:jc w:val="center"/>
        <w:rPr>
          <w:rFonts w:eastAsia="Calibri"/>
          <w:b/>
          <w:lang w:eastAsia="en-US"/>
        </w:rPr>
      </w:pPr>
    </w:p>
    <w:p w14:paraId="03D2D071" w14:textId="77777777" w:rsidR="00B0318D" w:rsidRPr="006B355C" w:rsidRDefault="00B0318D" w:rsidP="00DE4BFC">
      <w:pPr>
        <w:widowControl/>
        <w:kinsoku/>
        <w:jc w:val="center"/>
        <w:rPr>
          <w:rFonts w:eastAsia="Calibri"/>
          <w:b/>
          <w:lang w:eastAsia="en-US"/>
        </w:rPr>
      </w:pPr>
      <w:r w:rsidRPr="006B355C">
        <w:rPr>
          <w:rFonts w:eastAsia="Calibri"/>
          <w:b/>
          <w:lang w:eastAsia="en-US"/>
        </w:rPr>
        <w:t>Şekil 5</w:t>
      </w:r>
    </w:p>
    <w:p w14:paraId="499323D7" w14:textId="77777777" w:rsidR="00B0318D" w:rsidRPr="00B0318D" w:rsidRDefault="00DE4BFC" w:rsidP="00DE4BFC">
      <w:pPr>
        <w:widowControl/>
        <w:kinsoku/>
        <w:jc w:val="center"/>
        <w:rPr>
          <w:rFonts w:eastAsia="Calibri"/>
          <w:lang w:eastAsia="en-US"/>
        </w:rPr>
      </w:pPr>
      <w:r>
        <w:rPr>
          <w:rFonts w:eastAsia="Calibri"/>
          <w:lang w:eastAsia="en-US"/>
        </w:rPr>
        <w:t>Mekanik-</w:t>
      </w:r>
      <w:r w:rsidR="00B0318D" w:rsidRPr="00B0318D">
        <w:rPr>
          <w:rFonts w:eastAsia="Calibri"/>
          <w:lang w:eastAsia="en-US"/>
        </w:rPr>
        <w:t>aktarmalı fren sistemi</w:t>
      </w:r>
    </w:p>
    <w:p w14:paraId="2CD2D010" w14:textId="77777777" w:rsidR="00B0318D" w:rsidRPr="00B0318D" w:rsidRDefault="00B0318D" w:rsidP="00DE4BFC">
      <w:pPr>
        <w:widowControl/>
        <w:kinsoku/>
        <w:jc w:val="center"/>
        <w:rPr>
          <w:rFonts w:eastAsia="Calibri"/>
          <w:lang w:eastAsia="en-US"/>
        </w:rPr>
      </w:pPr>
      <w:r w:rsidRPr="00B0318D">
        <w:rPr>
          <w:rFonts w:eastAsia="Calibri"/>
          <w:lang w:eastAsia="en-US"/>
        </w:rPr>
        <w:t xml:space="preserve">(bu Ekin 2.3 </w:t>
      </w:r>
      <w:r w:rsidR="00DE4BFC">
        <w:rPr>
          <w:rFonts w:eastAsia="Calibri"/>
          <w:lang w:eastAsia="en-US"/>
        </w:rPr>
        <w:t>maddesine</w:t>
      </w:r>
      <w:r w:rsidRPr="00B0318D">
        <w:rPr>
          <w:rFonts w:eastAsia="Calibri"/>
          <w:lang w:eastAsia="en-US"/>
        </w:rPr>
        <w:t xml:space="preserve"> bakın)</w:t>
      </w:r>
    </w:p>
    <w:p w14:paraId="2E84D14D" w14:textId="77777777" w:rsidR="00B0318D" w:rsidRPr="00B0318D" w:rsidRDefault="00B0318D" w:rsidP="00E62BAB">
      <w:pPr>
        <w:widowControl/>
        <w:kinsoku/>
        <w:jc w:val="both"/>
        <w:rPr>
          <w:rFonts w:eastAsia="Calibri"/>
          <w:lang w:eastAsia="en-US"/>
        </w:rPr>
      </w:pPr>
    </w:p>
    <w:p w14:paraId="385E487F" w14:textId="77777777" w:rsidR="00B0318D" w:rsidRPr="00B0318D" w:rsidRDefault="00DE4BFC" w:rsidP="00DE4BFC">
      <w:pPr>
        <w:widowControl/>
        <w:kinsoku/>
        <w:jc w:val="center"/>
        <w:rPr>
          <w:rFonts w:eastAsia="Calibri"/>
          <w:lang w:eastAsia="en-US"/>
        </w:rPr>
      </w:pPr>
      <w:r>
        <w:rPr>
          <w:rFonts w:eastAsia="Calibri"/>
          <w:noProof/>
        </w:rPr>
        <w:drawing>
          <wp:inline distT="0" distB="0" distL="0" distR="0" wp14:anchorId="667EDE39" wp14:editId="2C202DC4">
            <wp:extent cx="4339988" cy="3844731"/>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351063" cy="3854542"/>
                    </a:xfrm>
                    <a:prstGeom prst="rect">
                      <a:avLst/>
                    </a:prstGeom>
                    <a:noFill/>
                    <a:ln>
                      <a:noFill/>
                    </a:ln>
                  </pic:spPr>
                </pic:pic>
              </a:graphicData>
            </a:graphic>
          </wp:inline>
        </w:drawing>
      </w:r>
    </w:p>
    <w:p w14:paraId="140FFB98" w14:textId="77777777" w:rsidR="00DE4BFC" w:rsidRDefault="00DE4BFC" w:rsidP="00E62BAB">
      <w:pPr>
        <w:widowControl/>
        <w:kinsoku/>
        <w:jc w:val="both"/>
        <w:rPr>
          <w:rFonts w:eastAsia="Calibri"/>
          <w:lang w:eastAsia="en-US"/>
        </w:rPr>
      </w:pPr>
    </w:p>
    <w:p w14:paraId="4433A653" w14:textId="77777777" w:rsidR="00E30AA6" w:rsidRDefault="00E30AA6" w:rsidP="00E62BAB">
      <w:pPr>
        <w:widowControl/>
        <w:kinsoku/>
        <w:jc w:val="both"/>
        <w:rPr>
          <w:rFonts w:eastAsia="Calibri"/>
          <w:lang w:eastAsia="en-US"/>
        </w:rPr>
      </w:pPr>
    </w:p>
    <w:p w14:paraId="0C808929" w14:textId="77777777" w:rsidR="00E30AA6" w:rsidRDefault="00E30AA6" w:rsidP="00E62BAB">
      <w:pPr>
        <w:widowControl/>
        <w:kinsoku/>
        <w:jc w:val="both"/>
        <w:rPr>
          <w:rFonts w:eastAsia="Calibri"/>
          <w:lang w:eastAsia="en-US"/>
        </w:rPr>
      </w:pPr>
    </w:p>
    <w:p w14:paraId="3A1A968D" w14:textId="77777777" w:rsidR="00E30AA6" w:rsidRDefault="00E30AA6" w:rsidP="00E62BAB">
      <w:pPr>
        <w:widowControl/>
        <w:kinsoku/>
        <w:jc w:val="both"/>
        <w:rPr>
          <w:rFonts w:eastAsia="Calibri"/>
          <w:lang w:eastAsia="en-US"/>
        </w:rPr>
      </w:pPr>
    </w:p>
    <w:p w14:paraId="290E82F4" w14:textId="77777777" w:rsidR="00E30AA6" w:rsidRDefault="00E30AA6" w:rsidP="00E62BAB">
      <w:pPr>
        <w:widowControl/>
        <w:kinsoku/>
        <w:jc w:val="both"/>
        <w:rPr>
          <w:rFonts w:eastAsia="Calibri"/>
          <w:lang w:eastAsia="en-US"/>
        </w:rPr>
      </w:pPr>
    </w:p>
    <w:p w14:paraId="2CC29B6A" w14:textId="77777777" w:rsidR="00E30AA6" w:rsidRDefault="00E30AA6" w:rsidP="00E62BAB">
      <w:pPr>
        <w:widowControl/>
        <w:kinsoku/>
        <w:jc w:val="both"/>
        <w:rPr>
          <w:rFonts w:eastAsia="Calibri"/>
          <w:lang w:eastAsia="en-US"/>
        </w:rPr>
      </w:pPr>
    </w:p>
    <w:p w14:paraId="40D10401" w14:textId="77777777" w:rsidR="00E30AA6" w:rsidRDefault="00E30AA6" w:rsidP="00E62BAB">
      <w:pPr>
        <w:widowControl/>
        <w:kinsoku/>
        <w:jc w:val="both"/>
        <w:rPr>
          <w:rFonts w:eastAsia="Calibri"/>
          <w:lang w:eastAsia="en-US"/>
        </w:rPr>
      </w:pPr>
    </w:p>
    <w:p w14:paraId="2D9373AE" w14:textId="77777777" w:rsidR="00E30AA6" w:rsidRDefault="00E30AA6" w:rsidP="00E62BAB">
      <w:pPr>
        <w:widowControl/>
        <w:kinsoku/>
        <w:jc w:val="both"/>
        <w:rPr>
          <w:rFonts w:eastAsia="Calibri"/>
          <w:lang w:eastAsia="en-US"/>
        </w:rPr>
      </w:pPr>
    </w:p>
    <w:p w14:paraId="0CC9A179" w14:textId="77777777" w:rsidR="00E30AA6" w:rsidRDefault="00E30AA6" w:rsidP="00E62BAB">
      <w:pPr>
        <w:widowControl/>
        <w:kinsoku/>
        <w:jc w:val="both"/>
        <w:rPr>
          <w:rFonts w:eastAsia="Calibri"/>
          <w:lang w:eastAsia="en-US"/>
        </w:rPr>
      </w:pPr>
    </w:p>
    <w:p w14:paraId="2E444878" w14:textId="77777777" w:rsidR="00E30AA6" w:rsidRDefault="00E30AA6" w:rsidP="00E62BAB">
      <w:pPr>
        <w:widowControl/>
        <w:kinsoku/>
        <w:jc w:val="both"/>
        <w:rPr>
          <w:rFonts w:eastAsia="Calibri"/>
          <w:lang w:eastAsia="en-US"/>
        </w:rPr>
      </w:pPr>
    </w:p>
    <w:p w14:paraId="0C9CEF33" w14:textId="77777777" w:rsidR="00E30AA6" w:rsidRDefault="00E30AA6" w:rsidP="00E62BAB">
      <w:pPr>
        <w:widowControl/>
        <w:kinsoku/>
        <w:jc w:val="both"/>
        <w:rPr>
          <w:rFonts w:eastAsia="Calibri"/>
          <w:lang w:eastAsia="en-US"/>
        </w:rPr>
      </w:pPr>
    </w:p>
    <w:p w14:paraId="7B913591" w14:textId="77777777" w:rsidR="00E30AA6" w:rsidRDefault="00E30AA6" w:rsidP="00E62BAB">
      <w:pPr>
        <w:widowControl/>
        <w:kinsoku/>
        <w:jc w:val="both"/>
        <w:rPr>
          <w:rFonts w:eastAsia="Calibri"/>
          <w:lang w:eastAsia="en-US"/>
        </w:rPr>
      </w:pPr>
    </w:p>
    <w:p w14:paraId="0CC0E4CE" w14:textId="77777777" w:rsidR="00E30AA6" w:rsidRDefault="00E30AA6" w:rsidP="00E62BAB">
      <w:pPr>
        <w:widowControl/>
        <w:kinsoku/>
        <w:jc w:val="both"/>
        <w:rPr>
          <w:rFonts w:eastAsia="Calibri"/>
          <w:lang w:eastAsia="en-US"/>
        </w:rPr>
      </w:pPr>
    </w:p>
    <w:p w14:paraId="5F166051" w14:textId="77777777" w:rsidR="00E30AA6" w:rsidRDefault="00E30AA6" w:rsidP="00E62BAB">
      <w:pPr>
        <w:widowControl/>
        <w:kinsoku/>
        <w:jc w:val="both"/>
        <w:rPr>
          <w:rFonts w:eastAsia="Calibri"/>
          <w:lang w:eastAsia="en-US"/>
        </w:rPr>
      </w:pPr>
    </w:p>
    <w:p w14:paraId="7879E714" w14:textId="77777777" w:rsidR="00E30AA6" w:rsidRDefault="00E30AA6" w:rsidP="00E62BAB">
      <w:pPr>
        <w:widowControl/>
        <w:kinsoku/>
        <w:jc w:val="both"/>
        <w:rPr>
          <w:rFonts w:eastAsia="Calibri"/>
          <w:lang w:eastAsia="en-US"/>
        </w:rPr>
      </w:pPr>
    </w:p>
    <w:p w14:paraId="77A2DA6E" w14:textId="77777777" w:rsidR="00E30AA6" w:rsidRDefault="00E30AA6" w:rsidP="00E62BAB">
      <w:pPr>
        <w:widowControl/>
        <w:kinsoku/>
        <w:jc w:val="both"/>
        <w:rPr>
          <w:rFonts w:eastAsia="Calibri"/>
          <w:lang w:eastAsia="en-US"/>
        </w:rPr>
      </w:pPr>
    </w:p>
    <w:p w14:paraId="3DA2AB04" w14:textId="77777777" w:rsidR="00E30AA6" w:rsidRDefault="00E30AA6" w:rsidP="00E62BAB">
      <w:pPr>
        <w:widowControl/>
        <w:kinsoku/>
        <w:jc w:val="both"/>
        <w:rPr>
          <w:rFonts w:eastAsia="Calibri"/>
          <w:lang w:eastAsia="en-US"/>
        </w:rPr>
      </w:pPr>
    </w:p>
    <w:p w14:paraId="24879870" w14:textId="77777777" w:rsidR="00E30AA6" w:rsidRDefault="00E30AA6" w:rsidP="00E62BAB">
      <w:pPr>
        <w:widowControl/>
        <w:kinsoku/>
        <w:jc w:val="both"/>
        <w:rPr>
          <w:rFonts w:eastAsia="Calibri"/>
          <w:lang w:eastAsia="en-US"/>
        </w:rPr>
      </w:pPr>
    </w:p>
    <w:p w14:paraId="00EFCE51" w14:textId="77777777" w:rsidR="00E30AA6" w:rsidRDefault="00E30AA6" w:rsidP="00E62BAB">
      <w:pPr>
        <w:widowControl/>
        <w:kinsoku/>
        <w:jc w:val="both"/>
        <w:rPr>
          <w:rFonts w:eastAsia="Calibri"/>
          <w:lang w:eastAsia="en-US"/>
        </w:rPr>
      </w:pPr>
    </w:p>
    <w:p w14:paraId="0ACAB3CC" w14:textId="77777777" w:rsidR="00E30AA6" w:rsidRDefault="00E30AA6" w:rsidP="00E62BAB">
      <w:pPr>
        <w:widowControl/>
        <w:kinsoku/>
        <w:jc w:val="both"/>
        <w:rPr>
          <w:rFonts w:eastAsia="Calibri"/>
          <w:lang w:eastAsia="en-US"/>
        </w:rPr>
      </w:pPr>
    </w:p>
    <w:p w14:paraId="1D605FB2" w14:textId="77777777" w:rsidR="00E30AA6" w:rsidRDefault="00E30AA6" w:rsidP="00E62BAB">
      <w:pPr>
        <w:widowControl/>
        <w:kinsoku/>
        <w:jc w:val="both"/>
        <w:rPr>
          <w:rFonts w:eastAsia="Calibri"/>
          <w:lang w:eastAsia="en-US"/>
        </w:rPr>
      </w:pPr>
    </w:p>
    <w:p w14:paraId="1543F2B1" w14:textId="77777777" w:rsidR="00E30AA6" w:rsidRDefault="00E30AA6" w:rsidP="00E62BAB">
      <w:pPr>
        <w:widowControl/>
        <w:kinsoku/>
        <w:jc w:val="both"/>
        <w:rPr>
          <w:rFonts w:eastAsia="Calibri"/>
          <w:lang w:eastAsia="en-US"/>
        </w:rPr>
      </w:pPr>
    </w:p>
    <w:p w14:paraId="6AC222EA" w14:textId="77777777" w:rsidR="00B0318D" w:rsidRPr="00DE4BFC" w:rsidRDefault="00B0318D" w:rsidP="00DE4BFC">
      <w:pPr>
        <w:widowControl/>
        <w:kinsoku/>
        <w:jc w:val="center"/>
        <w:rPr>
          <w:rFonts w:eastAsia="Calibri"/>
          <w:b/>
          <w:lang w:eastAsia="en-US"/>
        </w:rPr>
      </w:pPr>
      <w:r w:rsidRPr="00DE4BFC">
        <w:rPr>
          <w:rFonts w:eastAsia="Calibri"/>
          <w:b/>
          <w:lang w:eastAsia="en-US"/>
        </w:rPr>
        <w:t>Şekil 5A</w:t>
      </w:r>
    </w:p>
    <w:p w14:paraId="34C24C74" w14:textId="77777777" w:rsidR="00B0318D" w:rsidRPr="00B0318D" w:rsidRDefault="00B0318D" w:rsidP="00DE4BFC">
      <w:pPr>
        <w:widowControl/>
        <w:kinsoku/>
        <w:jc w:val="center"/>
        <w:rPr>
          <w:rFonts w:eastAsia="Calibri"/>
          <w:lang w:eastAsia="en-US"/>
        </w:rPr>
      </w:pPr>
      <w:r w:rsidRPr="00B0318D">
        <w:rPr>
          <w:rFonts w:eastAsia="Calibri"/>
          <w:lang w:eastAsia="en-US"/>
        </w:rPr>
        <w:t>Mekanik</w:t>
      </w:r>
      <w:r w:rsidR="00DE4BFC">
        <w:rPr>
          <w:rFonts w:eastAsia="Calibri"/>
          <w:lang w:eastAsia="en-US"/>
        </w:rPr>
        <w:t>-aktarma</w:t>
      </w:r>
      <w:r w:rsidRPr="00B0318D">
        <w:rPr>
          <w:rFonts w:eastAsia="Calibri"/>
          <w:lang w:eastAsia="en-US"/>
        </w:rPr>
        <w:t xml:space="preserve"> fren sistemi</w:t>
      </w:r>
    </w:p>
    <w:p w14:paraId="1CFBCD6B" w14:textId="77777777" w:rsidR="00B0318D" w:rsidRDefault="00B0318D" w:rsidP="00DE4BFC">
      <w:pPr>
        <w:widowControl/>
        <w:kinsoku/>
        <w:jc w:val="center"/>
        <w:rPr>
          <w:rFonts w:eastAsia="Calibri"/>
          <w:lang w:eastAsia="en-US"/>
        </w:rPr>
      </w:pPr>
      <w:r w:rsidRPr="00B0318D">
        <w:rPr>
          <w:rFonts w:eastAsia="Calibri"/>
          <w:lang w:eastAsia="en-US"/>
        </w:rPr>
        <w:t xml:space="preserve">(bu Ekin 2.3 </w:t>
      </w:r>
      <w:r w:rsidR="00DE4BFC">
        <w:rPr>
          <w:rFonts w:eastAsia="Calibri"/>
          <w:lang w:eastAsia="en-US"/>
        </w:rPr>
        <w:t>maddesine</w:t>
      </w:r>
      <w:r w:rsidRPr="00B0318D">
        <w:rPr>
          <w:rFonts w:eastAsia="Calibri"/>
          <w:lang w:eastAsia="en-US"/>
        </w:rPr>
        <w:t xml:space="preserve"> bakın)</w:t>
      </w:r>
    </w:p>
    <w:p w14:paraId="03043C18" w14:textId="77777777" w:rsidR="00DE4BFC" w:rsidRPr="00B0318D" w:rsidRDefault="00DE4BFC" w:rsidP="00DE4BFC">
      <w:pPr>
        <w:widowControl/>
        <w:kinsoku/>
        <w:jc w:val="center"/>
        <w:rPr>
          <w:rFonts w:eastAsia="Calibri"/>
          <w:lang w:eastAsia="en-US"/>
        </w:rPr>
      </w:pPr>
    </w:p>
    <w:p w14:paraId="54821D5D" w14:textId="77777777" w:rsidR="00B0318D" w:rsidRPr="00B0318D" w:rsidRDefault="002C442C" w:rsidP="00DE4BFC">
      <w:pPr>
        <w:widowControl/>
        <w:kinsoku/>
        <w:jc w:val="center"/>
        <w:rPr>
          <w:rFonts w:eastAsia="Calibri"/>
          <w:lang w:eastAsia="en-US"/>
        </w:rPr>
      </w:pPr>
      <w:r>
        <w:rPr>
          <w:rFonts w:eastAsia="Calibri"/>
          <w:noProof/>
        </w:rPr>
        <w:drawing>
          <wp:inline distT="0" distB="0" distL="0" distR="0" wp14:anchorId="698871BF" wp14:editId="32809969">
            <wp:extent cx="5712839" cy="4694830"/>
            <wp:effectExtent l="0" t="0" r="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42385" cy="4719111"/>
                    </a:xfrm>
                    <a:prstGeom prst="rect">
                      <a:avLst/>
                    </a:prstGeom>
                    <a:noFill/>
                    <a:ln>
                      <a:noFill/>
                    </a:ln>
                  </pic:spPr>
                </pic:pic>
              </a:graphicData>
            </a:graphic>
          </wp:inline>
        </w:drawing>
      </w:r>
    </w:p>
    <w:p w14:paraId="1EAD5EEB" w14:textId="77777777" w:rsidR="00B0318D" w:rsidRDefault="00B0318D" w:rsidP="00E62BAB">
      <w:pPr>
        <w:widowControl/>
        <w:kinsoku/>
        <w:jc w:val="both"/>
        <w:rPr>
          <w:rFonts w:eastAsia="Calibri"/>
          <w:lang w:eastAsia="en-US"/>
        </w:rPr>
      </w:pPr>
      <w:r w:rsidRPr="00B0318D">
        <w:rPr>
          <w:rFonts w:eastAsia="Calibri"/>
          <w:lang w:eastAsia="en-US"/>
        </w:rPr>
        <w:t xml:space="preserve"> </w:t>
      </w:r>
    </w:p>
    <w:p w14:paraId="7C1F1796" w14:textId="77777777" w:rsidR="00E30AA6" w:rsidRDefault="00E30AA6" w:rsidP="00E62BAB">
      <w:pPr>
        <w:widowControl/>
        <w:kinsoku/>
        <w:jc w:val="both"/>
        <w:rPr>
          <w:rFonts w:eastAsia="Calibri"/>
          <w:lang w:eastAsia="en-US"/>
        </w:rPr>
      </w:pPr>
    </w:p>
    <w:p w14:paraId="4FD8DADD" w14:textId="77777777" w:rsidR="00E30AA6" w:rsidRDefault="00E30AA6" w:rsidP="00E62BAB">
      <w:pPr>
        <w:widowControl/>
        <w:kinsoku/>
        <w:jc w:val="both"/>
        <w:rPr>
          <w:rFonts w:eastAsia="Calibri"/>
          <w:lang w:eastAsia="en-US"/>
        </w:rPr>
      </w:pPr>
    </w:p>
    <w:p w14:paraId="4D513669" w14:textId="77777777" w:rsidR="00E30AA6" w:rsidRDefault="00E30AA6" w:rsidP="00E62BAB">
      <w:pPr>
        <w:widowControl/>
        <w:kinsoku/>
        <w:jc w:val="both"/>
        <w:rPr>
          <w:rFonts w:eastAsia="Calibri"/>
          <w:lang w:eastAsia="en-US"/>
        </w:rPr>
      </w:pPr>
    </w:p>
    <w:p w14:paraId="3FA14A16" w14:textId="77777777" w:rsidR="00E30AA6" w:rsidRDefault="00E30AA6" w:rsidP="00E62BAB">
      <w:pPr>
        <w:widowControl/>
        <w:kinsoku/>
        <w:jc w:val="both"/>
        <w:rPr>
          <w:rFonts w:eastAsia="Calibri"/>
          <w:lang w:eastAsia="en-US"/>
        </w:rPr>
      </w:pPr>
    </w:p>
    <w:p w14:paraId="29A41612" w14:textId="77777777" w:rsidR="00E30AA6" w:rsidRDefault="00E30AA6" w:rsidP="00E62BAB">
      <w:pPr>
        <w:widowControl/>
        <w:kinsoku/>
        <w:jc w:val="both"/>
        <w:rPr>
          <w:rFonts w:eastAsia="Calibri"/>
          <w:lang w:eastAsia="en-US"/>
        </w:rPr>
      </w:pPr>
    </w:p>
    <w:p w14:paraId="16EF6F7B" w14:textId="77777777" w:rsidR="00E30AA6" w:rsidRDefault="00E30AA6" w:rsidP="00E62BAB">
      <w:pPr>
        <w:widowControl/>
        <w:kinsoku/>
        <w:jc w:val="both"/>
        <w:rPr>
          <w:rFonts w:eastAsia="Calibri"/>
          <w:lang w:eastAsia="en-US"/>
        </w:rPr>
      </w:pPr>
    </w:p>
    <w:p w14:paraId="7A948B56" w14:textId="77777777" w:rsidR="00E30AA6" w:rsidRDefault="00E30AA6" w:rsidP="00E62BAB">
      <w:pPr>
        <w:widowControl/>
        <w:kinsoku/>
        <w:jc w:val="both"/>
        <w:rPr>
          <w:rFonts w:eastAsia="Calibri"/>
          <w:lang w:eastAsia="en-US"/>
        </w:rPr>
      </w:pPr>
    </w:p>
    <w:p w14:paraId="2FB2514A" w14:textId="77777777" w:rsidR="00E30AA6" w:rsidRDefault="00E30AA6" w:rsidP="00E62BAB">
      <w:pPr>
        <w:widowControl/>
        <w:kinsoku/>
        <w:jc w:val="both"/>
        <w:rPr>
          <w:rFonts w:eastAsia="Calibri"/>
          <w:lang w:eastAsia="en-US"/>
        </w:rPr>
      </w:pPr>
    </w:p>
    <w:p w14:paraId="66E53ED9" w14:textId="77777777" w:rsidR="00E30AA6" w:rsidRDefault="00E30AA6" w:rsidP="00E62BAB">
      <w:pPr>
        <w:widowControl/>
        <w:kinsoku/>
        <w:jc w:val="both"/>
        <w:rPr>
          <w:rFonts w:eastAsia="Calibri"/>
          <w:lang w:eastAsia="en-US"/>
        </w:rPr>
      </w:pPr>
    </w:p>
    <w:p w14:paraId="03A9092A" w14:textId="77777777" w:rsidR="00E30AA6" w:rsidRDefault="00E30AA6" w:rsidP="00E62BAB">
      <w:pPr>
        <w:widowControl/>
        <w:kinsoku/>
        <w:jc w:val="both"/>
        <w:rPr>
          <w:rFonts w:eastAsia="Calibri"/>
          <w:lang w:eastAsia="en-US"/>
        </w:rPr>
      </w:pPr>
    </w:p>
    <w:p w14:paraId="06D14D2E" w14:textId="77777777" w:rsidR="00E30AA6" w:rsidRDefault="00E30AA6" w:rsidP="00E62BAB">
      <w:pPr>
        <w:widowControl/>
        <w:kinsoku/>
        <w:jc w:val="both"/>
        <w:rPr>
          <w:rFonts w:eastAsia="Calibri"/>
          <w:lang w:eastAsia="en-US"/>
        </w:rPr>
      </w:pPr>
    </w:p>
    <w:p w14:paraId="268A84AD" w14:textId="77777777" w:rsidR="00E30AA6" w:rsidRDefault="00E30AA6" w:rsidP="00E62BAB">
      <w:pPr>
        <w:widowControl/>
        <w:kinsoku/>
        <w:jc w:val="both"/>
        <w:rPr>
          <w:rFonts w:eastAsia="Calibri"/>
          <w:lang w:eastAsia="en-US"/>
        </w:rPr>
      </w:pPr>
    </w:p>
    <w:p w14:paraId="2B10A5B5" w14:textId="77777777" w:rsidR="00E30AA6" w:rsidRDefault="00E30AA6" w:rsidP="00E62BAB">
      <w:pPr>
        <w:widowControl/>
        <w:kinsoku/>
        <w:jc w:val="both"/>
        <w:rPr>
          <w:rFonts w:eastAsia="Calibri"/>
          <w:lang w:eastAsia="en-US"/>
        </w:rPr>
      </w:pPr>
    </w:p>
    <w:p w14:paraId="38B1E7D2" w14:textId="77777777" w:rsidR="00E30AA6" w:rsidRDefault="00E30AA6" w:rsidP="00E62BAB">
      <w:pPr>
        <w:widowControl/>
        <w:kinsoku/>
        <w:jc w:val="both"/>
        <w:rPr>
          <w:rFonts w:eastAsia="Calibri"/>
          <w:lang w:eastAsia="en-US"/>
        </w:rPr>
      </w:pPr>
    </w:p>
    <w:p w14:paraId="1C173FAE" w14:textId="77777777" w:rsidR="00E30AA6" w:rsidRPr="00B0318D" w:rsidRDefault="00E30AA6" w:rsidP="00E62BAB">
      <w:pPr>
        <w:widowControl/>
        <w:kinsoku/>
        <w:jc w:val="both"/>
        <w:rPr>
          <w:rFonts w:eastAsia="Calibri"/>
          <w:lang w:eastAsia="en-US"/>
        </w:rPr>
      </w:pPr>
    </w:p>
    <w:p w14:paraId="42F2A843" w14:textId="77777777" w:rsidR="00B0318D" w:rsidRPr="00E30AA6" w:rsidRDefault="00B0318D" w:rsidP="00E30AA6">
      <w:pPr>
        <w:widowControl/>
        <w:kinsoku/>
        <w:jc w:val="center"/>
        <w:rPr>
          <w:rFonts w:eastAsia="Calibri"/>
          <w:b/>
          <w:lang w:eastAsia="en-US"/>
        </w:rPr>
      </w:pPr>
      <w:r w:rsidRPr="00E30AA6">
        <w:rPr>
          <w:rFonts w:eastAsia="Calibri"/>
          <w:b/>
          <w:lang w:eastAsia="en-US"/>
        </w:rPr>
        <w:t>Şekil 6</w:t>
      </w:r>
    </w:p>
    <w:p w14:paraId="722DF910" w14:textId="77777777" w:rsidR="00B0318D" w:rsidRPr="00B0318D" w:rsidRDefault="00B0318D" w:rsidP="00E30AA6">
      <w:pPr>
        <w:widowControl/>
        <w:kinsoku/>
        <w:jc w:val="center"/>
        <w:rPr>
          <w:rFonts w:eastAsia="Calibri"/>
          <w:lang w:eastAsia="en-US"/>
        </w:rPr>
      </w:pPr>
      <w:r w:rsidRPr="00B0318D">
        <w:rPr>
          <w:rFonts w:eastAsia="Calibri"/>
          <w:lang w:eastAsia="en-US"/>
        </w:rPr>
        <w:t>Mekanik fren</w:t>
      </w:r>
    </w:p>
    <w:p w14:paraId="68B8DC23" w14:textId="77777777" w:rsidR="00B0318D" w:rsidRPr="00B0318D" w:rsidRDefault="00B0318D" w:rsidP="00E30AA6">
      <w:pPr>
        <w:widowControl/>
        <w:kinsoku/>
        <w:jc w:val="center"/>
        <w:rPr>
          <w:rFonts w:eastAsia="Calibri"/>
          <w:lang w:eastAsia="en-US"/>
        </w:rPr>
      </w:pPr>
      <w:r w:rsidRPr="00B0318D">
        <w:rPr>
          <w:rFonts w:eastAsia="Calibri"/>
          <w:lang w:eastAsia="en-US"/>
        </w:rPr>
        <w:t>(bu Ekin 2</w:t>
      </w:r>
      <w:r w:rsidR="00E30AA6">
        <w:rPr>
          <w:rFonts w:eastAsia="Calibri"/>
          <w:lang w:eastAsia="en-US"/>
        </w:rPr>
        <w:t xml:space="preserve"> </w:t>
      </w:r>
      <w:proofErr w:type="spellStart"/>
      <w:r w:rsidR="00E30AA6">
        <w:rPr>
          <w:rFonts w:eastAsia="Calibri"/>
          <w:lang w:eastAsia="en-US"/>
        </w:rPr>
        <w:t>nci</w:t>
      </w:r>
      <w:proofErr w:type="spellEnd"/>
      <w:r w:rsidR="00E30AA6">
        <w:rPr>
          <w:rFonts w:eastAsia="Calibri"/>
          <w:lang w:eastAsia="en-US"/>
        </w:rPr>
        <w:t xml:space="preserve"> maddesine</w:t>
      </w:r>
      <w:r w:rsidRPr="00B0318D">
        <w:rPr>
          <w:rFonts w:eastAsia="Calibri"/>
          <w:lang w:eastAsia="en-US"/>
        </w:rPr>
        <w:t xml:space="preserve"> bakın)</w:t>
      </w:r>
    </w:p>
    <w:p w14:paraId="16E21856" w14:textId="77777777" w:rsidR="00B0318D" w:rsidRPr="00B0318D" w:rsidRDefault="00B0318D" w:rsidP="00E62BAB">
      <w:pPr>
        <w:widowControl/>
        <w:kinsoku/>
        <w:jc w:val="both"/>
        <w:rPr>
          <w:rFonts w:eastAsia="Calibri"/>
          <w:lang w:eastAsia="en-US"/>
        </w:rPr>
      </w:pPr>
    </w:p>
    <w:p w14:paraId="7ACC6B1D" w14:textId="77777777" w:rsidR="00B0318D" w:rsidRPr="00B0318D" w:rsidRDefault="00E30AA6" w:rsidP="00E30AA6">
      <w:pPr>
        <w:widowControl/>
        <w:kinsoku/>
        <w:jc w:val="center"/>
        <w:rPr>
          <w:rFonts w:eastAsia="Calibri"/>
          <w:lang w:eastAsia="en-US"/>
        </w:rPr>
      </w:pPr>
      <w:r>
        <w:rPr>
          <w:rFonts w:eastAsia="Calibri"/>
          <w:noProof/>
        </w:rPr>
        <w:drawing>
          <wp:inline distT="0" distB="0" distL="0" distR="0" wp14:anchorId="0A8A0FA3" wp14:editId="6D86A66C">
            <wp:extent cx="3077570" cy="2999126"/>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86295" cy="3007629"/>
                    </a:xfrm>
                    <a:prstGeom prst="rect">
                      <a:avLst/>
                    </a:prstGeom>
                    <a:noFill/>
                    <a:ln>
                      <a:noFill/>
                    </a:ln>
                  </pic:spPr>
                </pic:pic>
              </a:graphicData>
            </a:graphic>
          </wp:inline>
        </w:drawing>
      </w:r>
    </w:p>
    <w:p w14:paraId="0F362981" w14:textId="77777777" w:rsidR="00B0318D" w:rsidRPr="00B0318D" w:rsidRDefault="00B0318D" w:rsidP="00E62BAB">
      <w:pPr>
        <w:widowControl/>
        <w:kinsoku/>
        <w:jc w:val="both"/>
        <w:rPr>
          <w:rFonts w:eastAsia="Calibri"/>
          <w:lang w:eastAsia="en-US"/>
        </w:rPr>
      </w:pPr>
    </w:p>
    <w:p w14:paraId="2BE2F7FB" w14:textId="77777777" w:rsidR="00B0318D" w:rsidRPr="00215AFC" w:rsidRDefault="00B0318D" w:rsidP="00215AFC">
      <w:pPr>
        <w:widowControl/>
        <w:kinsoku/>
        <w:jc w:val="center"/>
        <w:rPr>
          <w:rFonts w:eastAsia="Calibri"/>
          <w:b/>
          <w:lang w:eastAsia="en-US"/>
        </w:rPr>
      </w:pPr>
      <w:r w:rsidRPr="00215AFC">
        <w:rPr>
          <w:rFonts w:eastAsia="Calibri"/>
          <w:b/>
          <w:lang w:eastAsia="en-US"/>
        </w:rPr>
        <w:t>Şekil 7</w:t>
      </w:r>
    </w:p>
    <w:p w14:paraId="3D5021EA" w14:textId="77777777" w:rsidR="00B0318D" w:rsidRPr="00B0318D" w:rsidRDefault="00B0318D" w:rsidP="00215AFC">
      <w:pPr>
        <w:widowControl/>
        <w:kinsoku/>
        <w:jc w:val="center"/>
        <w:rPr>
          <w:rFonts w:eastAsia="Calibri"/>
          <w:lang w:eastAsia="en-US"/>
        </w:rPr>
      </w:pPr>
      <w:r w:rsidRPr="00B0318D">
        <w:rPr>
          <w:rFonts w:eastAsia="Calibri"/>
          <w:lang w:eastAsia="en-US"/>
        </w:rPr>
        <w:t xml:space="preserve">Hidrolik </w:t>
      </w:r>
      <w:r w:rsidR="00215AFC">
        <w:rPr>
          <w:rFonts w:eastAsia="Calibri"/>
          <w:lang w:eastAsia="en-US"/>
        </w:rPr>
        <w:t>f</w:t>
      </w:r>
      <w:r w:rsidRPr="00B0318D">
        <w:rPr>
          <w:rFonts w:eastAsia="Calibri"/>
          <w:lang w:eastAsia="en-US"/>
        </w:rPr>
        <w:t>ren</w:t>
      </w:r>
    </w:p>
    <w:p w14:paraId="4631DDA8" w14:textId="77777777" w:rsidR="00B0318D" w:rsidRPr="00B0318D" w:rsidRDefault="00B0318D" w:rsidP="00215AFC">
      <w:pPr>
        <w:widowControl/>
        <w:kinsoku/>
        <w:jc w:val="center"/>
        <w:rPr>
          <w:rFonts w:eastAsia="Calibri"/>
          <w:lang w:eastAsia="en-US"/>
        </w:rPr>
      </w:pPr>
      <w:r w:rsidRPr="00B0318D">
        <w:rPr>
          <w:rFonts w:eastAsia="Calibri"/>
          <w:lang w:eastAsia="en-US"/>
        </w:rPr>
        <w:t>(</w:t>
      </w:r>
      <w:r w:rsidR="00215AFC" w:rsidRPr="00B0318D">
        <w:rPr>
          <w:rFonts w:eastAsia="Calibri"/>
          <w:lang w:eastAsia="en-US"/>
        </w:rPr>
        <w:t>bu Ekin 2</w:t>
      </w:r>
      <w:r w:rsidR="00215AFC">
        <w:rPr>
          <w:rFonts w:eastAsia="Calibri"/>
          <w:lang w:eastAsia="en-US"/>
        </w:rPr>
        <w:t xml:space="preserve"> </w:t>
      </w:r>
      <w:proofErr w:type="spellStart"/>
      <w:r w:rsidR="00215AFC">
        <w:rPr>
          <w:rFonts w:eastAsia="Calibri"/>
          <w:lang w:eastAsia="en-US"/>
        </w:rPr>
        <w:t>nci</w:t>
      </w:r>
      <w:proofErr w:type="spellEnd"/>
      <w:r w:rsidR="00215AFC">
        <w:rPr>
          <w:rFonts w:eastAsia="Calibri"/>
          <w:lang w:eastAsia="en-US"/>
        </w:rPr>
        <w:t xml:space="preserve"> maddesine</w:t>
      </w:r>
      <w:r w:rsidR="00215AFC" w:rsidRPr="00B0318D">
        <w:rPr>
          <w:rFonts w:eastAsia="Calibri"/>
          <w:lang w:eastAsia="en-US"/>
        </w:rPr>
        <w:t xml:space="preserve"> bakın</w:t>
      </w:r>
      <w:r w:rsidRPr="00B0318D">
        <w:rPr>
          <w:rFonts w:eastAsia="Calibri"/>
          <w:lang w:eastAsia="en-US"/>
        </w:rPr>
        <w:t>)</w:t>
      </w:r>
    </w:p>
    <w:p w14:paraId="02115319" w14:textId="77777777" w:rsidR="00B0318D" w:rsidRPr="00B0318D" w:rsidRDefault="00B0318D" w:rsidP="00E62BAB">
      <w:pPr>
        <w:widowControl/>
        <w:kinsoku/>
        <w:jc w:val="both"/>
        <w:rPr>
          <w:rFonts w:eastAsia="Calibri"/>
          <w:lang w:eastAsia="en-US"/>
        </w:rPr>
      </w:pPr>
    </w:p>
    <w:p w14:paraId="6DAD8A1F" w14:textId="77777777" w:rsidR="00B0318D" w:rsidRPr="00B0318D" w:rsidRDefault="00215AFC" w:rsidP="00215AFC">
      <w:pPr>
        <w:widowControl/>
        <w:kinsoku/>
        <w:jc w:val="center"/>
        <w:rPr>
          <w:rFonts w:eastAsia="Calibri"/>
          <w:lang w:eastAsia="en-US"/>
        </w:rPr>
      </w:pPr>
      <w:r>
        <w:rPr>
          <w:rFonts w:eastAsia="Calibri"/>
          <w:noProof/>
        </w:rPr>
        <w:drawing>
          <wp:inline distT="0" distB="0" distL="0" distR="0" wp14:anchorId="61AB5EA4" wp14:editId="065A9884">
            <wp:extent cx="3575714" cy="3517938"/>
            <wp:effectExtent l="0" t="0" r="0"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588608" cy="3530624"/>
                    </a:xfrm>
                    <a:prstGeom prst="rect">
                      <a:avLst/>
                    </a:prstGeom>
                    <a:noFill/>
                    <a:ln>
                      <a:noFill/>
                    </a:ln>
                  </pic:spPr>
                </pic:pic>
              </a:graphicData>
            </a:graphic>
          </wp:inline>
        </w:drawing>
      </w:r>
    </w:p>
    <w:p w14:paraId="3598AF44" w14:textId="77777777" w:rsidR="00B0318D" w:rsidRPr="00B0318D" w:rsidRDefault="00B0318D" w:rsidP="00E62BAB">
      <w:pPr>
        <w:widowControl/>
        <w:kinsoku/>
        <w:jc w:val="both"/>
        <w:rPr>
          <w:rFonts w:eastAsia="Calibri"/>
          <w:lang w:eastAsia="en-US"/>
        </w:rPr>
      </w:pPr>
      <w:r w:rsidRPr="00B0318D">
        <w:rPr>
          <w:rFonts w:eastAsia="Calibri"/>
          <w:lang w:eastAsia="en-US"/>
        </w:rPr>
        <w:t> </w:t>
      </w:r>
    </w:p>
    <w:p w14:paraId="3D8892C1" w14:textId="77777777" w:rsidR="00B0318D" w:rsidRPr="00215AFC" w:rsidRDefault="00B0318D" w:rsidP="00215AFC">
      <w:pPr>
        <w:widowControl/>
        <w:kinsoku/>
        <w:jc w:val="center"/>
        <w:rPr>
          <w:rFonts w:eastAsia="Calibri"/>
          <w:b/>
          <w:lang w:eastAsia="en-US"/>
        </w:rPr>
      </w:pPr>
      <w:r w:rsidRPr="00215AFC">
        <w:rPr>
          <w:rFonts w:eastAsia="Calibri"/>
          <w:b/>
          <w:lang w:eastAsia="en-US"/>
        </w:rPr>
        <w:t>Şekil 8</w:t>
      </w:r>
    </w:p>
    <w:p w14:paraId="3B72C1CB" w14:textId="77777777" w:rsidR="00B0318D" w:rsidRPr="00B0318D" w:rsidRDefault="00B0318D" w:rsidP="00215AFC">
      <w:pPr>
        <w:widowControl/>
        <w:kinsoku/>
        <w:jc w:val="center"/>
        <w:rPr>
          <w:rFonts w:eastAsia="Calibri"/>
          <w:lang w:eastAsia="en-US"/>
        </w:rPr>
      </w:pPr>
      <w:r w:rsidRPr="00B0318D">
        <w:rPr>
          <w:rFonts w:eastAsia="Calibri"/>
          <w:lang w:eastAsia="en-US"/>
        </w:rPr>
        <w:t>Hidrolik aktarmalı fren sistemi</w:t>
      </w:r>
    </w:p>
    <w:p w14:paraId="3C814DC1" w14:textId="77777777" w:rsidR="00B0318D" w:rsidRDefault="00B0318D" w:rsidP="00215AFC">
      <w:pPr>
        <w:widowControl/>
        <w:kinsoku/>
        <w:jc w:val="center"/>
        <w:rPr>
          <w:rFonts w:eastAsia="Calibri"/>
          <w:lang w:eastAsia="en-US"/>
        </w:rPr>
      </w:pPr>
      <w:r w:rsidRPr="00B0318D">
        <w:rPr>
          <w:rFonts w:eastAsia="Calibri"/>
          <w:lang w:eastAsia="en-US"/>
        </w:rPr>
        <w:t>(</w:t>
      </w:r>
      <w:r w:rsidR="00215AFC" w:rsidRPr="00B0318D">
        <w:rPr>
          <w:rFonts w:eastAsia="Calibri"/>
          <w:lang w:eastAsia="en-US"/>
        </w:rPr>
        <w:t>bu Ekin 2</w:t>
      </w:r>
      <w:r w:rsidR="00215AFC">
        <w:rPr>
          <w:rFonts w:eastAsia="Calibri"/>
          <w:lang w:eastAsia="en-US"/>
        </w:rPr>
        <w:t xml:space="preserve"> </w:t>
      </w:r>
      <w:proofErr w:type="spellStart"/>
      <w:r w:rsidR="00215AFC">
        <w:rPr>
          <w:rFonts w:eastAsia="Calibri"/>
          <w:lang w:eastAsia="en-US"/>
        </w:rPr>
        <w:t>nci</w:t>
      </w:r>
      <w:proofErr w:type="spellEnd"/>
      <w:r w:rsidR="00215AFC">
        <w:rPr>
          <w:rFonts w:eastAsia="Calibri"/>
          <w:lang w:eastAsia="en-US"/>
        </w:rPr>
        <w:t xml:space="preserve"> maddesine</w:t>
      </w:r>
      <w:r w:rsidR="00215AFC" w:rsidRPr="00B0318D">
        <w:rPr>
          <w:rFonts w:eastAsia="Calibri"/>
          <w:lang w:eastAsia="en-US"/>
        </w:rPr>
        <w:t xml:space="preserve"> bakın</w:t>
      </w:r>
      <w:r w:rsidRPr="00B0318D">
        <w:rPr>
          <w:rFonts w:eastAsia="Calibri"/>
          <w:lang w:eastAsia="en-US"/>
        </w:rPr>
        <w:t>)</w:t>
      </w:r>
    </w:p>
    <w:p w14:paraId="4790CA1E" w14:textId="77777777" w:rsidR="001172EF" w:rsidRPr="00B0318D" w:rsidRDefault="001172EF" w:rsidP="00215AFC">
      <w:pPr>
        <w:widowControl/>
        <w:kinsoku/>
        <w:jc w:val="center"/>
        <w:rPr>
          <w:rFonts w:eastAsia="Calibri"/>
          <w:lang w:eastAsia="en-US"/>
        </w:rPr>
      </w:pPr>
    </w:p>
    <w:p w14:paraId="18A6B50C" w14:textId="77777777" w:rsidR="00475F4F" w:rsidRPr="00B0318D" w:rsidRDefault="00475F4F" w:rsidP="00475F4F">
      <w:pPr>
        <w:widowControl/>
        <w:kinsoku/>
        <w:jc w:val="center"/>
        <w:rPr>
          <w:rFonts w:eastAsia="Calibri"/>
          <w:lang w:eastAsia="en-US"/>
        </w:rPr>
      </w:pPr>
      <w:r>
        <w:rPr>
          <w:rFonts w:eastAsia="Calibri"/>
          <w:noProof/>
        </w:rPr>
        <w:drawing>
          <wp:inline distT="0" distB="0" distL="0" distR="0" wp14:anchorId="5C99B8BF" wp14:editId="10516B74">
            <wp:extent cx="4667534" cy="7048595"/>
            <wp:effectExtent l="0" t="0" r="0" b="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681057" cy="7069016"/>
                    </a:xfrm>
                    <a:prstGeom prst="rect">
                      <a:avLst/>
                    </a:prstGeom>
                    <a:noFill/>
                    <a:ln>
                      <a:noFill/>
                    </a:ln>
                  </pic:spPr>
                </pic:pic>
              </a:graphicData>
            </a:graphic>
          </wp:inline>
        </w:drawing>
      </w:r>
    </w:p>
    <w:p w14:paraId="4E7C4029" w14:textId="77777777" w:rsidR="00B0318D" w:rsidRPr="00B0318D" w:rsidRDefault="00B0318D" w:rsidP="00E62BAB">
      <w:pPr>
        <w:widowControl/>
        <w:kinsoku/>
        <w:jc w:val="both"/>
        <w:rPr>
          <w:rFonts w:eastAsia="Calibri"/>
          <w:lang w:eastAsia="en-US"/>
        </w:rPr>
      </w:pPr>
    </w:p>
    <w:p w14:paraId="0FB64495" w14:textId="77777777" w:rsidR="00B0318D" w:rsidRDefault="00475F4F" w:rsidP="001F43C7">
      <w:pPr>
        <w:widowControl/>
        <w:kinsoku/>
        <w:jc w:val="center"/>
        <w:rPr>
          <w:rFonts w:eastAsia="Calibri"/>
          <w:b/>
          <w:bCs/>
          <w:lang w:eastAsia="en-US"/>
        </w:rPr>
      </w:pPr>
      <w:r>
        <w:rPr>
          <w:rFonts w:eastAsia="Calibri"/>
          <w:lang w:eastAsia="en-US"/>
        </w:rPr>
        <w:br w:type="page"/>
      </w:r>
      <w:r w:rsidR="00B0318D" w:rsidRPr="00B0318D">
        <w:rPr>
          <w:rFonts w:eastAsia="Calibri"/>
          <w:b/>
          <w:bCs/>
          <w:lang w:eastAsia="en-US"/>
        </w:rPr>
        <w:t>EK IX</w:t>
      </w:r>
    </w:p>
    <w:p w14:paraId="5E71B9E1" w14:textId="77777777" w:rsidR="001172EF" w:rsidRPr="00B0318D" w:rsidRDefault="001172EF" w:rsidP="00E62BAB">
      <w:pPr>
        <w:widowControl/>
        <w:kinsoku/>
        <w:jc w:val="center"/>
        <w:rPr>
          <w:rFonts w:eastAsia="Calibri"/>
          <w:b/>
          <w:bCs/>
          <w:lang w:eastAsia="en-US"/>
        </w:rPr>
      </w:pPr>
    </w:p>
    <w:p w14:paraId="4BF4DDF4" w14:textId="77777777" w:rsidR="00B0318D" w:rsidRPr="00B0318D" w:rsidRDefault="001172EF" w:rsidP="00E62BAB">
      <w:pPr>
        <w:widowControl/>
        <w:kinsoku/>
        <w:jc w:val="center"/>
        <w:rPr>
          <w:rFonts w:eastAsia="Calibri"/>
          <w:b/>
          <w:bCs/>
          <w:lang w:eastAsia="en-US"/>
        </w:rPr>
      </w:pPr>
      <w:r w:rsidRPr="00B0318D">
        <w:rPr>
          <w:rFonts w:eastAsia="Calibri"/>
          <w:b/>
          <w:bCs/>
          <w:lang w:eastAsia="en-US"/>
        </w:rPr>
        <w:t>HİDROSTATİK TAHRİKLİ ARAÇLAR</w:t>
      </w:r>
      <w:r>
        <w:rPr>
          <w:rFonts w:eastAsia="Calibri"/>
          <w:b/>
          <w:bCs/>
          <w:lang w:eastAsia="en-US"/>
        </w:rPr>
        <w:t>A</w:t>
      </w:r>
      <w:r w:rsidRPr="00B0318D">
        <w:rPr>
          <w:rFonts w:eastAsia="Calibri"/>
          <w:b/>
          <w:bCs/>
          <w:lang w:eastAsia="en-US"/>
        </w:rPr>
        <w:t xml:space="preserve"> VE BU</w:t>
      </w:r>
      <w:r>
        <w:rPr>
          <w:rFonts w:eastAsia="Calibri"/>
          <w:b/>
          <w:bCs/>
          <w:lang w:eastAsia="en-US"/>
        </w:rPr>
        <w:t xml:space="preserve"> ARAÇLARIN</w:t>
      </w:r>
      <w:r w:rsidRPr="00B0318D">
        <w:rPr>
          <w:rFonts w:eastAsia="Calibri"/>
          <w:b/>
          <w:bCs/>
          <w:lang w:eastAsia="en-US"/>
        </w:rPr>
        <w:t xml:space="preserve"> </w:t>
      </w:r>
      <w:r>
        <w:rPr>
          <w:rFonts w:eastAsia="Calibri"/>
          <w:b/>
          <w:bCs/>
          <w:lang w:eastAsia="en-US"/>
        </w:rPr>
        <w:t>FREN TERTİBAT</w:t>
      </w:r>
      <w:r w:rsidRPr="00B0318D">
        <w:rPr>
          <w:rFonts w:eastAsia="Calibri"/>
          <w:b/>
          <w:bCs/>
          <w:lang w:eastAsia="en-US"/>
        </w:rPr>
        <w:t>LARI</w:t>
      </w:r>
      <w:r>
        <w:rPr>
          <w:rFonts w:eastAsia="Calibri"/>
          <w:b/>
          <w:bCs/>
          <w:lang w:eastAsia="en-US"/>
        </w:rPr>
        <w:t>NA</w:t>
      </w:r>
      <w:r w:rsidRPr="00B0318D">
        <w:rPr>
          <w:rFonts w:eastAsia="Calibri"/>
          <w:b/>
          <w:bCs/>
          <w:lang w:eastAsia="en-US"/>
        </w:rPr>
        <w:t xml:space="preserve"> VE FREN SİSTEMLERİNE </w:t>
      </w:r>
      <w:r>
        <w:rPr>
          <w:rFonts w:eastAsia="Calibri"/>
          <w:b/>
          <w:bCs/>
          <w:lang w:eastAsia="en-US"/>
        </w:rPr>
        <w:t>İLİŞKİN ŞARTLAR</w:t>
      </w:r>
    </w:p>
    <w:p w14:paraId="0BF3C517" w14:textId="77777777" w:rsidR="00B0318D" w:rsidRPr="00B0318D" w:rsidRDefault="00B0318D" w:rsidP="00E62BAB">
      <w:pPr>
        <w:widowControl/>
        <w:kinsoku/>
        <w:jc w:val="center"/>
        <w:rPr>
          <w:rFonts w:eastAsia="Calibri"/>
          <w:b/>
          <w:bCs/>
          <w:lang w:eastAsia="en-US"/>
        </w:rPr>
      </w:pPr>
    </w:p>
    <w:p w14:paraId="21DCC8F7" w14:textId="77777777" w:rsidR="00B0318D" w:rsidRPr="00745752" w:rsidRDefault="00B0318D" w:rsidP="00745752">
      <w:pPr>
        <w:widowControl/>
        <w:kinsoku/>
        <w:ind w:left="1134" w:hanging="1134"/>
        <w:jc w:val="both"/>
        <w:rPr>
          <w:rFonts w:eastAsia="Calibri"/>
          <w:bCs/>
          <w:lang w:eastAsia="en-US"/>
        </w:rPr>
      </w:pPr>
      <w:r w:rsidRPr="00745752">
        <w:rPr>
          <w:rFonts w:eastAsia="Calibri"/>
          <w:bCs/>
          <w:lang w:eastAsia="en-US"/>
        </w:rPr>
        <w:t>1.</w:t>
      </w:r>
      <w:r w:rsidRPr="00745752">
        <w:rPr>
          <w:rFonts w:eastAsia="Calibri"/>
          <w:bCs/>
          <w:lang w:eastAsia="en-US"/>
        </w:rPr>
        <w:tab/>
        <w:t>Tanımlar</w:t>
      </w:r>
    </w:p>
    <w:p w14:paraId="2E167BC1" w14:textId="77777777" w:rsidR="00B0318D" w:rsidRPr="00B0318D" w:rsidRDefault="00B0318D" w:rsidP="00745752">
      <w:pPr>
        <w:widowControl/>
        <w:kinsoku/>
        <w:ind w:left="1134" w:hanging="1134"/>
        <w:jc w:val="both"/>
        <w:rPr>
          <w:rFonts w:eastAsia="Calibri"/>
          <w:lang w:eastAsia="en-US"/>
        </w:rPr>
      </w:pPr>
    </w:p>
    <w:p w14:paraId="2F9674A7"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1.1.</w:t>
      </w:r>
      <w:r w:rsidRPr="00B0318D">
        <w:rPr>
          <w:rFonts w:eastAsia="Calibri"/>
          <w:lang w:eastAsia="en-US"/>
        </w:rPr>
        <w:tab/>
      </w:r>
      <w:r w:rsidR="00745752">
        <w:rPr>
          <w:rFonts w:eastAsia="Calibri"/>
          <w:lang w:eastAsia="en-US"/>
        </w:rPr>
        <w:t>H</w:t>
      </w:r>
      <w:r w:rsidRPr="00B0318D">
        <w:rPr>
          <w:rFonts w:eastAsia="Calibri"/>
          <w:lang w:eastAsia="en-US"/>
        </w:rPr>
        <w:t>idrostatik fren sistemi</w:t>
      </w:r>
      <w:r w:rsidR="00745752">
        <w:rPr>
          <w:rFonts w:eastAsia="Calibri"/>
          <w:lang w:eastAsia="en-US"/>
        </w:rPr>
        <w:t>:</w:t>
      </w:r>
      <w:r w:rsidRPr="00B0318D">
        <w:rPr>
          <w:rFonts w:eastAsia="Calibri"/>
          <w:lang w:eastAsia="en-US"/>
        </w:rPr>
        <w:t xml:space="preserve"> </w:t>
      </w:r>
      <w:r w:rsidR="00745752">
        <w:rPr>
          <w:rFonts w:eastAsia="Calibri"/>
          <w:lang w:eastAsia="en-US"/>
        </w:rPr>
        <w:t>Y</w:t>
      </w:r>
      <w:r w:rsidRPr="00B0318D">
        <w:rPr>
          <w:rFonts w:eastAsia="Calibri"/>
          <w:lang w:eastAsia="en-US"/>
        </w:rPr>
        <w:t xml:space="preserve">alnızca hidrostatik tahrikli fren gücünü kullanan bir fren sistemini </w:t>
      </w:r>
      <w:r w:rsidR="00745752" w:rsidRPr="00B0318D">
        <w:rPr>
          <w:rFonts w:eastAsia="Calibri"/>
          <w:lang w:eastAsia="en-US"/>
        </w:rPr>
        <w:t>(servis ve/veya ikinci fren sistemi)</w:t>
      </w:r>
      <w:r w:rsidR="00745752">
        <w:rPr>
          <w:rFonts w:eastAsia="Calibri"/>
          <w:lang w:eastAsia="en-US"/>
        </w:rPr>
        <w:t xml:space="preserve"> ifade eder.</w:t>
      </w:r>
    </w:p>
    <w:p w14:paraId="3A0606D5" w14:textId="77777777" w:rsidR="00B0318D" w:rsidRPr="00B0318D" w:rsidRDefault="00B0318D" w:rsidP="00745752">
      <w:pPr>
        <w:widowControl/>
        <w:kinsoku/>
        <w:ind w:left="1134" w:hanging="1134"/>
        <w:jc w:val="both"/>
        <w:rPr>
          <w:rFonts w:eastAsia="Calibri"/>
          <w:lang w:eastAsia="en-US"/>
        </w:rPr>
      </w:pPr>
    </w:p>
    <w:p w14:paraId="1440DCE4"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1.2.</w:t>
      </w:r>
      <w:r w:rsidRPr="00B0318D">
        <w:rPr>
          <w:rFonts w:eastAsia="Calibri"/>
          <w:lang w:eastAsia="en-US"/>
        </w:rPr>
        <w:tab/>
      </w:r>
      <w:r w:rsidR="00745752">
        <w:rPr>
          <w:rFonts w:eastAsia="Calibri"/>
          <w:lang w:eastAsia="en-US"/>
        </w:rPr>
        <w:t>H</w:t>
      </w:r>
      <w:r w:rsidRPr="00B0318D">
        <w:rPr>
          <w:rFonts w:eastAsia="Calibri"/>
          <w:lang w:eastAsia="en-US"/>
        </w:rPr>
        <w:t>idros</w:t>
      </w:r>
      <w:r w:rsidR="00745752">
        <w:rPr>
          <w:rFonts w:eastAsia="Calibri"/>
          <w:lang w:eastAsia="en-US"/>
        </w:rPr>
        <w:t>tatik fren sistemi kombinasyonu:</w:t>
      </w:r>
      <w:r w:rsidRPr="00B0318D">
        <w:rPr>
          <w:rFonts w:eastAsia="Calibri"/>
          <w:lang w:eastAsia="en-US"/>
        </w:rPr>
        <w:t xml:space="preserve"> </w:t>
      </w:r>
      <w:r w:rsidR="00745752">
        <w:rPr>
          <w:rFonts w:eastAsia="Calibri"/>
          <w:lang w:eastAsia="en-US"/>
        </w:rPr>
        <w:t>H</w:t>
      </w:r>
      <w:r w:rsidRPr="00B0318D">
        <w:rPr>
          <w:rFonts w:eastAsia="Calibri"/>
          <w:lang w:eastAsia="en-US"/>
        </w:rPr>
        <w:t xml:space="preserve">em hidrostatik hem de sürtünme fren etkisini kullanan ancak fren kuvvetlerinin hidrostatik tahrikin ürettiği bir baskın fren oranıyla üretilir. Fren etkisi üzerinde sürtünme freninin minimum tanımlanmış oranı, 6.3.1.1 </w:t>
      </w:r>
      <w:r w:rsidR="00745752">
        <w:rPr>
          <w:rFonts w:eastAsia="Calibri"/>
          <w:lang w:eastAsia="en-US"/>
        </w:rPr>
        <w:t>maddesinde</w:t>
      </w:r>
      <w:r w:rsidRPr="00B0318D">
        <w:rPr>
          <w:rFonts w:eastAsia="Calibri"/>
          <w:lang w:eastAsia="en-US"/>
        </w:rPr>
        <w:t xml:space="preserve"> belirtilmektedir.</w:t>
      </w:r>
    </w:p>
    <w:p w14:paraId="1766E38F" w14:textId="77777777" w:rsidR="00B0318D" w:rsidRPr="00B0318D" w:rsidRDefault="00B0318D" w:rsidP="00745752">
      <w:pPr>
        <w:widowControl/>
        <w:kinsoku/>
        <w:ind w:left="1134" w:hanging="1134"/>
        <w:jc w:val="both"/>
        <w:rPr>
          <w:rFonts w:eastAsia="Calibri"/>
          <w:lang w:eastAsia="en-US"/>
        </w:rPr>
      </w:pPr>
    </w:p>
    <w:p w14:paraId="6134986C"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1.3.</w:t>
      </w:r>
      <w:r w:rsidRPr="00B0318D">
        <w:rPr>
          <w:rFonts w:eastAsia="Calibri"/>
          <w:lang w:eastAsia="en-US"/>
        </w:rPr>
        <w:tab/>
      </w:r>
      <w:r w:rsidR="00745752">
        <w:rPr>
          <w:rFonts w:eastAsia="Calibri"/>
          <w:lang w:eastAsia="en-US"/>
        </w:rPr>
        <w:t>S</w:t>
      </w:r>
      <w:r w:rsidRPr="00B0318D">
        <w:rPr>
          <w:rFonts w:eastAsia="Calibri"/>
          <w:lang w:eastAsia="en-US"/>
        </w:rPr>
        <w:t>ürtünme fren sistemi kombinasyonu</w:t>
      </w:r>
      <w:r w:rsidR="00745752">
        <w:rPr>
          <w:rFonts w:eastAsia="Calibri"/>
          <w:lang w:eastAsia="en-US"/>
        </w:rPr>
        <w:t>:</w:t>
      </w:r>
      <w:r w:rsidRPr="00B0318D">
        <w:rPr>
          <w:rFonts w:eastAsia="Calibri"/>
          <w:lang w:eastAsia="en-US"/>
        </w:rPr>
        <w:t xml:space="preserve"> </w:t>
      </w:r>
      <w:r w:rsidR="00745752">
        <w:rPr>
          <w:rFonts w:eastAsia="Calibri"/>
          <w:lang w:eastAsia="en-US"/>
        </w:rPr>
        <w:t>H</w:t>
      </w:r>
      <w:r w:rsidRPr="00B0318D">
        <w:rPr>
          <w:rFonts w:eastAsia="Calibri"/>
          <w:lang w:eastAsia="en-US"/>
        </w:rPr>
        <w:t xml:space="preserve">em hidrostatik hem de sürtünme fren etkisini kullanan ancak fren kuvvetlerinin sürtünme frenlerinin ürettiği bir baskın fren oranıyla üretilir. Fren etkisi üzerinde sürtünme freninin minimum tanımlanmış oranı, 6.3.1.2 </w:t>
      </w:r>
      <w:r w:rsidR="00745752">
        <w:rPr>
          <w:rFonts w:eastAsia="Calibri"/>
          <w:lang w:eastAsia="en-US"/>
        </w:rPr>
        <w:t>maddesinde</w:t>
      </w:r>
      <w:r w:rsidRPr="00B0318D">
        <w:rPr>
          <w:rFonts w:eastAsia="Calibri"/>
          <w:lang w:eastAsia="en-US"/>
        </w:rPr>
        <w:t xml:space="preserve"> belirtilmektedir.</w:t>
      </w:r>
    </w:p>
    <w:p w14:paraId="39C85F45" w14:textId="77777777" w:rsidR="00B0318D" w:rsidRPr="00B0318D" w:rsidRDefault="00B0318D" w:rsidP="00745752">
      <w:pPr>
        <w:widowControl/>
        <w:kinsoku/>
        <w:ind w:left="1134" w:hanging="1134"/>
        <w:jc w:val="both"/>
        <w:rPr>
          <w:rFonts w:eastAsia="Calibri"/>
          <w:lang w:eastAsia="en-US"/>
        </w:rPr>
      </w:pPr>
    </w:p>
    <w:p w14:paraId="56FBB374"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1.4.</w:t>
      </w:r>
      <w:r w:rsidRPr="00B0318D">
        <w:rPr>
          <w:rFonts w:eastAsia="Calibri"/>
          <w:lang w:eastAsia="en-US"/>
        </w:rPr>
        <w:tab/>
      </w:r>
      <w:r w:rsidR="00745752">
        <w:rPr>
          <w:rFonts w:eastAsia="Calibri"/>
          <w:lang w:eastAsia="en-US"/>
        </w:rPr>
        <w:t>Sürtünme fren sistemi:</w:t>
      </w:r>
      <w:r w:rsidRPr="00B0318D">
        <w:rPr>
          <w:rFonts w:eastAsia="Calibri"/>
          <w:lang w:eastAsia="en-US"/>
        </w:rPr>
        <w:t xml:space="preserve"> </w:t>
      </w:r>
      <w:r w:rsidR="00745752">
        <w:rPr>
          <w:rFonts w:eastAsia="Calibri"/>
          <w:lang w:eastAsia="en-US"/>
        </w:rPr>
        <w:t>H</w:t>
      </w:r>
      <w:r w:rsidRPr="00B0318D">
        <w:rPr>
          <w:rFonts w:eastAsia="Calibri"/>
          <w:lang w:eastAsia="en-US"/>
        </w:rPr>
        <w:t xml:space="preserve">idrostatik fren sisteminin fren etkisini dikkate almaksızın fren kuvvetlerinin yalnızca sürtünme frenlerince üretildiği bir fren sistemini </w:t>
      </w:r>
      <w:r w:rsidR="00745752">
        <w:rPr>
          <w:rFonts w:eastAsia="Calibri"/>
          <w:lang w:eastAsia="en-US"/>
        </w:rPr>
        <w:t>ifade eder.</w:t>
      </w:r>
    </w:p>
    <w:p w14:paraId="11205DBB" w14:textId="77777777" w:rsidR="00B0318D" w:rsidRPr="00B0318D" w:rsidRDefault="00B0318D" w:rsidP="00745752">
      <w:pPr>
        <w:widowControl/>
        <w:kinsoku/>
        <w:ind w:left="1134" w:hanging="1134"/>
        <w:jc w:val="both"/>
        <w:rPr>
          <w:rFonts w:eastAsia="Calibri"/>
          <w:lang w:eastAsia="en-US"/>
        </w:rPr>
      </w:pPr>
    </w:p>
    <w:p w14:paraId="21B89AB0" w14:textId="77777777" w:rsidR="00B0318D" w:rsidRPr="00B0318D" w:rsidRDefault="00745752" w:rsidP="00745752">
      <w:pPr>
        <w:widowControl/>
        <w:kinsoku/>
        <w:ind w:left="1134" w:hanging="1134"/>
        <w:jc w:val="both"/>
        <w:rPr>
          <w:rFonts w:eastAsia="Calibri"/>
          <w:lang w:eastAsia="en-US"/>
        </w:rPr>
      </w:pPr>
      <w:r>
        <w:rPr>
          <w:rFonts w:eastAsia="Calibri"/>
          <w:lang w:eastAsia="en-US"/>
        </w:rPr>
        <w:t>1.5.</w:t>
      </w:r>
      <w:r>
        <w:rPr>
          <w:rFonts w:eastAsia="Calibri"/>
          <w:lang w:eastAsia="en-US"/>
        </w:rPr>
        <w:tab/>
        <w:t>Kademeli hidrostatik fren:</w:t>
      </w:r>
      <w:r w:rsidR="00B0318D" w:rsidRPr="00B0318D">
        <w:rPr>
          <w:rFonts w:eastAsia="Calibri"/>
          <w:lang w:eastAsia="en-US"/>
        </w:rPr>
        <w:t xml:space="preserve"> </w:t>
      </w:r>
      <w:r>
        <w:rPr>
          <w:rFonts w:eastAsia="Calibri"/>
          <w:lang w:eastAsia="en-US"/>
        </w:rPr>
        <w:t>K</w:t>
      </w:r>
      <w:r w:rsidR="00B0318D" w:rsidRPr="00B0318D">
        <w:rPr>
          <w:rFonts w:eastAsia="Calibri"/>
          <w:lang w:eastAsia="en-US"/>
        </w:rPr>
        <w:t>ontrol cihazı üzerindeki kademeli bir hareketle herhangi bir zamanda araç hızını sürücünün artırıp azaltabildiği hidrostatik</w:t>
      </w:r>
      <w:r>
        <w:rPr>
          <w:rFonts w:eastAsia="Calibri"/>
          <w:lang w:eastAsia="en-US"/>
        </w:rPr>
        <w:t xml:space="preserve"> freni</w:t>
      </w:r>
      <w:r w:rsidR="00B0318D" w:rsidRPr="00B0318D">
        <w:rPr>
          <w:rFonts w:eastAsia="Calibri"/>
          <w:lang w:eastAsia="en-US"/>
        </w:rPr>
        <w:t xml:space="preserve"> </w:t>
      </w:r>
      <w:r>
        <w:rPr>
          <w:rFonts w:eastAsia="Calibri"/>
          <w:lang w:eastAsia="en-US"/>
        </w:rPr>
        <w:t>ifade eder.</w:t>
      </w:r>
    </w:p>
    <w:p w14:paraId="42131DEA" w14:textId="77777777" w:rsidR="00B0318D" w:rsidRPr="00B0318D" w:rsidRDefault="00B0318D" w:rsidP="00745752">
      <w:pPr>
        <w:widowControl/>
        <w:kinsoku/>
        <w:ind w:left="1134" w:hanging="1134"/>
        <w:jc w:val="both"/>
        <w:rPr>
          <w:rFonts w:eastAsia="Calibri"/>
          <w:lang w:eastAsia="en-US"/>
        </w:rPr>
      </w:pPr>
    </w:p>
    <w:p w14:paraId="726F7AE3"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1.6.</w:t>
      </w:r>
      <w:r w:rsidRPr="00B0318D">
        <w:rPr>
          <w:rFonts w:eastAsia="Calibri"/>
          <w:lang w:eastAsia="en-US"/>
        </w:rPr>
        <w:tab/>
      </w:r>
      <w:r w:rsidR="00745752">
        <w:rPr>
          <w:rFonts w:eastAsia="Calibri"/>
          <w:lang w:eastAsia="en-US"/>
        </w:rPr>
        <w:t>H</w:t>
      </w:r>
      <w:r w:rsidRPr="00B0318D">
        <w:rPr>
          <w:rFonts w:eastAsia="Calibri"/>
          <w:lang w:eastAsia="en-US"/>
        </w:rPr>
        <w:t>idrostatik tahrik kontrol cihazı</w:t>
      </w:r>
      <w:r w:rsidR="00745752">
        <w:rPr>
          <w:rFonts w:eastAsia="Calibri"/>
          <w:lang w:eastAsia="en-US"/>
        </w:rPr>
        <w:t>: A</w:t>
      </w:r>
      <w:r w:rsidRPr="00B0318D">
        <w:rPr>
          <w:rFonts w:eastAsia="Calibri"/>
          <w:lang w:eastAsia="en-US"/>
        </w:rPr>
        <w:t xml:space="preserve">racın hızını değiştirmek için kullanılan bir kol veya pedal gibi bir cihazı </w:t>
      </w:r>
      <w:r w:rsidR="00745752">
        <w:rPr>
          <w:rFonts w:eastAsia="Calibri"/>
          <w:lang w:eastAsia="en-US"/>
        </w:rPr>
        <w:t>ifade eder.</w:t>
      </w:r>
    </w:p>
    <w:p w14:paraId="39CA5159" w14:textId="77777777" w:rsidR="00B0318D" w:rsidRPr="00B0318D" w:rsidRDefault="00B0318D" w:rsidP="00745752">
      <w:pPr>
        <w:widowControl/>
        <w:kinsoku/>
        <w:ind w:left="1134" w:hanging="1134"/>
        <w:jc w:val="both"/>
        <w:rPr>
          <w:rFonts w:eastAsia="Calibri"/>
          <w:lang w:eastAsia="en-US"/>
        </w:rPr>
      </w:pPr>
    </w:p>
    <w:p w14:paraId="219F98FA"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1.7.</w:t>
      </w:r>
      <w:r w:rsidRPr="00B0318D">
        <w:rPr>
          <w:rFonts w:eastAsia="Calibri"/>
          <w:lang w:eastAsia="en-US"/>
        </w:rPr>
        <w:tab/>
      </w:r>
      <w:r w:rsidR="00745752">
        <w:rPr>
          <w:rFonts w:eastAsia="Calibri"/>
          <w:lang w:eastAsia="en-US"/>
        </w:rPr>
        <w:t>S</w:t>
      </w:r>
      <w:r w:rsidRPr="00B0318D">
        <w:rPr>
          <w:rFonts w:eastAsia="Calibri"/>
          <w:lang w:eastAsia="en-US"/>
        </w:rPr>
        <w:t>ervis freni kontrol cihazı</w:t>
      </w:r>
      <w:r w:rsidR="00745752">
        <w:rPr>
          <w:rFonts w:eastAsia="Calibri"/>
          <w:lang w:eastAsia="en-US"/>
        </w:rPr>
        <w:t>:</w:t>
      </w:r>
      <w:r w:rsidRPr="00B0318D">
        <w:rPr>
          <w:rFonts w:eastAsia="Calibri"/>
          <w:lang w:eastAsia="en-US"/>
        </w:rPr>
        <w:t xml:space="preserve"> </w:t>
      </w:r>
      <w:r w:rsidR="00745752">
        <w:rPr>
          <w:rFonts w:eastAsia="Calibri"/>
          <w:lang w:eastAsia="en-US"/>
        </w:rPr>
        <w:t>Ç</w:t>
      </w:r>
      <w:r w:rsidRPr="00B0318D">
        <w:rPr>
          <w:rFonts w:eastAsia="Calibri"/>
          <w:lang w:eastAsia="en-US"/>
        </w:rPr>
        <w:t xml:space="preserve">alıştırılmasıyla öngörülen servis fren performansına erişilen kontrol cihazını </w:t>
      </w:r>
      <w:r w:rsidR="00745752">
        <w:rPr>
          <w:rFonts w:eastAsia="Calibri"/>
          <w:lang w:eastAsia="en-US"/>
        </w:rPr>
        <w:t>ifade eder.</w:t>
      </w:r>
    </w:p>
    <w:p w14:paraId="02BC79E7" w14:textId="77777777" w:rsidR="00B0318D" w:rsidRPr="00B0318D" w:rsidRDefault="00B0318D" w:rsidP="00745752">
      <w:pPr>
        <w:widowControl/>
        <w:kinsoku/>
        <w:ind w:left="1134" w:hanging="1134"/>
        <w:jc w:val="both"/>
        <w:rPr>
          <w:rFonts w:eastAsia="Calibri"/>
          <w:lang w:eastAsia="en-US"/>
        </w:rPr>
      </w:pPr>
    </w:p>
    <w:p w14:paraId="139D468C"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1.8.</w:t>
      </w:r>
      <w:r w:rsidRPr="00B0318D">
        <w:rPr>
          <w:rFonts w:eastAsia="Calibri"/>
          <w:lang w:eastAsia="en-US"/>
        </w:rPr>
        <w:tab/>
        <w:t>inç cihazı</w:t>
      </w:r>
      <w:r w:rsidR="00745752">
        <w:rPr>
          <w:rFonts w:eastAsia="Calibri"/>
          <w:lang w:eastAsia="en-US"/>
        </w:rPr>
        <w:t>:</w:t>
      </w:r>
      <w:r w:rsidRPr="00B0318D">
        <w:rPr>
          <w:rFonts w:eastAsia="Calibri"/>
          <w:lang w:eastAsia="en-US"/>
        </w:rPr>
        <w:t xml:space="preserve"> </w:t>
      </w:r>
      <w:r w:rsidR="00745752">
        <w:rPr>
          <w:rFonts w:eastAsia="Calibri"/>
          <w:lang w:eastAsia="en-US"/>
        </w:rPr>
        <w:t>H</w:t>
      </w:r>
      <w:r w:rsidRPr="00B0318D">
        <w:rPr>
          <w:rFonts w:eastAsia="Calibri"/>
          <w:lang w:eastAsia="en-US"/>
        </w:rPr>
        <w:t>idrostatik tahrik kontrolünün bağımsız olarak aracın hızı</w:t>
      </w:r>
      <w:r w:rsidR="00745752">
        <w:rPr>
          <w:rFonts w:eastAsia="Calibri"/>
          <w:lang w:eastAsia="en-US"/>
        </w:rPr>
        <w:t>nı etkilediği cihazı ifade eder.</w:t>
      </w:r>
    </w:p>
    <w:p w14:paraId="13A8221C" w14:textId="77777777" w:rsidR="00B0318D" w:rsidRPr="00B0318D" w:rsidRDefault="00B0318D" w:rsidP="00745752">
      <w:pPr>
        <w:widowControl/>
        <w:kinsoku/>
        <w:ind w:left="1134" w:hanging="1134"/>
        <w:jc w:val="both"/>
        <w:rPr>
          <w:rFonts w:eastAsia="Calibri"/>
          <w:lang w:eastAsia="en-US"/>
        </w:rPr>
      </w:pPr>
    </w:p>
    <w:p w14:paraId="34314DF6" w14:textId="77777777" w:rsidR="00B0318D" w:rsidRPr="008F28E3" w:rsidRDefault="00B0318D" w:rsidP="00745752">
      <w:pPr>
        <w:widowControl/>
        <w:kinsoku/>
        <w:ind w:left="1134" w:hanging="1134"/>
        <w:jc w:val="both"/>
        <w:rPr>
          <w:rFonts w:eastAsia="Calibri"/>
          <w:bCs/>
          <w:lang w:eastAsia="en-US"/>
        </w:rPr>
      </w:pPr>
      <w:r w:rsidRPr="008F28E3">
        <w:rPr>
          <w:rFonts w:eastAsia="Calibri"/>
          <w:bCs/>
          <w:lang w:eastAsia="en-US"/>
        </w:rPr>
        <w:t>2.</w:t>
      </w:r>
      <w:r w:rsidRPr="008F28E3">
        <w:rPr>
          <w:rFonts w:eastAsia="Calibri"/>
          <w:bCs/>
          <w:lang w:eastAsia="en-US"/>
        </w:rPr>
        <w:tab/>
        <w:t xml:space="preserve">Kapsam </w:t>
      </w:r>
    </w:p>
    <w:p w14:paraId="62889C46" w14:textId="77777777" w:rsidR="00B0318D" w:rsidRPr="00B0318D" w:rsidRDefault="00B0318D" w:rsidP="00745752">
      <w:pPr>
        <w:widowControl/>
        <w:kinsoku/>
        <w:ind w:left="1134" w:hanging="1134"/>
        <w:jc w:val="both"/>
        <w:rPr>
          <w:rFonts w:eastAsia="Calibri"/>
          <w:b/>
          <w:bCs/>
          <w:lang w:eastAsia="en-US"/>
        </w:rPr>
      </w:pPr>
    </w:p>
    <w:p w14:paraId="2DE01554" w14:textId="77777777" w:rsidR="00B0318D" w:rsidRPr="00B0318D" w:rsidRDefault="00B0318D" w:rsidP="00745752">
      <w:pPr>
        <w:widowControl/>
        <w:kinsoku/>
        <w:ind w:left="1134"/>
        <w:jc w:val="both"/>
        <w:rPr>
          <w:rFonts w:eastAsia="Calibri"/>
          <w:lang w:eastAsia="en-US"/>
        </w:rPr>
      </w:pPr>
      <w:r w:rsidRPr="00B0318D">
        <w:rPr>
          <w:rFonts w:eastAsia="Calibri"/>
          <w:lang w:eastAsia="en-US"/>
        </w:rPr>
        <w:t xml:space="preserve">Bu Ek, aşağıdakilerin ikisinden birisi olabilen </w:t>
      </w:r>
      <w:r w:rsidR="007C2C32">
        <w:rPr>
          <w:rFonts w:eastAsia="Calibri"/>
          <w:lang w:eastAsia="en-US"/>
        </w:rPr>
        <w:t>fren tertibat</w:t>
      </w:r>
      <w:r w:rsidR="00FB1EF5">
        <w:rPr>
          <w:rFonts w:eastAsia="Calibri"/>
          <w:lang w:eastAsia="en-US"/>
        </w:rPr>
        <w:t>ı</w:t>
      </w:r>
      <w:r w:rsidRPr="00B0318D">
        <w:rPr>
          <w:rFonts w:eastAsia="Calibri"/>
          <w:lang w:eastAsia="en-US"/>
        </w:rPr>
        <w:t xml:space="preserve"> veya bir fren sistemi olarak hareket ettiği araç </w:t>
      </w:r>
      <w:r w:rsidR="008F28E3">
        <w:rPr>
          <w:rFonts w:eastAsia="Calibri"/>
          <w:lang w:eastAsia="en-US"/>
        </w:rPr>
        <w:t>imalatçısı</w:t>
      </w:r>
      <w:r w:rsidR="008F28E3" w:rsidRPr="00B0318D">
        <w:rPr>
          <w:rFonts w:eastAsia="Calibri"/>
          <w:lang w:eastAsia="en-US"/>
        </w:rPr>
        <w:t>nca</w:t>
      </w:r>
      <w:r w:rsidRPr="00B0318D">
        <w:rPr>
          <w:rFonts w:eastAsia="Calibri"/>
          <w:lang w:eastAsia="en-US"/>
        </w:rPr>
        <w:t xml:space="preserve"> beyan edilen ve seyahat esnasında ayrılamayan bir hidrostatik tahrikle donatılmış, 40 km/s</w:t>
      </w:r>
      <w:r w:rsidR="008F28E3">
        <w:rPr>
          <w:rFonts w:eastAsia="Calibri"/>
          <w:lang w:eastAsia="en-US"/>
        </w:rPr>
        <w:t>aate</w:t>
      </w:r>
      <w:r w:rsidRPr="00B0318D">
        <w:rPr>
          <w:rFonts w:eastAsia="Calibri"/>
          <w:lang w:eastAsia="en-US"/>
        </w:rPr>
        <w:t xml:space="preserve"> kadar </w:t>
      </w:r>
      <w:r w:rsidR="00AF07B8">
        <w:rPr>
          <w:rFonts w:eastAsia="Calibri"/>
          <w:lang w:eastAsia="en-US"/>
        </w:rPr>
        <w:t>azami</w:t>
      </w:r>
      <w:r w:rsidRPr="00B0318D">
        <w:rPr>
          <w:rFonts w:eastAsia="Calibri"/>
          <w:lang w:eastAsia="en-US"/>
        </w:rPr>
        <w:t xml:space="preserve"> tasarım hızına sahip araçlara uygulanır:</w:t>
      </w:r>
    </w:p>
    <w:p w14:paraId="089F0093" w14:textId="77777777" w:rsidR="00B0318D" w:rsidRPr="00B0318D" w:rsidRDefault="00B0318D" w:rsidP="00745752">
      <w:pPr>
        <w:widowControl/>
        <w:kinsoku/>
        <w:ind w:left="1134" w:hanging="1134"/>
        <w:jc w:val="both"/>
        <w:rPr>
          <w:rFonts w:eastAsia="Calibri"/>
          <w:lang w:eastAsia="en-US"/>
        </w:rPr>
      </w:pPr>
    </w:p>
    <w:p w14:paraId="56E5BEB3"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2.1.</w:t>
      </w:r>
      <w:r w:rsidRPr="00B0318D">
        <w:rPr>
          <w:rFonts w:eastAsia="Calibri"/>
          <w:lang w:eastAsia="en-US"/>
        </w:rPr>
        <w:tab/>
        <w:t>Bir servis fren sistemi ve ikincil fren sistemi veya bu iki sistemin birisi</w:t>
      </w:r>
    </w:p>
    <w:p w14:paraId="46D1B4D0" w14:textId="77777777" w:rsidR="00B0318D" w:rsidRPr="00B0318D" w:rsidRDefault="00B0318D" w:rsidP="00745752">
      <w:pPr>
        <w:widowControl/>
        <w:kinsoku/>
        <w:ind w:left="1134" w:hanging="1134"/>
        <w:jc w:val="both"/>
        <w:rPr>
          <w:rFonts w:eastAsia="Calibri"/>
          <w:lang w:eastAsia="en-US"/>
        </w:rPr>
      </w:pPr>
    </w:p>
    <w:p w14:paraId="76127CF4" w14:textId="77777777" w:rsidR="00B0318D" w:rsidRPr="00B0318D" w:rsidRDefault="00B0318D" w:rsidP="008F28E3">
      <w:pPr>
        <w:widowControl/>
        <w:kinsoku/>
        <w:ind w:left="1134"/>
        <w:jc w:val="both"/>
        <w:rPr>
          <w:rFonts w:eastAsia="Calibri"/>
          <w:lang w:eastAsia="en-US"/>
        </w:rPr>
      </w:pPr>
      <w:r w:rsidRPr="00B0318D">
        <w:rPr>
          <w:rFonts w:eastAsia="Calibri"/>
          <w:lang w:eastAsia="en-US"/>
        </w:rPr>
        <w:t xml:space="preserve">Bir servis fren sistemi, 6.3.1 </w:t>
      </w:r>
      <w:r w:rsidR="006D45C4">
        <w:rPr>
          <w:rFonts w:eastAsia="Calibri"/>
          <w:lang w:eastAsia="en-US"/>
        </w:rPr>
        <w:t>maddesinde belirtilen</w:t>
      </w:r>
      <w:r w:rsidRPr="00B0318D">
        <w:rPr>
          <w:rFonts w:eastAsia="Calibri"/>
          <w:lang w:eastAsia="en-US"/>
        </w:rPr>
        <w:t xml:space="preserve"> servis fren performansının yerine getirildiği durumda, aşağıda </w:t>
      </w:r>
      <w:r w:rsidR="00673361">
        <w:rPr>
          <w:rFonts w:eastAsia="Calibri"/>
          <w:lang w:eastAsia="en-US"/>
        </w:rPr>
        <w:t>bahsedilen</w:t>
      </w:r>
      <w:r w:rsidRPr="00B0318D">
        <w:rPr>
          <w:rFonts w:eastAsia="Calibri"/>
          <w:lang w:eastAsia="en-US"/>
        </w:rPr>
        <w:t xml:space="preserve"> fren sistemlerinin birisi olabilir. </w:t>
      </w:r>
    </w:p>
    <w:p w14:paraId="3E50A456" w14:textId="77777777" w:rsidR="00B0318D" w:rsidRPr="00B0318D" w:rsidRDefault="00B0318D" w:rsidP="00745752">
      <w:pPr>
        <w:widowControl/>
        <w:kinsoku/>
        <w:ind w:left="1134" w:hanging="1134"/>
        <w:jc w:val="both"/>
        <w:rPr>
          <w:rFonts w:eastAsia="Calibri"/>
          <w:lang w:eastAsia="en-US"/>
        </w:rPr>
      </w:pPr>
    </w:p>
    <w:p w14:paraId="36BD4F49"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2.1.1.</w:t>
      </w:r>
      <w:r w:rsidR="008F28E3">
        <w:rPr>
          <w:rFonts w:eastAsia="Calibri"/>
          <w:lang w:eastAsia="en-US"/>
        </w:rPr>
        <w:tab/>
        <w:t>Hidrostatik fren sistemi</w:t>
      </w:r>
    </w:p>
    <w:p w14:paraId="17976768" w14:textId="77777777" w:rsidR="00B0318D" w:rsidRPr="00B0318D" w:rsidRDefault="00B0318D" w:rsidP="00745752">
      <w:pPr>
        <w:widowControl/>
        <w:kinsoku/>
        <w:ind w:left="1134" w:hanging="1134"/>
        <w:jc w:val="both"/>
        <w:rPr>
          <w:rFonts w:eastAsia="Calibri"/>
          <w:lang w:eastAsia="en-US"/>
        </w:rPr>
      </w:pPr>
    </w:p>
    <w:p w14:paraId="2666C9FD"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2.1.2</w:t>
      </w:r>
      <w:r w:rsidR="008F28E3">
        <w:rPr>
          <w:rFonts w:eastAsia="Calibri"/>
          <w:lang w:eastAsia="en-US"/>
        </w:rPr>
        <w:t>.</w:t>
      </w:r>
      <w:r w:rsidRPr="00B0318D">
        <w:rPr>
          <w:rFonts w:eastAsia="Calibri"/>
          <w:lang w:eastAsia="en-US"/>
        </w:rPr>
        <w:t xml:space="preserve"> </w:t>
      </w:r>
      <w:r w:rsidR="008F28E3">
        <w:rPr>
          <w:rFonts w:eastAsia="Calibri"/>
          <w:lang w:eastAsia="en-US"/>
        </w:rPr>
        <w:tab/>
        <w:t>H</w:t>
      </w:r>
      <w:r w:rsidRPr="00B0318D">
        <w:rPr>
          <w:rFonts w:eastAsia="Calibri"/>
          <w:lang w:eastAsia="en-US"/>
        </w:rPr>
        <w:t>idrostatik fren sistem kombinasy</w:t>
      </w:r>
      <w:r w:rsidR="008F28E3">
        <w:rPr>
          <w:rFonts w:eastAsia="Calibri"/>
          <w:lang w:eastAsia="en-US"/>
        </w:rPr>
        <w:t>onu</w:t>
      </w:r>
    </w:p>
    <w:p w14:paraId="505FB425" w14:textId="77777777" w:rsidR="00B0318D" w:rsidRPr="00B0318D" w:rsidRDefault="00B0318D" w:rsidP="00745752">
      <w:pPr>
        <w:widowControl/>
        <w:kinsoku/>
        <w:ind w:left="1134" w:hanging="1134"/>
        <w:jc w:val="both"/>
        <w:rPr>
          <w:rFonts w:eastAsia="Calibri"/>
          <w:lang w:eastAsia="en-US"/>
        </w:rPr>
      </w:pPr>
    </w:p>
    <w:p w14:paraId="028EC2FE" w14:textId="77777777" w:rsidR="00B0318D" w:rsidRDefault="00B0318D" w:rsidP="00745752">
      <w:pPr>
        <w:widowControl/>
        <w:kinsoku/>
        <w:ind w:left="1134" w:hanging="1134"/>
        <w:jc w:val="both"/>
        <w:rPr>
          <w:rFonts w:eastAsia="Calibri"/>
          <w:lang w:eastAsia="en-US"/>
        </w:rPr>
      </w:pPr>
      <w:r w:rsidRPr="00B0318D">
        <w:rPr>
          <w:rFonts w:eastAsia="Calibri"/>
          <w:lang w:eastAsia="en-US"/>
        </w:rPr>
        <w:t xml:space="preserve">2.1.3. </w:t>
      </w:r>
      <w:r w:rsidR="008F28E3">
        <w:rPr>
          <w:rFonts w:eastAsia="Calibri"/>
          <w:lang w:eastAsia="en-US"/>
        </w:rPr>
        <w:tab/>
        <w:t>Sürtünme fren sistemi</w:t>
      </w:r>
      <w:r w:rsidR="008F28E3" w:rsidRPr="008F28E3">
        <w:rPr>
          <w:rFonts w:eastAsia="Calibri"/>
          <w:lang w:eastAsia="en-US"/>
        </w:rPr>
        <w:t xml:space="preserve"> </w:t>
      </w:r>
      <w:r w:rsidR="008F28E3" w:rsidRPr="00B0318D">
        <w:rPr>
          <w:rFonts w:eastAsia="Calibri"/>
          <w:lang w:eastAsia="en-US"/>
        </w:rPr>
        <w:t>kombinasy</w:t>
      </w:r>
      <w:r w:rsidR="008F28E3">
        <w:rPr>
          <w:rFonts w:eastAsia="Calibri"/>
          <w:lang w:eastAsia="en-US"/>
        </w:rPr>
        <w:t>onu</w:t>
      </w:r>
    </w:p>
    <w:p w14:paraId="39DB2BB1" w14:textId="77777777" w:rsidR="008F28E3" w:rsidRDefault="008F28E3" w:rsidP="00745752">
      <w:pPr>
        <w:widowControl/>
        <w:kinsoku/>
        <w:ind w:left="1134" w:hanging="1134"/>
        <w:jc w:val="both"/>
        <w:rPr>
          <w:rFonts w:eastAsia="Calibri"/>
          <w:lang w:eastAsia="en-US"/>
        </w:rPr>
      </w:pPr>
    </w:p>
    <w:p w14:paraId="2827FF98" w14:textId="77777777" w:rsidR="008F28E3" w:rsidRDefault="008F28E3" w:rsidP="00745752">
      <w:pPr>
        <w:widowControl/>
        <w:kinsoku/>
        <w:ind w:left="1134" w:hanging="1134"/>
        <w:jc w:val="both"/>
        <w:rPr>
          <w:rFonts w:eastAsia="Calibri"/>
          <w:lang w:eastAsia="en-US"/>
        </w:rPr>
      </w:pPr>
      <w:r w:rsidRPr="00B0318D">
        <w:rPr>
          <w:rFonts w:eastAsia="Calibri"/>
          <w:lang w:eastAsia="en-US"/>
        </w:rPr>
        <w:t>2.1.</w:t>
      </w:r>
      <w:r>
        <w:rPr>
          <w:rFonts w:eastAsia="Calibri"/>
          <w:lang w:eastAsia="en-US"/>
        </w:rPr>
        <w:t>4</w:t>
      </w:r>
      <w:r w:rsidRPr="00B0318D">
        <w:rPr>
          <w:rFonts w:eastAsia="Calibri"/>
          <w:lang w:eastAsia="en-US"/>
        </w:rPr>
        <w:t xml:space="preserve">. </w:t>
      </w:r>
      <w:r>
        <w:rPr>
          <w:rFonts w:eastAsia="Calibri"/>
          <w:lang w:eastAsia="en-US"/>
        </w:rPr>
        <w:tab/>
        <w:t>Sürtünme fren sistemi</w:t>
      </w:r>
    </w:p>
    <w:p w14:paraId="21852FFB" w14:textId="77777777" w:rsidR="008F28E3" w:rsidRPr="00B0318D" w:rsidRDefault="008F28E3" w:rsidP="00745752">
      <w:pPr>
        <w:widowControl/>
        <w:kinsoku/>
        <w:ind w:left="1134" w:hanging="1134"/>
        <w:jc w:val="both"/>
        <w:rPr>
          <w:rFonts w:eastAsia="Calibri"/>
          <w:lang w:eastAsia="en-US"/>
        </w:rPr>
      </w:pPr>
    </w:p>
    <w:p w14:paraId="0D8E67C9" w14:textId="77777777" w:rsidR="00B0318D" w:rsidRPr="00B0318D" w:rsidRDefault="008F28E3" w:rsidP="008F28E3">
      <w:pPr>
        <w:widowControl/>
        <w:kinsoku/>
        <w:ind w:left="1134"/>
        <w:jc w:val="both"/>
        <w:rPr>
          <w:rFonts w:eastAsia="Calibri"/>
          <w:lang w:eastAsia="en-US"/>
        </w:rPr>
      </w:pPr>
      <w:r>
        <w:rPr>
          <w:rFonts w:eastAsia="Calibri"/>
          <w:lang w:eastAsia="en-US"/>
        </w:rPr>
        <w:t>v</w:t>
      </w:r>
      <w:r w:rsidR="00B0318D" w:rsidRPr="00B0318D">
        <w:rPr>
          <w:rFonts w:eastAsia="Calibri"/>
          <w:lang w:eastAsia="en-US"/>
        </w:rPr>
        <w:t>eya</w:t>
      </w:r>
    </w:p>
    <w:p w14:paraId="2B3034F4" w14:textId="77777777" w:rsidR="00B0318D" w:rsidRPr="00B0318D" w:rsidRDefault="00B0318D" w:rsidP="00745752">
      <w:pPr>
        <w:widowControl/>
        <w:kinsoku/>
        <w:ind w:left="1134" w:hanging="1134"/>
        <w:jc w:val="both"/>
        <w:rPr>
          <w:rFonts w:eastAsia="Calibri"/>
          <w:lang w:eastAsia="en-US"/>
        </w:rPr>
      </w:pPr>
    </w:p>
    <w:p w14:paraId="736C518D"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2.2.</w:t>
      </w:r>
      <w:r w:rsidRPr="00B0318D">
        <w:rPr>
          <w:rFonts w:eastAsia="Calibri"/>
          <w:lang w:eastAsia="en-US"/>
        </w:rPr>
        <w:tab/>
        <w:t xml:space="preserve"> 2.1 </w:t>
      </w:r>
      <w:r w:rsidR="008F28E3">
        <w:rPr>
          <w:rFonts w:eastAsia="Calibri"/>
          <w:lang w:eastAsia="en-US"/>
        </w:rPr>
        <w:t xml:space="preserve">maddesi </w:t>
      </w:r>
      <w:r w:rsidRPr="00B0318D">
        <w:rPr>
          <w:rFonts w:eastAsia="Calibri"/>
          <w:lang w:eastAsia="en-US"/>
        </w:rPr>
        <w:t xml:space="preserve">kapsamında </w:t>
      </w:r>
      <w:r w:rsidR="00673361">
        <w:rPr>
          <w:rFonts w:eastAsia="Calibri"/>
          <w:lang w:eastAsia="en-US"/>
        </w:rPr>
        <w:t>bahsedilen</w:t>
      </w:r>
      <w:r w:rsidRPr="00B0318D">
        <w:rPr>
          <w:rFonts w:eastAsia="Calibri"/>
          <w:lang w:eastAsia="en-US"/>
        </w:rPr>
        <w:t xml:space="preserve"> fren sistemlerinin bir parçası</w:t>
      </w:r>
      <w:r w:rsidR="008F28E3">
        <w:rPr>
          <w:rFonts w:eastAsia="Calibri"/>
          <w:lang w:eastAsia="en-US"/>
        </w:rPr>
        <w:t>.</w:t>
      </w:r>
    </w:p>
    <w:p w14:paraId="1D81710E" w14:textId="77777777" w:rsidR="00B0318D" w:rsidRPr="00B0318D" w:rsidRDefault="00B0318D" w:rsidP="00745752">
      <w:pPr>
        <w:widowControl/>
        <w:kinsoku/>
        <w:ind w:left="1134" w:hanging="1134"/>
        <w:jc w:val="both"/>
        <w:rPr>
          <w:rFonts w:eastAsia="Calibri"/>
          <w:lang w:eastAsia="en-US"/>
        </w:rPr>
      </w:pPr>
    </w:p>
    <w:p w14:paraId="09DAF00B" w14:textId="77777777" w:rsidR="00B0318D" w:rsidRPr="008F28E3" w:rsidRDefault="00B0318D" w:rsidP="00745752">
      <w:pPr>
        <w:widowControl/>
        <w:kinsoku/>
        <w:ind w:left="1134" w:hanging="1134"/>
        <w:jc w:val="both"/>
        <w:rPr>
          <w:rFonts w:eastAsia="Calibri"/>
          <w:bCs/>
          <w:lang w:eastAsia="en-US"/>
        </w:rPr>
      </w:pPr>
      <w:r w:rsidRPr="008F28E3">
        <w:rPr>
          <w:rFonts w:eastAsia="Calibri"/>
          <w:bCs/>
          <w:lang w:eastAsia="en-US"/>
        </w:rPr>
        <w:t>3.</w:t>
      </w:r>
      <w:r w:rsidRPr="008F28E3">
        <w:rPr>
          <w:rFonts w:eastAsia="Calibri"/>
          <w:bCs/>
          <w:lang w:eastAsia="en-US"/>
        </w:rPr>
        <w:tab/>
        <w:t xml:space="preserve">Özel </w:t>
      </w:r>
      <w:r w:rsidR="008F28E3" w:rsidRPr="008F28E3">
        <w:rPr>
          <w:rFonts w:eastAsia="Calibri"/>
          <w:bCs/>
          <w:lang w:eastAsia="en-US"/>
        </w:rPr>
        <w:t>amaçlı araçlar</w:t>
      </w:r>
    </w:p>
    <w:p w14:paraId="2F379430" w14:textId="77777777" w:rsidR="00B0318D" w:rsidRPr="00B0318D" w:rsidRDefault="00B0318D" w:rsidP="00745752">
      <w:pPr>
        <w:widowControl/>
        <w:kinsoku/>
        <w:ind w:left="1134" w:hanging="1134"/>
        <w:jc w:val="both"/>
        <w:rPr>
          <w:rFonts w:eastAsia="Calibri"/>
          <w:b/>
          <w:bCs/>
          <w:lang w:eastAsia="en-US"/>
        </w:rPr>
      </w:pPr>
    </w:p>
    <w:p w14:paraId="023CC624" w14:textId="77777777" w:rsidR="00B0318D" w:rsidRPr="00B0318D" w:rsidRDefault="00B0318D" w:rsidP="008F28E3">
      <w:pPr>
        <w:widowControl/>
        <w:kinsoku/>
        <w:ind w:left="1134"/>
        <w:jc w:val="both"/>
        <w:rPr>
          <w:rFonts w:eastAsia="Calibri"/>
          <w:lang w:eastAsia="en-US"/>
        </w:rPr>
      </w:pPr>
      <w:r w:rsidRPr="00B0318D">
        <w:rPr>
          <w:rFonts w:eastAsia="Calibri"/>
          <w:lang w:eastAsia="en-US"/>
        </w:rPr>
        <w:t xml:space="preserve">Özel amaçlı işler için bazı araçlar, hem aracı itmek ve geciktirmek için kullanılan hidrostatik tahrikle donatılır. Bu tahrik tipi bu yüzden, ister sürtünme freniyle birlikte veya tek başına, fren sistemi olarak kabul edilir. </w:t>
      </w:r>
    </w:p>
    <w:p w14:paraId="7089F83D" w14:textId="77777777" w:rsidR="00B0318D" w:rsidRPr="00B0318D" w:rsidRDefault="00B0318D" w:rsidP="00745752">
      <w:pPr>
        <w:widowControl/>
        <w:kinsoku/>
        <w:ind w:left="1134" w:hanging="1134"/>
        <w:jc w:val="both"/>
        <w:rPr>
          <w:rFonts w:eastAsia="Calibri"/>
          <w:lang w:eastAsia="en-US"/>
        </w:rPr>
      </w:pPr>
    </w:p>
    <w:p w14:paraId="78053FF5" w14:textId="77777777" w:rsidR="00B0318D" w:rsidRPr="008F28E3" w:rsidRDefault="00B0318D" w:rsidP="00745752">
      <w:pPr>
        <w:widowControl/>
        <w:kinsoku/>
        <w:ind w:left="1134" w:hanging="1134"/>
        <w:jc w:val="both"/>
        <w:rPr>
          <w:rFonts w:eastAsia="Calibri"/>
          <w:bCs/>
          <w:lang w:eastAsia="en-US"/>
        </w:rPr>
      </w:pPr>
      <w:r w:rsidRPr="008F28E3">
        <w:rPr>
          <w:rFonts w:eastAsia="Calibri"/>
          <w:bCs/>
          <w:lang w:eastAsia="en-US"/>
        </w:rPr>
        <w:t>4.</w:t>
      </w:r>
      <w:r w:rsidRPr="008F28E3">
        <w:rPr>
          <w:rFonts w:eastAsia="Calibri"/>
          <w:bCs/>
          <w:lang w:eastAsia="en-US"/>
        </w:rPr>
        <w:tab/>
        <w:t xml:space="preserve">Araçların </w:t>
      </w:r>
      <w:r w:rsidR="008F28E3" w:rsidRPr="008F28E3">
        <w:rPr>
          <w:rFonts w:eastAsia="Calibri"/>
          <w:bCs/>
          <w:lang w:eastAsia="en-US"/>
        </w:rPr>
        <w:t>s</w:t>
      </w:r>
      <w:r w:rsidRPr="008F28E3">
        <w:rPr>
          <w:rFonts w:eastAsia="Calibri"/>
          <w:bCs/>
          <w:lang w:eastAsia="en-US"/>
        </w:rPr>
        <w:t>ınıflandırılması</w:t>
      </w:r>
    </w:p>
    <w:p w14:paraId="7C739E40" w14:textId="77777777" w:rsidR="00B0318D" w:rsidRPr="00B0318D" w:rsidRDefault="00B0318D" w:rsidP="00745752">
      <w:pPr>
        <w:widowControl/>
        <w:kinsoku/>
        <w:ind w:left="1134" w:hanging="1134"/>
        <w:jc w:val="both"/>
        <w:rPr>
          <w:rFonts w:eastAsia="Calibri"/>
          <w:b/>
          <w:bCs/>
          <w:lang w:eastAsia="en-US"/>
        </w:rPr>
      </w:pPr>
    </w:p>
    <w:p w14:paraId="7A8AEE04"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4.1.</w:t>
      </w:r>
      <w:r w:rsidRPr="00B0318D">
        <w:rPr>
          <w:rFonts w:eastAsia="Calibri"/>
          <w:lang w:eastAsia="en-US"/>
        </w:rPr>
        <w:tab/>
      </w:r>
      <w:r w:rsidR="00920411" w:rsidRPr="00B0318D">
        <w:rPr>
          <w:rFonts w:eastAsia="Calibri"/>
          <w:lang w:eastAsia="en-US"/>
        </w:rPr>
        <w:t>Sınıf</w:t>
      </w:r>
      <w:r w:rsidR="00920411">
        <w:rPr>
          <w:rFonts w:eastAsia="Calibri"/>
          <w:lang w:eastAsia="en-US"/>
        </w:rPr>
        <w:t xml:space="preserve"> </w:t>
      </w:r>
      <w:r w:rsidRPr="00B0318D">
        <w:rPr>
          <w:rFonts w:eastAsia="Calibri"/>
          <w:lang w:eastAsia="en-US"/>
        </w:rPr>
        <w:t xml:space="preserve">I: </w:t>
      </w:r>
      <w:r w:rsidR="00920411">
        <w:rPr>
          <w:rFonts w:eastAsia="Calibri"/>
          <w:lang w:eastAsia="en-US"/>
        </w:rPr>
        <w:t>A</w:t>
      </w:r>
      <w:r w:rsidR="00AF07B8">
        <w:rPr>
          <w:rFonts w:eastAsia="Calibri"/>
          <w:lang w:eastAsia="en-US"/>
        </w:rPr>
        <w:t>zami</w:t>
      </w:r>
      <w:r w:rsidRPr="00B0318D">
        <w:rPr>
          <w:rFonts w:eastAsia="Calibri"/>
          <w:lang w:eastAsia="en-US"/>
        </w:rPr>
        <w:t xml:space="preserve"> tasarım hızı 12 km/saatten az </w:t>
      </w:r>
      <w:r w:rsidR="0024545D">
        <w:rPr>
          <w:rFonts w:eastAsia="Calibri"/>
          <w:lang w:eastAsia="en-US"/>
        </w:rPr>
        <w:t xml:space="preserve">veya eşit </w:t>
      </w:r>
      <w:r w:rsidR="00920411">
        <w:rPr>
          <w:rFonts w:eastAsia="Calibri"/>
          <w:lang w:eastAsia="en-US"/>
        </w:rPr>
        <w:t xml:space="preserve">olan </w:t>
      </w:r>
      <w:r w:rsidRPr="00B0318D">
        <w:rPr>
          <w:rFonts w:eastAsia="Calibri"/>
          <w:lang w:eastAsia="en-US"/>
        </w:rPr>
        <w:t>araçlar</w:t>
      </w:r>
    </w:p>
    <w:p w14:paraId="3ED9F787" w14:textId="77777777" w:rsidR="00B0318D" w:rsidRPr="00B0318D" w:rsidRDefault="00B0318D" w:rsidP="00745752">
      <w:pPr>
        <w:widowControl/>
        <w:kinsoku/>
        <w:ind w:left="1134" w:hanging="1134"/>
        <w:jc w:val="both"/>
        <w:rPr>
          <w:rFonts w:eastAsia="Calibri"/>
          <w:lang w:eastAsia="en-US"/>
        </w:rPr>
      </w:pPr>
    </w:p>
    <w:p w14:paraId="4AF9DB6C"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4.2.</w:t>
      </w:r>
      <w:r w:rsidRPr="00B0318D">
        <w:rPr>
          <w:rFonts w:eastAsia="Calibri"/>
          <w:lang w:eastAsia="en-US"/>
        </w:rPr>
        <w:tab/>
      </w:r>
      <w:r w:rsidR="00920411" w:rsidRPr="00B0318D">
        <w:rPr>
          <w:rFonts w:eastAsia="Calibri"/>
          <w:lang w:eastAsia="en-US"/>
        </w:rPr>
        <w:t>Sınıf</w:t>
      </w:r>
      <w:r w:rsidR="00920411">
        <w:rPr>
          <w:rFonts w:eastAsia="Calibri"/>
          <w:lang w:eastAsia="en-US"/>
        </w:rPr>
        <w:t xml:space="preserve"> </w:t>
      </w:r>
      <w:r w:rsidRPr="00B0318D">
        <w:rPr>
          <w:rFonts w:eastAsia="Calibri"/>
          <w:lang w:eastAsia="en-US"/>
        </w:rPr>
        <w:t xml:space="preserve">II: </w:t>
      </w:r>
      <w:r w:rsidR="00920411">
        <w:rPr>
          <w:rFonts w:eastAsia="Calibri"/>
          <w:lang w:eastAsia="en-US"/>
        </w:rPr>
        <w:t>A</w:t>
      </w:r>
      <w:r w:rsidR="00AF07B8">
        <w:rPr>
          <w:rFonts w:eastAsia="Calibri"/>
          <w:lang w:eastAsia="en-US"/>
        </w:rPr>
        <w:t>zami</w:t>
      </w:r>
      <w:r w:rsidRPr="00B0318D">
        <w:rPr>
          <w:rFonts w:eastAsia="Calibri"/>
          <w:lang w:eastAsia="en-US"/>
        </w:rPr>
        <w:t xml:space="preserve"> tasarım hızı 12 km/</w:t>
      </w:r>
      <w:r w:rsidR="0024545D" w:rsidRPr="0024545D">
        <w:rPr>
          <w:rFonts w:eastAsia="Calibri"/>
          <w:lang w:eastAsia="en-US"/>
        </w:rPr>
        <w:t xml:space="preserve"> </w:t>
      </w:r>
      <w:r w:rsidR="0024545D" w:rsidRPr="00B0318D">
        <w:rPr>
          <w:rFonts w:eastAsia="Calibri"/>
          <w:lang w:eastAsia="en-US"/>
        </w:rPr>
        <w:t>saatten</w:t>
      </w:r>
      <w:r w:rsidRPr="00B0318D">
        <w:rPr>
          <w:rFonts w:eastAsia="Calibri"/>
          <w:lang w:eastAsia="en-US"/>
        </w:rPr>
        <w:t xml:space="preserve"> büyük ve 30 km/</w:t>
      </w:r>
      <w:r w:rsidR="0024545D" w:rsidRPr="00B0318D">
        <w:rPr>
          <w:rFonts w:eastAsia="Calibri"/>
          <w:lang w:eastAsia="en-US"/>
        </w:rPr>
        <w:t>saatten</w:t>
      </w:r>
      <w:r w:rsidRPr="00B0318D">
        <w:rPr>
          <w:rFonts w:eastAsia="Calibri"/>
          <w:lang w:eastAsia="en-US"/>
        </w:rPr>
        <w:t xml:space="preserve"> az </w:t>
      </w:r>
      <w:r w:rsidR="0024545D">
        <w:rPr>
          <w:rFonts w:eastAsia="Calibri"/>
          <w:lang w:eastAsia="en-US"/>
        </w:rPr>
        <w:t xml:space="preserve">veya eşit </w:t>
      </w:r>
      <w:r w:rsidRPr="00B0318D">
        <w:rPr>
          <w:rFonts w:eastAsia="Calibri"/>
          <w:lang w:eastAsia="en-US"/>
        </w:rPr>
        <w:t>araçlar</w:t>
      </w:r>
    </w:p>
    <w:p w14:paraId="6E638EDB" w14:textId="77777777" w:rsidR="00B0318D" w:rsidRPr="00B0318D" w:rsidRDefault="00B0318D" w:rsidP="00745752">
      <w:pPr>
        <w:widowControl/>
        <w:kinsoku/>
        <w:ind w:left="1134" w:hanging="1134"/>
        <w:jc w:val="both"/>
        <w:rPr>
          <w:rFonts w:eastAsia="Calibri"/>
          <w:lang w:eastAsia="en-US"/>
        </w:rPr>
      </w:pPr>
    </w:p>
    <w:p w14:paraId="7C6C527A"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4.3.</w:t>
      </w:r>
      <w:r w:rsidRPr="00B0318D">
        <w:rPr>
          <w:rFonts w:eastAsia="Calibri"/>
          <w:lang w:eastAsia="en-US"/>
        </w:rPr>
        <w:tab/>
      </w:r>
      <w:r w:rsidR="00920411" w:rsidRPr="00B0318D">
        <w:rPr>
          <w:rFonts w:eastAsia="Calibri"/>
          <w:lang w:eastAsia="en-US"/>
        </w:rPr>
        <w:t>Sınıf</w:t>
      </w:r>
      <w:r w:rsidR="00920411">
        <w:rPr>
          <w:rFonts w:eastAsia="Calibri"/>
          <w:lang w:eastAsia="en-US"/>
        </w:rPr>
        <w:t xml:space="preserve"> </w:t>
      </w:r>
      <w:r w:rsidRPr="00B0318D">
        <w:rPr>
          <w:rFonts w:eastAsia="Calibri"/>
          <w:lang w:eastAsia="en-US"/>
        </w:rPr>
        <w:t>II</w:t>
      </w:r>
      <w:r w:rsidR="00920411">
        <w:rPr>
          <w:rFonts w:eastAsia="Calibri"/>
          <w:lang w:eastAsia="en-US"/>
        </w:rPr>
        <w:t>I</w:t>
      </w:r>
      <w:r w:rsidRPr="00B0318D">
        <w:rPr>
          <w:rFonts w:eastAsia="Calibri"/>
          <w:lang w:eastAsia="en-US"/>
        </w:rPr>
        <w:t xml:space="preserve">: </w:t>
      </w:r>
      <w:r w:rsidR="00920411">
        <w:rPr>
          <w:rFonts w:eastAsia="Calibri"/>
          <w:lang w:eastAsia="en-US"/>
        </w:rPr>
        <w:t>A</w:t>
      </w:r>
      <w:r w:rsidR="00AF07B8">
        <w:rPr>
          <w:rFonts w:eastAsia="Calibri"/>
          <w:lang w:eastAsia="en-US"/>
        </w:rPr>
        <w:t>zami</w:t>
      </w:r>
      <w:r w:rsidRPr="00B0318D">
        <w:rPr>
          <w:rFonts w:eastAsia="Calibri"/>
          <w:lang w:eastAsia="en-US"/>
        </w:rPr>
        <w:t xml:space="preserve"> tasarım hızı 30 km/</w:t>
      </w:r>
      <w:r w:rsidR="0024545D" w:rsidRPr="00B0318D">
        <w:rPr>
          <w:rFonts w:eastAsia="Calibri"/>
          <w:lang w:eastAsia="en-US"/>
        </w:rPr>
        <w:t>saatten</w:t>
      </w:r>
      <w:r w:rsidRPr="00B0318D">
        <w:rPr>
          <w:rFonts w:eastAsia="Calibri"/>
          <w:lang w:eastAsia="en-US"/>
        </w:rPr>
        <w:t xml:space="preserve"> fazla ve 40 km/</w:t>
      </w:r>
      <w:r w:rsidR="0024545D" w:rsidRPr="00B0318D">
        <w:rPr>
          <w:rFonts w:eastAsia="Calibri"/>
          <w:lang w:eastAsia="en-US"/>
        </w:rPr>
        <w:t xml:space="preserve">saatten az </w:t>
      </w:r>
      <w:r w:rsidR="0024545D">
        <w:rPr>
          <w:rFonts w:eastAsia="Calibri"/>
          <w:lang w:eastAsia="en-US"/>
        </w:rPr>
        <w:t xml:space="preserve">veya eşit </w:t>
      </w:r>
      <w:r w:rsidRPr="00B0318D">
        <w:rPr>
          <w:rFonts w:eastAsia="Calibri"/>
          <w:lang w:eastAsia="en-US"/>
        </w:rPr>
        <w:t>araçlar</w:t>
      </w:r>
    </w:p>
    <w:p w14:paraId="62A51A50" w14:textId="77777777" w:rsidR="00B0318D" w:rsidRPr="00B0318D" w:rsidRDefault="00B0318D" w:rsidP="00745752">
      <w:pPr>
        <w:widowControl/>
        <w:kinsoku/>
        <w:ind w:left="1134" w:hanging="1134"/>
        <w:jc w:val="both"/>
        <w:rPr>
          <w:rFonts w:eastAsia="Calibri"/>
          <w:lang w:eastAsia="en-US"/>
        </w:rPr>
      </w:pPr>
    </w:p>
    <w:p w14:paraId="72EF62F9" w14:textId="77777777" w:rsidR="00B0318D" w:rsidRPr="0024545D" w:rsidRDefault="00B0318D" w:rsidP="00745752">
      <w:pPr>
        <w:widowControl/>
        <w:kinsoku/>
        <w:ind w:left="1134" w:hanging="1134"/>
        <w:jc w:val="both"/>
        <w:rPr>
          <w:rFonts w:eastAsia="Calibri"/>
          <w:bCs/>
          <w:lang w:eastAsia="en-US"/>
        </w:rPr>
      </w:pPr>
      <w:r w:rsidRPr="0024545D">
        <w:rPr>
          <w:rFonts w:eastAsia="Calibri"/>
          <w:bCs/>
          <w:lang w:eastAsia="en-US"/>
        </w:rPr>
        <w:t>5.</w:t>
      </w:r>
      <w:r w:rsidRPr="0024545D">
        <w:rPr>
          <w:rFonts w:eastAsia="Calibri"/>
          <w:bCs/>
          <w:lang w:eastAsia="en-US"/>
        </w:rPr>
        <w:tab/>
      </w:r>
      <w:r w:rsidR="00E238ED" w:rsidRPr="0024545D">
        <w:rPr>
          <w:rFonts w:eastAsia="Calibri"/>
          <w:bCs/>
          <w:lang w:eastAsia="en-US"/>
        </w:rPr>
        <w:t>Şartlar</w:t>
      </w:r>
    </w:p>
    <w:p w14:paraId="64B4EA95" w14:textId="77777777" w:rsidR="00B0318D" w:rsidRPr="00B0318D" w:rsidRDefault="00B0318D" w:rsidP="00745752">
      <w:pPr>
        <w:widowControl/>
        <w:kinsoku/>
        <w:ind w:left="1134" w:hanging="1134"/>
        <w:jc w:val="both"/>
        <w:rPr>
          <w:rFonts w:eastAsia="Calibri"/>
          <w:b/>
          <w:bCs/>
          <w:lang w:eastAsia="en-US"/>
        </w:rPr>
      </w:pPr>
    </w:p>
    <w:p w14:paraId="0B984759"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5.1.</w:t>
      </w:r>
      <w:r w:rsidRPr="00B0318D">
        <w:rPr>
          <w:rFonts w:eastAsia="Calibri"/>
          <w:lang w:eastAsia="en-US"/>
        </w:rPr>
        <w:tab/>
        <w:t>Genel</w:t>
      </w:r>
    </w:p>
    <w:p w14:paraId="6BF5E66A" w14:textId="77777777" w:rsidR="00B0318D" w:rsidRPr="00B0318D" w:rsidRDefault="00B0318D" w:rsidP="00745752">
      <w:pPr>
        <w:widowControl/>
        <w:kinsoku/>
        <w:ind w:left="1134" w:hanging="1134"/>
        <w:jc w:val="both"/>
        <w:rPr>
          <w:rFonts w:eastAsia="Calibri"/>
          <w:lang w:eastAsia="en-US"/>
        </w:rPr>
      </w:pPr>
    </w:p>
    <w:p w14:paraId="53955C7B"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5.1.1</w:t>
      </w:r>
      <w:r w:rsidR="0024545D">
        <w:rPr>
          <w:rFonts w:eastAsia="Calibri"/>
          <w:lang w:eastAsia="en-US"/>
        </w:rPr>
        <w:t>.</w:t>
      </w:r>
      <w:r w:rsidRPr="00B0318D">
        <w:rPr>
          <w:rFonts w:eastAsia="Calibri"/>
          <w:lang w:eastAsia="en-US"/>
        </w:rPr>
        <w:t xml:space="preserve"> </w:t>
      </w:r>
      <w:r w:rsidR="0024545D">
        <w:rPr>
          <w:rFonts w:eastAsia="Calibri"/>
          <w:lang w:eastAsia="en-US"/>
        </w:rPr>
        <w:tab/>
      </w:r>
      <w:r w:rsidRPr="00B0318D">
        <w:rPr>
          <w:rFonts w:eastAsia="Calibri"/>
          <w:lang w:eastAsia="en-US"/>
        </w:rPr>
        <w:t xml:space="preserve">Tahrik kontrol cihazı, </w:t>
      </w:r>
      <w:r w:rsidR="0024545D" w:rsidRPr="00B0318D">
        <w:rPr>
          <w:rFonts w:eastAsia="Calibri"/>
          <w:lang w:eastAsia="en-US"/>
        </w:rPr>
        <w:t xml:space="preserve">yolda bir seyahat boyunca </w:t>
      </w:r>
      <w:r w:rsidRPr="00B0318D">
        <w:rPr>
          <w:rFonts w:eastAsia="Calibri"/>
          <w:lang w:eastAsia="en-US"/>
        </w:rPr>
        <w:t>kazara tersine döndürmenin önlendiği şekilde yapılmalıdır.</w:t>
      </w:r>
    </w:p>
    <w:p w14:paraId="2409AAC9" w14:textId="77777777" w:rsidR="00B0318D" w:rsidRPr="00B0318D" w:rsidRDefault="00B0318D" w:rsidP="00745752">
      <w:pPr>
        <w:widowControl/>
        <w:kinsoku/>
        <w:ind w:left="1134" w:hanging="1134"/>
        <w:jc w:val="both"/>
        <w:rPr>
          <w:rFonts w:eastAsia="Calibri"/>
          <w:lang w:eastAsia="en-US"/>
        </w:rPr>
      </w:pPr>
    </w:p>
    <w:p w14:paraId="21E99B2B"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5.1.2</w:t>
      </w:r>
      <w:r w:rsidR="0024545D">
        <w:rPr>
          <w:rFonts w:eastAsia="Calibri"/>
          <w:lang w:eastAsia="en-US"/>
        </w:rPr>
        <w:t>.</w:t>
      </w:r>
      <w:r w:rsidRPr="00B0318D">
        <w:rPr>
          <w:rFonts w:eastAsia="Calibri"/>
          <w:lang w:eastAsia="en-US"/>
        </w:rPr>
        <w:t xml:space="preserve"> </w:t>
      </w:r>
      <w:r w:rsidR="0024545D">
        <w:rPr>
          <w:rFonts w:eastAsia="Calibri"/>
          <w:lang w:eastAsia="en-US"/>
        </w:rPr>
        <w:tab/>
      </w:r>
      <w:r w:rsidRPr="00B0318D">
        <w:rPr>
          <w:rFonts w:eastAsia="Calibri"/>
          <w:lang w:eastAsia="en-US"/>
        </w:rPr>
        <w:t xml:space="preserve">Araç </w:t>
      </w:r>
      <w:r w:rsidR="0024545D" w:rsidRPr="0024545D">
        <w:rPr>
          <w:rFonts w:eastAsia="Calibri"/>
          <w:lang w:eastAsia="en-US"/>
        </w:rPr>
        <w:t>orijinal halini alma</w:t>
      </w:r>
      <w:r w:rsidR="0024545D">
        <w:rPr>
          <w:rFonts w:eastAsia="Calibri"/>
          <w:lang w:eastAsia="en-US"/>
        </w:rPr>
        <w:t>yı</w:t>
      </w:r>
      <w:r w:rsidRPr="00B0318D">
        <w:rPr>
          <w:rFonts w:eastAsia="Calibri"/>
          <w:lang w:eastAsia="en-US"/>
        </w:rPr>
        <w:t xml:space="preserve"> kolaylaştırmak için, bir cihazın, motor ile tahrik tekerleri arasındaki bağlantıyı ayırması gerekir. </w:t>
      </w:r>
    </w:p>
    <w:p w14:paraId="19F2724D" w14:textId="77777777" w:rsidR="00B0318D" w:rsidRPr="00B0318D" w:rsidRDefault="00B0318D" w:rsidP="00745752">
      <w:pPr>
        <w:widowControl/>
        <w:kinsoku/>
        <w:ind w:left="1134" w:hanging="1134"/>
        <w:jc w:val="both"/>
        <w:rPr>
          <w:rFonts w:eastAsia="Calibri"/>
          <w:lang w:eastAsia="en-US"/>
        </w:rPr>
      </w:pPr>
    </w:p>
    <w:p w14:paraId="0517B7DD" w14:textId="77777777" w:rsidR="00B0318D" w:rsidRDefault="00B0318D" w:rsidP="0024545D">
      <w:pPr>
        <w:widowControl/>
        <w:kinsoku/>
        <w:ind w:left="1134"/>
        <w:jc w:val="both"/>
        <w:rPr>
          <w:rFonts w:eastAsia="Calibri"/>
          <w:lang w:eastAsia="en-US"/>
        </w:rPr>
      </w:pPr>
      <w:r w:rsidRPr="00B0318D">
        <w:rPr>
          <w:rFonts w:eastAsia="Calibri"/>
          <w:lang w:eastAsia="en-US"/>
        </w:rPr>
        <w:t xml:space="preserve">Yolda seyahat esnasında sürme konumundan bu cihazı çalıştırmak </w:t>
      </w:r>
      <w:r w:rsidR="005E1732" w:rsidRPr="00B0318D">
        <w:rPr>
          <w:rFonts w:eastAsia="Calibri"/>
          <w:lang w:eastAsia="en-US"/>
        </w:rPr>
        <w:t>imkânsız</w:t>
      </w:r>
      <w:r w:rsidRPr="00B0318D">
        <w:rPr>
          <w:rFonts w:eastAsia="Calibri"/>
          <w:lang w:eastAsia="en-US"/>
        </w:rPr>
        <w:t xml:space="preserve"> olmalıdır. </w:t>
      </w:r>
    </w:p>
    <w:p w14:paraId="79F53C20" w14:textId="77777777" w:rsidR="005E1732" w:rsidRPr="00B0318D" w:rsidRDefault="005E1732" w:rsidP="0024545D">
      <w:pPr>
        <w:widowControl/>
        <w:kinsoku/>
        <w:ind w:left="1134"/>
        <w:jc w:val="both"/>
        <w:rPr>
          <w:rFonts w:eastAsia="Calibri"/>
          <w:lang w:eastAsia="en-US"/>
        </w:rPr>
      </w:pPr>
    </w:p>
    <w:p w14:paraId="50108339" w14:textId="77777777" w:rsidR="00B0318D" w:rsidRPr="00B0318D" w:rsidRDefault="00B0318D" w:rsidP="0024545D">
      <w:pPr>
        <w:widowControl/>
        <w:kinsoku/>
        <w:ind w:left="1134"/>
        <w:jc w:val="both"/>
        <w:rPr>
          <w:rFonts w:eastAsia="Calibri"/>
          <w:lang w:eastAsia="en-US"/>
        </w:rPr>
      </w:pPr>
      <w:r w:rsidRPr="00B0318D">
        <w:rPr>
          <w:rFonts w:eastAsia="Calibri"/>
          <w:lang w:eastAsia="en-US"/>
        </w:rPr>
        <w:t>Bu cihazı çalıştırmak için bir alet gerekirse, bu alet araç üzerinde taşınmalıdır.</w:t>
      </w:r>
    </w:p>
    <w:p w14:paraId="2486F541" w14:textId="77777777" w:rsidR="00B0318D" w:rsidRPr="00B0318D" w:rsidRDefault="00B0318D" w:rsidP="00745752">
      <w:pPr>
        <w:widowControl/>
        <w:kinsoku/>
        <w:ind w:left="1134" w:hanging="1134"/>
        <w:jc w:val="both"/>
        <w:rPr>
          <w:rFonts w:eastAsia="Calibri"/>
          <w:lang w:eastAsia="en-US"/>
        </w:rPr>
      </w:pPr>
    </w:p>
    <w:p w14:paraId="687B8664"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5.2.</w:t>
      </w:r>
      <w:r w:rsidRPr="00B0318D">
        <w:rPr>
          <w:rFonts w:eastAsia="Calibri"/>
          <w:lang w:eastAsia="en-US"/>
        </w:rPr>
        <w:tab/>
        <w:t xml:space="preserve">Fren sistemleri için tasarım </w:t>
      </w:r>
      <w:r w:rsidR="00E238ED">
        <w:rPr>
          <w:rFonts w:eastAsia="Calibri"/>
          <w:lang w:eastAsia="en-US"/>
        </w:rPr>
        <w:t>şartları</w:t>
      </w:r>
    </w:p>
    <w:p w14:paraId="65DFAAFA" w14:textId="77777777" w:rsidR="00B0318D" w:rsidRPr="00B0318D" w:rsidRDefault="00B0318D" w:rsidP="00745752">
      <w:pPr>
        <w:widowControl/>
        <w:kinsoku/>
        <w:ind w:left="1134" w:hanging="1134"/>
        <w:jc w:val="both"/>
        <w:rPr>
          <w:rFonts w:eastAsia="Calibri"/>
          <w:lang w:eastAsia="en-US"/>
        </w:rPr>
      </w:pPr>
    </w:p>
    <w:p w14:paraId="50AF344D"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5.2.1</w:t>
      </w:r>
      <w:r w:rsidR="005E1732">
        <w:rPr>
          <w:rFonts w:eastAsia="Calibri"/>
          <w:lang w:eastAsia="en-US"/>
        </w:rPr>
        <w:t>.</w:t>
      </w:r>
      <w:r w:rsidRPr="00B0318D">
        <w:rPr>
          <w:rFonts w:eastAsia="Calibri"/>
          <w:lang w:eastAsia="en-US"/>
        </w:rPr>
        <w:t xml:space="preserve"> </w:t>
      </w:r>
      <w:r w:rsidR="005E1732">
        <w:rPr>
          <w:rFonts w:eastAsia="Calibri"/>
          <w:lang w:eastAsia="en-US"/>
        </w:rPr>
        <w:tab/>
      </w:r>
      <w:r w:rsidRPr="00B0318D">
        <w:rPr>
          <w:rFonts w:eastAsia="Calibri"/>
          <w:lang w:eastAsia="en-US"/>
        </w:rPr>
        <w:t>Servis fren sistemi</w:t>
      </w:r>
    </w:p>
    <w:p w14:paraId="6C7654FF" w14:textId="77777777" w:rsidR="00B0318D" w:rsidRPr="00B0318D" w:rsidRDefault="00B0318D" w:rsidP="00745752">
      <w:pPr>
        <w:widowControl/>
        <w:kinsoku/>
        <w:ind w:left="1134" w:hanging="1134"/>
        <w:jc w:val="both"/>
        <w:rPr>
          <w:rFonts w:eastAsia="Calibri"/>
          <w:lang w:eastAsia="en-US"/>
        </w:rPr>
      </w:pPr>
    </w:p>
    <w:p w14:paraId="12A7B17A"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5.2.1.1. </w:t>
      </w:r>
      <w:r w:rsidR="005E1732">
        <w:rPr>
          <w:rFonts w:eastAsia="Calibri"/>
          <w:lang w:eastAsia="en-US"/>
        </w:rPr>
        <w:tab/>
      </w:r>
      <w:r w:rsidRPr="00B0318D">
        <w:rPr>
          <w:rFonts w:eastAsia="Calibri"/>
          <w:lang w:eastAsia="en-US"/>
        </w:rPr>
        <w:t>Servis fren sisteminin kademeli fren hareketi uygulamak mümkün olmalıdır. Sürücü, en az bir elle traktör üzerindeki direksiyon cihazının kontrolünü sürdürebilmeli ve sürücü koltuğundan bu fren hareketini başarabilmelidir.</w:t>
      </w:r>
    </w:p>
    <w:p w14:paraId="46504C18" w14:textId="77777777" w:rsidR="00B0318D" w:rsidRPr="00B0318D" w:rsidRDefault="00B0318D" w:rsidP="00745752">
      <w:pPr>
        <w:widowControl/>
        <w:kinsoku/>
        <w:ind w:left="1134" w:hanging="1134"/>
        <w:jc w:val="both"/>
        <w:rPr>
          <w:rFonts w:eastAsia="Calibri"/>
          <w:lang w:eastAsia="en-US"/>
        </w:rPr>
      </w:pPr>
    </w:p>
    <w:p w14:paraId="11840618"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5.2.1.2. </w:t>
      </w:r>
      <w:r w:rsidR="005E1732">
        <w:rPr>
          <w:rFonts w:eastAsia="Calibri"/>
          <w:lang w:eastAsia="en-US"/>
        </w:rPr>
        <w:tab/>
      </w:r>
      <w:r w:rsidRPr="00B0318D">
        <w:rPr>
          <w:rFonts w:eastAsia="Calibri"/>
          <w:lang w:eastAsia="en-US"/>
        </w:rPr>
        <w:t xml:space="preserve">Bu </w:t>
      </w:r>
      <w:r w:rsidR="005E1732">
        <w:rPr>
          <w:rFonts w:eastAsia="Calibri"/>
          <w:lang w:eastAsia="en-US"/>
        </w:rPr>
        <w:t>Yönetmelik</w:t>
      </w:r>
      <w:r w:rsidRPr="00B0318D">
        <w:rPr>
          <w:rFonts w:eastAsia="Calibri"/>
          <w:lang w:eastAsia="en-US"/>
        </w:rPr>
        <w:t xml:space="preserve"> kapsamında gerekli servis fren sisteminin performansı, tekli kontrol cihazının çalıştırılmasıyla elde edilmelidir.</w:t>
      </w:r>
    </w:p>
    <w:p w14:paraId="10EA843D" w14:textId="77777777" w:rsidR="00B0318D" w:rsidRPr="00B0318D" w:rsidRDefault="00B0318D" w:rsidP="00745752">
      <w:pPr>
        <w:widowControl/>
        <w:kinsoku/>
        <w:ind w:left="1134" w:hanging="1134"/>
        <w:jc w:val="both"/>
        <w:rPr>
          <w:rFonts w:eastAsia="Calibri"/>
          <w:lang w:eastAsia="en-US"/>
        </w:rPr>
      </w:pPr>
    </w:p>
    <w:p w14:paraId="0FDFD082"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5.2.1.2.1. </w:t>
      </w:r>
      <w:r w:rsidR="005E1732">
        <w:rPr>
          <w:rFonts w:eastAsia="Calibri"/>
          <w:lang w:eastAsia="en-US"/>
        </w:rPr>
        <w:tab/>
      </w:r>
      <w:r w:rsidRPr="00B0318D">
        <w:rPr>
          <w:rFonts w:eastAsia="Calibri"/>
          <w:lang w:eastAsia="en-US"/>
        </w:rPr>
        <w:t xml:space="preserve">Bu </w:t>
      </w:r>
      <w:r w:rsidR="00E238ED">
        <w:rPr>
          <w:rFonts w:eastAsia="Calibri"/>
          <w:lang w:eastAsia="en-US"/>
        </w:rPr>
        <w:t>şart</w:t>
      </w:r>
      <w:r w:rsidRPr="00B0318D">
        <w:rPr>
          <w:rFonts w:eastAsia="Calibri"/>
          <w:lang w:eastAsia="en-US"/>
        </w:rPr>
        <w:t xml:space="preserve">, fren sırasının </w:t>
      </w:r>
      <w:r w:rsidR="005E1732" w:rsidRPr="00B0318D">
        <w:rPr>
          <w:rFonts w:eastAsia="Calibri"/>
          <w:lang w:eastAsia="en-US"/>
        </w:rPr>
        <w:t>başlangıcında</w:t>
      </w:r>
      <w:r w:rsidRPr="00B0318D">
        <w:rPr>
          <w:rFonts w:eastAsia="Calibri"/>
          <w:lang w:eastAsia="en-US"/>
        </w:rPr>
        <w:t xml:space="preserve"> veya ayak tahrik pedalından fren pedalına hareket ettiğinde; tahrik kontrol cihazının elle veya ayakla doğal konumundan hareket ettiğinde veya doğal konumuna taşındığında yerine getirilmiş olarak kabul edilir.</w:t>
      </w:r>
    </w:p>
    <w:p w14:paraId="184ED57C" w14:textId="77777777" w:rsidR="00B0318D" w:rsidRPr="00B0318D" w:rsidRDefault="00B0318D" w:rsidP="00745752">
      <w:pPr>
        <w:widowControl/>
        <w:kinsoku/>
        <w:ind w:left="1134" w:hanging="1134"/>
        <w:jc w:val="both"/>
        <w:rPr>
          <w:rFonts w:eastAsia="Calibri"/>
          <w:lang w:eastAsia="en-US"/>
        </w:rPr>
      </w:pPr>
    </w:p>
    <w:p w14:paraId="2360A9C0"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5.2.1.2.2. </w:t>
      </w:r>
      <w:r w:rsidR="005E1732">
        <w:rPr>
          <w:rFonts w:eastAsia="Calibri"/>
          <w:lang w:eastAsia="en-US"/>
        </w:rPr>
        <w:tab/>
      </w:r>
      <w:r w:rsidRPr="00B0318D">
        <w:rPr>
          <w:rFonts w:eastAsia="Calibri"/>
          <w:lang w:eastAsia="en-US"/>
        </w:rPr>
        <w:t>Servis fren sistemin kontrol cihazı, serbest bırakıldığında otomatik olarak ilk konumuna dönecek şekilde tasarlanmalıdır.</w:t>
      </w:r>
    </w:p>
    <w:p w14:paraId="4E5CEAF7" w14:textId="77777777" w:rsidR="00B0318D" w:rsidRPr="00B0318D" w:rsidRDefault="00B0318D" w:rsidP="005E1732">
      <w:pPr>
        <w:widowControl/>
        <w:kinsoku/>
        <w:ind w:left="1134"/>
        <w:jc w:val="both"/>
        <w:rPr>
          <w:rFonts w:eastAsia="Calibri"/>
          <w:lang w:eastAsia="en-US"/>
        </w:rPr>
      </w:pPr>
      <w:r w:rsidRPr="00B0318D">
        <w:rPr>
          <w:rFonts w:eastAsia="Calibri"/>
          <w:lang w:eastAsia="en-US"/>
        </w:rPr>
        <w:t>Bu, hidrostatik tahrik kontrol cihazının serbest bırakılması fren etkisini yarattığında fren sisteminin hidrostatik kısmına uygulanmaz.</w:t>
      </w:r>
    </w:p>
    <w:p w14:paraId="5DAED2C1" w14:textId="77777777" w:rsidR="00B0318D" w:rsidRPr="00B0318D" w:rsidRDefault="00B0318D" w:rsidP="00745752">
      <w:pPr>
        <w:widowControl/>
        <w:kinsoku/>
        <w:ind w:left="1134" w:hanging="1134"/>
        <w:jc w:val="both"/>
        <w:rPr>
          <w:rFonts w:eastAsia="Calibri"/>
          <w:lang w:eastAsia="en-US"/>
        </w:rPr>
      </w:pPr>
    </w:p>
    <w:p w14:paraId="16D82BD4"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5.2.1.3</w:t>
      </w:r>
      <w:r w:rsidR="005E1732">
        <w:rPr>
          <w:rFonts w:eastAsia="Calibri"/>
          <w:lang w:eastAsia="en-US"/>
        </w:rPr>
        <w:t>.</w:t>
      </w:r>
      <w:r w:rsidRPr="00B0318D">
        <w:rPr>
          <w:rFonts w:eastAsia="Calibri"/>
          <w:lang w:eastAsia="en-US"/>
        </w:rPr>
        <w:t xml:space="preserve"> </w:t>
      </w:r>
      <w:r w:rsidR="005E1732">
        <w:rPr>
          <w:rFonts w:eastAsia="Calibri"/>
          <w:lang w:eastAsia="en-US"/>
        </w:rPr>
        <w:tab/>
      </w:r>
      <w:r w:rsidRPr="00B0318D">
        <w:rPr>
          <w:rFonts w:eastAsia="Calibri"/>
          <w:lang w:eastAsia="en-US"/>
        </w:rPr>
        <w:t>5.2.1.1</w:t>
      </w:r>
      <w:r w:rsidR="005E1732">
        <w:rPr>
          <w:rFonts w:eastAsia="Calibri"/>
          <w:lang w:eastAsia="en-US"/>
        </w:rPr>
        <w:t xml:space="preserve"> maddesinin</w:t>
      </w:r>
      <w:r w:rsidRPr="00B0318D">
        <w:rPr>
          <w:rFonts w:eastAsia="Calibri"/>
          <w:lang w:eastAsia="en-US"/>
        </w:rPr>
        <w:t xml:space="preserve"> aksine, </w:t>
      </w:r>
      <w:r w:rsidR="005E1732">
        <w:rPr>
          <w:rFonts w:eastAsia="Calibri"/>
          <w:lang w:eastAsia="en-US"/>
        </w:rPr>
        <w:t xml:space="preserve">Sınıf </w:t>
      </w:r>
      <w:r w:rsidRPr="00B0318D">
        <w:rPr>
          <w:rFonts w:eastAsia="Calibri"/>
          <w:lang w:eastAsia="en-US"/>
        </w:rPr>
        <w:t xml:space="preserve">I ve </w:t>
      </w:r>
      <w:r w:rsidR="005E1732">
        <w:rPr>
          <w:rFonts w:eastAsia="Calibri"/>
          <w:lang w:eastAsia="en-US"/>
        </w:rPr>
        <w:t xml:space="preserve">Sınıf </w:t>
      </w:r>
      <w:r w:rsidRPr="00B0318D">
        <w:rPr>
          <w:rFonts w:eastAsia="Calibri"/>
          <w:lang w:eastAsia="en-US"/>
        </w:rPr>
        <w:t>II araçlarda, servis fren sistemiyle fren yaparken, kalıntı sünme hızı durumunda bir yokuşta aracı durdurmak için diğer bir fren sistemi de (ikincil veya park fren sistemi) kullanılabilir.</w:t>
      </w:r>
    </w:p>
    <w:p w14:paraId="7E162533" w14:textId="77777777" w:rsidR="00B0318D" w:rsidRPr="00B0318D" w:rsidRDefault="00B0318D" w:rsidP="00745752">
      <w:pPr>
        <w:widowControl/>
        <w:kinsoku/>
        <w:ind w:left="1134" w:hanging="1134"/>
        <w:jc w:val="both"/>
        <w:rPr>
          <w:rFonts w:eastAsia="Calibri"/>
          <w:lang w:eastAsia="en-US"/>
        </w:rPr>
      </w:pPr>
    </w:p>
    <w:p w14:paraId="329E16C8" w14:textId="77777777" w:rsidR="00B0318D" w:rsidRPr="00B0318D" w:rsidRDefault="005E1732" w:rsidP="00745752">
      <w:pPr>
        <w:widowControl/>
        <w:kinsoku/>
        <w:ind w:left="1134" w:hanging="1134"/>
        <w:jc w:val="both"/>
        <w:rPr>
          <w:rFonts w:eastAsia="Calibri"/>
          <w:lang w:eastAsia="en-US"/>
        </w:rPr>
      </w:pPr>
      <w:r>
        <w:rPr>
          <w:rFonts w:eastAsia="Calibri"/>
          <w:lang w:eastAsia="en-US"/>
        </w:rPr>
        <w:t>5.2.</w:t>
      </w:r>
      <w:r w:rsidR="00B0318D" w:rsidRPr="00B0318D">
        <w:rPr>
          <w:rFonts w:eastAsia="Calibri"/>
          <w:lang w:eastAsia="en-US"/>
        </w:rPr>
        <w:t>2</w:t>
      </w:r>
      <w:r>
        <w:rPr>
          <w:rFonts w:eastAsia="Calibri"/>
          <w:lang w:eastAsia="en-US"/>
        </w:rPr>
        <w:t>.</w:t>
      </w:r>
      <w:r w:rsidR="00B0318D" w:rsidRPr="00B0318D">
        <w:rPr>
          <w:rFonts w:eastAsia="Calibri"/>
          <w:lang w:eastAsia="en-US"/>
        </w:rPr>
        <w:t xml:space="preserve"> </w:t>
      </w:r>
      <w:r>
        <w:rPr>
          <w:rFonts w:eastAsia="Calibri"/>
          <w:lang w:eastAsia="en-US"/>
        </w:rPr>
        <w:tab/>
      </w:r>
      <w:r w:rsidR="00B0318D" w:rsidRPr="00B0318D">
        <w:rPr>
          <w:rFonts w:eastAsia="Calibri"/>
          <w:lang w:eastAsia="en-US"/>
        </w:rPr>
        <w:t>İkinci</w:t>
      </w:r>
      <w:r>
        <w:rPr>
          <w:rFonts w:eastAsia="Calibri"/>
          <w:lang w:eastAsia="en-US"/>
        </w:rPr>
        <w:t>l</w:t>
      </w:r>
      <w:r w:rsidR="00B0318D" w:rsidRPr="00B0318D">
        <w:rPr>
          <w:rFonts w:eastAsia="Calibri"/>
          <w:lang w:eastAsia="en-US"/>
        </w:rPr>
        <w:t xml:space="preserve"> fren sistemi</w:t>
      </w:r>
    </w:p>
    <w:p w14:paraId="75DCB6DE" w14:textId="77777777" w:rsidR="00B0318D" w:rsidRPr="00B0318D" w:rsidRDefault="00B0318D" w:rsidP="00745752">
      <w:pPr>
        <w:widowControl/>
        <w:kinsoku/>
        <w:ind w:left="1134" w:hanging="1134"/>
        <w:jc w:val="both"/>
        <w:rPr>
          <w:rFonts w:eastAsia="Calibri"/>
          <w:lang w:eastAsia="en-US"/>
        </w:rPr>
      </w:pPr>
    </w:p>
    <w:p w14:paraId="2F60560A"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5.2.2.1</w:t>
      </w:r>
      <w:r w:rsidR="005E1732">
        <w:rPr>
          <w:rFonts w:eastAsia="Calibri"/>
          <w:lang w:eastAsia="en-US"/>
        </w:rPr>
        <w:t>.</w:t>
      </w:r>
      <w:r w:rsidRPr="00B0318D">
        <w:rPr>
          <w:rFonts w:eastAsia="Calibri"/>
          <w:lang w:eastAsia="en-US"/>
        </w:rPr>
        <w:t xml:space="preserve"> </w:t>
      </w:r>
      <w:r w:rsidR="005E1732">
        <w:rPr>
          <w:rFonts w:eastAsia="Calibri"/>
          <w:lang w:eastAsia="en-US"/>
        </w:rPr>
        <w:tab/>
      </w:r>
      <w:r w:rsidRPr="00B0318D">
        <w:rPr>
          <w:rFonts w:eastAsia="Calibri"/>
          <w:lang w:eastAsia="en-US"/>
        </w:rPr>
        <w:t xml:space="preserve">İkincil fren sistemi durumunda, Ek </w:t>
      </w:r>
      <w:proofErr w:type="spellStart"/>
      <w:r w:rsidRPr="00B0318D">
        <w:rPr>
          <w:rFonts w:eastAsia="Calibri"/>
          <w:lang w:eastAsia="en-US"/>
        </w:rPr>
        <w:t>I’in</w:t>
      </w:r>
      <w:proofErr w:type="spellEnd"/>
      <w:r w:rsidRPr="00B0318D">
        <w:rPr>
          <w:rFonts w:eastAsia="Calibri"/>
          <w:lang w:eastAsia="en-US"/>
        </w:rPr>
        <w:t xml:space="preserve"> 2.1.2.2</w:t>
      </w:r>
      <w:r w:rsidR="005E1732">
        <w:rPr>
          <w:rFonts w:eastAsia="Calibri"/>
          <w:lang w:eastAsia="en-US"/>
        </w:rPr>
        <w:t xml:space="preserve"> maddesinin </w:t>
      </w:r>
      <w:r w:rsidRPr="00B0318D">
        <w:rPr>
          <w:rFonts w:eastAsia="Calibri"/>
          <w:lang w:eastAsia="en-US"/>
        </w:rPr>
        <w:t xml:space="preserve">ilgili </w:t>
      </w:r>
      <w:r w:rsidR="00E238ED">
        <w:rPr>
          <w:rFonts w:eastAsia="Calibri"/>
          <w:lang w:eastAsia="en-US"/>
        </w:rPr>
        <w:t>şartları</w:t>
      </w:r>
      <w:r w:rsidRPr="00B0318D">
        <w:rPr>
          <w:rFonts w:eastAsia="Calibri"/>
          <w:lang w:eastAsia="en-US"/>
        </w:rPr>
        <w:t xml:space="preserve"> yerine getirilmelidir.</w:t>
      </w:r>
    </w:p>
    <w:p w14:paraId="1DD18CFC" w14:textId="77777777" w:rsidR="00B0318D" w:rsidRPr="00B0318D" w:rsidRDefault="00B0318D" w:rsidP="00745752">
      <w:pPr>
        <w:widowControl/>
        <w:kinsoku/>
        <w:ind w:left="1134" w:hanging="1134"/>
        <w:jc w:val="both"/>
        <w:rPr>
          <w:rFonts w:eastAsia="Calibri"/>
          <w:lang w:eastAsia="en-US"/>
        </w:rPr>
      </w:pPr>
    </w:p>
    <w:p w14:paraId="0B1A60BD"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5.2.3</w:t>
      </w:r>
      <w:r w:rsidR="005E1732">
        <w:rPr>
          <w:rFonts w:eastAsia="Calibri"/>
          <w:lang w:eastAsia="en-US"/>
        </w:rPr>
        <w:t>.</w:t>
      </w:r>
      <w:r w:rsidRPr="00B0318D">
        <w:rPr>
          <w:rFonts w:eastAsia="Calibri"/>
          <w:lang w:eastAsia="en-US"/>
        </w:rPr>
        <w:t xml:space="preserve"> </w:t>
      </w:r>
      <w:r w:rsidR="005E1732">
        <w:rPr>
          <w:rFonts w:eastAsia="Calibri"/>
          <w:lang w:eastAsia="en-US"/>
        </w:rPr>
        <w:tab/>
      </w:r>
      <w:r w:rsidRPr="00B0318D">
        <w:rPr>
          <w:rFonts w:eastAsia="Calibri"/>
          <w:lang w:eastAsia="en-US"/>
        </w:rPr>
        <w:t>Park fren sistemi</w:t>
      </w:r>
    </w:p>
    <w:p w14:paraId="0DFDE730" w14:textId="77777777" w:rsidR="00B0318D" w:rsidRPr="00B0318D" w:rsidRDefault="005E1732" w:rsidP="005E1732">
      <w:pPr>
        <w:widowControl/>
        <w:kinsoku/>
        <w:ind w:left="1134"/>
        <w:jc w:val="both"/>
        <w:rPr>
          <w:rFonts w:eastAsia="Calibri"/>
          <w:lang w:eastAsia="en-US"/>
        </w:rPr>
      </w:pPr>
      <w:r>
        <w:rPr>
          <w:rFonts w:eastAsia="Calibri"/>
          <w:lang w:eastAsia="en-US"/>
        </w:rPr>
        <w:t>Park fren sistemine dair</w:t>
      </w:r>
      <w:r w:rsidR="00B0318D" w:rsidRPr="00B0318D">
        <w:rPr>
          <w:rFonts w:eastAsia="Calibri"/>
          <w:lang w:eastAsia="en-US"/>
        </w:rPr>
        <w:t xml:space="preserve"> Ek </w:t>
      </w:r>
      <w:proofErr w:type="spellStart"/>
      <w:r w:rsidR="00B0318D" w:rsidRPr="00B0318D">
        <w:rPr>
          <w:rFonts w:eastAsia="Calibri"/>
          <w:lang w:eastAsia="en-US"/>
        </w:rPr>
        <w:t>I’nin</w:t>
      </w:r>
      <w:proofErr w:type="spellEnd"/>
      <w:r w:rsidR="00B0318D" w:rsidRPr="00B0318D">
        <w:rPr>
          <w:rFonts w:eastAsia="Calibri"/>
          <w:lang w:eastAsia="en-US"/>
        </w:rPr>
        <w:t xml:space="preserve"> 2.1.2.3 </w:t>
      </w:r>
      <w:r>
        <w:rPr>
          <w:rFonts w:eastAsia="Calibri"/>
          <w:lang w:eastAsia="en-US"/>
        </w:rPr>
        <w:t>maddesinin</w:t>
      </w:r>
      <w:r w:rsidR="00B0318D" w:rsidRPr="00B0318D">
        <w:rPr>
          <w:rFonts w:eastAsia="Calibri"/>
          <w:lang w:eastAsia="en-US"/>
        </w:rPr>
        <w:t xml:space="preserve"> </w:t>
      </w:r>
      <w:r w:rsidR="00E238ED">
        <w:rPr>
          <w:rFonts w:eastAsia="Calibri"/>
          <w:lang w:eastAsia="en-US"/>
        </w:rPr>
        <w:t>şartları</w:t>
      </w:r>
      <w:r w:rsidR="00B0318D" w:rsidRPr="00B0318D">
        <w:rPr>
          <w:rFonts w:eastAsia="Calibri"/>
          <w:lang w:eastAsia="en-US"/>
        </w:rPr>
        <w:t xml:space="preserve"> yerine getirilmelidir.</w:t>
      </w:r>
    </w:p>
    <w:p w14:paraId="609ADC93" w14:textId="77777777" w:rsidR="00B0318D" w:rsidRDefault="00B0318D" w:rsidP="00745752">
      <w:pPr>
        <w:widowControl/>
        <w:kinsoku/>
        <w:ind w:left="1134" w:hanging="1134"/>
        <w:jc w:val="both"/>
        <w:rPr>
          <w:rFonts w:eastAsia="Calibri"/>
          <w:lang w:eastAsia="en-US"/>
        </w:rPr>
      </w:pPr>
    </w:p>
    <w:p w14:paraId="300CDFD3" w14:textId="77777777" w:rsidR="005E1732" w:rsidRPr="00B0318D" w:rsidRDefault="005E1732" w:rsidP="005E1732">
      <w:pPr>
        <w:widowControl/>
        <w:kinsoku/>
        <w:ind w:left="1134" w:hanging="1134"/>
        <w:jc w:val="both"/>
        <w:rPr>
          <w:rFonts w:eastAsia="Calibri"/>
          <w:lang w:eastAsia="en-US"/>
        </w:rPr>
      </w:pPr>
      <w:r w:rsidRPr="00B0318D">
        <w:rPr>
          <w:rFonts w:eastAsia="Calibri"/>
          <w:lang w:eastAsia="en-US"/>
        </w:rPr>
        <w:t>5.2.</w:t>
      </w:r>
      <w:r>
        <w:rPr>
          <w:rFonts w:eastAsia="Calibri"/>
          <w:lang w:eastAsia="en-US"/>
        </w:rPr>
        <w:t>3</w:t>
      </w:r>
      <w:r w:rsidRPr="00B0318D">
        <w:rPr>
          <w:rFonts w:eastAsia="Calibri"/>
          <w:lang w:eastAsia="en-US"/>
        </w:rPr>
        <w:t>.</w:t>
      </w:r>
      <w:r>
        <w:rPr>
          <w:rFonts w:eastAsia="Calibri"/>
          <w:lang w:eastAsia="en-US"/>
        </w:rPr>
        <w:t>1</w:t>
      </w:r>
      <w:r w:rsidRPr="00B0318D">
        <w:rPr>
          <w:rFonts w:eastAsia="Calibri"/>
          <w:lang w:eastAsia="en-US"/>
        </w:rPr>
        <w:t xml:space="preserve">. </w:t>
      </w:r>
      <w:r>
        <w:rPr>
          <w:rFonts w:eastAsia="Calibri"/>
          <w:lang w:eastAsia="en-US"/>
        </w:rPr>
        <w:tab/>
        <w:t>H</w:t>
      </w:r>
      <w:r w:rsidRPr="00B0318D">
        <w:rPr>
          <w:rFonts w:eastAsia="Calibri"/>
          <w:lang w:eastAsia="en-US"/>
        </w:rPr>
        <w:t>idrostatik tahrik</w:t>
      </w:r>
      <w:r>
        <w:rPr>
          <w:rFonts w:eastAsia="Calibri"/>
          <w:lang w:eastAsia="en-US"/>
        </w:rPr>
        <w:t xml:space="preserve"> durumunda araç</w:t>
      </w:r>
      <w:r w:rsidRPr="00B0318D">
        <w:rPr>
          <w:rFonts w:eastAsia="Calibri"/>
          <w:lang w:eastAsia="en-US"/>
        </w:rPr>
        <w:t xml:space="preserve"> bir yokuşta duramazsa, bu durumda, kalıntı sünme hızında durmaya geçişle aracı durdurması için park fren sistemini çalıştırmaya izin verilir. Bu amaçla, park fren sistemi, sürüş esnasında çalıştırılmasının mümkün olduğu şekilde tasarlanmak zorundadır.</w:t>
      </w:r>
    </w:p>
    <w:p w14:paraId="78F3751F" w14:textId="77777777" w:rsidR="005E1732" w:rsidRPr="00B0318D" w:rsidRDefault="005E1732" w:rsidP="00745752">
      <w:pPr>
        <w:widowControl/>
        <w:kinsoku/>
        <w:ind w:left="1134" w:hanging="1134"/>
        <w:jc w:val="both"/>
        <w:rPr>
          <w:rFonts w:eastAsia="Calibri"/>
          <w:lang w:eastAsia="en-US"/>
        </w:rPr>
      </w:pPr>
    </w:p>
    <w:p w14:paraId="2EE10D70"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5.3.</w:t>
      </w:r>
      <w:r w:rsidRPr="00B0318D">
        <w:rPr>
          <w:rFonts w:eastAsia="Calibri"/>
          <w:lang w:eastAsia="en-US"/>
        </w:rPr>
        <w:tab/>
        <w:t>Fren sistemlerinin özellikleri</w:t>
      </w:r>
    </w:p>
    <w:p w14:paraId="0ACD602D" w14:textId="77777777" w:rsidR="00B0318D" w:rsidRPr="00B0318D" w:rsidRDefault="00B0318D" w:rsidP="00745752">
      <w:pPr>
        <w:widowControl/>
        <w:kinsoku/>
        <w:ind w:left="1134" w:hanging="1134"/>
        <w:jc w:val="both"/>
        <w:rPr>
          <w:rFonts w:eastAsia="Calibri"/>
          <w:lang w:eastAsia="en-US"/>
        </w:rPr>
      </w:pPr>
    </w:p>
    <w:p w14:paraId="03EF53B3"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5.3.1. </w:t>
      </w:r>
      <w:r w:rsidR="005E1732">
        <w:rPr>
          <w:rFonts w:eastAsia="Calibri"/>
          <w:lang w:eastAsia="en-US"/>
        </w:rPr>
        <w:tab/>
      </w:r>
      <w:r w:rsidRPr="00B0318D">
        <w:rPr>
          <w:rFonts w:eastAsia="Calibri"/>
          <w:lang w:eastAsia="en-US"/>
        </w:rPr>
        <w:t>Aracın donatıldığı fren sistemleri seti</w:t>
      </w:r>
      <w:r w:rsidR="005E1732">
        <w:rPr>
          <w:rFonts w:eastAsia="Calibri"/>
          <w:lang w:eastAsia="en-US"/>
        </w:rPr>
        <w:t>;</w:t>
      </w:r>
      <w:r w:rsidRPr="00B0318D">
        <w:rPr>
          <w:rFonts w:eastAsia="Calibri"/>
          <w:lang w:eastAsia="en-US"/>
        </w:rPr>
        <w:t xml:space="preserve"> servis, ikincil ve park fren sistemleri için öngörülen </w:t>
      </w:r>
      <w:r w:rsidR="00E238ED">
        <w:rPr>
          <w:rFonts w:eastAsia="Calibri"/>
          <w:lang w:eastAsia="en-US"/>
        </w:rPr>
        <w:t>şartları</w:t>
      </w:r>
      <w:r w:rsidRPr="00B0318D">
        <w:rPr>
          <w:rFonts w:eastAsia="Calibri"/>
          <w:lang w:eastAsia="en-US"/>
        </w:rPr>
        <w:t xml:space="preserve"> yerine getirmelidir.</w:t>
      </w:r>
    </w:p>
    <w:p w14:paraId="0F6ABA18" w14:textId="77777777" w:rsidR="00B0318D" w:rsidRPr="00B0318D" w:rsidRDefault="00B0318D" w:rsidP="00745752">
      <w:pPr>
        <w:widowControl/>
        <w:kinsoku/>
        <w:ind w:left="1134" w:hanging="1134"/>
        <w:jc w:val="both"/>
        <w:rPr>
          <w:rFonts w:eastAsia="Calibri"/>
          <w:lang w:eastAsia="en-US"/>
        </w:rPr>
      </w:pPr>
    </w:p>
    <w:p w14:paraId="0C71E9D0"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5.3.2</w:t>
      </w:r>
      <w:r w:rsidR="005E1732">
        <w:rPr>
          <w:rFonts w:eastAsia="Calibri"/>
          <w:lang w:eastAsia="en-US"/>
        </w:rPr>
        <w:t>.</w:t>
      </w:r>
      <w:r w:rsidRPr="00B0318D">
        <w:rPr>
          <w:rFonts w:eastAsia="Calibri"/>
          <w:lang w:eastAsia="en-US"/>
        </w:rPr>
        <w:t xml:space="preserve"> </w:t>
      </w:r>
      <w:r w:rsidR="005E1732">
        <w:rPr>
          <w:rFonts w:eastAsia="Calibri"/>
          <w:lang w:eastAsia="en-US"/>
        </w:rPr>
        <w:tab/>
      </w:r>
      <w:r w:rsidRPr="00B0318D">
        <w:rPr>
          <w:rFonts w:eastAsia="Calibri"/>
          <w:lang w:eastAsia="en-US"/>
        </w:rPr>
        <w:t xml:space="preserve">Servis fren sisteminin diğer bir arızası veya Ek </w:t>
      </w:r>
      <w:proofErr w:type="spellStart"/>
      <w:r w:rsidRPr="00B0318D">
        <w:rPr>
          <w:rFonts w:eastAsia="Calibri"/>
          <w:lang w:eastAsia="en-US"/>
        </w:rPr>
        <w:t>I’nin</w:t>
      </w:r>
      <w:proofErr w:type="spellEnd"/>
      <w:r w:rsidRPr="00B0318D">
        <w:rPr>
          <w:rFonts w:eastAsia="Calibri"/>
          <w:lang w:eastAsia="en-US"/>
        </w:rPr>
        <w:t xml:space="preserve"> 2.2.1.2.7 </w:t>
      </w:r>
      <w:r w:rsidR="005E1732">
        <w:rPr>
          <w:rFonts w:eastAsia="Calibri"/>
          <w:lang w:eastAsia="en-US"/>
        </w:rPr>
        <w:t>maddesinde</w:t>
      </w:r>
      <w:r w:rsidRPr="00B0318D">
        <w:rPr>
          <w:rFonts w:eastAsia="Calibri"/>
          <w:lang w:eastAsia="en-US"/>
        </w:rPr>
        <w:t xml:space="preserve"> </w:t>
      </w:r>
      <w:r w:rsidR="00CD2416">
        <w:rPr>
          <w:rFonts w:eastAsia="Calibri"/>
          <w:lang w:eastAsia="en-US"/>
        </w:rPr>
        <w:t>atıf yapılan</w:t>
      </w:r>
      <w:r w:rsidRPr="00B0318D">
        <w:rPr>
          <w:rFonts w:eastAsia="Calibri"/>
          <w:lang w:eastAsia="en-US"/>
        </w:rPr>
        <w:t xml:space="preserve"> </w:t>
      </w:r>
      <w:r w:rsidR="009E7FDB">
        <w:rPr>
          <w:rFonts w:eastAsia="Calibri"/>
          <w:lang w:eastAsia="en-US"/>
        </w:rPr>
        <w:t>aksamlar</w:t>
      </w:r>
      <w:r w:rsidRPr="00B0318D">
        <w:rPr>
          <w:rFonts w:eastAsia="Calibri"/>
          <w:lang w:eastAsia="en-US"/>
        </w:rPr>
        <w:t xml:space="preserve"> ve frenler dışındaki herhangi bir </w:t>
      </w:r>
      <w:r w:rsidR="005E1732">
        <w:rPr>
          <w:rFonts w:eastAsia="Calibri"/>
          <w:lang w:eastAsia="en-US"/>
        </w:rPr>
        <w:t>aksamın</w:t>
      </w:r>
      <w:r w:rsidRPr="00B0318D">
        <w:rPr>
          <w:rFonts w:eastAsia="Calibri"/>
          <w:lang w:eastAsia="en-US"/>
        </w:rPr>
        <w:t xml:space="preserve"> kopması durumunda</w:t>
      </w:r>
      <w:r w:rsidR="005E1732">
        <w:rPr>
          <w:rFonts w:eastAsia="Calibri"/>
          <w:lang w:eastAsia="en-US"/>
        </w:rPr>
        <w:t>;</w:t>
      </w:r>
      <w:r w:rsidRPr="00B0318D">
        <w:rPr>
          <w:rFonts w:eastAsia="Calibri"/>
          <w:lang w:eastAsia="en-US"/>
        </w:rPr>
        <w:t xml:space="preserve"> bu arızadan etkilenmeyen servis fren sisteminin parçası veya ikincil fren sistemi, özellikle ikincil fren sistemi ve servis fren sistemi, ortak bir kontrol cihazına ve ortak bir aktarmaya sahip olduğunda, örneğin fren etkisi, güç iletiminin yani </w:t>
      </w:r>
      <w:proofErr w:type="spellStart"/>
      <w:r w:rsidR="005E1732">
        <w:rPr>
          <w:rFonts w:eastAsia="Calibri"/>
          <w:lang w:eastAsia="en-US"/>
        </w:rPr>
        <w:t>konvertör</w:t>
      </w:r>
      <w:proofErr w:type="spellEnd"/>
      <w:r w:rsidR="005E1732">
        <w:rPr>
          <w:rFonts w:eastAsia="Calibri"/>
          <w:lang w:eastAsia="en-US"/>
        </w:rPr>
        <w:t xml:space="preserve">, </w:t>
      </w:r>
      <w:r w:rsidRPr="00B0318D">
        <w:rPr>
          <w:rFonts w:eastAsia="Calibri"/>
          <w:lang w:eastAsia="en-US"/>
        </w:rPr>
        <w:t xml:space="preserve">hidrolik pompalar, basınçlı borular, hidrolik motorlar veya karşılaştırılabilir </w:t>
      </w:r>
      <w:proofErr w:type="spellStart"/>
      <w:r w:rsidR="005E1732">
        <w:rPr>
          <w:rFonts w:eastAsia="Calibri"/>
          <w:lang w:eastAsia="en-US"/>
        </w:rPr>
        <w:t>aksamların</w:t>
      </w:r>
      <w:proofErr w:type="spellEnd"/>
      <w:r w:rsidRPr="00B0318D">
        <w:rPr>
          <w:rFonts w:eastAsia="Calibri"/>
          <w:lang w:eastAsia="en-US"/>
        </w:rPr>
        <w:t xml:space="preserve"> uygun işletimine bağlı olduğunda ikincil fren için öngörülen </w:t>
      </w:r>
      <w:r w:rsidR="00E238ED">
        <w:rPr>
          <w:rFonts w:eastAsia="Calibri"/>
          <w:lang w:eastAsia="en-US"/>
        </w:rPr>
        <w:t>şartlar</w:t>
      </w:r>
      <w:r w:rsidRPr="00B0318D">
        <w:rPr>
          <w:rFonts w:eastAsia="Calibri"/>
          <w:lang w:eastAsia="en-US"/>
        </w:rPr>
        <w:t>da aracı durdurabilmelidir.</w:t>
      </w:r>
    </w:p>
    <w:p w14:paraId="092381CB"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 </w:t>
      </w:r>
    </w:p>
    <w:p w14:paraId="32370930"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5.3.3</w:t>
      </w:r>
      <w:r w:rsidR="005E1732">
        <w:rPr>
          <w:rFonts w:eastAsia="Calibri"/>
          <w:lang w:eastAsia="en-US"/>
        </w:rPr>
        <w:t>.</w:t>
      </w:r>
      <w:r w:rsidRPr="00B0318D">
        <w:rPr>
          <w:rFonts w:eastAsia="Calibri"/>
          <w:lang w:eastAsia="en-US"/>
        </w:rPr>
        <w:t xml:space="preserve"> </w:t>
      </w:r>
      <w:r w:rsidR="005E1732">
        <w:rPr>
          <w:rFonts w:eastAsia="Calibri"/>
          <w:lang w:eastAsia="en-US"/>
        </w:rPr>
        <w:tab/>
      </w:r>
      <w:r w:rsidRPr="00B0318D">
        <w:rPr>
          <w:rFonts w:eastAsia="Calibri"/>
          <w:lang w:eastAsia="en-US"/>
        </w:rPr>
        <w:t xml:space="preserve">Servis, ikincil ve park frenini sağlayan sistemler, Ek </w:t>
      </w:r>
      <w:proofErr w:type="spellStart"/>
      <w:r w:rsidRPr="00B0318D">
        <w:rPr>
          <w:rFonts w:eastAsia="Calibri"/>
          <w:lang w:eastAsia="en-US"/>
        </w:rPr>
        <w:t>I’in</w:t>
      </w:r>
      <w:proofErr w:type="spellEnd"/>
      <w:r w:rsidRPr="00B0318D">
        <w:rPr>
          <w:rFonts w:eastAsia="Calibri"/>
          <w:lang w:eastAsia="en-US"/>
        </w:rPr>
        <w:t xml:space="preserve"> 2.2.1.2 </w:t>
      </w:r>
      <w:r w:rsidR="006D45C4">
        <w:rPr>
          <w:rFonts w:eastAsia="Calibri"/>
          <w:lang w:eastAsia="en-US"/>
        </w:rPr>
        <w:t>maddesinde belirtilen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yerine getirdiği sürece ortak </w:t>
      </w:r>
      <w:proofErr w:type="spellStart"/>
      <w:r w:rsidR="005E1732">
        <w:rPr>
          <w:rFonts w:eastAsia="Calibri"/>
          <w:lang w:eastAsia="en-US"/>
        </w:rPr>
        <w:t>aksamlara</w:t>
      </w:r>
      <w:proofErr w:type="spellEnd"/>
      <w:r w:rsidRPr="00B0318D">
        <w:rPr>
          <w:rFonts w:eastAsia="Calibri"/>
          <w:lang w:eastAsia="en-US"/>
        </w:rPr>
        <w:t xml:space="preserve"> sahip olabilir.</w:t>
      </w:r>
    </w:p>
    <w:p w14:paraId="04683202" w14:textId="77777777" w:rsidR="00B0318D" w:rsidRPr="00B0318D" w:rsidRDefault="00B0318D" w:rsidP="00745752">
      <w:pPr>
        <w:widowControl/>
        <w:kinsoku/>
        <w:ind w:left="1134" w:hanging="1134"/>
        <w:jc w:val="both"/>
        <w:rPr>
          <w:rFonts w:eastAsia="Calibri"/>
          <w:lang w:eastAsia="en-US"/>
        </w:rPr>
      </w:pPr>
    </w:p>
    <w:p w14:paraId="2C5339B7"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5.3.4</w:t>
      </w:r>
      <w:r w:rsidR="005E1732">
        <w:rPr>
          <w:rFonts w:eastAsia="Calibri"/>
          <w:lang w:eastAsia="en-US"/>
        </w:rPr>
        <w:t>.</w:t>
      </w:r>
      <w:r w:rsidRPr="00B0318D">
        <w:rPr>
          <w:rFonts w:eastAsia="Calibri"/>
          <w:lang w:eastAsia="en-US"/>
        </w:rPr>
        <w:t xml:space="preserve"> </w:t>
      </w:r>
      <w:r w:rsidR="005E1732">
        <w:rPr>
          <w:rFonts w:eastAsia="Calibri"/>
          <w:lang w:eastAsia="en-US"/>
        </w:rPr>
        <w:tab/>
      </w:r>
      <w:r w:rsidRPr="00B0318D">
        <w:rPr>
          <w:rFonts w:eastAsia="Calibri"/>
          <w:lang w:eastAsia="en-US"/>
        </w:rPr>
        <w:t xml:space="preserve">Servis fren sisteminin fren kuvvet dağılımı, fren yapma sırasında, tekerler ve homojen yol yüzeylerindeki yol arasında </w:t>
      </w:r>
      <w:r w:rsidR="00B75C7A">
        <w:rPr>
          <w:rFonts w:eastAsia="Calibri"/>
          <w:lang w:eastAsia="en-US"/>
        </w:rPr>
        <w:t>tutunma</w:t>
      </w:r>
      <w:r w:rsidRPr="00B0318D">
        <w:rPr>
          <w:rFonts w:eastAsia="Calibri"/>
          <w:lang w:eastAsia="en-US"/>
        </w:rPr>
        <w:t xml:space="preserve"> limitine erişilmezse, aracın düşey aksı etrafında önemli bir momentin olmadığı şekilde tasarlanmalıdır. </w:t>
      </w:r>
    </w:p>
    <w:p w14:paraId="0FD9E3CC" w14:textId="77777777" w:rsidR="00B0318D" w:rsidRPr="00B0318D" w:rsidRDefault="00B0318D" w:rsidP="00745752">
      <w:pPr>
        <w:widowControl/>
        <w:kinsoku/>
        <w:ind w:left="1134" w:hanging="1134"/>
        <w:jc w:val="both"/>
        <w:rPr>
          <w:rFonts w:eastAsia="Calibri"/>
          <w:lang w:eastAsia="en-US"/>
        </w:rPr>
      </w:pPr>
    </w:p>
    <w:p w14:paraId="3504B312"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5.3.5</w:t>
      </w:r>
      <w:r w:rsidR="00701ACB">
        <w:rPr>
          <w:rFonts w:eastAsia="Calibri"/>
          <w:lang w:eastAsia="en-US"/>
        </w:rPr>
        <w:t>.</w:t>
      </w:r>
      <w:r w:rsidRPr="00B0318D">
        <w:rPr>
          <w:rFonts w:eastAsia="Calibri"/>
          <w:lang w:eastAsia="en-US"/>
        </w:rPr>
        <w:t xml:space="preserve"> </w:t>
      </w:r>
      <w:r w:rsidR="00701ACB">
        <w:rPr>
          <w:rFonts w:eastAsia="Calibri"/>
          <w:lang w:eastAsia="en-US"/>
        </w:rPr>
        <w:tab/>
      </w:r>
      <w:r w:rsidRPr="00B0318D">
        <w:rPr>
          <w:rFonts w:eastAsia="Calibri"/>
          <w:lang w:eastAsia="en-US"/>
        </w:rPr>
        <w:t>Servis fren sisteminin fren kuvvet dağılımı, tasarım olarak, farklı 0,2/0,8 fi-bölünme sürtünmeleri yüzeyinde servis fren sistemiyle fren yapma esnasında, ilgili araç sınıfı için öngörülen servis fren sisteminin ortalama tam yavaşlamasının en az %55 olan minimum yavaşlama başa</w:t>
      </w:r>
      <w:r w:rsidR="00701ACB">
        <w:rPr>
          <w:rFonts w:eastAsia="Calibri"/>
          <w:lang w:eastAsia="en-US"/>
        </w:rPr>
        <w:t xml:space="preserve">rılabileceği şekilde olmalıdır </w:t>
      </w:r>
      <w:r w:rsidRPr="00B0318D">
        <w:rPr>
          <w:rFonts w:eastAsia="Calibri"/>
          <w:lang w:eastAsia="en-US"/>
        </w:rPr>
        <w:t xml:space="preserve">(6.3 </w:t>
      </w:r>
      <w:r w:rsidR="00701ACB">
        <w:rPr>
          <w:rFonts w:eastAsia="Calibri"/>
          <w:lang w:eastAsia="en-US"/>
        </w:rPr>
        <w:t>maddesine</w:t>
      </w:r>
      <w:r w:rsidRPr="00B0318D">
        <w:rPr>
          <w:rFonts w:eastAsia="Calibri"/>
          <w:lang w:eastAsia="en-US"/>
        </w:rPr>
        <w:t xml:space="preserve"> bakın). Bu, hesaplamalarla kanıtlanabilir, bu durumda yuvarlanma direnci, dikkate alınmamalıdır.</w:t>
      </w:r>
    </w:p>
    <w:p w14:paraId="10568897" w14:textId="77777777" w:rsidR="00B0318D" w:rsidRPr="00B0318D" w:rsidRDefault="00B0318D" w:rsidP="00745752">
      <w:pPr>
        <w:widowControl/>
        <w:kinsoku/>
        <w:ind w:left="1134" w:hanging="1134"/>
        <w:jc w:val="both"/>
        <w:rPr>
          <w:rFonts w:eastAsia="Calibri"/>
          <w:lang w:eastAsia="en-US"/>
        </w:rPr>
      </w:pPr>
    </w:p>
    <w:p w14:paraId="62C2D488"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5.3.6</w:t>
      </w:r>
      <w:r w:rsidR="00701ACB">
        <w:rPr>
          <w:rFonts w:eastAsia="Calibri"/>
          <w:lang w:eastAsia="en-US"/>
        </w:rPr>
        <w:t>.</w:t>
      </w:r>
      <w:r w:rsidRPr="00B0318D">
        <w:rPr>
          <w:rFonts w:eastAsia="Calibri"/>
          <w:lang w:eastAsia="en-US"/>
        </w:rPr>
        <w:t xml:space="preserve"> </w:t>
      </w:r>
      <w:r w:rsidR="00701ACB">
        <w:rPr>
          <w:rFonts w:eastAsia="Calibri"/>
          <w:lang w:eastAsia="en-US"/>
        </w:rPr>
        <w:tab/>
      </w:r>
      <w:r w:rsidRPr="00B0318D">
        <w:rPr>
          <w:rFonts w:eastAsia="Calibri"/>
          <w:lang w:eastAsia="en-US"/>
        </w:rPr>
        <w:t xml:space="preserve">5.3.2 </w:t>
      </w:r>
      <w:r w:rsidR="00D5713D">
        <w:rPr>
          <w:rFonts w:eastAsia="Calibri"/>
          <w:lang w:eastAsia="en-US"/>
        </w:rPr>
        <w:t>maddesinden farklı olarak</w:t>
      </w:r>
      <w:r w:rsidRPr="00B0318D">
        <w:rPr>
          <w:rFonts w:eastAsia="Calibri"/>
          <w:lang w:eastAsia="en-US"/>
        </w:rPr>
        <w:t>, hidrostatik tahrikin pompa kontrol cihazı</w:t>
      </w:r>
      <w:r w:rsidR="00D5713D">
        <w:rPr>
          <w:rFonts w:eastAsia="Calibri"/>
          <w:lang w:eastAsia="en-US"/>
        </w:rPr>
        <w:t>nda hata olması</w:t>
      </w:r>
      <w:r w:rsidRPr="00B0318D">
        <w:rPr>
          <w:rFonts w:eastAsia="Calibri"/>
          <w:lang w:eastAsia="en-US"/>
        </w:rPr>
        <w:t xml:space="preserve"> durumunda, ikincil fren sistemi için tanımlanan performansla aracı durdurmak mümkün olmalıdır. Ancak</w:t>
      </w:r>
      <w:r w:rsidR="00D5713D">
        <w:rPr>
          <w:rFonts w:eastAsia="Calibri"/>
          <w:lang w:eastAsia="en-US"/>
        </w:rPr>
        <w:t>,</w:t>
      </w:r>
      <w:r w:rsidRPr="00B0318D">
        <w:rPr>
          <w:rFonts w:eastAsia="Calibri"/>
          <w:lang w:eastAsia="en-US"/>
        </w:rPr>
        <w:t xml:space="preserve"> bu arıza durumunda, sürme konumundan daima kolayca çalıştırılab</w:t>
      </w:r>
      <w:r w:rsidR="00D5713D">
        <w:rPr>
          <w:rFonts w:eastAsia="Calibri"/>
          <w:lang w:eastAsia="en-US"/>
        </w:rPr>
        <w:t>ilen ek bir cihaz işletilebilir</w:t>
      </w:r>
      <w:r w:rsidRPr="00B0318D">
        <w:rPr>
          <w:rFonts w:eastAsia="Calibri"/>
          <w:lang w:eastAsia="en-US"/>
        </w:rPr>
        <w:t xml:space="preserve"> (örneğin</w:t>
      </w:r>
      <w:r w:rsidR="00D5713D">
        <w:rPr>
          <w:rFonts w:eastAsia="Calibri"/>
          <w:lang w:eastAsia="en-US"/>
        </w:rPr>
        <w:t>,</w:t>
      </w:r>
      <w:r w:rsidRPr="00B0318D">
        <w:rPr>
          <w:rFonts w:eastAsia="Calibri"/>
          <w:lang w:eastAsia="en-US"/>
        </w:rPr>
        <w:t xml:space="preserve"> motor kapama kontrolü dahil motor hızı üzerinde hareket eden bir cihaz)</w:t>
      </w:r>
      <w:r w:rsidR="00D5713D">
        <w:rPr>
          <w:rFonts w:eastAsia="Calibri"/>
          <w:lang w:eastAsia="en-US"/>
        </w:rPr>
        <w:t>.</w:t>
      </w:r>
    </w:p>
    <w:p w14:paraId="676050C7" w14:textId="77777777" w:rsidR="00B0318D" w:rsidRPr="00B0318D" w:rsidRDefault="00B0318D" w:rsidP="00745752">
      <w:pPr>
        <w:widowControl/>
        <w:kinsoku/>
        <w:ind w:left="1134" w:hanging="1134"/>
        <w:jc w:val="both"/>
        <w:rPr>
          <w:rFonts w:eastAsia="Calibri"/>
          <w:lang w:eastAsia="en-US"/>
        </w:rPr>
      </w:pPr>
    </w:p>
    <w:p w14:paraId="7507C74B"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5.3.7. </w:t>
      </w:r>
      <w:r w:rsidR="00701ACB">
        <w:rPr>
          <w:rFonts w:eastAsia="Calibri"/>
          <w:lang w:eastAsia="en-US"/>
        </w:rPr>
        <w:tab/>
      </w:r>
      <w:r w:rsidRPr="00B0318D">
        <w:rPr>
          <w:rFonts w:eastAsia="Calibri"/>
          <w:lang w:eastAsia="en-US"/>
        </w:rPr>
        <w:t xml:space="preserve">Bir inç cihazı veya sürme esnasında çalıştırılabilir diğer karşılaştırılabilir bir cihaz durumunda, bu Ekin öngörülen tüm </w:t>
      </w:r>
      <w:r w:rsidR="00E238ED">
        <w:rPr>
          <w:rFonts w:eastAsia="Calibri"/>
          <w:lang w:eastAsia="en-US"/>
        </w:rPr>
        <w:t>şartları</w:t>
      </w:r>
      <w:r w:rsidRPr="00B0318D">
        <w:rPr>
          <w:rFonts w:eastAsia="Calibri"/>
          <w:lang w:eastAsia="en-US"/>
        </w:rPr>
        <w:t xml:space="preserve">na (özellikle fren performansına) bu tip cihaz çalıştırıldığında hale uyulduğunu sağlamak için tedbirler alınmalıdır. </w:t>
      </w:r>
    </w:p>
    <w:p w14:paraId="467582C1" w14:textId="77777777" w:rsidR="00B0318D" w:rsidRPr="00B0318D" w:rsidRDefault="00B0318D" w:rsidP="00745752">
      <w:pPr>
        <w:widowControl/>
        <w:kinsoku/>
        <w:ind w:left="1134" w:hanging="1134"/>
        <w:jc w:val="both"/>
        <w:rPr>
          <w:rFonts w:eastAsia="Calibri"/>
          <w:lang w:eastAsia="en-US"/>
        </w:rPr>
      </w:pPr>
    </w:p>
    <w:p w14:paraId="2525FF5B"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5.3.8. </w:t>
      </w:r>
      <w:r w:rsidR="00D5713D">
        <w:rPr>
          <w:rFonts w:eastAsia="Calibri"/>
          <w:lang w:eastAsia="en-US"/>
        </w:rPr>
        <w:tab/>
      </w:r>
      <w:r w:rsidRPr="00B0318D">
        <w:rPr>
          <w:rFonts w:eastAsia="Calibri"/>
          <w:lang w:eastAsia="en-US"/>
        </w:rPr>
        <w:t>Uyarı sinyalleri ve uyarı cihazları</w:t>
      </w:r>
    </w:p>
    <w:p w14:paraId="3DC20659" w14:textId="77777777" w:rsidR="00B0318D" w:rsidRPr="00B0318D" w:rsidRDefault="00B0318D" w:rsidP="00745752">
      <w:pPr>
        <w:widowControl/>
        <w:kinsoku/>
        <w:ind w:left="1134" w:hanging="1134"/>
        <w:jc w:val="both"/>
        <w:rPr>
          <w:rFonts w:eastAsia="Calibri"/>
          <w:lang w:eastAsia="en-US"/>
        </w:rPr>
      </w:pPr>
    </w:p>
    <w:p w14:paraId="577A5853" w14:textId="77777777" w:rsidR="00B0318D" w:rsidRPr="00B0318D" w:rsidRDefault="00B0318D" w:rsidP="00D5713D">
      <w:pPr>
        <w:widowControl/>
        <w:kinsoku/>
        <w:ind w:left="1134"/>
        <w:jc w:val="both"/>
        <w:rPr>
          <w:rFonts w:eastAsia="Calibri"/>
          <w:lang w:eastAsia="en-US"/>
        </w:rPr>
      </w:pPr>
      <w:r w:rsidRPr="00B0318D">
        <w:rPr>
          <w:rFonts w:eastAsia="Calibri"/>
          <w:lang w:eastAsia="en-US"/>
        </w:rPr>
        <w:t xml:space="preserve">Ek </w:t>
      </w:r>
      <w:proofErr w:type="spellStart"/>
      <w:r w:rsidRPr="00B0318D">
        <w:rPr>
          <w:rFonts w:eastAsia="Calibri"/>
          <w:lang w:eastAsia="en-US"/>
        </w:rPr>
        <w:t>I’in</w:t>
      </w:r>
      <w:proofErr w:type="spellEnd"/>
      <w:r w:rsidRPr="00B0318D">
        <w:rPr>
          <w:rFonts w:eastAsia="Calibri"/>
          <w:lang w:eastAsia="en-US"/>
        </w:rPr>
        <w:t xml:space="preserve"> 2.2.1.29 ve 2.2.1.12 </w:t>
      </w:r>
      <w:r w:rsidR="00D5713D">
        <w:rPr>
          <w:rFonts w:eastAsia="Calibri"/>
          <w:lang w:eastAsia="en-US"/>
        </w:rPr>
        <w:t>maddesinin</w:t>
      </w:r>
      <w:r w:rsidRPr="00B0318D">
        <w:rPr>
          <w:rFonts w:eastAsia="Calibri"/>
          <w:lang w:eastAsia="en-US"/>
        </w:rPr>
        <w:t xml:space="preserve"> ilgili </w:t>
      </w:r>
      <w:r w:rsidR="00E238ED">
        <w:rPr>
          <w:rFonts w:eastAsia="Calibri"/>
          <w:lang w:eastAsia="en-US"/>
        </w:rPr>
        <w:t>şartları</w:t>
      </w:r>
      <w:r w:rsidRPr="00B0318D">
        <w:rPr>
          <w:rFonts w:eastAsia="Calibri"/>
          <w:lang w:eastAsia="en-US"/>
        </w:rPr>
        <w:t xml:space="preserve"> yerine getirilmelidir.</w:t>
      </w:r>
    </w:p>
    <w:p w14:paraId="0B9B59BF" w14:textId="77777777" w:rsidR="00B0318D" w:rsidRPr="00B0318D" w:rsidRDefault="00B0318D" w:rsidP="00745752">
      <w:pPr>
        <w:widowControl/>
        <w:kinsoku/>
        <w:ind w:left="1134" w:hanging="1134"/>
        <w:jc w:val="both"/>
        <w:rPr>
          <w:rFonts w:eastAsia="Calibri"/>
          <w:lang w:eastAsia="en-US"/>
        </w:rPr>
      </w:pPr>
    </w:p>
    <w:p w14:paraId="61CEB5F2"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5.3.9. </w:t>
      </w:r>
      <w:r w:rsidR="00D5713D">
        <w:rPr>
          <w:rFonts w:eastAsia="Calibri"/>
          <w:lang w:eastAsia="en-US"/>
        </w:rPr>
        <w:tab/>
      </w:r>
      <w:r w:rsidRPr="00B0318D">
        <w:rPr>
          <w:rFonts w:eastAsia="Calibri"/>
          <w:lang w:eastAsia="en-US"/>
        </w:rPr>
        <w:t xml:space="preserve">Güçle tahrik edilen araçların enerji depolama cihazları (enerji depoları), servis fren sistemi kontrol cihazının sekiz tam </w:t>
      </w:r>
      <w:proofErr w:type="spellStart"/>
      <w:r w:rsidRPr="00B0318D">
        <w:rPr>
          <w:rFonts w:eastAsia="Calibri"/>
          <w:lang w:eastAsia="en-US"/>
        </w:rPr>
        <w:t>strokta</w:t>
      </w:r>
      <w:proofErr w:type="spellEnd"/>
      <w:r w:rsidRPr="00B0318D">
        <w:rPr>
          <w:rFonts w:eastAsia="Calibri"/>
          <w:lang w:eastAsia="en-US"/>
        </w:rPr>
        <w:t xml:space="preserve"> çalıştırılmasından sonra, enerji depolama cihaz</w:t>
      </w:r>
      <w:r w:rsidR="00D5713D">
        <w:rPr>
          <w:rFonts w:eastAsia="Calibri"/>
          <w:lang w:eastAsia="en-US"/>
        </w:rPr>
        <w:t>ında/cihazlarında</w:t>
      </w:r>
      <w:r w:rsidRPr="00B0318D">
        <w:rPr>
          <w:rFonts w:eastAsia="Calibri"/>
          <w:lang w:eastAsia="en-US"/>
        </w:rPr>
        <w:t xml:space="preserve"> kalan basıncın öngörülen ikincil fren performansını elde etmek için gereken basınçtan daha az olmayacağı şekilde olmalıdır.</w:t>
      </w:r>
    </w:p>
    <w:p w14:paraId="522702A5" w14:textId="77777777" w:rsidR="00B0318D" w:rsidRPr="00B0318D" w:rsidRDefault="00B0318D" w:rsidP="00745752">
      <w:pPr>
        <w:widowControl/>
        <w:kinsoku/>
        <w:ind w:left="1134" w:hanging="1134"/>
        <w:jc w:val="both"/>
        <w:rPr>
          <w:rFonts w:eastAsia="Calibri"/>
          <w:lang w:eastAsia="en-US"/>
        </w:rPr>
      </w:pPr>
    </w:p>
    <w:p w14:paraId="3D9D45D7"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5.3.10. </w:t>
      </w:r>
      <w:r w:rsidR="00D5713D">
        <w:rPr>
          <w:rFonts w:eastAsia="Calibri"/>
          <w:lang w:eastAsia="en-US"/>
        </w:rPr>
        <w:tab/>
      </w:r>
      <w:r w:rsidRPr="00B0318D">
        <w:rPr>
          <w:rFonts w:eastAsia="Calibri"/>
          <w:lang w:eastAsia="en-US"/>
        </w:rPr>
        <w:t xml:space="preserve">Basınçlı/hidrolik yedek ekipmanına, çalıştırılması esnasında, öngörülen yavaşlama değerlerine erişilebilecek ve enerji kaynağındaki hasar durumunda bile, yedek ekipmanın çalıştırılmasının fren sistemini besleyen enerji </w:t>
      </w:r>
      <w:r w:rsidR="0032747F">
        <w:rPr>
          <w:rFonts w:eastAsia="Calibri"/>
          <w:lang w:eastAsia="en-US"/>
        </w:rPr>
        <w:t>kaynaklarının</w:t>
      </w:r>
      <w:r w:rsidRPr="00B0318D">
        <w:rPr>
          <w:rFonts w:eastAsia="Calibri"/>
          <w:lang w:eastAsia="en-US"/>
        </w:rPr>
        <w:t xml:space="preserve"> Ek </w:t>
      </w:r>
      <w:proofErr w:type="spellStart"/>
      <w:r w:rsidRPr="00B0318D">
        <w:rPr>
          <w:rFonts w:eastAsia="Calibri"/>
          <w:lang w:eastAsia="en-US"/>
        </w:rPr>
        <w:t>I</w:t>
      </w:r>
      <w:r w:rsidR="00D5713D">
        <w:rPr>
          <w:rFonts w:eastAsia="Calibri"/>
          <w:lang w:eastAsia="en-US"/>
        </w:rPr>
        <w:t>’in</w:t>
      </w:r>
      <w:proofErr w:type="spellEnd"/>
      <w:r w:rsidR="00D5713D">
        <w:rPr>
          <w:rFonts w:eastAsia="Calibri"/>
          <w:lang w:eastAsia="en-US"/>
        </w:rPr>
        <w:t xml:space="preserve"> </w:t>
      </w:r>
      <w:r w:rsidRPr="00B0318D">
        <w:rPr>
          <w:rFonts w:eastAsia="Calibri"/>
          <w:lang w:eastAsia="en-US"/>
        </w:rPr>
        <w:t xml:space="preserve">2.2.1.12 </w:t>
      </w:r>
      <w:r w:rsidR="00D5713D">
        <w:rPr>
          <w:rFonts w:eastAsia="Calibri"/>
          <w:lang w:eastAsia="en-US"/>
        </w:rPr>
        <w:t>maddesinde</w:t>
      </w:r>
      <w:r w:rsidRPr="00B0318D">
        <w:rPr>
          <w:rFonts w:eastAsia="Calibri"/>
          <w:lang w:eastAsia="en-US"/>
        </w:rPr>
        <w:t xml:space="preserve"> belirtilen seviyenin altına düşmesine neden olmayacağı bir şekilde enerji beslen</w:t>
      </w:r>
      <w:r w:rsidR="00D5713D">
        <w:rPr>
          <w:rFonts w:eastAsia="Calibri"/>
          <w:lang w:eastAsia="en-US"/>
        </w:rPr>
        <w:t>melidir</w:t>
      </w:r>
      <w:r w:rsidRPr="00B0318D">
        <w:rPr>
          <w:rFonts w:eastAsia="Calibri"/>
          <w:lang w:eastAsia="en-US"/>
        </w:rPr>
        <w:t>.</w:t>
      </w:r>
    </w:p>
    <w:p w14:paraId="558D1109" w14:textId="77777777" w:rsidR="00B0318D" w:rsidRPr="00B0318D" w:rsidRDefault="00B0318D" w:rsidP="00745752">
      <w:pPr>
        <w:widowControl/>
        <w:kinsoku/>
        <w:ind w:left="1134" w:hanging="1134"/>
        <w:jc w:val="both"/>
        <w:rPr>
          <w:rFonts w:eastAsia="Calibri"/>
          <w:lang w:eastAsia="en-US"/>
        </w:rPr>
      </w:pPr>
    </w:p>
    <w:p w14:paraId="1FD36E7F"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5.3.11</w:t>
      </w:r>
      <w:r w:rsidR="00D5713D">
        <w:rPr>
          <w:rFonts w:eastAsia="Calibri"/>
          <w:lang w:eastAsia="en-US"/>
        </w:rPr>
        <w:t>.</w:t>
      </w:r>
      <w:r w:rsidRPr="00B0318D">
        <w:rPr>
          <w:rFonts w:eastAsia="Calibri"/>
          <w:lang w:eastAsia="en-US"/>
        </w:rPr>
        <w:t xml:space="preserve"> </w:t>
      </w:r>
      <w:r w:rsidR="00D5713D">
        <w:rPr>
          <w:rFonts w:eastAsia="Calibri"/>
          <w:lang w:eastAsia="en-US"/>
        </w:rPr>
        <w:tab/>
      </w:r>
      <w:r w:rsidRPr="00B0318D">
        <w:rPr>
          <w:rFonts w:eastAsia="Calibri"/>
          <w:lang w:eastAsia="en-US"/>
        </w:rPr>
        <w:t>Frenlerin aşınması</w:t>
      </w:r>
    </w:p>
    <w:p w14:paraId="0D42CB04" w14:textId="77777777" w:rsidR="00B0318D" w:rsidRPr="00B0318D" w:rsidRDefault="00B0318D" w:rsidP="00D5713D">
      <w:pPr>
        <w:widowControl/>
        <w:kinsoku/>
        <w:ind w:left="1134"/>
        <w:jc w:val="both"/>
        <w:rPr>
          <w:rFonts w:eastAsia="Calibri"/>
          <w:lang w:eastAsia="en-US"/>
        </w:rPr>
      </w:pPr>
      <w:r w:rsidRPr="00B0318D">
        <w:rPr>
          <w:rFonts w:eastAsia="Calibri"/>
          <w:lang w:eastAsia="en-US"/>
        </w:rPr>
        <w:t xml:space="preserve">Ek </w:t>
      </w:r>
      <w:proofErr w:type="spellStart"/>
      <w:r w:rsidRPr="00B0318D">
        <w:rPr>
          <w:rFonts w:eastAsia="Calibri"/>
          <w:lang w:eastAsia="en-US"/>
        </w:rPr>
        <w:t>I</w:t>
      </w:r>
      <w:r w:rsidR="00D5713D">
        <w:rPr>
          <w:rFonts w:eastAsia="Calibri"/>
          <w:lang w:eastAsia="en-US"/>
        </w:rPr>
        <w:t>’</w:t>
      </w:r>
      <w:r w:rsidRPr="00B0318D">
        <w:rPr>
          <w:rFonts w:eastAsia="Calibri"/>
          <w:lang w:eastAsia="en-US"/>
        </w:rPr>
        <w:t>in</w:t>
      </w:r>
      <w:proofErr w:type="spellEnd"/>
      <w:r w:rsidRPr="00B0318D">
        <w:rPr>
          <w:rFonts w:eastAsia="Calibri"/>
          <w:lang w:eastAsia="en-US"/>
        </w:rPr>
        <w:t xml:space="preserve"> 2.2.1.10 </w:t>
      </w:r>
      <w:r w:rsidR="00D5713D">
        <w:rPr>
          <w:rFonts w:eastAsia="Calibri"/>
          <w:lang w:eastAsia="en-US"/>
        </w:rPr>
        <w:t>maddesinin</w:t>
      </w:r>
      <w:r w:rsidRPr="00B0318D">
        <w:rPr>
          <w:rFonts w:eastAsia="Calibri"/>
          <w:lang w:eastAsia="en-US"/>
        </w:rPr>
        <w:t xml:space="preserve"> ilgili </w:t>
      </w:r>
      <w:r w:rsidR="00E238ED">
        <w:rPr>
          <w:rFonts w:eastAsia="Calibri"/>
          <w:lang w:eastAsia="en-US"/>
        </w:rPr>
        <w:t>şartları</w:t>
      </w:r>
      <w:r w:rsidRPr="00B0318D">
        <w:rPr>
          <w:rFonts w:eastAsia="Calibri"/>
          <w:lang w:eastAsia="en-US"/>
        </w:rPr>
        <w:t xml:space="preserve"> yerine getirilmelidir.</w:t>
      </w:r>
    </w:p>
    <w:p w14:paraId="567319DD" w14:textId="77777777" w:rsidR="00B0318D" w:rsidRPr="00B0318D" w:rsidRDefault="00B0318D" w:rsidP="00745752">
      <w:pPr>
        <w:widowControl/>
        <w:kinsoku/>
        <w:ind w:left="1134" w:hanging="1134"/>
        <w:jc w:val="both"/>
        <w:rPr>
          <w:rFonts w:eastAsia="Calibri"/>
          <w:lang w:eastAsia="en-US"/>
        </w:rPr>
      </w:pPr>
    </w:p>
    <w:p w14:paraId="18B42315"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5.3.12. </w:t>
      </w:r>
      <w:r w:rsidR="0095185C">
        <w:rPr>
          <w:rFonts w:eastAsia="Calibri"/>
          <w:lang w:eastAsia="en-US"/>
        </w:rPr>
        <w:tab/>
      </w:r>
      <w:r w:rsidRPr="00B0318D">
        <w:rPr>
          <w:rFonts w:eastAsia="Calibri"/>
          <w:lang w:eastAsia="en-US"/>
        </w:rPr>
        <w:t xml:space="preserve">Ek </w:t>
      </w:r>
      <w:proofErr w:type="spellStart"/>
      <w:r w:rsidRPr="00B0318D">
        <w:rPr>
          <w:rFonts w:eastAsia="Calibri"/>
          <w:lang w:eastAsia="en-US"/>
        </w:rPr>
        <w:t>X’</w:t>
      </w:r>
      <w:r w:rsidR="0095185C">
        <w:rPr>
          <w:rFonts w:eastAsia="Calibri"/>
          <w:lang w:eastAsia="en-US"/>
        </w:rPr>
        <w:t>a</w:t>
      </w:r>
      <w:proofErr w:type="spellEnd"/>
      <w:r w:rsidRPr="00B0318D">
        <w:rPr>
          <w:rFonts w:eastAsia="Calibri"/>
          <w:lang w:eastAsia="en-US"/>
        </w:rPr>
        <w:t xml:space="preserve"> göre bir </w:t>
      </w:r>
      <w:r w:rsidR="005A0CFF">
        <w:rPr>
          <w:rFonts w:eastAsia="Calibri"/>
          <w:lang w:eastAsia="en-US"/>
        </w:rPr>
        <w:t>karmaşık</w:t>
      </w:r>
      <w:r w:rsidRPr="00B0318D">
        <w:rPr>
          <w:rFonts w:eastAsia="Calibri"/>
          <w:lang w:eastAsia="en-US"/>
        </w:rPr>
        <w:t xml:space="preserve"> elektronik araç kontrol sistemleriyle donatılmış bir traktör </w:t>
      </w:r>
      <w:r w:rsidR="0095185C">
        <w:rPr>
          <w:rFonts w:eastAsia="Calibri"/>
          <w:lang w:eastAsia="en-US"/>
        </w:rPr>
        <w:t>için</w:t>
      </w:r>
      <w:r w:rsidRPr="00B0318D">
        <w:rPr>
          <w:rFonts w:eastAsia="Calibri"/>
          <w:lang w:eastAsia="en-US"/>
        </w:rPr>
        <w:t xml:space="preserve">, bu Ekin </w:t>
      </w:r>
      <w:r w:rsidR="00E238ED">
        <w:rPr>
          <w:rFonts w:eastAsia="Calibri"/>
          <w:lang w:eastAsia="en-US"/>
        </w:rPr>
        <w:t>şartları</w:t>
      </w:r>
      <w:r w:rsidRPr="00B0318D">
        <w:rPr>
          <w:rFonts w:eastAsia="Calibri"/>
          <w:lang w:eastAsia="en-US"/>
        </w:rPr>
        <w:t xml:space="preserve"> uygulanmal</w:t>
      </w:r>
      <w:r w:rsidR="0095185C">
        <w:rPr>
          <w:rFonts w:eastAsia="Calibri"/>
          <w:lang w:eastAsia="en-US"/>
        </w:rPr>
        <w:t>ıdır ve sistemin çalıştırılması</w:t>
      </w:r>
      <w:r w:rsidRPr="00B0318D">
        <w:rPr>
          <w:rFonts w:eastAsia="Calibri"/>
          <w:lang w:eastAsia="en-US"/>
        </w:rPr>
        <w:t xml:space="preserve"> elektrikli veya manyetik alanlardan olumsuz şekilde etkilenmemelidir. Bu husus, </w:t>
      </w:r>
      <w:r w:rsidR="00673361">
        <w:rPr>
          <w:rFonts w:eastAsia="Calibri"/>
          <w:lang w:eastAsia="en-US"/>
        </w:rPr>
        <w:t>AB/</w:t>
      </w:r>
      <w:r w:rsidR="0095185C">
        <w:rPr>
          <w:rFonts w:eastAsia="Calibri"/>
          <w:lang w:eastAsia="en-US"/>
        </w:rPr>
        <w:t xml:space="preserve">2015/208 </w:t>
      </w:r>
      <w:r w:rsidR="00673361">
        <w:rPr>
          <w:rFonts w:eastAsia="Calibri"/>
          <w:lang w:eastAsia="en-US"/>
        </w:rPr>
        <w:t>Yönetmeliğinin</w:t>
      </w:r>
      <w:r w:rsidRPr="00B0318D">
        <w:rPr>
          <w:rFonts w:eastAsia="Calibri"/>
          <w:lang w:eastAsia="en-US"/>
        </w:rPr>
        <w:t xml:space="preserve"> </w:t>
      </w:r>
      <w:r w:rsidR="0095185C">
        <w:rPr>
          <w:rFonts w:eastAsia="Calibri"/>
          <w:lang w:eastAsia="en-US"/>
        </w:rPr>
        <w:t xml:space="preserve">19 uncu maddesinin </w:t>
      </w:r>
      <w:r w:rsidRPr="00B0318D">
        <w:rPr>
          <w:rFonts w:eastAsia="Calibri"/>
          <w:lang w:eastAsia="en-US"/>
        </w:rPr>
        <w:t xml:space="preserve">ilgili hükümlerine uygun olarak belirtilen teknik </w:t>
      </w:r>
      <w:r w:rsidR="00E238ED">
        <w:rPr>
          <w:rFonts w:eastAsia="Calibri"/>
          <w:lang w:eastAsia="en-US"/>
        </w:rPr>
        <w:t>şartlar</w:t>
      </w:r>
      <w:r w:rsidRPr="00B0318D">
        <w:rPr>
          <w:rFonts w:eastAsia="Calibri"/>
          <w:lang w:eastAsia="en-US"/>
        </w:rPr>
        <w:t>a uyumla kanıtlanmalıdır.</w:t>
      </w:r>
    </w:p>
    <w:p w14:paraId="51B29067" w14:textId="77777777" w:rsidR="00B0318D" w:rsidRPr="00B0318D" w:rsidRDefault="00B0318D" w:rsidP="00745752">
      <w:pPr>
        <w:widowControl/>
        <w:kinsoku/>
        <w:ind w:left="1134" w:hanging="1134"/>
        <w:jc w:val="both"/>
        <w:rPr>
          <w:rFonts w:eastAsia="Calibri"/>
          <w:lang w:eastAsia="en-US"/>
        </w:rPr>
      </w:pPr>
    </w:p>
    <w:p w14:paraId="4A5AACF6"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5.3.13</w:t>
      </w:r>
      <w:r w:rsidR="0095185C">
        <w:rPr>
          <w:rFonts w:eastAsia="Calibri"/>
          <w:lang w:eastAsia="en-US"/>
        </w:rPr>
        <w:t>.</w:t>
      </w:r>
      <w:r w:rsidRPr="00B0318D">
        <w:rPr>
          <w:rFonts w:eastAsia="Calibri"/>
          <w:lang w:eastAsia="en-US"/>
        </w:rPr>
        <w:t xml:space="preserve"> </w:t>
      </w:r>
      <w:r w:rsidR="0095185C">
        <w:rPr>
          <w:rFonts w:eastAsia="Calibri"/>
          <w:lang w:eastAsia="en-US"/>
        </w:rPr>
        <w:tab/>
        <w:t>H</w:t>
      </w:r>
      <w:r w:rsidRPr="00B0318D">
        <w:rPr>
          <w:rFonts w:eastAsia="Calibri"/>
          <w:lang w:eastAsia="en-US"/>
        </w:rPr>
        <w:t>idrostatik tahrikine sahip bir traktöre R2,</w:t>
      </w:r>
      <w:r w:rsidR="0095185C">
        <w:rPr>
          <w:rFonts w:eastAsia="Calibri"/>
          <w:lang w:eastAsia="en-US"/>
        </w:rPr>
        <w:t xml:space="preserve"> </w:t>
      </w:r>
      <w:r w:rsidRPr="00B0318D">
        <w:rPr>
          <w:rFonts w:eastAsia="Calibri"/>
          <w:lang w:eastAsia="en-US"/>
        </w:rPr>
        <w:t>R3,</w:t>
      </w:r>
      <w:r w:rsidR="0095185C">
        <w:rPr>
          <w:rFonts w:eastAsia="Calibri"/>
          <w:lang w:eastAsia="en-US"/>
        </w:rPr>
        <w:t xml:space="preserve"> </w:t>
      </w:r>
      <w:r w:rsidRPr="00B0318D">
        <w:rPr>
          <w:rFonts w:eastAsia="Calibri"/>
          <w:lang w:eastAsia="en-US"/>
        </w:rPr>
        <w:t xml:space="preserve">R4 veya S2 </w:t>
      </w:r>
      <w:r w:rsidR="0095185C">
        <w:rPr>
          <w:rFonts w:eastAsia="Calibri"/>
          <w:lang w:eastAsia="en-US"/>
        </w:rPr>
        <w:t xml:space="preserve">kategori </w:t>
      </w:r>
      <w:r w:rsidRPr="00B0318D">
        <w:rPr>
          <w:rFonts w:eastAsia="Calibri"/>
          <w:lang w:eastAsia="en-US"/>
        </w:rPr>
        <w:t xml:space="preserve">aracı çekmesi için izin verilmişse, Ek </w:t>
      </w:r>
      <w:proofErr w:type="spellStart"/>
      <w:r w:rsidRPr="00B0318D">
        <w:rPr>
          <w:rFonts w:eastAsia="Calibri"/>
          <w:lang w:eastAsia="en-US"/>
        </w:rPr>
        <w:t>I’in</w:t>
      </w:r>
      <w:proofErr w:type="spellEnd"/>
      <w:r w:rsidRPr="00B0318D">
        <w:rPr>
          <w:rFonts w:eastAsia="Calibri"/>
          <w:lang w:eastAsia="en-US"/>
        </w:rPr>
        <w:t xml:space="preserve"> 2.1</w:t>
      </w:r>
      <w:r w:rsidR="0095185C">
        <w:rPr>
          <w:rFonts w:eastAsia="Calibri"/>
          <w:lang w:eastAsia="en-US"/>
        </w:rPr>
        <w:t>.4</w:t>
      </w:r>
      <w:r w:rsidRPr="00B0318D">
        <w:rPr>
          <w:rFonts w:eastAsia="Calibri"/>
          <w:lang w:eastAsia="en-US"/>
        </w:rPr>
        <w:t>, 2.1</w:t>
      </w:r>
      <w:r w:rsidR="0095185C">
        <w:rPr>
          <w:rFonts w:eastAsia="Calibri"/>
          <w:lang w:eastAsia="en-US"/>
        </w:rPr>
        <w:t>.5</w:t>
      </w:r>
      <w:r w:rsidRPr="00B0318D">
        <w:rPr>
          <w:rFonts w:eastAsia="Calibri"/>
          <w:lang w:eastAsia="en-US"/>
        </w:rPr>
        <w:t>, 2.2</w:t>
      </w:r>
      <w:r w:rsidR="0095185C">
        <w:rPr>
          <w:rFonts w:eastAsia="Calibri"/>
          <w:lang w:eastAsia="en-US"/>
        </w:rPr>
        <w:t>.</w:t>
      </w:r>
      <w:r w:rsidRPr="00B0318D">
        <w:rPr>
          <w:rFonts w:eastAsia="Calibri"/>
          <w:lang w:eastAsia="en-US"/>
        </w:rPr>
        <w:t xml:space="preserve">1.16, 2.2.1.17 </w:t>
      </w:r>
      <w:r w:rsidR="0095185C">
        <w:rPr>
          <w:rFonts w:eastAsia="Calibri"/>
          <w:lang w:eastAsia="en-US"/>
        </w:rPr>
        <w:t xml:space="preserve">ve 2.2.1.18 maddesinin </w:t>
      </w:r>
      <w:r w:rsidRPr="00B0318D">
        <w:rPr>
          <w:rFonts w:eastAsia="Calibri"/>
          <w:lang w:eastAsia="en-US"/>
        </w:rPr>
        <w:t xml:space="preserve">ilgili </w:t>
      </w:r>
      <w:r w:rsidR="00E238ED">
        <w:rPr>
          <w:rFonts w:eastAsia="Calibri"/>
          <w:lang w:eastAsia="en-US"/>
        </w:rPr>
        <w:t>şartları</w:t>
      </w:r>
      <w:r w:rsidRPr="00B0318D">
        <w:rPr>
          <w:rFonts w:eastAsia="Calibri"/>
          <w:lang w:eastAsia="en-US"/>
        </w:rPr>
        <w:t>nı yerine getirmelidir.</w:t>
      </w:r>
    </w:p>
    <w:p w14:paraId="13AA48A4" w14:textId="77777777" w:rsidR="00B0318D" w:rsidRPr="00B0318D" w:rsidRDefault="00B0318D" w:rsidP="00745752">
      <w:pPr>
        <w:widowControl/>
        <w:kinsoku/>
        <w:ind w:left="1134" w:hanging="1134"/>
        <w:jc w:val="both"/>
        <w:rPr>
          <w:rFonts w:eastAsia="Calibri"/>
          <w:lang w:eastAsia="en-US"/>
        </w:rPr>
      </w:pPr>
    </w:p>
    <w:p w14:paraId="06B164F1"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5.3.14</w:t>
      </w:r>
      <w:r w:rsidR="0095185C">
        <w:rPr>
          <w:rFonts w:eastAsia="Calibri"/>
          <w:lang w:eastAsia="en-US"/>
        </w:rPr>
        <w:t>.</w:t>
      </w:r>
      <w:r w:rsidRPr="00B0318D">
        <w:rPr>
          <w:rFonts w:eastAsia="Calibri"/>
          <w:lang w:eastAsia="en-US"/>
        </w:rPr>
        <w:t xml:space="preserve"> </w:t>
      </w:r>
      <w:r w:rsidR="0095185C">
        <w:rPr>
          <w:rFonts w:eastAsia="Calibri"/>
          <w:lang w:eastAsia="en-US"/>
        </w:rPr>
        <w:tab/>
      </w:r>
      <w:r w:rsidR="00EB628D">
        <w:rPr>
          <w:rFonts w:eastAsia="Calibri"/>
          <w:lang w:eastAsia="en-US"/>
        </w:rPr>
        <w:t>Tepki süresi</w:t>
      </w:r>
    </w:p>
    <w:p w14:paraId="5E7A2F37" w14:textId="77777777" w:rsidR="00B0318D" w:rsidRPr="00B0318D" w:rsidRDefault="00B0318D" w:rsidP="0095185C">
      <w:pPr>
        <w:widowControl/>
        <w:kinsoku/>
        <w:ind w:left="1134"/>
        <w:jc w:val="both"/>
        <w:rPr>
          <w:rFonts w:eastAsia="Calibri"/>
          <w:lang w:eastAsia="en-US"/>
        </w:rPr>
      </w:pPr>
      <w:r w:rsidRPr="00B0318D">
        <w:rPr>
          <w:rFonts w:eastAsia="Calibri"/>
          <w:lang w:eastAsia="en-US"/>
        </w:rPr>
        <w:t xml:space="preserve">Bir traktöre, sürücünün kas gücünün dışındaki bir enerji kaynağına kısmen veya tamamen bağlı bir servis fren sistemi takılmışsa, Ek </w:t>
      </w:r>
      <w:proofErr w:type="spellStart"/>
      <w:r w:rsidRPr="00B0318D">
        <w:rPr>
          <w:rFonts w:eastAsia="Calibri"/>
          <w:lang w:eastAsia="en-US"/>
        </w:rPr>
        <w:t>II</w:t>
      </w:r>
      <w:r w:rsidR="0095185C">
        <w:rPr>
          <w:rFonts w:eastAsia="Calibri"/>
          <w:lang w:eastAsia="en-US"/>
        </w:rPr>
        <w:t>’</w:t>
      </w:r>
      <w:r w:rsidRPr="00B0318D">
        <w:rPr>
          <w:rFonts w:eastAsia="Calibri"/>
          <w:lang w:eastAsia="en-US"/>
        </w:rPr>
        <w:t>nin</w:t>
      </w:r>
      <w:proofErr w:type="spellEnd"/>
      <w:r w:rsidRPr="00B0318D">
        <w:rPr>
          <w:rFonts w:eastAsia="Calibri"/>
          <w:lang w:eastAsia="en-US"/>
        </w:rPr>
        <w:t xml:space="preserve"> 3.3 </w:t>
      </w:r>
      <w:r w:rsidR="0095185C">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servis fren sisteminin hidrostatik olmayan kısmı için yerine getirilmelidir.</w:t>
      </w:r>
    </w:p>
    <w:p w14:paraId="10723DA1" w14:textId="77777777" w:rsidR="00B0318D" w:rsidRPr="00B0318D" w:rsidRDefault="00B0318D" w:rsidP="00745752">
      <w:pPr>
        <w:widowControl/>
        <w:kinsoku/>
        <w:ind w:left="1134" w:hanging="1134"/>
        <w:jc w:val="both"/>
        <w:rPr>
          <w:rFonts w:eastAsia="Calibri"/>
          <w:lang w:eastAsia="en-US"/>
        </w:rPr>
      </w:pPr>
    </w:p>
    <w:p w14:paraId="09B30B81" w14:textId="77777777" w:rsidR="00B0318D" w:rsidRPr="0095185C" w:rsidRDefault="00B0318D" w:rsidP="00745752">
      <w:pPr>
        <w:widowControl/>
        <w:kinsoku/>
        <w:ind w:left="1134" w:hanging="1134"/>
        <w:jc w:val="both"/>
        <w:rPr>
          <w:rFonts w:eastAsia="Calibri"/>
          <w:bCs/>
          <w:lang w:eastAsia="en-US"/>
        </w:rPr>
      </w:pPr>
      <w:r w:rsidRPr="0095185C">
        <w:rPr>
          <w:rFonts w:eastAsia="Calibri"/>
          <w:bCs/>
          <w:lang w:eastAsia="en-US"/>
        </w:rPr>
        <w:t>6.</w:t>
      </w:r>
      <w:r w:rsidRPr="0095185C">
        <w:rPr>
          <w:rFonts w:eastAsia="Calibri"/>
          <w:bCs/>
          <w:lang w:eastAsia="en-US"/>
        </w:rPr>
        <w:tab/>
        <w:t xml:space="preserve">Fren </w:t>
      </w:r>
      <w:r w:rsidR="0095185C" w:rsidRPr="0095185C">
        <w:rPr>
          <w:rFonts w:eastAsia="Calibri"/>
          <w:bCs/>
          <w:lang w:eastAsia="en-US"/>
        </w:rPr>
        <w:t>t</w:t>
      </w:r>
      <w:r w:rsidRPr="0095185C">
        <w:rPr>
          <w:rFonts w:eastAsia="Calibri"/>
          <w:bCs/>
          <w:lang w:eastAsia="en-US"/>
        </w:rPr>
        <w:t>estleri</w:t>
      </w:r>
    </w:p>
    <w:p w14:paraId="34CD0850" w14:textId="77777777" w:rsidR="00B0318D" w:rsidRPr="00B0318D" w:rsidRDefault="00B0318D" w:rsidP="00745752">
      <w:pPr>
        <w:widowControl/>
        <w:kinsoku/>
        <w:ind w:left="1134" w:hanging="1134"/>
        <w:jc w:val="both"/>
        <w:rPr>
          <w:rFonts w:eastAsia="Calibri"/>
          <w:b/>
          <w:bCs/>
          <w:lang w:eastAsia="en-US"/>
        </w:rPr>
      </w:pPr>
    </w:p>
    <w:p w14:paraId="38C4C499"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6.1.</w:t>
      </w:r>
      <w:r w:rsidRPr="00B0318D">
        <w:rPr>
          <w:rFonts w:eastAsia="Calibri"/>
          <w:lang w:eastAsia="en-US"/>
        </w:rPr>
        <w:tab/>
        <w:t>Genel</w:t>
      </w:r>
    </w:p>
    <w:p w14:paraId="6FB6EBC2" w14:textId="77777777" w:rsidR="00B0318D" w:rsidRPr="00B0318D" w:rsidRDefault="00B0318D" w:rsidP="00745752">
      <w:pPr>
        <w:widowControl/>
        <w:kinsoku/>
        <w:ind w:left="1134" w:hanging="1134"/>
        <w:jc w:val="both"/>
        <w:rPr>
          <w:rFonts w:eastAsia="Calibri"/>
          <w:lang w:eastAsia="en-US"/>
        </w:rPr>
      </w:pPr>
    </w:p>
    <w:p w14:paraId="577F6AEF"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6.1.1</w:t>
      </w:r>
      <w:r w:rsidR="0095185C">
        <w:rPr>
          <w:rFonts w:eastAsia="Calibri"/>
          <w:lang w:eastAsia="en-US"/>
        </w:rPr>
        <w:t>.</w:t>
      </w:r>
      <w:r w:rsidRPr="00B0318D">
        <w:rPr>
          <w:rFonts w:eastAsia="Calibri"/>
          <w:lang w:eastAsia="en-US"/>
        </w:rPr>
        <w:t xml:space="preserve"> </w:t>
      </w:r>
      <w:r w:rsidR="0095185C">
        <w:rPr>
          <w:rFonts w:eastAsia="Calibri"/>
          <w:lang w:eastAsia="en-US"/>
        </w:rPr>
        <w:tab/>
      </w:r>
      <w:r w:rsidRPr="00B0318D">
        <w:rPr>
          <w:rFonts w:eastAsia="Calibri"/>
          <w:lang w:eastAsia="en-US"/>
        </w:rPr>
        <w:t xml:space="preserve">Ek </w:t>
      </w:r>
      <w:proofErr w:type="spellStart"/>
      <w:r w:rsidRPr="00B0318D">
        <w:rPr>
          <w:rFonts w:eastAsia="Calibri"/>
          <w:lang w:eastAsia="en-US"/>
        </w:rPr>
        <w:t>II</w:t>
      </w:r>
      <w:r w:rsidR="0095185C">
        <w:rPr>
          <w:rFonts w:eastAsia="Calibri"/>
          <w:lang w:eastAsia="en-US"/>
        </w:rPr>
        <w:t>’</w:t>
      </w:r>
      <w:r w:rsidRPr="00B0318D">
        <w:rPr>
          <w:rFonts w:eastAsia="Calibri"/>
          <w:lang w:eastAsia="en-US"/>
        </w:rPr>
        <w:t>nin</w:t>
      </w:r>
      <w:proofErr w:type="spellEnd"/>
      <w:r w:rsidRPr="00B0318D">
        <w:rPr>
          <w:rFonts w:eastAsia="Calibri"/>
          <w:lang w:eastAsia="en-US"/>
        </w:rPr>
        <w:t xml:space="preserve"> 2.1 </w:t>
      </w:r>
      <w:r w:rsidR="0095185C">
        <w:rPr>
          <w:rFonts w:eastAsia="Calibri"/>
          <w:lang w:eastAsia="en-US"/>
        </w:rPr>
        <w:t>maddesinin</w:t>
      </w:r>
      <w:r w:rsidRPr="00B0318D">
        <w:rPr>
          <w:rFonts w:eastAsia="Calibri"/>
          <w:lang w:eastAsia="en-US"/>
        </w:rPr>
        <w:t xml:space="preserve"> ilgili </w:t>
      </w:r>
      <w:r w:rsidR="00E238ED">
        <w:rPr>
          <w:rFonts w:eastAsia="Calibri"/>
          <w:lang w:eastAsia="en-US"/>
        </w:rPr>
        <w:t>şartları</w:t>
      </w:r>
      <w:r w:rsidRPr="00B0318D">
        <w:rPr>
          <w:rFonts w:eastAsia="Calibri"/>
          <w:lang w:eastAsia="en-US"/>
        </w:rPr>
        <w:t xml:space="preserve"> yerine getirilmelidir.</w:t>
      </w:r>
    </w:p>
    <w:p w14:paraId="4E363D99" w14:textId="77777777" w:rsidR="00B0318D" w:rsidRPr="00B0318D" w:rsidRDefault="00B0318D" w:rsidP="00745752">
      <w:pPr>
        <w:widowControl/>
        <w:kinsoku/>
        <w:ind w:left="1134" w:hanging="1134"/>
        <w:jc w:val="both"/>
        <w:rPr>
          <w:rFonts w:eastAsia="Calibri"/>
          <w:lang w:eastAsia="en-US"/>
        </w:rPr>
      </w:pPr>
    </w:p>
    <w:p w14:paraId="11E5EA35"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6.1.2</w:t>
      </w:r>
      <w:r w:rsidR="0095185C">
        <w:rPr>
          <w:rFonts w:eastAsia="Calibri"/>
          <w:lang w:eastAsia="en-US"/>
        </w:rPr>
        <w:t>.</w:t>
      </w:r>
      <w:r w:rsidRPr="00B0318D">
        <w:rPr>
          <w:rFonts w:eastAsia="Calibri"/>
          <w:lang w:eastAsia="en-US"/>
        </w:rPr>
        <w:t xml:space="preserve"> </w:t>
      </w:r>
      <w:r w:rsidR="0095185C">
        <w:rPr>
          <w:rFonts w:eastAsia="Calibri"/>
          <w:lang w:eastAsia="en-US"/>
        </w:rPr>
        <w:tab/>
      </w:r>
      <w:r w:rsidRPr="00B0318D">
        <w:rPr>
          <w:rFonts w:eastAsia="Calibri"/>
          <w:lang w:eastAsia="en-US"/>
        </w:rPr>
        <w:t xml:space="preserve">Fren testi esnasında, </w:t>
      </w:r>
      <w:proofErr w:type="spellStart"/>
      <w:r w:rsidRPr="00B0318D">
        <w:rPr>
          <w:rFonts w:eastAsia="Calibri"/>
          <w:lang w:eastAsia="en-US"/>
        </w:rPr>
        <w:t>sürülebilirlik</w:t>
      </w:r>
      <w:proofErr w:type="spellEnd"/>
      <w:r w:rsidRPr="00B0318D">
        <w:rPr>
          <w:rFonts w:eastAsia="Calibri"/>
          <w:lang w:eastAsia="en-US"/>
        </w:rPr>
        <w:t xml:space="preserve"> değerlendirilmelidir (örn</w:t>
      </w:r>
      <w:r w:rsidR="0095185C">
        <w:rPr>
          <w:rFonts w:eastAsia="Calibri"/>
          <w:lang w:eastAsia="en-US"/>
        </w:rPr>
        <w:t>eğin,</w:t>
      </w:r>
      <w:r w:rsidRPr="00B0318D">
        <w:rPr>
          <w:rFonts w:eastAsia="Calibri"/>
          <w:lang w:eastAsia="en-US"/>
        </w:rPr>
        <w:t xml:space="preserve"> </w:t>
      </w:r>
      <w:r w:rsidR="0095185C">
        <w:rPr>
          <w:rFonts w:eastAsia="Calibri"/>
          <w:lang w:eastAsia="en-US"/>
        </w:rPr>
        <w:t>s</w:t>
      </w:r>
      <w:r w:rsidRPr="00B0318D">
        <w:rPr>
          <w:rFonts w:eastAsia="Calibri"/>
          <w:lang w:eastAsia="en-US"/>
        </w:rPr>
        <w:t>ervis frenlerinin fren hareketinden dolayı arka dingili kaldırma eğilimi)</w:t>
      </w:r>
      <w:r w:rsidR="0095185C">
        <w:rPr>
          <w:rFonts w:eastAsia="Calibri"/>
          <w:lang w:eastAsia="en-US"/>
        </w:rPr>
        <w:t>.</w:t>
      </w:r>
    </w:p>
    <w:p w14:paraId="3C569BA4" w14:textId="77777777" w:rsidR="00B0318D" w:rsidRPr="00B0318D" w:rsidRDefault="00B0318D" w:rsidP="00745752">
      <w:pPr>
        <w:widowControl/>
        <w:kinsoku/>
        <w:ind w:left="1134" w:hanging="1134"/>
        <w:jc w:val="both"/>
        <w:rPr>
          <w:rFonts w:eastAsia="Calibri"/>
          <w:lang w:eastAsia="en-US"/>
        </w:rPr>
      </w:pPr>
    </w:p>
    <w:p w14:paraId="619DB8BE"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6.1.2.1</w:t>
      </w:r>
      <w:r w:rsidR="00E13E5E">
        <w:rPr>
          <w:rFonts w:eastAsia="Calibri"/>
          <w:lang w:eastAsia="en-US"/>
        </w:rPr>
        <w:t>.</w:t>
      </w:r>
      <w:r w:rsidRPr="00B0318D">
        <w:rPr>
          <w:rFonts w:eastAsia="Calibri"/>
          <w:lang w:eastAsia="en-US"/>
        </w:rPr>
        <w:t xml:space="preserve"> </w:t>
      </w:r>
      <w:r w:rsidR="00E13E5E">
        <w:rPr>
          <w:rFonts w:eastAsia="Calibri"/>
          <w:lang w:eastAsia="en-US"/>
        </w:rPr>
        <w:tab/>
        <w:t xml:space="preserve">Sınıf </w:t>
      </w:r>
      <w:r w:rsidRPr="00B0318D">
        <w:rPr>
          <w:rFonts w:eastAsia="Calibri"/>
          <w:lang w:eastAsia="en-US"/>
        </w:rPr>
        <w:t xml:space="preserve">III araçlar için </w:t>
      </w:r>
      <w:r w:rsidR="00E13E5E">
        <w:rPr>
          <w:rFonts w:eastAsia="Calibri"/>
          <w:lang w:eastAsia="en-US"/>
        </w:rPr>
        <w:t>kalkmaya</w:t>
      </w:r>
      <w:r w:rsidRPr="00B0318D">
        <w:rPr>
          <w:rFonts w:eastAsia="Calibri"/>
          <w:lang w:eastAsia="en-US"/>
        </w:rPr>
        <w:t xml:space="preserve"> izin verilmez.</w:t>
      </w:r>
    </w:p>
    <w:p w14:paraId="7AC54CE0" w14:textId="77777777" w:rsidR="00B0318D" w:rsidRPr="00B0318D" w:rsidRDefault="00B0318D" w:rsidP="00745752">
      <w:pPr>
        <w:widowControl/>
        <w:kinsoku/>
        <w:ind w:left="1134" w:hanging="1134"/>
        <w:jc w:val="both"/>
        <w:rPr>
          <w:rFonts w:eastAsia="Calibri"/>
          <w:lang w:eastAsia="en-US"/>
        </w:rPr>
      </w:pPr>
    </w:p>
    <w:p w14:paraId="7E23373D"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6.1.2.2. </w:t>
      </w:r>
      <w:r w:rsidR="00E13E5E">
        <w:rPr>
          <w:rFonts w:eastAsia="Calibri"/>
          <w:lang w:eastAsia="en-US"/>
        </w:rPr>
        <w:tab/>
      </w:r>
      <w:r w:rsidRPr="00B0318D">
        <w:rPr>
          <w:rFonts w:eastAsia="Calibri"/>
          <w:lang w:eastAsia="en-US"/>
        </w:rPr>
        <w:t xml:space="preserve">Bir dingilin </w:t>
      </w:r>
      <w:r w:rsidR="00E13E5E">
        <w:rPr>
          <w:rFonts w:eastAsia="Calibri"/>
          <w:lang w:eastAsia="en-US"/>
        </w:rPr>
        <w:t>kalkmasına</w:t>
      </w:r>
      <w:r w:rsidRPr="00B0318D">
        <w:rPr>
          <w:rFonts w:eastAsia="Calibri"/>
          <w:lang w:eastAsia="en-US"/>
        </w:rPr>
        <w:t>, 4,5 m/s</w:t>
      </w:r>
      <w:r w:rsidRPr="00E13E5E">
        <w:rPr>
          <w:rFonts w:eastAsia="Calibri"/>
          <w:vertAlign w:val="superscript"/>
          <w:lang w:eastAsia="en-US"/>
        </w:rPr>
        <w:t>2</w:t>
      </w:r>
      <w:r w:rsidR="00E13E5E">
        <w:rPr>
          <w:rFonts w:eastAsia="Calibri"/>
          <w:lang w:eastAsia="en-US"/>
        </w:rPr>
        <w:t>’yi</w:t>
      </w:r>
      <w:r w:rsidRPr="00B0318D">
        <w:rPr>
          <w:rFonts w:eastAsia="Calibri"/>
          <w:lang w:eastAsia="en-US"/>
        </w:rPr>
        <w:t xml:space="preserve"> geçen bir yavaşlamada </w:t>
      </w:r>
      <w:r w:rsidR="00E13E5E">
        <w:rPr>
          <w:rFonts w:eastAsia="Calibri"/>
          <w:lang w:eastAsia="en-US"/>
        </w:rPr>
        <w:t xml:space="preserve">Sınıf </w:t>
      </w:r>
      <w:r w:rsidRPr="00B0318D">
        <w:rPr>
          <w:rFonts w:eastAsia="Calibri"/>
          <w:lang w:eastAsia="en-US"/>
        </w:rPr>
        <w:t xml:space="preserve">I ve </w:t>
      </w:r>
      <w:r w:rsidR="00E13E5E">
        <w:rPr>
          <w:rFonts w:eastAsia="Calibri"/>
          <w:lang w:eastAsia="en-US"/>
        </w:rPr>
        <w:t xml:space="preserve">Sınıf II </w:t>
      </w:r>
      <w:r w:rsidRPr="00B0318D">
        <w:rPr>
          <w:rFonts w:eastAsia="Calibri"/>
          <w:lang w:eastAsia="en-US"/>
        </w:rPr>
        <w:t>araçlarda izin verilir</w:t>
      </w:r>
      <w:r w:rsidR="00FB6A20">
        <w:rPr>
          <w:rFonts w:eastAsia="Calibri"/>
          <w:lang w:eastAsia="en-US"/>
        </w:rPr>
        <w:t>. A</w:t>
      </w:r>
      <w:r w:rsidRPr="00B0318D">
        <w:rPr>
          <w:rFonts w:eastAsia="Calibri"/>
          <w:lang w:eastAsia="en-US"/>
        </w:rPr>
        <w:t>ncak</w:t>
      </w:r>
      <w:r w:rsidR="00FB6A20">
        <w:rPr>
          <w:rFonts w:eastAsia="Calibri"/>
          <w:lang w:eastAsia="en-US"/>
        </w:rPr>
        <w:t>,</w:t>
      </w:r>
      <w:r w:rsidRPr="00B0318D">
        <w:rPr>
          <w:rFonts w:eastAsia="Calibri"/>
          <w:lang w:eastAsia="en-US"/>
        </w:rPr>
        <w:t xml:space="preserve"> sürüş kararlılığı korunmalıdır.</w:t>
      </w:r>
    </w:p>
    <w:p w14:paraId="280B27C2" w14:textId="77777777" w:rsidR="00E13E5E" w:rsidRDefault="00E13E5E" w:rsidP="00E13E5E">
      <w:pPr>
        <w:widowControl/>
        <w:kinsoku/>
        <w:ind w:left="1134"/>
        <w:jc w:val="both"/>
        <w:rPr>
          <w:rFonts w:eastAsia="Calibri"/>
          <w:lang w:eastAsia="en-US"/>
        </w:rPr>
      </w:pPr>
    </w:p>
    <w:p w14:paraId="4F00F60C" w14:textId="77777777" w:rsidR="00B0318D" w:rsidRPr="00B0318D" w:rsidRDefault="00B0318D" w:rsidP="00E13E5E">
      <w:pPr>
        <w:widowControl/>
        <w:kinsoku/>
        <w:ind w:left="1134"/>
        <w:jc w:val="both"/>
        <w:rPr>
          <w:rFonts w:eastAsia="Calibri"/>
          <w:lang w:eastAsia="en-US"/>
        </w:rPr>
      </w:pPr>
      <w:r w:rsidRPr="00B0318D">
        <w:rPr>
          <w:rFonts w:eastAsia="Calibri"/>
          <w:lang w:eastAsia="en-US"/>
        </w:rPr>
        <w:t>Burada</w:t>
      </w:r>
      <w:r w:rsidR="00E13E5E">
        <w:rPr>
          <w:rFonts w:eastAsia="Calibri"/>
          <w:lang w:eastAsia="en-US"/>
        </w:rPr>
        <w:t>,</w:t>
      </w:r>
      <w:r w:rsidRPr="00B0318D">
        <w:rPr>
          <w:rFonts w:eastAsia="Calibri"/>
          <w:lang w:eastAsia="en-US"/>
        </w:rPr>
        <w:t xml:space="preserve"> h</w:t>
      </w:r>
      <w:r w:rsidR="00E13E5E">
        <w:rPr>
          <w:rFonts w:eastAsia="Calibri"/>
          <w:lang w:eastAsia="en-US"/>
        </w:rPr>
        <w:t>idrostatik tahrikin fren etkisi</w:t>
      </w:r>
      <w:r w:rsidRPr="00B0318D">
        <w:rPr>
          <w:rFonts w:eastAsia="Calibri"/>
          <w:lang w:eastAsia="en-US"/>
        </w:rPr>
        <w:t xml:space="preserve"> de dikkate alınmak zorundadır.</w:t>
      </w:r>
    </w:p>
    <w:p w14:paraId="72EC0984" w14:textId="77777777" w:rsidR="00B0318D" w:rsidRPr="00B0318D" w:rsidRDefault="00B0318D" w:rsidP="00745752">
      <w:pPr>
        <w:widowControl/>
        <w:kinsoku/>
        <w:ind w:left="1134" w:hanging="1134"/>
        <w:jc w:val="both"/>
        <w:rPr>
          <w:rFonts w:eastAsia="Calibri"/>
          <w:lang w:eastAsia="en-US"/>
        </w:rPr>
      </w:pPr>
    </w:p>
    <w:p w14:paraId="64360104"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6.2.</w:t>
      </w:r>
      <w:r w:rsidRPr="00B0318D">
        <w:rPr>
          <w:rFonts w:eastAsia="Calibri"/>
          <w:lang w:eastAsia="en-US"/>
        </w:rPr>
        <w:tab/>
      </w:r>
      <w:r w:rsidR="0096008F">
        <w:rPr>
          <w:rFonts w:eastAsia="Calibri"/>
          <w:lang w:eastAsia="en-US"/>
        </w:rPr>
        <w:t>Tip-0 te</w:t>
      </w:r>
      <w:r w:rsidRPr="00B0318D">
        <w:rPr>
          <w:rFonts w:eastAsia="Calibri"/>
          <w:lang w:eastAsia="en-US"/>
        </w:rPr>
        <w:t>sti</w:t>
      </w:r>
    </w:p>
    <w:p w14:paraId="06D1DE3C" w14:textId="77777777" w:rsidR="00B0318D" w:rsidRPr="00B0318D" w:rsidRDefault="00B0318D" w:rsidP="00745752">
      <w:pPr>
        <w:widowControl/>
        <w:kinsoku/>
        <w:ind w:left="1134" w:hanging="1134"/>
        <w:jc w:val="both"/>
        <w:rPr>
          <w:rFonts w:eastAsia="Calibri"/>
          <w:lang w:eastAsia="en-US"/>
        </w:rPr>
      </w:pPr>
    </w:p>
    <w:p w14:paraId="3C4746DD"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6.2.1</w:t>
      </w:r>
      <w:r w:rsidR="00E13E5E">
        <w:rPr>
          <w:rFonts w:eastAsia="Calibri"/>
          <w:lang w:eastAsia="en-US"/>
        </w:rPr>
        <w:t>.</w:t>
      </w:r>
      <w:r w:rsidRPr="00B0318D">
        <w:rPr>
          <w:rFonts w:eastAsia="Calibri"/>
          <w:lang w:eastAsia="en-US"/>
        </w:rPr>
        <w:t xml:space="preserve"> </w:t>
      </w:r>
      <w:r w:rsidR="00E13E5E">
        <w:rPr>
          <w:rFonts w:eastAsia="Calibri"/>
          <w:lang w:eastAsia="en-US"/>
        </w:rPr>
        <w:tab/>
      </w:r>
      <w:r w:rsidRPr="00B0318D">
        <w:rPr>
          <w:rFonts w:eastAsia="Calibri"/>
          <w:lang w:eastAsia="en-US"/>
        </w:rPr>
        <w:t xml:space="preserve">Genel </w:t>
      </w:r>
    </w:p>
    <w:p w14:paraId="1576666D" w14:textId="77777777" w:rsidR="00B0318D" w:rsidRPr="00B0318D" w:rsidRDefault="00B0318D" w:rsidP="00745752">
      <w:pPr>
        <w:widowControl/>
        <w:kinsoku/>
        <w:ind w:left="1134" w:hanging="1134"/>
        <w:jc w:val="both"/>
        <w:rPr>
          <w:rFonts w:eastAsia="Calibri"/>
          <w:lang w:eastAsia="en-US"/>
        </w:rPr>
      </w:pPr>
    </w:p>
    <w:p w14:paraId="7A442AC7"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6.2.1.1</w:t>
      </w:r>
      <w:r w:rsidR="00E13E5E">
        <w:rPr>
          <w:rFonts w:eastAsia="Calibri"/>
          <w:lang w:eastAsia="en-US"/>
        </w:rPr>
        <w:t>.</w:t>
      </w:r>
      <w:r w:rsidRPr="00B0318D">
        <w:rPr>
          <w:rFonts w:eastAsia="Calibri"/>
          <w:lang w:eastAsia="en-US"/>
        </w:rPr>
        <w:t xml:space="preserve"> </w:t>
      </w:r>
      <w:r w:rsidR="00E13E5E">
        <w:rPr>
          <w:rFonts w:eastAsia="Calibri"/>
          <w:lang w:eastAsia="en-US"/>
        </w:rPr>
        <w:tab/>
      </w:r>
      <w:r w:rsidRPr="00B0318D">
        <w:rPr>
          <w:rFonts w:eastAsia="Calibri"/>
          <w:lang w:eastAsia="en-US"/>
        </w:rPr>
        <w:t xml:space="preserve">Ek </w:t>
      </w:r>
      <w:proofErr w:type="spellStart"/>
      <w:r w:rsidRPr="00B0318D">
        <w:rPr>
          <w:rFonts w:eastAsia="Calibri"/>
          <w:lang w:eastAsia="en-US"/>
        </w:rPr>
        <w:t>II</w:t>
      </w:r>
      <w:r w:rsidR="00E13E5E">
        <w:rPr>
          <w:rFonts w:eastAsia="Calibri"/>
          <w:lang w:eastAsia="en-US"/>
        </w:rPr>
        <w:t>’</w:t>
      </w:r>
      <w:r w:rsidRPr="00B0318D">
        <w:rPr>
          <w:rFonts w:eastAsia="Calibri"/>
          <w:lang w:eastAsia="en-US"/>
        </w:rPr>
        <w:t>nin</w:t>
      </w:r>
      <w:proofErr w:type="spellEnd"/>
      <w:r w:rsidRPr="00B0318D">
        <w:rPr>
          <w:rFonts w:eastAsia="Calibri"/>
          <w:lang w:eastAsia="en-US"/>
        </w:rPr>
        <w:t xml:space="preserve"> 2.2.1</w:t>
      </w:r>
      <w:r w:rsidR="00E13E5E">
        <w:rPr>
          <w:rFonts w:eastAsia="Calibri"/>
          <w:lang w:eastAsia="en-US"/>
        </w:rPr>
        <w:t>.</w:t>
      </w:r>
      <w:r w:rsidRPr="00B0318D">
        <w:rPr>
          <w:rFonts w:eastAsia="Calibri"/>
          <w:lang w:eastAsia="en-US"/>
        </w:rPr>
        <w:t xml:space="preserve">1 </w:t>
      </w:r>
      <w:r w:rsidR="00E13E5E">
        <w:rPr>
          <w:rFonts w:eastAsia="Calibri"/>
          <w:lang w:eastAsia="en-US"/>
        </w:rPr>
        <w:t>maddesindeki</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 yerine getirildiğinde bir frenin soğuk olduğu kabul edilir.</w:t>
      </w:r>
    </w:p>
    <w:p w14:paraId="242A0390" w14:textId="77777777" w:rsidR="00B0318D" w:rsidRPr="00B0318D" w:rsidRDefault="00B0318D" w:rsidP="00745752">
      <w:pPr>
        <w:widowControl/>
        <w:kinsoku/>
        <w:ind w:left="1134" w:hanging="1134"/>
        <w:jc w:val="both"/>
        <w:rPr>
          <w:rFonts w:eastAsia="Calibri"/>
          <w:lang w:eastAsia="en-US"/>
        </w:rPr>
      </w:pPr>
    </w:p>
    <w:p w14:paraId="7AD77B1C"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6.2.1.2</w:t>
      </w:r>
      <w:r w:rsidR="00E13E5E">
        <w:rPr>
          <w:rFonts w:eastAsia="Calibri"/>
          <w:lang w:eastAsia="en-US"/>
        </w:rPr>
        <w:t>.</w:t>
      </w:r>
      <w:r w:rsidRPr="00B0318D">
        <w:rPr>
          <w:rFonts w:eastAsia="Calibri"/>
          <w:lang w:eastAsia="en-US"/>
        </w:rPr>
        <w:t xml:space="preserve"> </w:t>
      </w:r>
      <w:r w:rsidR="00E13E5E">
        <w:rPr>
          <w:rFonts w:eastAsia="Calibri"/>
          <w:lang w:eastAsia="en-US"/>
        </w:rPr>
        <w:tab/>
      </w:r>
      <w:r w:rsidRPr="00B0318D">
        <w:rPr>
          <w:rFonts w:eastAsia="Calibri"/>
          <w:lang w:eastAsia="en-US"/>
        </w:rPr>
        <w:t xml:space="preserve">Test, Ek </w:t>
      </w:r>
      <w:proofErr w:type="spellStart"/>
      <w:r w:rsidRPr="00B0318D">
        <w:rPr>
          <w:rFonts w:eastAsia="Calibri"/>
          <w:lang w:eastAsia="en-US"/>
        </w:rPr>
        <w:t>II</w:t>
      </w:r>
      <w:r w:rsidR="00E13E5E">
        <w:rPr>
          <w:rFonts w:eastAsia="Calibri"/>
          <w:lang w:eastAsia="en-US"/>
        </w:rPr>
        <w:t>’</w:t>
      </w:r>
      <w:r w:rsidRPr="00B0318D">
        <w:rPr>
          <w:rFonts w:eastAsia="Calibri"/>
          <w:lang w:eastAsia="en-US"/>
        </w:rPr>
        <w:t>nin</w:t>
      </w:r>
      <w:proofErr w:type="spellEnd"/>
      <w:r w:rsidRPr="00B0318D">
        <w:rPr>
          <w:rFonts w:eastAsia="Calibri"/>
          <w:lang w:eastAsia="en-US"/>
        </w:rPr>
        <w:t xml:space="preserve"> 2.2.1.3 </w:t>
      </w:r>
      <w:r w:rsidR="006D45C4">
        <w:rPr>
          <w:rFonts w:eastAsia="Calibri"/>
          <w:lang w:eastAsia="en-US"/>
        </w:rPr>
        <w:t>maddesinde belirtilen</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 altında yapılmalıdır.</w:t>
      </w:r>
    </w:p>
    <w:p w14:paraId="379ACC2C" w14:textId="77777777" w:rsidR="00B0318D" w:rsidRPr="00B0318D" w:rsidRDefault="00B0318D" w:rsidP="00745752">
      <w:pPr>
        <w:widowControl/>
        <w:kinsoku/>
        <w:ind w:left="1134" w:hanging="1134"/>
        <w:jc w:val="both"/>
        <w:rPr>
          <w:rFonts w:eastAsia="Calibri"/>
          <w:lang w:eastAsia="en-US"/>
        </w:rPr>
      </w:pPr>
    </w:p>
    <w:p w14:paraId="48977625"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6. 2.1.3</w:t>
      </w:r>
      <w:r w:rsidR="00E13E5E">
        <w:rPr>
          <w:rFonts w:eastAsia="Calibri"/>
          <w:lang w:eastAsia="en-US"/>
        </w:rPr>
        <w:t>.</w:t>
      </w:r>
      <w:r w:rsidRPr="00B0318D">
        <w:rPr>
          <w:rFonts w:eastAsia="Calibri"/>
          <w:lang w:eastAsia="en-US"/>
        </w:rPr>
        <w:t xml:space="preserve"> </w:t>
      </w:r>
      <w:r w:rsidR="00E13E5E">
        <w:rPr>
          <w:rFonts w:eastAsia="Calibri"/>
          <w:lang w:eastAsia="en-US"/>
        </w:rPr>
        <w:tab/>
      </w:r>
      <w:r w:rsidRPr="00B0318D">
        <w:rPr>
          <w:rFonts w:eastAsia="Calibri"/>
          <w:lang w:eastAsia="en-US"/>
        </w:rPr>
        <w:t>Yol düz olmalıdır.</w:t>
      </w:r>
    </w:p>
    <w:p w14:paraId="759C5230" w14:textId="77777777" w:rsidR="00B0318D" w:rsidRPr="00B0318D" w:rsidRDefault="00B0318D" w:rsidP="00745752">
      <w:pPr>
        <w:widowControl/>
        <w:kinsoku/>
        <w:ind w:left="1134" w:hanging="1134"/>
        <w:jc w:val="both"/>
        <w:rPr>
          <w:rFonts w:eastAsia="Calibri"/>
          <w:lang w:eastAsia="en-US"/>
        </w:rPr>
      </w:pPr>
    </w:p>
    <w:p w14:paraId="0909F919"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6.2.2</w:t>
      </w:r>
      <w:r w:rsidR="00E13E5E">
        <w:rPr>
          <w:rFonts w:eastAsia="Calibri"/>
          <w:lang w:eastAsia="en-US"/>
        </w:rPr>
        <w:t>.</w:t>
      </w:r>
      <w:r w:rsidRPr="00B0318D">
        <w:rPr>
          <w:rFonts w:eastAsia="Calibri"/>
          <w:lang w:eastAsia="en-US"/>
        </w:rPr>
        <w:t xml:space="preserve"> </w:t>
      </w:r>
      <w:r w:rsidR="00E13E5E">
        <w:rPr>
          <w:rFonts w:eastAsia="Calibri"/>
          <w:lang w:eastAsia="en-US"/>
        </w:rPr>
        <w:tab/>
      </w:r>
      <w:r w:rsidRPr="00B0318D">
        <w:rPr>
          <w:rFonts w:eastAsia="Calibri"/>
          <w:lang w:eastAsia="en-US"/>
        </w:rPr>
        <w:t>Manuel olarak çalıştırılan tahrik kontrol cihazı durumunda (</w:t>
      </w:r>
      <w:r w:rsidR="00E13E5E">
        <w:rPr>
          <w:rFonts w:eastAsia="Calibri"/>
          <w:lang w:eastAsia="en-US"/>
        </w:rPr>
        <w:t xml:space="preserve">Sınıf </w:t>
      </w:r>
      <w:r w:rsidRPr="00B0318D">
        <w:rPr>
          <w:rFonts w:eastAsia="Calibri"/>
          <w:lang w:eastAsia="en-US"/>
        </w:rPr>
        <w:t xml:space="preserve">I ve </w:t>
      </w:r>
      <w:r w:rsidR="00E13E5E">
        <w:rPr>
          <w:rFonts w:eastAsia="Calibri"/>
          <w:lang w:eastAsia="en-US"/>
        </w:rPr>
        <w:t xml:space="preserve">Sınıf II </w:t>
      </w:r>
      <w:r w:rsidRPr="00B0318D">
        <w:rPr>
          <w:rFonts w:eastAsia="Calibri"/>
          <w:lang w:eastAsia="en-US"/>
        </w:rPr>
        <w:t xml:space="preserve">araçlar), servis freninin performansı, hidrostatik sisteme karşı fren yapmamayı sağlamak için servis frenini çalıştırmadan hemen önce kolu doğal konuma hareket ettirerek değerlendirilmelidir. </w:t>
      </w:r>
      <w:r w:rsidR="00E13E5E">
        <w:rPr>
          <w:rFonts w:eastAsia="Calibri"/>
          <w:lang w:eastAsia="en-US"/>
        </w:rPr>
        <w:t xml:space="preserve">Sınıf </w:t>
      </w:r>
      <w:r w:rsidRPr="00B0318D">
        <w:rPr>
          <w:rFonts w:eastAsia="Calibri"/>
          <w:lang w:eastAsia="en-US"/>
        </w:rPr>
        <w:t xml:space="preserve">III </w:t>
      </w:r>
      <w:r w:rsidR="00E13E5E">
        <w:rPr>
          <w:rFonts w:eastAsia="Calibri"/>
          <w:lang w:eastAsia="en-US"/>
        </w:rPr>
        <w:t>a</w:t>
      </w:r>
      <w:r w:rsidRPr="00B0318D">
        <w:rPr>
          <w:rFonts w:eastAsia="Calibri"/>
          <w:lang w:eastAsia="en-US"/>
        </w:rPr>
        <w:t xml:space="preserve">raçlar </w:t>
      </w:r>
      <w:r w:rsidR="00E13E5E">
        <w:rPr>
          <w:rFonts w:eastAsia="Calibri"/>
          <w:lang w:eastAsia="en-US"/>
        </w:rPr>
        <w:t>için</w:t>
      </w:r>
      <w:r w:rsidRPr="00B0318D">
        <w:rPr>
          <w:rFonts w:eastAsia="Calibri"/>
          <w:lang w:eastAsia="en-US"/>
        </w:rPr>
        <w:t>, bu sıra yalnızca servis fren kontrol</w:t>
      </w:r>
      <w:r w:rsidR="00E13E5E">
        <w:rPr>
          <w:rFonts w:eastAsia="Calibri"/>
          <w:lang w:eastAsia="en-US"/>
        </w:rPr>
        <w:t xml:space="preserve"> </w:t>
      </w:r>
      <w:r w:rsidR="00E13E5E" w:rsidRPr="00B0318D">
        <w:rPr>
          <w:rFonts w:eastAsia="Calibri"/>
          <w:lang w:eastAsia="en-US"/>
        </w:rPr>
        <w:t>cihazı</w:t>
      </w:r>
      <w:r w:rsidR="00E13E5E">
        <w:rPr>
          <w:rFonts w:eastAsia="Calibri"/>
          <w:lang w:eastAsia="en-US"/>
        </w:rPr>
        <w:t>nı k</w:t>
      </w:r>
      <w:r w:rsidRPr="00B0318D">
        <w:rPr>
          <w:rFonts w:eastAsia="Calibri"/>
          <w:lang w:eastAsia="en-US"/>
        </w:rPr>
        <w:t>ullanarak otomatik olmalıdır.</w:t>
      </w:r>
    </w:p>
    <w:p w14:paraId="5EA5D8B8" w14:textId="77777777" w:rsidR="00B0318D" w:rsidRPr="00B0318D" w:rsidRDefault="00B0318D" w:rsidP="00745752">
      <w:pPr>
        <w:widowControl/>
        <w:kinsoku/>
        <w:ind w:left="1134" w:hanging="1134"/>
        <w:jc w:val="both"/>
        <w:rPr>
          <w:rFonts w:eastAsia="Calibri"/>
          <w:lang w:eastAsia="en-US"/>
        </w:rPr>
      </w:pPr>
    </w:p>
    <w:p w14:paraId="1B78043B"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6.2.3</w:t>
      </w:r>
      <w:r w:rsidR="00E13E5E">
        <w:rPr>
          <w:rFonts w:eastAsia="Calibri"/>
          <w:lang w:eastAsia="en-US"/>
        </w:rPr>
        <w:t>.</w:t>
      </w:r>
      <w:r w:rsidRPr="00B0318D">
        <w:rPr>
          <w:rFonts w:eastAsia="Calibri"/>
          <w:lang w:eastAsia="en-US"/>
        </w:rPr>
        <w:t xml:space="preserve"> </w:t>
      </w:r>
      <w:r w:rsidR="00E13E5E">
        <w:rPr>
          <w:rFonts w:eastAsia="Calibri"/>
          <w:lang w:eastAsia="en-US"/>
        </w:rPr>
        <w:tab/>
      </w:r>
      <w:r w:rsidRPr="00B0318D">
        <w:rPr>
          <w:rFonts w:eastAsia="Calibri"/>
          <w:lang w:eastAsia="en-US"/>
        </w:rPr>
        <w:t>Servis fren sistemi</w:t>
      </w:r>
    </w:p>
    <w:p w14:paraId="664708CC" w14:textId="77777777" w:rsidR="00B0318D" w:rsidRPr="00B0318D" w:rsidRDefault="00B0318D" w:rsidP="00E13E5E">
      <w:pPr>
        <w:widowControl/>
        <w:kinsoku/>
        <w:ind w:left="1134"/>
        <w:jc w:val="both"/>
        <w:rPr>
          <w:rFonts w:eastAsia="Calibri"/>
          <w:lang w:eastAsia="en-US"/>
        </w:rPr>
      </w:pPr>
      <w:r w:rsidRPr="00B0318D">
        <w:rPr>
          <w:rFonts w:eastAsia="Calibri"/>
          <w:lang w:eastAsia="en-US"/>
        </w:rPr>
        <w:t xml:space="preserve">Hem yüksüz araçlarla test için hem de yüklü araçlarla test için minimum performans için </w:t>
      </w:r>
      <w:r w:rsidR="00DC3666">
        <w:rPr>
          <w:rFonts w:eastAsia="Calibri"/>
          <w:lang w:eastAsia="en-US"/>
        </w:rPr>
        <w:t>öngörülen</w:t>
      </w:r>
      <w:r w:rsidRPr="00B0318D">
        <w:rPr>
          <w:rFonts w:eastAsia="Calibri"/>
          <w:lang w:eastAsia="en-US"/>
        </w:rPr>
        <w:t xml:space="preserve"> limitler, aracın her bir sınıfı için 6.3 </w:t>
      </w:r>
      <w:r w:rsidR="00DC3666">
        <w:rPr>
          <w:rFonts w:eastAsia="Calibri"/>
          <w:lang w:eastAsia="en-US"/>
        </w:rPr>
        <w:t>maddesinde</w:t>
      </w:r>
      <w:r w:rsidRPr="00B0318D">
        <w:rPr>
          <w:rFonts w:eastAsia="Calibri"/>
          <w:lang w:eastAsia="en-US"/>
        </w:rPr>
        <w:t xml:space="preserve"> belirtilen limitlerdir.</w:t>
      </w:r>
    </w:p>
    <w:p w14:paraId="4E29713F" w14:textId="77777777" w:rsidR="00E13E5E" w:rsidRDefault="00E13E5E" w:rsidP="00E13E5E">
      <w:pPr>
        <w:widowControl/>
        <w:kinsoku/>
        <w:ind w:left="1134"/>
        <w:jc w:val="both"/>
        <w:rPr>
          <w:rFonts w:eastAsia="Calibri"/>
          <w:lang w:eastAsia="en-US"/>
        </w:rPr>
      </w:pPr>
    </w:p>
    <w:p w14:paraId="26EA5062" w14:textId="77777777" w:rsidR="00B0318D" w:rsidRPr="00B0318D" w:rsidRDefault="00B0318D" w:rsidP="00E13E5E">
      <w:pPr>
        <w:widowControl/>
        <w:kinsoku/>
        <w:ind w:left="1134"/>
        <w:jc w:val="both"/>
        <w:rPr>
          <w:rFonts w:eastAsia="Calibri"/>
          <w:lang w:eastAsia="en-US"/>
        </w:rPr>
      </w:pPr>
      <w:r w:rsidRPr="00B0318D">
        <w:rPr>
          <w:rFonts w:eastAsia="Calibri"/>
          <w:lang w:eastAsia="en-US"/>
        </w:rPr>
        <w:t xml:space="preserve">Servis fren sistemi, 6.3.1 </w:t>
      </w:r>
      <w:r w:rsidR="00DC3666">
        <w:rPr>
          <w:rFonts w:eastAsia="Calibri"/>
          <w:lang w:eastAsia="en-US"/>
        </w:rPr>
        <w:t>maddesinde</w:t>
      </w:r>
      <w:r w:rsidRPr="00B0318D">
        <w:rPr>
          <w:rFonts w:eastAsia="Calibri"/>
          <w:lang w:eastAsia="en-US"/>
        </w:rPr>
        <w:t xml:space="preserve">ki </w:t>
      </w:r>
      <w:r w:rsidR="00E238ED">
        <w:rPr>
          <w:rFonts w:eastAsia="Calibri"/>
          <w:lang w:eastAsia="en-US"/>
        </w:rPr>
        <w:t>şartları</w:t>
      </w:r>
      <w:r w:rsidRPr="00B0318D">
        <w:rPr>
          <w:rFonts w:eastAsia="Calibri"/>
          <w:lang w:eastAsia="en-US"/>
        </w:rPr>
        <w:t xml:space="preserve"> karşılamak zorundadır. </w:t>
      </w:r>
    </w:p>
    <w:p w14:paraId="061A98EC" w14:textId="77777777" w:rsidR="00E13E5E" w:rsidRDefault="00E13E5E" w:rsidP="00E13E5E">
      <w:pPr>
        <w:widowControl/>
        <w:kinsoku/>
        <w:ind w:left="1134"/>
        <w:jc w:val="both"/>
        <w:rPr>
          <w:rFonts w:eastAsia="Calibri"/>
          <w:lang w:eastAsia="en-US"/>
        </w:rPr>
      </w:pPr>
    </w:p>
    <w:p w14:paraId="456936A1" w14:textId="77777777" w:rsidR="00B0318D" w:rsidRPr="00B0318D" w:rsidRDefault="00B0318D" w:rsidP="00E13E5E">
      <w:pPr>
        <w:widowControl/>
        <w:kinsoku/>
        <w:ind w:left="1134"/>
        <w:jc w:val="both"/>
        <w:rPr>
          <w:rFonts w:eastAsia="Calibri"/>
          <w:lang w:eastAsia="en-US"/>
        </w:rPr>
      </w:pPr>
      <w:r w:rsidRPr="00B0318D">
        <w:rPr>
          <w:rFonts w:eastAsia="Calibri"/>
          <w:lang w:eastAsia="en-US"/>
        </w:rPr>
        <w:t>Bir servis fren sistemi olarak kullanıldığında,</w:t>
      </w:r>
    </w:p>
    <w:p w14:paraId="70618E5C" w14:textId="77777777" w:rsidR="00B0318D" w:rsidRPr="00B0318D" w:rsidRDefault="00B0318D" w:rsidP="00745752">
      <w:pPr>
        <w:widowControl/>
        <w:kinsoku/>
        <w:ind w:left="1134" w:hanging="1134"/>
        <w:jc w:val="both"/>
        <w:rPr>
          <w:rFonts w:eastAsia="Calibri"/>
          <w:lang w:eastAsia="en-US"/>
        </w:rPr>
      </w:pPr>
    </w:p>
    <w:p w14:paraId="699F5163"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6.2.3.1</w:t>
      </w:r>
      <w:r w:rsidR="00E13E5E">
        <w:rPr>
          <w:rFonts w:eastAsia="Calibri"/>
          <w:lang w:eastAsia="en-US"/>
        </w:rPr>
        <w:t>.</w:t>
      </w:r>
      <w:r w:rsidRPr="00B0318D">
        <w:rPr>
          <w:rFonts w:eastAsia="Calibri"/>
          <w:lang w:eastAsia="en-US"/>
        </w:rPr>
        <w:t xml:space="preserve"> </w:t>
      </w:r>
      <w:r w:rsidR="00E13E5E">
        <w:rPr>
          <w:rFonts w:eastAsia="Calibri"/>
          <w:lang w:eastAsia="en-US"/>
        </w:rPr>
        <w:tab/>
      </w:r>
      <w:r w:rsidRPr="00B0318D">
        <w:rPr>
          <w:rFonts w:eastAsia="Calibri"/>
          <w:lang w:eastAsia="en-US"/>
        </w:rPr>
        <w:t>Hidrostatik fren</w:t>
      </w:r>
      <w:r w:rsidR="00DC3666">
        <w:rPr>
          <w:rFonts w:eastAsia="Calibri"/>
          <w:lang w:eastAsia="en-US"/>
        </w:rPr>
        <w:t xml:space="preserve"> sisteminin bir kombinasyonu ayrıca</w:t>
      </w:r>
      <w:r w:rsidRPr="00B0318D">
        <w:rPr>
          <w:rFonts w:eastAsia="Calibri"/>
          <w:lang w:eastAsia="en-US"/>
        </w:rPr>
        <w:t xml:space="preserve">, 6.3.1 </w:t>
      </w:r>
      <w:r w:rsidR="006D45C4">
        <w:rPr>
          <w:rFonts w:eastAsia="Calibri"/>
          <w:lang w:eastAsia="en-US"/>
        </w:rPr>
        <w:t>maddesinde belirtilen</w:t>
      </w:r>
      <w:r w:rsidRPr="00B0318D">
        <w:rPr>
          <w:rFonts w:eastAsia="Calibri"/>
          <w:lang w:eastAsia="en-US"/>
        </w:rPr>
        <w:t xml:space="preserve"> sürtünme fren</w:t>
      </w:r>
      <w:r w:rsidR="00DC3666">
        <w:rPr>
          <w:rFonts w:eastAsia="Calibri"/>
          <w:lang w:eastAsia="en-US"/>
        </w:rPr>
        <w:t>inin/frenlerinin</w:t>
      </w:r>
      <w:r w:rsidRPr="00B0318D">
        <w:rPr>
          <w:rFonts w:eastAsia="Calibri"/>
          <w:lang w:eastAsia="en-US"/>
        </w:rPr>
        <w:t xml:space="preserve"> minimum fren kısmına dair </w:t>
      </w:r>
      <w:r w:rsidR="00E238ED">
        <w:rPr>
          <w:rFonts w:eastAsia="Calibri"/>
          <w:lang w:eastAsia="en-US"/>
        </w:rPr>
        <w:t>şartları</w:t>
      </w:r>
      <w:r w:rsidRPr="00B0318D">
        <w:rPr>
          <w:rFonts w:eastAsia="Calibri"/>
          <w:lang w:eastAsia="en-US"/>
        </w:rPr>
        <w:t xml:space="preserve"> da karşılamalıdır.</w:t>
      </w:r>
    </w:p>
    <w:p w14:paraId="20022772" w14:textId="77777777" w:rsidR="00B0318D" w:rsidRPr="00B0318D" w:rsidRDefault="00B0318D" w:rsidP="00745752">
      <w:pPr>
        <w:widowControl/>
        <w:kinsoku/>
        <w:ind w:left="1134" w:hanging="1134"/>
        <w:jc w:val="both"/>
        <w:rPr>
          <w:rFonts w:eastAsia="Calibri"/>
          <w:lang w:eastAsia="en-US"/>
        </w:rPr>
      </w:pPr>
    </w:p>
    <w:p w14:paraId="0DB00A26" w14:textId="77777777" w:rsidR="00B0318D" w:rsidRPr="00B0318D" w:rsidRDefault="00E13E5E" w:rsidP="00745752">
      <w:pPr>
        <w:widowControl/>
        <w:kinsoku/>
        <w:ind w:left="1134" w:hanging="1134"/>
        <w:jc w:val="both"/>
        <w:rPr>
          <w:rFonts w:eastAsia="Calibri"/>
          <w:lang w:eastAsia="en-US"/>
        </w:rPr>
      </w:pPr>
      <w:r>
        <w:rPr>
          <w:rFonts w:eastAsia="Calibri"/>
          <w:lang w:eastAsia="en-US"/>
        </w:rPr>
        <w:t>6.2.3.2.</w:t>
      </w:r>
      <w:r>
        <w:rPr>
          <w:rFonts w:eastAsia="Calibri"/>
          <w:lang w:eastAsia="en-US"/>
        </w:rPr>
        <w:tab/>
      </w:r>
      <w:r w:rsidR="00B0318D" w:rsidRPr="00B0318D">
        <w:rPr>
          <w:rFonts w:eastAsia="Calibri"/>
          <w:lang w:eastAsia="en-US"/>
        </w:rPr>
        <w:t>Sürtünme fren</w:t>
      </w:r>
      <w:r w:rsidR="00DC3666">
        <w:rPr>
          <w:rFonts w:eastAsia="Calibri"/>
          <w:lang w:eastAsia="en-US"/>
        </w:rPr>
        <w:t xml:space="preserve"> sisteminin bir kombinasyonu ayrıca</w:t>
      </w:r>
      <w:r w:rsidR="00B0318D" w:rsidRPr="00B0318D">
        <w:rPr>
          <w:rFonts w:eastAsia="Calibri"/>
          <w:lang w:eastAsia="en-US"/>
        </w:rPr>
        <w:t xml:space="preserve">, 6.3.1 </w:t>
      </w:r>
      <w:r w:rsidR="006D45C4">
        <w:rPr>
          <w:rFonts w:eastAsia="Calibri"/>
          <w:lang w:eastAsia="en-US"/>
        </w:rPr>
        <w:t>maddesinde belirtilen</w:t>
      </w:r>
      <w:r w:rsidR="00B0318D" w:rsidRPr="00B0318D">
        <w:rPr>
          <w:rFonts w:eastAsia="Calibri"/>
          <w:lang w:eastAsia="en-US"/>
        </w:rPr>
        <w:t xml:space="preserve"> sürtünme </w:t>
      </w:r>
      <w:r w:rsidR="00DC3666" w:rsidRPr="00B0318D">
        <w:rPr>
          <w:rFonts w:eastAsia="Calibri"/>
          <w:lang w:eastAsia="en-US"/>
        </w:rPr>
        <w:t>fren</w:t>
      </w:r>
      <w:r w:rsidR="00DC3666">
        <w:rPr>
          <w:rFonts w:eastAsia="Calibri"/>
          <w:lang w:eastAsia="en-US"/>
        </w:rPr>
        <w:t>inin/frenlerinin</w:t>
      </w:r>
      <w:r w:rsidR="00DC3666" w:rsidRPr="00B0318D">
        <w:rPr>
          <w:rFonts w:eastAsia="Calibri"/>
          <w:lang w:eastAsia="en-US"/>
        </w:rPr>
        <w:t xml:space="preserve"> </w:t>
      </w:r>
      <w:r w:rsidR="00B0318D" w:rsidRPr="00B0318D">
        <w:rPr>
          <w:rFonts w:eastAsia="Calibri"/>
          <w:lang w:eastAsia="en-US"/>
        </w:rPr>
        <w:t xml:space="preserve">minimum fren kısmına dair </w:t>
      </w:r>
      <w:r w:rsidR="00E238ED">
        <w:rPr>
          <w:rFonts w:eastAsia="Calibri"/>
          <w:lang w:eastAsia="en-US"/>
        </w:rPr>
        <w:t>şartları</w:t>
      </w:r>
      <w:r w:rsidR="00B0318D" w:rsidRPr="00B0318D">
        <w:rPr>
          <w:rFonts w:eastAsia="Calibri"/>
          <w:lang w:eastAsia="en-US"/>
        </w:rPr>
        <w:t xml:space="preserve"> da karşılamalıdır.</w:t>
      </w:r>
    </w:p>
    <w:p w14:paraId="3581FD17" w14:textId="77777777" w:rsidR="00E13E5E" w:rsidRDefault="00E13E5E" w:rsidP="00E13E5E">
      <w:pPr>
        <w:widowControl/>
        <w:kinsoku/>
        <w:ind w:left="1134"/>
        <w:jc w:val="both"/>
        <w:rPr>
          <w:rFonts w:eastAsia="Calibri"/>
          <w:lang w:eastAsia="en-US"/>
        </w:rPr>
      </w:pPr>
    </w:p>
    <w:p w14:paraId="56D7386A" w14:textId="77777777" w:rsidR="00B0318D" w:rsidRPr="00B0318D" w:rsidRDefault="00B0318D" w:rsidP="00E13E5E">
      <w:pPr>
        <w:widowControl/>
        <w:kinsoku/>
        <w:ind w:left="1134"/>
        <w:jc w:val="both"/>
        <w:rPr>
          <w:rFonts w:eastAsia="Calibri"/>
          <w:lang w:eastAsia="en-US"/>
        </w:rPr>
      </w:pPr>
      <w:r w:rsidRPr="00B0318D">
        <w:rPr>
          <w:rFonts w:eastAsia="Calibri"/>
          <w:lang w:eastAsia="en-US"/>
        </w:rPr>
        <w:t xml:space="preserve">Sürtünmeli frenin performansı da belirlenmelidir. Bu test tipinde, hidrostatik aktarmanın etkisi, sürtünmeli freni ve yuvarlanma direncini değerlendirmek için </w:t>
      </w:r>
      <w:r w:rsidR="00DC3666" w:rsidRPr="00B0318D">
        <w:rPr>
          <w:rFonts w:eastAsia="Calibri"/>
          <w:lang w:eastAsia="en-US"/>
        </w:rPr>
        <w:t>nötrleştirilecektir</w:t>
      </w:r>
      <w:r w:rsidRPr="00B0318D">
        <w:rPr>
          <w:rFonts w:eastAsia="Calibri"/>
          <w:lang w:eastAsia="en-US"/>
        </w:rPr>
        <w:t>.</w:t>
      </w:r>
    </w:p>
    <w:p w14:paraId="199C2B47" w14:textId="77777777" w:rsidR="00E13E5E" w:rsidRDefault="00E13E5E" w:rsidP="00E13E5E">
      <w:pPr>
        <w:widowControl/>
        <w:kinsoku/>
        <w:ind w:left="1134"/>
        <w:jc w:val="both"/>
        <w:rPr>
          <w:rFonts w:eastAsia="Calibri"/>
          <w:lang w:eastAsia="en-US"/>
        </w:rPr>
      </w:pPr>
    </w:p>
    <w:p w14:paraId="1735046F" w14:textId="77777777" w:rsidR="00B0318D" w:rsidRPr="00B0318D" w:rsidRDefault="00B0318D" w:rsidP="00E13E5E">
      <w:pPr>
        <w:widowControl/>
        <w:kinsoku/>
        <w:ind w:left="1134"/>
        <w:jc w:val="both"/>
        <w:rPr>
          <w:rFonts w:eastAsia="Calibri"/>
          <w:lang w:eastAsia="en-US"/>
        </w:rPr>
      </w:pPr>
      <w:r w:rsidRPr="00B0318D">
        <w:rPr>
          <w:rFonts w:eastAsia="Calibri"/>
          <w:lang w:eastAsia="en-US"/>
        </w:rPr>
        <w:t>Hidrostatik fren, teknik nedenlerle ayrılamazsa, sürtünmeli frenin oranı diğer bir yöntemle belirlenebilir, örneğin:</w:t>
      </w:r>
    </w:p>
    <w:p w14:paraId="67F7CE4B" w14:textId="77777777" w:rsidR="00B0318D" w:rsidRPr="00B0318D" w:rsidRDefault="00B0318D" w:rsidP="00745752">
      <w:pPr>
        <w:widowControl/>
        <w:kinsoku/>
        <w:ind w:left="1134" w:hanging="1134"/>
        <w:jc w:val="both"/>
        <w:rPr>
          <w:rFonts w:eastAsia="Calibri"/>
          <w:lang w:eastAsia="en-US"/>
        </w:rPr>
      </w:pPr>
    </w:p>
    <w:p w14:paraId="28B20763"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6.2.3.3</w:t>
      </w:r>
      <w:r w:rsidR="00DC3666">
        <w:rPr>
          <w:rFonts w:eastAsia="Calibri"/>
          <w:lang w:eastAsia="en-US"/>
        </w:rPr>
        <w:t>.</w:t>
      </w:r>
      <w:r w:rsidRPr="00B0318D">
        <w:rPr>
          <w:rFonts w:eastAsia="Calibri"/>
          <w:lang w:eastAsia="en-US"/>
        </w:rPr>
        <w:t xml:space="preserve"> </w:t>
      </w:r>
      <w:r w:rsidR="00DC3666">
        <w:rPr>
          <w:rFonts w:eastAsia="Calibri"/>
          <w:lang w:eastAsia="en-US"/>
        </w:rPr>
        <w:tab/>
        <w:t>Ardışık fren testleri yapılır.</w:t>
      </w:r>
    </w:p>
    <w:p w14:paraId="50D22945" w14:textId="77777777" w:rsidR="00B0318D" w:rsidRPr="00B0318D" w:rsidRDefault="00B0318D" w:rsidP="00745752">
      <w:pPr>
        <w:widowControl/>
        <w:kinsoku/>
        <w:ind w:left="1134" w:hanging="1134"/>
        <w:jc w:val="both"/>
        <w:rPr>
          <w:rFonts w:eastAsia="Calibri"/>
          <w:lang w:eastAsia="en-US"/>
        </w:rPr>
      </w:pPr>
    </w:p>
    <w:p w14:paraId="298620C6"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6.2.3.3.1</w:t>
      </w:r>
      <w:r w:rsidR="00DC3666">
        <w:rPr>
          <w:rFonts w:eastAsia="Calibri"/>
          <w:lang w:eastAsia="en-US"/>
        </w:rPr>
        <w:t>.</w:t>
      </w:r>
      <w:r w:rsidRPr="00B0318D">
        <w:rPr>
          <w:rFonts w:eastAsia="Calibri"/>
          <w:lang w:eastAsia="en-US"/>
        </w:rPr>
        <w:t xml:space="preserve"> </w:t>
      </w:r>
      <w:r w:rsidR="00DC3666">
        <w:rPr>
          <w:rFonts w:eastAsia="Calibri"/>
          <w:lang w:eastAsia="en-US"/>
        </w:rPr>
        <w:tab/>
      </w:r>
      <w:r w:rsidRPr="00B0318D">
        <w:rPr>
          <w:rFonts w:eastAsia="Calibri"/>
          <w:lang w:eastAsia="en-US"/>
        </w:rPr>
        <w:t>Sürtünmeli fren</w:t>
      </w:r>
      <w:r w:rsidR="00DC3666">
        <w:rPr>
          <w:rFonts w:eastAsia="Calibri"/>
          <w:lang w:eastAsia="en-US"/>
        </w:rPr>
        <w:t>/frenler</w:t>
      </w:r>
      <w:r w:rsidRPr="00B0318D">
        <w:rPr>
          <w:rFonts w:eastAsia="Calibri"/>
          <w:lang w:eastAsia="en-US"/>
        </w:rPr>
        <w:t xml:space="preserve"> bağlıyken hidrostatik fren sistemiyle </w:t>
      </w:r>
      <w:r w:rsidR="00272034">
        <w:rPr>
          <w:rFonts w:eastAsia="Calibri"/>
          <w:lang w:eastAsia="en-US"/>
        </w:rPr>
        <w:t>kombinasyon</w:t>
      </w:r>
      <w:r w:rsidRPr="00B0318D">
        <w:rPr>
          <w:rFonts w:eastAsia="Calibri"/>
          <w:lang w:eastAsia="en-US"/>
        </w:rPr>
        <w:t xml:space="preserve"> olarak,</w:t>
      </w:r>
    </w:p>
    <w:p w14:paraId="19A40434" w14:textId="77777777" w:rsidR="00B0318D" w:rsidRPr="00B0318D" w:rsidRDefault="00B0318D" w:rsidP="00745752">
      <w:pPr>
        <w:widowControl/>
        <w:kinsoku/>
        <w:ind w:left="1134" w:hanging="1134"/>
        <w:jc w:val="both"/>
        <w:rPr>
          <w:rFonts w:eastAsia="Calibri"/>
          <w:lang w:eastAsia="en-US"/>
        </w:rPr>
      </w:pPr>
    </w:p>
    <w:p w14:paraId="4442022D"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6.2.3.3.2</w:t>
      </w:r>
      <w:r w:rsidR="00DC3666">
        <w:rPr>
          <w:rFonts w:eastAsia="Calibri"/>
          <w:lang w:eastAsia="en-US"/>
        </w:rPr>
        <w:t>.</w:t>
      </w:r>
      <w:r w:rsidRPr="00B0318D">
        <w:rPr>
          <w:rFonts w:eastAsia="Calibri"/>
          <w:lang w:eastAsia="en-US"/>
        </w:rPr>
        <w:t xml:space="preserve"> </w:t>
      </w:r>
      <w:r w:rsidR="00DC3666">
        <w:rPr>
          <w:rFonts w:eastAsia="Calibri"/>
          <w:lang w:eastAsia="en-US"/>
        </w:rPr>
        <w:tab/>
        <w:t>S</w:t>
      </w:r>
      <w:r w:rsidRPr="00B0318D">
        <w:rPr>
          <w:rFonts w:eastAsia="Calibri"/>
          <w:lang w:eastAsia="en-US"/>
        </w:rPr>
        <w:t>ürtünme fren</w:t>
      </w:r>
      <w:r w:rsidR="00DC3666">
        <w:rPr>
          <w:rFonts w:eastAsia="Calibri"/>
          <w:lang w:eastAsia="en-US"/>
        </w:rPr>
        <w:t>i/frenleri</w:t>
      </w:r>
      <w:r w:rsidRPr="00B0318D">
        <w:rPr>
          <w:rFonts w:eastAsia="Calibri"/>
          <w:lang w:eastAsia="en-US"/>
        </w:rPr>
        <w:t xml:space="preserve"> </w:t>
      </w:r>
      <w:r w:rsidR="00DC3666">
        <w:rPr>
          <w:rFonts w:eastAsia="Calibri"/>
          <w:lang w:eastAsia="en-US"/>
        </w:rPr>
        <w:t>çalışmaz haldeyken</w:t>
      </w:r>
      <w:r w:rsidRPr="00B0318D">
        <w:rPr>
          <w:rFonts w:eastAsia="Calibri"/>
          <w:lang w:eastAsia="en-US"/>
        </w:rPr>
        <w:t xml:space="preserve"> hidrostatik fren sistemiyle </w:t>
      </w:r>
      <w:r w:rsidR="00272034">
        <w:rPr>
          <w:rFonts w:eastAsia="Calibri"/>
          <w:lang w:eastAsia="en-US"/>
        </w:rPr>
        <w:t>kombinasyon</w:t>
      </w:r>
      <w:r w:rsidRPr="00B0318D">
        <w:rPr>
          <w:rFonts w:eastAsia="Calibri"/>
          <w:lang w:eastAsia="en-US"/>
        </w:rPr>
        <w:t xml:space="preserve"> şekilde (yalnız hidrostatik fren)</w:t>
      </w:r>
    </w:p>
    <w:p w14:paraId="335A5689" w14:textId="77777777" w:rsidR="00DC3666" w:rsidRDefault="00DC3666" w:rsidP="00DC3666">
      <w:pPr>
        <w:widowControl/>
        <w:kinsoku/>
        <w:ind w:left="1134"/>
        <w:jc w:val="both"/>
        <w:rPr>
          <w:rFonts w:eastAsia="Calibri"/>
          <w:lang w:eastAsia="en-US"/>
        </w:rPr>
      </w:pPr>
    </w:p>
    <w:p w14:paraId="2BB6859C" w14:textId="77777777" w:rsidR="00B0318D" w:rsidRPr="00B0318D" w:rsidRDefault="00B0318D" w:rsidP="00DC3666">
      <w:pPr>
        <w:widowControl/>
        <w:kinsoku/>
        <w:ind w:left="1134"/>
        <w:jc w:val="both"/>
        <w:rPr>
          <w:rFonts w:eastAsia="Calibri"/>
          <w:lang w:eastAsia="en-US"/>
        </w:rPr>
      </w:pPr>
      <w:r w:rsidRPr="00B0318D">
        <w:rPr>
          <w:rFonts w:eastAsia="Calibri"/>
          <w:lang w:eastAsia="en-US"/>
        </w:rPr>
        <w:t>Daha sonra bu formül kullanılır:</w:t>
      </w:r>
    </w:p>
    <w:p w14:paraId="14308239" w14:textId="77777777" w:rsidR="00B0318D" w:rsidRPr="00B0318D" w:rsidRDefault="00B0318D" w:rsidP="00745752">
      <w:pPr>
        <w:widowControl/>
        <w:kinsoku/>
        <w:ind w:left="1134" w:hanging="1134"/>
        <w:jc w:val="both"/>
        <w:rPr>
          <w:rFonts w:eastAsia="Calibri"/>
          <w:lang w:eastAsia="en-US"/>
        </w:rPr>
      </w:pPr>
    </w:p>
    <w:p w14:paraId="2400824D" w14:textId="77777777" w:rsidR="00B0318D" w:rsidRPr="00B0318D" w:rsidRDefault="00B0318D" w:rsidP="00DC3666">
      <w:pPr>
        <w:widowControl/>
        <w:kinsoku/>
        <w:ind w:left="1134" w:hanging="1134"/>
        <w:jc w:val="center"/>
        <w:rPr>
          <w:rFonts w:eastAsia="Calibri"/>
          <w:lang w:eastAsia="en-US"/>
        </w:rPr>
      </w:pPr>
      <w:proofErr w:type="spellStart"/>
      <w:r w:rsidRPr="00B0318D">
        <w:rPr>
          <w:rFonts w:eastAsia="Calibri"/>
          <w:lang w:eastAsia="en-US"/>
        </w:rPr>
        <w:t>z</w:t>
      </w:r>
      <w:r w:rsidRPr="00DC3666">
        <w:rPr>
          <w:rFonts w:eastAsia="Calibri"/>
          <w:vertAlign w:val="subscript"/>
          <w:lang w:eastAsia="en-US"/>
        </w:rPr>
        <w:t>F</w:t>
      </w:r>
      <w:proofErr w:type="spellEnd"/>
      <w:r w:rsidRPr="00B0318D">
        <w:rPr>
          <w:rFonts w:eastAsia="Calibri"/>
          <w:lang w:eastAsia="en-US"/>
        </w:rPr>
        <w:t xml:space="preserve">= </w:t>
      </w:r>
      <w:proofErr w:type="spellStart"/>
      <w:r w:rsidRPr="00B0318D">
        <w:rPr>
          <w:rFonts w:eastAsia="Calibri"/>
          <w:lang w:eastAsia="en-US"/>
        </w:rPr>
        <w:t>z</w:t>
      </w:r>
      <w:r w:rsidRPr="00DC3666">
        <w:rPr>
          <w:rFonts w:eastAsia="Calibri"/>
          <w:vertAlign w:val="subscript"/>
          <w:lang w:eastAsia="en-US"/>
        </w:rPr>
        <w:t>Hy+F</w:t>
      </w:r>
      <w:proofErr w:type="spellEnd"/>
      <w:r w:rsidR="00DC3666">
        <w:rPr>
          <w:rFonts w:eastAsia="Calibri"/>
          <w:vertAlign w:val="subscript"/>
          <w:lang w:eastAsia="en-US"/>
        </w:rPr>
        <w:t xml:space="preserve"> </w:t>
      </w:r>
      <w:r w:rsidRPr="00B0318D">
        <w:rPr>
          <w:rFonts w:eastAsia="Calibri"/>
          <w:lang w:eastAsia="en-US"/>
        </w:rPr>
        <w:t xml:space="preserve">- </w:t>
      </w:r>
      <w:proofErr w:type="spellStart"/>
      <w:r w:rsidR="00DC3666">
        <w:rPr>
          <w:rFonts w:eastAsia="Calibri"/>
          <w:lang w:eastAsia="en-US"/>
        </w:rPr>
        <w:t>z</w:t>
      </w:r>
      <w:r w:rsidRPr="00DC3666">
        <w:rPr>
          <w:rFonts w:eastAsia="Calibri"/>
          <w:vertAlign w:val="subscript"/>
          <w:lang w:eastAsia="en-US"/>
        </w:rPr>
        <w:t>Hy</w:t>
      </w:r>
      <w:proofErr w:type="spellEnd"/>
      <w:r w:rsidR="00DC3666">
        <w:rPr>
          <w:rFonts w:eastAsia="Calibri"/>
          <w:vertAlign w:val="subscript"/>
          <w:lang w:eastAsia="en-US"/>
        </w:rPr>
        <w:t xml:space="preserve"> </w:t>
      </w:r>
      <w:r w:rsidRPr="00DC3666">
        <w:rPr>
          <w:rFonts w:eastAsia="Calibri"/>
          <w:lang w:eastAsia="en-US"/>
        </w:rPr>
        <w:t>+</w:t>
      </w:r>
      <w:r w:rsidR="00DC3666">
        <w:rPr>
          <w:rFonts w:eastAsia="Calibri"/>
          <w:lang w:eastAsia="en-US"/>
        </w:rPr>
        <w:t xml:space="preserve"> </w:t>
      </w:r>
      <w:r w:rsidRPr="00DC3666">
        <w:rPr>
          <w:rFonts w:eastAsia="Calibri"/>
          <w:lang w:eastAsia="en-US"/>
        </w:rPr>
        <w:t>R</w:t>
      </w:r>
    </w:p>
    <w:p w14:paraId="4293834A" w14:textId="77777777" w:rsidR="00B0318D" w:rsidRPr="00B0318D" w:rsidRDefault="00B0318D" w:rsidP="00745752">
      <w:pPr>
        <w:widowControl/>
        <w:kinsoku/>
        <w:ind w:left="1134" w:hanging="1134"/>
        <w:jc w:val="both"/>
        <w:rPr>
          <w:rFonts w:eastAsia="Calibri"/>
          <w:lang w:eastAsia="en-US"/>
        </w:rPr>
      </w:pPr>
    </w:p>
    <w:p w14:paraId="30207404" w14:textId="77777777" w:rsidR="00B0318D" w:rsidRPr="00B0318D" w:rsidRDefault="00B0318D" w:rsidP="00DC3666">
      <w:pPr>
        <w:widowControl/>
        <w:kinsoku/>
        <w:ind w:left="1134"/>
        <w:jc w:val="both"/>
        <w:rPr>
          <w:rFonts w:eastAsia="Calibri"/>
          <w:lang w:eastAsia="en-US"/>
        </w:rPr>
      </w:pPr>
      <w:r w:rsidRPr="00B0318D">
        <w:rPr>
          <w:rFonts w:eastAsia="Calibri"/>
          <w:lang w:eastAsia="en-US"/>
        </w:rPr>
        <w:t>Z</w:t>
      </w:r>
      <w:r w:rsidRPr="00DC3666">
        <w:rPr>
          <w:rFonts w:eastAsia="Calibri"/>
          <w:vertAlign w:val="subscript"/>
          <w:lang w:eastAsia="en-US"/>
        </w:rPr>
        <w:t>F</w:t>
      </w:r>
      <w:r w:rsidRPr="00B0318D">
        <w:rPr>
          <w:rFonts w:eastAsia="Calibri"/>
          <w:lang w:eastAsia="en-US"/>
        </w:rPr>
        <w:t xml:space="preserve">: </w:t>
      </w:r>
      <w:r w:rsidR="00DC3666">
        <w:rPr>
          <w:rFonts w:eastAsia="Calibri"/>
          <w:lang w:eastAsia="en-US"/>
        </w:rPr>
        <w:t>Y</w:t>
      </w:r>
      <w:r w:rsidRPr="00B0318D">
        <w:rPr>
          <w:rFonts w:eastAsia="Calibri"/>
          <w:lang w:eastAsia="en-US"/>
        </w:rPr>
        <w:t xml:space="preserve">uvarlanma direnci </w:t>
      </w:r>
      <w:r w:rsidR="00DC3666" w:rsidRPr="00B0318D">
        <w:rPr>
          <w:rFonts w:eastAsia="Calibri"/>
          <w:lang w:eastAsia="en-US"/>
        </w:rPr>
        <w:t>dâhil</w:t>
      </w:r>
      <w:r w:rsidRPr="00B0318D">
        <w:rPr>
          <w:rFonts w:eastAsia="Calibri"/>
          <w:lang w:eastAsia="en-US"/>
        </w:rPr>
        <w:t xml:space="preserve"> sürtünmeli fren etkisinin ortalama </w:t>
      </w:r>
      <w:r w:rsidR="00B84D88">
        <w:rPr>
          <w:rFonts w:eastAsia="Calibri"/>
          <w:lang w:eastAsia="en-US"/>
        </w:rPr>
        <w:t>tam gelişmiş ya</w:t>
      </w:r>
      <w:r w:rsidRPr="00B0318D">
        <w:rPr>
          <w:rFonts w:eastAsia="Calibri"/>
          <w:lang w:eastAsia="en-US"/>
        </w:rPr>
        <w:t>vaşlama</w:t>
      </w:r>
      <w:r w:rsidR="00DC3666">
        <w:rPr>
          <w:rFonts w:eastAsia="Calibri"/>
          <w:lang w:eastAsia="en-US"/>
        </w:rPr>
        <w:t>sı</w:t>
      </w:r>
    </w:p>
    <w:p w14:paraId="680F97E4" w14:textId="77777777" w:rsidR="00B0318D" w:rsidRPr="00B0318D" w:rsidRDefault="00B0318D" w:rsidP="00DC3666">
      <w:pPr>
        <w:widowControl/>
        <w:kinsoku/>
        <w:ind w:left="1134"/>
        <w:jc w:val="both"/>
        <w:rPr>
          <w:rFonts w:eastAsia="Calibri"/>
          <w:lang w:eastAsia="en-US"/>
        </w:rPr>
      </w:pPr>
    </w:p>
    <w:p w14:paraId="3942E8E2" w14:textId="77777777" w:rsidR="00B0318D" w:rsidRPr="00B0318D" w:rsidRDefault="00B0318D" w:rsidP="00DC3666">
      <w:pPr>
        <w:widowControl/>
        <w:kinsoku/>
        <w:ind w:left="1134"/>
        <w:jc w:val="both"/>
        <w:rPr>
          <w:rFonts w:eastAsia="Calibri"/>
          <w:lang w:eastAsia="en-US"/>
        </w:rPr>
      </w:pPr>
      <w:proofErr w:type="spellStart"/>
      <w:r w:rsidRPr="00B0318D">
        <w:rPr>
          <w:rFonts w:eastAsia="Calibri"/>
          <w:lang w:eastAsia="en-US"/>
        </w:rPr>
        <w:t>z</w:t>
      </w:r>
      <w:r w:rsidRPr="00DC3666">
        <w:rPr>
          <w:rFonts w:eastAsia="Calibri"/>
          <w:vertAlign w:val="subscript"/>
          <w:lang w:eastAsia="en-US"/>
        </w:rPr>
        <w:t>Hy</w:t>
      </w:r>
      <w:proofErr w:type="spellEnd"/>
      <w:r w:rsidRPr="00B0318D">
        <w:rPr>
          <w:rFonts w:eastAsia="Calibri"/>
          <w:lang w:eastAsia="en-US"/>
        </w:rPr>
        <w:t xml:space="preserve">: </w:t>
      </w:r>
      <w:r w:rsidR="00DC3666">
        <w:rPr>
          <w:rFonts w:eastAsia="Calibri"/>
          <w:lang w:eastAsia="en-US"/>
        </w:rPr>
        <w:t>Y</w:t>
      </w:r>
      <w:r w:rsidRPr="00B0318D">
        <w:rPr>
          <w:rFonts w:eastAsia="Calibri"/>
          <w:lang w:eastAsia="en-US"/>
        </w:rPr>
        <w:t xml:space="preserve">uvarlanma direnci </w:t>
      </w:r>
      <w:r w:rsidR="00DC3666" w:rsidRPr="00B0318D">
        <w:rPr>
          <w:rFonts w:eastAsia="Calibri"/>
          <w:lang w:eastAsia="en-US"/>
        </w:rPr>
        <w:t>dâhil</w:t>
      </w:r>
      <w:r w:rsidRPr="00B0318D">
        <w:rPr>
          <w:rFonts w:eastAsia="Calibri"/>
          <w:lang w:eastAsia="en-US"/>
        </w:rPr>
        <w:t xml:space="preserve"> yalnızca hidrostatik fren sisteminin fren etkisine dair ortalama </w:t>
      </w:r>
      <w:r w:rsidR="00B84D88">
        <w:rPr>
          <w:rFonts w:eastAsia="Calibri"/>
          <w:lang w:eastAsia="en-US"/>
        </w:rPr>
        <w:t>tam gelişmiş ya</w:t>
      </w:r>
      <w:r w:rsidRPr="00B0318D">
        <w:rPr>
          <w:rFonts w:eastAsia="Calibri"/>
          <w:lang w:eastAsia="en-US"/>
        </w:rPr>
        <w:t>vaşlama</w:t>
      </w:r>
      <w:r w:rsidR="00DC3666">
        <w:rPr>
          <w:rFonts w:eastAsia="Calibri"/>
          <w:lang w:eastAsia="en-US"/>
        </w:rPr>
        <w:t>sı</w:t>
      </w:r>
    </w:p>
    <w:p w14:paraId="56ED04E3" w14:textId="77777777" w:rsidR="00B0318D" w:rsidRPr="00B0318D" w:rsidRDefault="00B0318D" w:rsidP="00DC3666">
      <w:pPr>
        <w:widowControl/>
        <w:kinsoku/>
        <w:ind w:left="1134"/>
        <w:jc w:val="both"/>
        <w:rPr>
          <w:rFonts w:eastAsia="Calibri"/>
          <w:lang w:eastAsia="en-US"/>
        </w:rPr>
      </w:pPr>
    </w:p>
    <w:p w14:paraId="5DE149B0" w14:textId="77777777" w:rsidR="00B0318D" w:rsidRPr="00B0318D" w:rsidRDefault="00B0318D" w:rsidP="00DC3666">
      <w:pPr>
        <w:widowControl/>
        <w:kinsoku/>
        <w:ind w:left="1134"/>
        <w:jc w:val="both"/>
        <w:rPr>
          <w:rFonts w:eastAsia="Calibri"/>
          <w:lang w:eastAsia="en-US"/>
        </w:rPr>
      </w:pPr>
      <w:proofErr w:type="spellStart"/>
      <w:r w:rsidRPr="00B0318D">
        <w:rPr>
          <w:rFonts w:eastAsia="Calibri"/>
          <w:lang w:eastAsia="en-US"/>
        </w:rPr>
        <w:t>z</w:t>
      </w:r>
      <w:r w:rsidRPr="00DC3666">
        <w:rPr>
          <w:rFonts w:eastAsia="Calibri"/>
          <w:vertAlign w:val="subscript"/>
          <w:lang w:eastAsia="en-US"/>
        </w:rPr>
        <w:t>Hy+F</w:t>
      </w:r>
      <w:proofErr w:type="spellEnd"/>
      <w:r w:rsidRPr="00B0318D">
        <w:rPr>
          <w:rFonts w:eastAsia="Calibri"/>
          <w:lang w:eastAsia="en-US"/>
        </w:rPr>
        <w:t xml:space="preserve">: </w:t>
      </w:r>
      <w:r w:rsidR="00DC3666">
        <w:rPr>
          <w:rFonts w:eastAsia="Calibri"/>
          <w:lang w:eastAsia="en-US"/>
        </w:rPr>
        <w:t>H</w:t>
      </w:r>
      <w:r w:rsidRPr="00B0318D">
        <w:rPr>
          <w:rFonts w:eastAsia="Calibri"/>
          <w:lang w:eastAsia="en-US"/>
        </w:rPr>
        <w:t xml:space="preserve">idrolik fren sisteminin ortalama </w:t>
      </w:r>
      <w:r w:rsidR="00B84D88">
        <w:rPr>
          <w:rFonts w:eastAsia="Calibri"/>
          <w:lang w:eastAsia="en-US"/>
        </w:rPr>
        <w:t>tam gelişmiş ya</w:t>
      </w:r>
      <w:r w:rsidRPr="00B0318D">
        <w:rPr>
          <w:rFonts w:eastAsia="Calibri"/>
          <w:lang w:eastAsia="en-US"/>
        </w:rPr>
        <w:t>vaşlaması</w:t>
      </w:r>
    </w:p>
    <w:p w14:paraId="26D4BAE2" w14:textId="77777777" w:rsidR="00B0318D" w:rsidRPr="00B0318D" w:rsidRDefault="00B0318D" w:rsidP="00DC3666">
      <w:pPr>
        <w:widowControl/>
        <w:kinsoku/>
        <w:ind w:left="1134"/>
        <w:jc w:val="both"/>
        <w:rPr>
          <w:rFonts w:eastAsia="Calibri"/>
          <w:lang w:eastAsia="en-US"/>
        </w:rPr>
      </w:pPr>
    </w:p>
    <w:p w14:paraId="4A1230B1" w14:textId="77777777" w:rsidR="00B0318D" w:rsidRPr="00B0318D" w:rsidRDefault="00B0318D" w:rsidP="00DC3666">
      <w:pPr>
        <w:widowControl/>
        <w:kinsoku/>
        <w:ind w:left="1134"/>
        <w:jc w:val="both"/>
        <w:rPr>
          <w:rFonts w:eastAsia="Calibri"/>
          <w:lang w:eastAsia="en-US"/>
        </w:rPr>
      </w:pPr>
      <w:r w:rsidRPr="00B0318D">
        <w:rPr>
          <w:rFonts w:eastAsia="Calibri"/>
          <w:lang w:eastAsia="en-US"/>
        </w:rPr>
        <w:t xml:space="preserve">R: </w:t>
      </w:r>
      <w:r w:rsidR="00DC3666">
        <w:rPr>
          <w:rFonts w:eastAsia="Calibri"/>
          <w:lang w:eastAsia="en-US"/>
        </w:rPr>
        <w:t>Y</w:t>
      </w:r>
      <w:r w:rsidRPr="00B0318D">
        <w:rPr>
          <w:rFonts w:eastAsia="Calibri"/>
          <w:lang w:eastAsia="en-US"/>
        </w:rPr>
        <w:t>uvarlanma direnci</w:t>
      </w:r>
      <w:r w:rsidR="00DC3666">
        <w:rPr>
          <w:rFonts w:eastAsia="Calibri"/>
          <w:lang w:eastAsia="en-US"/>
        </w:rPr>
        <w:t xml:space="preserve"> </w:t>
      </w:r>
      <w:r w:rsidRPr="00B0318D">
        <w:rPr>
          <w:rFonts w:eastAsia="Calibri"/>
          <w:lang w:eastAsia="en-US"/>
        </w:rPr>
        <w:t>= 0,02</w:t>
      </w:r>
    </w:p>
    <w:p w14:paraId="36E2BFCE" w14:textId="77777777" w:rsidR="00B0318D" w:rsidRPr="00B0318D" w:rsidRDefault="00B0318D" w:rsidP="00745752">
      <w:pPr>
        <w:widowControl/>
        <w:kinsoku/>
        <w:ind w:left="1134" w:hanging="1134"/>
        <w:jc w:val="both"/>
        <w:rPr>
          <w:rFonts w:eastAsia="Calibri"/>
          <w:lang w:eastAsia="en-US"/>
        </w:rPr>
      </w:pPr>
    </w:p>
    <w:p w14:paraId="33E522F2"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6.2.4</w:t>
      </w:r>
      <w:r w:rsidR="00DC3666">
        <w:rPr>
          <w:rFonts w:eastAsia="Calibri"/>
          <w:lang w:eastAsia="en-US"/>
        </w:rPr>
        <w:t>.</w:t>
      </w:r>
      <w:r w:rsidRPr="00B0318D">
        <w:rPr>
          <w:rFonts w:eastAsia="Calibri"/>
          <w:lang w:eastAsia="en-US"/>
        </w:rPr>
        <w:t xml:space="preserve"> </w:t>
      </w:r>
      <w:r w:rsidR="00DC3666">
        <w:rPr>
          <w:rFonts w:eastAsia="Calibri"/>
          <w:lang w:eastAsia="en-US"/>
        </w:rPr>
        <w:tab/>
      </w:r>
      <w:r w:rsidRPr="00B0318D">
        <w:rPr>
          <w:rFonts w:eastAsia="Calibri"/>
          <w:lang w:eastAsia="en-US"/>
        </w:rPr>
        <w:t>İkincil fren sistemi</w:t>
      </w:r>
    </w:p>
    <w:p w14:paraId="787A60F9" w14:textId="77777777" w:rsidR="00B0318D" w:rsidRPr="00B0318D" w:rsidRDefault="00B0318D" w:rsidP="00745752">
      <w:pPr>
        <w:widowControl/>
        <w:kinsoku/>
        <w:ind w:left="1134" w:hanging="1134"/>
        <w:jc w:val="both"/>
        <w:rPr>
          <w:rFonts w:eastAsia="Calibri"/>
          <w:lang w:eastAsia="en-US"/>
        </w:rPr>
      </w:pPr>
    </w:p>
    <w:p w14:paraId="09E7201B" w14:textId="77777777" w:rsidR="00B0318D" w:rsidRDefault="00B0318D" w:rsidP="00745752">
      <w:pPr>
        <w:widowControl/>
        <w:kinsoku/>
        <w:ind w:left="1134" w:hanging="1134"/>
        <w:jc w:val="both"/>
        <w:rPr>
          <w:rFonts w:eastAsia="Calibri"/>
          <w:lang w:eastAsia="en-US"/>
        </w:rPr>
      </w:pPr>
      <w:r w:rsidRPr="00B0318D">
        <w:rPr>
          <w:rFonts w:eastAsia="Calibri"/>
          <w:lang w:eastAsia="en-US"/>
        </w:rPr>
        <w:t>6.2.4.1</w:t>
      </w:r>
      <w:r w:rsidR="00DC3666">
        <w:rPr>
          <w:rFonts w:eastAsia="Calibri"/>
          <w:lang w:eastAsia="en-US"/>
        </w:rPr>
        <w:t>.</w:t>
      </w:r>
      <w:r w:rsidRPr="00B0318D">
        <w:rPr>
          <w:rFonts w:eastAsia="Calibri"/>
          <w:lang w:eastAsia="en-US"/>
        </w:rPr>
        <w:t xml:space="preserve"> </w:t>
      </w:r>
      <w:r w:rsidR="00DC3666">
        <w:rPr>
          <w:rFonts w:eastAsia="Calibri"/>
          <w:lang w:eastAsia="en-US"/>
        </w:rPr>
        <w:tab/>
      </w:r>
      <w:r w:rsidRPr="00B0318D">
        <w:rPr>
          <w:rFonts w:eastAsia="Calibri"/>
          <w:lang w:eastAsia="en-US"/>
        </w:rPr>
        <w:t xml:space="preserve">İkincil fren etkinlik testi, ya servis fren sisteminden bağımsız ikincil bir sistemiyle bu testi yaparak veya servis fren sistemindeki fiili arıza </w:t>
      </w:r>
      <w:r w:rsidR="00E238ED">
        <w:rPr>
          <w:rFonts w:eastAsia="Calibri"/>
          <w:lang w:eastAsia="en-US"/>
        </w:rPr>
        <w:t>şartları</w:t>
      </w:r>
      <w:r w:rsidRPr="00B0318D">
        <w:rPr>
          <w:rFonts w:eastAsia="Calibri"/>
          <w:lang w:eastAsia="en-US"/>
        </w:rPr>
        <w:t>nın taklit ederek (</w:t>
      </w:r>
      <w:proofErr w:type="spellStart"/>
      <w:r w:rsidRPr="00B0318D">
        <w:rPr>
          <w:rFonts w:eastAsia="Calibri"/>
          <w:lang w:eastAsia="en-US"/>
        </w:rPr>
        <w:t>simüle</w:t>
      </w:r>
      <w:proofErr w:type="spellEnd"/>
      <w:r w:rsidRPr="00B0318D">
        <w:rPr>
          <w:rFonts w:eastAsia="Calibri"/>
          <w:lang w:eastAsia="en-US"/>
        </w:rPr>
        <w:t xml:space="preserve"> ederek) yapılmalıdır.</w:t>
      </w:r>
    </w:p>
    <w:p w14:paraId="02C751CD" w14:textId="77777777" w:rsidR="00DC3666" w:rsidRPr="00B0318D" w:rsidRDefault="00DC3666" w:rsidP="00745752">
      <w:pPr>
        <w:widowControl/>
        <w:kinsoku/>
        <w:ind w:left="1134" w:hanging="1134"/>
        <w:jc w:val="both"/>
        <w:rPr>
          <w:rFonts w:eastAsia="Calibri"/>
          <w:lang w:eastAsia="en-US"/>
        </w:rPr>
      </w:pPr>
    </w:p>
    <w:p w14:paraId="3399DC79"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6.2.4.2</w:t>
      </w:r>
      <w:r w:rsidR="00DC3666">
        <w:rPr>
          <w:rFonts w:eastAsia="Calibri"/>
          <w:lang w:eastAsia="en-US"/>
        </w:rPr>
        <w:t>.</w:t>
      </w:r>
      <w:r w:rsidRPr="00B0318D">
        <w:rPr>
          <w:rFonts w:eastAsia="Calibri"/>
          <w:lang w:eastAsia="en-US"/>
        </w:rPr>
        <w:t xml:space="preserve"> </w:t>
      </w:r>
      <w:r w:rsidR="00DC3666">
        <w:rPr>
          <w:rFonts w:eastAsia="Calibri"/>
          <w:lang w:eastAsia="en-US"/>
        </w:rPr>
        <w:tab/>
        <w:t>T</w:t>
      </w:r>
      <w:r w:rsidRPr="00B0318D">
        <w:rPr>
          <w:rFonts w:eastAsia="Calibri"/>
          <w:lang w:eastAsia="en-US"/>
        </w:rPr>
        <w:t>est, uygun kontrol cihazıyla test edilmelidir.</w:t>
      </w:r>
    </w:p>
    <w:p w14:paraId="30ABCDE0" w14:textId="77777777" w:rsidR="00B0318D" w:rsidRPr="00B0318D" w:rsidRDefault="00B0318D" w:rsidP="00745752">
      <w:pPr>
        <w:widowControl/>
        <w:kinsoku/>
        <w:ind w:left="1134" w:hanging="1134"/>
        <w:jc w:val="both"/>
        <w:rPr>
          <w:rFonts w:eastAsia="Calibri"/>
          <w:lang w:eastAsia="en-US"/>
        </w:rPr>
      </w:pPr>
    </w:p>
    <w:p w14:paraId="4A05D288" w14:textId="77777777" w:rsidR="00B0318D" w:rsidRPr="00B0318D" w:rsidRDefault="00010C6D" w:rsidP="00DC3666">
      <w:pPr>
        <w:widowControl/>
        <w:kinsoku/>
        <w:ind w:left="1134"/>
        <w:jc w:val="both"/>
        <w:rPr>
          <w:rFonts w:eastAsia="Calibri"/>
          <w:lang w:eastAsia="en-US"/>
        </w:rPr>
      </w:pPr>
      <w:r>
        <w:rPr>
          <w:rFonts w:eastAsia="Calibri"/>
          <w:lang w:eastAsia="en-US"/>
        </w:rPr>
        <w:t>Belirtilen</w:t>
      </w:r>
      <w:r w:rsidR="00B0318D" w:rsidRPr="00B0318D">
        <w:rPr>
          <w:rFonts w:eastAsia="Calibri"/>
          <w:lang w:eastAsia="en-US"/>
        </w:rPr>
        <w:t xml:space="preserve"> performans, elle çalıştırılan kontrol cihazında 400 </w:t>
      </w:r>
      <w:proofErr w:type="spellStart"/>
      <w:r w:rsidR="00B0318D" w:rsidRPr="00B0318D">
        <w:rPr>
          <w:rFonts w:eastAsia="Calibri"/>
          <w:lang w:eastAsia="en-US"/>
        </w:rPr>
        <w:t>N’u</w:t>
      </w:r>
      <w:proofErr w:type="spellEnd"/>
      <w:r w:rsidR="00B0318D" w:rsidRPr="00B0318D">
        <w:rPr>
          <w:rFonts w:eastAsia="Calibri"/>
          <w:lang w:eastAsia="en-US"/>
        </w:rPr>
        <w:t xml:space="preserve"> veya ayakla 600 </w:t>
      </w:r>
      <w:proofErr w:type="spellStart"/>
      <w:r w:rsidR="00B0318D" w:rsidRPr="00B0318D">
        <w:rPr>
          <w:rFonts w:eastAsia="Calibri"/>
          <w:lang w:eastAsia="en-US"/>
        </w:rPr>
        <w:t>N</w:t>
      </w:r>
      <w:r>
        <w:rPr>
          <w:rFonts w:eastAsia="Calibri"/>
          <w:lang w:eastAsia="en-US"/>
        </w:rPr>
        <w:t>’</w:t>
      </w:r>
      <w:r w:rsidR="00B0318D" w:rsidRPr="00B0318D">
        <w:rPr>
          <w:rFonts w:eastAsia="Calibri"/>
          <w:lang w:eastAsia="en-US"/>
        </w:rPr>
        <w:t>u</w:t>
      </w:r>
      <w:proofErr w:type="spellEnd"/>
      <w:r w:rsidR="00B0318D" w:rsidRPr="00B0318D">
        <w:rPr>
          <w:rFonts w:eastAsia="Calibri"/>
          <w:lang w:eastAsia="en-US"/>
        </w:rPr>
        <w:t xml:space="preserve"> geçmeyen bir kuvveti kontrol cihazını uygulayarak elde edilmelidir. Kontrol cihazı, sürücü tarafından kolayca ve hızlıca uygulanabilecek şekilde yerleştirilmelidir.</w:t>
      </w:r>
    </w:p>
    <w:p w14:paraId="5C6A822C" w14:textId="77777777" w:rsidR="00B0318D" w:rsidRPr="00B0318D" w:rsidRDefault="00B0318D" w:rsidP="00745752">
      <w:pPr>
        <w:widowControl/>
        <w:kinsoku/>
        <w:ind w:left="1134" w:hanging="1134"/>
        <w:jc w:val="both"/>
        <w:rPr>
          <w:rFonts w:eastAsia="Calibri"/>
          <w:lang w:eastAsia="en-US"/>
        </w:rPr>
      </w:pPr>
    </w:p>
    <w:p w14:paraId="7D10B8DC"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6.2.4.3. </w:t>
      </w:r>
      <w:r w:rsidR="00DC3666">
        <w:rPr>
          <w:rFonts w:eastAsia="Calibri"/>
          <w:lang w:eastAsia="en-US"/>
        </w:rPr>
        <w:tab/>
      </w:r>
      <w:r w:rsidRPr="00B0318D">
        <w:rPr>
          <w:rFonts w:eastAsia="Calibri"/>
          <w:lang w:eastAsia="en-US"/>
        </w:rPr>
        <w:t xml:space="preserve">Hem yüklü araçla testler için hem de yüksüz araçla testler için minimum performans için </w:t>
      </w:r>
      <w:r w:rsidR="00010C6D">
        <w:rPr>
          <w:rFonts w:eastAsia="Calibri"/>
          <w:lang w:eastAsia="en-US"/>
        </w:rPr>
        <w:t>öngörülen</w:t>
      </w:r>
      <w:r w:rsidRPr="00B0318D">
        <w:rPr>
          <w:rFonts w:eastAsia="Calibri"/>
          <w:lang w:eastAsia="en-US"/>
        </w:rPr>
        <w:t xml:space="preserve"> limitler her bir araç sınıfı için 6.3.2 </w:t>
      </w:r>
      <w:r w:rsidR="00010C6D">
        <w:rPr>
          <w:rFonts w:eastAsia="Calibri"/>
          <w:lang w:eastAsia="en-US"/>
        </w:rPr>
        <w:t>maddesinde</w:t>
      </w:r>
      <w:r w:rsidRPr="00B0318D">
        <w:rPr>
          <w:rFonts w:eastAsia="Calibri"/>
          <w:lang w:eastAsia="en-US"/>
        </w:rPr>
        <w:t xml:space="preserve"> belirtilmektedir. </w:t>
      </w:r>
    </w:p>
    <w:p w14:paraId="0590B8D3" w14:textId="77777777" w:rsidR="00B0318D" w:rsidRPr="00B0318D" w:rsidRDefault="00B0318D" w:rsidP="00745752">
      <w:pPr>
        <w:widowControl/>
        <w:kinsoku/>
        <w:ind w:left="1134" w:hanging="1134"/>
        <w:jc w:val="both"/>
        <w:rPr>
          <w:rFonts w:eastAsia="Calibri"/>
          <w:lang w:eastAsia="en-US"/>
        </w:rPr>
      </w:pPr>
    </w:p>
    <w:p w14:paraId="1C0F3585"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 xml:space="preserve">6.3. </w:t>
      </w:r>
      <w:r w:rsidR="00DC3666">
        <w:rPr>
          <w:rFonts w:eastAsia="Calibri"/>
          <w:lang w:eastAsia="en-US"/>
        </w:rPr>
        <w:tab/>
      </w:r>
      <w:r w:rsidRPr="00B0318D">
        <w:rPr>
          <w:rFonts w:eastAsia="Calibri"/>
          <w:lang w:eastAsia="en-US"/>
        </w:rPr>
        <w:t>Servis ve ikincil fren sistemi</w:t>
      </w:r>
      <w:r w:rsidR="00010C6D">
        <w:rPr>
          <w:rFonts w:eastAsia="Calibri"/>
          <w:lang w:eastAsia="en-US"/>
        </w:rPr>
        <w:t>nin</w:t>
      </w:r>
      <w:r w:rsidRPr="00B0318D">
        <w:rPr>
          <w:rFonts w:eastAsia="Calibri"/>
          <w:lang w:eastAsia="en-US"/>
        </w:rPr>
        <w:t xml:space="preserve"> </w:t>
      </w:r>
      <w:r w:rsidR="00010C6D">
        <w:rPr>
          <w:rFonts w:eastAsia="Calibri"/>
          <w:lang w:eastAsia="en-US"/>
        </w:rPr>
        <w:t xml:space="preserve">performans testleri </w:t>
      </w:r>
      <w:r w:rsidRPr="00B0318D">
        <w:rPr>
          <w:rFonts w:eastAsia="Calibri"/>
          <w:lang w:eastAsia="en-US"/>
        </w:rPr>
        <w:t>(Tip-</w:t>
      </w:r>
      <w:r w:rsidR="00010C6D">
        <w:rPr>
          <w:rFonts w:eastAsia="Calibri"/>
          <w:lang w:eastAsia="en-US"/>
        </w:rPr>
        <w:t>0</w:t>
      </w:r>
      <w:r w:rsidRPr="00B0318D">
        <w:rPr>
          <w:rFonts w:eastAsia="Calibri"/>
          <w:lang w:eastAsia="en-US"/>
        </w:rPr>
        <w:t>)</w:t>
      </w:r>
    </w:p>
    <w:p w14:paraId="0E84F202" w14:textId="77777777" w:rsidR="00B0318D" w:rsidRPr="00B0318D" w:rsidRDefault="00B0318D" w:rsidP="00745752">
      <w:pPr>
        <w:widowControl/>
        <w:kinsoku/>
        <w:ind w:left="1134" w:hanging="1134"/>
        <w:jc w:val="both"/>
        <w:rPr>
          <w:rFonts w:eastAsia="Calibri"/>
          <w:lang w:eastAsia="en-US"/>
        </w:rPr>
      </w:pPr>
      <w:r w:rsidRPr="00B0318D">
        <w:rPr>
          <w:rFonts w:eastAsia="Calibri"/>
          <w:lang w:eastAsia="en-US"/>
        </w:rPr>
        <w:tab/>
      </w:r>
    </w:p>
    <w:tbl>
      <w:tblPr>
        <w:tblW w:w="90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2287"/>
        <w:gridCol w:w="567"/>
        <w:gridCol w:w="1701"/>
        <w:gridCol w:w="1701"/>
        <w:gridCol w:w="1843"/>
      </w:tblGrid>
      <w:tr w:rsidR="00B0318D" w:rsidRPr="00B0318D" w14:paraId="6C57267C" w14:textId="77777777" w:rsidTr="00804980">
        <w:trPr>
          <w:jc w:val="center"/>
        </w:trPr>
        <w:tc>
          <w:tcPr>
            <w:tcW w:w="993" w:type="dxa"/>
          </w:tcPr>
          <w:p w14:paraId="1D44DD2B" w14:textId="77777777" w:rsidR="00B0318D" w:rsidRPr="00B0318D" w:rsidRDefault="00B0318D" w:rsidP="00E62BAB">
            <w:pPr>
              <w:widowControl/>
              <w:kinsoku/>
              <w:rPr>
                <w:rFonts w:eastAsia="Calibri"/>
                <w:lang w:eastAsia="en-US"/>
              </w:rPr>
            </w:pPr>
            <w:r w:rsidRPr="00B0318D">
              <w:rPr>
                <w:rFonts w:eastAsia="Calibri"/>
                <w:lang w:eastAsia="en-US"/>
              </w:rPr>
              <w:tab/>
            </w:r>
          </w:p>
        </w:tc>
        <w:tc>
          <w:tcPr>
            <w:tcW w:w="2287" w:type="dxa"/>
          </w:tcPr>
          <w:p w14:paraId="75E57510" w14:textId="77777777" w:rsidR="00B0318D" w:rsidRPr="00B0318D" w:rsidRDefault="00B0318D" w:rsidP="00F10873">
            <w:pPr>
              <w:widowControl/>
              <w:kinsoku/>
              <w:jc w:val="center"/>
              <w:rPr>
                <w:rFonts w:eastAsia="Calibri"/>
                <w:lang w:eastAsia="en-US"/>
              </w:rPr>
            </w:pPr>
            <w:r w:rsidRPr="00B0318D">
              <w:rPr>
                <w:rFonts w:eastAsia="Calibri"/>
                <w:lang w:eastAsia="en-US"/>
              </w:rPr>
              <w:t>Yüklü ve yüksüz</w:t>
            </w:r>
          </w:p>
        </w:tc>
        <w:tc>
          <w:tcPr>
            <w:tcW w:w="567" w:type="dxa"/>
          </w:tcPr>
          <w:p w14:paraId="7EC8DAB9" w14:textId="77777777" w:rsidR="00B0318D" w:rsidRPr="00B0318D" w:rsidRDefault="00B0318D" w:rsidP="00F10873">
            <w:pPr>
              <w:widowControl/>
              <w:kinsoku/>
              <w:jc w:val="center"/>
              <w:rPr>
                <w:rFonts w:eastAsia="Calibri"/>
                <w:lang w:eastAsia="en-US"/>
              </w:rPr>
            </w:pPr>
          </w:p>
        </w:tc>
        <w:tc>
          <w:tcPr>
            <w:tcW w:w="1701" w:type="dxa"/>
          </w:tcPr>
          <w:p w14:paraId="7A7BEB68" w14:textId="77777777" w:rsidR="00B0318D" w:rsidRPr="00B0318D" w:rsidRDefault="00B0318D" w:rsidP="00F10873">
            <w:pPr>
              <w:widowControl/>
              <w:kinsoku/>
              <w:jc w:val="center"/>
              <w:rPr>
                <w:rFonts w:eastAsia="Calibri"/>
                <w:lang w:eastAsia="en-US"/>
              </w:rPr>
            </w:pPr>
            <w:r w:rsidRPr="00B0318D">
              <w:rPr>
                <w:rFonts w:eastAsia="Calibri"/>
                <w:lang w:eastAsia="en-US"/>
              </w:rPr>
              <w:t>Sınıf I</w:t>
            </w:r>
          </w:p>
        </w:tc>
        <w:tc>
          <w:tcPr>
            <w:tcW w:w="1701" w:type="dxa"/>
          </w:tcPr>
          <w:p w14:paraId="7F02ECE3" w14:textId="77777777" w:rsidR="00B0318D" w:rsidRPr="00B0318D" w:rsidRDefault="00B0318D" w:rsidP="00F10873">
            <w:pPr>
              <w:widowControl/>
              <w:kinsoku/>
              <w:jc w:val="center"/>
              <w:rPr>
                <w:rFonts w:eastAsia="Calibri"/>
                <w:lang w:eastAsia="en-US"/>
              </w:rPr>
            </w:pPr>
            <w:r w:rsidRPr="00B0318D">
              <w:rPr>
                <w:rFonts w:eastAsia="Calibri"/>
                <w:lang w:eastAsia="en-US"/>
              </w:rPr>
              <w:t>Sınıf II</w:t>
            </w:r>
          </w:p>
        </w:tc>
        <w:tc>
          <w:tcPr>
            <w:tcW w:w="1843" w:type="dxa"/>
          </w:tcPr>
          <w:p w14:paraId="2E46C743" w14:textId="77777777" w:rsidR="00B0318D" w:rsidRPr="00B0318D" w:rsidRDefault="00B0318D" w:rsidP="00F10873">
            <w:pPr>
              <w:widowControl/>
              <w:kinsoku/>
              <w:jc w:val="center"/>
              <w:rPr>
                <w:rFonts w:eastAsia="Calibri"/>
                <w:lang w:eastAsia="en-US"/>
              </w:rPr>
            </w:pPr>
            <w:r w:rsidRPr="00B0318D">
              <w:rPr>
                <w:rFonts w:eastAsia="Calibri"/>
                <w:lang w:eastAsia="en-US"/>
              </w:rPr>
              <w:t>Sınıf III</w:t>
            </w:r>
          </w:p>
        </w:tc>
      </w:tr>
      <w:tr w:rsidR="00B0318D" w:rsidRPr="00B0318D" w14:paraId="275868EA" w14:textId="77777777" w:rsidTr="00804980">
        <w:trPr>
          <w:jc w:val="center"/>
        </w:trPr>
        <w:tc>
          <w:tcPr>
            <w:tcW w:w="993" w:type="dxa"/>
          </w:tcPr>
          <w:p w14:paraId="666C5862" w14:textId="77777777" w:rsidR="00B0318D" w:rsidRPr="00B0318D" w:rsidRDefault="00B0318D" w:rsidP="00E62BAB">
            <w:pPr>
              <w:widowControl/>
              <w:kinsoku/>
              <w:rPr>
                <w:rFonts w:eastAsia="Calibri"/>
                <w:lang w:eastAsia="en-US"/>
              </w:rPr>
            </w:pPr>
          </w:p>
        </w:tc>
        <w:tc>
          <w:tcPr>
            <w:tcW w:w="2287" w:type="dxa"/>
          </w:tcPr>
          <w:p w14:paraId="658792D2" w14:textId="77777777" w:rsidR="00B0318D" w:rsidRPr="00B0318D" w:rsidRDefault="00F10873" w:rsidP="00F10873">
            <w:pPr>
              <w:widowControl/>
              <w:kinsoku/>
              <w:jc w:val="center"/>
              <w:rPr>
                <w:rFonts w:eastAsia="Calibri"/>
                <w:lang w:eastAsia="en-US"/>
              </w:rPr>
            </w:pPr>
            <w:r>
              <w:rPr>
                <w:rFonts w:eastAsia="Calibri"/>
                <w:lang w:eastAsia="en-US"/>
              </w:rPr>
              <w:t>(v:</w:t>
            </w:r>
            <w:r w:rsidR="00B0318D" w:rsidRPr="00B0318D">
              <w:rPr>
                <w:rFonts w:eastAsia="Calibri"/>
                <w:lang w:eastAsia="en-US"/>
              </w:rPr>
              <w:t xml:space="preserve"> km/s</w:t>
            </w:r>
            <w:r>
              <w:rPr>
                <w:rFonts w:eastAsia="Calibri"/>
                <w:lang w:eastAsia="en-US"/>
              </w:rPr>
              <w:t>aat;</w:t>
            </w:r>
            <w:r w:rsidR="00B0318D" w:rsidRPr="00B0318D">
              <w:rPr>
                <w:rFonts w:eastAsia="Calibri"/>
                <w:lang w:eastAsia="en-US"/>
              </w:rPr>
              <w:t xml:space="preserve"> </w:t>
            </w:r>
            <w:r>
              <w:rPr>
                <w:rFonts w:eastAsia="Calibri"/>
                <w:lang w:eastAsia="en-US"/>
              </w:rPr>
              <w:t>s: metre</w:t>
            </w:r>
            <w:r w:rsidR="00B0318D" w:rsidRPr="00B0318D">
              <w:rPr>
                <w:rFonts w:eastAsia="Calibri"/>
                <w:lang w:eastAsia="en-US"/>
              </w:rPr>
              <w:t>; d</w:t>
            </w:r>
            <w:r w:rsidR="00B0318D" w:rsidRPr="00F10873">
              <w:rPr>
                <w:rFonts w:eastAsia="Calibri"/>
                <w:vertAlign w:val="subscript"/>
                <w:lang w:eastAsia="en-US"/>
              </w:rPr>
              <w:t>m</w:t>
            </w:r>
            <w:r>
              <w:rPr>
                <w:rFonts w:eastAsia="Calibri"/>
                <w:lang w:eastAsia="en-US"/>
              </w:rPr>
              <w:t>:</w:t>
            </w:r>
            <w:r w:rsidR="00B0318D" w:rsidRPr="00B0318D">
              <w:rPr>
                <w:rFonts w:eastAsia="Calibri"/>
                <w:lang w:eastAsia="en-US"/>
              </w:rPr>
              <w:t xml:space="preserve"> m/s</w:t>
            </w:r>
            <w:r w:rsidR="00B0318D" w:rsidRPr="00F10873">
              <w:rPr>
                <w:rFonts w:eastAsia="Calibri"/>
                <w:vertAlign w:val="superscript"/>
                <w:lang w:eastAsia="en-US"/>
              </w:rPr>
              <w:t>2</w:t>
            </w:r>
            <w:r w:rsidR="00B0318D" w:rsidRPr="00B0318D">
              <w:rPr>
                <w:rFonts w:eastAsia="Calibri"/>
                <w:lang w:eastAsia="en-US"/>
              </w:rPr>
              <w:t>)</w:t>
            </w:r>
          </w:p>
        </w:tc>
        <w:tc>
          <w:tcPr>
            <w:tcW w:w="567" w:type="dxa"/>
          </w:tcPr>
          <w:p w14:paraId="1D187FB9" w14:textId="77777777" w:rsidR="00B0318D" w:rsidRPr="00B0318D" w:rsidRDefault="00010C6D" w:rsidP="00F10873">
            <w:pPr>
              <w:widowControl/>
              <w:kinsoku/>
              <w:jc w:val="center"/>
              <w:rPr>
                <w:rFonts w:eastAsia="Calibri"/>
                <w:lang w:eastAsia="en-US"/>
              </w:rPr>
            </w:pPr>
            <w:r>
              <w:rPr>
                <w:rFonts w:eastAsia="Calibri"/>
                <w:lang w:eastAsia="en-US"/>
              </w:rPr>
              <w:t>v</w:t>
            </w:r>
          </w:p>
        </w:tc>
        <w:tc>
          <w:tcPr>
            <w:tcW w:w="1701" w:type="dxa"/>
          </w:tcPr>
          <w:p w14:paraId="4FE8923B" w14:textId="77777777" w:rsidR="00B0318D" w:rsidRPr="00B0318D" w:rsidRDefault="00010C6D" w:rsidP="00F10873">
            <w:pPr>
              <w:widowControl/>
              <w:kinsoku/>
              <w:jc w:val="center"/>
              <w:rPr>
                <w:rFonts w:eastAsia="Calibri"/>
                <w:lang w:eastAsia="en-US"/>
              </w:rPr>
            </w:pPr>
            <w:r>
              <w:rPr>
                <w:rFonts w:eastAsia="Calibri"/>
                <w:lang w:eastAsia="en-US"/>
              </w:rPr>
              <w:t>≤</w:t>
            </w:r>
            <w:r w:rsidR="00F10873">
              <w:rPr>
                <w:rFonts w:eastAsia="Calibri"/>
                <w:lang w:eastAsia="en-US"/>
              </w:rPr>
              <w:t xml:space="preserve"> </w:t>
            </w:r>
            <w:r w:rsidR="00B0318D" w:rsidRPr="00B0318D">
              <w:rPr>
                <w:rFonts w:eastAsia="Calibri"/>
                <w:lang w:eastAsia="en-US"/>
              </w:rPr>
              <w:t>12</w:t>
            </w:r>
          </w:p>
        </w:tc>
        <w:tc>
          <w:tcPr>
            <w:tcW w:w="1701" w:type="dxa"/>
          </w:tcPr>
          <w:p w14:paraId="283EB9DA" w14:textId="77777777" w:rsidR="00B0318D" w:rsidRPr="00B0318D" w:rsidRDefault="00010C6D" w:rsidP="00F10873">
            <w:pPr>
              <w:widowControl/>
              <w:kinsoku/>
              <w:jc w:val="center"/>
              <w:rPr>
                <w:rFonts w:eastAsia="Calibri"/>
                <w:lang w:eastAsia="en-US"/>
              </w:rPr>
            </w:pPr>
            <w:r>
              <w:rPr>
                <w:rFonts w:eastAsia="Calibri"/>
                <w:lang w:eastAsia="en-US"/>
              </w:rPr>
              <w:t>≤</w:t>
            </w:r>
            <w:r w:rsidR="00F10873">
              <w:rPr>
                <w:rFonts w:eastAsia="Calibri"/>
                <w:lang w:eastAsia="en-US"/>
              </w:rPr>
              <w:t xml:space="preserve"> </w:t>
            </w:r>
            <w:r w:rsidR="00B0318D" w:rsidRPr="00B0318D">
              <w:rPr>
                <w:rFonts w:eastAsia="Calibri"/>
                <w:lang w:eastAsia="en-US"/>
              </w:rPr>
              <w:t>30</w:t>
            </w:r>
          </w:p>
        </w:tc>
        <w:tc>
          <w:tcPr>
            <w:tcW w:w="1843" w:type="dxa"/>
          </w:tcPr>
          <w:p w14:paraId="096CA090" w14:textId="77777777" w:rsidR="00B0318D" w:rsidRPr="00B0318D" w:rsidRDefault="00010C6D" w:rsidP="00F10873">
            <w:pPr>
              <w:widowControl/>
              <w:kinsoku/>
              <w:jc w:val="center"/>
              <w:rPr>
                <w:rFonts w:eastAsia="Calibri"/>
                <w:lang w:eastAsia="en-US"/>
              </w:rPr>
            </w:pPr>
            <w:r>
              <w:rPr>
                <w:rFonts w:eastAsia="Calibri"/>
                <w:lang w:eastAsia="en-US"/>
              </w:rPr>
              <w:t>≤</w:t>
            </w:r>
            <w:r w:rsidR="00F10873">
              <w:rPr>
                <w:rFonts w:eastAsia="Calibri"/>
                <w:lang w:eastAsia="en-US"/>
              </w:rPr>
              <w:t xml:space="preserve"> </w:t>
            </w:r>
            <w:r w:rsidR="00B0318D" w:rsidRPr="00B0318D">
              <w:rPr>
                <w:rFonts w:eastAsia="Calibri"/>
                <w:lang w:eastAsia="en-US"/>
              </w:rPr>
              <w:t>40</w:t>
            </w:r>
          </w:p>
        </w:tc>
      </w:tr>
      <w:tr w:rsidR="00010C6D" w:rsidRPr="00B0318D" w14:paraId="016EA99F" w14:textId="77777777" w:rsidTr="00804980">
        <w:trPr>
          <w:jc w:val="center"/>
        </w:trPr>
        <w:tc>
          <w:tcPr>
            <w:tcW w:w="993" w:type="dxa"/>
            <w:vMerge w:val="restart"/>
          </w:tcPr>
          <w:p w14:paraId="05BDA01E" w14:textId="77777777" w:rsidR="00010C6D" w:rsidRPr="00B0318D" w:rsidRDefault="00010C6D" w:rsidP="00E62BAB">
            <w:pPr>
              <w:widowControl/>
              <w:kinsoku/>
              <w:rPr>
                <w:rFonts w:eastAsia="Calibri"/>
                <w:lang w:eastAsia="en-US"/>
              </w:rPr>
            </w:pPr>
            <w:r w:rsidRPr="00B0318D">
              <w:rPr>
                <w:rFonts w:eastAsia="Calibri"/>
                <w:lang w:eastAsia="en-US"/>
              </w:rPr>
              <w:t>6.3.1.</w:t>
            </w:r>
          </w:p>
        </w:tc>
        <w:tc>
          <w:tcPr>
            <w:tcW w:w="2287" w:type="dxa"/>
            <w:vMerge w:val="restart"/>
          </w:tcPr>
          <w:p w14:paraId="56B460D6" w14:textId="77777777" w:rsidR="00010C6D" w:rsidRPr="00B0318D" w:rsidRDefault="00010C6D" w:rsidP="00F10873">
            <w:pPr>
              <w:widowControl/>
              <w:kinsoku/>
              <w:jc w:val="center"/>
              <w:rPr>
                <w:rFonts w:eastAsia="Calibri"/>
                <w:lang w:eastAsia="en-US"/>
              </w:rPr>
            </w:pPr>
            <w:r w:rsidRPr="00B0318D">
              <w:rPr>
                <w:rFonts w:eastAsia="Calibri"/>
                <w:lang w:eastAsia="en-US"/>
              </w:rPr>
              <w:t>Servis fren sistemi</w:t>
            </w:r>
          </w:p>
          <w:p w14:paraId="60F3C596" w14:textId="77777777" w:rsidR="00010C6D" w:rsidRPr="00B0318D" w:rsidRDefault="00010C6D" w:rsidP="00F10873">
            <w:pPr>
              <w:widowControl/>
              <w:kinsoku/>
              <w:jc w:val="center"/>
              <w:rPr>
                <w:rFonts w:eastAsia="Calibri"/>
                <w:lang w:eastAsia="en-US"/>
              </w:rPr>
            </w:pPr>
          </w:p>
          <w:p w14:paraId="02EFEF27" w14:textId="77777777" w:rsidR="00010C6D" w:rsidRPr="00B0318D" w:rsidRDefault="00010C6D" w:rsidP="00F10873">
            <w:pPr>
              <w:jc w:val="center"/>
              <w:rPr>
                <w:rFonts w:eastAsia="Calibri"/>
                <w:lang w:eastAsia="en-US"/>
              </w:rPr>
            </w:pPr>
          </w:p>
        </w:tc>
        <w:tc>
          <w:tcPr>
            <w:tcW w:w="567" w:type="dxa"/>
          </w:tcPr>
          <w:p w14:paraId="49B64E9C" w14:textId="77777777" w:rsidR="00010C6D" w:rsidRPr="00B0318D" w:rsidRDefault="00010C6D" w:rsidP="00F10873">
            <w:pPr>
              <w:widowControl/>
              <w:kinsoku/>
              <w:jc w:val="center"/>
              <w:rPr>
                <w:rFonts w:eastAsia="Calibri"/>
                <w:lang w:eastAsia="en-US"/>
              </w:rPr>
            </w:pPr>
            <w:r>
              <w:rPr>
                <w:rFonts w:eastAsia="Calibri"/>
                <w:lang w:eastAsia="en-US"/>
              </w:rPr>
              <w:t>s</w:t>
            </w:r>
          </w:p>
        </w:tc>
        <w:tc>
          <w:tcPr>
            <w:tcW w:w="1701" w:type="dxa"/>
          </w:tcPr>
          <w:p w14:paraId="71F28D4A"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0,15v+v</w:t>
            </w:r>
            <w:r w:rsidR="00010C6D" w:rsidRPr="00F10873">
              <w:rPr>
                <w:rFonts w:eastAsia="Calibri"/>
                <w:vertAlign w:val="superscript"/>
                <w:lang w:eastAsia="en-US"/>
              </w:rPr>
              <w:t>2</w:t>
            </w:r>
            <w:r w:rsidR="00010C6D" w:rsidRPr="00B0318D">
              <w:rPr>
                <w:rFonts w:eastAsia="Calibri"/>
                <w:lang w:eastAsia="en-US"/>
              </w:rPr>
              <w:t>/78</w:t>
            </w:r>
          </w:p>
        </w:tc>
        <w:tc>
          <w:tcPr>
            <w:tcW w:w="1701" w:type="dxa"/>
          </w:tcPr>
          <w:p w14:paraId="01233FD4"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0,15v+v</w:t>
            </w:r>
            <w:r w:rsidR="00010C6D" w:rsidRPr="00F10873">
              <w:rPr>
                <w:rFonts w:eastAsia="Calibri"/>
                <w:vertAlign w:val="superscript"/>
                <w:lang w:eastAsia="en-US"/>
              </w:rPr>
              <w:t>2</w:t>
            </w:r>
            <w:r w:rsidR="00010C6D" w:rsidRPr="00B0318D">
              <w:rPr>
                <w:rFonts w:eastAsia="Calibri"/>
                <w:lang w:eastAsia="en-US"/>
              </w:rPr>
              <w:t>/92</w:t>
            </w:r>
          </w:p>
        </w:tc>
        <w:tc>
          <w:tcPr>
            <w:tcW w:w="1843" w:type="dxa"/>
          </w:tcPr>
          <w:p w14:paraId="405469E1"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0,15</w:t>
            </w:r>
            <w:r>
              <w:rPr>
                <w:rFonts w:eastAsia="Calibri"/>
                <w:lang w:eastAsia="en-US"/>
              </w:rPr>
              <w:t>v</w:t>
            </w:r>
            <w:r w:rsidR="00010C6D" w:rsidRPr="00B0318D">
              <w:rPr>
                <w:rFonts w:eastAsia="Calibri"/>
                <w:lang w:eastAsia="en-US"/>
              </w:rPr>
              <w:t>+</w:t>
            </w:r>
            <w:r>
              <w:rPr>
                <w:rFonts w:eastAsia="Calibri"/>
                <w:lang w:eastAsia="en-US"/>
              </w:rPr>
              <w:t>v</w:t>
            </w:r>
            <w:r w:rsidR="00010C6D" w:rsidRPr="00F10873">
              <w:rPr>
                <w:rFonts w:eastAsia="Calibri"/>
                <w:vertAlign w:val="superscript"/>
                <w:lang w:eastAsia="en-US"/>
              </w:rPr>
              <w:t>2</w:t>
            </w:r>
            <w:r w:rsidR="00010C6D" w:rsidRPr="00B0318D">
              <w:rPr>
                <w:rFonts w:eastAsia="Calibri"/>
                <w:lang w:eastAsia="en-US"/>
              </w:rPr>
              <w:t>/130</w:t>
            </w:r>
          </w:p>
        </w:tc>
      </w:tr>
      <w:tr w:rsidR="00010C6D" w:rsidRPr="00B0318D" w14:paraId="0A839E4E" w14:textId="77777777" w:rsidTr="00804980">
        <w:trPr>
          <w:jc w:val="center"/>
        </w:trPr>
        <w:tc>
          <w:tcPr>
            <w:tcW w:w="993" w:type="dxa"/>
            <w:vMerge/>
          </w:tcPr>
          <w:p w14:paraId="0D6DDF47" w14:textId="77777777" w:rsidR="00010C6D" w:rsidRPr="00B0318D" w:rsidRDefault="00010C6D" w:rsidP="00E62BAB">
            <w:pPr>
              <w:kinsoku/>
              <w:rPr>
                <w:rFonts w:eastAsia="Calibri"/>
                <w:lang w:eastAsia="en-US"/>
              </w:rPr>
            </w:pPr>
          </w:p>
        </w:tc>
        <w:tc>
          <w:tcPr>
            <w:tcW w:w="2287" w:type="dxa"/>
            <w:vMerge/>
          </w:tcPr>
          <w:p w14:paraId="4B1B6835" w14:textId="77777777" w:rsidR="00010C6D" w:rsidRPr="00B0318D" w:rsidRDefault="00010C6D" w:rsidP="00F10873">
            <w:pPr>
              <w:widowControl/>
              <w:kinsoku/>
              <w:jc w:val="center"/>
              <w:rPr>
                <w:rFonts w:eastAsia="Calibri"/>
                <w:lang w:eastAsia="en-US"/>
              </w:rPr>
            </w:pPr>
          </w:p>
        </w:tc>
        <w:tc>
          <w:tcPr>
            <w:tcW w:w="567" w:type="dxa"/>
          </w:tcPr>
          <w:p w14:paraId="75798E2F" w14:textId="77777777" w:rsidR="00010C6D" w:rsidRPr="00B0318D" w:rsidRDefault="00010C6D" w:rsidP="00F10873">
            <w:pPr>
              <w:widowControl/>
              <w:kinsoku/>
              <w:jc w:val="center"/>
              <w:rPr>
                <w:rFonts w:eastAsia="Calibri"/>
                <w:lang w:eastAsia="en-US"/>
              </w:rPr>
            </w:pPr>
            <w:r w:rsidRPr="00B0318D">
              <w:rPr>
                <w:rFonts w:eastAsia="Calibri"/>
                <w:lang w:eastAsia="en-US"/>
              </w:rPr>
              <w:t>d</w:t>
            </w:r>
            <w:r w:rsidRPr="00F10873">
              <w:rPr>
                <w:rFonts w:eastAsia="Calibri"/>
                <w:vertAlign w:val="subscript"/>
                <w:lang w:eastAsia="en-US"/>
              </w:rPr>
              <w:t>m</w:t>
            </w:r>
          </w:p>
        </w:tc>
        <w:tc>
          <w:tcPr>
            <w:tcW w:w="1701" w:type="dxa"/>
          </w:tcPr>
          <w:p w14:paraId="535089D3"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3,0</w:t>
            </w:r>
          </w:p>
        </w:tc>
        <w:tc>
          <w:tcPr>
            <w:tcW w:w="1701" w:type="dxa"/>
          </w:tcPr>
          <w:p w14:paraId="53C43B18"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3,55</w:t>
            </w:r>
          </w:p>
        </w:tc>
        <w:tc>
          <w:tcPr>
            <w:tcW w:w="1843" w:type="dxa"/>
          </w:tcPr>
          <w:p w14:paraId="2A1BE096"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5,0</w:t>
            </w:r>
          </w:p>
        </w:tc>
      </w:tr>
      <w:tr w:rsidR="00010C6D" w:rsidRPr="00B0318D" w14:paraId="7584735A" w14:textId="77777777" w:rsidTr="00804980">
        <w:trPr>
          <w:jc w:val="center"/>
        </w:trPr>
        <w:tc>
          <w:tcPr>
            <w:tcW w:w="993" w:type="dxa"/>
            <w:vMerge w:val="restart"/>
          </w:tcPr>
          <w:p w14:paraId="765CD892" w14:textId="77777777" w:rsidR="00010C6D" w:rsidRPr="00B0318D" w:rsidRDefault="00010C6D" w:rsidP="00E62BAB">
            <w:pPr>
              <w:widowControl/>
              <w:kinsoku/>
              <w:rPr>
                <w:rFonts w:eastAsia="Calibri"/>
                <w:lang w:eastAsia="en-US"/>
              </w:rPr>
            </w:pPr>
            <w:r w:rsidRPr="00B0318D">
              <w:rPr>
                <w:rFonts w:eastAsia="Calibri"/>
                <w:lang w:eastAsia="en-US"/>
              </w:rPr>
              <w:t>6.3.1.1.</w:t>
            </w:r>
          </w:p>
        </w:tc>
        <w:tc>
          <w:tcPr>
            <w:tcW w:w="2287" w:type="dxa"/>
            <w:vMerge w:val="restart"/>
          </w:tcPr>
          <w:p w14:paraId="62ED48C1" w14:textId="77777777" w:rsidR="00010C6D" w:rsidRPr="00B0318D" w:rsidRDefault="00010C6D" w:rsidP="00F10873">
            <w:pPr>
              <w:widowControl/>
              <w:kinsoku/>
              <w:jc w:val="center"/>
              <w:rPr>
                <w:rFonts w:eastAsia="Calibri"/>
                <w:lang w:eastAsia="en-US"/>
              </w:rPr>
            </w:pPr>
            <w:r w:rsidRPr="00B0318D">
              <w:rPr>
                <w:rFonts w:eastAsia="Calibri"/>
                <w:lang w:eastAsia="en-US"/>
              </w:rPr>
              <w:t xml:space="preserve">Sürtünmeli fren sistemi kombinasyonundaki sürtünme </w:t>
            </w:r>
            <w:r>
              <w:rPr>
                <w:rFonts w:eastAsia="Calibri"/>
                <w:lang w:eastAsia="en-US"/>
              </w:rPr>
              <w:t>freninin/</w:t>
            </w:r>
            <w:r w:rsidRPr="00B0318D">
              <w:rPr>
                <w:rFonts w:eastAsia="Calibri"/>
                <w:lang w:eastAsia="en-US"/>
              </w:rPr>
              <w:t xml:space="preserve">frenlerinin </w:t>
            </w:r>
            <w:r>
              <w:rPr>
                <w:rFonts w:eastAsia="Calibri"/>
                <w:lang w:eastAsia="en-US"/>
              </w:rPr>
              <w:t xml:space="preserve">minimum </w:t>
            </w:r>
            <w:r w:rsidRPr="00B0318D">
              <w:rPr>
                <w:rFonts w:eastAsia="Calibri"/>
                <w:lang w:eastAsia="en-US"/>
              </w:rPr>
              <w:t>fren kısmı</w:t>
            </w:r>
          </w:p>
        </w:tc>
        <w:tc>
          <w:tcPr>
            <w:tcW w:w="567" w:type="dxa"/>
          </w:tcPr>
          <w:p w14:paraId="440D0DB9" w14:textId="77777777" w:rsidR="00010C6D" w:rsidRPr="00B0318D" w:rsidRDefault="00F10873" w:rsidP="00F10873">
            <w:pPr>
              <w:widowControl/>
              <w:kinsoku/>
              <w:jc w:val="center"/>
              <w:rPr>
                <w:rFonts w:eastAsia="Calibri"/>
                <w:lang w:eastAsia="en-US"/>
              </w:rPr>
            </w:pPr>
            <w:r>
              <w:rPr>
                <w:rFonts w:eastAsia="Calibri"/>
                <w:lang w:eastAsia="en-US"/>
              </w:rPr>
              <w:t>s</w:t>
            </w:r>
          </w:p>
        </w:tc>
        <w:tc>
          <w:tcPr>
            <w:tcW w:w="1701" w:type="dxa"/>
          </w:tcPr>
          <w:p w14:paraId="43D4447A"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0,15v+v</w:t>
            </w:r>
            <w:r w:rsidR="00010C6D" w:rsidRPr="00F10873">
              <w:rPr>
                <w:rFonts w:eastAsia="Calibri"/>
                <w:vertAlign w:val="superscript"/>
                <w:lang w:eastAsia="en-US"/>
              </w:rPr>
              <w:t>2</w:t>
            </w:r>
            <w:r w:rsidR="00010C6D" w:rsidRPr="00B0318D">
              <w:rPr>
                <w:rFonts w:eastAsia="Calibri"/>
                <w:lang w:eastAsia="en-US"/>
              </w:rPr>
              <w:t>/26</w:t>
            </w:r>
          </w:p>
        </w:tc>
        <w:tc>
          <w:tcPr>
            <w:tcW w:w="1701" w:type="dxa"/>
          </w:tcPr>
          <w:p w14:paraId="4153E718"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0,15v+v</w:t>
            </w:r>
            <w:r w:rsidR="00010C6D" w:rsidRPr="00F10873">
              <w:rPr>
                <w:rFonts w:eastAsia="Calibri"/>
                <w:vertAlign w:val="superscript"/>
                <w:lang w:eastAsia="en-US"/>
              </w:rPr>
              <w:t>2</w:t>
            </w:r>
            <w:r w:rsidR="00010C6D" w:rsidRPr="00B0318D">
              <w:rPr>
                <w:rFonts w:eastAsia="Calibri"/>
                <w:lang w:eastAsia="en-US"/>
              </w:rPr>
              <w:t>/40</w:t>
            </w:r>
          </w:p>
        </w:tc>
        <w:tc>
          <w:tcPr>
            <w:tcW w:w="1843" w:type="dxa"/>
          </w:tcPr>
          <w:p w14:paraId="4AD55757"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0,15</w:t>
            </w:r>
            <w:r>
              <w:rPr>
                <w:rFonts w:eastAsia="Calibri"/>
                <w:lang w:eastAsia="en-US"/>
              </w:rPr>
              <w:t>v</w:t>
            </w:r>
            <w:r w:rsidR="00010C6D" w:rsidRPr="00B0318D">
              <w:rPr>
                <w:rFonts w:eastAsia="Calibri"/>
                <w:lang w:eastAsia="en-US"/>
              </w:rPr>
              <w:t>+</w:t>
            </w:r>
            <w:r>
              <w:rPr>
                <w:rFonts w:eastAsia="Calibri"/>
                <w:lang w:eastAsia="en-US"/>
              </w:rPr>
              <w:t>v</w:t>
            </w:r>
            <w:r w:rsidR="00010C6D" w:rsidRPr="00F10873">
              <w:rPr>
                <w:rFonts w:eastAsia="Calibri"/>
                <w:vertAlign w:val="superscript"/>
                <w:lang w:eastAsia="en-US"/>
              </w:rPr>
              <w:t>2</w:t>
            </w:r>
            <w:r w:rsidR="00010C6D" w:rsidRPr="00B0318D">
              <w:rPr>
                <w:rFonts w:eastAsia="Calibri"/>
                <w:lang w:eastAsia="en-US"/>
              </w:rPr>
              <w:t>/40</w:t>
            </w:r>
          </w:p>
        </w:tc>
      </w:tr>
      <w:tr w:rsidR="00010C6D" w:rsidRPr="00B0318D" w14:paraId="0E311F53" w14:textId="77777777" w:rsidTr="00804980">
        <w:trPr>
          <w:trHeight w:val="989"/>
          <w:jc w:val="center"/>
        </w:trPr>
        <w:tc>
          <w:tcPr>
            <w:tcW w:w="993" w:type="dxa"/>
            <w:vMerge/>
          </w:tcPr>
          <w:p w14:paraId="754A4039" w14:textId="77777777" w:rsidR="00010C6D" w:rsidRPr="00B0318D" w:rsidRDefault="00010C6D" w:rsidP="00E62BAB">
            <w:pPr>
              <w:kinsoku/>
              <w:rPr>
                <w:rFonts w:eastAsia="Calibri"/>
                <w:lang w:eastAsia="en-US"/>
              </w:rPr>
            </w:pPr>
          </w:p>
        </w:tc>
        <w:tc>
          <w:tcPr>
            <w:tcW w:w="2287" w:type="dxa"/>
            <w:vMerge/>
          </w:tcPr>
          <w:p w14:paraId="3C8EC6B7" w14:textId="77777777" w:rsidR="00010C6D" w:rsidRPr="00B0318D" w:rsidRDefault="00010C6D" w:rsidP="00F10873">
            <w:pPr>
              <w:widowControl/>
              <w:kinsoku/>
              <w:jc w:val="center"/>
              <w:rPr>
                <w:rFonts w:eastAsia="Calibri"/>
                <w:lang w:eastAsia="en-US"/>
              </w:rPr>
            </w:pPr>
          </w:p>
        </w:tc>
        <w:tc>
          <w:tcPr>
            <w:tcW w:w="567" w:type="dxa"/>
          </w:tcPr>
          <w:p w14:paraId="4C6A25A2" w14:textId="77777777" w:rsidR="00010C6D" w:rsidRPr="00B0318D" w:rsidRDefault="00F10873" w:rsidP="00F10873">
            <w:pPr>
              <w:widowControl/>
              <w:kinsoku/>
              <w:jc w:val="center"/>
              <w:rPr>
                <w:rFonts w:eastAsia="Calibri"/>
                <w:lang w:eastAsia="en-US"/>
              </w:rPr>
            </w:pPr>
            <w:r w:rsidRPr="00B0318D">
              <w:rPr>
                <w:rFonts w:eastAsia="Calibri"/>
                <w:lang w:eastAsia="en-US"/>
              </w:rPr>
              <w:t>d</w:t>
            </w:r>
            <w:r w:rsidRPr="00F10873">
              <w:rPr>
                <w:rFonts w:eastAsia="Calibri"/>
                <w:vertAlign w:val="subscript"/>
                <w:lang w:eastAsia="en-US"/>
              </w:rPr>
              <w:t>m</w:t>
            </w:r>
          </w:p>
        </w:tc>
        <w:tc>
          <w:tcPr>
            <w:tcW w:w="1701" w:type="dxa"/>
          </w:tcPr>
          <w:p w14:paraId="1F3298D0"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1,0</w:t>
            </w:r>
          </w:p>
        </w:tc>
        <w:tc>
          <w:tcPr>
            <w:tcW w:w="1701" w:type="dxa"/>
          </w:tcPr>
          <w:p w14:paraId="731D18AF"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1,5</w:t>
            </w:r>
          </w:p>
        </w:tc>
        <w:tc>
          <w:tcPr>
            <w:tcW w:w="1843" w:type="dxa"/>
          </w:tcPr>
          <w:p w14:paraId="3E48E976"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1,5</w:t>
            </w:r>
          </w:p>
        </w:tc>
      </w:tr>
      <w:tr w:rsidR="00010C6D" w:rsidRPr="00B0318D" w14:paraId="3CD21705" w14:textId="77777777" w:rsidTr="00804980">
        <w:trPr>
          <w:jc w:val="center"/>
        </w:trPr>
        <w:tc>
          <w:tcPr>
            <w:tcW w:w="993" w:type="dxa"/>
            <w:vMerge w:val="restart"/>
          </w:tcPr>
          <w:p w14:paraId="0D8B6342" w14:textId="77777777" w:rsidR="00010C6D" w:rsidRPr="00B0318D" w:rsidRDefault="00010C6D" w:rsidP="00E62BAB">
            <w:pPr>
              <w:widowControl/>
              <w:kinsoku/>
              <w:rPr>
                <w:rFonts w:eastAsia="Calibri"/>
                <w:lang w:eastAsia="en-US"/>
              </w:rPr>
            </w:pPr>
            <w:r w:rsidRPr="00B0318D">
              <w:rPr>
                <w:rFonts w:eastAsia="Calibri"/>
                <w:lang w:eastAsia="en-US"/>
              </w:rPr>
              <w:t>6.3.1.2.</w:t>
            </w:r>
          </w:p>
        </w:tc>
        <w:tc>
          <w:tcPr>
            <w:tcW w:w="2287" w:type="dxa"/>
            <w:vMerge w:val="restart"/>
          </w:tcPr>
          <w:p w14:paraId="376BA5FB" w14:textId="77777777" w:rsidR="00010C6D" w:rsidRPr="00B0318D" w:rsidRDefault="00010C6D" w:rsidP="00F10873">
            <w:pPr>
              <w:widowControl/>
              <w:kinsoku/>
              <w:jc w:val="center"/>
              <w:rPr>
                <w:rFonts w:eastAsia="Calibri"/>
                <w:lang w:eastAsia="en-US"/>
              </w:rPr>
            </w:pPr>
            <w:r w:rsidRPr="00B0318D">
              <w:rPr>
                <w:rFonts w:eastAsia="Calibri"/>
                <w:lang w:eastAsia="en-US"/>
              </w:rPr>
              <w:t>Sürtünmeli fren sistemi kombinasyonundaki</w:t>
            </w:r>
            <w:r w:rsidR="00F10873">
              <w:rPr>
                <w:rFonts w:eastAsia="Calibri"/>
                <w:lang w:eastAsia="en-US"/>
              </w:rPr>
              <w:t xml:space="preserve"> (birlikte)</w:t>
            </w:r>
            <w:r w:rsidRPr="00B0318D">
              <w:rPr>
                <w:rFonts w:eastAsia="Calibri"/>
                <w:lang w:eastAsia="en-US"/>
              </w:rPr>
              <w:t xml:space="preserve"> sürtünme </w:t>
            </w:r>
            <w:r>
              <w:rPr>
                <w:rFonts w:eastAsia="Calibri"/>
                <w:lang w:eastAsia="en-US"/>
              </w:rPr>
              <w:t>freninin/</w:t>
            </w:r>
            <w:r w:rsidRPr="00B0318D">
              <w:rPr>
                <w:rFonts w:eastAsia="Calibri"/>
                <w:lang w:eastAsia="en-US"/>
              </w:rPr>
              <w:t xml:space="preserve">frenlerinin </w:t>
            </w:r>
            <w:r>
              <w:rPr>
                <w:rFonts w:eastAsia="Calibri"/>
                <w:lang w:eastAsia="en-US"/>
              </w:rPr>
              <w:t xml:space="preserve">minimum </w:t>
            </w:r>
            <w:r w:rsidRPr="00B0318D">
              <w:rPr>
                <w:rFonts w:eastAsia="Calibri"/>
                <w:lang w:eastAsia="en-US"/>
              </w:rPr>
              <w:t>fren kısmı</w:t>
            </w:r>
          </w:p>
        </w:tc>
        <w:tc>
          <w:tcPr>
            <w:tcW w:w="567" w:type="dxa"/>
          </w:tcPr>
          <w:p w14:paraId="37CB6134" w14:textId="77777777" w:rsidR="00010C6D" w:rsidRPr="00B0318D" w:rsidRDefault="00F10873" w:rsidP="00F10873">
            <w:pPr>
              <w:widowControl/>
              <w:kinsoku/>
              <w:jc w:val="center"/>
              <w:rPr>
                <w:rFonts w:eastAsia="Calibri"/>
                <w:lang w:eastAsia="en-US"/>
              </w:rPr>
            </w:pPr>
            <w:r>
              <w:rPr>
                <w:rFonts w:eastAsia="Calibri"/>
                <w:lang w:eastAsia="en-US"/>
              </w:rPr>
              <w:t>s</w:t>
            </w:r>
          </w:p>
        </w:tc>
        <w:tc>
          <w:tcPr>
            <w:tcW w:w="1701" w:type="dxa"/>
          </w:tcPr>
          <w:p w14:paraId="105CEBA0" w14:textId="77777777" w:rsidR="00010C6D" w:rsidRPr="00F10873"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0,15v+v</w:t>
            </w:r>
            <w:r w:rsidR="00010C6D" w:rsidRPr="00F10873">
              <w:rPr>
                <w:rFonts w:eastAsia="Calibri"/>
                <w:vertAlign w:val="superscript"/>
                <w:lang w:eastAsia="en-US"/>
              </w:rPr>
              <w:t>2</w:t>
            </w:r>
            <w:r>
              <w:rPr>
                <w:rFonts w:eastAsia="Calibri"/>
                <w:lang w:eastAsia="en-US"/>
              </w:rPr>
              <w:t>/52</w:t>
            </w:r>
          </w:p>
        </w:tc>
        <w:tc>
          <w:tcPr>
            <w:tcW w:w="1701" w:type="dxa"/>
          </w:tcPr>
          <w:p w14:paraId="57C80389"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0,15v+v</w:t>
            </w:r>
            <w:r w:rsidR="00010C6D" w:rsidRPr="00F10873">
              <w:rPr>
                <w:rFonts w:eastAsia="Calibri"/>
                <w:vertAlign w:val="superscript"/>
                <w:lang w:eastAsia="en-US"/>
              </w:rPr>
              <w:t>2</w:t>
            </w:r>
            <w:r w:rsidR="00010C6D" w:rsidRPr="00B0318D">
              <w:rPr>
                <w:rFonts w:eastAsia="Calibri"/>
                <w:lang w:eastAsia="en-US"/>
              </w:rPr>
              <w:t>/52</w:t>
            </w:r>
          </w:p>
        </w:tc>
        <w:tc>
          <w:tcPr>
            <w:tcW w:w="1843" w:type="dxa"/>
          </w:tcPr>
          <w:p w14:paraId="2F3C7144"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0,15v+v</w:t>
            </w:r>
            <w:r w:rsidR="00010C6D" w:rsidRPr="00F10873">
              <w:rPr>
                <w:rFonts w:eastAsia="Calibri"/>
                <w:vertAlign w:val="superscript"/>
                <w:lang w:eastAsia="en-US"/>
              </w:rPr>
              <w:t>2</w:t>
            </w:r>
            <w:r w:rsidR="00010C6D" w:rsidRPr="00B0318D">
              <w:rPr>
                <w:rFonts w:eastAsia="Calibri"/>
                <w:lang w:eastAsia="en-US"/>
              </w:rPr>
              <w:t>/78</w:t>
            </w:r>
          </w:p>
        </w:tc>
      </w:tr>
      <w:tr w:rsidR="00010C6D" w:rsidRPr="00B0318D" w14:paraId="19150071" w14:textId="77777777" w:rsidTr="00804980">
        <w:trPr>
          <w:jc w:val="center"/>
        </w:trPr>
        <w:tc>
          <w:tcPr>
            <w:tcW w:w="993" w:type="dxa"/>
            <w:vMerge/>
          </w:tcPr>
          <w:p w14:paraId="62C9E212" w14:textId="77777777" w:rsidR="00010C6D" w:rsidRPr="00B0318D" w:rsidRDefault="00010C6D" w:rsidP="00E62BAB">
            <w:pPr>
              <w:kinsoku/>
              <w:rPr>
                <w:rFonts w:eastAsia="Calibri"/>
                <w:lang w:eastAsia="en-US"/>
              </w:rPr>
            </w:pPr>
          </w:p>
        </w:tc>
        <w:tc>
          <w:tcPr>
            <w:tcW w:w="2287" w:type="dxa"/>
            <w:vMerge/>
          </w:tcPr>
          <w:p w14:paraId="75F2C2C6" w14:textId="77777777" w:rsidR="00010C6D" w:rsidRPr="00B0318D" w:rsidRDefault="00010C6D" w:rsidP="00F10873">
            <w:pPr>
              <w:widowControl/>
              <w:kinsoku/>
              <w:jc w:val="center"/>
              <w:rPr>
                <w:rFonts w:eastAsia="Calibri"/>
                <w:lang w:eastAsia="en-US"/>
              </w:rPr>
            </w:pPr>
          </w:p>
        </w:tc>
        <w:tc>
          <w:tcPr>
            <w:tcW w:w="567" w:type="dxa"/>
          </w:tcPr>
          <w:p w14:paraId="7D2717E4" w14:textId="77777777" w:rsidR="00010C6D" w:rsidRPr="00B0318D" w:rsidRDefault="00F10873" w:rsidP="00F10873">
            <w:pPr>
              <w:widowControl/>
              <w:kinsoku/>
              <w:jc w:val="center"/>
              <w:rPr>
                <w:rFonts w:eastAsia="Calibri"/>
                <w:lang w:eastAsia="en-US"/>
              </w:rPr>
            </w:pPr>
            <w:r w:rsidRPr="00B0318D">
              <w:rPr>
                <w:rFonts w:eastAsia="Calibri"/>
                <w:lang w:eastAsia="en-US"/>
              </w:rPr>
              <w:t>d</w:t>
            </w:r>
            <w:r w:rsidRPr="00F10873">
              <w:rPr>
                <w:rFonts w:eastAsia="Calibri"/>
                <w:vertAlign w:val="subscript"/>
                <w:lang w:eastAsia="en-US"/>
              </w:rPr>
              <w:t>m</w:t>
            </w:r>
          </w:p>
        </w:tc>
        <w:tc>
          <w:tcPr>
            <w:tcW w:w="1701" w:type="dxa"/>
          </w:tcPr>
          <w:p w14:paraId="5FCC90AB"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2,0</w:t>
            </w:r>
          </w:p>
        </w:tc>
        <w:tc>
          <w:tcPr>
            <w:tcW w:w="1701" w:type="dxa"/>
          </w:tcPr>
          <w:p w14:paraId="45D6E04A"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2,0</w:t>
            </w:r>
          </w:p>
        </w:tc>
        <w:tc>
          <w:tcPr>
            <w:tcW w:w="1843" w:type="dxa"/>
          </w:tcPr>
          <w:p w14:paraId="5F674D80"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3,0</w:t>
            </w:r>
          </w:p>
        </w:tc>
      </w:tr>
      <w:tr w:rsidR="00010C6D" w:rsidRPr="00B0318D" w14:paraId="79D70776" w14:textId="77777777" w:rsidTr="00804980">
        <w:trPr>
          <w:jc w:val="center"/>
        </w:trPr>
        <w:tc>
          <w:tcPr>
            <w:tcW w:w="993" w:type="dxa"/>
            <w:vMerge w:val="restart"/>
          </w:tcPr>
          <w:p w14:paraId="55BEB9D4" w14:textId="77777777" w:rsidR="00010C6D" w:rsidRPr="00B0318D" w:rsidRDefault="00010C6D" w:rsidP="00010C6D">
            <w:pPr>
              <w:widowControl/>
              <w:kinsoku/>
              <w:rPr>
                <w:rFonts w:eastAsia="Calibri"/>
                <w:lang w:eastAsia="en-US"/>
              </w:rPr>
            </w:pPr>
            <w:r w:rsidRPr="00B0318D">
              <w:rPr>
                <w:rFonts w:eastAsia="Calibri"/>
                <w:lang w:eastAsia="en-US"/>
              </w:rPr>
              <w:t>6.</w:t>
            </w:r>
            <w:r>
              <w:rPr>
                <w:rFonts w:eastAsia="Calibri"/>
                <w:lang w:eastAsia="en-US"/>
              </w:rPr>
              <w:t>3.2.</w:t>
            </w:r>
          </w:p>
        </w:tc>
        <w:tc>
          <w:tcPr>
            <w:tcW w:w="2287" w:type="dxa"/>
            <w:vMerge w:val="restart"/>
          </w:tcPr>
          <w:p w14:paraId="10EBDE7F" w14:textId="77777777" w:rsidR="00010C6D" w:rsidRPr="00B0318D" w:rsidRDefault="00010C6D" w:rsidP="00F10873">
            <w:pPr>
              <w:widowControl/>
              <w:kinsoku/>
              <w:jc w:val="center"/>
              <w:rPr>
                <w:rFonts w:eastAsia="Calibri"/>
                <w:lang w:eastAsia="en-US"/>
              </w:rPr>
            </w:pPr>
            <w:r w:rsidRPr="00B0318D">
              <w:rPr>
                <w:rFonts w:eastAsia="Calibri"/>
                <w:lang w:eastAsia="en-US"/>
              </w:rPr>
              <w:t>İkincil fren sistemi</w:t>
            </w:r>
          </w:p>
        </w:tc>
        <w:tc>
          <w:tcPr>
            <w:tcW w:w="567" w:type="dxa"/>
          </w:tcPr>
          <w:p w14:paraId="43C377DE" w14:textId="77777777" w:rsidR="00010C6D" w:rsidRPr="00B0318D" w:rsidRDefault="00F10873" w:rsidP="00F10873">
            <w:pPr>
              <w:widowControl/>
              <w:kinsoku/>
              <w:jc w:val="center"/>
              <w:rPr>
                <w:rFonts w:eastAsia="Calibri"/>
                <w:lang w:eastAsia="en-US"/>
              </w:rPr>
            </w:pPr>
            <w:r>
              <w:rPr>
                <w:rFonts w:eastAsia="Calibri"/>
                <w:lang w:eastAsia="en-US"/>
              </w:rPr>
              <w:t>s</w:t>
            </w:r>
          </w:p>
        </w:tc>
        <w:tc>
          <w:tcPr>
            <w:tcW w:w="1701" w:type="dxa"/>
          </w:tcPr>
          <w:p w14:paraId="3CDA4F4C"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0,15</w:t>
            </w:r>
            <w:r>
              <w:rPr>
                <w:rFonts w:eastAsia="Calibri"/>
                <w:lang w:eastAsia="en-US"/>
              </w:rPr>
              <w:t>v</w:t>
            </w:r>
            <w:r w:rsidR="00010C6D" w:rsidRPr="00B0318D">
              <w:rPr>
                <w:rFonts w:eastAsia="Calibri"/>
                <w:lang w:eastAsia="en-US"/>
              </w:rPr>
              <w:t>+</w:t>
            </w:r>
            <w:r>
              <w:rPr>
                <w:rFonts w:eastAsia="Calibri"/>
                <w:lang w:eastAsia="en-US"/>
              </w:rPr>
              <w:t>v</w:t>
            </w:r>
            <w:r w:rsidR="00010C6D" w:rsidRPr="00F10873">
              <w:rPr>
                <w:rFonts w:eastAsia="Calibri"/>
                <w:vertAlign w:val="superscript"/>
                <w:lang w:eastAsia="en-US"/>
              </w:rPr>
              <w:t>2</w:t>
            </w:r>
            <w:r w:rsidR="00010C6D" w:rsidRPr="00B0318D">
              <w:rPr>
                <w:rFonts w:eastAsia="Calibri"/>
                <w:lang w:eastAsia="en-US"/>
              </w:rPr>
              <w:t>/40</w:t>
            </w:r>
          </w:p>
        </w:tc>
        <w:tc>
          <w:tcPr>
            <w:tcW w:w="1701" w:type="dxa"/>
          </w:tcPr>
          <w:p w14:paraId="1E20F3AC"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0,15</w:t>
            </w:r>
            <w:r>
              <w:rPr>
                <w:rFonts w:eastAsia="Calibri"/>
                <w:lang w:eastAsia="en-US"/>
              </w:rPr>
              <w:t>v</w:t>
            </w:r>
            <w:r w:rsidR="00010C6D" w:rsidRPr="00B0318D">
              <w:rPr>
                <w:rFonts w:eastAsia="Calibri"/>
                <w:lang w:eastAsia="en-US"/>
              </w:rPr>
              <w:t>+</w:t>
            </w:r>
            <w:r>
              <w:rPr>
                <w:rFonts w:eastAsia="Calibri"/>
                <w:lang w:eastAsia="en-US"/>
              </w:rPr>
              <w:t>v</w:t>
            </w:r>
            <w:r w:rsidR="00010C6D" w:rsidRPr="00F10873">
              <w:rPr>
                <w:rFonts w:eastAsia="Calibri"/>
                <w:vertAlign w:val="superscript"/>
                <w:lang w:eastAsia="en-US"/>
              </w:rPr>
              <w:t>2</w:t>
            </w:r>
            <w:r w:rsidR="00010C6D" w:rsidRPr="00B0318D">
              <w:rPr>
                <w:rFonts w:eastAsia="Calibri"/>
                <w:lang w:eastAsia="en-US"/>
              </w:rPr>
              <w:t>/40</w:t>
            </w:r>
          </w:p>
        </w:tc>
        <w:tc>
          <w:tcPr>
            <w:tcW w:w="1843" w:type="dxa"/>
          </w:tcPr>
          <w:p w14:paraId="7130D7E3"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0,15</w:t>
            </w:r>
            <w:r>
              <w:rPr>
                <w:rFonts w:eastAsia="Calibri"/>
                <w:lang w:eastAsia="en-US"/>
              </w:rPr>
              <w:t>v</w:t>
            </w:r>
            <w:r w:rsidR="00010C6D" w:rsidRPr="00B0318D">
              <w:rPr>
                <w:rFonts w:eastAsia="Calibri"/>
                <w:lang w:eastAsia="en-US"/>
              </w:rPr>
              <w:t>+</w:t>
            </w:r>
            <w:r>
              <w:rPr>
                <w:rFonts w:eastAsia="Calibri"/>
                <w:lang w:eastAsia="en-US"/>
              </w:rPr>
              <w:t>v</w:t>
            </w:r>
            <w:r w:rsidR="00010C6D" w:rsidRPr="00F10873">
              <w:rPr>
                <w:rFonts w:eastAsia="Calibri"/>
                <w:vertAlign w:val="superscript"/>
                <w:lang w:eastAsia="en-US"/>
              </w:rPr>
              <w:t>2</w:t>
            </w:r>
            <w:r w:rsidR="00010C6D" w:rsidRPr="00B0318D">
              <w:rPr>
                <w:rFonts w:eastAsia="Calibri"/>
                <w:lang w:eastAsia="en-US"/>
              </w:rPr>
              <w:t>/57</w:t>
            </w:r>
          </w:p>
        </w:tc>
      </w:tr>
      <w:tr w:rsidR="00010C6D" w:rsidRPr="00B0318D" w14:paraId="077AA02E" w14:textId="77777777" w:rsidTr="00804980">
        <w:trPr>
          <w:jc w:val="center"/>
        </w:trPr>
        <w:tc>
          <w:tcPr>
            <w:tcW w:w="993" w:type="dxa"/>
            <w:vMerge/>
          </w:tcPr>
          <w:p w14:paraId="49463E91" w14:textId="77777777" w:rsidR="00010C6D" w:rsidRPr="00B0318D" w:rsidRDefault="00010C6D" w:rsidP="00E62BAB">
            <w:pPr>
              <w:kinsoku/>
              <w:rPr>
                <w:rFonts w:eastAsia="Calibri"/>
                <w:lang w:eastAsia="en-US"/>
              </w:rPr>
            </w:pPr>
          </w:p>
        </w:tc>
        <w:tc>
          <w:tcPr>
            <w:tcW w:w="2287" w:type="dxa"/>
            <w:vMerge/>
          </w:tcPr>
          <w:p w14:paraId="26DB0E87" w14:textId="77777777" w:rsidR="00010C6D" w:rsidRPr="00B0318D" w:rsidRDefault="00010C6D" w:rsidP="00E62BAB">
            <w:pPr>
              <w:widowControl/>
              <w:kinsoku/>
              <w:rPr>
                <w:rFonts w:eastAsia="Calibri"/>
                <w:lang w:eastAsia="en-US"/>
              </w:rPr>
            </w:pPr>
          </w:p>
        </w:tc>
        <w:tc>
          <w:tcPr>
            <w:tcW w:w="567" w:type="dxa"/>
          </w:tcPr>
          <w:p w14:paraId="3CC92051" w14:textId="77777777" w:rsidR="00010C6D" w:rsidRPr="00B0318D" w:rsidRDefault="00F10873" w:rsidP="00F10873">
            <w:pPr>
              <w:widowControl/>
              <w:kinsoku/>
              <w:jc w:val="center"/>
              <w:rPr>
                <w:rFonts w:eastAsia="Calibri"/>
                <w:lang w:eastAsia="en-US"/>
              </w:rPr>
            </w:pPr>
            <w:r w:rsidRPr="00B0318D">
              <w:rPr>
                <w:rFonts w:eastAsia="Calibri"/>
                <w:lang w:eastAsia="en-US"/>
              </w:rPr>
              <w:t>d</w:t>
            </w:r>
            <w:r w:rsidRPr="00F10873">
              <w:rPr>
                <w:rFonts w:eastAsia="Calibri"/>
                <w:vertAlign w:val="subscript"/>
                <w:lang w:eastAsia="en-US"/>
              </w:rPr>
              <w:t>m</w:t>
            </w:r>
          </w:p>
        </w:tc>
        <w:tc>
          <w:tcPr>
            <w:tcW w:w="1701" w:type="dxa"/>
          </w:tcPr>
          <w:p w14:paraId="0AE9A403"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1,5</w:t>
            </w:r>
          </w:p>
        </w:tc>
        <w:tc>
          <w:tcPr>
            <w:tcW w:w="1701" w:type="dxa"/>
          </w:tcPr>
          <w:p w14:paraId="4045BFBC"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1,5</w:t>
            </w:r>
          </w:p>
        </w:tc>
        <w:tc>
          <w:tcPr>
            <w:tcW w:w="1843" w:type="dxa"/>
          </w:tcPr>
          <w:p w14:paraId="4ED9756C" w14:textId="77777777" w:rsidR="00010C6D" w:rsidRPr="00B0318D" w:rsidRDefault="00F10873" w:rsidP="00F10873">
            <w:pPr>
              <w:widowControl/>
              <w:kinsoku/>
              <w:jc w:val="center"/>
              <w:rPr>
                <w:rFonts w:eastAsia="Calibri"/>
                <w:lang w:eastAsia="en-US"/>
              </w:rPr>
            </w:pPr>
            <w:r>
              <w:rPr>
                <w:rFonts w:eastAsia="Calibri"/>
                <w:lang w:eastAsia="en-US"/>
              </w:rPr>
              <w:t xml:space="preserve">≥ </w:t>
            </w:r>
            <w:r w:rsidR="00010C6D" w:rsidRPr="00B0318D">
              <w:rPr>
                <w:rFonts w:eastAsia="Calibri"/>
                <w:lang w:eastAsia="en-US"/>
              </w:rPr>
              <w:t>2,2</w:t>
            </w:r>
          </w:p>
        </w:tc>
      </w:tr>
    </w:tbl>
    <w:p w14:paraId="065FC66D" w14:textId="77777777" w:rsidR="00B0318D" w:rsidRPr="00B0318D" w:rsidRDefault="00B0318D" w:rsidP="00E62BAB">
      <w:pPr>
        <w:widowControl/>
        <w:kinsoku/>
        <w:jc w:val="both"/>
        <w:rPr>
          <w:rFonts w:eastAsia="Calibri"/>
          <w:lang w:eastAsia="en-US"/>
        </w:rPr>
      </w:pPr>
    </w:p>
    <w:p w14:paraId="234C028A" w14:textId="77777777" w:rsidR="00B0318D" w:rsidRPr="00B0318D" w:rsidRDefault="00B0318D" w:rsidP="00804980">
      <w:pPr>
        <w:widowControl/>
        <w:kinsoku/>
        <w:ind w:left="1134" w:hanging="1134"/>
        <w:jc w:val="both"/>
        <w:rPr>
          <w:rFonts w:eastAsia="Calibri"/>
          <w:lang w:eastAsia="en-US"/>
        </w:rPr>
      </w:pPr>
      <w:r w:rsidRPr="00B0318D">
        <w:rPr>
          <w:rFonts w:eastAsia="Calibri"/>
          <w:lang w:eastAsia="en-US"/>
        </w:rPr>
        <w:t>6.4</w:t>
      </w:r>
      <w:r w:rsidR="00804980">
        <w:rPr>
          <w:rFonts w:eastAsia="Calibri"/>
          <w:lang w:eastAsia="en-US"/>
        </w:rPr>
        <w:t>.</w:t>
      </w:r>
      <w:r w:rsidRPr="00B0318D">
        <w:rPr>
          <w:rFonts w:eastAsia="Calibri"/>
          <w:lang w:eastAsia="en-US"/>
        </w:rPr>
        <w:t xml:space="preserve"> </w:t>
      </w:r>
      <w:r w:rsidR="00804980">
        <w:rPr>
          <w:rFonts w:eastAsia="Calibri"/>
          <w:lang w:eastAsia="en-US"/>
        </w:rPr>
        <w:tab/>
      </w:r>
      <w:r w:rsidR="0096008F">
        <w:rPr>
          <w:rFonts w:eastAsia="Calibri"/>
          <w:lang w:eastAsia="en-US"/>
        </w:rPr>
        <w:t>Tip-I</w:t>
      </w:r>
      <w:r w:rsidRPr="00B0318D">
        <w:rPr>
          <w:rFonts w:eastAsia="Calibri"/>
          <w:lang w:eastAsia="en-US"/>
        </w:rPr>
        <w:t xml:space="preserve"> fren testi (</w:t>
      </w:r>
      <w:r w:rsidR="0096008F">
        <w:rPr>
          <w:rFonts w:eastAsia="Calibri"/>
          <w:lang w:eastAsia="en-US"/>
        </w:rPr>
        <w:t xml:space="preserve">performans kaybı </w:t>
      </w:r>
      <w:r w:rsidR="0096008F" w:rsidRPr="00B0318D">
        <w:rPr>
          <w:rFonts w:eastAsia="Calibri"/>
          <w:lang w:eastAsia="en-US"/>
        </w:rPr>
        <w:t>testi</w:t>
      </w:r>
      <w:r w:rsidRPr="00B0318D">
        <w:rPr>
          <w:rFonts w:eastAsia="Calibri"/>
          <w:lang w:eastAsia="en-US"/>
        </w:rPr>
        <w:t xml:space="preserve">) </w:t>
      </w:r>
    </w:p>
    <w:p w14:paraId="360A31CA" w14:textId="77777777" w:rsidR="00B0318D" w:rsidRPr="00B0318D" w:rsidRDefault="00B0318D" w:rsidP="00804980">
      <w:pPr>
        <w:widowControl/>
        <w:kinsoku/>
        <w:ind w:left="1134" w:hanging="1134"/>
        <w:jc w:val="both"/>
        <w:rPr>
          <w:rFonts w:eastAsia="Calibri"/>
          <w:lang w:eastAsia="en-US"/>
        </w:rPr>
      </w:pPr>
    </w:p>
    <w:p w14:paraId="4024DB10" w14:textId="77777777" w:rsidR="00B0318D" w:rsidRPr="00B0318D" w:rsidRDefault="00B0318D" w:rsidP="00804980">
      <w:pPr>
        <w:widowControl/>
        <w:kinsoku/>
        <w:ind w:left="1134" w:hanging="1134"/>
        <w:jc w:val="both"/>
        <w:rPr>
          <w:rFonts w:eastAsia="Calibri"/>
          <w:lang w:eastAsia="en-US"/>
        </w:rPr>
      </w:pPr>
      <w:r w:rsidRPr="00B0318D">
        <w:rPr>
          <w:rFonts w:eastAsia="Calibri"/>
          <w:lang w:eastAsia="en-US"/>
        </w:rPr>
        <w:t xml:space="preserve">6.4.1. </w:t>
      </w:r>
      <w:r w:rsidR="00804980">
        <w:rPr>
          <w:rFonts w:eastAsia="Calibri"/>
          <w:lang w:eastAsia="en-US"/>
        </w:rPr>
        <w:tab/>
        <w:t>S</w:t>
      </w:r>
      <w:r w:rsidRPr="00B0318D">
        <w:rPr>
          <w:rFonts w:eastAsia="Calibri"/>
          <w:lang w:eastAsia="en-US"/>
        </w:rPr>
        <w:t>ervis frenleri, araç yüklüy</w:t>
      </w:r>
      <w:r w:rsidR="00804980">
        <w:rPr>
          <w:rFonts w:eastAsia="Calibri"/>
          <w:lang w:eastAsia="en-US"/>
        </w:rPr>
        <w:t>ken, frenlere enerji girdisinin</w:t>
      </w:r>
      <w:r w:rsidRPr="00B0318D">
        <w:rPr>
          <w:rFonts w:eastAsia="Calibri"/>
          <w:lang w:eastAsia="en-US"/>
        </w:rPr>
        <w:t xml:space="preserve"> 1,7 km mesafede </w:t>
      </w:r>
      <w:r w:rsidR="00804980">
        <w:rPr>
          <w:rFonts w:eastAsia="Calibri"/>
          <w:lang w:eastAsia="en-US"/>
        </w:rPr>
        <w:t>%</w:t>
      </w:r>
      <w:r w:rsidRPr="00B0318D">
        <w:rPr>
          <w:rFonts w:eastAsia="Calibri"/>
          <w:lang w:eastAsia="en-US"/>
        </w:rPr>
        <w:t xml:space="preserve"> 7 yokuş aşağı 40 km/s</w:t>
      </w:r>
      <w:r w:rsidR="00804980">
        <w:rPr>
          <w:rFonts w:eastAsia="Calibri"/>
          <w:lang w:eastAsia="en-US"/>
        </w:rPr>
        <w:t>aat</w:t>
      </w:r>
      <w:r w:rsidRPr="00B0318D">
        <w:rPr>
          <w:rFonts w:eastAsia="Calibri"/>
          <w:lang w:eastAsia="en-US"/>
        </w:rPr>
        <w:t xml:space="preserve"> sabit hızda sürülen bir yüklü araçla aynı zaman diliminde kaydedilen girdiye eşit olacak şekilde test edilmelidir.</w:t>
      </w:r>
    </w:p>
    <w:p w14:paraId="60F4D5FE" w14:textId="77777777" w:rsidR="00B0318D" w:rsidRPr="00B0318D" w:rsidRDefault="00B0318D" w:rsidP="00804980">
      <w:pPr>
        <w:widowControl/>
        <w:kinsoku/>
        <w:ind w:left="1134" w:hanging="1134"/>
        <w:jc w:val="both"/>
        <w:rPr>
          <w:rFonts w:eastAsia="Calibri"/>
          <w:lang w:eastAsia="en-US"/>
        </w:rPr>
      </w:pPr>
    </w:p>
    <w:p w14:paraId="2BC261AB" w14:textId="77777777" w:rsidR="00B0318D" w:rsidRDefault="00B0318D" w:rsidP="00804980">
      <w:pPr>
        <w:widowControl/>
        <w:kinsoku/>
        <w:ind w:left="1134" w:hanging="1134"/>
        <w:jc w:val="both"/>
        <w:rPr>
          <w:rFonts w:eastAsia="Calibri"/>
          <w:lang w:eastAsia="en-US"/>
        </w:rPr>
      </w:pPr>
      <w:r w:rsidRPr="00B0318D">
        <w:rPr>
          <w:rFonts w:eastAsia="Calibri"/>
          <w:lang w:eastAsia="en-US"/>
        </w:rPr>
        <w:t xml:space="preserve">6.4.2. </w:t>
      </w:r>
      <w:r w:rsidR="00804980">
        <w:rPr>
          <w:rFonts w:eastAsia="Calibri"/>
          <w:lang w:eastAsia="en-US"/>
        </w:rPr>
        <w:tab/>
      </w:r>
      <w:r w:rsidRPr="00B0318D">
        <w:rPr>
          <w:rFonts w:eastAsia="Calibri"/>
          <w:lang w:eastAsia="en-US"/>
        </w:rPr>
        <w:t xml:space="preserve">Alternatif olarak bu test, traktör tarafından çekilen traktörle düz </w:t>
      </w:r>
      <w:r w:rsidR="00804980">
        <w:rPr>
          <w:rFonts w:eastAsia="Calibri"/>
          <w:lang w:eastAsia="en-US"/>
        </w:rPr>
        <w:t>y</w:t>
      </w:r>
      <w:r w:rsidRPr="00B0318D">
        <w:rPr>
          <w:rFonts w:eastAsia="Calibri"/>
          <w:lang w:eastAsia="en-US"/>
        </w:rPr>
        <w:t xml:space="preserve">olda yapılabilir, test esnasında, kontrol cihazına uygulanan kuvvet, çekilen aracın direncini sabit tutmak için ayarlanmalıdır (test edilen traktörün </w:t>
      </w:r>
      <w:r w:rsidR="00AF07B8">
        <w:rPr>
          <w:rFonts w:eastAsia="Calibri"/>
          <w:lang w:eastAsia="en-US"/>
        </w:rPr>
        <w:t>azami</w:t>
      </w:r>
      <w:r w:rsidRPr="00B0318D">
        <w:rPr>
          <w:rFonts w:eastAsia="Calibri"/>
          <w:lang w:eastAsia="en-US"/>
        </w:rPr>
        <w:t xml:space="preserve"> toplam sabit dingil yükünün </w:t>
      </w:r>
      <w:r w:rsidR="00804980">
        <w:rPr>
          <w:rFonts w:eastAsia="Calibri"/>
          <w:lang w:eastAsia="en-US"/>
        </w:rPr>
        <w:t>%</w:t>
      </w:r>
      <w:r w:rsidRPr="00B0318D">
        <w:rPr>
          <w:rFonts w:eastAsia="Calibri"/>
          <w:lang w:eastAsia="en-US"/>
        </w:rPr>
        <w:t xml:space="preserve"> 7</w:t>
      </w:r>
      <w:r w:rsidR="00804980">
        <w:rPr>
          <w:rFonts w:eastAsia="Calibri"/>
          <w:lang w:eastAsia="en-US"/>
        </w:rPr>
        <w:t>’</w:t>
      </w:r>
      <w:r w:rsidRPr="00B0318D">
        <w:rPr>
          <w:rFonts w:eastAsia="Calibri"/>
          <w:lang w:eastAsia="en-US"/>
        </w:rPr>
        <w:t xml:space="preserve">si). Çekme için mevcut güç yetersizse, test, aşağıdaki tabloda gösterilen şekilde daha büyük bir mesafede ancak daha düşük bir hızda yapılabilir. </w:t>
      </w:r>
    </w:p>
    <w:p w14:paraId="5B29A247" w14:textId="77777777" w:rsidR="00804980" w:rsidRPr="00B0318D" w:rsidRDefault="00804980" w:rsidP="00804980">
      <w:pPr>
        <w:widowControl/>
        <w:kinsoku/>
        <w:ind w:left="1134" w:hanging="1134"/>
        <w:jc w:val="both"/>
        <w:rPr>
          <w:rFonts w:eastAsia="Calibri"/>
          <w:lang w:eastAsia="en-US"/>
        </w:rPr>
      </w:pPr>
    </w:p>
    <w:tbl>
      <w:tblPr>
        <w:tblStyle w:val="TabloKlavuzu"/>
        <w:tblW w:w="0" w:type="auto"/>
        <w:jc w:val="center"/>
        <w:tblLook w:val="04A0" w:firstRow="1" w:lastRow="0" w:firstColumn="1" w:lastColumn="0" w:noHBand="0" w:noVBand="1"/>
      </w:tblPr>
      <w:tblGrid>
        <w:gridCol w:w="2235"/>
        <w:gridCol w:w="2126"/>
      </w:tblGrid>
      <w:tr w:rsidR="00804980" w14:paraId="7B698670" w14:textId="77777777" w:rsidTr="00804980">
        <w:trPr>
          <w:jc w:val="center"/>
        </w:trPr>
        <w:tc>
          <w:tcPr>
            <w:tcW w:w="2235" w:type="dxa"/>
          </w:tcPr>
          <w:p w14:paraId="674370BB" w14:textId="77777777" w:rsidR="00804980" w:rsidRDefault="00804980" w:rsidP="00804980">
            <w:pPr>
              <w:widowControl/>
              <w:kinsoku/>
              <w:jc w:val="center"/>
              <w:rPr>
                <w:rFonts w:eastAsia="Calibri"/>
                <w:lang w:eastAsia="en-US"/>
              </w:rPr>
            </w:pPr>
            <w:r w:rsidRPr="00B0318D">
              <w:rPr>
                <w:rFonts w:eastAsia="Calibri"/>
                <w:lang w:eastAsia="en-US"/>
              </w:rPr>
              <w:t>Hız (km/s</w:t>
            </w:r>
            <w:r>
              <w:rPr>
                <w:rFonts w:eastAsia="Calibri"/>
                <w:lang w:eastAsia="en-US"/>
              </w:rPr>
              <w:t>aat</w:t>
            </w:r>
            <w:r w:rsidRPr="00B0318D">
              <w:rPr>
                <w:rFonts w:eastAsia="Calibri"/>
                <w:lang w:eastAsia="en-US"/>
              </w:rPr>
              <w:t>)</w:t>
            </w:r>
          </w:p>
        </w:tc>
        <w:tc>
          <w:tcPr>
            <w:tcW w:w="2126" w:type="dxa"/>
          </w:tcPr>
          <w:p w14:paraId="2148A834" w14:textId="77777777" w:rsidR="00804980" w:rsidRDefault="00804980" w:rsidP="00804980">
            <w:pPr>
              <w:widowControl/>
              <w:kinsoku/>
              <w:jc w:val="center"/>
              <w:rPr>
                <w:rFonts w:eastAsia="Calibri"/>
                <w:lang w:eastAsia="en-US"/>
              </w:rPr>
            </w:pPr>
            <w:r w:rsidRPr="00B0318D">
              <w:rPr>
                <w:rFonts w:eastAsia="Calibri"/>
                <w:lang w:eastAsia="en-US"/>
              </w:rPr>
              <w:t>Mesafe (metre)</w:t>
            </w:r>
          </w:p>
        </w:tc>
      </w:tr>
      <w:tr w:rsidR="00804980" w14:paraId="5AFF7B82" w14:textId="77777777" w:rsidTr="00804980">
        <w:trPr>
          <w:jc w:val="center"/>
        </w:trPr>
        <w:tc>
          <w:tcPr>
            <w:tcW w:w="2235" w:type="dxa"/>
          </w:tcPr>
          <w:p w14:paraId="1A5775B2" w14:textId="77777777" w:rsidR="00804980" w:rsidRDefault="00804980" w:rsidP="00804980">
            <w:pPr>
              <w:widowControl/>
              <w:kinsoku/>
              <w:jc w:val="center"/>
              <w:rPr>
                <w:rFonts w:eastAsia="Calibri"/>
                <w:lang w:eastAsia="en-US"/>
              </w:rPr>
            </w:pPr>
            <w:r>
              <w:rPr>
                <w:rFonts w:eastAsia="Calibri"/>
                <w:lang w:eastAsia="en-US"/>
              </w:rPr>
              <w:t>40</w:t>
            </w:r>
          </w:p>
        </w:tc>
        <w:tc>
          <w:tcPr>
            <w:tcW w:w="2126" w:type="dxa"/>
          </w:tcPr>
          <w:p w14:paraId="284ADCA5" w14:textId="77777777" w:rsidR="00804980" w:rsidRDefault="00804980" w:rsidP="00804980">
            <w:pPr>
              <w:widowControl/>
              <w:kinsoku/>
              <w:jc w:val="center"/>
              <w:rPr>
                <w:rFonts w:eastAsia="Calibri"/>
                <w:lang w:eastAsia="en-US"/>
              </w:rPr>
            </w:pPr>
            <w:r w:rsidRPr="00B0318D">
              <w:rPr>
                <w:rFonts w:eastAsia="Calibri"/>
                <w:lang w:eastAsia="en-US"/>
              </w:rPr>
              <w:t>1700</w:t>
            </w:r>
          </w:p>
        </w:tc>
      </w:tr>
      <w:tr w:rsidR="00804980" w14:paraId="2ED91EF3" w14:textId="77777777" w:rsidTr="00804980">
        <w:trPr>
          <w:jc w:val="center"/>
        </w:trPr>
        <w:tc>
          <w:tcPr>
            <w:tcW w:w="2235" w:type="dxa"/>
          </w:tcPr>
          <w:p w14:paraId="163214B4" w14:textId="77777777" w:rsidR="00804980" w:rsidRDefault="00804980" w:rsidP="00804980">
            <w:pPr>
              <w:widowControl/>
              <w:kinsoku/>
              <w:jc w:val="center"/>
              <w:rPr>
                <w:rFonts w:eastAsia="Calibri"/>
                <w:lang w:eastAsia="en-US"/>
              </w:rPr>
            </w:pPr>
            <w:r>
              <w:rPr>
                <w:rFonts w:eastAsia="Calibri"/>
                <w:lang w:eastAsia="en-US"/>
              </w:rPr>
              <w:t>30</w:t>
            </w:r>
          </w:p>
        </w:tc>
        <w:tc>
          <w:tcPr>
            <w:tcW w:w="2126" w:type="dxa"/>
          </w:tcPr>
          <w:p w14:paraId="1A50F524" w14:textId="77777777" w:rsidR="00804980" w:rsidRDefault="00804980" w:rsidP="00804980">
            <w:pPr>
              <w:widowControl/>
              <w:kinsoku/>
              <w:jc w:val="center"/>
              <w:rPr>
                <w:rFonts w:eastAsia="Calibri"/>
                <w:lang w:eastAsia="en-US"/>
              </w:rPr>
            </w:pPr>
            <w:r w:rsidRPr="00B0318D">
              <w:rPr>
                <w:rFonts w:eastAsia="Calibri"/>
                <w:lang w:eastAsia="en-US"/>
              </w:rPr>
              <w:t>1950</w:t>
            </w:r>
          </w:p>
        </w:tc>
      </w:tr>
      <w:tr w:rsidR="00804980" w14:paraId="01E239FA" w14:textId="77777777" w:rsidTr="00804980">
        <w:trPr>
          <w:jc w:val="center"/>
        </w:trPr>
        <w:tc>
          <w:tcPr>
            <w:tcW w:w="2235" w:type="dxa"/>
          </w:tcPr>
          <w:p w14:paraId="5A8524F2" w14:textId="77777777" w:rsidR="00804980" w:rsidRDefault="00804980" w:rsidP="00804980">
            <w:pPr>
              <w:widowControl/>
              <w:kinsoku/>
              <w:jc w:val="center"/>
              <w:rPr>
                <w:rFonts w:eastAsia="Calibri"/>
                <w:lang w:eastAsia="en-US"/>
              </w:rPr>
            </w:pPr>
            <w:r>
              <w:rPr>
                <w:rFonts w:eastAsia="Calibri"/>
                <w:lang w:eastAsia="en-US"/>
              </w:rPr>
              <w:t>20</w:t>
            </w:r>
          </w:p>
        </w:tc>
        <w:tc>
          <w:tcPr>
            <w:tcW w:w="2126" w:type="dxa"/>
          </w:tcPr>
          <w:p w14:paraId="40E73B7E" w14:textId="77777777" w:rsidR="00804980" w:rsidRDefault="00804980" w:rsidP="00804980">
            <w:pPr>
              <w:widowControl/>
              <w:kinsoku/>
              <w:jc w:val="center"/>
              <w:rPr>
                <w:rFonts w:eastAsia="Calibri"/>
                <w:lang w:eastAsia="en-US"/>
              </w:rPr>
            </w:pPr>
            <w:r w:rsidRPr="00B0318D">
              <w:rPr>
                <w:rFonts w:eastAsia="Calibri"/>
                <w:lang w:eastAsia="en-US"/>
              </w:rPr>
              <w:t>2500</w:t>
            </w:r>
          </w:p>
        </w:tc>
      </w:tr>
      <w:tr w:rsidR="00804980" w14:paraId="3066093D" w14:textId="77777777" w:rsidTr="00804980">
        <w:trPr>
          <w:jc w:val="center"/>
        </w:trPr>
        <w:tc>
          <w:tcPr>
            <w:tcW w:w="2235" w:type="dxa"/>
          </w:tcPr>
          <w:p w14:paraId="5ED6E032" w14:textId="77777777" w:rsidR="00804980" w:rsidRDefault="00804980" w:rsidP="00804980">
            <w:pPr>
              <w:widowControl/>
              <w:kinsoku/>
              <w:jc w:val="center"/>
              <w:rPr>
                <w:rFonts w:eastAsia="Calibri"/>
                <w:lang w:eastAsia="en-US"/>
              </w:rPr>
            </w:pPr>
            <w:r>
              <w:rPr>
                <w:rFonts w:eastAsia="Calibri"/>
                <w:lang w:eastAsia="en-US"/>
              </w:rPr>
              <w:t>15</w:t>
            </w:r>
          </w:p>
        </w:tc>
        <w:tc>
          <w:tcPr>
            <w:tcW w:w="2126" w:type="dxa"/>
          </w:tcPr>
          <w:p w14:paraId="7463B6BB" w14:textId="77777777" w:rsidR="00804980" w:rsidRDefault="00804980" w:rsidP="00804980">
            <w:pPr>
              <w:widowControl/>
              <w:kinsoku/>
              <w:jc w:val="center"/>
              <w:rPr>
                <w:rFonts w:eastAsia="Calibri"/>
                <w:lang w:eastAsia="en-US"/>
              </w:rPr>
            </w:pPr>
            <w:r w:rsidRPr="00B0318D">
              <w:rPr>
                <w:rFonts w:eastAsia="Calibri"/>
                <w:lang w:eastAsia="en-US"/>
              </w:rPr>
              <w:t>3100</w:t>
            </w:r>
          </w:p>
        </w:tc>
      </w:tr>
    </w:tbl>
    <w:p w14:paraId="557D32D0" w14:textId="77777777" w:rsidR="00804980" w:rsidRDefault="00804980" w:rsidP="00804980">
      <w:pPr>
        <w:widowControl/>
        <w:kinsoku/>
        <w:ind w:left="1134" w:hanging="1134"/>
        <w:jc w:val="both"/>
        <w:rPr>
          <w:rFonts w:eastAsia="Calibri"/>
          <w:lang w:eastAsia="en-US"/>
        </w:rPr>
      </w:pPr>
    </w:p>
    <w:p w14:paraId="3F13449B" w14:textId="77777777" w:rsidR="00B0318D" w:rsidRPr="00B0318D" w:rsidRDefault="00B0318D" w:rsidP="00804980">
      <w:pPr>
        <w:widowControl/>
        <w:kinsoku/>
        <w:ind w:left="1134" w:hanging="1134"/>
        <w:jc w:val="both"/>
        <w:rPr>
          <w:rFonts w:eastAsia="Calibri"/>
          <w:lang w:eastAsia="en-US"/>
        </w:rPr>
      </w:pPr>
      <w:r w:rsidRPr="00B0318D">
        <w:rPr>
          <w:rFonts w:eastAsia="Calibri"/>
          <w:lang w:eastAsia="en-US"/>
        </w:rPr>
        <w:t>6.4.3</w:t>
      </w:r>
      <w:r w:rsidR="00804980">
        <w:rPr>
          <w:rFonts w:eastAsia="Calibri"/>
          <w:lang w:eastAsia="en-US"/>
        </w:rPr>
        <w:t>.</w:t>
      </w:r>
      <w:r w:rsidRPr="00B0318D">
        <w:rPr>
          <w:rFonts w:eastAsia="Calibri"/>
          <w:lang w:eastAsia="en-US"/>
        </w:rPr>
        <w:t xml:space="preserve"> </w:t>
      </w:r>
      <w:r w:rsidR="00804980">
        <w:rPr>
          <w:rFonts w:eastAsia="Calibri"/>
          <w:lang w:eastAsia="en-US"/>
        </w:rPr>
        <w:tab/>
      </w:r>
      <w:r w:rsidRPr="00B0318D">
        <w:rPr>
          <w:rFonts w:eastAsia="Calibri"/>
          <w:lang w:eastAsia="en-US"/>
        </w:rPr>
        <w:t xml:space="preserve">6.4.1 ve 6.4.2 </w:t>
      </w:r>
      <w:r w:rsidR="00804980">
        <w:rPr>
          <w:rFonts w:eastAsia="Calibri"/>
          <w:lang w:eastAsia="en-US"/>
        </w:rPr>
        <w:t>maddelerinde</w:t>
      </w:r>
      <w:r w:rsidRPr="00B0318D">
        <w:rPr>
          <w:rFonts w:eastAsia="Calibri"/>
          <w:lang w:eastAsia="en-US"/>
        </w:rPr>
        <w:t xml:space="preserve"> tanımlanan </w:t>
      </w:r>
      <w:r w:rsidR="0080004A">
        <w:rPr>
          <w:rFonts w:eastAsia="Calibri"/>
          <w:lang w:eastAsia="en-US"/>
        </w:rPr>
        <w:t>d</w:t>
      </w:r>
      <w:r w:rsidR="00BD01B6">
        <w:rPr>
          <w:rFonts w:eastAsia="Calibri"/>
          <w:lang w:eastAsia="en-US"/>
        </w:rPr>
        <w:t>oğrudan</w:t>
      </w:r>
      <w:r w:rsidRPr="00B0318D">
        <w:rPr>
          <w:rFonts w:eastAsia="Calibri"/>
          <w:lang w:eastAsia="en-US"/>
        </w:rPr>
        <w:t xml:space="preserve"> frenlemeli prosedüre alternatif olarak, yenilenen frenle Ek </w:t>
      </w:r>
      <w:proofErr w:type="spellStart"/>
      <w:r w:rsidRPr="00B0318D">
        <w:rPr>
          <w:rFonts w:eastAsia="Calibri"/>
          <w:lang w:eastAsia="en-US"/>
        </w:rPr>
        <w:t>II’nin</w:t>
      </w:r>
      <w:proofErr w:type="spellEnd"/>
      <w:r w:rsidRPr="00B0318D">
        <w:rPr>
          <w:rFonts w:eastAsia="Calibri"/>
          <w:lang w:eastAsia="en-US"/>
        </w:rPr>
        <w:t xml:space="preserve"> 2.3.1 </w:t>
      </w:r>
      <w:r w:rsidR="00804980">
        <w:rPr>
          <w:rFonts w:eastAsia="Calibri"/>
          <w:lang w:eastAsia="en-US"/>
        </w:rPr>
        <w:t>maddesind</w:t>
      </w:r>
      <w:r w:rsidRPr="00B0318D">
        <w:rPr>
          <w:rFonts w:eastAsia="Calibri"/>
          <w:lang w:eastAsia="en-US"/>
        </w:rPr>
        <w:t xml:space="preserve">e tanımlanan test prosedürü de kullanılabilir. </w:t>
      </w:r>
    </w:p>
    <w:p w14:paraId="613BCF7D" w14:textId="77777777" w:rsidR="00B0318D" w:rsidRPr="00B0318D" w:rsidRDefault="00B0318D" w:rsidP="00804980">
      <w:pPr>
        <w:widowControl/>
        <w:kinsoku/>
        <w:ind w:left="1134" w:hanging="1134"/>
        <w:jc w:val="both"/>
        <w:rPr>
          <w:rFonts w:eastAsia="Calibri"/>
          <w:lang w:eastAsia="en-US"/>
        </w:rPr>
      </w:pPr>
    </w:p>
    <w:p w14:paraId="4E93DECD" w14:textId="77777777" w:rsidR="00B0318D" w:rsidRPr="00B0318D" w:rsidRDefault="00B0318D" w:rsidP="00804980">
      <w:pPr>
        <w:widowControl/>
        <w:kinsoku/>
        <w:ind w:left="1134" w:hanging="1134"/>
        <w:jc w:val="both"/>
        <w:rPr>
          <w:rFonts w:eastAsia="Calibri"/>
          <w:lang w:eastAsia="en-US"/>
        </w:rPr>
      </w:pPr>
      <w:r w:rsidRPr="00B0318D">
        <w:rPr>
          <w:rFonts w:eastAsia="Calibri"/>
          <w:lang w:eastAsia="en-US"/>
        </w:rPr>
        <w:t>6.4.4</w:t>
      </w:r>
      <w:r w:rsidR="00804980">
        <w:rPr>
          <w:rFonts w:eastAsia="Calibri"/>
          <w:lang w:eastAsia="en-US"/>
        </w:rPr>
        <w:t>.</w:t>
      </w:r>
      <w:r w:rsidRPr="00B0318D">
        <w:rPr>
          <w:rFonts w:eastAsia="Calibri"/>
          <w:lang w:eastAsia="en-US"/>
        </w:rPr>
        <w:t xml:space="preserve"> </w:t>
      </w:r>
      <w:r w:rsidR="00804980">
        <w:rPr>
          <w:rFonts w:eastAsia="Calibri"/>
          <w:lang w:eastAsia="en-US"/>
        </w:rPr>
        <w:tab/>
      </w:r>
      <w:r w:rsidRPr="00B0318D">
        <w:rPr>
          <w:rFonts w:eastAsia="Calibri"/>
          <w:lang w:eastAsia="en-US"/>
        </w:rPr>
        <w:t>Sıcak performans</w:t>
      </w:r>
    </w:p>
    <w:p w14:paraId="19D749FF" w14:textId="77777777" w:rsidR="00B0318D" w:rsidRPr="00B0318D" w:rsidRDefault="0096008F" w:rsidP="00804980">
      <w:pPr>
        <w:widowControl/>
        <w:kinsoku/>
        <w:ind w:left="1134"/>
        <w:jc w:val="both"/>
        <w:rPr>
          <w:rFonts w:eastAsia="Calibri"/>
          <w:lang w:eastAsia="en-US"/>
        </w:rPr>
      </w:pPr>
      <w:r>
        <w:rPr>
          <w:rFonts w:eastAsia="Calibri"/>
          <w:lang w:eastAsia="en-US"/>
        </w:rPr>
        <w:t>Tip-I</w:t>
      </w:r>
      <w:r w:rsidR="00B0318D" w:rsidRPr="00B0318D">
        <w:rPr>
          <w:rFonts w:eastAsia="Calibri"/>
          <w:lang w:eastAsia="en-US"/>
        </w:rPr>
        <w:t xml:space="preserve"> testinin sonunda, servis fren sisteminin sıcak performansı, </w:t>
      </w:r>
      <w:r>
        <w:rPr>
          <w:rFonts w:eastAsia="Calibri"/>
          <w:lang w:eastAsia="en-US"/>
        </w:rPr>
        <w:t>Tip-0 te</w:t>
      </w:r>
      <w:r w:rsidR="00B0318D" w:rsidRPr="00B0318D">
        <w:rPr>
          <w:rFonts w:eastAsia="Calibri"/>
          <w:lang w:eastAsia="en-US"/>
        </w:rPr>
        <w:t xml:space="preserve">stiyle aynı </w:t>
      </w:r>
      <w:r w:rsidR="00E238ED">
        <w:rPr>
          <w:rFonts w:eastAsia="Calibri"/>
          <w:lang w:eastAsia="en-US"/>
        </w:rPr>
        <w:t>şartlar</w:t>
      </w:r>
      <w:r w:rsidR="00B0318D" w:rsidRPr="00B0318D">
        <w:rPr>
          <w:rFonts w:eastAsia="Calibri"/>
          <w:lang w:eastAsia="en-US"/>
        </w:rPr>
        <w:t xml:space="preserve">da (ve özellikle gerçekte kullanılan ortalama kuvvetten daha büyük olmayan sabit bir kontrol kuvvetinde) ölçülmelidir (sıcaklık </w:t>
      </w:r>
      <w:r w:rsidR="00E238ED">
        <w:rPr>
          <w:rFonts w:eastAsia="Calibri"/>
          <w:lang w:eastAsia="en-US"/>
        </w:rPr>
        <w:t>şartları</w:t>
      </w:r>
      <w:r w:rsidR="00B0318D" w:rsidRPr="00B0318D">
        <w:rPr>
          <w:rFonts w:eastAsia="Calibri"/>
          <w:lang w:eastAsia="en-US"/>
        </w:rPr>
        <w:t xml:space="preserve"> farklı olabilir)</w:t>
      </w:r>
      <w:r w:rsidR="00804980">
        <w:rPr>
          <w:rFonts w:eastAsia="Calibri"/>
          <w:lang w:eastAsia="en-US"/>
        </w:rPr>
        <w:t>.</w:t>
      </w:r>
    </w:p>
    <w:p w14:paraId="733E8836" w14:textId="77777777" w:rsidR="00B0318D" w:rsidRPr="00B0318D" w:rsidRDefault="00B0318D" w:rsidP="00804980">
      <w:pPr>
        <w:widowControl/>
        <w:kinsoku/>
        <w:ind w:left="1134" w:hanging="1134"/>
        <w:jc w:val="both"/>
        <w:rPr>
          <w:rFonts w:eastAsia="Calibri"/>
          <w:lang w:eastAsia="en-US"/>
        </w:rPr>
      </w:pPr>
    </w:p>
    <w:p w14:paraId="40FC71E2" w14:textId="77777777" w:rsidR="00B0318D" w:rsidRPr="00B0318D" w:rsidRDefault="00B0318D" w:rsidP="00804980">
      <w:pPr>
        <w:widowControl/>
        <w:kinsoku/>
        <w:ind w:left="1134" w:hanging="1134"/>
        <w:jc w:val="both"/>
        <w:rPr>
          <w:rFonts w:eastAsia="Calibri"/>
          <w:lang w:eastAsia="en-US"/>
        </w:rPr>
      </w:pPr>
      <w:r w:rsidRPr="00B0318D">
        <w:rPr>
          <w:rFonts w:eastAsia="Calibri"/>
          <w:lang w:eastAsia="en-US"/>
        </w:rPr>
        <w:t xml:space="preserve">6.4.4.1. </w:t>
      </w:r>
      <w:r w:rsidR="00804980">
        <w:rPr>
          <w:rFonts w:eastAsia="Calibri"/>
          <w:lang w:eastAsia="en-US"/>
        </w:rPr>
        <w:tab/>
        <w:t>S</w:t>
      </w:r>
      <w:r w:rsidRPr="00B0318D">
        <w:rPr>
          <w:rFonts w:eastAsia="Calibri"/>
          <w:lang w:eastAsia="en-US"/>
        </w:rPr>
        <w:t xml:space="preserve">ervis fren sisteminin sıcak frenleme performansı, aşağıdaki 6.4.4.2 </w:t>
      </w:r>
      <w:r w:rsidR="00804980">
        <w:rPr>
          <w:rFonts w:eastAsia="Calibri"/>
          <w:lang w:eastAsia="en-US"/>
        </w:rPr>
        <w:t>maddesindeki</w:t>
      </w:r>
      <w:r w:rsidRPr="00B0318D">
        <w:rPr>
          <w:rFonts w:eastAsia="Calibri"/>
          <w:lang w:eastAsia="en-US"/>
        </w:rPr>
        <w:t xml:space="preserve"> tabloda verilen limitlerin altında olmamalıdır.</w:t>
      </w:r>
    </w:p>
    <w:p w14:paraId="2FA9C517" w14:textId="77777777" w:rsidR="00B0318D" w:rsidRPr="00B0318D" w:rsidRDefault="00B0318D" w:rsidP="00804980">
      <w:pPr>
        <w:widowControl/>
        <w:kinsoku/>
        <w:ind w:left="1134" w:hanging="1134"/>
        <w:jc w:val="both"/>
        <w:rPr>
          <w:rFonts w:eastAsia="Calibri"/>
          <w:lang w:eastAsia="en-US"/>
        </w:rPr>
      </w:pPr>
    </w:p>
    <w:p w14:paraId="1EFAE2F7" w14:textId="77777777" w:rsidR="00B0318D" w:rsidRDefault="00B0318D" w:rsidP="00804980">
      <w:pPr>
        <w:widowControl/>
        <w:kinsoku/>
        <w:ind w:left="1134" w:hanging="1134"/>
        <w:jc w:val="both"/>
        <w:rPr>
          <w:rFonts w:eastAsia="Calibri"/>
          <w:lang w:eastAsia="en-US"/>
        </w:rPr>
      </w:pPr>
      <w:r w:rsidRPr="00B0318D">
        <w:rPr>
          <w:rFonts w:eastAsia="Calibri"/>
          <w:lang w:eastAsia="en-US"/>
        </w:rPr>
        <w:t xml:space="preserve">6.4.4.2. </w:t>
      </w:r>
      <w:r w:rsidR="00804980">
        <w:rPr>
          <w:rFonts w:eastAsia="Calibri"/>
          <w:lang w:eastAsia="en-US"/>
        </w:rPr>
        <w:tab/>
        <w:t>Ö</w:t>
      </w:r>
      <w:r w:rsidRPr="00B0318D">
        <w:rPr>
          <w:rFonts w:eastAsia="Calibri"/>
          <w:lang w:eastAsia="en-US"/>
        </w:rPr>
        <w:t>ngörülen minimum sıcak performans (</w:t>
      </w:r>
      <w:r w:rsidR="0096008F">
        <w:rPr>
          <w:rFonts w:eastAsia="Calibri"/>
          <w:lang w:eastAsia="en-US"/>
        </w:rPr>
        <w:t>Tip-I</w:t>
      </w:r>
      <w:r w:rsidRPr="00B0318D">
        <w:rPr>
          <w:rFonts w:eastAsia="Calibri"/>
          <w:lang w:eastAsia="en-US"/>
        </w:rPr>
        <w:t xml:space="preserve"> testi)</w:t>
      </w:r>
    </w:p>
    <w:p w14:paraId="19E1EEE1" w14:textId="77777777" w:rsidR="00804980" w:rsidRPr="00B0318D" w:rsidRDefault="00804980" w:rsidP="00804980">
      <w:pPr>
        <w:widowControl/>
        <w:kinsoku/>
        <w:ind w:left="1134" w:hanging="1134"/>
        <w:jc w:val="both"/>
        <w:rPr>
          <w:rFonts w:eastAsia="Calibri"/>
          <w:lang w:eastAsia="en-US"/>
        </w:rPr>
      </w:pPr>
    </w:p>
    <w:tbl>
      <w:tblPr>
        <w:tblW w:w="78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33"/>
        <w:gridCol w:w="2693"/>
        <w:gridCol w:w="2552"/>
      </w:tblGrid>
      <w:tr w:rsidR="00B0318D" w:rsidRPr="00B0318D" w14:paraId="16C99418" w14:textId="77777777" w:rsidTr="00804980">
        <w:trPr>
          <w:jc w:val="center"/>
        </w:trPr>
        <w:tc>
          <w:tcPr>
            <w:tcW w:w="2633" w:type="dxa"/>
          </w:tcPr>
          <w:p w14:paraId="0B95FCB7" w14:textId="77777777" w:rsidR="00B0318D" w:rsidRPr="00B0318D" w:rsidRDefault="00B0318D" w:rsidP="00804980">
            <w:pPr>
              <w:widowControl/>
              <w:kinsoku/>
              <w:jc w:val="center"/>
              <w:rPr>
                <w:rFonts w:eastAsia="Calibri"/>
                <w:lang w:eastAsia="en-US"/>
              </w:rPr>
            </w:pPr>
            <w:r w:rsidRPr="00B0318D">
              <w:rPr>
                <w:rFonts w:eastAsia="Calibri"/>
                <w:lang w:eastAsia="en-US"/>
              </w:rPr>
              <w:t>Servis fren sistemi</w:t>
            </w:r>
          </w:p>
        </w:tc>
        <w:tc>
          <w:tcPr>
            <w:tcW w:w="2693" w:type="dxa"/>
          </w:tcPr>
          <w:p w14:paraId="140CBD31" w14:textId="77777777" w:rsidR="00B0318D" w:rsidRPr="00B0318D" w:rsidRDefault="00B0318D" w:rsidP="00804980">
            <w:pPr>
              <w:widowControl/>
              <w:kinsoku/>
              <w:jc w:val="center"/>
              <w:rPr>
                <w:rFonts w:eastAsia="Calibri"/>
                <w:lang w:eastAsia="en-US"/>
              </w:rPr>
            </w:pPr>
            <w:r w:rsidRPr="00B0318D">
              <w:rPr>
                <w:rFonts w:eastAsia="Calibri"/>
                <w:lang w:eastAsia="en-US"/>
              </w:rPr>
              <w:t>Öngörülen değerin %</w:t>
            </w:r>
            <w:r w:rsidR="00804980">
              <w:rPr>
                <w:rFonts w:eastAsia="Calibri"/>
                <w:lang w:eastAsia="en-US"/>
              </w:rPr>
              <w:t xml:space="preserve"> </w:t>
            </w:r>
            <w:r w:rsidRPr="00B0318D">
              <w:rPr>
                <w:rFonts w:eastAsia="Calibri"/>
                <w:lang w:eastAsia="en-US"/>
              </w:rPr>
              <w:t>si olarak sıcak performans</w:t>
            </w:r>
          </w:p>
        </w:tc>
        <w:tc>
          <w:tcPr>
            <w:tcW w:w="2552" w:type="dxa"/>
          </w:tcPr>
          <w:p w14:paraId="47C2C9EE" w14:textId="77777777" w:rsidR="00B0318D" w:rsidRPr="00B0318D" w:rsidRDefault="0096008F" w:rsidP="00804980">
            <w:pPr>
              <w:widowControl/>
              <w:kinsoku/>
              <w:jc w:val="center"/>
              <w:rPr>
                <w:rFonts w:eastAsia="Calibri"/>
                <w:lang w:eastAsia="en-US"/>
              </w:rPr>
            </w:pPr>
            <w:r>
              <w:rPr>
                <w:rFonts w:eastAsia="Calibri"/>
                <w:lang w:eastAsia="en-US"/>
              </w:rPr>
              <w:t>Tip-0 te</w:t>
            </w:r>
            <w:r w:rsidR="00B0318D" w:rsidRPr="00B0318D">
              <w:rPr>
                <w:rFonts w:eastAsia="Calibri"/>
                <w:lang w:eastAsia="en-US"/>
              </w:rPr>
              <w:t>sti boyunca kaydedilen değerin %</w:t>
            </w:r>
            <w:r w:rsidR="00804980">
              <w:rPr>
                <w:rFonts w:eastAsia="Calibri"/>
                <w:lang w:eastAsia="en-US"/>
              </w:rPr>
              <w:t xml:space="preserve"> </w:t>
            </w:r>
            <w:r w:rsidR="00B0318D" w:rsidRPr="00B0318D">
              <w:rPr>
                <w:rFonts w:eastAsia="Calibri"/>
                <w:lang w:eastAsia="en-US"/>
              </w:rPr>
              <w:t>si olarak sıcak performans</w:t>
            </w:r>
          </w:p>
        </w:tc>
      </w:tr>
      <w:tr w:rsidR="00B0318D" w:rsidRPr="00B0318D" w14:paraId="13B486B3" w14:textId="77777777" w:rsidTr="00804980">
        <w:trPr>
          <w:jc w:val="center"/>
        </w:trPr>
        <w:tc>
          <w:tcPr>
            <w:tcW w:w="2633" w:type="dxa"/>
          </w:tcPr>
          <w:p w14:paraId="4E430E05" w14:textId="77777777" w:rsidR="00B0318D" w:rsidRPr="00B0318D" w:rsidRDefault="00B0318D" w:rsidP="00804980">
            <w:pPr>
              <w:widowControl/>
              <w:kinsoku/>
              <w:jc w:val="center"/>
              <w:rPr>
                <w:rFonts w:eastAsia="Calibri"/>
                <w:lang w:eastAsia="en-US"/>
              </w:rPr>
            </w:pPr>
            <w:r w:rsidRPr="00B0318D">
              <w:rPr>
                <w:rFonts w:eastAsia="Calibri"/>
                <w:lang w:eastAsia="en-US"/>
              </w:rPr>
              <w:t>Hidrostatik fren sistemi</w:t>
            </w:r>
          </w:p>
        </w:tc>
        <w:tc>
          <w:tcPr>
            <w:tcW w:w="2693" w:type="dxa"/>
          </w:tcPr>
          <w:p w14:paraId="7D7DC395" w14:textId="77777777" w:rsidR="00B0318D" w:rsidRPr="00B0318D" w:rsidRDefault="00B0318D" w:rsidP="00804980">
            <w:pPr>
              <w:widowControl/>
              <w:kinsoku/>
              <w:jc w:val="center"/>
              <w:rPr>
                <w:rFonts w:eastAsia="Calibri"/>
                <w:lang w:eastAsia="en-US"/>
              </w:rPr>
            </w:pPr>
            <w:r w:rsidRPr="00B0318D">
              <w:rPr>
                <w:rFonts w:eastAsia="Calibri"/>
                <w:lang w:eastAsia="en-US"/>
              </w:rPr>
              <w:t>90</w:t>
            </w:r>
          </w:p>
        </w:tc>
        <w:tc>
          <w:tcPr>
            <w:tcW w:w="2552" w:type="dxa"/>
          </w:tcPr>
          <w:p w14:paraId="5CC52F4D" w14:textId="77777777" w:rsidR="00B0318D" w:rsidRPr="00B0318D" w:rsidRDefault="00B0318D" w:rsidP="00804980">
            <w:pPr>
              <w:widowControl/>
              <w:kinsoku/>
              <w:jc w:val="center"/>
              <w:rPr>
                <w:rFonts w:eastAsia="Calibri"/>
                <w:lang w:eastAsia="en-US"/>
              </w:rPr>
            </w:pPr>
            <w:r w:rsidRPr="00B0318D">
              <w:rPr>
                <w:rFonts w:eastAsia="Calibri"/>
                <w:lang w:eastAsia="en-US"/>
              </w:rPr>
              <w:t>90</w:t>
            </w:r>
          </w:p>
        </w:tc>
      </w:tr>
      <w:tr w:rsidR="00B0318D" w:rsidRPr="00B0318D" w14:paraId="11A958BE" w14:textId="77777777" w:rsidTr="00804980">
        <w:trPr>
          <w:jc w:val="center"/>
        </w:trPr>
        <w:tc>
          <w:tcPr>
            <w:tcW w:w="2633" w:type="dxa"/>
          </w:tcPr>
          <w:p w14:paraId="0FA03FD2" w14:textId="77777777" w:rsidR="00B0318D" w:rsidRPr="00B0318D" w:rsidRDefault="00B0318D" w:rsidP="00804980">
            <w:pPr>
              <w:widowControl/>
              <w:kinsoku/>
              <w:jc w:val="center"/>
              <w:rPr>
                <w:rFonts w:eastAsia="Calibri"/>
                <w:lang w:eastAsia="en-US"/>
              </w:rPr>
            </w:pPr>
            <w:r w:rsidRPr="00B0318D">
              <w:rPr>
                <w:rFonts w:eastAsia="Calibri"/>
                <w:lang w:eastAsia="en-US"/>
              </w:rPr>
              <w:t>Hidrostatik fren sistemi kombinasyonu</w:t>
            </w:r>
          </w:p>
        </w:tc>
        <w:tc>
          <w:tcPr>
            <w:tcW w:w="2693" w:type="dxa"/>
          </w:tcPr>
          <w:p w14:paraId="11BD1703" w14:textId="77777777" w:rsidR="00B0318D" w:rsidRPr="00B0318D" w:rsidRDefault="00B0318D" w:rsidP="00804980">
            <w:pPr>
              <w:widowControl/>
              <w:kinsoku/>
              <w:jc w:val="center"/>
              <w:rPr>
                <w:rFonts w:eastAsia="Calibri"/>
                <w:lang w:eastAsia="en-US"/>
              </w:rPr>
            </w:pPr>
            <w:r w:rsidRPr="00B0318D">
              <w:rPr>
                <w:rFonts w:eastAsia="Calibri"/>
                <w:lang w:eastAsia="en-US"/>
              </w:rPr>
              <w:t>90</w:t>
            </w:r>
          </w:p>
        </w:tc>
        <w:tc>
          <w:tcPr>
            <w:tcW w:w="2552" w:type="dxa"/>
          </w:tcPr>
          <w:p w14:paraId="1E2878A7" w14:textId="77777777" w:rsidR="00B0318D" w:rsidRPr="00B0318D" w:rsidRDefault="00B0318D" w:rsidP="00804980">
            <w:pPr>
              <w:widowControl/>
              <w:kinsoku/>
              <w:jc w:val="center"/>
              <w:rPr>
                <w:rFonts w:eastAsia="Calibri"/>
                <w:lang w:eastAsia="en-US"/>
              </w:rPr>
            </w:pPr>
            <w:r w:rsidRPr="00B0318D">
              <w:rPr>
                <w:rFonts w:eastAsia="Calibri"/>
                <w:lang w:eastAsia="en-US"/>
              </w:rPr>
              <w:t>80</w:t>
            </w:r>
          </w:p>
        </w:tc>
      </w:tr>
      <w:tr w:rsidR="00B0318D" w:rsidRPr="00B0318D" w14:paraId="42074A60" w14:textId="77777777" w:rsidTr="00804980">
        <w:trPr>
          <w:jc w:val="center"/>
        </w:trPr>
        <w:tc>
          <w:tcPr>
            <w:tcW w:w="2633" w:type="dxa"/>
          </w:tcPr>
          <w:p w14:paraId="28BE1BBC" w14:textId="77777777" w:rsidR="00B0318D" w:rsidRPr="00B0318D" w:rsidRDefault="00B0318D" w:rsidP="00804980">
            <w:pPr>
              <w:widowControl/>
              <w:kinsoku/>
              <w:jc w:val="center"/>
              <w:rPr>
                <w:rFonts w:eastAsia="Calibri"/>
                <w:lang w:eastAsia="en-US"/>
              </w:rPr>
            </w:pPr>
            <w:r w:rsidRPr="00B0318D">
              <w:rPr>
                <w:rFonts w:eastAsia="Calibri"/>
                <w:lang w:eastAsia="en-US"/>
              </w:rPr>
              <w:t>Sürtünmeli fren sistemi kombinasyonu</w:t>
            </w:r>
          </w:p>
        </w:tc>
        <w:tc>
          <w:tcPr>
            <w:tcW w:w="2693" w:type="dxa"/>
          </w:tcPr>
          <w:p w14:paraId="203AC34E" w14:textId="77777777" w:rsidR="00B0318D" w:rsidRPr="00B0318D" w:rsidRDefault="00B0318D" w:rsidP="00804980">
            <w:pPr>
              <w:widowControl/>
              <w:kinsoku/>
              <w:jc w:val="center"/>
              <w:rPr>
                <w:rFonts w:eastAsia="Calibri"/>
                <w:lang w:eastAsia="en-US"/>
              </w:rPr>
            </w:pPr>
            <w:r w:rsidRPr="00B0318D">
              <w:rPr>
                <w:rFonts w:eastAsia="Calibri"/>
                <w:lang w:eastAsia="en-US"/>
              </w:rPr>
              <w:t>80</w:t>
            </w:r>
          </w:p>
        </w:tc>
        <w:tc>
          <w:tcPr>
            <w:tcW w:w="2552" w:type="dxa"/>
          </w:tcPr>
          <w:p w14:paraId="0963502B" w14:textId="77777777" w:rsidR="00B0318D" w:rsidRPr="00B0318D" w:rsidRDefault="00B0318D" w:rsidP="00804980">
            <w:pPr>
              <w:widowControl/>
              <w:kinsoku/>
              <w:jc w:val="center"/>
              <w:rPr>
                <w:rFonts w:eastAsia="Calibri"/>
                <w:lang w:eastAsia="en-US"/>
              </w:rPr>
            </w:pPr>
            <w:r w:rsidRPr="00B0318D">
              <w:rPr>
                <w:rFonts w:eastAsia="Calibri"/>
                <w:lang w:eastAsia="en-US"/>
              </w:rPr>
              <w:t>60</w:t>
            </w:r>
          </w:p>
        </w:tc>
      </w:tr>
      <w:tr w:rsidR="00B0318D" w:rsidRPr="00B0318D" w14:paraId="50A2A3E7" w14:textId="77777777" w:rsidTr="00804980">
        <w:trPr>
          <w:jc w:val="center"/>
        </w:trPr>
        <w:tc>
          <w:tcPr>
            <w:tcW w:w="2633" w:type="dxa"/>
          </w:tcPr>
          <w:p w14:paraId="2CBD2D07" w14:textId="77777777" w:rsidR="00B0318D" w:rsidRPr="00B0318D" w:rsidRDefault="00B0318D" w:rsidP="00804980">
            <w:pPr>
              <w:widowControl/>
              <w:kinsoku/>
              <w:jc w:val="center"/>
              <w:rPr>
                <w:rFonts w:eastAsia="Calibri"/>
                <w:lang w:eastAsia="en-US"/>
              </w:rPr>
            </w:pPr>
            <w:r w:rsidRPr="00B0318D">
              <w:rPr>
                <w:rFonts w:eastAsia="Calibri"/>
                <w:lang w:eastAsia="en-US"/>
              </w:rPr>
              <w:t>Sürtünmeli fren sistemi</w:t>
            </w:r>
          </w:p>
        </w:tc>
        <w:tc>
          <w:tcPr>
            <w:tcW w:w="2693" w:type="dxa"/>
          </w:tcPr>
          <w:p w14:paraId="70752B73" w14:textId="77777777" w:rsidR="00B0318D" w:rsidRPr="00B0318D" w:rsidRDefault="00804980" w:rsidP="00804980">
            <w:pPr>
              <w:widowControl/>
              <w:kinsoku/>
              <w:jc w:val="center"/>
              <w:rPr>
                <w:rFonts w:eastAsia="Calibri"/>
                <w:lang w:eastAsia="en-US"/>
              </w:rPr>
            </w:pPr>
            <w:r>
              <w:rPr>
                <w:rFonts w:eastAsia="Calibri"/>
                <w:lang w:eastAsia="en-US"/>
              </w:rPr>
              <w:t>80</w:t>
            </w:r>
          </w:p>
        </w:tc>
        <w:tc>
          <w:tcPr>
            <w:tcW w:w="2552" w:type="dxa"/>
          </w:tcPr>
          <w:p w14:paraId="5A10C6AC" w14:textId="77777777" w:rsidR="00B0318D" w:rsidRPr="00B0318D" w:rsidRDefault="00B0318D" w:rsidP="00804980">
            <w:pPr>
              <w:widowControl/>
              <w:kinsoku/>
              <w:jc w:val="center"/>
              <w:rPr>
                <w:rFonts w:eastAsia="Calibri"/>
                <w:lang w:eastAsia="en-US"/>
              </w:rPr>
            </w:pPr>
            <w:r w:rsidRPr="00B0318D">
              <w:rPr>
                <w:rFonts w:eastAsia="Calibri"/>
                <w:lang w:eastAsia="en-US"/>
              </w:rPr>
              <w:t>60</w:t>
            </w:r>
          </w:p>
        </w:tc>
      </w:tr>
    </w:tbl>
    <w:p w14:paraId="0A76B295" w14:textId="77777777" w:rsidR="00B0318D" w:rsidRPr="00B0318D" w:rsidRDefault="00B0318D" w:rsidP="00E62BAB">
      <w:pPr>
        <w:widowControl/>
        <w:kinsoku/>
        <w:jc w:val="both"/>
        <w:rPr>
          <w:rFonts w:eastAsia="Calibri"/>
          <w:lang w:eastAsia="en-US"/>
        </w:rPr>
      </w:pPr>
    </w:p>
    <w:p w14:paraId="06ADB38E" w14:textId="77777777" w:rsidR="00B0318D" w:rsidRPr="00B0318D" w:rsidRDefault="00B0318D" w:rsidP="00804980">
      <w:pPr>
        <w:widowControl/>
        <w:kinsoku/>
        <w:ind w:left="1134" w:hanging="1134"/>
        <w:jc w:val="both"/>
        <w:rPr>
          <w:rFonts w:eastAsia="Calibri"/>
          <w:lang w:eastAsia="en-US"/>
        </w:rPr>
      </w:pPr>
      <w:r w:rsidRPr="00B0318D">
        <w:rPr>
          <w:rFonts w:eastAsia="Calibri"/>
          <w:lang w:eastAsia="en-US"/>
        </w:rPr>
        <w:t>6.4.5</w:t>
      </w:r>
      <w:r w:rsidR="00804980">
        <w:rPr>
          <w:rFonts w:eastAsia="Calibri"/>
          <w:lang w:eastAsia="en-US"/>
        </w:rPr>
        <w:t>.</w:t>
      </w:r>
      <w:r w:rsidRPr="00B0318D">
        <w:rPr>
          <w:rFonts w:eastAsia="Calibri"/>
          <w:lang w:eastAsia="en-US"/>
        </w:rPr>
        <w:t xml:space="preserve"> </w:t>
      </w:r>
      <w:r w:rsidR="00804980">
        <w:rPr>
          <w:rFonts w:eastAsia="Calibri"/>
          <w:lang w:eastAsia="en-US"/>
        </w:rPr>
        <w:tab/>
      </w:r>
      <w:r w:rsidR="0096008F">
        <w:rPr>
          <w:rFonts w:eastAsia="Calibri"/>
          <w:lang w:eastAsia="en-US"/>
        </w:rPr>
        <w:t>Tip-I</w:t>
      </w:r>
      <w:r w:rsidRPr="00B0318D">
        <w:rPr>
          <w:rFonts w:eastAsia="Calibri"/>
          <w:lang w:eastAsia="en-US"/>
        </w:rPr>
        <w:t xml:space="preserve"> testi aşağıdaki iki </w:t>
      </w:r>
      <w:r w:rsidR="00E238ED">
        <w:rPr>
          <w:rFonts w:eastAsia="Calibri"/>
          <w:lang w:eastAsia="en-US"/>
        </w:rPr>
        <w:t>şart</w:t>
      </w:r>
      <w:r w:rsidRPr="00B0318D">
        <w:rPr>
          <w:rFonts w:eastAsia="Calibri"/>
          <w:lang w:eastAsia="en-US"/>
        </w:rPr>
        <w:t xml:space="preserve"> yerine getirilirse, </w:t>
      </w:r>
      <w:r w:rsidR="00804980">
        <w:rPr>
          <w:rFonts w:eastAsia="Calibri"/>
          <w:lang w:eastAsia="en-US"/>
        </w:rPr>
        <w:t>uygulanmayabilir</w:t>
      </w:r>
      <w:r w:rsidRPr="00B0318D">
        <w:rPr>
          <w:rFonts w:eastAsia="Calibri"/>
          <w:lang w:eastAsia="en-US"/>
        </w:rPr>
        <w:t>:</w:t>
      </w:r>
    </w:p>
    <w:p w14:paraId="50CE159E" w14:textId="77777777" w:rsidR="00B0318D" w:rsidRPr="00B0318D" w:rsidRDefault="00B0318D" w:rsidP="00804980">
      <w:pPr>
        <w:widowControl/>
        <w:kinsoku/>
        <w:ind w:left="1134" w:hanging="1134"/>
        <w:jc w:val="both"/>
        <w:rPr>
          <w:rFonts w:eastAsia="Calibri"/>
          <w:lang w:eastAsia="en-US"/>
        </w:rPr>
      </w:pPr>
    </w:p>
    <w:p w14:paraId="0D202FBC" w14:textId="77777777" w:rsidR="00B0318D" w:rsidRPr="00B0318D" w:rsidRDefault="00B0318D" w:rsidP="00804980">
      <w:pPr>
        <w:widowControl/>
        <w:kinsoku/>
        <w:ind w:left="1134" w:hanging="1134"/>
        <w:jc w:val="both"/>
        <w:rPr>
          <w:rFonts w:eastAsia="Calibri"/>
          <w:lang w:eastAsia="en-US"/>
        </w:rPr>
      </w:pPr>
      <w:r w:rsidRPr="00B0318D">
        <w:rPr>
          <w:rFonts w:eastAsia="Calibri"/>
          <w:lang w:eastAsia="en-US"/>
        </w:rPr>
        <w:t xml:space="preserve">6.4.5.1. </w:t>
      </w:r>
      <w:r w:rsidR="00804980">
        <w:rPr>
          <w:rFonts w:eastAsia="Calibri"/>
          <w:lang w:eastAsia="en-US"/>
        </w:rPr>
        <w:tab/>
        <w:t>S</w:t>
      </w:r>
      <w:r w:rsidRPr="00B0318D">
        <w:rPr>
          <w:rFonts w:eastAsia="Calibri"/>
          <w:lang w:eastAsia="en-US"/>
        </w:rPr>
        <w:t xml:space="preserve">ervis fren sisteminin </w:t>
      </w:r>
      <w:r w:rsidR="0096008F">
        <w:rPr>
          <w:rFonts w:eastAsia="Calibri"/>
          <w:lang w:eastAsia="en-US"/>
        </w:rPr>
        <w:t>Tip-0 te</w:t>
      </w:r>
      <w:r w:rsidRPr="00B0318D">
        <w:rPr>
          <w:rFonts w:eastAsia="Calibri"/>
          <w:lang w:eastAsia="en-US"/>
        </w:rPr>
        <w:t>sti esnasında toplam f</w:t>
      </w:r>
      <w:r w:rsidR="00804980">
        <w:rPr>
          <w:rFonts w:eastAsia="Calibri"/>
          <w:lang w:eastAsia="en-US"/>
        </w:rPr>
        <w:t xml:space="preserve">ren kuvvetlerinin en az %60’ı (Madde </w:t>
      </w:r>
      <w:r w:rsidRPr="00B0318D">
        <w:rPr>
          <w:rFonts w:eastAsia="Calibri"/>
          <w:lang w:eastAsia="en-US"/>
        </w:rPr>
        <w:t>6.2.3</w:t>
      </w:r>
      <w:r w:rsidR="00804980">
        <w:rPr>
          <w:rFonts w:eastAsia="Calibri"/>
          <w:lang w:eastAsia="en-US"/>
        </w:rPr>
        <w:t>’</w:t>
      </w:r>
      <w:r w:rsidRPr="00B0318D">
        <w:rPr>
          <w:rFonts w:eastAsia="Calibri"/>
          <w:lang w:eastAsia="en-US"/>
        </w:rPr>
        <w:t>e bakın) hidrostatik tahrikli frenle üretilir.</w:t>
      </w:r>
    </w:p>
    <w:p w14:paraId="26D3F0E7" w14:textId="77777777" w:rsidR="00B0318D" w:rsidRPr="00B0318D" w:rsidRDefault="00B0318D" w:rsidP="00804980">
      <w:pPr>
        <w:widowControl/>
        <w:kinsoku/>
        <w:ind w:left="1134" w:hanging="1134"/>
        <w:jc w:val="both"/>
        <w:rPr>
          <w:rFonts w:eastAsia="Calibri"/>
          <w:lang w:eastAsia="en-US"/>
        </w:rPr>
      </w:pPr>
    </w:p>
    <w:p w14:paraId="2BCD8AD6" w14:textId="77777777" w:rsidR="00B0318D" w:rsidRPr="00B0318D" w:rsidRDefault="00B0318D" w:rsidP="00804980">
      <w:pPr>
        <w:widowControl/>
        <w:kinsoku/>
        <w:ind w:left="1134" w:hanging="1134"/>
        <w:jc w:val="both"/>
        <w:rPr>
          <w:rFonts w:eastAsia="Calibri"/>
          <w:lang w:eastAsia="en-US"/>
        </w:rPr>
      </w:pPr>
      <w:r w:rsidRPr="00B0318D">
        <w:rPr>
          <w:rFonts w:eastAsia="Calibri"/>
          <w:lang w:eastAsia="en-US"/>
        </w:rPr>
        <w:t>6.4.5.2</w:t>
      </w:r>
      <w:r w:rsidR="00804980">
        <w:rPr>
          <w:rFonts w:eastAsia="Calibri"/>
          <w:lang w:eastAsia="en-US"/>
        </w:rPr>
        <w:t>.</w:t>
      </w:r>
      <w:r w:rsidRPr="00B0318D">
        <w:rPr>
          <w:rFonts w:eastAsia="Calibri"/>
          <w:lang w:eastAsia="en-US"/>
        </w:rPr>
        <w:t xml:space="preserve"> </w:t>
      </w:r>
      <w:r w:rsidR="00804980">
        <w:rPr>
          <w:rFonts w:eastAsia="Calibri"/>
          <w:lang w:eastAsia="en-US"/>
        </w:rPr>
        <w:tab/>
      </w:r>
      <w:r w:rsidR="00C44110">
        <w:rPr>
          <w:rFonts w:eastAsia="Calibri"/>
          <w:lang w:eastAsia="en-US"/>
        </w:rPr>
        <w:t>İmalatçı</w:t>
      </w:r>
      <w:r w:rsidRPr="00B0318D">
        <w:rPr>
          <w:rFonts w:eastAsia="Calibri"/>
          <w:lang w:eastAsia="en-US"/>
        </w:rPr>
        <w:t xml:space="preserve">, daimi </w:t>
      </w:r>
      <w:r w:rsidR="00CC44BE">
        <w:rPr>
          <w:rFonts w:eastAsia="Calibri"/>
          <w:lang w:eastAsia="en-US"/>
        </w:rPr>
        <w:t>çalışma</w:t>
      </w:r>
      <w:r w:rsidRPr="00B0318D">
        <w:rPr>
          <w:rFonts w:eastAsia="Calibri"/>
          <w:lang w:eastAsia="en-US"/>
        </w:rPr>
        <w:t xml:space="preserve"> durumunda frenlerin aşırı ısınmasının önlendiğini kanıtlayabilir.</w:t>
      </w:r>
    </w:p>
    <w:p w14:paraId="07540112" w14:textId="77777777" w:rsidR="00B0318D" w:rsidRPr="00B0318D" w:rsidRDefault="00B0318D" w:rsidP="00804980">
      <w:pPr>
        <w:widowControl/>
        <w:kinsoku/>
        <w:ind w:left="1134" w:hanging="1134"/>
        <w:jc w:val="both"/>
        <w:rPr>
          <w:rFonts w:eastAsia="Calibri"/>
          <w:lang w:eastAsia="en-US"/>
        </w:rPr>
      </w:pPr>
    </w:p>
    <w:p w14:paraId="3CB9D466" w14:textId="77777777" w:rsidR="00B0318D" w:rsidRPr="00B0318D" w:rsidRDefault="00B0318D" w:rsidP="00804980">
      <w:pPr>
        <w:widowControl/>
        <w:kinsoku/>
        <w:ind w:left="1134" w:hanging="1134"/>
        <w:jc w:val="both"/>
        <w:rPr>
          <w:rFonts w:eastAsia="Calibri"/>
          <w:lang w:eastAsia="en-US"/>
        </w:rPr>
      </w:pPr>
      <w:r w:rsidRPr="00B0318D">
        <w:rPr>
          <w:rFonts w:eastAsia="Calibri"/>
          <w:lang w:eastAsia="en-US"/>
        </w:rPr>
        <w:t>6.5</w:t>
      </w:r>
      <w:r w:rsidR="00804980">
        <w:rPr>
          <w:rFonts w:eastAsia="Calibri"/>
          <w:lang w:eastAsia="en-US"/>
        </w:rPr>
        <w:t>.</w:t>
      </w:r>
      <w:r w:rsidRPr="00B0318D">
        <w:rPr>
          <w:rFonts w:eastAsia="Calibri"/>
          <w:lang w:eastAsia="en-US"/>
        </w:rPr>
        <w:t xml:space="preserve"> </w:t>
      </w:r>
      <w:r w:rsidR="00804980">
        <w:rPr>
          <w:rFonts w:eastAsia="Calibri"/>
          <w:lang w:eastAsia="en-US"/>
        </w:rPr>
        <w:tab/>
      </w:r>
      <w:r w:rsidRPr="00B0318D">
        <w:rPr>
          <w:rFonts w:eastAsia="Calibri"/>
          <w:lang w:eastAsia="en-US"/>
        </w:rPr>
        <w:t>Park fren sistemi</w:t>
      </w:r>
    </w:p>
    <w:p w14:paraId="4016241F" w14:textId="77777777" w:rsidR="00B0318D" w:rsidRPr="00B0318D" w:rsidRDefault="00B0318D" w:rsidP="00804980">
      <w:pPr>
        <w:widowControl/>
        <w:kinsoku/>
        <w:ind w:left="1134" w:hanging="1134"/>
        <w:jc w:val="both"/>
        <w:rPr>
          <w:rFonts w:eastAsia="Calibri"/>
          <w:lang w:eastAsia="en-US"/>
        </w:rPr>
      </w:pPr>
    </w:p>
    <w:p w14:paraId="2C7495A6" w14:textId="77777777" w:rsidR="00B0318D" w:rsidRPr="00B0318D" w:rsidRDefault="00B0318D" w:rsidP="00804980">
      <w:pPr>
        <w:widowControl/>
        <w:kinsoku/>
        <w:ind w:left="1134" w:hanging="1134"/>
        <w:jc w:val="both"/>
        <w:rPr>
          <w:rFonts w:eastAsia="Calibri"/>
          <w:lang w:eastAsia="en-US"/>
        </w:rPr>
      </w:pPr>
      <w:r w:rsidRPr="00B0318D">
        <w:rPr>
          <w:rFonts w:eastAsia="Calibri"/>
          <w:lang w:eastAsia="en-US"/>
        </w:rPr>
        <w:t>6.5.1</w:t>
      </w:r>
      <w:r w:rsidR="00804980">
        <w:rPr>
          <w:rFonts w:eastAsia="Calibri"/>
          <w:lang w:eastAsia="en-US"/>
        </w:rPr>
        <w:t xml:space="preserve">. </w:t>
      </w:r>
      <w:r w:rsidR="00804980">
        <w:rPr>
          <w:rFonts w:eastAsia="Calibri"/>
          <w:lang w:eastAsia="en-US"/>
        </w:rPr>
        <w:tab/>
        <w:t>P</w:t>
      </w:r>
      <w:r w:rsidRPr="00B0318D">
        <w:rPr>
          <w:rFonts w:eastAsia="Calibri"/>
          <w:lang w:eastAsia="en-US"/>
        </w:rPr>
        <w:t xml:space="preserve">ark fren sistemine ilişkin olarak, Ek </w:t>
      </w:r>
      <w:proofErr w:type="spellStart"/>
      <w:r w:rsidRPr="00B0318D">
        <w:rPr>
          <w:rFonts w:eastAsia="Calibri"/>
          <w:lang w:eastAsia="en-US"/>
        </w:rPr>
        <w:t>II</w:t>
      </w:r>
      <w:r w:rsidR="00CC44BE">
        <w:rPr>
          <w:rFonts w:eastAsia="Calibri"/>
          <w:lang w:eastAsia="en-US"/>
        </w:rPr>
        <w:t>’</w:t>
      </w:r>
      <w:r w:rsidRPr="00B0318D">
        <w:rPr>
          <w:rFonts w:eastAsia="Calibri"/>
          <w:lang w:eastAsia="en-US"/>
        </w:rPr>
        <w:t>nin</w:t>
      </w:r>
      <w:proofErr w:type="spellEnd"/>
      <w:r w:rsidRPr="00B0318D">
        <w:rPr>
          <w:rFonts w:eastAsia="Calibri"/>
          <w:lang w:eastAsia="en-US"/>
        </w:rPr>
        <w:t xml:space="preserve"> 3.1.3 </w:t>
      </w:r>
      <w:r w:rsidR="00CC44BE">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yerine getirilmelidir.</w:t>
      </w:r>
    </w:p>
    <w:p w14:paraId="0F9DD9B9" w14:textId="77777777" w:rsidR="00B0318D" w:rsidRPr="00B0318D" w:rsidRDefault="00B0318D" w:rsidP="00804980">
      <w:pPr>
        <w:widowControl/>
        <w:kinsoku/>
        <w:ind w:left="1134" w:hanging="1134"/>
        <w:jc w:val="both"/>
        <w:rPr>
          <w:rFonts w:eastAsia="Calibri"/>
          <w:lang w:eastAsia="en-US"/>
        </w:rPr>
      </w:pPr>
    </w:p>
    <w:p w14:paraId="35B64E92" w14:textId="77777777" w:rsidR="00B0318D" w:rsidRPr="00B0318D" w:rsidRDefault="00B0318D" w:rsidP="00804980">
      <w:pPr>
        <w:widowControl/>
        <w:kinsoku/>
        <w:ind w:left="1134" w:hanging="1134"/>
        <w:jc w:val="both"/>
        <w:rPr>
          <w:rFonts w:eastAsia="Calibri"/>
          <w:lang w:eastAsia="en-US"/>
        </w:rPr>
      </w:pPr>
      <w:r w:rsidRPr="00B0318D">
        <w:rPr>
          <w:rFonts w:eastAsia="Calibri"/>
          <w:lang w:eastAsia="en-US"/>
        </w:rPr>
        <w:t>6.5.2</w:t>
      </w:r>
      <w:r w:rsidR="00804980">
        <w:rPr>
          <w:rFonts w:eastAsia="Calibri"/>
          <w:lang w:eastAsia="en-US"/>
        </w:rPr>
        <w:t>.</w:t>
      </w:r>
      <w:r w:rsidRPr="00B0318D">
        <w:rPr>
          <w:rFonts w:eastAsia="Calibri"/>
          <w:lang w:eastAsia="en-US"/>
        </w:rPr>
        <w:t xml:space="preserve"> </w:t>
      </w:r>
      <w:r w:rsidR="00804980">
        <w:rPr>
          <w:rFonts w:eastAsia="Calibri"/>
          <w:lang w:eastAsia="en-US"/>
        </w:rPr>
        <w:tab/>
      </w:r>
      <w:r w:rsidRPr="00B0318D">
        <w:rPr>
          <w:rFonts w:eastAsia="Calibri"/>
          <w:lang w:eastAsia="en-US"/>
        </w:rPr>
        <w:t xml:space="preserve">Ek </w:t>
      </w:r>
      <w:proofErr w:type="spellStart"/>
      <w:r w:rsidRPr="00B0318D">
        <w:rPr>
          <w:rFonts w:eastAsia="Calibri"/>
          <w:lang w:eastAsia="en-US"/>
        </w:rPr>
        <w:t>I’in</w:t>
      </w:r>
      <w:proofErr w:type="spellEnd"/>
      <w:r w:rsidRPr="00B0318D">
        <w:rPr>
          <w:rFonts w:eastAsia="Calibri"/>
          <w:lang w:eastAsia="en-US"/>
        </w:rPr>
        <w:t xml:space="preserve"> 2.2.1.2.4 </w:t>
      </w:r>
      <w:r w:rsidR="006D45C4">
        <w:rPr>
          <w:rFonts w:eastAsia="Calibri"/>
          <w:lang w:eastAsia="en-US"/>
        </w:rPr>
        <w:t>maddesinde belirtilen</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a uygunluğu kontrol etmek için, bir </w:t>
      </w:r>
      <w:r w:rsidR="0096008F">
        <w:rPr>
          <w:rFonts w:eastAsia="Calibri"/>
          <w:lang w:eastAsia="en-US"/>
        </w:rPr>
        <w:t>Tip-0 te</w:t>
      </w:r>
      <w:r w:rsidRPr="00B0318D">
        <w:rPr>
          <w:rFonts w:eastAsia="Calibri"/>
          <w:lang w:eastAsia="en-US"/>
        </w:rPr>
        <w:t>sti, v</w:t>
      </w:r>
      <w:r w:rsidR="00CC44BE">
        <w:rPr>
          <w:rFonts w:eastAsia="Calibri"/>
          <w:lang w:eastAsia="en-US"/>
        </w:rPr>
        <w:t>≥0,8</w:t>
      </w:r>
      <w:r w:rsidRPr="00B0318D">
        <w:rPr>
          <w:rFonts w:eastAsia="Calibri"/>
          <w:lang w:eastAsia="en-US"/>
        </w:rPr>
        <w:t>v</w:t>
      </w:r>
      <w:r w:rsidRPr="00CC44BE">
        <w:rPr>
          <w:rFonts w:eastAsia="Calibri"/>
          <w:vertAlign w:val="subscript"/>
          <w:lang w:eastAsia="en-US"/>
        </w:rPr>
        <w:t>maks</w:t>
      </w:r>
      <w:r w:rsidRPr="00B0318D">
        <w:rPr>
          <w:rFonts w:eastAsia="Calibri"/>
          <w:lang w:eastAsia="en-US"/>
        </w:rPr>
        <w:t xml:space="preserve"> ilk test hızında yüklü araçla yapılmalıdır. Aracın durmasından hemen önce yavaşlama ve park fren sisteminin kontrol cihazının uygulanmasında gelişen ortalama tam yavaşlama 1,5 m/s</w:t>
      </w:r>
      <w:r w:rsidRPr="00CC44BE">
        <w:rPr>
          <w:rFonts w:eastAsia="Calibri"/>
          <w:vertAlign w:val="superscript"/>
          <w:lang w:eastAsia="en-US"/>
        </w:rPr>
        <w:t>2</w:t>
      </w:r>
      <w:r w:rsidR="00CC44BE">
        <w:rPr>
          <w:rFonts w:eastAsia="Calibri"/>
          <w:lang w:eastAsia="en-US"/>
        </w:rPr>
        <w:t>’</w:t>
      </w:r>
      <w:r w:rsidRPr="00B0318D">
        <w:rPr>
          <w:rFonts w:eastAsia="Calibri"/>
          <w:lang w:eastAsia="en-US"/>
        </w:rPr>
        <w:t>den daha az olmamalıdır. Fren kontrol cihazına uygulanan kuvvet, belirtilen değerleri aşmamalıdır.</w:t>
      </w:r>
    </w:p>
    <w:p w14:paraId="2DF11201" w14:textId="77777777" w:rsidR="00804980" w:rsidRDefault="00804980" w:rsidP="00804980">
      <w:pPr>
        <w:widowControl/>
        <w:kinsoku/>
        <w:ind w:left="1134"/>
        <w:jc w:val="both"/>
        <w:rPr>
          <w:rFonts w:eastAsia="Calibri"/>
          <w:lang w:eastAsia="en-US"/>
        </w:rPr>
      </w:pPr>
    </w:p>
    <w:p w14:paraId="144C7779" w14:textId="77777777" w:rsidR="00B0318D" w:rsidRPr="00B0318D" w:rsidRDefault="00B0318D" w:rsidP="00804980">
      <w:pPr>
        <w:widowControl/>
        <w:kinsoku/>
        <w:ind w:left="1134"/>
        <w:jc w:val="both"/>
        <w:rPr>
          <w:rFonts w:eastAsia="Calibri"/>
          <w:lang w:eastAsia="en-US"/>
        </w:rPr>
      </w:pPr>
      <w:r w:rsidRPr="00B0318D">
        <w:rPr>
          <w:rFonts w:eastAsia="Calibri"/>
          <w:lang w:eastAsia="en-US"/>
        </w:rPr>
        <w:t>Manuel olarak çalıştırılan tahrik kontrolü durumunda (</w:t>
      </w:r>
      <w:r w:rsidR="00CC44BE">
        <w:rPr>
          <w:rFonts w:eastAsia="Calibri"/>
          <w:lang w:eastAsia="en-US"/>
        </w:rPr>
        <w:t>S</w:t>
      </w:r>
      <w:r w:rsidRPr="00B0318D">
        <w:rPr>
          <w:rFonts w:eastAsia="Calibri"/>
          <w:lang w:eastAsia="en-US"/>
        </w:rPr>
        <w:t xml:space="preserve">ınıf I ve </w:t>
      </w:r>
      <w:r w:rsidR="00CC44BE">
        <w:rPr>
          <w:rFonts w:eastAsia="Calibri"/>
          <w:lang w:eastAsia="en-US"/>
        </w:rPr>
        <w:t>S</w:t>
      </w:r>
      <w:r w:rsidRPr="00B0318D">
        <w:rPr>
          <w:rFonts w:eastAsia="Calibri"/>
          <w:lang w:eastAsia="en-US"/>
        </w:rPr>
        <w:t xml:space="preserve">ınıf II araçları), hareketli park fren sisteminin performansı, hidrostatik sisteme karşı fren yapmamayı sağlamak için park fren sistemini çalıştırmadan hemen önce tahrik kontrolünü doğal konuma getirerek değerlendirilmelidir. </w:t>
      </w:r>
      <w:r w:rsidR="00CC44BE">
        <w:rPr>
          <w:rFonts w:eastAsia="Calibri"/>
          <w:lang w:eastAsia="en-US"/>
        </w:rPr>
        <w:t xml:space="preserve">Sınıf </w:t>
      </w:r>
      <w:r w:rsidRPr="00B0318D">
        <w:rPr>
          <w:rFonts w:eastAsia="Calibri"/>
          <w:lang w:eastAsia="en-US"/>
        </w:rPr>
        <w:t>III araçlar durumunda bu sıra yalnızca servis fren kontrol</w:t>
      </w:r>
      <w:r w:rsidR="00CC44BE">
        <w:rPr>
          <w:rFonts w:eastAsia="Calibri"/>
          <w:lang w:eastAsia="en-US"/>
        </w:rPr>
        <w:t xml:space="preserve"> cihazını kullanarak</w:t>
      </w:r>
      <w:r w:rsidRPr="00B0318D">
        <w:rPr>
          <w:rFonts w:eastAsia="Calibri"/>
          <w:lang w:eastAsia="en-US"/>
        </w:rPr>
        <w:t xml:space="preserve"> otomatik olmalıdır.</w:t>
      </w:r>
    </w:p>
    <w:p w14:paraId="54901EE5" w14:textId="77777777" w:rsidR="00B0318D" w:rsidRDefault="00B0318D" w:rsidP="00E62BAB">
      <w:pPr>
        <w:widowControl/>
        <w:kinsoku/>
        <w:jc w:val="both"/>
        <w:rPr>
          <w:rFonts w:eastAsia="Calibri"/>
          <w:lang w:eastAsia="en-US"/>
        </w:rPr>
      </w:pPr>
    </w:p>
    <w:p w14:paraId="37FE0B09" w14:textId="77777777" w:rsidR="00CB73DB" w:rsidRDefault="00CB73DB" w:rsidP="00E62BAB">
      <w:pPr>
        <w:widowControl/>
        <w:kinsoku/>
        <w:jc w:val="both"/>
        <w:rPr>
          <w:rFonts w:eastAsia="Calibri"/>
          <w:lang w:eastAsia="en-US"/>
        </w:rPr>
      </w:pPr>
    </w:p>
    <w:p w14:paraId="27FA3BED" w14:textId="77777777" w:rsidR="00CB73DB" w:rsidRDefault="00CB73DB" w:rsidP="00E62BAB">
      <w:pPr>
        <w:widowControl/>
        <w:kinsoku/>
        <w:jc w:val="both"/>
        <w:rPr>
          <w:rFonts w:eastAsia="Calibri"/>
          <w:lang w:eastAsia="en-US"/>
        </w:rPr>
      </w:pPr>
    </w:p>
    <w:p w14:paraId="45D9BCE7" w14:textId="77777777" w:rsidR="00CB73DB" w:rsidRDefault="00CB73DB" w:rsidP="00E62BAB">
      <w:pPr>
        <w:widowControl/>
        <w:kinsoku/>
        <w:jc w:val="both"/>
        <w:rPr>
          <w:rFonts w:eastAsia="Calibri"/>
          <w:lang w:eastAsia="en-US"/>
        </w:rPr>
      </w:pPr>
    </w:p>
    <w:p w14:paraId="4D30C089" w14:textId="77777777" w:rsidR="00CB73DB" w:rsidRDefault="00CB73DB" w:rsidP="00E62BAB">
      <w:pPr>
        <w:widowControl/>
        <w:kinsoku/>
        <w:jc w:val="both"/>
        <w:rPr>
          <w:rFonts w:eastAsia="Calibri"/>
          <w:lang w:eastAsia="en-US"/>
        </w:rPr>
      </w:pPr>
    </w:p>
    <w:p w14:paraId="625720B5" w14:textId="77777777" w:rsidR="00CB73DB" w:rsidRDefault="00CB73DB" w:rsidP="00E62BAB">
      <w:pPr>
        <w:widowControl/>
        <w:kinsoku/>
        <w:jc w:val="both"/>
        <w:rPr>
          <w:rFonts w:eastAsia="Calibri"/>
          <w:lang w:eastAsia="en-US"/>
        </w:rPr>
      </w:pPr>
    </w:p>
    <w:p w14:paraId="438EB0E5" w14:textId="77777777" w:rsidR="00CB73DB" w:rsidRDefault="00CB73DB" w:rsidP="00E62BAB">
      <w:pPr>
        <w:widowControl/>
        <w:kinsoku/>
        <w:jc w:val="both"/>
        <w:rPr>
          <w:rFonts w:eastAsia="Calibri"/>
          <w:lang w:eastAsia="en-US"/>
        </w:rPr>
      </w:pPr>
    </w:p>
    <w:p w14:paraId="542525AB" w14:textId="77777777" w:rsidR="00CB73DB" w:rsidRDefault="00CB73DB" w:rsidP="00E62BAB">
      <w:pPr>
        <w:widowControl/>
        <w:kinsoku/>
        <w:jc w:val="both"/>
        <w:rPr>
          <w:rFonts w:eastAsia="Calibri"/>
          <w:lang w:eastAsia="en-US"/>
        </w:rPr>
      </w:pPr>
    </w:p>
    <w:p w14:paraId="30230137" w14:textId="77777777" w:rsidR="00CB73DB" w:rsidRDefault="00CB73DB" w:rsidP="00E62BAB">
      <w:pPr>
        <w:widowControl/>
        <w:kinsoku/>
        <w:jc w:val="both"/>
        <w:rPr>
          <w:rFonts w:eastAsia="Calibri"/>
          <w:lang w:eastAsia="en-US"/>
        </w:rPr>
      </w:pPr>
    </w:p>
    <w:p w14:paraId="49F26AA1" w14:textId="77777777" w:rsidR="00CB73DB" w:rsidRDefault="00CB73DB" w:rsidP="00E62BAB">
      <w:pPr>
        <w:widowControl/>
        <w:kinsoku/>
        <w:jc w:val="both"/>
        <w:rPr>
          <w:rFonts w:eastAsia="Calibri"/>
          <w:lang w:eastAsia="en-US"/>
        </w:rPr>
      </w:pPr>
    </w:p>
    <w:p w14:paraId="73F17F8C" w14:textId="77777777" w:rsidR="00CB73DB" w:rsidRDefault="00CB73DB" w:rsidP="00E62BAB">
      <w:pPr>
        <w:widowControl/>
        <w:kinsoku/>
        <w:jc w:val="both"/>
        <w:rPr>
          <w:rFonts w:eastAsia="Calibri"/>
          <w:lang w:eastAsia="en-US"/>
        </w:rPr>
      </w:pPr>
    </w:p>
    <w:p w14:paraId="12B70EA1" w14:textId="77777777" w:rsidR="00CB73DB" w:rsidRDefault="00CB73DB" w:rsidP="00E62BAB">
      <w:pPr>
        <w:widowControl/>
        <w:kinsoku/>
        <w:jc w:val="both"/>
        <w:rPr>
          <w:rFonts w:eastAsia="Calibri"/>
          <w:lang w:eastAsia="en-US"/>
        </w:rPr>
      </w:pPr>
    </w:p>
    <w:p w14:paraId="13B8F834" w14:textId="77777777" w:rsidR="00CB73DB" w:rsidRDefault="00CB73DB" w:rsidP="00E62BAB">
      <w:pPr>
        <w:widowControl/>
        <w:kinsoku/>
        <w:jc w:val="both"/>
        <w:rPr>
          <w:rFonts w:eastAsia="Calibri"/>
          <w:lang w:eastAsia="en-US"/>
        </w:rPr>
      </w:pPr>
    </w:p>
    <w:p w14:paraId="3A16A1D5" w14:textId="77777777" w:rsidR="00CB73DB" w:rsidRDefault="00CB73DB" w:rsidP="00E62BAB">
      <w:pPr>
        <w:widowControl/>
        <w:kinsoku/>
        <w:jc w:val="both"/>
        <w:rPr>
          <w:rFonts w:eastAsia="Calibri"/>
          <w:lang w:eastAsia="en-US"/>
        </w:rPr>
      </w:pPr>
    </w:p>
    <w:p w14:paraId="114B3209" w14:textId="77777777" w:rsidR="00CB73DB" w:rsidRDefault="00CB73DB" w:rsidP="00E62BAB">
      <w:pPr>
        <w:widowControl/>
        <w:kinsoku/>
        <w:jc w:val="both"/>
        <w:rPr>
          <w:rFonts w:eastAsia="Calibri"/>
          <w:lang w:eastAsia="en-US"/>
        </w:rPr>
      </w:pPr>
    </w:p>
    <w:p w14:paraId="0CCB4BF4" w14:textId="77777777" w:rsidR="00CB73DB" w:rsidRDefault="00CB73DB" w:rsidP="00E62BAB">
      <w:pPr>
        <w:widowControl/>
        <w:kinsoku/>
        <w:jc w:val="both"/>
        <w:rPr>
          <w:rFonts w:eastAsia="Calibri"/>
          <w:lang w:eastAsia="en-US"/>
        </w:rPr>
      </w:pPr>
    </w:p>
    <w:p w14:paraId="6E2D8A75" w14:textId="77777777" w:rsidR="00CB73DB" w:rsidRDefault="00CB73DB" w:rsidP="00E62BAB">
      <w:pPr>
        <w:widowControl/>
        <w:kinsoku/>
        <w:jc w:val="both"/>
        <w:rPr>
          <w:rFonts w:eastAsia="Calibri"/>
          <w:lang w:eastAsia="en-US"/>
        </w:rPr>
      </w:pPr>
    </w:p>
    <w:p w14:paraId="64259AE5" w14:textId="77777777" w:rsidR="00CB73DB" w:rsidRDefault="00CB73DB" w:rsidP="00E62BAB">
      <w:pPr>
        <w:widowControl/>
        <w:kinsoku/>
        <w:jc w:val="both"/>
        <w:rPr>
          <w:rFonts w:eastAsia="Calibri"/>
          <w:lang w:eastAsia="en-US"/>
        </w:rPr>
      </w:pPr>
    </w:p>
    <w:p w14:paraId="11B42EB7" w14:textId="77777777" w:rsidR="00CB73DB" w:rsidRDefault="00CB73DB" w:rsidP="00E62BAB">
      <w:pPr>
        <w:widowControl/>
        <w:kinsoku/>
        <w:jc w:val="both"/>
        <w:rPr>
          <w:rFonts w:eastAsia="Calibri"/>
          <w:lang w:eastAsia="en-US"/>
        </w:rPr>
      </w:pPr>
    </w:p>
    <w:p w14:paraId="4870EF0F" w14:textId="77777777" w:rsidR="00CB73DB" w:rsidRDefault="00CB73DB" w:rsidP="00E62BAB">
      <w:pPr>
        <w:widowControl/>
        <w:kinsoku/>
        <w:jc w:val="both"/>
        <w:rPr>
          <w:rFonts w:eastAsia="Calibri"/>
          <w:lang w:eastAsia="en-US"/>
        </w:rPr>
      </w:pPr>
    </w:p>
    <w:p w14:paraId="2F8FDE5A" w14:textId="77777777" w:rsidR="00CB73DB" w:rsidRDefault="00CB73DB" w:rsidP="00E62BAB">
      <w:pPr>
        <w:widowControl/>
        <w:kinsoku/>
        <w:jc w:val="both"/>
        <w:rPr>
          <w:rFonts w:eastAsia="Calibri"/>
          <w:lang w:eastAsia="en-US"/>
        </w:rPr>
      </w:pPr>
    </w:p>
    <w:p w14:paraId="3D51FC9C" w14:textId="77777777" w:rsidR="00CB73DB" w:rsidRDefault="00CB73DB" w:rsidP="00E62BAB">
      <w:pPr>
        <w:widowControl/>
        <w:kinsoku/>
        <w:jc w:val="both"/>
        <w:rPr>
          <w:rFonts w:eastAsia="Calibri"/>
          <w:lang w:eastAsia="en-US"/>
        </w:rPr>
      </w:pPr>
    </w:p>
    <w:p w14:paraId="0D54C551" w14:textId="77777777" w:rsidR="00CB73DB" w:rsidRDefault="00CB73DB" w:rsidP="00E62BAB">
      <w:pPr>
        <w:widowControl/>
        <w:kinsoku/>
        <w:jc w:val="both"/>
        <w:rPr>
          <w:rFonts w:eastAsia="Calibri"/>
          <w:lang w:eastAsia="en-US"/>
        </w:rPr>
      </w:pPr>
    </w:p>
    <w:p w14:paraId="08226356" w14:textId="77777777" w:rsidR="00CB73DB" w:rsidRDefault="00CB73DB" w:rsidP="00E62BAB">
      <w:pPr>
        <w:widowControl/>
        <w:kinsoku/>
        <w:jc w:val="both"/>
        <w:rPr>
          <w:rFonts w:eastAsia="Calibri"/>
          <w:lang w:eastAsia="en-US"/>
        </w:rPr>
      </w:pPr>
    </w:p>
    <w:p w14:paraId="2A49827B" w14:textId="77777777" w:rsidR="00CB73DB" w:rsidRDefault="00CB73DB" w:rsidP="00E62BAB">
      <w:pPr>
        <w:widowControl/>
        <w:kinsoku/>
        <w:jc w:val="both"/>
        <w:rPr>
          <w:rFonts w:eastAsia="Calibri"/>
          <w:lang w:eastAsia="en-US"/>
        </w:rPr>
      </w:pPr>
    </w:p>
    <w:p w14:paraId="611F70EA" w14:textId="77777777" w:rsidR="00CB73DB" w:rsidRDefault="00CB73DB" w:rsidP="00E62BAB">
      <w:pPr>
        <w:widowControl/>
        <w:kinsoku/>
        <w:jc w:val="both"/>
        <w:rPr>
          <w:rFonts w:eastAsia="Calibri"/>
          <w:lang w:eastAsia="en-US"/>
        </w:rPr>
      </w:pPr>
    </w:p>
    <w:p w14:paraId="0E3B9EBF" w14:textId="77777777" w:rsidR="00CB73DB" w:rsidRDefault="00CB73DB" w:rsidP="00E62BAB">
      <w:pPr>
        <w:widowControl/>
        <w:kinsoku/>
        <w:jc w:val="both"/>
        <w:rPr>
          <w:rFonts w:eastAsia="Calibri"/>
          <w:lang w:eastAsia="en-US"/>
        </w:rPr>
      </w:pPr>
    </w:p>
    <w:p w14:paraId="2045C1C8" w14:textId="77777777" w:rsidR="00CB73DB" w:rsidRDefault="00CB73DB" w:rsidP="00E62BAB">
      <w:pPr>
        <w:widowControl/>
        <w:kinsoku/>
        <w:jc w:val="both"/>
        <w:rPr>
          <w:rFonts w:eastAsia="Calibri"/>
          <w:lang w:eastAsia="en-US"/>
        </w:rPr>
      </w:pPr>
    </w:p>
    <w:p w14:paraId="2F27D892" w14:textId="77777777" w:rsidR="00CB73DB" w:rsidRDefault="00CB73DB" w:rsidP="00E62BAB">
      <w:pPr>
        <w:widowControl/>
        <w:kinsoku/>
        <w:jc w:val="both"/>
        <w:rPr>
          <w:rFonts w:eastAsia="Calibri"/>
          <w:lang w:eastAsia="en-US"/>
        </w:rPr>
      </w:pPr>
    </w:p>
    <w:p w14:paraId="26AC1462" w14:textId="77777777" w:rsidR="00CB73DB" w:rsidRDefault="00CB73DB" w:rsidP="00E62BAB">
      <w:pPr>
        <w:widowControl/>
        <w:kinsoku/>
        <w:jc w:val="both"/>
        <w:rPr>
          <w:rFonts w:eastAsia="Calibri"/>
          <w:lang w:eastAsia="en-US"/>
        </w:rPr>
      </w:pPr>
    </w:p>
    <w:p w14:paraId="3296C80C" w14:textId="77777777" w:rsidR="00CB73DB" w:rsidRDefault="00CB73DB" w:rsidP="00E62BAB">
      <w:pPr>
        <w:widowControl/>
        <w:kinsoku/>
        <w:jc w:val="both"/>
        <w:rPr>
          <w:rFonts w:eastAsia="Calibri"/>
          <w:lang w:eastAsia="en-US"/>
        </w:rPr>
      </w:pPr>
    </w:p>
    <w:p w14:paraId="5D854308" w14:textId="77777777" w:rsidR="00CB73DB" w:rsidRDefault="00CB73DB" w:rsidP="00E62BAB">
      <w:pPr>
        <w:widowControl/>
        <w:kinsoku/>
        <w:jc w:val="both"/>
        <w:rPr>
          <w:rFonts w:eastAsia="Calibri"/>
          <w:lang w:eastAsia="en-US"/>
        </w:rPr>
      </w:pPr>
    </w:p>
    <w:p w14:paraId="5C697F78" w14:textId="77777777" w:rsidR="00CB73DB" w:rsidRDefault="00CB73DB" w:rsidP="00E62BAB">
      <w:pPr>
        <w:widowControl/>
        <w:kinsoku/>
        <w:jc w:val="both"/>
        <w:rPr>
          <w:rFonts w:eastAsia="Calibri"/>
          <w:lang w:eastAsia="en-US"/>
        </w:rPr>
      </w:pPr>
    </w:p>
    <w:p w14:paraId="564BF835" w14:textId="77777777" w:rsidR="00CB73DB" w:rsidRDefault="00CB73DB" w:rsidP="00E62BAB">
      <w:pPr>
        <w:widowControl/>
        <w:kinsoku/>
        <w:jc w:val="both"/>
        <w:rPr>
          <w:rFonts w:eastAsia="Calibri"/>
          <w:lang w:eastAsia="en-US"/>
        </w:rPr>
      </w:pPr>
      <w:r>
        <w:rPr>
          <w:rFonts w:eastAsia="Calibri"/>
          <w:lang w:eastAsia="en-US"/>
        </w:rPr>
        <w:br w:type="page"/>
      </w:r>
    </w:p>
    <w:p w14:paraId="3B7DEC62" w14:textId="77777777" w:rsidR="00CB73DB" w:rsidRPr="00B0318D" w:rsidRDefault="00CB73DB" w:rsidP="00E62BAB">
      <w:pPr>
        <w:widowControl/>
        <w:kinsoku/>
        <w:jc w:val="both"/>
        <w:rPr>
          <w:rFonts w:eastAsia="Calibri"/>
          <w:lang w:eastAsia="en-US"/>
        </w:rPr>
      </w:pPr>
    </w:p>
    <w:p w14:paraId="68E2515A" w14:textId="77777777" w:rsidR="00B0318D" w:rsidRDefault="00B0318D" w:rsidP="00E62BAB">
      <w:pPr>
        <w:widowControl/>
        <w:kinsoku/>
        <w:jc w:val="center"/>
        <w:rPr>
          <w:rFonts w:eastAsia="Calibri"/>
          <w:b/>
          <w:bCs/>
          <w:lang w:eastAsia="en-US"/>
        </w:rPr>
      </w:pPr>
      <w:r w:rsidRPr="00B0318D">
        <w:rPr>
          <w:rFonts w:eastAsia="Calibri"/>
          <w:b/>
          <w:bCs/>
          <w:lang w:eastAsia="en-US"/>
        </w:rPr>
        <w:t>EK X</w:t>
      </w:r>
    </w:p>
    <w:p w14:paraId="4D57DD29" w14:textId="77777777" w:rsidR="00CB73DB" w:rsidRPr="00B0318D" w:rsidRDefault="00CB73DB" w:rsidP="00E62BAB">
      <w:pPr>
        <w:widowControl/>
        <w:kinsoku/>
        <w:jc w:val="center"/>
        <w:rPr>
          <w:rFonts w:eastAsia="Calibri"/>
          <w:b/>
          <w:bCs/>
          <w:lang w:eastAsia="en-US"/>
        </w:rPr>
      </w:pPr>
    </w:p>
    <w:p w14:paraId="3ECC4436" w14:textId="77777777" w:rsidR="00B0318D" w:rsidRPr="00B0318D" w:rsidRDefault="00CB73DB" w:rsidP="00E62BAB">
      <w:pPr>
        <w:widowControl/>
        <w:kinsoku/>
        <w:jc w:val="center"/>
        <w:rPr>
          <w:rFonts w:eastAsia="Calibri"/>
          <w:b/>
          <w:bCs/>
          <w:lang w:eastAsia="en-US"/>
        </w:rPr>
      </w:pPr>
      <w:r>
        <w:rPr>
          <w:rFonts w:eastAsia="Calibri"/>
          <w:b/>
          <w:bCs/>
          <w:lang w:eastAsia="en-US"/>
        </w:rPr>
        <w:t>KARMAŞIK</w:t>
      </w:r>
      <w:r w:rsidRPr="00B0318D">
        <w:rPr>
          <w:rFonts w:eastAsia="Calibri"/>
          <w:b/>
          <w:bCs/>
          <w:lang w:eastAsia="en-US"/>
        </w:rPr>
        <w:t xml:space="preserve"> </w:t>
      </w:r>
      <w:r>
        <w:rPr>
          <w:rFonts w:eastAsia="Calibri"/>
          <w:b/>
          <w:bCs/>
          <w:lang w:eastAsia="en-US"/>
        </w:rPr>
        <w:t xml:space="preserve">ELEKTRONİK </w:t>
      </w:r>
      <w:r w:rsidRPr="00B0318D">
        <w:rPr>
          <w:rFonts w:eastAsia="Calibri"/>
          <w:b/>
          <w:bCs/>
          <w:lang w:eastAsia="en-US"/>
        </w:rPr>
        <w:t xml:space="preserve">ARAÇ KONTROL SİSTEMLERİNİN GÜVENLİK ÖZELLİKLERİNE </w:t>
      </w:r>
      <w:r>
        <w:rPr>
          <w:rFonts w:eastAsia="Calibri"/>
          <w:b/>
          <w:bCs/>
          <w:lang w:eastAsia="en-US"/>
        </w:rPr>
        <w:t>İLİŞKİN ŞARTLAR</w:t>
      </w:r>
    </w:p>
    <w:p w14:paraId="3D61AF0C" w14:textId="77777777" w:rsidR="00B0318D" w:rsidRPr="00B0318D" w:rsidRDefault="00B0318D" w:rsidP="00E62BAB">
      <w:pPr>
        <w:widowControl/>
        <w:kinsoku/>
        <w:jc w:val="center"/>
        <w:rPr>
          <w:rFonts w:eastAsia="Calibri"/>
          <w:b/>
          <w:bCs/>
          <w:lang w:eastAsia="en-US"/>
        </w:rPr>
      </w:pPr>
    </w:p>
    <w:p w14:paraId="67853A9F" w14:textId="77777777" w:rsidR="00B0318D" w:rsidRPr="00E11571" w:rsidRDefault="00B0318D" w:rsidP="00E11571">
      <w:pPr>
        <w:widowControl/>
        <w:kinsoku/>
        <w:ind w:left="1134" w:hanging="1134"/>
        <w:jc w:val="both"/>
        <w:rPr>
          <w:rFonts w:eastAsia="Calibri"/>
          <w:bCs/>
          <w:lang w:eastAsia="en-US"/>
        </w:rPr>
      </w:pPr>
      <w:r w:rsidRPr="00E11571">
        <w:rPr>
          <w:rFonts w:eastAsia="Calibri"/>
          <w:bCs/>
          <w:lang w:eastAsia="en-US"/>
        </w:rPr>
        <w:t>1.</w:t>
      </w:r>
      <w:r w:rsidRPr="00E11571">
        <w:rPr>
          <w:rFonts w:eastAsia="Calibri"/>
          <w:bCs/>
          <w:lang w:eastAsia="en-US"/>
        </w:rPr>
        <w:tab/>
        <w:t>Genel</w:t>
      </w:r>
    </w:p>
    <w:p w14:paraId="7D26C8BD" w14:textId="77777777" w:rsidR="00B0318D" w:rsidRPr="00B0318D" w:rsidRDefault="00B0318D" w:rsidP="00E11571">
      <w:pPr>
        <w:widowControl/>
        <w:kinsoku/>
        <w:ind w:left="1134"/>
        <w:jc w:val="both"/>
        <w:rPr>
          <w:rFonts w:eastAsia="Calibri"/>
          <w:lang w:eastAsia="en-US"/>
        </w:rPr>
      </w:pPr>
      <w:r w:rsidRPr="00B0318D">
        <w:rPr>
          <w:rFonts w:eastAsia="Calibri"/>
          <w:lang w:eastAsia="en-US"/>
        </w:rPr>
        <w:t xml:space="preserve">Bu Ek, tarım ve </w:t>
      </w:r>
      <w:r w:rsidR="009E7FDB">
        <w:rPr>
          <w:rFonts w:eastAsia="Calibri"/>
          <w:lang w:eastAsia="en-US"/>
        </w:rPr>
        <w:t>orman</w:t>
      </w:r>
      <w:r w:rsidRPr="00B0318D">
        <w:rPr>
          <w:rFonts w:eastAsia="Calibri"/>
          <w:lang w:eastAsia="en-US"/>
        </w:rPr>
        <w:t xml:space="preserve"> araçlarının frenleriyle ilgili </w:t>
      </w:r>
      <w:r w:rsidR="005A0CFF">
        <w:rPr>
          <w:rFonts w:eastAsia="Calibri"/>
          <w:lang w:eastAsia="en-US"/>
        </w:rPr>
        <w:t>karmaşık</w:t>
      </w:r>
      <w:r w:rsidRPr="00B0318D">
        <w:rPr>
          <w:rFonts w:eastAsia="Calibri"/>
          <w:lang w:eastAsia="en-US"/>
        </w:rPr>
        <w:t xml:space="preserve"> elektronik araç kontrol sistemlerinin güvenlik özelliklerine ilişkin tip onay testi, hata stratejisi ve doğrulama </w:t>
      </w:r>
      <w:r w:rsidR="00E238ED">
        <w:rPr>
          <w:rFonts w:eastAsia="Calibri"/>
          <w:lang w:eastAsia="en-US"/>
        </w:rPr>
        <w:t>şartları</w:t>
      </w:r>
      <w:r w:rsidRPr="00B0318D">
        <w:rPr>
          <w:rFonts w:eastAsia="Calibri"/>
          <w:lang w:eastAsia="en-US"/>
        </w:rPr>
        <w:t>nı düzenler.</w:t>
      </w:r>
    </w:p>
    <w:p w14:paraId="53EFF8D7" w14:textId="77777777" w:rsidR="00B0318D" w:rsidRPr="00B0318D" w:rsidRDefault="00B0318D" w:rsidP="00E11571">
      <w:pPr>
        <w:widowControl/>
        <w:kinsoku/>
        <w:ind w:left="1134" w:hanging="1134"/>
        <w:jc w:val="both"/>
        <w:rPr>
          <w:rFonts w:eastAsia="Calibri"/>
          <w:lang w:eastAsia="en-US"/>
        </w:rPr>
      </w:pPr>
    </w:p>
    <w:p w14:paraId="382A2573" w14:textId="77777777" w:rsidR="00B0318D" w:rsidRPr="00E11571" w:rsidRDefault="00B0318D" w:rsidP="00E11571">
      <w:pPr>
        <w:widowControl/>
        <w:kinsoku/>
        <w:ind w:left="1134" w:hanging="1134"/>
        <w:jc w:val="both"/>
        <w:rPr>
          <w:rFonts w:eastAsia="Calibri"/>
          <w:bCs/>
          <w:lang w:eastAsia="en-US"/>
        </w:rPr>
      </w:pPr>
      <w:r w:rsidRPr="00E11571">
        <w:rPr>
          <w:rFonts w:eastAsia="Calibri"/>
          <w:bCs/>
          <w:lang w:eastAsia="en-US"/>
        </w:rPr>
        <w:t>2.</w:t>
      </w:r>
      <w:r w:rsidRPr="00E11571">
        <w:rPr>
          <w:rFonts w:eastAsia="Calibri"/>
          <w:bCs/>
          <w:lang w:eastAsia="en-US"/>
        </w:rPr>
        <w:tab/>
      </w:r>
      <w:r w:rsidR="00E238ED" w:rsidRPr="00E11571">
        <w:rPr>
          <w:rFonts w:eastAsia="Calibri"/>
          <w:bCs/>
          <w:lang w:eastAsia="en-US"/>
        </w:rPr>
        <w:t>Şartlar</w:t>
      </w:r>
    </w:p>
    <w:p w14:paraId="43EB8258" w14:textId="77777777" w:rsidR="00B0318D" w:rsidRDefault="00B0318D" w:rsidP="00E11571">
      <w:pPr>
        <w:widowControl/>
        <w:kinsoku/>
        <w:ind w:left="1134"/>
        <w:jc w:val="both"/>
        <w:rPr>
          <w:rFonts w:eastAsia="Calibri"/>
          <w:lang w:eastAsia="en-US"/>
        </w:rPr>
      </w:pPr>
      <w:r w:rsidRPr="00B0318D">
        <w:rPr>
          <w:rFonts w:eastAsia="Calibri"/>
          <w:lang w:eastAsia="en-US"/>
        </w:rPr>
        <w:t xml:space="preserve">Tüm </w:t>
      </w:r>
      <w:r w:rsidR="005A0CFF">
        <w:rPr>
          <w:rFonts w:eastAsia="Calibri"/>
          <w:lang w:eastAsia="en-US"/>
        </w:rPr>
        <w:t>karmaşık</w:t>
      </w:r>
      <w:r w:rsidRPr="00B0318D">
        <w:rPr>
          <w:rFonts w:eastAsia="Calibri"/>
          <w:lang w:eastAsia="en-US"/>
        </w:rPr>
        <w:t xml:space="preserve"> elektronik araç kontrol sistemleri, aşağıdaki tabloda belirtildiği </w:t>
      </w:r>
      <w:r w:rsidR="00E11571">
        <w:rPr>
          <w:rFonts w:eastAsia="Calibri"/>
          <w:lang w:eastAsia="en-US"/>
        </w:rPr>
        <w:t>şekilde</w:t>
      </w:r>
      <w:r w:rsidRPr="00B0318D">
        <w:rPr>
          <w:rFonts w:eastAsia="Calibri"/>
          <w:lang w:eastAsia="en-US"/>
        </w:rPr>
        <w:t xml:space="preserve"> 13 </w:t>
      </w:r>
      <w:r w:rsidR="00E11571">
        <w:rPr>
          <w:rFonts w:eastAsia="Calibri"/>
          <w:lang w:eastAsia="en-US"/>
        </w:rPr>
        <w:t>sayılı</w:t>
      </w:r>
      <w:r w:rsidRPr="00B0318D">
        <w:rPr>
          <w:rFonts w:eastAsia="Calibri"/>
          <w:lang w:eastAsia="en-US"/>
        </w:rPr>
        <w:t xml:space="preserve"> </w:t>
      </w:r>
      <w:r w:rsidR="00E238ED">
        <w:rPr>
          <w:rFonts w:eastAsia="Calibri"/>
          <w:lang w:eastAsia="en-US"/>
        </w:rPr>
        <w:t>BM/AEK Regülasyonunun</w:t>
      </w:r>
      <w:r w:rsidRPr="00B0318D">
        <w:rPr>
          <w:rFonts w:eastAsia="Calibri"/>
          <w:lang w:eastAsia="en-US"/>
        </w:rPr>
        <w:t xml:space="preserve"> Ek 18</w:t>
      </w:r>
      <w:r w:rsidR="00E11571">
        <w:rPr>
          <w:rFonts w:eastAsia="Calibri"/>
          <w:lang w:eastAsia="en-US"/>
        </w:rPr>
        <w:t>’</w:t>
      </w:r>
      <w:r w:rsidRPr="00B0318D">
        <w:rPr>
          <w:rFonts w:eastAsia="Calibri"/>
          <w:lang w:eastAsia="en-US"/>
        </w:rPr>
        <w:t>inin hükümlerin</w:t>
      </w:r>
      <w:r w:rsidR="00E11571">
        <w:rPr>
          <w:rFonts w:eastAsia="Calibri"/>
          <w:lang w:eastAsia="en-US"/>
        </w:rPr>
        <w:t>i</w:t>
      </w:r>
      <w:r w:rsidRPr="00B0318D">
        <w:rPr>
          <w:rFonts w:eastAsia="Calibri"/>
          <w:lang w:eastAsia="en-US"/>
        </w:rPr>
        <w:t xml:space="preserve"> </w:t>
      </w:r>
      <w:r w:rsidR="00E11571">
        <w:rPr>
          <w:rFonts w:eastAsia="Calibri"/>
          <w:lang w:eastAsia="en-US"/>
        </w:rPr>
        <w:t>sağlamalıdır</w:t>
      </w:r>
      <w:r w:rsidRPr="00B0318D">
        <w:rPr>
          <w:rFonts w:eastAsia="Calibri"/>
          <w:lang w:eastAsia="en-US"/>
        </w:rPr>
        <w:t>:</w:t>
      </w:r>
    </w:p>
    <w:p w14:paraId="3CF45471" w14:textId="77777777" w:rsidR="00E11571" w:rsidRPr="00B0318D" w:rsidRDefault="00E11571" w:rsidP="00E11571">
      <w:pPr>
        <w:widowControl/>
        <w:kinsoku/>
        <w:ind w:left="1134" w:hanging="1134"/>
        <w:jc w:val="both"/>
        <w:rPr>
          <w:rFonts w:eastAsia="Calibri"/>
          <w:lang w:eastAsia="en-US"/>
        </w:rPr>
      </w:pPr>
    </w:p>
    <w:tbl>
      <w:tblPr>
        <w:tblW w:w="84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2099"/>
        <w:gridCol w:w="2410"/>
        <w:gridCol w:w="2268"/>
      </w:tblGrid>
      <w:tr w:rsidR="00B0318D" w:rsidRPr="00B0318D" w14:paraId="1BAAC4E0" w14:textId="77777777" w:rsidTr="00E11571">
        <w:trPr>
          <w:jc w:val="center"/>
        </w:trPr>
        <w:tc>
          <w:tcPr>
            <w:tcW w:w="1668" w:type="dxa"/>
          </w:tcPr>
          <w:p w14:paraId="0458512A" w14:textId="77777777" w:rsidR="00B0318D" w:rsidRPr="00B0318D" w:rsidRDefault="00E11571" w:rsidP="00E11571">
            <w:pPr>
              <w:widowControl/>
              <w:kinsoku/>
              <w:jc w:val="center"/>
              <w:rPr>
                <w:rFonts w:eastAsia="Calibri"/>
                <w:lang w:eastAsia="en-US"/>
              </w:rPr>
            </w:pPr>
            <w:r>
              <w:rPr>
                <w:rFonts w:eastAsia="Calibri"/>
                <w:lang w:eastAsia="en-US"/>
              </w:rPr>
              <w:t>BM/AEK Regülasyonu numarası</w:t>
            </w:r>
          </w:p>
        </w:tc>
        <w:tc>
          <w:tcPr>
            <w:tcW w:w="2099" w:type="dxa"/>
          </w:tcPr>
          <w:p w14:paraId="4B2E7121" w14:textId="77777777" w:rsidR="00B0318D" w:rsidRPr="00B0318D" w:rsidRDefault="00B0318D" w:rsidP="00E11571">
            <w:pPr>
              <w:widowControl/>
              <w:kinsoku/>
              <w:jc w:val="center"/>
              <w:rPr>
                <w:rFonts w:eastAsia="Calibri"/>
                <w:lang w:eastAsia="en-US"/>
              </w:rPr>
            </w:pPr>
            <w:r w:rsidRPr="00B0318D">
              <w:rPr>
                <w:rFonts w:eastAsia="Calibri"/>
                <w:lang w:eastAsia="en-US"/>
              </w:rPr>
              <w:t>Konu</w:t>
            </w:r>
          </w:p>
        </w:tc>
        <w:tc>
          <w:tcPr>
            <w:tcW w:w="2410" w:type="dxa"/>
          </w:tcPr>
          <w:p w14:paraId="4FB6D3A8" w14:textId="77777777" w:rsidR="00B0318D" w:rsidRPr="00B0318D" w:rsidRDefault="00B0318D" w:rsidP="00E11571">
            <w:pPr>
              <w:widowControl/>
              <w:kinsoku/>
              <w:jc w:val="center"/>
              <w:rPr>
                <w:rFonts w:eastAsia="Calibri"/>
                <w:lang w:eastAsia="en-US"/>
              </w:rPr>
            </w:pPr>
            <w:r w:rsidRPr="00B0318D">
              <w:rPr>
                <w:rFonts w:eastAsia="Calibri"/>
                <w:lang w:eastAsia="en-US"/>
              </w:rPr>
              <w:t>Değişiklik serisi</w:t>
            </w:r>
          </w:p>
        </w:tc>
        <w:tc>
          <w:tcPr>
            <w:tcW w:w="2268" w:type="dxa"/>
          </w:tcPr>
          <w:p w14:paraId="33E2B79D" w14:textId="77777777" w:rsidR="00B0318D" w:rsidRPr="00B0318D" w:rsidRDefault="00E11571" w:rsidP="00E11571">
            <w:pPr>
              <w:widowControl/>
              <w:kinsoku/>
              <w:jc w:val="center"/>
              <w:rPr>
                <w:rFonts w:eastAsia="Calibri"/>
                <w:lang w:eastAsia="en-US"/>
              </w:rPr>
            </w:pPr>
            <w:r>
              <w:rPr>
                <w:rFonts w:eastAsia="Calibri"/>
                <w:lang w:eastAsia="en-US"/>
              </w:rPr>
              <w:t xml:space="preserve">AB </w:t>
            </w:r>
            <w:r w:rsidR="00B0318D" w:rsidRPr="00B0318D">
              <w:rPr>
                <w:rFonts w:eastAsia="Calibri"/>
                <w:lang w:eastAsia="en-US"/>
              </w:rPr>
              <w:t xml:space="preserve">Resmi </w:t>
            </w:r>
            <w:r>
              <w:rPr>
                <w:rFonts w:eastAsia="Calibri"/>
                <w:lang w:eastAsia="en-US"/>
              </w:rPr>
              <w:t>G</w:t>
            </w:r>
            <w:r w:rsidR="00B0318D" w:rsidRPr="00B0318D">
              <w:rPr>
                <w:rFonts w:eastAsia="Calibri"/>
                <w:lang w:eastAsia="en-US"/>
              </w:rPr>
              <w:t>azete referansı</w:t>
            </w:r>
          </w:p>
        </w:tc>
      </w:tr>
      <w:tr w:rsidR="00B0318D" w:rsidRPr="00B0318D" w14:paraId="1086E1AE" w14:textId="77777777" w:rsidTr="00E11571">
        <w:trPr>
          <w:jc w:val="center"/>
        </w:trPr>
        <w:tc>
          <w:tcPr>
            <w:tcW w:w="1668" w:type="dxa"/>
          </w:tcPr>
          <w:p w14:paraId="014F79C1" w14:textId="77777777" w:rsidR="00B0318D" w:rsidRPr="00B0318D" w:rsidRDefault="00B0318D" w:rsidP="00E11571">
            <w:pPr>
              <w:widowControl/>
              <w:kinsoku/>
              <w:jc w:val="center"/>
              <w:rPr>
                <w:rFonts w:eastAsia="Calibri"/>
                <w:lang w:eastAsia="en-US"/>
              </w:rPr>
            </w:pPr>
            <w:r w:rsidRPr="00B0318D">
              <w:rPr>
                <w:rFonts w:eastAsia="Calibri"/>
                <w:lang w:eastAsia="en-US"/>
              </w:rPr>
              <w:t>13</w:t>
            </w:r>
          </w:p>
        </w:tc>
        <w:tc>
          <w:tcPr>
            <w:tcW w:w="2099" w:type="dxa"/>
          </w:tcPr>
          <w:p w14:paraId="60FE9350" w14:textId="77777777" w:rsidR="00E11571" w:rsidRPr="00B0318D" w:rsidRDefault="00B0318D" w:rsidP="00E11571">
            <w:pPr>
              <w:widowControl/>
              <w:kinsoku/>
              <w:jc w:val="center"/>
              <w:rPr>
                <w:rFonts w:eastAsia="Calibri"/>
                <w:lang w:eastAsia="en-US"/>
              </w:rPr>
            </w:pPr>
            <w:r w:rsidRPr="00B0318D">
              <w:rPr>
                <w:rFonts w:eastAsia="Calibri"/>
                <w:lang w:eastAsia="en-US"/>
              </w:rPr>
              <w:t>Frenler</w:t>
            </w:r>
            <w:r w:rsidR="00E11571">
              <w:rPr>
                <w:rFonts w:eastAsia="Calibri"/>
                <w:lang w:eastAsia="en-US"/>
              </w:rPr>
              <w:t>in</w:t>
            </w:r>
            <w:r w:rsidRPr="00B0318D">
              <w:rPr>
                <w:rFonts w:eastAsia="Calibri"/>
                <w:lang w:eastAsia="en-US"/>
              </w:rPr>
              <w:t>e dair M,</w:t>
            </w:r>
            <w:r w:rsidR="00E11571">
              <w:rPr>
                <w:rFonts w:eastAsia="Calibri"/>
                <w:lang w:eastAsia="en-US"/>
              </w:rPr>
              <w:t xml:space="preserve"> </w:t>
            </w:r>
            <w:r w:rsidRPr="00B0318D">
              <w:rPr>
                <w:rFonts w:eastAsia="Calibri"/>
                <w:lang w:eastAsia="en-US"/>
              </w:rPr>
              <w:t xml:space="preserve">N ve O </w:t>
            </w:r>
            <w:r w:rsidR="00E11571">
              <w:rPr>
                <w:rFonts w:eastAsia="Calibri"/>
                <w:lang w:eastAsia="en-US"/>
              </w:rPr>
              <w:t>kategori</w:t>
            </w:r>
            <w:r w:rsidRPr="00B0318D">
              <w:rPr>
                <w:rFonts w:eastAsia="Calibri"/>
                <w:lang w:eastAsia="en-US"/>
              </w:rPr>
              <w:t xml:space="preserve"> araçların onayı</w:t>
            </w:r>
          </w:p>
        </w:tc>
        <w:tc>
          <w:tcPr>
            <w:tcW w:w="2410" w:type="dxa"/>
          </w:tcPr>
          <w:p w14:paraId="216658BB" w14:textId="77777777" w:rsidR="00B0318D" w:rsidRPr="00B0318D" w:rsidRDefault="00E11571" w:rsidP="00E11571">
            <w:pPr>
              <w:widowControl/>
              <w:kinsoku/>
              <w:jc w:val="center"/>
              <w:rPr>
                <w:rFonts w:eastAsia="Calibri"/>
                <w:lang w:eastAsia="en-US"/>
              </w:rPr>
            </w:pPr>
            <w:r w:rsidRPr="00B0318D">
              <w:rPr>
                <w:rFonts w:eastAsia="Calibri"/>
                <w:lang w:eastAsia="en-US"/>
              </w:rPr>
              <w:t>1</w:t>
            </w:r>
            <w:r>
              <w:rPr>
                <w:rFonts w:eastAsia="Calibri"/>
                <w:lang w:eastAsia="en-US"/>
              </w:rPr>
              <w:t>0</w:t>
            </w:r>
            <w:r w:rsidRPr="00B0318D">
              <w:rPr>
                <w:rFonts w:eastAsia="Calibri"/>
                <w:lang w:eastAsia="en-US"/>
              </w:rPr>
              <w:t xml:space="preserve"> </w:t>
            </w:r>
            <w:r>
              <w:rPr>
                <w:rFonts w:eastAsia="Calibri"/>
                <w:lang w:eastAsia="en-US"/>
              </w:rPr>
              <w:t>numaralı değişiklik serisinin</w:t>
            </w:r>
            <w:r w:rsidRPr="00B0318D">
              <w:rPr>
                <w:rFonts w:eastAsia="Calibri"/>
                <w:lang w:eastAsia="en-US"/>
              </w:rPr>
              <w:t xml:space="preserve"> </w:t>
            </w:r>
            <w:r>
              <w:rPr>
                <w:rFonts w:eastAsia="Calibri"/>
                <w:lang w:eastAsia="en-US"/>
              </w:rPr>
              <w:t xml:space="preserve">Eklenti </w:t>
            </w:r>
            <w:r w:rsidR="00B0318D" w:rsidRPr="00B0318D">
              <w:rPr>
                <w:rFonts w:eastAsia="Calibri"/>
                <w:lang w:eastAsia="en-US"/>
              </w:rPr>
              <w:t>5</w:t>
            </w:r>
            <w:r>
              <w:rPr>
                <w:rFonts w:eastAsia="Calibri"/>
                <w:lang w:eastAsia="en-US"/>
              </w:rPr>
              <w:t>’</w:t>
            </w:r>
            <w:r w:rsidR="00B0318D" w:rsidRPr="00B0318D">
              <w:rPr>
                <w:rFonts w:eastAsia="Calibri"/>
                <w:lang w:eastAsia="en-US"/>
              </w:rPr>
              <w:t>i</w:t>
            </w:r>
          </w:p>
          <w:p w14:paraId="6E66B5C1" w14:textId="77777777" w:rsidR="00E11571" w:rsidRDefault="00E11571" w:rsidP="00E11571">
            <w:pPr>
              <w:widowControl/>
              <w:kinsoku/>
              <w:jc w:val="center"/>
              <w:rPr>
                <w:rFonts w:eastAsia="Calibri"/>
                <w:lang w:eastAsia="en-US"/>
              </w:rPr>
            </w:pPr>
          </w:p>
          <w:p w14:paraId="75579350" w14:textId="77777777" w:rsidR="00B0318D" w:rsidRPr="00B0318D" w:rsidRDefault="00B0318D" w:rsidP="00E11571">
            <w:pPr>
              <w:widowControl/>
              <w:kinsoku/>
              <w:jc w:val="center"/>
              <w:rPr>
                <w:rFonts w:eastAsia="Calibri"/>
                <w:lang w:eastAsia="en-US"/>
              </w:rPr>
            </w:pPr>
            <w:r w:rsidRPr="00B0318D">
              <w:rPr>
                <w:rFonts w:eastAsia="Calibri"/>
                <w:lang w:eastAsia="en-US"/>
              </w:rPr>
              <w:t xml:space="preserve">11 </w:t>
            </w:r>
            <w:r w:rsidR="00E11571">
              <w:rPr>
                <w:rFonts w:eastAsia="Calibri"/>
                <w:lang w:eastAsia="en-US"/>
              </w:rPr>
              <w:t>numaralı değişiklik serisi</w:t>
            </w:r>
          </w:p>
        </w:tc>
        <w:tc>
          <w:tcPr>
            <w:tcW w:w="2268" w:type="dxa"/>
          </w:tcPr>
          <w:p w14:paraId="3BBB5AF9" w14:textId="77777777" w:rsidR="00E11571" w:rsidRDefault="00B0318D" w:rsidP="00E11571">
            <w:pPr>
              <w:widowControl/>
              <w:kinsoku/>
              <w:jc w:val="center"/>
              <w:rPr>
                <w:rFonts w:eastAsia="Calibri"/>
                <w:lang w:eastAsia="en-US"/>
              </w:rPr>
            </w:pPr>
            <w:r w:rsidRPr="00B0318D">
              <w:rPr>
                <w:rFonts w:eastAsia="Calibri"/>
                <w:lang w:eastAsia="en-US"/>
              </w:rPr>
              <w:t xml:space="preserve">L 257, 30.9.2010, sayfa 1, </w:t>
            </w:r>
          </w:p>
          <w:p w14:paraId="1D9DE67D" w14:textId="77777777" w:rsidR="00E11571" w:rsidRDefault="00E11571" w:rsidP="00E11571">
            <w:pPr>
              <w:widowControl/>
              <w:kinsoku/>
              <w:jc w:val="center"/>
              <w:rPr>
                <w:rFonts w:eastAsia="Calibri"/>
                <w:lang w:eastAsia="en-US"/>
              </w:rPr>
            </w:pPr>
          </w:p>
          <w:p w14:paraId="4DA00FB1" w14:textId="77777777" w:rsidR="00B0318D" w:rsidRPr="00B0318D" w:rsidRDefault="00CF659B" w:rsidP="00E11571">
            <w:pPr>
              <w:widowControl/>
              <w:kinsoku/>
              <w:jc w:val="center"/>
              <w:rPr>
                <w:rFonts w:eastAsia="Calibri"/>
                <w:lang w:eastAsia="en-US"/>
              </w:rPr>
            </w:pPr>
            <w:r>
              <w:rPr>
                <w:rFonts w:eastAsia="Calibri"/>
                <w:lang w:eastAsia="en-US"/>
              </w:rPr>
              <w:t>L</w:t>
            </w:r>
            <w:r w:rsidR="00B0318D" w:rsidRPr="00B0318D">
              <w:rPr>
                <w:rFonts w:eastAsia="Calibri"/>
                <w:lang w:eastAsia="en-US"/>
              </w:rPr>
              <w:t xml:space="preserve"> 297, 13.11.201</w:t>
            </w:r>
            <w:r>
              <w:rPr>
                <w:rFonts w:eastAsia="Calibri"/>
                <w:lang w:eastAsia="en-US"/>
              </w:rPr>
              <w:t>0</w:t>
            </w:r>
            <w:r w:rsidR="00B0318D" w:rsidRPr="00B0318D">
              <w:rPr>
                <w:rFonts w:eastAsia="Calibri"/>
                <w:lang w:eastAsia="en-US"/>
              </w:rPr>
              <w:t>, sayfa 183</w:t>
            </w:r>
          </w:p>
        </w:tc>
      </w:tr>
    </w:tbl>
    <w:p w14:paraId="218C84AA" w14:textId="77777777" w:rsidR="00B0318D" w:rsidRDefault="00B0318D" w:rsidP="00E62BAB">
      <w:pPr>
        <w:widowControl/>
        <w:kinsoku/>
        <w:jc w:val="both"/>
        <w:rPr>
          <w:rFonts w:eastAsia="Calibri"/>
          <w:lang w:eastAsia="en-US"/>
        </w:rPr>
      </w:pPr>
    </w:p>
    <w:p w14:paraId="26CA26EE" w14:textId="77777777" w:rsidR="00E11571" w:rsidRDefault="00E11571" w:rsidP="00E62BAB">
      <w:pPr>
        <w:widowControl/>
        <w:kinsoku/>
        <w:jc w:val="both"/>
        <w:rPr>
          <w:rFonts w:eastAsia="Calibri"/>
          <w:lang w:eastAsia="en-US"/>
        </w:rPr>
      </w:pPr>
    </w:p>
    <w:p w14:paraId="344442A4" w14:textId="77777777" w:rsidR="00E11571" w:rsidRDefault="00E11571" w:rsidP="00E62BAB">
      <w:pPr>
        <w:widowControl/>
        <w:kinsoku/>
        <w:jc w:val="both"/>
        <w:rPr>
          <w:rFonts w:eastAsia="Calibri"/>
          <w:lang w:eastAsia="en-US"/>
        </w:rPr>
      </w:pPr>
    </w:p>
    <w:p w14:paraId="39BD60AD" w14:textId="77777777" w:rsidR="00E11571" w:rsidRDefault="00E11571" w:rsidP="00E62BAB">
      <w:pPr>
        <w:widowControl/>
        <w:kinsoku/>
        <w:jc w:val="both"/>
        <w:rPr>
          <w:rFonts w:eastAsia="Calibri"/>
          <w:lang w:eastAsia="en-US"/>
        </w:rPr>
      </w:pPr>
    </w:p>
    <w:p w14:paraId="3132912F" w14:textId="77777777" w:rsidR="00E11571" w:rsidRDefault="00E11571" w:rsidP="00E62BAB">
      <w:pPr>
        <w:widowControl/>
        <w:kinsoku/>
        <w:jc w:val="both"/>
        <w:rPr>
          <w:rFonts w:eastAsia="Calibri"/>
          <w:lang w:eastAsia="en-US"/>
        </w:rPr>
      </w:pPr>
    </w:p>
    <w:p w14:paraId="7BF884B9" w14:textId="77777777" w:rsidR="00E11571" w:rsidRDefault="00E11571" w:rsidP="00E62BAB">
      <w:pPr>
        <w:widowControl/>
        <w:kinsoku/>
        <w:jc w:val="both"/>
        <w:rPr>
          <w:rFonts w:eastAsia="Calibri"/>
          <w:lang w:eastAsia="en-US"/>
        </w:rPr>
      </w:pPr>
    </w:p>
    <w:p w14:paraId="0808A672" w14:textId="77777777" w:rsidR="00E11571" w:rsidRDefault="00E11571" w:rsidP="00E62BAB">
      <w:pPr>
        <w:widowControl/>
        <w:kinsoku/>
        <w:jc w:val="both"/>
        <w:rPr>
          <w:rFonts w:eastAsia="Calibri"/>
          <w:lang w:eastAsia="en-US"/>
        </w:rPr>
      </w:pPr>
    </w:p>
    <w:p w14:paraId="4EE612FE" w14:textId="77777777" w:rsidR="00E11571" w:rsidRDefault="00E11571" w:rsidP="00E62BAB">
      <w:pPr>
        <w:widowControl/>
        <w:kinsoku/>
        <w:jc w:val="both"/>
        <w:rPr>
          <w:rFonts w:eastAsia="Calibri"/>
          <w:lang w:eastAsia="en-US"/>
        </w:rPr>
      </w:pPr>
    </w:p>
    <w:p w14:paraId="6B738139" w14:textId="77777777" w:rsidR="00E11571" w:rsidRDefault="00E11571" w:rsidP="00E62BAB">
      <w:pPr>
        <w:widowControl/>
        <w:kinsoku/>
        <w:jc w:val="both"/>
        <w:rPr>
          <w:rFonts w:eastAsia="Calibri"/>
          <w:lang w:eastAsia="en-US"/>
        </w:rPr>
      </w:pPr>
    </w:p>
    <w:p w14:paraId="49315793" w14:textId="77777777" w:rsidR="00E11571" w:rsidRDefault="00E11571" w:rsidP="00E62BAB">
      <w:pPr>
        <w:widowControl/>
        <w:kinsoku/>
        <w:jc w:val="both"/>
        <w:rPr>
          <w:rFonts w:eastAsia="Calibri"/>
          <w:lang w:eastAsia="en-US"/>
        </w:rPr>
      </w:pPr>
    </w:p>
    <w:p w14:paraId="04F98397" w14:textId="77777777" w:rsidR="00E11571" w:rsidRDefault="00E11571" w:rsidP="00E62BAB">
      <w:pPr>
        <w:widowControl/>
        <w:kinsoku/>
        <w:jc w:val="both"/>
        <w:rPr>
          <w:rFonts w:eastAsia="Calibri"/>
          <w:lang w:eastAsia="en-US"/>
        </w:rPr>
      </w:pPr>
    </w:p>
    <w:p w14:paraId="7339DB85" w14:textId="77777777" w:rsidR="00E11571" w:rsidRDefault="00E11571" w:rsidP="00E62BAB">
      <w:pPr>
        <w:widowControl/>
        <w:kinsoku/>
        <w:jc w:val="both"/>
        <w:rPr>
          <w:rFonts w:eastAsia="Calibri"/>
          <w:lang w:eastAsia="en-US"/>
        </w:rPr>
      </w:pPr>
    </w:p>
    <w:p w14:paraId="0DA768D8" w14:textId="77777777" w:rsidR="00E11571" w:rsidRDefault="00E11571" w:rsidP="00E62BAB">
      <w:pPr>
        <w:widowControl/>
        <w:kinsoku/>
        <w:jc w:val="both"/>
        <w:rPr>
          <w:rFonts w:eastAsia="Calibri"/>
          <w:lang w:eastAsia="en-US"/>
        </w:rPr>
      </w:pPr>
    </w:p>
    <w:p w14:paraId="6A6DCCC1" w14:textId="77777777" w:rsidR="00E11571" w:rsidRDefault="00E11571" w:rsidP="00E62BAB">
      <w:pPr>
        <w:widowControl/>
        <w:kinsoku/>
        <w:jc w:val="both"/>
        <w:rPr>
          <w:rFonts w:eastAsia="Calibri"/>
          <w:lang w:eastAsia="en-US"/>
        </w:rPr>
      </w:pPr>
    </w:p>
    <w:p w14:paraId="1155015A" w14:textId="77777777" w:rsidR="00E11571" w:rsidRDefault="00E11571" w:rsidP="00E62BAB">
      <w:pPr>
        <w:widowControl/>
        <w:kinsoku/>
        <w:jc w:val="both"/>
        <w:rPr>
          <w:rFonts w:eastAsia="Calibri"/>
          <w:lang w:eastAsia="en-US"/>
        </w:rPr>
      </w:pPr>
    </w:p>
    <w:p w14:paraId="05218921" w14:textId="77777777" w:rsidR="00E11571" w:rsidRDefault="00E11571" w:rsidP="00E62BAB">
      <w:pPr>
        <w:widowControl/>
        <w:kinsoku/>
        <w:jc w:val="both"/>
        <w:rPr>
          <w:rFonts w:eastAsia="Calibri"/>
          <w:lang w:eastAsia="en-US"/>
        </w:rPr>
      </w:pPr>
    </w:p>
    <w:p w14:paraId="729669A3" w14:textId="77777777" w:rsidR="00E11571" w:rsidRDefault="00E11571" w:rsidP="00E62BAB">
      <w:pPr>
        <w:widowControl/>
        <w:kinsoku/>
        <w:jc w:val="both"/>
        <w:rPr>
          <w:rFonts w:eastAsia="Calibri"/>
          <w:lang w:eastAsia="en-US"/>
        </w:rPr>
      </w:pPr>
    </w:p>
    <w:p w14:paraId="0F5F8A54" w14:textId="77777777" w:rsidR="00E11571" w:rsidRDefault="00E11571" w:rsidP="00E62BAB">
      <w:pPr>
        <w:widowControl/>
        <w:kinsoku/>
        <w:jc w:val="both"/>
        <w:rPr>
          <w:rFonts w:eastAsia="Calibri"/>
          <w:lang w:eastAsia="en-US"/>
        </w:rPr>
      </w:pPr>
    </w:p>
    <w:p w14:paraId="5F4A7295" w14:textId="77777777" w:rsidR="00E11571" w:rsidRDefault="00E11571" w:rsidP="00E62BAB">
      <w:pPr>
        <w:widowControl/>
        <w:kinsoku/>
        <w:jc w:val="both"/>
        <w:rPr>
          <w:rFonts w:eastAsia="Calibri"/>
          <w:lang w:eastAsia="en-US"/>
        </w:rPr>
      </w:pPr>
    </w:p>
    <w:p w14:paraId="461AB591" w14:textId="77777777" w:rsidR="00E11571" w:rsidRDefault="00E11571" w:rsidP="00E62BAB">
      <w:pPr>
        <w:widowControl/>
        <w:kinsoku/>
        <w:jc w:val="both"/>
        <w:rPr>
          <w:rFonts w:eastAsia="Calibri"/>
          <w:lang w:eastAsia="en-US"/>
        </w:rPr>
      </w:pPr>
    </w:p>
    <w:p w14:paraId="09B443AF" w14:textId="77777777" w:rsidR="00E11571" w:rsidRDefault="00E11571" w:rsidP="00E62BAB">
      <w:pPr>
        <w:widowControl/>
        <w:kinsoku/>
        <w:jc w:val="both"/>
        <w:rPr>
          <w:rFonts w:eastAsia="Calibri"/>
          <w:lang w:eastAsia="en-US"/>
        </w:rPr>
      </w:pPr>
    </w:p>
    <w:p w14:paraId="63955967" w14:textId="77777777" w:rsidR="00E11571" w:rsidRDefault="00E11571" w:rsidP="00E62BAB">
      <w:pPr>
        <w:widowControl/>
        <w:kinsoku/>
        <w:jc w:val="both"/>
        <w:rPr>
          <w:rFonts w:eastAsia="Calibri"/>
          <w:lang w:eastAsia="en-US"/>
        </w:rPr>
      </w:pPr>
    </w:p>
    <w:p w14:paraId="7393B389" w14:textId="77777777" w:rsidR="00E11571" w:rsidRDefault="00E11571" w:rsidP="00E62BAB">
      <w:pPr>
        <w:widowControl/>
        <w:kinsoku/>
        <w:jc w:val="both"/>
        <w:rPr>
          <w:rFonts w:eastAsia="Calibri"/>
          <w:lang w:eastAsia="en-US"/>
        </w:rPr>
      </w:pPr>
    </w:p>
    <w:p w14:paraId="045B76ED" w14:textId="77777777" w:rsidR="00E11571" w:rsidRDefault="00E11571" w:rsidP="00E62BAB">
      <w:pPr>
        <w:widowControl/>
        <w:kinsoku/>
        <w:jc w:val="both"/>
        <w:rPr>
          <w:rFonts w:eastAsia="Calibri"/>
          <w:lang w:eastAsia="en-US"/>
        </w:rPr>
      </w:pPr>
      <w:r>
        <w:rPr>
          <w:rFonts w:eastAsia="Calibri"/>
          <w:lang w:eastAsia="en-US"/>
        </w:rPr>
        <w:br w:type="page"/>
      </w:r>
    </w:p>
    <w:p w14:paraId="43EE01CB" w14:textId="77777777" w:rsidR="00E11571" w:rsidRPr="00B0318D" w:rsidRDefault="00E11571" w:rsidP="00E62BAB">
      <w:pPr>
        <w:widowControl/>
        <w:kinsoku/>
        <w:jc w:val="both"/>
        <w:rPr>
          <w:rFonts w:eastAsia="Calibri"/>
          <w:lang w:eastAsia="en-US"/>
        </w:rPr>
      </w:pPr>
    </w:p>
    <w:p w14:paraId="1CC79C38" w14:textId="77777777" w:rsidR="00B0318D" w:rsidRDefault="00B0318D" w:rsidP="00E62BAB">
      <w:pPr>
        <w:widowControl/>
        <w:kinsoku/>
        <w:jc w:val="center"/>
        <w:rPr>
          <w:rFonts w:eastAsia="Calibri"/>
          <w:b/>
          <w:bCs/>
          <w:lang w:eastAsia="en-US"/>
        </w:rPr>
      </w:pPr>
      <w:r w:rsidRPr="00B0318D">
        <w:rPr>
          <w:rFonts w:eastAsia="Calibri"/>
          <w:b/>
          <w:bCs/>
          <w:lang w:eastAsia="en-US"/>
        </w:rPr>
        <w:t>EK XI</w:t>
      </w:r>
    </w:p>
    <w:p w14:paraId="30C0D128" w14:textId="77777777" w:rsidR="00E11571" w:rsidRPr="00B0318D" w:rsidRDefault="00E11571" w:rsidP="00E62BAB">
      <w:pPr>
        <w:widowControl/>
        <w:kinsoku/>
        <w:jc w:val="center"/>
        <w:rPr>
          <w:rFonts w:eastAsia="Calibri"/>
          <w:b/>
          <w:bCs/>
          <w:lang w:eastAsia="en-US"/>
        </w:rPr>
      </w:pPr>
    </w:p>
    <w:p w14:paraId="7024C9F0" w14:textId="77777777" w:rsidR="00B0318D" w:rsidRPr="00B0318D" w:rsidRDefault="00E11571" w:rsidP="00E62BAB">
      <w:pPr>
        <w:widowControl/>
        <w:kinsoku/>
        <w:jc w:val="center"/>
        <w:rPr>
          <w:rFonts w:eastAsia="Calibri"/>
          <w:b/>
          <w:bCs/>
          <w:lang w:eastAsia="en-US"/>
        </w:rPr>
      </w:pPr>
      <w:r w:rsidRPr="00B0318D">
        <w:rPr>
          <w:rFonts w:eastAsia="Calibri"/>
          <w:b/>
          <w:bCs/>
          <w:lang w:eastAsia="en-US"/>
        </w:rPr>
        <w:t>KİLİTLENMEYEN FREN SİSTEMLERİ</w:t>
      </w:r>
      <w:r>
        <w:rPr>
          <w:rFonts w:eastAsia="Calibri"/>
          <w:b/>
          <w:bCs/>
          <w:lang w:eastAsia="en-US"/>
        </w:rPr>
        <w:t>NE</w:t>
      </w:r>
      <w:r w:rsidRPr="00B0318D">
        <w:rPr>
          <w:rFonts w:eastAsia="Calibri"/>
          <w:b/>
          <w:bCs/>
          <w:lang w:eastAsia="en-US"/>
        </w:rPr>
        <w:t xml:space="preserve"> VE BUNLARIN TAKILDIĞI ARAÇLARA </w:t>
      </w:r>
      <w:r>
        <w:rPr>
          <w:rFonts w:eastAsia="Calibri"/>
          <w:b/>
          <w:bCs/>
          <w:lang w:eastAsia="en-US"/>
        </w:rPr>
        <w:t>İLİŞKİN ŞARTLAR</w:t>
      </w:r>
      <w:r w:rsidRPr="00B0318D">
        <w:rPr>
          <w:rFonts w:eastAsia="Calibri"/>
          <w:b/>
          <w:bCs/>
          <w:lang w:eastAsia="en-US"/>
        </w:rPr>
        <w:t xml:space="preserve"> VE TEST PROSEDÜRLERİ</w:t>
      </w:r>
    </w:p>
    <w:p w14:paraId="4E63F74B" w14:textId="77777777" w:rsidR="00B0318D" w:rsidRPr="00B0318D" w:rsidRDefault="00B0318D" w:rsidP="00E62BAB">
      <w:pPr>
        <w:widowControl/>
        <w:kinsoku/>
        <w:jc w:val="center"/>
        <w:rPr>
          <w:rFonts w:eastAsia="Calibri"/>
          <w:b/>
          <w:bCs/>
          <w:lang w:eastAsia="en-US"/>
        </w:rPr>
      </w:pPr>
    </w:p>
    <w:p w14:paraId="6C12E2DE" w14:textId="77777777" w:rsidR="00B0318D" w:rsidRPr="000236B3" w:rsidRDefault="00B0318D" w:rsidP="00D85929">
      <w:pPr>
        <w:widowControl/>
        <w:kinsoku/>
        <w:ind w:left="1134" w:hanging="1134"/>
        <w:jc w:val="both"/>
        <w:rPr>
          <w:rFonts w:eastAsia="Calibri"/>
          <w:bCs/>
          <w:lang w:eastAsia="en-US"/>
        </w:rPr>
      </w:pPr>
      <w:r w:rsidRPr="000236B3">
        <w:rPr>
          <w:rFonts w:eastAsia="Calibri"/>
          <w:bCs/>
          <w:lang w:eastAsia="en-US"/>
        </w:rPr>
        <w:t>1.</w:t>
      </w:r>
      <w:r w:rsidRPr="000236B3">
        <w:rPr>
          <w:rFonts w:eastAsia="Calibri"/>
          <w:bCs/>
          <w:lang w:eastAsia="en-US"/>
        </w:rPr>
        <w:tab/>
        <w:t>Tanımlar</w:t>
      </w:r>
    </w:p>
    <w:p w14:paraId="2B964AB2" w14:textId="77777777" w:rsidR="00B0318D" w:rsidRPr="00B0318D" w:rsidRDefault="00B0318D" w:rsidP="00D85929">
      <w:pPr>
        <w:widowControl/>
        <w:kinsoku/>
        <w:ind w:left="1134" w:hanging="1134"/>
        <w:jc w:val="both"/>
        <w:rPr>
          <w:rFonts w:eastAsia="Calibri"/>
          <w:b/>
          <w:bCs/>
          <w:lang w:eastAsia="en-US"/>
        </w:rPr>
      </w:pPr>
    </w:p>
    <w:p w14:paraId="3FBC65CE"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1.1.</w:t>
      </w:r>
      <w:r w:rsidRPr="00B0318D">
        <w:rPr>
          <w:rFonts w:eastAsia="Calibri"/>
          <w:lang w:eastAsia="en-US"/>
        </w:rPr>
        <w:tab/>
      </w:r>
      <w:r w:rsidR="00D85929">
        <w:rPr>
          <w:rFonts w:eastAsia="Calibri"/>
          <w:lang w:eastAsia="en-US"/>
        </w:rPr>
        <w:t>E</w:t>
      </w:r>
      <w:r w:rsidRPr="00B0318D">
        <w:rPr>
          <w:rFonts w:eastAsia="Calibri"/>
          <w:lang w:eastAsia="en-US"/>
        </w:rPr>
        <w:t>ntegre mukavemet fren sistemi</w:t>
      </w:r>
      <w:r w:rsidR="00D85929">
        <w:rPr>
          <w:rFonts w:eastAsia="Calibri"/>
          <w:lang w:eastAsia="en-US"/>
        </w:rPr>
        <w:t>:</w:t>
      </w:r>
      <w:r w:rsidRPr="00B0318D">
        <w:rPr>
          <w:rFonts w:eastAsia="Calibri"/>
          <w:lang w:eastAsia="en-US"/>
        </w:rPr>
        <w:t xml:space="preserve"> </w:t>
      </w:r>
      <w:r w:rsidR="00D85929">
        <w:rPr>
          <w:rFonts w:eastAsia="Calibri"/>
          <w:lang w:eastAsia="en-US"/>
        </w:rPr>
        <w:t>H</w:t>
      </w:r>
      <w:r w:rsidRPr="00B0318D">
        <w:rPr>
          <w:rFonts w:eastAsia="Calibri"/>
          <w:lang w:eastAsia="en-US"/>
        </w:rPr>
        <w:t xml:space="preserve">em mukavemet hem de servis fren sistemlerinin eş zamanlı olarak uygulandığı veya </w:t>
      </w:r>
      <w:r w:rsidR="00272034">
        <w:rPr>
          <w:rFonts w:eastAsia="Calibri"/>
          <w:lang w:eastAsia="en-US"/>
        </w:rPr>
        <w:t>kombinasyon</w:t>
      </w:r>
      <w:r w:rsidRPr="00B0318D">
        <w:rPr>
          <w:rFonts w:eastAsia="Calibri"/>
          <w:lang w:eastAsia="en-US"/>
        </w:rPr>
        <w:t xml:space="preserve"> kontrol cihazının çalıştırılmasıyla uygun şekilde </w:t>
      </w:r>
      <w:proofErr w:type="spellStart"/>
      <w:r w:rsidRPr="00B0318D">
        <w:rPr>
          <w:rFonts w:eastAsia="Calibri"/>
          <w:lang w:eastAsia="en-US"/>
        </w:rPr>
        <w:t>aşamalandırıldığı</w:t>
      </w:r>
      <w:proofErr w:type="spellEnd"/>
      <w:r w:rsidRPr="00B0318D">
        <w:rPr>
          <w:rFonts w:eastAsia="Calibri"/>
          <w:lang w:eastAsia="en-US"/>
        </w:rPr>
        <w:t xml:space="preserve"> bir şekilde kontrol cihazının servis fren sisteminin kontrol cihazına entegre edildiği bir mukavemet fren sistemini </w:t>
      </w:r>
      <w:r w:rsidR="009866F5">
        <w:rPr>
          <w:rFonts w:eastAsia="Calibri"/>
          <w:lang w:eastAsia="en-US"/>
        </w:rPr>
        <w:t>ifade eder</w:t>
      </w:r>
      <w:r w:rsidRPr="00B0318D">
        <w:rPr>
          <w:rFonts w:eastAsia="Calibri"/>
          <w:lang w:eastAsia="en-US"/>
        </w:rPr>
        <w:t xml:space="preserve">. </w:t>
      </w:r>
    </w:p>
    <w:p w14:paraId="399A7331" w14:textId="77777777" w:rsidR="00B0318D" w:rsidRPr="00B0318D" w:rsidRDefault="00B0318D" w:rsidP="00D85929">
      <w:pPr>
        <w:widowControl/>
        <w:kinsoku/>
        <w:ind w:left="1134" w:hanging="1134"/>
        <w:jc w:val="both"/>
        <w:rPr>
          <w:rFonts w:eastAsia="Calibri"/>
          <w:lang w:eastAsia="en-US"/>
        </w:rPr>
      </w:pPr>
    </w:p>
    <w:p w14:paraId="7541F318"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1.2.</w:t>
      </w:r>
      <w:r w:rsidRPr="00B0318D">
        <w:rPr>
          <w:rFonts w:eastAsia="Calibri"/>
          <w:lang w:eastAsia="en-US"/>
        </w:rPr>
        <w:tab/>
      </w:r>
      <w:proofErr w:type="spellStart"/>
      <w:r w:rsidR="00D85929">
        <w:rPr>
          <w:rFonts w:eastAsia="Calibri"/>
          <w:lang w:eastAsia="en-US"/>
        </w:rPr>
        <w:t>S</w:t>
      </w:r>
      <w:r w:rsidRPr="00B0318D">
        <w:rPr>
          <w:rFonts w:eastAsia="Calibri"/>
          <w:lang w:eastAsia="en-US"/>
        </w:rPr>
        <w:t>ensör</w:t>
      </w:r>
      <w:proofErr w:type="spellEnd"/>
      <w:r w:rsidR="00D85929">
        <w:rPr>
          <w:rFonts w:eastAsia="Calibri"/>
          <w:lang w:eastAsia="en-US"/>
        </w:rPr>
        <w:t>:</w:t>
      </w:r>
      <w:r w:rsidRPr="00B0318D">
        <w:rPr>
          <w:rFonts w:eastAsia="Calibri"/>
          <w:lang w:eastAsia="en-US"/>
        </w:rPr>
        <w:t xml:space="preserve"> </w:t>
      </w:r>
      <w:r w:rsidR="009866F5">
        <w:rPr>
          <w:rFonts w:eastAsia="Calibri"/>
          <w:lang w:eastAsia="en-US"/>
        </w:rPr>
        <w:t>A</w:t>
      </w:r>
      <w:r w:rsidRPr="00B0318D">
        <w:rPr>
          <w:rFonts w:eastAsia="Calibri"/>
          <w:lang w:eastAsia="en-US"/>
        </w:rPr>
        <w:t xml:space="preserve">racın dinamik </w:t>
      </w:r>
      <w:r w:rsidR="00E238ED">
        <w:rPr>
          <w:rFonts w:eastAsia="Calibri"/>
          <w:lang w:eastAsia="en-US"/>
        </w:rPr>
        <w:t>şartları</w:t>
      </w:r>
      <w:r w:rsidRPr="00B0318D">
        <w:rPr>
          <w:rFonts w:eastAsia="Calibri"/>
          <w:lang w:eastAsia="en-US"/>
        </w:rPr>
        <w:t xml:space="preserve"> veya ara</w:t>
      </w:r>
      <w:r w:rsidR="009866F5">
        <w:rPr>
          <w:rFonts w:eastAsia="Calibri"/>
          <w:lang w:eastAsia="en-US"/>
        </w:rPr>
        <w:t>c</w:t>
      </w:r>
      <w:r w:rsidRPr="00B0318D">
        <w:rPr>
          <w:rFonts w:eastAsia="Calibri"/>
          <w:lang w:eastAsia="en-US"/>
        </w:rPr>
        <w:t xml:space="preserve">ın </w:t>
      </w:r>
      <w:r w:rsidR="009866F5">
        <w:rPr>
          <w:rFonts w:eastAsia="Calibri"/>
          <w:lang w:eastAsia="en-US"/>
        </w:rPr>
        <w:t>tekerleğinin/</w:t>
      </w:r>
      <w:r w:rsidRPr="00B0318D">
        <w:rPr>
          <w:rFonts w:eastAsia="Calibri"/>
          <w:lang w:eastAsia="en-US"/>
        </w:rPr>
        <w:t xml:space="preserve">tekerleklerinin dönüş </w:t>
      </w:r>
      <w:r w:rsidR="00E238ED">
        <w:rPr>
          <w:rFonts w:eastAsia="Calibri"/>
          <w:lang w:eastAsia="en-US"/>
        </w:rPr>
        <w:t>şartları</w:t>
      </w:r>
      <w:r w:rsidRPr="00B0318D">
        <w:rPr>
          <w:rFonts w:eastAsia="Calibri"/>
          <w:lang w:eastAsia="en-US"/>
        </w:rPr>
        <w:t xml:space="preserve">nı tespit edip kontrolöre iletmek için tasarlanmış bir bileşeni </w:t>
      </w:r>
      <w:r w:rsidR="009866F5">
        <w:rPr>
          <w:rFonts w:eastAsia="Calibri"/>
          <w:lang w:eastAsia="en-US"/>
        </w:rPr>
        <w:t>ifade eder</w:t>
      </w:r>
      <w:r w:rsidRPr="00B0318D">
        <w:rPr>
          <w:rFonts w:eastAsia="Calibri"/>
          <w:lang w:eastAsia="en-US"/>
        </w:rPr>
        <w:t xml:space="preserve">. </w:t>
      </w:r>
    </w:p>
    <w:p w14:paraId="7E17C6D1" w14:textId="77777777" w:rsidR="00B0318D" w:rsidRPr="00B0318D" w:rsidRDefault="00B0318D" w:rsidP="00D85929">
      <w:pPr>
        <w:widowControl/>
        <w:kinsoku/>
        <w:ind w:left="1134" w:hanging="1134"/>
        <w:jc w:val="both"/>
        <w:rPr>
          <w:rFonts w:eastAsia="Calibri"/>
          <w:lang w:eastAsia="en-US"/>
        </w:rPr>
      </w:pPr>
    </w:p>
    <w:p w14:paraId="71333DBA"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1.3.</w:t>
      </w:r>
      <w:r w:rsidRPr="00B0318D">
        <w:rPr>
          <w:rFonts w:eastAsia="Calibri"/>
          <w:lang w:eastAsia="en-US"/>
        </w:rPr>
        <w:tab/>
      </w:r>
      <w:r w:rsidR="00D85929">
        <w:rPr>
          <w:rFonts w:eastAsia="Calibri"/>
          <w:lang w:eastAsia="en-US"/>
        </w:rPr>
        <w:t>K</w:t>
      </w:r>
      <w:r w:rsidRPr="00B0318D">
        <w:rPr>
          <w:rFonts w:eastAsia="Calibri"/>
          <w:lang w:eastAsia="en-US"/>
        </w:rPr>
        <w:t>ontrolör</w:t>
      </w:r>
      <w:r w:rsidR="00D85929">
        <w:rPr>
          <w:rFonts w:eastAsia="Calibri"/>
          <w:lang w:eastAsia="en-US"/>
        </w:rPr>
        <w:t>:</w:t>
      </w:r>
      <w:r w:rsidRPr="00B0318D">
        <w:rPr>
          <w:rFonts w:eastAsia="Calibri"/>
          <w:lang w:eastAsia="en-US"/>
        </w:rPr>
        <w:t xml:space="preserve"> </w:t>
      </w:r>
      <w:r w:rsidR="009866F5">
        <w:rPr>
          <w:rFonts w:eastAsia="Calibri"/>
          <w:lang w:eastAsia="en-US"/>
        </w:rPr>
        <w:t>S</w:t>
      </w:r>
      <w:r w:rsidRPr="00B0318D">
        <w:rPr>
          <w:rFonts w:eastAsia="Calibri"/>
          <w:lang w:eastAsia="en-US"/>
        </w:rPr>
        <w:t xml:space="preserve">inyali modülatöre iletmek ve </w:t>
      </w:r>
      <w:proofErr w:type="spellStart"/>
      <w:r w:rsidRPr="00B0318D">
        <w:rPr>
          <w:rFonts w:eastAsia="Calibri"/>
          <w:lang w:eastAsia="en-US"/>
        </w:rPr>
        <w:t>sensör</w:t>
      </w:r>
      <w:proofErr w:type="spellEnd"/>
      <w:r w:rsidR="009866F5">
        <w:rPr>
          <w:rFonts w:eastAsia="Calibri"/>
          <w:lang w:eastAsia="en-US"/>
        </w:rPr>
        <w:t>/</w:t>
      </w:r>
      <w:proofErr w:type="spellStart"/>
      <w:r w:rsidR="009866F5">
        <w:rPr>
          <w:rFonts w:eastAsia="Calibri"/>
          <w:lang w:eastAsia="en-US"/>
        </w:rPr>
        <w:t>sensör</w:t>
      </w:r>
      <w:r w:rsidRPr="00B0318D">
        <w:rPr>
          <w:rFonts w:eastAsia="Calibri"/>
          <w:lang w:eastAsia="en-US"/>
        </w:rPr>
        <w:t>ler</w:t>
      </w:r>
      <w:proofErr w:type="spellEnd"/>
      <w:r w:rsidRPr="00B0318D">
        <w:rPr>
          <w:rFonts w:eastAsia="Calibri"/>
          <w:lang w:eastAsia="en-US"/>
        </w:rPr>
        <w:t xml:space="preserve"> tarafından iletilen verileri değerlendirmek için tasarlanan bir bileşeni </w:t>
      </w:r>
      <w:r w:rsidR="009866F5">
        <w:rPr>
          <w:rFonts w:eastAsia="Calibri"/>
          <w:lang w:eastAsia="en-US"/>
        </w:rPr>
        <w:t>ifade eder.</w:t>
      </w:r>
    </w:p>
    <w:p w14:paraId="55D407DF" w14:textId="77777777" w:rsidR="00B0318D" w:rsidRPr="00B0318D" w:rsidRDefault="00B0318D" w:rsidP="00D85929">
      <w:pPr>
        <w:widowControl/>
        <w:kinsoku/>
        <w:ind w:left="1134" w:hanging="1134"/>
        <w:jc w:val="both"/>
        <w:rPr>
          <w:rFonts w:eastAsia="Calibri"/>
          <w:lang w:eastAsia="en-US"/>
        </w:rPr>
      </w:pPr>
    </w:p>
    <w:p w14:paraId="423EE73B"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1.4.</w:t>
      </w:r>
      <w:r w:rsidR="00D85929">
        <w:rPr>
          <w:rFonts w:eastAsia="Calibri"/>
          <w:lang w:eastAsia="en-US"/>
        </w:rPr>
        <w:tab/>
      </w:r>
      <w:r w:rsidRPr="00B0318D">
        <w:rPr>
          <w:rFonts w:eastAsia="Calibri"/>
          <w:lang w:eastAsia="en-US"/>
        </w:rPr>
        <w:t>Modülatör</w:t>
      </w:r>
      <w:r w:rsidR="00D85929">
        <w:rPr>
          <w:rFonts w:eastAsia="Calibri"/>
          <w:lang w:eastAsia="en-US"/>
        </w:rPr>
        <w:t>:</w:t>
      </w:r>
      <w:r w:rsidRPr="00B0318D">
        <w:rPr>
          <w:rFonts w:eastAsia="Calibri"/>
          <w:lang w:eastAsia="en-US"/>
        </w:rPr>
        <w:t xml:space="preserve"> </w:t>
      </w:r>
      <w:r w:rsidR="009866F5">
        <w:rPr>
          <w:rFonts w:eastAsia="Calibri"/>
          <w:lang w:eastAsia="en-US"/>
        </w:rPr>
        <w:t>K</w:t>
      </w:r>
      <w:r w:rsidRPr="00B0318D">
        <w:rPr>
          <w:rFonts w:eastAsia="Calibri"/>
          <w:lang w:eastAsia="en-US"/>
        </w:rPr>
        <w:t>ontrolörden alınan sinyale uygun şekilde fren kuvvetini</w:t>
      </w:r>
      <w:r w:rsidR="009866F5">
        <w:rPr>
          <w:rFonts w:eastAsia="Calibri"/>
          <w:lang w:eastAsia="en-US"/>
        </w:rPr>
        <w:t>/kuvvetlerini</w:t>
      </w:r>
      <w:r w:rsidRPr="00B0318D">
        <w:rPr>
          <w:rFonts w:eastAsia="Calibri"/>
          <w:lang w:eastAsia="en-US"/>
        </w:rPr>
        <w:t xml:space="preserve"> değiştirmek için tasarlanan bir bileşeni </w:t>
      </w:r>
      <w:r w:rsidR="009866F5">
        <w:rPr>
          <w:rFonts w:eastAsia="Calibri"/>
          <w:lang w:eastAsia="en-US"/>
        </w:rPr>
        <w:t>ifade eder</w:t>
      </w:r>
      <w:r w:rsidRPr="00B0318D">
        <w:rPr>
          <w:rFonts w:eastAsia="Calibri"/>
          <w:lang w:eastAsia="en-US"/>
        </w:rPr>
        <w:t>.</w:t>
      </w:r>
    </w:p>
    <w:p w14:paraId="02398786" w14:textId="77777777" w:rsidR="00B0318D" w:rsidRPr="00B0318D" w:rsidRDefault="00B0318D" w:rsidP="00D85929">
      <w:pPr>
        <w:widowControl/>
        <w:kinsoku/>
        <w:ind w:left="1134" w:hanging="1134"/>
        <w:jc w:val="both"/>
        <w:rPr>
          <w:rFonts w:eastAsia="Calibri"/>
          <w:lang w:eastAsia="en-US"/>
        </w:rPr>
      </w:pPr>
    </w:p>
    <w:p w14:paraId="7410BEEC"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1.5. </w:t>
      </w:r>
      <w:r w:rsidR="00D85929">
        <w:rPr>
          <w:rFonts w:eastAsia="Calibri"/>
          <w:lang w:eastAsia="en-US"/>
        </w:rPr>
        <w:tab/>
        <w:t>D</w:t>
      </w:r>
      <w:r w:rsidRPr="00B0318D">
        <w:rPr>
          <w:rFonts w:eastAsia="Calibri"/>
          <w:lang w:eastAsia="en-US"/>
        </w:rPr>
        <w:t>olaylı kontrol edilen tekerlek</w:t>
      </w:r>
      <w:r w:rsidR="00D85929">
        <w:rPr>
          <w:rFonts w:eastAsia="Calibri"/>
          <w:lang w:eastAsia="en-US"/>
        </w:rPr>
        <w:t>:</w:t>
      </w:r>
      <w:r w:rsidRPr="00B0318D">
        <w:rPr>
          <w:rFonts w:eastAsia="Calibri"/>
          <w:lang w:eastAsia="en-US"/>
        </w:rPr>
        <w:t xml:space="preserve"> </w:t>
      </w:r>
      <w:r w:rsidR="009866F5">
        <w:rPr>
          <w:rFonts w:eastAsia="Calibri"/>
          <w:lang w:eastAsia="en-US"/>
        </w:rPr>
        <w:t>F</w:t>
      </w:r>
      <w:r w:rsidRPr="00B0318D">
        <w:rPr>
          <w:rFonts w:eastAsia="Calibri"/>
          <w:lang w:eastAsia="en-US"/>
        </w:rPr>
        <w:t>ren kuvveti, diğer tekerle</w:t>
      </w:r>
      <w:r w:rsidR="009866F5">
        <w:rPr>
          <w:rFonts w:eastAsia="Calibri"/>
          <w:lang w:eastAsia="en-US"/>
        </w:rPr>
        <w:t xml:space="preserve">ğin/tekerleklerin </w:t>
      </w:r>
      <w:proofErr w:type="spellStart"/>
      <w:r w:rsidRPr="00B0318D">
        <w:rPr>
          <w:rFonts w:eastAsia="Calibri"/>
          <w:lang w:eastAsia="en-US"/>
        </w:rPr>
        <w:t>sensör</w:t>
      </w:r>
      <w:r w:rsidR="009866F5">
        <w:rPr>
          <w:rFonts w:eastAsia="Calibri"/>
          <w:lang w:eastAsia="en-US"/>
        </w:rPr>
        <w:t>ünün</w:t>
      </w:r>
      <w:proofErr w:type="spellEnd"/>
      <w:r w:rsidR="009866F5">
        <w:rPr>
          <w:rFonts w:eastAsia="Calibri"/>
          <w:lang w:eastAsia="en-US"/>
        </w:rPr>
        <w:t>/</w:t>
      </w:r>
      <w:proofErr w:type="spellStart"/>
      <w:r w:rsidR="009866F5">
        <w:rPr>
          <w:rFonts w:eastAsia="Calibri"/>
          <w:lang w:eastAsia="en-US"/>
        </w:rPr>
        <w:t>sensörlerinin</w:t>
      </w:r>
      <w:proofErr w:type="spellEnd"/>
      <w:r w:rsidRPr="00B0318D">
        <w:rPr>
          <w:rFonts w:eastAsia="Calibri"/>
          <w:lang w:eastAsia="en-US"/>
        </w:rPr>
        <w:t xml:space="preserve"> sağladığı verilere göre değiştirilen bir tekerleği </w:t>
      </w:r>
      <w:r w:rsidR="009866F5">
        <w:rPr>
          <w:rFonts w:eastAsia="Calibri"/>
          <w:lang w:eastAsia="en-US"/>
        </w:rPr>
        <w:t>ifade eder</w:t>
      </w:r>
      <w:r w:rsidRPr="00B0318D">
        <w:rPr>
          <w:rFonts w:eastAsia="Calibri"/>
          <w:lang w:eastAsia="en-US"/>
        </w:rPr>
        <w:t>.</w:t>
      </w:r>
    </w:p>
    <w:p w14:paraId="41795A20" w14:textId="77777777" w:rsidR="00B0318D" w:rsidRPr="00B0318D" w:rsidRDefault="00B0318D" w:rsidP="00D85929">
      <w:pPr>
        <w:widowControl/>
        <w:kinsoku/>
        <w:ind w:left="1134" w:hanging="1134"/>
        <w:jc w:val="both"/>
        <w:rPr>
          <w:rFonts w:eastAsia="Calibri"/>
          <w:lang w:eastAsia="en-US"/>
        </w:rPr>
      </w:pPr>
    </w:p>
    <w:p w14:paraId="678347E0"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1.6. </w:t>
      </w:r>
      <w:r w:rsidR="00D85929">
        <w:rPr>
          <w:rFonts w:eastAsia="Calibri"/>
          <w:lang w:eastAsia="en-US"/>
        </w:rPr>
        <w:tab/>
        <w:t>T</w:t>
      </w:r>
      <w:r w:rsidRPr="00B0318D">
        <w:rPr>
          <w:rFonts w:eastAsia="Calibri"/>
          <w:lang w:eastAsia="en-US"/>
        </w:rPr>
        <w:t>am çevrim</w:t>
      </w:r>
      <w:r w:rsidR="00D85929">
        <w:rPr>
          <w:rFonts w:eastAsia="Calibri"/>
          <w:lang w:eastAsia="en-US"/>
        </w:rPr>
        <w:t>:</w:t>
      </w:r>
      <w:r w:rsidRPr="00B0318D">
        <w:rPr>
          <w:rFonts w:eastAsia="Calibri"/>
          <w:lang w:eastAsia="en-US"/>
        </w:rPr>
        <w:t xml:space="preserve"> </w:t>
      </w:r>
      <w:r w:rsidR="009866F5">
        <w:rPr>
          <w:rFonts w:eastAsia="Calibri"/>
          <w:lang w:eastAsia="en-US"/>
        </w:rPr>
        <w:t>M</w:t>
      </w:r>
      <w:r w:rsidRPr="00B0318D">
        <w:rPr>
          <w:rFonts w:eastAsia="Calibri"/>
          <w:lang w:eastAsia="en-US"/>
        </w:rPr>
        <w:t xml:space="preserve">odülasyon yalnızca durma esnasında bir kez oluştuğunda fren uygulamalarını önleme ve doğrudan kontrol edilen tekerleklerin kilitlenmesini önlemek için kilitlenmeyen fren sisteminin tekrarlayan şekilde fren kuvvetini değiştirmesini </w:t>
      </w:r>
      <w:r w:rsidR="009866F5">
        <w:rPr>
          <w:rFonts w:eastAsia="Calibri"/>
          <w:lang w:eastAsia="en-US"/>
        </w:rPr>
        <w:t>ifade eder.</w:t>
      </w:r>
    </w:p>
    <w:p w14:paraId="32695CCE" w14:textId="77777777" w:rsidR="00B0318D" w:rsidRPr="00B0318D" w:rsidRDefault="00B0318D" w:rsidP="00D85929">
      <w:pPr>
        <w:widowControl/>
        <w:kinsoku/>
        <w:ind w:left="1134" w:hanging="1134"/>
        <w:jc w:val="both"/>
        <w:rPr>
          <w:rFonts w:eastAsia="Calibri"/>
          <w:lang w:eastAsia="en-US"/>
        </w:rPr>
      </w:pPr>
    </w:p>
    <w:p w14:paraId="0F1A0B0E"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1.7</w:t>
      </w:r>
      <w:r w:rsidR="00D85929">
        <w:rPr>
          <w:rFonts w:eastAsia="Calibri"/>
          <w:lang w:eastAsia="en-US"/>
        </w:rPr>
        <w:t>.</w:t>
      </w:r>
      <w:r w:rsidRPr="00B0318D">
        <w:rPr>
          <w:rFonts w:eastAsia="Calibri"/>
          <w:lang w:eastAsia="en-US"/>
        </w:rPr>
        <w:t xml:space="preserve"> </w:t>
      </w:r>
      <w:r w:rsidR="00D85929">
        <w:rPr>
          <w:rFonts w:eastAsia="Calibri"/>
          <w:lang w:eastAsia="en-US"/>
        </w:rPr>
        <w:tab/>
      </w:r>
      <w:r w:rsidR="009866F5">
        <w:rPr>
          <w:rFonts w:eastAsia="Calibri"/>
          <w:lang w:eastAsia="en-US"/>
        </w:rPr>
        <w:t>T</w:t>
      </w:r>
      <w:r w:rsidRPr="00B0318D">
        <w:rPr>
          <w:rFonts w:eastAsia="Calibri"/>
          <w:lang w:eastAsia="en-US"/>
        </w:rPr>
        <w:t>am güç</w:t>
      </w:r>
      <w:r w:rsidR="009866F5">
        <w:rPr>
          <w:rFonts w:eastAsia="Calibri"/>
          <w:lang w:eastAsia="en-US"/>
        </w:rPr>
        <w:t>:</w:t>
      </w:r>
      <w:r w:rsidRPr="00B0318D">
        <w:rPr>
          <w:rFonts w:eastAsia="Calibri"/>
          <w:lang w:eastAsia="en-US"/>
        </w:rPr>
        <w:t xml:space="preserve"> </w:t>
      </w:r>
      <w:r w:rsidR="009866F5">
        <w:rPr>
          <w:rFonts w:eastAsia="Calibri"/>
          <w:lang w:eastAsia="en-US"/>
        </w:rPr>
        <w:t>B</w:t>
      </w:r>
      <w:r w:rsidRPr="00B0318D">
        <w:rPr>
          <w:rFonts w:eastAsia="Calibri"/>
          <w:lang w:eastAsia="en-US"/>
        </w:rPr>
        <w:t xml:space="preserve">u </w:t>
      </w:r>
      <w:r w:rsidR="009866F5">
        <w:rPr>
          <w:rFonts w:eastAsia="Calibri"/>
          <w:lang w:eastAsia="en-US"/>
        </w:rPr>
        <w:t>Yönetmeliğe</w:t>
      </w:r>
      <w:r w:rsidRPr="00B0318D">
        <w:rPr>
          <w:rFonts w:eastAsia="Calibri"/>
          <w:lang w:eastAsia="en-US"/>
        </w:rPr>
        <w:t xml:space="preserve"> göre fren sistemlerinin performansı ve fren testlerinde belirtilen </w:t>
      </w:r>
      <w:r w:rsidR="00AF07B8">
        <w:rPr>
          <w:rFonts w:eastAsia="Calibri"/>
          <w:lang w:eastAsia="en-US"/>
        </w:rPr>
        <w:t>azami</w:t>
      </w:r>
      <w:r w:rsidRPr="00B0318D">
        <w:rPr>
          <w:rFonts w:eastAsia="Calibri"/>
          <w:lang w:eastAsia="en-US"/>
        </w:rPr>
        <w:t xml:space="preserve"> kuvveti </w:t>
      </w:r>
      <w:r w:rsidR="009866F5">
        <w:rPr>
          <w:rFonts w:eastAsia="Calibri"/>
          <w:lang w:eastAsia="en-US"/>
        </w:rPr>
        <w:t>ifade eder</w:t>
      </w:r>
      <w:r w:rsidRPr="00B0318D">
        <w:rPr>
          <w:rFonts w:eastAsia="Calibri"/>
          <w:lang w:eastAsia="en-US"/>
        </w:rPr>
        <w:t>.</w:t>
      </w:r>
    </w:p>
    <w:p w14:paraId="7526BEBF" w14:textId="77777777" w:rsidR="00B0318D" w:rsidRPr="00B0318D" w:rsidRDefault="00B0318D" w:rsidP="00D85929">
      <w:pPr>
        <w:widowControl/>
        <w:kinsoku/>
        <w:ind w:left="1134" w:hanging="1134"/>
        <w:jc w:val="both"/>
        <w:rPr>
          <w:rFonts w:eastAsia="Calibri"/>
          <w:lang w:eastAsia="en-US"/>
        </w:rPr>
      </w:pPr>
    </w:p>
    <w:p w14:paraId="6A709B19" w14:textId="77777777" w:rsidR="00B0318D" w:rsidRPr="00B0318D" w:rsidRDefault="00B0318D" w:rsidP="00D85929">
      <w:pPr>
        <w:widowControl/>
        <w:kinsoku/>
        <w:ind w:left="1134"/>
        <w:jc w:val="both"/>
        <w:rPr>
          <w:rFonts w:eastAsia="Calibri"/>
          <w:lang w:eastAsia="en-US"/>
        </w:rPr>
      </w:pPr>
      <w:r w:rsidRPr="00B0318D">
        <w:rPr>
          <w:rFonts w:eastAsia="Calibri"/>
          <w:lang w:eastAsia="en-US"/>
        </w:rPr>
        <w:t>Doğrudan ve dolaylı olarak kontrol edilen araçların amaçları için, “yüksek seçim”</w:t>
      </w:r>
      <w:r w:rsidR="00D85929">
        <w:rPr>
          <w:rFonts w:eastAsia="Calibri"/>
          <w:lang w:eastAsia="en-US"/>
        </w:rPr>
        <w:t xml:space="preserve"> </w:t>
      </w:r>
      <w:r w:rsidRPr="00B0318D">
        <w:rPr>
          <w:rFonts w:eastAsia="Calibri"/>
          <w:lang w:eastAsia="en-US"/>
        </w:rPr>
        <w:t>kontrollü kilitlenmeyen fren sistemlerinin, hem doğrudan hem de dolaylı kontrol edilen tekerleri içerdiği kabul edilir, “düşük seçim” kontrollü sistemlerde tüm algılanan tekerlerin doğrudan kontrollü tekerler olduğu düşünülür.</w:t>
      </w:r>
    </w:p>
    <w:p w14:paraId="7CFAF5B4" w14:textId="77777777" w:rsidR="00B0318D" w:rsidRPr="00B0318D" w:rsidRDefault="00B0318D" w:rsidP="00D85929">
      <w:pPr>
        <w:widowControl/>
        <w:kinsoku/>
        <w:ind w:left="1134" w:hanging="1134"/>
        <w:jc w:val="both"/>
        <w:rPr>
          <w:rFonts w:eastAsia="Calibri"/>
          <w:lang w:eastAsia="en-US"/>
        </w:rPr>
      </w:pPr>
    </w:p>
    <w:p w14:paraId="42B1029C" w14:textId="77777777" w:rsidR="00B0318D" w:rsidRPr="009866F5" w:rsidRDefault="00B0318D" w:rsidP="00D85929">
      <w:pPr>
        <w:widowControl/>
        <w:kinsoku/>
        <w:ind w:left="1134" w:hanging="1134"/>
        <w:jc w:val="both"/>
        <w:rPr>
          <w:rFonts w:eastAsia="Calibri"/>
          <w:bCs/>
          <w:lang w:eastAsia="en-US"/>
        </w:rPr>
      </w:pPr>
      <w:r w:rsidRPr="009866F5">
        <w:rPr>
          <w:rFonts w:eastAsia="Calibri"/>
          <w:bCs/>
          <w:lang w:eastAsia="en-US"/>
        </w:rPr>
        <w:t>2.</w:t>
      </w:r>
      <w:r w:rsidRPr="009866F5">
        <w:rPr>
          <w:rFonts w:eastAsia="Calibri"/>
          <w:bCs/>
          <w:lang w:eastAsia="en-US"/>
        </w:rPr>
        <w:tab/>
        <w:t>Genel</w:t>
      </w:r>
    </w:p>
    <w:p w14:paraId="1BBDFD35" w14:textId="77777777" w:rsidR="00B0318D" w:rsidRPr="00B0318D" w:rsidRDefault="00B0318D" w:rsidP="00D85929">
      <w:pPr>
        <w:widowControl/>
        <w:kinsoku/>
        <w:ind w:left="1134" w:hanging="1134"/>
        <w:jc w:val="both"/>
        <w:rPr>
          <w:rFonts w:eastAsia="Calibri"/>
          <w:b/>
          <w:bCs/>
          <w:lang w:eastAsia="en-US"/>
        </w:rPr>
      </w:pPr>
    </w:p>
    <w:p w14:paraId="62A78842"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2.1.</w:t>
      </w:r>
      <w:r w:rsidRPr="00B0318D">
        <w:rPr>
          <w:rFonts w:eastAsia="Calibri"/>
          <w:lang w:eastAsia="en-US"/>
        </w:rPr>
        <w:tab/>
        <w:t xml:space="preserve">Bu </w:t>
      </w:r>
      <w:r w:rsidR="009866F5">
        <w:rPr>
          <w:rFonts w:eastAsia="Calibri"/>
          <w:lang w:eastAsia="en-US"/>
        </w:rPr>
        <w:t>E</w:t>
      </w:r>
      <w:r w:rsidRPr="00B0318D">
        <w:rPr>
          <w:rFonts w:eastAsia="Calibri"/>
          <w:lang w:eastAsia="en-US"/>
        </w:rPr>
        <w:t>k, kilitlenmeyen fren sistemlerinin takıldığı tarım araçları için gerekli fren performansını belirtmektedir.</w:t>
      </w:r>
    </w:p>
    <w:p w14:paraId="50233A0C" w14:textId="77777777" w:rsidR="00B0318D" w:rsidRPr="00B0318D" w:rsidRDefault="00B0318D" w:rsidP="00D85929">
      <w:pPr>
        <w:widowControl/>
        <w:kinsoku/>
        <w:ind w:left="1134" w:hanging="1134"/>
        <w:jc w:val="both"/>
        <w:rPr>
          <w:rFonts w:eastAsia="Calibri"/>
          <w:lang w:eastAsia="en-US"/>
        </w:rPr>
      </w:pPr>
    </w:p>
    <w:p w14:paraId="7276B1AD" w14:textId="77777777" w:rsidR="00B0318D" w:rsidRPr="00B0318D" w:rsidRDefault="00BB0F51" w:rsidP="00D85929">
      <w:pPr>
        <w:widowControl/>
        <w:kinsoku/>
        <w:ind w:left="1134"/>
        <w:jc w:val="both"/>
        <w:rPr>
          <w:rFonts w:eastAsia="Calibri"/>
          <w:lang w:eastAsia="en-US"/>
        </w:rPr>
      </w:pPr>
      <w:r w:rsidRPr="00B0318D">
        <w:rPr>
          <w:rFonts w:eastAsia="Calibri"/>
          <w:lang w:eastAsia="en-US"/>
        </w:rPr>
        <w:t xml:space="preserve">Bu </w:t>
      </w:r>
      <w:r>
        <w:rPr>
          <w:rFonts w:eastAsia="Calibri"/>
          <w:lang w:eastAsia="en-US"/>
        </w:rPr>
        <w:t>E</w:t>
      </w:r>
      <w:r w:rsidRPr="00B0318D">
        <w:rPr>
          <w:rFonts w:eastAsia="Calibri"/>
          <w:lang w:eastAsia="en-US"/>
        </w:rPr>
        <w:t xml:space="preserve">kin amaçları </w:t>
      </w:r>
      <w:r>
        <w:rPr>
          <w:rFonts w:eastAsia="Calibri"/>
          <w:lang w:eastAsia="en-US"/>
        </w:rPr>
        <w:t>bakımından</w:t>
      </w:r>
      <w:r w:rsidRPr="00B0318D">
        <w:rPr>
          <w:rFonts w:eastAsia="Calibri"/>
          <w:lang w:eastAsia="en-US"/>
        </w:rPr>
        <w:t xml:space="preserve"> </w:t>
      </w:r>
      <w:r>
        <w:rPr>
          <w:rFonts w:eastAsia="Calibri"/>
          <w:lang w:eastAsia="en-US"/>
        </w:rPr>
        <w:t>azami</w:t>
      </w:r>
      <w:r w:rsidRPr="00B0318D">
        <w:rPr>
          <w:rFonts w:eastAsia="Calibri"/>
          <w:lang w:eastAsia="en-US"/>
        </w:rPr>
        <w:t xml:space="preserve"> tasarım hızı, </w:t>
      </w:r>
      <w:r>
        <w:rPr>
          <w:rFonts w:eastAsia="Calibri"/>
          <w:lang w:eastAsia="en-US"/>
        </w:rPr>
        <w:t>aksinin</w:t>
      </w:r>
      <w:r w:rsidRPr="00B0318D">
        <w:rPr>
          <w:rFonts w:eastAsia="Calibri"/>
          <w:lang w:eastAsia="en-US"/>
        </w:rPr>
        <w:t xml:space="preserve"> açıkça belirtilmesi hari</w:t>
      </w:r>
      <w:r>
        <w:rPr>
          <w:rFonts w:eastAsia="Calibri"/>
          <w:lang w:eastAsia="en-US"/>
        </w:rPr>
        <w:t xml:space="preserve">ç, aracın seyahatini (hareketini) </w:t>
      </w:r>
      <w:r w:rsidRPr="00B0318D">
        <w:rPr>
          <w:rFonts w:eastAsia="Calibri"/>
          <w:lang w:eastAsia="en-US"/>
        </w:rPr>
        <w:t>ileri yönde olacağını belirtir</w:t>
      </w:r>
      <w:r w:rsidR="00B0318D" w:rsidRPr="00B0318D">
        <w:rPr>
          <w:rFonts w:eastAsia="Calibri"/>
          <w:lang w:eastAsia="en-US"/>
        </w:rPr>
        <w:t>.</w:t>
      </w:r>
    </w:p>
    <w:p w14:paraId="4E8B3973" w14:textId="77777777" w:rsidR="00B0318D" w:rsidRPr="00B0318D" w:rsidRDefault="00B0318D" w:rsidP="00D85929">
      <w:pPr>
        <w:widowControl/>
        <w:kinsoku/>
        <w:ind w:left="1134" w:hanging="1134"/>
        <w:jc w:val="both"/>
        <w:rPr>
          <w:rFonts w:eastAsia="Calibri"/>
          <w:lang w:eastAsia="en-US"/>
        </w:rPr>
      </w:pPr>
    </w:p>
    <w:p w14:paraId="4E27D781"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2.2.</w:t>
      </w:r>
      <w:r w:rsidRPr="00B0318D">
        <w:rPr>
          <w:rFonts w:eastAsia="Calibri"/>
          <w:lang w:eastAsia="en-US"/>
        </w:rPr>
        <w:tab/>
        <w:t>Şu anda bilinen kilitlenmeyen fren sistemleri</w:t>
      </w:r>
      <w:r w:rsidR="00BB0F51">
        <w:rPr>
          <w:rFonts w:eastAsia="Calibri"/>
          <w:lang w:eastAsia="en-US"/>
        </w:rPr>
        <w:t>;</w:t>
      </w:r>
      <w:r w:rsidRPr="00B0318D">
        <w:rPr>
          <w:rFonts w:eastAsia="Calibri"/>
          <w:lang w:eastAsia="en-US"/>
        </w:rPr>
        <w:t xml:space="preserve"> </w:t>
      </w:r>
      <w:proofErr w:type="spellStart"/>
      <w:r w:rsidRPr="00B0318D">
        <w:rPr>
          <w:rFonts w:eastAsia="Calibri"/>
          <w:lang w:eastAsia="en-US"/>
        </w:rPr>
        <w:t>sensör</w:t>
      </w:r>
      <w:proofErr w:type="spellEnd"/>
      <w:r w:rsidRPr="00B0318D">
        <w:rPr>
          <w:rFonts w:eastAsia="Calibri"/>
          <w:lang w:eastAsia="en-US"/>
        </w:rPr>
        <w:t xml:space="preserve"> veya </w:t>
      </w:r>
      <w:proofErr w:type="spellStart"/>
      <w:r w:rsidRPr="00B0318D">
        <w:rPr>
          <w:rFonts w:eastAsia="Calibri"/>
          <w:lang w:eastAsia="en-US"/>
        </w:rPr>
        <w:t>sensörler</w:t>
      </w:r>
      <w:proofErr w:type="spellEnd"/>
      <w:r w:rsidRPr="00B0318D">
        <w:rPr>
          <w:rFonts w:eastAsia="Calibri"/>
          <w:lang w:eastAsia="en-US"/>
        </w:rPr>
        <w:t xml:space="preserve">, kontrolör veya kontrolörler ve modülatör veya modülatörlerden oluşmaktadır. Bu Ekin tanımladıklarına eşit performansları sağlarlarsa, gelecekte tanıtılabilecek farklı tasarımdaki herhangi bir cihaz veya kilitlenmeyen fren işlevinin diğer bir sisteme entegre edildiği cihaz bu Ekin anlamında kilitlenmeyen fren sistemleri olarak kabul edilmelidir. </w:t>
      </w:r>
    </w:p>
    <w:p w14:paraId="69834AD3" w14:textId="77777777" w:rsidR="00B0318D" w:rsidRPr="00B0318D" w:rsidRDefault="00B0318D" w:rsidP="00D85929">
      <w:pPr>
        <w:widowControl/>
        <w:kinsoku/>
        <w:ind w:left="1134" w:hanging="1134"/>
        <w:jc w:val="both"/>
        <w:rPr>
          <w:rFonts w:eastAsia="Calibri"/>
          <w:lang w:eastAsia="en-US"/>
        </w:rPr>
      </w:pPr>
    </w:p>
    <w:p w14:paraId="6CDA6E1F"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2.3.</w:t>
      </w:r>
      <w:r w:rsidRPr="00B0318D">
        <w:rPr>
          <w:rFonts w:eastAsia="Calibri"/>
          <w:lang w:eastAsia="en-US"/>
        </w:rPr>
        <w:tab/>
        <w:t xml:space="preserve">Traktörün çok düşük </w:t>
      </w:r>
      <w:r w:rsidR="00AF07B8">
        <w:rPr>
          <w:rFonts w:eastAsia="Calibri"/>
          <w:lang w:eastAsia="en-US"/>
        </w:rPr>
        <w:t>azami</w:t>
      </w:r>
      <w:r w:rsidRPr="00B0318D">
        <w:rPr>
          <w:rFonts w:eastAsia="Calibri"/>
          <w:lang w:eastAsia="en-US"/>
        </w:rPr>
        <w:t xml:space="preserve"> tasarım hızından dolayı test </w:t>
      </w:r>
      <w:r w:rsidR="00E238ED">
        <w:rPr>
          <w:rFonts w:eastAsia="Calibri"/>
          <w:lang w:eastAsia="en-US"/>
        </w:rPr>
        <w:t>şartları</w:t>
      </w:r>
      <w:r w:rsidR="00CA3DE1">
        <w:rPr>
          <w:rFonts w:eastAsia="Calibri"/>
          <w:lang w:eastAsia="en-US"/>
        </w:rPr>
        <w:t>na uyulmadığı durumda, belirlenen</w:t>
      </w:r>
      <w:r w:rsidRPr="00B0318D">
        <w:rPr>
          <w:rFonts w:eastAsia="Calibri"/>
          <w:lang w:eastAsia="en-US"/>
        </w:rPr>
        <w:t xml:space="preserve"> test prosedürlerinden sapmalara izi</w:t>
      </w:r>
      <w:r w:rsidR="00CA3DE1">
        <w:rPr>
          <w:rFonts w:eastAsia="Calibri"/>
          <w:lang w:eastAsia="en-US"/>
        </w:rPr>
        <w:t xml:space="preserve">n verilir. Bu tür bir durumda, belirlenen performansların eşdeğeri, </w:t>
      </w:r>
      <w:r w:rsidRPr="00B0318D">
        <w:rPr>
          <w:rFonts w:eastAsia="Calibri"/>
          <w:lang w:eastAsia="en-US"/>
        </w:rPr>
        <w:t>tip onay raporuna eklenen sonuçlar ve değerlendirme yöntemiyle kanıtlanmak zorundadır.</w:t>
      </w:r>
    </w:p>
    <w:p w14:paraId="12BF8391" w14:textId="77777777" w:rsidR="00B0318D" w:rsidRPr="00B0318D" w:rsidRDefault="00B0318D" w:rsidP="00D85929">
      <w:pPr>
        <w:widowControl/>
        <w:kinsoku/>
        <w:ind w:left="1134" w:hanging="1134"/>
        <w:jc w:val="both"/>
        <w:rPr>
          <w:rFonts w:eastAsia="Calibri"/>
          <w:lang w:eastAsia="en-US"/>
        </w:rPr>
      </w:pPr>
    </w:p>
    <w:p w14:paraId="5826FF28" w14:textId="77777777" w:rsidR="00B0318D" w:rsidRPr="00CA3DE1" w:rsidRDefault="00B0318D" w:rsidP="00D85929">
      <w:pPr>
        <w:widowControl/>
        <w:kinsoku/>
        <w:ind w:left="1134" w:hanging="1134"/>
        <w:jc w:val="both"/>
        <w:rPr>
          <w:rFonts w:eastAsia="Calibri"/>
          <w:bCs/>
          <w:lang w:eastAsia="en-US"/>
        </w:rPr>
      </w:pPr>
      <w:r w:rsidRPr="00CA3DE1">
        <w:rPr>
          <w:rFonts w:eastAsia="Calibri"/>
          <w:bCs/>
          <w:lang w:eastAsia="en-US"/>
        </w:rPr>
        <w:t>3.</w:t>
      </w:r>
      <w:r w:rsidRPr="00CA3DE1">
        <w:rPr>
          <w:rFonts w:eastAsia="Calibri"/>
          <w:bCs/>
          <w:lang w:eastAsia="en-US"/>
        </w:rPr>
        <w:tab/>
        <w:t>Kilitlenmeyen fren sistemlerinin</w:t>
      </w:r>
      <w:r w:rsidR="0068327A">
        <w:rPr>
          <w:rFonts w:eastAsia="Calibri"/>
          <w:bCs/>
          <w:lang w:eastAsia="en-US"/>
        </w:rPr>
        <w:t xml:space="preserve"> (ABS)</w:t>
      </w:r>
      <w:r w:rsidRPr="00CA3DE1">
        <w:rPr>
          <w:rFonts w:eastAsia="Calibri"/>
          <w:bCs/>
          <w:lang w:eastAsia="en-US"/>
        </w:rPr>
        <w:t xml:space="preserve"> tipleri</w:t>
      </w:r>
    </w:p>
    <w:p w14:paraId="6B17852F" w14:textId="77777777" w:rsidR="00B0318D" w:rsidRPr="00B0318D" w:rsidRDefault="00B0318D" w:rsidP="00D85929">
      <w:pPr>
        <w:widowControl/>
        <w:kinsoku/>
        <w:ind w:left="1134" w:hanging="1134"/>
        <w:jc w:val="both"/>
        <w:rPr>
          <w:rFonts w:eastAsia="Calibri"/>
          <w:b/>
          <w:bCs/>
          <w:lang w:eastAsia="en-US"/>
        </w:rPr>
      </w:pPr>
    </w:p>
    <w:p w14:paraId="005D4C3F"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3.1.</w:t>
      </w:r>
      <w:r w:rsidRPr="00B0318D">
        <w:rPr>
          <w:rFonts w:eastAsia="Calibri"/>
          <w:lang w:eastAsia="en-US"/>
        </w:rPr>
        <w:tab/>
        <w:t>Aşağıdaki sistemlerden birisi takılırsa, traktörün kilitlenmeyen fren sistemiyle donatılmış olduğu kabul edilir:</w:t>
      </w:r>
    </w:p>
    <w:p w14:paraId="1642BD38" w14:textId="77777777" w:rsidR="00B0318D" w:rsidRPr="00B0318D" w:rsidRDefault="00B0318D" w:rsidP="00D85929">
      <w:pPr>
        <w:widowControl/>
        <w:kinsoku/>
        <w:ind w:left="1134" w:hanging="1134"/>
        <w:jc w:val="both"/>
        <w:rPr>
          <w:rFonts w:eastAsia="Calibri"/>
          <w:lang w:eastAsia="en-US"/>
        </w:rPr>
      </w:pPr>
    </w:p>
    <w:p w14:paraId="1961C6E5"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3.1.1</w:t>
      </w:r>
      <w:r w:rsidR="00D85929">
        <w:rPr>
          <w:rFonts w:eastAsia="Calibri"/>
          <w:lang w:eastAsia="en-US"/>
        </w:rPr>
        <w:t>.</w:t>
      </w:r>
      <w:r w:rsidRPr="00B0318D">
        <w:rPr>
          <w:rFonts w:eastAsia="Calibri"/>
          <w:lang w:eastAsia="en-US"/>
        </w:rPr>
        <w:t xml:space="preserve"> </w:t>
      </w:r>
      <w:r w:rsidR="00D85929">
        <w:rPr>
          <w:rFonts w:eastAsia="Calibri"/>
          <w:lang w:eastAsia="en-US"/>
        </w:rPr>
        <w:tab/>
      </w:r>
      <w:r w:rsidR="0068327A">
        <w:rPr>
          <w:rFonts w:eastAsia="Calibri"/>
          <w:lang w:eastAsia="en-US"/>
        </w:rPr>
        <w:t>Kategori 1</w:t>
      </w:r>
      <w:r w:rsidRPr="00B0318D">
        <w:rPr>
          <w:rFonts w:eastAsia="Calibri"/>
          <w:lang w:eastAsia="en-US"/>
        </w:rPr>
        <w:t xml:space="preserve"> kilitlenmeyen fren sistemi:</w:t>
      </w:r>
    </w:p>
    <w:p w14:paraId="5717EDDA" w14:textId="77777777" w:rsidR="00B0318D" w:rsidRPr="00B0318D" w:rsidRDefault="0068327A" w:rsidP="00D85929">
      <w:pPr>
        <w:widowControl/>
        <w:kinsoku/>
        <w:ind w:left="1134"/>
        <w:jc w:val="both"/>
        <w:rPr>
          <w:rFonts w:eastAsia="Calibri"/>
          <w:lang w:eastAsia="en-US"/>
        </w:rPr>
      </w:pPr>
      <w:r>
        <w:rPr>
          <w:rFonts w:eastAsia="Calibri"/>
          <w:lang w:eastAsia="en-US"/>
        </w:rPr>
        <w:t>Kategori 1</w:t>
      </w:r>
      <w:r w:rsidR="00B0318D" w:rsidRPr="00B0318D">
        <w:rPr>
          <w:rFonts w:eastAsia="Calibri"/>
          <w:lang w:eastAsia="en-US"/>
        </w:rPr>
        <w:t xml:space="preserve"> kilitlenmeyen fren sistemiyle donatılmış bir araç, bu Ekin tüm ilgili </w:t>
      </w:r>
      <w:r w:rsidR="00E238ED">
        <w:rPr>
          <w:rFonts w:eastAsia="Calibri"/>
          <w:lang w:eastAsia="en-US"/>
        </w:rPr>
        <w:t>şartları</w:t>
      </w:r>
      <w:r w:rsidR="00B0318D" w:rsidRPr="00B0318D">
        <w:rPr>
          <w:rFonts w:eastAsia="Calibri"/>
          <w:lang w:eastAsia="en-US"/>
        </w:rPr>
        <w:t>nı karşılamalıdır.</w:t>
      </w:r>
    </w:p>
    <w:p w14:paraId="4C0CAC1A" w14:textId="77777777" w:rsidR="00B0318D" w:rsidRPr="00B0318D" w:rsidRDefault="00B0318D" w:rsidP="00D85929">
      <w:pPr>
        <w:widowControl/>
        <w:kinsoku/>
        <w:ind w:left="1134" w:hanging="1134"/>
        <w:jc w:val="both"/>
        <w:rPr>
          <w:rFonts w:eastAsia="Calibri"/>
          <w:lang w:eastAsia="en-US"/>
        </w:rPr>
      </w:pPr>
    </w:p>
    <w:p w14:paraId="1D3340AE"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3.1.2</w:t>
      </w:r>
      <w:r w:rsidR="00D85929">
        <w:rPr>
          <w:rFonts w:eastAsia="Calibri"/>
          <w:lang w:eastAsia="en-US"/>
        </w:rPr>
        <w:t>.</w:t>
      </w:r>
      <w:r w:rsidRPr="00B0318D">
        <w:rPr>
          <w:rFonts w:eastAsia="Calibri"/>
          <w:lang w:eastAsia="en-US"/>
        </w:rPr>
        <w:t xml:space="preserve"> </w:t>
      </w:r>
      <w:r w:rsidR="00D85929">
        <w:rPr>
          <w:rFonts w:eastAsia="Calibri"/>
          <w:lang w:eastAsia="en-US"/>
        </w:rPr>
        <w:tab/>
      </w:r>
      <w:r w:rsidR="0068327A">
        <w:rPr>
          <w:rFonts w:eastAsia="Calibri"/>
          <w:lang w:eastAsia="en-US"/>
        </w:rPr>
        <w:t>Kategori 2</w:t>
      </w:r>
      <w:r w:rsidRPr="00B0318D">
        <w:rPr>
          <w:rFonts w:eastAsia="Calibri"/>
          <w:lang w:eastAsia="en-US"/>
        </w:rPr>
        <w:t xml:space="preserve"> kilitlenmeyen fren sistemi:</w:t>
      </w:r>
    </w:p>
    <w:p w14:paraId="524527E1" w14:textId="77777777" w:rsidR="00B0318D" w:rsidRPr="00B0318D" w:rsidRDefault="0068327A" w:rsidP="00D85929">
      <w:pPr>
        <w:widowControl/>
        <w:kinsoku/>
        <w:ind w:left="1134"/>
        <w:jc w:val="both"/>
        <w:rPr>
          <w:rFonts w:eastAsia="Calibri"/>
          <w:lang w:eastAsia="en-US"/>
        </w:rPr>
      </w:pPr>
      <w:r>
        <w:rPr>
          <w:rFonts w:eastAsia="Calibri"/>
          <w:lang w:eastAsia="en-US"/>
        </w:rPr>
        <w:t>Kategori 2</w:t>
      </w:r>
      <w:r w:rsidR="00B0318D" w:rsidRPr="00B0318D">
        <w:rPr>
          <w:rFonts w:eastAsia="Calibri"/>
          <w:lang w:eastAsia="en-US"/>
        </w:rPr>
        <w:t xml:space="preserve"> kilitlenmeyen fren sistemiyle donatılmış bir araç, 5.3.5 </w:t>
      </w:r>
      <w:r w:rsidR="00E72635">
        <w:rPr>
          <w:rFonts w:eastAsia="Calibri"/>
          <w:lang w:eastAsia="en-US"/>
        </w:rPr>
        <w:t>maddesinde</w:t>
      </w:r>
      <w:r w:rsidR="00B0318D" w:rsidRPr="00B0318D">
        <w:rPr>
          <w:rFonts w:eastAsia="Calibri"/>
          <w:lang w:eastAsia="en-US"/>
        </w:rPr>
        <w:t xml:space="preserve"> </w:t>
      </w:r>
      <w:r w:rsidR="00E72635">
        <w:rPr>
          <w:rFonts w:eastAsia="Calibri"/>
          <w:lang w:eastAsia="en-US"/>
        </w:rPr>
        <w:t xml:space="preserve">belirtilenler </w:t>
      </w:r>
      <w:r w:rsidR="00B0318D" w:rsidRPr="00B0318D">
        <w:rPr>
          <w:rFonts w:eastAsia="Calibri"/>
          <w:lang w:eastAsia="en-US"/>
        </w:rPr>
        <w:t xml:space="preserve">hariç, bu Ekin tüm ilgili </w:t>
      </w:r>
      <w:r w:rsidR="00E238ED">
        <w:rPr>
          <w:rFonts w:eastAsia="Calibri"/>
          <w:lang w:eastAsia="en-US"/>
        </w:rPr>
        <w:t>şartları</w:t>
      </w:r>
      <w:r w:rsidR="00B0318D" w:rsidRPr="00B0318D">
        <w:rPr>
          <w:rFonts w:eastAsia="Calibri"/>
          <w:lang w:eastAsia="en-US"/>
        </w:rPr>
        <w:t xml:space="preserve">nı karşılamalıdır. </w:t>
      </w:r>
    </w:p>
    <w:p w14:paraId="4217C651" w14:textId="77777777" w:rsidR="00B0318D" w:rsidRPr="00B0318D" w:rsidRDefault="00B0318D" w:rsidP="00D85929">
      <w:pPr>
        <w:widowControl/>
        <w:kinsoku/>
        <w:ind w:left="1134" w:hanging="1134"/>
        <w:jc w:val="both"/>
        <w:rPr>
          <w:rFonts w:eastAsia="Calibri"/>
          <w:lang w:eastAsia="en-US"/>
        </w:rPr>
      </w:pPr>
    </w:p>
    <w:p w14:paraId="251FFAA1"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3.1.3</w:t>
      </w:r>
      <w:r w:rsidR="00D85929">
        <w:rPr>
          <w:rFonts w:eastAsia="Calibri"/>
          <w:lang w:eastAsia="en-US"/>
        </w:rPr>
        <w:t>.</w:t>
      </w:r>
      <w:r w:rsidRPr="00B0318D">
        <w:rPr>
          <w:rFonts w:eastAsia="Calibri"/>
          <w:lang w:eastAsia="en-US"/>
        </w:rPr>
        <w:t xml:space="preserve"> </w:t>
      </w:r>
      <w:r w:rsidR="00D85929">
        <w:rPr>
          <w:rFonts w:eastAsia="Calibri"/>
          <w:lang w:eastAsia="en-US"/>
        </w:rPr>
        <w:tab/>
      </w:r>
      <w:r w:rsidR="0068327A">
        <w:rPr>
          <w:rFonts w:eastAsia="Calibri"/>
          <w:lang w:eastAsia="en-US"/>
        </w:rPr>
        <w:t>Kategori 3</w:t>
      </w:r>
      <w:r w:rsidRPr="00B0318D">
        <w:rPr>
          <w:rFonts w:eastAsia="Calibri"/>
          <w:lang w:eastAsia="en-US"/>
        </w:rPr>
        <w:t xml:space="preserve"> kilitlenmeyen fren sistemi:</w:t>
      </w:r>
    </w:p>
    <w:p w14:paraId="56DEA6DD" w14:textId="77777777" w:rsidR="00B0318D" w:rsidRPr="00B0318D" w:rsidRDefault="0068327A" w:rsidP="00D85929">
      <w:pPr>
        <w:widowControl/>
        <w:kinsoku/>
        <w:ind w:left="1134"/>
        <w:jc w:val="both"/>
        <w:rPr>
          <w:rFonts w:eastAsia="Calibri"/>
          <w:lang w:eastAsia="en-US"/>
        </w:rPr>
      </w:pPr>
      <w:r w:rsidRPr="00DF7CFA">
        <w:rPr>
          <w:rFonts w:eastAsia="Calibri"/>
          <w:lang w:eastAsia="en-US"/>
        </w:rPr>
        <w:t xml:space="preserve">Kategori </w:t>
      </w:r>
      <w:r w:rsidR="001A0A75" w:rsidRPr="00DF7CFA">
        <w:rPr>
          <w:rFonts w:eastAsia="Calibri"/>
          <w:lang w:eastAsia="en-US"/>
        </w:rPr>
        <w:t>3</w:t>
      </w:r>
      <w:r w:rsidR="00B0318D" w:rsidRPr="00DF7CFA">
        <w:rPr>
          <w:rFonts w:eastAsia="Calibri"/>
          <w:lang w:eastAsia="en-US"/>
        </w:rPr>
        <w:t xml:space="preserve"> kilitlenmeyen fren sistemiyle donatılmış bir araç, 5.3.4 ve 5.3.5 </w:t>
      </w:r>
      <w:r w:rsidR="0063738E" w:rsidRPr="00DF7CFA">
        <w:rPr>
          <w:rFonts w:eastAsia="Calibri"/>
          <w:lang w:eastAsia="en-US"/>
        </w:rPr>
        <w:t>madde</w:t>
      </w:r>
      <w:r w:rsidR="00DF7CFA">
        <w:rPr>
          <w:rFonts w:eastAsia="Calibri"/>
          <w:lang w:eastAsia="en-US"/>
        </w:rPr>
        <w:t>lerinde</w:t>
      </w:r>
      <w:r w:rsidR="0063738E" w:rsidRPr="00DF7CFA">
        <w:rPr>
          <w:rFonts w:eastAsia="Calibri"/>
          <w:lang w:eastAsia="en-US"/>
        </w:rPr>
        <w:t xml:space="preserve"> belirtilenler</w:t>
      </w:r>
      <w:r w:rsidR="00B0318D" w:rsidRPr="00DF7CFA">
        <w:rPr>
          <w:rFonts w:eastAsia="Calibri"/>
          <w:lang w:eastAsia="en-US"/>
        </w:rPr>
        <w:t xml:space="preserve"> hariç, bu Ekin ilgili tüm </w:t>
      </w:r>
      <w:r w:rsidR="00E238ED" w:rsidRPr="00DF7CFA">
        <w:rPr>
          <w:rFonts w:eastAsia="Calibri"/>
          <w:lang w:eastAsia="en-US"/>
        </w:rPr>
        <w:t>şartları</w:t>
      </w:r>
      <w:r w:rsidR="00B0318D" w:rsidRPr="00DF7CFA">
        <w:rPr>
          <w:rFonts w:eastAsia="Calibri"/>
          <w:lang w:eastAsia="en-US"/>
        </w:rPr>
        <w:t xml:space="preserve">nı karşılamalıdır. Bu tür araçlarda, en azından bir doğrudan kontrol edilen tekeri içermeyen bir ayrı dingil (veya </w:t>
      </w:r>
      <w:proofErr w:type="spellStart"/>
      <w:r w:rsidR="00B0318D" w:rsidRPr="00DF7CFA">
        <w:rPr>
          <w:rFonts w:eastAsia="Calibri"/>
          <w:lang w:eastAsia="en-US"/>
        </w:rPr>
        <w:t>boji</w:t>
      </w:r>
      <w:proofErr w:type="spellEnd"/>
      <w:r w:rsidR="00B0318D" w:rsidRPr="00DF7CFA">
        <w:rPr>
          <w:rFonts w:eastAsia="Calibri"/>
          <w:lang w:eastAsia="en-US"/>
        </w:rPr>
        <w:t>)</w:t>
      </w:r>
      <w:r w:rsidR="00DF7CFA">
        <w:rPr>
          <w:rFonts w:eastAsia="Calibri"/>
          <w:lang w:eastAsia="en-US"/>
        </w:rPr>
        <w:t xml:space="preserve"> </w:t>
      </w:r>
      <w:r w:rsidR="00B0318D" w:rsidRPr="00DF7CFA">
        <w:rPr>
          <w:rFonts w:eastAsia="Calibri"/>
          <w:lang w:eastAsia="en-US"/>
        </w:rPr>
        <w:t xml:space="preserve">sırasıyla </w:t>
      </w:r>
      <w:r w:rsidR="00DF7CFA" w:rsidRPr="00DF7CFA">
        <w:rPr>
          <w:rFonts w:eastAsia="Calibri"/>
          <w:lang w:eastAsia="en-US"/>
        </w:rPr>
        <w:t xml:space="preserve">yüke </w:t>
      </w:r>
      <w:r w:rsidR="00B0318D" w:rsidRPr="00DF7CFA">
        <w:rPr>
          <w:rFonts w:eastAsia="Calibri"/>
          <w:lang w:eastAsia="en-US"/>
        </w:rPr>
        <w:t xml:space="preserve">ve </w:t>
      </w:r>
      <w:r w:rsidR="00DF7CFA" w:rsidRPr="00DF7CFA">
        <w:rPr>
          <w:rFonts w:eastAsia="Calibri"/>
          <w:lang w:eastAsia="en-US"/>
        </w:rPr>
        <w:t>fren hızı</w:t>
      </w:r>
      <w:r w:rsidR="00DF7CFA">
        <w:rPr>
          <w:rFonts w:eastAsia="Calibri"/>
          <w:lang w:eastAsia="en-US"/>
        </w:rPr>
        <w:t>na</w:t>
      </w:r>
      <w:r w:rsidR="00DF7CFA" w:rsidRPr="00DF7CFA">
        <w:rPr>
          <w:rFonts w:eastAsia="Calibri"/>
          <w:lang w:eastAsia="en-US"/>
        </w:rPr>
        <w:t xml:space="preserve"> </w:t>
      </w:r>
      <w:r w:rsidR="00B0318D" w:rsidRPr="00DF7CFA">
        <w:rPr>
          <w:rFonts w:eastAsia="Calibri"/>
          <w:lang w:eastAsia="en-US"/>
        </w:rPr>
        <w:t xml:space="preserve">dair Ek </w:t>
      </w:r>
      <w:proofErr w:type="spellStart"/>
      <w:r w:rsidR="00B0318D" w:rsidRPr="00DF7CFA">
        <w:rPr>
          <w:rFonts w:eastAsia="Calibri"/>
          <w:lang w:eastAsia="en-US"/>
        </w:rPr>
        <w:t>II’nin</w:t>
      </w:r>
      <w:proofErr w:type="spellEnd"/>
      <w:r w:rsidR="00B0318D" w:rsidRPr="00DF7CFA">
        <w:rPr>
          <w:rFonts w:eastAsia="Calibri"/>
          <w:lang w:eastAsia="en-US"/>
        </w:rPr>
        <w:t xml:space="preserve"> </w:t>
      </w:r>
      <w:r w:rsidR="00DF7CFA">
        <w:rPr>
          <w:rFonts w:eastAsia="Calibri"/>
          <w:lang w:eastAsia="en-US"/>
        </w:rPr>
        <w:t>İlave 1’inin</w:t>
      </w:r>
      <w:r w:rsidR="00B0318D" w:rsidRPr="00DF7CFA">
        <w:rPr>
          <w:rFonts w:eastAsia="Calibri"/>
          <w:lang w:eastAsia="en-US"/>
        </w:rPr>
        <w:t xml:space="preserve"> teker kilitle</w:t>
      </w:r>
      <w:r w:rsidR="00DF7CFA">
        <w:rPr>
          <w:rFonts w:eastAsia="Calibri"/>
          <w:lang w:eastAsia="en-US"/>
        </w:rPr>
        <w:t>n</w:t>
      </w:r>
      <w:r w:rsidR="00B0318D" w:rsidRPr="00DF7CFA">
        <w:rPr>
          <w:rFonts w:eastAsia="Calibri"/>
          <w:lang w:eastAsia="en-US"/>
        </w:rPr>
        <w:t xml:space="preserve">me sırası ve </w:t>
      </w:r>
      <w:r w:rsidR="00B75C7A" w:rsidRPr="00DF7CFA">
        <w:rPr>
          <w:rFonts w:eastAsia="Calibri"/>
          <w:lang w:eastAsia="en-US"/>
        </w:rPr>
        <w:t>tutunma</w:t>
      </w:r>
      <w:r w:rsidR="00B0318D" w:rsidRPr="00DF7CFA">
        <w:rPr>
          <w:rFonts w:eastAsia="Calibri"/>
          <w:lang w:eastAsia="en-US"/>
        </w:rPr>
        <w:t xml:space="preserve">yı kullanma </w:t>
      </w:r>
      <w:r w:rsidR="00E238ED" w:rsidRPr="00DF7CFA">
        <w:rPr>
          <w:rFonts w:eastAsia="Calibri"/>
          <w:lang w:eastAsia="en-US"/>
        </w:rPr>
        <w:t>şartları</w:t>
      </w:r>
      <w:r w:rsidR="00B0318D" w:rsidRPr="00DF7CFA">
        <w:rPr>
          <w:rFonts w:eastAsia="Calibri"/>
          <w:lang w:eastAsia="en-US"/>
        </w:rPr>
        <w:t xml:space="preserve">nı yerine getirmelidir. Bu </w:t>
      </w:r>
      <w:r w:rsidR="00E238ED" w:rsidRPr="00DF7CFA">
        <w:rPr>
          <w:rFonts w:eastAsia="Calibri"/>
          <w:lang w:eastAsia="en-US"/>
        </w:rPr>
        <w:t>şartlar</w:t>
      </w:r>
      <w:r w:rsidR="00B0318D" w:rsidRPr="00DF7CFA">
        <w:rPr>
          <w:rFonts w:eastAsia="Calibri"/>
          <w:lang w:eastAsia="en-US"/>
        </w:rPr>
        <w:t xml:space="preserve">, servis fren kontrol kuvvetini değiştirerek yüksek ve düşük </w:t>
      </w:r>
      <w:r w:rsidR="00DF7CFA">
        <w:rPr>
          <w:rFonts w:eastAsia="Calibri"/>
          <w:lang w:eastAsia="en-US"/>
        </w:rPr>
        <w:t>tutunma</w:t>
      </w:r>
      <w:r w:rsidR="00B0318D" w:rsidRPr="00DF7CFA">
        <w:rPr>
          <w:rFonts w:eastAsia="Calibri"/>
          <w:lang w:eastAsia="en-US"/>
        </w:rPr>
        <w:t xml:space="preserve"> katsayılı yol yüzeylerinde </w:t>
      </w:r>
      <w:r w:rsidR="00DF7CFA" w:rsidRPr="00DF7CFA">
        <w:rPr>
          <w:rFonts w:eastAsia="Calibri"/>
          <w:lang w:eastAsia="en-US"/>
        </w:rPr>
        <w:t>(yaklaşık 0,8 ve azami 0,3)</w:t>
      </w:r>
      <w:r w:rsidR="00DF7CFA">
        <w:rPr>
          <w:rFonts w:eastAsia="Calibri"/>
          <w:lang w:eastAsia="en-US"/>
        </w:rPr>
        <w:t xml:space="preserve"> kontrol edilebilir.</w:t>
      </w:r>
    </w:p>
    <w:p w14:paraId="36B444DA" w14:textId="77777777" w:rsidR="00B0318D" w:rsidRPr="00B0318D" w:rsidRDefault="00B0318D" w:rsidP="00D85929">
      <w:pPr>
        <w:widowControl/>
        <w:kinsoku/>
        <w:ind w:left="1134" w:hanging="1134"/>
        <w:jc w:val="both"/>
        <w:rPr>
          <w:rFonts w:eastAsia="Calibri"/>
          <w:lang w:eastAsia="en-US"/>
        </w:rPr>
      </w:pPr>
    </w:p>
    <w:p w14:paraId="3CC22D7F"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3.2.</w:t>
      </w:r>
      <w:r w:rsidRPr="00B0318D">
        <w:rPr>
          <w:rFonts w:eastAsia="Calibri"/>
          <w:lang w:eastAsia="en-US"/>
        </w:rPr>
        <w:tab/>
        <w:t>Zıt taraflardaki en az iki tekerin doğrudan kontrol edilmesi ve kalan tüm tekerlerin ya dolaylı veya doğrudan kilitlenmeyen fren sistemince kontrol edilmesi durumunda</w:t>
      </w:r>
      <w:r w:rsidR="00DF7CFA">
        <w:rPr>
          <w:rFonts w:eastAsia="Calibri"/>
          <w:lang w:eastAsia="en-US"/>
        </w:rPr>
        <w:t>, çekilen aracın</w:t>
      </w:r>
      <w:r w:rsidRPr="00B0318D">
        <w:rPr>
          <w:rFonts w:eastAsia="Calibri"/>
          <w:lang w:eastAsia="en-US"/>
        </w:rPr>
        <w:t xml:space="preserve"> bir kilitlenmeyen fren sistemiyle donatılmış olduğu kabul edilir. Çeki demirli çekilen araç </w:t>
      </w:r>
      <w:r w:rsidR="00DF7CFA">
        <w:rPr>
          <w:rFonts w:eastAsia="Calibri"/>
          <w:lang w:eastAsia="en-US"/>
        </w:rPr>
        <w:t xml:space="preserve">olması </w:t>
      </w:r>
      <w:r w:rsidRPr="00B0318D">
        <w:rPr>
          <w:rFonts w:eastAsia="Calibri"/>
          <w:lang w:eastAsia="en-US"/>
        </w:rPr>
        <w:t>durumunda, ön dingil üzerindeki en az iki teker ve bir arka dingil üzerindeki iki teker, en az bir bağımsız modülatöre sahip bu dingillerin birisiyle kontrol ed</w:t>
      </w:r>
      <w:r w:rsidR="00DF7CFA">
        <w:rPr>
          <w:rFonts w:eastAsia="Calibri"/>
          <w:lang w:eastAsia="en-US"/>
        </w:rPr>
        <w:t>ilmelidir ve tüm kalan tekerler</w:t>
      </w:r>
      <w:r w:rsidRPr="00B0318D">
        <w:rPr>
          <w:rFonts w:eastAsia="Calibri"/>
          <w:lang w:eastAsia="en-US"/>
        </w:rPr>
        <w:t xml:space="preserve"> ya doğrudan veya dolaylı olarak kontrol edilir. Ayrıca, kilitlenmeyen donanımlı çekilen araç aşağıdaki </w:t>
      </w:r>
      <w:r w:rsidR="00E238ED">
        <w:rPr>
          <w:rFonts w:eastAsia="Calibri"/>
          <w:lang w:eastAsia="en-US"/>
        </w:rPr>
        <w:t>şartlar</w:t>
      </w:r>
      <w:r w:rsidRPr="00B0318D">
        <w:rPr>
          <w:rFonts w:eastAsia="Calibri"/>
          <w:lang w:eastAsia="en-US"/>
        </w:rPr>
        <w:t>dan birisini yerine getirmelidir:</w:t>
      </w:r>
    </w:p>
    <w:p w14:paraId="005833DD" w14:textId="77777777" w:rsidR="00B0318D" w:rsidRPr="00B0318D" w:rsidRDefault="00B0318D" w:rsidP="00D85929">
      <w:pPr>
        <w:widowControl/>
        <w:kinsoku/>
        <w:ind w:left="1134" w:hanging="1134"/>
        <w:jc w:val="both"/>
        <w:rPr>
          <w:rFonts w:eastAsia="Calibri"/>
          <w:lang w:eastAsia="en-US"/>
        </w:rPr>
      </w:pPr>
    </w:p>
    <w:p w14:paraId="52CA46C7"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3.2.1</w:t>
      </w:r>
      <w:r w:rsidR="00D85929">
        <w:rPr>
          <w:rFonts w:eastAsia="Calibri"/>
          <w:lang w:eastAsia="en-US"/>
        </w:rPr>
        <w:t>.</w:t>
      </w:r>
      <w:r w:rsidRPr="00B0318D">
        <w:rPr>
          <w:rFonts w:eastAsia="Calibri"/>
          <w:lang w:eastAsia="en-US"/>
        </w:rPr>
        <w:t xml:space="preserve"> </w:t>
      </w:r>
      <w:r w:rsidR="00D85929">
        <w:rPr>
          <w:rFonts w:eastAsia="Calibri"/>
          <w:lang w:eastAsia="en-US"/>
        </w:rPr>
        <w:tab/>
      </w:r>
      <w:r w:rsidR="00DF7CFA">
        <w:rPr>
          <w:rFonts w:eastAsia="Calibri"/>
          <w:lang w:eastAsia="en-US"/>
        </w:rPr>
        <w:t>Kategori A</w:t>
      </w:r>
      <w:r w:rsidRPr="00B0318D">
        <w:rPr>
          <w:rFonts w:eastAsia="Calibri"/>
          <w:lang w:eastAsia="en-US"/>
        </w:rPr>
        <w:t xml:space="preserve"> kilitlenmeyen fren sistemi:</w:t>
      </w:r>
    </w:p>
    <w:p w14:paraId="350A218D" w14:textId="77777777" w:rsidR="00B0318D" w:rsidRPr="00B0318D" w:rsidRDefault="00DF7CFA" w:rsidP="00D85929">
      <w:pPr>
        <w:widowControl/>
        <w:kinsoku/>
        <w:ind w:left="1134"/>
        <w:jc w:val="both"/>
        <w:rPr>
          <w:rFonts w:eastAsia="Calibri"/>
          <w:lang w:eastAsia="en-US"/>
        </w:rPr>
      </w:pPr>
      <w:r>
        <w:rPr>
          <w:rFonts w:eastAsia="Calibri"/>
          <w:lang w:eastAsia="en-US"/>
        </w:rPr>
        <w:t>Kategori A</w:t>
      </w:r>
      <w:r w:rsidRPr="00B0318D">
        <w:rPr>
          <w:rFonts w:eastAsia="Calibri"/>
          <w:lang w:eastAsia="en-US"/>
        </w:rPr>
        <w:t xml:space="preserve"> </w:t>
      </w:r>
      <w:r w:rsidR="00B0318D" w:rsidRPr="00B0318D">
        <w:rPr>
          <w:rFonts w:eastAsia="Calibri"/>
          <w:lang w:eastAsia="en-US"/>
        </w:rPr>
        <w:t xml:space="preserve">kilitlenmeyen fren sistemiyle donatılmış bir çekilen araç, bu Ekin ilgili tüm </w:t>
      </w:r>
      <w:r w:rsidR="00E238ED">
        <w:rPr>
          <w:rFonts w:eastAsia="Calibri"/>
          <w:lang w:eastAsia="en-US"/>
        </w:rPr>
        <w:t>şartları</w:t>
      </w:r>
      <w:r w:rsidR="00B0318D" w:rsidRPr="00B0318D">
        <w:rPr>
          <w:rFonts w:eastAsia="Calibri"/>
          <w:lang w:eastAsia="en-US"/>
        </w:rPr>
        <w:t>nı karşılamalıdır.</w:t>
      </w:r>
    </w:p>
    <w:p w14:paraId="60B5FD9B" w14:textId="77777777" w:rsidR="00B0318D" w:rsidRPr="00B0318D" w:rsidRDefault="00B0318D" w:rsidP="00D85929">
      <w:pPr>
        <w:widowControl/>
        <w:kinsoku/>
        <w:ind w:left="1134" w:hanging="1134"/>
        <w:jc w:val="both"/>
        <w:rPr>
          <w:rFonts w:eastAsia="Calibri"/>
          <w:lang w:eastAsia="en-US"/>
        </w:rPr>
      </w:pPr>
    </w:p>
    <w:p w14:paraId="40CF05EA"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3.2.2</w:t>
      </w:r>
      <w:r w:rsidR="00D85929">
        <w:rPr>
          <w:rFonts w:eastAsia="Calibri"/>
          <w:lang w:eastAsia="en-US"/>
        </w:rPr>
        <w:t>.</w:t>
      </w:r>
      <w:r w:rsidRPr="00B0318D">
        <w:rPr>
          <w:rFonts w:eastAsia="Calibri"/>
          <w:lang w:eastAsia="en-US"/>
        </w:rPr>
        <w:t xml:space="preserve"> </w:t>
      </w:r>
      <w:r w:rsidR="00D85929">
        <w:rPr>
          <w:rFonts w:eastAsia="Calibri"/>
          <w:lang w:eastAsia="en-US"/>
        </w:rPr>
        <w:tab/>
      </w:r>
      <w:r w:rsidR="00DF7CFA">
        <w:rPr>
          <w:rFonts w:eastAsia="Calibri"/>
          <w:lang w:eastAsia="en-US"/>
        </w:rPr>
        <w:t xml:space="preserve">Kategori B </w:t>
      </w:r>
      <w:r w:rsidRPr="00B0318D">
        <w:rPr>
          <w:rFonts w:eastAsia="Calibri"/>
          <w:lang w:eastAsia="en-US"/>
        </w:rPr>
        <w:t>kilitlenmeyen fren sistemi:</w:t>
      </w:r>
    </w:p>
    <w:p w14:paraId="6122BD58" w14:textId="77777777" w:rsidR="00B0318D" w:rsidRPr="00B0318D" w:rsidRDefault="00DF7CFA" w:rsidP="00D85929">
      <w:pPr>
        <w:widowControl/>
        <w:kinsoku/>
        <w:ind w:left="1134"/>
        <w:jc w:val="both"/>
        <w:rPr>
          <w:rFonts w:eastAsia="Calibri"/>
          <w:lang w:eastAsia="en-US"/>
        </w:rPr>
      </w:pPr>
      <w:r>
        <w:rPr>
          <w:rFonts w:eastAsia="Calibri"/>
          <w:lang w:eastAsia="en-US"/>
        </w:rPr>
        <w:t>Kategori B</w:t>
      </w:r>
      <w:r w:rsidRPr="00B0318D">
        <w:rPr>
          <w:rFonts w:eastAsia="Calibri"/>
          <w:lang w:eastAsia="en-US"/>
        </w:rPr>
        <w:t xml:space="preserve"> </w:t>
      </w:r>
      <w:r w:rsidR="00B0318D" w:rsidRPr="00B0318D">
        <w:rPr>
          <w:rFonts w:eastAsia="Calibri"/>
          <w:lang w:eastAsia="en-US"/>
        </w:rPr>
        <w:t xml:space="preserve">kilitlenmeyen fren sistemiyle donatılmış bir çekilen araç, 6.3.2 </w:t>
      </w:r>
      <w:r>
        <w:rPr>
          <w:rFonts w:eastAsia="Calibri"/>
          <w:lang w:eastAsia="en-US"/>
        </w:rPr>
        <w:t>maddesinin hükümleri</w:t>
      </w:r>
      <w:r w:rsidR="00B0318D" w:rsidRPr="00B0318D">
        <w:rPr>
          <w:rFonts w:eastAsia="Calibri"/>
          <w:lang w:eastAsia="en-US"/>
        </w:rPr>
        <w:t xml:space="preserve"> hariç, bu Ekin tüm ilgili </w:t>
      </w:r>
      <w:r w:rsidR="00E238ED">
        <w:rPr>
          <w:rFonts w:eastAsia="Calibri"/>
          <w:lang w:eastAsia="en-US"/>
        </w:rPr>
        <w:t>şartları</w:t>
      </w:r>
      <w:r w:rsidR="00B0318D" w:rsidRPr="00B0318D">
        <w:rPr>
          <w:rFonts w:eastAsia="Calibri"/>
          <w:lang w:eastAsia="en-US"/>
        </w:rPr>
        <w:t>nı yerine getirmelidir.</w:t>
      </w:r>
    </w:p>
    <w:p w14:paraId="0CC6C2EC" w14:textId="77777777" w:rsidR="00B0318D" w:rsidRPr="00B0318D" w:rsidRDefault="00B0318D" w:rsidP="00D85929">
      <w:pPr>
        <w:widowControl/>
        <w:kinsoku/>
        <w:ind w:left="1134" w:hanging="1134"/>
        <w:jc w:val="both"/>
        <w:rPr>
          <w:rFonts w:eastAsia="Calibri"/>
          <w:lang w:eastAsia="en-US"/>
        </w:rPr>
      </w:pPr>
    </w:p>
    <w:p w14:paraId="40308511" w14:textId="77777777" w:rsidR="00B0318D" w:rsidRPr="00DF7CFA" w:rsidRDefault="00B0318D" w:rsidP="00D85929">
      <w:pPr>
        <w:widowControl/>
        <w:kinsoku/>
        <w:ind w:left="1134" w:hanging="1134"/>
        <w:jc w:val="both"/>
        <w:rPr>
          <w:rFonts w:eastAsia="Calibri"/>
          <w:bCs/>
          <w:lang w:eastAsia="en-US"/>
        </w:rPr>
      </w:pPr>
      <w:r w:rsidRPr="00DF7CFA">
        <w:rPr>
          <w:rFonts w:eastAsia="Calibri"/>
          <w:bCs/>
          <w:lang w:eastAsia="en-US"/>
        </w:rPr>
        <w:t>4.</w:t>
      </w:r>
      <w:r w:rsidRPr="00DF7CFA">
        <w:rPr>
          <w:rFonts w:eastAsia="Calibri"/>
          <w:bCs/>
          <w:lang w:eastAsia="en-US"/>
        </w:rPr>
        <w:tab/>
        <w:t xml:space="preserve">Genel </w:t>
      </w:r>
      <w:r w:rsidR="00DF7CFA">
        <w:rPr>
          <w:rFonts w:eastAsia="Calibri"/>
          <w:bCs/>
          <w:lang w:eastAsia="en-US"/>
        </w:rPr>
        <w:t>ş</w:t>
      </w:r>
      <w:r w:rsidR="00E238ED" w:rsidRPr="00DF7CFA">
        <w:rPr>
          <w:rFonts w:eastAsia="Calibri"/>
          <w:bCs/>
          <w:lang w:eastAsia="en-US"/>
        </w:rPr>
        <w:t>artlar</w:t>
      </w:r>
    </w:p>
    <w:p w14:paraId="206DB2E5" w14:textId="77777777" w:rsidR="00B0318D" w:rsidRPr="00B0318D" w:rsidRDefault="00B0318D" w:rsidP="00D85929">
      <w:pPr>
        <w:widowControl/>
        <w:kinsoku/>
        <w:ind w:left="1134" w:hanging="1134"/>
        <w:jc w:val="both"/>
        <w:rPr>
          <w:rFonts w:eastAsia="Calibri"/>
          <w:b/>
          <w:bCs/>
          <w:lang w:eastAsia="en-US"/>
        </w:rPr>
      </w:pPr>
    </w:p>
    <w:p w14:paraId="2B74CD3D"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4.1.</w:t>
      </w:r>
      <w:r w:rsidRPr="00B0318D">
        <w:rPr>
          <w:rFonts w:eastAsia="Calibri"/>
          <w:lang w:eastAsia="en-US"/>
        </w:rPr>
        <w:tab/>
        <w:t xml:space="preserve">Bu Ekteki </w:t>
      </w:r>
      <w:r w:rsidR="00AA6352">
        <w:rPr>
          <w:rFonts w:eastAsia="Calibri"/>
          <w:lang w:eastAsia="en-US"/>
        </w:rPr>
        <w:t>fonksiyonel</w:t>
      </w:r>
      <w:r w:rsidRPr="00B0318D">
        <w:rPr>
          <w:rFonts w:eastAsia="Calibri"/>
          <w:lang w:eastAsia="en-US"/>
        </w:rPr>
        <w:t xml:space="preserve"> ve performans </w:t>
      </w:r>
      <w:r w:rsidR="00E238ED">
        <w:rPr>
          <w:rFonts w:eastAsia="Calibri"/>
          <w:lang w:eastAsia="en-US"/>
        </w:rPr>
        <w:t>şartları</w:t>
      </w:r>
      <w:r w:rsidRPr="00B0318D">
        <w:rPr>
          <w:rFonts w:eastAsia="Calibri"/>
          <w:lang w:eastAsia="en-US"/>
        </w:rPr>
        <w:t xml:space="preserve">na ilişkin sistemi etkileyen kilitlenmeyen fren sisteminin elektrikli kontrol aktarımı içindeki arızalar, bir spesifik optik uyarı sinyaliyle sürücüye bildirilmelidir. Ek </w:t>
      </w:r>
      <w:proofErr w:type="spellStart"/>
      <w:r w:rsidRPr="00B0318D">
        <w:rPr>
          <w:rFonts w:eastAsia="Calibri"/>
          <w:lang w:eastAsia="en-US"/>
        </w:rPr>
        <w:t>I’in</w:t>
      </w:r>
      <w:proofErr w:type="spellEnd"/>
      <w:r w:rsidRPr="00B0318D">
        <w:rPr>
          <w:rFonts w:eastAsia="Calibri"/>
          <w:lang w:eastAsia="en-US"/>
        </w:rPr>
        <w:t xml:space="preserve"> 2.2.1</w:t>
      </w:r>
      <w:r w:rsidR="00AA6352">
        <w:rPr>
          <w:rFonts w:eastAsia="Calibri"/>
          <w:lang w:eastAsia="en-US"/>
        </w:rPr>
        <w:t>.</w:t>
      </w:r>
      <w:r w:rsidRPr="00B0318D">
        <w:rPr>
          <w:rFonts w:eastAsia="Calibri"/>
          <w:lang w:eastAsia="en-US"/>
        </w:rPr>
        <w:t xml:space="preserve">29.1.2 </w:t>
      </w:r>
      <w:r w:rsidR="006D45C4">
        <w:rPr>
          <w:rFonts w:eastAsia="Calibri"/>
          <w:lang w:eastAsia="en-US"/>
        </w:rPr>
        <w:t>maddesinde belirtilen</w:t>
      </w:r>
      <w:r w:rsidRPr="00B0318D">
        <w:rPr>
          <w:rFonts w:eastAsia="Calibri"/>
          <w:lang w:eastAsia="en-US"/>
        </w:rPr>
        <w:t xml:space="preserve"> sarı uyarı işareti, bu amaç için kullanılmalıdır. </w:t>
      </w:r>
    </w:p>
    <w:p w14:paraId="3AF27307" w14:textId="77777777" w:rsidR="00D85929" w:rsidRDefault="00D85929" w:rsidP="00D85929">
      <w:pPr>
        <w:widowControl/>
        <w:kinsoku/>
        <w:ind w:left="1134"/>
        <w:jc w:val="both"/>
        <w:rPr>
          <w:rFonts w:eastAsia="Calibri"/>
          <w:lang w:eastAsia="en-US"/>
        </w:rPr>
      </w:pPr>
    </w:p>
    <w:p w14:paraId="0233B388" w14:textId="77777777" w:rsidR="00B0318D" w:rsidRPr="00B0318D" w:rsidRDefault="00B0318D" w:rsidP="00D85929">
      <w:pPr>
        <w:widowControl/>
        <w:kinsoku/>
        <w:ind w:left="1134"/>
        <w:jc w:val="both"/>
        <w:rPr>
          <w:rFonts w:eastAsia="Calibri"/>
          <w:lang w:eastAsia="en-US"/>
        </w:rPr>
      </w:pPr>
      <w:r w:rsidRPr="00B0318D">
        <w:rPr>
          <w:rFonts w:eastAsia="Calibri"/>
          <w:lang w:eastAsia="en-US"/>
        </w:rPr>
        <w:t>Düzenli test pros</w:t>
      </w:r>
      <w:r w:rsidR="00AA6352">
        <w:rPr>
          <w:rFonts w:eastAsia="Calibri"/>
          <w:lang w:eastAsia="en-US"/>
        </w:rPr>
        <w:t>edürleri kararlaştırılana kadar;</w:t>
      </w:r>
      <w:r w:rsidRPr="00B0318D">
        <w:rPr>
          <w:rFonts w:eastAsia="Calibri"/>
          <w:lang w:eastAsia="en-US"/>
        </w:rPr>
        <w:t xml:space="preserve"> </w:t>
      </w:r>
      <w:r w:rsidR="00C44110">
        <w:rPr>
          <w:rFonts w:eastAsia="Calibri"/>
          <w:lang w:eastAsia="en-US"/>
        </w:rPr>
        <w:t>imalatçı</w:t>
      </w:r>
      <w:r w:rsidRPr="00B0318D">
        <w:rPr>
          <w:rFonts w:eastAsia="Calibri"/>
          <w:lang w:eastAsia="en-US"/>
        </w:rPr>
        <w:t xml:space="preserve">, </w:t>
      </w:r>
      <w:r w:rsidR="00AA6352" w:rsidRPr="00B0318D">
        <w:rPr>
          <w:rFonts w:eastAsia="Calibri"/>
          <w:lang w:eastAsia="en-US"/>
        </w:rPr>
        <w:t>teknik servise</w:t>
      </w:r>
      <w:r w:rsidRPr="00B0318D">
        <w:rPr>
          <w:rFonts w:eastAsia="Calibri"/>
          <w:lang w:eastAsia="en-US"/>
        </w:rPr>
        <w:t xml:space="preserve">, kontrol aktarması içindeki potansiyel arızalar ve etkilerinin bir analizini sağlamalıdır. Bu bilgiler, </w:t>
      </w:r>
      <w:r w:rsidR="00AA6352">
        <w:rPr>
          <w:rFonts w:eastAsia="Calibri"/>
          <w:lang w:eastAsia="en-US"/>
        </w:rPr>
        <w:t>t</w:t>
      </w:r>
      <w:r w:rsidRPr="00B0318D">
        <w:rPr>
          <w:rFonts w:eastAsia="Calibri"/>
          <w:lang w:eastAsia="en-US"/>
        </w:rPr>
        <w:t xml:space="preserve">eknik servis ile araç </w:t>
      </w:r>
      <w:r w:rsidR="00C44110">
        <w:rPr>
          <w:rFonts w:eastAsia="Calibri"/>
          <w:lang w:eastAsia="en-US"/>
        </w:rPr>
        <w:t>imalatçısı</w:t>
      </w:r>
      <w:r w:rsidR="00796A5F">
        <w:rPr>
          <w:rFonts w:eastAsia="Calibri"/>
          <w:lang w:eastAsia="en-US"/>
        </w:rPr>
        <w:t xml:space="preserve"> arasındaki görüşme</w:t>
      </w:r>
      <w:r w:rsidRPr="00B0318D">
        <w:rPr>
          <w:rFonts w:eastAsia="Calibri"/>
          <w:lang w:eastAsia="en-US"/>
        </w:rPr>
        <w:t xml:space="preserve"> ve anlaşmaya tabi olmalıdır. </w:t>
      </w:r>
    </w:p>
    <w:p w14:paraId="147B0FAC" w14:textId="77777777" w:rsidR="00B0318D" w:rsidRPr="00B0318D" w:rsidRDefault="00B0318D" w:rsidP="00D85929">
      <w:pPr>
        <w:widowControl/>
        <w:kinsoku/>
        <w:ind w:left="1134" w:hanging="1134"/>
        <w:jc w:val="both"/>
        <w:rPr>
          <w:rFonts w:eastAsia="Calibri"/>
          <w:lang w:eastAsia="en-US"/>
        </w:rPr>
      </w:pPr>
    </w:p>
    <w:p w14:paraId="5014F3DB"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4.1.1</w:t>
      </w:r>
      <w:r w:rsidR="00D85929">
        <w:rPr>
          <w:rFonts w:eastAsia="Calibri"/>
          <w:lang w:eastAsia="en-US"/>
        </w:rPr>
        <w:t>.</w:t>
      </w:r>
      <w:r w:rsidRPr="00B0318D">
        <w:rPr>
          <w:rFonts w:eastAsia="Calibri"/>
          <w:lang w:eastAsia="en-US"/>
        </w:rPr>
        <w:t xml:space="preserve"> </w:t>
      </w:r>
      <w:r w:rsidR="00D85929">
        <w:rPr>
          <w:rFonts w:eastAsia="Calibri"/>
          <w:lang w:eastAsia="en-US"/>
        </w:rPr>
        <w:tab/>
      </w:r>
      <w:r w:rsidRPr="00B0318D">
        <w:rPr>
          <w:rFonts w:eastAsia="Calibri"/>
          <w:lang w:eastAsia="en-US"/>
        </w:rPr>
        <w:t xml:space="preserve">Statik </w:t>
      </w:r>
      <w:r w:rsidR="00E238ED">
        <w:rPr>
          <w:rFonts w:eastAsia="Calibri"/>
          <w:lang w:eastAsia="en-US"/>
        </w:rPr>
        <w:t>şartlar</w:t>
      </w:r>
      <w:r w:rsidRPr="00B0318D">
        <w:rPr>
          <w:rFonts w:eastAsia="Calibri"/>
          <w:lang w:eastAsia="en-US"/>
        </w:rPr>
        <w:t xml:space="preserve">da tespit edilemeyecek </w:t>
      </w:r>
      <w:proofErr w:type="spellStart"/>
      <w:r w:rsidRPr="00B0318D">
        <w:rPr>
          <w:rFonts w:eastAsia="Calibri"/>
          <w:lang w:eastAsia="en-US"/>
        </w:rPr>
        <w:t>sensör</w:t>
      </w:r>
      <w:proofErr w:type="spellEnd"/>
      <w:r w:rsidRPr="00B0318D">
        <w:rPr>
          <w:rFonts w:eastAsia="Calibri"/>
          <w:lang w:eastAsia="en-US"/>
        </w:rPr>
        <w:t xml:space="preserve"> anormallikleri, araç hızı 10 km/s</w:t>
      </w:r>
      <w:r w:rsidR="00747C6B">
        <w:rPr>
          <w:rFonts w:eastAsia="Calibri"/>
          <w:lang w:eastAsia="en-US"/>
        </w:rPr>
        <w:t>aat</w:t>
      </w:r>
      <w:r w:rsidRPr="00B0318D">
        <w:rPr>
          <w:rFonts w:eastAsia="Calibri"/>
          <w:lang w:eastAsia="en-US"/>
        </w:rPr>
        <w:t xml:space="preserve">i geçmeden önce tespit edilmelidir. Ancak, bir tekerin dönmemesinden dolayı, </w:t>
      </w:r>
      <w:proofErr w:type="spellStart"/>
      <w:r w:rsidRPr="00B0318D">
        <w:rPr>
          <w:rFonts w:eastAsia="Calibri"/>
          <w:lang w:eastAsia="en-US"/>
        </w:rPr>
        <w:t>sensör</w:t>
      </w:r>
      <w:proofErr w:type="spellEnd"/>
      <w:r w:rsidRPr="00B0318D">
        <w:rPr>
          <w:rFonts w:eastAsia="Calibri"/>
          <w:lang w:eastAsia="en-US"/>
        </w:rPr>
        <w:t xml:space="preserve"> </w:t>
      </w:r>
      <w:r w:rsidR="00747C6B">
        <w:rPr>
          <w:rFonts w:eastAsia="Calibri"/>
          <w:lang w:eastAsia="en-US"/>
        </w:rPr>
        <w:t xml:space="preserve">bir </w:t>
      </w:r>
      <w:r w:rsidRPr="00B0318D">
        <w:rPr>
          <w:rFonts w:eastAsia="Calibri"/>
          <w:lang w:eastAsia="en-US"/>
        </w:rPr>
        <w:t>hız çıktısı üretmediğinde hatalı arıza gösterimini önlemek için, doğrulama geciktirilebilir ancak araç hızı 15 km/s</w:t>
      </w:r>
      <w:r w:rsidR="00747C6B">
        <w:rPr>
          <w:rFonts w:eastAsia="Calibri"/>
          <w:lang w:eastAsia="en-US"/>
        </w:rPr>
        <w:t>aat</w:t>
      </w:r>
      <w:r w:rsidRPr="00B0318D">
        <w:rPr>
          <w:rFonts w:eastAsia="Calibri"/>
          <w:lang w:eastAsia="en-US"/>
        </w:rPr>
        <w:t>i geçmeden önce tespit edilir. Hiç bir kusur yokken</w:t>
      </w:r>
      <w:r w:rsidR="00747C6B">
        <w:rPr>
          <w:rFonts w:eastAsia="Calibri"/>
          <w:lang w:eastAsia="en-US"/>
        </w:rPr>
        <w:t>,</w:t>
      </w:r>
      <w:r w:rsidRPr="00B0318D">
        <w:rPr>
          <w:rFonts w:eastAsia="Calibri"/>
          <w:lang w:eastAsia="en-US"/>
        </w:rPr>
        <w:t xml:space="preserve"> </w:t>
      </w:r>
      <w:r w:rsidR="00747C6B">
        <w:rPr>
          <w:rFonts w:eastAsia="Calibri"/>
          <w:lang w:eastAsia="en-US"/>
        </w:rPr>
        <w:t xml:space="preserve">uygulanabilir olduğu şekilde, </w:t>
      </w:r>
      <w:r w:rsidRPr="00B0318D">
        <w:rPr>
          <w:rFonts w:eastAsia="Calibri"/>
          <w:lang w:eastAsia="en-US"/>
        </w:rPr>
        <w:t>araç hızı 10 km/s</w:t>
      </w:r>
      <w:r w:rsidR="00747C6B">
        <w:rPr>
          <w:rFonts w:eastAsia="Calibri"/>
          <w:lang w:eastAsia="en-US"/>
        </w:rPr>
        <w:t>aate</w:t>
      </w:r>
      <w:r w:rsidRPr="00B0318D">
        <w:rPr>
          <w:rFonts w:eastAsia="Calibri"/>
          <w:lang w:eastAsia="en-US"/>
        </w:rPr>
        <w:t xml:space="preserve"> veya 15 km/s</w:t>
      </w:r>
      <w:r w:rsidR="00747C6B">
        <w:rPr>
          <w:rFonts w:eastAsia="Calibri"/>
          <w:lang w:eastAsia="en-US"/>
        </w:rPr>
        <w:t>aate</w:t>
      </w:r>
      <w:r w:rsidRPr="00B0318D">
        <w:rPr>
          <w:rFonts w:eastAsia="Calibri"/>
          <w:lang w:eastAsia="en-US"/>
        </w:rPr>
        <w:t xml:space="preserve"> erişmeden önce seçilmesi </w:t>
      </w:r>
      <w:r w:rsidR="00E238ED">
        <w:rPr>
          <w:rFonts w:eastAsia="Calibri"/>
          <w:lang w:eastAsia="en-US"/>
        </w:rPr>
        <w:t>şartıyla</w:t>
      </w:r>
      <w:r w:rsidRPr="00B0318D">
        <w:rPr>
          <w:rFonts w:eastAsia="Calibri"/>
          <w:lang w:eastAsia="en-US"/>
        </w:rPr>
        <w:t xml:space="preserve"> uyarı sinyali yeniden yakılabilir.</w:t>
      </w:r>
    </w:p>
    <w:p w14:paraId="4EDBF625" w14:textId="77777777" w:rsidR="00B0318D" w:rsidRPr="00B0318D" w:rsidRDefault="00B0318D" w:rsidP="00D85929">
      <w:pPr>
        <w:widowControl/>
        <w:kinsoku/>
        <w:ind w:left="1134" w:hanging="1134"/>
        <w:jc w:val="both"/>
        <w:rPr>
          <w:rFonts w:eastAsia="Calibri"/>
          <w:lang w:eastAsia="en-US"/>
        </w:rPr>
      </w:pPr>
    </w:p>
    <w:p w14:paraId="677EBE42"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4.1.2</w:t>
      </w:r>
      <w:r w:rsidR="00D85929">
        <w:rPr>
          <w:rFonts w:eastAsia="Calibri"/>
          <w:lang w:eastAsia="en-US"/>
        </w:rPr>
        <w:t>.</w:t>
      </w:r>
      <w:r w:rsidRPr="00B0318D">
        <w:rPr>
          <w:rFonts w:eastAsia="Calibri"/>
          <w:lang w:eastAsia="en-US"/>
        </w:rPr>
        <w:t xml:space="preserve"> </w:t>
      </w:r>
      <w:r w:rsidR="00D85929">
        <w:rPr>
          <w:rFonts w:eastAsia="Calibri"/>
          <w:lang w:eastAsia="en-US"/>
        </w:rPr>
        <w:tab/>
      </w:r>
      <w:r w:rsidRPr="00B0318D">
        <w:rPr>
          <w:rFonts w:eastAsia="Calibri"/>
          <w:lang w:eastAsia="en-US"/>
        </w:rPr>
        <w:t>Kilitlenmeyen fren sistemine araç sabitken enerji sağlandığında, elektriksel olarak kontrol edilen basınçlı modülatör valf</w:t>
      </w:r>
      <w:r w:rsidR="00747C6B">
        <w:rPr>
          <w:rFonts w:eastAsia="Calibri"/>
          <w:lang w:eastAsia="en-US"/>
        </w:rPr>
        <w:t>i/valfleri</w:t>
      </w:r>
      <w:r w:rsidRPr="00B0318D">
        <w:rPr>
          <w:rFonts w:eastAsia="Calibri"/>
          <w:lang w:eastAsia="en-US"/>
        </w:rPr>
        <w:t xml:space="preserve"> en az bir kez devir yapmalıdır. </w:t>
      </w:r>
    </w:p>
    <w:p w14:paraId="0455DB7F" w14:textId="77777777" w:rsidR="00B0318D" w:rsidRPr="00B0318D" w:rsidRDefault="00B0318D" w:rsidP="00D85929">
      <w:pPr>
        <w:widowControl/>
        <w:kinsoku/>
        <w:ind w:left="1134" w:hanging="1134"/>
        <w:jc w:val="both"/>
        <w:rPr>
          <w:rFonts w:eastAsia="Calibri"/>
          <w:lang w:eastAsia="en-US"/>
        </w:rPr>
      </w:pPr>
    </w:p>
    <w:p w14:paraId="6CD251BA"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4.2</w:t>
      </w:r>
      <w:r w:rsidR="00D85929">
        <w:rPr>
          <w:rFonts w:eastAsia="Calibri"/>
          <w:lang w:eastAsia="en-US"/>
        </w:rPr>
        <w:t>.</w:t>
      </w:r>
      <w:r w:rsidRPr="00B0318D">
        <w:rPr>
          <w:rFonts w:eastAsia="Calibri"/>
          <w:lang w:eastAsia="en-US"/>
        </w:rPr>
        <w:t xml:space="preserve"> </w:t>
      </w:r>
      <w:r w:rsidR="00D85929">
        <w:rPr>
          <w:rFonts w:eastAsia="Calibri"/>
          <w:lang w:eastAsia="en-US"/>
        </w:rPr>
        <w:tab/>
      </w:r>
      <w:r w:rsidR="00747C6B">
        <w:rPr>
          <w:rFonts w:eastAsia="Calibri"/>
          <w:lang w:eastAsia="en-US"/>
        </w:rPr>
        <w:t>K</w:t>
      </w:r>
      <w:r w:rsidRPr="00B0318D">
        <w:rPr>
          <w:rFonts w:eastAsia="Calibri"/>
          <w:lang w:eastAsia="en-US"/>
        </w:rPr>
        <w:t xml:space="preserve">ilitlenmeyen fren sistemiyle donatılmış ve bu tür bir sistemle donatılmış bir aracı çekmesi için izin verilen traktörlere, 4.1 </w:t>
      </w:r>
      <w:r w:rsidR="00747C6B">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nı karşılayan, çekilen aracın kilitlenmeyen fren sistemi için ayrı bir optik uyarı sinyali takılmalıdır. Ek </w:t>
      </w:r>
      <w:proofErr w:type="spellStart"/>
      <w:r w:rsidRPr="00B0318D">
        <w:rPr>
          <w:rFonts w:eastAsia="Calibri"/>
          <w:lang w:eastAsia="en-US"/>
        </w:rPr>
        <w:t>I’in</w:t>
      </w:r>
      <w:proofErr w:type="spellEnd"/>
      <w:r w:rsidRPr="00B0318D">
        <w:rPr>
          <w:rFonts w:eastAsia="Calibri"/>
          <w:lang w:eastAsia="en-US"/>
        </w:rPr>
        <w:t xml:space="preserve"> 2.2.1.29.2 </w:t>
      </w:r>
      <w:r w:rsidR="00747C6B">
        <w:rPr>
          <w:rFonts w:eastAsia="Calibri"/>
          <w:lang w:eastAsia="en-US"/>
        </w:rPr>
        <w:t>maddesinde</w:t>
      </w:r>
      <w:r w:rsidRPr="00B0318D">
        <w:rPr>
          <w:rFonts w:eastAsia="Calibri"/>
          <w:lang w:eastAsia="en-US"/>
        </w:rPr>
        <w:t xml:space="preserve"> belirtilen ISO 7638:2003’e uyan elektrik konektörünün 5 pimi aracılığıyla aktifleştirilen ayrı uyarı sinyalleri, bu amaçla kullanılmalıdır. ISO 7638:2003 konektör, uygun görüldüğü şekilde</w:t>
      </w:r>
      <w:r w:rsidR="00747C6B">
        <w:rPr>
          <w:rFonts w:eastAsia="Calibri"/>
          <w:lang w:eastAsia="en-US"/>
        </w:rPr>
        <w:t>,</w:t>
      </w:r>
      <w:r w:rsidRPr="00B0318D">
        <w:rPr>
          <w:rFonts w:eastAsia="Calibri"/>
          <w:lang w:eastAsia="en-US"/>
        </w:rPr>
        <w:t xml:space="preserve"> 5 pimli veya 7 pimli uygulamalar için kullanılabilir. </w:t>
      </w:r>
    </w:p>
    <w:p w14:paraId="5B964E6B" w14:textId="77777777" w:rsidR="00B0318D" w:rsidRPr="00B0318D" w:rsidRDefault="00B0318D" w:rsidP="00D85929">
      <w:pPr>
        <w:widowControl/>
        <w:kinsoku/>
        <w:ind w:left="1134" w:hanging="1134"/>
        <w:jc w:val="both"/>
        <w:rPr>
          <w:rFonts w:eastAsia="Calibri"/>
          <w:lang w:eastAsia="en-US"/>
        </w:rPr>
      </w:pPr>
    </w:p>
    <w:p w14:paraId="304B56D5"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4.2.1</w:t>
      </w:r>
      <w:r w:rsidR="00D85929">
        <w:rPr>
          <w:rFonts w:eastAsia="Calibri"/>
          <w:lang w:eastAsia="en-US"/>
        </w:rPr>
        <w:t>.</w:t>
      </w:r>
      <w:r w:rsidRPr="00B0318D">
        <w:rPr>
          <w:rFonts w:eastAsia="Calibri"/>
          <w:lang w:eastAsia="en-US"/>
        </w:rPr>
        <w:t xml:space="preserve"> </w:t>
      </w:r>
      <w:r w:rsidR="00D85929">
        <w:rPr>
          <w:rFonts w:eastAsia="Calibri"/>
          <w:lang w:eastAsia="en-US"/>
        </w:rPr>
        <w:tab/>
      </w:r>
      <w:r w:rsidRPr="00B0318D">
        <w:rPr>
          <w:rFonts w:eastAsia="Calibri"/>
          <w:lang w:eastAsia="en-US"/>
        </w:rPr>
        <w:t>Uyarı sinyali, kilitlenmeyen fren sistemli bir çekilen araç bağlandığında veya hiçbir çekilen araç bağlanmadığında yanmamalıdır. Bu fonksiyon otomatik olmalıdır.</w:t>
      </w:r>
    </w:p>
    <w:p w14:paraId="554EFBCD" w14:textId="77777777" w:rsidR="00B0318D" w:rsidRPr="00B0318D" w:rsidRDefault="00B0318D" w:rsidP="00D85929">
      <w:pPr>
        <w:widowControl/>
        <w:kinsoku/>
        <w:ind w:left="1134" w:hanging="1134"/>
        <w:jc w:val="both"/>
        <w:rPr>
          <w:rFonts w:eastAsia="Calibri"/>
          <w:lang w:eastAsia="en-US"/>
        </w:rPr>
      </w:pPr>
    </w:p>
    <w:p w14:paraId="521EB9D1"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4.3. </w:t>
      </w:r>
      <w:r w:rsidR="00D85929">
        <w:rPr>
          <w:rFonts w:eastAsia="Calibri"/>
          <w:lang w:eastAsia="en-US"/>
        </w:rPr>
        <w:tab/>
      </w:r>
      <w:r w:rsidRPr="00B0318D">
        <w:rPr>
          <w:rFonts w:eastAsia="Calibri"/>
          <w:lang w:eastAsia="en-US"/>
        </w:rPr>
        <w:t xml:space="preserve">4.1 </w:t>
      </w:r>
      <w:r w:rsidR="00747C6B">
        <w:rPr>
          <w:rFonts w:eastAsia="Calibri"/>
          <w:lang w:eastAsia="en-US"/>
        </w:rPr>
        <w:t>maddesinde</w:t>
      </w:r>
      <w:r w:rsidRPr="00B0318D">
        <w:rPr>
          <w:rFonts w:eastAsia="Calibri"/>
          <w:lang w:eastAsia="en-US"/>
        </w:rPr>
        <w:t xml:space="preserve"> tanımlanan bir arıza durumunda, aşağıdaki </w:t>
      </w:r>
      <w:r w:rsidR="00E238ED">
        <w:rPr>
          <w:rFonts w:eastAsia="Calibri"/>
          <w:lang w:eastAsia="en-US"/>
        </w:rPr>
        <w:t>şartlar</w:t>
      </w:r>
      <w:r w:rsidRPr="00B0318D">
        <w:rPr>
          <w:rFonts w:eastAsia="Calibri"/>
          <w:lang w:eastAsia="en-US"/>
        </w:rPr>
        <w:t xml:space="preserve"> uygulanmalıdır:</w:t>
      </w:r>
    </w:p>
    <w:p w14:paraId="7FCB78AA" w14:textId="77777777" w:rsidR="00D85929" w:rsidRDefault="00D85929" w:rsidP="00D85929">
      <w:pPr>
        <w:widowControl/>
        <w:kinsoku/>
        <w:ind w:left="1134"/>
        <w:jc w:val="both"/>
        <w:rPr>
          <w:rFonts w:eastAsia="Calibri"/>
          <w:lang w:eastAsia="en-US"/>
        </w:rPr>
      </w:pPr>
    </w:p>
    <w:p w14:paraId="3BE1079F" w14:textId="77777777" w:rsidR="00B0318D" w:rsidRPr="00B0318D" w:rsidRDefault="00B0318D" w:rsidP="00D85929">
      <w:pPr>
        <w:widowControl/>
        <w:kinsoku/>
        <w:ind w:left="1134"/>
        <w:jc w:val="both"/>
        <w:rPr>
          <w:rFonts w:eastAsia="Calibri"/>
          <w:lang w:eastAsia="en-US"/>
        </w:rPr>
      </w:pPr>
      <w:r w:rsidRPr="00B0318D">
        <w:rPr>
          <w:rFonts w:eastAsia="Calibri"/>
          <w:lang w:eastAsia="en-US"/>
        </w:rPr>
        <w:t xml:space="preserve">Traktörler: </w:t>
      </w:r>
      <w:r w:rsidR="00747C6B">
        <w:rPr>
          <w:rFonts w:eastAsia="Calibri"/>
          <w:lang w:eastAsia="en-US"/>
        </w:rPr>
        <w:t>S</w:t>
      </w:r>
      <w:r w:rsidRPr="00B0318D">
        <w:rPr>
          <w:rFonts w:eastAsia="Calibri"/>
          <w:lang w:eastAsia="en-US"/>
        </w:rPr>
        <w:t xml:space="preserve">ervis fren sisteminin aktarımının parçasındaki bir arıza durumunda kalıntı </w:t>
      </w:r>
      <w:r w:rsidR="00747C6B">
        <w:rPr>
          <w:rFonts w:eastAsia="Calibri"/>
          <w:lang w:eastAsia="en-US"/>
        </w:rPr>
        <w:t xml:space="preserve">(artık) </w:t>
      </w:r>
      <w:r w:rsidRPr="00B0318D">
        <w:rPr>
          <w:rFonts w:eastAsia="Calibri"/>
          <w:lang w:eastAsia="en-US"/>
        </w:rPr>
        <w:t>fren performansı 1,3 m/s</w:t>
      </w:r>
      <w:r w:rsidRPr="00747C6B">
        <w:rPr>
          <w:rFonts w:eastAsia="Calibri"/>
          <w:vertAlign w:val="superscript"/>
          <w:lang w:eastAsia="en-US"/>
        </w:rPr>
        <w:t>2</w:t>
      </w:r>
      <w:r w:rsidRPr="00B0318D">
        <w:rPr>
          <w:rFonts w:eastAsia="Calibri"/>
          <w:lang w:eastAsia="en-US"/>
        </w:rPr>
        <w:t xml:space="preserve"> olmalıdır. Bu </w:t>
      </w:r>
      <w:r w:rsidR="00E238ED">
        <w:rPr>
          <w:rFonts w:eastAsia="Calibri"/>
          <w:lang w:eastAsia="en-US"/>
        </w:rPr>
        <w:t>şart</w:t>
      </w:r>
      <w:r w:rsidRPr="00B0318D">
        <w:rPr>
          <w:rFonts w:eastAsia="Calibri"/>
          <w:lang w:eastAsia="en-US"/>
        </w:rPr>
        <w:t xml:space="preserve">, ikincil freni ilgilendiren </w:t>
      </w:r>
      <w:r w:rsidR="00E238ED">
        <w:rPr>
          <w:rFonts w:eastAsia="Calibri"/>
          <w:lang w:eastAsia="en-US"/>
        </w:rPr>
        <w:t>şartlar</w:t>
      </w:r>
      <w:r w:rsidRPr="00B0318D">
        <w:rPr>
          <w:rFonts w:eastAsia="Calibri"/>
          <w:lang w:eastAsia="en-US"/>
        </w:rPr>
        <w:t xml:space="preserve">dan bir ayrılma olarak yorumlanmamalıdır. </w:t>
      </w:r>
    </w:p>
    <w:p w14:paraId="42EE2DF6" w14:textId="77777777" w:rsidR="00D85929" w:rsidRDefault="00D85929" w:rsidP="00D85929">
      <w:pPr>
        <w:widowControl/>
        <w:kinsoku/>
        <w:ind w:left="1134"/>
        <w:jc w:val="both"/>
        <w:rPr>
          <w:rFonts w:eastAsia="Calibri"/>
          <w:lang w:eastAsia="en-US"/>
        </w:rPr>
      </w:pPr>
    </w:p>
    <w:p w14:paraId="46660FFB" w14:textId="77777777" w:rsidR="00B0318D" w:rsidRPr="00B0318D" w:rsidRDefault="00747C6B" w:rsidP="00D85929">
      <w:pPr>
        <w:widowControl/>
        <w:kinsoku/>
        <w:ind w:left="1134"/>
        <w:jc w:val="both"/>
        <w:rPr>
          <w:rFonts w:eastAsia="Calibri"/>
          <w:lang w:eastAsia="en-US"/>
        </w:rPr>
      </w:pPr>
      <w:r>
        <w:rPr>
          <w:rFonts w:eastAsia="Calibri"/>
          <w:lang w:eastAsia="en-US"/>
        </w:rPr>
        <w:t>Çekilen araçlar: K</w:t>
      </w:r>
      <w:r w:rsidR="00B0318D" w:rsidRPr="00B0318D">
        <w:rPr>
          <w:rFonts w:eastAsia="Calibri"/>
          <w:lang w:eastAsia="en-US"/>
        </w:rPr>
        <w:t xml:space="preserve">alıntı fren performansı, ilgili çekilen aracın servis fren sistemi için </w:t>
      </w:r>
      <w:r>
        <w:rPr>
          <w:rFonts w:eastAsia="Calibri"/>
          <w:lang w:eastAsia="en-US"/>
        </w:rPr>
        <w:t>belirlenen</w:t>
      </w:r>
      <w:r w:rsidR="00B0318D" w:rsidRPr="00B0318D">
        <w:rPr>
          <w:rFonts w:eastAsia="Calibri"/>
          <w:lang w:eastAsia="en-US"/>
        </w:rPr>
        <w:t xml:space="preserve"> performansın en az </w:t>
      </w:r>
      <w:r>
        <w:rPr>
          <w:rFonts w:eastAsia="Calibri"/>
          <w:lang w:eastAsia="en-US"/>
        </w:rPr>
        <w:t>%</w:t>
      </w:r>
      <w:r w:rsidR="00B0318D" w:rsidRPr="00B0318D">
        <w:rPr>
          <w:rFonts w:eastAsia="Calibri"/>
          <w:lang w:eastAsia="en-US"/>
        </w:rPr>
        <w:t xml:space="preserve"> 30</w:t>
      </w:r>
      <w:r>
        <w:rPr>
          <w:rFonts w:eastAsia="Calibri"/>
          <w:lang w:eastAsia="en-US"/>
        </w:rPr>
        <w:t>’</w:t>
      </w:r>
      <w:r w:rsidR="00B0318D" w:rsidRPr="00B0318D">
        <w:rPr>
          <w:rFonts w:eastAsia="Calibri"/>
          <w:lang w:eastAsia="en-US"/>
        </w:rPr>
        <w:t>u olmalıdır.</w:t>
      </w:r>
    </w:p>
    <w:p w14:paraId="547FF350" w14:textId="77777777" w:rsidR="00B0318D" w:rsidRPr="00B0318D" w:rsidRDefault="00B0318D" w:rsidP="00D85929">
      <w:pPr>
        <w:widowControl/>
        <w:kinsoku/>
        <w:ind w:left="1134" w:hanging="1134"/>
        <w:jc w:val="both"/>
        <w:rPr>
          <w:rFonts w:eastAsia="Calibri"/>
          <w:lang w:eastAsia="en-US"/>
        </w:rPr>
      </w:pPr>
    </w:p>
    <w:p w14:paraId="4BA629D1"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4.4. </w:t>
      </w:r>
      <w:r w:rsidR="00747C6B">
        <w:rPr>
          <w:rFonts w:eastAsia="Calibri"/>
          <w:lang w:eastAsia="en-US"/>
        </w:rPr>
        <w:tab/>
      </w:r>
      <w:r w:rsidRPr="00B0318D">
        <w:rPr>
          <w:rFonts w:eastAsia="Calibri"/>
          <w:lang w:eastAsia="en-US"/>
        </w:rPr>
        <w:t xml:space="preserve">Sistemin çalıştırılması, manyetik veya elektrik alanlarınca olumsuz olarak etkilenmemelidir. Bu </w:t>
      </w:r>
      <w:r w:rsidR="00E238ED">
        <w:rPr>
          <w:rFonts w:eastAsia="Calibri"/>
          <w:lang w:eastAsia="en-US"/>
        </w:rPr>
        <w:t>şart</w:t>
      </w:r>
      <w:r w:rsidRPr="00B0318D">
        <w:rPr>
          <w:rFonts w:eastAsia="Calibri"/>
          <w:lang w:eastAsia="en-US"/>
        </w:rPr>
        <w:t xml:space="preserve">, </w:t>
      </w:r>
      <w:r w:rsidR="00673361">
        <w:rPr>
          <w:rFonts w:eastAsia="Calibri"/>
          <w:lang w:eastAsia="en-US"/>
        </w:rPr>
        <w:t>AB/</w:t>
      </w:r>
      <w:r w:rsidR="009F700D">
        <w:rPr>
          <w:rFonts w:eastAsia="Calibri"/>
          <w:lang w:eastAsia="en-US"/>
        </w:rPr>
        <w:t>2015/208</w:t>
      </w:r>
      <w:r w:rsidR="00673361">
        <w:rPr>
          <w:rFonts w:eastAsia="Calibri"/>
          <w:lang w:eastAsia="en-US"/>
        </w:rPr>
        <w:t xml:space="preserve"> Yönetmeliğinin</w:t>
      </w:r>
      <w:r w:rsidRPr="00B0318D">
        <w:rPr>
          <w:rFonts w:eastAsia="Calibri"/>
          <w:lang w:eastAsia="en-US"/>
        </w:rPr>
        <w:t xml:space="preserve"> </w:t>
      </w:r>
      <w:r w:rsidR="009F700D">
        <w:rPr>
          <w:rFonts w:eastAsia="Calibri"/>
          <w:lang w:eastAsia="en-US"/>
        </w:rPr>
        <w:t xml:space="preserve">19 uncu maddesine </w:t>
      </w:r>
      <w:r w:rsidRPr="00B0318D">
        <w:rPr>
          <w:rFonts w:eastAsia="Calibri"/>
          <w:lang w:eastAsia="en-US"/>
        </w:rPr>
        <w:t xml:space="preserve">dayalı olarak belirtilen teknik </w:t>
      </w:r>
      <w:r w:rsidR="00E238ED">
        <w:rPr>
          <w:rFonts w:eastAsia="Calibri"/>
          <w:lang w:eastAsia="en-US"/>
        </w:rPr>
        <w:t>şartlar</w:t>
      </w:r>
      <w:r w:rsidRPr="00B0318D">
        <w:rPr>
          <w:rFonts w:eastAsia="Calibri"/>
          <w:lang w:eastAsia="en-US"/>
        </w:rPr>
        <w:t xml:space="preserve">a uyumla kanıtlanmalıdır. </w:t>
      </w:r>
    </w:p>
    <w:p w14:paraId="409F0407" w14:textId="77777777" w:rsidR="00B0318D" w:rsidRPr="00B0318D" w:rsidRDefault="00B0318D" w:rsidP="00D85929">
      <w:pPr>
        <w:widowControl/>
        <w:kinsoku/>
        <w:ind w:left="1134" w:hanging="1134"/>
        <w:jc w:val="both"/>
        <w:rPr>
          <w:rFonts w:eastAsia="Calibri"/>
          <w:lang w:eastAsia="en-US"/>
        </w:rPr>
      </w:pPr>
    </w:p>
    <w:p w14:paraId="2F6A56DD"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4.5. </w:t>
      </w:r>
      <w:r w:rsidR="00747C6B">
        <w:rPr>
          <w:rFonts w:eastAsia="Calibri"/>
          <w:lang w:eastAsia="en-US"/>
        </w:rPr>
        <w:tab/>
      </w:r>
      <w:r w:rsidR="009F700D">
        <w:rPr>
          <w:rFonts w:eastAsia="Calibri"/>
          <w:lang w:eastAsia="en-US"/>
        </w:rPr>
        <w:t>M</w:t>
      </w:r>
      <w:r w:rsidRPr="00B0318D">
        <w:rPr>
          <w:rFonts w:eastAsia="Calibri"/>
          <w:lang w:eastAsia="en-US"/>
        </w:rPr>
        <w:t xml:space="preserve">anuel cihaz, T veya C </w:t>
      </w:r>
      <w:r w:rsidR="009F700D">
        <w:rPr>
          <w:rFonts w:eastAsia="Calibri"/>
          <w:lang w:eastAsia="en-US"/>
        </w:rPr>
        <w:t>kategori</w:t>
      </w:r>
      <w:r w:rsidRPr="00B0318D">
        <w:rPr>
          <w:rFonts w:eastAsia="Calibri"/>
          <w:lang w:eastAsia="en-US"/>
        </w:rPr>
        <w:t xml:space="preserve"> traktörler hariç, kilitlenmeyen fren sisteminin kontrol </w:t>
      </w:r>
      <w:proofErr w:type="spellStart"/>
      <w:r w:rsidRPr="00B0318D">
        <w:rPr>
          <w:rFonts w:eastAsia="Calibri"/>
          <w:lang w:eastAsia="en-US"/>
        </w:rPr>
        <w:t>modunu</w:t>
      </w:r>
      <w:proofErr w:type="spellEnd"/>
      <w:r w:rsidRPr="00B0318D">
        <w:rPr>
          <w:rFonts w:eastAsia="Calibri"/>
          <w:lang w:eastAsia="en-US"/>
        </w:rPr>
        <w:t xml:space="preserve"> değiştirmek veya ayırmak için sağlanmamalıdır. </w:t>
      </w:r>
      <w:r w:rsidR="009F700D">
        <w:rPr>
          <w:rFonts w:eastAsia="Calibri"/>
          <w:lang w:eastAsia="en-US"/>
        </w:rPr>
        <w:t>C</w:t>
      </w:r>
      <w:r w:rsidRPr="00B0318D">
        <w:rPr>
          <w:rFonts w:eastAsia="Calibri"/>
          <w:lang w:eastAsia="en-US"/>
        </w:rPr>
        <w:t xml:space="preserve">ihaz T veya C </w:t>
      </w:r>
      <w:r w:rsidR="009F700D">
        <w:rPr>
          <w:rFonts w:eastAsia="Calibri"/>
          <w:lang w:eastAsia="en-US"/>
        </w:rPr>
        <w:t>kategori</w:t>
      </w:r>
      <w:r w:rsidRPr="00B0318D">
        <w:rPr>
          <w:rFonts w:eastAsia="Calibri"/>
          <w:lang w:eastAsia="en-US"/>
        </w:rPr>
        <w:t xml:space="preserve"> traktörlere takıldığında, aşağıdaki </w:t>
      </w:r>
      <w:r w:rsidR="00E238ED">
        <w:rPr>
          <w:rFonts w:eastAsia="Calibri"/>
          <w:lang w:eastAsia="en-US"/>
        </w:rPr>
        <w:t>şartlar</w:t>
      </w:r>
      <w:r w:rsidRPr="00B0318D">
        <w:rPr>
          <w:rFonts w:eastAsia="Calibri"/>
          <w:lang w:eastAsia="en-US"/>
        </w:rPr>
        <w:t xml:space="preserve"> yerine getirilmelidir:</w:t>
      </w:r>
    </w:p>
    <w:p w14:paraId="1D93195B" w14:textId="77777777" w:rsidR="00B0318D" w:rsidRPr="00B0318D" w:rsidRDefault="00B0318D" w:rsidP="00D85929">
      <w:pPr>
        <w:widowControl/>
        <w:kinsoku/>
        <w:ind w:left="1134" w:hanging="1134"/>
        <w:jc w:val="both"/>
        <w:rPr>
          <w:rFonts w:eastAsia="Calibri"/>
          <w:lang w:eastAsia="en-US"/>
        </w:rPr>
      </w:pPr>
    </w:p>
    <w:p w14:paraId="2F406CF6"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4.5.1</w:t>
      </w:r>
      <w:r w:rsidR="00747C6B">
        <w:rPr>
          <w:rFonts w:eastAsia="Calibri"/>
          <w:lang w:eastAsia="en-US"/>
        </w:rPr>
        <w:t>.</w:t>
      </w:r>
      <w:r w:rsidRPr="00B0318D">
        <w:rPr>
          <w:rFonts w:eastAsia="Calibri"/>
          <w:lang w:eastAsia="en-US"/>
        </w:rPr>
        <w:t xml:space="preserve"> </w:t>
      </w:r>
      <w:r w:rsidR="00747C6B">
        <w:rPr>
          <w:rFonts w:eastAsia="Calibri"/>
          <w:lang w:eastAsia="en-US"/>
        </w:rPr>
        <w:tab/>
      </w:r>
      <w:r w:rsidR="00870FF0">
        <w:rPr>
          <w:rFonts w:eastAsia="Calibri"/>
          <w:lang w:eastAsia="en-US"/>
        </w:rPr>
        <w:t>O</w:t>
      </w:r>
      <w:r w:rsidRPr="00B0318D">
        <w:rPr>
          <w:rFonts w:eastAsia="Calibri"/>
          <w:lang w:eastAsia="en-US"/>
        </w:rPr>
        <w:t xml:space="preserve">ptik uyarı sinyali, kilitlenmeyen fren sisteminin ayrılmış olduğunu veya kontrol </w:t>
      </w:r>
      <w:proofErr w:type="spellStart"/>
      <w:r w:rsidRPr="00B0318D">
        <w:rPr>
          <w:rFonts w:eastAsia="Calibri"/>
          <w:lang w:eastAsia="en-US"/>
        </w:rPr>
        <w:t>modunun</w:t>
      </w:r>
      <w:proofErr w:type="spellEnd"/>
      <w:r w:rsidRPr="00B0318D">
        <w:rPr>
          <w:rFonts w:eastAsia="Calibri"/>
          <w:lang w:eastAsia="en-US"/>
        </w:rPr>
        <w:t xml:space="preserve"> değiştiğini sürücüye bildirmelidir, Ek </w:t>
      </w:r>
      <w:proofErr w:type="spellStart"/>
      <w:r w:rsidRPr="00B0318D">
        <w:rPr>
          <w:rFonts w:eastAsia="Calibri"/>
          <w:lang w:eastAsia="en-US"/>
        </w:rPr>
        <w:t>I</w:t>
      </w:r>
      <w:r w:rsidR="00870FF0">
        <w:rPr>
          <w:rFonts w:eastAsia="Calibri"/>
          <w:lang w:eastAsia="en-US"/>
        </w:rPr>
        <w:t>’in</w:t>
      </w:r>
      <w:proofErr w:type="spellEnd"/>
      <w:r w:rsidR="00870FF0">
        <w:rPr>
          <w:rFonts w:eastAsia="Calibri"/>
          <w:lang w:eastAsia="en-US"/>
        </w:rPr>
        <w:t xml:space="preserve"> 2.2.1.29.1.2 maddesinde</w:t>
      </w:r>
      <w:r w:rsidRPr="00B0318D">
        <w:rPr>
          <w:rFonts w:eastAsia="Calibri"/>
          <w:lang w:eastAsia="en-US"/>
        </w:rPr>
        <w:t xml:space="preserve"> belirtilen kilitlenmeme arıza uyarı sinyali bu amaç için kullanılabilir.</w:t>
      </w:r>
    </w:p>
    <w:p w14:paraId="55A0D5FC" w14:textId="77777777" w:rsidR="00747C6B" w:rsidRDefault="00747C6B" w:rsidP="00747C6B">
      <w:pPr>
        <w:widowControl/>
        <w:kinsoku/>
        <w:ind w:left="1134"/>
        <w:jc w:val="both"/>
        <w:rPr>
          <w:rFonts w:eastAsia="Calibri"/>
          <w:lang w:eastAsia="en-US"/>
        </w:rPr>
      </w:pPr>
    </w:p>
    <w:p w14:paraId="163DFC5E" w14:textId="77777777" w:rsidR="00B0318D" w:rsidRPr="00B0318D" w:rsidRDefault="00B0318D" w:rsidP="00747C6B">
      <w:pPr>
        <w:widowControl/>
        <w:kinsoku/>
        <w:ind w:left="1134"/>
        <w:jc w:val="both"/>
        <w:rPr>
          <w:rFonts w:eastAsia="Calibri"/>
          <w:lang w:eastAsia="en-US"/>
        </w:rPr>
      </w:pPr>
      <w:r w:rsidRPr="00B0318D">
        <w:rPr>
          <w:rFonts w:eastAsia="Calibri"/>
          <w:lang w:eastAsia="en-US"/>
        </w:rPr>
        <w:t>Uyarı sinyali sabit veya yanar söner olmalıdır.</w:t>
      </w:r>
    </w:p>
    <w:p w14:paraId="63075120" w14:textId="77777777" w:rsidR="00B0318D" w:rsidRPr="00B0318D" w:rsidRDefault="00B0318D" w:rsidP="00D85929">
      <w:pPr>
        <w:widowControl/>
        <w:kinsoku/>
        <w:ind w:left="1134" w:hanging="1134"/>
        <w:jc w:val="both"/>
        <w:rPr>
          <w:rFonts w:eastAsia="Calibri"/>
          <w:lang w:eastAsia="en-US"/>
        </w:rPr>
      </w:pPr>
    </w:p>
    <w:p w14:paraId="2AC0348F"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4.5.2</w:t>
      </w:r>
      <w:r w:rsidR="00747C6B">
        <w:rPr>
          <w:rFonts w:eastAsia="Calibri"/>
          <w:lang w:eastAsia="en-US"/>
        </w:rPr>
        <w:t>.</w:t>
      </w:r>
      <w:r w:rsidRPr="00B0318D">
        <w:rPr>
          <w:rFonts w:eastAsia="Calibri"/>
          <w:lang w:eastAsia="en-US"/>
        </w:rPr>
        <w:t xml:space="preserve"> </w:t>
      </w:r>
      <w:r w:rsidR="00747C6B">
        <w:rPr>
          <w:rFonts w:eastAsia="Calibri"/>
          <w:lang w:eastAsia="en-US"/>
        </w:rPr>
        <w:tab/>
      </w:r>
      <w:r w:rsidRPr="00B0318D">
        <w:rPr>
          <w:rFonts w:eastAsia="Calibri"/>
          <w:lang w:eastAsia="en-US"/>
        </w:rPr>
        <w:t>Kilitlenmeyen fren sistemi, ateşleme (başlatma) cihazı yeniden açık (çalışma) konumuna ayarlandığında veya araç hızı 30 km/s</w:t>
      </w:r>
      <w:r w:rsidR="00870FF0">
        <w:rPr>
          <w:rFonts w:eastAsia="Calibri"/>
          <w:lang w:eastAsia="en-US"/>
        </w:rPr>
        <w:t>aati</w:t>
      </w:r>
      <w:r w:rsidRPr="00B0318D">
        <w:rPr>
          <w:rFonts w:eastAsia="Calibri"/>
          <w:lang w:eastAsia="en-US"/>
        </w:rPr>
        <w:t xml:space="preserve"> geçtiğinde otomatik olarak yolda</w:t>
      </w:r>
      <w:r w:rsidR="00870FF0">
        <w:rPr>
          <w:rFonts w:eastAsia="Calibri"/>
          <w:lang w:eastAsia="en-US"/>
        </w:rPr>
        <w:t xml:space="preserve"> (on-</w:t>
      </w:r>
      <w:proofErr w:type="spellStart"/>
      <w:r w:rsidR="00870FF0">
        <w:rPr>
          <w:rFonts w:eastAsia="Calibri"/>
          <w:lang w:eastAsia="en-US"/>
        </w:rPr>
        <w:t>road</w:t>
      </w:r>
      <w:proofErr w:type="spellEnd"/>
      <w:r w:rsidR="00870FF0">
        <w:rPr>
          <w:rFonts w:eastAsia="Calibri"/>
          <w:lang w:eastAsia="en-US"/>
        </w:rPr>
        <w:t>)</w:t>
      </w:r>
      <w:r w:rsidRPr="00B0318D">
        <w:rPr>
          <w:rFonts w:eastAsia="Calibri"/>
          <w:lang w:eastAsia="en-US"/>
        </w:rPr>
        <w:t xml:space="preserve"> </w:t>
      </w:r>
      <w:proofErr w:type="spellStart"/>
      <w:r w:rsidRPr="00B0318D">
        <w:rPr>
          <w:rFonts w:eastAsia="Calibri"/>
          <w:lang w:eastAsia="en-US"/>
        </w:rPr>
        <w:t>moduna</w:t>
      </w:r>
      <w:proofErr w:type="spellEnd"/>
      <w:r w:rsidRPr="00B0318D">
        <w:rPr>
          <w:rFonts w:eastAsia="Calibri"/>
          <w:lang w:eastAsia="en-US"/>
        </w:rPr>
        <w:t xml:space="preserve"> yeniden bağlanmalı/dönmelidir.</w:t>
      </w:r>
    </w:p>
    <w:p w14:paraId="2AAD1610" w14:textId="77777777" w:rsidR="00B0318D" w:rsidRPr="00B0318D" w:rsidRDefault="00B0318D" w:rsidP="00D85929">
      <w:pPr>
        <w:widowControl/>
        <w:kinsoku/>
        <w:ind w:left="1134" w:hanging="1134"/>
        <w:jc w:val="both"/>
        <w:rPr>
          <w:rFonts w:eastAsia="Calibri"/>
          <w:lang w:eastAsia="en-US"/>
        </w:rPr>
      </w:pPr>
    </w:p>
    <w:p w14:paraId="4D341B8F"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4.5.3</w:t>
      </w:r>
      <w:r w:rsidR="00747C6B">
        <w:rPr>
          <w:rFonts w:eastAsia="Calibri"/>
          <w:lang w:eastAsia="en-US"/>
        </w:rPr>
        <w:t>.</w:t>
      </w:r>
      <w:r w:rsidRPr="00B0318D">
        <w:rPr>
          <w:rFonts w:eastAsia="Calibri"/>
          <w:lang w:eastAsia="en-US"/>
        </w:rPr>
        <w:t xml:space="preserve"> </w:t>
      </w:r>
      <w:r w:rsidR="00747C6B">
        <w:rPr>
          <w:rFonts w:eastAsia="Calibri"/>
          <w:lang w:eastAsia="en-US"/>
        </w:rPr>
        <w:tab/>
      </w:r>
      <w:r w:rsidR="00C44110">
        <w:rPr>
          <w:rFonts w:eastAsia="Calibri"/>
          <w:lang w:eastAsia="en-US"/>
        </w:rPr>
        <w:t>İmalatçı</w:t>
      </w:r>
      <w:r w:rsidRPr="00B0318D">
        <w:rPr>
          <w:rFonts w:eastAsia="Calibri"/>
          <w:lang w:eastAsia="en-US"/>
        </w:rPr>
        <w:t xml:space="preserve"> tarafından sağlanan araç kullanıcı kılavuzu, kilitlenmeyen fren sisteminin </w:t>
      </w:r>
      <w:proofErr w:type="spellStart"/>
      <w:r w:rsidRPr="00B0318D">
        <w:rPr>
          <w:rFonts w:eastAsia="Calibri"/>
          <w:lang w:eastAsia="en-US"/>
        </w:rPr>
        <w:t>mod</w:t>
      </w:r>
      <w:proofErr w:type="spellEnd"/>
      <w:r w:rsidRPr="00B0318D">
        <w:rPr>
          <w:rFonts w:eastAsia="Calibri"/>
          <w:lang w:eastAsia="en-US"/>
        </w:rPr>
        <w:t xml:space="preserve"> standardı veya manuel ayırmanın sonuçları hakkında sürücüyü uyarmalıdır.</w:t>
      </w:r>
    </w:p>
    <w:p w14:paraId="63121C2E" w14:textId="77777777" w:rsidR="00B0318D" w:rsidRPr="00B0318D" w:rsidRDefault="00B0318D" w:rsidP="00D85929">
      <w:pPr>
        <w:widowControl/>
        <w:kinsoku/>
        <w:ind w:left="1134" w:hanging="1134"/>
        <w:jc w:val="both"/>
        <w:rPr>
          <w:rFonts w:eastAsia="Calibri"/>
          <w:lang w:eastAsia="en-US"/>
        </w:rPr>
      </w:pPr>
    </w:p>
    <w:p w14:paraId="48D00BBE"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4.5.4</w:t>
      </w:r>
      <w:r w:rsidR="00747C6B">
        <w:rPr>
          <w:rFonts w:eastAsia="Calibri"/>
          <w:lang w:eastAsia="en-US"/>
        </w:rPr>
        <w:t>.</w:t>
      </w:r>
      <w:r w:rsidRPr="00B0318D">
        <w:rPr>
          <w:rFonts w:eastAsia="Calibri"/>
          <w:lang w:eastAsia="en-US"/>
        </w:rPr>
        <w:t xml:space="preserve"> </w:t>
      </w:r>
      <w:r w:rsidR="00747C6B">
        <w:rPr>
          <w:rFonts w:eastAsia="Calibri"/>
          <w:lang w:eastAsia="en-US"/>
        </w:rPr>
        <w:tab/>
      </w:r>
      <w:r w:rsidRPr="00B0318D">
        <w:rPr>
          <w:rFonts w:eastAsia="Calibri"/>
          <w:lang w:eastAsia="en-US"/>
        </w:rPr>
        <w:t xml:space="preserve">4.5 </w:t>
      </w:r>
      <w:r w:rsidR="00870FF0">
        <w:rPr>
          <w:rFonts w:eastAsia="Calibri"/>
          <w:lang w:eastAsia="en-US"/>
        </w:rPr>
        <w:t>maddesinde</w:t>
      </w:r>
      <w:r w:rsidRPr="00B0318D">
        <w:rPr>
          <w:rFonts w:eastAsia="Calibri"/>
          <w:lang w:eastAsia="en-US"/>
        </w:rPr>
        <w:t xml:space="preserve"> belirtilen cihaz, traktörler </w:t>
      </w:r>
      <w:r w:rsidR="002F63AF">
        <w:rPr>
          <w:rFonts w:eastAsia="Calibri"/>
          <w:lang w:eastAsia="en-US"/>
        </w:rPr>
        <w:t xml:space="preserve">ile </w:t>
      </w:r>
      <w:r w:rsidRPr="00B0318D">
        <w:rPr>
          <w:rFonts w:eastAsia="Calibri"/>
          <w:lang w:eastAsia="en-US"/>
        </w:rPr>
        <w:t xml:space="preserve">birlikte çekilen aracın kilitlenmeyen fren sisteminin kontrol </w:t>
      </w:r>
      <w:proofErr w:type="spellStart"/>
      <w:r w:rsidRPr="00B0318D">
        <w:rPr>
          <w:rFonts w:eastAsia="Calibri"/>
          <w:lang w:eastAsia="en-US"/>
        </w:rPr>
        <w:t>modunu</w:t>
      </w:r>
      <w:proofErr w:type="spellEnd"/>
      <w:r w:rsidRPr="00B0318D">
        <w:rPr>
          <w:rFonts w:eastAsia="Calibri"/>
          <w:lang w:eastAsia="en-US"/>
        </w:rPr>
        <w:t xml:space="preserve"> ayırabilir/değiştirebilir. Tek başına çekilen araç için ayrı bir cihaza izin verilmez.</w:t>
      </w:r>
    </w:p>
    <w:p w14:paraId="705F5B9A" w14:textId="77777777" w:rsidR="00B0318D" w:rsidRPr="00B0318D" w:rsidRDefault="00B0318D" w:rsidP="00D85929">
      <w:pPr>
        <w:widowControl/>
        <w:kinsoku/>
        <w:ind w:left="1134" w:hanging="1134"/>
        <w:jc w:val="both"/>
        <w:rPr>
          <w:rFonts w:eastAsia="Calibri"/>
          <w:lang w:eastAsia="en-US"/>
        </w:rPr>
      </w:pPr>
    </w:p>
    <w:p w14:paraId="154A0C26"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4.5.5</w:t>
      </w:r>
      <w:r w:rsidR="00747C6B">
        <w:rPr>
          <w:rFonts w:eastAsia="Calibri"/>
          <w:lang w:eastAsia="en-US"/>
        </w:rPr>
        <w:t>.</w:t>
      </w:r>
      <w:r w:rsidRPr="00B0318D">
        <w:rPr>
          <w:rFonts w:eastAsia="Calibri"/>
          <w:lang w:eastAsia="en-US"/>
        </w:rPr>
        <w:t xml:space="preserve"> </w:t>
      </w:r>
      <w:r w:rsidR="00747C6B">
        <w:rPr>
          <w:rFonts w:eastAsia="Calibri"/>
          <w:lang w:eastAsia="en-US"/>
        </w:rPr>
        <w:tab/>
      </w:r>
      <w:r w:rsidRPr="00B0318D">
        <w:rPr>
          <w:rFonts w:eastAsia="Calibri"/>
          <w:lang w:eastAsia="en-US"/>
        </w:rPr>
        <w:t xml:space="preserve">Kilitlenmeyen fren sisteminin kontrol </w:t>
      </w:r>
      <w:proofErr w:type="spellStart"/>
      <w:r w:rsidRPr="00B0318D">
        <w:rPr>
          <w:rFonts w:eastAsia="Calibri"/>
          <w:lang w:eastAsia="en-US"/>
        </w:rPr>
        <w:t>modunu</w:t>
      </w:r>
      <w:proofErr w:type="spellEnd"/>
      <w:r w:rsidRPr="00B0318D">
        <w:rPr>
          <w:rFonts w:eastAsia="Calibri"/>
          <w:lang w:eastAsia="en-US"/>
        </w:rPr>
        <w:t xml:space="preserve"> değiştiren cihazlar, değiştirilen kontrol </w:t>
      </w:r>
      <w:proofErr w:type="spellStart"/>
      <w:r w:rsidRPr="00B0318D">
        <w:rPr>
          <w:rFonts w:eastAsia="Calibri"/>
          <w:lang w:eastAsia="en-US"/>
        </w:rPr>
        <w:t>modu</w:t>
      </w:r>
      <w:proofErr w:type="spellEnd"/>
      <w:r w:rsidRPr="00B0318D">
        <w:rPr>
          <w:rFonts w:eastAsia="Calibri"/>
          <w:lang w:eastAsia="en-US"/>
        </w:rPr>
        <w:t xml:space="preserve"> durumunda, aracın donatıldığı kilitlenmeyen fren sistem sınıfının </w:t>
      </w:r>
      <w:r w:rsidR="00E238ED">
        <w:rPr>
          <w:rFonts w:eastAsia="Calibri"/>
          <w:lang w:eastAsia="en-US"/>
        </w:rPr>
        <w:t>şartları</w:t>
      </w:r>
      <w:r w:rsidR="002F63AF">
        <w:rPr>
          <w:rFonts w:eastAsia="Calibri"/>
          <w:lang w:eastAsia="en-US"/>
        </w:rPr>
        <w:t xml:space="preserve"> yerine getirildiğinde 4.5 maddesine</w:t>
      </w:r>
      <w:r w:rsidRPr="00B0318D">
        <w:rPr>
          <w:rFonts w:eastAsia="Calibri"/>
          <w:lang w:eastAsia="en-US"/>
        </w:rPr>
        <w:t xml:space="preserve"> tabi olmaz. Ancak bu tür bir durumda, 4.5.1, 4.5.2 ve 4.5.3 </w:t>
      </w:r>
      <w:r w:rsidR="002F63AF">
        <w:rPr>
          <w:rFonts w:eastAsia="Calibri"/>
          <w:lang w:eastAsia="en-US"/>
        </w:rPr>
        <w:t>maddeleri</w:t>
      </w:r>
      <w:r w:rsidRPr="00B0318D">
        <w:rPr>
          <w:rFonts w:eastAsia="Calibri"/>
          <w:lang w:eastAsia="en-US"/>
        </w:rPr>
        <w:t xml:space="preserve"> yerine getirilmelidir.</w:t>
      </w:r>
    </w:p>
    <w:p w14:paraId="54C0C22E" w14:textId="77777777" w:rsidR="00B0318D" w:rsidRPr="00B0318D" w:rsidRDefault="00B0318D" w:rsidP="00D85929">
      <w:pPr>
        <w:widowControl/>
        <w:kinsoku/>
        <w:ind w:left="1134" w:hanging="1134"/>
        <w:jc w:val="both"/>
        <w:rPr>
          <w:rFonts w:eastAsia="Calibri"/>
          <w:lang w:eastAsia="en-US"/>
        </w:rPr>
      </w:pPr>
    </w:p>
    <w:p w14:paraId="01E63748"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4.6. </w:t>
      </w:r>
      <w:r w:rsidR="00747C6B">
        <w:rPr>
          <w:rFonts w:eastAsia="Calibri"/>
          <w:lang w:eastAsia="en-US"/>
        </w:rPr>
        <w:tab/>
      </w:r>
      <w:r w:rsidRPr="00B0318D">
        <w:rPr>
          <w:rFonts w:eastAsia="Calibri"/>
          <w:lang w:eastAsia="en-US"/>
        </w:rPr>
        <w:t xml:space="preserve">Kilitlenmeyen fren sistemi ve entegre </w:t>
      </w:r>
      <w:r w:rsidR="002F63AF" w:rsidRPr="00B0318D">
        <w:rPr>
          <w:rFonts w:eastAsia="Calibri"/>
          <w:lang w:eastAsia="en-US"/>
        </w:rPr>
        <w:t>mukavemet</w:t>
      </w:r>
      <w:r w:rsidRPr="00B0318D">
        <w:rPr>
          <w:rFonts w:eastAsia="Calibri"/>
          <w:lang w:eastAsia="en-US"/>
        </w:rPr>
        <w:t xml:space="preserve"> fren sistemiyle donatılan araçlar </w:t>
      </w:r>
      <w:r w:rsidR="002F63AF">
        <w:rPr>
          <w:rFonts w:eastAsia="Calibri"/>
          <w:lang w:eastAsia="en-US"/>
        </w:rPr>
        <w:t xml:space="preserve">olması </w:t>
      </w:r>
      <w:r w:rsidRPr="00B0318D">
        <w:rPr>
          <w:rFonts w:eastAsia="Calibri"/>
          <w:lang w:eastAsia="en-US"/>
        </w:rPr>
        <w:t xml:space="preserve">durumunda, kilitlenmeyen fren sistemi, en azından mukavemet fren sisteminin kendisi üzerinde ve mukavemet fren sisteminin kontrollü dingilinin servis frenleri üzerinde hareket etmelidir ve bu Ekin ilgili </w:t>
      </w:r>
      <w:r w:rsidR="00E238ED">
        <w:rPr>
          <w:rFonts w:eastAsia="Calibri"/>
          <w:lang w:eastAsia="en-US"/>
        </w:rPr>
        <w:t>şartları</w:t>
      </w:r>
      <w:r w:rsidRPr="00B0318D">
        <w:rPr>
          <w:rFonts w:eastAsia="Calibri"/>
          <w:lang w:eastAsia="en-US"/>
        </w:rPr>
        <w:t xml:space="preserve">nı yerine getirmelidir. </w:t>
      </w:r>
    </w:p>
    <w:p w14:paraId="77E36D17" w14:textId="77777777" w:rsidR="00B0318D" w:rsidRPr="00B0318D" w:rsidRDefault="00B0318D" w:rsidP="00D85929">
      <w:pPr>
        <w:widowControl/>
        <w:kinsoku/>
        <w:ind w:left="1134" w:hanging="1134"/>
        <w:jc w:val="both"/>
        <w:rPr>
          <w:rFonts w:eastAsia="Calibri"/>
          <w:lang w:eastAsia="en-US"/>
        </w:rPr>
      </w:pPr>
    </w:p>
    <w:p w14:paraId="6ADD0471"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4.7</w:t>
      </w:r>
      <w:r w:rsidR="00747C6B">
        <w:rPr>
          <w:rFonts w:eastAsia="Calibri"/>
          <w:lang w:eastAsia="en-US"/>
        </w:rPr>
        <w:t>.</w:t>
      </w:r>
      <w:r w:rsidRPr="00B0318D">
        <w:rPr>
          <w:rFonts w:eastAsia="Calibri"/>
          <w:lang w:eastAsia="en-US"/>
        </w:rPr>
        <w:t xml:space="preserve"> </w:t>
      </w:r>
      <w:r w:rsidR="00747C6B">
        <w:rPr>
          <w:rFonts w:eastAsia="Calibri"/>
          <w:lang w:eastAsia="en-US"/>
        </w:rPr>
        <w:tab/>
      </w:r>
      <w:proofErr w:type="spellStart"/>
      <w:r w:rsidR="00D94AFE">
        <w:rPr>
          <w:rFonts w:eastAsia="Calibri"/>
          <w:lang w:eastAsia="en-US"/>
        </w:rPr>
        <w:t>Pnömatik</w:t>
      </w:r>
      <w:proofErr w:type="spellEnd"/>
      <w:r w:rsidR="00D94AFE">
        <w:rPr>
          <w:rFonts w:eastAsia="Calibri"/>
          <w:lang w:eastAsia="en-US"/>
        </w:rPr>
        <w:t xml:space="preserve"> fren</w:t>
      </w:r>
      <w:r w:rsidRPr="00B0318D">
        <w:rPr>
          <w:rFonts w:eastAsia="Calibri"/>
          <w:lang w:eastAsia="en-US"/>
        </w:rPr>
        <w:t xml:space="preserve"> sistemlerine sahip çekilen araçlar </w:t>
      </w:r>
      <w:r w:rsidR="002F63AF">
        <w:rPr>
          <w:rFonts w:eastAsia="Calibri"/>
          <w:lang w:eastAsia="en-US"/>
        </w:rPr>
        <w:t xml:space="preserve">olması </w:t>
      </w:r>
      <w:r w:rsidRPr="00B0318D">
        <w:rPr>
          <w:rFonts w:eastAsia="Calibri"/>
          <w:lang w:eastAsia="en-US"/>
        </w:rPr>
        <w:t xml:space="preserve">durumunda, kilitlenmeyen fren sisteminin tam çevrimi, yalnızca doğrudan kontrol edilen tekerin herhangi bir fren tahrik kolunda mevcut basınç belirli bir test boyunca </w:t>
      </w:r>
      <w:r w:rsidR="00AF07B8">
        <w:rPr>
          <w:rFonts w:eastAsia="Calibri"/>
          <w:lang w:eastAsia="en-US"/>
        </w:rPr>
        <w:t>azami</w:t>
      </w:r>
      <w:r w:rsidRPr="00B0318D">
        <w:rPr>
          <w:rFonts w:eastAsia="Calibri"/>
          <w:lang w:eastAsia="en-US"/>
        </w:rPr>
        <w:t xml:space="preserve"> çevrim basıncın</w:t>
      </w:r>
      <w:r w:rsidR="002F63AF">
        <w:rPr>
          <w:rFonts w:eastAsia="Calibri"/>
          <w:lang w:eastAsia="en-US"/>
        </w:rPr>
        <w:t>ın</w:t>
      </w:r>
      <w:r w:rsidRPr="00B0318D">
        <w:rPr>
          <w:rFonts w:eastAsia="Calibri"/>
          <w:lang w:eastAsia="en-US"/>
        </w:rPr>
        <w:t xml:space="preserve"> 100 </w:t>
      </w:r>
      <w:proofErr w:type="spellStart"/>
      <w:r w:rsidRPr="00B0318D">
        <w:rPr>
          <w:rFonts w:eastAsia="Calibri"/>
          <w:lang w:eastAsia="en-US"/>
        </w:rPr>
        <w:t>kPa</w:t>
      </w:r>
      <w:r w:rsidR="002F63AF">
        <w:rPr>
          <w:rFonts w:eastAsia="Calibri"/>
          <w:lang w:eastAsia="en-US"/>
        </w:rPr>
        <w:t>’</w:t>
      </w:r>
      <w:r w:rsidRPr="00B0318D">
        <w:rPr>
          <w:rFonts w:eastAsia="Calibri"/>
          <w:lang w:eastAsia="en-US"/>
        </w:rPr>
        <w:t>dan</w:t>
      </w:r>
      <w:proofErr w:type="spellEnd"/>
      <w:r w:rsidRPr="00B0318D">
        <w:rPr>
          <w:rFonts w:eastAsia="Calibri"/>
          <w:lang w:eastAsia="en-US"/>
        </w:rPr>
        <w:t xml:space="preserve"> fazla üzerinde ise garanti edilir. Mevcut tedarik basıncı, 800 </w:t>
      </w:r>
      <w:proofErr w:type="spellStart"/>
      <w:r w:rsidR="0076247F">
        <w:rPr>
          <w:rFonts w:eastAsia="Calibri"/>
          <w:lang w:eastAsia="en-US"/>
        </w:rPr>
        <w:t>kPa’ı</w:t>
      </w:r>
      <w:r w:rsidRPr="00B0318D">
        <w:rPr>
          <w:rFonts w:eastAsia="Calibri"/>
          <w:lang w:eastAsia="en-US"/>
        </w:rPr>
        <w:t>n</w:t>
      </w:r>
      <w:proofErr w:type="spellEnd"/>
      <w:r w:rsidRPr="00B0318D">
        <w:rPr>
          <w:rFonts w:eastAsia="Calibri"/>
          <w:lang w:eastAsia="en-US"/>
        </w:rPr>
        <w:t xml:space="preserve"> üzerine artırılamaz.</w:t>
      </w:r>
    </w:p>
    <w:p w14:paraId="3C0041FC" w14:textId="77777777" w:rsidR="00747C6B" w:rsidRDefault="00747C6B" w:rsidP="00747C6B">
      <w:pPr>
        <w:widowControl/>
        <w:kinsoku/>
        <w:ind w:left="1134"/>
        <w:jc w:val="both"/>
        <w:rPr>
          <w:rFonts w:eastAsia="Calibri"/>
          <w:lang w:eastAsia="en-US"/>
        </w:rPr>
      </w:pPr>
    </w:p>
    <w:p w14:paraId="70F03FC7" w14:textId="77777777" w:rsidR="00B0318D" w:rsidRPr="00B0318D" w:rsidRDefault="00B0318D" w:rsidP="00747C6B">
      <w:pPr>
        <w:widowControl/>
        <w:kinsoku/>
        <w:ind w:left="1134"/>
        <w:jc w:val="both"/>
        <w:rPr>
          <w:rFonts w:eastAsia="Calibri"/>
          <w:lang w:eastAsia="en-US"/>
        </w:rPr>
      </w:pPr>
      <w:r w:rsidRPr="00B0318D">
        <w:rPr>
          <w:rFonts w:eastAsia="Calibri"/>
          <w:lang w:eastAsia="en-US"/>
        </w:rPr>
        <w:t xml:space="preserve">Hidrolik fren sistemlerine sahip çekilen araçlar </w:t>
      </w:r>
      <w:r w:rsidR="002F63AF">
        <w:rPr>
          <w:rFonts w:eastAsia="Calibri"/>
          <w:lang w:eastAsia="en-US"/>
        </w:rPr>
        <w:t xml:space="preserve">olması </w:t>
      </w:r>
      <w:r w:rsidRPr="00B0318D">
        <w:rPr>
          <w:rFonts w:eastAsia="Calibri"/>
          <w:lang w:eastAsia="en-US"/>
        </w:rPr>
        <w:t xml:space="preserve">durumunda, kilitlenmeyen fren sisteminin tam çevrimi yalnızca doğrudan kontrol edilen tekerin bir fren tahrik kolu üzerindeki mevcut basınç </w:t>
      </w:r>
      <w:r w:rsidR="002F63AF" w:rsidRPr="00B0318D">
        <w:rPr>
          <w:rFonts w:eastAsia="Calibri"/>
          <w:lang w:eastAsia="en-US"/>
        </w:rPr>
        <w:t>belirli bir</w:t>
      </w:r>
      <w:r w:rsidRPr="00B0318D">
        <w:rPr>
          <w:rFonts w:eastAsia="Calibri"/>
          <w:lang w:eastAsia="en-US"/>
        </w:rPr>
        <w:t xml:space="preserve"> test boyunca </w:t>
      </w:r>
      <w:r w:rsidR="00AF07B8">
        <w:rPr>
          <w:rFonts w:eastAsia="Calibri"/>
          <w:lang w:eastAsia="en-US"/>
        </w:rPr>
        <w:t>azami</w:t>
      </w:r>
      <w:r w:rsidRPr="00B0318D">
        <w:rPr>
          <w:rFonts w:eastAsia="Calibri"/>
          <w:lang w:eastAsia="en-US"/>
        </w:rPr>
        <w:t xml:space="preserve"> çevrim basıcının 1750 </w:t>
      </w:r>
      <w:proofErr w:type="spellStart"/>
      <w:r w:rsidRPr="00B0318D">
        <w:rPr>
          <w:rFonts w:eastAsia="Calibri"/>
          <w:lang w:eastAsia="en-US"/>
        </w:rPr>
        <w:t>kPa</w:t>
      </w:r>
      <w:r w:rsidR="002F63AF">
        <w:rPr>
          <w:rFonts w:eastAsia="Calibri"/>
          <w:lang w:eastAsia="en-US"/>
        </w:rPr>
        <w:t>’</w:t>
      </w:r>
      <w:r w:rsidRPr="00B0318D">
        <w:rPr>
          <w:rFonts w:eastAsia="Calibri"/>
          <w:lang w:eastAsia="en-US"/>
        </w:rPr>
        <w:t>dan</w:t>
      </w:r>
      <w:proofErr w:type="spellEnd"/>
      <w:r w:rsidRPr="00B0318D">
        <w:rPr>
          <w:rFonts w:eastAsia="Calibri"/>
          <w:lang w:eastAsia="en-US"/>
        </w:rPr>
        <w:t xml:space="preserve"> fazla üzerindeyse garanti edilir. Bir </w:t>
      </w:r>
      <w:proofErr w:type="spellStart"/>
      <w:r w:rsidRPr="00B0318D">
        <w:rPr>
          <w:rFonts w:eastAsia="Calibri"/>
          <w:lang w:eastAsia="en-US"/>
        </w:rPr>
        <w:t>k</w:t>
      </w:r>
      <w:r w:rsidR="002F63AF">
        <w:rPr>
          <w:rFonts w:eastAsia="Calibri"/>
          <w:lang w:eastAsia="en-US"/>
        </w:rPr>
        <w:t>K</w:t>
      </w:r>
      <w:r w:rsidRPr="00B0318D">
        <w:rPr>
          <w:rFonts w:eastAsia="Calibri"/>
          <w:lang w:eastAsia="en-US"/>
        </w:rPr>
        <w:t>ilitlenmeyen</w:t>
      </w:r>
      <w:proofErr w:type="spellEnd"/>
      <w:r w:rsidRPr="00B0318D">
        <w:rPr>
          <w:rFonts w:eastAsia="Calibri"/>
          <w:lang w:eastAsia="en-US"/>
        </w:rPr>
        <w:t xml:space="preserve"> fren sistemine sağlanan m</w:t>
      </w:r>
      <w:r w:rsidR="002F63AF">
        <w:rPr>
          <w:rFonts w:eastAsia="Calibri"/>
          <w:lang w:eastAsia="en-US"/>
        </w:rPr>
        <w:t>evcut enerji seviyesi, 14</w:t>
      </w:r>
      <w:r w:rsidRPr="00B0318D">
        <w:rPr>
          <w:rFonts w:eastAsia="Calibri"/>
          <w:lang w:eastAsia="en-US"/>
        </w:rPr>
        <w:t xml:space="preserve">200 </w:t>
      </w:r>
      <w:proofErr w:type="spellStart"/>
      <w:r w:rsidRPr="00B0318D">
        <w:rPr>
          <w:rFonts w:eastAsia="Calibri"/>
          <w:lang w:eastAsia="en-US"/>
        </w:rPr>
        <w:t>kPa</w:t>
      </w:r>
      <w:r w:rsidR="002F63AF">
        <w:rPr>
          <w:rFonts w:eastAsia="Calibri"/>
          <w:lang w:eastAsia="en-US"/>
        </w:rPr>
        <w:t>’</w:t>
      </w:r>
      <w:r w:rsidRPr="00B0318D">
        <w:rPr>
          <w:rFonts w:eastAsia="Calibri"/>
          <w:lang w:eastAsia="en-US"/>
        </w:rPr>
        <w:t>ın</w:t>
      </w:r>
      <w:proofErr w:type="spellEnd"/>
      <w:r w:rsidRPr="00B0318D">
        <w:rPr>
          <w:rFonts w:eastAsia="Calibri"/>
          <w:lang w:eastAsia="en-US"/>
        </w:rPr>
        <w:t xml:space="preserve"> üzerine artırılamaz.</w:t>
      </w:r>
    </w:p>
    <w:p w14:paraId="4BCBB053" w14:textId="77777777" w:rsidR="00B0318D" w:rsidRPr="00B0318D" w:rsidRDefault="00B0318D" w:rsidP="00D85929">
      <w:pPr>
        <w:widowControl/>
        <w:kinsoku/>
        <w:ind w:left="1134" w:hanging="1134"/>
        <w:jc w:val="both"/>
        <w:rPr>
          <w:rFonts w:eastAsia="Calibri"/>
          <w:lang w:eastAsia="en-US"/>
        </w:rPr>
      </w:pPr>
    </w:p>
    <w:p w14:paraId="603843E1" w14:textId="77777777" w:rsidR="00B0318D" w:rsidRPr="002F63AF" w:rsidRDefault="002F63AF" w:rsidP="002F63AF">
      <w:pPr>
        <w:widowControl/>
        <w:kinsoku/>
        <w:ind w:left="1134" w:hanging="1134"/>
        <w:contextualSpacing/>
        <w:jc w:val="both"/>
        <w:rPr>
          <w:rFonts w:eastAsia="Calibri"/>
          <w:bCs/>
          <w:lang w:eastAsia="en-US"/>
        </w:rPr>
      </w:pPr>
      <w:r w:rsidRPr="002F63AF">
        <w:rPr>
          <w:rFonts w:eastAsia="Calibri"/>
          <w:bCs/>
          <w:lang w:eastAsia="en-US"/>
        </w:rPr>
        <w:t xml:space="preserve">5. </w:t>
      </w:r>
      <w:r w:rsidRPr="002F63AF">
        <w:rPr>
          <w:rFonts w:eastAsia="Calibri"/>
          <w:bCs/>
          <w:lang w:eastAsia="en-US"/>
        </w:rPr>
        <w:tab/>
      </w:r>
      <w:r w:rsidR="00B0318D" w:rsidRPr="002F63AF">
        <w:rPr>
          <w:rFonts w:eastAsia="Calibri"/>
          <w:bCs/>
          <w:lang w:eastAsia="en-US"/>
        </w:rPr>
        <w:t>Traktörleri ilgilendiren özel hükümler</w:t>
      </w:r>
    </w:p>
    <w:p w14:paraId="699105DF" w14:textId="77777777" w:rsidR="00B0318D" w:rsidRPr="00B0318D" w:rsidRDefault="00B0318D" w:rsidP="00747C6B">
      <w:pPr>
        <w:widowControl/>
        <w:kinsoku/>
        <w:ind w:left="1134"/>
        <w:contextualSpacing/>
        <w:jc w:val="both"/>
        <w:rPr>
          <w:rFonts w:eastAsia="Calibri"/>
          <w:b/>
          <w:bCs/>
          <w:lang w:eastAsia="en-US"/>
        </w:rPr>
      </w:pPr>
    </w:p>
    <w:p w14:paraId="7B9B34DE" w14:textId="77777777" w:rsidR="00B0318D" w:rsidRPr="00B0318D" w:rsidRDefault="002F63AF" w:rsidP="002F63AF">
      <w:pPr>
        <w:widowControl/>
        <w:kinsoku/>
        <w:ind w:left="1134" w:hanging="1134"/>
        <w:jc w:val="both"/>
        <w:rPr>
          <w:rFonts w:eastAsia="Calibri"/>
          <w:lang w:eastAsia="en-US"/>
        </w:rPr>
      </w:pPr>
      <w:r>
        <w:rPr>
          <w:rFonts w:eastAsia="Calibri"/>
          <w:lang w:eastAsia="en-US"/>
        </w:rPr>
        <w:t xml:space="preserve">5.1. </w:t>
      </w:r>
      <w:r>
        <w:rPr>
          <w:rFonts w:eastAsia="Calibri"/>
          <w:lang w:eastAsia="en-US"/>
        </w:rPr>
        <w:tab/>
      </w:r>
      <w:r w:rsidR="00B0318D" w:rsidRPr="00B0318D">
        <w:rPr>
          <w:rFonts w:eastAsia="Calibri"/>
          <w:lang w:eastAsia="en-US"/>
        </w:rPr>
        <w:t>Enerji tüketimi</w:t>
      </w:r>
    </w:p>
    <w:p w14:paraId="0C482854" w14:textId="77777777" w:rsidR="00747C6B" w:rsidRDefault="00747C6B" w:rsidP="00747C6B">
      <w:pPr>
        <w:widowControl/>
        <w:kinsoku/>
        <w:ind w:left="1134"/>
        <w:jc w:val="both"/>
        <w:rPr>
          <w:rFonts w:eastAsia="Calibri"/>
          <w:lang w:eastAsia="en-US"/>
        </w:rPr>
      </w:pPr>
    </w:p>
    <w:p w14:paraId="473FE5C6" w14:textId="77777777" w:rsidR="00B0318D" w:rsidRPr="00B0318D" w:rsidRDefault="00B0318D" w:rsidP="00747C6B">
      <w:pPr>
        <w:widowControl/>
        <w:kinsoku/>
        <w:ind w:left="1134"/>
        <w:jc w:val="both"/>
        <w:rPr>
          <w:rFonts w:eastAsia="Calibri"/>
          <w:lang w:eastAsia="en-US"/>
        </w:rPr>
      </w:pPr>
      <w:r w:rsidRPr="00B0318D">
        <w:rPr>
          <w:rFonts w:eastAsia="Calibri"/>
          <w:lang w:eastAsia="en-US"/>
        </w:rPr>
        <w:t xml:space="preserve">Kilitlenmeyen fren sistemleriyle donatılmış traktörler, servis fren kontrol cihazı uzun sürelerle tam olarak uygulandığında performanslarını sürdürmelidir. Bu </w:t>
      </w:r>
      <w:r w:rsidR="00E238ED">
        <w:rPr>
          <w:rFonts w:eastAsia="Calibri"/>
          <w:lang w:eastAsia="en-US"/>
        </w:rPr>
        <w:t>şart</w:t>
      </w:r>
      <w:r w:rsidR="002F63AF">
        <w:rPr>
          <w:rFonts w:eastAsia="Calibri"/>
          <w:lang w:eastAsia="en-US"/>
        </w:rPr>
        <w:t>a uyum;</w:t>
      </w:r>
      <w:r w:rsidRPr="00B0318D">
        <w:rPr>
          <w:rFonts w:eastAsia="Calibri"/>
          <w:lang w:eastAsia="en-US"/>
        </w:rPr>
        <w:t xml:space="preserve"> 5.1.1., 5.2.3, 5.2.4, 5.2.5, 5.3, 6.1.1, 6.1.3, 6.1.4, 6.3 </w:t>
      </w:r>
      <w:r w:rsidR="002F63AF">
        <w:rPr>
          <w:rFonts w:eastAsia="Calibri"/>
          <w:lang w:eastAsia="en-US"/>
        </w:rPr>
        <w:t>maddelerinde</w:t>
      </w:r>
      <w:r w:rsidRPr="00B0318D">
        <w:rPr>
          <w:rFonts w:eastAsia="Calibri"/>
          <w:lang w:eastAsia="en-US"/>
        </w:rPr>
        <w:t xml:space="preserve"> belirtilen prosedür aracılığıyla doğrulanır. </w:t>
      </w:r>
    </w:p>
    <w:p w14:paraId="795EACCD" w14:textId="77777777" w:rsidR="00B0318D" w:rsidRPr="00B0318D" w:rsidRDefault="00B0318D" w:rsidP="00D85929">
      <w:pPr>
        <w:widowControl/>
        <w:kinsoku/>
        <w:ind w:left="1134" w:hanging="1134"/>
        <w:jc w:val="both"/>
        <w:rPr>
          <w:rFonts w:eastAsia="Calibri"/>
          <w:lang w:eastAsia="en-US"/>
        </w:rPr>
      </w:pPr>
    </w:p>
    <w:p w14:paraId="40182670"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5.1.1</w:t>
      </w:r>
      <w:r w:rsidR="002F63AF">
        <w:rPr>
          <w:rFonts w:eastAsia="Calibri"/>
          <w:lang w:eastAsia="en-US"/>
        </w:rPr>
        <w:t>.</w:t>
      </w:r>
      <w:r w:rsidRPr="00B0318D">
        <w:rPr>
          <w:rFonts w:eastAsia="Calibri"/>
          <w:lang w:eastAsia="en-US"/>
        </w:rPr>
        <w:t xml:space="preserve"> </w:t>
      </w:r>
      <w:r w:rsidR="002F63AF">
        <w:rPr>
          <w:rFonts w:eastAsia="Calibri"/>
          <w:lang w:eastAsia="en-US"/>
        </w:rPr>
        <w:tab/>
      </w:r>
      <w:r w:rsidRPr="00B0318D">
        <w:rPr>
          <w:rFonts w:eastAsia="Calibri"/>
          <w:lang w:eastAsia="en-US"/>
        </w:rPr>
        <w:t>Test prosedürü</w:t>
      </w:r>
    </w:p>
    <w:p w14:paraId="79877B2A" w14:textId="77777777" w:rsidR="00B0318D" w:rsidRPr="00B0318D" w:rsidRDefault="00B0318D" w:rsidP="00D85929">
      <w:pPr>
        <w:widowControl/>
        <w:kinsoku/>
        <w:ind w:left="1134" w:hanging="1134"/>
        <w:jc w:val="both"/>
        <w:rPr>
          <w:rFonts w:eastAsia="Calibri"/>
          <w:lang w:eastAsia="en-US"/>
        </w:rPr>
      </w:pPr>
    </w:p>
    <w:p w14:paraId="5D8CEA59"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5.1.1.1. </w:t>
      </w:r>
      <w:r w:rsidR="002F63AF">
        <w:rPr>
          <w:rFonts w:eastAsia="Calibri"/>
          <w:lang w:eastAsia="en-US"/>
        </w:rPr>
        <w:tab/>
      </w:r>
      <w:r w:rsidRPr="00B0318D">
        <w:rPr>
          <w:rFonts w:eastAsia="Calibri"/>
          <w:lang w:eastAsia="en-US"/>
        </w:rPr>
        <w:t>Enerji depolama cihaz</w:t>
      </w:r>
      <w:r w:rsidR="002F63AF">
        <w:rPr>
          <w:rFonts w:eastAsia="Calibri"/>
          <w:lang w:eastAsia="en-US"/>
        </w:rPr>
        <w:t>ındaki/cihazlarındaki</w:t>
      </w:r>
      <w:r w:rsidRPr="00B0318D">
        <w:rPr>
          <w:rFonts w:eastAsia="Calibri"/>
          <w:lang w:eastAsia="en-US"/>
        </w:rPr>
        <w:t xml:space="preserve"> ilk enerji seviyesi, </w:t>
      </w:r>
      <w:r w:rsidR="00C44110">
        <w:rPr>
          <w:rFonts w:eastAsia="Calibri"/>
          <w:lang w:eastAsia="en-US"/>
        </w:rPr>
        <w:t>imalatçı</w:t>
      </w:r>
      <w:r w:rsidRPr="00B0318D">
        <w:rPr>
          <w:rFonts w:eastAsia="Calibri"/>
          <w:lang w:eastAsia="en-US"/>
        </w:rPr>
        <w:t xml:space="preserve"> tarafından belirtilen seviye olmalıdır. Bu seviye, araç yüklü olduğunda servis freni için </w:t>
      </w:r>
      <w:r w:rsidR="000B7A63">
        <w:rPr>
          <w:rFonts w:eastAsia="Calibri"/>
          <w:lang w:eastAsia="en-US"/>
        </w:rPr>
        <w:t>belirlenmiş</w:t>
      </w:r>
      <w:r w:rsidRPr="00B0318D">
        <w:rPr>
          <w:rFonts w:eastAsia="Calibri"/>
          <w:lang w:eastAsia="en-US"/>
        </w:rPr>
        <w:t xml:space="preserve"> verimi en azından sağlayacak şekilde ol</w:t>
      </w:r>
      <w:r w:rsidR="000B7A63">
        <w:rPr>
          <w:rFonts w:eastAsia="Calibri"/>
          <w:lang w:eastAsia="en-US"/>
        </w:rPr>
        <w:t xml:space="preserve">malıdır. </w:t>
      </w:r>
      <w:proofErr w:type="spellStart"/>
      <w:r w:rsidR="000B7A63">
        <w:rPr>
          <w:rFonts w:eastAsia="Calibri"/>
          <w:lang w:eastAsia="en-US"/>
        </w:rPr>
        <w:t>Pnömatik</w:t>
      </w:r>
      <w:proofErr w:type="spellEnd"/>
      <w:r w:rsidR="000B7A63">
        <w:rPr>
          <w:rFonts w:eastAsia="Calibri"/>
          <w:lang w:eastAsia="en-US"/>
        </w:rPr>
        <w:t xml:space="preserve"> yedek ekipman</w:t>
      </w:r>
      <w:r w:rsidRPr="00B0318D">
        <w:rPr>
          <w:rFonts w:eastAsia="Calibri"/>
          <w:lang w:eastAsia="en-US"/>
        </w:rPr>
        <w:t xml:space="preserve"> için enerji depolama cihaz</w:t>
      </w:r>
      <w:r w:rsidR="002F63AF">
        <w:rPr>
          <w:rFonts w:eastAsia="Calibri"/>
          <w:lang w:eastAsia="en-US"/>
        </w:rPr>
        <w:t>ı/cihazları</w:t>
      </w:r>
      <w:r w:rsidRPr="00B0318D">
        <w:rPr>
          <w:rFonts w:eastAsia="Calibri"/>
          <w:lang w:eastAsia="en-US"/>
        </w:rPr>
        <w:t xml:space="preserve"> izole edilmelidir.</w:t>
      </w:r>
    </w:p>
    <w:p w14:paraId="02074E59" w14:textId="77777777" w:rsidR="00B0318D" w:rsidRPr="00B0318D" w:rsidRDefault="00B0318D" w:rsidP="00D85929">
      <w:pPr>
        <w:widowControl/>
        <w:kinsoku/>
        <w:ind w:left="1134" w:hanging="1134"/>
        <w:jc w:val="both"/>
        <w:rPr>
          <w:rFonts w:eastAsia="Calibri"/>
          <w:lang w:eastAsia="en-US"/>
        </w:rPr>
      </w:pPr>
    </w:p>
    <w:p w14:paraId="6D556307"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5.1.1.2</w:t>
      </w:r>
      <w:r w:rsidR="002F63AF">
        <w:rPr>
          <w:rFonts w:eastAsia="Calibri"/>
          <w:lang w:eastAsia="en-US"/>
        </w:rPr>
        <w:t>.</w:t>
      </w:r>
      <w:r w:rsidRPr="00B0318D">
        <w:rPr>
          <w:rFonts w:eastAsia="Calibri"/>
          <w:lang w:eastAsia="en-US"/>
        </w:rPr>
        <w:t xml:space="preserve"> </w:t>
      </w:r>
      <w:r w:rsidR="002F63AF">
        <w:rPr>
          <w:rFonts w:eastAsia="Calibri"/>
          <w:lang w:eastAsia="en-US"/>
        </w:rPr>
        <w:tab/>
        <w:t>50 km/saatten</w:t>
      </w:r>
      <w:r w:rsidR="000B7A63">
        <w:rPr>
          <w:rFonts w:eastAsia="Calibri"/>
          <w:lang w:eastAsia="en-US"/>
        </w:rPr>
        <w:t xml:space="preserve"> </w:t>
      </w:r>
      <w:r w:rsidRPr="00B0318D">
        <w:rPr>
          <w:rFonts w:eastAsia="Calibri"/>
          <w:lang w:eastAsia="en-US"/>
        </w:rPr>
        <w:t xml:space="preserve">veya </w:t>
      </w:r>
      <w:proofErr w:type="spellStart"/>
      <w:r w:rsidRPr="00B0318D">
        <w:rPr>
          <w:rFonts w:eastAsia="Calibri"/>
          <w:lang w:eastAsia="en-US"/>
        </w:rPr>
        <w:t>v</w:t>
      </w:r>
      <w:r w:rsidRPr="002F63AF">
        <w:rPr>
          <w:rFonts w:eastAsia="Calibri"/>
          <w:vertAlign w:val="subscript"/>
          <w:lang w:eastAsia="en-US"/>
        </w:rPr>
        <w:t>max</w:t>
      </w:r>
      <w:proofErr w:type="spellEnd"/>
      <w:r w:rsidRPr="00B0318D">
        <w:rPr>
          <w:rFonts w:eastAsia="Calibri"/>
          <w:lang w:eastAsia="en-US"/>
        </w:rPr>
        <w:t xml:space="preserve"> </w:t>
      </w:r>
      <w:r w:rsidR="000B7A63">
        <w:rPr>
          <w:rFonts w:eastAsia="Calibri"/>
          <w:lang w:eastAsia="en-US"/>
        </w:rPr>
        <w:t>(</w:t>
      </w:r>
      <w:r w:rsidRPr="00B0318D">
        <w:rPr>
          <w:rFonts w:eastAsia="Calibri"/>
          <w:lang w:eastAsia="en-US"/>
        </w:rPr>
        <w:t xml:space="preserve">hangisi daha düşükse) az olmayan bir ilk hızdan itibaren, 0,3 veya daha az </w:t>
      </w:r>
      <w:r w:rsidR="00B75C7A">
        <w:rPr>
          <w:rFonts w:eastAsia="Calibri"/>
          <w:lang w:eastAsia="en-US"/>
        </w:rPr>
        <w:t>tutunma</w:t>
      </w:r>
      <w:r w:rsidRPr="00B0318D">
        <w:rPr>
          <w:rFonts w:eastAsia="Calibri"/>
          <w:lang w:eastAsia="en-US"/>
        </w:rPr>
        <w:t xml:space="preserve"> katsayılı bir yüzey üzerinde, yüklü aracın frenleri, tüm doğrudan kontrol edilen tekerlerin bu süre zarfında kilitlenmeyen fren sistemlerinin kontrolü altında kalacağı ve dolaylı olarak kontrol edilen tekerlerin harcadığı enerjinin dikkate alınacağı süre boyunca bir t süresi için tam olarak uygulanmalıdır. </w:t>
      </w:r>
    </w:p>
    <w:p w14:paraId="7FC4F44F" w14:textId="77777777" w:rsidR="002F63AF" w:rsidRDefault="002F63AF" w:rsidP="00D85929">
      <w:pPr>
        <w:widowControl/>
        <w:kinsoku/>
        <w:ind w:left="1134" w:hanging="1134"/>
        <w:jc w:val="both"/>
        <w:rPr>
          <w:rFonts w:eastAsia="Calibri"/>
          <w:lang w:eastAsia="en-US"/>
        </w:rPr>
      </w:pPr>
    </w:p>
    <w:p w14:paraId="41DD79B4" w14:textId="77777777" w:rsidR="00B0318D" w:rsidRPr="00B0318D" w:rsidRDefault="00B0318D" w:rsidP="002F63AF">
      <w:pPr>
        <w:widowControl/>
        <w:kinsoku/>
        <w:ind w:left="1134"/>
        <w:jc w:val="both"/>
        <w:rPr>
          <w:rFonts w:eastAsia="Calibri"/>
          <w:lang w:eastAsia="en-US"/>
        </w:rPr>
      </w:pPr>
      <w:r w:rsidRPr="00B0318D">
        <w:rPr>
          <w:rFonts w:eastAsia="Calibri"/>
          <w:lang w:eastAsia="en-US"/>
        </w:rPr>
        <w:t>Bu tür test yüzeyleri genel olarak mevcut olana kadar, aşınma limitindeki lastikler ve 0,4</w:t>
      </w:r>
      <w:r w:rsidR="000B7A63">
        <w:rPr>
          <w:rFonts w:eastAsia="Calibri"/>
          <w:lang w:eastAsia="en-US"/>
        </w:rPr>
        <w:t>’</w:t>
      </w:r>
      <w:r w:rsidRPr="00B0318D">
        <w:rPr>
          <w:rFonts w:eastAsia="Calibri"/>
          <w:lang w:eastAsia="en-US"/>
        </w:rPr>
        <w:t xml:space="preserve">e kadar </w:t>
      </w:r>
      <w:r w:rsidR="000B7A63">
        <w:rPr>
          <w:rFonts w:eastAsia="Calibri"/>
          <w:lang w:eastAsia="en-US"/>
        </w:rPr>
        <w:t xml:space="preserve">olan </w:t>
      </w:r>
      <w:r w:rsidRPr="00B0318D">
        <w:rPr>
          <w:rFonts w:eastAsia="Calibri"/>
          <w:lang w:eastAsia="en-US"/>
        </w:rPr>
        <w:t>daha yüksek değerler, teknik servisin takdirine göre kullanılabilir. Lastiklerin ve yüzeyin tipi ve elde edilen gerçek değer kaydedilmelidir.</w:t>
      </w:r>
    </w:p>
    <w:p w14:paraId="6892C3BB" w14:textId="77777777" w:rsidR="00B0318D" w:rsidRPr="00B0318D" w:rsidRDefault="00B0318D" w:rsidP="00D85929">
      <w:pPr>
        <w:widowControl/>
        <w:kinsoku/>
        <w:ind w:left="1134" w:hanging="1134"/>
        <w:jc w:val="both"/>
        <w:rPr>
          <w:rFonts w:eastAsia="Calibri"/>
          <w:lang w:eastAsia="en-US"/>
        </w:rPr>
      </w:pPr>
    </w:p>
    <w:p w14:paraId="616BD8DD"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5.1.1.3. </w:t>
      </w:r>
      <w:r w:rsidR="002F63AF">
        <w:rPr>
          <w:rFonts w:eastAsia="Calibri"/>
          <w:lang w:eastAsia="en-US"/>
        </w:rPr>
        <w:tab/>
      </w:r>
      <w:r w:rsidRPr="00B0318D">
        <w:rPr>
          <w:rFonts w:eastAsia="Calibri"/>
          <w:lang w:eastAsia="en-US"/>
        </w:rPr>
        <w:t>Aracın motoru, daha sonra durdurulmalıdır veya enerji depolama cihaz</w:t>
      </w:r>
      <w:r w:rsidR="000B7A63">
        <w:rPr>
          <w:rFonts w:eastAsia="Calibri"/>
          <w:lang w:eastAsia="en-US"/>
        </w:rPr>
        <w:t>ının/cihazlarının</w:t>
      </w:r>
      <w:r w:rsidRPr="00B0318D">
        <w:rPr>
          <w:rFonts w:eastAsia="Calibri"/>
          <w:lang w:eastAsia="en-US"/>
        </w:rPr>
        <w:t xml:space="preserve"> beslemesi kesilmelidir.</w:t>
      </w:r>
    </w:p>
    <w:p w14:paraId="016B80C3" w14:textId="77777777" w:rsidR="00B0318D" w:rsidRPr="00B0318D" w:rsidRDefault="00B0318D" w:rsidP="00D85929">
      <w:pPr>
        <w:widowControl/>
        <w:kinsoku/>
        <w:ind w:left="1134" w:hanging="1134"/>
        <w:jc w:val="both"/>
        <w:rPr>
          <w:rFonts w:eastAsia="Calibri"/>
          <w:lang w:eastAsia="en-US"/>
        </w:rPr>
      </w:pPr>
    </w:p>
    <w:p w14:paraId="14377097"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5.1.1.4. </w:t>
      </w:r>
      <w:r w:rsidR="002F63AF">
        <w:rPr>
          <w:rFonts w:eastAsia="Calibri"/>
          <w:lang w:eastAsia="en-US"/>
        </w:rPr>
        <w:tab/>
      </w:r>
      <w:r w:rsidRPr="00B0318D">
        <w:rPr>
          <w:rFonts w:eastAsia="Calibri"/>
          <w:lang w:eastAsia="en-US"/>
        </w:rPr>
        <w:t>Servis fren kontrol cihazı daha sonra</w:t>
      </w:r>
      <w:r w:rsidR="000B7A63">
        <w:rPr>
          <w:rFonts w:eastAsia="Calibri"/>
          <w:lang w:eastAsia="en-US"/>
        </w:rPr>
        <w:t>,</w:t>
      </w:r>
      <w:r w:rsidRPr="00B0318D">
        <w:rPr>
          <w:rFonts w:eastAsia="Calibri"/>
          <w:lang w:eastAsia="en-US"/>
        </w:rPr>
        <w:t xml:space="preserve"> </w:t>
      </w:r>
      <w:r w:rsidR="000B7A63" w:rsidRPr="00B0318D">
        <w:rPr>
          <w:rFonts w:eastAsia="Calibri"/>
          <w:lang w:eastAsia="en-US"/>
        </w:rPr>
        <w:t xml:space="preserve">araç sabitken </w:t>
      </w:r>
      <w:r w:rsidRPr="00B0318D">
        <w:rPr>
          <w:rFonts w:eastAsia="Calibri"/>
          <w:lang w:eastAsia="en-US"/>
        </w:rPr>
        <w:t xml:space="preserve">ardışık olarak </w:t>
      </w:r>
      <w:r w:rsidR="000B7A63">
        <w:rPr>
          <w:rFonts w:eastAsia="Calibri"/>
          <w:lang w:eastAsia="en-US"/>
        </w:rPr>
        <w:t xml:space="preserve">4 kez </w:t>
      </w:r>
      <w:r w:rsidRPr="00B0318D">
        <w:rPr>
          <w:rFonts w:eastAsia="Calibri"/>
          <w:lang w:eastAsia="en-US"/>
        </w:rPr>
        <w:t>tam olarak çalıştırılmalıdır.</w:t>
      </w:r>
    </w:p>
    <w:p w14:paraId="2DE709BB" w14:textId="77777777" w:rsidR="00B0318D" w:rsidRPr="00B0318D" w:rsidRDefault="00B0318D" w:rsidP="00D85929">
      <w:pPr>
        <w:widowControl/>
        <w:kinsoku/>
        <w:ind w:left="1134" w:hanging="1134"/>
        <w:jc w:val="both"/>
        <w:rPr>
          <w:rFonts w:eastAsia="Calibri"/>
          <w:lang w:eastAsia="en-US"/>
        </w:rPr>
      </w:pPr>
    </w:p>
    <w:p w14:paraId="136D04BE"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5.1.1.5</w:t>
      </w:r>
      <w:r w:rsidR="002F63AF">
        <w:rPr>
          <w:rFonts w:eastAsia="Calibri"/>
          <w:lang w:eastAsia="en-US"/>
        </w:rPr>
        <w:t>.</w:t>
      </w:r>
      <w:r w:rsidRPr="00B0318D">
        <w:rPr>
          <w:rFonts w:eastAsia="Calibri"/>
          <w:lang w:eastAsia="en-US"/>
        </w:rPr>
        <w:t xml:space="preserve"> </w:t>
      </w:r>
      <w:r w:rsidR="002F63AF">
        <w:rPr>
          <w:rFonts w:eastAsia="Calibri"/>
          <w:lang w:eastAsia="en-US"/>
        </w:rPr>
        <w:tab/>
      </w:r>
      <w:r w:rsidRPr="00B0318D">
        <w:rPr>
          <w:rFonts w:eastAsia="Calibri"/>
          <w:lang w:eastAsia="en-US"/>
        </w:rPr>
        <w:t xml:space="preserve">Kontrol cihazı, beşinci kez uygulandığında, yüklü aracın ikincil freni için tanımlanan en az performansla aracı frenlemek mümkün olmalıdır. </w:t>
      </w:r>
    </w:p>
    <w:p w14:paraId="585BB8E3" w14:textId="77777777" w:rsidR="00B0318D" w:rsidRPr="00B0318D" w:rsidRDefault="00B0318D" w:rsidP="00D85929">
      <w:pPr>
        <w:widowControl/>
        <w:kinsoku/>
        <w:ind w:left="1134" w:hanging="1134"/>
        <w:jc w:val="both"/>
        <w:rPr>
          <w:rFonts w:eastAsia="Calibri"/>
          <w:lang w:eastAsia="en-US"/>
        </w:rPr>
      </w:pPr>
    </w:p>
    <w:p w14:paraId="51D0C613"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5.1.1.6</w:t>
      </w:r>
      <w:r w:rsidR="002F63AF">
        <w:rPr>
          <w:rFonts w:eastAsia="Calibri"/>
          <w:lang w:eastAsia="en-US"/>
        </w:rPr>
        <w:t>.</w:t>
      </w:r>
      <w:r w:rsidRPr="00B0318D">
        <w:rPr>
          <w:rFonts w:eastAsia="Calibri"/>
          <w:lang w:eastAsia="en-US"/>
        </w:rPr>
        <w:t xml:space="preserve"> </w:t>
      </w:r>
      <w:r w:rsidR="002F63AF">
        <w:rPr>
          <w:rFonts w:eastAsia="Calibri"/>
          <w:lang w:eastAsia="en-US"/>
        </w:rPr>
        <w:tab/>
      </w:r>
      <w:r w:rsidRPr="00B0318D">
        <w:rPr>
          <w:rFonts w:eastAsia="Calibri"/>
          <w:lang w:eastAsia="en-US"/>
        </w:rPr>
        <w:t xml:space="preserve">Testler esnasında, basınçlı havalı fren sistemiyle donatılmış bir aracı çekmesi için izin verilen bir araç </w:t>
      </w:r>
      <w:r w:rsidR="000B7A63">
        <w:rPr>
          <w:rFonts w:eastAsia="Calibri"/>
          <w:lang w:eastAsia="en-US"/>
        </w:rPr>
        <w:t xml:space="preserve">olması </w:t>
      </w:r>
      <w:r w:rsidRPr="00B0318D">
        <w:rPr>
          <w:rFonts w:eastAsia="Calibri"/>
          <w:lang w:eastAsia="en-US"/>
        </w:rPr>
        <w:t xml:space="preserve">durumunda, besleme devresi bloke edilmeli ve 0,5 </w:t>
      </w:r>
      <w:proofErr w:type="spellStart"/>
      <w:r w:rsidRPr="00B0318D">
        <w:rPr>
          <w:rFonts w:eastAsia="Calibri"/>
          <w:lang w:eastAsia="en-US"/>
        </w:rPr>
        <w:t>lt</w:t>
      </w:r>
      <w:proofErr w:type="spellEnd"/>
      <w:r w:rsidRPr="00B0318D">
        <w:rPr>
          <w:rFonts w:eastAsia="Calibri"/>
          <w:lang w:eastAsia="en-US"/>
        </w:rPr>
        <w:t xml:space="preserve"> kapasitesindeki bir enerji depolama cihazı (</w:t>
      </w:r>
      <w:r w:rsidR="000B7A63" w:rsidRPr="00B0318D">
        <w:rPr>
          <w:rFonts w:eastAsia="Calibri"/>
          <w:lang w:eastAsia="en-US"/>
        </w:rPr>
        <w:t xml:space="preserve">Ek </w:t>
      </w:r>
      <w:proofErr w:type="spellStart"/>
      <w:r w:rsidR="000B7A63" w:rsidRPr="00B0318D">
        <w:rPr>
          <w:rFonts w:eastAsia="Calibri"/>
          <w:lang w:eastAsia="en-US"/>
        </w:rPr>
        <w:t>IV’ün</w:t>
      </w:r>
      <w:proofErr w:type="spellEnd"/>
      <w:r w:rsidR="000B7A63" w:rsidRPr="00B0318D">
        <w:rPr>
          <w:rFonts w:eastAsia="Calibri"/>
          <w:lang w:eastAsia="en-US"/>
        </w:rPr>
        <w:t xml:space="preserve"> </w:t>
      </w:r>
      <w:r w:rsidRPr="00B0318D">
        <w:rPr>
          <w:rFonts w:eastAsia="Calibri"/>
          <w:lang w:eastAsia="en-US"/>
        </w:rPr>
        <w:t>Bölüm A</w:t>
      </w:r>
      <w:r w:rsidR="000B7A63">
        <w:rPr>
          <w:rFonts w:eastAsia="Calibri"/>
          <w:lang w:eastAsia="en-US"/>
        </w:rPr>
        <w:t>’sının</w:t>
      </w:r>
      <w:r w:rsidRPr="00B0318D">
        <w:rPr>
          <w:rFonts w:eastAsia="Calibri"/>
          <w:lang w:eastAsia="en-US"/>
        </w:rPr>
        <w:t xml:space="preserve"> 1.2.2.3 </w:t>
      </w:r>
      <w:r w:rsidR="000B7A63">
        <w:rPr>
          <w:rFonts w:eastAsia="Calibri"/>
          <w:lang w:eastAsia="en-US"/>
        </w:rPr>
        <w:t>maddesine</w:t>
      </w:r>
      <w:r w:rsidRPr="00B0318D">
        <w:rPr>
          <w:rFonts w:eastAsia="Calibri"/>
          <w:lang w:eastAsia="en-US"/>
        </w:rPr>
        <w:t xml:space="preserve"> uygun olarak) kontrol cihazına bağlanmalıdır. Bu Ekin 5.1.1.5 </w:t>
      </w:r>
      <w:r w:rsidR="000B7A63">
        <w:rPr>
          <w:rFonts w:eastAsia="Calibri"/>
          <w:lang w:eastAsia="en-US"/>
        </w:rPr>
        <w:t>maddesinde</w:t>
      </w:r>
      <w:r w:rsidRPr="00B0318D">
        <w:rPr>
          <w:rFonts w:eastAsia="Calibri"/>
          <w:lang w:eastAsia="en-US"/>
        </w:rPr>
        <w:t xml:space="preserve"> verildiği şekilde</w:t>
      </w:r>
      <w:r w:rsidR="000B7A63">
        <w:rPr>
          <w:rFonts w:eastAsia="Calibri"/>
          <w:lang w:eastAsia="en-US"/>
        </w:rPr>
        <w:t>, f</w:t>
      </w:r>
      <w:r w:rsidRPr="00B0318D">
        <w:rPr>
          <w:rFonts w:eastAsia="Calibri"/>
          <w:lang w:eastAsia="en-US"/>
        </w:rPr>
        <w:t xml:space="preserve">renler beşinci kez uygulandığında, kontrol devresine </w:t>
      </w:r>
      <w:r w:rsidR="00E94D3A">
        <w:rPr>
          <w:rFonts w:eastAsia="Calibri"/>
          <w:lang w:eastAsia="en-US"/>
        </w:rPr>
        <w:t>sağlanan</w:t>
      </w:r>
      <w:r w:rsidRPr="00B0318D">
        <w:rPr>
          <w:rFonts w:eastAsia="Calibri"/>
          <w:lang w:eastAsia="en-US"/>
        </w:rPr>
        <w:t xml:space="preserve"> enerji seviyesi, ilk enerji seviyesinden başlayan tam uygulamada elde edilen seviyenin ya</w:t>
      </w:r>
      <w:r w:rsidR="000B7A63">
        <w:rPr>
          <w:rFonts w:eastAsia="Calibri"/>
          <w:lang w:eastAsia="en-US"/>
        </w:rPr>
        <w:t>rı</w:t>
      </w:r>
      <w:r w:rsidRPr="00B0318D">
        <w:rPr>
          <w:rFonts w:eastAsia="Calibri"/>
          <w:lang w:eastAsia="en-US"/>
        </w:rPr>
        <w:t xml:space="preserve">sının altında olmamalıdır. </w:t>
      </w:r>
    </w:p>
    <w:p w14:paraId="514BB4BF" w14:textId="77777777" w:rsidR="00B0318D" w:rsidRPr="00B0318D" w:rsidRDefault="00B0318D" w:rsidP="00D85929">
      <w:pPr>
        <w:widowControl/>
        <w:kinsoku/>
        <w:ind w:left="1134" w:hanging="1134"/>
        <w:jc w:val="both"/>
        <w:rPr>
          <w:rFonts w:eastAsia="Calibri"/>
          <w:lang w:eastAsia="en-US"/>
        </w:rPr>
      </w:pPr>
    </w:p>
    <w:p w14:paraId="6061E82A"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5.1.2</w:t>
      </w:r>
      <w:r w:rsidR="002F63AF">
        <w:rPr>
          <w:rFonts w:eastAsia="Calibri"/>
          <w:lang w:eastAsia="en-US"/>
        </w:rPr>
        <w:t>.</w:t>
      </w:r>
      <w:r w:rsidRPr="00B0318D">
        <w:rPr>
          <w:rFonts w:eastAsia="Calibri"/>
          <w:lang w:eastAsia="en-US"/>
        </w:rPr>
        <w:t xml:space="preserve"> </w:t>
      </w:r>
      <w:r w:rsidR="002F63AF">
        <w:rPr>
          <w:rFonts w:eastAsia="Calibri"/>
          <w:lang w:eastAsia="en-US"/>
        </w:rPr>
        <w:tab/>
      </w:r>
      <w:r w:rsidRPr="00B0318D">
        <w:rPr>
          <w:rFonts w:eastAsia="Calibri"/>
          <w:lang w:eastAsia="en-US"/>
        </w:rPr>
        <w:t xml:space="preserve">Ek </w:t>
      </w:r>
      <w:r w:rsidR="00E238ED">
        <w:rPr>
          <w:rFonts w:eastAsia="Calibri"/>
          <w:lang w:eastAsia="en-US"/>
        </w:rPr>
        <w:t>şartlar</w:t>
      </w:r>
    </w:p>
    <w:p w14:paraId="271478DD" w14:textId="77777777" w:rsidR="00B0318D" w:rsidRPr="00B0318D" w:rsidRDefault="00B0318D" w:rsidP="00D85929">
      <w:pPr>
        <w:widowControl/>
        <w:kinsoku/>
        <w:ind w:left="1134" w:hanging="1134"/>
        <w:jc w:val="both"/>
        <w:rPr>
          <w:rFonts w:eastAsia="Calibri"/>
          <w:lang w:eastAsia="en-US"/>
        </w:rPr>
      </w:pPr>
    </w:p>
    <w:p w14:paraId="576D7573"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5.1.2.1. </w:t>
      </w:r>
      <w:r w:rsidR="000B7A63">
        <w:rPr>
          <w:rFonts w:eastAsia="Calibri"/>
          <w:lang w:eastAsia="en-US"/>
        </w:rPr>
        <w:tab/>
      </w:r>
      <w:r w:rsidRPr="00B0318D">
        <w:rPr>
          <w:rFonts w:eastAsia="Calibri"/>
          <w:lang w:eastAsia="en-US"/>
        </w:rPr>
        <w:t xml:space="preserve">Yol yüzeyinin </w:t>
      </w:r>
      <w:r w:rsidR="00B75C7A">
        <w:rPr>
          <w:rFonts w:eastAsia="Calibri"/>
          <w:lang w:eastAsia="en-US"/>
        </w:rPr>
        <w:t>tutunma</w:t>
      </w:r>
      <w:r w:rsidRPr="00B0318D">
        <w:rPr>
          <w:rFonts w:eastAsia="Calibri"/>
          <w:lang w:eastAsia="en-US"/>
        </w:rPr>
        <w:t xml:space="preserve"> katsayısı, </w:t>
      </w:r>
      <w:r w:rsidR="000B7A63">
        <w:rPr>
          <w:rFonts w:eastAsia="Calibri"/>
          <w:lang w:eastAsia="en-US"/>
        </w:rPr>
        <w:t>İlave</w:t>
      </w:r>
      <w:r w:rsidRPr="00B0318D">
        <w:rPr>
          <w:rFonts w:eastAsia="Calibri"/>
          <w:lang w:eastAsia="en-US"/>
        </w:rPr>
        <w:t xml:space="preserve"> 2’nin 1.1 </w:t>
      </w:r>
      <w:r w:rsidR="000B7A63">
        <w:rPr>
          <w:rFonts w:eastAsia="Calibri"/>
          <w:lang w:eastAsia="en-US"/>
        </w:rPr>
        <w:t xml:space="preserve">maddesinde </w:t>
      </w:r>
      <w:r w:rsidRPr="00B0318D">
        <w:rPr>
          <w:rFonts w:eastAsia="Calibri"/>
          <w:lang w:eastAsia="en-US"/>
        </w:rPr>
        <w:t>tanımlanan yöntemle söz konusu araçla ölçülür.</w:t>
      </w:r>
    </w:p>
    <w:p w14:paraId="1D3F9B57" w14:textId="77777777" w:rsidR="00B0318D" w:rsidRPr="00B0318D" w:rsidRDefault="00B0318D" w:rsidP="00D85929">
      <w:pPr>
        <w:widowControl/>
        <w:kinsoku/>
        <w:ind w:left="1134" w:hanging="1134"/>
        <w:jc w:val="both"/>
        <w:rPr>
          <w:rFonts w:eastAsia="Calibri"/>
          <w:lang w:eastAsia="en-US"/>
        </w:rPr>
      </w:pPr>
    </w:p>
    <w:p w14:paraId="2C3714ED"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5.1.2.2</w:t>
      </w:r>
      <w:r w:rsidR="000B7A63">
        <w:rPr>
          <w:rFonts w:eastAsia="Calibri"/>
          <w:lang w:eastAsia="en-US"/>
        </w:rPr>
        <w:t>.</w:t>
      </w:r>
      <w:r w:rsidRPr="00B0318D">
        <w:rPr>
          <w:rFonts w:eastAsia="Calibri"/>
          <w:lang w:eastAsia="en-US"/>
        </w:rPr>
        <w:t xml:space="preserve"> </w:t>
      </w:r>
      <w:r w:rsidR="000B7A63">
        <w:rPr>
          <w:rFonts w:eastAsia="Calibri"/>
          <w:lang w:eastAsia="en-US"/>
        </w:rPr>
        <w:tab/>
      </w:r>
      <w:r w:rsidRPr="00B0318D">
        <w:rPr>
          <w:rFonts w:eastAsia="Calibri"/>
          <w:lang w:eastAsia="en-US"/>
        </w:rPr>
        <w:t xml:space="preserve">Fren testi, </w:t>
      </w:r>
      <w:r w:rsidR="00102EEE">
        <w:rPr>
          <w:rFonts w:eastAsia="Calibri"/>
          <w:lang w:eastAsia="en-US"/>
        </w:rPr>
        <w:t>yüklü araçla ve boşta ve motor devrede değilken</w:t>
      </w:r>
      <w:r w:rsidRPr="00B0318D">
        <w:rPr>
          <w:rFonts w:eastAsia="Calibri"/>
          <w:lang w:eastAsia="en-US"/>
        </w:rPr>
        <w:t xml:space="preserve"> yapılmalıdır. </w:t>
      </w:r>
    </w:p>
    <w:p w14:paraId="582A840A" w14:textId="77777777" w:rsidR="00B0318D" w:rsidRPr="00B0318D" w:rsidRDefault="00B0318D" w:rsidP="00D85929">
      <w:pPr>
        <w:widowControl/>
        <w:kinsoku/>
        <w:ind w:left="1134" w:hanging="1134"/>
        <w:jc w:val="both"/>
        <w:rPr>
          <w:rFonts w:eastAsia="Calibri"/>
          <w:lang w:eastAsia="en-US"/>
        </w:rPr>
      </w:pPr>
    </w:p>
    <w:p w14:paraId="72185975"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5.1.2.3</w:t>
      </w:r>
      <w:r w:rsidR="000B7A63">
        <w:rPr>
          <w:rFonts w:eastAsia="Calibri"/>
          <w:lang w:eastAsia="en-US"/>
        </w:rPr>
        <w:t>.</w:t>
      </w:r>
      <w:r w:rsidRPr="00B0318D">
        <w:rPr>
          <w:rFonts w:eastAsia="Calibri"/>
          <w:lang w:eastAsia="en-US"/>
        </w:rPr>
        <w:t xml:space="preserve"> </w:t>
      </w:r>
      <w:r w:rsidR="000B7A63">
        <w:rPr>
          <w:rFonts w:eastAsia="Calibri"/>
          <w:lang w:eastAsia="en-US"/>
        </w:rPr>
        <w:tab/>
      </w:r>
      <w:r w:rsidRPr="00B0318D">
        <w:rPr>
          <w:rFonts w:eastAsia="Calibri"/>
          <w:lang w:eastAsia="en-US"/>
        </w:rPr>
        <w:t>Fren süresi t 15 saniye olmalıdır.</w:t>
      </w:r>
    </w:p>
    <w:p w14:paraId="2B2CD7F0" w14:textId="77777777" w:rsidR="00B0318D" w:rsidRPr="00B0318D" w:rsidRDefault="00B0318D" w:rsidP="00D85929">
      <w:pPr>
        <w:widowControl/>
        <w:kinsoku/>
        <w:ind w:left="1134" w:hanging="1134"/>
        <w:jc w:val="both"/>
        <w:rPr>
          <w:rFonts w:eastAsia="Calibri"/>
          <w:lang w:eastAsia="en-US"/>
        </w:rPr>
      </w:pPr>
    </w:p>
    <w:p w14:paraId="7264E488"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5.1.2.4</w:t>
      </w:r>
      <w:r w:rsidR="000B7A63">
        <w:rPr>
          <w:rFonts w:eastAsia="Calibri"/>
          <w:lang w:eastAsia="en-US"/>
        </w:rPr>
        <w:t>.</w:t>
      </w:r>
      <w:r w:rsidRPr="00B0318D">
        <w:rPr>
          <w:rFonts w:eastAsia="Calibri"/>
          <w:lang w:eastAsia="en-US"/>
        </w:rPr>
        <w:t xml:space="preserve"> </w:t>
      </w:r>
      <w:r w:rsidR="000B7A63">
        <w:rPr>
          <w:rFonts w:eastAsia="Calibri"/>
          <w:lang w:eastAsia="en-US"/>
        </w:rPr>
        <w:tab/>
        <w:t>t süresi,</w:t>
      </w:r>
      <w:r w:rsidRPr="00B0318D">
        <w:rPr>
          <w:rFonts w:eastAsia="Calibri"/>
          <w:lang w:eastAsia="en-US"/>
        </w:rPr>
        <w:t xml:space="preserve"> tekli fren aşamasında tamamlanmazsa, sonraki evreler toplam </w:t>
      </w:r>
      <w:r w:rsidR="00AF07B8">
        <w:rPr>
          <w:rFonts w:eastAsia="Calibri"/>
          <w:lang w:eastAsia="en-US"/>
        </w:rPr>
        <w:t>azami</w:t>
      </w:r>
      <w:r w:rsidRPr="00B0318D">
        <w:rPr>
          <w:rFonts w:eastAsia="Calibri"/>
          <w:lang w:eastAsia="en-US"/>
        </w:rPr>
        <w:t xml:space="preserve"> dörde kadar kullanılabilir.</w:t>
      </w:r>
    </w:p>
    <w:p w14:paraId="23A02726" w14:textId="77777777" w:rsidR="00B0318D" w:rsidRPr="00B0318D" w:rsidRDefault="00B0318D" w:rsidP="00D85929">
      <w:pPr>
        <w:widowControl/>
        <w:kinsoku/>
        <w:ind w:left="1134" w:hanging="1134"/>
        <w:jc w:val="both"/>
        <w:rPr>
          <w:rFonts w:eastAsia="Calibri"/>
          <w:lang w:eastAsia="en-US"/>
        </w:rPr>
      </w:pPr>
    </w:p>
    <w:p w14:paraId="520AAC74"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5.1.2.5. </w:t>
      </w:r>
      <w:r w:rsidR="000B7A63">
        <w:rPr>
          <w:rFonts w:eastAsia="Calibri"/>
          <w:lang w:eastAsia="en-US"/>
        </w:rPr>
        <w:tab/>
      </w:r>
      <w:r w:rsidRPr="00B0318D">
        <w:rPr>
          <w:rFonts w:eastAsia="Calibri"/>
          <w:lang w:eastAsia="en-US"/>
        </w:rPr>
        <w:t xml:space="preserve">Test çeşitli evreler olarak yürütülürse, geri kalan evreler arasında hiçbir yeni enerji sağlanmamalıdır. İkinci evreden itibaren, ilk fren uygulamasına karşılık gelen enerji tüketimi, uygun olduğu </w:t>
      </w:r>
      <w:r w:rsidR="000B7A63">
        <w:rPr>
          <w:rFonts w:eastAsia="Calibri"/>
          <w:lang w:eastAsia="en-US"/>
        </w:rPr>
        <w:t>şekilde,</w:t>
      </w:r>
      <w:r w:rsidRPr="00B0318D">
        <w:rPr>
          <w:rFonts w:eastAsia="Calibri"/>
          <w:lang w:eastAsia="en-US"/>
        </w:rPr>
        <w:t xml:space="preserve"> 5</w:t>
      </w:r>
      <w:r w:rsidR="000B7A63">
        <w:rPr>
          <w:rFonts w:eastAsia="Calibri"/>
          <w:lang w:eastAsia="en-US"/>
        </w:rPr>
        <w:t>.</w:t>
      </w:r>
      <w:r w:rsidRPr="00B0318D">
        <w:rPr>
          <w:rFonts w:eastAsia="Calibri"/>
          <w:lang w:eastAsia="en-US"/>
        </w:rPr>
        <w:t xml:space="preserve">1.1 </w:t>
      </w:r>
      <w:r w:rsidR="000B7A63">
        <w:rPr>
          <w:rFonts w:eastAsia="Calibri"/>
          <w:lang w:eastAsia="en-US"/>
        </w:rPr>
        <w:t>maddesinde</w:t>
      </w:r>
      <w:r w:rsidRPr="00B0318D">
        <w:rPr>
          <w:rFonts w:eastAsia="Calibri"/>
          <w:lang w:eastAsia="en-US"/>
        </w:rPr>
        <w:t xml:space="preserve"> tanımlanan test prosedüründe kullanılan ikinci, üçüncü ve dördüncü evrelerin her birisi için 5.1.1.4, 5.1.1</w:t>
      </w:r>
      <w:r w:rsidR="000B7A63">
        <w:rPr>
          <w:rFonts w:eastAsia="Calibri"/>
          <w:lang w:eastAsia="en-US"/>
        </w:rPr>
        <w:t>.</w:t>
      </w:r>
      <w:r w:rsidRPr="00B0318D">
        <w:rPr>
          <w:rFonts w:eastAsia="Calibri"/>
          <w:lang w:eastAsia="en-US"/>
        </w:rPr>
        <w:t xml:space="preserve">5, 5.1.1.6 ve 5.1.2.6 </w:t>
      </w:r>
      <w:proofErr w:type="spellStart"/>
      <w:r w:rsidR="000B7A63">
        <w:rPr>
          <w:rFonts w:eastAsia="Calibri"/>
          <w:lang w:eastAsia="en-US"/>
        </w:rPr>
        <w:t>madelerinde</w:t>
      </w:r>
      <w:proofErr w:type="spellEnd"/>
      <w:r w:rsidRPr="00B0318D">
        <w:rPr>
          <w:rFonts w:eastAsia="Calibri"/>
          <w:lang w:eastAsia="en-US"/>
        </w:rPr>
        <w:t xml:space="preserve"> belirlenen dört tam uygulamadan bir tam fren uygulamasını çıkararak hesaba katılabilir. </w:t>
      </w:r>
    </w:p>
    <w:p w14:paraId="7E86BB33" w14:textId="77777777" w:rsidR="00B0318D" w:rsidRPr="00B0318D" w:rsidRDefault="00B0318D" w:rsidP="00D85929">
      <w:pPr>
        <w:widowControl/>
        <w:kinsoku/>
        <w:ind w:left="1134" w:hanging="1134"/>
        <w:jc w:val="both"/>
        <w:rPr>
          <w:rFonts w:eastAsia="Calibri"/>
          <w:lang w:eastAsia="en-US"/>
        </w:rPr>
      </w:pPr>
    </w:p>
    <w:p w14:paraId="11C8844C"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5.1.2.6. </w:t>
      </w:r>
      <w:r w:rsidR="000B7A63">
        <w:rPr>
          <w:rFonts w:eastAsia="Calibri"/>
          <w:lang w:eastAsia="en-US"/>
        </w:rPr>
        <w:tab/>
      </w:r>
      <w:r w:rsidRPr="00B0318D">
        <w:rPr>
          <w:rFonts w:eastAsia="Calibri"/>
          <w:lang w:eastAsia="en-US"/>
        </w:rPr>
        <w:t xml:space="preserve">5.1.1.5 </w:t>
      </w:r>
      <w:r w:rsidR="000B7A63">
        <w:rPr>
          <w:rFonts w:eastAsia="Calibri"/>
          <w:lang w:eastAsia="en-US"/>
        </w:rPr>
        <w:t>maddesinde</w:t>
      </w:r>
      <w:r w:rsidRPr="00B0318D">
        <w:rPr>
          <w:rFonts w:eastAsia="Calibri"/>
          <w:lang w:eastAsia="en-US"/>
        </w:rPr>
        <w:t xml:space="preserve"> belirtilen performans, araç sabitken, dördüncü uygulamanın sonunda depolama cihaz</w:t>
      </w:r>
      <w:r w:rsidR="000B7A63">
        <w:rPr>
          <w:rFonts w:eastAsia="Calibri"/>
          <w:lang w:eastAsia="en-US"/>
        </w:rPr>
        <w:t>ındaki/cihazlarındaki</w:t>
      </w:r>
      <w:r w:rsidRPr="00B0318D">
        <w:rPr>
          <w:rFonts w:eastAsia="Calibri"/>
          <w:lang w:eastAsia="en-US"/>
        </w:rPr>
        <w:t xml:space="preserve"> enerji seviyesi, yüklü araçla ikinci fren için gerekli seviyede veya üzerindeyse yerine getirildiği kabul edilmelidir. </w:t>
      </w:r>
    </w:p>
    <w:p w14:paraId="54881952" w14:textId="77777777" w:rsidR="00B0318D" w:rsidRPr="00B0318D" w:rsidRDefault="00B0318D" w:rsidP="00D85929">
      <w:pPr>
        <w:widowControl/>
        <w:kinsoku/>
        <w:ind w:left="1134" w:hanging="1134"/>
        <w:jc w:val="both"/>
        <w:rPr>
          <w:rFonts w:eastAsia="Calibri"/>
          <w:lang w:eastAsia="en-US"/>
        </w:rPr>
      </w:pPr>
    </w:p>
    <w:p w14:paraId="04404419"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5.2. </w:t>
      </w:r>
      <w:r w:rsidR="000B7A63">
        <w:rPr>
          <w:rFonts w:eastAsia="Calibri"/>
          <w:lang w:eastAsia="en-US"/>
        </w:rPr>
        <w:tab/>
      </w:r>
      <w:r w:rsidR="00B75C7A">
        <w:rPr>
          <w:rFonts w:eastAsia="Calibri"/>
          <w:lang w:eastAsia="en-US"/>
        </w:rPr>
        <w:t>Tutunma</w:t>
      </w:r>
      <w:r w:rsidRPr="00B0318D">
        <w:rPr>
          <w:rFonts w:eastAsia="Calibri"/>
          <w:lang w:eastAsia="en-US"/>
        </w:rPr>
        <w:t>yı kullanma</w:t>
      </w:r>
    </w:p>
    <w:p w14:paraId="30811660" w14:textId="77777777" w:rsidR="00B0318D" w:rsidRPr="00B0318D" w:rsidRDefault="00B0318D" w:rsidP="00D85929">
      <w:pPr>
        <w:widowControl/>
        <w:kinsoku/>
        <w:ind w:left="1134" w:hanging="1134"/>
        <w:jc w:val="both"/>
        <w:rPr>
          <w:rFonts w:eastAsia="Calibri"/>
          <w:lang w:eastAsia="en-US"/>
        </w:rPr>
      </w:pPr>
    </w:p>
    <w:p w14:paraId="6344298E" w14:textId="77777777" w:rsidR="00B0318D" w:rsidRPr="00B0318D" w:rsidRDefault="00B0318D" w:rsidP="0063112A">
      <w:pPr>
        <w:widowControl/>
        <w:kinsoku/>
        <w:ind w:left="1134" w:hanging="1134"/>
        <w:jc w:val="both"/>
        <w:rPr>
          <w:rFonts w:eastAsia="Calibri"/>
          <w:lang w:eastAsia="en-US"/>
        </w:rPr>
      </w:pPr>
      <w:r w:rsidRPr="00B0318D">
        <w:rPr>
          <w:rFonts w:eastAsia="Calibri"/>
          <w:lang w:eastAsia="en-US"/>
        </w:rPr>
        <w:t xml:space="preserve">5.2.1 </w:t>
      </w:r>
      <w:r w:rsidR="000B7A63">
        <w:rPr>
          <w:rFonts w:eastAsia="Calibri"/>
          <w:lang w:eastAsia="en-US"/>
        </w:rPr>
        <w:tab/>
      </w:r>
      <w:r w:rsidRPr="00B0318D">
        <w:rPr>
          <w:rFonts w:eastAsia="Calibri"/>
          <w:lang w:eastAsia="en-US"/>
        </w:rPr>
        <w:t xml:space="preserve">Kilitlenmeyen fren sistemince </w:t>
      </w:r>
      <w:r w:rsidR="00B75C7A">
        <w:rPr>
          <w:rFonts w:eastAsia="Calibri"/>
          <w:lang w:eastAsia="en-US"/>
        </w:rPr>
        <w:t>tutunma</w:t>
      </w:r>
      <w:r w:rsidRPr="00B0318D">
        <w:rPr>
          <w:rFonts w:eastAsia="Calibri"/>
          <w:lang w:eastAsia="en-US"/>
        </w:rPr>
        <w:t>nın kullanımı, teorik minimumun ötesindeki fren mesafesindeki fiili artışı dikkate al</w:t>
      </w:r>
      <w:r w:rsidR="0063112A">
        <w:rPr>
          <w:rFonts w:eastAsia="Calibri"/>
          <w:lang w:eastAsia="en-US"/>
        </w:rPr>
        <w:t xml:space="preserve">ır. Kilitlenmeyen fren sistemi, </w:t>
      </w:r>
      <w:r w:rsidRPr="00B0318D">
        <w:rPr>
          <w:rFonts w:eastAsia="Calibri"/>
          <w:lang w:eastAsia="en-US"/>
        </w:rPr>
        <w:t xml:space="preserve">Epsilon </w:t>
      </w:r>
      <w:r w:rsidR="0063112A">
        <w:rPr>
          <w:rFonts w:eastAsia="Calibri"/>
          <w:lang w:eastAsia="en-US"/>
        </w:rPr>
        <w:t>(ɛ) ≥</w:t>
      </w:r>
      <w:r w:rsidRPr="00B0318D">
        <w:rPr>
          <w:rFonts w:eastAsia="Calibri"/>
          <w:lang w:eastAsia="en-US"/>
        </w:rPr>
        <w:t xml:space="preserve"> 0,75 </w:t>
      </w:r>
      <w:r w:rsidR="00E238ED">
        <w:rPr>
          <w:rFonts w:eastAsia="Calibri"/>
          <w:lang w:eastAsia="en-US"/>
        </w:rPr>
        <w:t>şart</w:t>
      </w:r>
      <w:r w:rsidR="0063112A">
        <w:rPr>
          <w:rFonts w:eastAsia="Calibri"/>
          <w:lang w:eastAsia="en-US"/>
        </w:rPr>
        <w:t>ı</w:t>
      </w:r>
      <w:r w:rsidRPr="00B0318D">
        <w:rPr>
          <w:rFonts w:eastAsia="Calibri"/>
          <w:lang w:eastAsia="en-US"/>
        </w:rPr>
        <w:t xml:space="preserve"> yerine getirildiğinde tatminkar olarak kabul edilmelidir</w:t>
      </w:r>
      <w:r w:rsidR="0063112A">
        <w:rPr>
          <w:rFonts w:eastAsia="Calibri"/>
          <w:lang w:eastAsia="en-US"/>
        </w:rPr>
        <w:t>;</w:t>
      </w:r>
      <w:r w:rsidRPr="00B0318D">
        <w:rPr>
          <w:rFonts w:eastAsia="Calibri"/>
          <w:lang w:eastAsia="en-US"/>
        </w:rPr>
        <w:t xml:space="preserve"> burada epsilon, </w:t>
      </w:r>
      <w:r w:rsidR="0063112A">
        <w:rPr>
          <w:rFonts w:eastAsia="Calibri"/>
          <w:lang w:eastAsia="en-US"/>
        </w:rPr>
        <w:t xml:space="preserve">İlave </w:t>
      </w:r>
      <w:r w:rsidRPr="00B0318D">
        <w:rPr>
          <w:rFonts w:eastAsia="Calibri"/>
          <w:lang w:eastAsia="en-US"/>
        </w:rPr>
        <w:t>2</w:t>
      </w:r>
      <w:r w:rsidR="0063112A">
        <w:rPr>
          <w:rFonts w:eastAsia="Calibri"/>
          <w:lang w:eastAsia="en-US"/>
        </w:rPr>
        <w:t>’nin</w:t>
      </w:r>
      <w:r w:rsidRPr="00B0318D">
        <w:rPr>
          <w:rFonts w:eastAsia="Calibri"/>
          <w:lang w:eastAsia="en-US"/>
        </w:rPr>
        <w:t xml:space="preserve"> 1.2 </w:t>
      </w:r>
      <w:r w:rsidR="0063112A">
        <w:rPr>
          <w:rFonts w:eastAsia="Calibri"/>
          <w:lang w:eastAsia="en-US"/>
        </w:rPr>
        <w:t>maddesinde</w:t>
      </w:r>
      <w:r w:rsidRPr="00B0318D">
        <w:rPr>
          <w:rFonts w:eastAsia="Calibri"/>
          <w:lang w:eastAsia="en-US"/>
        </w:rPr>
        <w:t xml:space="preserve"> tanımlanan kullanılan </w:t>
      </w:r>
      <w:r w:rsidR="00B75C7A">
        <w:rPr>
          <w:rFonts w:eastAsia="Calibri"/>
          <w:lang w:eastAsia="en-US"/>
        </w:rPr>
        <w:t>tutunma</w:t>
      </w:r>
      <w:r w:rsidRPr="00B0318D">
        <w:rPr>
          <w:rFonts w:eastAsia="Calibri"/>
          <w:lang w:eastAsia="en-US"/>
        </w:rPr>
        <w:t xml:space="preserve">yı temsil eder. </w:t>
      </w:r>
    </w:p>
    <w:p w14:paraId="48FB0DC5" w14:textId="77777777" w:rsidR="00B0318D" w:rsidRPr="00B0318D" w:rsidRDefault="00B0318D" w:rsidP="00D85929">
      <w:pPr>
        <w:widowControl/>
        <w:kinsoku/>
        <w:ind w:left="1134" w:hanging="1134"/>
        <w:jc w:val="both"/>
        <w:rPr>
          <w:rFonts w:eastAsia="Calibri"/>
          <w:lang w:eastAsia="en-US"/>
        </w:rPr>
      </w:pPr>
    </w:p>
    <w:p w14:paraId="624C0898"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5.2.2</w:t>
      </w:r>
      <w:r w:rsidR="000B7A63">
        <w:rPr>
          <w:rFonts w:eastAsia="Calibri"/>
          <w:lang w:eastAsia="en-US"/>
        </w:rPr>
        <w:t>.</w:t>
      </w:r>
      <w:r w:rsidRPr="00B0318D">
        <w:rPr>
          <w:rFonts w:eastAsia="Calibri"/>
          <w:lang w:eastAsia="en-US"/>
        </w:rPr>
        <w:t xml:space="preserve"> </w:t>
      </w:r>
      <w:r w:rsidR="000B7A63">
        <w:rPr>
          <w:rFonts w:eastAsia="Calibri"/>
          <w:lang w:eastAsia="en-US"/>
        </w:rPr>
        <w:tab/>
      </w:r>
      <w:r w:rsidR="00B75C7A">
        <w:rPr>
          <w:rFonts w:eastAsia="Calibri"/>
          <w:lang w:eastAsia="en-US"/>
        </w:rPr>
        <w:t>Tutunma</w:t>
      </w:r>
      <w:r w:rsidRPr="00B0318D">
        <w:rPr>
          <w:rFonts w:eastAsia="Calibri"/>
          <w:lang w:eastAsia="en-US"/>
        </w:rPr>
        <w:t xml:space="preserve"> kullanımı (</w:t>
      </w:r>
      <w:r w:rsidR="0063112A">
        <w:rPr>
          <w:rFonts w:eastAsia="Calibri"/>
          <w:lang w:eastAsia="en-US"/>
        </w:rPr>
        <w:t xml:space="preserve">ɛ - </w:t>
      </w:r>
      <w:r w:rsidRPr="00B0318D">
        <w:rPr>
          <w:rFonts w:eastAsia="Calibri"/>
          <w:lang w:eastAsia="en-US"/>
        </w:rPr>
        <w:t xml:space="preserve">epsilon), hangisi daha düşükse ya </w:t>
      </w:r>
      <w:proofErr w:type="spellStart"/>
      <w:r w:rsidRPr="00B0318D">
        <w:rPr>
          <w:rFonts w:eastAsia="Calibri"/>
          <w:lang w:eastAsia="en-US"/>
        </w:rPr>
        <w:t>v</w:t>
      </w:r>
      <w:r w:rsidRPr="0063112A">
        <w:rPr>
          <w:rFonts w:eastAsia="Calibri"/>
          <w:vertAlign w:val="subscript"/>
          <w:lang w:eastAsia="en-US"/>
        </w:rPr>
        <w:t>maks</w:t>
      </w:r>
      <w:proofErr w:type="spellEnd"/>
      <w:r w:rsidRPr="00B0318D">
        <w:rPr>
          <w:rFonts w:eastAsia="Calibri"/>
          <w:lang w:eastAsia="en-US"/>
        </w:rPr>
        <w:t xml:space="preserve"> veya 50 km/s</w:t>
      </w:r>
      <w:r w:rsidR="0063112A">
        <w:rPr>
          <w:rFonts w:eastAsia="Calibri"/>
          <w:lang w:eastAsia="en-US"/>
        </w:rPr>
        <w:t>aat</w:t>
      </w:r>
      <w:r w:rsidRPr="00B0318D">
        <w:rPr>
          <w:rFonts w:eastAsia="Calibri"/>
          <w:lang w:eastAsia="en-US"/>
        </w:rPr>
        <w:t xml:space="preserve">lik ilk hızda, yaklaşık 0,8 (kuru yol) ve 0,3 veya daha az bir </w:t>
      </w:r>
      <w:r w:rsidR="00B75C7A">
        <w:rPr>
          <w:rFonts w:eastAsia="Calibri"/>
          <w:lang w:eastAsia="en-US"/>
        </w:rPr>
        <w:t>tutunma</w:t>
      </w:r>
      <w:r w:rsidRPr="00B0318D">
        <w:rPr>
          <w:rFonts w:eastAsia="Calibri"/>
          <w:lang w:eastAsia="en-US"/>
        </w:rPr>
        <w:t xml:space="preserve"> katsayılı yol yüzeylerinde ölçülmelidir. Diferansiyel fren sıcaklıklarının etkilerini gidermek için, </w:t>
      </w:r>
      <w:proofErr w:type="spellStart"/>
      <w:r w:rsidRPr="00B0318D">
        <w:rPr>
          <w:rFonts w:eastAsia="Calibri"/>
          <w:lang w:eastAsia="en-US"/>
        </w:rPr>
        <w:t>Z</w:t>
      </w:r>
      <w:r w:rsidRPr="0063112A">
        <w:rPr>
          <w:rFonts w:eastAsia="Calibri"/>
          <w:vertAlign w:val="subscript"/>
          <w:lang w:eastAsia="en-US"/>
        </w:rPr>
        <w:t>AL</w:t>
      </w:r>
      <w:r w:rsidR="0063112A">
        <w:rPr>
          <w:rFonts w:eastAsia="Calibri"/>
          <w:lang w:eastAsia="en-US"/>
        </w:rPr>
        <w:t>’</w:t>
      </w:r>
      <w:r w:rsidRPr="00B0318D">
        <w:rPr>
          <w:rFonts w:eastAsia="Calibri"/>
          <w:lang w:eastAsia="en-US"/>
        </w:rPr>
        <w:t>ın</w:t>
      </w:r>
      <w:proofErr w:type="spellEnd"/>
      <w:r w:rsidRPr="00B0318D">
        <w:rPr>
          <w:rFonts w:eastAsia="Calibri"/>
          <w:lang w:eastAsia="en-US"/>
        </w:rPr>
        <w:t xml:space="preserve"> (</w:t>
      </w:r>
      <w:r w:rsidR="0063112A">
        <w:rPr>
          <w:rFonts w:eastAsia="Calibri"/>
          <w:lang w:eastAsia="en-US"/>
        </w:rPr>
        <w:t>İlave</w:t>
      </w:r>
      <w:r w:rsidRPr="00B0318D">
        <w:rPr>
          <w:rFonts w:eastAsia="Calibri"/>
          <w:lang w:eastAsia="en-US"/>
        </w:rPr>
        <w:t xml:space="preserve"> 1</w:t>
      </w:r>
      <w:r w:rsidR="0063112A">
        <w:rPr>
          <w:rFonts w:eastAsia="Calibri"/>
          <w:lang w:eastAsia="en-US"/>
        </w:rPr>
        <w:t>’</w:t>
      </w:r>
      <w:r w:rsidRPr="00B0318D">
        <w:rPr>
          <w:rFonts w:eastAsia="Calibri"/>
          <w:lang w:eastAsia="en-US"/>
        </w:rPr>
        <w:t xml:space="preserve">e bakın) </w:t>
      </w:r>
      <w:proofErr w:type="spellStart"/>
      <w:r w:rsidRPr="00B0318D">
        <w:rPr>
          <w:rFonts w:eastAsia="Calibri"/>
          <w:lang w:eastAsia="en-US"/>
        </w:rPr>
        <w:t>k</w:t>
      </w:r>
      <w:r w:rsidR="0063112A">
        <w:rPr>
          <w:rFonts w:eastAsia="Calibri"/>
          <w:lang w:eastAsia="en-US"/>
        </w:rPr>
        <w:t>’</w:t>
      </w:r>
      <w:r w:rsidRPr="00B0318D">
        <w:rPr>
          <w:rFonts w:eastAsia="Calibri"/>
          <w:lang w:eastAsia="en-US"/>
        </w:rPr>
        <w:t>nın</w:t>
      </w:r>
      <w:proofErr w:type="spellEnd"/>
      <w:r w:rsidRPr="00B0318D">
        <w:rPr>
          <w:rFonts w:eastAsia="Calibri"/>
          <w:lang w:eastAsia="en-US"/>
        </w:rPr>
        <w:t xml:space="preserve"> belirlenmesinden önce saptanması önerilir.</w:t>
      </w:r>
    </w:p>
    <w:p w14:paraId="19F29ABE" w14:textId="77777777" w:rsidR="000B7A63" w:rsidRDefault="000B7A63" w:rsidP="00D85929">
      <w:pPr>
        <w:widowControl/>
        <w:kinsoku/>
        <w:ind w:left="1134" w:hanging="1134"/>
        <w:jc w:val="both"/>
        <w:rPr>
          <w:rFonts w:eastAsia="Calibri"/>
          <w:lang w:eastAsia="en-US"/>
        </w:rPr>
      </w:pPr>
    </w:p>
    <w:p w14:paraId="0B27379B" w14:textId="77777777" w:rsidR="00B0318D" w:rsidRPr="00B0318D" w:rsidRDefault="00B0318D" w:rsidP="000B7A63">
      <w:pPr>
        <w:widowControl/>
        <w:kinsoku/>
        <w:ind w:left="1134"/>
        <w:jc w:val="both"/>
        <w:rPr>
          <w:rFonts w:eastAsia="Calibri"/>
          <w:lang w:eastAsia="en-US"/>
        </w:rPr>
      </w:pPr>
      <w:r w:rsidRPr="00B0318D">
        <w:rPr>
          <w:rFonts w:eastAsia="Calibri"/>
          <w:lang w:eastAsia="en-US"/>
        </w:rPr>
        <w:t>Bu tür test yüzeyleri genel olarak mevcut olana kadar, aşınma limitindeki lastikler ve 0,4 kadarki daha yüksek değerler, teknik servisin takdirine göre kullanılabilir. Elde edilen fiili değer ve tekerlerin tipi ve yüzeyi kaydedilmelidir.</w:t>
      </w:r>
    </w:p>
    <w:p w14:paraId="7A8CDAD8" w14:textId="77777777" w:rsidR="00B0318D" w:rsidRPr="00B0318D" w:rsidRDefault="00B0318D" w:rsidP="00D85929">
      <w:pPr>
        <w:widowControl/>
        <w:kinsoku/>
        <w:ind w:left="1134" w:hanging="1134"/>
        <w:jc w:val="both"/>
        <w:rPr>
          <w:rFonts w:eastAsia="Calibri"/>
          <w:lang w:eastAsia="en-US"/>
        </w:rPr>
      </w:pPr>
    </w:p>
    <w:p w14:paraId="08B490C0"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5.2.3</w:t>
      </w:r>
      <w:r w:rsidR="000B7A63">
        <w:rPr>
          <w:rFonts w:eastAsia="Calibri"/>
          <w:lang w:eastAsia="en-US"/>
        </w:rPr>
        <w:t>.</w:t>
      </w:r>
      <w:r w:rsidRPr="00B0318D">
        <w:rPr>
          <w:rFonts w:eastAsia="Calibri"/>
          <w:lang w:eastAsia="en-US"/>
        </w:rPr>
        <w:t xml:space="preserve"> </w:t>
      </w:r>
      <w:r w:rsidR="000B7A63">
        <w:rPr>
          <w:rFonts w:eastAsia="Calibri"/>
          <w:lang w:eastAsia="en-US"/>
        </w:rPr>
        <w:tab/>
      </w:r>
      <w:r w:rsidR="00B75C7A">
        <w:rPr>
          <w:rFonts w:eastAsia="Calibri"/>
          <w:lang w:eastAsia="en-US"/>
        </w:rPr>
        <w:t>Tutunma</w:t>
      </w:r>
      <w:r w:rsidRPr="00B0318D">
        <w:rPr>
          <w:rFonts w:eastAsia="Calibri"/>
          <w:lang w:eastAsia="en-US"/>
        </w:rPr>
        <w:t xml:space="preserve"> kullanımının (</w:t>
      </w:r>
      <w:r w:rsidR="0063112A">
        <w:rPr>
          <w:rFonts w:eastAsia="Calibri"/>
          <w:lang w:eastAsia="en-US"/>
        </w:rPr>
        <w:t xml:space="preserve">ɛ - </w:t>
      </w:r>
      <w:r w:rsidRPr="00B0318D">
        <w:rPr>
          <w:rFonts w:eastAsia="Calibri"/>
          <w:lang w:eastAsia="en-US"/>
        </w:rPr>
        <w:t xml:space="preserve">epsilon) hesaplanma formülü ve </w:t>
      </w:r>
      <w:r w:rsidR="00B75C7A">
        <w:rPr>
          <w:rFonts w:eastAsia="Calibri"/>
          <w:lang w:eastAsia="en-US"/>
        </w:rPr>
        <w:t>tutunma</w:t>
      </w:r>
      <w:r w:rsidRPr="00B0318D">
        <w:rPr>
          <w:rFonts w:eastAsia="Calibri"/>
          <w:lang w:eastAsia="en-US"/>
        </w:rPr>
        <w:t xml:space="preserve"> katsayısını (k) belirleyecek</w:t>
      </w:r>
      <w:r w:rsidR="0063112A">
        <w:rPr>
          <w:rFonts w:eastAsia="Calibri"/>
          <w:lang w:eastAsia="en-US"/>
        </w:rPr>
        <w:t xml:space="preserve"> </w:t>
      </w:r>
      <w:r w:rsidRPr="00B0318D">
        <w:rPr>
          <w:rFonts w:eastAsia="Calibri"/>
          <w:lang w:eastAsia="en-US"/>
        </w:rPr>
        <w:t>test prosedür</w:t>
      </w:r>
      <w:r w:rsidR="0063112A">
        <w:rPr>
          <w:rFonts w:eastAsia="Calibri"/>
          <w:lang w:eastAsia="en-US"/>
        </w:rPr>
        <w:t>ü, İlave</w:t>
      </w:r>
      <w:r w:rsidRPr="00B0318D">
        <w:rPr>
          <w:rFonts w:eastAsia="Calibri"/>
          <w:lang w:eastAsia="en-US"/>
        </w:rPr>
        <w:t xml:space="preserve"> 2</w:t>
      </w:r>
      <w:r w:rsidR="0063112A">
        <w:rPr>
          <w:rFonts w:eastAsia="Calibri"/>
          <w:lang w:eastAsia="en-US"/>
        </w:rPr>
        <w:t>’</w:t>
      </w:r>
      <w:r w:rsidRPr="00B0318D">
        <w:rPr>
          <w:rFonts w:eastAsia="Calibri"/>
          <w:lang w:eastAsia="en-US"/>
        </w:rPr>
        <w:t>de belirlenen prosedürdür.</w:t>
      </w:r>
    </w:p>
    <w:p w14:paraId="1221C808" w14:textId="77777777" w:rsidR="00B0318D" w:rsidRPr="00B0318D" w:rsidRDefault="00B0318D" w:rsidP="00D85929">
      <w:pPr>
        <w:widowControl/>
        <w:kinsoku/>
        <w:ind w:left="1134" w:hanging="1134"/>
        <w:jc w:val="both"/>
        <w:rPr>
          <w:rFonts w:eastAsia="Calibri"/>
          <w:lang w:eastAsia="en-US"/>
        </w:rPr>
      </w:pPr>
    </w:p>
    <w:p w14:paraId="350389D0"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5.2.4. </w:t>
      </w:r>
      <w:r w:rsidR="000B7A63">
        <w:rPr>
          <w:rFonts w:eastAsia="Calibri"/>
          <w:lang w:eastAsia="en-US"/>
        </w:rPr>
        <w:tab/>
      </w:r>
      <w:r w:rsidR="0063112A">
        <w:rPr>
          <w:rFonts w:eastAsia="Calibri"/>
          <w:lang w:eastAsia="en-US"/>
        </w:rPr>
        <w:t>K</w:t>
      </w:r>
      <w:r w:rsidRPr="00B0318D">
        <w:rPr>
          <w:rFonts w:eastAsia="Calibri"/>
          <w:lang w:eastAsia="en-US"/>
        </w:rPr>
        <w:t xml:space="preserve">ilitlenmeyen fren sistemince </w:t>
      </w:r>
      <w:r w:rsidR="00B75C7A">
        <w:rPr>
          <w:rFonts w:eastAsia="Calibri"/>
          <w:lang w:eastAsia="en-US"/>
        </w:rPr>
        <w:t>tutunma</w:t>
      </w:r>
      <w:r w:rsidRPr="00B0318D">
        <w:rPr>
          <w:rFonts w:eastAsia="Calibri"/>
          <w:lang w:eastAsia="en-US"/>
        </w:rPr>
        <w:t xml:space="preserve">nın kullanımı </w:t>
      </w:r>
      <w:r w:rsidR="0063112A">
        <w:rPr>
          <w:rFonts w:eastAsia="Calibri"/>
          <w:lang w:eastAsia="en-US"/>
        </w:rPr>
        <w:t xml:space="preserve">Kategori 1 veya Kategori 2 </w:t>
      </w:r>
      <w:r w:rsidRPr="00B0318D">
        <w:rPr>
          <w:rFonts w:eastAsia="Calibri"/>
          <w:lang w:eastAsia="en-US"/>
        </w:rPr>
        <w:t xml:space="preserve">kilitlenmeyen fren sistemleriyle donatılmış bütün araçlarda kontrol edilmelidir. </w:t>
      </w:r>
      <w:r w:rsidR="0063112A">
        <w:rPr>
          <w:rFonts w:eastAsia="Calibri"/>
          <w:lang w:eastAsia="en-US"/>
        </w:rPr>
        <w:t xml:space="preserve">Kategori </w:t>
      </w:r>
      <w:r w:rsidRPr="00B0318D">
        <w:rPr>
          <w:rFonts w:eastAsia="Calibri"/>
          <w:lang w:eastAsia="en-US"/>
        </w:rPr>
        <w:t xml:space="preserve">3 kilitlenmeyen fren sistemleriyle donatılmış araçlar </w:t>
      </w:r>
      <w:r w:rsidR="0063112A">
        <w:rPr>
          <w:rFonts w:eastAsia="Calibri"/>
          <w:lang w:eastAsia="en-US"/>
        </w:rPr>
        <w:t xml:space="preserve">olması </w:t>
      </w:r>
      <w:r w:rsidRPr="00B0318D">
        <w:rPr>
          <w:rFonts w:eastAsia="Calibri"/>
          <w:lang w:eastAsia="en-US"/>
        </w:rPr>
        <w:t>durumunda, yalnızca en az biri doğrudan kontrol edilen tekerli dingil</w:t>
      </w:r>
      <w:r w:rsidR="0063112A">
        <w:rPr>
          <w:rFonts w:eastAsia="Calibri"/>
          <w:lang w:eastAsia="en-US"/>
        </w:rPr>
        <w:t>/dingil</w:t>
      </w:r>
      <w:r w:rsidRPr="00B0318D">
        <w:rPr>
          <w:rFonts w:eastAsia="Calibri"/>
          <w:lang w:eastAsia="en-US"/>
        </w:rPr>
        <w:t xml:space="preserve">ler bu </w:t>
      </w:r>
      <w:r w:rsidR="0063112A">
        <w:rPr>
          <w:rFonts w:eastAsia="Calibri"/>
          <w:lang w:eastAsia="en-US"/>
        </w:rPr>
        <w:t>şart</w:t>
      </w:r>
      <w:r w:rsidR="0063112A" w:rsidRPr="00B0318D">
        <w:rPr>
          <w:rFonts w:eastAsia="Calibri"/>
          <w:lang w:eastAsia="en-US"/>
        </w:rPr>
        <w:t>ı</w:t>
      </w:r>
      <w:r w:rsidRPr="00B0318D">
        <w:rPr>
          <w:rFonts w:eastAsia="Calibri"/>
          <w:lang w:eastAsia="en-US"/>
        </w:rPr>
        <w:t xml:space="preserve"> yerine getirmelidir.</w:t>
      </w:r>
    </w:p>
    <w:p w14:paraId="63CABF29" w14:textId="77777777" w:rsidR="00B0318D" w:rsidRPr="00B0318D" w:rsidRDefault="00B0318D" w:rsidP="00D85929">
      <w:pPr>
        <w:widowControl/>
        <w:kinsoku/>
        <w:ind w:left="1134" w:hanging="1134"/>
        <w:jc w:val="both"/>
        <w:rPr>
          <w:rFonts w:eastAsia="Calibri"/>
          <w:lang w:eastAsia="en-US"/>
        </w:rPr>
      </w:pPr>
    </w:p>
    <w:p w14:paraId="7414767C"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5.2.5</w:t>
      </w:r>
      <w:r w:rsidR="0063112A">
        <w:rPr>
          <w:rFonts w:eastAsia="Calibri"/>
          <w:lang w:eastAsia="en-US"/>
        </w:rPr>
        <w:t>.</w:t>
      </w:r>
      <w:r w:rsidRPr="00B0318D">
        <w:rPr>
          <w:rFonts w:eastAsia="Calibri"/>
          <w:lang w:eastAsia="en-US"/>
        </w:rPr>
        <w:t xml:space="preserve"> </w:t>
      </w:r>
      <w:r w:rsidR="0063112A">
        <w:rPr>
          <w:rFonts w:eastAsia="Calibri"/>
          <w:lang w:eastAsia="en-US"/>
        </w:rPr>
        <w:tab/>
        <w:t>E</w:t>
      </w:r>
      <w:r w:rsidRPr="00B0318D">
        <w:rPr>
          <w:rFonts w:eastAsia="Calibri"/>
          <w:lang w:eastAsia="en-US"/>
        </w:rPr>
        <w:t>psilon</w:t>
      </w:r>
      <w:r w:rsidR="0063112A" w:rsidRPr="00B0318D">
        <w:rPr>
          <w:rFonts w:eastAsia="Calibri"/>
          <w:lang w:eastAsia="en-US"/>
        </w:rPr>
        <w:t>(</w:t>
      </w:r>
      <w:r w:rsidR="0063112A">
        <w:rPr>
          <w:rFonts w:eastAsia="Calibri"/>
          <w:lang w:eastAsia="en-US"/>
        </w:rPr>
        <w:t>ɛ)</w:t>
      </w:r>
      <w:r w:rsidRPr="00B0318D">
        <w:rPr>
          <w:rFonts w:eastAsia="Calibri"/>
          <w:lang w:eastAsia="en-US"/>
        </w:rPr>
        <w:t xml:space="preserve"> </w:t>
      </w:r>
      <w:r w:rsidR="0063112A">
        <w:rPr>
          <w:rFonts w:eastAsia="Calibri"/>
          <w:lang w:eastAsia="en-US"/>
        </w:rPr>
        <w:t xml:space="preserve">≥ </w:t>
      </w:r>
      <w:r w:rsidRPr="00B0318D">
        <w:rPr>
          <w:rFonts w:eastAsia="Calibri"/>
          <w:lang w:eastAsia="en-US"/>
        </w:rPr>
        <w:t xml:space="preserve">0,75 durumu, yüklü ve yüksüz araçla kontrol edilmelidir. Yüksek </w:t>
      </w:r>
      <w:r w:rsidR="00B75C7A">
        <w:rPr>
          <w:rFonts w:eastAsia="Calibri"/>
          <w:lang w:eastAsia="en-US"/>
        </w:rPr>
        <w:t>tutunma</w:t>
      </w:r>
      <w:r w:rsidRPr="00B0318D">
        <w:rPr>
          <w:rFonts w:eastAsia="Calibri"/>
          <w:lang w:eastAsia="en-US"/>
        </w:rPr>
        <w:t xml:space="preserve">lı yüzeydeki yüklü test, kontrol cihazı üzerindeki tanımlanmış kuvvet, kilitlenmeyen fren sistemin tam çevrimini başarmazsa ihmal edilebilir. Yüksüz test için, kontrol kuvveti, tam kuvvet değeriyle hiçbir çevrim başarılmazsa, 1000 </w:t>
      </w:r>
      <w:proofErr w:type="spellStart"/>
      <w:r w:rsidRPr="00B0318D">
        <w:rPr>
          <w:rFonts w:eastAsia="Calibri"/>
          <w:lang w:eastAsia="en-US"/>
        </w:rPr>
        <w:t>N’a</w:t>
      </w:r>
      <w:proofErr w:type="spellEnd"/>
      <w:r w:rsidRPr="00B0318D">
        <w:rPr>
          <w:rFonts w:eastAsia="Calibri"/>
          <w:lang w:eastAsia="en-US"/>
        </w:rPr>
        <w:t xml:space="preserve"> kadar artırılabilir. Kilitlenmeyen fren sistemini aktifleştirmek için gerekirse, tam kuvvetin birisinden daha yüksek bir kuvvet değeri kullanılabilir. 1000 </w:t>
      </w:r>
      <w:r w:rsidR="0063112A">
        <w:rPr>
          <w:rFonts w:eastAsia="Calibri"/>
          <w:lang w:eastAsia="en-US"/>
        </w:rPr>
        <w:t>N</w:t>
      </w:r>
      <w:r w:rsidRPr="00B0318D">
        <w:rPr>
          <w:rFonts w:eastAsia="Calibri"/>
          <w:lang w:eastAsia="en-US"/>
        </w:rPr>
        <w:t xml:space="preserve"> sistem çevrimini yapmak için</w:t>
      </w:r>
      <w:r w:rsidR="0063112A">
        <w:rPr>
          <w:rFonts w:eastAsia="Calibri"/>
          <w:lang w:eastAsia="en-US"/>
        </w:rPr>
        <w:t xml:space="preserve"> yetersizse, bu durumda bu test</w:t>
      </w:r>
      <w:r w:rsidRPr="00B0318D">
        <w:rPr>
          <w:rFonts w:eastAsia="Calibri"/>
          <w:lang w:eastAsia="en-US"/>
        </w:rPr>
        <w:t xml:space="preserve"> ihmal edilebilir. Havalı fren sistemleri için hava basıncı, bu testin amacı için şalter basıncının üzerine çıkarılamaz. </w:t>
      </w:r>
    </w:p>
    <w:p w14:paraId="50127725" w14:textId="77777777" w:rsidR="00B0318D" w:rsidRPr="00B0318D" w:rsidRDefault="00B0318D" w:rsidP="00D85929">
      <w:pPr>
        <w:widowControl/>
        <w:kinsoku/>
        <w:ind w:left="1134" w:hanging="1134"/>
        <w:jc w:val="both"/>
        <w:rPr>
          <w:rFonts w:eastAsia="Calibri"/>
          <w:lang w:eastAsia="en-US"/>
        </w:rPr>
      </w:pPr>
    </w:p>
    <w:p w14:paraId="6F71A945"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5.3</w:t>
      </w:r>
      <w:r w:rsidR="0063112A">
        <w:rPr>
          <w:rFonts w:eastAsia="Calibri"/>
          <w:lang w:eastAsia="en-US"/>
        </w:rPr>
        <w:t>.</w:t>
      </w:r>
      <w:r w:rsidRPr="00B0318D">
        <w:rPr>
          <w:rFonts w:eastAsia="Calibri"/>
          <w:lang w:eastAsia="en-US"/>
        </w:rPr>
        <w:t xml:space="preserve"> </w:t>
      </w:r>
      <w:r w:rsidR="0063112A">
        <w:rPr>
          <w:rFonts w:eastAsia="Calibri"/>
          <w:lang w:eastAsia="en-US"/>
        </w:rPr>
        <w:tab/>
      </w:r>
      <w:r w:rsidRPr="00B0318D">
        <w:rPr>
          <w:rFonts w:eastAsia="Calibri"/>
          <w:lang w:eastAsia="en-US"/>
        </w:rPr>
        <w:t>Ek kontroller</w:t>
      </w:r>
    </w:p>
    <w:p w14:paraId="7677AC4E" w14:textId="77777777" w:rsidR="00B0318D" w:rsidRPr="00B0318D" w:rsidRDefault="00B0318D" w:rsidP="00D85929">
      <w:pPr>
        <w:widowControl/>
        <w:kinsoku/>
        <w:ind w:left="1134" w:hanging="1134"/>
        <w:jc w:val="both"/>
        <w:rPr>
          <w:rFonts w:eastAsia="Calibri"/>
          <w:lang w:eastAsia="en-US"/>
        </w:rPr>
      </w:pPr>
    </w:p>
    <w:p w14:paraId="681A306F" w14:textId="77777777" w:rsidR="00117964" w:rsidRDefault="00B0318D" w:rsidP="00117964">
      <w:pPr>
        <w:widowControl/>
        <w:kinsoku/>
        <w:ind w:left="1134"/>
        <w:jc w:val="both"/>
        <w:rPr>
          <w:rFonts w:eastAsia="Calibri"/>
          <w:lang w:eastAsia="en-US"/>
        </w:rPr>
      </w:pPr>
      <w:r w:rsidRPr="00B0318D">
        <w:rPr>
          <w:rFonts w:eastAsia="Calibri"/>
          <w:lang w:eastAsia="en-US"/>
        </w:rPr>
        <w:t>Aşağıdaki kontroller</w:t>
      </w:r>
      <w:r w:rsidR="0063112A">
        <w:rPr>
          <w:rFonts w:eastAsia="Calibri"/>
          <w:lang w:eastAsia="en-US"/>
        </w:rPr>
        <w:t>;</w:t>
      </w:r>
      <w:r w:rsidRPr="00B0318D">
        <w:rPr>
          <w:rFonts w:eastAsia="Calibri"/>
          <w:lang w:eastAsia="en-US"/>
        </w:rPr>
        <w:t xml:space="preserve"> yüklü ve yüksüz araçla, motor </w:t>
      </w:r>
      <w:r w:rsidR="00102EEE">
        <w:rPr>
          <w:rFonts w:eastAsia="Calibri"/>
          <w:lang w:eastAsia="en-US"/>
        </w:rPr>
        <w:t>devrede değilken</w:t>
      </w:r>
      <w:r w:rsidRPr="00B0318D">
        <w:rPr>
          <w:rFonts w:eastAsia="Calibri"/>
          <w:lang w:eastAsia="en-US"/>
        </w:rPr>
        <w:t>, yapılmalıdır:</w:t>
      </w:r>
    </w:p>
    <w:p w14:paraId="4FC0F527" w14:textId="77777777" w:rsidR="00117964" w:rsidRDefault="00117964" w:rsidP="00117964">
      <w:pPr>
        <w:widowControl/>
        <w:kinsoku/>
        <w:ind w:left="1134"/>
        <w:jc w:val="both"/>
        <w:rPr>
          <w:rFonts w:eastAsia="Calibri"/>
          <w:lang w:eastAsia="en-US"/>
        </w:rPr>
      </w:pPr>
    </w:p>
    <w:p w14:paraId="3889C969" w14:textId="77777777" w:rsidR="00B0318D" w:rsidRDefault="00117964" w:rsidP="00117964">
      <w:pPr>
        <w:widowControl/>
        <w:kinsoku/>
        <w:ind w:left="1134" w:hanging="1134"/>
        <w:jc w:val="both"/>
        <w:rPr>
          <w:rFonts w:eastAsia="Calibri"/>
          <w:lang w:eastAsia="en-US"/>
        </w:rPr>
      </w:pPr>
      <w:r>
        <w:rPr>
          <w:rFonts w:eastAsia="Calibri"/>
          <w:lang w:eastAsia="en-US"/>
        </w:rPr>
        <w:t xml:space="preserve">5.3.1. </w:t>
      </w:r>
      <w:r>
        <w:rPr>
          <w:rFonts w:eastAsia="Calibri"/>
          <w:lang w:eastAsia="en-US"/>
        </w:rPr>
        <w:tab/>
      </w:r>
      <w:r w:rsidR="00B0318D" w:rsidRPr="00B0318D">
        <w:rPr>
          <w:rFonts w:eastAsia="Calibri"/>
          <w:lang w:eastAsia="en-US"/>
        </w:rPr>
        <w:t>Bir kilitlenmeyen fren sistemiyle doğrudan kontrol edilen tekerler, tam kuvvet, aşağıdaki tabloda gösterildiği gibi yüksek ilk hızda ve 40 km/s</w:t>
      </w:r>
      <w:r w:rsidR="0063112A">
        <w:rPr>
          <w:rFonts w:eastAsia="Calibri"/>
          <w:lang w:eastAsia="en-US"/>
        </w:rPr>
        <w:t>aat</w:t>
      </w:r>
      <w:r w:rsidR="00B0318D" w:rsidRPr="00B0318D">
        <w:rPr>
          <w:rFonts w:eastAsia="Calibri"/>
          <w:lang w:eastAsia="en-US"/>
        </w:rPr>
        <w:t xml:space="preserve"> ilk hızda 5.2.2 </w:t>
      </w:r>
      <w:r w:rsidR="006D45C4">
        <w:rPr>
          <w:rFonts w:eastAsia="Calibri"/>
          <w:lang w:eastAsia="en-US"/>
        </w:rPr>
        <w:t>maddesinde belirtilen</w:t>
      </w:r>
      <w:r w:rsidR="00B0318D" w:rsidRPr="00B0318D">
        <w:rPr>
          <w:rFonts w:eastAsia="Calibri"/>
          <w:lang w:eastAsia="en-US"/>
        </w:rPr>
        <w:t xml:space="preserve"> yol yüzeylerinde kontrol cihazına aniden uygulandığında kilitlenmemelidir:</w:t>
      </w:r>
    </w:p>
    <w:p w14:paraId="19009EBC" w14:textId="77777777" w:rsidR="0063112A" w:rsidRDefault="0063112A" w:rsidP="0063112A">
      <w:pPr>
        <w:widowControl/>
        <w:kinsoku/>
        <w:ind w:left="1134"/>
        <w:jc w:val="both"/>
        <w:rPr>
          <w:rFonts w:eastAsia="Calibri"/>
          <w:lang w:eastAsia="en-US"/>
        </w:rPr>
      </w:pPr>
    </w:p>
    <w:tbl>
      <w:tblPr>
        <w:tblStyle w:val="TabloKlavuzu"/>
        <w:tblW w:w="0" w:type="auto"/>
        <w:jc w:val="center"/>
        <w:tblLook w:val="04A0" w:firstRow="1" w:lastRow="0" w:firstColumn="1" w:lastColumn="0" w:noHBand="0" w:noVBand="1"/>
      </w:tblPr>
      <w:tblGrid>
        <w:gridCol w:w="2943"/>
        <w:gridCol w:w="2694"/>
      </w:tblGrid>
      <w:tr w:rsidR="0063112A" w14:paraId="7EE0CCA8" w14:textId="77777777" w:rsidTr="00CE769C">
        <w:trPr>
          <w:jc w:val="center"/>
        </w:trPr>
        <w:tc>
          <w:tcPr>
            <w:tcW w:w="2943" w:type="dxa"/>
          </w:tcPr>
          <w:p w14:paraId="47D640C1" w14:textId="77777777" w:rsidR="0063112A" w:rsidRDefault="0063112A" w:rsidP="0063112A">
            <w:pPr>
              <w:widowControl/>
              <w:kinsoku/>
              <w:jc w:val="both"/>
              <w:rPr>
                <w:rFonts w:eastAsia="Calibri"/>
                <w:lang w:eastAsia="en-US"/>
              </w:rPr>
            </w:pPr>
            <w:r>
              <w:rPr>
                <w:rFonts w:eastAsia="Calibri"/>
                <w:lang w:eastAsia="en-US"/>
              </w:rPr>
              <w:t>Şart</w:t>
            </w:r>
          </w:p>
        </w:tc>
        <w:tc>
          <w:tcPr>
            <w:tcW w:w="2694" w:type="dxa"/>
          </w:tcPr>
          <w:p w14:paraId="017EF745" w14:textId="77777777" w:rsidR="0063112A" w:rsidRDefault="0063112A" w:rsidP="0063112A">
            <w:pPr>
              <w:widowControl/>
              <w:kinsoku/>
              <w:jc w:val="both"/>
              <w:rPr>
                <w:rFonts w:eastAsia="Calibri"/>
                <w:lang w:eastAsia="en-US"/>
              </w:rPr>
            </w:pPr>
            <w:r>
              <w:rPr>
                <w:rFonts w:eastAsia="Calibri"/>
                <w:lang w:eastAsia="en-US"/>
              </w:rPr>
              <w:t>Azami</w:t>
            </w:r>
            <w:r w:rsidRPr="00B0318D">
              <w:rPr>
                <w:rFonts w:eastAsia="Calibri"/>
                <w:lang w:eastAsia="en-US"/>
              </w:rPr>
              <w:t xml:space="preserve"> test hızı</w:t>
            </w:r>
          </w:p>
        </w:tc>
      </w:tr>
      <w:tr w:rsidR="0063112A" w14:paraId="7B85FE87" w14:textId="77777777" w:rsidTr="00CE769C">
        <w:trPr>
          <w:jc w:val="center"/>
        </w:trPr>
        <w:tc>
          <w:tcPr>
            <w:tcW w:w="2943" w:type="dxa"/>
          </w:tcPr>
          <w:p w14:paraId="11184AE3" w14:textId="77777777" w:rsidR="0063112A" w:rsidRDefault="0063112A" w:rsidP="0063112A">
            <w:pPr>
              <w:widowControl/>
              <w:kinsoku/>
              <w:jc w:val="both"/>
              <w:rPr>
                <w:rFonts w:eastAsia="Calibri"/>
                <w:lang w:eastAsia="en-US"/>
              </w:rPr>
            </w:pPr>
            <w:r w:rsidRPr="00B0318D">
              <w:rPr>
                <w:rFonts w:eastAsia="Calibri"/>
                <w:lang w:eastAsia="en-US"/>
              </w:rPr>
              <w:t xml:space="preserve">Yüksek </w:t>
            </w:r>
            <w:r>
              <w:rPr>
                <w:rFonts w:eastAsia="Calibri"/>
                <w:lang w:eastAsia="en-US"/>
              </w:rPr>
              <w:t>tutunma</w:t>
            </w:r>
            <w:r w:rsidRPr="00B0318D">
              <w:rPr>
                <w:rFonts w:eastAsia="Calibri"/>
                <w:lang w:eastAsia="en-US"/>
              </w:rPr>
              <w:t xml:space="preserve"> yüzeyi</w:t>
            </w:r>
          </w:p>
        </w:tc>
        <w:tc>
          <w:tcPr>
            <w:tcW w:w="2694" w:type="dxa"/>
          </w:tcPr>
          <w:p w14:paraId="6BFD9D3C" w14:textId="77777777" w:rsidR="0063112A" w:rsidRDefault="0063112A" w:rsidP="00CE769C">
            <w:pPr>
              <w:widowControl/>
              <w:kinsoku/>
              <w:jc w:val="both"/>
              <w:rPr>
                <w:rFonts w:eastAsia="Calibri"/>
                <w:lang w:eastAsia="en-US"/>
              </w:rPr>
            </w:pPr>
            <w:r w:rsidRPr="00B0318D">
              <w:rPr>
                <w:rFonts w:eastAsia="Calibri"/>
                <w:lang w:eastAsia="en-US"/>
              </w:rPr>
              <w:t xml:space="preserve">0,8 </w:t>
            </w:r>
            <w:proofErr w:type="spellStart"/>
            <w:r w:rsidRPr="00B0318D">
              <w:rPr>
                <w:rFonts w:eastAsia="Calibri"/>
                <w:lang w:eastAsia="en-US"/>
              </w:rPr>
              <w:t>v</w:t>
            </w:r>
            <w:r w:rsidRPr="00CE769C">
              <w:rPr>
                <w:rFonts w:eastAsia="Calibri"/>
                <w:vertAlign w:val="subscript"/>
                <w:lang w:eastAsia="en-US"/>
              </w:rPr>
              <w:t>maks</w:t>
            </w:r>
            <w:proofErr w:type="spellEnd"/>
            <w:r w:rsidR="00CE769C">
              <w:rPr>
                <w:rFonts w:eastAsia="Calibri"/>
                <w:vertAlign w:val="subscript"/>
                <w:lang w:eastAsia="en-US"/>
              </w:rPr>
              <w:t xml:space="preserve"> </w:t>
            </w:r>
            <w:r w:rsidR="00CE769C">
              <w:rPr>
                <w:rFonts w:eastAsia="Calibri"/>
                <w:lang w:eastAsia="en-US"/>
              </w:rPr>
              <w:t xml:space="preserve">≤ </w:t>
            </w:r>
            <w:r w:rsidRPr="00B0318D">
              <w:rPr>
                <w:rFonts w:eastAsia="Calibri"/>
                <w:lang w:eastAsia="en-US"/>
              </w:rPr>
              <w:t>80 km/s</w:t>
            </w:r>
            <w:r w:rsidR="00CE769C">
              <w:rPr>
                <w:rFonts w:eastAsia="Calibri"/>
                <w:lang w:eastAsia="en-US"/>
              </w:rPr>
              <w:t>aat</w:t>
            </w:r>
          </w:p>
        </w:tc>
      </w:tr>
      <w:tr w:rsidR="0063112A" w14:paraId="2223AB57" w14:textId="77777777" w:rsidTr="00CE769C">
        <w:trPr>
          <w:jc w:val="center"/>
        </w:trPr>
        <w:tc>
          <w:tcPr>
            <w:tcW w:w="2943" w:type="dxa"/>
          </w:tcPr>
          <w:p w14:paraId="5E828B6F" w14:textId="77777777" w:rsidR="0063112A" w:rsidRDefault="0063112A" w:rsidP="0063112A">
            <w:pPr>
              <w:widowControl/>
              <w:kinsoku/>
              <w:jc w:val="both"/>
              <w:rPr>
                <w:rFonts w:eastAsia="Calibri"/>
                <w:lang w:eastAsia="en-US"/>
              </w:rPr>
            </w:pPr>
            <w:r w:rsidRPr="00B0318D">
              <w:rPr>
                <w:rFonts w:eastAsia="Calibri"/>
                <w:lang w:eastAsia="en-US"/>
              </w:rPr>
              <w:t xml:space="preserve">Düşük </w:t>
            </w:r>
            <w:r>
              <w:rPr>
                <w:rFonts w:eastAsia="Calibri"/>
                <w:lang w:eastAsia="en-US"/>
              </w:rPr>
              <w:t>tutunma</w:t>
            </w:r>
            <w:r w:rsidRPr="00B0318D">
              <w:rPr>
                <w:rFonts w:eastAsia="Calibri"/>
                <w:lang w:eastAsia="en-US"/>
              </w:rPr>
              <w:t xml:space="preserve"> yüzeyi </w:t>
            </w:r>
          </w:p>
        </w:tc>
        <w:tc>
          <w:tcPr>
            <w:tcW w:w="2694" w:type="dxa"/>
          </w:tcPr>
          <w:p w14:paraId="512C0E0B" w14:textId="77777777" w:rsidR="0063112A" w:rsidRDefault="0063112A" w:rsidP="00CE769C">
            <w:pPr>
              <w:widowControl/>
              <w:kinsoku/>
              <w:jc w:val="both"/>
              <w:rPr>
                <w:rFonts w:eastAsia="Calibri"/>
                <w:lang w:eastAsia="en-US"/>
              </w:rPr>
            </w:pPr>
            <w:r w:rsidRPr="00B0318D">
              <w:rPr>
                <w:rFonts w:eastAsia="Calibri"/>
                <w:lang w:eastAsia="en-US"/>
              </w:rPr>
              <w:t xml:space="preserve">0,8 </w:t>
            </w:r>
            <w:proofErr w:type="spellStart"/>
            <w:r w:rsidRPr="00B0318D">
              <w:rPr>
                <w:rFonts w:eastAsia="Calibri"/>
                <w:lang w:eastAsia="en-US"/>
              </w:rPr>
              <w:t>v</w:t>
            </w:r>
            <w:r w:rsidRPr="00CE769C">
              <w:rPr>
                <w:rFonts w:eastAsia="Calibri"/>
                <w:vertAlign w:val="subscript"/>
                <w:lang w:eastAsia="en-US"/>
              </w:rPr>
              <w:t>maks</w:t>
            </w:r>
            <w:proofErr w:type="spellEnd"/>
            <w:r w:rsidR="00CE769C">
              <w:rPr>
                <w:rFonts w:eastAsia="Calibri"/>
                <w:vertAlign w:val="subscript"/>
                <w:lang w:eastAsia="en-US"/>
              </w:rPr>
              <w:t xml:space="preserve"> </w:t>
            </w:r>
            <w:r w:rsidR="00CE769C">
              <w:rPr>
                <w:rFonts w:eastAsia="Calibri"/>
                <w:lang w:eastAsia="en-US"/>
              </w:rPr>
              <w:t>≤</w:t>
            </w:r>
            <w:r w:rsidRPr="00B0318D">
              <w:rPr>
                <w:rFonts w:eastAsia="Calibri"/>
                <w:lang w:eastAsia="en-US"/>
              </w:rPr>
              <w:t xml:space="preserve"> 70 km/s</w:t>
            </w:r>
            <w:r w:rsidR="00CE769C">
              <w:rPr>
                <w:rFonts w:eastAsia="Calibri"/>
                <w:lang w:eastAsia="en-US"/>
              </w:rPr>
              <w:t>aat</w:t>
            </w:r>
          </w:p>
        </w:tc>
      </w:tr>
    </w:tbl>
    <w:p w14:paraId="4D70FF4C" w14:textId="77777777" w:rsidR="0063112A" w:rsidRPr="00B0318D" w:rsidRDefault="0063112A" w:rsidP="0063112A">
      <w:pPr>
        <w:widowControl/>
        <w:kinsoku/>
        <w:ind w:left="1134"/>
        <w:jc w:val="both"/>
        <w:rPr>
          <w:rFonts w:eastAsia="Calibri"/>
          <w:lang w:eastAsia="en-US"/>
        </w:rPr>
      </w:pPr>
    </w:p>
    <w:p w14:paraId="02FEE686"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5.3.2</w:t>
      </w:r>
      <w:r w:rsidR="0063112A">
        <w:rPr>
          <w:rFonts w:eastAsia="Calibri"/>
          <w:lang w:eastAsia="en-US"/>
        </w:rPr>
        <w:t>.</w:t>
      </w:r>
      <w:r w:rsidRPr="00B0318D">
        <w:rPr>
          <w:rFonts w:eastAsia="Calibri"/>
          <w:lang w:eastAsia="en-US"/>
        </w:rPr>
        <w:t xml:space="preserve"> </w:t>
      </w:r>
      <w:r w:rsidR="0063112A">
        <w:rPr>
          <w:rFonts w:eastAsia="Calibri"/>
          <w:lang w:eastAsia="en-US"/>
        </w:rPr>
        <w:tab/>
      </w:r>
      <w:r w:rsidR="002B6BAB">
        <w:rPr>
          <w:rFonts w:eastAsia="Calibri"/>
          <w:lang w:eastAsia="en-US"/>
        </w:rPr>
        <w:t>K</w:t>
      </w:r>
      <w:r w:rsidRPr="00B0318D">
        <w:rPr>
          <w:rFonts w:eastAsia="Calibri"/>
          <w:lang w:eastAsia="en-US"/>
        </w:rPr>
        <w:t>ontrol cihazı üzerine uygulanan tam yükle, k</w:t>
      </w:r>
      <w:r w:rsidRPr="002B6BAB">
        <w:rPr>
          <w:rFonts w:eastAsia="Calibri"/>
          <w:vertAlign w:val="subscript"/>
          <w:lang w:eastAsia="en-US"/>
        </w:rPr>
        <w:t>H</w:t>
      </w:r>
      <w:r w:rsidR="002B6BAB">
        <w:rPr>
          <w:rFonts w:eastAsia="Calibri"/>
          <w:lang w:eastAsia="en-US"/>
        </w:rPr>
        <w:t>≥</w:t>
      </w:r>
      <w:r w:rsidRPr="00B0318D">
        <w:rPr>
          <w:rFonts w:eastAsia="Calibri"/>
          <w:lang w:eastAsia="en-US"/>
        </w:rPr>
        <w:t xml:space="preserve">0,5 ve </w:t>
      </w:r>
      <w:proofErr w:type="spellStart"/>
      <w:r w:rsidRPr="00B0318D">
        <w:rPr>
          <w:rFonts w:eastAsia="Calibri"/>
          <w:lang w:eastAsia="en-US"/>
        </w:rPr>
        <w:t>k</w:t>
      </w:r>
      <w:r w:rsidRPr="002B6BAB">
        <w:rPr>
          <w:rFonts w:eastAsia="Calibri"/>
          <w:vertAlign w:val="subscript"/>
          <w:lang w:eastAsia="en-US"/>
        </w:rPr>
        <w:t>H</w:t>
      </w:r>
      <w:proofErr w:type="spellEnd"/>
      <w:r w:rsidRPr="00B0318D">
        <w:rPr>
          <w:rFonts w:eastAsia="Calibri"/>
          <w:lang w:eastAsia="en-US"/>
        </w:rPr>
        <w:t>/k</w:t>
      </w:r>
      <w:r w:rsidRPr="002B6BAB">
        <w:rPr>
          <w:rFonts w:eastAsia="Calibri"/>
          <w:vertAlign w:val="subscript"/>
          <w:lang w:eastAsia="en-US"/>
        </w:rPr>
        <w:t>L</w:t>
      </w:r>
      <w:r w:rsidR="002B6BAB">
        <w:rPr>
          <w:rFonts w:eastAsia="Calibri"/>
          <w:lang w:eastAsia="en-US"/>
        </w:rPr>
        <w:t>≥</w:t>
      </w:r>
      <w:r w:rsidRPr="00B0318D">
        <w:rPr>
          <w:rFonts w:eastAsia="Calibri"/>
          <w:lang w:eastAsia="en-US"/>
        </w:rPr>
        <w:t xml:space="preserve">2 iken bir dingil yüksek </w:t>
      </w:r>
      <w:r w:rsidR="00B75C7A">
        <w:rPr>
          <w:rFonts w:eastAsia="Calibri"/>
          <w:lang w:eastAsia="en-US"/>
        </w:rPr>
        <w:t>tutunma</w:t>
      </w:r>
      <w:r w:rsidRPr="00B0318D">
        <w:rPr>
          <w:rFonts w:eastAsia="Calibri"/>
          <w:lang w:eastAsia="en-US"/>
        </w:rPr>
        <w:t xml:space="preserve"> yüzeyinden (</w:t>
      </w:r>
      <w:proofErr w:type="spellStart"/>
      <w:r w:rsidRPr="00B0318D">
        <w:rPr>
          <w:rFonts w:eastAsia="Calibri"/>
          <w:lang w:eastAsia="en-US"/>
        </w:rPr>
        <w:t>k</w:t>
      </w:r>
      <w:r w:rsidRPr="002B6BAB">
        <w:rPr>
          <w:rFonts w:eastAsia="Calibri"/>
          <w:vertAlign w:val="subscript"/>
          <w:lang w:eastAsia="en-US"/>
        </w:rPr>
        <w:t>H</w:t>
      </w:r>
      <w:proofErr w:type="spellEnd"/>
      <w:r w:rsidRPr="00B0318D">
        <w:rPr>
          <w:rFonts w:eastAsia="Calibri"/>
          <w:lang w:eastAsia="en-US"/>
        </w:rPr>
        <w:t xml:space="preserve">) düşük </w:t>
      </w:r>
      <w:r w:rsidR="00B75C7A">
        <w:rPr>
          <w:rFonts w:eastAsia="Calibri"/>
          <w:lang w:eastAsia="en-US"/>
        </w:rPr>
        <w:t>tutunma</w:t>
      </w:r>
      <w:r w:rsidRPr="00B0318D">
        <w:rPr>
          <w:rFonts w:eastAsia="Calibri"/>
          <w:lang w:eastAsia="en-US"/>
        </w:rPr>
        <w:t xml:space="preserve"> yüzeyine (</w:t>
      </w:r>
      <w:proofErr w:type="spellStart"/>
      <w:r w:rsidRPr="00B0318D">
        <w:rPr>
          <w:rFonts w:eastAsia="Calibri"/>
          <w:lang w:eastAsia="en-US"/>
        </w:rPr>
        <w:t>k</w:t>
      </w:r>
      <w:r w:rsidRPr="002B6BAB">
        <w:rPr>
          <w:rFonts w:eastAsia="Calibri"/>
          <w:vertAlign w:val="subscript"/>
          <w:lang w:eastAsia="en-US"/>
        </w:rPr>
        <w:t>L</w:t>
      </w:r>
      <w:proofErr w:type="spellEnd"/>
      <w:r w:rsidRPr="00B0318D">
        <w:rPr>
          <w:rFonts w:eastAsia="Calibri"/>
          <w:lang w:eastAsia="en-US"/>
        </w:rPr>
        <w:t xml:space="preserve">) geçtiğinde, doğrudan kontrol edilen tekerlekler kilitlenmemelidir. Çalışma hızı ve frenleri uygulama anı, yüksek </w:t>
      </w:r>
      <w:r w:rsidR="00B75C7A">
        <w:rPr>
          <w:rFonts w:eastAsia="Calibri"/>
          <w:lang w:eastAsia="en-US"/>
        </w:rPr>
        <w:t>tutunma</w:t>
      </w:r>
      <w:r w:rsidRPr="00B0318D">
        <w:rPr>
          <w:rFonts w:eastAsia="Calibri"/>
          <w:lang w:eastAsia="en-US"/>
        </w:rPr>
        <w:t xml:space="preserve"> yüzeyindeki kilitlenmeyen fren sisteminin tam çevrimiyle, bir yüzeyden diğerine geçiş yukarıdaki 5.3.1 </w:t>
      </w:r>
      <w:r w:rsidR="002B6BAB">
        <w:rPr>
          <w:rFonts w:eastAsia="Calibri"/>
          <w:lang w:eastAsia="en-US"/>
        </w:rPr>
        <w:t>maddesindeki</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 altında yüksek ve düşük hızda yapılacak şekilde hesaplanmalıdır. </w:t>
      </w:r>
    </w:p>
    <w:p w14:paraId="07DE42FA" w14:textId="77777777" w:rsidR="00B0318D" w:rsidRPr="00B0318D" w:rsidRDefault="00B0318D" w:rsidP="00D85929">
      <w:pPr>
        <w:widowControl/>
        <w:kinsoku/>
        <w:ind w:left="1134" w:hanging="1134"/>
        <w:jc w:val="both"/>
        <w:rPr>
          <w:rFonts w:eastAsia="Calibri"/>
          <w:lang w:eastAsia="en-US"/>
        </w:rPr>
      </w:pPr>
    </w:p>
    <w:p w14:paraId="74BC2F4F"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5.3.3</w:t>
      </w:r>
      <w:r w:rsidR="0063112A">
        <w:rPr>
          <w:rFonts w:eastAsia="Calibri"/>
          <w:lang w:eastAsia="en-US"/>
        </w:rPr>
        <w:t>.</w:t>
      </w:r>
      <w:r w:rsidRPr="00B0318D">
        <w:rPr>
          <w:rFonts w:eastAsia="Calibri"/>
          <w:lang w:eastAsia="en-US"/>
        </w:rPr>
        <w:t xml:space="preserve"> </w:t>
      </w:r>
      <w:r w:rsidR="0063112A">
        <w:rPr>
          <w:rFonts w:eastAsia="Calibri"/>
          <w:lang w:eastAsia="en-US"/>
        </w:rPr>
        <w:tab/>
      </w:r>
      <w:r w:rsidR="002B6BAB">
        <w:rPr>
          <w:rFonts w:eastAsia="Calibri"/>
          <w:lang w:eastAsia="en-US"/>
        </w:rPr>
        <w:t>A</w:t>
      </w:r>
      <w:r w:rsidRPr="00B0318D">
        <w:rPr>
          <w:rFonts w:eastAsia="Calibri"/>
          <w:lang w:eastAsia="en-US"/>
        </w:rPr>
        <w:t xml:space="preserve">raç düşük </w:t>
      </w:r>
      <w:r w:rsidR="00B75C7A">
        <w:rPr>
          <w:rFonts w:eastAsia="Calibri"/>
          <w:lang w:eastAsia="en-US"/>
        </w:rPr>
        <w:t>tutunma</w:t>
      </w:r>
      <w:r w:rsidRPr="00B0318D">
        <w:rPr>
          <w:rFonts w:eastAsia="Calibri"/>
          <w:lang w:eastAsia="en-US"/>
        </w:rPr>
        <w:t xml:space="preserve"> yüzeyinden (</w:t>
      </w:r>
      <w:proofErr w:type="spellStart"/>
      <w:r w:rsidRPr="00B0318D">
        <w:rPr>
          <w:rFonts w:eastAsia="Calibri"/>
          <w:lang w:eastAsia="en-US"/>
        </w:rPr>
        <w:t>k</w:t>
      </w:r>
      <w:r w:rsidRPr="002B6BAB">
        <w:rPr>
          <w:rFonts w:eastAsia="Calibri"/>
          <w:vertAlign w:val="subscript"/>
          <w:lang w:eastAsia="en-US"/>
        </w:rPr>
        <w:t>L</w:t>
      </w:r>
      <w:proofErr w:type="spellEnd"/>
      <w:r w:rsidRPr="00B0318D">
        <w:rPr>
          <w:rFonts w:eastAsia="Calibri"/>
          <w:lang w:eastAsia="en-US"/>
        </w:rPr>
        <w:t xml:space="preserve">) yüksek </w:t>
      </w:r>
      <w:r w:rsidR="00B75C7A">
        <w:rPr>
          <w:rFonts w:eastAsia="Calibri"/>
          <w:lang w:eastAsia="en-US"/>
        </w:rPr>
        <w:t>tutunma</w:t>
      </w:r>
      <w:r w:rsidRPr="00B0318D">
        <w:rPr>
          <w:rFonts w:eastAsia="Calibri"/>
          <w:lang w:eastAsia="en-US"/>
        </w:rPr>
        <w:t xml:space="preserve"> yüzeyine (</w:t>
      </w:r>
      <w:proofErr w:type="spellStart"/>
      <w:r w:rsidRPr="00B0318D">
        <w:rPr>
          <w:rFonts w:eastAsia="Calibri"/>
          <w:lang w:eastAsia="en-US"/>
        </w:rPr>
        <w:t>k</w:t>
      </w:r>
      <w:r w:rsidRPr="002B6BAB">
        <w:rPr>
          <w:rFonts w:eastAsia="Calibri"/>
          <w:vertAlign w:val="subscript"/>
          <w:lang w:eastAsia="en-US"/>
        </w:rPr>
        <w:t>H</w:t>
      </w:r>
      <w:proofErr w:type="spellEnd"/>
      <w:r w:rsidRPr="00B0318D">
        <w:rPr>
          <w:rFonts w:eastAsia="Calibri"/>
          <w:lang w:eastAsia="en-US"/>
        </w:rPr>
        <w:t>) geçtiğinde, k</w:t>
      </w:r>
      <w:r w:rsidRPr="002B6BAB">
        <w:rPr>
          <w:rFonts w:eastAsia="Calibri"/>
          <w:vertAlign w:val="subscript"/>
          <w:lang w:eastAsia="en-US"/>
        </w:rPr>
        <w:t>H</w:t>
      </w:r>
      <w:r w:rsidR="002B6BAB">
        <w:rPr>
          <w:rFonts w:eastAsia="Calibri"/>
          <w:lang w:eastAsia="en-US"/>
        </w:rPr>
        <w:t>≥</w:t>
      </w:r>
      <w:r w:rsidRPr="00B0318D">
        <w:rPr>
          <w:rFonts w:eastAsia="Calibri"/>
          <w:lang w:eastAsia="en-US"/>
        </w:rPr>
        <w:t xml:space="preserve">0,5 ve </w:t>
      </w:r>
      <w:proofErr w:type="spellStart"/>
      <w:r w:rsidRPr="00B0318D">
        <w:rPr>
          <w:rFonts w:eastAsia="Calibri"/>
          <w:lang w:eastAsia="en-US"/>
        </w:rPr>
        <w:t>k</w:t>
      </w:r>
      <w:r w:rsidRPr="002B6BAB">
        <w:rPr>
          <w:rFonts w:eastAsia="Calibri"/>
          <w:vertAlign w:val="subscript"/>
          <w:lang w:eastAsia="en-US"/>
        </w:rPr>
        <w:t>H</w:t>
      </w:r>
      <w:proofErr w:type="spellEnd"/>
      <w:r w:rsidRPr="00B0318D">
        <w:rPr>
          <w:rFonts w:eastAsia="Calibri"/>
          <w:lang w:eastAsia="en-US"/>
        </w:rPr>
        <w:t>/k</w:t>
      </w:r>
      <w:r w:rsidRPr="002B6BAB">
        <w:rPr>
          <w:rFonts w:eastAsia="Calibri"/>
          <w:vertAlign w:val="subscript"/>
          <w:lang w:eastAsia="en-US"/>
        </w:rPr>
        <w:t>L</w:t>
      </w:r>
      <w:r w:rsidR="002B6BAB">
        <w:rPr>
          <w:rFonts w:eastAsia="Calibri"/>
          <w:lang w:eastAsia="en-US"/>
        </w:rPr>
        <w:t>≥</w:t>
      </w:r>
      <w:r w:rsidRPr="00B0318D">
        <w:rPr>
          <w:rFonts w:eastAsia="Calibri"/>
          <w:lang w:eastAsia="en-US"/>
        </w:rPr>
        <w:t xml:space="preserve">2 </w:t>
      </w:r>
      <w:r w:rsidR="002B6BAB">
        <w:rPr>
          <w:rFonts w:eastAsia="Calibri"/>
          <w:lang w:eastAsia="en-US"/>
        </w:rPr>
        <w:t xml:space="preserve">iken, aracın yavaşlaması, makul </w:t>
      </w:r>
      <w:r w:rsidRPr="00B0318D">
        <w:rPr>
          <w:rFonts w:eastAsia="Calibri"/>
          <w:lang w:eastAsia="en-US"/>
        </w:rPr>
        <w:t xml:space="preserve">bir süre içerisinde uygun yüksek değere çıkmalıdır ve araç ilk rotasından sapmamalıdır. Çalışma hızı ve frenleri uygulama anı, düşük </w:t>
      </w:r>
      <w:r w:rsidR="00B75C7A">
        <w:rPr>
          <w:rFonts w:eastAsia="Calibri"/>
          <w:lang w:eastAsia="en-US"/>
        </w:rPr>
        <w:t>tutunma</w:t>
      </w:r>
      <w:r w:rsidRPr="00B0318D">
        <w:rPr>
          <w:rFonts w:eastAsia="Calibri"/>
          <w:lang w:eastAsia="en-US"/>
        </w:rPr>
        <w:t xml:space="preserve"> yüzeyi üzerindeki kilitlenmeyen fren sistemi tam çevrimiyle bir yüzeyden diğerine geçişin 0,8 </w:t>
      </w:r>
      <w:proofErr w:type="spellStart"/>
      <w:r w:rsidRPr="00B0318D">
        <w:rPr>
          <w:rFonts w:eastAsia="Calibri"/>
          <w:lang w:eastAsia="en-US"/>
        </w:rPr>
        <w:t>v</w:t>
      </w:r>
      <w:r w:rsidRPr="002B6BAB">
        <w:rPr>
          <w:rFonts w:eastAsia="Calibri"/>
          <w:vertAlign w:val="subscript"/>
          <w:lang w:eastAsia="en-US"/>
        </w:rPr>
        <w:t>maks</w:t>
      </w:r>
      <w:proofErr w:type="spellEnd"/>
      <w:r w:rsidRPr="00B0318D">
        <w:rPr>
          <w:rFonts w:eastAsia="Calibri"/>
          <w:lang w:eastAsia="en-US"/>
        </w:rPr>
        <w:t xml:space="preserve"> veya yaklaşık 50 km/s</w:t>
      </w:r>
      <w:r w:rsidR="002B6BAB">
        <w:rPr>
          <w:rFonts w:eastAsia="Calibri"/>
          <w:lang w:eastAsia="en-US"/>
        </w:rPr>
        <w:t>aatte</w:t>
      </w:r>
      <w:r w:rsidRPr="00B0318D">
        <w:rPr>
          <w:rFonts w:eastAsia="Calibri"/>
          <w:lang w:eastAsia="en-US"/>
        </w:rPr>
        <w:t xml:space="preserve"> </w:t>
      </w:r>
      <w:r w:rsidR="002B6BAB">
        <w:rPr>
          <w:rFonts w:eastAsia="Calibri"/>
          <w:lang w:eastAsia="en-US"/>
        </w:rPr>
        <w:t>(</w:t>
      </w:r>
      <w:r w:rsidR="002B6BAB" w:rsidRPr="00B0318D">
        <w:rPr>
          <w:rFonts w:eastAsia="Calibri"/>
          <w:lang w:eastAsia="en-US"/>
        </w:rPr>
        <w:t>hangisi düşükse</w:t>
      </w:r>
      <w:r w:rsidR="002B6BAB">
        <w:rPr>
          <w:rFonts w:eastAsia="Calibri"/>
          <w:lang w:eastAsia="en-US"/>
        </w:rPr>
        <w:t xml:space="preserve">) </w:t>
      </w:r>
      <w:r w:rsidRPr="00B0318D">
        <w:rPr>
          <w:rFonts w:eastAsia="Calibri"/>
          <w:lang w:eastAsia="en-US"/>
        </w:rPr>
        <w:t xml:space="preserve">oluştuğunda hesaplanmalıdır. </w:t>
      </w:r>
    </w:p>
    <w:p w14:paraId="726FED43" w14:textId="77777777" w:rsidR="00B0318D" w:rsidRPr="00B0318D" w:rsidRDefault="00B0318D" w:rsidP="00D85929">
      <w:pPr>
        <w:widowControl/>
        <w:kinsoku/>
        <w:ind w:left="1134" w:hanging="1134"/>
        <w:jc w:val="both"/>
        <w:rPr>
          <w:rFonts w:eastAsia="Calibri"/>
          <w:lang w:eastAsia="en-US"/>
        </w:rPr>
      </w:pPr>
    </w:p>
    <w:p w14:paraId="4AEE12E8"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5.3.4. </w:t>
      </w:r>
      <w:r w:rsidR="004475E2">
        <w:rPr>
          <w:rFonts w:eastAsia="Calibri"/>
          <w:lang w:eastAsia="en-US"/>
        </w:rPr>
        <w:tab/>
        <w:t>Sınıf 1 ve Sınıf 2</w:t>
      </w:r>
      <w:r w:rsidRPr="00B0318D">
        <w:rPr>
          <w:rFonts w:eastAsia="Calibri"/>
          <w:lang w:eastAsia="en-US"/>
        </w:rPr>
        <w:t xml:space="preserve"> kilitlenmeye fren sistemleriyle donatılmış araçlar </w:t>
      </w:r>
      <w:r w:rsidR="004475E2">
        <w:rPr>
          <w:rFonts w:eastAsia="Calibri"/>
          <w:lang w:eastAsia="en-US"/>
        </w:rPr>
        <w:t xml:space="preserve">olması </w:t>
      </w:r>
      <w:r w:rsidRPr="00B0318D">
        <w:rPr>
          <w:rFonts w:eastAsia="Calibri"/>
          <w:lang w:eastAsia="en-US"/>
        </w:rPr>
        <w:t xml:space="preserve">durumunda, aracın sağ ve sol tekerleri farklı </w:t>
      </w:r>
      <w:r w:rsidR="00B75C7A">
        <w:rPr>
          <w:rFonts w:eastAsia="Calibri"/>
          <w:lang w:eastAsia="en-US"/>
        </w:rPr>
        <w:t>tutunma</w:t>
      </w:r>
      <w:r w:rsidRPr="00B0318D">
        <w:rPr>
          <w:rFonts w:eastAsia="Calibri"/>
          <w:lang w:eastAsia="en-US"/>
        </w:rPr>
        <w:t xml:space="preserve"> katsayılarına (</w:t>
      </w:r>
      <w:proofErr w:type="spellStart"/>
      <w:r w:rsidRPr="00B0318D">
        <w:rPr>
          <w:rFonts w:eastAsia="Calibri"/>
          <w:lang w:eastAsia="en-US"/>
        </w:rPr>
        <w:t>k</w:t>
      </w:r>
      <w:r w:rsidRPr="004475E2">
        <w:rPr>
          <w:rFonts w:eastAsia="Calibri"/>
          <w:vertAlign w:val="subscript"/>
          <w:lang w:eastAsia="en-US"/>
        </w:rPr>
        <w:t>H</w:t>
      </w:r>
      <w:proofErr w:type="spellEnd"/>
      <w:r w:rsidRPr="00B0318D">
        <w:rPr>
          <w:rFonts w:eastAsia="Calibri"/>
          <w:lang w:eastAsia="en-US"/>
        </w:rPr>
        <w:t xml:space="preserve"> ve </w:t>
      </w:r>
      <w:proofErr w:type="spellStart"/>
      <w:r w:rsidRPr="00B0318D">
        <w:rPr>
          <w:rFonts w:eastAsia="Calibri"/>
          <w:lang w:eastAsia="en-US"/>
        </w:rPr>
        <w:t>k</w:t>
      </w:r>
      <w:r w:rsidRPr="004475E2">
        <w:rPr>
          <w:rFonts w:eastAsia="Calibri"/>
          <w:vertAlign w:val="subscript"/>
          <w:lang w:eastAsia="en-US"/>
        </w:rPr>
        <w:t>L</w:t>
      </w:r>
      <w:proofErr w:type="spellEnd"/>
      <w:r w:rsidRPr="00B0318D">
        <w:rPr>
          <w:rFonts w:eastAsia="Calibri"/>
          <w:lang w:eastAsia="en-US"/>
        </w:rPr>
        <w:t xml:space="preserve">) sahip yüzeyler üzerinde konumlandığında, </w:t>
      </w:r>
      <w:r w:rsidR="004475E2" w:rsidRPr="00B0318D">
        <w:rPr>
          <w:rFonts w:eastAsia="Calibri"/>
          <w:lang w:eastAsia="en-US"/>
        </w:rPr>
        <w:t>k</w:t>
      </w:r>
      <w:r w:rsidR="004475E2" w:rsidRPr="002B6BAB">
        <w:rPr>
          <w:rFonts w:eastAsia="Calibri"/>
          <w:vertAlign w:val="subscript"/>
          <w:lang w:eastAsia="en-US"/>
        </w:rPr>
        <w:t>H</w:t>
      </w:r>
      <w:r w:rsidR="004475E2">
        <w:rPr>
          <w:rFonts w:eastAsia="Calibri"/>
          <w:lang w:eastAsia="en-US"/>
        </w:rPr>
        <w:t>≥</w:t>
      </w:r>
      <w:r w:rsidR="004475E2" w:rsidRPr="00B0318D">
        <w:rPr>
          <w:rFonts w:eastAsia="Calibri"/>
          <w:lang w:eastAsia="en-US"/>
        </w:rPr>
        <w:t xml:space="preserve">0,5 ve </w:t>
      </w:r>
      <w:proofErr w:type="spellStart"/>
      <w:r w:rsidR="004475E2" w:rsidRPr="00B0318D">
        <w:rPr>
          <w:rFonts w:eastAsia="Calibri"/>
          <w:lang w:eastAsia="en-US"/>
        </w:rPr>
        <w:t>k</w:t>
      </w:r>
      <w:r w:rsidR="004475E2" w:rsidRPr="002B6BAB">
        <w:rPr>
          <w:rFonts w:eastAsia="Calibri"/>
          <w:vertAlign w:val="subscript"/>
          <w:lang w:eastAsia="en-US"/>
        </w:rPr>
        <w:t>H</w:t>
      </w:r>
      <w:proofErr w:type="spellEnd"/>
      <w:r w:rsidR="004475E2" w:rsidRPr="00B0318D">
        <w:rPr>
          <w:rFonts w:eastAsia="Calibri"/>
          <w:lang w:eastAsia="en-US"/>
        </w:rPr>
        <w:t>/k</w:t>
      </w:r>
      <w:r w:rsidR="004475E2" w:rsidRPr="002B6BAB">
        <w:rPr>
          <w:rFonts w:eastAsia="Calibri"/>
          <w:vertAlign w:val="subscript"/>
          <w:lang w:eastAsia="en-US"/>
        </w:rPr>
        <w:t>L</w:t>
      </w:r>
      <w:r w:rsidR="004475E2">
        <w:rPr>
          <w:rFonts w:eastAsia="Calibri"/>
          <w:lang w:eastAsia="en-US"/>
        </w:rPr>
        <w:t>≥</w:t>
      </w:r>
      <w:r w:rsidR="004475E2" w:rsidRPr="00B0318D">
        <w:rPr>
          <w:rFonts w:eastAsia="Calibri"/>
          <w:lang w:eastAsia="en-US"/>
        </w:rPr>
        <w:t>2</w:t>
      </w:r>
      <w:r w:rsidRPr="00B0318D">
        <w:rPr>
          <w:rFonts w:eastAsia="Calibri"/>
          <w:lang w:eastAsia="en-US"/>
        </w:rPr>
        <w:t xml:space="preserve"> iken do</w:t>
      </w:r>
      <w:r w:rsidR="004475E2">
        <w:rPr>
          <w:rFonts w:eastAsia="Calibri"/>
          <w:lang w:eastAsia="en-US"/>
        </w:rPr>
        <w:t xml:space="preserve">ğrudan kontrol edilen tekerler, </w:t>
      </w:r>
      <w:r w:rsidRPr="00B0318D">
        <w:rPr>
          <w:rFonts w:eastAsia="Calibri"/>
          <w:lang w:eastAsia="en-US"/>
        </w:rPr>
        <w:t xml:space="preserve">tam kuvvet 0,8 </w:t>
      </w:r>
      <w:proofErr w:type="spellStart"/>
      <w:r w:rsidRPr="00B0318D">
        <w:rPr>
          <w:rFonts w:eastAsia="Calibri"/>
          <w:lang w:eastAsia="en-US"/>
        </w:rPr>
        <w:t>v</w:t>
      </w:r>
      <w:r w:rsidRPr="004475E2">
        <w:rPr>
          <w:rFonts w:eastAsia="Calibri"/>
          <w:vertAlign w:val="subscript"/>
          <w:lang w:eastAsia="en-US"/>
        </w:rPr>
        <w:t>maks</w:t>
      </w:r>
      <w:proofErr w:type="spellEnd"/>
      <w:r w:rsidRPr="00B0318D">
        <w:rPr>
          <w:rFonts w:eastAsia="Calibri"/>
          <w:lang w:eastAsia="en-US"/>
        </w:rPr>
        <w:t xml:space="preserve"> veya 50 km/s</w:t>
      </w:r>
      <w:r w:rsidR="004475E2">
        <w:rPr>
          <w:rFonts w:eastAsia="Calibri"/>
          <w:lang w:eastAsia="en-US"/>
        </w:rPr>
        <w:t>aat</w:t>
      </w:r>
      <w:r w:rsidRPr="00B0318D">
        <w:rPr>
          <w:rFonts w:eastAsia="Calibri"/>
          <w:lang w:eastAsia="en-US"/>
        </w:rPr>
        <w:t xml:space="preserve">lik </w:t>
      </w:r>
      <w:r w:rsidR="004475E2">
        <w:rPr>
          <w:rFonts w:eastAsia="Calibri"/>
          <w:lang w:eastAsia="en-US"/>
        </w:rPr>
        <w:t>(</w:t>
      </w:r>
      <w:r w:rsidR="004475E2" w:rsidRPr="00B0318D">
        <w:rPr>
          <w:rFonts w:eastAsia="Calibri"/>
          <w:lang w:eastAsia="en-US"/>
        </w:rPr>
        <w:t>hangisi daha küçükse</w:t>
      </w:r>
      <w:r w:rsidR="004475E2">
        <w:rPr>
          <w:rFonts w:eastAsia="Calibri"/>
          <w:lang w:eastAsia="en-US"/>
        </w:rPr>
        <w:t xml:space="preserve">) </w:t>
      </w:r>
      <w:r w:rsidRPr="00B0318D">
        <w:rPr>
          <w:rFonts w:eastAsia="Calibri"/>
          <w:lang w:eastAsia="en-US"/>
        </w:rPr>
        <w:t>bir hızda kontrol cihazına aniden uygulandığında kilitlenmemelidir.</w:t>
      </w:r>
    </w:p>
    <w:p w14:paraId="2A5839F4" w14:textId="77777777" w:rsidR="00B0318D" w:rsidRPr="00B0318D" w:rsidRDefault="00B0318D" w:rsidP="00D85929">
      <w:pPr>
        <w:widowControl/>
        <w:kinsoku/>
        <w:ind w:left="1134" w:hanging="1134"/>
        <w:jc w:val="both"/>
        <w:rPr>
          <w:rFonts w:eastAsia="Calibri"/>
          <w:lang w:eastAsia="en-US"/>
        </w:rPr>
      </w:pPr>
    </w:p>
    <w:p w14:paraId="15B42028"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5.3.5</w:t>
      </w:r>
      <w:r w:rsidR="004475E2">
        <w:rPr>
          <w:rFonts w:eastAsia="Calibri"/>
          <w:lang w:eastAsia="en-US"/>
        </w:rPr>
        <w:t>.</w:t>
      </w:r>
      <w:r w:rsidRPr="00B0318D">
        <w:rPr>
          <w:rFonts w:eastAsia="Calibri"/>
          <w:lang w:eastAsia="en-US"/>
        </w:rPr>
        <w:t xml:space="preserve"> </w:t>
      </w:r>
      <w:r w:rsidR="004475E2">
        <w:rPr>
          <w:rFonts w:eastAsia="Calibri"/>
          <w:lang w:eastAsia="en-US"/>
        </w:rPr>
        <w:tab/>
      </w:r>
      <w:r w:rsidRPr="00B0318D">
        <w:rPr>
          <w:rFonts w:eastAsia="Calibri"/>
          <w:lang w:eastAsia="en-US"/>
        </w:rPr>
        <w:t xml:space="preserve">Ayrıca, </w:t>
      </w:r>
      <w:r w:rsidR="004475E2">
        <w:rPr>
          <w:rFonts w:eastAsia="Calibri"/>
          <w:lang w:eastAsia="en-US"/>
        </w:rPr>
        <w:t xml:space="preserve">Sınıf 1 </w:t>
      </w:r>
      <w:r w:rsidRPr="00B0318D">
        <w:rPr>
          <w:rFonts w:eastAsia="Calibri"/>
          <w:lang w:eastAsia="en-US"/>
        </w:rPr>
        <w:t xml:space="preserve">kilitlenmeyen fren sistemleriyle donatılmış yüklü araçlar, 5.3.4 </w:t>
      </w:r>
      <w:r w:rsidR="004475E2">
        <w:rPr>
          <w:rFonts w:eastAsia="Calibri"/>
          <w:lang w:eastAsia="en-US"/>
        </w:rPr>
        <w:t>maddesindeki</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 altında </w:t>
      </w:r>
      <w:r w:rsidR="004475E2">
        <w:rPr>
          <w:rFonts w:eastAsia="Calibri"/>
          <w:lang w:eastAsia="en-US"/>
        </w:rPr>
        <w:t>İlave</w:t>
      </w:r>
      <w:r w:rsidRPr="00B0318D">
        <w:rPr>
          <w:rFonts w:eastAsia="Calibri"/>
          <w:lang w:eastAsia="en-US"/>
        </w:rPr>
        <w:t xml:space="preserve"> 3</w:t>
      </w:r>
      <w:r w:rsidR="004475E2">
        <w:rPr>
          <w:rFonts w:eastAsia="Calibri"/>
          <w:lang w:eastAsia="en-US"/>
        </w:rPr>
        <w:t>’te</w:t>
      </w:r>
      <w:r w:rsidRPr="00B0318D">
        <w:rPr>
          <w:rFonts w:eastAsia="Calibri"/>
          <w:lang w:eastAsia="en-US"/>
        </w:rPr>
        <w:t xml:space="preserve"> tanımlanan fren hızını yerine getirmelidir. </w:t>
      </w:r>
    </w:p>
    <w:p w14:paraId="3A426231" w14:textId="77777777" w:rsidR="00B0318D" w:rsidRPr="00B0318D" w:rsidRDefault="00B0318D" w:rsidP="00D85929">
      <w:pPr>
        <w:widowControl/>
        <w:kinsoku/>
        <w:ind w:left="1134" w:hanging="1134"/>
        <w:jc w:val="both"/>
        <w:rPr>
          <w:rFonts w:eastAsia="Calibri"/>
          <w:lang w:eastAsia="en-US"/>
        </w:rPr>
      </w:pPr>
    </w:p>
    <w:p w14:paraId="1FBDCC77"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5.3.6</w:t>
      </w:r>
      <w:r w:rsidR="004475E2">
        <w:rPr>
          <w:rFonts w:eastAsia="Calibri"/>
          <w:lang w:eastAsia="en-US"/>
        </w:rPr>
        <w:t>.</w:t>
      </w:r>
      <w:r w:rsidRPr="00B0318D">
        <w:rPr>
          <w:rFonts w:eastAsia="Calibri"/>
          <w:lang w:eastAsia="en-US"/>
        </w:rPr>
        <w:t xml:space="preserve"> </w:t>
      </w:r>
      <w:r w:rsidR="004475E2">
        <w:rPr>
          <w:rFonts w:eastAsia="Calibri"/>
          <w:lang w:eastAsia="en-US"/>
        </w:rPr>
        <w:tab/>
        <w:t>Ancak; 5.3.1, 5.3.2, 5.3.3</w:t>
      </w:r>
      <w:r w:rsidRPr="00B0318D">
        <w:rPr>
          <w:rFonts w:eastAsia="Calibri"/>
          <w:lang w:eastAsia="en-US"/>
        </w:rPr>
        <w:t xml:space="preserve">, 5.3.4 ve 5.3.5 </w:t>
      </w:r>
      <w:r w:rsidR="004475E2">
        <w:rPr>
          <w:rFonts w:eastAsia="Calibri"/>
          <w:lang w:eastAsia="en-US"/>
        </w:rPr>
        <w:t>maddelerinde</w:t>
      </w:r>
      <w:r w:rsidRPr="00B0318D">
        <w:rPr>
          <w:rFonts w:eastAsia="Calibri"/>
          <w:lang w:eastAsia="en-US"/>
        </w:rPr>
        <w:t xml:space="preserve"> </w:t>
      </w:r>
      <w:r w:rsidR="004475E2">
        <w:rPr>
          <w:rFonts w:eastAsia="Calibri"/>
          <w:lang w:eastAsia="en-US"/>
        </w:rPr>
        <w:t>verilen</w:t>
      </w:r>
      <w:r w:rsidRPr="00B0318D">
        <w:rPr>
          <w:rFonts w:eastAsia="Calibri"/>
          <w:lang w:eastAsia="en-US"/>
        </w:rPr>
        <w:t xml:space="preserve"> testlerde, kısa süreli kilitlenen tekerlere izin verilir. Ayrıca, araç hızı 15 km/s</w:t>
      </w:r>
      <w:r w:rsidR="004475E2">
        <w:rPr>
          <w:rFonts w:eastAsia="Calibri"/>
          <w:lang w:eastAsia="en-US"/>
        </w:rPr>
        <w:t>aatten</w:t>
      </w:r>
      <w:r w:rsidRPr="00B0318D">
        <w:rPr>
          <w:rFonts w:eastAsia="Calibri"/>
          <w:lang w:eastAsia="en-US"/>
        </w:rPr>
        <w:t xml:space="preserve"> az olduğunda teker kilitlemesine izin verilir, benzer şekilde, dolaylı kontrol edilen tekerlerin </w:t>
      </w:r>
      <w:r w:rsidR="004475E2" w:rsidRPr="00B0318D">
        <w:rPr>
          <w:rFonts w:eastAsia="Calibri"/>
          <w:lang w:eastAsia="en-US"/>
        </w:rPr>
        <w:t>kilitlenmesine</w:t>
      </w:r>
      <w:r w:rsidRPr="00B0318D">
        <w:rPr>
          <w:rFonts w:eastAsia="Calibri"/>
          <w:lang w:eastAsia="en-US"/>
        </w:rPr>
        <w:t xml:space="preserve"> herhangi bir hızda izin verilir ancak kararlılık ve </w:t>
      </w:r>
      <w:proofErr w:type="spellStart"/>
      <w:r w:rsidRPr="00B0318D">
        <w:rPr>
          <w:rFonts w:eastAsia="Calibri"/>
          <w:lang w:eastAsia="en-US"/>
        </w:rPr>
        <w:t>yönlendirilebilirlik</w:t>
      </w:r>
      <w:proofErr w:type="spellEnd"/>
      <w:r w:rsidRPr="00B0318D">
        <w:rPr>
          <w:rFonts w:eastAsia="Calibri"/>
          <w:lang w:eastAsia="en-US"/>
        </w:rPr>
        <w:t xml:space="preserve"> etkilenmemelidir.</w:t>
      </w:r>
    </w:p>
    <w:p w14:paraId="4F59C2D4" w14:textId="77777777" w:rsidR="00B0318D" w:rsidRPr="00B0318D" w:rsidRDefault="00B0318D" w:rsidP="00D85929">
      <w:pPr>
        <w:widowControl/>
        <w:kinsoku/>
        <w:ind w:left="1134" w:hanging="1134"/>
        <w:jc w:val="both"/>
        <w:rPr>
          <w:rFonts w:eastAsia="Calibri"/>
          <w:lang w:eastAsia="en-US"/>
        </w:rPr>
      </w:pPr>
    </w:p>
    <w:p w14:paraId="41941170"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5.3.7. </w:t>
      </w:r>
      <w:r w:rsidR="004475E2">
        <w:rPr>
          <w:rFonts w:eastAsia="Calibri"/>
          <w:lang w:eastAsia="en-US"/>
        </w:rPr>
        <w:tab/>
      </w:r>
      <w:r w:rsidRPr="00B0318D">
        <w:rPr>
          <w:rFonts w:eastAsia="Calibri"/>
          <w:lang w:eastAsia="en-US"/>
        </w:rPr>
        <w:t xml:space="preserve">5.3.4 ve 5.3.5 </w:t>
      </w:r>
      <w:r w:rsidR="004475E2">
        <w:rPr>
          <w:rFonts w:eastAsia="Calibri"/>
          <w:lang w:eastAsia="en-US"/>
        </w:rPr>
        <w:t>maddelerinde</w:t>
      </w:r>
      <w:r w:rsidRPr="00B0318D">
        <w:rPr>
          <w:rFonts w:eastAsia="Calibri"/>
          <w:lang w:eastAsia="en-US"/>
        </w:rPr>
        <w:t xml:space="preserve"> verilen testler boyunca, direksiyon kontrol cihazının </w:t>
      </w:r>
      <w:proofErr w:type="spellStart"/>
      <w:r w:rsidRPr="00B0318D">
        <w:rPr>
          <w:rFonts w:eastAsia="Calibri"/>
          <w:lang w:eastAsia="en-US"/>
        </w:rPr>
        <w:t>açısal</w:t>
      </w:r>
      <w:proofErr w:type="spellEnd"/>
      <w:r w:rsidRPr="00B0318D">
        <w:rPr>
          <w:rFonts w:eastAsia="Calibri"/>
          <w:lang w:eastAsia="en-US"/>
        </w:rPr>
        <w:t xml:space="preserve"> dönmesi ilk 2 saniye boyunca 120 derece içindeyse ve toplamda 240 dereceden daha fazla değilse, direksiyon düzeltmesine izin verilir. Ayrıca, bu testlerin başlangıcında, aracın uzunlamasına orta düzlemi, yüksek ve düşük </w:t>
      </w:r>
      <w:r w:rsidR="00B75C7A">
        <w:rPr>
          <w:rFonts w:eastAsia="Calibri"/>
          <w:lang w:eastAsia="en-US"/>
        </w:rPr>
        <w:t>tutunma</w:t>
      </w:r>
      <w:r w:rsidRPr="00B0318D">
        <w:rPr>
          <w:rFonts w:eastAsia="Calibri"/>
          <w:lang w:eastAsia="en-US"/>
        </w:rPr>
        <w:t xml:space="preserve"> yüzeyleri arasındaki sınırı geç</w:t>
      </w:r>
      <w:r w:rsidR="003E0B22">
        <w:rPr>
          <w:rFonts w:eastAsia="Calibri"/>
          <w:lang w:eastAsia="en-US"/>
        </w:rPr>
        <w:t>melidir ve bu testler esnasında</w:t>
      </w:r>
      <w:r w:rsidRPr="00B0318D">
        <w:rPr>
          <w:rFonts w:eastAsia="Calibri"/>
          <w:lang w:eastAsia="en-US"/>
        </w:rPr>
        <w:t xml:space="preserve"> tekerlerin hiçbir kısmı </w:t>
      </w:r>
      <w:r w:rsidR="003E0B22" w:rsidRPr="00B0318D">
        <w:rPr>
          <w:rFonts w:eastAsia="Calibri"/>
          <w:lang w:eastAsia="en-US"/>
        </w:rPr>
        <w:t>(dış)</w:t>
      </w:r>
      <w:r w:rsidR="003E0B22">
        <w:rPr>
          <w:rFonts w:eastAsia="Calibri"/>
          <w:lang w:eastAsia="en-US"/>
        </w:rPr>
        <w:t xml:space="preserve"> </w:t>
      </w:r>
      <w:r w:rsidRPr="00B0318D">
        <w:rPr>
          <w:rFonts w:eastAsia="Calibri"/>
          <w:lang w:eastAsia="en-US"/>
        </w:rPr>
        <w:t>bu sınırı geçmemelidir.</w:t>
      </w:r>
    </w:p>
    <w:p w14:paraId="686DC808" w14:textId="77777777" w:rsidR="00B0318D" w:rsidRPr="00B0318D" w:rsidRDefault="00B0318D" w:rsidP="00D85929">
      <w:pPr>
        <w:widowControl/>
        <w:kinsoku/>
        <w:ind w:left="1134" w:hanging="1134"/>
        <w:jc w:val="both"/>
        <w:rPr>
          <w:rFonts w:eastAsia="Calibri"/>
          <w:lang w:eastAsia="en-US"/>
        </w:rPr>
      </w:pPr>
    </w:p>
    <w:p w14:paraId="569FCCA5"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5.3.8</w:t>
      </w:r>
      <w:r w:rsidR="003E0B22">
        <w:rPr>
          <w:rFonts w:eastAsia="Calibri"/>
          <w:lang w:eastAsia="en-US"/>
        </w:rPr>
        <w:t>.</w:t>
      </w:r>
      <w:r w:rsidRPr="00B0318D">
        <w:rPr>
          <w:rFonts w:eastAsia="Calibri"/>
          <w:lang w:eastAsia="en-US"/>
        </w:rPr>
        <w:t xml:space="preserve"> </w:t>
      </w:r>
      <w:r w:rsidR="003E0B22">
        <w:rPr>
          <w:rFonts w:eastAsia="Calibri"/>
          <w:lang w:eastAsia="en-US"/>
        </w:rPr>
        <w:tab/>
      </w:r>
      <w:r w:rsidRPr="00B0318D">
        <w:rPr>
          <w:rFonts w:eastAsia="Calibri"/>
          <w:lang w:eastAsia="en-US"/>
        </w:rPr>
        <w:t xml:space="preserve">Aşağıdaki notlar dikkate alınır: </w:t>
      </w:r>
    </w:p>
    <w:p w14:paraId="4B7ACBCE" w14:textId="77777777" w:rsidR="00B0318D" w:rsidRPr="00B0318D" w:rsidRDefault="00B0318D" w:rsidP="00D85929">
      <w:pPr>
        <w:widowControl/>
        <w:kinsoku/>
        <w:ind w:left="1134" w:hanging="1134"/>
        <w:jc w:val="both"/>
        <w:rPr>
          <w:rFonts w:eastAsia="Calibri"/>
          <w:lang w:eastAsia="en-US"/>
        </w:rPr>
      </w:pPr>
    </w:p>
    <w:p w14:paraId="40E96CF6"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5.3.8.1</w:t>
      </w:r>
      <w:r w:rsidR="003E0B22">
        <w:rPr>
          <w:rFonts w:eastAsia="Calibri"/>
          <w:lang w:eastAsia="en-US"/>
        </w:rPr>
        <w:t>.</w:t>
      </w:r>
      <w:r w:rsidRPr="00B0318D">
        <w:rPr>
          <w:rFonts w:eastAsia="Calibri"/>
          <w:lang w:eastAsia="en-US"/>
        </w:rPr>
        <w:t xml:space="preserve"> </w:t>
      </w:r>
      <w:r w:rsidR="003E0B22">
        <w:rPr>
          <w:rFonts w:eastAsia="Calibri"/>
          <w:lang w:eastAsia="en-US"/>
        </w:rPr>
        <w:tab/>
      </w:r>
      <w:proofErr w:type="spellStart"/>
      <w:r w:rsidRPr="00B0318D">
        <w:rPr>
          <w:rFonts w:eastAsia="Calibri"/>
          <w:lang w:eastAsia="en-US"/>
        </w:rPr>
        <w:t>k</w:t>
      </w:r>
      <w:r w:rsidRPr="003E0B22">
        <w:rPr>
          <w:rFonts w:eastAsia="Calibri"/>
          <w:vertAlign w:val="subscript"/>
          <w:lang w:eastAsia="en-US"/>
        </w:rPr>
        <w:t>H</w:t>
      </w:r>
      <w:proofErr w:type="spellEnd"/>
      <w:r w:rsidRPr="00B0318D">
        <w:rPr>
          <w:rFonts w:eastAsia="Calibri"/>
          <w:lang w:eastAsia="en-US"/>
        </w:rPr>
        <w:t xml:space="preserve"> ve </w:t>
      </w:r>
      <w:proofErr w:type="spellStart"/>
      <w:r w:rsidRPr="00B0318D">
        <w:rPr>
          <w:rFonts w:eastAsia="Calibri"/>
          <w:lang w:eastAsia="en-US"/>
        </w:rPr>
        <w:t>k</w:t>
      </w:r>
      <w:r w:rsidRPr="003E0B22">
        <w:rPr>
          <w:rFonts w:eastAsia="Calibri"/>
          <w:vertAlign w:val="subscript"/>
          <w:lang w:eastAsia="en-US"/>
        </w:rPr>
        <w:t>L</w:t>
      </w:r>
      <w:proofErr w:type="spellEnd"/>
      <w:r w:rsidRPr="00B0318D">
        <w:rPr>
          <w:rFonts w:eastAsia="Calibri"/>
          <w:lang w:eastAsia="en-US"/>
        </w:rPr>
        <w:t xml:space="preserve">, bu Ekin </w:t>
      </w:r>
      <w:r w:rsidR="003E0B22">
        <w:rPr>
          <w:rFonts w:eastAsia="Calibri"/>
          <w:lang w:eastAsia="en-US"/>
        </w:rPr>
        <w:t>İlave 2’sinde</w:t>
      </w:r>
      <w:r w:rsidRPr="00B0318D">
        <w:rPr>
          <w:rFonts w:eastAsia="Calibri"/>
          <w:lang w:eastAsia="en-US"/>
        </w:rPr>
        <w:t xml:space="preserve"> belirtildiği şekilde ölçülür. </w:t>
      </w:r>
    </w:p>
    <w:p w14:paraId="5605EC03" w14:textId="77777777" w:rsidR="00B0318D" w:rsidRPr="00B0318D" w:rsidRDefault="00B0318D" w:rsidP="00D85929">
      <w:pPr>
        <w:widowControl/>
        <w:kinsoku/>
        <w:ind w:left="1134" w:hanging="1134"/>
        <w:jc w:val="both"/>
        <w:rPr>
          <w:rFonts w:eastAsia="Calibri"/>
          <w:lang w:eastAsia="en-US"/>
        </w:rPr>
      </w:pPr>
    </w:p>
    <w:p w14:paraId="3C3C1657"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5.3.8.2</w:t>
      </w:r>
      <w:r w:rsidR="003E0B22">
        <w:rPr>
          <w:rFonts w:eastAsia="Calibri"/>
          <w:lang w:eastAsia="en-US"/>
        </w:rPr>
        <w:t>.</w:t>
      </w:r>
      <w:r w:rsidRPr="00B0318D">
        <w:rPr>
          <w:rFonts w:eastAsia="Calibri"/>
          <w:lang w:eastAsia="en-US"/>
        </w:rPr>
        <w:t xml:space="preserve"> </w:t>
      </w:r>
      <w:r w:rsidR="003E0B22">
        <w:rPr>
          <w:rFonts w:eastAsia="Calibri"/>
          <w:lang w:eastAsia="en-US"/>
        </w:rPr>
        <w:tab/>
      </w:r>
      <w:r w:rsidRPr="00B0318D">
        <w:rPr>
          <w:rFonts w:eastAsia="Calibri"/>
          <w:lang w:eastAsia="en-US"/>
        </w:rPr>
        <w:t xml:space="preserve">Aşağıdaki 5.3.1, 5.3.2, 5.3.3 ve 5.3.4 </w:t>
      </w:r>
      <w:r w:rsidR="003E0B22">
        <w:rPr>
          <w:rFonts w:eastAsia="Calibri"/>
          <w:lang w:eastAsia="en-US"/>
        </w:rPr>
        <w:t>maddelerindeki</w:t>
      </w:r>
      <w:r w:rsidRPr="00B0318D">
        <w:rPr>
          <w:rFonts w:eastAsia="Calibri"/>
          <w:lang w:eastAsia="en-US"/>
        </w:rPr>
        <w:t xml:space="preserve"> testlerin amacı, doğrudan kontrol edilen tekerlerin kilitlenmediğini ve aracın kara</w:t>
      </w:r>
      <w:r w:rsidR="003E0B22">
        <w:rPr>
          <w:rFonts w:eastAsia="Calibri"/>
          <w:lang w:eastAsia="en-US"/>
        </w:rPr>
        <w:t xml:space="preserve">rlı kaldığını kontrol etmektir. </w:t>
      </w:r>
      <w:r w:rsidRPr="00B0318D">
        <w:rPr>
          <w:rFonts w:eastAsia="Calibri"/>
          <w:lang w:eastAsia="en-US"/>
        </w:rPr>
        <w:t>Bu testlerde, tam kuvvetin birisinden daha yüksek kuvvet değeri, kilitlenmeyen fren sistemini aktifleştirmek için gerekliyse kullanılabilir.</w:t>
      </w:r>
    </w:p>
    <w:p w14:paraId="6831ECFB" w14:textId="77777777" w:rsidR="00B0318D" w:rsidRPr="00B0318D" w:rsidRDefault="00B0318D" w:rsidP="00D85929">
      <w:pPr>
        <w:widowControl/>
        <w:kinsoku/>
        <w:ind w:left="1134" w:hanging="1134"/>
        <w:jc w:val="both"/>
        <w:rPr>
          <w:rFonts w:eastAsia="Calibri"/>
          <w:lang w:eastAsia="en-US"/>
        </w:rPr>
      </w:pPr>
    </w:p>
    <w:p w14:paraId="5E5D502B"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5.3.8.3</w:t>
      </w:r>
      <w:r w:rsidR="003E0B22">
        <w:rPr>
          <w:rFonts w:eastAsia="Calibri"/>
          <w:lang w:eastAsia="en-US"/>
        </w:rPr>
        <w:t>.</w:t>
      </w:r>
      <w:r w:rsidRPr="00B0318D">
        <w:rPr>
          <w:rFonts w:eastAsia="Calibri"/>
          <w:lang w:eastAsia="en-US"/>
        </w:rPr>
        <w:t xml:space="preserve"> </w:t>
      </w:r>
      <w:r w:rsidR="003E0B22">
        <w:rPr>
          <w:rFonts w:eastAsia="Calibri"/>
          <w:lang w:eastAsia="en-US"/>
        </w:rPr>
        <w:tab/>
      </w:r>
      <w:r w:rsidRPr="00B0318D">
        <w:rPr>
          <w:rFonts w:eastAsia="Calibri"/>
          <w:lang w:eastAsia="en-US"/>
        </w:rPr>
        <w:t xml:space="preserve">5.3.1 ve 5.3.2 </w:t>
      </w:r>
      <w:r w:rsidR="003E0B22">
        <w:rPr>
          <w:rFonts w:eastAsia="Calibri"/>
          <w:lang w:eastAsia="en-US"/>
        </w:rPr>
        <w:t>maddelerine</w:t>
      </w:r>
      <w:r w:rsidRPr="00B0318D">
        <w:rPr>
          <w:rFonts w:eastAsia="Calibri"/>
          <w:lang w:eastAsia="en-US"/>
        </w:rPr>
        <w:t xml:space="preserve"> ilişkin olarak, bu yüzden, tam duruşlar yapmak ve düşük </w:t>
      </w:r>
      <w:r w:rsidR="00B75C7A">
        <w:rPr>
          <w:rFonts w:eastAsia="Calibri"/>
          <w:lang w:eastAsia="en-US"/>
        </w:rPr>
        <w:t>tutunma</w:t>
      </w:r>
      <w:r w:rsidRPr="00B0318D">
        <w:rPr>
          <w:rFonts w:eastAsia="Calibri"/>
          <w:lang w:eastAsia="en-US"/>
        </w:rPr>
        <w:t xml:space="preserve"> yüzeyinde aracı tam durdurmak gereksizdir.</w:t>
      </w:r>
    </w:p>
    <w:p w14:paraId="3CD96C8B" w14:textId="77777777" w:rsidR="00B0318D" w:rsidRPr="00B0318D" w:rsidRDefault="00B0318D" w:rsidP="00D85929">
      <w:pPr>
        <w:widowControl/>
        <w:kinsoku/>
        <w:ind w:left="1134" w:hanging="1134"/>
        <w:jc w:val="both"/>
        <w:rPr>
          <w:rFonts w:eastAsia="Calibri"/>
          <w:lang w:eastAsia="en-US"/>
        </w:rPr>
      </w:pPr>
    </w:p>
    <w:p w14:paraId="7C25F20D" w14:textId="77777777" w:rsidR="00B0318D" w:rsidRPr="003E0B22" w:rsidRDefault="00B0318D" w:rsidP="00D85929">
      <w:pPr>
        <w:widowControl/>
        <w:kinsoku/>
        <w:ind w:left="1134" w:hanging="1134"/>
        <w:jc w:val="both"/>
        <w:rPr>
          <w:rFonts w:eastAsia="Calibri"/>
          <w:bCs/>
          <w:lang w:eastAsia="en-US"/>
        </w:rPr>
      </w:pPr>
      <w:r w:rsidRPr="003E0B22">
        <w:rPr>
          <w:rFonts w:eastAsia="Calibri"/>
          <w:bCs/>
          <w:lang w:eastAsia="en-US"/>
        </w:rPr>
        <w:t xml:space="preserve">6. </w:t>
      </w:r>
      <w:r w:rsidR="003E0B22" w:rsidRPr="003E0B22">
        <w:rPr>
          <w:rFonts w:eastAsia="Calibri"/>
          <w:bCs/>
          <w:lang w:eastAsia="en-US"/>
        </w:rPr>
        <w:tab/>
      </w:r>
      <w:r w:rsidRPr="003E0B22">
        <w:rPr>
          <w:rFonts w:eastAsia="Calibri"/>
          <w:bCs/>
          <w:lang w:eastAsia="en-US"/>
        </w:rPr>
        <w:t>Çekilen araçlara ilişkin özel hükümler</w:t>
      </w:r>
    </w:p>
    <w:p w14:paraId="56C3C998" w14:textId="77777777" w:rsidR="003E0B22" w:rsidRDefault="003E0B22" w:rsidP="00D85929">
      <w:pPr>
        <w:widowControl/>
        <w:kinsoku/>
        <w:ind w:left="1134" w:hanging="1134"/>
        <w:jc w:val="both"/>
        <w:rPr>
          <w:rFonts w:eastAsia="Calibri"/>
          <w:lang w:eastAsia="en-US"/>
        </w:rPr>
      </w:pPr>
    </w:p>
    <w:p w14:paraId="3019A336"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6.1</w:t>
      </w:r>
      <w:r w:rsidR="003E0B22">
        <w:rPr>
          <w:rFonts w:eastAsia="Calibri"/>
          <w:lang w:eastAsia="en-US"/>
        </w:rPr>
        <w:t>.</w:t>
      </w:r>
      <w:r w:rsidRPr="00B0318D">
        <w:rPr>
          <w:rFonts w:eastAsia="Calibri"/>
          <w:lang w:eastAsia="en-US"/>
        </w:rPr>
        <w:t xml:space="preserve"> </w:t>
      </w:r>
      <w:r w:rsidR="003E0B22">
        <w:rPr>
          <w:rFonts w:eastAsia="Calibri"/>
          <w:lang w:eastAsia="en-US"/>
        </w:rPr>
        <w:tab/>
        <w:t>E</w:t>
      </w:r>
      <w:r w:rsidRPr="00B0318D">
        <w:rPr>
          <w:rFonts w:eastAsia="Calibri"/>
          <w:lang w:eastAsia="en-US"/>
        </w:rPr>
        <w:t>nerji tüketimi</w:t>
      </w:r>
    </w:p>
    <w:p w14:paraId="62972409" w14:textId="77777777" w:rsidR="00B0318D" w:rsidRPr="00B0318D" w:rsidRDefault="00B0318D" w:rsidP="003E0B22">
      <w:pPr>
        <w:widowControl/>
        <w:kinsoku/>
        <w:ind w:left="1134"/>
        <w:jc w:val="both"/>
        <w:rPr>
          <w:rFonts w:eastAsia="Calibri"/>
          <w:lang w:eastAsia="en-US"/>
        </w:rPr>
      </w:pPr>
      <w:r w:rsidRPr="00B0318D">
        <w:rPr>
          <w:rFonts w:eastAsia="Calibri"/>
          <w:lang w:eastAsia="en-US"/>
        </w:rPr>
        <w:t xml:space="preserve">Kilitlenmeyen fren sistemleriyle donatılmış çekilen araçlar, servis fren kontrol cihazı bir süre tam uygulandıktan sonra bile aracın makul mesafede durmak için yeterince enerjiyi alıkoyduğu şekilde tasarlanmalıdır. </w:t>
      </w:r>
    </w:p>
    <w:p w14:paraId="5B4E49CE" w14:textId="77777777" w:rsidR="00B0318D" w:rsidRPr="00B0318D" w:rsidRDefault="00B0318D" w:rsidP="00D85929">
      <w:pPr>
        <w:widowControl/>
        <w:kinsoku/>
        <w:ind w:left="1134" w:hanging="1134"/>
        <w:jc w:val="both"/>
        <w:rPr>
          <w:rFonts w:eastAsia="Calibri"/>
          <w:lang w:eastAsia="en-US"/>
        </w:rPr>
      </w:pPr>
    </w:p>
    <w:p w14:paraId="65724A30"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6.1.1</w:t>
      </w:r>
      <w:r w:rsidR="003E0B22">
        <w:rPr>
          <w:rFonts w:eastAsia="Calibri"/>
          <w:lang w:eastAsia="en-US"/>
        </w:rPr>
        <w:t>.</w:t>
      </w:r>
      <w:r w:rsidRPr="00B0318D">
        <w:rPr>
          <w:rFonts w:eastAsia="Calibri"/>
          <w:lang w:eastAsia="en-US"/>
        </w:rPr>
        <w:t xml:space="preserve"> </w:t>
      </w:r>
      <w:r w:rsidR="003E0B22">
        <w:rPr>
          <w:rFonts w:eastAsia="Calibri"/>
          <w:lang w:eastAsia="en-US"/>
        </w:rPr>
        <w:tab/>
      </w:r>
      <w:r w:rsidRPr="00B0318D">
        <w:rPr>
          <w:rFonts w:eastAsia="Calibri"/>
          <w:lang w:eastAsia="en-US"/>
        </w:rPr>
        <w:t xml:space="preserve">Yukarıdaki </w:t>
      </w:r>
      <w:r w:rsidR="00E238ED">
        <w:rPr>
          <w:rFonts w:eastAsia="Calibri"/>
          <w:lang w:eastAsia="en-US"/>
        </w:rPr>
        <w:t>şart</w:t>
      </w:r>
      <w:r w:rsidRPr="00B0318D">
        <w:rPr>
          <w:rFonts w:eastAsia="Calibri"/>
          <w:lang w:eastAsia="en-US"/>
        </w:rPr>
        <w:t xml:space="preserve">a uyum, araç yüksüz, düz ve iyi bir </w:t>
      </w:r>
      <w:r w:rsidR="00B75C7A">
        <w:rPr>
          <w:rFonts w:eastAsia="Calibri"/>
          <w:lang w:eastAsia="en-US"/>
        </w:rPr>
        <w:t>tutunma</w:t>
      </w:r>
      <w:r w:rsidRPr="00B0318D">
        <w:rPr>
          <w:rFonts w:eastAsia="Calibri"/>
          <w:lang w:eastAsia="en-US"/>
        </w:rPr>
        <w:t xml:space="preserve"> </w:t>
      </w:r>
      <w:r w:rsidR="003E0B22">
        <w:rPr>
          <w:rFonts w:eastAsia="Calibri"/>
          <w:lang w:eastAsia="en-US"/>
        </w:rPr>
        <w:t xml:space="preserve">katsayılı yüzeye sahip düz </w:t>
      </w:r>
      <w:r w:rsidRPr="00B0318D">
        <w:rPr>
          <w:rFonts w:eastAsia="Calibri"/>
          <w:lang w:eastAsia="en-US"/>
        </w:rPr>
        <w:t>yoldayken ve frenler mümkün olduğunca yakın ayarlanmış ve fren yük</w:t>
      </w:r>
      <w:r w:rsidR="003E0B22">
        <w:rPr>
          <w:rFonts w:eastAsia="Calibri"/>
          <w:lang w:eastAsia="en-US"/>
        </w:rPr>
        <w:t xml:space="preserve"> algılama</w:t>
      </w:r>
      <w:r w:rsidRPr="00B0318D">
        <w:rPr>
          <w:rFonts w:eastAsia="Calibri"/>
          <w:lang w:eastAsia="en-US"/>
        </w:rPr>
        <w:t xml:space="preserve"> cihazı (takılıysa) test boyunca yüklü konumda tutulurken, aşağıda belirtilen prosedürle kontrol edilmelidir.</w:t>
      </w:r>
    </w:p>
    <w:p w14:paraId="6C94F1EB" w14:textId="77777777" w:rsidR="003E0B22" w:rsidRDefault="003E0B22" w:rsidP="003E0B22">
      <w:pPr>
        <w:widowControl/>
        <w:kinsoku/>
        <w:ind w:left="1134"/>
        <w:jc w:val="both"/>
        <w:rPr>
          <w:rFonts w:eastAsia="Calibri"/>
          <w:lang w:eastAsia="en-US"/>
        </w:rPr>
      </w:pPr>
    </w:p>
    <w:p w14:paraId="2911C673" w14:textId="77777777" w:rsidR="00B0318D" w:rsidRPr="00B0318D" w:rsidRDefault="00B0318D" w:rsidP="003E0B22">
      <w:pPr>
        <w:widowControl/>
        <w:kinsoku/>
        <w:ind w:left="1134"/>
        <w:jc w:val="both"/>
        <w:rPr>
          <w:rFonts w:eastAsia="Calibri"/>
          <w:lang w:eastAsia="en-US"/>
        </w:rPr>
      </w:pPr>
      <w:r w:rsidRPr="00B0318D">
        <w:rPr>
          <w:rFonts w:eastAsia="Calibri"/>
          <w:lang w:eastAsia="en-US"/>
        </w:rPr>
        <w:t xml:space="preserve">Test yolunun </w:t>
      </w:r>
      <w:r w:rsidR="00B75C7A">
        <w:rPr>
          <w:rFonts w:eastAsia="Calibri"/>
          <w:lang w:eastAsia="en-US"/>
        </w:rPr>
        <w:t>tutunma</w:t>
      </w:r>
      <w:r w:rsidRPr="00B0318D">
        <w:rPr>
          <w:rFonts w:eastAsia="Calibri"/>
          <w:lang w:eastAsia="en-US"/>
        </w:rPr>
        <w:t xml:space="preserve"> katsayısı kilitlenmeyen fren sisteminin çevrimini önleyen şekilde çok yüksekse, bu durumda test, daha düşük </w:t>
      </w:r>
      <w:r w:rsidR="00B75C7A">
        <w:rPr>
          <w:rFonts w:eastAsia="Calibri"/>
          <w:lang w:eastAsia="en-US"/>
        </w:rPr>
        <w:t>tutunma</w:t>
      </w:r>
      <w:r w:rsidRPr="00B0318D">
        <w:rPr>
          <w:rFonts w:eastAsia="Calibri"/>
          <w:lang w:eastAsia="en-US"/>
        </w:rPr>
        <w:t xml:space="preserve"> katsayılı bir yüzey üzerinde yapılabilir. </w:t>
      </w:r>
    </w:p>
    <w:p w14:paraId="29F6E9D8" w14:textId="77777777" w:rsidR="00B0318D" w:rsidRPr="00B0318D" w:rsidRDefault="00B0318D" w:rsidP="00D85929">
      <w:pPr>
        <w:widowControl/>
        <w:kinsoku/>
        <w:ind w:left="1134" w:hanging="1134"/>
        <w:jc w:val="both"/>
        <w:rPr>
          <w:rFonts w:eastAsia="Calibri"/>
          <w:lang w:eastAsia="en-US"/>
        </w:rPr>
      </w:pPr>
    </w:p>
    <w:p w14:paraId="0075C290"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6.1.2</w:t>
      </w:r>
      <w:r w:rsidR="003E0B22">
        <w:rPr>
          <w:rFonts w:eastAsia="Calibri"/>
          <w:lang w:eastAsia="en-US"/>
        </w:rPr>
        <w:t>.</w:t>
      </w:r>
      <w:r w:rsidRPr="00B0318D">
        <w:rPr>
          <w:rFonts w:eastAsia="Calibri"/>
          <w:lang w:eastAsia="en-US"/>
        </w:rPr>
        <w:t xml:space="preserve"> </w:t>
      </w:r>
      <w:r w:rsidR="003E0B22">
        <w:rPr>
          <w:rFonts w:eastAsia="Calibri"/>
          <w:lang w:eastAsia="en-US"/>
        </w:rPr>
        <w:tab/>
      </w:r>
      <w:r w:rsidRPr="00B0318D">
        <w:rPr>
          <w:rFonts w:eastAsia="Calibri"/>
          <w:lang w:eastAsia="en-US"/>
        </w:rPr>
        <w:t xml:space="preserve">Basınçlı havalı fren sistemleri </w:t>
      </w:r>
      <w:r w:rsidR="003E0B22">
        <w:rPr>
          <w:rFonts w:eastAsia="Calibri"/>
          <w:lang w:eastAsia="en-US"/>
        </w:rPr>
        <w:t xml:space="preserve">olması </w:t>
      </w:r>
      <w:r w:rsidRPr="00B0318D">
        <w:rPr>
          <w:rFonts w:eastAsia="Calibri"/>
          <w:lang w:eastAsia="en-US"/>
        </w:rPr>
        <w:t>durumunda, enerji depolama cihaz</w:t>
      </w:r>
      <w:r w:rsidR="003E0B22">
        <w:rPr>
          <w:rFonts w:eastAsia="Calibri"/>
          <w:lang w:eastAsia="en-US"/>
        </w:rPr>
        <w:t>ındaki/cihazlarındaki</w:t>
      </w:r>
      <w:r w:rsidRPr="00B0318D">
        <w:rPr>
          <w:rFonts w:eastAsia="Calibri"/>
          <w:lang w:eastAsia="en-US"/>
        </w:rPr>
        <w:t xml:space="preserve"> ilk enerji seviyesi, çekilen aracın besleme devresinin </w:t>
      </w:r>
      <w:proofErr w:type="spellStart"/>
      <w:r w:rsidRPr="00B0318D">
        <w:rPr>
          <w:rFonts w:eastAsia="Calibri"/>
          <w:lang w:eastAsia="en-US"/>
        </w:rPr>
        <w:t>kaplin</w:t>
      </w:r>
      <w:proofErr w:type="spellEnd"/>
      <w:r w:rsidRPr="00B0318D">
        <w:rPr>
          <w:rFonts w:eastAsia="Calibri"/>
          <w:lang w:eastAsia="en-US"/>
        </w:rPr>
        <w:t xml:space="preserve"> başlığındaki 800 </w:t>
      </w:r>
      <w:proofErr w:type="spellStart"/>
      <w:r w:rsidR="0063031A">
        <w:rPr>
          <w:rFonts w:eastAsia="Calibri"/>
          <w:lang w:eastAsia="en-US"/>
        </w:rPr>
        <w:t>kPa’lık</w:t>
      </w:r>
      <w:proofErr w:type="spellEnd"/>
      <w:r w:rsidRPr="00B0318D">
        <w:rPr>
          <w:rFonts w:eastAsia="Calibri"/>
          <w:lang w:eastAsia="en-US"/>
        </w:rPr>
        <w:t xml:space="preserve"> bir basınca eşdeğer olmalıdır.</w:t>
      </w:r>
    </w:p>
    <w:p w14:paraId="40B5BF8A" w14:textId="77777777" w:rsidR="00B0318D" w:rsidRPr="00B0318D" w:rsidRDefault="00B0318D" w:rsidP="00D85929">
      <w:pPr>
        <w:widowControl/>
        <w:kinsoku/>
        <w:ind w:left="1134" w:hanging="1134"/>
        <w:jc w:val="both"/>
        <w:rPr>
          <w:rFonts w:eastAsia="Calibri"/>
          <w:lang w:eastAsia="en-US"/>
        </w:rPr>
      </w:pPr>
    </w:p>
    <w:p w14:paraId="1781F7F0"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6.1.3. </w:t>
      </w:r>
      <w:r w:rsidR="003E0B22">
        <w:rPr>
          <w:rFonts w:eastAsia="Calibri"/>
          <w:lang w:eastAsia="en-US"/>
        </w:rPr>
        <w:tab/>
      </w:r>
      <w:r w:rsidRPr="00B0318D">
        <w:rPr>
          <w:rFonts w:eastAsia="Calibri"/>
          <w:lang w:eastAsia="en-US"/>
        </w:rPr>
        <w:t>En az 30 km/s</w:t>
      </w:r>
      <w:r w:rsidR="003E0B22">
        <w:rPr>
          <w:rFonts w:eastAsia="Calibri"/>
          <w:lang w:eastAsia="en-US"/>
        </w:rPr>
        <w:t>aat</w:t>
      </w:r>
      <w:r w:rsidRPr="00B0318D">
        <w:rPr>
          <w:rFonts w:eastAsia="Calibri"/>
          <w:lang w:eastAsia="en-US"/>
        </w:rPr>
        <w:t>lik bir ilk araç hızıyla, frenler, dolaylı olarak kontrol edilen tekerler tarafından tüketilen enerjinin dikkate alınacağı ve tüm doğrudan kontrol edilen tekerlerin kilitlenmeyen fren sisteminin kontrolünde kalacağı süre boyunca t=15 s</w:t>
      </w:r>
      <w:r w:rsidR="003E0B22">
        <w:rPr>
          <w:rFonts w:eastAsia="Calibri"/>
          <w:lang w:eastAsia="en-US"/>
        </w:rPr>
        <w:t>aniye</w:t>
      </w:r>
      <w:r w:rsidRPr="00B0318D">
        <w:rPr>
          <w:rFonts w:eastAsia="Calibri"/>
          <w:lang w:eastAsia="en-US"/>
        </w:rPr>
        <w:t xml:space="preserve"> bir süre için tam olarak uygulanmalıdır. Bu </w:t>
      </w:r>
      <w:r w:rsidR="003E0B22">
        <w:rPr>
          <w:rFonts w:eastAsia="Calibri"/>
          <w:lang w:eastAsia="en-US"/>
        </w:rPr>
        <w:t>testler</w:t>
      </w:r>
      <w:r w:rsidRPr="00B0318D">
        <w:rPr>
          <w:rFonts w:eastAsia="Calibri"/>
          <w:lang w:eastAsia="en-US"/>
        </w:rPr>
        <w:t xml:space="preserve"> esnasında enerji depolama cihaz</w:t>
      </w:r>
      <w:r w:rsidR="003E0B22">
        <w:rPr>
          <w:rFonts w:eastAsia="Calibri"/>
          <w:lang w:eastAsia="en-US"/>
        </w:rPr>
        <w:t>ı</w:t>
      </w:r>
      <w:r w:rsidR="00510516">
        <w:rPr>
          <w:rFonts w:eastAsia="Calibri"/>
          <w:lang w:eastAsia="en-US"/>
        </w:rPr>
        <w:t>na</w:t>
      </w:r>
      <w:r w:rsidR="003E0B22">
        <w:rPr>
          <w:rFonts w:eastAsia="Calibri"/>
          <w:lang w:eastAsia="en-US"/>
        </w:rPr>
        <w:t>/cihazları</w:t>
      </w:r>
      <w:r w:rsidR="00510516">
        <w:rPr>
          <w:rFonts w:eastAsia="Calibri"/>
          <w:lang w:eastAsia="en-US"/>
        </w:rPr>
        <w:t>na besleme durdurulmalıdır</w:t>
      </w:r>
      <w:r w:rsidR="003E0B22">
        <w:rPr>
          <w:rFonts w:eastAsia="Calibri"/>
          <w:lang w:eastAsia="en-US"/>
        </w:rPr>
        <w:t>.</w:t>
      </w:r>
      <w:r w:rsidRPr="00B0318D">
        <w:rPr>
          <w:rFonts w:eastAsia="Calibri"/>
          <w:lang w:eastAsia="en-US"/>
        </w:rPr>
        <w:t xml:space="preserve"> </w:t>
      </w:r>
      <w:r w:rsidR="003E0B22" w:rsidRPr="00B0318D">
        <w:rPr>
          <w:rFonts w:eastAsia="Calibri"/>
          <w:lang w:eastAsia="en-US"/>
        </w:rPr>
        <w:t>t=15 s</w:t>
      </w:r>
      <w:r w:rsidR="003E0B22">
        <w:rPr>
          <w:rFonts w:eastAsia="Calibri"/>
          <w:lang w:eastAsia="en-US"/>
        </w:rPr>
        <w:t>aniye</w:t>
      </w:r>
      <w:r w:rsidR="003E0B22" w:rsidRPr="00B0318D">
        <w:rPr>
          <w:rFonts w:eastAsia="Calibri"/>
          <w:lang w:eastAsia="en-US"/>
        </w:rPr>
        <w:t xml:space="preserve"> bir süre</w:t>
      </w:r>
      <w:r w:rsidR="003E0B22">
        <w:rPr>
          <w:rFonts w:eastAsia="Calibri"/>
          <w:lang w:eastAsia="en-US"/>
        </w:rPr>
        <w:t xml:space="preserve"> </w:t>
      </w:r>
      <w:r w:rsidR="00510516">
        <w:rPr>
          <w:rFonts w:eastAsia="Calibri"/>
          <w:lang w:eastAsia="en-US"/>
        </w:rPr>
        <w:t xml:space="preserve">tek fren aşamasında </w:t>
      </w:r>
      <w:r w:rsidR="003E0B22">
        <w:rPr>
          <w:rFonts w:eastAsia="Calibri"/>
          <w:lang w:eastAsia="en-US"/>
        </w:rPr>
        <w:t>tamamlanamazsa</w:t>
      </w:r>
      <w:r w:rsidR="00510516">
        <w:rPr>
          <w:rFonts w:eastAsia="Calibri"/>
          <w:lang w:eastAsia="en-US"/>
        </w:rPr>
        <w:t xml:space="preserve">, başka fazlar kullanılabilir. </w:t>
      </w:r>
      <w:r w:rsidR="00510516" w:rsidRPr="00B0318D">
        <w:rPr>
          <w:rFonts w:eastAsia="Calibri"/>
          <w:lang w:eastAsia="en-US"/>
        </w:rPr>
        <w:t xml:space="preserve">Bu </w:t>
      </w:r>
      <w:r w:rsidR="00510516">
        <w:rPr>
          <w:rFonts w:eastAsia="Calibri"/>
          <w:lang w:eastAsia="en-US"/>
        </w:rPr>
        <w:t>aşamalar</w:t>
      </w:r>
      <w:r w:rsidR="00510516" w:rsidRPr="00B0318D">
        <w:rPr>
          <w:rFonts w:eastAsia="Calibri"/>
          <w:lang w:eastAsia="en-US"/>
        </w:rPr>
        <w:t xml:space="preserve"> esnasında enerji depolama cihaz</w:t>
      </w:r>
      <w:r w:rsidR="00510516">
        <w:rPr>
          <w:rFonts w:eastAsia="Calibri"/>
          <w:lang w:eastAsia="en-US"/>
        </w:rPr>
        <w:t>ına/cihazlarına</w:t>
      </w:r>
      <w:r w:rsidR="00510516" w:rsidRPr="00B0318D">
        <w:rPr>
          <w:rFonts w:eastAsia="Calibri"/>
          <w:lang w:eastAsia="en-US"/>
        </w:rPr>
        <w:t xml:space="preserve"> hiçbir yeni enerji beslenmeyecektir</w:t>
      </w:r>
      <w:r w:rsidR="00510516">
        <w:rPr>
          <w:rFonts w:eastAsia="Calibri"/>
          <w:lang w:eastAsia="en-US"/>
        </w:rPr>
        <w:t xml:space="preserve"> </w:t>
      </w:r>
      <w:r w:rsidRPr="00B0318D">
        <w:rPr>
          <w:rFonts w:eastAsia="Calibri"/>
          <w:lang w:eastAsia="en-US"/>
        </w:rPr>
        <w:t>ve ikinci evreden itibaren, tahrik kollarını doldurmak için ek enerji tüketimi örneğin aşağıdaki test prosedürüyle dikkate alınmalıdır.</w:t>
      </w:r>
      <w:r w:rsidR="00510516">
        <w:rPr>
          <w:rFonts w:eastAsia="Calibri"/>
          <w:lang w:eastAsia="en-US"/>
        </w:rPr>
        <w:t xml:space="preserve"> </w:t>
      </w:r>
      <w:r w:rsidRPr="00B0318D">
        <w:rPr>
          <w:rFonts w:eastAsia="Calibri"/>
          <w:lang w:eastAsia="en-US"/>
        </w:rPr>
        <w:t>İlk aşama başlatıldığında depo</w:t>
      </w:r>
      <w:r w:rsidR="003E0B22">
        <w:rPr>
          <w:rFonts w:eastAsia="Calibri"/>
          <w:lang w:eastAsia="en-US"/>
        </w:rPr>
        <w:t>daki/depolardaki</w:t>
      </w:r>
      <w:r w:rsidRPr="00B0318D">
        <w:rPr>
          <w:rFonts w:eastAsia="Calibri"/>
          <w:lang w:eastAsia="en-US"/>
        </w:rPr>
        <w:t xml:space="preserve"> basınç 6.1.2 </w:t>
      </w:r>
      <w:r w:rsidR="003E0B22">
        <w:rPr>
          <w:rFonts w:eastAsia="Calibri"/>
          <w:lang w:eastAsia="en-US"/>
        </w:rPr>
        <w:t>maddesinde</w:t>
      </w:r>
      <w:r w:rsidRPr="00B0318D">
        <w:rPr>
          <w:rFonts w:eastAsia="Calibri"/>
          <w:lang w:eastAsia="en-US"/>
        </w:rPr>
        <w:t xml:space="preserve"> belirtilen basınç olmalıdır. Aşağıdaki aşamaların başlangıcında, frenlerin uygulanmasından sonra depolardaki basınç önceki aşamanın sonunda depolardaki basınçtan daha az olmamalıdır. Sonraki aşamalarda, dikkate alınacak tek zaman depolardaki basıncın önceki aşamanın sonundaki basınca eşit olduğu süredir.</w:t>
      </w:r>
    </w:p>
    <w:p w14:paraId="70117938" w14:textId="77777777" w:rsidR="00B0318D" w:rsidRPr="00B0318D" w:rsidRDefault="00B0318D" w:rsidP="00D85929">
      <w:pPr>
        <w:widowControl/>
        <w:kinsoku/>
        <w:ind w:left="1134" w:hanging="1134"/>
        <w:jc w:val="both"/>
        <w:rPr>
          <w:rFonts w:eastAsia="Calibri"/>
          <w:lang w:eastAsia="en-US"/>
        </w:rPr>
      </w:pPr>
    </w:p>
    <w:p w14:paraId="69643AAC"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6.1.4. </w:t>
      </w:r>
      <w:r w:rsidR="00510516">
        <w:rPr>
          <w:rFonts w:eastAsia="Calibri"/>
          <w:lang w:eastAsia="en-US"/>
        </w:rPr>
        <w:tab/>
      </w:r>
      <w:r w:rsidRPr="00B0318D">
        <w:rPr>
          <w:rFonts w:eastAsia="Calibri"/>
          <w:lang w:eastAsia="en-US"/>
        </w:rPr>
        <w:t>Fren</w:t>
      </w:r>
      <w:r w:rsidR="00510516">
        <w:rPr>
          <w:rFonts w:eastAsia="Calibri"/>
          <w:lang w:eastAsia="en-US"/>
        </w:rPr>
        <w:t>lemen</w:t>
      </w:r>
      <w:r w:rsidRPr="00B0318D">
        <w:rPr>
          <w:rFonts w:eastAsia="Calibri"/>
          <w:lang w:eastAsia="en-US"/>
        </w:rPr>
        <w:t xml:space="preserve">in sonunda, araç sabitken, servis fren kontrol cihazı dört kez tam çalıştırılmalıdır. Beşinci uygulama esnasında, işleyen </w:t>
      </w:r>
      <w:r w:rsidR="00510516">
        <w:rPr>
          <w:rFonts w:eastAsia="Calibri"/>
          <w:lang w:eastAsia="en-US"/>
        </w:rPr>
        <w:t xml:space="preserve">(çalışan) </w:t>
      </w:r>
      <w:r w:rsidRPr="00B0318D">
        <w:rPr>
          <w:rFonts w:eastAsia="Calibri"/>
          <w:lang w:eastAsia="en-US"/>
        </w:rPr>
        <w:t xml:space="preserve">devrelerdeki basınç, kilitlenmeyen fren sisteminin kontrolü altında olmayan herhangi bir fren sisteminin otomatik uygulanmasına neden olmaksızın ve </w:t>
      </w:r>
      <w:r w:rsidR="00AF07B8">
        <w:rPr>
          <w:rFonts w:eastAsia="Calibri"/>
          <w:lang w:eastAsia="en-US"/>
        </w:rPr>
        <w:t>azami</w:t>
      </w:r>
      <w:r w:rsidRPr="00B0318D">
        <w:rPr>
          <w:rFonts w:eastAsia="Calibri"/>
          <w:lang w:eastAsia="en-US"/>
        </w:rPr>
        <w:t xml:space="preserve"> sabit teker yükünün %22,5</w:t>
      </w:r>
      <w:r w:rsidR="00510516">
        <w:rPr>
          <w:rFonts w:eastAsia="Calibri"/>
          <w:lang w:eastAsia="en-US"/>
        </w:rPr>
        <w:t>’</w:t>
      </w:r>
      <w:r w:rsidRPr="00B0318D">
        <w:rPr>
          <w:rFonts w:eastAsia="Calibri"/>
          <w:lang w:eastAsia="en-US"/>
        </w:rPr>
        <w:t xml:space="preserve">undan daha az olmayana eşit tekerlerin çevresindeki bir toplam fren kuvvetini sağlamak için yeterli olmalıdır. </w:t>
      </w:r>
    </w:p>
    <w:p w14:paraId="452BD6E3" w14:textId="77777777" w:rsidR="00B0318D" w:rsidRPr="00B0318D" w:rsidRDefault="00B0318D" w:rsidP="00D85929">
      <w:pPr>
        <w:widowControl/>
        <w:kinsoku/>
        <w:ind w:left="1134" w:hanging="1134"/>
        <w:jc w:val="both"/>
        <w:rPr>
          <w:rFonts w:eastAsia="Calibri"/>
          <w:lang w:eastAsia="en-US"/>
        </w:rPr>
      </w:pPr>
    </w:p>
    <w:p w14:paraId="3DDFACB7"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6.2. </w:t>
      </w:r>
      <w:r w:rsidR="00510516">
        <w:rPr>
          <w:rFonts w:eastAsia="Calibri"/>
          <w:lang w:eastAsia="en-US"/>
        </w:rPr>
        <w:tab/>
      </w:r>
      <w:r w:rsidR="00B75C7A">
        <w:rPr>
          <w:rFonts w:eastAsia="Calibri"/>
          <w:lang w:eastAsia="en-US"/>
        </w:rPr>
        <w:t>Tutunma</w:t>
      </w:r>
      <w:r w:rsidRPr="00B0318D">
        <w:rPr>
          <w:rFonts w:eastAsia="Calibri"/>
          <w:lang w:eastAsia="en-US"/>
        </w:rPr>
        <w:t>nın kullanımı</w:t>
      </w:r>
    </w:p>
    <w:p w14:paraId="48F1B1AF" w14:textId="77777777" w:rsidR="00B0318D" w:rsidRPr="00B0318D" w:rsidRDefault="00B0318D" w:rsidP="00D85929">
      <w:pPr>
        <w:widowControl/>
        <w:kinsoku/>
        <w:ind w:left="1134" w:hanging="1134"/>
        <w:jc w:val="both"/>
        <w:rPr>
          <w:rFonts w:eastAsia="Calibri"/>
          <w:lang w:eastAsia="en-US"/>
        </w:rPr>
      </w:pPr>
    </w:p>
    <w:p w14:paraId="7B3A722B"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6.2.1</w:t>
      </w:r>
      <w:r w:rsidR="00510516">
        <w:rPr>
          <w:rFonts w:eastAsia="Calibri"/>
          <w:lang w:eastAsia="en-US"/>
        </w:rPr>
        <w:t>.</w:t>
      </w:r>
      <w:r w:rsidRPr="00B0318D">
        <w:rPr>
          <w:rFonts w:eastAsia="Calibri"/>
          <w:lang w:eastAsia="en-US"/>
        </w:rPr>
        <w:t xml:space="preserve"> </w:t>
      </w:r>
      <w:r w:rsidR="00510516">
        <w:rPr>
          <w:rFonts w:eastAsia="Calibri"/>
          <w:lang w:eastAsia="en-US"/>
        </w:rPr>
        <w:tab/>
      </w:r>
      <w:r w:rsidRPr="00B0318D">
        <w:rPr>
          <w:rFonts w:eastAsia="Calibri"/>
          <w:lang w:eastAsia="en-US"/>
        </w:rPr>
        <w:t xml:space="preserve">Kilitlenmeyen bir fren sistemiyle donatılmış çekilen araçlar </w:t>
      </w:r>
      <w:r w:rsidR="00510516">
        <w:rPr>
          <w:rFonts w:eastAsia="Calibri"/>
          <w:lang w:eastAsia="en-US"/>
        </w:rPr>
        <w:t>e</w:t>
      </w:r>
      <w:r w:rsidR="00510516" w:rsidRPr="00B0318D">
        <w:rPr>
          <w:rFonts w:eastAsia="Calibri"/>
          <w:lang w:eastAsia="en-US"/>
        </w:rPr>
        <w:t>psilon(</w:t>
      </w:r>
      <w:r w:rsidR="00510516">
        <w:rPr>
          <w:rFonts w:eastAsia="Calibri"/>
          <w:lang w:eastAsia="en-US"/>
        </w:rPr>
        <w:t>ɛ)</w:t>
      </w:r>
      <w:r w:rsidR="00510516" w:rsidRPr="00B0318D">
        <w:rPr>
          <w:rFonts w:eastAsia="Calibri"/>
          <w:lang w:eastAsia="en-US"/>
        </w:rPr>
        <w:t xml:space="preserve"> </w:t>
      </w:r>
      <w:r w:rsidR="00510516">
        <w:rPr>
          <w:rFonts w:eastAsia="Calibri"/>
          <w:lang w:eastAsia="en-US"/>
        </w:rPr>
        <w:t xml:space="preserve">≥ </w:t>
      </w:r>
      <w:r w:rsidR="00510516" w:rsidRPr="00B0318D">
        <w:rPr>
          <w:rFonts w:eastAsia="Calibri"/>
          <w:lang w:eastAsia="en-US"/>
        </w:rPr>
        <w:t>0,75</w:t>
      </w:r>
      <w:r w:rsidRPr="00B0318D">
        <w:rPr>
          <w:rFonts w:eastAsia="Calibri"/>
          <w:lang w:eastAsia="en-US"/>
        </w:rPr>
        <w:t xml:space="preserve"> durumu yerine getirildiğinde kabul edil</w:t>
      </w:r>
      <w:r w:rsidR="00510516">
        <w:rPr>
          <w:rFonts w:eastAsia="Calibri"/>
          <w:lang w:eastAsia="en-US"/>
        </w:rPr>
        <w:t>ebilir olarak düşünülür; e</w:t>
      </w:r>
      <w:r w:rsidR="00510516" w:rsidRPr="00B0318D">
        <w:rPr>
          <w:rFonts w:eastAsia="Calibri"/>
          <w:lang w:eastAsia="en-US"/>
        </w:rPr>
        <w:t>psilon(</w:t>
      </w:r>
      <w:r w:rsidR="00510516">
        <w:rPr>
          <w:rFonts w:eastAsia="Calibri"/>
          <w:lang w:eastAsia="en-US"/>
        </w:rPr>
        <w:t>ɛ)</w:t>
      </w:r>
      <w:r w:rsidRPr="00B0318D">
        <w:rPr>
          <w:rFonts w:eastAsia="Calibri"/>
          <w:lang w:eastAsia="en-US"/>
        </w:rPr>
        <w:t xml:space="preserve"> </w:t>
      </w:r>
      <w:r w:rsidR="00510516">
        <w:rPr>
          <w:rFonts w:eastAsia="Calibri"/>
          <w:lang w:eastAsia="en-US"/>
        </w:rPr>
        <w:t>İlave</w:t>
      </w:r>
      <w:r w:rsidRPr="00B0318D">
        <w:rPr>
          <w:rFonts w:eastAsia="Calibri"/>
          <w:lang w:eastAsia="en-US"/>
        </w:rPr>
        <w:t xml:space="preserve"> 2</w:t>
      </w:r>
      <w:r w:rsidR="00510516">
        <w:rPr>
          <w:rFonts w:eastAsia="Calibri"/>
          <w:lang w:eastAsia="en-US"/>
        </w:rPr>
        <w:t>’</w:t>
      </w:r>
      <w:r w:rsidRPr="00B0318D">
        <w:rPr>
          <w:rFonts w:eastAsia="Calibri"/>
          <w:lang w:eastAsia="en-US"/>
        </w:rPr>
        <w:t>nin 2</w:t>
      </w:r>
      <w:r w:rsidR="00510516">
        <w:rPr>
          <w:rFonts w:eastAsia="Calibri"/>
          <w:lang w:eastAsia="en-US"/>
        </w:rPr>
        <w:t xml:space="preserve"> </w:t>
      </w:r>
      <w:proofErr w:type="spellStart"/>
      <w:r w:rsidR="00510516">
        <w:rPr>
          <w:rFonts w:eastAsia="Calibri"/>
          <w:lang w:eastAsia="en-US"/>
        </w:rPr>
        <w:t>nci</w:t>
      </w:r>
      <w:proofErr w:type="spellEnd"/>
      <w:r w:rsidR="00510516">
        <w:rPr>
          <w:rFonts w:eastAsia="Calibri"/>
          <w:lang w:eastAsia="en-US"/>
        </w:rPr>
        <w:t xml:space="preserve"> maddesinde</w:t>
      </w:r>
      <w:r w:rsidRPr="00B0318D">
        <w:rPr>
          <w:rFonts w:eastAsia="Calibri"/>
          <w:lang w:eastAsia="en-US"/>
        </w:rPr>
        <w:t xml:space="preserve"> tanımlanan şekilde kullanılan </w:t>
      </w:r>
      <w:r w:rsidR="00B75C7A">
        <w:rPr>
          <w:rFonts w:eastAsia="Calibri"/>
          <w:lang w:eastAsia="en-US"/>
        </w:rPr>
        <w:t>tutunma</w:t>
      </w:r>
      <w:r w:rsidRPr="00B0318D">
        <w:rPr>
          <w:rFonts w:eastAsia="Calibri"/>
          <w:lang w:eastAsia="en-US"/>
        </w:rPr>
        <w:t xml:space="preserve">yı temsil eder. </w:t>
      </w:r>
    </w:p>
    <w:p w14:paraId="0C3AD588" w14:textId="77777777" w:rsidR="00510516" w:rsidRDefault="00510516" w:rsidP="00D85929">
      <w:pPr>
        <w:widowControl/>
        <w:kinsoku/>
        <w:ind w:left="1134" w:hanging="1134"/>
        <w:jc w:val="both"/>
        <w:rPr>
          <w:rFonts w:eastAsia="Calibri"/>
          <w:lang w:eastAsia="en-US"/>
        </w:rPr>
      </w:pPr>
    </w:p>
    <w:p w14:paraId="481E8A43" w14:textId="77777777" w:rsidR="00B0318D" w:rsidRPr="00B0318D" w:rsidRDefault="00B0318D" w:rsidP="00510516">
      <w:pPr>
        <w:widowControl/>
        <w:kinsoku/>
        <w:ind w:left="1134"/>
        <w:jc w:val="both"/>
        <w:rPr>
          <w:rFonts w:eastAsia="Calibri"/>
          <w:lang w:eastAsia="en-US"/>
        </w:rPr>
      </w:pPr>
      <w:r w:rsidRPr="00B0318D">
        <w:rPr>
          <w:rFonts w:eastAsia="Calibri"/>
          <w:lang w:eastAsia="en-US"/>
        </w:rPr>
        <w:t xml:space="preserve">Test yolunun </w:t>
      </w:r>
      <w:r w:rsidR="00B75C7A">
        <w:rPr>
          <w:rFonts w:eastAsia="Calibri"/>
          <w:lang w:eastAsia="en-US"/>
        </w:rPr>
        <w:t>tutunma</w:t>
      </w:r>
      <w:r w:rsidRPr="00B0318D">
        <w:rPr>
          <w:rFonts w:eastAsia="Calibri"/>
          <w:lang w:eastAsia="en-US"/>
        </w:rPr>
        <w:t xml:space="preserve"> katsayısı kilitlenmeyen fren sisteminin çevrimini önleyecek derecede çok yüksekse, bu durumda test, daha düşük </w:t>
      </w:r>
      <w:r w:rsidR="00B75C7A">
        <w:rPr>
          <w:rFonts w:eastAsia="Calibri"/>
          <w:lang w:eastAsia="en-US"/>
        </w:rPr>
        <w:t>tutunma</w:t>
      </w:r>
      <w:r w:rsidRPr="00B0318D">
        <w:rPr>
          <w:rFonts w:eastAsia="Calibri"/>
          <w:lang w:eastAsia="en-US"/>
        </w:rPr>
        <w:t xml:space="preserve"> katsayılı bir yüzey üzerinde yapılabilir. </w:t>
      </w:r>
    </w:p>
    <w:p w14:paraId="56AB0D99" w14:textId="77777777" w:rsidR="00510516" w:rsidRDefault="00510516" w:rsidP="00D85929">
      <w:pPr>
        <w:widowControl/>
        <w:kinsoku/>
        <w:ind w:left="1134" w:hanging="1134"/>
        <w:jc w:val="both"/>
        <w:rPr>
          <w:rFonts w:eastAsia="Calibri"/>
          <w:lang w:eastAsia="en-US"/>
        </w:rPr>
      </w:pPr>
    </w:p>
    <w:p w14:paraId="7B357794" w14:textId="77777777" w:rsidR="00B0318D" w:rsidRPr="00B0318D" w:rsidRDefault="00510516" w:rsidP="00510516">
      <w:pPr>
        <w:widowControl/>
        <w:kinsoku/>
        <w:ind w:left="1134"/>
        <w:jc w:val="both"/>
        <w:rPr>
          <w:rFonts w:eastAsia="Calibri"/>
          <w:lang w:eastAsia="en-US"/>
        </w:rPr>
      </w:pPr>
      <w:r>
        <w:rPr>
          <w:rFonts w:eastAsia="Calibri"/>
          <w:lang w:eastAsia="en-US"/>
        </w:rPr>
        <w:t>F</w:t>
      </w:r>
      <w:r w:rsidR="00B0318D" w:rsidRPr="00B0318D">
        <w:rPr>
          <w:rFonts w:eastAsia="Calibri"/>
          <w:lang w:eastAsia="en-US"/>
        </w:rPr>
        <w:t xml:space="preserve">ren yükü algılama cihazıyla donatılmış römorklar </w:t>
      </w:r>
      <w:r>
        <w:rPr>
          <w:rFonts w:eastAsia="Calibri"/>
          <w:lang w:eastAsia="en-US"/>
        </w:rPr>
        <w:t xml:space="preserve">olması </w:t>
      </w:r>
      <w:r w:rsidR="00B0318D" w:rsidRPr="00B0318D">
        <w:rPr>
          <w:rFonts w:eastAsia="Calibri"/>
          <w:lang w:eastAsia="en-US"/>
        </w:rPr>
        <w:t>durumunda, basınç ayarı, tam çevrimi sağlamak için artırılabilir.</w:t>
      </w:r>
    </w:p>
    <w:p w14:paraId="4D39502B" w14:textId="77777777" w:rsidR="00B0318D" w:rsidRPr="00B0318D" w:rsidRDefault="00B0318D" w:rsidP="00D85929">
      <w:pPr>
        <w:widowControl/>
        <w:kinsoku/>
        <w:ind w:left="1134" w:hanging="1134"/>
        <w:jc w:val="both"/>
        <w:rPr>
          <w:rFonts w:eastAsia="Calibri"/>
          <w:lang w:eastAsia="en-US"/>
        </w:rPr>
      </w:pPr>
    </w:p>
    <w:p w14:paraId="2AC54E93"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6.2.2. </w:t>
      </w:r>
      <w:r w:rsidR="00510516">
        <w:rPr>
          <w:rFonts w:eastAsia="Calibri"/>
          <w:lang w:eastAsia="en-US"/>
        </w:rPr>
        <w:tab/>
      </w:r>
      <w:r w:rsidRPr="00B0318D">
        <w:rPr>
          <w:rFonts w:eastAsia="Calibri"/>
          <w:lang w:eastAsia="en-US"/>
        </w:rPr>
        <w:t xml:space="preserve">Diferansiyel fren sıcaklıklarının etkilerini gidermek için, </w:t>
      </w:r>
      <w:proofErr w:type="spellStart"/>
      <w:r w:rsidRPr="00B0318D">
        <w:rPr>
          <w:rFonts w:eastAsia="Calibri"/>
          <w:lang w:eastAsia="en-US"/>
        </w:rPr>
        <w:t>Z</w:t>
      </w:r>
      <w:r w:rsidRPr="00510516">
        <w:rPr>
          <w:rFonts w:eastAsia="Calibri"/>
          <w:vertAlign w:val="subscript"/>
          <w:lang w:eastAsia="en-US"/>
        </w:rPr>
        <w:t>RAL</w:t>
      </w:r>
      <w:r w:rsidR="00510516">
        <w:rPr>
          <w:rFonts w:eastAsia="Calibri"/>
          <w:lang w:eastAsia="en-US"/>
        </w:rPr>
        <w:t>’</w:t>
      </w:r>
      <w:r w:rsidRPr="00B0318D">
        <w:rPr>
          <w:rFonts w:eastAsia="Calibri"/>
          <w:lang w:eastAsia="en-US"/>
        </w:rPr>
        <w:t>ın</w:t>
      </w:r>
      <w:proofErr w:type="spellEnd"/>
      <w:r w:rsidRPr="00B0318D">
        <w:rPr>
          <w:rFonts w:eastAsia="Calibri"/>
          <w:lang w:eastAsia="en-US"/>
        </w:rPr>
        <w:t xml:space="preserve"> </w:t>
      </w:r>
      <w:proofErr w:type="spellStart"/>
      <w:r w:rsidRPr="00B0318D">
        <w:rPr>
          <w:rFonts w:eastAsia="Calibri"/>
          <w:lang w:eastAsia="en-US"/>
        </w:rPr>
        <w:t>k</w:t>
      </w:r>
      <w:r w:rsidRPr="00510516">
        <w:rPr>
          <w:rFonts w:eastAsia="Calibri"/>
          <w:vertAlign w:val="subscript"/>
          <w:lang w:eastAsia="en-US"/>
        </w:rPr>
        <w:t>R</w:t>
      </w:r>
      <w:r w:rsidR="00510516">
        <w:rPr>
          <w:rFonts w:eastAsia="Calibri"/>
          <w:lang w:eastAsia="en-US"/>
        </w:rPr>
        <w:t>’nin</w:t>
      </w:r>
      <w:proofErr w:type="spellEnd"/>
      <w:r w:rsidRPr="00B0318D">
        <w:rPr>
          <w:rFonts w:eastAsia="Calibri"/>
          <w:lang w:eastAsia="en-US"/>
        </w:rPr>
        <w:t xml:space="preserve"> belirlenmesinden önce saptanması önerilir.</w:t>
      </w:r>
    </w:p>
    <w:p w14:paraId="6E6425C8" w14:textId="77777777" w:rsidR="00B0318D" w:rsidRPr="00B0318D" w:rsidRDefault="00B0318D" w:rsidP="00D85929">
      <w:pPr>
        <w:widowControl/>
        <w:kinsoku/>
        <w:ind w:left="1134" w:hanging="1134"/>
        <w:jc w:val="both"/>
        <w:rPr>
          <w:rFonts w:eastAsia="Calibri"/>
          <w:lang w:eastAsia="en-US"/>
        </w:rPr>
      </w:pPr>
    </w:p>
    <w:p w14:paraId="130A5555"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6.3</w:t>
      </w:r>
      <w:r w:rsidR="00510516">
        <w:rPr>
          <w:rFonts w:eastAsia="Calibri"/>
          <w:lang w:eastAsia="en-US"/>
        </w:rPr>
        <w:t>.</w:t>
      </w:r>
      <w:r w:rsidRPr="00B0318D">
        <w:rPr>
          <w:rFonts w:eastAsia="Calibri"/>
          <w:lang w:eastAsia="en-US"/>
        </w:rPr>
        <w:t xml:space="preserve"> </w:t>
      </w:r>
      <w:r w:rsidR="00510516">
        <w:rPr>
          <w:rFonts w:eastAsia="Calibri"/>
          <w:lang w:eastAsia="en-US"/>
        </w:rPr>
        <w:tab/>
      </w:r>
      <w:r w:rsidRPr="00B0318D">
        <w:rPr>
          <w:rFonts w:eastAsia="Calibri"/>
          <w:lang w:eastAsia="en-US"/>
        </w:rPr>
        <w:t>Ek kontroller</w:t>
      </w:r>
    </w:p>
    <w:p w14:paraId="0E78521B" w14:textId="77777777" w:rsidR="00B0318D" w:rsidRPr="00B0318D" w:rsidRDefault="00B0318D" w:rsidP="00D85929">
      <w:pPr>
        <w:widowControl/>
        <w:kinsoku/>
        <w:ind w:left="1134" w:hanging="1134"/>
        <w:jc w:val="both"/>
        <w:rPr>
          <w:rFonts w:eastAsia="Calibri"/>
          <w:lang w:eastAsia="en-US"/>
        </w:rPr>
      </w:pPr>
    </w:p>
    <w:p w14:paraId="38F2A070"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6.3.1</w:t>
      </w:r>
      <w:r w:rsidR="00510516">
        <w:rPr>
          <w:rFonts w:eastAsia="Calibri"/>
          <w:lang w:eastAsia="en-US"/>
        </w:rPr>
        <w:t>.</w:t>
      </w:r>
      <w:r w:rsidRPr="00B0318D">
        <w:rPr>
          <w:rFonts w:eastAsia="Calibri"/>
          <w:lang w:eastAsia="en-US"/>
        </w:rPr>
        <w:t xml:space="preserve"> </w:t>
      </w:r>
      <w:r w:rsidR="00510516">
        <w:rPr>
          <w:rFonts w:eastAsia="Calibri"/>
          <w:lang w:eastAsia="en-US"/>
        </w:rPr>
        <w:tab/>
      </w:r>
      <w:r w:rsidRPr="00B0318D">
        <w:rPr>
          <w:rFonts w:eastAsia="Calibri"/>
          <w:lang w:eastAsia="en-US"/>
        </w:rPr>
        <w:t>15 km/s</w:t>
      </w:r>
      <w:r w:rsidR="00510516">
        <w:rPr>
          <w:rFonts w:eastAsia="Calibri"/>
          <w:lang w:eastAsia="en-US"/>
        </w:rPr>
        <w:t>aati</w:t>
      </w:r>
      <w:r w:rsidRPr="00B0318D">
        <w:rPr>
          <w:rFonts w:eastAsia="Calibri"/>
          <w:lang w:eastAsia="en-US"/>
        </w:rPr>
        <w:t xml:space="preserve"> geçen hızlarda, kilitlenmeyen fren sistemince doğrudan kontrol edilen tekerler traktörün kontrol cihazına aniden tam kuvvet uygulandığında kilitlenmemelidir. Bu durum</w:t>
      </w:r>
      <w:r w:rsidR="00510516">
        <w:rPr>
          <w:rFonts w:eastAsia="Calibri"/>
          <w:lang w:eastAsia="en-US"/>
        </w:rPr>
        <w:t>;</w:t>
      </w:r>
      <w:r w:rsidRPr="00B0318D">
        <w:rPr>
          <w:rFonts w:eastAsia="Calibri"/>
          <w:lang w:eastAsia="en-US"/>
        </w:rPr>
        <w:t xml:space="preserve"> 40</w:t>
      </w:r>
      <w:r w:rsidR="00510516">
        <w:rPr>
          <w:rFonts w:eastAsia="Calibri"/>
          <w:lang w:eastAsia="en-US"/>
        </w:rPr>
        <w:t xml:space="preserve"> </w:t>
      </w:r>
      <w:r w:rsidRPr="00B0318D">
        <w:rPr>
          <w:rFonts w:eastAsia="Calibri"/>
          <w:lang w:eastAsia="en-US"/>
        </w:rPr>
        <w:t>km/s</w:t>
      </w:r>
      <w:r w:rsidR="00510516">
        <w:rPr>
          <w:rFonts w:eastAsia="Calibri"/>
          <w:lang w:eastAsia="en-US"/>
        </w:rPr>
        <w:t>aat</w:t>
      </w:r>
      <w:r w:rsidRPr="00B0318D">
        <w:rPr>
          <w:rFonts w:eastAsia="Calibri"/>
          <w:lang w:eastAsia="en-US"/>
        </w:rPr>
        <w:t xml:space="preserve"> ve 60 km/s</w:t>
      </w:r>
      <w:r w:rsidR="00510516">
        <w:rPr>
          <w:rFonts w:eastAsia="Calibri"/>
          <w:lang w:eastAsia="en-US"/>
        </w:rPr>
        <w:t>aat</w:t>
      </w:r>
      <w:r w:rsidRPr="00B0318D">
        <w:rPr>
          <w:rFonts w:eastAsia="Calibri"/>
          <w:lang w:eastAsia="en-US"/>
        </w:rPr>
        <w:t xml:space="preserve"> ilk hızlarda, 6.2 </w:t>
      </w:r>
      <w:r w:rsidR="006D45C4">
        <w:rPr>
          <w:rFonts w:eastAsia="Calibri"/>
          <w:lang w:eastAsia="en-US"/>
        </w:rPr>
        <w:t>maddesinde belirtilen</w:t>
      </w:r>
      <w:r w:rsidRPr="00B0318D">
        <w:rPr>
          <w:rFonts w:eastAsia="Calibri"/>
          <w:lang w:eastAsia="en-US"/>
        </w:rPr>
        <w:t xml:space="preserve"> </w:t>
      </w:r>
      <w:r w:rsidR="00E238ED">
        <w:rPr>
          <w:rFonts w:eastAsia="Calibri"/>
          <w:lang w:eastAsia="en-US"/>
        </w:rPr>
        <w:t>şartlar</w:t>
      </w:r>
      <w:r w:rsidRPr="00B0318D">
        <w:rPr>
          <w:rFonts w:eastAsia="Calibri"/>
          <w:lang w:eastAsia="en-US"/>
        </w:rPr>
        <w:t xml:space="preserve"> altında kontrol edilmelidir.</w:t>
      </w:r>
    </w:p>
    <w:p w14:paraId="4F01BF3B" w14:textId="77777777" w:rsidR="00B0318D" w:rsidRPr="00B0318D" w:rsidRDefault="00B0318D" w:rsidP="00D85929">
      <w:pPr>
        <w:widowControl/>
        <w:kinsoku/>
        <w:ind w:left="1134" w:hanging="1134"/>
        <w:jc w:val="both"/>
        <w:rPr>
          <w:rFonts w:eastAsia="Calibri"/>
          <w:lang w:eastAsia="en-US"/>
        </w:rPr>
      </w:pPr>
    </w:p>
    <w:p w14:paraId="11120C69"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 xml:space="preserve">6.3.2. </w:t>
      </w:r>
      <w:r w:rsidR="00510516">
        <w:rPr>
          <w:rFonts w:eastAsia="Calibri"/>
          <w:lang w:eastAsia="en-US"/>
        </w:rPr>
        <w:tab/>
      </w:r>
      <w:r w:rsidRPr="00B0318D">
        <w:rPr>
          <w:rFonts w:eastAsia="Calibri"/>
          <w:lang w:eastAsia="en-US"/>
        </w:rPr>
        <w:t xml:space="preserve">Bu </w:t>
      </w:r>
      <w:r w:rsidR="00510516">
        <w:rPr>
          <w:rFonts w:eastAsia="Calibri"/>
          <w:lang w:eastAsia="en-US"/>
        </w:rPr>
        <w:t>maddenin</w:t>
      </w:r>
      <w:r w:rsidRPr="00B0318D">
        <w:rPr>
          <w:rFonts w:eastAsia="Calibri"/>
          <w:lang w:eastAsia="en-US"/>
        </w:rPr>
        <w:t xml:space="preserve"> hükümleri, yalnızca </w:t>
      </w:r>
      <w:r w:rsidR="00510516">
        <w:rPr>
          <w:rFonts w:eastAsia="Calibri"/>
          <w:lang w:eastAsia="en-US"/>
        </w:rPr>
        <w:t>Kategori A</w:t>
      </w:r>
      <w:r w:rsidRPr="00B0318D">
        <w:rPr>
          <w:rFonts w:eastAsia="Calibri"/>
          <w:lang w:eastAsia="en-US"/>
        </w:rPr>
        <w:t xml:space="preserve"> kilitlenmeyen fren sistemiyle donatılmış çekilen araçlara uygulanmalıdır. Sağ ve sol tekerler farklı </w:t>
      </w:r>
      <w:r w:rsidR="00AF07B8">
        <w:rPr>
          <w:rFonts w:eastAsia="Calibri"/>
          <w:lang w:eastAsia="en-US"/>
        </w:rPr>
        <w:t>azami</w:t>
      </w:r>
      <w:r w:rsidRPr="00B0318D">
        <w:rPr>
          <w:rFonts w:eastAsia="Calibri"/>
          <w:lang w:eastAsia="en-US"/>
        </w:rPr>
        <w:t xml:space="preserve"> fren hızlarını (Z</w:t>
      </w:r>
      <w:r w:rsidRPr="00510516">
        <w:rPr>
          <w:rFonts w:eastAsia="Calibri"/>
          <w:vertAlign w:val="subscript"/>
          <w:lang w:eastAsia="en-US"/>
        </w:rPr>
        <w:t>RALH</w:t>
      </w:r>
      <w:r w:rsidRPr="00B0318D">
        <w:rPr>
          <w:rFonts w:eastAsia="Calibri"/>
          <w:lang w:eastAsia="en-US"/>
        </w:rPr>
        <w:t xml:space="preserve"> ve Z</w:t>
      </w:r>
      <w:r w:rsidRPr="00510516">
        <w:rPr>
          <w:rFonts w:eastAsia="Calibri"/>
          <w:vertAlign w:val="subscript"/>
          <w:lang w:eastAsia="en-US"/>
        </w:rPr>
        <w:t>RALL</w:t>
      </w:r>
      <w:r w:rsidRPr="00B0318D">
        <w:rPr>
          <w:rFonts w:eastAsia="Calibri"/>
          <w:lang w:eastAsia="en-US"/>
        </w:rPr>
        <w:t>) üreten yüzeyler üzerinde konumlandığında, aşağıdaki durumda</w:t>
      </w:r>
    </w:p>
    <w:p w14:paraId="7C72C0AD" w14:textId="77777777" w:rsidR="00B0318D" w:rsidRPr="00B0318D" w:rsidRDefault="00B0318D" w:rsidP="00510516">
      <w:pPr>
        <w:widowControl/>
        <w:kinsoku/>
        <w:ind w:left="1134" w:hanging="1134"/>
        <w:jc w:val="center"/>
        <w:rPr>
          <w:rFonts w:eastAsia="Calibri"/>
          <w:lang w:eastAsia="en-US"/>
        </w:rPr>
      </w:pPr>
      <w:r w:rsidRPr="00B0318D">
        <w:rPr>
          <w:rFonts w:eastAsia="Calibri"/>
          <w:lang w:eastAsia="en-US"/>
        </w:rPr>
        <w:t>Z</w:t>
      </w:r>
      <w:r w:rsidRPr="00510516">
        <w:rPr>
          <w:rFonts w:eastAsia="Calibri"/>
          <w:vertAlign w:val="subscript"/>
          <w:lang w:eastAsia="en-US"/>
        </w:rPr>
        <w:t>RALH</w:t>
      </w:r>
      <w:r w:rsidR="00510516">
        <w:rPr>
          <w:rFonts w:eastAsia="Calibri"/>
          <w:vertAlign w:val="subscript"/>
          <w:lang w:eastAsia="en-US"/>
        </w:rPr>
        <w:t xml:space="preserve"> </w:t>
      </w:r>
      <w:r w:rsidRPr="00B0318D">
        <w:rPr>
          <w:rFonts w:eastAsia="Calibri"/>
          <w:lang w:eastAsia="en-US"/>
        </w:rPr>
        <w:t>/</w:t>
      </w:r>
      <w:r w:rsidR="00510516" w:rsidRPr="00510516">
        <w:rPr>
          <w:rFonts w:eastAsia="Calibri"/>
          <w:lang w:eastAsia="en-US"/>
        </w:rPr>
        <w:t xml:space="preserve"> </w:t>
      </w:r>
      <w:proofErr w:type="spellStart"/>
      <w:r w:rsidR="00510516">
        <w:rPr>
          <w:rFonts w:eastAsia="Calibri"/>
          <w:lang w:eastAsia="en-US"/>
        </w:rPr>
        <w:t>ɛ</w:t>
      </w:r>
      <w:r w:rsidRPr="00510516">
        <w:rPr>
          <w:rFonts w:eastAsia="Calibri"/>
          <w:vertAlign w:val="subscript"/>
          <w:lang w:eastAsia="en-US"/>
        </w:rPr>
        <w:t>H</w:t>
      </w:r>
      <w:proofErr w:type="spellEnd"/>
      <w:r w:rsidR="00510516">
        <w:rPr>
          <w:rFonts w:eastAsia="Calibri"/>
          <w:vertAlign w:val="subscript"/>
          <w:lang w:eastAsia="en-US"/>
        </w:rPr>
        <w:t xml:space="preserve"> </w:t>
      </w:r>
      <w:r w:rsidR="003F163E">
        <w:rPr>
          <w:rFonts w:eastAsia="Calibri"/>
          <w:vertAlign w:val="subscript"/>
          <w:lang w:eastAsia="en-US"/>
        </w:rPr>
        <w:t xml:space="preserve"> </w:t>
      </w:r>
      <w:r w:rsidR="00510516">
        <w:rPr>
          <w:rFonts w:eastAsia="Calibri"/>
          <w:lang w:eastAsia="en-US"/>
        </w:rPr>
        <w:t xml:space="preserve">≥ </w:t>
      </w:r>
      <w:r w:rsidRPr="00B0318D">
        <w:rPr>
          <w:rFonts w:eastAsia="Calibri"/>
          <w:lang w:eastAsia="en-US"/>
        </w:rPr>
        <w:t>0,5 ve Z</w:t>
      </w:r>
      <w:r w:rsidRPr="003F163E">
        <w:rPr>
          <w:rFonts w:eastAsia="Calibri"/>
          <w:vertAlign w:val="subscript"/>
          <w:lang w:eastAsia="en-US"/>
        </w:rPr>
        <w:t>RALH</w:t>
      </w:r>
      <w:r w:rsidR="003F163E">
        <w:rPr>
          <w:rFonts w:eastAsia="Calibri"/>
          <w:vertAlign w:val="subscript"/>
          <w:lang w:eastAsia="en-US"/>
        </w:rPr>
        <w:t xml:space="preserve"> </w:t>
      </w:r>
      <w:r w:rsidRPr="00B0318D">
        <w:rPr>
          <w:rFonts w:eastAsia="Calibri"/>
          <w:lang w:eastAsia="en-US"/>
        </w:rPr>
        <w:t>/</w:t>
      </w:r>
      <w:r w:rsidR="003F163E">
        <w:rPr>
          <w:rFonts w:eastAsia="Calibri"/>
          <w:lang w:eastAsia="en-US"/>
        </w:rPr>
        <w:t xml:space="preserve"> </w:t>
      </w:r>
      <w:r w:rsidRPr="00B0318D">
        <w:rPr>
          <w:rFonts w:eastAsia="Calibri"/>
          <w:lang w:eastAsia="en-US"/>
        </w:rPr>
        <w:t>Z</w:t>
      </w:r>
      <w:r w:rsidRPr="003F163E">
        <w:rPr>
          <w:rFonts w:eastAsia="Calibri"/>
          <w:vertAlign w:val="subscript"/>
          <w:lang w:eastAsia="en-US"/>
        </w:rPr>
        <w:t>RALL</w:t>
      </w:r>
      <w:r w:rsidR="003F163E">
        <w:rPr>
          <w:rFonts w:eastAsia="Calibri"/>
          <w:vertAlign w:val="subscript"/>
          <w:lang w:eastAsia="en-US"/>
        </w:rPr>
        <w:t xml:space="preserve"> </w:t>
      </w:r>
      <w:r w:rsidR="003F163E">
        <w:rPr>
          <w:rFonts w:eastAsia="Calibri"/>
          <w:lang w:eastAsia="en-US"/>
        </w:rPr>
        <w:t xml:space="preserve">≥ </w:t>
      </w:r>
      <w:r w:rsidRPr="00B0318D">
        <w:rPr>
          <w:rFonts w:eastAsia="Calibri"/>
          <w:lang w:eastAsia="en-US"/>
        </w:rPr>
        <w:t>2 ,</w:t>
      </w:r>
    </w:p>
    <w:p w14:paraId="5956B750" w14:textId="77777777" w:rsidR="00510516" w:rsidRDefault="00510516" w:rsidP="00510516">
      <w:pPr>
        <w:widowControl/>
        <w:kinsoku/>
        <w:ind w:left="1134"/>
        <w:jc w:val="both"/>
        <w:rPr>
          <w:rFonts w:eastAsia="Calibri"/>
          <w:lang w:eastAsia="en-US"/>
        </w:rPr>
      </w:pPr>
    </w:p>
    <w:p w14:paraId="6EC36BAD" w14:textId="77777777" w:rsidR="00B0318D" w:rsidRDefault="00B0318D" w:rsidP="00510516">
      <w:pPr>
        <w:widowControl/>
        <w:kinsoku/>
        <w:ind w:left="1134"/>
        <w:jc w:val="both"/>
        <w:rPr>
          <w:rFonts w:eastAsia="Calibri"/>
          <w:lang w:eastAsia="en-US"/>
        </w:rPr>
      </w:pPr>
      <w:r w:rsidRPr="00B0318D">
        <w:rPr>
          <w:rFonts w:eastAsia="Calibri"/>
          <w:lang w:eastAsia="en-US"/>
        </w:rPr>
        <w:t>50 km/s</w:t>
      </w:r>
      <w:r w:rsidR="003F163E">
        <w:rPr>
          <w:rFonts w:eastAsia="Calibri"/>
          <w:lang w:eastAsia="en-US"/>
        </w:rPr>
        <w:t>aatlik</w:t>
      </w:r>
      <w:r w:rsidRPr="00B0318D">
        <w:rPr>
          <w:rFonts w:eastAsia="Calibri"/>
          <w:lang w:eastAsia="en-US"/>
        </w:rPr>
        <w:t xml:space="preserve"> bir hızda traktörün kontrol cihazı üzerine kuvvet ani olarak uygulandığında doğrudan kontrol edilen tekerler kilitlenmemelidir. Z</w:t>
      </w:r>
      <w:r w:rsidRPr="003F163E">
        <w:rPr>
          <w:rFonts w:eastAsia="Calibri"/>
          <w:vertAlign w:val="subscript"/>
          <w:lang w:eastAsia="en-US"/>
        </w:rPr>
        <w:t>RALH</w:t>
      </w:r>
      <w:r w:rsidRPr="00B0318D">
        <w:rPr>
          <w:rFonts w:eastAsia="Calibri"/>
          <w:lang w:eastAsia="en-US"/>
        </w:rPr>
        <w:t>/Z</w:t>
      </w:r>
      <w:r w:rsidRPr="003F163E">
        <w:rPr>
          <w:rFonts w:eastAsia="Calibri"/>
          <w:vertAlign w:val="subscript"/>
          <w:lang w:eastAsia="en-US"/>
        </w:rPr>
        <w:t>RALL</w:t>
      </w:r>
      <w:r w:rsidRPr="00B0318D">
        <w:rPr>
          <w:rFonts w:eastAsia="Calibri"/>
          <w:lang w:eastAsia="en-US"/>
        </w:rPr>
        <w:t xml:space="preserve"> oranı, Z</w:t>
      </w:r>
      <w:r w:rsidRPr="003F163E">
        <w:rPr>
          <w:rFonts w:eastAsia="Calibri"/>
          <w:vertAlign w:val="subscript"/>
          <w:lang w:eastAsia="en-US"/>
        </w:rPr>
        <w:t>RALH</w:t>
      </w:r>
      <w:r w:rsidRPr="00B0318D">
        <w:rPr>
          <w:rFonts w:eastAsia="Calibri"/>
          <w:lang w:eastAsia="en-US"/>
        </w:rPr>
        <w:t>/Z</w:t>
      </w:r>
      <w:r w:rsidRPr="003F163E">
        <w:rPr>
          <w:rFonts w:eastAsia="Calibri"/>
          <w:vertAlign w:val="subscript"/>
          <w:lang w:eastAsia="en-US"/>
        </w:rPr>
        <w:t>RALL</w:t>
      </w:r>
      <w:r w:rsidRPr="00B0318D">
        <w:rPr>
          <w:rFonts w:eastAsia="Calibri"/>
          <w:lang w:eastAsia="en-US"/>
        </w:rPr>
        <w:t xml:space="preserve"> oranıyla hesaplanarak veya </w:t>
      </w:r>
      <w:r w:rsidR="003F163E">
        <w:rPr>
          <w:rFonts w:eastAsia="Calibri"/>
          <w:lang w:eastAsia="en-US"/>
        </w:rPr>
        <w:t>İlave</w:t>
      </w:r>
      <w:r w:rsidRPr="00B0318D">
        <w:rPr>
          <w:rFonts w:eastAsia="Calibri"/>
          <w:lang w:eastAsia="en-US"/>
        </w:rPr>
        <w:t xml:space="preserve"> 2</w:t>
      </w:r>
      <w:r w:rsidR="003F163E">
        <w:rPr>
          <w:rFonts w:eastAsia="Calibri"/>
          <w:lang w:eastAsia="en-US"/>
        </w:rPr>
        <w:t>’</w:t>
      </w:r>
      <w:r w:rsidRPr="00B0318D">
        <w:rPr>
          <w:rFonts w:eastAsia="Calibri"/>
          <w:lang w:eastAsia="en-US"/>
        </w:rPr>
        <w:t>nin 2</w:t>
      </w:r>
      <w:r w:rsidR="003F163E">
        <w:rPr>
          <w:rFonts w:eastAsia="Calibri"/>
          <w:lang w:eastAsia="en-US"/>
        </w:rPr>
        <w:t xml:space="preserve"> </w:t>
      </w:r>
      <w:proofErr w:type="spellStart"/>
      <w:r w:rsidR="003F163E">
        <w:rPr>
          <w:rFonts w:eastAsia="Calibri"/>
          <w:lang w:eastAsia="en-US"/>
        </w:rPr>
        <w:t>nci</w:t>
      </w:r>
      <w:proofErr w:type="spellEnd"/>
      <w:r w:rsidR="003F163E">
        <w:rPr>
          <w:rFonts w:eastAsia="Calibri"/>
          <w:lang w:eastAsia="en-US"/>
        </w:rPr>
        <w:t xml:space="preserve"> maddesindeki </w:t>
      </w:r>
      <w:r w:rsidRPr="00B0318D">
        <w:rPr>
          <w:rFonts w:eastAsia="Calibri"/>
          <w:lang w:eastAsia="en-US"/>
        </w:rPr>
        <w:t>prosedürle belirlenebilir. Bu durumda</w:t>
      </w:r>
      <w:r w:rsidR="003F163E">
        <w:rPr>
          <w:rFonts w:eastAsia="Calibri"/>
          <w:lang w:eastAsia="en-US"/>
        </w:rPr>
        <w:t>;</w:t>
      </w:r>
      <w:r w:rsidRPr="00B0318D">
        <w:rPr>
          <w:rFonts w:eastAsia="Calibri"/>
          <w:lang w:eastAsia="en-US"/>
        </w:rPr>
        <w:t xml:space="preserve"> yüksüz araç, </w:t>
      </w:r>
      <w:r w:rsidR="003F163E">
        <w:rPr>
          <w:rFonts w:eastAsia="Calibri"/>
          <w:lang w:eastAsia="en-US"/>
        </w:rPr>
        <w:t>İlave</w:t>
      </w:r>
      <w:r w:rsidRPr="00B0318D">
        <w:rPr>
          <w:rFonts w:eastAsia="Calibri"/>
          <w:lang w:eastAsia="en-US"/>
        </w:rPr>
        <w:t xml:space="preserve"> 3</w:t>
      </w:r>
      <w:r w:rsidR="003F163E">
        <w:rPr>
          <w:rFonts w:eastAsia="Calibri"/>
          <w:lang w:eastAsia="en-US"/>
        </w:rPr>
        <w:t>’t</w:t>
      </w:r>
      <w:r w:rsidRPr="00B0318D">
        <w:rPr>
          <w:rFonts w:eastAsia="Calibri"/>
          <w:lang w:eastAsia="en-US"/>
        </w:rPr>
        <w:t>e belirtilen fren hızını yerine getirmelidir.</w:t>
      </w:r>
    </w:p>
    <w:p w14:paraId="5A06B01A" w14:textId="77777777" w:rsidR="003F163E" w:rsidRPr="00B0318D" w:rsidRDefault="003F163E" w:rsidP="00510516">
      <w:pPr>
        <w:widowControl/>
        <w:kinsoku/>
        <w:ind w:left="1134"/>
        <w:jc w:val="both"/>
        <w:rPr>
          <w:rFonts w:eastAsia="Calibri"/>
          <w:lang w:eastAsia="en-US"/>
        </w:rPr>
      </w:pPr>
    </w:p>
    <w:p w14:paraId="4D9EB0C8" w14:textId="77777777" w:rsidR="00B0318D" w:rsidRPr="00B0318D" w:rsidRDefault="003F163E" w:rsidP="003F163E">
      <w:pPr>
        <w:widowControl/>
        <w:kinsoku/>
        <w:ind w:left="1134"/>
        <w:jc w:val="both"/>
        <w:rPr>
          <w:rFonts w:eastAsia="Calibri"/>
          <w:lang w:eastAsia="en-US"/>
        </w:rPr>
      </w:pPr>
      <w:r>
        <w:rPr>
          <w:rFonts w:eastAsia="Calibri"/>
          <w:lang w:eastAsia="en-US"/>
        </w:rPr>
        <w:t>F</w:t>
      </w:r>
      <w:r w:rsidR="00B0318D" w:rsidRPr="00B0318D">
        <w:rPr>
          <w:rFonts w:eastAsia="Calibri"/>
          <w:lang w:eastAsia="en-US"/>
        </w:rPr>
        <w:t xml:space="preserve">en yükü algılama cihazıyla donatılmış çekilen araç </w:t>
      </w:r>
      <w:r>
        <w:rPr>
          <w:rFonts w:eastAsia="Calibri"/>
          <w:lang w:eastAsia="en-US"/>
        </w:rPr>
        <w:t xml:space="preserve">olması </w:t>
      </w:r>
      <w:r w:rsidR="00B0318D" w:rsidRPr="00B0318D">
        <w:rPr>
          <w:rFonts w:eastAsia="Calibri"/>
          <w:lang w:eastAsia="en-US"/>
        </w:rPr>
        <w:t>durumunda, cihazın basınç ayarı, tam çevrimi sağlamak için artırılabilir.</w:t>
      </w:r>
    </w:p>
    <w:p w14:paraId="5BF0D29A" w14:textId="77777777" w:rsidR="00B0318D" w:rsidRPr="00B0318D" w:rsidRDefault="00B0318D" w:rsidP="00D85929">
      <w:pPr>
        <w:widowControl/>
        <w:kinsoku/>
        <w:ind w:left="1134" w:hanging="1134"/>
        <w:jc w:val="both"/>
        <w:rPr>
          <w:rFonts w:eastAsia="Calibri"/>
          <w:lang w:eastAsia="en-US"/>
        </w:rPr>
      </w:pPr>
    </w:p>
    <w:p w14:paraId="40CC5801" w14:textId="77777777" w:rsidR="00B0318D" w:rsidRPr="00B0318D" w:rsidRDefault="00B0318D" w:rsidP="00D85929">
      <w:pPr>
        <w:widowControl/>
        <w:kinsoku/>
        <w:ind w:left="1134" w:hanging="1134"/>
        <w:jc w:val="both"/>
        <w:rPr>
          <w:rFonts w:eastAsia="Calibri"/>
          <w:lang w:eastAsia="en-US"/>
        </w:rPr>
      </w:pPr>
      <w:r w:rsidRPr="00B0318D">
        <w:rPr>
          <w:rFonts w:eastAsia="Calibri"/>
          <w:lang w:eastAsia="en-US"/>
        </w:rPr>
        <w:t>6.3.3</w:t>
      </w:r>
      <w:r w:rsidR="003F163E">
        <w:rPr>
          <w:rFonts w:eastAsia="Calibri"/>
          <w:lang w:eastAsia="en-US"/>
        </w:rPr>
        <w:t>.</w:t>
      </w:r>
      <w:r w:rsidRPr="00B0318D">
        <w:rPr>
          <w:rFonts w:eastAsia="Calibri"/>
          <w:lang w:eastAsia="en-US"/>
        </w:rPr>
        <w:t xml:space="preserve"> </w:t>
      </w:r>
      <w:r w:rsidR="003F163E">
        <w:rPr>
          <w:rFonts w:eastAsia="Calibri"/>
          <w:lang w:eastAsia="en-US"/>
        </w:rPr>
        <w:tab/>
      </w:r>
      <w:r w:rsidRPr="00B0318D">
        <w:rPr>
          <w:rFonts w:eastAsia="Calibri"/>
          <w:lang w:eastAsia="en-US"/>
        </w:rPr>
        <w:t>15 km/s</w:t>
      </w:r>
      <w:r w:rsidR="003F163E">
        <w:rPr>
          <w:rFonts w:eastAsia="Calibri"/>
          <w:lang w:eastAsia="en-US"/>
        </w:rPr>
        <w:t>aatten</w:t>
      </w:r>
      <w:r w:rsidRPr="00B0318D">
        <w:rPr>
          <w:rFonts w:eastAsia="Calibri"/>
          <w:lang w:eastAsia="en-US"/>
        </w:rPr>
        <w:t xml:space="preserve"> büyük veya eşit araç hızlarında, doğrudan kontrol edilen tekerlerin kısa süreli ola</w:t>
      </w:r>
      <w:r w:rsidR="003F163E">
        <w:rPr>
          <w:rFonts w:eastAsia="Calibri"/>
          <w:lang w:eastAsia="en-US"/>
        </w:rPr>
        <w:t>rak kilitlenmesine izin verilir;</w:t>
      </w:r>
      <w:r w:rsidRPr="00B0318D">
        <w:rPr>
          <w:rFonts w:eastAsia="Calibri"/>
          <w:lang w:eastAsia="en-US"/>
        </w:rPr>
        <w:t xml:space="preserve"> ancak</w:t>
      </w:r>
      <w:r w:rsidR="003F163E">
        <w:rPr>
          <w:rFonts w:eastAsia="Calibri"/>
          <w:lang w:eastAsia="en-US"/>
        </w:rPr>
        <w:t>,</w:t>
      </w:r>
      <w:r w:rsidRPr="00B0318D">
        <w:rPr>
          <w:rFonts w:eastAsia="Calibri"/>
          <w:lang w:eastAsia="en-US"/>
        </w:rPr>
        <w:t xml:space="preserve"> 15 km/s</w:t>
      </w:r>
      <w:r w:rsidR="003F163E">
        <w:rPr>
          <w:rFonts w:eastAsia="Calibri"/>
          <w:lang w:eastAsia="en-US"/>
        </w:rPr>
        <w:t xml:space="preserve">aatten </w:t>
      </w:r>
      <w:r w:rsidRPr="00B0318D">
        <w:rPr>
          <w:rFonts w:eastAsia="Calibri"/>
          <w:lang w:eastAsia="en-US"/>
        </w:rPr>
        <w:t>az hızlarda kilitlemeye izin veril</w:t>
      </w:r>
      <w:r w:rsidR="003F163E">
        <w:rPr>
          <w:rFonts w:eastAsia="Calibri"/>
          <w:lang w:eastAsia="en-US"/>
        </w:rPr>
        <w:t>mez</w:t>
      </w:r>
      <w:r w:rsidRPr="00B0318D">
        <w:rPr>
          <w:rFonts w:eastAsia="Calibri"/>
          <w:lang w:eastAsia="en-US"/>
        </w:rPr>
        <w:t xml:space="preserve">. Dolaylı olarak kontrol edilen tekerlerin herhangi bir hızda kilitlenmesine izin verilir. Tüm durumlarda </w:t>
      </w:r>
      <w:r w:rsidR="003F163E" w:rsidRPr="00B0318D">
        <w:rPr>
          <w:rFonts w:eastAsia="Calibri"/>
          <w:lang w:eastAsia="en-US"/>
        </w:rPr>
        <w:t xml:space="preserve">kararlılık </w:t>
      </w:r>
      <w:r w:rsidR="003F163E">
        <w:rPr>
          <w:rFonts w:eastAsia="Calibri"/>
          <w:lang w:eastAsia="en-US"/>
        </w:rPr>
        <w:t>(</w:t>
      </w:r>
      <w:proofErr w:type="spellStart"/>
      <w:r w:rsidRPr="00B0318D">
        <w:rPr>
          <w:rFonts w:eastAsia="Calibri"/>
          <w:lang w:eastAsia="en-US"/>
        </w:rPr>
        <w:t>stabilite</w:t>
      </w:r>
      <w:proofErr w:type="spellEnd"/>
      <w:r w:rsidR="003F163E">
        <w:rPr>
          <w:rFonts w:eastAsia="Calibri"/>
          <w:lang w:eastAsia="en-US"/>
        </w:rPr>
        <w:t>)</w:t>
      </w:r>
      <w:r w:rsidRPr="00B0318D">
        <w:rPr>
          <w:rFonts w:eastAsia="Calibri"/>
          <w:lang w:eastAsia="en-US"/>
        </w:rPr>
        <w:t xml:space="preserve"> etkilenmemelidir.</w:t>
      </w:r>
    </w:p>
    <w:p w14:paraId="7A58F414" w14:textId="77777777" w:rsidR="00B0318D" w:rsidRDefault="00B0318D" w:rsidP="00E62BAB">
      <w:pPr>
        <w:widowControl/>
        <w:kinsoku/>
        <w:jc w:val="both"/>
        <w:rPr>
          <w:rFonts w:eastAsia="Calibri"/>
          <w:lang w:eastAsia="en-US"/>
        </w:rPr>
      </w:pPr>
    </w:p>
    <w:p w14:paraId="41989BAD" w14:textId="77777777" w:rsidR="003F163E" w:rsidRDefault="003F163E" w:rsidP="00E62BAB">
      <w:pPr>
        <w:widowControl/>
        <w:kinsoku/>
        <w:jc w:val="both"/>
        <w:rPr>
          <w:rFonts w:eastAsia="Calibri"/>
          <w:lang w:eastAsia="en-US"/>
        </w:rPr>
      </w:pPr>
    </w:p>
    <w:p w14:paraId="169911CB" w14:textId="77777777" w:rsidR="003F163E" w:rsidRDefault="003F163E" w:rsidP="00E62BAB">
      <w:pPr>
        <w:widowControl/>
        <w:kinsoku/>
        <w:jc w:val="both"/>
        <w:rPr>
          <w:rFonts w:eastAsia="Calibri"/>
          <w:lang w:eastAsia="en-US"/>
        </w:rPr>
      </w:pPr>
    </w:p>
    <w:p w14:paraId="094C5957" w14:textId="77777777" w:rsidR="003F163E" w:rsidRDefault="003F163E" w:rsidP="00E62BAB">
      <w:pPr>
        <w:widowControl/>
        <w:kinsoku/>
        <w:jc w:val="both"/>
        <w:rPr>
          <w:rFonts w:eastAsia="Calibri"/>
          <w:lang w:eastAsia="en-US"/>
        </w:rPr>
      </w:pPr>
    </w:p>
    <w:p w14:paraId="510C01BF" w14:textId="77777777" w:rsidR="003F163E" w:rsidRDefault="003F163E" w:rsidP="00E62BAB">
      <w:pPr>
        <w:widowControl/>
        <w:kinsoku/>
        <w:jc w:val="both"/>
        <w:rPr>
          <w:rFonts w:eastAsia="Calibri"/>
          <w:lang w:eastAsia="en-US"/>
        </w:rPr>
      </w:pPr>
    </w:p>
    <w:p w14:paraId="54ABDD7E" w14:textId="77777777" w:rsidR="003F163E" w:rsidRDefault="003F163E" w:rsidP="00E62BAB">
      <w:pPr>
        <w:widowControl/>
        <w:kinsoku/>
        <w:jc w:val="both"/>
        <w:rPr>
          <w:rFonts w:eastAsia="Calibri"/>
          <w:lang w:eastAsia="en-US"/>
        </w:rPr>
      </w:pPr>
    </w:p>
    <w:p w14:paraId="605D1432" w14:textId="77777777" w:rsidR="003F163E" w:rsidRDefault="003F163E" w:rsidP="00E62BAB">
      <w:pPr>
        <w:widowControl/>
        <w:kinsoku/>
        <w:jc w:val="both"/>
        <w:rPr>
          <w:rFonts w:eastAsia="Calibri"/>
          <w:lang w:eastAsia="en-US"/>
        </w:rPr>
      </w:pPr>
    </w:p>
    <w:p w14:paraId="6DDCB1CE" w14:textId="77777777" w:rsidR="003F163E" w:rsidRDefault="003F163E" w:rsidP="00E62BAB">
      <w:pPr>
        <w:widowControl/>
        <w:kinsoku/>
        <w:jc w:val="both"/>
        <w:rPr>
          <w:rFonts w:eastAsia="Calibri"/>
          <w:lang w:eastAsia="en-US"/>
        </w:rPr>
      </w:pPr>
    </w:p>
    <w:p w14:paraId="469E1E67" w14:textId="77777777" w:rsidR="003F163E" w:rsidRDefault="003F163E" w:rsidP="00E62BAB">
      <w:pPr>
        <w:widowControl/>
        <w:kinsoku/>
        <w:jc w:val="both"/>
        <w:rPr>
          <w:rFonts w:eastAsia="Calibri"/>
          <w:lang w:eastAsia="en-US"/>
        </w:rPr>
      </w:pPr>
    </w:p>
    <w:p w14:paraId="3B0124EB" w14:textId="77777777" w:rsidR="003F163E" w:rsidRDefault="003F163E" w:rsidP="00E62BAB">
      <w:pPr>
        <w:widowControl/>
        <w:kinsoku/>
        <w:jc w:val="both"/>
        <w:rPr>
          <w:rFonts w:eastAsia="Calibri"/>
          <w:lang w:eastAsia="en-US"/>
        </w:rPr>
      </w:pPr>
    </w:p>
    <w:p w14:paraId="35F21A7F" w14:textId="77777777" w:rsidR="003F163E" w:rsidRDefault="003F163E" w:rsidP="00E62BAB">
      <w:pPr>
        <w:widowControl/>
        <w:kinsoku/>
        <w:jc w:val="both"/>
        <w:rPr>
          <w:rFonts w:eastAsia="Calibri"/>
          <w:lang w:eastAsia="en-US"/>
        </w:rPr>
      </w:pPr>
    </w:p>
    <w:p w14:paraId="23EF4CC9" w14:textId="77777777" w:rsidR="003F163E" w:rsidRDefault="003F163E" w:rsidP="00E62BAB">
      <w:pPr>
        <w:widowControl/>
        <w:kinsoku/>
        <w:jc w:val="both"/>
        <w:rPr>
          <w:rFonts w:eastAsia="Calibri"/>
          <w:lang w:eastAsia="en-US"/>
        </w:rPr>
      </w:pPr>
    </w:p>
    <w:p w14:paraId="2E617BE9" w14:textId="77777777" w:rsidR="003F163E" w:rsidRDefault="003F163E" w:rsidP="00E62BAB">
      <w:pPr>
        <w:widowControl/>
        <w:kinsoku/>
        <w:jc w:val="both"/>
        <w:rPr>
          <w:rFonts w:eastAsia="Calibri"/>
          <w:lang w:eastAsia="en-US"/>
        </w:rPr>
      </w:pPr>
    </w:p>
    <w:p w14:paraId="6CDB58A8" w14:textId="77777777" w:rsidR="003F163E" w:rsidRDefault="003F163E" w:rsidP="00E62BAB">
      <w:pPr>
        <w:widowControl/>
        <w:kinsoku/>
        <w:jc w:val="both"/>
        <w:rPr>
          <w:rFonts w:eastAsia="Calibri"/>
          <w:lang w:eastAsia="en-US"/>
        </w:rPr>
      </w:pPr>
    </w:p>
    <w:p w14:paraId="35E51C05" w14:textId="77777777" w:rsidR="003F163E" w:rsidRDefault="003F163E" w:rsidP="00E62BAB">
      <w:pPr>
        <w:widowControl/>
        <w:kinsoku/>
        <w:jc w:val="both"/>
        <w:rPr>
          <w:rFonts w:eastAsia="Calibri"/>
          <w:lang w:eastAsia="en-US"/>
        </w:rPr>
      </w:pPr>
    </w:p>
    <w:p w14:paraId="3170B061" w14:textId="77777777" w:rsidR="003F163E" w:rsidRDefault="003F163E" w:rsidP="00E62BAB">
      <w:pPr>
        <w:widowControl/>
        <w:kinsoku/>
        <w:jc w:val="both"/>
        <w:rPr>
          <w:rFonts w:eastAsia="Calibri"/>
          <w:lang w:eastAsia="en-US"/>
        </w:rPr>
      </w:pPr>
    </w:p>
    <w:p w14:paraId="4B2B346E" w14:textId="77777777" w:rsidR="003F163E" w:rsidRDefault="003F163E" w:rsidP="00E62BAB">
      <w:pPr>
        <w:widowControl/>
        <w:kinsoku/>
        <w:jc w:val="both"/>
        <w:rPr>
          <w:rFonts w:eastAsia="Calibri"/>
          <w:lang w:eastAsia="en-US"/>
        </w:rPr>
      </w:pPr>
    </w:p>
    <w:p w14:paraId="53874CD5" w14:textId="77777777" w:rsidR="003F163E" w:rsidRDefault="003F163E" w:rsidP="00E62BAB">
      <w:pPr>
        <w:widowControl/>
        <w:kinsoku/>
        <w:jc w:val="both"/>
        <w:rPr>
          <w:rFonts w:eastAsia="Calibri"/>
          <w:lang w:eastAsia="en-US"/>
        </w:rPr>
      </w:pPr>
    </w:p>
    <w:p w14:paraId="089B5E4D" w14:textId="77777777" w:rsidR="003F163E" w:rsidRDefault="003F163E" w:rsidP="00E62BAB">
      <w:pPr>
        <w:widowControl/>
        <w:kinsoku/>
        <w:jc w:val="both"/>
        <w:rPr>
          <w:rFonts w:eastAsia="Calibri"/>
          <w:lang w:eastAsia="en-US"/>
        </w:rPr>
      </w:pPr>
    </w:p>
    <w:p w14:paraId="4B7D580F" w14:textId="77777777" w:rsidR="003F163E" w:rsidRDefault="003F163E" w:rsidP="00E62BAB">
      <w:pPr>
        <w:widowControl/>
        <w:kinsoku/>
        <w:jc w:val="both"/>
        <w:rPr>
          <w:rFonts w:eastAsia="Calibri"/>
          <w:lang w:eastAsia="en-US"/>
        </w:rPr>
      </w:pPr>
    </w:p>
    <w:p w14:paraId="22A8181C" w14:textId="77777777" w:rsidR="003F163E" w:rsidRDefault="003F163E" w:rsidP="00E62BAB">
      <w:pPr>
        <w:widowControl/>
        <w:kinsoku/>
        <w:jc w:val="both"/>
        <w:rPr>
          <w:rFonts w:eastAsia="Calibri"/>
          <w:lang w:eastAsia="en-US"/>
        </w:rPr>
      </w:pPr>
    </w:p>
    <w:p w14:paraId="25B1A9CA" w14:textId="77777777" w:rsidR="003F163E" w:rsidRDefault="003F163E" w:rsidP="00E62BAB">
      <w:pPr>
        <w:widowControl/>
        <w:kinsoku/>
        <w:jc w:val="both"/>
        <w:rPr>
          <w:rFonts w:eastAsia="Calibri"/>
          <w:lang w:eastAsia="en-US"/>
        </w:rPr>
      </w:pPr>
    </w:p>
    <w:p w14:paraId="2BCB6607" w14:textId="77777777" w:rsidR="003F163E" w:rsidRDefault="003F163E" w:rsidP="00E62BAB">
      <w:pPr>
        <w:widowControl/>
        <w:kinsoku/>
        <w:jc w:val="both"/>
        <w:rPr>
          <w:rFonts w:eastAsia="Calibri"/>
          <w:lang w:eastAsia="en-US"/>
        </w:rPr>
      </w:pPr>
    </w:p>
    <w:p w14:paraId="3515E480" w14:textId="77777777" w:rsidR="003F163E" w:rsidRDefault="003F163E" w:rsidP="00E62BAB">
      <w:pPr>
        <w:widowControl/>
        <w:kinsoku/>
        <w:jc w:val="both"/>
        <w:rPr>
          <w:rFonts w:eastAsia="Calibri"/>
          <w:lang w:eastAsia="en-US"/>
        </w:rPr>
      </w:pPr>
    </w:p>
    <w:p w14:paraId="23EBC0B1" w14:textId="77777777" w:rsidR="003F163E" w:rsidRDefault="003F163E" w:rsidP="00E62BAB">
      <w:pPr>
        <w:widowControl/>
        <w:kinsoku/>
        <w:jc w:val="both"/>
        <w:rPr>
          <w:rFonts w:eastAsia="Calibri"/>
          <w:lang w:eastAsia="en-US"/>
        </w:rPr>
      </w:pPr>
    </w:p>
    <w:p w14:paraId="264C1700" w14:textId="77777777" w:rsidR="003F163E" w:rsidRDefault="003F163E" w:rsidP="00E62BAB">
      <w:pPr>
        <w:widowControl/>
        <w:kinsoku/>
        <w:jc w:val="both"/>
        <w:rPr>
          <w:rFonts w:eastAsia="Calibri"/>
          <w:lang w:eastAsia="en-US"/>
        </w:rPr>
      </w:pPr>
    </w:p>
    <w:p w14:paraId="501B2687" w14:textId="77777777" w:rsidR="003F163E" w:rsidRDefault="003F163E" w:rsidP="00E62BAB">
      <w:pPr>
        <w:widowControl/>
        <w:kinsoku/>
        <w:jc w:val="both"/>
        <w:rPr>
          <w:rFonts w:eastAsia="Calibri"/>
          <w:lang w:eastAsia="en-US"/>
        </w:rPr>
      </w:pPr>
    </w:p>
    <w:p w14:paraId="3CA1E67B" w14:textId="77777777" w:rsidR="003F163E" w:rsidRDefault="003F163E" w:rsidP="00E62BAB">
      <w:pPr>
        <w:widowControl/>
        <w:kinsoku/>
        <w:jc w:val="both"/>
        <w:rPr>
          <w:rFonts w:eastAsia="Calibri"/>
          <w:lang w:eastAsia="en-US"/>
        </w:rPr>
      </w:pPr>
    </w:p>
    <w:p w14:paraId="2A13C391" w14:textId="77777777" w:rsidR="003F163E" w:rsidRDefault="003F163E" w:rsidP="00E62BAB">
      <w:pPr>
        <w:widowControl/>
        <w:kinsoku/>
        <w:jc w:val="both"/>
        <w:rPr>
          <w:rFonts w:eastAsia="Calibri"/>
          <w:lang w:eastAsia="en-US"/>
        </w:rPr>
      </w:pPr>
    </w:p>
    <w:p w14:paraId="53426512" w14:textId="77777777" w:rsidR="003F163E" w:rsidRDefault="003F163E" w:rsidP="00E62BAB">
      <w:pPr>
        <w:widowControl/>
        <w:kinsoku/>
        <w:jc w:val="both"/>
        <w:rPr>
          <w:rFonts w:eastAsia="Calibri"/>
          <w:lang w:eastAsia="en-US"/>
        </w:rPr>
      </w:pPr>
    </w:p>
    <w:p w14:paraId="352C43BF" w14:textId="77777777" w:rsidR="003F163E" w:rsidRDefault="003F163E" w:rsidP="00E62BAB">
      <w:pPr>
        <w:widowControl/>
        <w:kinsoku/>
        <w:jc w:val="both"/>
        <w:rPr>
          <w:rFonts w:eastAsia="Calibri"/>
          <w:lang w:eastAsia="en-US"/>
        </w:rPr>
      </w:pPr>
      <w:r>
        <w:rPr>
          <w:rFonts w:eastAsia="Calibri"/>
          <w:lang w:eastAsia="en-US"/>
        </w:rPr>
        <w:br w:type="page"/>
      </w:r>
    </w:p>
    <w:p w14:paraId="7E2FD8EA" w14:textId="77777777" w:rsidR="003F163E" w:rsidRPr="00B0318D" w:rsidRDefault="003F163E" w:rsidP="00E62BAB">
      <w:pPr>
        <w:widowControl/>
        <w:kinsoku/>
        <w:jc w:val="both"/>
        <w:rPr>
          <w:rFonts w:eastAsia="Calibri"/>
          <w:lang w:eastAsia="en-US"/>
        </w:rPr>
      </w:pPr>
    </w:p>
    <w:p w14:paraId="0CA183BE" w14:textId="77777777" w:rsidR="00B0318D" w:rsidRDefault="003F163E" w:rsidP="00E62BAB">
      <w:pPr>
        <w:widowControl/>
        <w:kinsoku/>
        <w:jc w:val="center"/>
        <w:rPr>
          <w:rFonts w:eastAsia="Calibri"/>
          <w:b/>
          <w:bCs/>
          <w:lang w:eastAsia="en-US"/>
        </w:rPr>
      </w:pPr>
      <w:r>
        <w:rPr>
          <w:rFonts w:eastAsia="Calibri"/>
          <w:b/>
          <w:bCs/>
          <w:lang w:eastAsia="en-US"/>
        </w:rPr>
        <w:t>İlave</w:t>
      </w:r>
      <w:r w:rsidR="00B0318D" w:rsidRPr="00B0318D">
        <w:rPr>
          <w:rFonts w:eastAsia="Calibri"/>
          <w:b/>
          <w:bCs/>
          <w:lang w:eastAsia="en-US"/>
        </w:rPr>
        <w:t xml:space="preserve"> 1</w:t>
      </w:r>
    </w:p>
    <w:p w14:paraId="2B47D7E2" w14:textId="77777777" w:rsidR="003F163E" w:rsidRPr="00B0318D" w:rsidRDefault="003F163E" w:rsidP="00E62BAB">
      <w:pPr>
        <w:widowControl/>
        <w:kinsoku/>
        <w:jc w:val="center"/>
        <w:rPr>
          <w:rFonts w:eastAsia="Calibri"/>
          <w:b/>
          <w:bCs/>
          <w:lang w:eastAsia="en-US"/>
        </w:rPr>
      </w:pPr>
    </w:p>
    <w:p w14:paraId="7E31B3FE" w14:textId="77777777" w:rsidR="00B0318D" w:rsidRDefault="00B0318D" w:rsidP="00E62BAB">
      <w:pPr>
        <w:widowControl/>
        <w:kinsoku/>
        <w:jc w:val="center"/>
        <w:rPr>
          <w:rFonts w:eastAsia="Calibri"/>
          <w:b/>
          <w:bCs/>
          <w:lang w:eastAsia="en-US"/>
        </w:rPr>
      </w:pPr>
      <w:r w:rsidRPr="00B0318D">
        <w:rPr>
          <w:rFonts w:eastAsia="Calibri"/>
          <w:b/>
          <w:bCs/>
          <w:lang w:eastAsia="en-US"/>
        </w:rPr>
        <w:t>Semboller</w:t>
      </w:r>
    </w:p>
    <w:p w14:paraId="53D30EA2" w14:textId="77777777" w:rsidR="003F163E" w:rsidRPr="00B0318D" w:rsidRDefault="003F163E" w:rsidP="00E62BAB">
      <w:pPr>
        <w:widowControl/>
        <w:kinsoku/>
        <w:jc w:val="center"/>
        <w:rPr>
          <w:rFonts w:eastAsia="Calibri"/>
          <w:b/>
          <w:bCs/>
          <w:lang w:eastAsia="en-US"/>
        </w:rPr>
      </w:pPr>
    </w:p>
    <w:p w14:paraId="62E54453" w14:textId="77777777" w:rsidR="00B0318D" w:rsidRDefault="003F163E" w:rsidP="003F163E">
      <w:pPr>
        <w:widowControl/>
        <w:kinsoku/>
        <w:ind w:left="1134"/>
        <w:jc w:val="both"/>
        <w:rPr>
          <w:rFonts w:eastAsia="Calibri"/>
          <w:lang w:eastAsia="en-US"/>
        </w:rPr>
      </w:pPr>
      <w:r>
        <w:rPr>
          <w:rFonts w:eastAsia="Calibri"/>
          <w:lang w:eastAsia="en-US"/>
        </w:rPr>
        <w:t>A</w:t>
      </w:r>
      <w:r w:rsidRPr="00B0318D">
        <w:rPr>
          <w:rFonts w:eastAsia="Calibri"/>
          <w:lang w:eastAsia="en-US"/>
        </w:rPr>
        <w:t xml:space="preserve">şağıdaki semboller </w:t>
      </w:r>
      <w:r>
        <w:rPr>
          <w:rFonts w:eastAsia="Calibri"/>
          <w:lang w:eastAsia="en-US"/>
        </w:rPr>
        <w:t>İlave 2, İlave 3 ve İlave 4’te</w:t>
      </w:r>
      <w:r w:rsidR="00B0318D" w:rsidRPr="00B0318D">
        <w:rPr>
          <w:rFonts w:eastAsia="Calibri"/>
          <w:lang w:eastAsia="en-US"/>
        </w:rPr>
        <w:t xml:space="preserve"> kullanılır:</w:t>
      </w:r>
    </w:p>
    <w:p w14:paraId="107B1E70" w14:textId="77777777" w:rsidR="003F163E" w:rsidRPr="00B0318D" w:rsidRDefault="003F163E" w:rsidP="003F163E">
      <w:pPr>
        <w:widowControl/>
        <w:kinsoku/>
        <w:ind w:left="1134"/>
        <w:jc w:val="both"/>
        <w:rPr>
          <w:rFonts w:eastAsia="Calibri"/>
          <w:lang w:eastAsia="en-US"/>
        </w:rPr>
      </w:pPr>
    </w:p>
    <w:tbl>
      <w:tblPr>
        <w:tblW w:w="85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0"/>
        <w:gridCol w:w="7419"/>
      </w:tblGrid>
      <w:tr w:rsidR="00B0318D" w:rsidRPr="003F163E" w14:paraId="1370495D" w14:textId="77777777" w:rsidTr="003F163E">
        <w:trPr>
          <w:jc w:val="center"/>
        </w:trPr>
        <w:tc>
          <w:tcPr>
            <w:tcW w:w="1160" w:type="dxa"/>
          </w:tcPr>
          <w:p w14:paraId="5E4B72F2" w14:textId="77777777" w:rsidR="00B0318D" w:rsidRPr="003F163E" w:rsidRDefault="00B0318D" w:rsidP="00117964">
            <w:pPr>
              <w:widowControl/>
              <w:kinsoku/>
              <w:jc w:val="center"/>
              <w:rPr>
                <w:rFonts w:eastAsia="Calibri"/>
                <w:lang w:eastAsia="en-US"/>
              </w:rPr>
            </w:pPr>
            <w:r w:rsidRPr="003F163E">
              <w:rPr>
                <w:rFonts w:eastAsia="Calibri"/>
                <w:lang w:eastAsia="en-US"/>
              </w:rPr>
              <w:t>Sembol</w:t>
            </w:r>
          </w:p>
        </w:tc>
        <w:tc>
          <w:tcPr>
            <w:tcW w:w="7419" w:type="dxa"/>
          </w:tcPr>
          <w:p w14:paraId="0F8599F7" w14:textId="77777777" w:rsidR="00B0318D" w:rsidRPr="003F163E" w:rsidRDefault="00B0318D" w:rsidP="005E5C6D">
            <w:pPr>
              <w:widowControl/>
              <w:kinsoku/>
              <w:jc w:val="center"/>
              <w:rPr>
                <w:rFonts w:eastAsia="Calibri"/>
                <w:lang w:eastAsia="en-US"/>
              </w:rPr>
            </w:pPr>
            <w:r w:rsidRPr="003F163E">
              <w:rPr>
                <w:rFonts w:eastAsia="Calibri"/>
                <w:lang w:eastAsia="en-US"/>
              </w:rPr>
              <w:t>Notlar</w:t>
            </w:r>
          </w:p>
        </w:tc>
      </w:tr>
      <w:tr w:rsidR="00B0318D" w:rsidRPr="003F163E" w14:paraId="414338EE" w14:textId="77777777" w:rsidTr="003F163E">
        <w:trPr>
          <w:jc w:val="center"/>
        </w:trPr>
        <w:tc>
          <w:tcPr>
            <w:tcW w:w="1160" w:type="dxa"/>
          </w:tcPr>
          <w:p w14:paraId="55BB23D7" w14:textId="77777777" w:rsidR="00B0318D" w:rsidRPr="003F163E" w:rsidRDefault="00B0318D" w:rsidP="00117964">
            <w:pPr>
              <w:widowControl/>
              <w:kinsoku/>
              <w:jc w:val="center"/>
              <w:rPr>
                <w:rFonts w:eastAsia="Calibri"/>
                <w:lang w:eastAsia="en-US"/>
              </w:rPr>
            </w:pPr>
            <w:r w:rsidRPr="003F163E">
              <w:rPr>
                <w:rFonts w:eastAsia="Calibri"/>
                <w:lang w:eastAsia="en-US"/>
              </w:rPr>
              <w:t>E</w:t>
            </w:r>
          </w:p>
        </w:tc>
        <w:tc>
          <w:tcPr>
            <w:tcW w:w="7419" w:type="dxa"/>
          </w:tcPr>
          <w:p w14:paraId="075ACBA5" w14:textId="77777777" w:rsidR="00B0318D" w:rsidRPr="003F163E" w:rsidRDefault="00B0318D" w:rsidP="005E5C6D">
            <w:pPr>
              <w:widowControl/>
              <w:kinsoku/>
              <w:jc w:val="both"/>
              <w:rPr>
                <w:rFonts w:eastAsia="Calibri"/>
                <w:lang w:eastAsia="en-US"/>
              </w:rPr>
            </w:pPr>
            <w:r w:rsidRPr="003F163E">
              <w:rPr>
                <w:rFonts w:eastAsia="Calibri"/>
                <w:lang w:eastAsia="en-US"/>
              </w:rPr>
              <w:t>Dingil</w:t>
            </w:r>
            <w:r w:rsidR="00CA6B13">
              <w:rPr>
                <w:rFonts w:eastAsia="Calibri"/>
                <w:lang w:eastAsia="en-US"/>
              </w:rPr>
              <w:t>ler</w:t>
            </w:r>
            <w:r w:rsidRPr="003F163E">
              <w:rPr>
                <w:rFonts w:eastAsia="Calibri"/>
                <w:lang w:eastAsia="en-US"/>
              </w:rPr>
              <w:t xml:space="preserve"> arası mesafe</w:t>
            </w:r>
          </w:p>
        </w:tc>
      </w:tr>
      <w:tr w:rsidR="00B0318D" w:rsidRPr="003F163E" w14:paraId="5E2A038D" w14:textId="77777777" w:rsidTr="003F163E">
        <w:trPr>
          <w:jc w:val="center"/>
        </w:trPr>
        <w:tc>
          <w:tcPr>
            <w:tcW w:w="1160" w:type="dxa"/>
          </w:tcPr>
          <w:p w14:paraId="4AEBE0F2" w14:textId="77777777" w:rsidR="00B0318D" w:rsidRPr="003F163E" w:rsidRDefault="00B0318D" w:rsidP="00117964">
            <w:pPr>
              <w:widowControl/>
              <w:kinsoku/>
              <w:jc w:val="center"/>
              <w:rPr>
                <w:rFonts w:eastAsia="Calibri"/>
                <w:lang w:eastAsia="en-US"/>
              </w:rPr>
            </w:pPr>
            <w:r w:rsidRPr="003F163E">
              <w:rPr>
                <w:rFonts w:eastAsia="Calibri"/>
                <w:lang w:eastAsia="en-US"/>
              </w:rPr>
              <w:t>E</w:t>
            </w:r>
            <w:r w:rsidRPr="005477B4">
              <w:rPr>
                <w:rFonts w:eastAsia="Calibri"/>
                <w:vertAlign w:val="subscript"/>
                <w:lang w:eastAsia="en-US"/>
              </w:rPr>
              <w:t>R</w:t>
            </w:r>
          </w:p>
        </w:tc>
        <w:tc>
          <w:tcPr>
            <w:tcW w:w="7419" w:type="dxa"/>
          </w:tcPr>
          <w:p w14:paraId="56217FA0" w14:textId="77777777" w:rsidR="00B0318D" w:rsidRPr="003F163E" w:rsidRDefault="00B0318D" w:rsidP="005E5C6D">
            <w:pPr>
              <w:widowControl/>
              <w:kinsoku/>
              <w:jc w:val="both"/>
              <w:rPr>
                <w:rFonts w:eastAsia="Calibri"/>
                <w:lang w:eastAsia="en-US"/>
              </w:rPr>
            </w:pPr>
            <w:proofErr w:type="spellStart"/>
            <w:r w:rsidRPr="003F163E">
              <w:rPr>
                <w:rFonts w:eastAsia="Calibri"/>
                <w:lang w:eastAsia="en-US"/>
              </w:rPr>
              <w:t>Rijit</w:t>
            </w:r>
            <w:proofErr w:type="spellEnd"/>
            <w:r w:rsidRPr="003F163E">
              <w:rPr>
                <w:rFonts w:eastAsia="Calibri"/>
                <w:lang w:eastAsia="en-US"/>
              </w:rPr>
              <w:t xml:space="preserve"> çeki demirli çekilen aracın dingil</w:t>
            </w:r>
            <w:r w:rsidR="005E5C6D">
              <w:rPr>
                <w:rFonts w:eastAsia="Calibri"/>
                <w:lang w:eastAsia="en-US"/>
              </w:rPr>
              <w:t>inin/dingil</w:t>
            </w:r>
            <w:r w:rsidRPr="003F163E">
              <w:rPr>
                <w:rFonts w:eastAsia="Calibri"/>
                <w:lang w:eastAsia="en-US"/>
              </w:rPr>
              <w:t xml:space="preserve">lerinin merkezi ile </w:t>
            </w:r>
            <w:proofErr w:type="spellStart"/>
            <w:r w:rsidRPr="003F163E">
              <w:rPr>
                <w:rFonts w:eastAsia="Calibri"/>
                <w:lang w:eastAsia="en-US"/>
              </w:rPr>
              <w:t>kaplin</w:t>
            </w:r>
            <w:proofErr w:type="spellEnd"/>
            <w:r w:rsidRPr="003F163E">
              <w:rPr>
                <w:rFonts w:eastAsia="Calibri"/>
                <w:lang w:eastAsia="en-US"/>
              </w:rPr>
              <w:t xml:space="preserve"> noktası arasındaki mesafe (veya merkez dingilli çekilen aracın </w:t>
            </w:r>
            <w:r w:rsidR="005E5C6D" w:rsidRPr="003F163E">
              <w:rPr>
                <w:rFonts w:eastAsia="Calibri"/>
                <w:lang w:eastAsia="en-US"/>
              </w:rPr>
              <w:t>dingil</w:t>
            </w:r>
            <w:r w:rsidR="005E5C6D">
              <w:rPr>
                <w:rFonts w:eastAsia="Calibri"/>
                <w:lang w:eastAsia="en-US"/>
              </w:rPr>
              <w:t>inin/dingil</w:t>
            </w:r>
            <w:r w:rsidR="005E5C6D" w:rsidRPr="003F163E">
              <w:rPr>
                <w:rFonts w:eastAsia="Calibri"/>
                <w:lang w:eastAsia="en-US"/>
              </w:rPr>
              <w:t>lerinin</w:t>
            </w:r>
            <w:r w:rsidRPr="003F163E">
              <w:rPr>
                <w:rFonts w:eastAsia="Calibri"/>
                <w:lang w:eastAsia="en-US"/>
              </w:rPr>
              <w:t xml:space="preserve"> merkezi ile </w:t>
            </w:r>
            <w:proofErr w:type="spellStart"/>
            <w:r w:rsidRPr="003F163E">
              <w:rPr>
                <w:rFonts w:eastAsia="Calibri"/>
                <w:lang w:eastAsia="en-US"/>
              </w:rPr>
              <w:t>kaplin</w:t>
            </w:r>
            <w:proofErr w:type="spellEnd"/>
            <w:r w:rsidRPr="003F163E">
              <w:rPr>
                <w:rFonts w:eastAsia="Calibri"/>
                <w:lang w:eastAsia="en-US"/>
              </w:rPr>
              <w:t xml:space="preserve"> noktası arasındaki mesafe)</w:t>
            </w:r>
          </w:p>
        </w:tc>
      </w:tr>
      <w:tr w:rsidR="00B0318D" w:rsidRPr="003F163E" w14:paraId="4199A87D" w14:textId="77777777" w:rsidTr="003F163E">
        <w:trPr>
          <w:jc w:val="center"/>
        </w:trPr>
        <w:tc>
          <w:tcPr>
            <w:tcW w:w="1160" w:type="dxa"/>
          </w:tcPr>
          <w:p w14:paraId="0CD71DAE" w14:textId="77777777" w:rsidR="00B0318D" w:rsidRPr="003F163E" w:rsidRDefault="005477B4" w:rsidP="00117964">
            <w:pPr>
              <w:widowControl/>
              <w:kinsoku/>
              <w:jc w:val="center"/>
              <w:rPr>
                <w:rFonts w:eastAsia="Calibri"/>
                <w:lang w:eastAsia="en-US"/>
              </w:rPr>
            </w:pPr>
            <w:r>
              <w:rPr>
                <w:rFonts w:eastAsia="Calibri"/>
                <w:lang w:eastAsia="en-US"/>
              </w:rPr>
              <w:t>ɛ</w:t>
            </w:r>
          </w:p>
        </w:tc>
        <w:tc>
          <w:tcPr>
            <w:tcW w:w="7419" w:type="dxa"/>
          </w:tcPr>
          <w:p w14:paraId="339A4D71" w14:textId="77777777" w:rsidR="00B0318D" w:rsidRPr="003F163E" w:rsidRDefault="00B0318D" w:rsidP="005E5C6D">
            <w:pPr>
              <w:widowControl/>
              <w:kinsoku/>
              <w:jc w:val="both"/>
              <w:rPr>
                <w:rFonts w:eastAsia="Calibri"/>
                <w:lang w:eastAsia="en-US"/>
              </w:rPr>
            </w:pPr>
            <w:r w:rsidRPr="003F163E">
              <w:rPr>
                <w:rFonts w:eastAsia="Calibri"/>
                <w:lang w:eastAsia="en-US"/>
              </w:rPr>
              <w:t>Aracın kullandığı</w:t>
            </w:r>
            <w:r w:rsidR="005E5C6D">
              <w:rPr>
                <w:rFonts w:eastAsia="Calibri"/>
                <w:lang w:eastAsia="en-US"/>
              </w:rPr>
              <w:t xml:space="preserve"> </w:t>
            </w:r>
            <w:r w:rsidR="00B75C7A" w:rsidRPr="003F163E">
              <w:rPr>
                <w:rFonts w:eastAsia="Calibri"/>
                <w:lang w:eastAsia="en-US"/>
              </w:rPr>
              <w:t>tutunma</w:t>
            </w:r>
            <w:r w:rsidRPr="003F163E">
              <w:rPr>
                <w:rFonts w:eastAsia="Calibri"/>
                <w:lang w:eastAsia="en-US"/>
              </w:rPr>
              <w:t xml:space="preserve">: </w:t>
            </w:r>
            <w:r w:rsidR="00B75C7A" w:rsidRPr="003F163E">
              <w:rPr>
                <w:rFonts w:eastAsia="Calibri"/>
                <w:lang w:eastAsia="en-US"/>
              </w:rPr>
              <w:t>tutunma</w:t>
            </w:r>
            <w:r w:rsidRPr="003F163E">
              <w:rPr>
                <w:rFonts w:eastAsia="Calibri"/>
                <w:lang w:eastAsia="en-US"/>
              </w:rPr>
              <w:t xml:space="preserve"> katsayısı (k) ve faal kilitlenmeyen fren sistemiyle </w:t>
            </w:r>
            <w:r w:rsidR="00AF07B8" w:rsidRPr="003F163E">
              <w:rPr>
                <w:rFonts w:eastAsia="Calibri"/>
                <w:lang w:eastAsia="en-US"/>
              </w:rPr>
              <w:t>azami</w:t>
            </w:r>
            <w:r w:rsidRPr="003F163E">
              <w:rPr>
                <w:rFonts w:eastAsia="Calibri"/>
                <w:lang w:eastAsia="en-US"/>
              </w:rPr>
              <w:t xml:space="preserve"> fren hızının </w:t>
            </w:r>
            <w:r w:rsidR="005E5C6D">
              <w:rPr>
                <w:rFonts w:eastAsia="Calibri"/>
                <w:lang w:eastAsia="en-US"/>
              </w:rPr>
              <w:t>(</w:t>
            </w:r>
            <w:proofErr w:type="spellStart"/>
            <w:r w:rsidR="005E5C6D">
              <w:rPr>
                <w:rFonts w:eastAsia="Calibri"/>
                <w:lang w:eastAsia="en-US"/>
              </w:rPr>
              <w:t>z</w:t>
            </w:r>
            <w:r w:rsidR="005E5C6D" w:rsidRPr="005E5C6D">
              <w:rPr>
                <w:rFonts w:eastAsia="Calibri"/>
                <w:vertAlign w:val="subscript"/>
                <w:lang w:eastAsia="en-US"/>
              </w:rPr>
              <w:t>AL</w:t>
            </w:r>
            <w:proofErr w:type="spellEnd"/>
            <w:r w:rsidR="005E5C6D">
              <w:rPr>
                <w:rFonts w:eastAsia="Calibri"/>
                <w:lang w:eastAsia="en-US"/>
              </w:rPr>
              <w:t xml:space="preserve">) </w:t>
            </w:r>
            <w:r w:rsidRPr="003F163E">
              <w:rPr>
                <w:rFonts w:eastAsia="Calibri"/>
                <w:lang w:eastAsia="en-US"/>
              </w:rPr>
              <w:t>bölümü</w:t>
            </w:r>
          </w:p>
        </w:tc>
      </w:tr>
      <w:tr w:rsidR="00B0318D" w:rsidRPr="003F163E" w14:paraId="5E85F050" w14:textId="77777777" w:rsidTr="003F163E">
        <w:trPr>
          <w:jc w:val="center"/>
        </w:trPr>
        <w:tc>
          <w:tcPr>
            <w:tcW w:w="1160" w:type="dxa"/>
          </w:tcPr>
          <w:p w14:paraId="3EE1A558" w14:textId="77777777" w:rsidR="00B0318D" w:rsidRPr="003F163E" w:rsidRDefault="005477B4" w:rsidP="00117964">
            <w:pPr>
              <w:widowControl/>
              <w:kinsoku/>
              <w:jc w:val="center"/>
              <w:rPr>
                <w:rFonts w:eastAsia="Calibri"/>
                <w:lang w:eastAsia="en-US"/>
              </w:rPr>
            </w:pPr>
            <w:proofErr w:type="spellStart"/>
            <w:r>
              <w:rPr>
                <w:rFonts w:eastAsia="Calibri"/>
                <w:lang w:eastAsia="en-US"/>
              </w:rPr>
              <w:t>ɛ</w:t>
            </w:r>
            <w:r w:rsidR="00117964">
              <w:rPr>
                <w:rFonts w:eastAsia="Calibri"/>
                <w:vertAlign w:val="subscript"/>
                <w:lang w:eastAsia="en-US"/>
              </w:rPr>
              <w:t>i</w:t>
            </w:r>
            <w:proofErr w:type="spellEnd"/>
          </w:p>
        </w:tc>
        <w:tc>
          <w:tcPr>
            <w:tcW w:w="7419" w:type="dxa"/>
          </w:tcPr>
          <w:p w14:paraId="7190E3F4" w14:textId="77777777" w:rsidR="00B0318D" w:rsidRPr="003F163E" w:rsidRDefault="00B0318D" w:rsidP="005E5C6D">
            <w:pPr>
              <w:widowControl/>
              <w:kinsoku/>
              <w:jc w:val="both"/>
              <w:rPr>
                <w:rFonts w:eastAsia="Calibri"/>
                <w:lang w:eastAsia="en-US"/>
              </w:rPr>
            </w:pPr>
            <w:r w:rsidRPr="003F163E">
              <w:rPr>
                <w:rFonts w:eastAsia="Calibri"/>
                <w:lang w:eastAsia="en-US"/>
              </w:rPr>
              <w:t>Dingil üzerinde ölçülen epsilon</w:t>
            </w:r>
            <w:r w:rsidR="005E5C6D">
              <w:rPr>
                <w:rFonts w:eastAsia="Calibri"/>
                <w:lang w:eastAsia="en-US"/>
              </w:rPr>
              <w:t xml:space="preserve"> (ɛ)</w:t>
            </w:r>
            <w:r w:rsidRPr="003F163E">
              <w:rPr>
                <w:rFonts w:eastAsia="Calibri"/>
                <w:lang w:eastAsia="en-US"/>
              </w:rPr>
              <w:t xml:space="preserve"> değeri (</w:t>
            </w:r>
            <w:r w:rsidR="0068327A" w:rsidRPr="003F163E">
              <w:rPr>
                <w:rFonts w:eastAsia="Calibri"/>
                <w:lang w:eastAsia="en-US"/>
              </w:rPr>
              <w:t>Kategori 3</w:t>
            </w:r>
            <w:r w:rsidRPr="003F163E">
              <w:rPr>
                <w:rFonts w:eastAsia="Calibri"/>
                <w:lang w:eastAsia="en-US"/>
              </w:rPr>
              <w:t xml:space="preserve"> kilitlenmeyen fren sistemli bir traktör durumunda) </w:t>
            </w:r>
          </w:p>
        </w:tc>
      </w:tr>
      <w:tr w:rsidR="00B0318D" w:rsidRPr="003F163E" w14:paraId="5EA02D0A" w14:textId="77777777" w:rsidTr="003F163E">
        <w:trPr>
          <w:jc w:val="center"/>
        </w:trPr>
        <w:tc>
          <w:tcPr>
            <w:tcW w:w="1160" w:type="dxa"/>
          </w:tcPr>
          <w:p w14:paraId="536123D3" w14:textId="77777777" w:rsidR="00B0318D" w:rsidRPr="003F163E" w:rsidRDefault="005477B4" w:rsidP="00117964">
            <w:pPr>
              <w:widowControl/>
              <w:kinsoku/>
              <w:jc w:val="center"/>
              <w:rPr>
                <w:rFonts w:eastAsia="Calibri"/>
                <w:lang w:eastAsia="en-US"/>
              </w:rPr>
            </w:pPr>
            <w:proofErr w:type="spellStart"/>
            <w:r>
              <w:rPr>
                <w:rFonts w:eastAsia="Calibri"/>
                <w:lang w:eastAsia="en-US"/>
              </w:rPr>
              <w:t>ɛ</w:t>
            </w:r>
            <w:r w:rsidR="00B0318D" w:rsidRPr="005477B4">
              <w:rPr>
                <w:rFonts w:eastAsia="Calibri"/>
                <w:vertAlign w:val="subscript"/>
                <w:lang w:eastAsia="en-US"/>
              </w:rPr>
              <w:t>H</w:t>
            </w:r>
            <w:proofErr w:type="spellEnd"/>
          </w:p>
        </w:tc>
        <w:tc>
          <w:tcPr>
            <w:tcW w:w="7419" w:type="dxa"/>
          </w:tcPr>
          <w:p w14:paraId="50A82BAB"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Yüksek sürtünmeli yüzeydeki </w:t>
            </w:r>
            <w:r w:rsidR="005E5C6D" w:rsidRPr="003F163E">
              <w:rPr>
                <w:rFonts w:eastAsia="Calibri"/>
                <w:lang w:eastAsia="en-US"/>
              </w:rPr>
              <w:t>epsilon</w:t>
            </w:r>
            <w:r w:rsidR="005E5C6D">
              <w:rPr>
                <w:rFonts w:eastAsia="Calibri"/>
                <w:lang w:eastAsia="en-US"/>
              </w:rPr>
              <w:t xml:space="preserve"> (ɛ)</w:t>
            </w:r>
            <w:r w:rsidRPr="003F163E">
              <w:rPr>
                <w:rFonts w:eastAsia="Calibri"/>
                <w:lang w:eastAsia="en-US"/>
              </w:rPr>
              <w:t xml:space="preserve"> değeri</w:t>
            </w:r>
          </w:p>
        </w:tc>
      </w:tr>
      <w:tr w:rsidR="00B0318D" w:rsidRPr="003F163E" w14:paraId="5173DEBF" w14:textId="77777777" w:rsidTr="003F163E">
        <w:trPr>
          <w:jc w:val="center"/>
        </w:trPr>
        <w:tc>
          <w:tcPr>
            <w:tcW w:w="1160" w:type="dxa"/>
          </w:tcPr>
          <w:p w14:paraId="41ECC461" w14:textId="77777777" w:rsidR="00B0318D" w:rsidRPr="003F163E" w:rsidRDefault="005477B4" w:rsidP="00117964">
            <w:pPr>
              <w:widowControl/>
              <w:kinsoku/>
              <w:jc w:val="center"/>
              <w:rPr>
                <w:rFonts w:eastAsia="Calibri"/>
                <w:lang w:eastAsia="en-US"/>
              </w:rPr>
            </w:pPr>
            <w:proofErr w:type="spellStart"/>
            <w:r>
              <w:rPr>
                <w:rFonts w:eastAsia="Calibri"/>
                <w:lang w:eastAsia="en-US"/>
              </w:rPr>
              <w:t>ɛ</w:t>
            </w:r>
            <w:r w:rsidR="00B0318D" w:rsidRPr="005477B4">
              <w:rPr>
                <w:rFonts w:eastAsia="Calibri"/>
                <w:vertAlign w:val="subscript"/>
                <w:lang w:eastAsia="en-US"/>
              </w:rPr>
              <w:t>L</w:t>
            </w:r>
            <w:proofErr w:type="spellEnd"/>
          </w:p>
        </w:tc>
        <w:tc>
          <w:tcPr>
            <w:tcW w:w="7419" w:type="dxa"/>
          </w:tcPr>
          <w:p w14:paraId="33369EB9"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Düşük sürtünmeli yüzeyin </w:t>
            </w:r>
            <w:r w:rsidR="005E5C6D" w:rsidRPr="003F163E">
              <w:rPr>
                <w:rFonts w:eastAsia="Calibri"/>
                <w:lang w:eastAsia="en-US"/>
              </w:rPr>
              <w:t>epsilon</w:t>
            </w:r>
            <w:r w:rsidR="005E5C6D">
              <w:rPr>
                <w:rFonts w:eastAsia="Calibri"/>
                <w:lang w:eastAsia="en-US"/>
              </w:rPr>
              <w:t xml:space="preserve"> (ɛ)</w:t>
            </w:r>
            <w:r w:rsidRPr="003F163E">
              <w:rPr>
                <w:rFonts w:eastAsia="Calibri"/>
                <w:lang w:eastAsia="en-US"/>
              </w:rPr>
              <w:t xml:space="preserve"> değeri</w:t>
            </w:r>
          </w:p>
        </w:tc>
      </w:tr>
      <w:tr w:rsidR="00B0318D" w:rsidRPr="003F163E" w14:paraId="574481AA" w14:textId="77777777" w:rsidTr="003F163E">
        <w:trPr>
          <w:jc w:val="center"/>
        </w:trPr>
        <w:tc>
          <w:tcPr>
            <w:tcW w:w="1160" w:type="dxa"/>
          </w:tcPr>
          <w:p w14:paraId="6535206C" w14:textId="77777777" w:rsidR="00B0318D" w:rsidRPr="003F163E" w:rsidRDefault="00B0318D" w:rsidP="00117964">
            <w:pPr>
              <w:widowControl/>
              <w:kinsoku/>
              <w:jc w:val="center"/>
              <w:rPr>
                <w:rFonts w:eastAsia="Calibri"/>
                <w:lang w:eastAsia="en-US"/>
              </w:rPr>
            </w:pPr>
            <w:r w:rsidRPr="003F163E">
              <w:rPr>
                <w:rFonts w:eastAsia="Calibri"/>
                <w:lang w:eastAsia="en-US"/>
              </w:rPr>
              <w:t>F</w:t>
            </w:r>
          </w:p>
        </w:tc>
        <w:tc>
          <w:tcPr>
            <w:tcW w:w="7419" w:type="dxa"/>
          </w:tcPr>
          <w:p w14:paraId="4229C3AC" w14:textId="77777777" w:rsidR="00B0318D" w:rsidRPr="003F163E" w:rsidRDefault="00B0318D" w:rsidP="005E5C6D">
            <w:pPr>
              <w:widowControl/>
              <w:kinsoku/>
              <w:jc w:val="both"/>
              <w:rPr>
                <w:rFonts w:eastAsia="Calibri"/>
                <w:lang w:eastAsia="en-US"/>
              </w:rPr>
            </w:pPr>
            <w:r w:rsidRPr="003F163E">
              <w:rPr>
                <w:rFonts w:eastAsia="Calibri"/>
                <w:lang w:eastAsia="en-US"/>
              </w:rPr>
              <w:t>Kuvvet (N)</w:t>
            </w:r>
          </w:p>
        </w:tc>
      </w:tr>
      <w:tr w:rsidR="00B0318D" w:rsidRPr="003F163E" w14:paraId="0C48A448" w14:textId="77777777" w:rsidTr="003F163E">
        <w:trPr>
          <w:jc w:val="center"/>
        </w:trPr>
        <w:tc>
          <w:tcPr>
            <w:tcW w:w="1160" w:type="dxa"/>
          </w:tcPr>
          <w:p w14:paraId="7A2F2AF9"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F</w:t>
            </w:r>
            <w:r w:rsidR="005477B4">
              <w:rPr>
                <w:rFonts w:eastAsia="Calibri"/>
                <w:vertAlign w:val="subscript"/>
                <w:lang w:eastAsia="en-US"/>
              </w:rPr>
              <w:t>bR</w:t>
            </w:r>
            <w:proofErr w:type="spellEnd"/>
          </w:p>
        </w:tc>
        <w:tc>
          <w:tcPr>
            <w:tcW w:w="7419" w:type="dxa"/>
          </w:tcPr>
          <w:p w14:paraId="7E9098F3" w14:textId="77777777" w:rsidR="00B0318D" w:rsidRPr="003F163E" w:rsidRDefault="00B0318D" w:rsidP="005E5C6D">
            <w:pPr>
              <w:widowControl/>
              <w:kinsoku/>
              <w:jc w:val="both"/>
              <w:rPr>
                <w:rFonts w:eastAsia="Calibri"/>
                <w:lang w:eastAsia="en-US"/>
              </w:rPr>
            </w:pPr>
            <w:r w:rsidRPr="003F163E">
              <w:rPr>
                <w:rFonts w:eastAsia="Calibri"/>
                <w:lang w:eastAsia="en-US"/>
              </w:rPr>
              <w:t>Fa</w:t>
            </w:r>
            <w:r w:rsidR="005E5C6D">
              <w:rPr>
                <w:rFonts w:eastAsia="Calibri"/>
                <w:lang w:eastAsia="en-US"/>
              </w:rPr>
              <w:t xml:space="preserve">al kilitlenmeyen fren sistemine </w:t>
            </w:r>
            <w:r w:rsidRPr="003F163E">
              <w:rPr>
                <w:rFonts w:eastAsia="Calibri"/>
                <w:lang w:eastAsia="en-US"/>
              </w:rPr>
              <w:t xml:space="preserve">sahip çekilen aracın fren kuvveti </w:t>
            </w:r>
          </w:p>
        </w:tc>
      </w:tr>
      <w:tr w:rsidR="00B0318D" w:rsidRPr="003F163E" w14:paraId="3F576EC3" w14:textId="77777777" w:rsidTr="003F163E">
        <w:trPr>
          <w:jc w:val="center"/>
        </w:trPr>
        <w:tc>
          <w:tcPr>
            <w:tcW w:w="1160" w:type="dxa"/>
          </w:tcPr>
          <w:p w14:paraId="59D31753"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F</w:t>
            </w:r>
            <w:r w:rsidR="005477B4">
              <w:rPr>
                <w:rFonts w:eastAsia="Calibri"/>
                <w:vertAlign w:val="subscript"/>
                <w:lang w:eastAsia="en-US"/>
              </w:rPr>
              <w:t>bRmax</w:t>
            </w:r>
            <w:proofErr w:type="spellEnd"/>
          </w:p>
        </w:tc>
        <w:tc>
          <w:tcPr>
            <w:tcW w:w="7419" w:type="dxa"/>
          </w:tcPr>
          <w:p w14:paraId="1232BBB3" w14:textId="77777777" w:rsidR="00B0318D" w:rsidRPr="003F163E" w:rsidRDefault="00B0318D" w:rsidP="005E5C6D">
            <w:pPr>
              <w:widowControl/>
              <w:kinsoku/>
              <w:jc w:val="both"/>
              <w:rPr>
                <w:rFonts w:eastAsia="Calibri"/>
                <w:lang w:eastAsia="en-US"/>
              </w:rPr>
            </w:pPr>
            <w:proofErr w:type="spellStart"/>
            <w:r w:rsidRPr="003F163E">
              <w:rPr>
                <w:rFonts w:eastAsia="Calibri"/>
                <w:lang w:eastAsia="en-US"/>
              </w:rPr>
              <w:t>F</w:t>
            </w:r>
            <w:r w:rsidRPr="005E5C6D">
              <w:rPr>
                <w:rFonts w:eastAsia="Calibri"/>
                <w:vertAlign w:val="subscript"/>
                <w:lang w:eastAsia="en-US"/>
              </w:rPr>
              <w:t>bR</w:t>
            </w:r>
            <w:r w:rsidR="005E5C6D">
              <w:rPr>
                <w:rFonts w:eastAsia="Calibri"/>
                <w:lang w:eastAsia="en-US"/>
              </w:rPr>
              <w:t>’</w:t>
            </w:r>
            <w:r w:rsidRPr="003F163E">
              <w:rPr>
                <w:rFonts w:eastAsia="Calibri"/>
                <w:lang w:eastAsia="en-US"/>
              </w:rPr>
              <w:t>nin</w:t>
            </w:r>
            <w:proofErr w:type="spellEnd"/>
            <w:r w:rsidRPr="003F163E">
              <w:rPr>
                <w:rFonts w:eastAsia="Calibri"/>
                <w:lang w:eastAsia="en-US"/>
              </w:rPr>
              <w:t xml:space="preserve"> </w:t>
            </w:r>
            <w:r w:rsidR="00AF07B8" w:rsidRPr="003F163E">
              <w:rPr>
                <w:rFonts w:eastAsia="Calibri"/>
                <w:lang w:eastAsia="en-US"/>
              </w:rPr>
              <w:t>azami</w:t>
            </w:r>
            <w:r w:rsidRPr="003F163E">
              <w:rPr>
                <w:rFonts w:eastAsia="Calibri"/>
                <w:lang w:eastAsia="en-US"/>
              </w:rPr>
              <w:t xml:space="preserve"> değeri</w:t>
            </w:r>
          </w:p>
        </w:tc>
      </w:tr>
      <w:tr w:rsidR="00B0318D" w:rsidRPr="003F163E" w14:paraId="232E1CDF" w14:textId="77777777" w:rsidTr="003F163E">
        <w:trPr>
          <w:jc w:val="center"/>
        </w:trPr>
        <w:tc>
          <w:tcPr>
            <w:tcW w:w="1160" w:type="dxa"/>
          </w:tcPr>
          <w:p w14:paraId="1840F32D"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F</w:t>
            </w:r>
            <w:r w:rsidRPr="005477B4">
              <w:rPr>
                <w:rFonts w:eastAsia="Calibri"/>
                <w:vertAlign w:val="subscript"/>
                <w:lang w:eastAsia="en-US"/>
              </w:rPr>
              <w:t>brmaxi</w:t>
            </w:r>
            <w:proofErr w:type="spellEnd"/>
          </w:p>
        </w:tc>
        <w:tc>
          <w:tcPr>
            <w:tcW w:w="7419" w:type="dxa"/>
          </w:tcPr>
          <w:p w14:paraId="0EBDD201"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Frenlenen çekilen aracın yalnızca i dingilindeki </w:t>
            </w:r>
            <w:proofErr w:type="spellStart"/>
            <w:r w:rsidRPr="003F163E">
              <w:rPr>
                <w:rFonts w:eastAsia="Calibri"/>
                <w:lang w:eastAsia="en-US"/>
              </w:rPr>
              <w:t>F</w:t>
            </w:r>
            <w:r w:rsidRPr="005E5C6D">
              <w:rPr>
                <w:rFonts w:eastAsia="Calibri"/>
                <w:vertAlign w:val="subscript"/>
                <w:lang w:eastAsia="en-US"/>
              </w:rPr>
              <w:t>brmaks</w:t>
            </w:r>
            <w:proofErr w:type="spellEnd"/>
            <w:r w:rsidRPr="003F163E">
              <w:rPr>
                <w:rFonts w:eastAsia="Calibri"/>
                <w:lang w:eastAsia="en-US"/>
              </w:rPr>
              <w:t xml:space="preserve"> değeri</w:t>
            </w:r>
          </w:p>
        </w:tc>
      </w:tr>
      <w:tr w:rsidR="00B0318D" w:rsidRPr="003F163E" w14:paraId="7D8FC3F0" w14:textId="77777777" w:rsidTr="003F163E">
        <w:trPr>
          <w:jc w:val="center"/>
        </w:trPr>
        <w:tc>
          <w:tcPr>
            <w:tcW w:w="1160" w:type="dxa"/>
          </w:tcPr>
          <w:p w14:paraId="3B166CCE"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F</w:t>
            </w:r>
            <w:r w:rsidRPr="005477B4">
              <w:rPr>
                <w:rFonts w:eastAsia="Calibri"/>
                <w:vertAlign w:val="subscript"/>
                <w:lang w:eastAsia="en-US"/>
              </w:rPr>
              <w:t>bRAL</w:t>
            </w:r>
            <w:proofErr w:type="spellEnd"/>
          </w:p>
        </w:tc>
        <w:tc>
          <w:tcPr>
            <w:tcW w:w="7419" w:type="dxa"/>
          </w:tcPr>
          <w:p w14:paraId="6658F3D9" w14:textId="77777777" w:rsidR="00B0318D" w:rsidRPr="003F163E" w:rsidRDefault="00B0318D" w:rsidP="005E5C6D">
            <w:pPr>
              <w:widowControl/>
              <w:kinsoku/>
              <w:jc w:val="both"/>
              <w:rPr>
                <w:rFonts w:eastAsia="Calibri"/>
                <w:lang w:eastAsia="en-US"/>
              </w:rPr>
            </w:pPr>
            <w:r w:rsidRPr="003F163E">
              <w:rPr>
                <w:rFonts w:eastAsia="Calibri"/>
                <w:lang w:eastAsia="en-US"/>
              </w:rPr>
              <w:t>Faal kilitlenmeyen fren sistemli çekilen aracın fren kuvveti</w:t>
            </w:r>
          </w:p>
        </w:tc>
      </w:tr>
      <w:tr w:rsidR="00B0318D" w:rsidRPr="003F163E" w14:paraId="54A2299E" w14:textId="77777777" w:rsidTr="003F163E">
        <w:trPr>
          <w:jc w:val="center"/>
        </w:trPr>
        <w:tc>
          <w:tcPr>
            <w:tcW w:w="1160" w:type="dxa"/>
          </w:tcPr>
          <w:p w14:paraId="0F5CD4E9"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F</w:t>
            </w:r>
            <w:r w:rsidRPr="005477B4">
              <w:rPr>
                <w:rFonts w:eastAsia="Calibri"/>
                <w:vertAlign w:val="subscript"/>
                <w:lang w:eastAsia="en-US"/>
              </w:rPr>
              <w:t>Cnd</w:t>
            </w:r>
            <w:proofErr w:type="spellEnd"/>
          </w:p>
        </w:tc>
        <w:tc>
          <w:tcPr>
            <w:tcW w:w="7419" w:type="dxa"/>
          </w:tcPr>
          <w:p w14:paraId="7760B8E5"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Statik </w:t>
            </w:r>
            <w:r w:rsidR="00E238ED" w:rsidRPr="003F163E">
              <w:rPr>
                <w:rFonts w:eastAsia="Calibri"/>
                <w:lang w:eastAsia="en-US"/>
              </w:rPr>
              <w:t>şartlar</w:t>
            </w:r>
            <w:r w:rsidRPr="003F163E">
              <w:rPr>
                <w:rFonts w:eastAsia="Calibri"/>
                <w:lang w:eastAsia="en-US"/>
              </w:rPr>
              <w:t xml:space="preserve"> altında araç kombinasyonunun frensiz ve </w:t>
            </w:r>
            <w:proofErr w:type="spellStart"/>
            <w:r w:rsidRPr="003F163E">
              <w:rPr>
                <w:rFonts w:eastAsia="Calibri"/>
                <w:lang w:eastAsia="en-US"/>
              </w:rPr>
              <w:t>tahriksiz</w:t>
            </w:r>
            <w:proofErr w:type="spellEnd"/>
            <w:r w:rsidRPr="003F163E">
              <w:rPr>
                <w:rFonts w:eastAsia="Calibri"/>
                <w:lang w:eastAsia="en-US"/>
              </w:rPr>
              <w:t xml:space="preserve"> dingilleri üzerindeki yol yüzeyinin toplam normal tepkisi</w:t>
            </w:r>
          </w:p>
        </w:tc>
      </w:tr>
      <w:tr w:rsidR="00B0318D" w:rsidRPr="003F163E" w14:paraId="6E5FB71C" w14:textId="77777777" w:rsidTr="003F163E">
        <w:trPr>
          <w:jc w:val="center"/>
        </w:trPr>
        <w:tc>
          <w:tcPr>
            <w:tcW w:w="1160" w:type="dxa"/>
          </w:tcPr>
          <w:p w14:paraId="6C23791F"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F</w:t>
            </w:r>
            <w:r w:rsidRPr="005477B4">
              <w:rPr>
                <w:rFonts w:eastAsia="Calibri"/>
                <w:vertAlign w:val="subscript"/>
                <w:lang w:eastAsia="en-US"/>
              </w:rPr>
              <w:t>Cd</w:t>
            </w:r>
            <w:proofErr w:type="spellEnd"/>
          </w:p>
        </w:tc>
        <w:tc>
          <w:tcPr>
            <w:tcW w:w="7419" w:type="dxa"/>
          </w:tcPr>
          <w:p w14:paraId="27EA9B97"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Statik </w:t>
            </w:r>
            <w:r w:rsidR="00E238ED" w:rsidRPr="003F163E">
              <w:rPr>
                <w:rFonts w:eastAsia="Calibri"/>
                <w:lang w:eastAsia="en-US"/>
              </w:rPr>
              <w:t>şartlar</w:t>
            </w:r>
            <w:r w:rsidRPr="003F163E">
              <w:rPr>
                <w:rFonts w:eastAsia="Calibri"/>
                <w:lang w:eastAsia="en-US"/>
              </w:rPr>
              <w:t xml:space="preserve"> altında araç kombinasyonunun frensiz ve tahrikli dingilleri üzerindeki yol yüzeyinin toplam normal tepkisi</w:t>
            </w:r>
          </w:p>
        </w:tc>
      </w:tr>
      <w:tr w:rsidR="00B0318D" w:rsidRPr="003F163E" w14:paraId="376D4988" w14:textId="77777777" w:rsidTr="003F163E">
        <w:trPr>
          <w:jc w:val="center"/>
        </w:trPr>
        <w:tc>
          <w:tcPr>
            <w:tcW w:w="1160" w:type="dxa"/>
          </w:tcPr>
          <w:p w14:paraId="6900A368"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F</w:t>
            </w:r>
            <w:r w:rsidRPr="005477B4">
              <w:rPr>
                <w:rFonts w:eastAsia="Calibri"/>
                <w:vertAlign w:val="subscript"/>
                <w:lang w:eastAsia="en-US"/>
              </w:rPr>
              <w:t>dyn</w:t>
            </w:r>
            <w:proofErr w:type="spellEnd"/>
          </w:p>
        </w:tc>
        <w:tc>
          <w:tcPr>
            <w:tcW w:w="7419" w:type="dxa"/>
          </w:tcPr>
          <w:p w14:paraId="5889BEE5"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Faal kilitlenmeyen fren sistemiyle dinamik </w:t>
            </w:r>
            <w:r w:rsidR="00E238ED" w:rsidRPr="003F163E">
              <w:rPr>
                <w:rFonts w:eastAsia="Calibri"/>
                <w:lang w:eastAsia="en-US"/>
              </w:rPr>
              <w:t>şartlar</w:t>
            </w:r>
            <w:r w:rsidRPr="003F163E">
              <w:rPr>
                <w:rFonts w:eastAsia="Calibri"/>
                <w:lang w:eastAsia="en-US"/>
              </w:rPr>
              <w:t>da yolun normal tepkisi</w:t>
            </w:r>
          </w:p>
        </w:tc>
      </w:tr>
      <w:tr w:rsidR="005477B4" w:rsidRPr="003F163E" w14:paraId="39AFE310" w14:textId="77777777" w:rsidTr="003F163E">
        <w:trPr>
          <w:jc w:val="center"/>
        </w:trPr>
        <w:tc>
          <w:tcPr>
            <w:tcW w:w="1160" w:type="dxa"/>
          </w:tcPr>
          <w:p w14:paraId="76AAC749" w14:textId="77777777" w:rsidR="005477B4" w:rsidRPr="003F163E" w:rsidRDefault="005477B4" w:rsidP="00117964">
            <w:pPr>
              <w:widowControl/>
              <w:kinsoku/>
              <w:jc w:val="center"/>
              <w:rPr>
                <w:rFonts w:eastAsia="Calibri"/>
                <w:lang w:eastAsia="en-US"/>
              </w:rPr>
            </w:pPr>
            <w:proofErr w:type="spellStart"/>
            <w:r w:rsidRPr="003F163E">
              <w:rPr>
                <w:rFonts w:eastAsia="Calibri"/>
                <w:lang w:eastAsia="en-US"/>
              </w:rPr>
              <w:t>F</w:t>
            </w:r>
            <w:r w:rsidRPr="005477B4">
              <w:rPr>
                <w:rFonts w:eastAsia="Calibri"/>
                <w:vertAlign w:val="subscript"/>
                <w:lang w:eastAsia="en-US"/>
              </w:rPr>
              <w:t>idyn</w:t>
            </w:r>
            <w:proofErr w:type="spellEnd"/>
          </w:p>
        </w:tc>
        <w:tc>
          <w:tcPr>
            <w:tcW w:w="7419" w:type="dxa"/>
          </w:tcPr>
          <w:p w14:paraId="10AC3668" w14:textId="77777777" w:rsidR="005477B4" w:rsidRPr="003F163E" w:rsidRDefault="005E5C6D" w:rsidP="005E5C6D">
            <w:pPr>
              <w:widowControl/>
              <w:kinsoku/>
              <w:jc w:val="both"/>
              <w:rPr>
                <w:rFonts w:eastAsia="Calibri"/>
                <w:lang w:eastAsia="en-US"/>
              </w:rPr>
            </w:pPr>
            <w:r>
              <w:rPr>
                <w:rFonts w:eastAsia="Calibri"/>
                <w:lang w:eastAsia="en-US"/>
              </w:rPr>
              <w:t>Çeki demirli</w:t>
            </w:r>
            <w:r w:rsidRPr="003F163E">
              <w:rPr>
                <w:rFonts w:eastAsia="Calibri"/>
                <w:lang w:eastAsia="en-US"/>
              </w:rPr>
              <w:t xml:space="preserve"> çekilen ara</w:t>
            </w:r>
            <w:r>
              <w:rPr>
                <w:rFonts w:eastAsia="Calibri"/>
                <w:lang w:eastAsia="en-US"/>
              </w:rPr>
              <w:t xml:space="preserve">ç veya traktör durumunda </w:t>
            </w:r>
            <w:r w:rsidRPr="003F163E">
              <w:rPr>
                <w:rFonts w:eastAsia="Calibri"/>
                <w:lang w:eastAsia="en-US"/>
              </w:rPr>
              <w:t xml:space="preserve">i dingilindeki </w:t>
            </w:r>
            <w:proofErr w:type="spellStart"/>
            <w:r w:rsidRPr="003F163E">
              <w:rPr>
                <w:rFonts w:eastAsia="Calibri"/>
                <w:lang w:eastAsia="en-US"/>
              </w:rPr>
              <w:t>F</w:t>
            </w:r>
            <w:r w:rsidRPr="005477B4">
              <w:rPr>
                <w:rFonts w:eastAsia="Calibri"/>
                <w:vertAlign w:val="subscript"/>
                <w:lang w:eastAsia="en-US"/>
              </w:rPr>
              <w:t>dyn</w:t>
            </w:r>
            <w:proofErr w:type="spellEnd"/>
            <w:r w:rsidRPr="003F163E">
              <w:rPr>
                <w:rFonts w:eastAsia="Calibri"/>
                <w:lang w:eastAsia="en-US"/>
              </w:rPr>
              <w:t xml:space="preserve"> değeri</w:t>
            </w:r>
          </w:p>
        </w:tc>
      </w:tr>
      <w:tr w:rsidR="00B0318D" w:rsidRPr="003F163E" w14:paraId="5DFCC488" w14:textId="77777777" w:rsidTr="003F163E">
        <w:trPr>
          <w:jc w:val="center"/>
        </w:trPr>
        <w:tc>
          <w:tcPr>
            <w:tcW w:w="1160" w:type="dxa"/>
          </w:tcPr>
          <w:p w14:paraId="2BA6A7E4" w14:textId="77777777" w:rsidR="00B0318D" w:rsidRPr="003F163E" w:rsidRDefault="00B0318D" w:rsidP="00117964">
            <w:pPr>
              <w:widowControl/>
              <w:kinsoku/>
              <w:jc w:val="center"/>
              <w:rPr>
                <w:rFonts w:eastAsia="Calibri"/>
                <w:lang w:eastAsia="en-US"/>
              </w:rPr>
            </w:pPr>
            <w:r w:rsidRPr="003F163E">
              <w:rPr>
                <w:rFonts w:eastAsia="Calibri"/>
                <w:lang w:eastAsia="en-US"/>
              </w:rPr>
              <w:t>F</w:t>
            </w:r>
            <w:r w:rsidRPr="005477B4">
              <w:rPr>
                <w:rFonts w:eastAsia="Calibri"/>
                <w:vertAlign w:val="subscript"/>
                <w:lang w:eastAsia="en-US"/>
              </w:rPr>
              <w:t>i</w:t>
            </w:r>
          </w:p>
        </w:tc>
        <w:tc>
          <w:tcPr>
            <w:tcW w:w="7419" w:type="dxa"/>
          </w:tcPr>
          <w:p w14:paraId="3383AFD1"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Statik </w:t>
            </w:r>
            <w:r w:rsidR="00E238ED" w:rsidRPr="003F163E">
              <w:rPr>
                <w:rFonts w:eastAsia="Calibri"/>
                <w:lang w:eastAsia="en-US"/>
              </w:rPr>
              <w:t>şartlar</w:t>
            </w:r>
            <w:r w:rsidRPr="003F163E">
              <w:rPr>
                <w:rFonts w:eastAsia="Calibri"/>
                <w:lang w:eastAsia="en-US"/>
              </w:rPr>
              <w:t xml:space="preserve"> altında i dingili üzerine yol yüzeyinin normal tepkisi</w:t>
            </w:r>
          </w:p>
        </w:tc>
      </w:tr>
      <w:tr w:rsidR="00B0318D" w:rsidRPr="003F163E" w14:paraId="0AA6350B" w14:textId="77777777" w:rsidTr="003F163E">
        <w:trPr>
          <w:jc w:val="center"/>
        </w:trPr>
        <w:tc>
          <w:tcPr>
            <w:tcW w:w="1160" w:type="dxa"/>
          </w:tcPr>
          <w:p w14:paraId="450C8CEB" w14:textId="77777777" w:rsidR="00B0318D" w:rsidRPr="003F163E" w:rsidRDefault="00B0318D" w:rsidP="00117964">
            <w:pPr>
              <w:widowControl/>
              <w:kinsoku/>
              <w:jc w:val="center"/>
              <w:rPr>
                <w:rFonts w:eastAsia="Calibri"/>
                <w:lang w:eastAsia="en-US"/>
              </w:rPr>
            </w:pPr>
            <w:r w:rsidRPr="003F163E">
              <w:rPr>
                <w:rFonts w:eastAsia="Calibri"/>
                <w:lang w:eastAsia="en-US"/>
              </w:rPr>
              <w:t>F</w:t>
            </w:r>
            <w:r w:rsidRPr="005477B4">
              <w:rPr>
                <w:rFonts w:eastAsia="Calibri"/>
                <w:vertAlign w:val="subscript"/>
                <w:lang w:eastAsia="en-US"/>
              </w:rPr>
              <w:t>M</w:t>
            </w:r>
          </w:p>
        </w:tc>
        <w:tc>
          <w:tcPr>
            <w:tcW w:w="7419" w:type="dxa"/>
          </w:tcPr>
          <w:p w14:paraId="0D86E259" w14:textId="77777777" w:rsidR="00B0318D" w:rsidRPr="003F163E" w:rsidRDefault="00B0318D" w:rsidP="005E5C6D">
            <w:pPr>
              <w:widowControl/>
              <w:kinsoku/>
              <w:jc w:val="both"/>
              <w:rPr>
                <w:rFonts w:eastAsia="Calibri"/>
                <w:lang w:eastAsia="en-US"/>
              </w:rPr>
            </w:pPr>
            <w:r w:rsidRPr="003F163E">
              <w:rPr>
                <w:rFonts w:eastAsia="Calibri"/>
                <w:lang w:eastAsia="en-US"/>
              </w:rPr>
              <w:t>Traktörün tüm tekerleri üzerindeki yol yüzeyinin toplam normal statik tepkisi</w:t>
            </w:r>
          </w:p>
        </w:tc>
      </w:tr>
      <w:tr w:rsidR="00B0318D" w:rsidRPr="003F163E" w14:paraId="0592B549" w14:textId="77777777" w:rsidTr="003F163E">
        <w:trPr>
          <w:jc w:val="center"/>
        </w:trPr>
        <w:tc>
          <w:tcPr>
            <w:tcW w:w="1160" w:type="dxa"/>
          </w:tcPr>
          <w:p w14:paraId="254DB021"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F</w:t>
            </w:r>
            <w:r w:rsidRPr="005477B4">
              <w:rPr>
                <w:rFonts w:eastAsia="Calibri"/>
                <w:vertAlign w:val="subscript"/>
                <w:lang w:eastAsia="en-US"/>
              </w:rPr>
              <w:t>Mnd</w:t>
            </w:r>
            <w:proofErr w:type="spellEnd"/>
            <w:r w:rsidR="00117964">
              <w:rPr>
                <w:rFonts w:eastAsia="Calibri"/>
                <w:vertAlign w:val="subscript"/>
                <w:lang w:eastAsia="en-US"/>
              </w:rPr>
              <w:t xml:space="preserve"> </w:t>
            </w:r>
            <w:r w:rsidRPr="005477B4">
              <w:rPr>
                <w:rFonts w:eastAsia="Calibri"/>
                <w:vertAlign w:val="superscript"/>
                <w:lang w:eastAsia="en-US"/>
              </w:rPr>
              <w:t>(1)</w:t>
            </w:r>
          </w:p>
        </w:tc>
        <w:tc>
          <w:tcPr>
            <w:tcW w:w="7419" w:type="dxa"/>
          </w:tcPr>
          <w:p w14:paraId="306AA041"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Traktörün frensiz ve </w:t>
            </w:r>
            <w:proofErr w:type="spellStart"/>
            <w:r w:rsidRPr="003F163E">
              <w:rPr>
                <w:rFonts w:eastAsia="Calibri"/>
                <w:lang w:eastAsia="en-US"/>
              </w:rPr>
              <w:t>tahriksiz</w:t>
            </w:r>
            <w:proofErr w:type="spellEnd"/>
            <w:r w:rsidRPr="003F163E">
              <w:rPr>
                <w:rFonts w:eastAsia="Calibri"/>
                <w:lang w:eastAsia="en-US"/>
              </w:rPr>
              <w:t xml:space="preserve"> dingilleri üzerindeki yol yüzeyinin toplam normal statik tepkisi</w:t>
            </w:r>
          </w:p>
        </w:tc>
      </w:tr>
      <w:tr w:rsidR="00B0318D" w:rsidRPr="003F163E" w14:paraId="56545AFC" w14:textId="77777777" w:rsidTr="003F163E">
        <w:trPr>
          <w:jc w:val="center"/>
        </w:trPr>
        <w:tc>
          <w:tcPr>
            <w:tcW w:w="1160" w:type="dxa"/>
          </w:tcPr>
          <w:p w14:paraId="68415290"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F</w:t>
            </w:r>
            <w:r w:rsidRPr="005477B4">
              <w:rPr>
                <w:rFonts w:eastAsia="Calibri"/>
                <w:vertAlign w:val="subscript"/>
                <w:lang w:eastAsia="en-US"/>
              </w:rPr>
              <w:t>Md</w:t>
            </w:r>
            <w:proofErr w:type="spellEnd"/>
          </w:p>
        </w:tc>
        <w:tc>
          <w:tcPr>
            <w:tcW w:w="7419" w:type="dxa"/>
          </w:tcPr>
          <w:p w14:paraId="2D093C20" w14:textId="77777777" w:rsidR="00B0318D" w:rsidRPr="003F163E" w:rsidRDefault="00B0318D" w:rsidP="005E5C6D">
            <w:pPr>
              <w:widowControl/>
              <w:kinsoku/>
              <w:jc w:val="both"/>
              <w:rPr>
                <w:rFonts w:eastAsia="Calibri"/>
                <w:lang w:eastAsia="en-US"/>
              </w:rPr>
            </w:pPr>
            <w:r w:rsidRPr="003F163E">
              <w:rPr>
                <w:rFonts w:eastAsia="Calibri"/>
                <w:lang w:eastAsia="en-US"/>
              </w:rPr>
              <w:t>Enerjiyle çalışan aracın frensiz ve tahrikli dingilleri üzerinde yol yüzeyinin toplam normal statik tepkisi</w:t>
            </w:r>
          </w:p>
        </w:tc>
      </w:tr>
      <w:tr w:rsidR="00B0318D" w:rsidRPr="003F163E" w14:paraId="3A1F6E2C" w14:textId="77777777" w:rsidTr="003F163E">
        <w:trPr>
          <w:jc w:val="center"/>
        </w:trPr>
        <w:tc>
          <w:tcPr>
            <w:tcW w:w="1160" w:type="dxa"/>
          </w:tcPr>
          <w:p w14:paraId="7D335AB2" w14:textId="77777777" w:rsidR="00B0318D" w:rsidRPr="003F163E" w:rsidRDefault="00B0318D" w:rsidP="00117964">
            <w:pPr>
              <w:widowControl/>
              <w:kinsoku/>
              <w:jc w:val="center"/>
              <w:rPr>
                <w:rFonts w:eastAsia="Calibri"/>
                <w:lang w:eastAsia="en-US"/>
              </w:rPr>
            </w:pPr>
            <w:r w:rsidRPr="003F163E">
              <w:rPr>
                <w:rFonts w:eastAsia="Calibri"/>
                <w:lang w:eastAsia="en-US"/>
              </w:rPr>
              <w:t>F</w:t>
            </w:r>
            <w:r w:rsidRPr="005477B4">
              <w:rPr>
                <w:rFonts w:eastAsia="Calibri"/>
                <w:vertAlign w:val="subscript"/>
                <w:lang w:eastAsia="en-US"/>
              </w:rPr>
              <w:t>R</w:t>
            </w:r>
          </w:p>
        </w:tc>
        <w:tc>
          <w:tcPr>
            <w:tcW w:w="7419" w:type="dxa"/>
          </w:tcPr>
          <w:p w14:paraId="362B671C" w14:textId="77777777" w:rsidR="00B0318D" w:rsidRPr="003F163E" w:rsidRDefault="00B0318D" w:rsidP="005E5C6D">
            <w:pPr>
              <w:widowControl/>
              <w:kinsoku/>
              <w:jc w:val="both"/>
              <w:rPr>
                <w:rFonts w:eastAsia="Calibri"/>
                <w:lang w:eastAsia="en-US"/>
              </w:rPr>
            </w:pPr>
            <w:r w:rsidRPr="003F163E">
              <w:rPr>
                <w:rFonts w:eastAsia="Calibri"/>
                <w:lang w:eastAsia="en-US"/>
              </w:rPr>
              <w:t>Çekilen aracın tüm tekerleri üzerinde yol yüzeyinin toplam normal statik tepkisi</w:t>
            </w:r>
          </w:p>
        </w:tc>
      </w:tr>
      <w:tr w:rsidR="00B0318D" w:rsidRPr="003F163E" w14:paraId="4410EEBB" w14:textId="77777777" w:rsidTr="003F163E">
        <w:trPr>
          <w:jc w:val="center"/>
        </w:trPr>
        <w:tc>
          <w:tcPr>
            <w:tcW w:w="1160" w:type="dxa"/>
          </w:tcPr>
          <w:p w14:paraId="62D24F05"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F</w:t>
            </w:r>
            <w:r w:rsidRPr="005477B4">
              <w:rPr>
                <w:rFonts w:eastAsia="Calibri"/>
                <w:vertAlign w:val="subscript"/>
                <w:lang w:eastAsia="en-US"/>
              </w:rPr>
              <w:t>Rdyn</w:t>
            </w:r>
            <w:proofErr w:type="spellEnd"/>
          </w:p>
        </w:tc>
        <w:tc>
          <w:tcPr>
            <w:tcW w:w="7419" w:type="dxa"/>
          </w:tcPr>
          <w:p w14:paraId="392E6622"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Merkez dingilli çekilen araç veya </w:t>
            </w:r>
            <w:proofErr w:type="spellStart"/>
            <w:r w:rsidRPr="003F163E">
              <w:rPr>
                <w:rFonts w:eastAsia="Calibri"/>
                <w:lang w:eastAsia="en-US"/>
              </w:rPr>
              <w:t>rijit</w:t>
            </w:r>
            <w:proofErr w:type="spellEnd"/>
            <w:r w:rsidRPr="003F163E">
              <w:rPr>
                <w:rFonts w:eastAsia="Calibri"/>
                <w:lang w:eastAsia="en-US"/>
              </w:rPr>
              <w:t xml:space="preserve"> çeki demirli çekilen aracın dingil</w:t>
            </w:r>
            <w:r w:rsidR="005E5C6D">
              <w:rPr>
                <w:rFonts w:eastAsia="Calibri"/>
                <w:lang w:eastAsia="en-US"/>
              </w:rPr>
              <w:t>i/dingiller</w:t>
            </w:r>
            <w:r w:rsidRPr="003F163E">
              <w:rPr>
                <w:rFonts w:eastAsia="Calibri"/>
                <w:lang w:eastAsia="en-US"/>
              </w:rPr>
              <w:t xml:space="preserve"> üzerindeki yol yüzeyinin toplam normal dinamik tepkisi</w:t>
            </w:r>
          </w:p>
        </w:tc>
      </w:tr>
      <w:tr w:rsidR="00B0318D" w:rsidRPr="003F163E" w14:paraId="66968550" w14:textId="77777777" w:rsidTr="003F163E">
        <w:trPr>
          <w:jc w:val="center"/>
        </w:trPr>
        <w:tc>
          <w:tcPr>
            <w:tcW w:w="1160" w:type="dxa"/>
          </w:tcPr>
          <w:p w14:paraId="58A3679B"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F</w:t>
            </w:r>
            <w:r w:rsidRPr="005477B4">
              <w:rPr>
                <w:rFonts w:eastAsia="Calibri"/>
                <w:vertAlign w:val="subscript"/>
                <w:lang w:eastAsia="en-US"/>
              </w:rPr>
              <w:t>wM</w:t>
            </w:r>
            <w:proofErr w:type="spellEnd"/>
          </w:p>
        </w:tc>
        <w:tc>
          <w:tcPr>
            <w:tcW w:w="7419" w:type="dxa"/>
          </w:tcPr>
          <w:p w14:paraId="0FCA7FD3"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0,01 </w:t>
            </w:r>
            <w:proofErr w:type="spellStart"/>
            <w:r w:rsidRPr="003F163E">
              <w:rPr>
                <w:rFonts w:eastAsia="Calibri"/>
                <w:lang w:eastAsia="en-US"/>
              </w:rPr>
              <w:t>F</w:t>
            </w:r>
            <w:r w:rsidRPr="005E5C6D">
              <w:rPr>
                <w:rFonts w:eastAsia="Calibri"/>
                <w:vertAlign w:val="subscript"/>
                <w:lang w:eastAsia="en-US"/>
              </w:rPr>
              <w:t>Mnd</w:t>
            </w:r>
            <w:proofErr w:type="spellEnd"/>
            <w:r w:rsidR="005E5C6D">
              <w:rPr>
                <w:rFonts w:eastAsia="Calibri"/>
                <w:vertAlign w:val="subscript"/>
                <w:lang w:eastAsia="en-US"/>
              </w:rPr>
              <w:t xml:space="preserve"> </w:t>
            </w:r>
            <w:r w:rsidRPr="003F163E">
              <w:rPr>
                <w:rFonts w:eastAsia="Calibri"/>
                <w:lang w:eastAsia="en-US"/>
              </w:rPr>
              <w:t xml:space="preserve">+ 0,015 </w:t>
            </w:r>
            <w:proofErr w:type="spellStart"/>
            <w:r w:rsidRPr="003F163E">
              <w:rPr>
                <w:rFonts w:eastAsia="Calibri"/>
                <w:lang w:eastAsia="en-US"/>
              </w:rPr>
              <w:t>F</w:t>
            </w:r>
            <w:r w:rsidRPr="005E5C6D">
              <w:rPr>
                <w:rFonts w:eastAsia="Calibri"/>
                <w:vertAlign w:val="subscript"/>
                <w:lang w:eastAsia="en-US"/>
              </w:rPr>
              <w:t>Md</w:t>
            </w:r>
            <w:proofErr w:type="spellEnd"/>
          </w:p>
        </w:tc>
      </w:tr>
      <w:tr w:rsidR="00B0318D" w:rsidRPr="003F163E" w14:paraId="4135F90B" w14:textId="77777777" w:rsidTr="003F163E">
        <w:trPr>
          <w:jc w:val="center"/>
        </w:trPr>
        <w:tc>
          <w:tcPr>
            <w:tcW w:w="1160" w:type="dxa"/>
          </w:tcPr>
          <w:p w14:paraId="378528BA" w14:textId="77777777" w:rsidR="00B0318D" w:rsidRPr="003F163E" w:rsidRDefault="00B0318D" w:rsidP="00117964">
            <w:pPr>
              <w:widowControl/>
              <w:kinsoku/>
              <w:jc w:val="center"/>
              <w:rPr>
                <w:rFonts w:eastAsia="Calibri"/>
                <w:lang w:eastAsia="en-US"/>
              </w:rPr>
            </w:pPr>
            <w:r w:rsidRPr="003F163E">
              <w:rPr>
                <w:rFonts w:eastAsia="Calibri"/>
                <w:lang w:eastAsia="en-US"/>
              </w:rPr>
              <w:t>g</w:t>
            </w:r>
          </w:p>
        </w:tc>
        <w:tc>
          <w:tcPr>
            <w:tcW w:w="7419" w:type="dxa"/>
          </w:tcPr>
          <w:p w14:paraId="0A78392C" w14:textId="77777777" w:rsidR="00B0318D" w:rsidRPr="003F163E" w:rsidRDefault="00B0318D" w:rsidP="005E5C6D">
            <w:pPr>
              <w:widowControl/>
              <w:kinsoku/>
              <w:jc w:val="both"/>
              <w:rPr>
                <w:rFonts w:eastAsia="Calibri"/>
                <w:lang w:eastAsia="en-US"/>
              </w:rPr>
            </w:pPr>
            <w:r w:rsidRPr="003F163E">
              <w:rPr>
                <w:rFonts w:eastAsia="Calibri"/>
                <w:lang w:eastAsia="en-US"/>
              </w:rPr>
              <w:t>Yerçekimi ivmesi (9,81 m/s</w:t>
            </w:r>
            <w:r w:rsidRPr="005E5C6D">
              <w:rPr>
                <w:rFonts w:eastAsia="Calibri"/>
                <w:vertAlign w:val="superscript"/>
                <w:lang w:eastAsia="en-US"/>
              </w:rPr>
              <w:t>2</w:t>
            </w:r>
            <w:r w:rsidRPr="003F163E">
              <w:rPr>
                <w:rFonts w:eastAsia="Calibri"/>
                <w:lang w:eastAsia="en-US"/>
              </w:rPr>
              <w:t xml:space="preserve">) </w:t>
            </w:r>
          </w:p>
        </w:tc>
      </w:tr>
      <w:tr w:rsidR="00B0318D" w:rsidRPr="003F163E" w14:paraId="6F5669D4" w14:textId="77777777" w:rsidTr="003F163E">
        <w:trPr>
          <w:jc w:val="center"/>
        </w:trPr>
        <w:tc>
          <w:tcPr>
            <w:tcW w:w="1160" w:type="dxa"/>
          </w:tcPr>
          <w:p w14:paraId="4E9FED57" w14:textId="77777777" w:rsidR="00B0318D" w:rsidRPr="003F163E" w:rsidRDefault="00B0318D" w:rsidP="00117964">
            <w:pPr>
              <w:widowControl/>
              <w:kinsoku/>
              <w:jc w:val="center"/>
              <w:rPr>
                <w:rFonts w:eastAsia="Calibri"/>
                <w:lang w:eastAsia="en-US"/>
              </w:rPr>
            </w:pPr>
            <w:r w:rsidRPr="003F163E">
              <w:rPr>
                <w:rFonts w:eastAsia="Calibri"/>
                <w:lang w:eastAsia="en-US"/>
              </w:rPr>
              <w:t>h</w:t>
            </w:r>
          </w:p>
        </w:tc>
        <w:tc>
          <w:tcPr>
            <w:tcW w:w="7419" w:type="dxa"/>
          </w:tcPr>
          <w:p w14:paraId="68611458" w14:textId="77777777" w:rsidR="00B0318D" w:rsidRPr="003F163E" w:rsidRDefault="005E5C6D" w:rsidP="005E5C6D">
            <w:pPr>
              <w:widowControl/>
              <w:kinsoku/>
              <w:jc w:val="both"/>
              <w:rPr>
                <w:rFonts w:eastAsia="Calibri"/>
                <w:lang w:eastAsia="en-US"/>
              </w:rPr>
            </w:pPr>
            <w:r>
              <w:rPr>
                <w:rFonts w:eastAsia="Calibri"/>
                <w:lang w:eastAsia="en-US"/>
              </w:rPr>
              <w:t>Tip o</w:t>
            </w:r>
            <w:r w:rsidR="00B0318D" w:rsidRPr="003F163E">
              <w:rPr>
                <w:rFonts w:eastAsia="Calibri"/>
                <w:lang w:eastAsia="en-US"/>
              </w:rPr>
              <w:t xml:space="preserve">nay testini yürüten teknik servis tarafından kararlaştırılan ve </w:t>
            </w:r>
            <w:r w:rsidR="00C44110" w:rsidRPr="003F163E">
              <w:rPr>
                <w:rFonts w:eastAsia="Calibri"/>
                <w:lang w:eastAsia="en-US"/>
              </w:rPr>
              <w:t>imalatçı</w:t>
            </w:r>
            <w:r w:rsidR="00B0318D" w:rsidRPr="003F163E">
              <w:rPr>
                <w:rFonts w:eastAsia="Calibri"/>
                <w:lang w:eastAsia="en-US"/>
              </w:rPr>
              <w:t xml:space="preserve"> tarafından belirlenen ağırlık merkezinin yüksekliği</w:t>
            </w:r>
          </w:p>
        </w:tc>
      </w:tr>
      <w:tr w:rsidR="00B0318D" w:rsidRPr="003F163E" w14:paraId="16C0A47B" w14:textId="77777777" w:rsidTr="003F163E">
        <w:trPr>
          <w:jc w:val="center"/>
        </w:trPr>
        <w:tc>
          <w:tcPr>
            <w:tcW w:w="1160" w:type="dxa"/>
          </w:tcPr>
          <w:p w14:paraId="6126DF80"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h</w:t>
            </w:r>
            <w:r w:rsidRPr="005477B4">
              <w:rPr>
                <w:rFonts w:eastAsia="Calibri"/>
                <w:vertAlign w:val="subscript"/>
                <w:lang w:eastAsia="en-US"/>
              </w:rPr>
              <w:t>D</w:t>
            </w:r>
            <w:proofErr w:type="spellEnd"/>
          </w:p>
        </w:tc>
        <w:tc>
          <w:tcPr>
            <w:tcW w:w="7419" w:type="dxa"/>
          </w:tcPr>
          <w:p w14:paraId="2B592A83"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Çeki demirinin yüksekliği (çekilen araç üzerindeki menteşe </w:t>
            </w:r>
            <w:r w:rsidR="005E5C6D">
              <w:rPr>
                <w:rFonts w:eastAsia="Calibri"/>
                <w:lang w:eastAsia="en-US"/>
              </w:rPr>
              <w:t>noktası</w:t>
            </w:r>
            <w:r w:rsidRPr="003F163E">
              <w:rPr>
                <w:rFonts w:eastAsia="Calibri"/>
                <w:lang w:eastAsia="en-US"/>
              </w:rPr>
              <w:t>)</w:t>
            </w:r>
          </w:p>
        </w:tc>
      </w:tr>
      <w:tr w:rsidR="00B0318D" w:rsidRPr="003F163E" w14:paraId="5B548B3A" w14:textId="77777777" w:rsidTr="003F163E">
        <w:trPr>
          <w:jc w:val="center"/>
        </w:trPr>
        <w:tc>
          <w:tcPr>
            <w:tcW w:w="1160" w:type="dxa"/>
          </w:tcPr>
          <w:p w14:paraId="7772C1B2"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h</w:t>
            </w:r>
            <w:r w:rsidRPr="005477B4">
              <w:rPr>
                <w:rFonts w:eastAsia="Calibri"/>
                <w:vertAlign w:val="subscript"/>
                <w:lang w:eastAsia="en-US"/>
              </w:rPr>
              <w:t>K</w:t>
            </w:r>
            <w:proofErr w:type="spellEnd"/>
          </w:p>
        </w:tc>
        <w:tc>
          <w:tcPr>
            <w:tcW w:w="7419" w:type="dxa"/>
          </w:tcPr>
          <w:p w14:paraId="087DC0A7"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Beşinci teker </w:t>
            </w:r>
            <w:proofErr w:type="spellStart"/>
            <w:r w:rsidRPr="003F163E">
              <w:rPr>
                <w:rFonts w:eastAsia="Calibri"/>
                <w:lang w:eastAsia="en-US"/>
              </w:rPr>
              <w:t>kaplininin</w:t>
            </w:r>
            <w:proofErr w:type="spellEnd"/>
            <w:r w:rsidRPr="003F163E">
              <w:rPr>
                <w:rFonts w:eastAsia="Calibri"/>
                <w:lang w:eastAsia="en-US"/>
              </w:rPr>
              <w:t xml:space="preserve"> yüksekliği (</w:t>
            </w:r>
            <w:proofErr w:type="spellStart"/>
            <w:r w:rsidR="005E5C6D">
              <w:rPr>
                <w:rFonts w:eastAsia="Calibri"/>
                <w:lang w:eastAsia="en-US"/>
              </w:rPr>
              <w:t>king</w:t>
            </w:r>
            <w:proofErr w:type="spellEnd"/>
            <w:r w:rsidR="005E5C6D">
              <w:rPr>
                <w:rFonts w:eastAsia="Calibri"/>
                <w:lang w:eastAsia="en-US"/>
              </w:rPr>
              <w:t xml:space="preserve"> pim</w:t>
            </w:r>
            <w:r w:rsidRPr="003F163E">
              <w:rPr>
                <w:rFonts w:eastAsia="Calibri"/>
                <w:lang w:eastAsia="en-US"/>
              </w:rPr>
              <w:t>)</w:t>
            </w:r>
          </w:p>
        </w:tc>
      </w:tr>
      <w:tr w:rsidR="00B0318D" w:rsidRPr="003F163E" w14:paraId="76B6F48D" w14:textId="77777777" w:rsidTr="003F163E">
        <w:trPr>
          <w:jc w:val="center"/>
        </w:trPr>
        <w:tc>
          <w:tcPr>
            <w:tcW w:w="1160" w:type="dxa"/>
          </w:tcPr>
          <w:p w14:paraId="556E11A0"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h</w:t>
            </w:r>
            <w:r w:rsidRPr="005477B4">
              <w:rPr>
                <w:rFonts w:eastAsia="Calibri"/>
                <w:vertAlign w:val="subscript"/>
                <w:lang w:eastAsia="en-US"/>
              </w:rPr>
              <w:t>R</w:t>
            </w:r>
            <w:proofErr w:type="spellEnd"/>
          </w:p>
        </w:tc>
        <w:tc>
          <w:tcPr>
            <w:tcW w:w="7419" w:type="dxa"/>
          </w:tcPr>
          <w:p w14:paraId="7AA713FE" w14:textId="77777777" w:rsidR="00B0318D" w:rsidRPr="003F163E" w:rsidRDefault="00B0318D" w:rsidP="005E5C6D">
            <w:pPr>
              <w:widowControl/>
              <w:kinsoku/>
              <w:jc w:val="both"/>
              <w:rPr>
                <w:rFonts w:eastAsia="Calibri"/>
                <w:lang w:eastAsia="en-US"/>
              </w:rPr>
            </w:pPr>
            <w:r w:rsidRPr="003F163E">
              <w:rPr>
                <w:rFonts w:eastAsia="Calibri"/>
                <w:lang w:eastAsia="en-US"/>
              </w:rPr>
              <w:t>Çekilen aracın ağırlık merkezinin yüksekliği</w:t>
            </w:r>
          </w:p>
        </w:tc>
      </w:tr>
      <w:tr w:rsidR="00B0318D" w:rsidRPr="003F163E" w14:paraId="4A0808F2" w14:textId="77777777" w:rsidTr="003F163E">
        <w:trPr>
          <w:jc w:val="center"/>
        </w:trPr>
        <w:tc>
          <w:tcPr>
            <w:tcW w:w="1160" w:type="dxa"/>
          </w:tcPr>
          <w:p w14:paraId="63D0BA09" w14:textId="77777777" w:rsidR="00B0318D" w:rsidRPr="003F163E" w:rsidRDefault="005477B4" w:rsidP="00117964">
            <w:pPr>
              <w:widowControl/>
              <w:kinsoku/>
              <w:jc w:val="center"/>
              <w:rPr>
                <w:rFonts w:eastAsia="Calibri"/>
                <w:lang w:eastAsia="en-US"/>
              </w:rPr>
            </w:pPr>
            <w:r>
              <w:rPr>
                <w:rFonts w:eastAsia="Calibri"/>
                <w:lang w:eastAsia="en-US"/>
              </w:rPr>
              <w:t>k</w:t>
            </w:r>
          </w:p>
        </w:tc>
        <w:tc>
          <w:tcPr>
            <w:tcW w:w="7419" w:type="dxa"/>
          </w:tcPr>
          <w:p w14:paraId="597DCC00"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Lastik ve yol arasındaki </w:t>
            </w:r>
            <w:r w:rsidR="00B75C7A" w:rsidRPr="003F163E">
              <w:rPr>
                <w:rFonts w:eastAsia="Calibri"/>
                <w:lang w:eastAsia="en-US"/>
              </w:rPr>
              <w:t>tutunma</w:t>
            </w:r>
            <w:r w:rsidRPr="003F163E">
              <w:rPr>
                <w:rFonts w:eastAsia="Calibri"/>
                <w:lang w:eastAsia="en-US"/>
              </w:rPr>
              <w:t xml:space="preserve"> katsayısı</w:t>
            </w:r>
          </w:p>
        </w:tc>
      </w:tr>
      <w:tr w:rsidR="00B0318D" w:rsidRPr="003F163E" w14:paraId="7D9DE480" w14:textId="77777777" w:rsidTr="003F163E">
        <w:trPr>
          <w:jc w:val="center"/>
        </w:trPr>
        <w:tc>
          <w:tcPr>
            <w:tcW w:w="1160" w:type="dxa"/>
          </w:tcPr>
          <w:p w14:paraId="314C09CD" w14:textId="77777777" w:rsidR="00B0318D" w:rsidRPr="003F163E" w:rsidRDefault="005477B4" w:rsidP="00117964">
            <w:pPr>
              <w:widowControl/>
              <w:kinsoku/>
              <w:jc w:val="center"/>
              <w:rPr>
                <w:rFonts w:eastAsia="Calibri"/>
                <w:lang w:eastAsia="en-US"/>
              </w:rPr>
            </w:pPr>
            <w:proofErr w:type="spellStart"/>
            <w:r>
              <w:rPr>
                <w:rFonts w:eastAsia="Calibri"/>
                <w:lang w:eastAsia="en-US"/>
              </w:rPr>
              <w:t>k</w:t>
            </w:r>
            <w:r w:rsidR="00B0318D" w:rsidRPr="005477B4">
              <w:rPr>
                <w:rFonts w:eastAsia="Calibri"/>
                <w:vertAlign w:val="subscript"/>
                <w:lang w:eastAsia="en-US"/>
              </w:rPr>
              <w:t>f</w:t>
            </w:r>
            <w:proofErr w:type="spellEnd"/>
          </w:p>
        </w:tc>
        <w:tc>
          <w:tcPr>
            <w:tcW w:w="7419" w:type="dxa"/>
          </w:tcPr>
          <w:p w14:paraId="4D20C7CD" w14:textId="77777777" w:rsidR="00B0318D" w:rsidRPr="003F163E" w:rsidRDefault="00B0318D" w:rsidP="005E5C6D">
            <w:pPr>
              <w:widowControl/>
              <w:kinsoku/>
              <w:jc w:val="both"/>
              <w:rPr>
                <w:rFonts w:eastAsia="Calibri"/>
                <w:lang w:eastAsia="en-US"/>
              </w:rPr>
            </w:pPr>
            <w:r w:rsidRPr="003F163E">
              <w:rPr>
                <w:rFonts w:eastAsia="Calibri"/>
                <w:lang w:eastAsia="en-US"/>
              </w:rPr>
              <w:t>Bir ön dingilin k-faktörü</w:t>
            </w:r>
          </w:p>
        </w:tc>
      </w:tr>
      <w:tr w:rsidR="00B0318D" w:rsidRPr="003F163E" w14:paraId="04BCE160" w14:textId="77777777" w:rsidTr="003F163E">
        <w:trPr>
          <w:jc w:val="center"/>
        </w:trPr>
        <w:tc>
          <w:tcPr>
            <w:tcW w:w="1160" w:type="dxa"/>
          </w:tcPr>
          <w:p w14:paraId="2D540B52"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k</w:t>
            </w:r>
            <w:r w:rsidRPr="005477B4">
              <w:rPr>
                <w:rFonts w:eastAsia="Calibri"/>
                <w:vertAlign w:val="subscript"/>
                <w:lang w:eastAsia="en-US"/>
              </w:rPr>
              <w:t>H</w:t>
            </w:r>
            <w:proofErr w:type="spellEnd"/>
          </w:p>
        </w:tc>
        <w:tc>
          <w:tcPr>
            <w:tcW w:w="7419" w:type="dxa"/>
          </w:tcPr>
          <w:p w14:paraId="0C431658" w14:textId="77777777" w:rsidR="00B0318D" w:rsidRPr="003F163E" w:rsidRDefault="00B0318D" w:rsidP="005E5C6D">
            <w:pPr>
              <w:widowControl/>
              <w:kinsoku/>
              <w:jc w:val="both"/>
              <w:rPr>
                <w:rFonts w:eastAsia="Calibri"/>
                <w:lang w:eastAsia="en-US"/>
              </w:rPr>
            </w:pPr>
            <w:r w:rsidRPr="003F163E">
              <w:rPr>
                <w:rFonts w:eastAsia="Calibri"/>
                <w:lang w:eastAsia="en-US"/>
              </w:rPr>
              <w:t>Yüksek sürtünm</w:t>
            </w:r>
            <w:r w:rsidR="005E5C6D">
              <w:rPr>
                <w:rFonts w:eastAsia="Calibri"/>
                <w:lang w:eastAsia="en-US"/>
              </w:rPr>
              <w:t>eli yüzey üzerinde belirlenen k-</w:t>
            </w:r>
            <w:r w:rsidRPr="003F163E">
              <w:rPr>
                <w:rFonts w:eastAsia="Calibri"/>
                <w:lang w:eastAsia="en-US"/>
              </w:rPr>
              <w:t>değeri</w:t>
            </w:r>
          </w:p>
        </w:tc>
      </w:tr>
      <w:tr w:rsidR="00B0318D" w:rsidRPr="003F163E" w14:paraId="23A862A0" w14:textId="77777777" w:rsidTr="003F163E">
        <w:trPr>
          <w:jc w:val="center"/>
        </w:trPr>
        <w:tc>
          <w:tcPr>
            <w:tcW w:w="1160" w:type="dxa"/>
          </w:tcPr>
          <w:p w14:paraId="5D1EC437" w14:textId="77777777" w:rsidR="00B0318D" w:rsidRPr="003F163E" w:rsidRDefault="005477B4" w:rsidP="00117964">
            <w:pPr>
              <w:widowControl/>
              <w:kinsoku/>
              <w:jc w:val="center"/>
              <w:rPr>
                <w:rFonts w:eastAsia="Calibri"/>
                <w:lang w:eastAsia="en-US"/>
              </w:rPr>
            </w:pPr>
            <w:r>
              <w:rPr>
                <w:rFonts w:eastAsia="Calibri"/>
                <w:lang w:eastAsia="en-US"/>
              </w:rPr>
              <w:t>k</w:t>
            </w:r>
            <w:r w:rsidR="00B0318D" w:rsidRPr="005477B4">
              <w:rPr>
                <w:rFonts w:eastAsia="Calibri"/>
                <w:vertAlign w:val="subscript"/>
                <w:lang w:eastAsia="en-US"/>
              </w:rPr>
              <w:t>i</w:t>
            </w:r>
          </w:p>
        </w:tc>
        <w:tc>
          <w:tcPr>
            <w:tcW w:w="7419" w:type="dxa"/>
          </w:tcPr>
          <w:p w14:paraId="005A4F7F" w14:textId="77777777" w:rsidR="00B0318D" w:rsidRPr="003F163E" w:rsidRDefault="005E5C6D" w:rsidP="005E5C6D">
            <w:pPr>
              <w:widowControl/>
              <w:kinsoku/>
              <w:jc w:val="both"/>
              <w:rPr>
                <w:rFonts w:eastAsia="Calibri"/>
                <w:lang w:eastAsia="en-US"/>
              </w:rPr>
            </w:pPr>
            <w:r>
              <w:rPr>
                <w:rFonts w:eastAsia="Calibri"/>
                <w:lang w:eastAsia="en-US"/>
              </w:rPr>
              <w:t>Kategori 3</w:t>
            </w:r>
            <w:r w:rsidR="00B0318D" w:rsidRPr="003F163E">
              <w:rPr>
                <w:rFonts w:eastAsia="Calibri"/>
                <w:lang w:eastAsia="en-US"/>
              </w:rPr>
              <w:t xml:space="preserve"> kilitlenmeyen fren sistemine sahip bir araç için </w:t>
            </w:r>
            <w:r>
              <w:rPr>
                <w:rFonts w:eastAsia="Calibri"/>
                <w:lang w:eastAsia="en-US"/>
              </w:rPr>
              <w:t>i dingili üzerinde belirlenen k-</w:t>
            </w:r>
            <w:r w:rsidR="00B0318D" w:rsidRPr="003F163E">
              <w:rPr>
                <w:rFonts w:eastAsia="Calibri"/>
                <w:lang w:eastAsia="en-US"/>
              </w:rPr>
              <w:t>değeri</w:t>
            </w:r>
          </w:p>
        </w:tc>
      </w:tr>
      <w:tr w:rsidR="00B0318D" w:rsidRPr="003F163E" w14:paraId="18BED365" w14:textId="77777777" w:rsidTr="003F163E">
        <w:trPr>
          <w:jc w:val="center"/>
        </w:trPr>
        <w:tc>
          <w:tcPr>
            <w:tcW w:w="1160" w:type="dxa"/>
          </w:tcPr>
          <w:p w14:paraId="0DDC6367"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k</w:t>
            </w:r>
            <w:r w:rsidRPr="005477B4">
              <w:rPr>
                <w:rFonts w:eastAsia="Calibri"/>
                <w:vertAlign w:val="subscript"/>
                <w:lang w:eastAsia="en-US"/>
              </w:rPr>
              <w:t>L</w:t>
            </w:r>
            <w:proofErr w:type="spellEnd"/>
          </w:p>
        </w:tc>
        <w:tc>
          <w:tcPr>
            <w:tcW w:w="7419" w:type="dxa"/>
          </w:tcPr>
          <w:p w14:paraId="5ADE2F06" w14:textId="77777777" w:rsidR="00B0318D" w:rsidRPr="003F163E" w:rsidRDefault="00B0318D" w:rsidP="005E5C6D">
            <w:pPr>
              <w:widowControl/>
              <w:kinsoku/>
              <w:jc w:val="both"/>
              <w:rPr>
                <w:rFonts w:eastAsia="Calibri"/>
                <w:lang w:eastAsia="en-US"/>
              </w:rPr>
            </w:pPr>
            <w:r w:rsidRPr="003F163E">
              <w:rPr>
                <w:rFonts w:eastAsia="Calibri"/>
                <w:lang w:eastAsia="en-US"/>
              </w:rPr>
              <w:t>Düşük sürtünm</w:t>
            </w:r>
            <w:r w:rsidR="00271162">
              <w:rPr>
                <w:rFonts w:eastAsia="Calibri"/>
                <w:lang w:eastAsia="en-US"/>
              </w:rPr>
              <w:t>eli yüzey üzerinde belirlenen k-</w:t>
            </w:r>
            <w:r w:rsidRPr="003F163E">
              <w:rPr>
                <w:rFonts w:eastAsia="Calibri"/>
                <w:lang w:eastAsia="en-US"/>
              </w:rPr>
              <w:t>değeri</w:t>
            </w:r>
          </w:p>
        </w:tc>
      </w:tr>
      <w:tr w:rsidR="00B0318D" w:rsidRPr="003F163E" w14:paraId="205FD3DD" w14:textId="77777777" w:rsidTr="003F163E">
        <w:trPr>
          <w:jc w:val="center"/>
        </w:trPr>
        <w:tc>
          <w:tcPr>
            <w:tcW w:w="1160" w:type="dxa"/>
          </w:tcPr>
          <w:p w14:paraId="6BC097D7" w14:textId="77777777" w:rsidR="00B0318D" w:rsidRPr="003F163E" w:rsidRDefault="005477B4" w:rsidP="00117964">
            <w:pPr>
              <w:widowControl/>
              <w:kinsoku/>
              <w:jc w:val="center"/>
              <w:rPr>
                <w:rFonts w:eastAsia="Calibri"/>
                <w:lang w:eastAsia="en-US"/>
              </w:rPr>
            </w:pPr>
            <w:proofErr w:type="spellStart"/>
            <w:r>
              <w:rPr>
                <w:rFonts w:eastAsia="Calibri"/>
                <w:lang w:eastAsia="en-US"/>
              </w:rPr>
              <w:t>k</w:t>
            </w:r>
            <w:r w:rsidR="00B0318D" w:rsidRPr="005477B4">
              <w:rPr>
                <w:rFonts w:eastAsia="Calibri"/>
                <w:vertAlign w:val="subscript"/>
                <w:lang w:eastAsia="en-US"/>
              </w:rPr>
              <w:t>lock</w:t>
            </w:r>
            <w:proofErr w:type="spellEnd"/>
          </w:p>
        </w:tc>
        <w:tc>
          <w:tcPr>
            <w:tcW w:w="7419" w:type="dxa"/>
          </w:tcPr>
          <w:p w14:paraId="568DFE40"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%100 kayma için </w:t>
            </w:r>
            <w:r w:rsidR="00B75C7A" w:rsidRPr="003F163E">
              <w:rPr>
                <w:rFonts w:eastAsia="Calibri"/>
                <w:lang w:eastAsia="en-US"/>
              </w:rPr>
              <w:t>tutunma</w:t>
            </w:r>
            <w:r w:rsidRPr="003F163E">
              <w:rPr>
                <w:rFonts w:eastAsia="Calibri"/>
                <w:lang w:eastAsia="en-US"/>
              </w:rPr>
              <w:t xml:space="preserve"> değeri</w:t>
            </w:r>
          </w:p>
        </w:tc>
      </w:tr>
      <w:tr w:rsidR="00B0318D" w:rsidRPr="003F163E" w14:paraId="2D8314EA" w14:textId="77777777" w:rsidTr="003F163E">
        <w:trPr>
          <w:jc w:val="center"/>
        </w:trPr>
        <w:tc>
          <w:tcPr>
            <w:tcW w:w="1160" w:type="dxa"/>
          </w:tcPr>
          <w:p w14:paraId="174F8D5E"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k</w:t>
            </w:r>
            <w:r w:rsidRPr="005477B4">
              <w:rPr>
                <w:rFonts w:eastAsia="Calibri"/>
                <w:vertAlign w:val="subscript"/>
                <w:lang w:eastAsia="en-US"/>
              </w:rPr>
              <w:t>M</w:t>
            </w:r>
            <w:proofErr w:type="spellEnd"/>
          </w:p>
        </w:tc>
        <w:tc>
          <w:tcPr>
            <w:tcW w:w="7419" w:type="dxa"/>
          </w:tcPr>
          <w:p w14:paraId="61EF1EF2" w14:textId="77777777" w:rsidR="00B0318D" w:rsidRPr="003F163E" w:rsidRDefault="00271162" w:rsidP="005E5C6D">
            <w:pPr>
              <w:widowControl/>
              <w:kinsoku/>
              <w:jc w:val="both"/>
              <w:rPr>
                <w:rFonts w:eastAsia="Calibri"/>
                <w:lang w:eastAsia="en-US"/>
              </w:rPr>
            </w:pPr>
            <w:r>
              <w:rPr>
                <w:rFonts w:eastAsia="Calibri"/>
                <w:lang w:eastAsia="en-US"/>
              </w:rPr>
              <w:t>Traktörün k-</w:t>
            </w:r>
            <w:r w:rsidR="00B0318D" w:rsidRPr="003F163E">
              <w:rPr>
                <w:rFonts w:eastAsia="Calibri"/>
                <w:lang w:eastAsia="en-US"/>
              </w:rPr>
              <w:t>faktörü</w:t>
            </w:r>
          </w:p>
        </w:tc>
      </w:tr>
      <w:tr w:rsidR="00B0318D" w:rsidRPr="003F163E" w14:paraId="2C01D4CE" w14:textId="77777777" w:rsidTr="003F163E">
        <w:trPr>
          <w:jc w:val="center"/>
        </w:trPr>
        <w:tc>
          <w:tcPr>
            <w:tcW w:w="1160" w:type="dxa"/>
          </w:tcPr>
          <w:p w14:paraId="18C6172C" w14:textId="77777777" w:rsidR="00B0318D" w:rsidRPr="003F163E" w:rsidRDefault="005477B4" w:rsidP="00117964">
            <w:pPr>
              <w:widowControl/>
              <w:kinsoku/>
              <w:jc w:val="center"/>
              <w:rPr>
                <w:rFonts w:eastAsia="Calibri"/>
                <w:lang w:eastAsia="en-US"/>
              </w:rPr>
            </w:pPr>
            <w:proofErr w:type="spellStart"/>
            <w:r>
              <w:rPr>
                <w:rFonts w:eastAsia="Calibri"/>
                <w:lang w:eastAsia="en-US"/>
              </w:rPr>
              <w:t>k</w:t>
            </w:r>
            <w:r w:rsidR="00B0318D" w:rsidRPr="005477B4">
              <w:rPr>
                <w:rFonts w:eastAsia="Calibri"/>
                <w:vertAlign w:val="subscript"/>
                <w:lang w:eastAsia="en-US"/>
              </w:rPr>
              <w:t>p</w:t>
            </w:r>
            <w:r>
              <w:rPr>
                <w:rFonts w:eastAsia="Calibri"/>
                <w:vertAlign w:val="subscript"/>
                <w:lang w:eastAsia="en-US"/>
              </w:rPr>
              <w:t>eak</w:t>
            </w:r>
            <w:proofErr w:type="spellEnd"/>
          </w:p>
        </w:tc>
        <w:tc>
          <w:tcPr>
            <w:tcW w:w="7419" w:type="dxa"/>
          </w:tcPr>
          <w:p w14:paraId="0273B560"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Kaymaya karşı </w:t>
            </w:r>
            <w:r w:rsidR="00B75C7A" w:rsidRPr="003F163E">
              <w:rPr>
                <w:rFonts w:eastAsia="Calibri"/>
                <w:lang w:eastAsia="en-US"/>
              </w:rPr>
              <w:t>tutunma</w:t>
            </w:r>
            <w:r w:rsidRPr="003F163E">
              <w:rPr>
                <w:rFonts w:eastAsia="Calibri"/>
                <w:lang w:eastAsia="en-US"/>
              </w:rPr>
              <w:t xml:space="preserve"> eğrisinin </w:t>
            </w:r>
            <w:r w:rsidR="00AF07B8" w:rsidRPr="003F163E">
              <w:rPr>
                <w:rFonts w:eastAsia="Calibri"/>
                <w:lang w:eastAsia="en-US"/>
              </w:rPr>
              <w:t>azami</w:t>
            </w:r>
            <w:r w:rsidRPr="003F163E">
              <w:rPr>
                <w:rFonts w:eastAsia="Calibri"/>
                <w:lang w:eastAsia="en-US"/>
              </w:rPr>
              <w:t xml:space="preserve"> değeri</w:t>
            </w:r>
          </w:p>
        </w:tc>
      </w:tr>
      <w:tr w:rsidR="00B0318D" w:rsidRPr="003F163E" w14:paraId="6CF291C2" w14:textId="77777777" w:rsidTr="003F163E">
        <w:trPr>
          <w:jc w:val="center"/>
        </w:trPr>
        <w:tc>
          <w:tcPr>
            <w:tcW w:w="1160" w:type="dxa"/>
          </w:tcPr>
          <w:p w14:paraId="5D4DADC4" w14:textId="77777777" w:rsidR="00B0318D" w:rsidRPr="003F163E" w:rsidRDefault="005477B4" w:rsidP="00117964">
            <w:pPr>
              <w:widowControl/>
              <w:kinsoku/>
              <w:jc w:val="center"/>
              <w:rPr>
                <w:rFonts w:eastAsia="Calibri"/>
                <w:lang w:eastAsia="en-US"/>
              </w:rPr>
            </w:pPr>
            <w:proofErr w:type="spellStart"/>
            <w:r>
              <w:rPr>
                <w:rFonts w:eastAsia="Calibri"/>
                <w:lang w:eastAsia="en-US"/>
              </w:rPr>
              <w:t>k</w:t>
            </w:r>
            <w:r w:rsidR="00B0318D" w:rsidRPr="005477B4">
              <w:rPr>
                <w:rFonts w:eastAsia="Calibri"/>
                <w:vertAlign w:val="subscript"/>
                <w:lang w:eastAsia="en-US"/>
              </w:rPr>
              <w:t>r</w:t>
            </w:r>
            <w:proofErr w:type="spellEnd"/>
          </w:p>
        </w:tc>
        <w:tc>
          <w:tcPr>
            <w:tcW w:w="7419" w:type="dxa"/>
          </w:tcPr>
          <w:p w14:paraId="08101B43" w14:textId="77777777" w:rsidR="00B0318D" w:rsidRPr="003F163E" w:rsidRDefault="00271162" w:rsidP="005E5C6D">
            <w:pPr>
              <w:widowControl/>
              <w:kinsoku/>
              <w:jc w:val="both"/>
              <w:rPr>
                <w:rFonts w:eastAsia="Calibri"/>
                <w:lang w:eastAsia="en-US"/>
              </w:rPr>
            </w:pPr>
            <w:r>
              <w:rPr>
                <w:rFonts w:eastAsia="Calibri"/>
                <w:lang w:eastAsia="en-US"/>
              </w:rPr>
              <w:t>Bir arka dingilin k-</w:t>
            </w:r>
            <w:r w:rsidR="00B0318D" w:rsidRPr="003F163E">
              <w:rPr>
                <w:rFonts w:eastAsia="Calibri"/>
                <w:lang w:eastAsia="en-US"/>
              </w:rPr>
              <w:t>faktörü</w:t>
            </w:r>
          </w:p>
        </w:tc>
      </w:tr>
      <w:tr w:rsidR="00B0318D" w:rsidRPr="003F163E" w14:paraId="2ADCF111" w14:textId="77777777" w:rsidTr="003F163E">
        <w:trPr>
          <w:jc w:val="center"/>
        </w:trPr>
        <w:tc>
          <w:tcPr>
            <w:tcW w:w="1160" w:type="dxa"/>
          </w:tcPr>
          <w:p w14:paraId="30CEB710"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k</w:t>
            </w:r>
            <w:r w:rsidRPr="005477B4">
              <w:rPr>
                <w:rFonts w:eastAsia="Calibri"/>
                <w:vertAlign w:val="subscript"/>
                <w:lang w:eastAsia="en-US"/>
              </w:rPr>
              <w:t>R</w:t>
            </w:r>
            <w:proofErr w:type="spellEnd"/>
          </w:p>
        </w:tc>
        <w:tc>
          <w:tcPr>
            <w:tcW w:w="7419" w:type="dxa"/>
          </w:tcPr>
          <w:p w14:paraId="0551B6C2" w14:textId="77777777" w:rsidR="00B0318D" w:rsidRPr="003F163E" w:rsidRDefault="00B0318D" w:rsidP="005E5C6D">
            <w:pPr>
              <w:widowControl/>
              <w:kinsoku/>
              <w:jc w:val="both"/>
              <w:rPr>
                <w:rFonts w:eastAsia="Calibri"/>
                <w:lang w:eastAsia="en-US"/>
              </w:rPr>
            </w:pPr>
            <w:r w:rsidRPr="003F163E">
              <w:rPr>
                <w:rFonts w:eastAsia="Calibri"/>
                <w:lang w:eastAsia="en-US"/>
              </w:rPr>
              <w:t>Çekilen ar</w:t>
            </w:r>
            <w:r w:rsidR="00271162">
              <w:rPr>
                <w:rFonts w:eastAsia="Calibri"/>
                <w:lang w:eastAsia="en-US"/>
              </w:rPr>
              <w:t>acın k-</w:t>
            </w:r>
            <w:r w:rsidRPr="003F163E">
              <w:rPr>
                <w:rFonts w:eastAsia="Calibri"/>
                <w:lang w:eastAsia="en-US"/>
              </w:rPr>
              <w:t>faktörü</w:t>
            </w:r>
          </w:p>
        </w:tc>
      </w:tr>
      <w:tr w:rsidR="00B0318D" w:rsidRPr="003F163E" w14:paraId="51DB22D9" w14:textId="77777777" w:rsidTr="003F163E">
        <w:trPr>
          <w:jc w:val="center"/>
        </w:trPr>
        <w:tc>
          <w:tcPr>
            <w:tcW w:w="1160" w:type="dxa"/>
          </w:tcPr>
          <w:p w14:paraId="7918E2AD" w14:textId="77777777" w:rsidR="00B0318D" w:rsidRPr="003F163E" w:rsidRDefault="00B0318D" w:rsidP="00117964">
            <w:pPr>
              <w:widowControl/>
              <w:kinsoku/>
              <w:jc w:val="center"/>
              <w:rPr>
                <w:rFonts w:eastAsia="Calibri"/>
                <w:lang w:eastAsia="en-US"/>
              </w:rPr>
            </w:pPr>
            <w:r w:rsidRPr="003F163E">
              <w:rPr>
                <w:rFonts w:eastAsia="Calibri"/>
                <w:lang w:eastAsia="en-US"/>
              </w:rPr>
              <w:t>P</w:t>
            </w:r>
          </w:p>
        </w:tc>
        <w:tc>
          <w:tcPr>
            <w:tcW w:w="7419" w:type="dxa"/>
          </w:tcPr>
          <w:p w14:paraId="4ABD0E51" w14:textId="77777777" w:rsidR="00B0318D" w:rsidRPr="003F163E" w:rsidRDefault="00B0318D" w:rsidP="005E5C6D">
            <w:pPr>
              <w:widowControl/>
              <w:kinsoku/>
              <w:jc w:val="both"/>
              <w:rPr>
                <w:rFonts w:eastAsia="Calibri"/>
                <w:lang w:eastAsia="en-US"/>
              </w:rPr>
            </w:pPr>
            <w:r w:rsidRPr="003F163E">
              <w:rPr>
                <w:rFonts w:eastAsia="Calibri"/>
                <w:lang w:eastAsia="en-US"/>
              </w:rPr>
              <w:t>Ayrı aracın kütlesi (kg)</w:t>
            </w:r>
          </w:p>
        </w:tc>
      </w:tr>
      <w:tr w:rsidR="00B0318D" w:rsidRPr="003F163E" w14:paraId="558EE61A" w14:textId="77777777" w:rsidTr="003F163E">
        <w:trPr>
          <w:jc w:val="center"/>
        </w:trPr>
        <w:tc>
          <w:tcPr>
            <w:tcW w:w="1160" w:type="dxa"/>
          </w:tcPr>
          <w:p w14:paraId="5ED4CE79" w14:textId="77777777" w:rsidR="00B0318D" w:rsidRPr="003F163E" w:rsidRDefault="00B0318D" w:rsidP="00117964">
            <w:pPr>
              <w:widowControl/>
              <w:kinsoku/>
              <w:jc w:val="center"/>
              <w:rPr>
                <w:rFonts w:eastAsia="Calibri"/>
                <w:lang w:eastAsia="en-US"/>
              </w:rPr>
            </w:pPr>
            <w:r w:rsidRPr="003F163E">
              <w:rPr>
                <w:rFonts w:eastAsia="Calibri"/>
                <w:lang w:eastAsia="en-US"/>
              </w:rPr>
              <w:t>R</w:t>
            </w:r>
          </w:p>
        </w:tc>
        <w:tc>
          <w:tcPr>
            <w:tcW w:w="7419" w:type="dxa"/>
          </w:tcPr>
          <w:p w14:paraId="2501EA86" w14:textId="77777777" w:rsidR="00B0318D" w:rsidRPr="003F163E" w:rsidRDefault="00271162" w:rsidP="00271162">
            <w:pPr>
              <w:widowControl/>
              <w:kinsoku/>
              <w:jc w:val="both"/>
              <w:rPr>
                <w:rFonts w:eastAsia="Calibri"/>
                <w:lang w:eastAsia="en-US"/>
              </w:rPr>
            </w:pPr>
            <w:proofErr w:type="spellStart"/>
            <w:r>
              <w:rPr>
                <w:rFonts w:eastAsia="Calibri"/>
                <w:lang w:eastAsia="en-US"/>
              </w:rPr>
              <w:t>k</w:t>
            </w:r>
            <w:r w:rsidR="00B0318D" w:rsidRPr="00271162">
              <w:rPr>
                <w:rFonts w:eastAsia="Calibri"/>
                <w:vertAlign w:val="subscript"/>
                <w:lang w:eastAsia="en-US"/>
              </w:rPr>
              <w:t>p</w:t>
            </w:r>
            <w:r w:rsidRPr="00271162">
              <w:rPr>
                <w:rFonts w:eastAsia="Calibri"/>
                <w:vertAlign w:val="subscript"/>
                <w:lang w:eastAsia="en-US"/>
              </w:rPr>
              <w:t>eak</w:t>
            </w:r>
            <w:r>
              <w:rPr>
                <w:rFonts w:eastAsia="Calibri"/>
                <w:lang w:eastAsia="en-US"/>
              </w:rPr>
              <w:t>’in</w:t>
            </w:r>
            <w:proofErr w:type="spellEnd"/>
            <w:r>
              <w:rPr>
                <w:rFonts w:eastAsia="Calibri"/>
                <w:lang w:eastAsia="en-US"/>
              </w:rPr>
              <w:t xml:space="preserve"> </w:t>
            </w:r>
            <w:proofErr w:type="spellStart"/>
            <w:r w:rsidR="00B0318D" w:rsidRPr="00271162">
              <w:rPr>
                <w:rFonts w:eastAsia="Calibri"/>
                <w:lang w:eastAsia="en-US"/>
              </w:rPr>
              <w:t>k</w:t>
            </w:r>
            <w:r w:rsidR="00B0318D" w:rsidRPr="00271162">
              <w:rPr>
                <w:rFonts w:eastAsia="Calibri"/>
                <w:vertAlign w:val="subscript"/>
                <w:lang w:eastAsia="en-US"/>
              </w:rPr>
              <w:t>lock</w:t>
            </w:r>
            <w:r>
              <w:rPr>
                <w:rFonts w:eastAsia="Calibri"/>
                <w:lang w:eastAsia="en-US"/>
              </w:rPr>
              <w:t>’a</w:t>
            </w:r>
            <w:proofErr w:type="spellEnd"/>
            <w:r w:rsidR="00B0318D" w:rsidRPr="003F163E">
              <w:rPr>
                <w:rFonts w:eastAsia="Calibri"/>
                <w:lang w:eastAsia="en-US"/>
              </w:rPr>
              <w:t xml:space="preserve"> oranı</w:t>
            </w:r>
          </w:p>
        </w:tc>
      </w:tr>
      <w:tr w:rsidR="00B0318D" w:rsidRPr="003F163E" w14:paraId="5D0F4A03" w14:textId="77777777" w:rsidTr="003F163E">
        <w:trPr>
          <w:jc w:val="center"/>
        </w:trPr>
        <w:tc>
          <w:tcPr>
            <w:tcW w:w="1160" w:type="dxa"/>
          </w:tcPr>
          <w:p w14:paraId="661E61F6" w14:textId="77777777" w:rsidR="00B0318D" w:rsidRPr="003F163E" w:rsidRDefault="00B0318D" w:rsidP="00117964">
            <w:pPr>
              <w:widowControl/>
              <w:kinsoku/>
              <w:jc w:val="center"/>
              <w:rPr>
                <w:rFonts w:eastAsia="Calibri"/>
                <w:lang w:eastAsia="en-US"/>
              </w:rPr>
            </w:pPr>
            <w:r w:rsidRPr="003F163E">
              <w:rPr>
                <w:rFonts w:eastAsia="Calibri"/>
                <w:lang w:eastAsia="en-US"/>
              </w:rPr>
              <w:t>t</w:t>
            </w:r>
          </w:p>
        </w:tc>
        <w:tc>
          <w:tcPr>
            <w:tcW w:w="7419" w:type="dxa"/>
          </w:tcPr>
          <w:p w14:paraId="36A11780" w14:textId="77777777" w:rsidR="00B0318D" w:rsidRPr="003F163E" w:rsidRDefault="00B0318D" w:rsidP="005E5C6D">
            <w:pPr>
              <w:widowControl/>
              <w:kinsoku/>
              <w:jc w:val="both"/>
              <w:rPr>
                <w:rFonts w:eastAsia="Calibri"/>
                <w:lang w:eastAsia="en-US"/>
              </w:rPr>
            </w:pPr>
            <w:r w:rsidRPr="003F163E">
              <w:rPr>
                <w:rFonts w:eastAsia="Calibri"/>
                <w:lang w:eastAsia="en-US"/>
              </w:rPr>
              <w:t>Zaman aralığı (s</w:t>
            </w:r>
            <w:r w:rsidR="00271162">
              <w:rPr>
                <w:rFonts w:eastAsia="Calibri"/>
                <w:lang w:eastAsia="en-US"/>
              </w:rPr>
              <w:t>aniye</w:t>
            </w:r>
            <w:r w:rsidRPr="003F163E">
              <w:rPr>
                <w:rFonts w:eastAsia="Calibri"/>
                <w:lang w:eastAsia="en-US"/>
              </w:rPr>
              <w:t>)</w:t>
            </w:r>
          </w:p>
        </w:tc>
      </w:tr>
      <w:tr w:rsidR="00B0318D" w:rsidRPr="003F163E" w14:paraId="47093FC4" w14:textId="77777777" w:rsidTr="003F163E">
        <w:trPr>
          <w:jc w:val="center"/>
        </w:trPr>
        <w:tc>
          <w:tcPr>
            <w:tcW w:w="1160" w:type="dxa"/>
          </w:tcPr>
          <w:p w14:paraId="2E973DFE"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t</w:t>
            </w:r>
            <w:r w:rsidRPr="005477B4">
              <w:rPr>
                <w:rFonts w:eastAsia="Calibri"/>
                <w:vertAlign w:val="subscript"/>
                <w:lang w:eastAsia="en-US"/>
              </w:rPr>
              <w:t>m</w:t>
            </w:r>
            <w:proofErr w:type="spellEnd"/>
          </w:p>
        </w:tc>
        <w:tc>
          <w:tcPr>
            <w:tcW w:w="7419" w:type="dxa"/>
          </w:tcPr>
          <w:p w14:paraId="7B31F823" w14:textId="77777777" w:rsidR="00B0318D" w:rsidRPr="003F163E" w:rsidRDefault="00271162" w:rsidP="005E5C6D">
            <w:pPr>
              <w:widowControl/>
              <w:kinsoku/>
              <w:jc w:val="both"/>
              <w:rPr>
                <w:rFonts w:eastAsia="Calibri"/>
                <w:lang w:eastAsia="en-US"/>
              </w:rPr>
            </w:pPr>
            <w:r>
              <w:rPr>
                <w:rFonts w:eastAsia="Calibri"/>
                <w:lang w:eastAsia="en-US"/>
              </w:rPr>
              <w:t>t’</w:t>
            </w:r>
            <w:r w:rsidR="00B0318D" w:rsidRPr="003F163E">
              <w:rPr>
                <w:rFonts w:eastAsia="Calibri"/>
                <w:lang w:eastAsia="en-US"/>
              </w:rPr>
              <w:t>nin ortalama değeri</w:t>
            </w:r>
          </w:p>
        </w:tc>
      </w:tr>
      <w:tr w:rsidR="00B0318D" w:rsidRPr="003F163E" w14:paraId="0E648B52" w14:textId="77777777" w:rsidTr="003F163E">
        <w:trPr>
          <w:jc w:val="center"/>
        </w:trPr>
        <w:tc>
          <w:tcPr>
            <w:tcW w:w="1160" w:type="dxa"/>
          </w:tcPr>
          <w:p w14:paraId="48E00F27"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t</w:t>
            </w:r>
            <w:r w:rsidRPr="005477B4">
              <w:rPr>
                <w:rFonts w:eastAsia="Calibri"/>
                <w:vertAlign w:val="subscript"/>
                <w:lang w:eastAsia="en-US"/>
              </w:rPr>
              <w:t>min</w:t>
            </w:r>
            <w:proofErr w:type="spellEnd"/>
          </w:p>
        </w:tc>
        <w:tc>
          <w:tcPr>
            <w:tcW w:w="7419" w:type="dxa"/>
          </w:tcPr>
          <w:p w14:paraId="56B239E9" w14:textId="77777777" w:rsidR="00B0318D" w:rsidRPr="003F163E" w:rsidRDefault="00271162" w:rsidP="005E5C6D">
            <w:pPr>
              <w:widowControl/>
              <w:kinsoku/>
              <w:jc w:val="both"/>
              <w:rPr>
                <w:rFonts w:eastAsia="Calibri"/>
                <w:lang w:eastAsia="en-US"/>
              </w:rPr>
            </w:pPr>
            <w:r>
              <w:rPr>
                <w:rFonts w:eastAsia="Calibri"/>
                <w:lang w:eastAsia="en-US"/>
              </w:rPr>
              <w:t>t’</w:t>
            </w:r>
            <w:r w:rsidR="00B0318D" w:rsidRPr="003F163E">
              <w:rPr>
                <w:rFonts w:eastAsia="Calibri"/>
                <w:lang w:eastAsia="en-US"/>
              </w:rPr>
              <w:t>nin minimum değeri</w:t>
            </w:r>
          </w:p>
        </w:tc>
      </w:tr>
      <w:tr w:rsidR="00B0318D" w:rsidRPr="003F163E" w14:paraId="1F330B48" w14:textId="77777777" w:rsidTr="003F163E">
        <w:trPr>
          <w:jc w:val="center"/>
        </w:trPr>
        <w:tc>
          <w:tcPr>
            <w:tcW w:w="1160" w:type="dxa"/>
          </w:tcPr>
          <w:p w14:paraId="42417CF0" w14:textId="77777777" w:rsidR="00B0318D" w:rsidRPr="003F163E" w:rsidRDefault="005477B4" w:rsidP="00117964">
            <w:pPr>
              <w:widowControl/>
              <w:kinsoku/>
              <w:jc w:val="center"/>
              <w:rPr>
                <w:rFonts w:eastAsia="Calibri"/>
                <w:lang w:eastAsia="en-US"/>
              </w:rPr>
            </w:pPr>
            <w:r>
              <w:rPr>
                <w:rFonts w:eastAsia="Calibri"/>
                <w:lang w:eastAsia="en-US"/>
              </w:rPr>
              <w:t>z</w:t>
            </w:r>
          </w:p>
        </w:tc>
        <w:tc>
          <w:tcPr>
            <w:tcW w:w="7419" w:type="dxa"/>
          </w:tcPr>
          <w:p w14:paraId="6562ED36" w14:textId="77777777" w:rsidR="00B0318D" w:rsidRPr="003F163E" w:rsidRDefault="00B0318D" w:rsidP="005E5C6D">
            <w:pPr>
              <w:widowControl/>
              <w:kinsoku/>
              <w:jc w:val="both"/>
              <w:rPr>
                <w:rFonts w:eastAsia="Calibri"/>
                <w:lang w:eastAsia="en-US"/>
              </w:rPr>
            </w:pPr>
            <w:r w:rsidRPr="003F163E">
              <w:rPr>
                <w:rFonts w:eastAsia="Calibri"/>
                <w:lang w:eastAsia="en-US"/>
              </w:rPr>
              <w:t>Fren hızı (m/s</w:t>
            </w:r>
            <w:r w:rsidRPr="00271162">
              <w:rPr>
                <w:rFonts w:eastAsia="Calibri"/>
                <w:vertAlign w:val="superscript"/>
                <w:lang w:eastAsia="en-US"/>
              </w:rPr>
              <w:t>2</w:t>
            </w:r>
            <w:r w:rsidRPr="003F163E">
              <w:rPr>
                <w:rFonts w:eastAsia="Calibri"/>
                <w:lang w:eastAsia="en-US"/>
              </w:rPr>
              <w:t>)</w:t>
            </w:r>
          </w:p>
        </w:tc>
      </w:tr>
      <w:tr w:rsidR="00B0318D" w:rsidRPr="003F163E" w14:paraId="110E4A1E" w14:textId="77777777" w:rsidTr="003F163E">
        <w:trPr>
          <w:jc w:val="center"/>
        </w:trPr>
        <w:tc>
          <w:tcPr>
            <w:tcW w:w="1160" w:type="dxa"/>
          </w:tcPr>
          <w:p w14:paraId="04449AC2"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AL</w:t>
            </w:r>
            <w:proofErr w:type="spellEnd"/>
          </w:p>
        </w:tc>
        <w:tc>
          <w:tcPr>
            <w:tcW w:w="7419" w:type="dxa"/>
          </w:tcPr>
          <w:p w14:paraId="56F1B089" w14:textId="77777777" w:rsidR="00B0318D" w:rsidRPr="003F163E" w:rsidRDefault="00B0318D" w:rsidP="005E5C6D">
            <w:pPr>
              <w:widowControl/>
              <w:kinsoku/>
              <w:jc w:val="both"/>
              <w:rPr>
                <w:rFonts w:eastAsia="Calibri"/>
                <w:lang w:eastAsia="en-US"/>
              </w:rPr>
            </w:pPr>
            <w:r w:rsidRPr="003F163E">
              <w:rPr>
                <w:rFonts w:eastAsia="Calibri"/>
                <w:lang w:eastAsia="en-US"/>
              </w:rPr>
              <w:t>Faal kilitlenmeyen fren sistemli aracın fren hızı z</w:t>
            </w:r>
          </w:p>
        </w:tc>
      </w:tr>
      <w:tr w:rsidR="00B0318D" w:rsidRPr="003F163E" w14:paraId="24FB5F73" w14:textId="77777777" w:rsidTr="003F163E">
        <w:trPr>
          <w:jc w:val="center"/>
        </w:trPr>
        <w:tc>
          <w:tcPr>
            <w:tcW w:w="1160" w:type="dxa"/>
          </w:tcPr>
          <w:p w14:paraId="6C3E2C46"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C</w:t>
            </w:r>
            <w:proofErr w:type="spellEnd"/>
          </w:p>
        </w:tc>
        <w:tc>
          <w:tcPr>
            <w:tcW w:w="7419" w:type="dxa"/>
          </w:tcPr>
          <w:p w14:paraId="28356F4B" w14:textId="77777777" w:rsidR="00B0318D" w:rsidRPr="003F163E" w:rsidRDefault="00B0318D" w:rsidP="005E5C6D">
            <w:pPr>
              <w:widowControl/>
              <w:kinsoku/>
              <w:jc w:val="both"/>
              <w:rPr>
                <w:rFonts w:eastAsia="Calibri"/>
                <w:lang w:eastAsia="en-US"/>
              </w:rPr>
            </w:pPr>
            <w:r w:rsidRPr="003F163E">
              <w:rPr>
                <w:rFonts w:eastAsia="Calibri"/>
                <w:lang w:eastAsia="en-US"/>
              </w:rPr>
              <w:t>Etkin olmayan kilitlenmeyen fren sistemi ve yalnızca frenlenen çekilen araçlı araç kombinasyonunun fren hızı z</w:t>
            </w:r>
          </w:p>
        </w:tc>
      </w:tr>
      <w:tr w:rsidR="00B0318D" w:rsidRPr="003F163E" w14:paraId="1DC5013D" w14:textId="77777777" w:rsidTr="003F163E">
        <w:trPr>
          <w:jc w:val="center"/>
        </w:trPr>
        <w:tc>
          <w:tcPr>
            <w:tcW w:w="1160" w:type="dxa"/>
          </w:tcPr>
          <w:p w14:paraId="5A897207" w14:textId="77777777" w:rsidR="00B0318D" w:rsidRPr="003F163E" w:rsidRDefault="00271162" w:rsidP="00117964">
            <w:pPr>
              <w:widowControl/>
              <w:kinsoku/>
              <w:jc w:val="center"/>
              <w:rPr>
                <w:rFonts w:eastAsia="Calibri"/>
                <w:lang w:eastAsia="en-US"/>
              </w:rPr>
            </w:pPr>
            <w:proofErr w:type="spellStart"/>
            <w:r>
              <w:rPr>
                <w:rFonts w:eastAsia="Calibri"/>
                <w:lang w:eastAsia="en-US"/>
              </w:rPr>
              <w:t>z</w:t>
            </w:r>
            <w:r>
              <w:rPr>
                <w:rFonts w:eastAsia="Calibri"/>
                <w:vertAlign w:val="subscript"/>
                <w:lang w:eastAsia="en-US"/>
              </w:rPr>
              <w:t>CAL</w:t>
            </w:r>
            <w:proofErr w:type="spellEnd"/>
          </w:p>
        </w:tc>
        <w:tc>
          <w:tcPr>
            <w:tcW w:w="7419" w:type="dxa"/>
          </w:tcPr>
          <w:p w14:paraId="65E859AC" w14:textId="77777777" w:rsidR="00B0318D" w:rsidRPr="003F163E" w:rsidRDefault="00B0318D" w:rsidP="005E5C6D">
            <w:pPr>
              <w:widowControl/>
              <w:kinsoku/>
              <w:jc w:val="both"/>
              <w:rPr>
                <w:rFonts w:eastAsia="Calibri"/>
                <w:lang w:eastAsia="en-US"/>
              </w:rPr>
            </w:pPr>
            <w:r w:rsidRPr="003F163E">
              <w:rPr>
                <w:rFonts w:eastAsia="Calibri"/>
                <w:lang w:eastAsia="en-US"/>
              </w:rPr>
              <w:t>Faal kilitlenmeyen fren sistemi ve yalnızca frenlenen çekilen araçlı araç kombinasyonun fren hızı z</w:t>
            </w:r>
          </w:p>
        </w:tc>
      </w:tr>
      <w:tr w:rsidR="00B0318D" w:rsidRPr="003F163E" w14:paraId="6E7DAE75" w14:textId="77777777" w:rsidTr="003F163E">
        <w:trPr>
          <w:jc w:val="center"/>
        </w:trPr>
        <w:tc>
          <w:tcPr>
            <w:tcW w:w="1160" w:type="dxa"/>
          </w:tcPr>
          <w:p w14:paraId="29CD4E43"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z</w:t>
            </w:r>
            <w:r w:rsidRPr="005477B4">
              <w:rPr>
                <w:rFonts w:eastAsia="Calibri"/>
                <w:vertAlign w:val="subscript"/>
                <w:lang w:eastAsia="en-US"/>
              </w:rPr>
              <w:t>Cma</w:t>
            </w:r>
            <w:r w:rsidR="00271162">
              <w:rPr>
                <w:rFonts w:eastAsia="Calibri"/>
                <w:vertAlign w:val="subscript"/>
                <w:lang w:eastAsia="en-US"/>
              </w:rPr>
              <w:t>x</w:t>
            </w:r>
            <w:proofErr w:type="spellEnd"/>
          </w:p>
        </w:tc>
        <w:tc>
          <w:tcPr>
            <w:tcW w:w="7419" w:type="dxa"/>
          </w:tcPr>
          <w:p w14:paraId="444036A8" w14:textId="77777777" w:rsidR="00B0318D" w:rsidRPr="003F163E" w:rsidRDefault="00B0318D" w:rsidP="005E5C6D">
            <w:pPr>
              <w:widowControl/>
              <w:kinsoku/>
              <w:jc w:val="both"/>
              <w:rPr>
                <w:rFonts w:eastAsia="Calibri"/>
                <w:lang w:eastAsia="en-US"/>
              </w:rPr>
            </w:pPr>
            <w:proofErr w:type="spellStart"/>
            <w:r w:rsidRPr="003F163E">
              <w:rPr>
                <w:rFonts w:eastAsia="Calibri"/>
                <w:lang w:eastAsia="en-US"/>
              </w:rPr>
              <w:t>z</w:t>
            </w:r>
            <w:r w:rsidRPr="00271162">
              <w:rPr>
                <w:rFonts w:eastAsia="Calibri"/>
                <w:vertAlign w:val="subscript"/>
                <w:lang w:eastAsia="en-US"/>
              </w:rPr>
              <w:t>C</w:t>
            </w:r>
            <w:r w:rsidR="00271162">
              <w:rPr>
                <w:rFonts w:eastAsia="Calibri"/>
                <w:lang w:eastAsia="en-US"/>
              </w:rPr>
              <w:t>’</w:t>
            </w:r>
            <w:r w:rsidRPr="003F163E">
              <w:rPr>
                <w:rFonts w:eastAsia="Calibri"/>
                <w:lang w:eastAsia="en-US"/>
              </w:rPr>
              <w:t>nin</w:t>
            </w:r>
            <w:proofErr w:type="spellEnd"/>
            <w:r w:rsidRPr="003F163E">
              <w:rPr>
                <w:rFonts w:eastAsia="Calibri"/>
                <w:lang w:eastAsia="en-US"/>
              </w:rPr>
              <w:t xml:space="preserve"> </w:t>
            </w:r>
            <w:r w:rsidR="00AF07B8" w:rsidRPr="003F163E">
              <w:rPr>
                <w:rFonts w:eastAsia="Calibri"/>
                <w:lang w:eastAsia="en-US"/>
              </w:rPr>
              <w:t>azami</w:t>
            </w:r>
            <w:r w:rsidRPr="003F163E">
              <w:rPr>
                <w:rFonts w:eastAsia="Calibri"/>
                <w:lang w:eastAsia="en-US"/>
              </w:rPr>
              <w:t xml:space="preserve"> değeri</w:t>
            </w:r>
          </w:p>
        </w:tc>
      </w:tr>
      <w:tr w:rsidR="00B0318D" w:rsidRPr="003F163E" w14:paraId="256A85A7" w14:textId="77777777" w:rsidTr="003F163E">
        <w:trPr>
          <w:jc w:val="center"/>
        </w:trPr>
        <w:tc>
          <w:tcPr>
            <w:tcW w:w="1160" w:type="dxa"/>
          </w:tcPr>
          <w:p w14:paraId="669AC021" w14:textId="77777777" w:rsidR="00B0318D" w:rsidRPr="003F163E" w:rsidRDefault="00B0318D" w:rsidP="00117964">
            <w:pPr>
              <w:widowControl/>
              <w:kinsoku/>
              <w:jc w:val="center"/>
              <w:rPr>
                <w:rFonts w:eastAsia="Calibri"/>
                <w:lang w:eastAsia="en-US"/>
              </w:rPr>
            </w:pPr>
            <w:proofErr w:type="spellStart"/>
            <w:r w:rsidRPr="003F163E">
              <w:rPr>
                <w:rFonts w:eastAsia="Calibri"/>
                <w:lang w:eastAsia="en-US"/>
              </w:rPr>
              <w:t>z</w:t>
            </w:r>
            <w:r w:rsidRPr="005477B4">
              <w:rPr>
                <w:rFonts w:eastAsia="Calibri"/>
                <w:vertAlign w:val="subscript"/>
                <w:lang w:eastAsia="en-US"/>
              </w:rPr>
              <w:t>Cma</w:t>
            </w:r>
            <w:r w:rsidR="00271162">
              <w:rPr>
                <w:rFonts w:eastAsia="Calibri"/>
                <w:vertAlign w:val="subscript"/>
                <w:lang w:eastAsia="en-US"/>
              </w:rPr>
              <w:t>x</w:t>
            </w:r>
            <w:r w:rsidRPr="005477B4">
              <w:rPr>
                <w:rFonts w:eastAsia="Calibri"/>
                <w:vertAlign w:val="subscript"/>
                <w:lang w:eastAsia="en-US"/>
              </w:rPr>
              <w:t>i</w:t>
            </w:r>
            <w:proofErr w:type="spellEnd"/>
          </w:p>
        </w:tc>
        <w:tc>
          <w:tcPr>
            <w:tcW w:w="7419" w:type="dxa"/>
          </w:tcPr>
          <w:p w14:paraId="59C9951E" w14:textId="77777777" w:rsidR="00B0318D" w:rsidRPr="003F163E" w:rsidRDefault="00B0318D" w:rsidP="00271162">
            <w:pPr>
              <w:widowControl/>
              <w:kinsoku/>
              <w:jc w:val="both"/>
              <w:rPr>
                <w:rFonts w:eastAsia="Calibri"/>
                <w:lang w:eastAsia="en-US"/>
              </w:rPr>
            </w:pPr>
            <w:r w:rsidRPr="003F163E">
              <w:rPr>
                <w:rFonts w:eastAsia="Calibri"/>
                <w:lang w:eastAsia="en-US"/>
              </w:rPr>
              <w:t xml:space="preserve">Frenlenen çekilen aracın yalnızca i dingilindeki </w:t>
            </w:r>
            <w:proofErr w:type="spellStart"/>
            <w:r w:rsidRPr="003F163E">
              <w:rPr>
                <w:rFonts w:eastAsia="Calibri"/>
                <w:lang w:eastAsia="en-US"/>
              </w:rPr>
              <w:t>z</w:t>
            </w:r>
            <w:r w:rsidR="00271162">
              <w:rPr>
                <w:rFonts w:eastAsia="Calibri"/>
                <w:vertAlign w:val="subscript"/>
                <w:lang w:eastAsia="en-US"/>
              </w:rPr>
              <w:t>C</w:t>
            </w:r>
            <w:r w:rsidR="00271162">
              <w:rPr>
                <w:rFonts w:eastAsia="Calibri"/>
                <w:lang w:eastAsia="en-US"/>
              </w:rPr>
              <w:t>’n</w:t>
            </w:r>
            <w:r w:rsidRPr="003F163E">
              <w:rPr>
                <w:rFonts w:eastAsia="Calibri"/>
                <w:lang w:eastAsia="en-US"/>
              </w:rPr>
              <w:t>in</w:t>
            </w:r>
            <w:proofErr w:type="spellEnd"/>
            <w:r w:rsidRPr="003F163E">
              <w:rPr>
                <w:rFonts w:eastAsia="Calibri"/>
                <w:lang w:eastAsia="en-US"/>
              </w:rPr>
              <w:t xml:space="preserve"> </w:t>
            </w:r>
            <w:r w:rsidR="00AF07B8" w:rsidRPr="003F163E">
              <w:rPr>
                <w:rFonts w:eastAsia="Calibri"/>
                <w:lang w:eastAsia="en-US"/>
              </w:rPr>
              <w:t>azami</w:t>
            </w:r>
            <w:r w:rsidRPr="003F163E">
              <w:rPr>
                <w:rFonts w:eastAsia="Calibri"/>
                <w:lang w:eastAsia="en-US"/>
              </w:rPr>
              <w:t xml:space="preserve"> değeri</w:t>
            </w:r>
          </w:p>
        </w:tc>
      </w:tr>
      <w:tr w:rsidR="00B0318D" w:rsidRPr="003F163E" w14:paraId="7F8A1488" w14:textId="77777777" w:rsidTr="003F163E">
        <w:trPr>
          <w:jc w:val="center"/>
        </w:trPr>
        <w:tc>
          <w:tcPr>
            <w:tcW w:w="1160" w:type="dxa"/>
          </w:tcPr>
          <w:p w14:paraId="029624C6"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m</w:t>
            </w:r>
            <w:proofErr w:type="spellEnd"/>
          </w:p>
        </w:tc>
        <w:tc>
          <w:tcPr>
            <w:tcW w:w="7419" w:type="dxa"/>
          </w:tcPr>
          <w:p w14:paraId="550D6FE2" w14:textId="77777777" w:rsidR="00B0318D" w:rsidRPr="003F163E" w:rsidRDefault="00B0318D" w:rsidP="005E5C6D">
            <w:pPr>
              <w:widowControl/>
              <w:kinsoku/>
              <w:jc w:val="both"/>
              <w:rPr>
                <w:rFonts w:eastAsia="Calibri"/>
                <w:lang w:eastAsia="en-US"/>
              </w:rPr>
            </w:pPr>
            <w:r w:rsidRPr="003F163E">
              <w:rPr>
                <w:rFonts w:eastAsia="Calibri"/>
                <w:lang w:eastAsia="en-US"/>
              </w:rPr>
              <w:t>Ortalama fren hızı</w:t>
            </w:r>
          </w:p>
        </w:tc>
      </w:tr>
      <w:tr w:rsidR="00B0318D" w:rsidRPr="003F163E" w14:paraId="61AAB0A4" w14:textId="77777777" w:rsidTr="003F163E">
        <w:trPr>
          <w:jc w:val="center"/>
        </w:trPr>
        <w:tc>
          <w:tcPr>
            <w:tcW w:w="1160" w:type="dxa"/>
          </w:tcPr>
          <w:p w14:paraId="6F4297AB"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ma</w:t>
            </w:r>
            <w:r w:rsidR="00271162">
              <w:rPr>
                <w:rFonts w:eastAsia="Calibri"/>
                <w:vertAlign w:val="subscript"/>
                <w:lang w:eastAsia="en-US"/>
              </w:rPr>
              <w:t>x</w:t>
            </w:r>
            <w:proofErr w:type="spellEnd"/>
          </w:p>
        </w:tc>
        <w:tc>
          <w:tcPr>
            <w:tcW w:w="7419" w:type="dxa"/>
          </w:tcPr>
          <w:p w14:paraId="68C17B79" w14:textId="77777777" w:rsidR="00B0318D" w:rsidRPr="003F163E" w:rsidRDefault="00271162" w:rsidP="005E5C6D">
            <w:pPr>
              <w:widowControl/>
              <w:kinsoku/>
              <w:jc w:val="both"/>
              <w:rPr>
                <w:rFonts w:eastAsia="Calibri"/>
                <w:lang w:eastAsia="en-US"/>
              </w:rPr>
            </w:pPr>
            <w:r>
              <w:rPr>
                <w:rFonts w:eastAsia="Calibri"/>
                <w:lang w:eastAsia="en-US"/>
              </w:rPr>
              <w:t>z’</w:t>
            </w:r>
            <w:r w:rsidR="00B0318D" w:rsidRPr="003F163E">
              <w:rPr>
                <w:rFonts w:eastAsia="Calibri"/>
                <w:lang w:eastAsia="en-US"/>
              </w:rPr>
              <w:t xml:space="preserve">nin </w:t>
            </w:r>
            <w:r w:rsidR="00AF07B8" w:rsidRPr="003F163E">
              <w:rPr>
                <w:rFonts w:eastAsia="Calibri"/>
                <w:lang w:eastAsia="en-US"/>
              </w:rPr>
              <w:t>azami</w:t>
            </w:r>
            <w:r w:rsidR="00B0318D" w:rsidRPr="003F163E">
              <w:rPr>
                <w:rFonts w:eastAsia="Calibri"/>
                <w:lang w:eastAsia="en-US"/>
              </w:rPr>
              <w:t xml:space="preserve"> değeri</w:t>
            </w:r>
          </w:p>
        </w:tc>
      </w:tr>
      <w:tr w:rsidR="00B0318D" w:rsidRPr="003F163E" w14:paraId="6B566179" w14:textId="77777777" w:rsidTr="003F163E">
        <w:trPr>
          <w:jc w:val="center"/>
        </w:trPr>
        <w:tc>
          <w:tcPr>
            <w:tcW w:w="1160" w:type="dxa"/>
          </w:tcPr>
          <w:p w14:paraId="6C475BB1"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Pr="005477B4">
              <w:rPr>
                <w:rFonts w:eastAsia="Calibri"/>
                <w:vertAlign w:val="subscript"/>
                <w:lang w:eastAsia="en-US"/>
              </w:rPr>
              <w:t>MALS</w:t>
            </w:r>
            <w:proofErr w:type="spellEnd"/>
          </w:p>
        </w:tc>
        <w:tc>
          <w:tcPr>
            <w:tcW w:w="7419" w:type="dxa"/>
          </w:tcPr>
          <w:p w14:paraId="08958685"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Ayrık </w:t>
            </w:r>
            <w:r w:rsidR="00271162">
              <w:rPr>
                <w:rFonts w:eastAsia="Calibri"/>
                <w:lang w:eastAsia="en-US"/>
              </w:rPr>
              <w:t xml:space="preserve">(bölünmüş) </w:t>
            </w:r>
            <w:r w:rsidRPr="003F163E">
              <w:rPr>
                <w:rFonts w:eastAsia="Calibri"/>
                <w:lang w:eastAsia="en-US"/>
              </w:rPr>
              <w:t xml:space="preserve">yüzeydeki traktörün </w:t>
            </w:r>
            <w:proofErr w:type="spellStart"/>
            <w:r w:rsidRPr="003F163E">
              <w:rPr>
                <w:rFonts w:eastAsia="Calibri"/>
                <w:lang w:eastAsia="en-US"/>
              </w:rPr>
              <w:t>z</w:t>
            </w:r>
            <w:r w:rsidRPr="00271162">
              <w:rPr>
                <w:rFonts w:eastAsia="Calibri"/>
                <w:vertAlign w:val="subscript"/>
                <w:lang w:eastAsia="en-US"/>
              </w:rPr>
              <w:t>AL</w:t>
            </w:r>
            <w:r w:rsidR="00271162">
              <w:rPr>
                <w:rFonts w:eastAsia="Calibri"/>
                <w:lang w:eastAsia="en-US"/>
              </w:rPr>
              <w:t>’</w:t>
            </w:r>
            <w:r w:rsidRPr="003F163E">
              <w:rPr>
                <w:rFonts w:eastAsia="Calibri"/>
                <w:lang w:eastAsia="en-US"/>
              </w:rPr>
              <w:t>ı</w:t>
            </w:r>
            <w:proofErr w:type="spellEnd"/>
          </w:p>
        </w:tc>
      </w:tr>
      <w:tr w:rsidR="00B0318D" w:rsidRPr="003F163E" w14:paraId="2FE4123C" w14:textId="77777777" w:rsidTr="003F163E">
        <w:trPr>
          <w:jc w:val="center"/>
        </w:trPr>
        <w:tc>
          <w:tcPr>
            <w:tcW w:w="1160" w:type="dxa"/>
          </w:tcPr>
          <w:p w14:paraId="6BE651E5"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R</w:t>
            </w:r>
            <w:proofErr w:type="spellEnd"/>
          </w:p>
        </w:tc>
        <w:tc>
          <w:tcPr>
            <w:tcW w:w="7419" w:type="dxa"/>
          </w:tcPr>
          <w:p w14:paraId="7DE0B09A" w14:textId="77777777" w:rsidR="00B0318D" w:rsidRPr="003F163E" w:rsidRDefault="00B0318D" w:rsidP="005E5C6D">
            <w:pPr>
              <w:widowControl/>
              <w:kinsoku/>
              <w:jc w:val="both"/>
              <w:rPr>
                <w:rFonts w:eastAsia="Calibri"/>
                <w:lang w:eastAsia="en-US"/>
              </w:rPr>
            </w:pPr>
            <w:r w:rsidRPr="003F163E">
              <w:rPr>
                <w:rFonts w:eastAsia="Calibri"/>
                <w:lang w:eastAsia="en-US"/>
              </w:rPr>
              <w:t>Faal olmayan kilitlenmeyen fren sistemli çekilen aracın fren hızı z</w:t>
            </w:r>
          </w:p>
        </w:tc>
      </w:tr>
      <w:tr w:rsidR="00B0318D" w:rsidRPr="003F163E" w14:paraId="7682505A" w14:textId="77777777" w:rsidTr="003F163E">
        <w:trPr>
          <w:jc w:val="center"/>
        </w:trPr>
        <w:tc>
          <w:tcPr>
            <w:tcW w:w="1160" w:type="dxa"/>
          </w:tcPr>
          <w:p w14:paraId="5B9C5F3D"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RAL</w:t>
            </w:r>
            <w:proofErr w:type="spellEnd"/>
          </w:p>
        </w:tc>
        <w:tc>
          <w:tcPr>
            <w:tcW w:w="7419" w:type="dxa"/>
          </w:tcPr>
          <w:p w14:paraId="18FE8007" w14:textId="77777777" w:rsidR="00B0318D" w:rsidRPr="003F163E" w:rsidRDefault="00B0318D" w:rsidP="00271162">
            <w:pPr>
              <w:widowControl/>
              <w:kinsoku/>
              <w:jc w:val="both"/>
              <w:rPr>
                <w:rFonts w:eastAsia="Calibri"/>
                <w:lang w:eastAsia="en-US"/>
              </w:rPr>
            </w:pPr>
            <w:r w:rsidRPr="003F163E">
              <w:rPr>
                <w:rFonts w:eastAsia="Calibri"/>
                <w:lang w:eastAsia="en-US"/>
              </w:rPr>
              <w:t xml:space="preserve">Frensiz traktör ve </w:t>
            </w:r>
            <w:r w:rsidR="00271162">
              <w:rPr>
                <w:rFonts w:eastAsia="Calibri"/>
                <w:lang w:eastAsia="en-US"/>
              </w:rPr>
              <w:t>motoru devrede değilken</w:t>
            </w:r>
            <w:r w:rsidRPr="003F163E">
              <w:rPr>
                <w:rFonts w:eastAsia="Calibri"/>
                <w:lang w:eastAsia="en-US"/>
              </w:rPr>
              <w:t xml:space="preserve">, tüm dingilleri frenleyerek elde edilen çekilen aracın </w:t>
            </w:r>
            <w:proofErr w:type="spellStart"/>
            <w:r w:rsidRPr="003F163E">
              <w:rPr>
                <w:rFonts w:eastAsia="Calibri"/>
                <w:lang w:eastAsia="en-US"/>
              </w:rPr>
              <w:t>z</w:t>
            </w:r>
            <w:r w:rsidRPr="00271162">
              <w:rPr>
                <w:rFonts w:eastAsia="Calibri"/>
                <w:vertAlign w:val="subscript"/>
                <w:lang w:eastAsia="en-US"/>
              </w:rPr>
              <w:t>AL</w:t>
            </w:r>
            <w:r w:rsidR="00271162">
              <w:rPr>
                <w:rFonts w:eastAsia="Calibri"/>
                <w:lang w:eastAsia="en-US"/>
              </w:rPr>
              <w:t>’</w:t>
            </w:r>
            <w:r w:rsidRPr="003F163E">
              <w:rPr>
                <w:rFonts w:eastAsia="Calibri"/>
                <w:lang w:eastAsia="en-US"/>
              </w:rPr>
              <w:t>ı</w:t>
            </w:r>
            <w:proofErr w:type="spellEnd"/>
          </w:p>
        </w:tc>
      </w:tr>
      <w:tr w:rsidR="00B0318D" w:rsidRPr="003F163E" w14:paraId="37D7AFE7" w14:textId="77777777" w:rsidTr="003F163E">
        <w:trPr>
          <w:jc w:val="center"/>
        </w:trPr>
        <w:tc>
          <w:tcPr>
            <w:tcW w:w="1160" w:type="dxa"/>
          </w:tcPr>
          <w:p w14:paraId="0051754D"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RALH</w:t>
            </w:r>
            <w:proofErr w:type="spellEnd"/>
          </w:p>
        </w:tc>
        <w:tc>
          <w:tcPr>
            <w:tcW w:w="7419" w:type="dxa"/>
          </w:tcPr>
          <w:p w14:paraId="500DADF7"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Yüksek </w:t>
            </w:r>
            <w:r w:rsidR="00B75C7A" w:rsidRPr="003F163E">
              <w:rPr>
                <w:rFonts w:eastAsia="Calibri"/>
                <w:lang w:eastAsia="en-US"/>
              </w:rPr>
              <w:t>tutunma</w:t>
            </w:r>
            <w:r w:rsidRPr="003F163E">
              <w:rPr>
                <w:rFonts w:eastAsia="Calibri"/>
                <w:lang w:eastAsia="en-US"/>
              </w:rPr>
              <w:t xml:space="preserve"> katsayılı yüzey üzerindeki Z</w:t>
            </w:r>
            <w:r w:rsidRPr="00271162">
              <w:rPr>
                <w:rFonts w:eastAsia="Calibri"/>
                <w:vertAlign w:val="subscript"/>
                <w:lang w:eastAsia="en-US"/>
              </w:rPr>
              <w:t>RAL</w:t>
            </w:r>
          </w:p>
        </w:tc>
      </w:tr>
      <w:tr w:rsidR="00B0318D" w:rsidRPr="003F163E" w14:paraId="55A36569" w14:textId="77777777" w:rsidTr="003F163E">
        <w:trPr>
          <w:jc w:val="center"/>
        </w:trPr>
        <w:tc>
          <w:tcPr>
            <w:tcW w:w="1160" w:type="dxa"/>
          </w:tcPr>
          <w:p w14:paraId="68840A9B"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RALL</w:t>
            </w:r>
            <w:proofErr w:type="spellEnd"/>
          </w:p>
        </w:tc>
        <w:tc>
          <w:tcPr>
            <w:tcW w:w="7419" w:type="dxa"/>
          </w:tcPr>
          <w:p w14:paraId="2C97C669"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Düşük </w:t>
            </w:r>
            <w:r w:rsidR="00B75C7A" w:rsidRPr="003F163E">
              <w:rPr>
                <w:rFonts w:eastAsia="Calibri"/>
                <w:lang w:eastAsia="en-US"/>
              </w:rPr>
              <w:t>tutunma</w:t>
            </w:r>
            <w:r w:rsidRPr="003F163E">
              <w:rPr>
                <w:rFonts w:eastAsia="Calibri"/>
                <w:lang w:eastAsia="en-US"/>
              </w:rPr>
              <w:t xml:space="preserve"> katsayılı yüzey üzerindeki Z</w:t>
            </w:r>
            <w:r w:rsidRPr="00271162">
              <w:rPr>
                <w:rFonts w:eastAsia="Calibri"/>
                <w:vertAlign w:val="subscript"/>
                <w:lang w:eastAsia="en-US"/>
              </w:rPr>
              <w:t>RAL</w:t>
            </w:r>
          </w:p>
        </w:tc>
      </w:tr>
      <w:tr w:rsidR="00B0318D" w:rsidRPr="003F163E" w14:paraId="188FDCDF" w14:textId="77777777" w:rsidTr="003F163E">
        <w:trPr>
          <w:jc w:val="center"/>
        </w:trPr>
        <w:tc>
          <w:tcPr>
            <w:tcW w:w="1160" w:type="dxa"/>
          </w:tcPr>
          <w:p w14:paraId="787660FB"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RALS</w:t>
            </w:r>
            <w:proofErr w:type="spellEnd"/>
          </w:p>
        </w:tc>
        <w:tc>
          <w:tcPr>
            <w:tcW w:w="7419" w:type="dxa"/>
          </w:tcPr>
          <w:p w14:paraId="70737657"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Ayrık </w:t>
            </w:r>
            <w:r w:rsidR="00271162">
              <w:rPr>
                <w:rFonts w:eastAsia="Calibri"/>
                <w:lang w:eastAsia="en-US"/>
              </w:rPr>
              <w:t xml:space="preserve">(bölünmüş) </w:t>
            </w:r>
            <w:r w:rsidRPr="003F163E">
              <w:rPr>
                <w:rFonts w:eastAsia="Calibri"/>
                <w:lang w:eastAsia="en-US"/>
              </w:rPr>
              <w:t>yüzey üzerinde Z</w:t>
            </w:r>
            <w:r w:rsidRPr="00271162">
              <w:rPr>
                <w:rFonts w:eastAsia="Calibri"/>
                <w:vertAlign w:val="subscript"/>
                <w:lang w:eastAsia="en-US"/>
              </w:rPr>
              <w:t>RAL</w:t>
            </w:r>
          </w:p>
        </w:tc>
      </w:tr>
      <w:tr w:rsidR="00B0318D" w:rsidRPr="003F163E" w14:paraId="0E7426EF" w14:textId="77777777" w:rsidTr="003F163E">
        <w:trPr>
          <w:jc w:val="center"/>
        </w:trPr>
        <w:tc>
          <w:tcPr>
            <w:tcW w:w="1160" w:type="dxa"/>
          </w:tcPr>
          <w:p w14:paraId="621914D3"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RH</w:t>
            </w:r>
            <w:proofErr w:type="spellEnd"/>
          </w:p>
        </w:tc>
        <w:tc>
          <w:tcPr>
            <w:tcW w:w="7419" w:type="dxa"/>
          </w:tcPr>
          <w:p w14:paraId="7740DD3B"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Yüksek </w:t>
            </w:r>
            <w:r w:rsidR="00B75C7A" w:rsidRPr="003F163E">
              <w:rPr>
                <w:rFonts w:eastAsia="Calibri"/>
                <w:lang w:eastAsia="en-US"/>
              </w:rPr>
              <w:t>tutunma</w:t>
            </w:r>
            <w:r w:rsidRPr="003F163E">
              <w:rPr>
                <w:rFonts w:eastAsia="Calibri"/>
                <w:lang w:eastAsia="en-US"/>
              </w:rPr>
              <w:t xml:space="preserve"> katsayılı yüzey üzerindeki Z</w:t>
            </w:r>
            <w:r w:rsidRPr="00271162">
              <w:rPr>
                <w:rFonts w:eastAsia="Calibri"/>
                <w:vertAlign w:val="subscript"/>
                <w:lang w:eastAsia="en-US"/>
              </w:rPr>
              <w:t>R</w:t>
            </w:r>
          </w:p>
        </w:tc>
      </w:tr>
      <w:tr w:rsidR="00B0318D" w:rsidRPr="003F163E" w14:paraId="659AF1B4" w14:textId="77777777" w:rsidTr="003F163E">
        <w:trPr>
          <w:jc w:val="center"/>
        </w:trPr>
        <w:tc>
          <w:tcPr>
            <w:tcW w:w="1160" w:type="dxa"/>
          </w:tcPr>
          <w:p w14:paraId="1906541A"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RL</w:t>
            </w:r>
            <w:proofErr w:type="spellEnd"/>
          </w:p>
        </w:tc>
        <w:tc>
          <w:tcPr>
            <w:tcW w:w="7419" w:type="dxa"/>
          </w:tcPr>
          <w:p w14:paraId="22D5228B" w14:textId="77777777" w:rsidR="00B0318D" w:rsidRPr="003F163E" w:rsidRDefault="00B0318D" w:rsidP="005E5C6D">
            <w:pPr>
              <w:widowControl/>
              <w:kinsoku/>
              <w:jc w:val="both"/>
              <w:rPr>
                <w:rFonts w:eastAsia="Calibri"/>
                <w:lang w:eastAsia="en-US"/>
              </w:rPr>
            </w:pPr>
            <w:r w:rsidRPr="003F163E">
              <w:rPr>
                <w:rFonts w:eastAsia="Calibri"/>
                <w:lang w:eastAsia="en-US"/>
              </w:rPr>
              <w:t xml:space="preserve">Düşük </w:t>
            </w:r>
            <w:r w:rsidR="00B75C7A" w:rsidRPr="003F163E">
              <w:rPr>
                <w:rFonts w:eastAsia="Calibri"/>
                <w:lang w:eastAsia="en-US"/>
              </w:rPr>
              <w:t>tutunma</w:t>
            </w:r>
            <w:r w:rsidRPr="003F163E">
              <w:rPr>
                <w:rFonts w:eastAsia="Calibri"/>
                <w:lang w:eastAsia="en-US"/>
              </w:rPr>
              <w:t xml:space="preserve"> katsayılı yüzey üzerindeki Z</w:t>
            </w:r>
            <w:r w:rsidRPr="00271162">
              <w:rPr>
                <w:rFonts w:eastAsia="Calibri"/>
                <w:vertAlign w:val="subscript"/>
                <w:lang w:eastAsia="en-US"/>
              </w:rPr>
              <w:t>R</w:t>
            </w:r>
          </w:p>
        </w:tc>
      </w:tr>
      <w:tr w:rsidR="00B0318D" w:rsidRPr="003F163E" w14:paraId="7392F80B" w14:textId="77777777" w:rsidTr="003F163E">
        <w:trPr>
          <w:jc w:val="center"/>
        </w:trPr>
        <w:tc>
          <w:tcPr>
            <w:tcW w:w="1160" w:type="dxa"/>
          </w:tcPr>
          <w:p w14:paraId="043783F9"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RHma</w:t>
            </w:r>
            <w:r w:rsidR="00271162">
              <w:rPr>
                <w:rFonts w:eastAsia="Calibri"/>
                <w:vertAlign w:val="subscript"/>
                <w:lang w:eastAsia="en-US"/>
              </w:rPr>
              <w:t>x</w:t>
            </w:r>
            <w:proofErr w:type="spellEnd"/>
          </w:p>
        </w:tc>
        <w:tc>
          <w:tcPr>
            <w:tcW w:w="7419" w:type="dxa"/>
          </w:tcPr>
          <w:p w14:paraId="60CEAB6A" w14:textId="77777777" w:rsidR="00B0318D" w:rsidRPr="003F163E" w:rsidRDefault="00B0318D" w:rsidP="005E5C6D">
            <w:pPr>
              <w:widowControl/>
              <w:kinsoku/>
              <w:jc w:val="both"/>
              <w:rPr>
                <w:rFonts w:eastAsia="Calibri"/>
                <w:lang w:eastAsia="en-US"/>
              </w:rPr>
            </w:pPr>
            <w:proofErr w:type="spellStart"/>
            <w:r w:rsidRPr="003F163E">
              <w:rPr>
                <w:rFonts w:eastAsia="Calibri"/>
                <w:lang w:eastAsia="en-US"/>
              </w:rPr>
              <w:t>z</w:t>
            </w:r>
            <w:r w:rsidRPr="00271162">
              <w:rPr>
                <w:rFonts w:eastAsia="Calibri"/>
                <w:vertAlign w:val="subscript"/>
                <w:lang w:eastAsia="en-US"/>
              </w:rPr>
              <w:t>RH</w:t>
            </w:r>
            <w:r w:rsidR="00271162">
              <w:rPr>
                <w:rFonts w:eastAsia="Calibri"/>
                <w:lang w:eastAsia="en-US"/>
              </w:rPr>
              <w:t>’n</w:t>
            </w:r>
            <w:r w:rsidRPr="003F163E">
              <w:rPr>
                <w:rFonts w:eastAsia="Calibri"/>
                <w:lang w:eastAsia="en-US"/>
              </w:rPr>
              <w:t>in</w:t>
            </w:r>
            <w:proofErr w:type="spellEnd"/>
            <w:r w:rsidRPr="003F163E">
              <w:rPr>
                <w:rFonts w:eastAsia="Calibri"/>
                <w:lang w:eastAsia="en-US"/>
              </w:rPr>
              <w:t xml:space="preserve"> </w:t>
            </w:r>
            <w:r w:rsidR="00AF07B8" w:rsidRPr="003F163E">
              <w:rPr>
                <w:rFonts w:eastAsia="Calibri"/>
                <w:lang w:eastAsia="en-US"/>
              </w:rPr>
              <w:t>azami</w:t>
            </w:r>
            <w:r w:rsidRPr="003F163E">
              <w:rPr>
                <w:rFonts w:eastAsia="Calibri"/>
                <w:lang w:eastAsia="en-US"/>
              </w:rPr>
              <w:t xml:space="preserve"> değeri</w:t>
            </w:r>
          </w:p>
        </w:tc>
      </w:tr>
      <w:tr w:rsidR="00B0318D" w:rsidRPr="003F163E" w14:paraId="38F2E9DF" w14:textId="77777777" w:rsidTr="003F163E">
        <w:trPr>
          <w:jc w:val="center"/>
        </w:trPr>
        <w:tc>
          <w:tcPr>
            <w:tcW w:w="1160" w:type="dxa"/>
          </w:tcPr>
          <w:p w14:paraId="6842A578"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RLma</w:t>
            </w:r>
            <w:r w:rsidR="00271162">
              <w:rPr>
                <w:rFonts w:eastAsia="Calibri"/>
                <w:vertAlign w:val="subscript"/>
                <w:lang w:eastAsia="en-US"/>
              </w:rPr>
              <w:t>x</w:t>
            </w:r>
            <w:proofErr w:type="spellEnd"/>
          </w:p>
        </w:tc>
        <w:tc>
          <w:tcPr>
            <w:tcW w:w="7419" w:type="dxa"/>
          </w:tcPr>
          <w:p w14:paraId="5FD2E6F3" w14:textId="77777777" w:rsidR="00B0318D" w:rsidRPr="003F163E" w:rsidRDefault="00B0318D" w:rsidP="005E5C6D">
            <w:pPr>
              <w:widowControl/>
              <w:kinsoku/>
              <w:jc w:val="both"/>
              <w:rPr>
                <w:rFonts w:eastAsia="Calibri"/>
                <w:lang w:eastAsia="en-US"/>
              </w:rPr>
            </w:pPr>
            <w:proofErr w:type="spellStart"/>
            <w:r w:rsidRPr="003F163E">
              <w:rPr>
                <w:rFonts w:eastAsia="Calibri"/>
                <w:lang w:eastAsia="en-US"/>
              </w:rPr>
              <w:t>z</w:t>
            </w:r>
            <w:r w:rsidRPr="00271162">
              <w:rPr>
                <w:rFonts w:eastAsia="Calibri"/>
                <w:vertAlign w:val="subscript"/>
                <w:lang w:eastAsia="en-US"/>
              </w:rPr>
              <w:t>RL</w:t>
            </w:r>
            <w:r w:rsidR="00271162">
              <w:rPr>
                <w:rFonts w:eastAsia="Calibri"/>
                <w:lang w:eastAsia="en-US"/>
              </w:rPr>
              <w:t>’n</w:t>
            </w:r>
            <w:r w:rsidRPr="003F163E">
              <w:rPr>
                <w:rFonts w:eastAsia="Calibri"/>
                <w:lang w:eastAsia="en-US"/>
              </w:rPr>
              <w:t>in</w:t>
            </w:r>
            <w:proofErr w:type="spellEnd"/>
            <w:r w:rsidRPr="003F163E">
              <w:rPr>
                <w:rFonts w:eastAsia="Calibri"/>
                <w:lang w:eastAsia="en-US"/>
              </w:rPr>
              <w:t xml:space="preserve"> </w:t>
            </w:r>
            <w:r w:rsidR="00271162" w:rsidRPr="003F163E">
              <w:rPr>
                <w:rFonts w:eastAsia="Calibri"/>
                <w:lang w:eastAsia="en-US"/>
              </w:rPr>
              <w:t>azami</w:t>
            </w:r>
            <w:r w:rsidRPr="003F163E">
              <w:rPr>
                <w:rFonts w:eastAsia="Calibri"/>
                <w:lang w:eastAsia="en-US"/>
              </w:rPr>
              <w:t xml:space="preserve"> değeri</w:t>
            </w:r>
          </w:p>
        </w:tc>
      </w:tr>
      <w:tr w:rsidR="00B0318D" w:rsidRPr="003F163E" w14:paraId="534C1676" w14:textId="77777777" w:rsidTr="003F163E">
        <w:trPr>
          <w:jc w:val="center"/>
        </w:trPr>
        <w:tc>
          <w:tcPr>
            <w:tcW w:w="1160" w:type="dxa"/>
          </w:tcPr>
          <w:p w14:paraId="5A02D193" w14:textId="77777777" w:rsidR="00B0318D" w:rsidRPr="003F163E" w:rsidRDefault="005477B4" w:rsidP="00117964">
            <w:pPr>
              <w:widowControl/>
              <w:kinsoku/>
              <w:jc w:val="center"/>
              <w:rPr>
                <w:rFonts w:eastAsia="Calibri"/>
                <w:lang w:eastAsia="en-US"/>
              </w:rPr>
            </w:pPr>
            <w:proofErr w:type="spellStart"/>
            <w:r>
              <w:rPr>
                <w:rFonts w:eastAsia="Calibri"/>
                <w:lang w:eastAsia="en-US"/>
              </w:rPr>
              <w:t>z</w:t>
            </w:r>
            <w:r w:rsidR="00B0318D" w:rsidRPr="005477B4">
              <w:rPr>
                <w:rFonts w:eastAsia="Calibri"/>
                <w:vertAlign w:val="subscript"/>
                <w:lang w:eastAsia="en-US"/>
              </w:rPr>
              <w:t>Rma</w:t>
            </w:r>
            <w:r w:rsidR="00117964">
              <w:rPr>
                <w:rFonts w:eastAsia="Calibri"/>
                <w:vertAlign w:val="subscript"/>
                <w:lang w:eastAsia="en-US"/>
              </w:rPr>
              <w:t>x</w:t>
            </w:r>
            <w:proofErr w:type="spellEnd"/>
          </w:p>
        </w:tc>
        <w:tc>
          <w:tcPr>
            <w:tcW w:w="7419" w:type="dxa"/>
          </w:tcPr>
          <w:p w14:paraId="392ECBC5" w14:textId="77777777" w:rsidR="00B0318D" w:rsidRPr="003F163E" w:rsidRDefault="00B0318D" w:rsidP="00846192">
            <w:pPr>
              <w:widowControl/>
              <w:kinsoku/>
              <w:jc w:val="both"/>
              <w:rPr>
                <w:rFonts w:eastAsia="Calibri"/>
                <w:lang w:eastAsia="en-US"/>
              </w:rPr>
            </w:pPr>
            <w:proofErr w:type="spellStart"/>
            <w:r w:rsidRPr="003F163E">
              <w:rPr>
                <w:rFonts w:eastAsia="Calibri"/>
                <w:lang w:eastAsia="en-US"/>
              </w:rPr>
              <w:t>Z</w:t>
            </w:r>
            <w:r w:rsidR="00846192">
              <w:rPr>
                <w:rFonts w:eastAsia="Calibri"/>
                <w:vertAlign w:val="subscript"/>
                <w:lang w:eastAsia="en-US"/>
              </w:rPr>
              <w:t>R</w:t>
            </w:r>
            <w:r w:rsidR="00846192">
              <w:rPr>
                <w:rFonts w:eastAsia="Calibri"/>
                <w:lang w:eastAsia="en-US"/>
              </w:rPr>
              <w:t>’nin</w:t>
            </w:r>
            <w:proofErr w:type="spellEnd"/>
            <w:r w:rsidR="00846192">
              <w:rPr>
                <w:rFonts w:eastAsia="Calibri"/>
                <w:lang w:eastAsia="en-US"/>
              </w:rPr>
              <w:t xml:space="preserve"> </w:t>
            </w:r>
            <w:r w:rsidR="00AF07B8" w:rsidRPr="003F163E">
              <w:rPr>
                <w:rFonts w:eastAsia="Calibri"/>
                <w:lang w:eastAsia="en-US"/>
              </w:rPr>
              <w:t>azami</w:t>
            </w:r>
            <w:r w:rsidRPr="003F163E">
              <w:rPr>
                <w:rFonts w:eastAsia="Calibri"/>
                <w:lang w:eastAsia="en-US"/>
              </w:rPr>
              <w:t xml:space="preserve"> değeri</w:t>
            </w:r>
          </w:p>
        </w:tc>
      </w:tr>
      <w:tr w:rsidR="00B0318D" w:rsidRPr="003F163E" w14:paraId="7D7B5C1E" w14:textId="77777777" w:rsidTr="003F163E">
        <w:trPr>
          <w:jc w:val="center"/>
        </w:trPr>
        <w:tc>
          <w:tcPr>
            <w:tcW w:w="8579" w:type="dxa"/>
            <w:gridSpan w:val="2"/>
          </w:tcPr>
          <w:p w14:paraId="29069B2A" w14:textId="77777777" w:rsidR="00B0318D" w:rsidRPr="003F163E" w:rsidRDefault="005477B4" w:rsidP="00117964">
            <w:pPr>
              <w:widowControl/>
              <w:kinsoku/>
              <w:contextualSpacing/>
              <w:jc w:val="both"/>
              <w:rPr>
                <w:rFonts w:eastAsia="Calibri"/>
                <w:lang w:eastAsia="en-US"/>
              </w:rPr>
            </w:pPr>
            <w:r w:rsidRPr="005477B4">
              <w:rPr>
                <w:rFonts w:eastAsia="Calibri"/>
                <w:vertAlign w:val="superscript"/>
                <w:lang w:eastAsia="en-US"/>
              </w:rPr>
              <w:t>(1)</w:t>
            </w:r>
            <w:r>
              <w:rPr>
                <w:rFonts w:eastAsia="Calibri"/>
                <w:lang w:eastAsia="en-US"/>
              </w:rPr>
              <w:t xml:space="preserve"> </w:t>
            </w:r>
            <w:r w:rsidR="00B0318D" w:rsidRPr="003F163E">
              <w:rPr>
                <w:rFonts w:eastAsia="Calibri"/>
                <w:lang w:eastAsia="en-US"/>
              </w:rPr>
              <w:t xml:space="preserve">İki dingilli güçle çalıştırılan araçlar durumunda </w:t>
            </w:r>
            <w:proofErr w:type="spellStart"/>
            <w:r w:rsidR="00B0318D" w:rsidRPr="003F163E">
              <w:rPr>
                <w:rFonts w:eastAsia="Calibri"/>
                <w:lang w:eastAsia="en-US"/>
              </w:rPr>
              <w:t>F</w:t>
            </w:r>
            <w:r w:rsidR="00B0318D" w:rsidRPr="005477B4">
              <w:rPr>
                <w:rFonts w:eastAsia="Calibri"/>
                <w:vertAlign w:val="subscript"/>
                <w:lang w:eastAsia="en-US"/>
              </w:rPr>
              <w:t>Mnd</w:t>
            </w:r>
            <w:proofErr w:type="spellEnd"/>
            <w:r w:rsidR="00B0318D" w:rsidRPr="003F163E">
              <w:rPr>
                <w:rFonts w:eastAsia="Calibri"/>
                <w:lang w:eastAsia="en-US"/>
              </w:rPr>
              <w:t xml:space="preserve"> ve </w:t>
            </w:r>
            <w:proofErr w:type="spellStart"/>
            <w:r w:rsidR="00B0318D" w:rsidRPr="003F163E">
              <w:rPr>
                <w:rFonts w:eastAsia="Calibri"/>
                <w:lang w:eastAsia="en-US"/>
              </w:rPr>
              <w:t>F</w:t>
            </w:r>
            <w:r w:rsidR="00B0318D" w:rsidRPr="005477B4">
              <w:rPr>
                <w:rFonts w:eastAsia="Calibri"/>
                <w:vertAlign w:val="subscript"/>
                <w:lang w:eastAsia="en-US"/>
              </w:rPr>
              <w:t>Md</w:t>
            </w:r>
            <w:proofErr w:type="spellEnd"/>
            <w:r w:rsidR="00B0318D" w:rsidRPr="003F163E">
              <w:rPr>
                <w:rFonts w:eastAsia="Calibri"/>
                <w:lang w:eastAsia="en-US"/>
              </w:rPr>
              <w:t>: bu semboller ilgili F</w:t>
            </w:r>
            <w:r w:rsidR="00B0318D" w:rsidRPr="005477B4">
              <w:rPr>
                <w:rFonts w:eastAsia="Calibri"/>
                <w:vertAlign w:val="subscript"/>
                <w:lang w:eastAsia="en-US"/>
              </w:rPr>
              <w:t>i</w:t>
            </w:r>
            <w:r w:rsidR="00B0318D" w:rsidRPr="003F163E">
              <w:rPr>
                <w:rFonts w:eastAsia="Calibri"/>
                <w:lang w:eastAsia="en-US"/>
              </w:rPr>
              <w:t xml:space="preserve"> sembollerine</w:t>
            </w:r>
            <w:r>
              <w:rPr>
                <w:rFonts w:eastAsia="Calibri"/>
                <w:lang w:eastAsia="en-US"/>
              </w:rPr>
              <w:t xml:space="preserve"> göre basitleştirilebilir.</w:t>
            </w:r>
          </w:p>
        </w:tc>
      </w:tr>
    </w:tbl>
    <w:p w14:paraId="0089DE24" w14:textId="77777777" w:rsidR="00B0318D" w:rsidRDefault="00B0318D" w:rsidP="00E62BAB">
      <w:pPr>
        <w:widowControl/>
        <w:kinsoku/>
        <w:jc w:val="both"/>
        <w:rPr>
          <w:rFonts w:eastAsia="Calibri"/>
          <w:lang w:eastAsia="en-US"/>
        </w:rPr>
      </w:pPr>
      <w:r w:rsidRPr="00B0318D">
        <w:rPr>
          <w:rFonts w:eastAsia="Calibri"/>
          <w:lang w:eastAsia="en-US"/>
        </w:rPr>
        <w:t xml:space="preserve"> </w:t>
      </w:r>
    </w:p>
    <w:p w14:paraId="441BCCA4" w14:textId="77777777" w:rsidR="00CA6B13" w:rsidRDefault="00CA6B13" w:rsidP="00E62BAB">
      <w:pPr>
        <w:widowControl/>
        <w:kinsoku/>
        <w:jc w:val="both"/>
        <w:rPr>
          <w:rFonts w:eastAsia="Calibri"/>
          <w:lang w:eastAsia="en-US"/>
        </w:rPr>
      </w:pPr>
    </w:p>
    <w:p w14:paraId="798686F1" w14:textId="77777777" w:rsidR="00CA6B13" w:rsidRDefault="00CA6B13" w:rsidP="00E62BAB">
      <w:pPr>
        <w:widowControl/>
        <w:kinsoku/>
        <w:jc w:val="both"/>
        <w:rPr>
          <w:rFonts w:eastAsia="Calibri"/>
          <w:lang w:eastAsia="en-US"/>
        </w:rPr>
      </w:pPr>
    </w:p>
    <w:p w14:paraId="38F3CF47" w14:textId="77777777" w:rsidR="005477B4" w:rsidRPr="00B0318D" w:rsidRDefault="005477B4" w:rsidP="00E62BAB">
      <w:pPr>
        <w:widowControl/>
        <w:kinsoku/>
        <w:jc w:val="both"/>
        <w:rPr>
          <w:rFonts w:eastAsia="Calibri"/>
          <w:lang w:eastAsia="en-US"/>
        </w:rPr>
      </w:pPr>
    </w:p>
    <w:p w14:paraId="7C6396DA" w14:textId="77777777" w:rsidR="00B0318D" w:rsidRDefault="00CA6B13" w:rsidP="00E62BAB">
      <w:pPr>
        <w:widowControl/>
        <w:kinsoku/>
        <w:jc w:val="center"/>
        <w:rPr>
          <w:rFonts w:eastAsia="Calibri"/>
          <w:b/>
          <w:bCs/>
          <w:lang w:eastAsia="en-US"/>
        </w:rPr>
      </w:pPr>
      <w:r>
        <w:rPr>
          <w:rFonts w:eastAsia="Calibri"/>
          <w:b/>
          <w:bCs/>
          <w:lang w:eastAsia="en-US"/>
        </w:rPr>
        <w:t>İlave</w:t>
      </w:r>
      <w:r w:rsidR="00B0318D" w:rsidRPr="00B0318D">
        <w:rPr>
          <w:rFonts w:eastAsia="Calibri"/>
          <w:b/>
          <w:bCs/>
          <w:lang w:eastAsia="en-US"/>
        </w:rPr>
        <w:t xml:space="preserve"> 2</w:t>
      </w:r>
    </w:p>
    <w:p w14:paraId="139F3504" w14:textId="77777777" w:rsidR="00CA6B13" w:rsidRPr="00B0318D" w:rsidRDefault="00CA6B13" w:rsidP="00E62BAB">
      <w:pPr>
        <w:widowControl/>
        <w:kinsoku/>
        <w:jc w:val="center"/>
        <w:rPr>
          <w:rFonts w:eastAsia="Calibri"/>
          <w:b/>
          <w:bCs/>
          <w:lang w:eastAsia="en-US"/>
        </w:rPr>
      </w:pPr>
    </w:p>
    <w:p w14:paraId="5DC18BD4" w14:textId="77777777" w:rsidR="00B0318D" w:rsidRPr="00B0318D" w:rsidRDefault="00B75C7A" w:rsidP="00E62BAB">
      <w:pPr>
        <w:widowControl/>
        <w:kinsoku/>
        <w:jc w:val="center"/>
        <w:rPr>
          <w:rFonts w:eastAsia="Calibri"/>
          <w:b/>
          <w:bCs/>
          <w:lang w:eastAsia="en-US"/>
        </w:rPr>
      </w:pPr>
      <w:r>
        <w:rPr>
          <w:rFonts w:eastAsia="Calibri"/>
          <w:b/>
          <w:bCs/>
          <w:lang w:eastAsia="en-US"/>
        </w:rPr>
        <w:t>Tutunma</w:t>
      </w:r>
      <w:r w:rsidR="00B0318D" w:rsidRPr="00B0318D">
        <w:rPr>
          <w:rFonts w:eastAsia="Calibri"/>
          <w:b/>
          <w:bCs/>
          <w:lang w:eastAsia="en-US"/>
        </w:rPr>
        <w:t>nın Kullanımı</w:t>
      </w:r>
    </w:p>
    <w:p w14:paraId="651E38C1" w14:textId="77777777" w:rsidR="00B0318D" w:rsidRPr="00B0318D" w:rsidRDefault="00B0318D" w:rsidP="00E62BAB">
      <w:pPr>
        <w:widowControl/>
        <w:kinsoku/>
        <w:jc w:val="center"/>
        <w:rPr>
          <w:rFonts w:eastAsia="Calibri"/>
          <w:b/>
          <w:bCs/>
          <w:lang w:eastAsia="en-US"/>
        </w:rPr>
      </w:pPr>
    </w:p>
    <w:p w14:paraId="53741DCD" w14:textId="77777777" w:rsidR="00B0318D" w:rsidRPr="008355D4" w:rsidRDefault="00B0318D" w:rsidP="008355D4">
      <w:pPr>
        <w:widowControl/>
        <w:kinsoku/>
        <w:ind w:left="1134" w:hanging="1134"/>
        <w:jc w:val="both"/>
        <w:rPr>
          <w:rFonts w:eastAsia="Calibri"/>
          <w:bCs/>
          <w:lang w:eastAsia="en-US"/>
        </w:rPr>
      </w:pPr>
      <w:r w:rsidRPr="008355D4">
        <w:rPr>
          <w:rFonts w:eastAsia="Calibri"/>
          <w:bCs/>
          <w:lang w:eastAsia="en-US"/>
        </w:rPr>
        <w:t xml:space="preserve">1. </w:t>
      </w:r>
      <w:r w:rsidR="008355D4" w:rsidRPr="008355D4">
        <w:rPr>
          <w:rFonts w:eastAsia="Calibri"/>
          <w:bCs/>
          <w:lang w:eastAsia="en-US"/>
        </w:rPr>
        <w:tab/>
      </w:r>
      <w:r w:rsidRPr="008355D4">
        <w:rPr>
          <w:rFonts w:eastAsia="Calibri"/>
          <w:bCs/>
          <w:lang w:eastAsia="en-US"/>
        </w:rPr>
        <w:t>Traktörler için ölçüm yöntemi</w:t>
      </w:r>
    </w:p>
    <w:p w14:paraId="28A82B93" w14:textId="77777777" w:rsidR="00B0318D" w:rsidRPr="00B0318D" w:rsidRDefault="00B0318D" w:rsidP="008355D4">
      <w:pPr>
        <w:widowControl/>
        <w:kinsoku/>
        <w:ind w:left="1134" w:hanging="1134"/>
        <w:jc w:val="both"/>
        <w:rPr>
          <w:rFonts w:eastAsia="Calibri"/>
          <w:b/>
          <w:bCs/>
          <w:lang w:eastAsia="en-US"/>
        </w:rPr>
      </w:pPr>
    </w:p>
    <w:p w14:paraId="569C61AB"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1.1. </w:t>
      </w:r>
      <w:r w:rsidR="008355D4">
        <w:rPr>
          <w:rFonts w:eastAsia="Calibri"/>
          <w:lang w:eastAsia="en-US"/>
        </w:rPr>
        <w:tab/>
      </w:r>
      <w:r w:rsidR="00B75C7A">
        <w:rPr>
          <w:rFonts w:eastAsia="Calibri"/>
          <w:lang w:eastAsia="en-US"/>
        </w:rPr>
        <w:t>Tutunma</w:t>
      </w:r>
      <w:r w:rsidRPr="00B0318D">
        <w:rPr>
          <w:rFonts w:eastAsia="Calibri"/>
          <w:lang w:eastAsia="en-US"/>
        </w:rPr>
        <w:t xml:space="preserve"> katsayısının (k)</w:t>
      </w:r>
      <w:r w:rsidR="00833346">
        <w:rPr>
          <w:rFonts w:eastAsia="Calibri"/>
          <w:lang w:eastAsia="en-US"/>
        </w:rPr>
        <w:t xml:space="preserve"> hesaplanması</w:t>
      </w:r>
    </w:p>
    <w:p w14:paraId="485BD0F6" w14:textId="77777777" w:rsidR="00B0318D" w:rsidRPr="00B0318D" w:rsidRDefault="00B0318D" w:rsidP="008355D4">
      <w:pPr>
        <w:widowControl/>
        <w:kinsoku/>
        <w:ind w:left="1134" w:hanging="1134"/>
        <w:jc w:val="both"/>
        <w:rPr>
          <w:rFonts w:eastAsia="Calibri"/>
          <w:lang w:eastAsia="en-US"/>
        </w:rPr>
      </w:pPr>
    </w:p>
    <w:p w14:paraId="056C402B"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1.1.1</w:t>
      </w:r>
      <w:r w:rsidR="008355D4">
        <w:rPr>
          <w:rFonts w:eastAsia="Calibri"/>
          <w:lang w:eastAsia="en-US"/>
        </w:rPr>
        <w:t>.</w:t>
      </w:r>
      <w:r w:rsidRPr="00B0318D">
        <w:rPr>
          <w:rFonts w:eastAsia="Calibri"/>
          <w:lang w:eastAsia="en-US"/>
        </w:rPr>
        <w:t xml:space="preserve"> </w:t>
      </w:r>
      <w:r w:rsidR="008355D4">
        <w:rPr>
          <w:rFonts w:eastAsia="Calibri"/>
          <w:lang w:eastAsia="en-US"/>
        </w:rPr>
        <w:tab/>
      </w:r>
      <w:r w:rsidR="00B75C7A">
        <w:rPr>
          <w:rFonts w:eastAsia="Calibri"/>
          <w:lang w:eastAsia="en-US"/>
        </w:rPr>
        <w:t>Tutunma</w:t>
      </w:r>
      <w:r w:rsidR="00833346">
        <w:rPr>
          <w:rFonts w:eastAsia="Calibri"/>
          <w:lang w:eastAsia="en-US"/>
        </w:rPr>
        <w:t xml:space="preserve"> katsayısı</w:t>
      </w:r>
      <w:r w:rsidRPr="00B0318D">
        <w:rPr>
          <w:rFonts w:eastAsia="Calibri"/>
          <w:lang w:eastAsia="en-US"/>
        </w:rPr>
        <w:t xml:space="preserve"> (k), frenlenen dingil üzerindeki ilgili dinamik yük ve tekerleri kilitlemeksizin </w:t>
      </w:r>
      <w:r w:rsidR="00AF07B8">
        <w:rPr>
          <w:rFonts w:eastAsia="Calibri"/>
          <w:lang w:eastAsia="en-US"/>
        </w:rPr>
        <w:t>azami</w:t>
      </w:r>
      <w:r w:rsidRPr="00B0318D">
        <w:rPr>
          <w:rFonts w:eastAsia="Calibri"/>
          <w:lang w:eastAsia="en-US"/>
        </w:rPr>
        <w:t xml:space="preserve"> fren kuvvetlerinin oranı olarak belirlenmelidir.</w:t>
      </w:r>
    </w:p>
    <w:p w14:paraId="24E65A16" w14:textId="77777777" w:rsidR="00B0318D" w:rsidRPr="00B0318D" w:rsidRDefault="00B0318D" w:rsidP="008355D4">
      <w:pPr>
        <w:widowControl/>
        <w:kinsoku/>
        <w:ind w:left="1134" w:hanging="1134"/>
        <w:jc w:val="both"/>
        <w:rPr>
          <w:rFonts w:eastAsia="Calibri"/>
          <w:lang w:eastAsia="en-US"/>
        </w:rPr>
      </w:pPr>
    </w:p>
    <w:p w14:paraId="341AB4C4"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1.1.2. </w:t>
      </w:r>
      <w:r w:rsidR="008355D4">
        <w:rPr>
          <w:rFonts w:eastAsia="Calibri"/>
          <w:lang w:eastAsia="en-US"/>
        </w:rPr>
        <w:tab/>
      </w:r>
      <w:r w:rsidRPr="00B0318D">
        <w:rPr>
          <w:rFonts w:eastAsia="Calibri"/>
          <w:lang w:eastAsia="en-US"/>
        </w:rPr>
        <w:t>Frenler, yalnızca 50 km/s</w:t>
      </w:r>
      <w:r w:rsidR="005B4F32">
        <w:rPr>
          <w:rFonts w:eastAsia="Calibri"/>
          <w:lang w:eastAsia="en-US"/>
        </w:rPr>
        <w:t>aatlik</w:t>
      </w:r>
      <w:r w:rsidRPr="00B0318D">
        <w:rPr>
          <w:rFonts w:eastAsia="Calibri"/>
          <w:lang w:eastAsia="en-US"/>
        </w:rPr>
        <w:t xml:space="preserve"> ilk hızda test kapsamındaki aracın bir dingili üzerine uygulanmalıdır. Fren kuvvetleri, </w:t>
      </w:r>
      <w:r w:rsidR="00AF07B8">
        <w:rPr>
          <w:rFonts w:eastAsia="Calibri"/>
          <w:lang w:eastAsia="en-US"/>
        </w:rPr>
        <w:t>azami</w:t>
      </w:r>
      <w:r w:rsidRPr="00B0318D">
        <w:rPr>
          <w:rFonts w:eastAsia="Calibri"/>
          <w:lang w:eastAsia="en-US"/>
        </w:rPr>
        <w:t xml:space="preserve"> performansa erişmesi için dingilin tekerleri arasında dağıtılmalı</w:t>
      </w:r>
      <w:r w:rsidR="005B4F32">
        <w:rPr>
          <w:rFonts w:eastAsia="Calibri"/>
          <w:lang w:eastAsia="en-US"/>
        </w:rPr>
        <w:t>dır. Kilitlenmeyen fren sistemi</w:t>
      </w:r>
      <w:r w:rsidRPr="00B0318D">
        <w:rPr>
          <w:rFonts w:eastAsia="Calibri"/>
          <w:lang w:eastAsia="en-US"/>
        </w:rPr>
        <w:t xml:space="preserve"> ayrılmalıdır veya </w:t>
      </w:r>
      <w:r w:rsidR="005B4F32" w:rsidRPr="00B0318D">
        <w:rPr>
          <w:rFonts w:eastAsia="Calibri"/>
          <w:lang w:eastAsia="en-US"/>
        </w:rPr>
        <w:t>20 km/s</w:t>
      </w:r>
      <w:r w:rsidR="005B4F32">
        <w:rPr>
          <w:rFonts w:eastAsia="Calibri"/>
          <w:lang w:eastAsia="en-US"/>
        </w:rPr>
        <w:t>aat</w:t>
      </w:r>
      <w:r w:rsidR="005B4F32" w:rsidRPr="00B0318D">
        <w:rPr>
          <w:rFonts w:eastAsia="Calibri"/>
          <w:lang w:eastAsia="en-US"/>
        </w:rPr>
        <w:t xml:space="preserve"> </w:t>
      </w:r>
      <w:r w:rsidR="005B4F32">
        <w:rPr>
          <w:rFonts w:eastAsia="Calibri"/>
          <w:lang w:eastAsia="en-US"/>
        </w:rPr>
        <w:t xml:space="preserve">ile </w:t>
      </w:r>
      <w:r w:rsidRPr="00B0318D">
        <w:rPr>
          <w:rFonts w:eastAsia="Calibri"/>
          <w:lang w:eastAsia="en-US"/>
        </w:rPr>
        <w:t>40 km/s</w:t>
      </w:r>
      <w:r w:rsidR="005B4F32">
        <w:rPr>
          <w:rFonts w:eastAsia="Calibri"/>
          <w:lang w:eastAsia="en-US"/>
        </w:rPr>
        <w:t>aat</w:t>
      </w:r>
      <w:r w:rsidRPr="00B0318D">
        <w:rPr>
          <w:rFonts w:eastAsia="Calibri"/>
          <w:lang w:eastAsia="en-US"/>
        </w:rPr>
        <w:t xml:space="preserve"> arasında çalışmamalıdır.</w:t>
      </w:r>
    </w:p>
    <w:p w14:paraId="7F959492" w14:textId="77777777" w:rsidR="00B0318D" w:rsidRPr="00B0318D" w:rsidRDefault="00B0318D" w:rsidP="008355D4">
      <w:pPr>
        <w:widowControl/>
        <w:kinsoku/>
        <w:ind w:left="1134" w:hanging="1134"/>
        <w:jc w:val="both"/>
        <w:rPr>
          <w:rFonts w:eastAsia="Calibri"/>
          <w:lang w:eastAsia="en-US"/>
        </w:rPr>
      </w:pPr>
    </w:p>
    <w:p w14:paraId="2871AF49"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1.1.3. </w:t>
      </w:r>
      <w:r w:rsidR="008355D4">
        <w:rPr>
          <w:rFonts w:eastAsia="Calibri"/>
          <w:lang w:eastAsia="en-US"/>
        </w:rPr>
        <w:tab/>
      </w:r>
      <w:r w:rsidRPr="00B0318D">
        <w:rPr>
          <w:rFonts w:eastAsia="Calibri"/>
          <w:lang w:eastAsia="en-US"/>
        </w:rPr>
        <w:t xml:space="preserve">Aracın </w:t>
      </w:r>
      <w:r w:rsidR="00AF07B8">
        <w:rPr>
          <w:rFonts w:eastAsia="Calibri"/>
          <w:lang w:eastAsia="en-US"/>
        </w:rPr>
        <w:t>azami</w:t>
      </w:r>
      <w:r w:rsidRPr="00B0318D">
        <w:rPr>
          <w:rFonts w:eastAsia="Calibri"/>
          <w:lang w:eastAsia="en-US"/>
        </w:rPr>
        <w:t xml:space="preserve"> fren hızını (</w:t>
      </w:r>
      <w:proofErr w:type="spellStart"/>
      <w:r w:rsidR="005B4F32">
        <w:rPr>
          <w:rFonts w:eastAsia="Calibri"/>
          <w:lang w:eastAsia="en-US"/>
        </w:rPr>
        <w:t>z</w:t>
      </w:r>
      <w:r w:rsidRPr="005B4F32">
        <w:rPr>
          <w:rFonts w:eastAsia="Calibri"/>
          <w:vertAlign w:val="subscript"/>
          <w:lang w:eastAsia="en-US"/>
        </w:rPr>
        <w:t>ma</w:t>
      </w:r>
      <w:r w:rsidR="00271162" w:rsidRPr="005B4F32">
        <w:rPr>
          <w:rFonts w:eastAsia="Calibri"/>
          <w:vertAlign w:val="subscript"/>
          <w:lang w:eastAsia="en-US"/>
        </w:rPr>
        <w:t>x</w:t>
      </w:r>
      <w:proofErr w:type="spellEnd"/>
      <w:r w:rsidRPr="00B0318D">
        <w:rPr>
          <w:rFonts w:eastAsia="Calibri"/>
          <w:lang w:eastAsia="en-US"/>
        </w:rPr>
        <w:t>) belirlemek için devre basıncı artışlarıyla birtakım testler yapılmalıdır. Her bir test esnasında, bir sabit girdi kuvveti sap</w:t>
      </w:r>
      <w:r w:rsidR="005B4F32">
        <w:rPr>
          <w:rFonts w:eastAsia="Calibri"/>
          <w:lang w:eastAsia="en-US"/>
        </w:rPr>
        <w:t>t</w:t>
      </w:r>
      <w:r w:rsidRPr="00B0318D">
        <w:rPr>
          <w:rFonts w:eastAsia="Calibri"/>
          <w:lang w:eastAsia="en-US"/>
        </w:rPr>
        <w:t>anacaktır ve fren hızı, aşağıdaki formülü kullanarak, hızı 40 km/</w:t>
      </w:r>
      <w:r w:rsidR="005B4F32" w:rsidRPr="00B0318D">
        <w:rPr>
          <w:rFonts w:eastAsia="Calibri"/>
          <w:lang w:eastAsia="en-US"/>
        </w:rPr>
        <w:t>s</w:t>
      </w:r>
      <w:r w:rsidR="005B4F32">
        <w:rPr>
          <w:rFonts w:eastAsia="Calibri"/>
          <w:lang w:eastAsia="en-US"/>
        </w:rPr>
        <w:t>aatten</w:t>
      </w:r>
      <w:r w:rsidRPr="00B0318D">
        <w:rPr>
          <w:rFonts w:eastAsia="Calibri"/>
          <w:lang w:eastAsia="en-US"/>
        </w:rPr>
        <w:t xml:space="preserve"> 20 km/s</w:t>
      </w:r>
      <w:r w:rsidR="005B4F32">
        <w:rPr>
          <w:rFonts w:eastAsia="Calibri"/>
          <w:lang w:eastAsia="en-US"/>
        </w:rPr>
        <w:t>aat</w:t>
      </w:r>
      <w:r w:rsidRPr="00B0318D">
        <w:rPr>
          <w:rFonts w:eastAsia="Calibri"/>
          <w:lang w:eastAsia="en-US"/>
        </w:rPr>
        <w:t>e düşürmek için geçen süreye (t) göre belirlenmelidir:</w:t>
      </w:r>
    </w:p>
    <w:p w14:paraId="2C5E3BF1" w14:textId="77777777" w:rsidR="008355D4" w:rsidRDefault="008355D4" w:rsidP="008355D4">
      <w:pPr>
        <w:widowControl/>
        <w:kinsoku/>
        <w:ind w:left="1134" w:hanging="1134"/>
        <w:jc w:val="center"/>
        <w:rPr>
          <w:rFonts w:eastAsia="Calibri"/>
          <w:bCs/>
          <w:lang w:eastAsia="en-US"/>
        </w:rPr>
      </w:pPr>
    </w:p>
    <w:p w14:paraId="362E5DC6" w14:textId="77777777" w:rsidR="00B0318D" w:rsidRPr="00CA6B13" w:rsidRDefault="00060102" w:rsidP="008355D4">
      <w:pPr>
        <w:widowControl/>
        <w:kinsoku/>
        <w:ind w:left="1134" w:hanging="1134"/>
        <w:jc w:val="center"/>
        <w:rPr>
          <w:rFonts w:eastAsia="Calibri"/>
          <w:bCs/>
          <w:lang w:eastAsia="en-US"/>
        </w:rPr>
      </w:pPr>
      <w:r>
        <w:rPr>
          <w:rFonts w:eastAsia="Calibri"/>
          <w:bCs/>
          <w:lang w:eastAsia="en-US"/>
        </w:rPr>
        <w:t xml:space="preserve">z </w:t>
      </w:r>
      <w:r w:rsidR="00B0318D" w:rsidRPr="00CA6B13">
        <w:rPr>
          <w:rFonts w:eastAsia="Calibri"/>
          <w:bCs/>
          <w:lang w:eastAsia="en-US"/>
        </w:rPr>
        <w:t>= 0,566</w:t>
      </w:r>
      <w:r>
        <w:rPr>
          <w:rFonts w:eastAsia="Calibri"/>
          <w:bCs/>
          <w:lang w:eastAsia="en-US"/>
        </w:rPr>
        <w:t xml:space="preserve"> </w:t>
      </w:r>
      <w:r w:rsidR="00B0318D" w:rsidRPr="00CA6B13">
        <w:rPr>
          <w:rFonts w:eastAsia="Calibri"/>
          <w:bCs/>
          <w:lang w:eastAsia="en-US"/>
        </w:rPr>
        <w:t>/</w:t>
      </w:r>
      <w:r>
        <w:rPr>
          <w:rFonts w:eastAsia="Calibri"/>
          <w:bCs/>
          <w:lang w:eastAsia="en-US"/>
        </w:rPr>
        <w:t xml:space="preserve"> </w:t>
      </w:r>
      <w:r w:rsidR="00B0318D" w:rsidRPr="00CA6B13">
        <w:rPr>
          <w:rFonts w:eastAsia="Calibri"/>
          <w:bCs/>
          <w:lang w:eastAsia="en-US"/>
        </w:rPr>
        <w:t>t</w:t>
      </w:r>
    </w:p>
    <w:p w14:paraId="2BD04AE0" w14:textId="77777777" w:rsidR="00B0318D" w:rsidRPr="00B0318D" w:rsidRDefault="00B0318D" w:rsidP="008355D4">
      <w:pPr>
        <w:widowControl/>
        <w:kinsoku/>
        <w:ind w:left="1134" w:hanging="1134"/>
        <w:jc w:val="center"/>
        <w:rPr>
          <w:rFonts w:eastAsia="Calibri"/>
          <w:b/>
          <w:bCs/>
          <w:lang w:eastAsia="en-US"/>
        </w:rPr>
      </w:pPr>
    </w:p>
    <w:p w14:paraId="70D533F6" w14:textId="77777777" w:rsidR="00B0318D" w:rsidRPr="00B0318D" w:rsidRDefault="005B4F32" w:rsidP="008355D4">
      <w:pPr>
        <w:widowControl/>
        <w:kinsoku/>
        <w:ind w:left="1134"/>
        <w:jc w:val="both"/>
        <w:rPr>
          <w:rFonts w:eastAsia="Calibri"/>
          <w:lang w:eastAsia="en-US"/>
        </w:rPr>
      </w:pPr>
      <w:proofErr w:type="spellStart"/>
      <w:r>
        <w:rPr>
          <w:rFonts w:eastAsia="Calibri"/>
          <w:lang w:eastAsia="en-US"/>
        </w:rPr>
        <w:t>z</w:t>
      </w:r>
      <w:r w:rsidR="00B0318D" w:rsidRPr="005B4F32">
        <w:rPr>
          <w:rFonts w:eastAsia="Calibri"/>
          <w:vertAlign w:val="subscript"/>
          <w:lang w:eastAsia="en-US"/>
        </w:rPr>
        <w:t>ma</w:t>
      </w:r>
      <w:r w:rsidR="00271162" w:rsidRPr="005B4F32">
        <w:rPr>
          <w:rFonts w:eastAsia="Calibri"/>
          <w:vertAlign w:val="subscript"/>
          <w:lang w:eastAsia="en-US"/>
        </w:rPr>
        <w:t>x</w:t>
      </w:r>
      <w:proofErr w:type="spellEnd"/>
      <w:r w:rsidR="00B0318D" w:rsidRPr="00B0318D">
        <w:rPr>
          <w:rFonts w:eastAsia="Calibri"/>
          <w:lang w:eastAsia="en-US"/>
        </w:rPr>
        <w:t>, m/s</w:t>
      </w:r>
      <w:r w:rsidR="00B0318D" w:rsidRPr="005B4F32">
        <w:rPr>
          <w:rFonts w:eastAsia="Calibri"/>
          <w:vertAlign w:val="superscript"/>
          <w:lang w:eastAsia="en-US"/>
        </w:rPr>
        <w:t>2</w:t>
      </w:r>
      <w:r w:rsidR="00B0318D" w:rsidRPr="00B0318D">
        <w:rPr>
          <w:rFonts w:eastAsia="Calibri"/>
          <w:lang w:eastAsia="en-US"/>
        </w:rPr>
        <w:t xml:space="preserve"> olarak z</w:t>
      </w:r>
      <w:r>
        <w:rPr>
          <w:rFonts w:eastAsia="Calibri"/>
          <w:lang w:eastAsia="en-US"/>
        </w:rPr>
        <w:t>’</w:t>
      </w:r>
      <w:r w:rsidR="00B0318D" w:rsidRPr="00B0318D">
        <w:rPr>
          <w:rFonts w:eastAsia="Calibri"/>
          <w:lang w:eastAsia="en-US"/>
        </w:rPr>
        <w:t xml:space="preserve">nin </w:t>
      </w:r>
      <w:r w:rsidR="00AF07B8">
        <w:rPr>
          <w:rFonts w:eastAsia="Calibri"/>
          <w:lang w:eastAsia="en-US"/>
        </w:rPr>
        <w:t>azami</w:t>
      </w:r>
      <w:r w:rsidR="00B0318D" w:rsidRPr="00B0318D">
        <w:rPr>
          <w:rFonts w:eastAsia="Calibri"/>
          <w:lang w:eastAsia="en-US"/>
        </w:rPr>
        <w:t xml:space="preserve"> değeridir</w:t>
      </w:r>
    </w:p>
    <w:p w14:paraId="3E37543C" w14:textId="77777777" w:rsidR="00B0318D" w:rsidRPr="00B0318D" w:rsidRDefault="00B0318D" w:rsidP="008355D4">
      <w:pPr>
        <w:widowControl/>
        <w:kinsoku/>
        <w:ind w:left="1134" w:hanging="1134"/>
        <w:jc w:val="both"/>
        <w:rPr>
          <w:rFonts w:eastAsia="Calibri"/>
          <w:lang w:eastAsia="en-US"/>
        </w:rPr>
      </w:pPr>
    </w:p>
    <w:p w14:paraId="6BA762FA" w14:textId="77777777" w:rsidR="00B0318D" w:rsidRPr="00B0318D" w:rsidRDefault="00B0318D" w:rsidP="008355D4">
      <w:pPr>
        <w:widowControl/>
        <w:kinsoku/>
        <w:ind w:left="1134"/>
        <w:jc w:val="both"/>
        <w:rPr>
          <w:rFonts w:eastAsia="Calibri"/>
          <w:lang w:eastAsia="en-US"/>
        </w:rPr>
      </w:pPr>
      <w:r w:rsidRPr="00B0318D">
        <w:rPr>
          <w:rFonts w:eastAsia="Calibri"/>
          <w:lang w:eastAsia="en-US"/>
        </w:rPr>
        <w:t>t, saniyedir</w:t>
      </w:r>
    </w:p>
    <w:p w14:paraId="0F8D0137" w14:textId="77777777" w:rsidR="00B0318D" w:rsidRPr="00B0318D" w:rsidRDefault="00B0318D" w:rsidP="008355D4">
      <w:pPr>
        <w:widowControl/>
        <w:kinsoku/>
        <w:ind w:left="1134" w:hanging="1134"/>
        <w:jc w:val="both"/>
        <w:rPr>
          <w:rFonts w:eastAsia="Calibri"/>
          <w:lang w:eastAsia="en-US"/>
        </w:rPr>
      </w:pPr>
    </w:p>
    <w:p w14:paraId="2F746024"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1.1.3.1.</w:t>
      </w:r>
      <w:r w:rsidRPr="00B0318D">
        <w:rPr>
          <w:rFonts w:eastAsia="Calibri"/>
          <w:lang w:eastAsia="en-US"/>
        </w:rPr>
        <w:tab/>
        <w:t>Teker kilidi 20 km/s</w:t>
      </w:r>
      <w:r w:rsidR="005B4F32">
        <w:rPr>
          <w:rFonts w:eastAsia="Calibri"/>
          <w:lang w:eastAsia="en-US"/>
        </w:rPr>
        <w:t>aat</w:t>
      </w:r>
      <w:r w:rsidRPr="00B0318D">
        <w:rPr>
          <w:rFonts w:eastAsia="Calibri"/>
          <w:lang w:eastAsia="en-US"/>
        </w:rPr>
        <w:t>in altında meydana gelebilir.</w:t>
      </w:r>
    </w:p>
    <w:p w14:paraId="1E9911A8" w14:textId="77777777" w:rsidR="00B0318D" w:rsidRPr="00B0318D" w:rsidRDefault="00B0318D" w:rsidP="008355D4">
      <w:pPr>
        <w:widowControl/>
        <w:kinsoku/>
        <w:ind w:left="1134" w:hanging="1134"/>
        <w:jc w:val="both"/>
        <w:rPr>
          <w:rFonts w:eastAsia="Calibri"/>
          <w:lang w:eastAsia="en-US"/>
        </w:rPr>
      </w:pPr>
    </w:p>
    <w:p w14:paraId="714725EE"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1.1.3.2</w:t>
      </w:r>
      <w:r w:rsidR="008355D4">
        <w:rPr>
          <w:rFonts w:eastAsia="Calibri"/>
          <w:lang w:eastAsia="en-US"/>
        </w:rPr>
        <w:t>.</w:t>
      </w:r>
      <w:r w:rsidRPr="00B0318D">
        <w:rPr>
          <w:rFonts w:eastAsia="Calibri"/>
          <w:lang w:eastAsia="en-US"/>
        </w:rPr>
        <w:t xml:space="preserve"> </w:t>
      </w:r>
      <w:r w:rsidR="008355D4">
        <w:rPr>
          <w:rFonts w:eastAsia="Calibri"/>
          <w:lang w:eastAsia="en-US"/>
        </w:rPr>
        <w:tab/>
      </w:r>
      <w:proofErr w:type="spellStart"/>
      <w:r w:rsidRPr="00B0318D">
        <w:rPr>
          <w:rFonts w:eastAsia="Calibri"/>
          <w:lang w:eastAsia="en-US"/>
        </w:rPr>
        <w:t>t</w:t>
      </w:r>
      <w:r w:rsidRPr="005B4F32">
        <w:rPr>
          <w:rFonts w:eastAsia="Calibri"/>
          <w:vertAlign w:val="subscript"/>
          <w:lang w:eastAsia="en-US"/>
        </w:rPr>
        <w:t>min</w:t>
      </w:r>
      <w:proofErr w:type="spellEnd"/>
      <w:r w:rsidRPr="00B0318D">
        <w:rPr>
          <w:rFonts w:eastAsia="Calibri"/>
          <w:lang w:eastAsia="en-US"/>
        </w:rPr>
        <w:t xml:space="preserve"> </w:t>
      </w:r>
      <w:r w:rsidR="005B4F32">
        <w:rPr>
          <w:rFonts w:eastAsia="Calibri"/>
          <w:lang w:eastAsia="en-US"/>
        </w:rPr>
        <w:t>olarak adlandırılan</w:t>
      </w:r>
      <w:r w:rsidRPr="00B0318D">
        <w:rPr>
          <w:rFonts w:eastAsia="Calibri"/>
          <w:lang w:eastAsia="en-US"/>
        </w:rPr>
        <w:t xml:space="preserve"> t</w:t>
      </w:r>
      <w:r w:rsidR="005B4F32">
        <w:rPr>
          <w:rFonts w:eastAsia="Calibri"/>
          <w:lang w:eastAsia="en-US"/>
        </w:rPr>
        <w:t>’</w:t>
      </w:r>
      <w:r w:rsidRPr="00B0318D">
        <w:rPr>
          <w:rFonts w:eastAsia="Calibri"/>
          <w:lang w:eastAsia="en-US"/>
        </w:rPr>
        <w:t xml:space="preserve">nin ölçülen minimum değerinden başlayıp sonrasında </w:t>
      </w:r>
      <w:proofErr w:type="spellStart"/>
      <w:r w:rsidRPr="00B0318D">
        <w:rPr>
          <w:rFonts w:eastAsia="Calibri"/>
          <w:lang w:eastAsia="en-US"/>
        </w:rPr>
        <w:t>t</w:t>
      </w:r>
      <w:r w:rsidRPr="005B4F32">
        <w:rPr>
          <w:rFonts w:eastAsia="Calibri"/>
          <w:vertAlign w:val="subscript"/>
          <w:lang w:eastAsia="en-US"/>
        </w:rPr>
        <w:t>min</w:t>
      </w:r>
      <w:proofErr w:type="spellEnd"/>
      <w:r w:rsidRPr="00B0318D">
        <w:rPr>
          <w:rFonts w:eastAsia="Calibri"/>
          <w:lang w:eastAsia="en-US"/>
        </w:rPr>
        <w:t xml:space="preserve"> ve 1,05 </w:t>
      </w:r>
      <w:proofErr w:type="spellStart"/>
      <w:r w:rsidRPr="00B0318D">
        <w:rPr>
          <w:rFonts w:eastAsia="Calibri"/>
          <w:lang w:eastAsia="en-US"/>
        </w:rPr>
        <w:t>t</w:t>
      </w:r>
      <w:r w:rsidRPr="005B4F32">
        <w:rPr>
          <w:rFonts w:eastAsia="Calibri"/>
          <w:vertAlign w:val="subscript"/>
          <w:lang w:eastAsia="en-US"/>
        </w:rPr>
        <w:t>min</w:t>
      </w:r>
      <w:proofErr w:type="spellEnd"/>
      <w:r w:rsidRPr="00B0318D">
        <w:rPr>
          <w:rFonts w:eastAsia="Calibri"/>
          <w:lang w:eastAsia="en-US"/>
        </w:rPr>
        <w:t xml:space="preserve"> içindeki üç t değerini seçin ve aritmetik ortalama </w:t>
      </w:r>
      <w:proofErr w:type="spellStart"/>
      <w:r w:rsidRPr="00B0318D">
        <w:rPr>
          <w:rFonts w:eastAsia="Calibri"/>
          <w:lang w:eastAsia="en-US"/>
        </w:rPr>
        <w:t>t</w:t>
      </w:r>
      <w:r w:rsidRPr="005B4F32">
        <w:rPr>
          <w:rFonts w:eastAsia="Calibri"/>
          <w:vertAlign w:val="subscript"/>
          <w:lang w:eastAsia="en-US"/>
        </w:rPr>
        <w:t>m</w:t>
      </w:r>
      <w:proofErr w:type="spellEnd"/>
      <w:r w:rsidRPr="00B0318D">
        <w:rPr>
          <w:rFonts w:eastAsia="Calibri"/>
          <w:lang w:eastAsia="en-US"/>
        </w:rPr>
        <w:t xml:space="preserve"> değerini hesaplayın, sonra </w:t>
      </w:r>
      <w:r w:rsidR="005B4F32">
        <w:rPr>
          <w:rFonts w:eastAsia="Calibri"/>
          <w:lang w:eastAsia="en-US"/>
        </w:rPr>
        <w:t xml:space="preserve">aşağıdakini </w:t>
      </w:r>
      <w:r w:rsidRPr="00B0318D">
        <w:rPr>
          <w:rFonts w:eastAsia="Calibri"/>
          <w:lang w:eastAsia="en-US"/>
        </w:rPr>
        <w:t>hesaplayın.</w:t>
      </w:r>
    </w:p>
    <w:p w14:paraId="51871BBD" w14:textId="77777777" w:rsidR="00B0318D" w:rsidRPr="00B0318D" w:rsidRDefault="00B0318D" w:rsidP="008355D4">
      <w:pPr>
        <w:widowControl/>
        <w:kinsoku/>
        <w:ind w:left="1134" w:hanging="1134"/>
        <w:jc w:val="both"/>
        <w:rPr>
          <w:rFonts w:eastAsia="Calibri"/>
          <w:lang w:eastAsia="en-US"/>
        </w:rPr>
      </w:pPr>
    </w:p>
    <w:p w14:paraId="473FFA4D" w14:textId="77777777" w:rsidR="00B0318D" w:rsidRPr="00B0318D" w:rsidRDefault="005B4F32" w:rsidP="008355D4">
      <w:pPr>
        <w:widowControl/>
        <w:kinsoku/>
        <w:ind w:left="1134" w:hanging="1134"/>
        <w:jc w:val="center"/>
        <w:rPr>
          <w:rFonts w:eastAsia="Calibri"/>
          <w:lang w:eastAsia="en-US"/>
        </w:rPr>
      </w:pPr>
      <w:proofErr w:type="spellStart"/>
      <w:r>
        <w:rPr>
          <w:rFonts w:eastAsia="Calibri"/>
          <w:lang w:eastAsia="en-US"/>
        </w:rPr>
        <w:t>z</w:t>
      </w:r>
      <w:r w:rsidR="00B0318D" w:rsidRPr="005B4F32">
        <w:rPr>
          <w:rFonts w:eastAsia="Calibri"/>
          <w:vertAlign w:val="subscript"/>
          <w:lang w:eastAsia="en-US"/>
        </w:rPr>
        <w:t>m</w:t>
      </w:r>
      <w:proofErr w:type="spellEnd"/>
      <w:r w:rsidR="00060102">
        <w:rPr>
          <w:rFonts w:eastAsia="Calibri"/>
          <w:vertAlign w:val="subscript"/>
          <w:lang w:eastAsia="en-US"/>
        </w:rPr>
        <w:t xml:space="preserve"> </w:t>
      </w:r>
      <w:r w:rsidR="00B0318D" w:rsidRPr="00B0318D">
        <w:rPr>
          <w:rFonts w:eastAsia="Calibri"/>
          <w:lang w:eastAsia="en-US"/>
        </w:rPr>
        <w:t>= 0,</w:t>
      </w:r>
      <w:r>
        <w:rPr>
          <w:rFonts w:eastAsia="Calibri"/>
          <w:lang w:eastAsia="en-US"/>
        </w:rPr>
        <w:t>566</w:t>
      </w:r>
      <w:r w:rsidR="00060102">
        <w:rPr>
          <w:rFonts w:eastAsia="Calibri"/>
          <w:lang w:eastAsia="en-US"/>
        </w:rPr>
        <w:t xml:space="preserve"> </w:t>
      </w:r>
      <w:r w:rsidR="00B0318D" w:rsidRPr="00B0318D">
        <w:rPr>
          <w:rFonts w:eastAsia="Calibri"/>
          <w:lang w:eastAsia="en-US"/>
        </w:rPr>
        <w:t>/</w:t>
      </w:r>
      <w:r w:rsidR="00060102">
        <w:rPr>
          <w:rFonts w:eastAsia="Calibri"/>
          <w:lang w:eastAsia="en-US"/>
        </w:rPr>
        <w:t xml:space="preserve"> </w:t>
      </w:r>
      <w:proofErr w:type="spellStart"/>
      <w:r w:rsidR="00B0318D" w:rsidRPr="00B0318D">
        <w:rPr>
          <w:rFonts w:eastAsia="Calibri"/>
          <w:lang w:eastAsia="en-US"/>
        </w:rPr>
        <w:t>t</w:t>
      </w:r>
      <w:r w:rsidR="00B0318D" w:rsidRPr="005B4F32">
        <w:rPr>
          <w:rFonts w:eastAsia="Calibri"/>
          <w:vertAlign w:val="subscript"/>
          <w:lang w:eastAsia="en-US"/>
        </w:rPr>
        <w:t>m</w:t>
      </w:r>
      <w:proofErr w:type="spellEnd"/>
    </w:p>
    <w:p w14:paraId="7C72313D" w14:textId="77777777" w:rsidR="00B0318D" w:rsidRPr="00B0318D" w:rsidRDefault="00B0318D" w:rsidP="008355D4">
      <w:pPr>
        <w:widowControl/>
        <w:kinsoku/>
        <w:ind w:left="1134" w:hanging="1134"/>
        <w:jc w:val="both"/>
        <w:rPr>
          <w:rFonts w:eastAsia="Calibri"/>
          <w:lang w:eastAsia="en-US"/>
        </w:rPr>
      </w:pPr>
    </w:p>
    <w:p w14:paraId="43D7E620" w14:textId="77777777" w:rsidR="00B0318D" w:rsidRPr="00B0318D" w:rsidRDefault="00B0318D" w:rsidP="008355D4">
      <w:pPr>
        <w:widowControl/>
        <w:kinsoku/>
        <w:ind w:left="1134"/>
        <w:jc w:val="both"/>
        <w:rPr>
          <w:rFonts w:eastAsia="Calibri"/>
          <w:lang w:eastAsia="en-US"/>
        </w:rPr>
      </w:pPr>
      <w:r w:rsidRPr="00B0318D">
        <w:rPr>
          <w:rFonts w:eastAsia="Calibri"/>
          <w:lang w:eastAsia="en-US"/>
        </w:rPr>
        <w:t xml:space="preserve">Uygulama gerekçeleriyle, yukarıda belirlenen üç değere erişilemediği gösterilirse, bu durumda, minimum süre </w:t>
      </w:r>
      <w:proofErr w:type="spellStart"/>
      <w:r w:rsidRPr="00B0318D">
        <w:rPr>
          <w:rFonts w:eastAsia="Calibri"/>
          <w:lang w:eastAsia="en-US"/>
        </w:rPr>
        <w:t>t</w:t>
      </w:r>
      <w:r w:rsidRPr="005B4F32">
        <w:rPr>
          <w:rFonts w:eastAsia="Calibri"/>
          <w:vertAlign w:val="subscript"/>
          <w:lang w:eastAsia="en-US"/>
        </w:rPr>
        <w:t>min</w:t>
      </w:r>
      <w:proofErr w:type="spellEnd"/>
      <w:r w:rsidRPr="00B0318D">
        <w:rPr>
          <w:rFonts w:eastAsia="Calibri"/>
          <w:lang w:eastAsia="en-US"/>
        </w:rPr>
        <w:t xml:space="preserve"> kullanılabilir. Ancak 1.3 </w:t>
      </w:r>
      <w:r w:rsidR="005B4F32">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yine uygulanır.</w:t>
      </w:r>
    </w:p>
    <w:p w14:paraId="4CA421EE" w14:textId="77777777" w:rsidR="00B0318D" w:rsidRPr="00B0318D" w:rsidRDefault="00B0318D" w:rsidP="008355D4">
      <w:pPr>
        <w:widowControl/>
        <w:kinsoku/>
        <w:ind w:left="1134" w:hanging="1134"/>
        <w:jc w:val="both"/>
        <w:rPr>
          <w:rFonts w:eastAsia="Calibri"/>
          <w:lang w:eastAsia="en-US"/>
        </w:rPr>
      </w:pPr>
    </w:p>
    <w:p w14:paraId="4FB68C2A"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1.1.4</w:t>
      </w:r>
      <w:r w:rsidR="008355D4">
        <w:rPr>
          <w:rFonts w:eastAsia="Calibri"/>
          <w:lang w:eastAsia="en-US"/>
        </w:rPr>
        <w:t>.</w:t>
      </w:r>
      <w:r w:rsidRPr="00B0318D">
        <w:rPr>
          <w:rFonts w:eastAsia="Calibri"/>
          <w:lang w:eastAsia="en-US"/>
        </w:rPr>
        <w:t xml:space="preserve"> </w:t>
      </w:r>
      <w:r w:rsidR="008355D4">
        <w:rPr>
          <w:rFonts w:eastAsia="Calibri"/>
          <w:lang w:eastAsia="en-US"/>
        </w:rPr>
        <w:tab/>
      </w:r>
      <w:r w:rsidRPr="00B0318D">
        <w:rPr>
          <w:rFonts w:eastAsia="Calibri"/>
          <w:lang w:eastAsia="en-US"/>
        </w:rPr>
        <w:t xml:space="preserve">Fren kuvvetleri, </w:t>
      </w:r>
      <w:proofErr w:type="spellStart"/>
      <w:r w:rsidRPr="00B0318D">
        <w:rPr>
          <w:rFonts w:eastAsia="Calibri"/>
          <w:lang w:eastAsia="en-US"/>
        </w:rPr>
        <w:t>tahriksiz</w:t>
      </w:r>
      <w:proofErr w:type="spellEnd"/>
      <w:r w:rsidRPr="00B0318D">
        <w:rPr>
          <w:rFonts w:eastAsia="Calibri"/>
          <w:lang w:eastAsia="en-US"/>
        </w:rPr>
        <w:t xml:space="preserve"> dingill</w:t>
      </w:r>
      <w:r w:rsidR="005B4F32">
        <w:rPr>
          <w:rFonts w:eastAsia="Calibri"/>
          <w:lang w:eastAsia="en-US"/>
        </w:rPr>
        <w:t xml:space="preserve">er için sırasıyla statik dingil yükünün </w:t>
      </w:r>
      <w:r w:rsidRPr="00B0318D">
        <w:rPr>
          <w:rFonts w:eastAsia="Calibri"/>
          <w:lang w:eastAsia="en-US"/>
        </w:rPr>
        <w:t xml:space="preserve"> </w:t>
      </w:r>
      <w:r w:rsidR="005B4F32" w:rsidRPr="00B0318D">
        <w:rPr>
          <w:rFonts w:eastAsia="Calibri"/>
          <w:lang w:eastAsia="en-US"/>
        </w:rPr>
        <w:t xml:space="preserve">0,010 </w:t>
      </w:r>
      <w:r w:rsidRPr="00B0318D">
        <w:rPr>
          <w:rFonts w:eastAsia="Calibri"/>
          <w:lang w:eastAsia="en-US"/>
        </w:rPr>
        <w:t xml:space="preserve">ile </w:t>
      </w:r>
      <w:r w:rsidR="005B4F32">
        <w:rPr>
          <w:rFonts w:eastAsia="Calibri"/>
          <w:lang w:eastAsia="en-US"/>
        </w:rPr>
        <w:t>0,0</w:t>
      </w:r>
      <w:r w:rsidR="005B4F32" w:rsidRPr="00B0318D">
        <w:rPr>
          <w:rFonts w:eastAsia="Calibri"/>
          <w:lang w:eastAsia="en-US"/>
        </w:rPr>
        <w:t>15</w:t>
      </w:r>
      <w:r w:rsidR="005B4F32">
        <w:rPr>
          <w:rFonts w:eastAsia="Calibri"/>
          <w:lang w:eastAsia="en-US"/>
        </w:rPr>
        <w:t xml:space="preserve">’ine </w:t>
      </w:r>
      <w:r w:rsidRPr="00B0318D">
        <w:rPr>
          <w:rFonts w:eastAsia="Calibri"/>
          <w:lang w:eastAsia="en-US"/>
        </w:rPr>
        <w:t xml:space="preserve">eşit frenlenmeyen dingillerin yuvarlanma direnci ve ölçülen fren hızından hesaplanmalıdır. </w:t>
      </w:r>
    </w:p>
    <w:p w14:paraId="292C05E5" w14:textId="77777777" w:rsidR="00B0318D" w:rsidRPr="00B0318D" w:rsidRDefault="00B0318D" w:rsidP="008355D4">
      <w:pPr>
        <w:widowControl/>
        <w:kinsoku/>
        <w:ind w:left="1134" w:hanging="1134"/>
        <w:jc w:val="both"/>
        <w:rPr>
          <w:rFonts w:eastAsia="Calibri"/>
          <w:lang w:eastAsia="en-US"/>
        </w:rPr>
      </w:pPr>
    </w:p>
    <w:p w14:paraId="18EAE57B"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1.1.5. </w:t>
      </w:r>
      <w:r w:rsidR="008355D4">
        <w:rPr>
          <w:rFonts w:eastAsia="Calibri"/>
          <w:lang w:eastAsia="en-US"/>
        </w:rPr>
        <w:tab/>
      </w:r>
      <w:r w:rsidR="005B4F32">
        <w:rPr>
          <w:rFonts w:eastAsia="Calibri"/>
          <w:lang w:eastAsia="en-US"/>
        </w:rPr>
        <w:t>Dingil üzerindeki dinamik yük;</w:t>
      </w:r>
      <w:r w:rsidRPr="00B0318D">
        <w:rPr>
          <w:rFonts w:eastAsia="Calibri"/>
          <w:lang w:eastAsia="en-US"/>
        </w:rPr>
        <w:t xml:space="preserve"> ağırlık merkezi yüksekliği ve dingiller arası mesafe, statik dingil yükü, fren hızından hesaplanmalıdır.</w:t>
      </w:r>
    </w:p>
    <w:p w14:paraId="06725782" w14:textId="77777777" w:rsidR="00B0318D" w:rsidRPr="00B0318D" w:rsidRDefault="00B0318D" w:rsidP="008355D4">
      <w:pPr>
        <w:widowControl/>
        <w:kinsoku/>
        <w:ind w:left="1134" w:hanging="1134"/>
        <w:jc w:val="both"/>
        <w:rPr>
          <w:rFonts w:eastAsia="Calibri"/>
          <w:lang w:eastAsia="en-US"/>
        </w:rPr>
      </w:pPr>
    </w:p>
    <w:p w14:paraId="6B93D610"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1.1.6. </w:t>
      </w:r>
      <w:r w:rsidR="008355D4">
        <w:rPr>
          <w:rFonts w:eastAsia="Calibri"/>
          <w:lang w:eastAsia="en-US"/>
        </w:rPr>
        <w:tab/>
      </w:r>
      <w:r w:rsidRPr="00B0318D">
        <w:rPr>
          <w:rFonts w:eastAsia="Calibri"/>
          <w:lang w:eastAsia="en-US"/>
        </w:rPr>
        <w:t>k değeri, üç on</w:t>
      </w:r>
      <w:r w:rsidR="005B4F32">
        <w:rPr>
          <w:rFonts w:eastAsia="Calibri"/>
          <w:lang w:eastAsia="en-US"/>
        </w:rPr>
        <w:t>dalık</w:t>
      </w:r>
      <w:r w:rsidRPr="00B0318D">
        <w:rPr>
          <w:rFonts w:eastAsia="Calibri"/>
          <w:lang w:eastAsia="en-US"/>
        </w:rPr>
        <w:t xml:space="preserve"> basamağa yuvarlanır.</w:t>
      </w:r>
    </w:p>
    <w:p w14:paraId="21881ABA" w14:textId="77777777" w:rsidR="00B0318D" w:rsidRPr="00B0318D" w:rsidRDefault="00B0318D" w:rsidP="008355D4">
      <w:pPr>
        <w:widowControl/>
        <w:kinsoku/>
        <w:ind w:left="1134" w:hanging="1134"/>
        <w:jc w:val="both"/>
        <w:rPr>
          <w:rFonts w:eastAsia="Calibri"/>
          <w:lang w:eastAsia="en-US"/>
        </w:rPr>
      </w:pPr>
    </w:p>
    <w:p w14:paraId="7D760F3C"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1.1.7</w:t>
      </w:r>
      <w:r w:rsidR="008355D4">
        <w:rPr>
          <w:rFonts w:eastAsia="Calibri"/>
          <w:lang w:eastAsia="en-US"/>
        </w:rPr>
        <w:t>.</w:t>
      </w:r>
      <w:r w:rsidRPr="00B0318D">
        <w:rPr>
          <w:rFonts w:eastAsia="Calibri"/>
          <w:lang w:eastAsia="en-US"/>
        </w:rPr>
        <w:t xml:space="preserve"> </w:t>
      </w:r>
      <w:r w:rsidR="008355D4">
        <w:rPr>
          <w:rFonts w:eastAsia="Calibri"/>
          <w:lang w:eastAsia="en-US"/>
        </w:rPr>
        <w:tab/>
      </w:r>
      <w:r w:rsidRPr="00B0318D">
        <w:rPr>
          <w:rFonts w:eastAsia="Calibri"/>
          <w:lang w:eastAsia="en-US"/>
        </w:rPr>
        <w:t>Daha sonra, test 1.1.1</w:t>
      </w:r>
      <w:r w:rsidR="005B4F32">
        <w:rPr>
          <w:rFonts w:eastAsia="Calibri"/>
          <w:lang w:eastAsia="en-US"/>
        </w:rPr>
        <w:t xml:space="preserve"> ila</w:t>
      </w:r>
      <w:r w:rsidRPr="00B0318D">
        <w:rPr>
          <w:rFonts w:eastAsia="Calibri"/>
          <w:lang w:eastAsia="en-US"/>
        </w:rPr>
        <w:t xml:space="preserve"> 1.1.6 </w:t>
      </w:r>
      <w:r w:rsidR="005B4F32">
        <w:rPr>
          <w:rFonts w:eastAsia="Calibri"/>
          <w:lang w:eastAsia="en-US"/>
        </w:rPr>
        <w:t>maddelerinde</w:t>
      </w:r>
      <w:r w:rsidRPr="00B0318D">
        <w:rPr>
          <w:rFonts w:eastAsia="Calibri"/>
          <w:lang w:eastAsia="en-US"/>
        </w:rPr>
        <w:t xml:space="preserve"> tanımlanan şekilde diğer </w:t>
      </w:r>
      <w:r w:rsidR="005B4F32">
        <w:rPr>
          <w:rFonts w:eastAsia="Calibri"/>
          <w:lang w:eastAsia="en-US"/>
        </w:rPr>
        <w:t>dingil/dingiller için yinelenmelidir</w:t>
      </w:r>
      <w:r w:rsidRPr="00B0318D">
        <w:rPr>
          <w:rFonts w:eastAsia="Calibri"/>
          <w:lang w:eastAsia="en-US"/>
        </w:rPr>
        <w:t xml:space="preserve"> (istisnalar için 1.4 ve 1.5 </w:t>
      </w:r>
      <w:r w:rsidR="005B4F32">
        <w:rPr>
          <w:rFonts w:eastAsia="Calibri"/>
          <w:lang w:eastAsia="en-US"/>
        </w:rPr>
        <w:t>maddelerine</w:t>
      </w:r>
      <w:r w:rsidRPr="00B0318D">
        <w:rPr>
          <w:rFonts w:eastAsia="Calibri"/>
          <w:lang w:eastAsia="en-US"/>
        </w:rPr>
        <w:t xml:space="preserve"> bakın)</w:t>
      </w:r>
      <w:r w:rsidR="005B4F32">
        <w:rPr>
          <w:rFonts w:eastAsia="Calibri"/>
          <w:lang w:eastAsia="en-US"/>
        </w:rPr>
        <w:t>.</w:t>
      </w:r>
    </w:p>
    <w:p w14:paraId="35335D72" w14:textId="77777777" w:rsidR="00B0318D" w:rsidRPr="00B0318D" w:rsidRDefault="00B0318D" w:rsidP="008355D4">
      <w:pPr>
        <w:widowControl/>
        <w:kinsoku/>
        <w:ind w:left="1134" w:hanging="1134"/>
        <w:jc w:val="both"/>
        <w:rPr>
          <w:rFonts w:eastAsia="Calibri"/>
          <w:lang w:eastAsia="en-US"/>
        </w:rPr>
      </w:pPr>
    </w:p>
    <w:p w14:paraId="0E94A094"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1.1.8. </w:t>
      </w:r>
      <w:r w:rsidR="008355D4">
        <w:rPr>
          <w:rFonts w:eastAsia="Calibri"/>
          <w:lang w:eastAsia="en-US"/>
        </w:rPr>
        <w:tab/>
      </w:r>
      <w:r w:rsidRPr="00B0318D">
        <w:rPr>
          <w:rFonts w:eastAsia="Calibri"/>
          <w:lang w:eastAsia="en-US"/>
        </w:rPr>
        <w:t xml:space="preserve">Örneğin, iki dingilli arka teker tahrikli bir araç durumunda, frenlenen ön dingille, </w:t>
      </w:r>
      <w:r w:rsidR="00B75C7A">
        <w:rPr>
          <w:rFonts w:eastAsia="Calibri"/>
          <w:lang w:eastAsia="en-US"/>
        </w:rPr>
        <w:t>tutunma</w:t>
      </w:r>
      <w:r w:rsidRPr="00B0318D">
        <w:rPr>
          <w:rFonts w:eastAsia="Calibri"/>
          <w:lang w:eastAsia="en-US"/>
        </w:rPr>
        <w:t xml:space="preserve"> katsayısı (k) aşağıdaki formülle verilir:</w:t>
      </w:r>
    </w:p>
    <w:p w14:paraId="76E11026" w14:textId="77777777" w:rsidR="00B0318D" w:rsidRPr="00B0318D" w:rsidRDefault="00B0318D" w:rsidP="008355D4">
      <w:pPr>
        <w:widowControl/>
        <w:kinsoku/>
        <w:ind w:left="1134" w:hanging="1134"/>
        <w:jc w:val="both"/>
        <w:rPr>
          <w:rFonts w:eastAsia="Calibri"/>
          <w:lang w:eastAsia="en-US"/>
        </w:rPr>
      </w:pPr>
    </w:p>
    <w:p w14:paraId="33357F76" w14:textId="77777777" w:rsidR="00B0318D" w:rsidRDefault="00060102" w:rsidP="00060102">
      <w:pPr>
        <w:widowControl/>
        <w:kinsoku/>
        <w:ind w:left="1134" w:hanging="1134"/>
        <w:jc w:val="center"/>
        <w:rPr>
          <w:rFonts w:eastAsia="Calibri"/>
          <w:lang w:eastAsia="en-US"/>
        </w:rPr>
      </w:pPr>
      <w:r>
        <w:rPr>
          <w:rFonts w:eastAsia="Calibri"/>
          <w:noProof/>
        </w:rPr>
        <w:drawing>
          <wp:inline distT="0" distB="0" distL="0" distR="0" wp14:anchorId="1E94027B" wp14:editId="2F2FEB25">
            <wp:extent cx="2060811" cy="729136"/>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69580" cy="732239"/>
                    </a:xfrm>
                    <a:prstGeom prst="rect">
                      <a:avLst/>
                    </a:prstGeom>
                    <a:noFill/>
                    <a:ln>
                      <a:noFill/>
                    </a:ln>
                  </pic:spPr>
                </pic:pic>
              </a:graphicData>
            </a:graphic>
          </wp:inline>
        </w:drawing>
      </w:r>
    </w:p>
    <w:p w14:paraId="26679CDF" w14:textId="77777777" w:rsidR="00060102" w:rsidRPr="00B0318D" w:rsidRDefault="00060102" w:rsidP="00060102">
      <w:pPr>
        <w:widowControl/>
        <w:kinsoku/>
        <w:ind w:left="1134" w:hanging="1134"/>
        <w:jc w:val="center"/>
        <w:rPr>
          <w:rFonts w:eastAsia="Calibri"/>
          <w:lang w:eastAsia="en-US"/>
        </w:rPr>
      </w:pPr>
    </w:p>
    <w:p w14:paraId="6FF9EA08"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1.1.9</w:t>
      </w:r>
      <w:r w:rsidR="008355D4">
        <w:rPr>
          <w:rFonts w:eastAsia="Calibri"/>
          <w:lang w:eastAsia="en-US"/>
        </w:rPr>
        <w:t>.</w:t>
      </w:r>
      <w:r w:rsidRPr="00B0318D">
        <w:rPr>
          <w:rFonts w:eastAsia="Calibri"/>
          <w:lang w:eastAsia="en-US"/>
        </w:rPr>
        <w:t xml:space="preserve"> </w:t>
      </w:r>
      <w:r w:rsidR="008355D4">
        <w:rPr>
          <w:rFonts w:eastAsia="Calibri"/>
          <w:lang w:eastAsia="en-US"/>
        </w:rPr>
        <w:tab/>
      </w:r>
      <w:r w:rsidR="00060102">
        <w:rPr>
          <w:rFonts w:eastAsia="Calibri"/>
          <w:lang w:eastAsia="en-US"/>
        </w:rPr>
        <w:t>B</w:t>
      </w:r>
      <w:r w:rsidRPr="00B0318D">
        <w:rPr>
          <w:rFonts w:eastAsia="Calibri"/>
          <w:lang w:eastAsia="en-US"/>
        </w:rPr>
        <w:t>ir katsayı</w:t>
      </w:r>
      <w:r w:rsidR="00060102">
        <w:rPr>
          <w:rFonts w:eastAsia="Calibri"/>
          <w:lang w:eastAsia="en-US"/>
        </w:rPr>
        <w:t>,</w:t>
      </w:r>
      <w:r w:rsidRPr="00B0318D">
        <w:rPr>
          <w:rFonts w:eastAsia="Calibri"/>
          <w:lang w:eastAsia="en-US"/>
        </w:rPr>
        <w:t xml:space="preserve"> ön dingil için </w:t>
      </w:r>
      <w:proofErr w:type="spellStart"/>
      <w:r w:rsidRPr="00B0318D">
        <w:rPr>
          <w:rFonts w:eastAsia="Calibri"/>
          <w:lang w:eastAsia="en-US"/>
        </w:rPr>
        <w:t>k</w:t>
      </w:r>
      <w:r w:rsidRPr="00060102">
        <w:rPr>
          <w:rFonts w:eastAsia="Calibri"/>
          <w:vertAlign w:val="subscript"/>
          <w:lang w:eastAsia="en-US"/>
        </w:rPr>
        <w:t>f</w:t>
      </w:r>
      <w:proofErr w:type="spellEnd"/>
      <w:r w:rsidRPr="00B0318D">
        <w:rPr>
          <w:rFonts w:eastAsia="Calibri"/>
          <w:lang w:eastAsia="en-US"/>
        </w:rPr>
        <w:t xml:space="preserve"> ve birisi arka dingil için </w:t>
      </w:r>
      <w:proofErr w:type="spellStart"/>
      <w:r w:rsidRPr="00B0318D">
        <w:rPr>
          <w:rFonts w:eastAsia="Calibri"/>
          <w:lang w:eastAsia="en-US"/>
        </w:rPr>
        <w:t>k</w:t>
      </w:r>
      <w:r w:rsidRPr="00060102">
        <w:rPr>
          <w:rFonts w:eastAsia="Calibri"/>
          <w:vertAlign w:val="subscript"/>
          <w:lang w:eastAsia="en-US"/>
        </w:rPr>
        <w:t>r</w:t>
      </w:r>
      <w:proofErr w:type="spellEnd"/>
      <w:r w:rsidRPr="00B0318D">
        <w:rPr>
          <w:rFonts w:eastAsia="Calibri"/>
          <w:lang w:eastAsia="en-US"/>
        </w:rPr>
        <w:t xml:space="preserve"> belirlenmelidir.</w:t>
      </w:r>
    </w:p>
    <w:p w14:paraId="619418A2" w14:textId="77777777" w:rsidR="00B0318D" w:rsidRPr="00B0318D" w:rsidRDefault="00B0318D" w:rsidP="008355D4">
      <w:pPr>
        <w:widowControl/>
        <w:kinsoku/>
        <w:ind w:left="1134" w:hanging="1134"/>
        <w:jc w:val="both"/>
        <w:rPr>
          <w:rFonts w:eastAsia="Calibri"/>
          <w:lang w:eastAsia="en-US"/>
        </w:rPr>
      </w:pPr>
    </w:p>
    <w:p w14:paraId="0981F611"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1.2</w:t>
      </w:r>
      <w:r w:rsidR="008355D4">
        <w:rPr>
          <w:rFonts w:eastAsia="Calibri"/>
          <w:lang w:eastAsia="en-US"/>
        </w:rPr>
        <w:t>.</w:t>
      </w:r>
      <w:r w:rsidRPr="00B0318D">
        <w:rPr>
          <w:rFonts w:eastAsia="Calibri"/>
          <w:lang w:eastAsia="en-US"/>
        </w:rPr>
        <w:t xml:space="preserve"> </w:t>
      </w:r>
      <w:r w:rsidR="008355D4">
        <w:rPr>
          <w:rFonts w:eastAsia="Calibri"/>
          <w:lang w:eastAsia="en-US"/>
        </w:rPr>
        <w:tab/>
      </w:r>
      <w:r w:rsidRPr="00B0318D">
        <w:rPr>
          <w:rFonts w:eastAsia="Calibri"/>
          <w:lang w:eastAsia="en-US"/>
        </w:rPr>
        <w:t xml:space="preserve">Kullanılan </w:t>
      </w:r>
      <w:r w:rsidR="00B75C7A">
        <w:rPr>
          <w:rFonts w:eastAsia="Calibri"/>
          <w:lang w:eastAsia="en-US"/>
        </w:rPr>
        <w:t>tutunma</w:t>
      </w:r>
      <w:r w:rsidRPr="00B0318D">
        <w:rPr>
          <w:rFonts w:eastAsia="Calibri"/>
          <w:lang w:eastAsia="en-US"/>
        </w:rPr>
        <w:t>nın (epsilon</w:t>
      </w:r>
      <w:r w:rsidR="00060102">
        <w:rPr>
          <w:rFonts w:eastAsia="Calibri"/>
          <w:lang w:eastAsia="en-US"/>
        </w:rPr>
        <w:t>-ɛ</w:t>
      </w:r>
      <w:r w:rsidRPr="00B0318D">
        <w:rPr>
          <w:rFonts w:eastAsia="Calibri"/>
          <w:lang w:eastAsia="en-US"/>
        </w:rPr>
        <w:t>)</w:t>
      </w:r>
      <w:r w:rsidR="00060102" w:rsidRPr="00060102">
        <w:rPr>
          <w:rFonts w:eastAsia="Calibri"/>
          <w:lang w:eastAsia="en-US"/>
        </w:rPr>
        <w:t xml:space="preserve"> </w:t>
      </w:r>
      <w:r w:rsidR="00060102">
        <w:rPr>
          <w:rFonts w:eastAsia="Calibri"/>
          <w:lang w:eastAsia="en-US"/>
        </w:rPr>
        <w:t>hesaplanması</w:t>
      </w:r>
    </w:p>
    <w:p w14:paraId="59C99D47" w14:textId="77777777" w:rsidR="00B0318D" w:rsidRPr="00B0318D" w:rsidRDefault="00B0318D" w:rsidP="008355D4">
      <w:pPr>
        <w:widowControl/>
        <w:kinsoku/>
        <w:ind w:left="1134" w:hanging="1134"/>
        <w:jc w:val="both"/>
        <w:rPr>
          <w:rFonts w:eastAsia="Calibri"/>
          <w:lang w:eastAsia="en-US"/>
        </w:rPr>
      </w:pPr>
    </w:p>
    <w:p w14:paraId="26A381FD"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1.2.1. </w:t>
      </w:r>
      <w:r w:rsidR="008355D4">
        <w:rPr>
          <w:rFonts w:eastAsia="Calibri"/>
          <w:lang w:eastAsia="en-US"/>
        </w:rPr>
        <w:tab/>
      </w:r>
      <w:r w:rsidRPr="00B0318D">
        <w:rPr>
          <w:rFonts w:eastAsia="Calibri"/>
          <w:lang w:eastAsia="en-US"/>
        </w:rPr>
        <w:t xml:space="preserve">Kullanılan </w:t>
      </w:r>
      <w:r w:rsidR="00B75C7A">
        <w:rPr>
          <w:rFonts w:eastAsia="Calibri"/>
          <w:lang w:eastAsia="en-US"/>
        </w:rPr>
        <w:t>tutunma</w:t>
      </w:r>
      <w:r w:rsidRPr="00B0318D">
        <w:rPr>
          <w:rFonts w:eastAsia="Calibri"/>
          <w:lang w:eastAsia="en-US"/>
        </w:rPr>
        <w:t xml:space="preserve"> (</w:t>
      </w:r>
      <w:r w:rsidR="00060102" w:rsidRPr="00B0318D">
        <w:rPr>
          <w:rFonts w:eastAsia="Calibri"/>
          <w:lang w:eastAsia="en-US"/>
        </w:rPr>
        <w:t>epsilon</w:t>
      </w:r>
      <w:r w:rsidR="00060102">
        <w:rPr>
          <w:rFonts w:eastAsia="Calibri"/>
          <w:lang w:eastAsia="en-US"/>
        </w:rPr>
        <w:t>-ɛ</w:t>
      </w:r>
      <w:r w:rsidRPr="00B0318D">
        <w:rPr>
          <w:rFonts w:eastAsia="Calibri"/>
          <w:lang w:eastAsia="en-US"/>
        </w:rPr>
        <w:t xml:space="preserve">), </w:t>
      </w:r>
      <w:r w:rsidR="00B75C7A">
        <w:rPr>
          <w:rFonts w:eastAsia="Calibri"/>
          <w:lang w:eastAsia="en-US"/>
        </w:rPr>
        <w:t>tutunma</w:t>
      </w:r>
      <w:r w:rsidRPr="00B0318D">
        <w:rPr>
          <w:rFonts w:eastAsia="Calibri"/>
          <w:lang w:eastAsia="en-US"/>
        </w:rPr>
        <w:t xml:space="preserve"> katsayısı </w:t>
      </w:r>
      <w:proofErr w:type="spellStart"/>
      <w:r w:rsidRPr="00B0318D">
        <w:rPr>
          <w:rFonts w:eastAsia="Calibri"/>
          <w:lang w:eastAsia="en-US"/>
        </w:rPr>
        <w:t>k</w:t>
      </w:r>
      <w:r w:rsidRPr="00060102">
        <w:rPr>
          <w:rFonts w:eastAsia="Calibri"/>
          <w:vertAlign w:val="subscript"/>
          <w:lang w:eastAsia="en-US"/>
        </w:rPr>
        <w:t>M</w:t>
      </w:r>
      <w:proofErr w:type="spellEnd"/>
      <w:r w:rsidRPr="00B0318D">
        <w:rPr>
          <w:rFonts w:eastAsia="Calibri"/>
          <w:lang w:eastAsia="en-US"/>
        </w:rPr>
        <w:t xml:space="preserve"> ve faal kilitlenmeyen fren sistemle </w:t>
      </w:r>
      <w:r w:rsidR="00AF07B8">
        <w:rPr>
          <w:rFonts w:eastAsia="Calibri"/>
          <w:lang w:eastAsia="en-US"/>
        </w:rPr>
        <w:t>azami</w:t>
      </w:r>
      <w:r w:rsidRPr="00B0318D">
        <w:rPr>
          <w:rFonts w:eastAsia="Calibri"/>
          <w:lang w:eastAsia="en-US"/>
        </w:rPr>
        <w:t xml:space="preserve"> fren hızının</w:t>
      </w:r>
      <w:r w:rsidR="00060102">
        <w:rPr>
          <w:rFonts w:eastAsia="Calibri"/>
          <w:lang w:eastAsia="en-US"/>
        </w:rPr>
        <w:t xml:space="preserve"> (</w:t>
      </w:r>
      <w:proofErr w:type="spellStart"/>
      <w:r w:rsidR="00060102">
        <w:rPr>
          <w:rFonts w:eastAsia="Calibri"/>
          <w:lang w:eastAsia="en-US"/>
        </w:rPr>
        <w:t>z</w:t>
      </w:r>
      <w:r w:rsidR="00060102" w:rsidRPr="00060102">
        <w:rPr>
          <w:rFonts w:eastAsia="Calibri"/>
          <w:vertAlign w:val="subscript"/>
          <w:lang w:eastAsia="en-US"/>
        </w:rPr>
        <w:t>AL</w:t>
      </w:r>
      <w:proofErr w:type="spellEnd"/>
      <w:r w:rsidR="00060102">
        <w:rPr>
          <w:rFonts w:eastAsia="Calibri"/>
          <w:lang w:eastAsia="en-US"/>
        </w:rPr>
        <w:t xml:space="preserve">) </w:t>
      </w:r>
      <w:r w:rsidRPr="00B0318D">
        <w:rPr>
          <w:rFonts w:eastAsia="Calibri"/>
          <w:lang w:eastAsia="en-US"/>
        </w:rPr>
        <w:t>oranı olarak tanımlanır, yani</w:t>
      </w:r>
    </w:p>
    <w:p w14:paraId="69BE8E8A" w14:textId="77777777" w:rsidR="00B0318D" w:rsidRPr="00B0318D" w:rsidRDefault="00B0318D" w:rsidP="008355D4">
      <w:pPr>
        <w:widowControl/>
        <w:kinsoku/>
        <w:ind w:left="1134" w:hanging="1134"/>
        <w:jc w:val="both"/>
        <w:rPr>
          <w:rFonts w:eastAsia="Calibri"/>
          <w:lang w:eastAsia="en-US"/>
        </w:rPr>
      </w:pPr>
    </w:p>
    <w:p w14:paraId="4E6F36D9" w14:textId="77777777" w:rsidR="00B0318D" w:rsidRPr="00B0318D" w:rsidRDefault="00060102" w:rsidP="008355D4">
      <w:pPr>
        <w:widowControl/>
        <w:kinsoku/>
        <w:ind w:left="1134" w:hanging="1134"/>
        <w:jc w:val="center"/>
        <w:rPr>
          <w:rFonts w:eastAsia="Calibri"/>
          <w:lang w:eastAsia="en-US"/>
        </w:rPr>
      </w:pPr>
      <w:r>
        <w:rPr>
          <w:rFonts w:eastAsia="Calibri"/>
          <w:lang w:eastAsia="en-US"/>
        </w:rPr>
        <w:t>ɛ</w:t>
      </w:r>
      <w:r w:rsidRPr="00B0318D">
        <w:rPr>
          <w:rFonts w:eastAsia="Calibri"/>
          <w:lang w:eastAsia="en-US"/>
        </w:rPr>
        <w:t xml:space="preserve"> </w:t>
      </w:r>
      <w:r w:rsidR="00B0318D" w:rsidRPr="00B0318D">
        <w:rPr>
          <w:rFonts w:eastAsia="Calibri"/>
          <w:lang w:eastAsia="en-US"/>
        </w:rPr>
        <w:t>=</w:t>
      </w:r>
      <w:r>
        <w:rPr>
          <w:rFonts w:eastAsia="Calibri"/>
          <w:lang w:eastAsia="en-US"/>
        </w:rPr>
        <w:t xml:space="preserve"> </w:t>
      </w:r>
      <w:proofErr w:type="spellStart"/>
      <w:r>
        <w:rPr>
          <w:rFonts w:eastAsia="Calibri"/>
          <w:lang w:eastAsia="en-US"/>
        </w:rPr>
        <w:t>z</w:t>
      </w:r>
      <w:r w:rsidR="00B0318D" w:rsidRPr="00060102">
        <w:rPr>
          <w:rFonts w:eastAsia="Calibri"/>
          <w:vertAlign w:val="subscript"/>
          <w:lang w:eastAsia="en-US"/>
        </w:rPr>
        <w:t>AL</w:t>
      </w:r>
      <w:proofErr w:type="spellEnd"/>
      <w:r>
        <w:rPr>
          <w:rFonts w:eastAsia="Calibri"/>
          <w:lang w:eastAsia="en-US"/>
        </w:rPr>
        <w:t xml:space="preserve"> </w:t>
      </w:r>
      <w:r w:rsidR="00B0318D" w:rsidRPr="00B0318D">
        <w:rPr>
          <w:rFonts w:eastAsia="Calibri"/>
          <w:lang w:eastAsia="en-US"/>
        </w:rPr>
        <w:t>/</w:t>
      </w:r>
      <w:r>
        <w:rPr>
          <w:rFonts w:eastAsia="Calibri"/>
          <w:lang w:eastAsia="en-US"/>
        </w:rPr>
        <w:t xml:space="preserve"> </w:t>
      </w:r>
      <w:proofErr w:type="spellStart"/>
      <w:r w:rsidR="00B0318D" w:rsidRPr="00B0318D">
        <w:rPr>
          <w:rFonts w:eastAsia="Calibri"/>
          <w:lang w:eastAsia="en-US"/>
        </w:rPr>
        <w:t>k</w:t>
      </w:r>
      <w:r w:rsidR="00B0318D" w:rsidRPr="00060102">
        <w:rPr>
          <w:rFonts w:eastAsia="Calibri"/>
          <w:vertAlign w:val="subscript"/>
          <w:lang w:eastAsia="en-US"/>
        </w:rPr>
        <w:t>M</w:t>
      </w:r>
      <w:proofErr w:type="spellEnd"/>
    </w:p>
    <w:p w14:paraId="1B980032" w14:textId="77777777" w:rsidR="00B0318D" w:rsidRPr="00B0318D" w:rsidRDefault="00B0318D" w:rsidP="008355D4">
      <w:pPr>
        <w:widowControl/>
        <w:kinsoku/>
        <w:ind w:left="1134" w:hanging="1134"/>
        <w:jc w:val="both"/>
        <w:rPr>
          <w:rFonts w:eastAsia="Calibri"/>
          <w:lang w:eastAsia="en-US"/>
        </w:rPr>
      </w:pPr>
    </w:p>
    <w:p w14:paraId="314C3E14"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1.2.2. </w:t>
      </w:r>
      <w:r w:rsidR="008355D4">
        <w:rPr>
          <w:rFonts w:eastAsia="Calibri"/>
          <w:lang w:eastAsia="en-US"/>
        </w:rPr>
        <w:tab/>
      </w:r>
      <w:r w:rsidRPr="00B0318D">
        <w:rPr>
          <w:rFonts w:eastAsia="Calibri"/>
          <w:lang w:eastAsia="en-US"/>
        </w:rPr>
        <w:t>55 km/s</w:t>
      </w:r>
      <w:r w:rsidR="00060102">
        <w:rPr>
          <w:rFonts w:eastAsia="Calibri"/>
          <w:lang w:eastAsia="en-US"/>
        </w:rPr>
        <w:t>aat</w:t>
      </w:r>
      <w:r w:rsidRPr="00B0318D">
        <w:rPr>
          <w:rFonts w:eastAsia="Calibri"/>
          <w:lang w:eastAsia="en-US"/>
        </w:rPr>
        <w:t xml:space="preserve">lik bir araç hızından veya </w:t>
      </w:r>
      <w:proofErr w:type="spellStart"/>
      <w:r w:rsidRPr="00060102">
        <w:rPr>
          <w:rFonts w:eastAsia="Calibri"/>
          <w:lang w:eastAsia="en-US"/>
        </w:rPr>
        <w:t>v</w:t>
      </w:r>
      <w:r w:rsidRPr="00060102">
        <w:rPr>
          <w:rFonts w:eastAsia="Calibri"/>
          <w:vertAlign w:val="subscript"/>
          <w:lang w:eastAsia="en-US"/>
        </w:rPr>
        <w:t>maks</w:t>
      </w:r>
      <w:r w:rsidR="00060102">
        <w:rPr>
          <w:rFonts w:eastAsia="Calibri"/>
          <w:lang w:eastAsia="en-US"/>
        </w:rPr>
        <w:t>’</w:t>
      </w:r>
      <w:r w:rsidRPr="00060102">
        <w:rPr>
          <w:rFonts w:eastAsia="Calibri"/>
          <w:lang w:eastAsia="en-US"/>
        </w:rPr>
        <w:t>dan</w:t>
      </w:r>
      <w:proofErr w:type="spellEnd"/>
      <w:r w:rsidR="00060102">
        <w:rPr>
          <w:rFonts w:eastAsia="Calibri"/>
          <w:lang w:eastAsia="en-US"/>
        </w:rPr>
        <w:t xml:space="preserve"> (h</w:t>
      </w:r>
      <w:r w:rsidR="00060102" w:rsidRPr="00060102">
        <w:rPr>
          <w:rFonts w:eastAsia="Calibri"/>
          <w:lang w:eastAsia="en-US"/>
        </w:rPr>
        <w:t>angisi daha düşükse</w:t>
      </w:r>
      <w:r w:rsidR="00060102">
        <w:rPr>
          <w:rFonts w:eastAsia="Calibri"/>
          <w:lang w:eastAsia="en-US"/>
        </w:rPr>
        <w:t>)</w:t>
      </w:r>
      <w:r w:rsidRPr="00B0318D">
        <w:rPr>
          <w:rFonts w:eastAsia="Calibri"/>
          <w:lang w:eastAsia="en-US"/>
        </w:rPr>
        <w:t xml:space="preserve">, fren hızının </w:t>
      </w:r>
      <w:r w:rsidR="00AF07B8">
        <w:rPr>
          <w:rFonts w:eastAsia="Calibri"/>
          <w:lang w:eastAsia="en-US"/>
        </w:rPr>
        <w:t>azami</w:t>
      </w:r>
      <w:r w:rsidRPr="00B0318D">
        <w:rPr>
          <w:rFonts w:eastAsia="Calibri"/>
          <w:lang w:eastAsia="en-US"/>
        </w:rPr>
        <w:t xml:space="preserve"> değeri (</w:t>
      </w:r>
      <w:proofErr w:type="spellStart"/>
      <w:r w:rsidR="00060102">
        <w:rPr>
          <w:rFonts w:eastAsia="Calibri"/>
          <w:lang w:eastAsia="en-US"/>
        </w:rPr>
        <w:t>z</w:t>
      </w:r>
      <w:r w:rsidRPr="00060102">
        <w:rPr>
          <w:rFonts w:eastAsia="Calibri"/>
          <w:vertAlign w:val="subscript"/>
          <w:lang w:eastAsia="en-US"/>
        </w:rPr>
        <w:t>AL</w:t>
      </w:r>
      <w:proofErr w:type="spellEnd"/>
      <w:r w:rsidRPr="00B0318D">
        <w:rPr>
          <w:rFonts w:eastAsia="Calibri"/>
          <w:lang w:eastAsia="en-US"/>
        </w:rPr>
        <w:t xml:space="preserve">), kilitlenmeyen fren sisteminin tam çevrimiyle ölçülmelidir. </w:t>
      </w:r>
      <w:proofErr w:type="spellStart"/>
      <w:r w:rsidRPr="00B0318D">
        <w:rPr>
          <w:rFonts w:eastAsia="Calibri"/>
          <w:lang w:eastAsia="en-US"/>
        </w:rPr>
        <w:t>z</w:t>
      </w:r>
      <w:r w:rsidRPr="00060102">
        <w:rPr>
          <w:rFonts w:eastAsia="Calibri"/>
          <w:vertAlign w:val="subscript"/>
          <w:lang w:eastAsia="en-US"/>
        </w:rPr>
        <w:t>AL</w:t>
      </w:r>
      <w:proofErr w:type="spellEnd"/>
      <w:r w:rsidRPr="00B0318D">
        <w:rPr>
          <w:rFonts w:eastAsia="Calibri"/>
          <w:lang w:eastAsia="en-US"/>
        </w:rPr>
        <w:t xml:space="preserve"> için bu değer, aşağıdaki formüle göre hızı 45 km/s</w:t>
      </w:r>
      <w:r w:rsidR="00060102">
        <w:rPr>
          <w:rFonts w:eastAsia="Calibri"/>
          <w:lang w:eastAsia="en-US"/>
        </w:rPr>
        <w:t>aatten</w:t>
      </w:r>
      <w:r w:rsidRPr="00B0318D">
        <w:rPr>
          <w:rFonts w:eastAsia="Calibri"/>
          <w:lang w:eastAsia="en-US"/>
        </w:rPr>
        <w:t xml:space="preserve"> 15 km/s</w:t>
      </w:r>
      <w:r w:rsidR="00060102">
        <w:rPr>
          <w:rFonts w:eastAsia="Calibri"/>
          <w:lang w:eastAsia="en-US"/>
        </w:rPr>
        <w:t>aat</w:t>
      </w:r>
      <w:r w:rsidRPr="00B0318D">
        <w:rPr>
          <w:rFonts w:eastAsia="Calibri"/>
          <w:lang w:eastAsia="en-US"/>
        </w:rPr>
        <w:t xml:space="preserve">e düşürmek için geçen süreyi kullanan, 1.1.3 </w:t>
      </w:r>
      <w:r w:rsidR="00060102">
        <w:rPr>
          <w:rFonts w:eastAsia="Calibri"/>
          <w:lang w:eastAsia="en-US"/>
        </w:rPr>
        <w:t>maddesinde</w:t>
      </w:r>
      <w:r w:rsidRPr="00B0318D">
        <w:rPr>
          <w:rFonts w:eastAsia="Calibri"/>
          <w:lang w:eastAsia="en-US"/>
        </w:rPr>
        <w:t xml:space="preserve"> önceden tanımlandığı şekilde üç testin ortala</w:t>
      </w:r>
      <w:r w:rsidR="00060102">
        <w:rPr>
          <w:rFonts w:eastAsia="Calibri"/>
          <w:lang w:eastAsia="en-US"/>
        </w:rPr>
        <w:t>m</w:t>
      </w:r>
      <w:r w:rsidRPr="00B0318D">
        <w:rPr>
          <w:rFonts w:eastAsia="Calibri"/>
          <w:lang w:eastAsia="en-US"/>
        </w:rPr>
        <w:t>a değerine dayanır:</w:t>
      </w:r>
    </w:p>
    <w:p w14:paraId="54F65CC8" w14:textId="77777777" w:rsidR="00B0318D" w:rsidRPr="00B0318D" w:rsidRDefault="00B0318D" w:rsidP="008355D4">
      <w:pPr>
        <w:widowControl/>
        <w:kinsoku/>
        <w:ind w:left="1134" w:hanging="1134"/>
        <w:jc w:val="both"/>
        <w:rPr>
          <w:rFonts w:eastAsia="Calibri"/>
          <w:lang w:eastAsia="en-US"/>
        </w:rPr>
      </w:pPr>
    </w:p>
    <w:p w14:paraId="0A52447E" w14:textId="77777777" w:rsidR="00B0318D" w:rsidRPr="00B0318D" w:rsidRDefault="00060102" w:rsidP="008355D4">
      <w:pPr>
        <w:widowControl/>
        <w:kinsoku/>
        <w:ind w:left="1134" w:hanging="1134"/>
        <w:jc w:val="center"/>
        <w:rPr>
          <w:rFonts w:eastAsia="Calibri"/>
          <w:lang w:eastAsia="en-US"/>
        </w:rPr>
      </w:pPr>
      <w:proofErr w:type="spellStart"/>
      <w:r>
        <w:rPr>
          <w:rFonts w:eastAsia="Calibri"/>
          <w:lang w:eastAsia="en-US"/>
        </w:rPr>
        <w:t>z</w:t>
      </w:r>
      <w:r w:rsidR="00B0318D" w:rsidRPr="00060102">
        <w:rPr>
          <w:rFonts w:eastAsia="Calibri"/>
          <w:vertAlign w:val="subscript"/>
          <w:lang w:eastAsia="en-US"/>
        </w:rPr>
        <w:t>AL</w:t>
      </w:r>
      <w:proofErr w:type="spellEnd"/>
      <w:r>
        <w:rPr>
          <w:rFonts w:eastAsia="Calibri"/>
          <w:vertAlign w:val="subscript"/>
          <w:lang w:eastAsia="en-US"/>
        </w:rPr>
        <w:t xml:space="preserve"> </w:t>
      </w:r>
      <w:r w:rsidR="00B0318D" w:rsidRPr="00B0318D">
        <w:rPr>
          <w:rFonts w:eastAsia="Calibri"/>
          <w:lang w:eastAsia="en-US"/>
        </w:rPr>
        <w:t>= 0,849</w:t>
      </w:r>
      <w:r>
        <w:rPr>
          <w:rFonts w:eastAsia="Calibri"/>
          <w:lang w:eastAsia="en-US"/>
        </w:rPr>
        <w:t xml:space="preserve"> </w:t>
      </w:r>
      <w:r w:rsidR="00B0318D" w:rsidRPr="00B0318D">
        <w:rPr>
          <w:rFonts w:eastAsia="Calibri"/>
          <w:lang w:eastAsia="en-US"/>
        </w:rPr>
        <w:t>/</w:t>
      </w:r>
      <w:r>
        <w:rPr>
          <w:rFonts w:eastAsia="Calibri"/>
          <w:lang w:eastAsia="en-US"/>
        </w:rPr>
        <w:t xml:space="preserve"> </w:t>
      </w:r>
      <w:proofErr w:type="spellStart"/>
      <w:r w:rsidR="00B0318D" w:rsidRPr="00B0318D">
        <w:rPr>
          <w:rFonts w:eastAsia="Calibri"/>
          <w:lang w:eastAsia="en-US"/>
        </w:rPr>
        <w:t>t</w:t>
      </w:r>
      <w:r w:rsidR="00B0318D" w:rsidRPr="00060102">
        <w:rPr>
          <w:rFonts w:eastAsia="Calibri"/>
          <w:vertAlign w:val="subscript"/>
          <w:lang w:eastAsia="en-US"/>
        </w:rPr>
        <w:t>m</w:t>
      </w:r>
      <w:proofErr w:type="spellEnd"/>
    </w:p>
    <w:p w14:paraId="111A5577" w14:textId="77777777" w:rsidR="00B0318D" w:rsidRPr="00B0318D" w:rsidRDefault="00B0318D" w:rsidP="008355D4">
      <w:pPr>
        <w:widowControl/>
        <w:kinsoku/>
        <w:ind w:left="1134" w:hanging="1134"/>
        <w:jc w:val="both"/>
        <w:rPr>
          <w:rFonts w:eastAsia="Calibri"/>
          <w:lang w:eastAsia="en-US"/>
        </w:rPr>
      </w:pPr>
    </w:p>
    <w:p w14:paraId="3A4D78D8"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1.2.3</w:t>
      </w:r>
      <w:r w:rsidR="008355D4">
        <w:rPr>
          <w:rFonts w:eastAsia="Calibri"/>
          <w:lang w:eastAsia="en-US"/>
        </w:rPr>
        <w:t>.</w:t>
      </w:r>
      <w:r w:rsidRPr="00B0318D">
        <w:rPr>
          <w:rFonts w:eastAsia="Calibri"/>
          <w:lang w:eastAsia="en-US"/>
        </w:rPr>
        <w:t xml:space="preserve"> </w:t>
      </w:r>
      <w:r w:rsidR="008355D4">
        <w:rPr>
          <w:rFonts w:eastAsia="Calibri"/>
          <w:lang w:eastAsia="en-US"/>
        </w:rPr>
        <w:tab/>
      </w:r>
      <w:proofErr w:type="spellStart"/>
      <w:r w:rsidRPr="00B0318D">
        <w:rPr>
          <w:rFonts w:eastAsia="Calibri"/>
          <w:lang w:eastAsia="en-US"/>
        </w:rPr>
        <w:t>k</w:t>
      </w:r>
      <w:r w:rsidRPr="00060102">
        <w:rPr>
          <w:rFonts w:eastAsia="Calibri"/>
          <w:vertAlign w:val="subscript"/>
          <w:lang w:eastAsia="en-US"/>
        </w:rPr>
        <w:t>M</w:t>
      </w:r>
      <w:proofErr w:type="spellEnd"/>
      <w:r w:rsidRPr="00B0318D">
        <w:rPr>
          <w:rFonts w:eastAsia="Calibri"/>
          <w:lang w:eastAsia="en-US"/>
        </w:rPr>
        <w:t xml:space="preserve"> </w:t>
      </w:r>
      <w:r w:rsidR="00B75C7A">
        <w:rPr>
          <w:rFonts w:eastAsia="Calibri"/>
          <w:lang w:eastAsia="en-US"/>
        </w:rPr>
        <w:t>tutunma</w:t>
      </w:r>
      <w:r w:rsidRPr="00B0318D">
        <w:rPr>
          <w:rFonts w:eastAsia="Calibri"/>
          <w:lang w:eastAsia="en-US"/>
        </w:rPr>
        <w:t xml:space="preserve"> katsayısı, dinamik dingil yüklerini </w:t>
      </w:r>
      <w:proofErr w:type="spellStart"/>
      <w:r w:rsidRPr="00B0318D">
        <w:rPr>
          <w:rFonts w:eastAsia="Calibri"/>
          <w:lang w:eastAsia="en-US"/>
        </w:rPr>
        <w:t>ağırlıklandırarak</w:t>
      </w:r>
      <w:proofErr w:type="spellEnd"/>
      <w:r w:rsidRPr="00B0318D">
        <w:rPr>
          <w:rFonts w:eastAsia="Calibri"/>
          <w:lang w:eastAsia="en-US"/>
        </w:rPr>
        <w:t xml:space="preserve"> belirlenmelidir:</w:t>
      </w:r>
    </w:p>
    <w:p w14:paraId="4921BC4D" w14:textId="77777777" w:rsidR="00B0318D" w:rsidRPr="00B0318D" w:rsidRDefault="00B0318D" w:rsidP="008355D4">
      <w:pPr>
        <w:widowControl/>
        <w:kinsoku/>
        <w:ind w:left="1134" w:hanging="1134"/>
        <w:jc w:val="both"/>
        <w:rPr>
          <w:rFonts w:eastAsia="Calibri"/>
          <w:lang w:eastAsia="en-US"/>
        </w:rPr>
      </w:pPr>
    </w:p>
    <w:p w14:paraId="2E41BAE7" w14:textId="77777777" w:rsidR="00B0318D" w:rsidRDefault="00060102" w:rsidP="008355D4">
      <w:pPr>
        <w:widowControl/>
        <w:kinsoku/>
        <w:ind w:left="1134" w:hanging="1134"/>
        <w:jc w:val="center"/>
        <w:rPr>
          <w:rFonts w:eastAsia="Calibri"/>
          <w:lang w:eastAsia="en-US"/>
        </w:rPr>
      </w:pPr>
      <w:r>
        <w:rPr>
          <w:rFonts w:eastAsia="Calibri"/>
          <w:noProof/>
        </w:rPr>
        <w:drawing>
          <wp:inline distT="0" distB="0" distL="0" distR="0" wp14:anchorId="5C5CC8B3" wp14:editId="6E8C6832">
            <wp:extent cx="2163170" cy="708943"/>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77272" cy="713565"/>
                    </a:xfrm>
                    <a:prstGeom prst="rect">
                      <a:avLst/>
                    </a:prstGeom>
                    <a:noFill/>
                    <a:ln>
                      <a:noFill/>
                    </a:ln>
                  </pic:spPr>
                </pic:pic>
              </a:graphicData>
            </a:graphic>
          </wp:inline>
        </w:drawing>
      </w:r>
    </w:p>
    <w:p w14:paraId="2AABFD19" w14:textId="77777777" w:rsidR="00060102" w:rsidRDefault="00060102" w:rsidP="00060102">
      <w:pPr>
        <w:widowControl/>
        <w:kinsoku/>
        <w:ind w:left="1134"/>
        <w:rPr>
          <w:rFonts w:eastAsia="Calibri"/>
          <w:lang w:eastAsia="en-US"/>
        </w:rPr>
      </w:pPr>
      <w:r>
        <w:rPr>
          <w:rFonts w:eastAsia="Calibri"/>
          <w:lang w:eastAsia="en-US"/>
        </w:rPr>
        <w:t>Burada:</w:t>
      </w:r>
    </w:p>
    <w:p w14:paraId="23195F02" w14:textId="77777777" w:rsidR="00060102" w:rsidRPr="00B0318D" w:rsidRDefault="00060102" w:rsidP="00060102">
      <w:pPr>
        <w:widowControl/>
        <w:kinsoku/>
        <w:ind w:left="1134" w:hanging="1134"/>
        <w:jc w:val="center"/>
        <w:rPr>
          <w:rFonts w:eastAsia="Calibri"/>
          <w:lang w:eastAsia="en-US"/>
        </w:rPr>
      </w:pPr>
      <w:r>
        <w:rPr>
          <w:rFonts w:eastAsia="Calibri"/>
          <w:noProof/>
        </w:rPr>
        <w:drawing>
          <wp:inline distT="0" distB="0" distL="0" distR="0" wp14:anchorId="1B8638F5" wp14:editId="0743CCF9">
            <wp:extent cx="2271089" cy="1153065"/>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290899" cy="1163123"/>
                    </a:xfrm>
                    <a:prstGeom prst="rect">
                      <a:avLst/>
                    </a:prstGeom>
                    <a:noFill/>
                    <a:ln>
                      <a:noFill/>
                    </a:ln>
                  </pic:spPr>
                </pic:pic>
              </a:graphicData>
            </a:graphic>
          </wp:inline>
        </w:drawing>
      </w:r>
    </w:p>
    <w:p w14:paraId="1F5E88AD" w14:textId="77777777" w:rsidR="00B0318D" w:rsidRPr="00B0318D" w:rsidRDefault="00B0318D" w:rsidP="008355D4">
      <w:pPr>
        <w:widowControl/>
        <w:kinsoku/>
        <w:ind w:left="1134" w:hanging="1134"/>
        <w:jc w:val="both"/>
        <w:rPr>
          <w:rFonts w:eastAsia="Calibri"/>
          <w:lang w:eastAsia="en-US"/>
        </w:rPr>
      </w:pPr>
    </w:p>
    <w:p w14:paraId="08AE0A20"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1.2.4. </w:t>
      </w:r>
      <w:r w:rsidR="008355D4">
        <w:rPr>
          <w:rFonts w:eastAsia="Calibri"/>
          <w:lang w:eastAsia="en-US"/>
        </w:rPr>
        <w:tab/>
      </w:r>
      <w:proofErr w:type="spellStart"/>
      <w:r w:rsidR="00060102">
        <w:rPr>
          <w:rFonts w:eastAsia="Calibri"/>
          <w:lang w:eastAsia="en-US"/>
        </w:rPr>
        <w:t>ɛ’</w:t>
      </w:r>
      <w:r w:rsidRPr="00B0318D">
        <w:rPr>
          <w:rFonts w:eastAsia="Calibri"/>
          <w:lang w:eastAsia="en-US"/>
        </w:rPr>
        <w:t>un</w:t>
      </w:r>
      <w:proofErr w:type="spellEnd"/>
      <w:r w:rsidRPr="00B0318D">
        <w:rPr>
          <w:rFonts w:eastAsia="Calibri"/>
          <w:lang w:eastAsia="en-US"/>
        </w:rPr>
        <w:t xml:space="preserve"> değeri iki ondalık değere kadar yuvarlanır.</w:t>
      </w:r>
    </w:p>
    <w:p w14:paraId="17C726B9" w14:textId="77777777" w:rsidR="00B0318D" w:rsidRPr="00B0318D" w:rsidRDefault="00B0318D" w:rsidP="008355D4">
      <w:pPr>
        <w:widowControl/>
        <w:kinsoku/>
        <w:ind w:left="1134" w:hanging="1134"/>
        <w:jc w:val="both"/>
        <w:rPr>
          <w:rFonts w:eastAsia="Calibri"/>
          <w:lang w:eastAsia="en-US"/>
        </w:rPr>
      </w:pPr>
    </w:p>
    <w:p w14:paraId="4E254A6B"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1.2.5. </w:t>
      </w:r>
      <w:r w:rsidR="008355D4">
        <w:rPr>
          <w:rFonts w:eastAsia="Calibri"/>
          <w:lang w:eastAsia="en-US"/>
        </w:rPr>
        <w:tab/>
      </w:r>
      <w:r w:rsidR="0068327A">
        <w:rPr>
          <w:rFonts w:eastAsia="Calibri"/>
          <w:lang w:eastAsia="en-US"/>
        </w:rPr>
        <w:t>Kategori 1 veya Kategori 2</w:t>
      </w:r>
      <w:r w:rsidRPr="00B0318D">
        <w:rPr>
          <w:rFonts w:eastAsia="Calibri"/>
          <w:lang w:eastAsia="en-US"/>
        </w:rPr>
        <w:t xml:space="preserve"> kilitlenmeyen fren sistemiyle donatılmış bir araç </w:t>
      </w:r>
      <w:r w:rsidR="00060102">
        <w:rPr>
          <w:rFonts w:eastAsia="Calibri"/>
          <w:lang w:eastAsia="en-US"/>
        </w:rPr>
        <w:t xml:space="preserve">olması </w:t>
      </w:r>
      <w:r w:rsidRPr="00B0318D">
        <w:rPr>
          <w:rFonts w:eastAsia="Calibri"/>
          <w:lang w:eastAsia="en-US"/>
        </w:rPr>
        <w:t xml:space="preserve">durumunda, </w:t>
      </w:r>
      <w:proofErr w:type="spellStart"/>
      <w:r w:rsidRPr="00B0318D">
        <w:rPr>
          <w:rFonts w:eastAsia="Calibri"/>
          <w:lang w:eastAsia="en-US"/>
        </w:rPr>
        <w:t>z</w:t>
      </w:r>
      <w:r w:rsidRPr="00060102">
        <w:rPr>
          <w:rFonts w:eastAsia="Calibri"/>
          <w:vertAlign w:val="subscript"/>
          <w:lang w:eastAsia="en-US"/>
        </w:rPr>
        <w:t>AL</w:t>
      </w:r>
      <w:r w:rsidR="00060102">
        <w:rPr>
          <w:rFonts w:eastAsia="Calibri"/>
          <w:lang w:eastAsia="en-US"/>
        </w:rPr>
        <w:t>’ı</w:t>
      </w:r>
      <w:r w:rsidRPr="00B0318D">
        <w:rPr>
          <w:rFonts w:eastAsia="Calibri"/>
          <w:lang w:eastAsia="en-US"/>
        </w:rPr>
        <w:t>n</w:t>
      </w:r>
      <w:proofErr w:type="spellEnd"/>
      <w:r w:rsidRPr="00B0318D">
        <w:rPr>
          <w:rFonts w:eastAsia="Calibri"/>
          <w:lang w:eastAsia="en-US"/>
        </w:rPr>
        <w:t xml:space="preserve"> değeri, çalışma durumundaki kilitlenmeyen fren sistemli tam araca dayanır ve kullanılan </w:t>
      </w:r>
      <w:r w:rsidR="00B75C7A">
        <w:rPr>
          <w:rFonts w:eastAsia="Calibri"/>
          <w:lang w:eastAsia="en-US"/>
        </w:rPr>
        <w:t>tutunma</w:t>
      </w:r>
      <w:r w:rsidRPr="00B0318D">
        <w:rPr>
          <w:rFonts w:eastAsia="Calibri"/>
          <w:lang w:eastAsia="en-US"/>
        </w:rPr>
        <w:t xml:space="preserve"> (</w:t>
      </w:r>
      <w:r w:rsidR="009F08ED">
        <w:rPr>
          <w:rFonts w:eastAsia="Calibri"/>
          <w:lang w:eastAsia="en-US"/>
        </w:rPr>
        <w:t>ɛ</w:t>
      </w:r>
      <w:r w:rsidRPr="00B0318D">
        <w:rPr>
          <w:rFonts w:eastAsia="Calibri"/>
          <w:lang w:eastAsia="en-US"/>
        </w:rPr>
        <w:t xml:space="preserve">) 1.2.1 </w:t>
      </w:r>
      <w:r w:rsidR="009F08ED">
        <w:rPr>
          <w:rFonts w:eastAsia="Calibri"/>
          <w:lang w:eastAsia="en-US"/>
        </w:rPr>
        <w:t>maddesinde</w:t>
      </w:r>
      <w:r w:rsidRPr="00B0318D">
        <w:rPr>
          <w:rFonts w:eastAsia="Calibri"/>
          <w:lang w:eastAsia="en-US"/>
        </w:rPr>
        <w:t xml:space="preserve"> </w:t>
      </w:r>
      <w:r w:rsidR="00673361">
        <w:rPr>
          <w:rFonts w:eastAsia="Calibri"/>
          <w:lang w:eastAsia="en-US"/>
        </w:rPr>
        <w:t>bahsedilen</w:t>
      </w:r>
      <w:r w:rsidRPr="00B0318D">
        <w:rPr>
          <w:rFonts w:eastAsia="Calibri"/>
          <w:lang w:eastAsia="en-US"/>
        </w:rPr>
        <w:t xml:space="preserve"> aynı formülle verilmelidir.</w:t>
      </w:r>
    </w:p>
    <w:p w14:paraId="07A4C217" w14:textId="77777777" w:rsidR="00B0318D" w:rsidRPr="00B0318D" w:rsidRDefault="00B0318D" w:rsidP="008355D4">
      <w:pPr>
        <w:widowControl/>
        <w:kinsoku/>
        <w:ind w:left="1134" w:hanging="1134"/>
        <w:jc w:val="both"/>
        <w:rPr>
          <w:rFonts w:eastAsia="Calibri"/>
          <w:lang w:eastAsia="en-US"/>
        </w:rPr>
      </w:pPr>
    </w:p>
    <w:p w14:paraId="56B6B050"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1.2.6</w:t>
      </w:r>
      <w:r w:rsidR="008355D4">
        <w:rPr>
          <w:rFonts w:eastAsia="Calibri"/>
          <w:lang w:eastAsia="en-US"/>
        </w:rPr>
        <w:t>.</w:t>
      </w:r>
      <w:r w:rsidRPr="00B0318D">
        <w:rPr>
          <w:rFonts w:eastAsia="Calibri"/>
          <w:lang w:eastAsia="en-US"/>
        </w:rPr>
        <w:t xml:space="preserve"> </w:t>
      </w:r>
      <w:r w:rsidR="008355D4">
        <w:rPr>
          <w:rFonts w:eastAsia="Calibri"/>
          <w:lang w:eastAsia="en-US"/>
        </w:rPr>
        <w:tab/>
      </w:r>
      <w:r w:rsidR="0068327A">
        <w:rPr>
          <w:rFonts w:eastAsia="Calibri"/>
          <w:lang w:eastAsia="en-US"/>
        </w:rPr>
        <w:t>Kategori 3</w:t>
      </w:r>
      <w:r w:rsidRPr="00B0318D">
        <w:rPr>
          <w:rFonts w:eastAsia="Calibri"/>
          <w:lang w:eastAsia="en-US"/>
        </w:rPr>
        <w:t xml:space="preserve"> kilitlenmeyen fren sistemiyle donatılmış bir araç </w:t>
      </w:r>
      <w:r w:rsidR="009F08ED">
        <w:rPr>
          <w:rFonts w:eastAsia="Calibri"/>
          <w:lang w:eastAsia="en-US"/>
        </w:rPr>
        <w:t xml:space="preserve">olması </w:t>
      </w:r>
      <w:r w:rsidRPr="00B0318D">
        <w:rPr>
          <w:rFonts w:eastAsia="Calibri"/>
          <w:lang w:eastAsia="en-US"/>
        </w:rPr>
        <w:t xml:space="preserve">durumunda, </w:t>
      </w:r>
      <w:proofErr w:type="spellStart"/>
      <w:r w:rsidR="009F08ED" w:rsidRPr="00B0318D">
        <w:rPr>
          <w:rFonts w:eastAsia="Calibri"/>
          <w:lang w:eastAsia="en-US"/>
        </w:rPr>
        <w:t>z</w:t>
      </w:r>
      <w:r w:rsidR="009F08ED" w:rsidRPr="00060102">
        <w:rPr>
          <w:rFonts w:eastAsia="Calibri"/>
          <w:vertAlign w:val="subscript"/>
          <w:lang w:eastAsia="en-US"/>
        </w:rPr>
        <w:t>AL</w:t>
      </w:r>
      <w:r w:rsidR="009F08ED">
        <w:rPr>
          <w:rFonts w:eastAsia="Calibri"/>
          <w:lang w:eastAsia="en-US"/>
        </w:rPr>
        <w:t>’ı</w:t>
      </w:r>
      <w:r w:rsidR="009F08ED" w:rsidRPr="00B0318D">
        <w:rPr>
          <w:rFonts w:eastAsia="Calibri"/>
          <w:lang w:eastAsia="en-US"/>
        </w:rPr>
        <w:t>n</w:t>
      </w:r>
      <w:proofErr w:type="spellEnd"/>
      <w:r w:rsidRPr="00B0318D">
        <w:rPr>
          <w:rFonts w:eastAsia="Calibri"/>
          <w:lang w:eastAsia="en-US"/>
        </w:rPr>
        <w:t xml:space="preserve"> değeri, en az bir doğrudan kontrol edilen tekere sahip her bir dingil üzerinde ölçülmelidir.</w:t>
      </w:r>
    </w:p>
    <w:p w14:paraId="3996E39A" w14:textId="77777777" w:rsidR="008355D4" w:rsidRDefault="008355D4" w:rsidP="009F08ED">
      <w:pPr>
        <w:widowControl/>
        <w:kinsoku/>
        <w:jc w:val="both"/>
        <w:rPr>
          <w:rFonts w:eastAsia="Calibri"/>
          <w:lang w:eastAsia="en-US"/>
        </w:rPr>
      </w:pPr>
    </w:p>
    <w:p w14:paraId="6CA64C0E" w14:textId="77777777" w:rsidR="00B0318D" w:rsidRPr="00B0318D" w:rsidRDefault="00B0318D" w:rsidP="008355D4">
      <w:pPr>
        <w:widowControl/>
        <w:kinsoku/>
        <w:ind w:left="1134"/>
        <w:jc w:val="both"/>
        <w:rPr>
          <w:rFonts w:eastAsia="Calibri"/>
          <w:lang w:eastAsia="en-US"/>
        </w:rPr>
      </w:pPr>
      <w:r w:rsidRPr="00B0318D">
        <w:rPr>
          <w:rFonts w:eastAsia="Calibri"/>
          <w:lang w:eastAsia="en-US"/>
        </w:rPr>
        <w:t xml:space="preserve">Örnek: yalnızca arka dingil (2) üzerinde hareket eden bir kilitlenmeyen fren sistemine sahip bir iki dingilli araç için, kullanılan </w:t>
      </w:r>
      <w:r w:rsidR="00B75C7A">
        <w:rPr>
          <w:rFonts w:eastAsia="Calibri"/>
          <w:lang w:eastAsia="en-US"/>
        </w:rPr>
        <w:t>tutunma</w:t>
      </w:r>
      <w:r w:rsidRPr="00B0318D">
        <w:rPr>
          <w:rFonts w:eastAsia="Calibri"/>
          <w:lang w:eastAsia="en-US"/>
        </w:rPr>
        <w:t xml:space="preserve"> (</w:t>
      </w:r>
      <w:r w:rsidR="009F08ED">
        <w:rPr>
          <w:rFonts w:eastAsia="Calibri"/>
          <w:lang w:eastAsia="en-US"/>
        </w:rPr>
        <w:t>ɛ</w:t>
      </w:r>
      <w:r w:rsidRPr="00B0318D">
        <w:rPr>
          <w:rFonts w:eastAsia="Calibri"/>
          <w:lang w:eastAsia="en-US"/>
        </w:rPr>
        <w:t>) aşağıdaki formülle verilir:</w:t>
      </w:r>
    </w:p>
    <w:p w14:paraId="42C0AF5E" w14:textId="77777777" w:rsidR="00B0318D" w:rsidRPr="00B0318D" w:rsidRDefault="00B0318D" w:rsidP="008355D4">
      <w:pPr>
        <w:widowControl/>
        <w:kinsoku/>
        <w:ind w:left="1134" w:hanging="1134"/>
        <w:jc w:val="both"/>
        <w:rPr>
          <w:rFonts w:eastAsia="Calibri"/>
          <w:lang w:eastAsia="en-US"/>
        </w:rPr>
      </w:pPr>
    </w:p>
    <w:p w14:paraId="751493C5" w14:textId="77777777" w:rsidR="00B0318D" w:rsidRDefault="009F08ED" w:rsidP="009F08ED">
      <w:pPr>
        <w:widowControl/>
        <w:kinsoku/>
        <w:ind w:left="1134" w:hanging="1134"/>
        <w:jc w:val="center"/>
        <w:rPr>
          <w:rFonts w:eastAsia="Calibri"/>
          <w:lang w:eastAsia="en-US"/>
        </w:rPr>
      </w:pPr>
      <w:r>
        <w:rPr>
          <w:rFonts w:eastAsia="Calibri"/>
          <w:noProof/>
        </w:rPr>
        <w:drawing>
          <wp:inline distT="0" distB="0" distL="0" distR="0" wp14:anchorId="4F1B2840" wp14:editId="5FE3F724">
            <wp:extent cx="2125361" cy="696349"/>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08536" cy="723600"/>
                    </a:xfrm>
                    <a:prstGeom prst="rect">
                      <a:avLst/>
                    </a:prstGeom>
                    <a:noFill/>
                    <a:ln>
                      <a:noFill/>
                    </a:ln>
                  </pic:spPr>
                </pic:pic>
              </a:graphicData>
            </a:graphic>
          </wp:inline>
        </w:drawing>
      </w:r>
    </w:p>
    <w:p w14:paraId="3175D89D" w14:textId="77777777" w:rsidR="009F08ED" w:rsidRPr="00B0318D" w:rsidRDefault="009F08ED" w:rsidP="009F08ED">
      <w:pPr>
        <w:widowControl/>
        <w:kinsoku/>
        <w:ind w:left="1134" w:hanging="1134"/>
        <w:jc w:val="center"/>
        <w:rPr>
          <w:rFonts w:eastAsia="Calibri"/>
          <w:lang w:eastAsia="en-US"/>
        </w:rPr>
      </w:pPr>
    </w:p>
    <w:p w14:paraId="1103D62E" w14:textId="77777777" w:rsidR="00B0318D" w:rsidRPr="00B0318D" w:rsidRDefault="00B0318D" w:rsidP="008355D4">
      <w:pPr>
        <w:widowControl/>
        <w:kinsoku/>
        <w:ind w:left="1134"/>
        <w:jc w:val="both"/>
        <w:rPr>
          <w:rFonts w:eastAsia="Calibri"/>
          <w:lang w:eastAsia="en-US"/>
        </w:rPr>
      </w:pPr>
      <w:r w:rsidRPr="00B0318D">
        <w:rPr>
          <w:rFonts w:eastAsia="Calibri"/>
          <w:lang w:eastAsia="en-US"/>
        </w:rPr>
        <w:t>Bu hesaplama, en azından bir doğrudan kontrol edilen tekere sahip bir dingil için yapılmalıdır.</w:t>
      </w:r>
    </w:p>
    <w:p w14:paraId="5B3C5FB4" w14:textId="77777777" w:rsidR="00B0318D" w:rsidRPr="00B0318D" w:rsidRDefault="00B0318D" w:rsidP="008355D4">
      <w:pPr>
        <w:widowControl/>
        <w:kinsoku/>
        <w:ind w:left="1134" w:hanging="1134"/>
        <w:jc w:val="both"/>
        <w:rPr>
          <w:rFonts w:eastAsia="Calibri"/>
          <w:lang w:eastAsia="en-US"/>
        </w:rPr>
      </w:pPr>
    </w:p>
    <w:p w14:paraId="363050B0"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1.3. </w:t>
      </w:r>
      <w:r w:rsidR="008355D4">
        <w:rPr>
          <w:rFonts w:eastAsia="Calibri"/>
          <w:lang w:eastAsia="en-US"/>
        </w:rPr>
        <w:tab/>
      </w:r>
      <w:r w:rsidR="000B2C3F">
        <w:rPr>
          <w:rFonts w:eastAsia="Calibri"/>
          <w:lang w:eastAsia="en-US"/>
        </w:rPr>
        <w:t>ɛ</w:t>
      </w:r>
      <w:r w:rsidRPr="00B0318D">
        <w:rPr>
          <w:rFonts w:eastAsia="Calibri"/>
          <w:lang w:eastAsia="en-US"/>
        </w:rPr>
        <w:t xml:space="preserve"> 1</w:t>
      </w:r>
      <w:r w:rsidR="000B2C3F">
        <w:rPr>
          <w:rFonts w:eastAsia="Calibri"/>
          <w:lang w:eastAsia="en-US"/>
        </w:rPr>
        <w:t>,00’</w:t>
      </w:r>
      <w:r w:rsidRPr="00B0318D">
        <w:rPr>
          <w:rFonts w:eastAsia="Calibri"/>
          <w:lang w:eastAsia="en-US"/>
        </w:rPr>
        <w:t>d</w:t>
      </w:r>
      <w:r w:rsidR="000B2C3F">
        <w:rPr>
          <w:rFonts w:eastAsia="Calibri"/>
          <w:lang w:eastAsia="en-US"/>
        </w:rPr>
        <w:t>a</w:t>
      </w:r>
      <w:r w:rsidRPr="00B0318D">
        <w:rPr>
          <w:rFonts w:eastAsia="Calibri"/>
          <w:lang w:eastAsia="en-US"/>
        </w:rPr>
        <w:t xml:space="preserve">n büyükse, </w:t>
      </w:r>
      <w:r w:rsidR="00B75C7A">
        <w:rPr>
          <w:rFonts w:eastAsia="Calibri"/>
          <w:lang w:eastAsia="en-US"/>
        </w:rPr>
        <w:t>tutunma</w:t>
      </w:r>
      <w:r w:rsidRPr="00B0318D">
        <w:rPr>
          <w:rFonts w:eastAsia="Calibri"/>
          <w:lang w:eastAsia="en-US"/>
        </w:rPr>
        <w:t xml:space="preserve"> katsayılarının ölçümleri yenilenir. %10</w:t>
      </w:r>
      <w:r w:rsidR="000B2C3F">
        <w:rPr>
          <w:rFonts w:eastAsia="Calibri"/>
          <w:lang w:eastAsia="en-US"/>
        </w:rPr>
        <w:t>’</w:t>
      </w:r>
      <w:r w:rsidRPr="00B0318D">
        <w:rPr>
          <w:rFonts w:eastAsia="Calibri"/>
          <w:lang w:eastAsia="en-US"/>
        </w:rPr>
        <w:t>luk bir tolerans kabul edilir.</w:t>
      </w:r>
    </w:p>
    <w:p w14:paraId="769430AC" w14:textId="77777777" w:rsidR="00B0318D" w:rsidRPr="00B0318D" w:rsidRDefault="00B0318D" w:rsidP="008355D4">
      <w:pPr>
        <w:widowControl/>
        <w:kinsoku/>
        <w:ind w:left="1134" w:hanging="1134"/>
        <w:jc w:val="both"/>
        <w:rPr>
          <w:rFonts w:eastAsia="Calibri"/>
          <w:lang w:eastAsia="en-US"/>
        </w:rPr>
      </w:pPr>
    </w:p>
    <w:p w14:paraId="2E1C344A"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1.4. </w:t>
      </w:r>
      <w:r w:rsidR="008355D4">
        <w:rPr>
          <w:rFonts w:eastAsia="Calibri"/>
          <w:lang w:eastAsia="en-US"/>
        </w:rPr>
        <w:tab/>
      </w:r>
      <w:r w:rsidRPr="00B0318D">
        <w:rPr>
          <w:rFonts w:eastAsia="Calibri"/>
          <w:lang w:eastAsia="en-US"/>
        </w:rPr>
        <w:t xml:space="preserve">Üç dingilli traktörler için, ya süspansiyon </w:t>
      </w:r>
      <w:r w:rsidR="000B2C3F">
        <w:rPr>
          <w:rFonts w:eastAsia="Calibri"/>
          <w:lang w:eastAsia="en-US"/>
        </w:rPr>
        <w:t>aksamlar</w:t>
      </w:r>
      <w:r w:rsidR="000B2C3F" w:rsidRPr="00B0318D">
        <w:rPr>
          <w:rFonts w:eastAsia="Calibri"/>
          <w:lang w:eastAsia="en-US"/>
        </w:rPr>
        <w:t>ıyla</w:t>
      </w:r>
      <w:r w:rsidRPr="00B0318D">
        <w:rPr>
          <w:rFonts w:eastAsia="Calibri"/>
          <w:lang w:eastAsia="en-US"/>
        </w:rPr>
        <w:t xml:space="preserve"> birbirine bağlanan ve böylece fren kapsamında yük transferine tepki gösteren güç aktarma organlarıyla birbirine bağlanan eksenler, araç için k değerini belirlerken göz ardı edilebilir.</w:t>
      </w:r>
    </w:p>
    <w:p w14:paraId="0B0ED3D4" w14:textId="77777777" w:rsidR="00B0318D" w:rsidRPr="00B0318D" w:rsidRDefault="00B0318D" w:rsidP="008355D4">
      <w:pPr>
        <w:widowControl/>
        <w:kinsoku/>
        <w:ind w:left="1134" w:hanging="1134"/>
        <w:jc w:val="both"/>
        <w:rPr>
          <w:rFonts w:eastAsia="Calibri"/>
          <w:lang w:eastAsia="en-US"/>
        </w:rPr>
      </w:pPr>
    </w:p>
    <w:p w14:paraId="52E1106E" w14:textId="77777777" w:rsidR="00B0318D" w:rsidRPr="00B0318D" w:rsidRDefault="00B0318D" w:rsidP="008355D4">
      <w:pPr>
        <w:widowControl/>
        <w:kinsoku/>
        <w:ind w:left="1134"/>
        <w:jc w:val="both"/>
        <w:rPr>
          <w:rFonts w:eastAsia="Calibri"/>
          <w:lang w:eastAsia="en-US"/>
        </w:rPr>
      </w:pPr>
      <w:r w:rsidRPr="00B0318D">
        <w:rPr>
          <w:rFonts w:eastAsia="Calibri"/>
          <w:lang w:eastAsia="en-US"/>
        </w:rPr>
        <w:t>Düzenli bir test prosedürü kararlaştırılana kadar, üçten fazla dingil</w:t>
      </w:r>
      <w:r w:rsidR="000B2C3F">
        <w:rPr>
          <w:rFonts w:eastAsia="Calibri"/>
          <w:lang w:eastAsia="en-US"/>
        </w:rPr>
        <w:t>l</w:t>
      </w:r>
      <w:r w:rsidRPr="00B0318D">
        <w:rPr>
          <w:rFonts w:eastAsia="Calibri"/>
          <w:lang w:eastAsia="en-US"/>
        </w:rPr>
        <w:t xml:space="preserve">i araçlar </w:t>
      </w:r>
      <w:r w:rsidR="000B2C3F">
        <w:rPr>
          <w:rFonts w:eastAsia="Calibri"/>
          <w:lang w:eastAsia="en-US"/>
        </w:rPr>
        <w:t>v</w:t>
      </w:r>
      <w:r w:rsidRPr="00B0318D">
        <w:rPr>
          <w:rFonts w:eastAsia="Calibri"/>
          <w:lang w:eastAsia="en-US"/>
        </w:rPr>
        <w:t>e özel araçlar teknik servisle istişareye tabi olmalıdır.</w:t>
      </w:r>
    </w:p>
    <w:p w14:paraId="1F403071" w14:textId="77777777" w:rsidR="00B0318D" w:rsidRPr="00B0318D" w:rsidRDefault="00B0318D" w:rsidP="008355D4">
      <w:pPr>
        <w:widowControl/>
        <w:kinsoku/>
        <w:ind w:left="1134" w:hanging="1134"/>
        <w:jc w:val="both"/>
        <w:rPr>
          <w:rFonts w:eastAsia="Calibri"/>
          <w:lang w:eastAsia="en-US"/>
        </w:rPr>
      </w:pPr>
    </w:p>
    <w:p w14:paraId="7C8F28C7"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1.5. </w:t>
      </w:r>
      <w:r w:rsidR="008355D4">
        <w:rPr>
          <w:rFonts w:eastAsia="Calibri"/>
          <w:lang w:eastAsia="en-US"/>
        </w:rPr>
        <w:tab/>
      </w:r>
      <w:r w:rsidRPr="00B0318D">
        <w:rPr>
          <w:rFonts w:eastAsia="Calibri"/>
          <w:lang w:eastAsia="en-US"/>
        </w:rPr>
        <w:t>h/E</w:t>
      </w:r>
      <w:r w:rsidR="000B2C3F">
        <w:rPr>
          <w:rFonts w:eastAsia="Calibri"/>
          <w:lang w:eastAsia="en-US"/>
        </w:rPr>
        <w:t xml:space="preserve"> </w:t>
      </w:r>
      <w:r w:rsidRPr="00B0318D">
        <w:rPr>
          <w:rFonts w:eastAsia="Calibri"/>
          <w:lang w:eastAsia="en-US"/>
        </w:rPr>
        <w:t>&gt;</w:t>
      </w:r>
      <w:r w:rsidR="000B2C3F">
        <w:rPr>
          <w:rFonts w:eastAsia="Calibri"/>
          <w:lang w:eastAsia="en-US"/>
        </w:rPr>
        <w:t xml:space="preserve"> </w:t>
      </w:r>
      <w:r w:rsidRPr="00B0318D">
        <w:rPr>
          <w:rFonts w:eastAsia="Calibri"/>
          <w:lang w:eastAsia="en-US"/>
        </w:rPr>
        <w:t>0,25 olan ve 3,80 m</w:t>
      </w:r>
      <w:r w:rsidR="000B2C3F">
        <w:rPr>
          <w:rFonts w:eastAsia="Calibri"/>
          <w:lang w:eastAsia="en-US"/>
        </w:rPr>
        <w:t>etre</w:t>
      </w:r>
      <w:r w:rsidRPr="00B0318D">
        <w:rPr>
          <w:rFonts w:eastAsia="Calibri"/>
          <w:lang w:eastAsia="en-US"/>
        </w:rPr>
        <w:t xml:space="preserve">den az bir dingiller arası mesafeye sahip traktörler için, arka dingil için </w:t>
      </w:r>
      <w:r w:rsidR="00B75C7A">
        <w:rPr>
          <w:rFonts w:eastAsia="Calibri"/>
          <w:lang w:eastAsia="en-US"/>
        </w:rPr>
        <w:t>tutunma</w:t>
      </w:r>
      <w:r w:rsidRPr="00B0318D">
        <w:rPr>
          <w:rFonts w:eastAsia="Calibri"/>
          <w:lang w:eastAsia="en-US"/>
        </w:rPr>
        <w:t xml:space="preserve"> katsayısının belirlenmesi ihmal edilmelidir.</w:t>
      </w:r>
    </w:p>
    <w:p w14:paraId="1B1C504F" w14:textId="77777777" w:rsidR="00B0318D" w:rsidRPr="00B0318D" w:rsidRDefault="00B0318D" w:rsidP="008355D4">
      <w:pPr>
        <w:widowControl/>
        <w:kinsoku/>
        <w:ind w:left="1134" w:hanging="1134"/>
        <w:jc w:val="both"/>
        <w:rPr>
          <w:rFonts w:eastAsia="Calibri"/>
          <w:lang w:eastAsia="en-US"/>
        </w:rPr>
      </w:pPr>
    </w:p>
    <w:p w14:paraId="28419D79"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1.5.1</w:t>
      </w:r>
      <w:r w:rsidR="008355D4">
        <w:rPr>
          <w:rFonts w:eastAsia="Calibri"/>
          <w:lang w:eastAsia="en-US"/>
        </w:rPr>
        <w:t>.</w:t>
      </w:r>
      <w:r w:rsidRPr="00B0318D">
        <w:rPr>
          <w:rFonts w:eastAsia="Calibri"/>
          <w:lang w:eastAsia="en-US"/>
        </w:rPr>
        <w:t xml:space="preserve"> </w:t>
      </w:r>
      <w:r w:rsidR="008355D4">
        <w:rPr>
          <w:rFonts w:eastAsia="Calibri"/>
          <w:lang w:eastAsia="en-US"/>
        </w:rPr>
        <w:tab/>
      </w:r>
      <w:r w:rsidR="000B2C3F">
        <w:rPr>
          <w:rFonts w:eastAsia="Calibri"/>
          <w:lang w:eastAsia="en-US"/>
        </w:rPr>
        <w:t>B</w:t>
      </w:r>
      <w:r w:rsidRPr="00B0318D">
        <w:rPr>
          <w:rFonts w:eastAsia="Calibri"/>
          <w:lang w:eastAsia="en-US"/>
        </w:rPr>
        <w:t xml:space="preserve">u durumda, kullanılan </w:t>
      </w:r>
      <w:r w:rsidR="00B75C7A">
        <w:rPr>
          <w:rFonts w:eastAsia="Calibri"/>
          <w:lang w:eastAsia="en-US"/>
        </w:rPr>
        <w:t>tutunma</w:t>
      </w:r>
      <w:r w:rsidRPr="00B0318D">
        <w:rPr>
          <w:rFonts w:eastAsia="Calibri"/>
          <w:lang w:eastAsia="en-US"/>
        </w:rPr>
        <w:t xml:space="preserve"> (</w:t>
      </w:r>
      <w:r w:rsidR="000B2C3F">
        <w:rPr>
          <w:rFonts w:eastAsia="Calibri"/>
          <w:lang w:eastAsia="en-US"/>
        </w:rPr>
        <w:t>ɛ</w:t>
      </w:r>
      <w:r w:rsidRPr="00B0318D">
        <w:rPr>
          <w:rFonts w:eastAsia="Calibri"/>
          <w:lang w:eastAsia="en-US"/>
        </w:rPr>
        <w:t xml:space="preserve">), </w:t>
      </w:r>
      <w:r w:rsidR="00B75C7A">
        <w:rPr>
          <w:rFonts w:eastAsia="Calibri"/>
          <w:lang w:eastAsia="en-US"/>
        </w:rPr>
        <w:t>tutunma</w:t>
      </w:r>
      <w:r w:rsidRPr="00B0318D">
        <w:rPr>
          <w:rFonts w:eastAsia="Calibri"/>
          <w:lang w:eastAsia="en-US"/>
        </w:rPr>
        <w:t xml:space="preserve"> katsayısı (</w:t>
      </w:r>
      <w:proofErr w:type="spellStart"/>
      <w:r w:rsidRPr="00B0318D">
        <w:rPr>
          <w:rFonts w:eastAsia="Calibri"/>
          <w:lang w:eastAsia="en-US"/>
        </w:rPr>
        <w:t>k</w:t>
      </w:r>
      <w:r w:rsidRPr="000B2C3F">
        <w:rPr>
          <w:rFonts w:eastAsia="Calibri"/>
          <w:vertAlign w:val="subscript"/>
          <w:lang w:eastAsia="en-US"/>
        </w:rPr>
        <w:t>f</w:t>
      </w:r>
      <w:proofErr w:type="spellEnd"/>
      <w:r w:rsidRPr="00B0318D">
        <w:rPr>
          <w:rFonts w:eastAsia="Calibri"/>
          <w:lang w:eastAsia="en-US"/>
        </w:rPr>
        <w:t xml:space="preserve">) ve faal kilitlenmeyen fren sistemi ile </w:t>
      </w:r>
      <w:r w:rsidR="00AF07B8">
        <w:rPr>
          <w:rFonts w:eastAsia="Calibri"/>
          <w:lang w:eastAsia="en-US"/>
        </w:rPr>
        <w:t>azami</w:t>
      </w:r>
      <w:r w:rsidRPr="00B0318D">
        <w:rPr>
          <w:rFonts w:eastAsia="Calibri"/>
          <w:lang w:eastAsia="en-US"/>
        </w:rPr>
        <w:t xml:space="preserve"> fren hızının </w:t>
      </w:r>
      <w:r w:rsidR="000B2C3F" w:rsidRPr="00B0318D">
        <w:rPr>
          <w:rFonts w:eastAsia="Calibri"/>
          <w:lang w:eastAsia="en-US"/>
        </w:rPr>
        <w:t>(</w:t>
      </w:r>
      <w:proofErr w:type="spellStart"/>
      <w:r w:rsidR="000B2C3F" w:rsidRPr="00B0318D">
        <w:rPr>
          <w:rFonts w:eastAsia="Calibri"/>
          <w:lang w:eastAsia="en-US"/>
        </w:rPr>
        <w:t>z</w:t>
      </w:r>
      <w:r w:rsidR="000B2C3F" w:rsidRPr="000B2C3F">
        <w:rPr>
          <w:rFonts w:eastAsia="Calibri"/>
          <w:vertAlign w:val="subscript"/>
          <w:lang w:eastAsia="en-US"/>
        </w:rPr>
        <w:t>AL</w:t>
      </w:r>
      <w:proofErr w:type="spellEnd"/>
      <w:r w:rsidR="000B2C3F" w:rsidRPr="00B0318D">
        <w:rPr>
          <w:rFonts w:eastAsia="Calibri"/>
          <w:lang w:eastAsia="en-US"/>
        </w:rPr>
        <w:t>)</w:t>
      </w:r>
      <w:r w:rsidR="000B2C3F">
        <w:rPr>
          <w:rFonts w:eastAsia="Calibri"/>
          <w:lang w:eastAsia="en-US"/>
        </w:rPr>
        <w:t xml:space="preserve"> </w:t>
      </w:r>
      <w:r w:rsidRPr="00B0318D">
        <w:rPr>
          <w:rFonts w:eastAsia="Calibri"/>
          <w:lang w:eastAsia="en-US"/>
        </w:rPr>
        <w:t>oranı olarak belirlenir yani</w:t>
      </w:r>
    </w:p>
    <w:p w14:paraId="7842FC53" w14:textId="77777777" w:rsidR="00B0318D" w:rsidRPr="00B0318D" w:rsidRDefault="00B0318D" w:rsidP="008355D4">
      <w:pPr>
        <w:widowControl/>
        <w:kinsoku/>
        <w:ind w:left="1134" w:hanging="1134"/>
        <w:jc w:val="both"/>
        <w:rPr>
          <w:rFonts w:eastAsia="Calibri"/>
          <w:lang w:eastAsia="en-US"/>
        </w:rPr>
      </w:pPr>
    </w:p>
    <w:p w14:paraId="3CD70665" w14:textId="77777777" w:rsidR="00B0318D" w:rsidRPr="00B0318D" w:rsidRDefault="000B2C3F" w:rsidP="008355D4">
      <w:pPr>
        <w:widowControl/>
        <w:kinsoku/>
        <w:ind w:left="1134" w:hanging="1134"/>
        <w:jc w:val="center"/>
        <w:rPr>
          <w:rFonts w:eastAsia="Calibri"/>
          <w:lang w:eastAsia="en-US"/>
        </w:rPr>
      </w:pPr>
      <w:r>
        <w:rPr>
          <w:rFonts w:eastAsia="Calibri"/>
          <w:lang w:eastAsia="en-US"/>
        </w:rPr>
        <w:t>ɛ</w:t>
      </w:r>
      <w:r w:rsidRPr="00B0318D">
        <w:rPr>
          <w:rFonts w:eastAsia="Calibri"/>
          <w:lang w:eastAsia="en-US"/>
        </w:rPr>
        <w:t xml:space="preserve"> </w:t>
      </w:r>
      <w:r w:rsidR="00B0318D" w:rsidRPr="00B0318D">
        <w:rPr>
          <w:rFonts w:eastAsia="Calibri"/>
          <w:lang w:eastAsia="en-US"/>
        </w:rPr>
        <w:t xml:space="preserve">= </w:t>
      </w:r>
      <w:proofErr w:type="spellStart"/>
      <w:r>
        <w:rPr>
          <w:rFonts w:eastAsia="Calibri"/>
          <w:lang w:eastAsia="en-US"/>
        </w:rPr>
        <w:t>z</w:t>
      </w:r>
      <w:r w:rsidRPr="000B2C3F">
        <w:rPr>
          <w:rFonts w:eastAsia="Calibri"/>
          <w:vertAlign w:val="subscript"/>
          <w:lang w:eastAsia="en-US"/>
        </w:rPr>
        <w:t>AL</w:t>
      </w:r>
      <w:proofErr w:type="spellEnd"/>
      <w:r w:rsidR="00B0318D" w:rsidRPr="00B0318D">
        <w:rPr>
          <w:rFonts w:eastAsia="Calibri"/>
          <w:lang w:eastAsia="en-US"/>
        </w:rPr>
        <w:t>/</w:t>
      </w:r>
      <w:proofErr w:type="spellStart"/>
      <w:r w:rsidR="00B0318D" w:rsidRPr="00B0318D">
        <w:rPr>
          <w:rFonts w:eastAsia="Calibri"/>
          <w:lang w:eastAsia="en-US"/>
        </w:rPr>
        <w:t>k</w:t>
      </w:r>
      <w:r w:rsidR="00B0318D" w:rsidRPr="000B2C3F">
        <w:rPr>
          <w:rFonts w:eastAsia="Calibri"/>
          <w:vertAlign w:val="subscript"/>
          <w:lang w:eastAsia="en-US"/>
        </w:rPr>
        <w:t>f</w:t>
      </w:r>
      <w:proofErr w:type="spellEnd"/>
    </w:p>
    <w:p w14:paraId="201D2F7A" w14:textId="77777777" w:rsidR="00B0318D" w:rsidRPr="00B0318D" w:rsidRDefault="00B0318D" w:rsidP="008355D4">
      <w:pPr>
        <w:widowControl/>
        <w:kinsoku/>
        <w:ind w:left="1134" w:hanging="1134"/>
        <w:jc w:val="both"/>
        <w:rPr>
          <w:rFonts w:eastAsia="Calibri"/>
          <w:lang w:eastAsia="en-US"/>
        </w:rPr>
      </w:pPr>
    </w:p>
    <w:p w14:paraId="1AB32C8C" w14:textId="77777777" w:rsidR="00B0318D" w:rsidRPr="000B2C3F" w:rsidRDefault="00B0318D" w:rsidP="008355D4">
      <w:pPr>
        <w:widowControl/>
        <w:kinsoku/>
        <w:ind w:left="1134" w:hanging="1134"/>
        <w:jc w:val="both"/>
        <w:rPr>
          <w:rFonts w:eastAsia="Calibri"/>
          <w:bCs/>
          <w:lang w:eastAsia="en-US"/>
        </w:rPr>
      </w:pPr>
      <w:r w:rsidRPr="000B2C3F">
        <w:rPr>
          <w:rFonts w:eastAsia="Calibri"/>
          <w:bCs/>
          <w:lang w:eastAsia="en-US"/>
        </w:rPr>
        <w:t xml:space="preserve">2. </w:t>
      </w:r>
      <w:r w:rsidR="008355D4" w:rsidRPr="000B2C3F">
        <w:rPr>
          <w:rFonts w:eastAsia="Calibri"/>
          <w:bCs/>
          <w:lang w:eastAsia="en-US"/>
        </w:rPr>
        <w:tab/>
      </w:r>
      <w:r w:rsidRPr="000B2C3F">
        <w:rPr>
          <w:rFonts w:eastAsia="Calibri"/>
          <w:bCs/>
          <w:lang w:eastAsia="en-US"/>
        </w:rPr>
        <w:t>Çekilen araçları ölçme yöntemleri</w:t>
      </w:r>
    </w:p>
    <w:p w14:paraId="66C0A670" w14:textId="77777777" w:rsidR="00B0318D" w:rsidRPr="00B0318D" w:rsidRDefault="00B0318D" w:rsidP="008355D4">
      <w:pPr>
        <w:widowControl/>
        <w:kinsoku/>
        <w:ind w:left="1134" w:hanging="1134"/>
        <w:jc w:val="both"/>
        <w:rPr>
          <w:rFonts w:eastAsia="Calibri"/>
          <w:b/>
          <w:bCs/>
          <w:lang w:eastAsia="en-US"/>
        </w:rPr>
      </w:pPr>
    </w:p>
    <w:p w14:paraId="07BDFDA5"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2.1 </w:t>
      </w:r>
      <w:r w:rsidR="008355D4">
        <w:rPr>
          <w:rFonts w:eastAsia="Calibri"/>
          <w:lang w:eastAsia="en-US"/>
        </w:rPr>
        <w:tab/>
      </w:r>
      <w:r w:rsidRPr="00B0318D">
        <w:rPr>
          <w:rFonts w:eastAsia="Calibri"/>
          <w:lang w:eastAsia="en-US"/>
        </w:rPr>
        <w:t xml:space="preserve">Genel </w:t>
      </w:r>
    </w:p>
    <w:p w14:paraId="1EB84616" w14:textId="77777777" w:rsidR="00B0318D" w:rsidRPr="00B0318D" w:rsidRDefault="00B0318D" w:rsidP="008355D4">
      <w:pPr>
        <w:widowControl/>
        <w:kinsoku/>
        <w:ind w:left="1134" w:hanging="1134"/>
        <w:jc w:val="both"/>
        <w:rPr>
          <w:rFonts w:eastAsia="Calibri"/>
          <w:lang w:eastAsia="en-US"/>
        </w:rPr>
      </w:pPr>
    </w:p>
    <w:p w14:paraId="1E6574BD"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2.1.1. </w:t>
      </w:r>
      <w:r w:rsidR="008355D4">
        <w:rPr>
          <w:rFonts w:eastAsia="Calibri"/>
          <w:lang w:eastAsia="en-US"/>
        </w:rPr>
        <w:tab/>
      </w:r>
      <w:r w:rsidR="00B75C7A">
        <w:rPr>
          <w:rFonts w:eastAsia="Calibri"/>
          <w:lang w:eastAsia="en-US"/>
        </w:rPr>
        <w:t>Tutunma</w:t>
      </w:r>
      <w:r w:rsidRPr="00B0318D">
        <w:rPr>
          <w:rFonts w:eastAsia="Calibri"/>
          <w:lang w:eastAsia="en-US"/>
        </w:rPr>
        <w:t xml:space="preserve"> katsayısı (k), frenlenen dingil üzerindeki ilgili dinamik yük ve tekerleri kilitlemeksizin </w:t>
      </w:r>
      <w:r w:rsidR="00AF07B8">
        <w:rPr>
          <w:rFonts w:eastAsia="Calibri"/>
          <w:lang w:eastAsia="en-US"/>
        </w:rPr>
        <w:t>azami</w:t>
      </w:r>
      <w:r w:rsidRPr="00B0318D">
        <w:rPr>
          <w:rFonts w:eastAsia="Calibri"/>
          <w:lang w:eastAsia="en-US"/>
        </w:rPr>
        <w:t xml:space="preserve"> fren kuvvetlerinin oranı olarak belirlenmelidir.</w:t>
      </w:r>
    </w:p>
    <w:p w14:paraId="353C39B9" w14:textId="77777777" w:rsidR="00B0318D" w:rsidRPr="00B0318D" w:rsidRDefault="00B0318D" w:rsidP="008355D4">
      <w:pPr>
        <w:widowControl/>
        <w:kinsoku/>
        <w:ind w:left="1134" w:hanging="1134"/>
        <w:jc w:val="both"/>
        <w:rPr>
          <w:rFonts w:eastAsia="Calibri"/>
          <w:lang w:eastAsia="en-US"/>
        </w:rPr>
      </w:pPr>
    </w:p>
    <w:p w14:paraId="627F377C"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2.1.2. </w:t>
      </w:r>
      <w:r w:rsidR="008355D4">
        <w:rPr>
          <w:rFonts w:eastAsia="Calibri"/>
          <w:lang w:eastAsia="en-US"/>
        </w:rPr>
        <w:tab/>
      </w:r>
      <w:r w:rsidRPr="00B0318D">
        <w:rPr>
          <w:rFonts w:eastAsia="Calibri"/>
          <w:lang w:eastAsia="en-US"/>
        </w:rPr>
        <w:t>Frenler yalnızca test altındaki çekilen aracın bir eksenine 50 km/s</w:t>
      </w:r>
      <w:r w:rsidR="000B2C3F">
        <w:rPr>
          <w:rFonts w:eastAsia="Calibri"/>
          <w:lang w:eastAsia="en-US"/>
        </w:rPr>
        <w:t>aat</w:t>
      </w:r>
      <w:r w:rsidRPr="00B0318D">
        <w:rPr>
          <w:rFonts w:eastAsia="Calibri"/>
          <w:lang w:eastAsia="en-US"/>
        </w:rPr>
        <w:t xml:space="preserve">lik bir ilk hızda uygulanmalıdır. Fren kuvvetleri, </w:t>
      </w:r>
      <w:r w:rsidR="00AF07B8">
        <w:rPr>
          <w:rFonts w:eastAsia="Calibri"/>
          <w:lang w:eastAsia="en-US"/>
        </w:rPr>
        <w:t>azami</w:t>
      </w:r>
      <w:r w:rsidRPr="00B0318D">
        <w:rPr>
          <w:rFonts w:eastAsia="Calibri"/>
          <w:lang w:eastAsia="en-US"/>
        </w:rPr>
        <w:t xml:space="preserve"> performansa erişmek için dingilin tekerleri arasında dağıtılmalıdır. Kilitlenmeyen fren sistemleri ayrılmalı veya 40 km/s</w:t>
      </w:r>
      <w:r w:rsidR="000B2C3F">
        <w:rPr>
          <w:rFonts w:eastAsia="Calibri"/>
          <w:lang w:eastAsia="en-US"/>
        </w:rPr>
        <w:t>aat</w:t>
      </w:r>
      <w:r w:rsidRPr="00B0318D">
        <w:rPr>
          <w:rFonts w:eastAsia="Calibri"/>
          <w:lang w:eastAsia="en-US"/>
        </w:rPr>
        <w:t xml:space="preserve"> ve 20 km/s</w:t>
      </w:r>
      <w:r w:rsidR="000B2C3F">
        <w:rPr>
          <w:rFonts w:eastAsia="Calibri"/>
          <w:lang w:eastAsia="en-US"/>
        </w:rPr>
        <w:t>aat</w:t>
      </w:r>
      <w:r w:rsidRPr="00B0318D">
        <w:rPr>
          <w:rFonts w:eastAsia="Calibri"/>
          <w:lang w:eastAsia="en-US"/>
        </w:rPr>
        <w:t xml:space="preserve"> arasında işlemez olmalıdır.</w:t>
      </w:r>
    </w:p>
    <w:p w14:paraId="4580829D" w14:textId="77777777" w:rsidR="00B0318D" w:rsidRPr="00B0318D" w:rsidRDefault="00B0318D" w:rsidP="008355D4">
      <w:pPr>
        <w:widowControl/>
        <w:kinsoku/>
        <w:ind w:left="1134" w:hanging="1134"/>
        <w:jc w:val="both"/>
        <w:rPr>
          <w:rFonts w:eastAsia="Calibri"/>
          <w:lang w:eastAsia="en-US"/>
        </w:rPr>
      </w:pPr>
    </w:p>
    <w:p w14:paraId="6E1F9075"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2.1.3</w:t>
      </w:r>
      <w:r w:rsidR="008355D4">
        <w:rPr>
          <w:rFonts w:eastAsia="Calibri"/>
          <w:lang w:eastAsia="en-US"/>
        </w:rPr>
        <w:t>.</w:t>
      </w:r>
      <w:r w:rsidRPr="00B0318D">
        <w:rPr>
          <w:rFonts w:eastAsia="Calibri"/>
          <w:lang w:eastAsia="en-US"/>
        </w:rPr>
        <w:t xml:space="preserve"> </w:t>
      </w:r>
      <w:r w:rsidR="008355D4">
        <w:rPr>
          <w:rFonts w:eastAsia="Calibri"/>
          <w:lang w:eastAsia="en-US"/>
        </w:rPr>
        <w:tab/>
      </w:r>
      <w:r w:rsidRPr="00B0318D">
        <w:rPr>
          <w:rFonts w:eastAsia="Calibri"/>
          <w:lang w:eastAsia="en-US"/>
        </w:rPr>
        <w:t xml:space="preserve">Yalnızca frenlenen çekilen araçlı araç kombinasyonunun </w:t>
      </w:r>
      <w:r w:rsidR="00AF07B8">
        <w:rPr>
          <w:rFonts w:eastAsia="Calibri"/>
          <w:lang w:eastAsia="en-US"/>
        </w:rPr>
        <w:t>azami</w:t>
      </w:r>
      <w:r w:rsidRPr="00B0318D">
        <w:rPr>
          <w:rFonts w:eastAsia="Calibri"/>
          <w:lang w:eastAsia="en-US"/>
        </w:rPr>
        <w:t xml:space="preserve"> fren hızını (</w:t>
      </w:r>
      <w:proofErr w:type="spellStart"/>
      <w:r w:rsidR="000B2C3F">
        <w:rPr>
          <w:rFonts w:eastAsia="Calibri"/>
          <w:lang w:eastAsia="en-US"/>
        </w:rPr>
        <w:t>z</w:t>
      </w:r>
      <w:r w:rsidRPr="000B2C3F">
        <w:rPr>
          <w:rFonts w:eastAsia="Calibri"/>
          <w:vertAlign w:val="subscript"/>
          <w:lang w:eastAsia="en-US"/>
        </w:rPr>
        <w:t>Cmaks</w:t>
      </w:r>
      <w:proofErr w:type="spellEnd"/>
      <w:r w:rsidRPr="00B0318D">
        <w:rPr>
          <w:rFonts w:eastAsia="Calibri"/>
          <w:lang w:eastAsia="en-US"/>
        </w:rPr>
        <w:t>) belirlemek için devre basıncı artışlarıyla birtakım testler yapılmalıdır. Her bir test esnasında, bir sabit girdi kuvveti saplanır ve fren hızı, aşağıdaki formülü kullanarak, hızı 40 km/s</w:t>
      </w:r>
      <w:r w:rsidR="000B2C3F">
        <w:rPr>
          <w:rFonts w:eastAsia="Calibri"/>
          <w:lang w:eastAsia="en-US"/>
        </w:rPr>
        <w:t>aatten</w:t>
      </w:r>
      <w:r w:rsidRPr="00B0318D">
        <w:rPr>
          <w:rFonts w:eastAsia="Calibri"/>
          <w:lang w:eastAsia="en-US"/>
        </w:rPr>
        <w:t xml:space="preserve"> 20 km/s</w:t>
      </w:r>
      <w:r w:rsidR="000B2C3F">
        <w:rPr>
          <w:rFonts w:eastAsia="Calibri"/>
          <w:lang w:eastAsia="en-US"/>
        </w:rPr>
        <w:t>aate</w:t>
      </w:r>
      <w:r w:rsidRPr="00B0318D">
        <w:rPr>
          <w:rFonts w:eastAsia="Calibri"/>
          <w:lang w:eastAsia="en-US"/>
        </w:rPr>
        <w:t xml:space="preserve"> düşürmek için geçen süreye (t) göre belirlenmelidir:</w:t>
      </w:r>
    </w:p>
    <w:p w14:paraId="4BF5C706" w14:textId="77777777" w:rsidR="00B0318D" w:rsidRPr="00B0318D" w:rsidRDefault="00B0318D" w:rsidP="008355D4">
      <w:pPr>
        <w:widowControl/>
        <w:kinsoku/>
        <w:ind w:left="1134" w:hanging="1134"/>
        <w:jc w:val="both"/>
        <w:rPr>
          <w:rFonts w:eastAsia="Calibri"/>
          <w:lang w:eastAsia="en-US"/>
        </w:rPr>
      </w:pPr>
    </w:p>
    <w:p w14:paraId="2EE10806" w14:textId="77777777" w:rsidR="00B0318D" w:rsidRPr="00B0318D" w:rsidRDefault="000B2C3F" w:rsidP="008355D4">
      <w:pPr>
        <w:widowControl/>
        <w:kinsoku/>
        <w:ind w:left="1134" w:hanging="1134"/>
        <w:jc w:val="center"/>
        <w:rPr>
          <w:rFonts w:eastAsia="Calibri"/>
          <w:lang w:eastAsia="en-US"/>
        </w:rPr>
      </w:pPr>
      <w:r>
        <w:rPr>
          <w:rFonts w:eastAsia="Calibri"/>
          <w:lang w:eastAsia="en-US"/>
        </w:rPr>
        <w:t xml:space="preserve">z </w:t>
      </w:r>
      <w:r w:rsidR="00B0318D" w:rsidRPr="00B0318D">
        <w:rPr>
          <w:rFonts w:eastAsia="Calibri"/>
          <w:lang w:eastAsia="en-US"/>
        </w:rPr>
        <w:t>= 0,566</w:t>
      </w:r>
      <w:r>
        <w:rPr>
          <w:rFonts w:eastAsia="Calibri"/>
          <w:lang w:eastAsia="en-US"/>
        </w:rPr>
        <w:t xml:space="preserve"> </w:t>
      </w:r>
      <w:r w:rsidR="00B0318D" w:rsidRPr="00B0318D">
        <w:rPr>
          <w:rFonts w:eastAsia="Calibri"/>
          <w:lang w:eastAsia="en-US"/>
        </w:rPr>
        <w:t>/</w:t>
      </w:r>
      <w:r>
        <w:rPr>
          <w:rFonts w:eastAsia="Calibri"/>
          <w:lang w:eastAsia="en-US"/>
        </w:rPr>
        <w:t xml:space="preserve"> </w:t>
      </w:r>
      <w:r w:rsidR="00B0318D" w:rsidRPr="00B0318D">
        <w:rPr>
          <w:rFonts w:eastAsia="Calibri"/>
          <w:lang w:eastAsia="en-US"/>
        </w:rPr>
        <w:t>t</w:t>
      </w:r>
    </w:p>
    <w:p w14:paraId="09FD95AA" w14:textId="77777777" w:rsidR="00B0318D" w:rsidRPr="00B0318D" w:rsidRDefault="00B0318D" w:rsidP="008355D4">
      <w:pPr>
        <w:widowControl/>
        <w:kinsoku/>
        <w:ind w:left="1134" w:hanging="1134"/>
        <w:jc w:val="both"/>
        <w:rPr>
          <w:rFonts w:eastAsia="Calibri"/>
          <w:lang w:eastAsia="en-US"/>
        </w:rPr>
      </w:pPr>
    </w:p>
    <w:p w14:paraId="6063592C"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2.1.3.1. </w:t>
      </w:r>
      <w:r w:rsidR="008355D4">
        <w:rPr>
          <w:rFonts w:eastAsia="Calibri"/>
          <w:lang w:eastAsia="en-US"/>
        </w:rPr>
        <w:tab/>
      </w:r>
      <w:r w:rsidRPr="00B0318D">
        <w:rPr>
          <w:rFonts w:eastAsia="Calibri"/>
          <w:lang w:eastAsia="en-US"/>
        </w:rPr>
        <w:t>Teker kilidi 20 km/s</w:t>
      </w:r>
      <w:r w:rsidR="000B2C3F">
        <w:rPr>
          <w:rFonts w:eastAsia="Calibri"/>
          <w:lang w:eastAsia="en-US"/>
        </w:rPr>
        <w:t>aat</w:t>
      </w:r>
      <w:r w:rsidRPr="00B0318D">
        <w:rPr>
          <w:rFonts w:eastAsia="Calibri"/>
          <w:lang w:eastAsia="en-US"/>
        </w:rPr>
        <w:t>in altında oluşabilir.</w:t>
      </w:r>
    </w:p>
    <w:p w14:paraId="5E60D296" w14:textId="77777777" w:rsidR="00B0318D" w:rsidRPr="00B0318D" w:rsidRDefault="00B0318D" w:rsidP="008355D4">
      <w:pPr>
        <w:widowControl/>
        <w:kinsoku/>
        <w:ind w:left="1134" w:hanging="1134"/>
        <w:jc w:val="both"/>
        <w:rPr>
          <w:rFonts w:eastAsia="Calibri"/>
          <w:lang w:eastAsia="en-US"/>
        </w:rPr>
      </w:pPr>
    </w:p>
    <w:p w14:paraId="437BAA05"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2.1.3.2</w:t>
      </w:r>
      <w:r w:rsidR="002F07D3">
        <w:rPr>
          <w:rFonts w:eastAsia="Calibri"/>
          <w:lang w:eastAsia="en-US"/>
        </w:rPr>
        <w:t>.</w:t>
      </w:r>
      <w:r w:rsidRPr="00B0318D">
        <w:rPr>
          <w:rFonts w:eastAsia="Calibri"/>
          <w:lang w:eastAsia="en-US"/>
        </w:rPr>
        <w:t xml:space="preserve"> </w:t>
      </w:r>
      <w:r w:rsidR="008355D4">
        <w:rPr>
          <w:rFonts w:eastAsia="Calibri"/>
          <w:lang w:eastAsia="en-US"/>
        </w:rPr>
        <w:tab/>
      </w:r>
      <w:proofErr w:type="spellStart"/>
      <w:r w:rsidRPr="00B0318D">
        <w:rPr>
          <w:rFonts w:eastAsia="Calibri"/>
          <w:lang w:eastAsia="en-US"/>
        </w:rPr>
        <w:t>t</w:t>
      </w:r>
      <w:r w:rsidRPr="000B2C3F">
        <w:rPr>
          <w:rFonts w:eastAsia="Calibri"/>
          <w:vertAlign w:val="subscript"/>
          <w:lang w:eastAsia="en-US"/>
        </w:rPr>
        <w:t>min</w:t>
      </w:r>
      <w:proofErr w:type="spellEnd"/>
      <w:r w:rsidRPr="00B0318D">
        <w:rPr>
          <w:rFonts w:eastAsia="Calibri"/>
          <w:lang w:eastAsia="en-US"/>
        </w:rPr>
        <w:t xml:space="preserve"> </w:t>
      </w:r>
      <w:r w:rsidR="000B2C3F">
        <w:rPr>
          <w:rFonts w:eastAsia="Calibri"/>
          <w:lang w:eastAsia="en-US"/>
        </w:rPr>
        <w:t xml:space="preserve">olarak adlandırılan </w:t>
      </w:r>
      <w:r w:rsidRPr="00B0318D">
        <w:rPr>
          <w:rFonts w:eastAsia="Calibri"/>
          <w:lang w:eastAsia="en-US"/>
        </w:rPr>
        <w:t>t</w:t>
      </w:r>
      <w:r w:rsidR="000B2C3F">
        <w:rPr>
          <w:rFonts w:eastAsia="Calibri"/>
          <w:lang w:eastAsia="en-US"/>
        </w:rPr>
        <w:t>’</w:t>
      </w:r>
      <w:r w:rsidRPr="00B0318D">
        <w:rPr>
          <w:rFonts w:eastAsia="Calibri"/>
          <w:lang w:eastAsia="en-US"/>
        </w:rPr>
        <w:t xml:space="preserve">nin minimum ölçülen değerinden başlayın, sonra </w:t>
      </w:r>
      <w:proofErr w:type="spellStart"/>
      <w:r w:rsidRPr="00B0318D">
        <w:rPr>
          <w:rFonts w:eastAsia="Calibri"/>
          <w:lang w:eastAsia="en-US"/>
        </w:rPr>
        <w:t>t</w:t>
      </w:r>
      <w:r w:rsidRPr="000B2C3F">
        <w:rPr>
          <w:rFonts w:eastAsia="Calibri"/>
          <w:vertAlign w:val="subscript"/>
          <w:lang w:eastAsia="en-US"/>
        </w:rPr>
        <w:t>min</w:t>
      </w:r>
      <w:proofErr w:type="spellEnd"/>
      <w:r w:rsidRPr="00B0318D">
        <w:rPr>
          <w:rFonts w:eastAsia="Calibri"/>
          <w:lang w:eastAsia="en-US"/>
        </w:rPr>
        <w:t xml:space="preserve"> ile </w:t>
      </w:r>
      <w:r w:rsidR="000B2C3F" w:rsidRPr="00B0318D">
        <w:rPr>
          <w:rFonts w:eastAsia="Calibri"/>
          <w:lang w:eastAsia="en-US"/>
        </w:rPr>
        <w:t xml:space="preserve">1,05 </w:t>
      </w:r>
      <w:proofErr w:type="spellStart"/>
      <w:r w:rsidRPr="00B0318D">
        <w:rPr>
          <w:rFonts w:eastAsia="Calibri"/>
          <w:lang w:eastAsia="en-US"/>
        </w:rPr>
        <w:t>t</w:t>
      </w:r>
      <w:r w:rsidRPr="000B2C3F">
        <w:rPr>
          <w:rFonts w:eastAsia="Calibri"/>
          <w:vertAlign w:val="subscript"/>
          <w:lang w:eastAsia="en-US"/>
        </w:rPr>
        <w:t>min</w:t>
      </w:r>
      <w:proofErr w:type="spellEnd"/>
      <w:r w:rsidRPr="00B0318D">
        <w:rPr>
          <w:rFonts w:eastAsia="Calibri"/>
          <w:lang w:eastAsia="en-US"/>
        </w:rPr>
        <w:t xml:space="preserve"> içinde oluşan üç t değerini seçin ve </w:t>
      </w:r>
      <w:proofErr w:type="spellStart"/>
      <w:r w:rsidRPr="00B0318D">
        <w:rPr>
          <w:rFonts w:eastAsia="Calibri"/>
          <w:lang w:eastAsia="en-US"/>
        </w:rPr>
        <w:t>t</w:t>
      </w:r>
      <w:r w:rsidRPr="000B2C3F">
        <w:rPr>
          <w:rFonts w:eastAsia="Calibri"/>
          <w:vertAlign w:val="subscript"/>
          <w:lang w:eastAsia="en-US"/>
        </w:rPr>
        <w:t>m</w:t>
      </w:r>
      <w:proofErr w:type="spellEnd"/>
      <w:r w:rsidRPr="00B0318D">
        <w:rPr>
          <w:rFonts w:eastAsia="Calibri"/>
          <w:lang w:eastAsia="en-US"/>
        </w:rPr>
        <w:t xml:space="preserve"> aritmetik ortalama değerini hesaplayın,</w:t>
      </w:r>
    </w:p>
    <w:p w14:paraId="7A36605F" w14:textId="77777777" w:rsidR="00B0318D" w:rsidRPr="00B0318D" w:rsidRDefault="00B0318D" w:rsidP="008355D4">
      <w:pPr>
        <w:widowControl/>
        <w:kinsoku/>
        <w:ind w:left="1134" w:hanging="1134"/>
        <w:jc w:val="both"/>
        <w:rPr>
          <w:rFonts w:eastAsia="Calibri"/>
          <w:lang w:eastAsia="en-US"/>
        </w:rPr>
      </w:pPr>
    </w:p>
    <w:p w14:paraId="131C258F" w14:textId="77777777" w:rsidR="00B0318D" w:rsidRDefault="00B0318D" w:rsidP="008355D4">
      <w:pPr>
        <w:widowControl/>
        <w:kinsoku/>
        <w:ind w:left="1134"/>
        <w:jc w:val="both"/>
        <w:rPr>
          <w:rFonts w:eastAsia="Calibri"/>
          <w:lang w:eastAsia="en-US"/>
        </w:rPr>
      </w:pPr>
      <w:r w:rsidRPr="00B0318D">
        <w:rPr>
          <w:rFonts w:eastAsia="Calibri"/>
          <w:lang w:eastAsia="en-US"/>
        </w:rPr>
        <w:t xml:space="preserve">Daha sonra </w:t>
      </w:r>
      <w:r w:rsidR="000B2C3F">
        <w:rPr>
          <w:rFonts w:eastAsia="Calibri"/>
          <w:lang w:eastAsia="en-US"/>
        </w:rPr>
        <w:t xml:space="preserve">aşağıdakini </w:t>
      </w:r>
      <w:r w:rsidRPr="00B0318D">
        <w:rPr>
          <w:rFonts w:eastAsia="Calibri"/>
          <w:lang w:eastAsia="en-US"/>
        </w:rPr>
        <w:t>hesaplayın:</w:t>
      </w:r>
    </w:p>
    <w:p w14:paraId="39D99AF8" w14:textId="77777777" w:rsidR="000B2C3F" w:rsidRPr="00B0318D" w:rsidRDefault="000B2C3F" w:rsidP="008355D4">
      <w:pPr>
        <w:widowControl/>
        <w:kinsoku/>
        <w:ind w:left="1134"/>
        <w:jc w:val="both"/>
        <w:rPr>
          <w:rFonts w:eastAsia="Calibri"/>
          <w:lang w:eastAsia="en-US"/>
        </w:rPr>
      </w:pPr>
    </w:p>
    <w:p w14:paraId="6C1AE286" w14:textId="77777777" w:rsidR="00B0318D" w:rsidRPr="00B0318D" w:rsidRDefault="000B2C3F" w:rsidP="008355D4">
      <w:pPr>
        <w:widowControl/>
        <w:kinsoku/>
        <w:ind w:left="1134" w:hanging="1134"/>
        <w:jc w:val="center"/>
        <w:rPr>
          <w:rFonts w:eastAsia="Calibri"/>
          <w:lang w:eastAsia="en-US"/>
        </w:rPr>
      </w:pPr>
      <w:proofErr w:type="spellStart"/>
      <w:r>
        <w:rPr>
          <w:rFonts w:eastAsia="Calibri"/>
          <w:lang w:eastAsia="en-US"/>
        </w:rPr>
        <w:t>z</w:t>
      </w:r>
      <w:r w:rsidR="00B0318D" w:rsidRPr="000B2C3F">
        <w:rPr>
          <w:rFonts w:eastAsia="Calibri"/>
          <w:vertAlign w:val="subscript"/>
          <w:lang w:eastAsia="en-US"/>
        </w:rPr>
        <w:t>cmaks</w:t>
      </w:r>
      <w:proofErr w:type="spellEnd"/>
      <w:r>
        <w:rPr>
          <w:rFonts w:eastAsia="Calibri"/>
          <w:lang w:eastAsia="en-US"/>
        </w:rPr>
        <w:t xml:space="preserve"> </w:t>
      </w:r>
      <w:r w:rsidR="00B0318D" w:rsidRPr="00B0318D">
        <w:rPr>
          <w:rFonts w:eastAsia="Calibri"/>
          <w:lang w:eastAsia="en-US"/>
        </w:rPr>
        <w:t>= 0,566</w:t>
      </w:r>
      <w:r>
        <w:rPr>
          <w:rFonts w:eastAsia="Calibri"/>
          <w:lang w:eastAsia="en-US"/>
        </w:rPr>
        <w:t xml:space="preserve"> </w:t>
      </w:r>
      <w:r w:rsidR="00B0318D" w:rsidRPr="00B0318D">
        <w:rPr>
          <w:rFonts w:eastAsia="Calibri"/>
          <w:lang w:eastAsia="en-US"/>
        </w:rPr>
        <w:t>/</w:t>
      </w:r>
      <w:r>
        <w:rPr>
          <w:rFonts w:eastAsia="Calibri"/>
          <w:lang w:eastAsia="en-US"/>
        </w:rPr>
        <w:t xml:space="preserve"> </w:t>
      </w:r>
      <w:proofErr w:type="spellStart"/>
      <w:r w:rsidR="00B0318D" w:rsidRPr="00B0318D">
        <w:rPr>
          <w:rFonts w:eastAsia="Calibri"/>
          <w:lang w:eastAsia="en-US"/>
        </w:rPr>
        <w:t>t</w:t>
      </w:r>
      <w:r w:rsidR="00B0318D" w:rsidRPr="000B2C3F">
        <w:rPr>
          <w:rFonts w:eastAsia="Calibri"/>
          <w:vertAlign w:val="subscript"/>
          <w:lang w:eastAsia="en-US"/>
        </w:rPr>
        <w:t>m</w:t>
      </w:r>
      <w:proofErr w:type="spellEnd"/>
    </w:p>
    <w:p w14:paraId="5E7124FD" w14:textId="77777777" w:rsidR="00B0318D" w:rsidRPr="00B0318D" w:rsidRDefault="00B0318D" w:rsidP="008355D4">
      <w:pPr>
        <w:widowControl/>
        <w:kinsoku/>
        <w:ind w:left="1134" w:hanging="1134"/>
        <w:jc w:val="both"/>
        <w:rPr>
          <w:rFonts w:eastAsia="Calibri"/>
          <w:lang w:eastAsia="en-US"/>
        </w:rPr>
      </w:pPr>
    </w:p>
    <w:p w14:paraId="35A4F6EC" w14:textId="77777777" w:rsidR="00B0318D" w:rsidRPr="00B0318D" w:rsidRDefault="00B0318D" w:rsidP="008355D4">
      <w:pPr>
        <w:widowControl/>
        <w:kinsoku/>
        <w:ind w:left="1134"/>
        <w:jc w:val="both"/>
        <w:rPr>
          <w:rFonts w:eastAsia="Calibri"/>
          <w:lang w:eastAsia="en-US"/>
        </w:rPr>
      </w:pPr>
      <w:r w:rsidRPr="00B0318D">
        <w:rPr>
          <w:rFonts w:eastAsia="Calibri"/>
          <w:lang w:eastAsia="en-US"/>
        </w:rPr>
        <w:t xml:space="preserve">Uygulama gerekçeleriyle yukarıda belirlenen üç değerin elde edilemediği gösterilirse, bu durumda </w:t>
      </w:r>
      <w:proofErr w:type="spellStart"/>
      <w:r w:rsidRPr="00B0318D">
        <w:rPr>
          <w:rFonts w:eastAsia="Calibri"/>
          <w:lang w:eastAsia="en-US"/>
        </w:rPr>
        <w:t>t</w:t>
      </w:r>
      <w:r w:rsidRPr="00C83D98">
        <w:rPr>
          <w:rFonts w:eastAsia="Calibri"/>
          <w:vertAlign w:val="subscript"/>
          <w:lang w:eastAsia="en-US"/>
        </w:rPr>
        <w:t>min</w:t>
      </w:r>
      <w:proofErr w:type="spellEnd"/>
      <w:r w:rsidRPr="00B0318D">
        <w:rPr>
          <w:rFonts w:eastAsia="Calibri"/>
          <w:lang w:eastAsia="en-US"/>
        </w:rPr>
        <w:t xml:space="preserve"> minimum zamanı kullanılabilir.</w:t>
      </w:r>
    </w:p>
    <w:p w14:paraId="14A17CA0" w14:textId="77777777" w:rsidR="00B0318D" w:rsidRPr="00B0318D" w:rsidRDefault="00B0318D" w:rsidP="008355D4">
      <w:pPr>
        <w:widowControl/>
        <w:kinsoku/>
        <w:ind w:left="1134" w:hanging="1134"/>
        <w:jc w:val="both"/>
        <w:rPr>
          <w:rFonts w:eastAsia="Calibri"/>
          <w:lang w:eastAsia="en-US"/>
        </w:rPr>
      </w:pPr>
    </w:p>
    <w:p w14:paraId="1236C525"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2.1.4</w:t>
      </w:r>
      <w:r w:rsidR="002F07D3">
        <w:rPr>
          <w:rFonts w:eastAsia="Calibri"/>
          <w:lang w:eastAsia="en-US"/>
        </w:rPr>
        <w:t>.</w:t>
      </w:r>
      <w:r w:rsidRPr="00B0318D">
        <w:rPr>
          <w:rFonts w:eastAsia="Calibri"/>
          <w:lang w:eastAsia="en-US"/>
        </w:rPr>
        <w:t xml:space="preserve"> </w:t>
      </w:r>
      <w:r w:rsidR="008355D4">
        <w:rPr>
          <w:rFonts w:eastAsia="Calibri"/>
          <w:lang w:eastAsia="en-US"/>
        </w:rPr>
        <w:tab/>
      </w:r>
      <w:r w:rsidRPr="00B0318D">
        <w:rPr>
          <w:rFonts w:eastAsia="Calibri"/>
          <w:lang w:eastAsia="en-US"/>
        </w:rPr>
        <w:t xml:space="preserve">Kullanılan </w:t>
      </w:r>
      <w:r w:rsidR="00B75C7A">
        <w:rPr>
          <w:rFonts w:eastAsia="Calibri"/>
          <w:lang w:eastAsia="en-US"/>
        </w:rPr>
        <w:t>tutunma</w:t>
      </w:r>
      <w:r w:rsidRPr="00B0318D">
        <w:rPr>
          <w:rFonts w:eastAsia="Calibri"/>
          <w:lang w:eastAsia="en-US"/>
        </w:rPr>
        <w:t xml:space="preserve"> (</w:t>
      </w:r>
      <w:r w:rsidR="00C83D98" w:rsidRPr="00C83D98">
        <w:rPr>
          <w:rFonts w:eastAsia="Calibri"/>
          <w:lang w:eastAsia="en-US"/>
        </w:rPr>
        <w:t>ɛ</w:t>
      </w:r>
      <w:r w:rsidRPr="00B0318D">
        <w:rPr>
          <w:rFonts w:eastAsia="Calibri"/>
          <w:lang w:eastAsia="en-US"/>
        </w:rPr>
        <w:t>) aşağıdaki formül aracılığıyla hesaplanmalıdır:</w:t>
      </w:r>
      <w:r w:rsidR="00C83D98">
        <w:rPr>
          <w:rFonts w:eastAsia="Calibri"/>
          <w:lang w:eastAsia="en-US"/>
        </w:rPr>
        <w:t xml:space="preserve"> </w:t>
      </w:r>
    </w:p>
    <w:p w14:paraId="5A35C6B3" w14:textId="77777777" w:rsidR="00B0318D" w:rsidRPr="00B0318D" w:rsidRDefault="00B0318D" w:rsidP="008355D4">
      <w:pPr>
        <w:widowControl/>
        <w:kinsoku/>
        <w:ind w:left="1134" w:hanging="1134"/>
        <w:jc w:val="both"/>
        <w:rPr>
          <w:rFonts w:eastAsia="Calibri"/>
          <w:lang w:eastAsia="en-US"/>
        </w:rPr>
      </w:pPr>
    </w:p>
    <w:p w14:paraId="5C14ABF3" w14:textId="77777777" w:rsidR="00B0318D" w:rsidRPr="00B0318D" w:rsidRDefault="00C83D98" w:rsidP="008355D4">
      <w:pPr>
        <w:widowControl/>
        <w:kinsoku/>
        <w:ind w:left="1134" w:hanging="1134"/>
        <w:jc w:val="center"/>
        <w:rPr>
          <w:rFonts w:eastAsia="Calibri"/>
          <w:lang w:eastAsia="en-US"/>
        </w:rPr>
      </w:pPr>
      <w:r w:rsidRPr="00C83D98">
        <w:rPr>
          <w:rFonts w:eastAsia="Calibri"/>
          <w:lang w:eastAsia="en-US"/>
        </w:rPr>
        <w:t xml:space="preserve">ɛ </w:t>
      </w:r>
      <w:r w:rsidR="00B0318D" w:rsidRPr="00B0318D">
        <w:rPr>
          <w:rFonts w:eastAsia="Calibri"/>
          <w:lang w:eastAsia="en-US"/>
        </w:rPr>
        <w:t xml:space="preserve">= </w:t>
      </w:r>
      <w:proofErr w:type="spellStart"/>
      <w:r w:rsidR="00B0318D" w:rsidRPr="00B0318D">
        <w:rPr>
          <w:rFonts w:eastAsia="Calibri"/>
          <w:lang w:eastAsia="en-US"/>
        </w:rPr>
        <w:t>z</w:t>
      </w:r>
      <w:r w:rsidR="00B0318D" w:rsidRPr="00C83D98">
        <w:rPr>
          <w:rFonts w:eastAsia="Calibri"/>
          <w:vertAlign w:val="subscript"/>
          <w:lang w:eastAsia="en-US"/>
        </w:rPr>
        <w:t>AL</w:t>
      </w:r>
      <w:proofErr w:type="spellEnd"/>
      <w:r>
        <w:rPr>
          <w:rFonts w:eastAsia="Calibri"/>
          <w:lang w:eastAsia="en-US"/>
        </w:rPr>
        <w:t xml:space="preserve"> </w:t>
      </w:r>
      <w:r w:rsidR="00B0318D" w:rsidRPr="00B0318D">
        <w:rPr>
          <w:rFonts w:eastAsia="Calibri"/>
          <w:lang w:eastAsia="en-US"/>
        </w:rPr>
        <w:t>/</w:t>
      </w:r>
      <w:r>
        <w:rPr>
          <w:rFonts w:eastAsia="Calibri"/>
          <w:lang w:eastAsia="en-US"/>
        </w:rPr>
        <w:t xml:space="preserve"> </w:t>
      </w:r>
      <w:proofErr w:type="spellStart"/>
      <w:r w:rsidR="00B0318D" w:rsidRPr="00B0318D">
        <w:rPr>
          <w:rFonts w:eastAsia="Calibri"/>
          <w:lang w:eastAsia="en-US"/>
        </w:rPr>
        <w:t>k</w:t>
      </w:r>
      <w:r w:rsidRPr="00C83D98">
        <w:rPr>
          <w:rFonts w:eastAsia="Calibri"/>
          <w:vertAlign w:val="subscript"/>
          <w:lang w:eastAsia="en-US"/>
        </w:rPr>
        <w:t>R</w:t>
      </w:r>
      <w:proofErr w:type="spellEnd"/>
    </w:p>
    <w:p w14:paraId="20156AD6" w14:textId="77777777" w:rsidR="00B0318D" w:rsidRPr="00B0318D" w:rsidRDefault="00B0318D" w:rsidP="008355D4">
      <w:pPr>
        <w:widowControl/>
        <w:kinsoku/>
        <w:ind w:left="1134" w:hanging="1134"/>
        <w:jc w:val="both"/>
        <w:rPr>
          <w:rFonts w:eastAsia="Calibri"/>
          <w:lang w:eastAsia="en-US"/>
        </w:rPr>
      </w:pPr>
    </w:p>
    <w:p w14:paraId="70B05A3F" w14:textId="77777777" w:rsidR="00B0318D" w:rsidRPr="00B0318D" w:rsidRDefault="00B0318D" w:rsidP="008355D4">
      <w:pPr>
        <w:widowControl/>
        <w:kinsoku/>
        <w:ind w:left="1134"/>
        <w:jc w:val="both"/>
        <w:rPr>
          <w:rFonts w:eastAsia="Calibri"/>
          <w:lang w:eastAsia="en-US"/>
        </w:rPr>
      </w:pPr>
      <w:r w:rsidRPr="00B0318D">
        <w:rPr>
          <w:rFonts w:eastAsia="Calibri"/>
          <w:lang w:eastAsia="en-US"/>
        </w:rPr>
        <w:t xml:space="preserve">k değeri, sırasıyla merkez dingili çekilen araçlar ve </w:t>
      </w:r>
      <w:proofErr w:type="spellStart"/>
      <w:r w:rsidRPr="00B0318D">
        <w:rPr>
          <w:rFonts w:eastAsia="Calibri"/>
          <w:lang w:eastAsia="en-US"/>
        </w:rPr>
        <w:t>rijit</w:t>
      </w:r>
      <w:proofErr w:type="spellEnd"/>
      <w:r w:rsidRPr="00B0318D">
        <w:rPr>
          <w:rFonts w:eastAsia="Calibri"/>
          <w:lang w:eastAsia="en-US"/>
        </w:rPr>
        <w:t xml:space="preserve"> çekme demirli çekilen araçlar için 2.3.1 </w:t>
      </w:r>
      <w:r w:rsidR="00C83D98">
        <w:rPr>
          <w:rFonts w:eastAsia="Calibri"/>
          <w:lang w:eastAsia="en-US"/>
        </w:rPr>
        <w:t>maddesine</w:t>
      </w:r>
      <w:r w:rsidRPr="00B0318D">
        <w:rPr>
          <w:rFonts w:eastAsia="Calibri"/>
          <w:lang w:eastAsia="en-US"/>
        </w:rPr>
        <w:t xml:space="preserve"> veya çeki demirli çekilen araçlar için 2.2.3 </w:t>
      </w:r>
      <w:r w:rsidR="00C83D98" w:rsidRPr="00C83D98">
        <w:rPr>
          <w:rFonts w:eastAsia="Calibri"/>
          <w:lang w:eastAsia="en-US"/>
        </w:rPr>
        <w:t>maddesine</w:t>
      </w:r>
      <w:r w:rsidRPr="00B0318D">
        <w:rPr>
          <w:rFonts w:eastAsia="Calibri"/>
          <w:lang w:eastAsia="en-US"/>
        </w:rPr>
        <w:t xml:space="preserve"> göre belirlenmelidir.</w:t>
      </w:r>
    </w:p>
    <w:p w14:paraId="3883202B" w14:textId="77777777" w:rsidR="00B0318D" w:rsidRPr="00B0318D" w:rsidRDefault="00B0318D" w:rsidP="008355D4">
      <w:pPr>
        <w:widowControl/>
        <w:kinsoku/>
        <w:ind w:left="1134" w:hanging="1134"/>
        <w:jc w:val="both"/>
        <w:rPr>
          <w:rFonts w:eastAsia="Calibri"/>
          <w:lang w:eastAsia="en-US"/>
        </w:rPr>
      </w:pPr>
    </w:p>
    <w:p w14:paraId="1975E013"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2.1.5</w:t>
      </w:r>
      <w:r w:rsidR="008355D4">
        <w:rPr>
          <w:rFonts w:eastAsia="Calibri"/>
          <w:lang w:eastAsia="en-US"/>
        </w:rPr>
        <w:t>.</w:t>
      </w:r>
      <w:r w:rsidRPr="00B0318D">
        <w:rPr>
          <w:rFonts w:eastAsia="Calibri"/>
          <w:lang w:eastAsia="en-US"/>
        </w:rPr>
        <w:t xml:space="preserve"> </w:t>
      </w:r>
      <w:r w:rsidR="008355D4">
        <w:rPr>
          <w:rFonts w:eastAsia="Calibri"/>
          <w:lang w:eastAsia="en-US"/>
        </w:rPr>
        <w:tab/>
      </w:r>
      <w:r w:rsidR="00C83D98" w:rsidRPr="00C83D98">
        <w:rPr>
          <w:rFonts w:eastAsia="Calibri"/>
          <w:lang w:eastAsia="en-US"/>
        </w:rPr>
        <w:t>ɛ</w:t>
      </w:r>
      <w:r w:rsidRPr="00B0318D">
        <w:rPr>
          <w:rFonts w:eastAsia="Calibri"/>
          <w:lang w:eastAsia="en-US"/>
        </w:rPr>
        <w:t xml:space="preserve"> 1</w:t>
      </w:r>
      <w:r w:rsidR="00C83D98">
        <w:rPr>
          <w:rFonts w:eastAsia="Calibri"/>
          <w:lang w:eastAsia="en-US"/>
        </w:rPr>
        <w:t>,00’dan</w:t>
      </w:r>
      <w:r w:rsidRPr="00B0318D">
        <w:rPr>
          <w:rFonts w:eastAsia="Calibri"/>
          <w:lang w:eastAsia="en-US"/>
        </w:rPr>
        <w:t xml:space="preserve"> büyükse, </w:t>
      </w:r>
      <w:r w:rsidR="00B75C7A">
        <w:rPr>
          <w:rFonts w:eastAsia="Calibri"/>
          <w:lang w:eastAsia="en-US"/>
        </w:rPr>
        <w:t>tutunma</w:t>
      </w:r>
      <w:r w:rsidRPr="00B0318D">
        <w:rPr>
          <w:rFonts w:eastAsia="Calibri"/>
          <w:lang w:eastAsia="en-US"/>
        </w:rPr>
        <w:t xml:space="preserve"> katsayısı ölçümleri yinelenmelidir. %10</w:t>
      </w:r>
      <w:r w:rsidR="00C83D98">
        <w:rPr>
          <w:rFonts w:eastAsia="Calibri"/>
          <w:lang w:eastAsia="en-US"/>
        </w:rPr>
        <w:t>’</w:t>
      </w:r>
      <w:r w:rsidRPr="00B0318D">
        <w:rPr>
          <w:rFonts w:eastAsia="Calibri"/>
          <w:lang w:eastAsia="en-US"/>
        </w:rPr>
        <w:t>luk bir tolerans kabul edilir.</w:t>
      </w:r>
    </w:p>
    <w:p w14:paraId="5A21F332" w14:textId="77777777" w:rsidR="00B0318D" w:rsidRPr="00B0318D" w:rsidRDefault="00B0318D" w:rsidP="008355D4">
      <w:pPr>
        <w:widowControl/>
        <w:kinsoku/>
        <w:ind w:left="1134" w:hanging="1134"/>
        <w:jc w:val="both"/>
        <w:rPr>
          <w:rFonts w:eastAsia="Calibri"/>
          <w:lang w:eastAsia="en-US"/>
        </w:rPr>
      </w:pPr>
    </w:p>
    <w:p w14:paraId="637BAB24"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2.1.6</w:t>
      </w:r>
      <w:r w:rsidR="008355D4">
        <w:rPr>
          <w:rFonts w:eastAsia="Calibri"/>
          <w:lang w:eastAsia="en-US"/>
        </w:rPr>
        <w:t>.</w:t>
      </w:r>
      <w:r w:rsidRPr="00B0318D">
        <w:rPr>
          <w:rFonts w:eastAsia="Calibri"/>
          <w:lang w:eastAsia="en-US"/>
        </w:rPr>
        <w:t xml:space="preserve"> </w:t>
      </w:r>
      <w:r w:rsidR="008355D4">
        <w:rPr>
          <w:rFonts w:eastAsia="Calibri"/>
          <w:lang w:eastAsia="en-US"/>
        </w:rPr>
        <w:tab/>
      </w:r>
      <w:r w:rsidR="00AF07B8">
        <w:rPr>
          <w:rFonts w:eastAsia="Calibri"/>
          <w:lang w:eastAsia="en-US"/>
        </w:rPr>
        <w:t>Azami</w:t>
      </w:r>
      <w:r w:rsidRPr="00B0318D">
        <w:rPr>
          <w:rFonts w:eastAsia="Calibri"/>
          <w:lang w:eastAsia="en-US"/>
        </w:rPr>
        <w:t xml:space="preserve"> fren kuvveti (</w:t>
      </w:r>
      <w:proofErr w:type="spellStart"/>
      <w:r w:rsidR="00C83D98">
        <w:rPr>
          <w:rFonts w:eastAsia="Calibri"/>
          <w:lang w:eastAsia="en-US"/>
        </w:rPr>
        <w:t>z</w:t>
      </w:r>
      <w:r w:rsidRPr="00C83D98">
        <w:rPr>
          <w:rFonts w:eastAsia="Calibri"/>
          <w:vertAlign w:val="subscript"/>
          <w:lang w:eastAsia="en-US"/>
        </w:rPr>
        <w:t>RAL</w:t>
      </w:r>
      <w:proofErr w:type="spellEnd"/>
      <w:r w:rsidRPr="00B0318D">
        <w:rPr>
          <w:rFonts w:eastAsia="Calibri"/>
          <w:lang w:eastAsia="en-US"/>
        </w:rPr>
        <w:t xml:space="preserve">), 2.1.3 </w:t>
      </w:r>
      <w:r w:rsidR="00C83D98" w:rsidRPr="00C83D98">
        <w:rPr>
          <w:rFonts w:eastAsia="Calibri"/>
          <w:lang w:eastAsia="en-US"/>
        </w:rPr>
        <w:t>maddesin</w:t>
      </w:r>
      <w:r w:rsidRPr="00B0318D">
        <w:rPr>
          <w:rFonts w:eastAsia="Calibri"/>
          <w:lang w:eastAsia="en-US"/>
        </w:rPr>
        <w:t>deki gibi üç testin ortalama değe</w:t>
      </w:r>
      <w:r w:rsidR="00C83D98">
        <w:rPr>
          <w:rFonts w:eastAsia="Calibri"/>
          <w:lang w:eastAsia="en-US"/>
        </w:rPr>
        <w:t xml:space="preserve">rine dayalı olarak frenlenmeyen </w:t>
      </w:r>
      <w:r w:rsidRPr="00B0318D">
        <w:rPr>
          <w:rFonts w:eastAsia="Calibri"/>
          <w:lang w:eastAsia="en-US"/>
        </w:rPr>
        <w:t>traktör ve kilitlenmeyen fren sisteminin tam çevrimiyle ölçülmelidir.</w:t>
      </w:r>
    </w:p>
    <w:p w14:paraId="1A616616" w14:textId="77777777" w:rsidR="00B0318D" w:rsidRPr="00B0318D" w:rsidRDefault="00B0318D" w:rsidP="008355D4">
      <w:pPr>
        <w:widowControl/>
        <w:kinsoku/>
        <w:ind w:left="1134" w:hanging="1134"/>
        <w:jc w:val="both"/>
        <w:rPr>
          <w:rFonts w:eastAsia="Calibri"/>
          <w:lang w:eastAsia="en-US"/>
        </w:rPr>
      </w:pPr>
    </w:p>
    <w:p w14:paraId="259623F3"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2.2</w:t>
      </w:r>
      <w:r w:rsidR="008355D4">
        <w:rPr>
          <w:rFonts w:eastAsia="Calibri"/>
          <w:lang w:eastAsia="en-US"/>
        </w:rPr>
        <w:t>.</w:t>
      </w:r>
      <w:r w:rsidRPr="00B0318D">
        <w:rPr>
          <w:rFonts w:eastAsia="Calibri"/>
          <w:lang w:eastAsia="en-US"/>
        </w:rPr>
        <w:t xml:space="preserve"> </w:t>
      </w:r>
      <w:r w:rsidR="008355D4">
        <w:rPr>
          <w:rFonts w:eastAsia="Calibri"/>
          <w:lang w:eastAsia="en-US"/>
        </w:rPr>
        <w:tab/>
      </w:r>
      <w:r w:rsidRPr="00B0318D">
        <w:rPr>
          <w:rFonts w:eastAsia="Calibri"/>
          <w:lang w:eastAsia="en-US"/>
        </w:rPr>
        <w:t>Çeki demirli çekilen araçlar</w:t>
      </w:r>
    </w:p>
    <w:p w14:paraId="0BEDDF79" w14:textId="77777777" w:rsidR="00B0318D" w:rsidRPr="00B0318D" w:rsidRDefault="00B0318D" w:rsidP="008355D4">
      <w:pPr>
        <w:widowControl/>
        <w:kinsoku/>
        <w:ind w:left="1134" w:hanging="1134"/>
        <w:jc w:val="both"/>
        <w:rPr>
          <w:rFonts w:eastAsia="Calibri"/>
          <w:lang w:eastAsia="en-US"/>
        </w:rPr>
      </w:pPr>
    </w:p>
    <w:p w14:paraId="3FA2CF4B"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2.2.1</w:t>
      </w:r>
      <w:r w:rsidR="008355D4">
        <w:rPr>
          <w:rFonts w:eastAsia="Calibri"/>
          <w:lang w:eastAsia="en-US"/>
        </w:rPr>
        <w:t>.</w:t>
      </w:r>
      <w:r w:rsidRPr="00B0318D">
        <w:rPr>
          <w:rFonts w:eastAsia="Calibri"/>
          <w:lang w:eastAsia="en-US"/>
        </w:rPr>
        <w:t xml:space="preserve"> </w:t>
      </w:r>
      <w:r w:rsidR="008355D4">
        <w:rPr>
          <w:rFonts w:eastAsia="Calibri"/>
          <w:lang w:eastAsia="en-US"/>
        </w:rPr>
        <w:tab/>
      </w:r>
      <w:r w:rsidRPr="00B0318D">
        <w:rPr>
          <w:rFonts w:eastAsia="Calibri"/>
          <w:lang w:eastAsia="en-US"/>
        </w:rPr>
        <w:t>k ölçümü (20 km/s</w:t>
      </w:r>
      <w:r w:rsidR="00C83D98">
        <w:rPr>
          <w:rFonts w:eastAsia="Calibri"/>
          <w:lang w:eastAsia="en-US"/>
        </w:rPr>
        <w:t xml:space="preserve">aat </w:t>
      </w:r>
      <w:r w:rsidRPr="00B0318D">
        <w:rPr>
          <w:rFonts w:eastAsia="Calibri"/>
          <w:lang w:eastAsia="en-US"/>
        </w:rPr>
        <w:t>- 40 km/s</w:t>
      </w:r>
      <w:r w:rsidR="00C83D98">
        <w:rPr>
          <w:rFonts w:eastAsia="Calibri"/>
          <w:lang w:eastAsia="en-US"/>
        </w:rPr>
        <w:t>aat</w:t>
      </w:r>
      <w:r w:rsidRPr="00B0318D">
        <w:rPr>
          <w:rFonts w:eastAsia="Calibri"/>
          <w:lang w:eastAsia="en-US"/>
        </w:rPr>
        <w:t xml:space="preserve"> arasında işlemez veya ayrılmış kilitlenmeyen fren sistemi)</w:t>
      </w:r>
      <w:r w:rsidR="00C83D98">
        <w:rPr>
          <w:rFonts w:eastAsia="Calibri"/>
          <w:lang w:eastAsia="en-US"/>
        </w:rPr>
        <w:t xml:space="preserve"> </w:t>
      </w:r>
      <w:r w:rsidRPr="00B0318D">
        <w:rPr>
          <w:rFonts w:eastAsia="Calibri"/>
          <w:lang w:eastAsia="en-US"/>
        </w:rPr>
        <w:t>ön ve arka dingiller için yapılır.</w:t>
      </w:r>
    </w:p>
    <w:p w14:paraId="63F73BC6" w14:textId="77777777" w:rsidR="00B0318D" w:rsidRPr="00B0318D" w:rsidRDefault="00B0318D" w:rsidP="008355D4">
      <w:pPr>
        <w:widowControl/>
        <w:kinsoku/>
        <w:ind w:left="1134" w:hanging="1134"/>
        <w:jc w:val="both"/>
        <w:rPr>
          <w:rFonts w:eastAsia="Calibri"/>
          <w:lang w:eastAsia="en-US"/>
        </w:rPr>
      </w:pPr>
    </w:p>
    <w:p w14:paraId="1EBCF85E" w14:textId="77777777" w:rsidR="00B0318D" w:rsidRPr="00B0318D" w:rsidRDefault="00B0318D" w:rsidP="008355D4">
      <w:pPr>
        <w:widowControl/>
        <w:kinsoku/>
        <w:ind w:left="1134"/>
        <w:jc w:val="both"/>
        <w:rPr>
          <w:rFonts w:eastAsia="Calibri"/>
          <w:lang w:eastAsia="en-US"/>
        </w:rPr>
      </w:pPr>
      <w:r w:rsidRPr="00B0318D">
        <w:rPr>
          <w:rFonts w:eastAsia="Calibri"/>
          <w:lang w:eastAsia="en-US"/>
        </w:rPr>
        <w:t>Bir i ön dingili için:</w:t>
      </w:r>
    </w:p>
    <w:p w14:paraId="5290F508" w14:textId="77777777" w:rsidR="00B0318D" w:rsidRPr="00B0318D" w:rsidRDefault="00B0318D" w:rsidP="008355D4">
      <w:pPr>
        <w:widowControl/>
        <w:kinsoku/>
        <w:ind w:left="1134" w:hanging="1134"/>
        <w:jc w:val="both"/>
        <w:rPr>
          <w:rFonts w:eastAsia="Calibri"/>
          <w:lang w:eastAsia="en-US"/>
        </w:rPr>
      </w:pPr>
    </w:p>
    <w:p w14:paraId="1E15074E" w14:textId="77777777" w:rsidR="00B0318D" w:rsidRPr="00B0318D" w:rsidRDefault="00276C4D" w:rsidP="00276C4D">
      <w:pPr>
        <w:widowControl/>
        <w:kinsoku/>
        <w:ind w:left="1134" w:hanging="1134"/>
        <w:jc w:val="center"/>
        <w:rPr>
          <w:rFonts w:eastAsia="Calibri"/>
          <w:lang w:eastAsia="en-US"/>
        </w:rPr>
      </w:pPr>
      <w:r>
        <w:rPr>
          <w:rFonts w:eastAsia="Calibri"/>
          <w:noProof/>
        </w:rPr>
        <w:drawing>
          <wp:inline distT="0" distB="0" distL="0" distR="0" wp14:anchorId="478CFC64" wp14:editId="06BB59C7">
            <wp:extent cx="4053385" cy="1854412"/>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084066" cy="1868449"/>
                    </a:xfrm>
                    <a:prstGeom prst="rect">
                      <a:avLst/>
                    </a:prstGeom>
                    <a:noFill/>
                    <a:ln>
                      <a:noFill/>
                    </a:ln>
                  </pic:spPr>
                </pic:pic>
              </a:graphicData>
            </a:graphic>
          </wp:inline>
        </w:drawing>
      </w:r>
    </w:p>
    <w:p w14:paraId="27C5F52F" w14:textId="77777777" w:rsidR="00276C4D" w:rsidRDefault="00276C4D" w:rsidP="008355D4">
      <w:pPr>
        <w:widowControl/>
        <w:kinsoku/>
        <w:ind w:left="1134"/>
        <w:jc w:val="both"/>
        <w:rPr>
          <w:rFonts w:eastAsia="Calibri"/>
          <w:lang w:eastAsia="en-US"/>
        </w:rPr>
      </w:pPr>
    </w:p>
    <w:p w14:paraId="705BC83D" w14:textId="77777777" w:rsidR="00B0318D" w:rsidRPr="00B0318D" w:rsidRDefault="00276C4D" w:rsidP="008355D4">
      <w:pPr>
        <w:widowControl/>
        <w:kinsoku/>
        <w:ind w:left="1134"/>
        <w:jc w:val="both"/>
        <w:rPr>
          <w:rFonts w:eastAsia="Calibri"/>
          <w:lang w:eastAsia="en-US"/>
        </w:rPr>
      </w:pPr>
      <w:r>
        <w:rPr>
          <w:rFonts w:eastAsia="Calibri"/>
          <w:lang w:eastAsia="en-US"/>
        </w:rPr>
        <w:t>B</w:t>
      </w:r>
      <w:r w:rsidR="00B0318D" w:rsidRPr="00B0318D">
        <w:rPr>
          <w:rFonts w:eastAsia="Calibri"/>
          <w:lang w:eastAsia="en-US"/>
        </w:rPr>
        <w:t>ir i arka dingili için:</w:t>
      </w:r>
    </w:p>
    <w:p w14:paraId="0C1DC6E5" w14:textId="77777777" w:rsidR="00B0318D" w:rsidRPr="00B0318D" w:rsidRDefault="00B0318D" w:rsidP="008355D4">
      <w:pPr>
        <w:widowControl/>
        <w:kinsoku/>
        <w:ind w:left="1134" w:hanging="1134"/>
        <w:jc w:val="both"/>
        <w:rPr>
          <w:rFonts w:eastAsia="Calibri"/>
          <w:lang w:eastAsia="en-US"/>
        </w:rPr>
      </w:pPr>
    </w:p>
    <w:p w14:paraId="6D64070C" w14:textId="77777777" w:rsidR="00B0318D" w:rsidRPr="00B0318D" w:rsidRDefault="00276C4D" w:rsidP="008355D4">
      <w:pPr>
        <w:widowControl/>
        <w:kinsoku/>
        <w:ind w:left="1134" w:hanging="1134"/>
        <w:jc w:val="center"/>
        <w:rPr>
          <w:rFonts w:eastAsia="Calibri"/>
          <w:lang w:eastAsia="en-US"/>
        </w:rPr>
      </w:pPr>
      <w:r>
        <w:rPr>
          <w:rFonts w:eastAsia="Calibri"/>
          <w:noProof/>
        </w:rPr>
        <w:drawing>
          <wp:inline distT="0" distB="0" distL="0" distR="0" wp14:anchorId="5C6FEBC7" wp14:editId="4CB50BE1">
            <wp:extent cx="4026089" cy="1793792"/>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054587" cy="1806489"/>
                    </a:xfrm>
                    <a:prstGeom prst="rect">
                      <a:avLst/>
                    </a:prstGeom>
                    <a:noFill/>
                    <a:ln>
                      <a:noFill/>
                    </a:ln>
                  </pic:spPr>
                </pic:pic>
              </a:graphicData>
            </a:graphic>
          </wp:inline>
        </w:drawing>
      </w:r>
    </w:p>
    <w:p w14:paraId="316F389E" w14:textId="77777777" w:rsidR="00B0318D" w:rsidRPr="00B0318D" w:rsidRDefault="00B0318D" w:rsidP="008355D4">
      <w:pPr>
        <w:widowControl/>
        <w:kinsoku/>
        <w:ind w:left="1134" w:hanging="1134"/>
        <w:jc w:val="both"/>
        <w:rPr>
          <w:rFonts w:eastAsia="Calibri"/>
          <w:lang w:eastAsia="en-US"/>
        </w:rPr>
      </w:pPr>
    </w:p>
    <w:p w14:paraId="12DBD68D"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2.2.2. </w:t>
      </w:r>
      <w:r w:rsidR="008355D4">
        <w:rPr>
          <w:rFonts w:eastAsia="Calibri"/>
          <w:lang w:eastAsia="en-US"/>
        </w:rPr>
        <w:tab/>
      </w:r>
      <w:proofErr w:type="spellStart"/>
      <w:r w:rsidRPr="00B0318D">
        <w:rPr>
          <w:rFonts w:eastAsia="Calibri"/>
          <w:lang w:eastAsia="en-US"/>
        </w:rPr>
        <w:t>k</w:t>
      </w:r>
      <w:r w:rsidRPr="00276C4D">
        <w:rPr>
          <w:rFonts w:eastAsia="Calibri"/>
          <w:vertAlign w:val="subscript"/>
          <w:lang w:eastAsia="en-US"/>
        </w:rPr>
        <w:t>f</w:t>
      </w:r>
      <w:proofErr w:type="spellEnd"/>
      <w:r w:rsidRPr="00B0318D">
        <w:rPr>
          <w:rFonts w:eastAsia="Calibri"/>
          <w:lang w:eastAsia="en-US"/>
        </w:rPr>
        <w:t xml:space="preserve"> ve </w:t>
      </w:r>
      <w:proofErr w:type="spellStart"/>
      <w:r w:rsidRPr="00B0318D">
        <w:rPr>
          <w:rFonts w:eastAsia="Calibri"/>
          <w:lang w:eastAsia="en-US"/>
        </w:rPr>
        <w:t>k</w:t>
      </w:r>
      <w:r w:rsidRPr="00276C4D">
        <w:rPr>
          <w:rFonts w:eastAsia="Calibri"/>
          <w:vertAlign w:val="subscript"/>
          <w:lang w:eastAsia="en-US"/>
        </w:rPr>
        <w:t>r</w:t>
      </w:r>
      <w:proofErr w:type="spellEnd"/>
      <w:r w:rsidRPr="00B0318D">
        <w:rPr>
          <w:rFonts w:eastAsia="Calibri"/>
          <w:lang w:eastAsia="en-US"/>
        </w:rPr>
        <w:t xml:space="preserve"> değerleri, üç ondalık basamağa kadar yuvarlanır.</w:t>
      </w:r>
    </w:p>
    <w:p w14:paraId="16C287D6" w14:textId="77777777" w:rsidR="00B0318D" w:rsidRPr="00B0318D" w:rsidRDefault="00B0318D" w:rsidP="008355D4">
      <w:pPr>
        <w:widowControl/>
        <w:kinsoku/>
        <w:ind w:left="1134" w:hanging="1134"/>
        <w:jc w:val="both"/>
        <w:rPr>
          <w:rFonts w:eastAsia="Calibri"/>
          <w:lang w:eastAsia="en-US"/>
        </w:rPr>
      </w:pPr>
    </w:p>
    <w:p w14:paraId="3FE1E174"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2.2.3</w:t>
      </w:r>
      <w:r w:rsidR="008355D4">
        <w:rPr>
          <w:rFonts w:eastAsia="Calibri"/>
          <w:lang w:eastAsia="en-US"/>
        </w:rPr>
        <w:t>.</w:t>
      </w:r>
      <w:r w:rsidRPr="00B0318D">
        <w:rPr>
          <w:rFonts w:eastAsia="Calibri"/>
          <w:lang w:eastAsia="en-US"/>
        </w:rPr>
        <w:t xml:space="preserve"> </w:t>
      </w:r>
      <w:r w:rsidR="008355D4">
        <w:rPr>
          <w:rFonts w:eastAsia="Calibri"/>
          <w:lang w:eastAsia="en-US"/>
        </w:rPr>
        <w:tab/>
      </w:r>
      <w:proofErr w:type="spellStart"/>
      <w:r w:rsidRPr="00B0318D">
        <w:rPr>
          <w:rFonts w:eastAsia="Calibri"/>
          <w:lang w:eastAsia="en-US"/>
        </w:rPr>
        <w:t>k</w:t>
      </w:r>
      <w:r w:rsidR="0088335A">
        <w:rPr>
          <w:rFonts w:eastAsia="Calibri"/>
          <w:vertAlign w:val="subscript"/>
          <w:lang w:eastAsia="en-US"/>
        </w:rPr>
        <w:t>R</w:t>
      </w:r>
      <w:proofErr w:type="spellEnd"/>
      <w:r w:rsidRPr="00B0318D">
        <w:rPr>
          <w:rFonts w:eastAsia="Calibri"/>
          <w:lang w:eastAsia="en-US"/>
        </w:rPr>
        <w:t xml:space="preserve"> </w:t>
      </w:r>
      <w:r w:rsidR="00B75C7A">
        <w:rPr>
          <w:rFonts w:eastAsia="Calibri"/>
          <w:lang w:eastAsia="en-US"/>
        </w:rPr>
        <w:t>tutunma</w:t>
      </w:r>
      <w:r w:rsidRPr="00B0318D">
        <w:rPr>
          <w:rFonts w:eastAsia="Calibri"/>
          <w:lang w:eastAsia="en-US"/>
        </w:rPr>
        <w:t xml:space="preserve"> katsayısı, dinamik dingil yüklerine göre orantılı olarak belirlenmelidir.</w:t>
      </w:r>
    </w:p>
    <w:p w14:paraId="5792E845" w14:textId="77777777" w:rsidR="00B0318D" w:rsidRPr="00B0318D" w:rsidRDefault="00B0318D" w:rsidP="008355D4">
      <w:pPr>
        <w:widowControl/>
        <w:kinsoku/>
        <w:ind w:left="1134" w:hanging="1134"/>
        <w:jc w:val="both"/>
        <w:rPr>
          <w:rFonts w:eastAsia="Calibri"/>
          <w:lang w:eastAsia="en-US"/>
        </w:rPr>
      </w:pPr>
    </w:p>
    <w:p w14:paraId="39E583B2" w14:textId="77777777" w:rsidR="00B0318D" w:rsidRDefault="0088335A" w:rsidP="0088335A">
      <w:pPr>
        <w:widowControl/>
        <w:kinsoku/>
        <w:ind w:left="1134" w:hanging="1134"/>
        <w:jc w:val="center"/>
        <w:rPr>
          <w:rFonts w:eastAsia="Calibri"/>
          <w:lang w:eastAsia="en-US"/>
        </w:rPr>
      </w:pPr>
      <w:r>
        <w:rPr>
          <w:rFonts w:eastAsia="Calibri"/>
          <w:noProof/>
        </w:rPr>
        <w:drawing>
          <wp:inline distT="0" distB="0" distL="0" distR="0" wp14:anchorId="5895A7BB" wp14:editId="0050877B">
            <wp:extent cx="1917511" cy="662010"/>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48447" cy="672690"/>
                    </a:xfrm>
                    <a:prstGeom prst="rect">
                      <a:avLst/>
                    </a:prstGeom>
                    <a:noFill/>
                    <a:ln>
                      <a:noFill/>
                    </a:ln>
                  </pic:spPr>
                </pic:pic>
              </a:graphicData>
            </a:graphic>
          </wp:inline>
        </w:drawing>
      </w:r>
    </w:p>
    <w:p w14:paraId="34FA1B55" w14:textId="77777777" w:rsidR="0088335A" w:rsidRPr="00B0318D" w:rsidRDefault="0088335A" w:rsidP="0088335A">
      <w:pPr>
        <w:widowControl/>
        <w:kinsoku/>
        <w:ind w:left="1134" w:hanging="1134"/>
        <w:jc w:val="center"/>
        <w:rPr>
          <w:rFonts w:eastAsia="Calibri"/>
          <w:lang w:eastAsia="en-US"/>
        </w:rPr>
      </w:pPr>
    </w:p>
    <w:p w14:paraId="79F75348" w14:textId="77777777" w:rsidR="00B0318D" w:rsidRPr="00B0318D" w:rsidRDefault="00257615" w:rsidP="008355D4">
      <w:pPr>
        <w:widowControl/>
        <w:kinsoku/>
        <w:ind w:left="1134" w:hanging="1134"/>
        <w:jc w:val="both"/>
        <w:rPr>
          <w:rFonts w:eastAsia="Calibri"/>
          <w:lang w:eastAsia="en-US"/>
        </w:rPr>
      </w:pPr>
      <w:r>
        <w:rPr>
          <w:rFonts w:eastAsia="Calibri"/>
          <w:lang w:eastAsia="en-US"/>
        </w:rPr>
        <w:t>2.</w:t>
      </w:r>
      <w:r w:rsidR="00B0318D" w:rsidRPr="00B0318D">
        <w:rPr>
          <w:rFonts w:eastAsia="Calibri"/>
          <w:lang w:eastAsia="en-US"/>
        </w:rPr>
        <w:t>2.4</w:t>
      </w:r>
      <w:r w:rsidR="008355D4">
        <w:rPr>
          <w:rFonts w:eastAsia="Calibri"/>
          <w:lang w:eastAsia="en-US"/>
        </w:rPr>
        <w:t>.</w:t>
      </w:r>
      <w:r w:rsidR="008355D4">
        <w:rPr>
          <w:rFonts w:eastAsia="Calibri"/>
          <w:lang w:eastAsia="en-US"/>
        </w:rPr>
        <w:tab/>
      </w:r>
      <w:proofErr w:type="spellStart"/>
      <w:r w:rsidR="00B0318D" w:rsidRPr="00B0318D">
        <w:rPr>
          <w:rFonts w:eastAsia="Calibri"/>
          <w:lang w:eastAsia="en-US"/>
        </w:rPr>
        <w:t>z</w:t>
      </w:r>
      <w:r w:rsidR="00B0318D" w:rsidRPr="0088335A">
        <w:rPr>
          <w:rFonts w:eastAsia="Calibri"/>
          <w:vertAlign w:val="subscript"/>
          <w:lang w:eastAsia="en-US"/>
        </w:rPr>
        <w:t>RAL</w:t>
      </w:r>
      <w:r w:rsidR="0088335A">
        <w:rPr>
          <w:rFonts w:eastAsia="Calibri"/>
          <w:lang w:eastAsia="en-US"/>
        </w:rPr>
        <w:t>’ın</w:t>
      </w:r>
      <w:proofErr w:type="spellEnd"/>
      <w:r w:rsidR="00B0318D" w:rsidRPr="00B0318D">
        <w:rPr>
          <w:rFonts w:eastAsia="Calibri"/>
          <w:lang w:eastAsia="en-US"/>
        </w:rPr>
        <w:t xml:space="preserve"> ölçümü (faal kilitlemeyen fren sistemiyle)</w:t>
      </w:r>
    </w:p>
    <w:p w14:paraId="2042F555" w14:textId="77777777" w:rsidR="00B0318D" w:rsidRPr="00B0318D" w:rsidRDefault="00B0318D" w:rsidP="008355D4">
      <w:pPr>
        <w:widowControl/>
        <w:kinsoku/>
        <w:ind w:left="1134" w:hanging="1134"/>
        <w:jc w:val="both"/>
        <w:rPr>
          <w:rFonts w:eastAsia="Calibri"/>
          <w:lang w:eastAsia="en-US"/>
        </w:rPr>
      </w:pPr>
    </w:p>
    <w:p w14:paraId="43CA813D" w14:textId="77777777" w:rsidR="00B0318D" w:rsidRPr="00B0318D" w:rsidRDefault="0088335A" w:rsidP="0088335A">
      <w:pPr>
        <w:widowControl/>
        <w:kinsoku/>
        <w:ind w:left="1134" w:hanging="1134"/>
        <w:jc w:val="center"/>
        <w:rPr>
          <w:rFonts w:eastAsia="Calibri"/>
          <w:lang w:eastAsia="en-US"/>
        </w:rPr>
      </w:pPr>
      <w:r>
        <w:rPr>
          <w:rFonts w:eastAsia="Calibri"/>
          <w:noProof/>
        </w:rPr>
        <w:drawing>
          <wp:inline distT="0" distB="0" distL="0" distR="0" wp14:anchorId="2C6A254B" wp14:editId="7F257D25">
            <wp:extent cx="3487003" cy="650609"/>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549880" cy="662341"/>
                    </a:xfrm>
                    <a:prstGeom prst="rect">
                      <a:avLst/>
                    </a:prstGeom>
                    <a:noFill/>
                    <a:ln>
                      <a:noFill/>
                    </a:ln>
                  </pic:spPr>
                </pic:pic>
              </a:graphicData>
            </a:graphic>
          </wp:inline>
        </w:drawing>
      </w:r>
    </w:p>
    <w:p w14:paraId="4ACCE650" w14:textId="77777777" w:rsidR="00B0318D" w:rsidRPr="00B0318D" w:rsidRDefault="00B0318D" w:rsidP="008355D4">
      <w:pPr>
        <w:widowControl/>
        <w:kinsoku/>
        <w:ind w:left="1134"/>
        <w:jc w:val="both"/>
        <w:rPr>
          <w:rFonts w:eastAsia="Calibri"/>
          <w:lang w:eastAsia="en-US"/>
        </w:rPr>
      </w:pPr>
      <w:r w:rsidRPr="00B0318D">
        <w:rPr>
          <w:rFonts w:eastAsia="Calibri"/>
          <w:lang w:eastAsia="en-US"/>
        </w:rPr>
        <w:t>Z</w:t>
      </w:r>
      <w:r w:rsidRPr="0088335A">
        <w:rPr>
          <w:rFonts w:eastAsia="Calibri"/>
          <w:vertAlign w:val="subscript"/>
          <w:lang w:eastAsia="en-US"/>
        </w:rPr>
        <w:t>RAL</w:t>
      </w:r>
      <w:r w:rsidRPr="00B0318D">
        <w:rPr>
          <w:rFonts w:eastAsia="Calibri"/>
          <w:lang w:eastAsia="en-US"/>
        </w:rPr>
        <w:t xml:space="preserve">, yüksek </w:t>
      </w:r>
      <w:r w:rsidR="00B75C7A">
        <w:rPr>
          <w:rFonts w:eastAsia="Calibri"/>
          <w:lang w:eastAsia="en-US"/>
        </w:rPr>
        <w:t>tutunma</w:t>
      </w:r>
      <w:r w:rsidRPr="00B0318D">
        <w:rPr>
          <w:rFonts w:eastAsia="Calibri"/>
          <w:lang w:eastAsia="en-US"/>
        </w:rPr>
        <w:t xml:space="preserve"> katsayılı bir yüzey üzerinde ve </w:t>
      </w:r>
      <w:r w:rsidR="0088335A">
        <w:rPr>
          <w:rFonts w:eastAsia="Calibri"/>
          <w:lang w:eastAsia="en-US"/>
        </w:rPr>
        <w:t xml:space="preserve">Kategori </w:t>
      </w:r>
      <w:r w:rsidRPr="00B0318D">
        <w:rPr>
          <w:rFonts w:eastAsia="Calibri"/>
          <w:lang w:eastAsia="en-US"/>
        </w:rPr>
        <w:t xml:space="preserve">A kilitlemeyen fren sistemli araçlar için </w:t>
      </w:r>
      <w:r w:rsidR="0088335A">
        <w:rPr>
          <w:rFonts w:eastAsia="Calibri"/>
          <w:lang w:eastAsia="en-US"/>
        </w:rPr>
        <w:t>ayrıca</w:t>
      </w:r>
      <w:r w:rsidR="0088335A" w:rsidRPr="00B0318D">
        <w:rPr>
          <w:rFonts w:eastAsia="Calibri"/>
          <w:lang w:eastAsia="en-US"/>
        </w:rPr>
        <w:t xml:space="preserve"> </w:t>
      </w:r>
      <w:r w:rsidRPr="00B0318D">
        <w:rPr>
          <w:rFonts w:eastAsia="Calibri"/>
          <w:lang w:eastAsia="en-US"/>
        </w:rPr>
        <w:t xml:space="preserve">düşük bir </w:t>
      </w:r>
      <w:r w:rsidR="00B75C7A">
        <w:rPr>
          <w:rFonts w:eastAsia="Calibri"/>
          <w:lang w:eastAsia="en-US"/>
        </w:rPr>
        <w:t>tutunma</w:t>
      </w:r>
      <w:r w:rsidRPr="00B0318D">
        <w:rPr>
          <w:rFonts w:eastAsia="Calibri"/>
          <w:lang w:eastAsia="en-US"/>
        </w:rPr>
        <w:t xml:space="preserve"> katsayılı yüzeyde belirlenmelidir.</w:t>
      </w:r>
    </w:p>
    <w:p w14:paraId="31AC6D25" w14:textId="77777777" w:rsidR="00B0318D" w:rsidRPr="00B0318D" w:rsidRDefault="00B0318D" w:rsidP="008355D4">
      <w:pPr>
        <w:widowControl/>
        <w:kinsoku/>
        <w:ind w:left="1134" w:hanging="1134"/>
        <w:jc w:val="both"/>
        <w:rPr>
          <w:rFonts w:eastAsia="Calibri"/>
          <w:lang w:eastAsia="en-US"/>
        </w:rPr>
      </w:pPr>
    </w:p>
    <w:p w14:paraId="3EE3F55D"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2.3</w:t>
      </w:r>
      <w:r w:rsidR="008355D4">
        <w:rPr>
          <w:rFonts w:eastAsia="Calibri"/>
          <w:lang w:eastAsia="en-US"/>
        </w:rPr>
        <w:t>.</w:t>
      </w:r>
      <w:r w:rsidRPr="00B0318D">
        <w:rPr>
          <w:rFonts w:eastAsia="Calibri"/>
          <w:lang w:eastAsia="en-US"/>
        </w:rPr>
        <w:t xml:space="preserve"> </w:t>
      </w:r>
      <w:r w:rsidR="002F07D3">
        <w:rPr>
          <w:rFonts w:eastAsia="Calibri"/>
          <w:lang w:eastAsia="en-US"/>
        </w:rPr>
        <w:tab/>
      </w:r>
      <w:proofErr w:type="spellStart"/>
      <w:r w:rsidRPr="00B0318D">
        <w:rPr>
          <w:rFonts w:eastAsia="Calibri"/>
          <w:lang w:eastAsia="en-US"/>
        </w:rPr>
        <w:t>Rijit</w:t>
      </w:r>
      <w:proofErr w:type="spellEnd"/>
      <w:r w:rsidRPr="00B0318D">
        <w:rPr>
          <w:rFonts w:eastAsia="Calibri"/>
          <w:lang w:eastAsia="en-US"/>
        </w:rPr>
        <w:t xml:space="preserve"> çeki demirli çekilen araçlar ve merkez dingilli araçlar</w:t>
      </w:r>
    </w:p>
    <w:p w14:paraId="4A48D138" w14:textId="77777777" w:rsidR="00B0318D" w:rsidRPr="00B0318D" w:rsidRDefault="00B0318D" w:rsidP="008355D4">
      <w:pPr>
        <w:widowControl/>
        <w:kinsoku/>
        <w:ind w:left="1134" w:hanging="1134"/>
        <w:jc w:val="both"/>
        <w:rPr>
          <w:rFonts w:eastAsia="Calibri"/>
          <w:lang w:eastAsia="en-US"/>
        </w:rPr>
      </w:pPr>
    </w:p>
    <w:p w14:paraId="668F226A"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 xml:space="preserve">2.3.1. </w:t>
      </w:r>
      <w:r w:rsidR="002F07D3">
        <w:rPr>
          <w:rFonts w:eastAsia="Calibri"/>
          <w:lang w:eastAsia="en-US"/>
        </w:rPr>
        <w:tab/>
      </w:r>
      <w:proofErr w:type="spellStart"/>
      <w:r w:rsidRPr="00B0318D">
        <w:rPr>
          <w:rFonts w:eastAsia="Calibri"/>
          <w:lang w:eastAsia="en-US"/>
        </w:rPr>
        <w:t>k</w:t>
      </w:r>
      <w:r w:rsidR="0088335A">
        <w:rPr>
          <w:rFonts w:eastAsia="Calibri"/>
          <w:lang w:eastAsia="en-US"/>
        </w:rPr>
        <w:t>’</w:t>
      </w:r>
      <w:r w:rsidRPr="00B0318D">
        <w:rPr>
          <w:rFonts w:eastAsia="Calibri"/>
          <w:lang w:eastAsia="en-US"/>
        </w:rPr>
        <w:t>nın</w:t>
      </w:r>
      <w:proofErr w:type="spellEnd"/>
      <w:r w:rsidRPr="00B0318D">
        <w:rPr>
          <w:rFonts w:eastAsia="Calibri"/>
          <w:lang w:eastAsia="en-US"/>
        </w:rPr>
        <w:t xml:space="preserve"> ölçümü (ayrılmış veya 40 km/s</w:t>
      </w:r>
      <w:r w:rsidR="0088335A">
        <w:rPr>
          <w:rFonts w:eastAsia="Calibri"/>
          <w:lang w:eastAsia="en-US"/>
        </w:rPr>
        <w:t>aat</w:t>
      </w:r>
      <w:r w:rsidRPr="00B0318D">
        <w:rPr>
          <w:rFonts w:eastAsia="Calibri"/>
          <w:lang w:eastAsia="en-US"/>
        </w:rPr>
        <w:t xml:space="preserve"> </w:t>
      </w:r>
      <w:r w:rsidR="0088335A">
        <w:rPr>
          <w:rFonts w:eastAsia="Calibri"/>
          <w:lang w:eastAsia="en-US"/>
        </w:rPr>
        <w:t>ile</w:t>
      </w:r>
      <w:r w:rsidRPr="00B0318D">
        <w:rPr>
          <w:rFonts w:eastAsia="Calibri"/>
          <w:lang w:eastAsia="en-US"/>
        </w:rPr>
        <w:t xml:space="preserve"> 20 km/s</w:t>
      </w:r>
      <w:r w:rsidR="0088335A">
        <w:rPr>
          <w:rFonts w:eastAsia="Calibri"/>
          <w:lang w:eastAsia="en-US"/>
        </w:rPr>
        <w:t>aat arasında</w:t>
      </w:r>
      <w:r w:rsidRPr="00B0318D">
        <w:rPr>
          <w:rFonts w:eastAsia="Calibri"/>
          <w:lang w:eastAsia="en-US"/>
        </w:rPr>
        <w:t xml:space="preserve"> işlemez </w:t>
      </w:r>
      <w:r w:rsidR="0088335A" w:rsidRPr="00B0318D">
        <w:rPr>
          <w:rFonts w:eastAsia="Calibri"/>
          <w:lang w:eastAsia="en-US"/>
        </w:rPr>
        <w:t>kilitlenmeyen fren sistemi</w:t>
      </w:r>
      <w:r w:rsidR="0088335A">
        <w:rPr>
          <w:rFonts w:eastAsia="Calibri"/>
          <w:lang w:eastAsia="en-US"/>
        </w:rPr>
        <w:t xml:space="preserve"> ile</w:t>
      </w:r>
      <w:r w:rsidRPr="00B0318D">
        <w:rPr>
          <w:rFonts w:eastAsia="Calibri"/>
          <w:lang w:eastAsia="en-US"/>
        </w:rPr>
        <w:t>) yalnızca bir dingil üzerine takılan tekerlerle yapılmalıdır, diğer dingillerin tekerleri çıkarılır.</w:t>
      </w:r>
    </w:p>
    <w:p w14:paraId="1C282AE1" w14:textId="77777777" w:rsidR="00B0318D" w:rsidRPr="00B0318D" w:rsidRDefault="00B0318D" w:rsidP="008355D4">
      <w:pPr>
        <w:widowControl/>
        <w:kinsoku/>
        <w:ind w:left="1134" w:hanging="1134"/>
        <w:jc w:val="both"/>
        <w:rPr>
          <w:rFonts w:eastAsia="Calibri"/>
          <w:lang w:eastAsia="en-US"/>
        </w:rPr>
      </w:pPr>
    </w:p>
    <w:p w14:paraId="4C01C291" w14:textId="77777777" w:rsidR="00B0318D" w:rsidRPr="00B0318D" w:rsidRDefault="0088335A" w:rsidP="002F07D3">
      <w:pPr>
        <w:widowControl/>
        <w:kinsoku/>
        <w:ind w:left="1134" w:hanging="1134"/>
        <w:jc w:val="center"/>
        <w:rPr>
          <w:rFonts w:eastAsia="Calibri"/>
          <w:lang w:eastAsia="en-US"/>
        </w:rPr>
      </w:pPr>
      <w:r>
        <w:rPr>
          <w:rFonts w:eastAsia="Calibri"/>
          <w:noProof/>
        </w:rPr>
        <w:drawing>
          <wp:inline distT="0" distB="0" distL="0" distR="0" wp14:anchorId="5C3EE6EE" wp14:editId="742E2747">
            <wp:extent cx="3746310" cy="1936835"/>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762353" cy="1945129"/>
                    </a:xfrm>
                    <a:prstGeom prst="rect">
                      <a:avLst/>
                    </a:prstGeom>
                    <a:noFill/>
                    <a:ln>
                      <a:noFill/>
                    </a:ln>
                  </pic:spPr>
                </pic:pic>
              </a:graphicData>
            </a:graphic>
          </wp:inline>
        </w:drawing>
      </w:r>
    </w:p>
    <w:p w14:paraId="7A9223CB" w14:textId="77777777" w:rsidR="00B0318D" w:rsidRPr="00B0318D" w:rsidRDefault="00B0318D" w:rsidP="008355D4">
      <w:pPr>
        <w:widowControl/>
        <w:kinsoku/>
        <w:ind w:left="1134" w:hanging="1134"/>
        <w:jc w:val="both"/>
        <w:rPr>
          <w:rFonts w:eastAsia="Calibri"/>
          <w:lang w:eastAsia="en-US"/>
        </w:rPr>
      </w:pPr>
    </w:p>
    <w:p w14:paraId="53740AE5" w14:textId="77777777" w:rsidR="00B0318D" w:rsidRPr="00B0318D" w:rsidRDefault="00B0318D" w:rsidP="008355D4">
      <w:pPr>
        <w:widowControl/>
        <w:kinsoku/>
        <w:ind w:left="1134" w:hanging="1134"/>
        <w:jc w:val="both"/>
        <w:rPr>
          <w:rFonts w:eastAsia="Calibri"/>
          <w:lang w:eastAsia="en-US"/>
        </w:rPr>
      </w:pPr>
      <w:r w:rsidRPr="00B0318D">
        <w:rPr>
          <w:rFonts w:eastAsia="Calibri"/>
          <w:lang w:eastAsia="en-US"/>
        </w:rPr>
        <w:t>2.3.2</w:t>
      </w:r>
      <w:r w:rsidR="002F07D3">
        <w:rPr>
          <w:rFonts w:eastAsia="Calibri"/>
          <w:lang w:eastAsia="en-US"/>
        </w:rPr>
        <w:t>.</w:t>
      </w:r>
      <w:r w:rsidRPr="00B0318D">
        <w:rPr>
          <w:rFonts w:eastAsia="Calibri"/>
          <w:lang w:eastAsia="en-US"/>
        </w:rPr>
        <w:t xml:space="preserve"> </w:t>
      </w:r>
      <w:r w:rsidR="002F07D3">
        <w:rPr>
          <w:rFonts w:eastAsia="Calibri"/>
          <w:lang w:eastAsia="en-US"/>
        </w:rPr>
        <w:tab/>
      </w:r>
      <w:proofErr w:type="spellStart"/>
      <w:r w:rsidRPr="00B0318D">
        <w:rPr>
          <w:rFonts w:eastAsia="Calibri"/>
          <w:lang w:eastAsia="en-US"/>
        </w:rPr>
        <w:t>z</w:t>
      </w:r>
      <w:r w:rsidRPr="0088335A">
        <w:rPr>
          <w:rFonts w:eastAsia="Calibri"/>
          <w:vertAlign w:val="subscript"/>
          <w:lang w:eastAsia="en-US"/>
        </w:rPr>
        <w:t>RAL</w:t>
      </w:r>
      <w:r w:rsidR="0088335A">
        <w:rPr>
          <w:rFonts w:eastAsia="Calibri"/>
          <w:lang w:eastAsia="en-US"/>
        </w:rPr>
        <w:t>’ın</w:t>
      </w:r>
      <w:proofErr w:type="spellEnd"/>
      <w:r w:rsidR="0088335A">
        <w:rPr>
          <w:rFonts w:eastAsia="Calibri"/>
          <w:lang w:eastAsia="en-US"/>
        </w:rPr>
        <w:t xml:space="preserve"> ölçümü</w:t>
      </w:r>
      <w:r w:rsidRPr="00B0318D">
        <w:rPr>
          <w:rFonts w:eastAsia="Calibri"/>
          <w:lang w:eastAsia="en-US"/>
        </w:rPr>
        <w:t xml:space="preserve"> (</w:t>
      </w:r>
      <w:r w:rsidR="0088335A" w:rsidRPr="00B0318D">
        <w:rPr>
          <w:rFonts w:eastAsia="Calibri"/>
          <w:lang w:eastAsia="en-US"/>
        </w:rPr>
        <w:t>faal kilitlemeyen fren sistemiyle</w:t>
      </w:r>
      <w:r w:rsidRPr="00B0318D">
        <w:rPr>
          <w:rFonts w:eastAsia="Calibri"/>
          <w:lang w:eastAsia="en-US"/>
        </w:rPr>
        <w:t>), tüm tekerler takılı şekilde yapılmalıdır.</w:t>
      </w:r>
    </w:p>
    <w:p w14:paraId="25D2DF9D" w14:textId="77777777" w:rsidR="00B0318D" w:rsidRPr="00B0318D" w:rsidRDefault="00B0318D" w:rsidP="008355D4">
      <w:pPr>
        <w:widowControl/>
        <w:kinsoku/>
        <w:ind w:left="1134" w:hanging="1134"/>
        <w:jc w:val="both"/>
        <w:rPr>
          <w:rFonts w:eastAsia="Calibri"/>
          <w:lang w:eastAsia="en-US"/>
        </w:rPr>
      </w:pPr>
    </w:p>
    <w:p w14:paraId="25D95D82" w14:textId="77777777" w:rsidR="0088335A" w:rsidRDefault="0088335A" w:rsidP="0088335A">
      <w:pPr>
        <w:widowControl/>
        <w:kinsoku/>
        <w:ind w:left="1134"/>
        <w:jc w:val="center"/>
        <w:rPr>
          <w:rFonts w:eastAsia="Calibri"/>
          <w:lang w:eastAsia="en-US"/>
        </w:rPr>
      </w:pPr>
      <w:r>
        <w:rPr>
          <w:rFonts w:eastAsia="Calibri"/>
          <w:noProof/>
        </w:rPr>
        <w:drawing>
          <wp:inline distT="0" distB="0" distL="0" distR="0" wp14:anchorId="29A5C16F" wp14:editId="56FA95DE">
            <wp:extent cx="3664424" cy="1824032"/>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678142" cy="1830860"/>
                    </a:xfrm>
                    <a:prstGeom prst="rect">
                      <a:avLst/>
                    </a:prstGeom>
                    <a:noFill/>
                    <a:ln>
                      <a:noFill/>
                    </a:ln>
                  </pic:spPr>
                </pic:pic>
              </a:graphicData>
            </a:graphic>
          </wp:inline>
        </w:drawing>
      </w:r>
    </w:p>
    <w:p w14:paraId="1EE5050B" w14:textId="77777777" w:rsidR="0088335A" w:rsidRDefault="0088335A" w:rsidP="002F07D3">
      <w:pPr>
        <w:widowControl/>
        <w:kinsoku/>
        <w:ind w:left="1134"/>
        <w:jc w:val="both"/>
        <w:rPr>
          <w:rFonts w:eastAsia="Calibri"/>
          <w:lang w:eastAsia="en-US"/>
        </w:rPr>
      </w:pPr>
    </w:p>
    <w:p w14:paraId="52FF2F0B" w14:textId="77777777" w:rsidR="00B0318D" w:rsidRPr="00B0318D" w:rsidRDefault="00B0318D" w:rsidP="002F07D3">
      <w:pPr>
        <w:widowControl/>
        <w:kinsoku/>
        <w:ind w:left="1134"/>
        <w:jc w:val="both"/>
        <w:rPr>
          <w:rFonts w:eastAsia="Calibri"/>
          <w:lang w:eastAsia="en-US"/>
        </w:rPr>
      </w:pPr>
      <w:r w:rsidRPr="00B0318D">
        <w:rPr>
          <w:rFonts w:eastAsia="Calibri"/>
          <w:lang w:eastAsia="en-US"/>
        </w:rPr>
        <w:t>Z</w:t>
      </w:r>
      <w:r w:rsidRPr="0088335A">
        <w:rPr>
          <w:rFonts w:eastAsia="Calibri"/>
          <w:vertAlign w:val="subscript"/>
          <w:lang w:eastAsia="en-US"/>
        </w:rPr>
        <w:t>RAL</w:t>
      </w:r>
      <w:r w:rsidRPr="00B0318D">
        <w:rPr>
          <w:rFonts w:eastAsia="Calibri"/>
          <w:lang w:eastAsia="en-US"/>
        </w:rPr>
        <w:t xml:space="preserve">, yüksek </w:t>
      </w:r>
      <w:r w:rsidR="00B75C7A">
        <w:rPr>
          <w:rFonts w:eastAsia="Calibri"/>
          <w:lang w:eastAsia="en-US"/>
        </w:rPr>
        <w:t>tutunma</w:t>
      </w:r>
      <w:r w:rsidRPr="00B0318D">
        <w:rPr>
          <w:rFonts w:eastAsia="Calibri"/>
          <w:lang w:eastAsia="en-US"/>
        </w:rPr>
        <w:t xml:space="preserve"> katsayılı bir yüzey üzerinde ve </w:t>
      </w:r>
      <w:r w:rsidR="0088335A">
        <w:rPr>
          <w:rFonts w:eastAsia="Calibri"/>
          <w:lang w:eastAsia="en-US"/>
        </w:rPr>
        <w:t xml:space="preserve">Kategori </w:t>
      </w:r>
      <w:r w:rsidR="0088335A" w:rsidRPr="00B0318D">
        <w:rPr>
          <w:rFonts w:eastAsia="Calibri"/>
          <w:lang w:eastAsia="en-US"/>
        </w:rPr>
        <w:t xml:space="preserve">A </w:t>
      </w:r>
      <w:r w:rsidRPr="00B0318D">
        <w:rPr>
          <w:rFonts w:eastAsia="Calibri"/>
          <w:lang w:eastAsia="en-US"/>
        </w:rPr>
        <w:t xml:space="preserve">kilitlemeyen fren sistemli araçlar için </w:t>
      </w:r>
      <w:r w:rsidR="0088335A">
        <w:rPr>
          <w:rFonts w:eastAsia="Calibri"/>
          <w:lang w:eastAsia="en-US"/>
        </w:rPr>
        <w:t xml:space="preserve">ayrıca </w:t>
      </w:r>
      <w:r w:rsidRPr="00B0318D">
        <w:rPr>
          <w:rFonts w:eastAsia="Calibri"/>
          <w:lang w:eastAsia="en-US"/>
        </w:rPr>
        <w:t xml:space="preserve">düşük bir </w:t>
      </w:r>
      <w:r w:rsidR="00B75C7A">
        <w:rPr>
          <w:rFonts w:eastAsia="Calibri"/>
          <w:lang w:eastAsia="en-US"/>
        </w:rPr>
        <w:t>tutunma</w:t>
      </w:r>
      <w:r w:rsidRPr="00B0318D">
        <w:rPr>
          <w:rFonts w:eastAsia="Calibri"/>
          <w:lang w:eastAsia="en-US"/>
        </w:rPr>
        <w:t xml:space="preserve"> katsayılı yüzeyde belirlenmelidir.</w:t>
      </w:r>
    </w:p>
    <w:p w14:paraId="22BC8DBE" w14:textId="77777777" w:rsidR="00CA6B13" w:rsidRDefault="00CA6B13" w:rsidP="00E62BAB">
      <w:pPr>
        <w:widowControl/>
        <w:kinsoku/>
        <w:jc w:val="center"/>
        <w:rPr>
          <w:rFonts w:eastAsia="Calibri"/>
          <w:b/>
          <w:bCs/>
          <w:lang w:eastAsia="en-US"/>
        </w:rPr>
      </w:pPr>
    </w:p>
    <w:p w14:paraId="36967636" w14:textId="77777777" w:rsidR="00CA6B13" w:rsidRDefault="00CA6B13" w:rsidP="00E62BAB">
      <w:pPr>
        <w:widowControl/>
        <w:kinsoku/>
        <w:jc w:val="center"/>
        <w:rPr>
          <w:rFonts w:eastAsia="Calibri"/>
          <w:b/>
          <w:bCs/>
          <w:lang w:eastAsia="en-US"/>
        </w:rPr>
      </w:pPr>
    </w:p>
    <w:p w14:paraId="4541B455" w14:textId="77777777" w:rsidR="00CA6B13" w:rsidRDefault="00CA6B13" w:rsidP="00E62BAB">
      <w:pPr>
        <w:widowControl/>
        <w:kinsoku/>
        <w:jc w:val="center"/>
        <w:rPr>
          <w:rFonts w:eastAsia="Calibri"/>
          <w:b/>
          <w:bCs/>
          <w:lang w:eastAsia="en-US"/>
        </w:rPr>
      </w:pPr>
    </w:p>
    <w:p w14:paraId="04AFFBFF" w14:textId="77777777" w:rsidR="00CA6B13" w:rsidRDefault="00CA6B13" w:rsidP="00E62BAB">
      <w:pPr>
        <w:widowControl/>
        <w:kinsoku/>
        <w:jc w:val="center"/>
        <w:rPr>
          <w:rFonts w:eastAsia="Calibri"/>
          <w:b/>
          <w:bCs/>
          <w:lang w:eastAsia="en-US"/>
        </w:rPr>
      </w:pPr>
    </w:p>
    <w:p w14:paraId="6E631451" w14:textId="77777777" w:rsidR="00CA6B13" w:rsidRDefault="00CA6B13" w:rsidP="00E62BAB">
      <w:pPr>
        <w:widowControl/>
        <w:kinsoku/>
        <w:jc w:val="center"/>
        <w:rPr>
          <w:rFonts w:eastAsia="Calibri"/>
          <w:b/>
          <w:bCs/>
          <w:lang w:eastAsia="en-US"/>
        </w:rPr>
      </w:pPr>
    </w:p>
    <w:p w14:paraId="6A0F477B" w14:textId="77777777" w:rsidR="00CA6B13" w:rsidRDefault="00CA6B13" w:rsidP="00E62BAB">
      <w:pPr>
        <w:widowControl/>
        <w:kinsoku/>
        <w:jc w:val="center"/>
        <w:rPr>
          <w:rFonts w:eastAsia="Calibri"/>
          <w:b/>
          <w:bCs/>
          <w:lang w:eastAsia="en-US"/>
        </w:rPr>
      </w:pPr>
    </w:p>
    <w:p w14:paraId="673634CA" w14:textId="77777777" w:rsidR="00CA6B13" w:rsidRDefault="00CA6B13" w:rsidP="00E62BAB">
      <w:pPr>
        <w:widowControl/>
        <w:kinsoku/>
        <w:jc w:val="center"/>
        <w:rPr>
          <w:rFonts w:eastAsia="Calibri"/>
          <w:b/>
          <w:bCs/>
          <w:lang w:eastAsia="en-US"/>
        </w:rPr>
      </w:pPr>
    </w:p>
    <w:p w14:paraId="259413EF" w14:textId="77777777" w:rsidR="00CA6B13" w:rsidRDefault="00CA6B13" w:rsidP="00E62BAB">
      <w:pPr>
        <w:widowControl/>
        <w:kinsoku/>
        <w:jc w:val="center"/>
        <w:rPr>
          <w:rFonts w:eastAsia="Calibri"/>
          <w:b/>
          <w:bCs/>
          <w:lang w:eastAsia="en-US"/>
        </w:rPr>
      </w:pPr>
    </w:p>
    <w:p w14:paraId="3CCD768A" w14:textId="77777777" w:rsidR="00CA6B13" w:rsidRDefault="00CA6B13" w:rsidP="00E62BAB">
      <w:pPr>
        <w:widowControl/>
        <w:kinsoku/>
        <w:jc w:val="center"/>
        <w:rPr>
          <w:rFonts w:eastAsia="Calibri"/>
          <w:b/>
          <w:bCs/>
          <w:lang w:eastAsia="en-US"/>
        </w:rPr>
      </w:pPr>
    </w:p>
    <w:p w14:paraId="3149673F" w14:textId="77777777" w:rsidR="00CA6B13" w:rsidRDefault="00CA6B13" w:rsidP="00E62BAB">
      <w:pPr>
        <w:widowControl/>
        <w:kinsoku/>
        <w:jc w:val="center"/>
        <w:rPr>
          <w:rFonts w:eastAsia="Calibri"/>
          <w:b/>
          <w:bCs/>
          <w:lang w:eastAsia="en-US"/>
        </w:rPr>
      </w:pPr>
    </w:p>
    <w:p w14:paraId="680AB0EE" w14:textId="77777777" w:rsidR="00CA6B13" w:rsidRDefault="00CA6B13" w:rsidP="00E62BAB">
      <w:pPr>
        <w:widowControl/>
        <w:kinsoku/>
        <w:jc w:val="center"/>
        <w:rPr>
          <w:rFonts w:eastAsia="Calibri"/>
          <w:b/>
          <w:bCs/>
          <w:lang w:eastAsia="en-US"/>
        </w:rPr>
      </w:pPr>
    </w:p>
    <w:p w14:paraId="7D327A84" w14:textId="77777777" w:rsidR="00CA6B13" w:rsidRDefault="00CA6B13" w:rsidP="00E62BAB">
      <w:pPr>
        <w:widowControl/>
        <w:kinsoku/>
        <w:jc w:val="center"/>
        <w:rPr>
          <w:rFonts w:eastAsia="Calibri"/>
          <w:b/>
          <w:bCs/>
          <w:lang w:eastAsia="en-US"/>
        </w:rPr>
      </w:pPr>
    </w:p>
    <w:p w14:paraId="149314EA" w14:textId="77777777" w:rsidR="002F07D3" w:rsidRDefault="002F07D3" w:rsidP="00E62BAB">
      <w:pPr>
        <w:widowControl/>
        <w:kinsoku/>
        <w:jc w:val="center"/>
        <w:rPr>
          <w:rFonts w:eastAsia="Calibri"/>
          <w:b/>
          <w:bCs/>
          <w:lang w:eastAsia="en-US"/>
        </w:rPr>
      </w:pPr>
      <w:r>
        <w:rPr>
          <w:rFonts w:eastAsia="Calibri"/>
          <w:b/>
          <w:bCs/>
          <w:lang w:eastAsia="en-US"/>
        </w:rPr>
        <w:br w:type="page"/>
      </w:r>
    </w:p>
    <w:p w14:paraId="69960B54" w14:textId="77777777" w:rsidR="00CA6B13" w:rsidRDefault="00CA6B13" w:rsidP="00E62BAB">
      <w:pPr>
        <w:widowControl/>
        <w:kinsoku/>
        <w:jc w:val="center"/>
        <w:rPr>
          <w:rFonts w:eastAsia="Calibri"/>
          <w:b/>
          <w:bCs/>
          <w:lang w:eastAsia="en-US"/>
        </w:rPr>
      </w:pPr>
    </w:p>
    <w:p w14:paraId="3C3D89CE" w14:textId="77777777" w:rsidR="00B0318D" w:rsidRDefault="00CA6B13" w:rsidP="00E62BAB">
      <w:pPr>
        <w:widowControl/>
        <w:kinsoku/>
        <w:jc w:val="center"/>
        <w:rPr>
          <w:rFonts w:eastAsia="Calibri"/>
          <w:b/>
          <w:bCs/>
          <w:lang w:eastAsia="en-US"/>
        </w:rPr>
      </w:pPr>
      <w:r>
        <w:rPr>
          <w:rFonts w:eastAsia="Calibri"/>
          <w:b/>
          <w:bCs/>
          <w:lang w:eastAsia="en-US"/>
        </w:rPr>
        <w:t>İlave</w:t>
      </w:r>
      <w:r w:rsidR="00B0318D" w:rsidRPr="00B0318D">
        <w:rPr>
          <w:rFonts w:eastAsia="Calibri"/>
          <w:b/>
          <w:bCs/>
          <w:lang w:eastAsia="en-US"/>
        </w:rPr>
        <w:t xml:space="preserve"> 3</w:t>
      </w:r>
    </w:p>
    <w:p w14:paraId="1FDC7A15" w14:textId="77777777" w:rsidR="00CA6B13" w:rsidRPr="00B0318D" w:rsidRDefault="00CA6B13" w:rsidP="00E62BAB">
      <w:pPr>
        <w:widowControl/>
        <w:kinsoku/>
        <w:jc w:val="center"/>
        <w:rPr>
          <w:rFonts w:eastAsia="Calibri"/>
          <w:b/>
          <w:bCs/>
          <w:lang w:eastAsia="en-US"/>
        </w:rPr>
      </w:pPr>
    </w:p>
    <w:p w14:paraId="68442DBA" w14:textId="77777777" w:rsidR="00B0318D" w:rsidRDefault="00B0318D" w:rsidP="00E62BAB">
      <w:pPr>
        <w:widowControl/>
        <w:kinsoku/>
        <w:jc w:val="center"/>
        <w:rPr>
          <w:rFonts w:eastAsia="Calibri"/>
          <w:b/>
          <w:bCs/>
          <w:lang w:eastAsia="en-US"/>
        </w:rPr>
      </w:pPr>
      <w:r w:rsidRPr="00B0318D">
        <w:rPr>
          <w:rFonts w:eastAsia="Calibri"/>
          <w:b/>
          <w:bCs/>
          <w:lang w:eastAsia="en-US"/>
        </w:rPr>
        <w:t xml:space="preserve">Farklı </w:t>
      </w:r>
      <w:r w:rsidR="00B75C7A">
        <w:rPr>
          <w:rFonts w:eastAsia="Calibri"/>
          <w:b/>
          <w:bCs/>
          <w:lang w:eastAsia="en-US"/>
        </w:rPr>
        <w:t>Tutunma</w:t>
      </w:r>
      <w:r w:rsidRPr="00B0318D">
        <w:rPr>
          <w:rFonts w:eastAsia="Calibri"/>
          <w:b/>
          <w:bCs/>
          <w:lang w:eastAsia="en-US"/>
        </w:rPr>
        <w:t xml:space="preserve"> Yüzeyleri Üzerindeki Performans</w:t>
      </w:r>
    </w:p>
    <w:p w14:paraId="1A9B17F5" w14:textId="77777777" w:rsidR="00CA6B13" w:rsidRPr="00B0318D" w:rsidRDefault="00CA6B13" w:rsidP="00E62BAB">
      <w:pPr>
        <w:widowControl/>
        <w:kinsoku/>
        <w:jc w:val="center"/>
        <w:rPr>
          <w:rFonts w:eastAsia="Calibri"/>
          <w:b/>
          <w:bCs/>
          <w:lang w:eastAsia="en-US"/>
        </w:rPr>
      </w:pPr>
    </w:p>
    <w:p w14:paraId="4AF2CE3F" w14:textId="77777777" w:rsidR="00B0318D" w:rsidRPr="002F07D3" w:rsidRDefault="00B0318D" w:rsidP="002F07D3">
      <w:pPr>
        <w:widowControl/>
        <w:kinsoku/>
        <w:ind w:left="1134" w:hanging="1134"/>
        <w:jc w:val="both"/>
        <w:rPr>
          <w:rFonts w:eastAsia="Calibri"/>
          <w:bCs/>
          <w:lang w:eastAsia="en-US"/>
        </w:rPr>
      </w:pPr>
      <w:r w:rsidRPr="002F07D3">
        <w:rPr>
          <w:rFonts w:eastAsia="Calibri"/>
          <w:bCs/>
          <w:lang w:eastAsia="en-US"/>
        </w:rPr>
        <w:t>1.</w:t>
      </w:r>
      <w:r w:rsidRPr="002F07D3">
        <w:rPr>
          <w:rFonts w:eastAsia="Calibri"/>
          <w:bCs/>
          <w:lang w:eastAsia="en-US"/>
        </w:rPr>
        <w:tab/>
        <w:t>Traktörler</w:t>
      </w:r>
    </w:p>
    <w:p w14:paraId="5FDF2239" w14:textId="77777777" w:rsidR="00B0318D" w:rsidRPr="00B0318D" w:rsidRDefault="00B0318D" w:rsidP="002F07D3">
      <w:pPr>
        <w:widowControl/>
        <w:kinsoku/>
        <w:ind w:left="1134" w:hanging="1134"/>
        <w:jc w:val="both"/>
        <w:rPr>
          <w:rFonts w:eastAsia="Calibri"/>
          <w:b/>
          <w:bCs/>
          <w:lang w:eastAsia="en-US"/>
        </w:rPr>
      </w:pPr>
    </w:p>
    <w:p w14:paraId="0E30CEA9" w14:textId="77777777" w:rsidR="00B0318D" w:rsidRPr="00B0318D" w:rsidRDefault="00B0318D" w:rsidP="002F07D3">
      <w:pPr>
        <w:widowControl/>
        <w:kinsoku/>
        <w:ind w:left="1134" w:hanging="1134"/>
        <w:jc w:val="both"/>
        <w:rPr>
          <w:rFonts w:eastAsia="Calibri"/>
          <w:lang w:eastAsia="en-US"/>
        </w:rPr>
      </w:pPr>
      <w:r w:rsidRPr="00B0318D">
        <w:rPr>
          <w:rFonts w:eastAsia="Calibri"/>
          <w:lang w:eastAsia="en-US"/>
        </w:rPr>
        <w:t>1.1</w:t>
      </w:r>
      <w:r w:rsidR="002F07D3">
        <w:rPr>
          <w:rFonts w:eastAsia="Calibri"/>
          <w:lang w:eastAsia="en-US"/>
        </w:rPr>
        <w:t>.</w:t>
      </w:r>
      <w:r w:rsidRPr="00B0318D">
        <w:rPr>
          <w:rFonts w:eastAsia="Calibri"/>
          <w:lang w:eastAsia="en-US"/>
        </w:rPr>
        <w:t xml:space="preserve"> </w:t>
      </w:r>
      <w:r w:rsidR="002F07D3">
        <w:rPr>
          <w:rFonts w:eastAsia="Calibri"/>
          <w:lang w:eastAsia="en-US"/>
        </w:rPr>
        <w:tab/>
      </w:r>
      <w:r w:rsidR="007972E3">
        <w:rPr>
          <w:rFonts w:eastAsia="Calibri"/>
          <w:lang w:eastAsia="en-US"/>
        </w:rPr>
        <w:t>5</w:t>
      </w:r>
      <w:r w:rsidRPr="00B0318D">
        <w:rPr>
          <w:rFonts w:eastAsia="Calibri"/>
          <w:lang w:eastAsia="en-US"/>
        </w:rPr>
        <w:t xml:space="preserve">.3.5 </w:t>
      </w:r>
      <w:r w:rsidR="009E369E">
        <w:rPr>
          <w:rFonts w:eastAsia="Calibri"/>
          <w:lang w:eastAsia="en-US"/>
        </w:rPr>
        <w:t>maddesinde</w:t>
      </w:r>
      <w:r w:rsidRPr="00B0318D">
        <w:rPr>
          <w:rFonts w:eastAsia="Calibri"/>
          <w:lang w:eastAsia="en-US"/>
        </w:rPr>
        <w:t xml:space="preserve"> belirtilen tanımlanmış fren hızı, bu testin yapıldığı iki yüzeyin ölçülen </w:t>
      </w:r>
      <w:r w:rsidR="00B75C7A">
        <w:rPr>
          <w:rFonts w:eastAsia="Calibri"/>
          <w:lang w:eastAsia="en-US"/>
        </w:rPr>
        <w:t>tutunma</w:t>
      </w:r>
      <w:r w:rsidRPr="00B0318D">
        <w:rPr>
          <w:rFonts w:eastAsia="Calibri"/>
          <w:lang w:eastAsia="en-US"/>
        </w:rPr>
        <w:t xml:space="preserve"> katsayısına göre hesaplanabilir.</w:t>
      </w:r>
    </w:p>
    <w:p w14:paraId="0174D6BB" w14:textId="77777777" w:rsidR="00B0318D" w:rsidRPr="00B0318D" w:rsidRDefault="00B0318D" w:rsidP="002F07D3">
      <w:pPr>
        <w:widowControl/>
        <w:kinsoku/>
        <w:ind w:left="1134" w:hanging="1134"/>
        <w:jc w:val="both"/>
        <w:rPr>
          <w:rFonts w:eastAsia="Calibri"/>
          <w:lang w:eastAsia="en-US"/>
        </w:rPr>
      </w:pPr>
    </w:p>
    <w:p w14:paraId="7A5E7349" w14:textId="77777777" w:rsidR="00B0318D" w:rsidRPr="00B0318D" w:rsidRDefault="00B0318D" w:rsidP="002F07D3">
      <w:pPr>
        <w:widowControl/>
        <w:kinsoku/>
        <w:ind w:left="1134"/>
        <w:jc w:val="both"/>
        <w:rPr>
          <w:rFonts w:eastAsia="Calibri"/>
          <w:lang w:eastAsia="en-US"/>
        </w:rPr>
      </w:pPr>
      <w:r w:rsidRPr="00B0318D">
        <w:rPr>
          <w:rFonts w:eastAsia="Calibri"/>
          <w:lang w:eastAsia="en-US"/>
        </w:rPr>
        <w:t xml:space="preserve">Bu iki yüzey </w:t>
      </w:r>
      <w:r w:rsidR="007972E3">
        <w:rPr>
          <w:rFonts w:eastAsia="Calibri"/>
          <w:lang w:eastAsia="en-US"/>
        </w:rPr>
        <w:t>5</w:t>
      </w:r>
      <w:r w:rsidRPr="00B0318D">
        <w:rPr>
          <w:rFonts w:eastAsia="Calibri"/>
          <w:lang w:eastAsia="en-US"/>
        </w:rPr>
        <w:t xml:space="preserve">.3.4 </w:t>
      </w:r>
      <w:r w:rsidR="009E369E">
        <w:rPr>
          <w:rFonts w:eastAsia="Calibri"/>
          <w:lang w:eastAsia="en-US"/>
        </w:rPr>
        <w:t>maddesinde</w:t>
      </w:r>
      <w:r w:rsidRPr="00B0318D">
        <w:rPr>
          <w:rFonts w:eastAsia="Calibri"/>
          <w:lang w:eastAsia="en-US"/>
        </w:rPr>
        <w:t xml:space="preserve"> tanımlanmış </w:t>
      </w:r>
      <w:r w:rsidR="00E238ED">
        <w:rPr>
          <w:rFonts w:eastAsia="Calibri"/>
          <w:lang w:eastAsia="en-US"/>
        </w:rPr>
        <w:t>şartları</w:t>
      </w:r>
      <w:r w:rsidRPr="00B0318D">
        <w:rPr>
          <w:rFonts w:eastAsia="Calibri"/>
          <w:lang w:eastAsia="en-US"/>
        </w:rPr>
        <w:t xml:space="preserve"> yerine getirmelidir.</w:t>
      </w:r>
    </w:p>
    <w:p w14:paraId="1479AFEF" w14:textId="77777777" w:rsidR="00B0318D" w:rsidRPr="00B0318D" w:rsidRDefault="00B0318D" w:rsidP="002F07D3">
      <w:pPr>
        <w:widowControl/>
        <w:kinsoku/>
        <w:ind w:left="1134" w:hanging="1134"/>
        <w:jc w:val="both"/>
        <w:rPr>
          <w:rFonts w:eastAsia="Calibri"/>
          <w:lang w:eastAsia="en-US"/>
        </w:rPr>
      </w:pPr>
    </w:p>
    <w:p w14:paraId="1B5F1EF2" w14:textId="77777777" w:rsidR="00B0318D" w:rsidRPr="00B0318D" w:rsidRDefault="00B0318D" w:rsidP="002F07D3">
      <w:pPr>
        <w:widowControl/>
        <w:kinsoku/>
        <w:ind w:left="1134" w:hanging="1134"/>
        <w:jc w:val="both"/>
        <w:rPr>
          <w:rFonts w:eastAsia="Calibri"/>
          <w:lang w:eastAsia="en-US"/>
        </w:rPr>
      </w:pPr>
      <w:r w:rsidRPr="00B0318D">
        <w:rPr>
          <w:rFonts w:eastAsia="Calibri"/>
          <w:lang w:eastAsia="en-US"/>
        </w:rPr>
        <w:t xml:space="preserve">1.2. </w:t>
      </w:r>
      <w:r w:rsidR="002F07D3">
        <w:rPr>
          <w:rFonts w:eastAsia="Calibri"/>
          <w:lang w:eastAsia="en-US"/>
        </w:rPr>
        <w:tab/>
      </w:r>
      <w:r w:rsidRPr="00B0318D">
        <w:rPr>
          <w:rFonts w:eastAsia="Calibri"/>
          <w:lang w:eastAsia="en-US"/>
        </w:rPr>
        <w:t xml:space="preserve">Sırasıyla yüksek ve düşük </w:t>
      </w:r>
      <w:r w:rsidR="00B75C7A">
        <w:rPr>
          <w:rFonts w:eastAsia="Calibri"/>
          <w:lang w:eastAsia="en-US"/>
        </w:rPr>
        <w:t>tutunma</w:t>
      </w:r>
      <w:r w:rsidRPr="00B0318D">
        <w:rPr>
          <w:rFonts w:eastAsia="Calibri"/>
          <w:lang w:eastAsia="en-US"/>
        </w:rPr>
        <w:t xml:space="preserve"> yüzeylerinin </w:t>
      </w:r>
      <w:r w:rsidR="00B75C7A">
        <w:rPr>
          <w:rFonts w:eastAsia="Calibri"/>
          <w:lang w:eastAsia="en-US"/>
        </w:rPr>
        <w:t>tutunma</w:t>
      </w:r>
      <w:r w:rsidRPr="00B0318D">
        <w:rPr>
          <w:rFonts w:eastAsia="Calibri"/>
          <w:lang w:eastAsia="en-US"/>
        </w:rPr>
        <w:t xml:space="preserve"> katsayısı (</w:t>
      </w:r>
      <w:proofErr w:type="spellStart"/>
      <w:r w:rsidRPr="00B0318D">
        <w:rPr>
          <w:rFonts w:eastAsia="Calibri"/>
          <w:lang w:eastAsia="en-US"/>
        </w:rPr>
        <w:t>k</w:t>
      </w:r>
      <w:r w:rsidRPr="009E369E">
        <w:rPr>
          <w:rFonts w:eastAsia="Calibri"/>
          <w:vertAlign w:val="subscript"/>
          <w:lang w:eastAsia="en-US"/>
        </w:rPr>
        <w:t>H</w:t>
      </w:r>
      <w:proofErr w:type="spellEnd"/>
      <w:r w:rsidRPr="00B0318D">
        <w:rPr>
          <w:rFonts w:eastAsia="Calibri"/>
          <w:lang w:eastAsia="en-US"/>
        </w:rPr>
        <w:t xml:space="preserve"> ve </w:t>
      </w:r>
      <w:proofErr w:type="spellStart"/>
      <w:r w:rsidRPr="00B0318D">
        <w:rPr>
          <w:rFonts w:eastAsia="Calibri"/>
          <w:lang w:eastAsia="en-US"/>
        </w:rPr>
        <w:t>k</w:t>
      </w:r>
      <w:r w:rsidRPr="009E369E">
        <w:rPr>
          <w:rFonts w:eastAsia="Calibri"/>
          <w:vertAlign w:val="subscript"/>
          <w:lang w:eastAsia="en-US"/>
        </w:rPr>
        <w:t>L</w:t>
      </w:r>
      <w:proofErr w:type="spellEnd"/>
      <w:r w:rsidRPr="00B0318D">
        <w:rPr>
          <w:rFonts w:eastAsia="Calibri"/>
          <w:lang w:eastAsia="en-US"/>
        </w:rPr>
        <w:t xml:space="preserve">) </w:t>
      </w:r>
      <w:r w:rsidR="009E369E">
        <w:rPr>
          <w:rFonts w:eastAsia="Calibri"/>
          <w:lang w:eastAsia="en-US"/>
        </w:rPr>
        <w:t>İlave</w:t>
      </w:r>
      <w:r w:rsidRPr="00B0318D">
        <w:rPr>
          <w:rFonts w:eastAsia="Calibri"/>
          <w:lang w:eastAsia="en-US"/>
        </w:rPr>
        <w:t xml:space="preserve"> 2</w:t>
      </w:r>
      <w:r w:rsidR="009E369E">
        <w:rPr>
          <w:rFonts w:eastAsia="Calibri"/>
          <w:lang w:eastAsia="en-US"/>
        </w:rPr>
        <w:t>’</w:t>
      </w:r>
      <w:r w:rsidRPr="00B0318D">
        <w:rPr>
          <w:rFonts w:eastAsia="Calibri"/>
          <w:lang w:eastAsia="en-US"/>
        </w:rPr>
        <w:t xml:space="preserve">nin 1.1 </w:t>
      </w:r>
      <w:r w:rsidR="009E369E">
        <w:rPr>
          <w:rFonts w:eastAsia="Calibri"/>
          <w:lang w:eastAsia="en-US"/>
        </w:rPr>
        <w:t>maddesindeki</w:t>
      </w:r>
      <w:r w:rsidRPr="00B0318D">
        <w:rPr>
          <w:rFonts w:eastAsia="Calibri"/>
          <w:lang w:eastAsia="en-US"/>
        </w:rPr>
        <w:t xml:space="preserve"> hükümlere uygun olarak belirlenmelidir.</w:t>
      </w:r>
    </w:p>
    <w:p w14:paraId="2B32E974" w14:textId="77777777" w:rsidR="00B0318D" w:rsidRPr="00B0318D" w:rsidRDefault="00B0318D" w:rsidP="002F07D3">
      <w:pPr>
        <w:widowControl/>
        <w:kinsoku/>
        <w:ind w:left="1134" w:hanging="1134"/>
        <w:jc w:val="both"/>
        <w:rPr>
          <w:rFonts w:eastAsia="Calibri"/>
          <w:lang w:eastAsia="en-US"/>
        </w:rPr>
      </w:pPr>
    </w:p>
    <w:p w14:paraId="5B32E22D" w14:textId="77777777" w:rsidR="00B0318D" w:rsidRDefault="00B0318D" w:rsidP="002F07D3">
      <w:pPr>
        <w:widowControl/>
        <w:kinsoku/>
        <w:ind w:left="1134" w:hanging="1134"/>
        <w:jc w:val="both"/>
        <w:rPr>
          <w:rFonts w:eastAsia="Calibri"/>
          <w:lang w:eastAsia="en-US"/>
        </w:rPr>
      </w:pPr>
      <w:r w:rsidRPr="00B0318D">
        <w:rPr>
          <w:rFonts w:eastAsia="Calibri"/>
          <w:lang w:eastAsia="en-US"/>
        </w:rPr>
        <w:t xml:space="preserve">1.3. </w:t>
      </w:r>
      <w:r w:rsidR="002F07D3">
        <w:rPr>
          <w:rFonts w:eastAsia="Calibri"/>
          <w:lang w:eastAsia="en-US"/>
        </w:rPr>
        <w:tab/>
      </w:r>
      <w:r w:rsidRPr="00B0318D">
        <w:rPr>
          <w:rFonts w:eastAsia="Calibri"/>
          <w:lang w:eastAsia="en-US"/>
        </w:rPr>
        <w:t>Yüklü traktörler için fren hızı (</w:t>
      </w:r>
      <w:proofErr w:type="spellStart"/>
      <w:r w:rsidR="009E369E">
        <w:rPr>
          <w:rFonts w:eastAsia="Calibri"/>
          <w:lang w:eastAsia="en-US"/>
        </w:rPr>
        <w:t>z</w:t>
      </w:r>
      <w:r w:rsidRPr="009E369E">
        <w:rPr>
          <w:rFonts w:eastAsia="Calibri"/>
          <w:vertAlign w:val="subscript"/>
          <w:lang w:eastAsia="en-US"/>
        </w:rPr>
        <w:t>MALS</w:t>
      </w:r>
      <w:proofErr w:type="spellEnd"/>
      <w:r w:rsidRPr="00B0318D">
        <w:rPr>
          <w:rFonts w:eastAsia="Calibri"/>
          <w:lang w:eastAsia="en-US"/>
        </w:rPr>
        <w:t xml:space="preserve">) </w:t>
      </w:r>
      <w:r w:rsidR="009E369E">
        <w:rPr>
          <w:rFonts w:eastAsia="Calibri"/>
          <w:lang w:eastAsia="en-US"/>
        </w:rPr>
        <w:t xml:space="preserve">aşağıdaki gibi </w:t>
      </w:r>
      <w:r w:rsidRPr="00B0318D">
        <w:rPr>
          <w:rFonts w:eastAsia="Calibri"/>
          <w:lang w:eastAsia="en-US"/>
        </w:rPr>
        <w:t>olmalıdır:</w:t>
      </w:r>
    </w:p>
    <w:p w14:paraId="4A1BCCC9" w14:textId="77777777" w:rsidR="002F07D3" w:rsidRPr="00B0318D" w:rsidRDefault="002F07D3" w:rsidP="002F07D3">
      <w:pPr>
        <w:widowControl/>
        <w:kinsoku/>
        <w:ind w:left="1134" w:hanging="1134"/>
        <w:jc w:val="both"/>
        <w:rPr>
          <w:rFonts w:eastAsia="Calibri"/>
          <w:lang w:eastAsia="en-US"/>
        </w:rPr>
      </w:pPr>
    </w:p>
    <w:p w14:paraId="278C1F33" w14:textId="77777777" w:rsidR="00B0318D" w:rsidRDefault="009E369E" w:rsidP="009E369E">
      <w:pPr>
        <w:widowControl/>
        <w:kinsoku/>
        <w:ind w:left="1134" w:hanging="1134"/>
        <w:jc w:val="center"/>
        <w:rPr>
          <w:rFonts w:eastAsia="Calibri"/>
          <w:lang w:eastAsia="en-US"/>
        </w:rPr>
      </w:pPr>
      <w:r>
        <w:rPr>
          <w:rFonts w:eastAsia="Calibri"/>
          <w:noProof/>
        </w:rPr>
        <w:drawing>
          <wp:inline distT="0" distB="0" distL="0" distR="0" wp14:anchorId="6654379E" wp14:editId="47E69DA9">
            <wp:extent cx="2770495" cy="525743"/>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27609" cy="536581"/>
                    </a:xfrm>
                    <a:prstGeom prst="rect">
                      <a:avLst/>
                    </a:prstGeom>
                    <a:noFill/>
                    <a:ln>
                      <a:noFill/>
                    </a:ln>
                  </pic:spPr>
                </pic:pic>
              </a:graphicData>
            </a:graphic>
          </wp:inline>
        </w:drawing>
      </w:r>
    </w:p>
    <w:p w14:paraId="4595BBBF" w14:textId="77777777" w:rsidR="009E369E" w:rsidRPr="00B0318D" w:rsidRDefault="009E369E" w:rsidP="009E369E">
      <w:pPr>
        <w:widowControl/>
        <w:kinsoku/>
        <w:ind w:left="1134" w:hanging="1134"/>
        <w:jc w:val="center"/>
        <w:rPr>
          <w:rFonts w:eastAsia="Calibri"/>
          <w:lang w:eastAsia="en-US"/>
        </w:rPr>
      </w:pPr>
    </w:p>
    <w:p w14:paraId="1C506E86" w14:textId="77777777" w:rsidR="00B0318D" w:rsidRPr="009E369E" w:rsidRDefault="00B0318D" w:rsidP="002F07D3">
      <w:pPr>
        <w:widowControl/>
        <w:kinsoku/>
        <w:ind w:left="1134" w:hanging="1134"/>
        <w:jc w:val="both"/>
        <w:rPr>
          <w:rFonts w:eastAsia="Calibri"/>
          <w:bCs/>
          <w:lang w:eastAsia="en-US"/>
        </w:rPr>
      </w:pPr>
      <w:r w:rsidRPr="009E369E">
        <w:rPr>
          <w:rFonts w:eastAsia="Calibri"/>
          <w:bCs/>
          <w:lang w:eastAsia="en-US"/>
        </w:rPr>
        <w:t xml:space="preserve">2. </w:t>
      </w:r>
      <w:r w:rsidR="002F07D3" w:rsidRPr="009E369E">
        <w:rPr>
          <w:rFonts w:eastAsia="Calibri"/>
          <w:bCs/>
          <w:lang w:eastAsia="en-US"/>
        </w:rPr>
        <w:tab/>
      </w:r>
      <w:r w:rsidRPr="009E369E">
        <w:rPr>
          <w:rFonts w:eastAsia="Calibri"/>
          <w:bCs/>
          <w:lang w:eastAsia="en-US"/>
        </w:rPr>
        <w:t xml:space="preserve">Çekilen </w:t>
      </w:r>
      <w:r w:rsidR="009E369E" w:rsidRPr="009E369E">
        <w:rPr>
          <w:rFonts w:eastAsia="Calibri"/>
          <w:bCs/>
          <w:lang w:eastAsia="en-US"/>
        </w:rPr>
        <w:t>a</w:t>
      </w:r>
      <w:r w:rsidRPr="009E369E">
        <w:rPr>
          <w:rFonts w:eastAsia="Calibri"/>
          <w:bCs/>
          <w:lang w:eastAsia="en-US"/>
        </w:rPr>
        <w:t>raçlar</w:t>
      </w:r>
    </w:p>
    <w:p w14:paraId="54ACBFE1" w14:textId="77777777" w:rsidR="00B0318D" w:rsidRPr="00B0318D" w:rsidRDefault="00B0318D" w:rsidP="002F07D3">
      <w:pPr>
        <w:widowControl/>
        <w:kinsoku/>
        <w:ind w:left="1134" w:hanging="1134"/>
        <w:jc w:val="both"/>
        <w:rPr>
          <w:rFonts w:eastAsia="Calibri"/>
          <w:b/>
          <w:bCs/>
          <w:lang w:eastAsia="en-US"/>
        </w:rPr>
      </w:pPr>
    </w:p>
    <w:p w14:paraId="0249F33C" w14:textId="77777777" w:rsidR="00B0318D" w:rsidRPr="00B0318D" w:rsidRDefault="00B0318D" w:rsidP="002F07D3">
      <w:pPr>
        <w:widowControl/>
        <w:kinsoku/>
        <w:ind w:left="1134" w:hanging="1134"/>
        <w:jc w:val="both"/>
        <w:rPr>
          <w:rFonts w:eastAsia="Calibri"/>
          <w:lang w:eastAsia="en-US"/>
        </w:rPr>
      </w:pPr>
      <w:r w:rsidRPr="00B0318D">
        <w:rPr>
          <w:rFonts w:eastAsia="Calibri"/>
          <w:lang w:eastAsia="en-US"/>
        </w:rPr>
        <w:t xml:space="preserve">2.1. </w:t>
      </w:r>
      <w:r w:rsidR="002F07D3">
        <w:rPr>
          <w:rFonts w:eastAsia="Calibri"/>
          <w:lang w:eastAsia="en-US"/>
        </w:rPr>
        <w:tab/>
      </w:r>
      <w:r w:rsidRPr="00B0318D">
        <w:rPr>
          <w:rFonts w:eastAsia="Calibri"/>
          <w:lang w:eastAsia="en-US"/>
        </w:rPr>
        <w:t xml:space="preserve">Bu Ekin 6.3.2 </w:t>
      </w:r>
      <w:r w:rsidR="009E369E">
        <w:rPr>
          <w:rFonts w:eastAsia="Calibri"/>
          <w:lang w:eastAsia="en-US"/>
        </w:rPr>
        <w:t>maddesinde</w:t>
      </w:r>
      <w:r w:rsidRPr="00B0318D">
        <w:rPr>
          <w:rFonts w:eastAsia="Calibri"/>
          <w:lang w:eastAsia="en-US"/>
        </w:rPr>
        <w:t xml:space="preserve"> belirtilen fren hızı, kilitlenmeyen sistemi faalken, testlerin yapıldığı iki yüzey üzerinde ölçülen fren hızları </w:t>
      </w:r>
      <w:proofErr w:type="spellStart"/>
      <w:r w:rsidRPr="00B0318D">
        <w:rPr>
          <w:rFonts w:eastAsia="Calibri"/>
          <w:lang w:eastAsia="en-US"/>
        </w:rPr>
        <w:t>z</w:t>
      </w:r>
      <w:r w:rsidRPr="009E369E">
        <w:rPr>
          <w:rFonts w:eastAsia="Calibri"/>
          <w:vertAlign w:val="subscript"/>
          <w:lang w:eastAsia="en-US"/>
        </w:rPr>
        <w:t>RALH</w:t>
      </w:r>
      <w:proofErr w:type="spellEnd"/>
      <w:r w:rsidRPr="00B0318D">
        <w:rPr>
          <w:rFonts w:eastAsia="Calibri"/>
          <w:lang w:eastAsia="en-US"/>
        </w:rPr>
        <w:t xml:space="preserve"> ve </w:t>
      </w:r>
      <w:proofErr w:type="spellStart"/>
      <w:r w:rsidRPr="00B0318D">
        <w:rPr>
          <w:rFonts w:eastAsia="Calibri"/>
          <w:lang w:eastAsia="en-US"/>
        </w:rPr>
        <w:t>z</w:t>
      </w:r>
      <w:r w:rsidRPr="009E369E">
        <w:rPr>
          <w:rFonts w:eastAsia="Calibri"/>
          <w:vertAlign w:val="subscript"/>
          <w:lang w:eastAsia="en-US"/>
        </w:rPr>
        <w:t>RALL</w:t>
      </w:r>
      <w:r w:rsidR="009E369E">
        <w:rPr>
          <w:rFonts w:eastAsia="Calibri"/>
          <w:lang w:eastAsia="en-US"/>
        </w:rPr>
        <w:t>’a</w:t>
      </w:r>
      <w:proofErr w:type="spellEnd"/>
      <w:r w:rsidRPr="00B0318D">
        <w:rPr>
          <w:rFonts w:eastAsia="Calibri"/>
          <w:lang w:eastAsia="en-US"/>
        </w:rPr>
        <w:t xml:space="preserve"> göre hesaplanabilir. Bu iki yüzey bu Ekin 6.3.2 </w:t>
      </w:r>
      <w:r w:rsidR="009E369E">
        <w:rPr>
          <w:rFonts w:eastAsia="Calibri"/>
          <w:lang w:eastAsia="en-US"/>
        </w:rPr>
        <w:t>maddesinde belirtilen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yerine getirilmelidir.</w:t>
      </w:r>
    </w:p>
    <w:p w14:paraId="6A04E5C3" w14:textId="77777777" w:rsidR="00B0318D" w:rsidRPr="00B0318D" w:rsidRDefault="00B0318D" w:rsidP="002F07D3">
      <w:pPr>
        <w:widowControl/>
        <w:kinsoku/>
        <w:ind w:left="1134" w:hanging="1134"/>
        <w:jc w:val="both"/>
        <w:rPr>
          <w:rFonts w:eastAsia="Calibri"/>
          <w:lang w:eastAsia="en-US"/>
        </w:rPr>
      </w:pPr>
    </w:p>
    <w:p w14:paraId="58EF670C" w14:textId="77777777" w:rsidR="00B0318D" w:rsidRPr="00B0318D" w:rsidRDefault="00B0318D" w:rsidP="002F07D3">
      <w:pPr>
        <w:widowControl/>
        <w:kinsoku/>
        <w:ind w:left="1134" w:hanging="1134"/>
        <w:jc w:val="both"/>
        <w:rPr>
          <w:rFonts w:eastAsia="Calibri"/>
          <w:lang w:eastAsia="en-US"/>
        </w:rPr>
      </w:pPr>
      <w:r w:rsidRPr="00B0318D">
        <w:rPr>
          <w:rFonts w:eastAsia="Calibri"/>
          <w:lang w:eastAsia="en-US"/>
        </w:rPr>
        <w:t xml:space="preserve">2.2. </w:t>
      </w:r>
      <w:r w:rsidR="002F07D3">
        <w:rPr>
          <w:rFonts w:eastAsia="Calibri"/>
          <w:lang w:eastAsia="en-US"/>
        </w:rPr>
        <w:tab/>
      </w:r>
      <w:r w:rsidRPr="00B0318D">
        <w:rPr>
          <w:rFonts w:eastAsia="Calibri"/>
          <w:lang w:eastAsia="en-US"/>
        </w:rPr>
        <w:t>Fren hızı Z</w:t>
      </w:r>
      <w:r w:rsidRPr="009E369E">
        <w:rPr>
          <w:rFonts w:eastAsia="Calibri"/>
          <w:vertAlign w:val="subscript"/>
          <w:lang w:eastAsia="en-US"/>
        </w:rPr>
        <w:t>RALS</w:t>
      </w:r>
      <w:r w:rsidRPr="00B0318D">
        <w:rPr>
          <w:rFonts w:eastAsia="Calibri"/>
          <w:lang w:eastAsia="en-US"/>
        </w:rPr>
        <w:t xml:space="preserve"> </w:t>
      </w:r>
      <w:r w:rsidR="009E369E">
        <w:rPr>
          <w:rFonts w:eastAsia="Calibri"/>
          <w:lang w:eastAsia="en-US"/>
        </w:rPr>
        <w:t xml:space="preserve">aşağıdaki gibi </w:t>
      </w:r>
      <w:r w:rsidRPr="00B0318D">
        <w:rPr>
          <w:rFonts w:eastAsia="Calibri"/>
          <w:lang w:eastAsia="en-US"/>
        </w:rPr>
        <w:t>olmalıdır:</w:t>
      </w:r>
    </w:p>
    <w:p w14:paraId="735115D7" w14:textId="77777777" w:rsidR="00B0318D" w:rsidRPr="00B0318D" w:rsidRDefault="00B0318D" w:rsidP="002F07D3">
      <w:pPr>
        <w:widowControl/>
        <w:kinsoku/>
        <w:ind w:left="1134" w:hanging="1134"/>
        <w:jc w:val="both"/>
        <w:rPr>
          <w:rFonts w:eastAsia="Calibri"/>
          <w:lang w:eastAsia="en-US"/>
        </w:rPr>
      </w:pPr>
    </w:p>
    <w:p w14:paraId="08BFDB2F" w14:textId="77777777" w:rsidR="009E369E" w:rsidRDefault="009E369E" w:rsidP="002F07D3">
      <w:pPr>
        <w:widowControl/>
        <w:kinsoku/>
        <w:ind w:left="1134" w:hanging="1134"/>
        <w:jc w:val="center"/>
        <w:rPr>
          <w:rFonts w:eastAsia="Calibri"/>
          <w:lang w:eastAsia="en-US"/>
        </w:rPr>
      </w:pPr>
      <w:r>
        <w:rPr>
          <w:rFonts w:eastAsia="Calibri"/>
          <w:noProof/>
        </w:rPr>
        <w:drawing>
          <wp:inline distT="0" distB="0" distL="0" distR="0" wp14:anchorId="753B407F" wp14:editId="7D263BBF">
            <wp:extent cx="2258705" cy="1195876"/>
            <wp:effectExtent l="0" t="0" r="0" b="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08668" cy="1222329"/>
                    </a:xfrm>
                    <a:prstGeom prst="rect">
                      <a:avLst/>
                    </a:prstGeom>
                    <a:noFill/>
                    <a:ln>
                      <a:noFill/>
                    </a:ln>
                  </pic:spPr>
                </pic:pic>
              </a:graphicData>
            </a:graphic>
          </wp:inline>
        </w:drawing>
      </w:r>
    </w:p>
    <w:p w14:paraId="43485A23" w14:textId="77777777" w:rsidR="009E369E" w:rsidRDefault="009E369E" w:rsidP="002F07D3">
      <w:pPr>
        <w:widowControl/>
        <w:kinsoku/>
        <w:ind w:left="1134" w:hanging="1134"/>
        <w:jc w:val="center"/>
        <w:rPr>
          <w:rFonts w:eastAsia="Calibri"/>
          <w:lang w:eastAsia="en-US"/>
        </w:rPr>
      </w:pPr>
    </w:p>
    <w:p w14:paraId="49B6D62B" w14:textId="77777777" w:rsidR="00B0318D" w:rsidRPr="00B0318D" w:rsidRDefault="009E369E" w:rsidP="002F07D3">
      <w:pPr>
        <w:widowControl/>
        <w:kinsoku/>
        <w:ind w:left="1134" w:hanging="1134"/>
        <w:jc w:val="center"/>
        <w:rPr>
          <w:rFonts w:eastAsia="Calibri"/>
          <w:lang w:eastAsia="en-US"/>
        </w:rPr>
      </w:pPr>
      <w:proofErr w:type="spellStart"/>
      <w:r>
        <w:rPr>
          <w:rFonts w:eastAsia="Calibri"/>
          <w:lang w:eastAsia="en-US"/>
        </w:rPr>
        <w:t>ɛ</w:t>
      </w:r>
      <w:r w:rsidR="00B0318D" w:rsidRPr="009E369E">
        <w:rPr>
          <w:rFonts w:eastAsia="Calibri"/>
          <w:vertAlign w:val="subscript"/>
          <w:lang w:eastAsia="en-US"/>
        </w:rPr>
        <w:t>H</w:t>
      </w:r>
      <w:proofErr w:type="spellEnd"/>
      <w:r>
        <w:rPr>
          <w:rFonts w:eastAsia="Calibri"/>
          <w:lang w:eastAsia="en-US"/>
        </w:rPr>
        <w:t xml:space="preserve"> </w:t>
      </w:r>
      <w:r w:rsidR="00B0318D" w:rsidRPr="00B0318D">
        <w:rPr>
          <w:rFonts w:eastAsia="Calibri"/>
          <w:lang w:eastAsia="en-US"/>
        </w:rPr>
        <w:t>&gt;</w:t>
      </w:r>
      <w:r>
        <w:rPr>
          <w:rFonts w:eastAsia="Calibri"/>
          <w:lang w:eastAsia="en-US"/>
        </w:rPr>
        <w:t xml:space="preserve"> </w:t>
      </w:r>
      <w:r w:rsidR="00B0318D" w:rsidRPr="00B0318D">
        <w:rPr>
          <w:rFonts w:eastAsia="Calibri"/>
          <w:lang w:eastAsia="en-US"/>
        </w:rPr>
        <w:t xml:space="preserve">0,95 ise, </w:t>
      </w:r>
      <w:proofErr w:type="spellStart"/>
      <w:r>
        <w:rPr>
          <w:rFonts w:eastAsia="Calibri"/>
          <w:lang w:eastAsia="en-US"/>
        </w:rPr>
        <w:t>ɛ</w:t>
      </w:r>
      <w:r w:rsidRPr="009E369E">
        <w:rPr>
          <w:rFonts w:eastAsia="Calibri"/>
          <w:vertAlign w:val="subscript"/>
          <w:lang w:eastAsia="en-US"/>
        </w:rPr>
        <w:t>H</w:t>
      </w:r>
      <w:proofErr w:type="spellEnd"/>
      <w:r w:rsidRPr="00B0318D">
        <w:rPr>
          <w:rFonts w:eastAsia="Calibri"/>
          <w:lang w:eastAsia="en-US"/>
        </w:rPr>
        <w:t xml:space="preserve"> </w:t>
      </w:r>
      <w:r w:rsidR="00B0318D" w:rsidRPr="00B0318D">
        <w:rPr>
          <w:rFonts w:eastAsia="Calibri"/>
          <w:lang w:eastAsia="en-US"/>
        </w:rPr>
        <w:t>= 0,95</w:t>
      </w:r>
      <w:r>
        <w:rPr>
          <w:rFonts w:eastAsia="Calibri"/>
          <w:lang w:eastAsia="en-US"/>
        </w:rPr>
        <w:t xml:space="preserve"> olarak</w:t>
      </w:r>
      <w:r w:rsidR="00B0318D" w:rsidRPr="00B0318D">
        <w:rPr>
          <w:rFonts w:eastAsia="Calibri"/>
          <w:lang w:eastAsia="en-US"/>
        </w:rPr>
        <w:t xml:space="preserve"> kullanın.</w:t>
      </w:r>
    </w:p>
    <w:p w14:paraId="06430737" w14:textId="77777777" w:rsidR="00B0318D" w:rsidRDefault="00B0318D" w:rsidP="002F07D3">
      <w:pPr>
        <w:widowControl/>
        <w:kinsoku/>
        <w:ind w:left="1134" w:hanging="1134"/>
        <w:jc w:val="both"/>
        <w:rPr>
          <w:rFonts w:eastAsia="Calibri"/>
          <w:lang w:eastAsia="en-US"/>
        </w:rPr>
      </w:pPr>
    </w:p>
    <w:p w14:paraId="5478896B" w14:textId="77777777" w:rsidR="00CA6B13" w:rsidRDefault="00CA6B13" w:rsidP="002F07D3">
      <w:pPr>
        <w:widowControl/>
        <w:kinsoku/>
        <w:ind w:left="1134" w:hanging="1134"/>
        <w:jc w:val="both"/>
        <w:rPr>
          <w:rFonts w:eastAsia="Calibri"/>
          <w:lang w:eastAsia="en-US"/>
        </w:rPr>
      </w:pPr>
    </w:p>
    <w:p w14:paraId="2F3CAFCE" w14:textId="77777777" w:rsidR="00CA6B13" w:rsidRDefault="00CA6B13" w:rsidP="00E62BAB">
      <w:pPr>
        <w:widowControl/>
        <w:kinsoku/>
        <w:jc w:val="both"/>
        <w:rPr>
          <w:rFonts w:eastAsia="Calibri"/>
          <w:lang w:eastAsia="en-US"/>
        </w:rPr>
      </w:pPr>
    </w:p>
    <w:p w14:paraId="463134D2" w14:textId="77777777" w:rsidR="00CA6B13" w:rsidRDefault="00CA6B13" w:rsidP="00E62BAB">
      <w:pPr>
        <w:widowControl/>
        <w:kinsoku/>
        <w:jc w:val="both"/>
        <w:rPr>
          <w:rFonts w:eastAsia="Calibri"/>
          <w:lang w:eastAsia="en-US"/>
        </w:rPr>
      </w:pPr>
    </w:p>
    <w:p w14:paraId="68C444F6" w14:textId="77777777" w:rsidR="00CA6B13" w:rsidRDefault="00CA6B13" w:rsidP="00E62BAB">
      <w:pPr>
        <w:widowControl/>
        <w:kinsoku/>
        <w:jc w:val="both"/>
        <w:rPr>
          <w:rFonts w:eastAsia="Calibri"/>
          <w:lang w:eastAsia="en-US"/>
        </w:rPr>
      </w:pPr>
    </w:p>
    <w:p w14:paraId="4C96880E" w14:textId="77777777" w:rsidR="00CA6B13" w:rsidRDefault="00CA6B13" w:rsidP="00E62BAB">
      <w:pPr>
        <w:widowControl/>
        <w:kinsoku/>
        <w:jc w:val="both"/>
        <w:rPr>
          <w:rFonts w:eastAsia="Calibri"/>
          <w:lang w:eastAsia="en-US"/>
        </w:rPr>
      </w:pPr>
    </w:p>
    <w:p w14:paraId="45EE5023" w14:textId="77777777" w:rsidR="00CA6B13" w:rsidRDefault="00CA6B13" w:rsidP="00E62BAB">
      <w:pPr>
        <w:widowControl/>
        <w:kinsoku/>
        <w:jc w:val="both"/>
        <w:rPr>
          <w:rFonts w:eastAsia="Calibri"/>
          <w:lang w:eastAsia="en-US"/>
        </w:rPr>
      </w:pPr>
    </w:p>
    <w:p w14:paraId="62851A64" w14:textId="77777777" w:rsidR="009E369E" w:rsidRDefault="009E369E" w:rsidP="00E62BAB">
      <w:pPr>
        <w:widowControl/>
        <w:kinsoku/>
        <w:jc w:val="both"/>
        <w:rPr>
          <w:rFonts w:eastAsia="Calibri"/>
          <w:lang w:eastAsia="en-US"/>
        </w:rPr>
      </w:pPr>
      <w:r>
        <w:rPr>
          <w:rFonts w:eastAsia="Calibri"/>
          <w:lang w:eastAsia="en-US"/>
        </w:rPr>
        <w:br w:type="page"/>
      </w:r>
    </w:p>
    <w:p w14:paraId="275259B4" w14:textId="77777777" w:rsidR="00CA6B13" w:rsidRDefault="00CA6B13" w:rsidP="00E62BAB">
      <w:pPr>
        <w:widowControl/>
        <w:kinsoku/>
        <w:jc w:val="both"/>
        <w:rPr>
          <w:rFonts w:eastAsia="Calibri"/>
          <w:lang w:eastAsia="en-US"/>
        </w:rPr>
      </w:pPr>
    </w:p>
    <w:p w14:paraId="1D480D08" w14:textId="77777777" w:rsidR="00B0318D" w:rsidRDefault="00CA6B13" w:rsidP="00E62BAB">
      <w:pPr>
        <w:widowControl/>
        <w:kinsoku/>
        <w:jc w:val="center"/>
        <w:rPr>
          <w:rFonts w:eastAsia="Calibri"/>
          <w:b/>
          <w:bCs/>
          <w:lang w:eastAsia="en-US"/>
        </w:rPr>
      </w:pPr>
      <w:r>
        <w:rPr>
          <w:rFonts w:eastAsia="Calibri"/>
          <w:b/>
          <w:bCs/>
          <w:lang w:eastAsia="en-US"/>
        </w:rPr>
        <w:t>İlave</w:t>
      </w:r>
      <w:r w:rsidR="00B0318D" w:rsidRPr="00B0318D">
        <w:rPr>
          <w:rFonts w:eastAsia="Calibri"/>
          <w:b/>
          <w:bCs/>
          <w:lang w:eastAsia="en-US"/>
        </w:rPr>
        <w:t xml:space="preserve"> 4</w:t>
      </w:r>
    </w:p>
    <w:p w14:paraId="7028C00C" w14:textId="77777777" w:rsidR="00CA6B13" w:rsidRPr="00B0318D" w:rsidRDefault="00CA6B13" w:rsidP="00E62BAB">
      <w:pPr>
        <w:widowControl/>
        <w:kinsoku/>
        <w:jc w:val="center"/>
        <w:rPr>
          <w:rFonts w:eastAsia="Calibri"/>
          <w:b/>
          <w:bCs/>
          <w:lang w:eastAsia="en-US"/>
        </w:rPr>
      </w:pPr>
    </w:p>
    <w:p w14:paraId="665C8BE3"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 xml:space="preserve">Düşük </w:t>
      </w:r>
      <w:r w:rsidR="00B75C7A">
        <w:rPr>
          <w:rFonts w:eastAsia="Calibri"/>
          <w:b/>
          <w:bCs/>
          <w:lang w:eastAsia="en-US"/>
        </w:rPr>
        <w:t>Tutunma</w:t>
      </w:r>
      <w:r w:rsidRPr="00B0318D">
        <w:rPr>
          <w:rFonts w:eastAsia="Calibri"/>
          <w:b/>
          <w:bCs/>
          <w:lang w:eastAsia="en-US"/>
        </w:rPr>
        <w:t xml:space="preserve"> Yüzeyinin Seçim Yöntemi</w:t>
      </w:r>
    </w:p>
    <w:p w14:paraId="076F634D" w14:textId="77777777" w:rsidR="00B0318D" w:rsidRPr="00B0318D" w:rsidRDefault="00B0318D" w:rsidP="00E62BAB">
      <w:pPr>
        <w:widowControl/>
        <w:kinsoku/>
        <w:jc w:val="center"/>
        <w:rPr>
          <w:rFonts w:eastAsia="Calibri"/>
          <w:b/>
          <w:bCs/>
          <w:lang w:eastAsia="en-US"/>
        </w:rPr>
      </w:pPr>
    </w:p>
    <w:p w14:paraId="574140A9" w14:textId="77777777" w:rsidR="00B0318D" w:rsidRPr="00B0318D" w:rsidRDefault="00B0318D" w:rsidP="002F07D3">
      <w:pPr>
        <w:widowControl/>
        <w:kinsoku/>
        <w:ind w:left="1134" w:hanging="1134"/>
        <w:jc w:val="both"/>
        <w:rPr>
          <w:rFonts w:eastAsia="Calibri"/>
          <w:lang w:eastAsia="en-US"/>
        </w:rPr>
      </w:pPr>
      <w:r w:rsidRPr="00B0318D">
        <w:rPr>
          <w:rFonts w:eastAsia="Calibri"/>
          <w:lang w:eastAsia="en-US"/>
        </w:rPr>
        <w:t xml:space="preserve">1. </w:t>
      </w:r>
      <w:r w:rsidR="002F07D3">
        <w:rPr>
          <w:rFonts w:eastAsia="Calibri"/>
          <w:lang w:eastAsia="en-US"/>
        </w:rPr>
        <w:tab/>
      </w:r>
      <w:r w:rsidRPr="00B0318D">
        <w:rPr>
          <w:rFonts w:eastAsia="Calibri"/>
          <w:lang w:eastAsia="en-US"/>
        </w:rPr>
        <w:t xml:space="preserve">Bu Ekin 5.1.1.2 </w:t>
      </w:r>
      <w:r w:rsidR="00AE6DCC">
        <w:rPr>
          <w:rFonts w:eastAsia="Calibri"/>
          <w:lang w:eastAsia="en-US"/>
        </w:rPr>
        <w:t>maddesinde</w:t>
      </w:r>
      <w:r w:rsidRPr="00B0318D">
        <w:rPr>
          <w:rFonts w:eastAsia="Calibri"/>
          <w:lang w:eastAsia="en-US"/>
        </w:rPr>
        <w:t xml:space="preserve"> belirlendiği şekilde seçilen yüzeyin </w:t>
      </w:r>
      <w:r w:rsidR="00B75C7A">
        <w:rPr>
          <w:rFonts w:eastAsia="Calibri"/>
          <w:lang w:eastAsia="en-US"/>
        </w:rPr>
        <w:t>tutunma</w:t>
      </w:r>
      <w:r w:rsidRPr="00B0318D">
        <w:rPr>
          <w:rFonts w:eastAsia="Calibri"/>
          <w:lang w:eastAsia="en-US"/>
        </w:rPr>
        <w:t xml:space="preserve"> katsayısının detayları teknik servise verilmelidir.</w:t>
      </w:r>
    </w:p>
    <w:p w14:paraId="7D5A7C5E" w14:textId="77777777" w:rsidR="00B0318D" w:rsidRPr="00B0318D" w:rsidRDefault="00B0318D" w:rsidP="002F07D3">
      <w:pPr>
        <w:widowControl/>
        <w:kinsoku/>
        <w:ind w:left="1134" w:hanging="1134"/>
        <w:jc w:val="both"/>
        <w:rPr>
          <w:rFonts w:eastAsia="Calibri"/>
          <w:lang w:eastAsia="en-US"/>
        </w:rPr>
      </w:pPr>
    </w:p>
    <w:p w14:paraId="13620E59" w14:textId="77777777" w:rsidR="00B0318D" w:rsidRPr="00B0318D" w:rsidRDefault="00B0318D" w:rsidP="002F07D3">
      <w:pPr>
        <w:widowControl/>
        <w:kinsoku/>
        <w:ind w:left="1134" w:hanging="1134"/>
        <w:jc w:val="both"/>
        <w:rPr>
          <w:rFonts w:eastAsia="Calibri"/>
          <w:lang w:eastAsia="en-US"/>
        </w:rPr>
      </w:pPr>
      <w:r w:rsidRPr="00B0318D">
        <w:rPr>
          <w:rFonts w:eastAsia="Calibri"/>
          <w:lang w:eastAsia="en-US"/>
        </w:rPr>
        <w:t xml:space="preserve">1.1. </w:t>
      </w:r>
      <w:r w:rsidR="002F07D3">
        <w:rPr>
          <w:rFonts w:eastAsia="Calibri"/>
          <w:lang w:eastAsia="en-US"/>
        </w:rPr>
        <w:tab/>
      </w:r>
      <w:r w:rsidRPr="00B0318D">
        <w:rPr>
          <w:rFonts w:eastAsia="Calibri"/>
          <w:lang w:eastAsia="en-US"/>
        </w:rPr>
        <w:t>Bu veriler, yaklaşık olarak 40 km/s</w:t>
      </w:r>
      <w:r w:rsidR="00AE6DCC">
        <w:rPr>
          <w:rFonts w:eastAsia="Calibri"/>
          <w:lang w:eastAsia="en-US"/>
        </w:rPr>
        <w:t>aat</w:t>
      </w:r>
      <w:r w:rsidRPr="00B0318D">
        <w:rPr>
          <w:rFonts w:eastAsia="Calibri"/>
          <w:lang w:eastAsia="en-US"/>
        </w:rPr>
        <w:t>lik bir hız için (%0</w:t>
      </w:r>
      <w:r w:rsidR="00AE6DCC">
        <w:rPr>
          <w:rFonts w:eastAsia="Calibri"/>
          <w:lang w:eastAsia="en-US"/>
        </w:rPr>
        <w:t>’dan</w:t>
      </w:r>
      <w:r w:rsidRPr="00B0318D">
        <w:rPr>
          <w:rFonts w:eastAsia="Calibri"/>
          <w:lang w:eastAsia="en-US"/>
        </w:rPr>
        <w:t xml:space="preserve"> %100 kayma) kaymaya karşı </w:t>
      </w:r>
      <w:r w:rsidR="00B75C7A">
        <w:rPr>
          <w:rFonts w:eastAsia="Calibri"/>
          <w:lang w:eastAsia="en-US"/>
        </w:rPr>
        <w:t>tutunma</w:t>
      </w:r>
      <w:r w:rsidRPr="00B0318D">
        <w:rPr>
          <w:rFonts w:eastAsia="Calibri"/>
          <w:lang w:eastAsia="en-US"/>
        </w:rPr>
        <w:t xml:space="preserve"> katsayısının bir eğrisini içermelidir.</w:t>
      </w:r>
    </w:p>
    <w:p w14:paraId="33CD2AE6" w14:textId="77777777" w:rsidR="00B0318D" w:rsidRPr="00B0318D" w:rsidRDefault="00B0318D" w:rsidP="002F07D3">
      <w:pPr>
        <w:widowControl/>
        <w:kinsoku/>
        <w:ind w:left="1134" w:hanging="1134"/>
        <w:jc w:val="both"/>
        <w:rPr>
          <w:rFonts w:eastAsia="Calibri"/>
          <w:lang w:eastAsia="en-US"/>
        </w:rPr>
      </w:pPr>
    </w:p>
    <w:p w14:paraId="60F386BB" w14:textId="77777777" w:rsidR="00B0318D" w:rsidRPr="00B0318D" w:rsidRDefault="00B0318D" w:rsidP="002F07D3">
      <w:pPr>
        <w:widowControl/>
        <w:kinsoku/>
        <w:ind w:left="1134"/>
        <w:jc w:val="both"/>
        <w:rPr>
          <w:rFonts w:eastAsia="Calibri"/>
          <w:lang w:eastAsia="en-US"/>
        </w:rPr>
      </w:pPr>
      <w:r w:rsidRPr="00B0318D">
        <w:rPr>
          <w:rFonts w:eastAsia="Calibri"/>
          <w:lang w:eastAsia="en-US"/>
        </w:rPr>
        <w:t>3</w:t>
      </w:r>
      <w:r w:rsidR="00340342">
        <w:rPr>
          <w:rFonts w:eastAsia="Calibri"/>
          <w:lang w:eastAsia="en-US"/>
        </w:rPr>
        <w:t>,</w:t>
      </w:r>
      <w:r w:rsidRPr="00B0318D">
        <w:rPr>
          <w:rFonts w:eastAsia="Calibri"/>
          <w:lang w:eastAsia="en-US"/>
        </w:rPr>
        <w:t xml:space="preserve">5 tonu geçen </w:t>
      </w:r>
      <w:r w:rsidR="00AF07B8">
        <w:rPr>
          <w:rFonts w:eastAsia="Calibri"/>
          <w:lang w:eastAsia="en-US"/>
        </w:rPr>
        <w:t>azami</w:t>
      </w:r>
      <w:r w:rsidRPr="00B0318D">
        <w:rPr>
          <w:rFonts w:eastAsia="Calibri"/>
          <w:lang w:eastAsia="en-US"/>
        </w:rPr>
        <w:t xml:space="preserve"> kütleli araçlar için </w:t>
      </w:r>
      <w:r w:rsidR="00B75C7A">
        <w:rPr>
          <w:rFonts w:eastAsia="Calibri"/>
          <w:lang w:eastAsia="en-US"/>
        </w:rPr>
        <w:t>tutunma</w:t>
      </w:r>
      <w:r w:rsidRPr="00B0318D">
        <w:rPr>
          <w:rFonts w:eastAsia="Calibri"/>
          <w:lang w:eastAsia="en-US"/>
        </w:rPr>
        <w:t xml:space="preserve"> eğrisinin belirlenmesi için düzenli bir test prosedürü belirlenene kadar, yolcu araçları için belirlenen eğri kullanılabilir. Bu durumda, 3</w:t>
      </w:r>
      <w:r w:rsidR="00340342">
        <w:rPr>
          <w:rFonts w:eastAsia="Calibri"/>
          <w:lang w:eastAsia="en-US"/>
        </w:rPr>
        <w:t>,</w:t>
      </w:r>
      <w:r w:rsidRPr="00B0318D">
        <w:rPr>
          <w:rFonts w:eastAsia="Calibri"/>
          <w:lang w:eastAsia="en-US"/>
        </w:rPr>
        <w:t xml:space="preserve">5 tonu aşan </w:t>
      </w:r>
      <w:r w:rsidR="00AF07B8">
        <w:rPr>
          <w:rFonts w:eastAsia="Calibri"/>
          <w:lang w:eastAsia="en-US"/>
        </w:rPr>
        <w:t>azami</w:t>
      </w:r>
      <w:r w:rsidRPr="00B0318D">
        <w:rPr>
          <w:rFonts w:eastAsia="Calibri"/>
          <w:lang w:eastAsia="en-US"/>
        </w:rPr>
        <w:t xml:space="preserve"> kütleli araçlar için, </w:t>
      </w:r>
      <w:proofErr w:type="spellStart"/>
      <w:r w:rsidRPr="00B0318D">
        <w:rPr>
          <w:rFonts w:eastAsia="Calibri"/>
          <w:lang w:eastAsia="en-US"/>
        </w:rPr>
        <w:t>k</w:t>
      </w:r>
      <w:r w:rsidRPr="00340342">
        <w:rPr>
          <w:rFonts w:eastAsia="Calibri"/>
          <w:vertAlign w:val="subscript"/>
          <w:lang w:eastAsia="en-US"/>
        </w:rPr>
        <w:t>p</w:t>
      </w:r>
      <w:r w:rsidR="00340342" w:rsidRPr="00340342">
        <w:rPr>
          <w:rFonts w:eastAsia="Calibri"/>
          <w:vertAlign w:val="subscript"/>
          <w:lang w:eastAsia="en-US"/>
        </w:rPr>
        <w:t>ea</w:t>
      </w:r>
      <w:r w:rsidRPr="00340342">
        <w:rPr>
          <w:rFonts w:eastAsia="Calibri"/>
          <w:vertAlign w:val="subscript"/>
          <w:lang w:eastAsia="en-US"/>
        </w:rPr>
        <w:t>k</w:t>
      </w:r>
      <w:proofErr w:type="spellEnd"/>
      <w:r w:rsidR="00340342">
        <w:rPr>
          <w:rFonts w:eastAsia="Calibri"/>
          <w:vertAlign w:val="subscript"/>
          <w:lang w:eastAsia="en-US"/>
        </w:rPr>
        <w:t xml:space="preserve"> </w:t>
      </w:r>
      <w:r w:rsidR="00340342">
        <w:rPr>
          <w:rFonts w:eastAsia="Calibri"/>
          <w:lang w:eastAsia="en-US"/>
        </w:rPr>
        <w:t>ila</w:t>
      </w:r>
      <w:r w:rsidRPr="00B0318D">
        <w:rPr>
          <w:rFonts w:eastAsia="Calibri"/>
          <w:lang w:eastAsia="en-US"/>
        </w:rPr>
        <w:t xml:space="preserve"> </w:t>
      </w:r>
      <w:proofErr w:type="spellStart"/>
      <w:r w:rsidRPr="00B0318D">
        <w:rPr>
          <w:rFonts w:eastAsia="Calibri"/>
          <w:lang w:eastAsia="en-US"/>
        </w:rPr>
        <w:t>k</w:t>
      </w:r>
      <w:r w:rsidRPr="00340342">
        <w:rPr>
          <w:rFonts w:eastAsia="Calibri"/>
          <w:vertAlign w:val="subscript"/>
          <w:lang w:eastAsia="en-US"/>
        </w:rPr>
        <w:t>lock</w:t>
      </w:r>
      <w:proofErr w:type="spellEnd"/>
      <w:r w:rsidR="00340342">
        <w:rPr>
          <w:rFonts w:eastAsia="Calibri"/>
          <w:lang w:eastAsia="en-US"/>
        </w:rPr>
        <w:t xml:space="preserve"> oranı İlave 2’</w:t>
      </w:r>
      <w:r w:rsidRPr="00B0318D">
        <w:rPr>
          <w:rFonts w:eastAsia="Calibri"/>
          <w:lang w:eastAsia="en-US"/>
        </w:rPr>
        <w:t xml:space="preserve">de tanımlanan şekilde </w:t>
      </w:r>
      <w:proofErr w:type="spellStart"/>
      <w:r w:rsidRPr="00B0318D">
        <w:rPr>
          <w:rFonts w:eastAsia="Calibri"/>
          <w:lang w:eastAsia="en-US"/>
        </w:rPr>
        <w:t>k</w:t>
      </w:r>
      <w:r w:rsidRPr="00340342">
        <w:rPr>
          <w:rFonts w:eastAsia="Calibri"/>
          <w:vertAlign w:val="subscript"/>
          <w:lang w:eastAsia="en-US"/>
        </w:rPr>
        <w:t>p</w:t>
      </w:r>
      <w:r w:rsidR="00271162" w:rsidRPr="00340342">
        <w:rPr>
          <w:rFonts w:eastAsia="Calibri"/>
          <w:vertAlign w:val="subscript"/>
          <w:lang w:eastAsia="en-US"/>
        </w:rPr>
        <w:t>ea</w:t>
      </w:r>
      <w:r w:rsidRPr="00340342">
        <w:rPr>
          <w:rFonts w:eastAsia="Calibri"/>
          <w:vertAlign w:val="subscript"/>
          <w:lang w:eastAsia="en-US"/>
        </w:rPr>
        <w:t>k</w:t>
      </w:r>
      <w:r w:rsidR="00340342">
        <w:rPr>
          <w:rFonts w:eastAsia="Calibri"/>
          <w:lang w:eastAsia="en-US"/>
        </w:rPr>
        <w:t>’</w:t>
      </w:r>
      <w:r w:rsidRPr="00B0318D">
        <w:rPr>
          <w:rFonts w:eastAsia="Calibri"/>
          <w:lang w:eastAsia="en-US"/>
        </w:rPr>
        <w:t>in</w:t>
      </w:r>
      <w:proofErr w:type="spellEnd"/>
      <w:r w:rsidRPr="00B0318D">
        <w:rPr>
          <w:rFonts w:eastAsia="Calibri"/>
          <w:lang w:eastAsia="en-US"/>
        </w:rPr>
        <w:t xml:space="preserve"> değerini kullanarak </w:t>
      </w:r>
      <w:r w:rsidR="00340342">
        <w:rPr>
          <w:rFonts w:eastAsia="Calibri"/>
          <w:lang w:eastAsia="en-US"/>
        </w:rPr>
        <w:t>belirlenir</w:t>
      </w:r>
      <w:r w:rsidRPr="00B0318D">
        <w:rPr>
          <w:rFonts w:eastAsia="Calibri"/>
          <w:lang w:eastAsia="en-US"/>
        </w:rPr>
        <w:t xml:space="preserve">. Teknik servisin izniyle, bu maddede tanımlanan </w:t>
      </w:r>
      <w:r w:rsidR="00B75C7A">
        <w:rPr>
          <w:rFonts w:eastAsia="Calibri"/>
          <w:lang w:eastAsia="en-US"/>
        </w:rPr>
        <w:t>tutunma</w:t>
      </w:r>
      <w:r w:rsidRPr="00B0318D">
        <w:rPr>
          <w:rFonts w:eastAsia="Calibri"/>
          <w:lang w:eastAsia="en-US"/>
        </w:rPr>
        <w:t xml:space="preserve"> katsayısı</w:t>
      </w:r>
      <w:r w:rsidR="00340342">
        <w:rPr>
          <w:rFonts w:eastAsia="Calibri"/>
          <w:lang w:eastAsia="en-US"/>
        </w:rPr>
        <w:t>,</w:t>
      </w:r>
      <w:r w:rsidRPr="00B0318D">
        <w:rPr>
          <w:rFonts w:eastAsia="Calibri"/>
          <w:lang w:eastAsia="en-US"/>
        </w:rPr>
        <w:t xml:space="preserve"> </w:t>
      </w:r>
      <w:proofErr w:type="spellStart"/>
      <w:r w:rsidRPr="00B0318D">
        <w:rPr>
          <w:rFonts w:eastAsia="Calibri"/>
          <w:lang w:eastAsia="en-US"/>
        </w:rPr>
        <w:t>k</w:t>
      </w:r>
      <w:r w:rsidRPr="00340342">
        <w:rPr>
          <w:rFonts w:eastAsia="Calibri"/>
          <w:vertAlign w:val="subscript"/>
          <w:lang w:eastAsia="en-US"/>
        </w:rPr>
        <w:t>p</w:t>
      </w:r>
      <w:r w:rsidR="00271162" w:rsidRPr="00340342">
        <w:rPr>
          <w:rFonts w:eastAsia="Calibri"/>
          <w:vertAlign w:val="subscript"/>
          <w:lang w:eastAsia="en-US"/>
        </w:rPr>
        <w:t>ea</w:t>
      </w:r>
      <w:r w:rsidRPr="00340342">
        <w:rPr>
          <w:rFonts w:eastAsia="Calibri"/>
          <w:vertAlign w:val="subscript"/>
          <w:lang w:eastAsia="en-US"/>
        </w:rPr>
        <w:t>k</w:t>
      </w:r>
      <w:proofErr w:type="spellEnd"/>
      <w:r w:rsidRPr="00B0318D">
        <w:rPr>
          <w:rFonts w:eastAsia="Calibri"/>
          <w:lang w:eastAsia="en-US"/>
        </w:rPr>
        <w:t xml:space="preserve"> ve </w:t>
      </w:r>
      <w:proofErr w:type="spellStart"/>
      <w:r w:rsidRPr="00B0318D">
        <w:rPr>
          <w:rFonts w:eastAsia="Calibri"/>
          <w:lang w:eastAsia="en-US"/>
        </w:rPr>
        <w:t>k</w:t>
      </w:r>
      <w:r w:rsidRPr="00340342">
        <w:rPr>
          <w:rFonts w:eastAsia="Calibri"/>
          <w:vertAlign w:val="subscript"/>
          <w:lang w:eastAsia="en-US"/>
        </w:rPr>
        <w:t>lock</w:t>
      </w:r>
      <w:proofErr w:type="spellEnd"/>
      <w:r w:rsidRPr="00B0318D">
        <w:rPr>
          <w:rFonts w:eastAsia="Calibri"/>
          <w:lang w:eastAsia="en-US"/>
        </w:rPr>
        <w:t xml:space="preserve"> değerlerinin eşdeğerinin gösterilmesi </w:t>
      </w:r>
      <w:r w:rsidR="00E238ED">
        <w:rPr>
          <w:rFonts w:eastAsia="Calibri"/>
          <w:lang w:eastAsia="en-US"/>
        </w:rPr>
        <w:t>şartıyla</w:t>
      </w:r>
      <w:r w:rsidRPr="00B0318D">
        <w:rPr>
          <w:rFonts w:eastAsia="Calibri"/>
          <w:lang w:eastAsia="en-US"/>
        </w:rPr>
        <w:t xml:space="preserve"> diğer bir yöntemle belirlenebilir.</w:t>
      </w:r>
    </w:p>
    <w:p w14:paraId="79849137" w14:textId="77777777" w:rsidR="00B0318D" w:rsidRPr="00B0318D" w:rsidRDefault="00B0318D" w:rsidP="002F07D3">
      <w:pPr>
        <w:widowControl/>
        <w:kinsoku/>
        <w:ind w:left="1134" w:hanging="1134"/>
        <w:jc w:val="both"/>
        <w:rPr>
          <w:rFonts w:eastAsia="Calibri"/>
          <w:lang w:eastAsia="en-US"/>
        </w:rPr>
      </w:pPr>
    </w:p>
    <w:p w14:paraId="6DC3F0A6" w14:textId="77777777" w:rsidR="00B0318D" w:rsidRPr="00B0318D" w:rsidRDefault="00B0318D" w:rsidP="002F07D3">
      <w:pPr>
        <w:widowControl/>
        <w:kinsoku/>
        <w:ind w:left="1134" w:hanging="1134"/>
        <w:jc w:val="both"/>
        <w:rPr>
          <w:rFonts w:eastAsia="Calibri"/>
          <w:lang w:eastAsia="en-US"/>
        </w:rPr>
      </w:pPr>
      <w:r w:rsidRPr="00B0318D">
        <w:rPr>
          <w:rFonts w:eastAsia="Calibri"/>
          <w:lang w:eastAsia="en-US"/>
        </w:rPr>
        <w:t xml:space="preserve">1.1.1. </w:t>
      </w:r>
      <w:r w:rsidR="002F07D3">
        <w:rPr>
          <w:rFonts w:eastAsia="Calibri"/>
          <w:lang w:eastAsia="en-US"/>
        </w:rPr>
        <w:tab/>
      </w:r>
      <w:r w:rsidRPr="00B0318D">
        <w:rPr>
          <w:rFonts w:eastAsia="Calibri"/>
          <w:lang w:eastAsia="en-US"/>
        </w:rPr>
        <w:t xml:space="preserve">Eğrinin </w:t>
      </w:r>
      <w:r w:rsidR="00AF07B8">
        <w:rPr>
          <w:rFonts w:eastAsia="Calibri"/>
          <w:lang w:eastAsia="en-US"/>
        </w:rPr>
        <w:t>azami</w:t>
      </w:r>
      <w:r w:rsidRPr="00B0318D">
        <w:rPr>
          <w:rFonts w:eastAsia="Calibri"/>
          <w:lang w:eastAsia="en-US"/>
        </w:rPr>
        <w:t xml:space="preserve"> değeri </w:t>
      </w:r>
      <w:proofErr w:type="spellStart"/>
      <w:r w:rsidRPr="00B0318D">
        <w:rPr>
          <w:rFonts w:eastAsia="Calibri"/>
          <w:lang w:eastAsia="en-US"/>
        </w:rPr>
        <w:t>k</w:t>
      </w:r>
      <w:r w:rsidRPr="00340342">
        <w:rPr>
          <w:rFonts w:eastAsia="Calibri"/>
          <w:vertAlign w:val="subscript"/>
          <w:lang w:eastAsia="en-US"/>
        </w:rPr>
        <w:t>p</w:t>
      </w:r>
      <w:r w:rsidR="00271162" w:rsidRPr="00340342">
        <w:rPr>
          <w:rFonts w:eastAsia="Calibri"/>
          <w:vertAlign w:val="subscript"/>
          <w:lang w:eastAsia="en-US"/>
        </w:rPr>
        <w:t>ea</w:t>
      </w:r>
      <w:r w:rsidRPr="00340342">
        <w:rPr>
          <w:rFonts w:eastAsia="Calibri"/>
          <w:vertAlign w:val="subscript"/>
          <w:lang w:eastAsia="en-US"/>
        </w:rPr>
        <w:t>k</w:t>
      </w:r>
      <w:r w:rsidR="00340342">
        <w:rPr>
          <w:rFonts w:eastAsia="Calibri"/>
          <w:lang w:eastAsia="en-US"/>
        </w:rPr>
        <w:t>’i</w:t>
      </w:r>
      <w:proofErr w:type="spellEnd"/>
      <w:r w:rsidRPr="00B0318D">
        <w:rPr>
          <w:rFonts w:eastAsia="Calibri"/>
          <w:lang w:eastAsia="en-US"/>
        </w:rPr>
        <w:t xml:space="preserve"> temsil eder</w:t>
      </w:r>
      <w:r w:rsidR="00340342">
        <w:rPr>
          <w:rFonts w:eastAsia="Calibri"/>
          <w:lang w:eastAsia="en-US"/>
        </w:rPr>
        <w:t>,</w:t>
      </w:r>
      <w:r w:rsidRPr="00B0318D">
        <w:rPr>
          <w:rFonts w:eastAsia="Calibri"/>
          <w:lang w:eastAsia="en-US"/>
        </w:rPr>
        <w:t xml:space="preserve"> %100 kaymadaki değer </w:t>
      </w:r>
      <w:proofErr w:type="spellStart"/>
      <w:r w:rsidRPr="00B0318D">
        <w:rPr>
          <w:rFonts w:eastAsia="Calibri"/>
          <w:lang w:eastAsia="en-US"/>
        </w:rPr>
        <w:t>k</w:t>
      </w:r>
      <w:r w:rsidRPr="00340342">
        <w:rPr>
          <w:rFonts w:eastAsia="Calibri"/>
          <w:vertAlign w:val="subscript"/>
          <w:lang w:eastAsia="en-US"/>
        </w:rPr>
        <w:t>lock</w:t>
      </w:r>
      <w:r w:rsidR="00340342">
        <w:rPr>
          <w:rFonts w:eastAsia="Calibri"/>
          <w:lang w:eastAsia="en-US"/>
        </w:rPr>
        <w:t>’u</w:t>
      </w:r>
      <w:proofErr w:type="spellEnd"/>
      <w:r w:rsidR="00340342">
        <w:rPr>
          <w:rFonts w:eastAsia="Calibri"/>
          <w:lang w:eastAsia="en-US"/>
        </w:rPr>
        <w:t xml:space="preserve"> </w:t>
      </w:r>
      <w:r w:rsidRPr="00B0318D">
        <w:rPr>
          <w:rFonts w:eastAsia="Calibri"/>
          <w:lang w:eastAsia="en-US"/>
        </w:rPr>
        <w:t>temsil eder.</w:t>
      </w:r>
    </w:p>
    <w:p w14:paraId="10F4124F" w14:textId="77777777" w:rsidR="00B0318D" w:rsidRPr="00B0318D" w:rsidRDefault="00B0318D" w:rsidP="002F07D3">
      <w:pPr>
        <w:widowControl/>
        <w:kinsoku/>
        <w:ind w:left="1134" w:hanging="1134"/>
        <w:jc w:val="both"/>
        <w:rPr>
          <w:rFonts w:eastAsia="Calibri"/>
          <w:lang w:eastAsia="en-US"/>
        </w:rPr>
      </w:pPr>
    </w:p>
    <w:p w14:paraId="7E6F19DE" w14:textId="77777777" w:rsidR="00B0318D" w:rsidRPr="00B0318D" w:rsidRDefault="00B0318D" w:rsidP="002F07D3">
      <w:pPr>
        <w:widowControl/>
        <w:kinsoku/>
        <w:ind w:left="1134" w:hanging="1134"/>
        <w:jc w:val="both"/>
        <w:rPr>
          <w:rFonts w:eastAsia="Calibri"/>
          <w:lang w:eastAsia="en-US"/>
        </w:rPr>
      </w:pPr>
      <w:r w:rsidRPr="00B0318D">
        <w:rPr>
          <w:rFonts w:eastAsia="Calibri"/>
          <w:lang w:eastAsia="en-US"/>
        </w:rPr>
        <w:t>1.1.2</w:t>
      </w:r>
      <w:r w:rsidR="002F07D3">
        <w:rPr>
          <w:rFonts w:eastAsia="Calibri"/>
          <w:lang w:eastAsia="en-US"/>
        </w:rPr>
        <w:t>.</w:t>
      </w:r>
      <w:r w:rsidRPr="00B0318D">
        <w:rPr>
          <w:rFonts w:eastAsia="Calibri"/>
          <w:lang w:eastAsia="en-US"/>
        </w:rPr>
        <w:t xml:space="preserve"> </w:t>
      </w:r>
      <w:r w:rsidR="002F07D3">
        <w:rPr>
          <w:rFonts w:eastAsia="Calibri"/>
          <w:lang w:eastAsia="en-US"/>
        </w:rPr>
        <w:tab/>
      </w:r>
      <w:r w:rsidRPr="00B0318D">
        <w:rPr>
          <w:rFonts w:eastAsia="Calibri"/>
          <w:lang w:eastAsia="en-US"/>
        </w:rPr>
        <w:t xml:space="preserve">R oranı, </w:t>
      </w:r>
      <w:proofErr w:type="spellStart"/>
      <w:r w:rsidRPr="00B0318D">
        <w:rPr>
          <w:rFonts w:eastAsia="Calibri"/>
          <w:lang w:eastAsia="en-US"/>
        </w:rPr>
        <w:t>k</w:t>
      </w:r>
      <w:r w:rsidRPr="00340342">
        <w:rPr>
          <w:rFonts w:eastAsia="Calibri"/>
          <w:vertAlign w:val="subscript"/>
          <w:lang w:eastAsia="en-US"/>
        </w:rPr>
        <w:t>p</w:t>
      </w:r>
      <w:r w:rsidR="00271162" w:rsidRPr="00340342">
        <w:rPr>
          <w:rFonts w:eastAsia="Calibri"/>
          <w:vertAlign w:val="subscript"/>
          <w:lang w:eastAsia="en-US"/>
        </w:rPr>
        <w:t>ea</w:t>
      </w:r>
      <w:r w:rsidRPr="00340342">
        <w:rPr>
          <w:rFonts w:eastAsia="Calibri"/>
          <w:vertAlign w:val="subscript"/>
          <w:lang w:eastAsia="en-US"/>
        </w:rPr>
        <w:t>k</w:t>
      </w:r>
      <w:proofErr w:type="spellEnd"/>
      <w:r w:rsidRPr="00B0318D">
        <w:rPr>
          <w:rFonts w:eastAsia="Calibri"/>
          <w:lang w:eastAsia="en-US"/>
        </w:rPr>
        <w:t xml:space="preserve"> ve </w:t>
      </w:r>
      <w:proofErr w:type="spellStart"/>
      <w:r w:rsidRPr="00B0318D">
        <w:rPr>
          <w:rFonts w:eastAsia="Calibri"/>
          <w:lang w:eastAsia="en-US"/>
        </w:rPr>
        <w:t>k</w:t>
      </w:r>
      <w:r w:rsidRPr="00340342">
        <w:rPr>
          <w:rFonts w:eastAsia="Calibri"/>
          <w:vertAlign w:val="subscript"/>
          <w:lang w:eastAsia="en-US"/>
        </w:rPr>
        <w:t>lock</w:t>
      </w:r>
      <w:r w:rsidR="00340342">
        <w:rPr>
          <w:rFonts w:eastAsia="Calibri"/>
          <w:lang w:eastAsia="en-US"/>
        </w:rPr>
        <w:t>’</w:t>
      </w:r>
      <w:r w:rsidRPr="00B0318D">
        <w:rPr>
          <w:rFonts w:eastAsia="Calibri"/>
          <w:lang w:eastAsia="en-US"/>
        </w:rPr>
        <w:t>un</w:t>
      </w:r>
      <w:proofErr w:type="spellEnd"/>
      <w:r w:rsidRPr="00B0318D">
        <w:rPr>
          <w:rFonts w:eastAsia="Calibri"/>
          <w:lang w:eastAsia="en-US"/>
        </w:rPr>
        <w:t xml:space="preserve"> oranı olarak belirlenmelidir.</w:t>
      </w:r>
    </w:p>
    <w:p w14:paraId="07404A32" w14:textId="77777777" w:rsidR="00B0318D" w:rsidRPr="00B0318D" w:rsidRDefault="00B0318D" w:rsidP="002F07D3">
      <w:pPr>
        <w:widowControl/>
        <w:kinsoku/>
        <w:ind w:left="1134" w:hanging="1134"/>
        <w:jc w:val="both"/>
        <w:rPr>
          <w:rFonts w:eastAsia="Calibri"/>
          <w:lang w:eastAsia="en-US"/>
        </w:rPr>
      </w:pPr>
    </w:p>
    <w:p w14:paraId="486B0D0C" w14:textId="77777777" w:rsidR="00B0318D" w:rsidRPr="00B0318D" w:rsidRDefault="00B0318D" w:rsidP="002F07D3">
      <w:pPr>
        <w:widowControl/>
        <w:kinsoku/>
        <w:ind w:left="1134" w:hanging="1134"/>
        <w:jc w:val="center"/>
        <w:rPr>
          <w:rFonts w:eastAsia="Calibri"/>
          <w:lang w:eastAsia="en-US"/>
        </w:rPr>
      </w:pPr>
      <w:r w:rsidRPr="00B0318D">
        <w:rPr>
          <w:rFonts w:eastAsia="Calibri"/>
          <w:lang w:eastAsia="en-US"/>
        </w:rPr>
        <w:t>R</w:t>
      </w:r>
      <w:r w:rsidR="00340342">
        <w:rPr>
          <w:rFonts w:eastAsia="Calibri"/>
          <w:lang w:eastAsia="en-US"/>
        </w:rPr>
        <w:t xml:space="preserve"> </w:t>
      </w:r>
      <w:r w:rsidRPr="00B0318D">
        <w:rPr>
          <w:rFonts w:eastAsia="Calibri"/>
          <w:lang w:eastAsia="en-US"/>
        </w:rPr>
        <w:t xml:space="preserve">= </w:t>
      </w:r>
      <w:proofErr w:type="spellStart"/>
      <w:r w:rsidRPr="00B0318D">
        <w:rPr>
          <w:rFonts w:eastAsia="Calibri"/>
          <w:lang w:eastAsia="en-US"/>
        </w:rPr>
        <w:t>k</w:t>
      </w:r>
      <w:r w:rsidRPr="00340342">
        <w:rPr>
          <w:rFonts w:eastAsia="Calibri"/>
          <w:vertAlign w:val="subscript"/>
          <w:lang w:eastAsia="en-US"/>
        </w:rPr>
        <w:t>p</w:t>
      </w:r>
      <w:r w:rsidR="00271162" w:rsidRPr="00340342">
        <w:rPr>
          <w:rFonts w:eastAsia="Calibri"/>
          <w:vertAlign w:val="subscript"/>
          <w:lang w:eastAsia="en-US"/>
        </w:rPr>
        <w:t>ea</w:t>
      </w:r>
      <w:r w:rsidRPr="00340342">
        <w:rPr>
          <w:rFonts w:eastAsia="Calibri"/>
          <w:vertAlign w:val="subscript"/>
          <w:lang w:eastAsia="en-US"/>
        </w:rPr>
        <w:t>k</w:t>
      </w:r>
      <w:proofErr w:type="spellEnd"/>
      <w:r w:rsidRPr="00B0318D">
        <w:rPr>
          <w:rFonts w:eastAsia="Calibri"/>
          <w:lang w:eastAsia="en-US"/>
        </w:rPr>
        <w:t>/</w:t>
      </w:r>
      <w:proofErr w:type="spellStart"/>
      <w:r w:rsidRPr="00B0318D">
        <w:rPr>
          <w:rFonts w:eastAsia="Calibri"/>
          <w:lang w:eastAsia="en-US"/>
        </w:rPr>
        <w:t>k</w:t>
      </w:r>
      <w:r w:rsidRPr="00340342">
        <w:rPr>
          <w:rFonts w:eastAsia="Calibri"/>
          <w:vertAlign w:val="subscript"/>
          <w:lang w:eastAsia="en-US"/>
        </w:rPr>
        <w:t>lock</w:t>
      </w:r>
      <w:proofErr w:type="spellEnd"/>
    </w:p>
    <w:p w14:paraId="4DE057A1" w14:textId="77777777" w:rsidR="00B0318D" w:rsidRPr="00B0318D" w:rsidRDefault="00B0318D" w:rsidP="002F07D3">
      <w:pPr>
        <w:widowControl/>
        <w:kinsoku/>
        <w:ind w:left="1134" w:hanging="1134"/>
        <w:jc w:val="center"/>
        <w:rPr>
          <w:rFonts w:eastAsia="Calibri"/>
          <w:lang w:eastAsia="en-US"/>
        </w:rPr>
      </w:pPr>
    </w:p>
    <w:p w14:paraId="328EA643" w14:textId="77777777" w:rsidR="00B0318D" w:rsidRPr="00B0318D" w:rsidRDefault="00B0318D" w:rsidP="002F07D3">
      <w:pPr>
        <w:widowControl/>
        <w:kinsoku/>
        <w:ind w:left="1134" w:hanging="1134"/>
        <w:jc w:val="both"/>
        <w:rPr>
          <w:rFonts w:eastAsia="Calibri"/>
          <w:lang w:eastAsia="en-US"/>
        </w:rPr>
      </w:pPr>
      <w:r w:rsidRPr="00B0318D">
        <w:rPr>
          <w:rFonts w:eastAsia="Calibri"/>
          <w:lang w:eastAsia="en-US"/>
        </w:rPr>
        <w:t>1.1.3</w:t>
      </w:r>
      <w:r w:rsidR="002F07D3">
        <w:rPr>
          <w:rFonts w:eastAsia="Calibri"/>
          <w:lang w:eastAsia="en-US"/>
        </w:rPr>
        <w:t>.</w:t>
      </w:r>
      <w:r w:rsidRPr="00B0318D">
        <w:rPr>
          <w:rFonts w:eastAsia="Calibri"/>
          <w:lang w:eastAsia="en-US"/>
        </w:rPr>
        <w:t xml:space="preserve"> </w:t>
      </w:r>
      <w:r w:rsidR="002F07D3">
        <w:rPr>
          <w:rFonts w:eastAsia="Calibri"/>
          <w:lang w:eastAsia="en-US"/>
        </w:rPr>
        <w:tab/>
      </w:r>
      <w:r w:rsidRPr="00B0318D">
        <w:rPr>
          <w:rFonts w:eastAsia="Calibri"/>
          <w:lang w:eastAsia="en-US"/>
        </w:rPr>
        <w:t>R değeri, bir ondalık basamağa kadar yuvarlanır.</w:t>
      </w:r>
    </w:p>
    <w:p w14:paraId="258D2BF6" w14:textId="77777777" w:rsidR="00B0318D" w:rsidRPr="00B0318D" w:rsidRDefault="00B0318D" w:rsidP="002F07D3">
      <w:pPr>
        <w:widowControl/>
        <w:kinsoku/>
        <w:ind w:left="1134" w:hanging="1134"/>
        <w:jc w:val="both"/>
        <w:rPr>
          <w:rFonts w:eastAsia="Calibri"/>
          <w:lang w:eastAsia="en-US"/>
        </w:rPr>
      </w:pPr>
    </w:p>
    <w:p w14:paraId="33DC4B1E" w14:textId="77777777" w:rsidR="00B0318D" w:rsidRPr="00B0318D" w:rsidRDefault="00B0318D" w:rsidP="002F07D3">
      <w:pPr>
        <w:widowControl/>
        <w:kinsoku/>
        <w:ind w:left="1134" w:hanging="1134"/>
        <w:jc w:val="both"/>
        <w:rPr>
          <w:rFonts w:eastAsia="Calibri"/>
          <w:lang w:eastAsia="en-US"/>
        </w:rPr>
      </w:pPr>
      <w:r w:rsidRPr="00B0318D">
        <w:rPr>
          <w:rFonts w:eastAsia="Calibri"/>
          <w:lang w:eastAsia="en-US"/>
        </w:rPr>
        <w:t xml:space="preserve">1.1.4. </w:t>
      </w:r>
      <w:r w:rsidR="002F07D3">
        <w:rPr>
          <w:rFonts w:eastAsia="Calibri"/>
          <w:lang w:eastAsia="en-US"/>
        </w:rPr>
        <w:tab/>
      </w:r>
      <w:r w:rsidRPr="00B0318D">
        <w:rPr>
          <w:rFonts w:eastAsia="Calibri"/>
          <w:lang w:eastAsia="en-US"/>
        </w:rPr>
        <w:t>Kullanılacak yüzey 1,0-2,0 arasındaki bir R oranına sahip olmalıdır.</w:t>
      </w:r>
    </w:p>
    <w:p w14:paraId="253A9411" w14:textId="77777777" w:rsidR="00B0318D" w:rsidRPr="00B0318D" w:rsidRDefault="00B0318D" w:rsidP="002F07D3">
      <w:pPr>
        <w:widowControl/>
        <w:kinsoku/>
        <w:ind w:left="1134" w:hanging="1134"/>
        <w:jc w:val="both"/>
        <w:rPr>
          <w:rFonts w:eastAsia="Calibri"/>
          <w:lang w:eastAsia="en-US"/>
        </w:rPr>
      </w:pPr>
    </w:p>
    <w:p w14:paraId="534F25AB" w14:textId="77777777" w:rsidR="00B0318D" w:rsidRDefault="00B0318D" w:rsidP="002F07D3">
      <w:pPr>
        <w:widowControl/>
        <w:kinsoku/>
        <w:ind w:left="1134"/>
        <w:jc w:val="both"/>
        <w:rPr>
          <w:rFonts w:eastAsia="Calibri"/>
          <w:lang w:eastAsia="en-US"/>
        </w:rPr>
      </w:pPr>
      <w:r w:rsidRPr="00B0318D">
        <w:rPr>
          <w:rFonts w:eastAsia="Calibri"/>
          <w:lang w:eastAsia="en-US"/>
        </w:rPr>
        <w:t>Bu tür bir test genel olarak mevcut olana kadar, 2,5</w:t>
      </w:r>
      <w:r w:rsidR="00340342">
        <w:rPr>
          <w:rFonts w:eastAsia="Calibri"/>
          <w:lang w:eastAsia="en-US"/>
        </w:rPr>
        <w:t>’a</w:t>
      </w:r>
      <w:r w:rsidRPr="00B0318D">
        <w:rPr>
          <w:rFonts w:eastAsia="Calibri"/>
          <w:lang w:eastAsia="en-US"/>
        </w:rPr>
        <w:t xml:space="preserve"> kadar bir R oranı teknik servisle </w:t>
      </w:r>
      <w:r w:rsidR="00340342">
        <w:rPr>
          <w:rFonts w:eastAsia="Calibri"/>
          <w:lang w:eastAsia="en-US"/>
        </w:rPr>
        <w:t>anlaşmaya</w:t>
      </w:r>
      <w:r w:rsidRPr="00B0318D">
        <w:rPr>
          <w:rFonts w:eastAsia="Calibri"/>
          <w:lang w:eastAsia="en-US"/>
        </w:rPr>
        <w:t xml:space="preserve"> tabi olarak kabul edilebilir.</w:t>
      </w:r>
    </w:p>
    <w:p w14:paraId="1E64F4A1" w14:textId="77777777" w:rsidR="002F07D3" w:rsidRPr="00B0318D" w:rsidRDefault="002F07D3" w:rsidP="002F07D3">
      <w:pPr>
        <w:widowControl/>
        <w:kinsoku/>
        <w:ind w:left="1134"/>
        <w:jc w:val="both"/>
        <w:rPr>
          <w:rFonts w:eastAsia="Calibri"/>
          <w:lang w:eastAsia="en-US"/>
        </w:rPr>
      </w:pPr>
    </w:p>
    <w:p w14:paraId="2209805C" w14:textId="77777777" w:rsidR="00B0318D" w:rsidRPr="00B0318D" w:rsidRDefault="00B0318D" w:rsidP="002F07D3">
      <w:pPr>
        <w:widowControl/>
        <w:kinsoku/>
        <w:ind w:left="1134" w:hanging="1134"/>
        <w:jc w:val="both"/>
        <w:rPr>
          <w:rFonts w:eastAsia="Calibri"/>
          <w:lang w:eastAsia="en-US"/>
        </w:rPr>
      </w:pPr>
      <w:r w:rsidRPr="00B0318D">
        <w:rPr>
          <w:rFonts w:eastAsia="Calibri"/>
          <w:lang w:eastAsia="en-US"/>
        </w:rPr>
        <w:t xml:space="preserve">2. </w:t>
      </w:r>
      <w:r w:rsidR="002F07D3">
        <w:rPr>
          <w:rFonts w:eastAsia="Calibri"/>
          <w:lang w:eastAsia="en-US"/>
        </w:rPr>
        <w:tab/>
      </w:r>
      <w:r w:rsidR="00340342">
        <w:rPr>
          <w:rFonts w:eastAsia="Calibri"/>
          <w:lang w:eastAsia="en-US"/>
        </w:rPr>
        <w:t>Testlerden önce</w:t>
      </w:r>
      <w:r w:rsidRPr="00B0318D">
        <w:rPr>
          <w:rFonts w:eastAsia="Calibri"/>
          <w:lang w:eastAsia="en-US"/>
        </w:rPr>
        <w:t xml:space="preserve"> teknik servis, seçilen yüzeylerin öngörülen </w:t>
      </w:r>
      <w:r w:rsidR="00E238ED">
        <w:rPr>
          <w:rFonts w:eastAsia="Calibri"/>
          <w:lang w:eastAsia="en-US"/>
        </w:rPr>
        <w:t>şartları</w:t>
      </w:r>
      <w:r w:rsidRPr="00B0318D">
        <w:rPr>
          <w:rFonts w:eastAsia="Calibri"/>
          <w:lang w:eastAsia="en-US"/>
        </w:rPr>
        <w:t xml:space="preserve"> sağlamasını temin eder ve dingil yükü ve lastikler </w:t>
      </w:r>
      <w:r w:rsidR="00340342" w:rsidRPr="00B0318D">
        <w:rPr>
          <w:rFonts w:eastAsia="Calibri"/>
          <w:lang w:eastAsia="en-US"/>
        </w:rPr>
        <w:t>(farklı yükler ve farklı lastiklerin test edilmesi gerekir ve sonuçlar onaylanacak araç için temsilcisi olup olmadıklarına karar verecek teknik servise gösterilir)</w:t>
      </w:r>
      <w:r w:rsidR="00340342">
        <w:rPr>
          <w:rFonts w:eastAsia="Calibri"/>
          <w:lang w:eastAsia="en-US"/>
        </w:rPr>
        <w:t>,</w:t>
      </w:r>
      <w:r w:rsidRPr="00B0318D">
        <w:rPr>
          <w:rFonts w:eastAsia="Calibri"/>
          <w:lang w:eastAsia="en-US"/>
        </w:rPr>
        <w:t xml:space="preserve"> araç tipi (traktör, vb.)</w:t>
      </w:r>
      <w:r w:rsidR="00340342">
        <w:rPr>
          <w:rFonts w:eastAsia="Calibri"/>
          <w:lang w:eastAsia="en-US"/>
        </w:rPr>
        <w:t xml:space="preserve"> ve</w:t>
      </w:r>
      <w:r w:rsidRPr="00B0318D">
        <w:rPr>
          <w:rFonts w:eastAsia="Calibri"/>
          <w:lang w:eastAsia="en-US"/>
        </w:rPr>
        <w:t xml:space="preserve"> R</w:t>
      </w:r>
      <w:r w:rsidR="00340342">
        <w:rPr>
          <w:rFonts w:eastAsia="Calibri"/>
          <w:lang w:eastAsia="en-US"/>
        </w:rPr>
        <w:t>’</w:t>
      </w:r>
      <w:r w:rsidRPr="00B0318D">
        <w:rPr>
          <w:rFonts w:eastAsia="Calibri"/>
          <w:lang w:eastAsia="en-US"/>
        </w:rPr>
        <w:t>yi belirleyecek test yöntemi hakkında bilgilendirir</w:t>
      </w:r>
      <w:r w:rsidR="00340342">
        <w:rPr>
          <w:rFonts w:eastAsia="Calibri"/>
          <w:lang w:eastAsia="en-US"/>
        </w:rPr>
        <w:t>.</w:t>
      </w:r>
    </w:p>
    <w:p w14:paraId="618E01EB" w14:textId="77777777" w:rsidR="00B0318D" w:rsidRPr="00B0318D" w:rsidRDefault="00B0318D" w:rsidP="002F07D3">
      <w:pPr>
        <w:widowControl/>
        <w:kinsoku/>
        <w:ind w:left="1134" w:hanging="1134"/>
        <w:jc w:val="both"/>
        <w:rPr>
          <w:rFonts w:eastAsia="Calibri"/>
          <w:lang w:eastAsia="en-US"/>
        </w:rPr>
      </w:pPr>
    </w:p>
    <w:p w14:paraId="1FEC6C90" w14:textId="77777777" w:rsidR="00B0318D" w:rsidRPr="00B0318D" w:rsidRDefault="00B0318D" w:rsidP="002F07D3">
      <w:pPr>
        <w:widowControl/>
        <w:kinsoku/>
        <w:ind w:left="1134" w:hanging="1134"/>
        <w:jc w:val="both"/>
        <w:rPr>
          <w:rFonts w:eastAsia="Calibri"/>
          <w:lang w:eastAsia="en-US"/>
        </w:rPr>
      </w:pPr>
      <w:r w:rsidRPr="00B0318D">
        <w:rPr>
          <w:rFonts w:eastAsia="Calibri"/>
          <w:lang w:eastAsia="en-US"/>
        </w:rPr>
        <w:t>2.1</w:t>
      </w:r>
      <w:r w:rsidR="002F07D3">
        <w:rPr>
          <w:rFonts w:eastAsia="Calibri"/>
          <w:lang w:eastAsia="en-US"/>
        </w:rPr>
        <w:t>.</w:t>
      </w:r>
      <w:r w:rsidR="002F07D3">
        <w:rPr>
          <w:rFonts w:eastAsia="Calibri"/>
          <w:lang w:eastAsia="en-US"/>
        </w:rPr>
        <w:tab/>
      </w:r>
      <w:r w:rsidRPr="00B0318D">
        <w:rPr>
          <w:rFonts w:eastAsia="Calibri"/>
          <w:lang w:eastAsia="en-US"/>
        </w:rPr>
        <w:t>R değerinden, test raporunda söz edilmelidir.</w:t>
      </w:r>
    </w:p>
    <w:p w14:paraId="4C0DA222" w14:textId="77777777" w:rsidR="00B0318D" w:rsidRPr="00B0318D" w:rsidRDefault="00B0318D" w:rsidP="002F07D3">
      <w:pPr>
        <w:widowControl/>
        <w:kinsoku/>
        <w:ind w:left="1134" w:hanging="1134"/>
        <w:jc w:val="both"/>
        <w:rPr>
          <w:rFonts w:eastAsia="Calibri"/>
          <w:lang w:eastAsia="en-US"/>
        </w:rPr>
      </w:pPr>
    </w:p>
    <w:p w14:paraId="4211D9AE" w14:textId="77777777" w:rsidR="00B0318D" w:rsidRPr="00B0318D" w:rsidRDefault="00B0318D" w:rsidP="002F07D3">
      <w:pPr>
        <w:widowControl/>
        <w:kinsoku/>
        <w:ind w:left="1134"/>
        <w:jc w:val="both"/>
        <w:rPr>
          <w:rFonts w:eastAsia="Calibri"/>
          <w:lang w:eastAsia="en-US"/>
        </w:rPr>
      </w:pPr>
      <w:r w:rsidRPr="00B0318D">
        <w:rPr>
          <w:rFonts w:eastAsia="Calibri"/>
          <w:lang w:eastAsia="en-US"/>
        </w:rPr>
        <w:t>Yüzeyin kalibrasyonunun</w:t>
      </w:r>
      <w:r w:rsidR="00340342">
        <w:rPr>
          <w:rFonts w:eastAsia="Calibri"/>
          <w:lang w:eastAsia="en-US"/>
        </w:rPr>
        <w:t>,</w:t>
      </w:r>
      <w:r w:rsidRPr="00B0318D">
        <w:rPr>
          <w:rFonts w:eastAsia="Calibri"/>
          <w:lang w:eastAsia="en-US"/>
        </w:rPr>
        <w:t xml:space="preserve"> R</w:t>
      </w:r>
      <w:r w:rsidR="00340342">
        <w:rPr>
          <w:rFonts w:eastAsia="Calibri"/>
          <w:lang w:eastAsia="en-US"/>
        </w:rPr>
        <w:t>’nin</w:t>
      </w:r>
      <w:r w:rsidRPr="00B0318D">
        <w:rPr>
          <w:rFonts w:eastAsia="Calibri"/>
          <w:lang w:eastAsia="en-US"/>
        </w:rPr>
        <w:t xml:space="preserve"> </w:t>
      </w:r>
      <w:r w:rsidR="00340342" w:rsidRPr="00B0318D">
        <w:rPr>
          <w:rFonts w:eastAsia="Calibri"/>
          <w:lang w:eastAsia="en-US"/>
        </w:rPr>
        <w:t>stabilizesini</w:t>
      </w:r>
      <w:r w:rsidRPr="00B0318D">
        <w:rPr>
          <w:rFonts w:eastAsia="Calibri"/>
          <w:lang w:eastAsia="en-US"/>
        </w:rPr>
        <w:t xml:space="preserve"> </w:t>
      </w:r>
      <w:r w:rsidR="00340342">
        <w:rPr>
          <w:rFonts w:eastAsia="Calibri"/>
          <w:lang w:eastAsia="en-US"/>
        </w:rPr>
        <w:t xml:space="preserve">(kararlılığını) </w:t>
      </w:r>
      <w:r w:rsidRPr="00B0318D">
        <w:rPr>
          <w:rFonts w:eastAsia="Calibri"/>
          <w:lang w:eastAsia="en-US"/>
        </w:rPr>
        <w:t>doğrulayacak bir temsili araçla yılda en az bir kez yapılması gerekir.</w:t>
      </w:r>
    </w:p>
    <w:p w14:paraId="41D8AE32" w14:textId="77777777" w:rsidR="00B0318D" w:rsidRDefault="00B0318D" w:rsidP="002F07D3">
      <w:pPr>
        <w:widowControl/>
        <w:kinsoku/>
        <w:ind w:left="1134" w:hanging="1134"/>
        <w:jc w:val="both"/>
        <w:rPr>
          <w:rFonts w:eastAsia="Calibri"/>
          <w:lang w:eastAsia="en-US"/>
        </w:rPr>
      </w:pPr>
    </w:p>
    <w:p w14:paraId="309F80AB" w14:textId="77777777" w:rsidR="00CA6B13" w:rsidRDefault="00CA6B13" w:rsidP="00E62BAB">
      <w:pPr>
        <w:widowControl/>
        <w:kinsoku/>
        <w:jc w:val="both"/>
        <w:rPr>
          <w:rFonts w:eastAsia="Calibri"/>
          <w:lang w:eastAsia="en-US"/>
        </w:rPr>
      </w:pPr>
    </w:p>
    <w:p w14:paraId="7217E50D" w14:textId="77777777" w:rsidR="00CA6B13" w:rsidRDefault="00CA6B13" w:rsidP="00E62BAB">
      <w:pPr>
        <w:widowControl/>
        <w:kinsoku/>
        <w:jc w:val="both"/>
        <w:rPr>
          <w:rFonts w:eastAsia="Calibri"/>
          <w:lang w:eastAsia="en-US"/>
        </w:rPr>
      </w:pPr>
    </w:p>
    <w:p w14:paraId="19BB2820" w14:textId="77777777" w:rsidR="00CA6B13" w:rsidRDefault="00CA6B13" w:rsidP="00E62BAB">
      <w:pPr>
        <w:widowControl/>
        <w:kinsoku/>
        <w:jc w:val="both"/>
        <w:rPr>
          <w:rFonts w:eastAsia="Calibri"/>
          <w:lang w:eastAsia="en-US"/>
        </w:rPr>
      </w:pPr>
    </w:p>
    <w:p w14:paraId="3BFF059A" w14:textId="77777777" w:rsidR="00AA1809" w:rsidRDefault="00AA1809" w:rsidP="00E62BAB">
      <w:pPr>
        <w:widowControl/>
        <w:kinsoku/>
        <w:jc w:val="both"/>
        <w:rPr>
          <w:rFonts w:eastAsia="Calibri"/>
          <w:lang w:eastAsia="en-US"/>
        </w:rPr>
      </w:pPr>
      <w:r>
        <w:rPr>
          <w:rFonts w:eastAsia="Calibri"/>
          <w:lang w:eastAsia="en-US"/>
        </w:rPr>
        <w:br w:type="page"/>
      </w:r>
    </w:p>
    <w:p w14:paraId="4186C4B4" w14:textId="77777777" w:rsidR="00CA6B13" w:rsidRDefault="00CA6B13" w:rsidP="00E62BAB">
      <w:pPr>
        <w:widowControl/>
        <w:kinsoku/>
        <w:jc w:val="both"/>
        <w:rPr>
          <w:rFonts w:eastAsia="Calibri"/>
          <w:lang w:eastAsia="en-US"/>
        </w:rPr>
      </w:pPr>
    </w:p>
    <w:p w14:paraId="6A350C79" w14:textId="77777777" w:rsidR="00B0318D" w:rsidRDefault="00B0318D" w:rsidP="00E62BAB">
      <w:pPr>
        <w:widowControl/>
        <w:kinsoku/>
        <w:jc w:val="center"/>
        <w:rPr>
          <w:rFonts w:eastAsia="Calibri"/>
          <w:b/>
          <w:bCs/>
          <w:lang w:eastAsia="en-US"/>
        </w:rPr>
      </w:pPr>
      <w:r w:rsidRPr="00B0318D">
        <w:rPr>
          <w:rFonts w:eastAsia="Calibri"/>
          <w:b/>
          <w:bCs/>
          <w:lang w:eastAsia="en-US"/>
        </w:rPr>
        <w:t>EK XII</w:t>
      </w:r>
    </w:p>
    <w:p w14:paraId="102C6B0E" w14:textId="77777777" w:rsidR="00CA6B13" w:rsidRPr="00B0318D" w:rsidRDefault="00CA6B13" w:rsidP="00E62BAB">
      <w:pPr>
        <w:widowControl/>
        <w:kinsoku/>
        <w:jc w:val="center"/>
        <w:rPr>
          <w:rFonts w:eastAsia="Calibri"/>
          <w:b/>
          <w:bCs/>
          <w:lang w:eastAsia="en-US"/>
        </w:rPr>
      </w:pPr>
    </w:p>
    <w:p w14:paraId="1313BD8C" w14:textId="77777777" w:rsidR="00B0318D" w:rsidRPr="00B0318D" w:rsidRDefault="00CA6B13" w:rsidP="00E62BAB">
      <w:pPr>
        <w:widowControl/>
        <w:kinsoku/>
        <w:jc w:val="center"/>
        <w:rPr>
          <w:rFonts w:eastAsia="Calibri"/>
          <w:b/>
          <w:bCs/>
          <w:lang w:eastAsia="en-US"/>
        </w:rPr>
      </w:pPr>
      <w:r w:rsidRPr="00B0318D">
        <w:rPr>
          <w:rFonts w:eastAsia="Calibri"/>
          <w:b/>
          <w:bCs/>
          <w:lang w:eastAsia="en-US"/>
        </w:rPr>
        <w:t>BASINÇLI HAVALI FREN SİSTEMLERİNE SAHİP ARAÇLARIN EBS</w:t>
      </w:r>
      <w:r>
        <w:rPr>
          <w:rFonts w:eastAsia="Calibri"/>
          <w:b/>
          <w:bCs/>
          <w:lang w:eastAsia="en-US"/>
        </w:rPr>
        <w:t>’</w:t>
      </w:r>
      <w:r w:rsidRPr="00B0318D">
        <w:rPr>
          <w:rFonts w:eastAsia="Calibri"/>
          <w:b/>
          <w:bCs/>
          <w:lang w:eastAsia="en-US"/>
        </w:rPr>
        <w:t>Sİ</w:t>
      </w:r>
      <w:r>
        <w:rPr>
          <w:rFonts w:eastAsia="Calibri"/>
          <w:b/>
          <w:bCs/>
          <w:lang w:eastAsia="en-US"/>
        </w:rPr>
        <w:t>NE</w:t>
      </w:r>
      <w:r w:rsidRPr="00B0318D">
        <w:rPr>
          <w:rFonts w:eastAsia="Calibri"/>
          <w:b/>
          <w:bCs/>
          <w:lang w:eastAsia="en-US"/>
        </w:rPr>
        <w:t xml:space="preserve"> VE</w:t>
      </w:r>
      <w:r>
        <w:rPr>
          <w:rFonts w:eastAsia="Calibri"/>
          <w:b/>
          <w:bCs/>
          <w:lang w:eastAsia="en-US"/>
        </w:rPr>
        <w:t>YA</w:t>
      </w:r>
      <w:r w:rsidRPr="00B0318D">
        <w:rPr>
          <w:rFonts w:eastAsia="Calibri"/>
          <w:b/>
          <w:bCs/>
          <w:lang w:eastAsia="en-US"/>
        </w:rPr>
        <w:t xml:space="preserve"> ISO 7638 KON</w:t>
      </w:r>
      <w:r>
        <w:rPr>
          <w:rFonts w:eastAsia="Calibri"/>
          <w:b/>
          <w:bCs/>
          <w:lang w:eastAsia="en-US"/>
        </w:rPr>
        <w:t>E</w:t>
      </w:r>
      <w:r w:rsidRPr="00B0318D">
        <w:rPr>
          <w:rFonts w:eastAsia="Calibri"/>
          <w:b/>
          <w:bCs/>
          <w:lang w:eastAsia="en-US"/>
        </w:rPr>
        <w:t>KTÖRÜNÜN 6 VE 7 PİMİ ARACILIĞIYLA VERİ İLETİŞİMİ YAPILAN ARAÇLARA VE BU TÜR EBS</w:t>
      </w:r>
      <w:r>
        <w:rPr>
          <w:rFonts w:eastAsia="Calibri"/>
          <w:b/>
          <w:bCs/>
          <w:lang w:eastAsia="en-US"/>
        </w:rPr>
        <w:t>’</w:t>
      </w:r>
      <w:r w:rsidRPr="00B0318D">
        <w:rPr>
          <w:rFonts w:eastAsia="Calibri"/>
          <w:b/>
          <w:bCs/>
          <w:lang w:eastAsia="en-US"/>
        </w:rPr>
        <w:t xml:space="preserve">NİN TAKILI OLDUĞU ARAÇLARA </w:t>
      </w:r>
      <w:r>
        <w:rPr>
          <w:rFonts w:eastAsia="Calibri"/>
          <w:b/>
          <w:bCs/>
          <w:lang w:eastAsia="en-US"/>
        </w:rPr>
        <w:t>İLİŞKİN ŞARTLAR</w:t>
      </w:r>
    </w:p>
    <w:p w14:paraId="775B65F1" w14:textId="77777777" w:rsidR="00B0318D" w:rsidRPr="00B0318D" w:rsidRDefault="00B0318D" w:rsidP="00E62BAB">
      <w:pPr>
        <w:widowControl/>
        <w:kinsoku/>
        <w:jc w:val="center"/>
        <w:rPr>
          <w:rFonts w:eastAsia="Calibri"/>
          <w:b/>
          <w:bCs/>
          <w:lang w:eastAsia="en-US"/>
        </w:rPr>
      </w:pPr>
    </w:p>
    <w:p w14:paraId="0862D6B3" w14:textId="77777777" w:rsidR="00B0318D" w:rsidRPr="00AA082D" w:rsidRDefault="00B0318D" w:rsidP="00AA1809">
      <w:pPr>
        <w:widowControl/>
        <w:kinsoku/>
        <w:ind w:left="1134" w:hanging="1134"/>
        <w:jc w:val="both"/>
        <w:rPr>
          <w:rFonts w:eastAsia="Calibri"/>
          <w:bCs/>
          <w:lang w:eastAsia="en-US"/>
        </w:rPr>
      </w:pPr>
      <w:r w:rsidRPr="00AA082D">
        <w:rPr>
          <w:rFonts w:eastAsia="Calibri"/>
          <w:bCs/>
          <w:lang w:eastAsia="en-US"/>
        </w:rPr>
        <w:t>1.</w:t>
      </w:r>
      <w:r w:rsidRPr="00AA082D">
        <w:rPr>
          <w:rFonts w:eastAsia="Calibri"/>
          <w:bCs/>
          <w:lang w:eastAsia="en-US"/>
        </w:rPr>
        <w:tab/>
        <w:t>Tanımlar</w:t>
      </w:r>
    </w:p>
    <w:p w14:paraId="52D34627" w14:textId="77777777" w:rsidR="00B0318D" w:rsidRPr="00B0318D" w:rsidRDefault="00B0318D" w:rsidP="00AA1809">
      <w:pPr>
        <w:widowControl/>
        <w:kinsoku/>
        <w:ind w:left="1134" w:hanging="1134"/>
        <w:jc w:val="both"/>
        <w:rPr>
          <w:rFonts w:eastAsia="Calibri"/>
          <w:lang w:eastAsia="en-US"/>
        </w:rPr>
      </w:pPr>
    </w:p>
    <w:p w14:paraId="0E3717B1"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1.1</w:t>
      </w:r>
      <w:r w:rsidRPr="00B0318D">
        <w:rPr>
          <w:rFonts w:eastAsia="Calibri"/>
          <w:lang w:eastAsia="en-US"/>
        </w:rPr>
        <w:tab/>
      </w:r>
      <w:r w:rsidR="00AA082D">
        <w:rPr>
          <w:rFonts w:eastAsia="Calibri"/>
          <w:lang w:eastAsia="en-US"/>
        </w:rPr>
        <w:t>N</w:t>
      </w:r>
      <w:r w:rsidRPr="00B0318D">
        <w:rPr>
          <w:rFonts w:eastAsia="Calibri"/>
          <w:lang w:eastAsia="en-US"/>
        </w:rPr>
        <w:t>oktadan noktaya</w:t>
      </w:r>
      <w:r w:rsidR="00AA082D">
        <w:rPr>
          <w:rFonts w:eastAsia="Calibri"/>
          <w:lang w:eastAsia="en-US"/>
        </w:rPr>
        <w:t>:</w:t>
      </w:r>
      <w:r w:rsidRPr="00B0318D">
        <w:rPr>
          <w:rFonts w:eastAsia="Calibri"/>
          <w:lang w:eastAsia="en-US"/>
        </w:rPr>
        <w:t xml:space="preserve"> </w:t>
      </w:r>
      <w:r w:rsidR="00AA082D">
        <w:rPr>
          <w:rFonts w:eastAsia="Calibri"/>
          <w:lang w:eastAsia="en-US"/>
        </w:rPr>
        <w:t>Y</w:t>
      </w:r>
      <w:r w:rsidRPr="00B0318D">
        <w:rPr>
          <w:rFonts w:eastAsia="Calibri"/>
          <w:lang w:eastAsia="en-US"/>
        </w:rPr>
        <w:t xml:space="preserve">alnızca iki üniteli bir iletişim şebekesinin topolojisini </w:t>
      </w:r>
      <w:r w:rsidR="00AA082D">
        <w:rPr>
          <w:rFonts w:eastAsia="Calibri"/>
          <w:lang w:eastAsia="en-US"/>
        </w:rPr>
        <w:t>ifade eder</w:t>
      </w:r>
      <w:r w:rsidRPr="00B0318D">
        <w:rPr>
          <w:rFonts w:eastAsia="Calibri"/>
          <w:lang w:eastAsia="en-US"/>
        </w:rPr>
        <w:t>. Her bir ünitenin iletişim devresine entegre sonlandırma direncine sahiptir</w:t>
      </w:r>
      <w:r w:rsidR="00AA082D">
        <w:rPr>
          <w:rFonts w:eastAsia="Calibri"/>
          <w:lang w:eastAsia="en-US"/>
        </w:rPr>
        <w:t>.</w:t>
      </w:r>
    </w:p>
    <w:p w14:paraId="7294ACC0" w14:textId="77777777" w:rsidR="00B0318D" w:rsidRPr="00B0318D" w:rsidRDefault="00B0318D" w:rsidP="00AA1809">
      <w:pPr>
        <w:widowControl/>
        <w:kinsoku/>
        <w:ind w:left="1134" w:hanging="1134"/>
        <w:jc w:val="both"/>
        <w:rPr>
          <w:rFonts w:eastAsia="Calibri"/>
          <w:lang w:eastAsia="en-US"/>
        </w:rPr>
      </w:pPr>
    </w:p>
    <w:p w14:paraId="4CB43E95"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1.2</w:t>
      </w:r>
      <w:r w:rsidRPr="00B0318D">
        <w:rPr>
          <w:rFonts w:eastAsia="Calibri"/>
          <w:lang w:eastAsia="en-US"/>
        </w:rPr>
        <w:tab/>
      </w:r>
      <w:r w:rsidR="00AA082D">
        <w:rPr>
          <w:rFonts w:eastAsia="Calibri"/>
          <w:lang w:eastAsia="en-US"/>
        </w:rPr>
        <w:t>F</w:t>
      </w:r>
      <w:r w:rsidRPr="00B0318D">
        <w:rPr>
          <w:rFonts w:eastAsia="Calibri"/>
          <w:lang w:eastAsia="en-US"/>
        </w:rPr>
        <w:t>ren sinyali</w:t>
      </w:r>
      <w:r w:rsidR="00AA082D">
        <w:rPr>
          <w:rFonts w:eastAsia="Calibri"/>
          <w:lang w:eastAsia="en-US"/>
        </w:rPr>
        <w:t>: F</w:t>
      </w:r>
      <w:r w:rsidRPr="00B0318D">
        <w:rPr>
          <w:rFonts w:eastAsia="Calibri"/>
          <w:lang w:eastAsia="en-US"/>
        </w:rPr>
        <w:t>ren aktifleştirmesini gösteren bir mantık sinyalini gösterir.</w:t>
      </w:r>
    </w:p>
    <w:p w14:paraId="39D1A548" w14:textId="77777777" w:rsidR="00B0318D" w:rsidRPr="00B0318D" w:rsidRDefault="00B0318D" w:rsidP="00AA1809">
      <w:pPr>
        <w:widowControl/>
        <w:kinsoku/>
        <w:ind w:left="1134" w:hanging="1134"/>
        <w:jc w:val="both"/>
        <w:rPr>
          <w:rFonts w:eastAsia="Calibri"/>
          <w:lang w:eastAsia="en-US"/>
        </w:rPr>
      </w:pPr>
    </w:p>
    <w:p w14:paraId="3ABE9C1D" w14:textId="77777777" w:rsidR="00B0318D" w:rsidRPr="00AA082D" w:rsidRDefault="00B0318D" w:rsidP="00AA1809">
      <w:pPr>
        <w:widowControl/>
        <w:kinsoku/>
        <w:ind w:left="1134" w:hanging="1134"/>
        <w:jc w:val="both"/>
        <w:rPr>
          <w:rFonts w:eastAsia="Calibri"/>
          <w:bCs/>
          <w:lang w:eastAsia="en-US"/>
        </w:rPr>
      </w:pPr>
      <w:r w:rsidRPr="00AA082D">
        <w:rPr>
          <w:rFonts w:eastAsia="Calibri"/>
          <w:bCs/>
          <w:lang w:eastAsia="en-US"/>
        </w:rPr>
        <w:t>2.</w:t>
      </w:r>
      <w:r w:rsidRPr="00AA082D">
        <w:rPr>
          <w:rFonts w:eastAsia="Calibri"/>
          <w:bCs/>
          <w:lang w:eastAsia="en-US"/>
        </w:rPr>
        <w:tab/>
        <w:t xml:space="preserve">Genel </w:t>
      </w:r>
      <w:r w:rsidR="00AA082D" w:rsidRPr="00AA082D">
        <w:rPr>
          <w:rFonts w:eastAsia="Calibri"/>
          <w:bCs/>
          <w:lang w:eastAsia="en-US"/>
        </w:rPr>
        <w:t>ş</w:t>
      </w:r>
      <w:r w:rsidR="00E238ED" w:rsidRPr="00AA082D">
        <w:rPr>
          <w:rFonts w:eastAsia="Calibri"/>
          <w:bCs/>
          <w:lang w:eastAsia="en-US"/>
        </w:rPr>
        <w:t>artlar</w:t>
      </w:r>
    </w:p>
    <w:p w14:paraId="3D77E006" w14:textId="77777777" w:rsidR="00B0318D" w:rsidRPr="00B0318D" w:rsidRDefault="00B0318D" w:rsidP="00AA1809">
      <w:pPr>
        <w:widowControl/>
        <w:kinsoku/>
        <w:ind w:left="1134" w:hanging="1134"/>
        <w:jc w:val="both"/>
        <w:rPr>
          <w:rFonts w:eastAsia="Calibri"/>
          <w:b/>
          <w:bCs/>
          <w:lang w:eastAsia="en-US"/>
        </w:rPr>
      </w:pPr>
    </w:p>
    <w:p w14:paraId="3ADA17B4"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2.1. </w:t>
      </w:r>
      <w:r w:rsidR="00AA1809">
        <w:rPr>
          <w:rFonts w:eastAsia="Calibri"/>
          <w:lang w:eastAsia="en-US"/>
        </w:rPr>
        <w:tab/>
      </w:r>
      <w:r w:rsidRPr="00B0318D">
        <w:rPr>
          <w:rFonts w:eastAsia="Calibri"/>
          <w:lang w:eastAsia="en-US"/>
        </w:rPr>
        <w:t xml:space="preserve">Elektrik kontrol devresi, 1:2007 </w:t>
      </w:r>
      <w:proofErr w:type="spellStart"/>
      <w:r w:rsidRPr="00B0318D">
        <w:rPr>
          <w:rFonts w:eastAsia="Calibri"/>
          <w:lang w:eastAsia="en-US"/>
        </w:rPr>
        <w:t>nolu</w:t>
      </w:r>
      <w:proofErr w:type="spellEnd"/>
      <w:r w:rsidRPr="00B0318D">
        <w:rPr>
          <w:rFonts w:eastAsia="Calibri"/>
          <w:lang w:eastAsia="en-US"/>
        </w:rPr>
        <w:t xml:space="preserve"> değişiklik </w:t>
      </w:r>
      <w:r w:rsidR="00AA082D" w:rsidRPr="00B0318D">
        <w:rPr>
          <w:rFonts w:eastAsia="Calibri"/>
          <w:lang w:eastAsia="en-US"/>
        </w:rPr>
        <w:t>dâhil</w:t>
      </w:r>
      <w:r w:rsidRPr="00B0318D">
        <w:rPr>
          <w:rFonts w:eastAsia="Calibri"/>
          <w:lang w:eastAsia="en-US"/>
        </w:rPr>
        <w:t xml:space="preserve"> 11992-2:2003’e </w:t>
      </w:r>
      <w:r w:rsidR="00AA082D" w:rsidRPr="00B0318D">
        <w:rPr>
          <w:rFonts w:eastAsia="Calibri"/>
          <w:lang w:eastAsia="en-US"/>
        </w:rPr>
        <w:t>ISO 11992-1</w:t>
      </w:r>
      <w:r w:rsidR="00AA082D">
        <w:rPr>
          <w:rFonts w:eastAsia="Calibri"/>
          <w:lang w:eastAsia="en-US"/>
        </w:rPr>
        <w:t>’e</w:t>
      </w:r>
      <w:r w:rsidR="00AA082D" w:rsidRPr="00B0318D">
        <w:rPr>
          <w:rFonts w:eastAsia="Calibri"/>
          <w:lang w:eastAsia="en-US"/>
        </w:rPr>
        <w:t xml:space="preserve"> </w:t>
      </w:r>
      <w:r w:rsidRPr="00B0318D">
        <w:rPr>
          <w:rFonts w:eastAsia="Calibri"/>
          <w:lang w:eastAsia="en-US"/>
        </w:rPr>
        <w:t>uymalıdır ve ISO 7638-1 veya 76388-2:2003</w:t>
      </w:r>
      <w:r w:rsidR="00AA082D">
        <w:rPr>
          <w:rFonts w:eastAsia="Calibri"/>
          <w:lang w:eastAsia="en-US"/>
        </w:rPr>
        <w:t>’</w:t>
      </w:r>
      <w:r w:rsidRPr="00B0318D">
        <w:rPr>
          <w:rFonts w:eastAsia="Calibri"/>
          <w:lang w:eastAsia="en-US"/>
        </w:rPr>
        <w:t xml:space="preserve">e göre yedi </w:t>
      </w:r>
      <w:r w:rsidR="00AA082D">
        <w:rPr>
          <w:rFonts w:eastAsia="Calibri"/>
          <w:lang w:eastAsia="en-US"/>
        </w:rPr>
        <w:t>pimli</w:t>
      </w:r>
      <w:r w:rsidRPr="00B0318D">
        <w:rPr>
          <w:rFonts w:eastAsia="Calibri"/>
          <w:lang w:eastAsia="en-US"/>
        </w:rPr>
        <w:t xml:space="preserve"> konektörü kullanan noktadan noktaya tipte olmalıdır. ISO 7638 konektörünün veri iletişimleri, 1:2007 </w:t>
      </w:r>
      <w:proofErr w:type="spellStart"/>
      <w:r w:rsidR="00AA082D" w:rsidRPr="00B0318D">
        <w:rPr>
          <w:rFonts w:eastAsia="Calibri"/>
          <w:lang w:eastAsia="en-US"/>
        </w:rPr>
        <w:t>nolu</w:t>
      </w:r>
      <w:proofErr w:type="spellEnd"/>
      <w:r w:rsidR="00AA082D" w:rsidRPr="00B0318D">
        <w:rPr>
          <w:rFonts w:eastAsia="Calibri"/>
          <w:lang w:eastAsia="en-US"/>
        </w:rPr>
        <w:t xml:space="preserve"> değişiklik</w:t>
      </w:r>
      <w:r w:rsidRPr="00B0318D">
        <w:rPr>
          <w:rFonts w:eastAsia="Calibri"/>
          <w:lang w:eastAsia="en-US"/>
        </w:rPr>
        <w:t xml:space="preserve"> </w:t>
      </w:r>
      <w:r w:rsidR="00AA082D" w:rsidRPr="00B0318D">
        <w:rPr>
          <w:rFonts w:eastAsia="Calibri"/>
          <w:lang w:eastAsia="en-US"/>
        </w:rPr>
        <w:t>dâhil</w:t>
      </w:r>
      <w:r w:rsidRPr="00B0318D">
        <w:rPr>
          <w:rFonts w:eastAsia="Calibri"/>
          <w:lang w:eastAsia="en-US"/>
        </w:rPr>
        <w:t xml:space="preserve"> ISO 11992-2003</w:t>
      </w:r>
      <w:r w:rsidR="00AA082D">
        <w:rPr>
          <w:rFonts w:eastAsia="Calibri"/>
          <w:lang w:eastAsia="en-US"/>
        </w:rPr>
        <w:t>’</w:t>
      </w:r>
      <w:r w:rsidRPr="00B0318D">
        <w:rPr>
          <w:rFonts w:eastAsia="Calibri"/>
          <w:lang w:eastAsia="en-US"/>
        </w:rPr>
        <w:t xml:space="preserve">de öngörülen şekilde çalışan </w:t>
      </w:r>
      <w:r w:rsidR="00260894">
        <w:rPr>
          <w:rFonts w:eastAsia="Calibri"/>
          <w:lang w:eastAsia="en-US"/>
        </w:rPr>
        <w:t>aktarma organı</w:t>
      </w:r>
      <w:r w:rsidRPr="00B0318D">
        <w:rPr>
          <w:rFonts w:eastAsia="Calibri"/>
          <w:lang w:eastAsia="en-US"/>
        </w:rPr>
        <w:t xml:space="preserve"> (direksiyon, tekerler ve süspansiyon) işlevleri ve özellikle fren (ABS dahil) için bilgi transfer etmek için kullanılmalıdır. Fren işlevleri önceliğe </w:t>
      </w:r>
      <w:r w:rsidR="00AA082D" w:rsidRPr="00B0318D">
        <w:rPr>
          <w:rFonts w:eastAsia="Calibri"/>
          <w:lang w:eastAsia="en-US"/>
        </w:rPr>
        <w:t>sahip</w:t>
      </w:r>
      <w:r w:rsidRPr="00B0318D">
        <w:rPr>
          <w:rFonts w:eastAsia="Calibri"/>
          <w:lang w:eastAsia="en-US"/>
        </w:rPr>
        <w:t xml:space="preserve"> olmalıdır ve normal ve fren </w:t>
      </w:r>
      <w:proofErr w:type="spellStart"/>
      <w:r w:rsidRPr="00B0318D">
        <w:rPr>
          <w:rFonts w:eastAsia="Calibri"/>
          <w:lang w:eastAsia="en-US"/>
        </w:rPr>
        <w:t>modlarında</w:t>
      </w:r>
      <w:proofErr w:type="spellEnd"/>
      <w:r w:rsidRPr="00B0318D">
        <w:rPr>
          <w:rFonts w:eastAsia="Calibri"/>
          <w:lang w:eastAsia="en-US"/>
        </w:rPr>
        <w:t xml:space="preserve"> sürdürül</w:t>
      </w:r>
      <w:r w:rsidR="00AA082D">
        <w:rPr>
          <w:rFonts w:eastAsia="Calibri"/>
          <w:lang w:eastAsia="en-US"/>
        </w:rPr>
        <w:t>melidir</w:t>
      </w:r>
      <w:r w:rsidRPr="00B0318D">
        <w:rPr>
          <w:rFonts w:eastAsia="Calibri"/>
          <w:lang w:eastAsia="en-US"/>
        </w:rPr>
        <w:t xml:space="preserve">. Çalışan </w:t>
      </w:r>
      <w:r w:rsidRPr="00AA082D">
        <w:rPr>
          <w:rFonts w:eastAsia="Calibri"/>
          <w:lang w:eastAsia="en-US"/>
        </w:rPr>
        <w:t>vites</w:t>
      </w:r>
      <w:r w:rsidRPr="00B0318D">
        <w:rPr>
          <w:rFonts w:eastAsia="Calibri"/>
          <w:lang w:eastAsia="en-US"/>
        </w:rPr>
        <w:t xml:space="preserve"> aktarma bilgileri, fren işlevleri geciktirme</w:t>
      </w:r>
      <w:r w:rsidR="00AA082D">
        <w:rPr>
          <w:rFonts w:eastAsia="Calibri"/>
          <w:lang w:eastAsia="en-US"/>
        </w:rPr>
        <w:t>melidir</w:t>
      </w:r>
      <w:r w:rsidRPr="00B0318D">
        <w:rPr>
          <w:rFonts w:eastAsia="Calibri"/>
          <w:lang w:eastAsia="en-US"/>
        </w:rPr>
        <w:t xml:space="preserve">. ISO 7638 konektörü tarafından sağlanan güç beslemesi, özellikle fren ve çalışan </w:t>
      </w:r>
      <w:r w:rsidRPr="00AA082D">
        <w:rPr>
          <w:rFonts w:eastAsia="Calibri"/>
          <w:lang w:eastAsia="en-US"/>
        </w:rPr>
        <w:t>vites</w:t>
      </w:r>
      <w:r w:rsidRPr="00B0318D">
        <w:rPr>
          <w:rFonts w:eastAsia="Calibri"/>
          <w:lang w:eastAsia="en-US"/>
        </w:rPr>
        <w:t xml:space="preserve"> işlevleri için kullanılmalıdır ve elektrikli kontrol devresi aracılığıyla iletilmeyen çekilen araçla ilgili bilgilerin transferini gerektirir. Ancak</w:t>
      </w:r>
      <w:r w:rsidR="00AA082D">
        <w:rPr>
          <w:rFonts w:eastAsia="Calibri"/>
          <w:lang w:eastAsia="en-US"/>
        </w:rPr>
        <w:t>,</w:t>
      </w:r>
      <w:r w:rsidRPr="00B0318D">
        <w:rPr>
          <w:rFonts w:eastAsia="Calibri"/>
          <w:lang w:eastAsia="en-US"/>
        </w:rPr>
        <w:t xml:space="preserve"> tüm durumlarda, 5.2.1 </w:t>
      </w:r>
      <w:r w:rsidR="00AA082D">
        <w:rPr>
          <w:rFonts w:eastAsia="Calibri"/>
          <w:lang w:eastAsia="en-US"/>
        </w:rPr>
        <w:t>maddesinin</w:t>
      </w:r>
      <w:r w:rsidRPr="00B0318D">
        <w:rPr>
          <w:rFonts w:eastAsia="Calibri"/>
          <w:lang w:eastAsia="en-US"/>
        </w:rPr>
        <w:t xml:space="preserve"> hükümleri uygulanmalıdır. Diğer tüm işlevlerin güç beslemesi</w:t>
      </w:r>
      <w:r w:rsidR="00AA082D">
        <w:rPr>
          <w:rFonts w:eastAsia="Calibri"/>
          <w:lang w:eastAsia="en-US"/>
        </w:rPr>
        <w:t>,</w:t>
      </w:r>
      <w:r w:rsidRPr="00B0318D">
        <w:rPr>
          <w:rFonts w:eastAsia="Calibri"/>
          <w:lang w:eastAsia="en-US"/>
        </w:rPr>
        <w:t xml:space="preserve"> diğer ölçümleri kullanmalıdır. </w:t>
      </w:r>
    </w:p>
    <w:p w14:paraId="5BCC1FD8" w14:textId="77777777" w:rsidR="00B0318D" w:rsidRPr="00B0318D" w:rsidRDefault="00B0318D" w:rsidP="00AA1809">
      <w:pPr>
        <w:widowControl/>
        <w:kinsoku/>
        <w:ind w:left="1134" w:hanging="1134"/>
        <w:jc w:val="both"/>
        <w:rPr>
          <w:rFonts w:eastAsia="Calibri"/>
          <w:lang w:eastAsia="en-US"/>
        </w:rPr>
      </w:pPr>
    </w:p>
    <w:p w14:paraId="40EE77F0"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2.2</w:t>
      </w:r>
      <w:r w:rsidR="00AA1809">
        <w:rPr>
          <w:rFonts w:eastAsia="Calibri"/>
          <w:lang w:eastAsia="en-US"/>
        </w:rPr>
        <w:t>.</w:t>
      </w:r>
      <w:r w:rsidRPr="00B0318D">
        <w:rPr>
          <w:rFonts w:eastAsia="Calibri"/>
          <w:lang w:eastAsia="en-US"/>
        </w:rPr>
        <w:t xml:space="preserve"> </w:t>
      </w:r>
      <w:r w:rsidR="00AA1809">
        <w:rPr>
          <w:rFonts w:eastAsia="Calibri"/>
          <w:lang w:eastAsia="en-US"/>
        </w:rPr>
        <w:tab/>
      </w:r>
      <w:r w:rsidRPr="00B0318D">
        <w:rPr>
          <w:rFonts w:eastAsia="Calibri"/>
          <w:lang w:eastAsia="en-US"/>
        </w:rPr>
        <w:t xml:space="preserve">1:2007 </w:t>
      </w:r>
      <w:proofErr w:type="spellStart"/>
      <w:r w:rsidR="00AA082D" w:rsidRPr="00B0318D">
        <w:rPr>
          <w:rFonts w:eastAsia="Calibri"/>
          <w:lang w:eastAsia="en-US"/>
        </w:rPr>
        <w:t>nolu</w:t>
      </w:r>
      <w:proofErr w:type="spellEnd"/>
      <w:r w:rsidR="00AA082D" w:rsidRPr="00B0318D">
        <w:rPr>
          <w:rFonts w:eastAsia="Calibri"/>
          <w:lang w:eastAsia="en-US"/>
        </w:rPr>
        <w:t xml:space="preserve"> değişiklik</w:t>
      </w:r>
      <w:r w:rsidRPr="00B0318D">
        <w:rPr>
          <w:rFonts w:eastAsia="Calibri"/>
          <w:lang w:eastAsia="en-US"/>
        </w:rPr>
        <w:t xml:space="preserve"> </w:t>
      </w:r>
      <w:r w:rsidR="00AA082D" w:rsidRPr="00B0318D">
        <w:rPr>
          <w:rFonts w:eastAsia="Calibri"/>
          <w:lang w:eastAsia="en-US"/>
        </w:rPr>
        <w:t>dâhil</w:t>
      </w:r>
      <w:r w:rsidRPr="00B0318D">
        <w:rPr>
          <w:rFonts w:eastAsia="Calibri"/>
          <w:lang w:eastAsia="en-US"/>
        </w:rPr>
        <w:t xml:space="preserve"> ISO 11992-2:2003 kapsamında tanımlanan mesaj desteği, uygun olduğu şekilde traktör ve çekilen araç için bu Ekin </w:t>
      </w:r>
      <w:r w:rsidR="00AA082D">
        <w:rPr>
          <w:rFonts w:eastAsia="Calibri"/>
          <w:lang w:eastAsia="en-US"/>
        </w:rPr>
        <w:t xml:space="preserve">İlave 1’inde </w:t>
      </w:r>
      <w:r w:rsidRPr="00B0318D">
        <w:rPr>
          <w:rFonts w:eastAsia="Calibri"/>
          <w:lang w:eastAsia="en-US"/>
        </w:rPr>
        <w:t>belirtilmektedir.</w:t>
      </w:r>
    </w:p>
    <w:p w14:paraId="177BFD32" w14:textId="77777777" w:rsidR="00B0318D" w:rsidRPr="00B0318D" w:rsidRDefault="00B0318D" w:rsidP="00AA1809">
      <w:pPr>
        <w:widowControl/>
        <w:kinsoku/>
        <w:ind w:left="1134" w:hanging="1134"/>
        <w:jc w:val="both"/>
        <w:rPr>
          <w:rFonts w:eastAsia="Calibri"/>
          <w:lang w:eastAsia="en-US"/>
        </w:rPr>
      </w:pPr>
    </w:p>
    <w:p w14:paraId="0AAD13D3"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2.3. </w:t>
      </w:r>
      <w:r w:rsidR="00AA1809">
        <w:rPr>
          <w:rFonts w:eastAsia="Calibri"/>
          <w:lang w:eastAsia="en-US"/>
        </w:rPr>
        <w:tab/>
      </w:r>
      <w:r w:rsidRPr="00B0318D">
        <w:rPr>
          <w:rFonts w:eastAsia="Calibri"/>
          <w:lang w:eastAsia="en-US"/>
        </w:rPr>
        <w:t xml:space="preserve">Elektrik kontrol devresiyle donatılmış çekilen araçlar ve traktörlerin </w:t>
      </w:r>
      <w:r w:rsidR="00D419C4">
        <w:rPr>
          <w:rFonts w:eastAsia="Calibri"/>
          <w:lang w:eastAsia="en-US"/>
        </w:rPr>
        <w:t>fonksiyonel</w:t>
      </w:r>
      <w:r w:rsidRPr="00B0318D">
        <w:rPr>
          <w:rFonts w:eastAsia="Calibri"/>
          <w:lang w:eastAsia="en-US"/>
        </w:rPr>
        <w:t xml:space="preserve"> uygunluğu, 1:2007 </w:t>
      </w:r>
      <w:proofErr w:type="spellStart"/>
      <w:r w:rsidRPr="00B0318D">
        <w:rPr>
          <w:rFonts w:eastAsia="Calibri"/>
          <w:lang w:eastAsia="en-US"/>
        </w:rPr>
        <w:t>nolu</w:t>
      </w:r>
      <w:proofErr w:type="spellEnd"/>
      <w:r w:rsidRPr="00B0318D">
        <w:rPr>
          <w:rFonts w:eastAsia="Calibri"/>
          <w:lang w:eastAsia="en-US"/>
        </w:rPr>
        <w:t xml:space="preserve"> değişikliği</w:t>
      </w:r>
      <w:r w:rsidR="00AA082D">
        <w:rPr>
          <w:rFonts w:eastAsia="Calibri"/>
          <w:lang w:eastAsia="en-US"/>
        </w:rPr>
        <w:t xml:space="preserve">n </w:t>
      </w:r>
      <w:r w:rsidR="00AA082D" w:rsidRPr="00B0318D">
        <w:rPr>
          <w:rFonts w:eastAsia="Calibri"/>
          <w:lang w:eastAsia="en-US"/>
        </w:rPr>
        <w:t>1 ve 2. Bölümleri ve</w:t>
      </w:r>
      <w:r w:rsidR="00AA082D">
        <w:rPr>
          <w:rFonts w:eastAsia="Calibri"/>
          <w:lang w:eastAsia="en-US"/>
        </w:rPr>
        <w:t xml:space="preserve"> </w:t>
      </w:r>
      <w:r w:rsidR="00AA082D" w:rsidRPr="00B0318D">
        <w:rPr>
          <w:rFonts w:eastAsia="Calibri"/>
          <w:lang w:eastAsia="en-US"/>
        </w:rPr>
        <w:t>ISO 11992-2:2003 dâhil</w:t>
      </w:r>
      <w:r w:rsidRPr="00B0318D">
        <w:rPr>
          <w:rFonts w:eastAsia="Calibri"/>
          <w:lang w:eastAsia="en-US"/>
        </w:rPr>
        <w:t xml:space="preserve"> ISO 11992:2003</w:t>
      </w:r>
      <w:r w:rsidR="00AA082D">
        <w:rPr>
          <w:rFonts w:eastAsia="Calibri"/>
          <w:lang w:eastAsia="en-US"/>
        </w:rPr>
        <w:t>’</w:t>
      </w:r>
      <w:r w:rsidRPr="00B0318D">
        <w:rPr>
          <w:rFonts w:eastAsia="Calibri"/>
          <w:lang w:eastAsia="en-US"/>
        </w:rPr>
        <w:t xml:space="preserve">ün ilgili hükümlerinin yerine getirildiğini kontrol ederek, tip onay </w:t>
      </w:r>
      <w:r w:rsidR="00AA082D">
        <w:rPr>
          <w:rFonts w:eastAsia="Calibri"/>
          <w:lang w:eastAsia="en-US"/>
        </w:rPr>
        <w:t>sürecinde</w:t>
      </w:r>
      <w:r w:rsidRPr="00B0318D">
        <w:rPr>
          <w:rFonts w:eastAsia="Calibri"/>
          <w:lang w:eastAsia="en-US"/>
        </w:rPr>
        <w:t xml:space="preserve"> değerlendirilmelidir. Bu Ekin </w:t>
      </w:r>
      <w:r w:rsidR="00AA082D">
        <w:rPr>
          <w:rFonts w:eastAsia="Calibri"/>
          <w:lang w:eastAsia="en-US"/>
        </w:rPr>
        <w:t>İlave 2’si</w:t>
      </w:r>
      <w:r w:rsidRPr="00B0318D">
        <w:rPr>
          <w:rFonts w:eastAsia="Calibri"/>
          <w:lang w:eastAsia="en-US"/>
        </w:rPr>
        <w:t>, bu değerlendirmeyi yapmak için kullanılabilecek test örneklerini sağlamaktadır.</w:t>
      </w:r>
    </w:p>
    <w:p w14:paraId="2CDE4305" w14:textId="77777777" w:rsidR="00B0318D" w:rsidRPr="00B0318D" w:rsidRDefault="00B0318D" w:rsidP="00AA1809">
      <w:pPr>
        <w:widowControl/>
        <w:kinsoku/>
        <w:ind w:left="1134" w:hanging="1134"/>
        <w:jc w:val="both"/>
        <w:rPr>
          <w:rFonts w:eastAsia="Calibri"/>
          <w:lang w:eastAsia="en-US"/>
        </w:rPr>
      </w:pPr>
    </w:p>
    <w:p w14:paraId="65BDE796"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2.4</w:t>
      </w:r>
      <w:r w:rsidR="00AA1809">
        <w:rPr>
          <w:rFonts w:eastAsia="Calibri"/>
          <w:lang w:eastAsia="en-US"/>
        </w:rPr>
        <w:t>.</w:t>
      </w:r>
      <w:r w:rsidRPr="00B0318D">
        <w:rPr>
          <w:rFonts w:eastAsia="Calibri"/>
          <w:lang w:eastAsia="en-US"/>
        </w:rPr>
        <w:t xml:space="preserve"> </w:t>
      </w:r>
      <w:r w:rsidR="00AA1809">
        <w:rPr>
          <w:rFonts w:eastAsia="Calibri"/>
          <w:lang w:eastAsia="en-US"/>
        </w:rPr>
        <w:tab/>
      </w:r>
      <w:r w:rsidRPr="00B0318D">
        <w:rPr>
          <w:rFonts w:eastAsia="Calibri"/>
          <w:lang w:eastAsia="en-US"/>
        </w:rPr>
        <w:t>Bir traktör, bir elektrikli kontrol devresiyle donatılmış çekilen araca elektriksel olarak bağlandığında ve bir elektrik kontrol devresiyle don</w:t>
      </w:r>
      <w:r w:rsidR="008318D1">
        <w:rPr>
          <w:rFonts w:eastAsia="Calibri"/>
          <w:lang w:eastAsia="en-US"/>
        </w:rPr>
        <w:t>atıldığında</w:t>
      </w:r>
      <w:r w:rsidRPr="00B0318D">
        <w:rPr>
          <w:rFonts w:eastAsia="Calibri"/>
          <w:lang w:eastAsia="en-US"/>
        </w:rPr>
        <w:t xml:space="preserve">, elektrikli kontrol devresindeki sürekli bir arıza (&gt;40 </w:t>
      </w:r>
      <w:proofErr w:type="spellStart"/>
      <w:r w:rsidRPr="00B0318D">
        <w:rPr>
          <w:rFonts w:eastAsia="Calibri"/>
          <w:lang w:eastAsia="en-US"/>
        </w:rPr>
        <w:t>ms</w:t>
      </w:r>
      <w:proofErr w:type="spellEnd"/>
      <w:r w:rsidRPr="00B0318D">
        <w:rPr>
          <w:rFonts w:eastAsia="Calibri"/>
          <w:lang w:eastAsia="en-US"/>
        </w:rPr>
        <w:t xml:space="preserve">), traktörde tespit edilmelidir ve bu araçlar elektrikli kontrol devresi aracılığıyla bağlandığında Ek </w:t>
      </w:r>
      <w:proofErr w:type="spellStart"/>
      <w:r w:rsidRPr="00B0318D">
        <w:rPr>
          <w:rFonts w:eastAsia="Calibri"/>
          <w:lang w:eastAsia="en-US"/>
        </w:rPr>
        <w:t>I</w:t>
      </w:r>
      <w:r w:rsidR="008318D1">
        <w:rPr>
          <w:rFonts w:eastAsia="Calibri"/>
          <w:lang w:eastAsia="en-US"/>
        </w:rPr>
        <w:t>’</w:t>
      </w:r>
      <w:r w:rsidRPr="00B0318D">
        <w:rPr>
          <w:rFonts w:eastAsia="Calibri"/>
          <w:lang w:eastAsia="en-US"/>
        </w:rPr>
        <w:t>in</w:t>
      </w:r>
      <w:proofErr w:type="spellEnd"/>
      <w:r w:rsidRPr="00B0318D">
        <w:rPr>
          <w:rFonts w:eastAsia="Calibri"/>
          <w:lang w:eastAsia="en-US"/>
        </w:rPr>
        <w:t xml:space="preserve"> 2.2.1.29.1.2 </w:t>
      </w:r>
      <w:r w:rsidR="006D45C4">
        <w:rPr>
          <w:rFonts w:eastAsia="Calibri"/>
          <w:lang w:eastAsia="en-US"/>
        </w:rPr>
        <w:t>maddesinde belirtilen</w:t>
      </w:r>
      <w:r w:rsidRPr="00B0318D">
        <w:rPr>
          <w:rFonts w:eastAsia="Calibri"/>
          <w:lang w:eastAsia="en-US"/>
        </w:rPr>
        <w:t xml:space="preserve"> sarı uyarı sinyaliyle sürücüye bildirilmelidir.</w:t>
      </w:r>
    </w:p>
    <w:p w14:paraId="416A5E5A" w14:textId="77777777" w:rsidR="00B0318D" w:rsidRPr="00B0318D" w:rsidRDefault="00B0318D" w:rsidP="00AA1809">
      <w:pPr>
        <w:widowControl/>
        <w:kinsoku/>
        <w:ind w:left="1134" w:hanging="1134"/>
        <w:jc w:val="both"/>
        <w:rPr>
          <w:rFonts w:eastAsia="Calibri"/>
          <w:lang w:eastAsia="en-US"/>
        </w:rPr>
      </w:pPr>
    </w:p>
    <w:p w14:paraId="28B27C03" w14:textId="77777777" w:rsidR="00B0318D" w:rsidRPr="008318D1" w:rsidRDefault="00B0318D" w:rsidP="00AA1809">
      <w:pPr>
        <w:widowControl/>
        <w:kinsoku/>
        <w:ind w:left="1134" w:hanging="1134"/>
        <w:jc w:val="both"/>
        <w:rPr>
          <w:rFonts w:eastAsia="Calibri"/>
          <w:bCs/>
          <w:lang w:eastAsia="en-US"/>
        </w:rPr>
      </w:pPr>
      <w:r w:rsidRPr="008318D1">
        <w:rPr>
          <w:rFonts w:eastAsia="Calibri"/>
          <w:bCs/>
          <w:lang w:eastAsia="en-US"/>
        </w:rPr>
        <w:t xml:space="preserve">3. </w:t>
      </w:r>
      <w:r w:rsidR="00AA1809" w:rsidRPr="008318D1">
        <w:rPr>
          <w:rFonts w:eastAsia="Calibri"/>
          <w:bCs/>
          <w:lang w:eastAsia="en-US"/>
        </w:rPr>
        <w:tab/>
      </w:r>
      <w:r w:rsidRPr="008318D1">
        <w:rPr>
          <w:rFonts w:eastAsia="Calibri"/>
          <w:bCs/>
          <w:lang w:eastAsia="en-US"/>
        </w:rPr>
        <w:t xml:space="preserve">Basınçlı havalı fren sistemleri için çekilen araçlar ve traktörler arasındaki bağlantılar için özel </w:t>
      </w:r>
      <w:r w:rsidR="00E238ED" w:rsidRPr="008318D1">
        <w:rPr>
          <w:rFonts w:eastAsia="Calibri"/>
          <w:bCs/>
          <w:lang w:eastAsia="en-US"/>
        </w:rPr>
        <w:t>şartlar</w:t>
      </w:r>
    </w:p>
    <w:p w14:paraId="624C4658" w14:textId="77777777" w:rsidR="00B0318D" w:rsidRPr="00B0318D" w:rsidRDefault="00B0318D" w:rsidP="00AA1809">
      <w:pPr>
        <w:widowControl/>
        <w:kinsoku/>
        <w:ind w:left="1134" w:hanging="1134"/>
        <w:jc w:val="both"/>
        <w:rPr>
          <w:rFonts w:eastAsia="Calibri"/>
          <w:b/>
          <w:bCs/>
          <w:lang w:eastAsia="en-US"/>
        </w:rPr>
      </w:pPr>
    </w:p>
    <w:p w14:paraId="23339435"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3.1. </w:t>
      </w:r>
      <w:r w:rsidR="00AA1809">
        <w:rPr>
          <w:rFonts w:eastAsia="Calibri"/>
          <w:lang w:eastAsia="en-US"/>
        </w:rPr>
        <w:tab/>
      </w:r>
      <w:r w:rsidRPr="00B0318D">
        <w:rPr>
          <w:rFonts w:eastAsia="Calibri"/>
          <w:lang w:eastAsia="en-US"/>
        </w:rPr>
        <w:t xml:space="preserve">Traktörün elektrik kontrol devresi, Ek </w:t>
      </w:r>
      <w:proofErr w:type="spellStart"/>
      <w:r w:rsidRPr="00B0318D">
        <w:rPr>
          <w:rFonts w:eastAsia="Calibri"/>
          <w:lang w:eastAsia="en-US"/>
        </w:rPr>
        <w:t>I’in</w:t>
      </w:r>
      <w:proofErr w:type="spellEnd"/>
      <w:r w:rsidRPr="00B0318D">
        <w:rPr>
          <w:rFonts w:eastAsia="Calibri"/>
          <w:lang w:eastAsia="en-US"/>
        </w:rPr>
        <w:t xml:space="preserve"> 2.2.1.</w:t>
      </w:r>
      <w:r w:rsidR="008318D1">
        <w:rPr>
          <w:rFonts w:eastAsia="Calibri"/>
          <w:lang w:eastAsia="en-US"/>
        </w:rPr>
        <w:t>16.3 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nın, basınçlı kontrol devresinin desteği olmaksızın elektrikli kontrol devresiyle sağlanıp sağlanamadığına dair bilgileri sağlamalıdır. Ayrıca, yalnızca bir elektrik kontrol devresiyle Ek </w:t>
      </w:r>
      <w:proofErr w:type="spellStart"/>
      <w:r w:rsidRPr="00B0318D">
        <w:rPr>
          <w:rFonts w:eastAsia="Calibri"/>
          <w:lang w:eastAsia="en-US"/>
        </w:rPr>
        <w:t>I</w:t>
      </w:r>
      <w:r w:rsidR="008318D1">
        <w:rPr>
          <w:rFonts w:eastAsia="Calibri"/>
          <w:lang w:eastAsia="en-US"/>
        </w:rPr>
        <w:t>’</w:t>
      </w:r>
      <w:r w:rsidRPr="00B0318D">
        <w:rPr>
          <w:rFonts w:eastAsia="Calibri"/>
          <w:lang w:eastAsia="en-US"/>
        </w:rPr>
        <w:t>in</w:t>
      </w:r>
      <w:proofErr w:type="spellEnd"/>
      <w:r w:rsidRPr="00B0318D">
        <w:rPr>
          <w:rFonts w:eastAsia="Calibri"/>
          <w:lang w:eastAsia="en-US"/>
        </w:rPr>
        <w:t xml:space="preserve"> 2.1.4.1.3 </w:t>
      </w:r>
      <w:r w:rsidR="008318D1">
        <w:rPr>
          <w:rFonts w:eastAsia="Calibri"/>
          <w:lang w:eastAsia="en-US"/>
        </w:rPr>
        <w:t>maddesine</w:t>
      </w:r>
      <w:r w:rsidRPr="00B0318D">
        <w:rPr>
          <w:rFonts w:eastAsia="Calibri"/>
          <w:lang w:eastAsia="en-US"/>
        </w:rPr>
        <w:t xml:space="preserve"> göre veya iki kontrol devresiyle Ek </w:t>
      </w:r>
      <w:proofErr w:type="spellStart"/>
      <w:r w:rsidRPr="00B0318D">
        <w:rPr>
          <w:rFonts w:eastAsia="Calibri"/>
          <w:lang w:eastAsia="en-US"/>
        </w:rPr>
        <w:t>I’in</w:t>
      </w:r>
      <w:proofErr w:type="spellEnd"/>
      <w:r w:rsidRPr="00B0318D">
        <w:rPr>
          <w:rFonts w:eastAsia="Calibri"/>
          <w:lang w:eastAsia="en-US"/>
        </w:rPr>
        <w:t xml:space="preserve"> 2.1.4.1.2 </w:t>
      </w:r>
      <w:r w:rsidR="008318D1">
        <w:rPr>
          <w:rFonts w:eastAsia="Calibri"/>
          <w:lang w:eastAsia="en-US"/>
        </w:rPr>
        <w:t>maddesine</w:t>
      </w:r>
      <w:r w:rsidRPr="00B0318D">
        <w:rPr>
          <w:rFonts w:eastAsia="Calibri"/>
          <w:lang w:eastAsia="en-US"/>
        </w:rPr>
        <w:t xml:space="preserve"> göre donatılmış olup olmadığına dair bilgileri de sağlamalıdır. </w:t>
      </w:r>
    </w:p>
    <w:p w14:paraId="0CC980DC" w14:textId="77777777" w:rsidR="00B0318D" w:rsidRPr="00B0318D" w:rsidRDefault="00B0318D" w:rsidP="00AA1809">
      <w:pPr>
        <w:widowControl/>
        <w:kinsoku/>
        <w:ind w:left="1134" w:hanging="1134"/>
        <w:jc w:val="both"/>
        <w:rPr>
          <w:rFonts w:eastAsia="Calibri"/>
          <w:lang w:eastAsia="en-US"/>
        </w:rPr>
      </w:pPr>
    </w:p>
    <w:p w14:paraId="296135F7"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3.2. </w:t>
      </w:r>
      <w:r w:rsidR="00AA1809">
        <w:rPr>
          <w:rFonts w:eastAsia="Calibri"/>
          <w:lang w:eastAsia="en-US"/>
        </w:rPr>
        <w:tab/>
      </w:r>
      <w:r w:rsidRPr="00B0318D">
        <w:rPr>
          <w:rFonts w:eastAsia="Calibri"/>
          <w:lang w:eastAsia="en-US"/>
        </w:rPr>
        <w:t xml:space="preserve">Ek </w:t>
      </w:r>
      <w:proofErr w:type="spellStart"/>
      <w:r w:rsidRPr="00B0318D">
        <w:rPr>
          <w:rFonts w:eastAsia="Calibri"/>
          <w:lang w:eastAsia="en-US"/>
        </w:rPr>
        <w:t>I’in</w:t>
      </w:r>
      <w:proofErr w:type="spellEnd"/>
      <w:r w:rsidRPr="00B0318D">
        <w:rPr>
          <w:rFonts w:eastAsia="Calibri"/>
          <w:lang w:eastAsia="en-US"/>
        </w:rPr>
        <w:t xml:space="preserve"> 2.1.4.1.3 </w:t>
      </w:r>
      <w:r w:rsidR="008318D1">
        <w:rPr>
          <w:rFonts w:eastAsia="Calibri"/>
          <w:lang w:eastAsia="en-US"/>
        </w:rPr>
        <w:t>maddesine</w:t>
      </w:r>
      <w:r w:rsidRPr="00B0318D">
        <w:rPr>
          <w:rFonts w:eastAsia="Calibri"/>
          <w:lang w:eastAsia="en-US"/>
        </w:rPr>
        <w:t xml:space="preserve"> göre donatılmış bir traktör, Ek </w:t>
      </w:r>
      <w:proofErr w:type="spellStart"/>
      <w:r w:rsidRPr="00B0318D">
        <w:rPr>
          <w:rFonts w:eastAsia="Calibri"/>
          <w:lang w:eastAsia="en-US"/>
        </w:rPr>
        <w:t>I</w:t>
      </w:r>
      <w:r w:rsidR="008318D1">
        <w:rPr>
          <w:rFonts w:eastAsia="Calibri"/>
          <w:lang w:eastAsia="en-US"/>
        </w:rPr>
        <w:t>’</w:t>
      </w:r>
      <w:r w:rsidRPr="00B0318D">
        <w:rPr>
          <w:rFonts w:eastAsia="Calibri"/>
          <w:lang w:eastAsia="en-US"/>
        </w:rPr>
        <w:t>in</w:t>
      </w:r>
      <w:proofErr w:type="spellEnd"/>
      <w:r w:rsidRPr="00B0318D">
        <w:rPr>
          <w:rFonts w:eastAsia="Calibri"/>
          <w:lang w:eastAsia="en-US"/>
        </w:rPr>
        <w:t xml:space="preserve"> 2.1.4.1.1 </w:t>
      </w:r>
      <w:r w:rsidR="008318D1">
        <w:rPr>
          <w:rFonts w:eastAsia="Calibri"/>
          <w:lang w:eastAsia="en-US"/>
        </w:rPr>
        <w:t>maddesine</w:t>
      </w:r>
      <w:r w:rsidRPr="00B0318D">
        <w:rPr>
          <w:rFonts w:eastAsia="Calibri"/>
          <w:lang w:eastAsia="en-US"/>
        </w:rPr>
        <w:t xml:space="preserve"> göre donatılmış bir çekilen aracın </w:t>
      </w:r>
      <w:proofErr w:type="spellStart"/>
      <w:r w:rsidRPr="00B0318D">
        <w:rPr>
          <w:rFonts w:eastAsia="Calibri"/>
          <w:lang w:eastAsia="en-US"/>
        </w:rPr>
        <w:t>kaplininin</w:t>
      </w:r>
      <w:proofErr w:type="spellEnd"/>
      <w:r w:rsidRPr="00B0318D">
        <w:rPr>
          <w:rFonts w:eastAsia="Calibri"/>
          <w:lang w:eastAsia="en-US"/>
        </w:rPr>
        <w:t xml:space="preserve"> uyumsuz olduğunu tanımalıdır. Bu tür araçlar, traktörün elektrikli kontrol devresi aracılığıyla elektriksel olarak bağlandığında, sürücü, Ek </w:t>
      </w:r>
      <w:proofErr w:type="spellStart"/>
      <w:r w:rsidRPr="00B0318D">
        <w:rPr>
          <w:rFonts w:eastAsia="Calibri"/>
          <w:lang w:eastAsia="en-US"/>
        </w:rPr>
        <w:t>I’in</w:t>
      </w:r>
      <w:proofErr w:type="spellEnd"/>
      <w:r w:rsidRPr="00B0318D">
        <w:rPr>
          <w:rFonts w:eastAsia="Calibri"/>
          <w:lang w:eastAsia="en-US"/>
        </w:rPr>
        <w:t xml:space="preserve"> 2.2.1.29.1.1 </w:t>
      </w:r>
      <w:r w:rsidR="006D45C4">
        <w:rPr>
          <w:rFonts w:eastAsia="Calibri"/>
          <w:lang w:eastAsia="en-US"/>
        </w:rPr>
        <w:t>maddesinde belirtilen</w:t>
      </w:r>
      <w:r w:rsidRPr="00B0318D">
        <w:rPr>
          <w:rFonts w:eastAsia="Calibri"/>
          <w:lang w:eastAsia="en-US"/>
        </w:rPr>
        <w:t xml:space="preserve"> kırmızı optik uyarı sinyaliyle uyarılmalıdır ve sisteme enerji</w:t>
      </w:r>
      <w:r w:rsidR="008318D1">
        <w:rPr>
          <w:rFonts w:eastAsia="Calibri"/>
          <w:lang w:eastAsia="en-US"/>
        </w:rPr>
        <w:t xml:space="preserve"> verildiğinde, traktör frenleri</w:t>
      </w:r>
      <w:r w:rsidRPr="00B0318D">
        <w:rPr>
          <w:rFonts w:eastAsia="Calibri"/>
          <w:lang w:eastAsia="en-US"/>
        </w:rPr>
        <w:t xml:space="preserve"> otomatik olarak uygulanmalıdır. Bu fren uygulaması, Ek </w:t>
      </w:r>
      <w:proofErr w:type="spellStart"/>
      <w:r w:rsidRPr="00B0318D">
        <w:rPr>
          <w:rFonts w:eastAsia="Calibri"/>
          <w:lang w:eastAsia="en-US"/>
        </w:rPr>
        <w:t>II’nin</w:t>
      </w:r>
      <w:proofErr w:type="spellEnd"/>
      <w:r w:rsidRPr="00B0318D">
        <w:rPr>
          <w:rFonts w:eastAsia="Calibri"/>
          <w:lang w:eastAsia="en-US"/>
        </w:rPr>
        <w:t xml:space="preserve"> sırasıyla 3.1.3.1 ve 3.1.3.2 </w:t>
      </w:r>
      <w:r w:rsidR="008318D1">
        <w:rPr>
          <w:rFonts w:eastAsia="Calibri"/>
          <w:lang w:eastAsia="en-US"/>
        </w:rPr>
        <w:t>maddeleri ile</w:t>
      </w:r>
      <w:r w:rsidRPr="00B0318D">
        <w:rPr>
          <w:rFonts w:eastAsia="Calibri"/>
          <w:lang w:eastAsia="en-US"/>
        </w:rPr>
        <w:t xml:space="preserve"> </w:t>
      </w:r>
      <w:r w:rsidR="008318D1">
        <w:rPr>
          <w:rFonts w:eastAsia="Calibri"/>
          <w:lang w:eastAsia="en-US"/>
        </w:rPr>
        <w:t>istenen,</w:t>
      </w:r>
      <w:r w:rsidRPr="00B0318D">
        <w:rPr>
          <w:rFonts w:eastAsia="Calibri"/>
          <w:lang w:eastAsia="en-US"/>
        </w:rPr>
        <w:t xml:space="preserve"> </w:t>
      </w:r>
      <w:r w:rsidR="008318D1">
        <w:rPr>
          <w:rFonts w:eastAsia="Calibri"/>
          <w:lang w:eastAsia="en-US"/>
        </w:rPr>
        <w:t>belirlenen</w:t>
      </w:r>
      <w:r w:rsidRPr="00B0318D">
        <w:rPr>
          <w:rFonts w:eastAsia="Calibri"/>
          <w:lang w:eastAsia="en-US"/>
        </w:rPr>
        <w:t xml:space="preserve"> </w:t>
      </w:r>
      <w:r w:rsidR="008318D1" w:rsidRPr="00B0318D">
        <w:rPr>
          <w:rFonts w:eastAsia="Calibri"/>
          <w:lang w:eastAsia="en-US"/>
        </w:rPr>
        <w:t xml:space="preserve">en az </w:t>
      </w:r>
      <w:r w:rsidRPr="00B0318D">
        <w:rPr>
          <w:rFonts w:eastAsia="Calibri"/>
          <w:lang w:eastAsia="en-US"/>
        </w:rPr>
        <w:t xml:space="preserve">park fren performansını sağlamalıdır. </w:t>
      </w:r>
    </w:p>
    <w:p w14:paraId="1160077F" w14:textId="77777777" w:rsidR="00B0318D" w:rsidRPr="00B0318D" w:rsidRDefault="00B0318D" w:rsidP="00AA1809">
      <w:pPr>
        <w:widowControl/>
        <w:kinsoku/>
        <w:ind w:left="1134" w:hanging="1134"/>
        <w:jc w:val="both"/>
        <w:rPr>
          <w:rFonts w:eastAsia="Calibri"/>
          <w:lang w:eastAsia="en-US"/>
        </w:rPr>
      </w:pPr>
    </w:p>
    <w:p w14:paraId="2C0C408B"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3.3. </w:t>
      </w:r>
      <w:r w:rsidR="00F25777">
        <w:rPr>
          <w:rFonts w:eastAsia="Calibri"/>
          <w:lang w:eastAsia="en-US"/>
        </w:rPr>
        <w:tab/>
      </w:r>
      <w:r w:rsidRPr="00B0318D">
        <w:rPr>
          <w:rFonts w:eastAsia="Calibri"/>
          <w:lang w:eastAsia="en-US"/>
        </w:rPr>
        <w:t xml:space="preserve">Ek </w:t>
      </w:r>
      <w:proofErr w:type="spellStart"/>
      <w:r w:rsidRPr="00B0318D">
        <w:rPr>
          <w:rFonts w:eastAsia="Calibri"/>
          <w:lang w:eastAsia="en-US"/>
        </w:rPr>
        <w:t>I’in</w:t>
      </w:r>
      <w:proofErr w:type="spellEnd"/>
      <w:r w:rsidRPr="00B0318D">
        <w:rPr>
          <w:rFonts w:eastAsia="Calibri"/>
          <w:lang w:eastAsia="en-US"/>
        </w:rPr>
        <w:t xml:space="preserve"> 2.1.4.1.2 </w:t>
      </w:r>
      <w:r w:rsidR="008318D1">
        <w:rPr>
          <w:rFonts w:eastAsia="Calibri"/>
          <w:lang w:eastAsia="en-US"/>
        </w:rPr>
        <w:t>maddesinde</w:t>
      </w:r>
      <w:r w:rsidRPr="00B0318D">
        <w:rPr>
          <w:rFonts w:eastAsia="Calibri"/>
          <w:lang w:eastAsia="en-US"/>
        </w:rPr>
        <w:t xml:space="preserve"> tanımlanan şekilde iki kontrol devresiyle donatılmış bir traktör </w:t>
      </w:r>
      <w:r w:rsidR="008318D1">
        <w:rPr>
          <w:rFonts w:eastAsia="Calibri"/>
          <w:lang w:eastAsia="en-US"/>
        </w:rPr>
        <w:t xml:space="preserve">olması </w:t>
      </w:r>
      <w:r w:rsidRPr="00B0318D">
        <w:rPr>
          <w:rFonts w:eastAsia="Calibri"/>
          <w:lang w:eastAsia="en-US"/>
        </w:rPr>
        <w:t xml:space="preserve">durumunda, iki kontrol devresiyle de donatılan bir çekilen araca elektriksel olarak bağlandığında, aşağıdaki </w:t>
      </w:r>
      <w:r w:rsidR="00E238ED">
        <w:rPr>
          <w:rFonts w:eastAsia="Calibri"/>
          <w:lang w:eastAsia="en-US"/>
        </w:rPr>
        <w:t>şartları</w:t>
      </w:r>
      <w:r w:rsidRPr="00B0318D">
        <w:rPr>
          <w:rFonts w:eastAsia="Calibri"/>
          <w:lang w:eastAsia="en-US"/>
        </w:rPr>
        <w:t>n tümü yerine getirilmelidir:</w:t>
      </w:r>
    </w:p>
    <w:p w14:paraId="6D14F12E" w14:textId="77777777" w:rsidR="00B0318D" w:rsidRPr="00B0318D" w:rsidRDefault="00B0318D" w:rsidP="00AA1809">
      <w:pPr>
        <w:widowControl/>
        <w:kinsoku/>
        <w:ind w:left="1134" w:hanging="1134"/>
        <w:jc w:val="both"/>
        <w:rPr>
          <w:rFonts w:eastAsia="Calibri"/>
          <w:lang w:eastAsia="en-US"/>
        </w:rPr>
      </w:pPr>
    </w:p>
    <w:p w14:paraId="57756600"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3.3.1. </w:t>
      </w:r>
      <w:r w:rsidR="00F25777">
        <w:rPr>
          <w:rFonts w:eastAsia="Calibri"/>
          <w:lang w:eastAsia="en-US"/>
        </w:rPr>
        <w:tab/>
      </w:r>
      <w:r w:rsidRPr="00B0318D">
        <w:rPr>
          <w:rFonts w:eastAsia="Calibri"/>
          <w:lang w:eastAsia="en-US"/>
        </w:rPr>
        <w:t xml:space="preserve">Her iki sinyal, </w:t>
      </w:r>
      <w:proofErr w:type="spellStart"/>
      <w:r w:rsidRPr="00B0318D">
        <w:rPr>
          <w:rFonts w:eastAsia="Calibri"/>
          <w:lang w:eastAsia="en-US"/>
        </w:rPr>
        <w:t>kaplin</w:t>
      </w:r>
      <w:proofErr w:type="spellEnd"/>
      <w:r w:rsidRPr="00B0318D">
        <w:rPr>
          <w:rFonts w:eastAsia="Calibri"/>
          <w:lang w:eastAsia="en-US"/>
        </w:rPr>
        <w:t xml:space="preserve"> başlığında mevcut olmalıdır ve çekilen araç, bu sinyalin arızalandığı düşünülmezse, elektrik kontrol sinyalini kullanmalıdır. Bu durumda, çekilen araç, otomatik olarak basınç kontrol devresine ayarlanmalıdır. </w:t>
      </w:r>
    </w:p>
    <w:p w14:paraId="4DD6E43E" w14:textId="77777777" w:rsidR="00B0318D" w:rsidRPr="00B0318D" w:rsidRDefault="00B0318D" w:rsidP="00AA1809">
      <w:pPr>
        <w:widowControl/>
        <w:kinsoku/>
        <w:ind w:left="1134" w:hanging="1134"/>
        <w:jc w:val="both"/>
        <w:rPr>
          <w:rFonts w:eastAsia="Calibri"/>
          <w:lang w:eastAsia="en-US"/>
        </w:rPr>
      </w:pPr>
    </w:p>
    <w:p w14:paraId="47FEFAFC"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3.3.2</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Her bir araç, hem elektrikli hem de </w:t>
      </w:r>
      <w:proofErr w:type="spellStart"/>
      <w:r w:rsidRPr="00B0318D">
        <w:rPr>
          <w:rFonts w:eastAsia="Calibri"/>
          <w:lang w:eastAsia="en-US"/>
        </w:rPr>
        <w:t>pnömatik</w:t>
      </w:r>
      <w:proofErr w:type="spellEnd"/>
      <w:r w:rsidRPr="00B0318D">
        <w:rPr>
          <w:rFonts w:eastAsia="Calibri"/>
          <w:lang w:eastAsia="en-US"/>
        </w:rPr>
        <w:t xml:space="preserve"> kontrol devreleri için Ek </w:t>
      </w:r>
      <w:proofErr w:type="spellStart"/>
      <w:r w:rsidRPr="00B0318D">
        <w:rPr>
          <w:rFonts w:eastAsia="Calibri"/>
          <w:lang w:eastAsia="en-US"/>
        </w:rPr>
        <w:t>II</w:t>
      </w:r>
      <w:r w:rsidR="008318D1">
        <w:rPr>
          <w:rFonts w:eastAsia="Calibri"/>
          <w:lang w:eastAsia="en-US"/>
        </w:rPr>
        <w:t>’</w:t>
      </w:r>
      <w:r w:rsidRPr="00B0318D">
        <w:rPr>
          <w:rFonts w:eastAsia="Calibri"/>
          <w:lang w:eastAsia="en-US"/>
        </w:rPr>
        <w:t>nin</w:t>
      </w:r>
      <w:proofErr w:type="spellEnd"/>
      <w:r w:rsidRPr="00B0318D">
        <w:rPr>
          <w:rFonts w:eastAsia="Calibri"/>
          <w:lang w:eastAsia="en-US"/>
        </w:rPr>
        <w:t xml:space="preserve"> </w:t>
      </w:r>
      <w:r w:rsidR="008318D1">
        <w:rPr>
          <w:rFonts w:eastAsia="Calibri"/>
          <w:lang w:eastAsia="en-US"/>
        </w:rPr>
        <w:t>İlave 1’inin</w:t>
      </w:r>
      <w:r w:rsidRPr="00B0318D">
        <w:rPr>
          <w:rFonts w:eastAsia="Calibri"/>
          <w:lang w:eastAsia="en-US"/>
        </w:rPr>
        <w:t xml:space="preserve"> ilgili hükümlerine uymalıdır.</w:t>
      </w:r>
    </w:p>
    <w:p w14:paraId="1BEF74EF" w14:textId="77777777" w:rsidR="00B0318D" w:rsidRPr="00B0318D" w:rsidRDefault="00B0318D" w:rsidP="00AA1809">
      <w:pPr>
        <w:widowControl/>
        <w:kinsoku/>
        <w:ind w:left="1134" w:hanging="1134"/>
        <w:jc w:val="both"/>
        <w:rPr>
          <w:rFonts w:eastAsia="Calibri"/>
          <w:lang w:eastAsia="en-US"/>
        </w:rPr>
      </w:pPr>
    </w:p>
    <w:p w14:paraId="4C65B111"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3.3.3. </w:t>
      </w:r>
      <w:r w:rsidR="00F25777">
        <w:rPr>
          <w:rFonts w:eastAsia="Calibri"/>
          <w:lang w:eastAsia="en-US"/>
        </w:rPr>
        <w:tab/>
      </w:r>
      <w:r w:rsidRPr="00B0318D">
        <w:rPr>
          <w:rFonts w:eastAsia="Calibri"/>
          <w:lang w:eastAsia="en-US"/>
        </w:rPr>
        <w:t>Elektrikli kontrol sinyali, 1 saniyeden daha fazla süre</w:t>
      </w:r>
      <w:r w:rsidR="008318D1">
        <w:rPr>
          <w:rFonts w:eastAsia="Calibri"/>
          <w:lang w:eastAsia="en-US"/>
        </w:rPr>
        <w:t xml:space="preserve"> için</w:t>
      </w:r>
      <w:r w:rsidRPr="00B0318D">
        <w:rPr>
          <w:rFonts w:eastAsia="Calibri"/>
          <w:lang w:eastAsia="en-US"/>
        </w:rPr>
        <w:t xml:space="preserve"> 100 </w:t>
      </w:r>
      <w:proofErr w:type="spellStart"/>
      <w:r w:rsidRPr="00B0318D">
        <w:rPr>
          <w:rFonts w:eastAsia="Calibri"/>
          <w:lang w:eastAsia="en-US"/>
        </w:rPr>
        <w:t>kPa’a</w:t>
      </w:r>
      <w:proofErr w:type="spellEnd"/>
      <w:r w:rsidRPr="00B0318D">
        <w:rPr>
          <w:rFonts w:eastAsia="Calibri"/>
          <w:lang w:eastAsia="en-US"/>
        </w:rPr>
        <w:t xml:space="preserve"> eşdeğeri geçtiğinde, çekilen aracın </w:t>
      </w:r>
      <w:proofErr w:type="spellStart"/>
      <w:r w:rsidRPr="00B0318D">
        <w:rPr>
          <w:rFonts w:eastAsia="Calibri"/>
          <w:lang w:eastAsia="en-US"/>
        </w:rPr>
        <w:t>pnömatik</w:t>
      </w:r>
      <w:proofErr w:type="spellEnd"/>
      <w:r w:rsidRPr="00B0318D">
        <w:rPr>
          <w:rFonts w:eastAsia="Calibri"/>
          <w:lang w:eastAsia="en-US"/>
        </w:rPr>
        <w:t xml:space="preserve"> sinyalin mevcut olduğunu doğrular</w:t>
      </w:r>
      <w:r w:rsidR="008318D1">
        <w:rPr>
          <w:rFonts w:eastAsia="Calibri"/>
          <w:lang w:eastAsia="en-US"/>
        </w:rPr>
        <w:t>;</w:t>
      </w:r>
      <w:r w:rsidRPr="00B0318D">
        <w:rPr>
          <w:rFonts w:eastAsia="Calibri"/>
          <w:lang w:eastAsia="en-US"/>
        </w:rPr>
        <w:t xml:space="preserve"> hiçbir </w:t>
      </w:r>
      <w:proofErr w:type="spellStart"/>
      <w:r w:rsidRPr="00B0318D">
        <w:rPr>
          <w:rFonts w:eastAsia="Calibri"/>
          <w:lang w:eastAsia="en-US"/>
        </w:rPr>
        <w:t>pnömatik</w:t>
      </w:r>
      <w:proofErr w:type="spellEnd"/>
      <w:r w:rsidRPr="00B0318D">
        <w:rPr>
          <w:rFonts w:eastAsia="Calibri"/>
          <w:lang w:eastAsia="en-US"/>
        </w:rPr>
        <w:t xml:space="preserve"> sinyal mevcut olmadığında, sürücü, Ek </w:t>
      </w:r>
      <w:proofErr w:type="spellStart"/>
      <w:r w:rsidRPr="00B0318D">
        <w:rPr>
          <w:rFonts w:eastAsia="Calibri"/>
          <w:lang w:eastAsia="en-US"/>
        </w:rPr>
        <w:t>I’nin</w:t>
      </w:r>
      <w:proofErr w:type="spellEnd"/>
      <w:r w:rsidRPr="00B0318D">
        <w:rPr>
          <w:rFonts w:eastAsia="Calibri"/>
          <w:lang w:eastAsia="en-US"/>
        </w:rPr>
        <w:t xml:space="preserve"> 2.</w:t>
      </w:r>
      <w:r w:rsidR="008318D1">
        <w:rPr>
          <w:rFonts w:eastAsia="Calibri"/>
          <w:lang w:eastAsia="en-US"/>
        </w:rPr>
        <w:t>2.1.29.2</w:t>
      </w:r>
      <w:r w:rsidRPr="00B0318D">
        <w:rPr>
          <w:rFonts w:eastAsia="Calibri"/>
          <w:lang w:eastAsia="en-US"/>
        </w:rPr>
        <w:t xml:space="preserve"> </w:t>
      </w:r>
      <w:r w:rsidR="006D45C4">
        <w:rPr>
          <w:rFonts w:eastAsia="Calibri"/>
          <w:lang w:eastAsia="en-US"/>
        </w:rPr>
        <w:t>maddesinde belirtilen</w:t>
      </w:r>
      <w:r w:rsidRPr="00B0318D">
        <w:rPr>
          <w:rFonts w:eastAsia="Calibri"/>
          <w:lang w:eastAsia="en-US"/>
        </w:rPr>
        <w:t xml:space="preserve"> ayrı bir sarı uyarı sinyaliyle çekilen araçtan uyarılmalıdır. </w:t>
      </w:r>
    </w:p>
    <w:p w14:paraId="7446B483" w14:textId="77777777" w:rsidR="00B0318D" w:rsidRPr="00B0318D" w:rsidRDefault="00B0318D" w:rsidP="00AA1809">
      <w:pPr>
        <w:widowControl/>
        <w:kinsoku/>
        <w:ind w:left="1134" w:hanging="1134"/>
        <w:jc w:val="both"/>
        <w:rPr>
          <w:rFonts w:eastAsia="Calibri"/>
          <w:lang w:eastAsia="en-US"/>
        </w:rPr>
      </w:pPr>
    </w:p>
    <w:p w14:paraId="5787EF8A"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3.4. </w:t>
      </w:r>
      <w:r w:rsidR="00F25777">
        <w:rPr>
          <w:rFonts w:eastAsia="Calibri"/>
          <w:lang w:eastAsia="en-US"/>
        </w:rPr>
        <w:tab/>
      </w:r>
      <w:r w:rsidRPr="00B0318D">
        <w:rPr>
          <w:rFonts w:eastAsia="Calibri"/>
          <w:lang w:eastAsia="en-US"/>
        </w:rPr>
        <w:t xml:space="preserve">Çekilen araç, yalnızca Ek </w:t>
      </w:r>
      <w:proofErr w:type="spellStart"/>
      <w:r w:rsidRPr="00B0318D">
        <w:rPr>
          <w:rFonts w:eastAsia="Calibri"/>
          <w:lang w:eastAsia="en-US"/>
        </w:rPr>
        <w:t>I’in</w:t>
      </w:r>
      <w:proofErr w:type="spellEnd"/>
      <w:r w:rsidRPr="00B0318D">
        <w:rPr>
          <w:rFonts w:eastAsia="Calibri"/>
          <w:lang w:eastAsia="en-US"/>
        </w:rPr>
        <w:t xml:space="preserve"> 2.2.1.1</w:t>
      </w:r>
      <w:r w:rsidR="00796A5F">
        <w:rPr>
          <w:rFonts w:eastAsia="Calibri"/>
          <w:lang w:eastAsia="en-US"/>
        </w:rPr>
        <w:t>6</w:t>
      </w:r>
      <w:r w:rsidRPr="00B0318D">
        <w:rPr>
          <w:rFonts w:eastAsia="Calibri"/>
          <w:lang w:eastAsia="en-US"/>
        </w:rPr>
        <w:t>.</w:t>
      </w:r>
      <w:r w:rsidR="00796A5F">
        <w:rPr>
          <w:rFonts w:eastAsia="Calibri"/>
          <w:lang w:eastAsia="en-US"/>
        </w:rPr>
        <w:t>3</w:t>
      </w:r>
      <w:r w:rsidRPr="00B0318D">
        <w:rPr>
          <w:rFonts w:eastAsia="Calibri"/>
          <w:lang w:eastAsia="en-US"/>
        </w:rPr>
        <w:t xml:space="preserve"> </w:t>
      </w:r>
      <w:r w:rsidR="00796A5F">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nı yerine getiren bir elektrikli kontrol devresi olan traktörle çalıştırılması </w:t>
      </w:r>
      <w:r w:rsidR="00E238ED">
        <w:rPr>
          <w:rFonts w:eastAsia="Calibri"/>
          <w:lang w:eastAsia="en-US"/>
        </w:rPr>
        <w:t>şartıyla</w:t>
      </w:r>
      <w:r w:rsidRPr="00B0318D">
        <w:rPr>
          <w:rFonts w:eastAsia="Calibri"/>
          <w:lang w:eastAsia="en-US"/>
        </w:rPr>
        <w:t xml:space="preserve"> Ek </w:t>
      </w:r>
      <w:proofErr w:type="spellStart"/>
      <w:r w:rsidRPr="00B0318D">
        <w:rPr>
          <w:rFonts w:eastAsia="Calibri"/>
          <w:lang w:eastAsia="en-US"/>
        </w:rPr>
        <w:t>I’in</w:t>
      </w:r>
      <w:proofErr w:type="spellEnd"/>
      <w:r w:rsidRPr="00B0318D">
        <w:rPr>
          <w:rFonts w:eastAsia="Calibri"/>
          <w:lang w:eastAsia="en-US"/>
        </w:rPr>
        <w:t xml:space="preserve"> 2.1.4.1.3 </w:t>
      </w:r>
      <w:r w:rsidR="00796A5F">
        <w:rPr>
          <w:rFonts w:eastAsia="Calibri"/>
          <w:lang w:eastAsia="en-US"/>
        </w:rPr>
        <w:t>maddesinde</w:t>
      </w:r>
      <w:r w:rsidRPr="00B0318D">
        <w:rPr>
          <w:rFonts w:eastAsia="Calibri"/>
          <w:lang w:eastAsia="en-US"/>
        </w:rPr>
        <w:t xml:space="preserve"> tanımlanan şekilde donatılabilir. Diğer herhangi bir durumda, elektriksel olarak bağlandığında çekilen araç otomatik olarak frenleri uygulamalıdır veya frenli kalmalıdır. Sürücü, Ek </w:t>
      </w:r>
      <w:proofErr w:type="spellStart"/>
      <w:r w:rsidRPr="00B0318D">
        <w:rPr>
          <w:rFonts w:eastAsia="Calibri"/>
          <w:lang w:eastAsia="en-US"/>
        </w:rPr>
        <w:t>I’in</w:t>
      </w:r>
      <w:proofErr w:type="spellEnd"/>
      <w:r w:rsidRPr="00B0318D">
        <w:rPr>
          <w:rFonts w:eastAsia="Calibri"/>
          <w:lang w:eastAsia="en-US"/>
        </w:rPr>
        <w:t xml:space="preserve"> 2.2.1.29.2 </w:t>
      </w:r>
      <w:r w:rsidR="00796A5F">
        <w:rPr>
          <w:rFonts w:eastAsia="Calibri"/>
          <w:lang w:eastAsia="en-US"/>
        </w:rPr>
        <w:t>maddesinde</w:t>
      </w:r>
      <w:r w:rsidRPr="00B0318D">
        <w:rPr>
          <w:rFonts w:eastAsia="Calibri"/>
          <w:lang w:eastAsia="en-US"/>
        </w:rPr>
        <w:t xml:space="preserve"> belirtilen ayrı bir sarı uyarı işaretiyle uyarılmalıdır.</w:t>
      </w:r>
    </w:p>
    <w:p w14:paraId="14FD54FB" w14:textId="77777777" w:rsidR="00B0318D" w:rsidRPr="00B0318D" w:rsidRDefault="00B0318D" w:rsidP="00AA1809">
      <w:pPr>
        <w:widowControl/>
        <w:kinsoku/>
        <w:ind w:left="1134" w:hanging="1134"/>
        <w:jc w:val="both"/>
        <w:rPr>
          <w:rFonts w:eastAsia="Calibri"/>
          <w:lang w:eastAsia="en-US"/>
        </w:rPr>
      </w:pPr>
    </w:p>
    <w:p w14:paraId="55B1DE79"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3.5. </w:t>
      </w:r>
      <w:r w:rsidR="00F25777">
        <w:rPr>
          <w:rFonts w:eastAsia="Calibri"/>
          <w:lang w:eastAsia="en-US"/>
        </w:rPr>
        <w:tab/>
      </w:r>
      <w:r w:rsidRPr="00B0318D">
        <w:rPr>
          <w:rFonts w:eastAsia="Calibri"/>
          <w:lang w:eastAsia="en-US"/>
        </w:rPr>
        <w:t xml:space="preserve">Traktör üzerindeki park fren sisteminin çalıştırılması, Ek </w:t>
      </w:r>
      <w:proofErr w:type="spellStart"/>
      <w:r w:rsidRPr="00B0318D">
        <w:rPr>
          <w:rFonts w:eastAsia="Calibri"/>
          <w:lang w:eastAsia="en-US"/>
        </w:rPr>
        <w:t>I’in</w:t>
      </w:r>
      <w:proofErr w:type="spellEnd"/>
      <w:r w:rsidRPr="00B0318D">
        <w:rPr>
          <w:rFonts w:eastAsia="Calibri"/>
          <w:lang w:eastAsia="en-US"/>
        </w:rPr>
        <w:t xml:space="preserve"> 2</w:t>
      </w:r>
      <w:r w:rsidR="00796A5F">
        <w:rPr>
          <w:rFonts w:eastAsia="Calibri"/>
          <w:lang w:eastAsia="en-US"/>
        </w:rPr>
        <w:t>.1.2.3 maddesinde</w:t>
      </w:r>
      <w:r w:rsidRPr="00B0318D">
        <w:rPr>
          <w:rFonts w:eastAsia="Calibri"/>
          <w:lang w:eastAsia="en-US"/>
        </w:rPr>
        <w:t xml:space="preserve"> izin verilen şekilde çekilen araç üzerindeki bir fren sistemini de çalıştırırsa, bu durumda aşağıdaki ek </w:t>
      </w:r>
      <w:r w:rsidR="00E238ED">
        <w:rPr>
          <w:rFonts w:eastAsia="Calibri"/>
          <w:lang w:eastAsia="en-US"/>
        </w:rPr>
        <w:t>şartlar</w:t>
      </w:r>
      <w:r w:rsidRPr="00B0318D">
        <w:rPr>
          <w:rFonts w:eastAsia="Calibri"/>
          <w:lang w:eastAsia="en-US"/>
        </w:rPr>
        <w:t xml:space="preserve"> belirlenmelidir:</w:t>
      </w:r>
    </w:p>
    <w:p w14:paraId="23B0B820" w14:textId="77777777" w:rsidR="00B0318D" w:rsidRPr="00B0318D" w:rsidRDefault="00B0318D" w:rsidP="00AA1809">
      <w:pPr>
        <w:widowControl/>
        <w:kinsoku/>
        <w:ind w:left="1134" w:hanging="1134"/>
        <w:jc w:val="both"/>
        <w:rPr>
          <w:rFonts w:eastAsia="Calibri"/>
          <w:lang w:eastAsia="en-US"/>
        </w:rPr>
      </w:pPr>
    </w:p>
    <w:p w14:paraId="4D947A3E"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3.5.1. </w:t>
      </w:r>
      <w:r w:rsidR="00F25777">
        <w:rPr>
          <w:rFonts w:eastAsia="Calibri"/>
          <w:lang w:eastAsia="en-US"/>
        </w:rPr>
        <w:tab/>
      </w:r>
      <w:r w:rsidRPr="00B0318D">
        <w:rPr>
          <w:rFonts w:eastAsia="Calibri"/>
          <w:lang w:eastAsia="en-US"/>
        </w:rPr>
        <w:t xml:space="preserve">Ek </w:t>
      </w:r>
      <w:proofErr w:type="spellStart"/>
      <w:r w:rsidRPr="00B0318D">
        <w:rPr>
          <w:rFonts w:eastAsia="Calibri"/>
          <w:lang w:eastAsia="en-US"/>
        </w:rPr>
        <w:t>I’in</w:t>
      </w:r>
      <w:proofErr w:type="spellEnd"/>
      <w:r w:rsidRPr="00B0318D">
        <w:rPr>
          <w:rFonts w:eastAsia="Calibri"/>
          <w:lang w:eastAsia="en-US"/>
        </w:rPr>
        <w:t xml:space="preserve"> 2.1.4.1.1 </w:t>
      </w:r>
      <w:r w:rsidR="00796A5F">
        <w:rPr>
          <w:rFonts w:eastAsia="Calibri"/>
          <w:lang w:eastAsia="en-US"/>
        </w:rPr>
        <w:t>maddesine</w:t>
      </w:r>
      <w:r w:rsidRPr="00B0318D">
        <w:rPr>
          <w:rFonts w:eastAsia="Calibri"/>
          <w:lang w:eastAsia="en-US"/>
        </w:rPr>
        <w:t xml:space="preserve"> göre traktör donatıldığında, traktörün park fren sisteminin çalıştırılması, </w:t>
      </w:r>
      <w:proofErr w:type="spellStart"/>
      <w:r w:rsidRPr="00B0318D">
        <w:rPr>
          <w:rFonts w:eastAsia="Calibri"/>
          <w:lang w:eastAsia="en-US"/>
        </w:rPr>
        <w:t>pnömatik</w:t>
      </w:r>
      <w:proofErr w:type="spellEnd"/>
      <w:r w:rsidRPr="00B0318D">
        <w:rPr>
          <w:rFonts w:eastAsia="Calibri"/>
          <w:lang w:eastAsia="en-US"/>
        </w:rPr>
        <w:t xml:space="preserve"> kontrol devresi aracılığıyla çekilen araç üzerindeki fren sistemini çalıştırmalıdır.</w:t>
      </w:r>
    </w:p>
    <w:p w14:paraId="54227576" w14:textId="77777777" w:rsidR="00B0318D" w:rsidRPr="00B0318D" w:rsidRDefault="00B0318D" w:rsidP="00AA1809">
      <w:pPr>
        <w:widowControl/>
        <w:kinsoku/>
        <w:ind w:left="1134" w:hanging="1134"/>
        <w:jc w:val="both"/>
        <w:rPr>
          <w:rFonts w:eastAsia="Calibri"/>
          <w:lang w:eastAsia="en-US"/>
        </w:rPr>
      </w:pPr>
    </w:p>
    <w:p w14:paraId="49012102"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3.5.2</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Traktör, Ek </w:t>
      </w:r>
      <w:proofErr w:type="spellStart"/>
      <w:r w:rsidRPr="00B0318D">
        <w:rPr>
          <w:rFonts w:eastAsia="Calibri"/>
          <w:lang w:eastAsia="en-US"/>
        </w:rPr>
        <w:t>I’in</w:t>
      </w:r>
      <w:proofErr w:type="spellEnd"/>
      <w:r w:rsidRPr="00B0318D">
        <w:rPr>
          <w:rFonts w:eastAsia="Calibri"/>
          <w:lang w:eastAsia="en-US"/>
        </w:rPr>
        <w:t xml:space="preserve"> 2.1.4.1.2 </w:t>
      </w:r>
      <w:r w:rsidR="00796A5F">
        <w:rPr>
          <w:rFonts w:eastAsia="Calibri"/>
          <w:lang w:eastAsia="en-US"/>
        </w:rPr>
        <w:t>maddesine</w:t>
      </w:r>
      <w:r w:rsidRPr="00B0318D">
        <w:rPr>
          <w:rFonts w:eastAsia="Calibri"/>
          <w:lang w:eastAsia="en-US"/>
        </w:rPr>
        <w:t xml:space="preserve"> göre donatıldığında, traktör üzerindeki park fren sistemi, 3.5.1 </w:t>
      </w:r>
      <w:r w:rsidR="00796A5F">
        <w:rPr>
          <w:rFonts w:eastAsia="Calibri"/>
          <w:lang w:eastAsia="en-US"/>
        </w:rPr>
        <w:t>maddesinde</w:t>
      </w:r>
      <w:r w:rsidRPr="00B0318D">
        <w:rPr>
          <w:rFonts w:eastAsia="Calibri"/>
          <w:lang w:eastAsia="en-US"/>
        </w:rPr>
        <w:t xml:space="preserve"> tanımlanan şekilde çekilen araç üzerindeki fren sistemini çal</w:t>
      </w:r>
      <w:r w:rsidR="00796A5F">
        <w:rPr>
          <w:rFonts w:eastAsia="Calibri"/>
          <w:lang w:eastAsia="en-US"/>
        </w:rPr>
        <w:t xml:space="preserve">ıştırmalıdır. Ayrıca, park fren </w:t>
      </w:r>
      <w:r w:rsidRPr="00B0318D">
        <w:rPr>
          <w:rFonts w:eastAsia="Calibri"/>
          <w:lang w:eastAsia="en-US"/>
        </w:rPr>
        <w:t xml:space="preserve">sisteminin çalıştırılması da, elektrik kontrol devresi yoluyla çekilen araç üzerinde fren sistemini çalıştırabilir. </w:t>
      </w:r>
    </w:p>
    <w:p w14:paraId="4B5C2E34" w14:textId="77777777" w:rsidR="00B0318D" w:rsidRPr="00B0318D" w:rsidRDefault="00B0318D" w:rsidP="00AA1809">
      <w:pPr>
        <w:widowControl/>
        <w:kinsoku/>
        <w:ind w:left="1134" w:hanging="1134"/>
        <w:jc w:val="both"/>
        <w:rPr>
          <w:rFonts w:eastAsia="Calibri"/>
          <w:lang w:eastAsia="en-US"/>
        </w:rPr>
      </w:pPr>
    </w:p>
    <w:p w14:paraId="2A6570FC"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3.5.3</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Traktör, Ek </w:t>
      </w:r>
      <w:proofErr w:type="spellStart"/>
      <w:r w:rsidRPr="00B0318D">
        <w:rPr>
          <w:rFonts w:eastAsia="Calibri"/>
          <w:lang w:eastAsia="en-US"/>
        </w:rPr>
        <w:t>I’in</w:t>
      </w:r>
      <w:proofErr w:type="spellEnd"/>
      <w:r w:rsidRPr="00B0318D">
        <w:rPr>
          <w:rFonts w:eastAsia="Calibri"/>
          <w:lang w:eastAsia="en-US"/>
        </w:rPr>
        <w:t xml:space="preserve"> 2.1.4.1.3 </w:t>
      </w:r>
      <w:r w:rsidR="00796A5F">
        <w:rPr>
          <w:rFonts w:eastAsia="Calibri"/>
          <w:lang w:eastAsia="en-US"/>
        </w:rPr>
        <w:t>maddesine</w:t>
      </w:r>
      <w:r w:rsidRPr="00B0318D">
        <w:rPr>
          <w:rFonts w:eastAsia="Calibri"/>
          <w:lang w:eastAsia="en-US"/>
        </w:rPr>
        <w:t xml:space="preserve"> göre donatıldığında veya </w:t>
      </w:r>
      <w:r w:rsidR="00DC648B" w:rsidRPr="00B0318D">
        <w:rPr>
          <w:rFonts w:eastAsia="Calibri"/>
          <w:lang w:eastAsia="en-US"/>
        </w:rPr>
        <w:t xml:space="preserve">Ek </w:t>
      </w:r>
      <w:proofErr w:type="spellStart"/>
      <w:r w:rsidR="00DC648B" w:rsidRPr="00B0318D">
        <w:rPr>
          <w:rFonts w:eastAsia="Calibri"/>
          <w:lang w:eastAsia="en-US"/>
        </w:rPr>
        <w:t>I’in</w:t>
      </w:r>
      <w:proofErr w:type="spellEnd"/>
      <w:r w:rsidR="00DC648B" w:rsidRPr="00B0318D">
        <w:rPr>
          <w:rFonts w:eastAsia="Calibri"/>
          <w:lang w:eastAsia="en-US"/>
        </w:rPr>
        <w:t xml:space="preserve"> </w:t>
      </w:r>
      <w:r w:rsidRPr="00B0318D">
        <w:rPr>
          <w:rFonts w:eastAsia="Calibri"/>
          <w:lang w:eastAsia="en-US"/>
        </w:rPr>
        <w:t xml:space="preserve">2.1.4.1.2 </w:t>
      </w:r>
      <w:r w:rsidR="00796A5F">
        <w:rPr>
          <w:rFonts w:eastAsia="Calibri"/>
          <w:lang w:eastAsia="en-US"/>
        </w:rPr>
        <w:t>maddesindeki</w:t>
      </w:r>
      <w:r w:rsidR="00DC648B">
        <w:rPr>
          <w:rFonts w:eastAsia="Calibri"/>
          <w:lang w:eastAsia="en-US"/>
        </w:rPr>
        <w:t xml:space="preserve"> </w:t>
      </w:r>
      <w:proofErr w:type="spellStart"/>
      <w:r w:rsidRPr="00B0318D">
        <w:rPr>
          <w:rFonts w:eastAsia="Calibri"/>
          <w:lang w:eastAsia="en-US"/>
        </w:rPr>
        <w:t>pnömatik</w:t>
      </w:r>
      <w:proofErr w:type="spellEnd"/>
      <w:r w:rsidRPr="00B0318D">
        <w:rPr>
          <w:rFonts w:eastAsia="Calibri"/>
          <w:lang w:eastAsia="en-US"/>
        </w:rPr>
        <w:t xml:space="preserve"> kontrol devresinden yardımsız Ek </w:t>
      </w:r>
      <w:proofErr w:type="spellStart"/>
      <w:r w:rsidRPr="00B0318D">
        <w:rPr>
          <w:rFonts w:eastAsia="Calibri"/>
          <w:lang w:eastAsia="en-US"/>
        </w:rPr>
        <w:t>I’in</w:t>
      </w:r>
      <w:proofErr w:type="spellEnd"/>
      <w:r w:rsidRPr="00B0318D">
        <w:rPr>
          <w:rFonts w:eastAsia="Calibri"/>
          <w:lang w:eastAsia="en-US"/>
        </w:rPr>
        <w:t xml:space="preserve"> 2.2.1.</w:t>
      </w:r>
      <w:r w:rsidR="00796A5F">
        <w:rPr>
          <w:rFonts w:eastAsia="Calibri"/>
          <w:lang w:eastAsia="en-US"/>
        </w:rPr>
        <w:t>16</w:t>
      </w:r>
      <w:r w:rsidRPr="00B0318D">
        <w:rPr>
          <w:rFonts w:eastAsia="Calibri"/>
          <w:lang w:eastAsia="en-US"/>
        </w:rPr>
        <w:t>.</w:t>
      </w:r>
      <w:r w:rsidR="00796A5F">
        <w:rPr>
          <w:rFonts w:eastAsia="Calibri"/>
          <w:lang w:eastAsia="en-US"/>
        </w:rPr>
        <w:t>3 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nı yerine getirdiğinde, traktör üzerindeki park fren sisteminin çalıştırılması, elektrikli kontrol devresi aracılığıyla çekilen araç üzerindeki fren sistemini çalıştırmalıdır. Traktörün fren ekipmanının elektrik enerjisi kesildiğinde, çekilen aracın freni, besleme devresinin boşalmasıyla gerçekleştirilmelidir (ayrıca, basınçlı kontrol devresi basınçlı kalabilir), besleme devresi yalnızca traktörün fren ekipmanının elektrik enerjisi eski haline gelene ve çekilen aracın frenini elektrik kontrol devresi aracılığıyla eşzamanlı olarak eski durumuna gelmesine kadar boşalmış kalabilir. </w:t>
      </w:r>
    </w:p>
    <w:p w14:paraId="10AC4333" w14:textId="77777777" w:rsidR="00B0318D" w:rsidRPr="00B0318D" w:rsidRDefault="00B0318D" w:rsidP="00AA1809">
      <w:pPr>
        <w:widowControl/>
        <w:kinsoku/>
        <w:ind w:left="1134" w:hanging="1134"/>
        <w:jc w:val="both"/>
        <w:rPr>
          <w:rFonts w:eastAsia="Calibri"/>
          <w:lang w:eastAsia="en-US"/>
        </w:rPr>
      </w:pPr>
    </w:p>
    <w:p w14:paraId="3B9AB23A" w14:textId="77777777" w:rsidR="00B0318D" w:rsidRPr="00796A5F" w:rsidRDefault="00B0318D" w:rsidP="00AA1809">
      <w:pPr>
        <w:widowControl/>
        <w:kinsoku/>
        <w:ind w:left="1134" w:hanging="1134"/>
        <w:jc w:val="both"/>
        <w:rPr>
          <w:rFonts w:eastAsia="Calibri"/>
          <w:bCs/>
          <w:lang w:eastAsia="en-US"/>
        </w:rPr>
      </w:pPr>
      <w:r w:rsidRPr="00796A5F">
        <w:rPr>
          <w:rFonts w:eastAsia="Calibri"/>
          <w:bCs/>
          <w:lang w:eastAsia="en-US"/>
        </w:rPr>
        <w:t xml:space="preserve">4. </w:t>
      </w:r>
      <w:r w:rsidR="00F25777" w:rsidRPr="00796A5F">
        <w:rPr>
          <w:rFonts w:eastAsia="Calibri"/>
          <w:bCs/>
          <w:lang w:eastAsia="en-US"/>
        </w:rPr>
        <w:tab/>
      </w:r>
      <w:r w:rsidRPr="00796A5F">
        <w:rPr>
          <w:rFonts w:eastAsia="Calibri"/>
          <w:bCs/>
          <w:lang w:eastAsia="en-US"/>
        </w:rPr>
        <w:t xml:space="preserve">Elektrikli kontrol aktarmalı servis fren sistemleri için özel ek </w:t>
      </w:r>
      <w:r w:rsidR="00E238ED" w:rsidRPr="00796A5F">
        <w:rPr>
          <w:rFonts w:eastAsia="Calibri"/>
          <w:bCs/>
          <w:lang w:eastAsia="en-US"/>
        </w:rPr>
        <w:t>şartlar</w:t>
      </w:r>
    </w:p>
    <w:p w14:paraId="38B4257A" w14:textId="77777777" w:rsidR="00B0318D" w:rsidRPr="00B0318D" w:rsidRDefault="00B0318D" w:rsidP="00AA1809">
      <w:pPr>
        <w:widowControl/>
        <w:kinsoku/>
        <w:ind w:left="1134" w:hanging="1134"/>
        <w:jc w:val="both"/>
        <w:rPr>
          <w:rFonts w:eastAsia="Calibri"/>
          <w:b/>
          <w:bCs/>
          <w:lang w:eastAsia="en-US"/>
        </w:rPr>
      </w:pPr>
    </w:p>
    <w:p w14:paraId="720E7AF4"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4.1</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Traktörler</w:t>
      </w:r>
    </w:p>
    <w:p w14:paraId="308FE757" w14:textId="77777777" w:rsidR="00B0318D" w:rsidRPr="00B0318D" w:rsidRDefault="00B0318D" w:rsidP="00AA1809">
      <w:pPr>
        <w:widowControl/>
        <w:kinsoku/>
        <w:ind w:left="1134" w:hanging="1134"/>
        <w:jc w:val="both"/>
        <w:rPr>
          <w:rFonts w:eastAsia="Calibri"/>
          <w:lang w:eastAsia="en-US"/>
        </w:rPr>
      </w:pPr>
    </w:p>
    <w:p w14:paraId="1BAAC275"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4.1.1. </w:t>
      </w:r>
      <w:r w:rsidR="00F25777">
        <w:rPr>
          <w:rFonts w:eastAsia="Calibri"/>
          <w:lang w:eastAsia="en-US"/>
        </w:rPr>
        <w:tab/>
      </w:r>
      <w:r w:rsidRPr="00B0318D">
        <w:rPr>
          <w:rFonts w:eastAsia="Calibri"/>
          <w:lang w:eastAsia="en-US"/>
        </w:rPr>
        <w:t xml:space="preserve">Park fren sistemi serbest bırakılmışken, servis fren sistemi, ateşleme/başlatma </w:t>
      </w:r>
      <w:r w:rsidR="00796A5F">
        <w:rPr>
          <w:rFonts w:eastAsia="Calibri"/>
          <w:lang w:eastAsia="en-US"/>
        </w:rPr>
        <w:t>anahtarı</w:t>
      </w:r>
      <w:r w:rsidRPr="00B0318D">
        <w:rPr>
          <w:rFonts w:eastAsia="Calibri"/>
          <w:lang w:eastAsia="en-US"/>
        </w:rPr>
        <w:t xml:space="preserve"> kapatıldığında ve/veya anahtar çıkarıldığında bile belirlenen </w:t>
      </w:r>
      <w:r w:rsidR="0096008F">
        <w:rPr>
          <w:rFonts w:eastAsia="Calibri"/>
          <w:lang w:eastAsia="en-US"/>
        </w:rPr>
        <w:t>Tip-0 te</w:t>
      </w:r>
      <w:r w:rsidRPr="00B0318D">
        <w:rPr>
          <w:rFonts w:eastAsia="Calibri"/>
          <w:lang w:eastAsia="en-US"/>
        </w:rPr>
        <w:t xml:space="preserve">stinin gerektirdiğine en azından eşit statik bir toplam fren kuvvetini üretebilmelidir. R3b veya R4b </w:t>
      </w:r>
      <w:r w:rsidR="00796A5F">
        <w:rPr>
          <w:rFonts w:eastAsia="Calibri"/>
          <w:lang w:eastAsia="en-US"/>
        </w:rPr>
        <w:t>kategori</w:t>
      </w:r>
      <w:r w:rsidRPr="00B0318D">
        <w:rPr>
          <w:rFonts w:eastAsia="Calibri"/>
          <w:lang w:eastAsia="en-US"/>
        </w:rPr>
        <w:t xml:space="preserve"> araçları çekmesi için izin verilen traktörler </w:t>
      </w:r>
      <w:r w:rsidR="00796A5F">
        <w:rPr>
          <w:rFonts w:eastAsia="Calibri"/>
          <w:lang w:eastAsia="en-US"/>
        </w:rPr>
        <w:t xml:space="preserve">olması </w:t>
      </w:r>
      <w:r w:rsidRPr="00B0318D">
        <w:rPr>
          <w:rFonts w:eastAsia="Calibri"/>
          <w:lang w:eastAsia="en-US"/>
        </w:rPr>
        <w:t>durumunda, bu tür araçlar, çekilen aracın servis fren sistemi için tam kontrol sinyalini sağlamalıdır. Yeterli enerjinin servis fren sisteminin enerji aktarımında mevcut olduğu anlaşılmalıdır.</w:t>
      </w:r>
    </w:p>
    <w:p w14:paraId="00F2D1C8" w14:textId="77777777" w:rsidR="00B0318D" w:rsidRPr="00B0318D" w:rsidRDefault="00B0318D" w:rsidP="00AA1809">
      <w:pPr>
        <w:widowControl/>
        <w:kinsoku/>
        <w:ind w:left="1134" w:hanging="1134"/>
        <w:jc w:val="both"/>
        <w:rPr>
          <w:rFonts w:eastAsia="Calibri"/>
          <w:lang w:eastAsia="en-US"/>
        </w:rPr>
      </w:pPr>
    </w:p>
    <w:p w14:paraId="7E669FDF"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4.1.2. </w:t>
      </w:r>
      <w:r w:rsidR="00F25777">
        <w:rPr>
          <w:rFonts w:eastAsia="Calibri"/>
          <w:lang w:eastAsia="en-US"/>
        </w:rPr>
        <w:tab/>
      </w:r>
      <w:r w:rsidR="00796A5F">
        <w:rPr>
          <w:rFonts w:eastAsia="Calibri"/>
          <w:lang w:eastAsia="en-US"/>
        </w:rPr>
        <w:t>Kendi e</w:t>
      </w:r>
      <w:r w:rsidRPr="00B0318D">
        <w:rPr>
          <w:rFonts w:eastAsia="Calibri"/>
          <w:lang w:eastAsia="en-US"/>
        </w:rPr>
        <w:t>nerji beslemesi hari</w:t>
      </w:r>
      <w:r w:rsidR="00BB1FE7">
        <w:rPr>
          <w:rFonts w:eastAsia="Calibri"/>
          <w:lang w:eastAsia="en-US"/>
        </w:rPr>
        <w:t>cinde</w:t>
      </w:r>
      <w:r w:rsidR="00796A5F">
        <w:rPr>
          <w:rFonts w:eastAsia="Calibri"/>
          <w:lang w:eastAsia="en-US"/>
        </w:rPr>
        <w:t>,</w:t>
      </w:r>
      <w:r w:rsidRPr="00B0318D">
        <w:rPr>
          <w:rFonts w:eastAsia="Calibri"/>
          <w:lang w:eastAsia="en-US"/>
        </w:rPr>
        <w:t xml:space="preserve"> elektrik kontrol aktarımındaki</w:t>
      </w:r>
      <w:r w:rsidR="00796A5F">
        <w:rPr>
          <w:rFonts w:eastAsia="Calibri"/>
          <w:lang w:eastAsia="en-US"/>
        </w:rPr>
        <w:t xml:space="preserve"> </w:t>
      </w:r>
      <w:r w:rsidR="00796A5F" w:rsidRPr="00B0318D">
        <w:rPr>
          <w:rFonts w:eastAsia="Calibri"/>
          <w:lang w:eastAsia="en-US"/>
        </w:rPr>
        <w:t xml:space="preserve">(&lt;40 </w:t>
      </w:r>
      <w:proofErr w:type="spellStart"/>
      <w:r w:rsidR="00796A5F" w:rsidRPr="00B0318D">
        <w:rPr>
          <w:rFonts w:eastAsia="Calibri"/>
          <w:lang w:eastAsia="en-US"/>
        </w:rPr>
        <w:t>ms</w:t>
      </w:r>
      <w:proofErr w:type="spellEnd"/>
      <w:r w:rsidR="00796A5F" w:rsidRPr="00B0318D">
        <w:rPr>
          <w:rFonts w:eastAsia="Calibri"/>
          <w:lang w:eastAsia="en-US"/>
        </w:rPr>
        <w:t>)</w:t>
      </w:r>
      <w:r w:rsidRPr="00B0318D">
        <w:rPr>
          <w:rFonts w:eastAsia="Calibri"/>
          <w:lang w:eastAsia="en-US"/>
        </w:rPr>
        <w:t xml:space="preserve"> tekli geçici bir arıza durumunda </w:t>
      </w:r>
      <w:r w:rsidR="00796A5F" w:rsidRPr="00B0318D">
        <w:rPr>
          <w:rFonts w:eastAsia="Calibri"/>
          <w:lang w:eastAsia="en-US"/>
        </w:rPr>
        <w:t>(yani iletilmeyen sinyal veya veri hatası)</w:t>
      </w:r>
      <w:r w:rsidRPr="00B0318D">
        <w:rPr>
          <w:rFonts w:eastAsia="Calibri"/>
          <w:lang w:eastAsia="en-US"/>
        </w:rPr>
        <w:t>, servis fren performansı üzerinde seçilebilir bir etki olmamalıdır.</w:t>
      </w:r>
    </w:p>
    <w:p w14:paraId="42103363" w14:textId="77777777" w:rsidR="00B0318D" w:rsidRPr="00B0318D" w:rsidRDefault="00B0318D" w:rsidP="00AA1809">
      <w:pPr>
        <w:widowControl/>
        <w:kinsoku/>
        <w:ind w:left="1134" w:hanging="1134"/>
        <w:jc w:val="both"/>
        <w:rPr>
          <w:rFonts w:eastAsia="Calibri"/>
          <w:lang w:eastAsia="en-US"/>
        </w:rPr>
      </w:pPr>
    </w:p>
    <w:p w14:paraId="02902846"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4.1.3 </w:t>
      </w:r>
      <w:r w:rsidR="00F25777">
        <w:rPr>
          <w:rFonts w:eastAsia="Calibri"/>
          <w:lang w:eastAsia="en-US"/>
        </w:rPr>
        <w:tab/>
      </w:r>
      <w:r w:rsidRPr="00B0318D">
        <w:rPr>
          <w:rFonts w:eastAsia="Calibri"/>
          <w:lang w:eastAsia="en-US"/>
        </w:rPr>
        <w:t xml:space="preserve">Bu </w:t>
      </w:r>
      <w:r w:rsidR="00796A5F">
        <w:rPr>
          <w:rFonts w:eastAsia="Calibri"/>
          <w:lang w:eastAsia="en-US"/>
        </w:rPr>
        <w:t>Yönetmelikte belirtilen</w:t>
      </w:r>
      <w:r w:rsidRPr="00B0318D">
        <w:rPr>
          <w:rFonts w:eastAsia="Calibri"/>
          <w:lang w:eastAsia="en-US"/>
        </w:rPr>
        <w:t xml:space="preserve"> sistemlerin </w:t>
      </w:r>
      <w:r w:rsidR="00796A5F" w:rsidRPr="00B0318D">
        <w:rPr>
          <w:rFonts w:eastAsia="Calibri"/>
          <w:lang w:eastAsia="en-US"/>
        </w:rPr>
        <w:t xml:space="preserve">işlevini ve </w:t>
      </w:r>
      <w:r w:rsidRPr="00B0318D">
        <w:rPr>
          <w:rFonts w:eastAsia="Calibri"/>
          <w:lang w:eastAsia="en-US"/>
        </w:rPr>
        <w:t xml:space="preserve">performansını etkileyen </w:t>
      </w:r>
      <w:r w:rsidR="0032747F">
        <w:rPr>
          <w:rFonts w:eastAsia="Calibri"/>
          <w:lang w:eastAsia="en-US"/>
        </w:rPr>
        <w:t>enerji kaynağı</w:t>
      </w:r>
      <w:r w:rsidR="00796A5F">
        <w:rPr>
          <w:rFonts w:eastAsia="Calibri"/>
          <w:lang w:eastAsia="en-US"/>
        </w:rPr>
        <w:t xml:space="preserve"> hariç </w:t>
      </w:r>
      <w:r w:rsidRPr="00B0318D">
        <w:rPr>
          <w:rFonts w:eastAsia="Calibri"/>
          <w:lang w:eastAsia="en-US"/>
        </w:rPr>
        <w:t>elektrik kontrol aktarımındaki bir arıza, sürücüye</w:t>
      </w:r>
      <w:r w:rsidR="00796A5F">
        <w:rPr>
          <w:rFonts w:eastAsia="Calibri"/>
          <w:lang w:eastAsia="en-US"/>
        </w:rPr>
        <w:t>,</w:t>
      </w:r>
      <w:r w:rsidRPr="00B0318D">
        <w:rPr>
          <w:rFonts w:eastAsia="Calibri"/>
          <w:lang w:eastAsia="en-US"/>
        </w:rPr>
        <w:t xml:space="preserve"> uygun olduğu şekilde</w:t>
      </w:r>
      <w:r w:rsidR="00796A5F">
        <w:rPr>
          <w:rFonts w:eastAsia="Calibri"/>
          <w:lang w:eastAsia="en-US"/>
        </w:rPr>
        <w:t xml:space="preserve">, sırasıyla Ek </w:t>
      </w:r>
      <w:proofErr w:type="spellStart"/>
      <w:r w:rsidR="00796A5F">
        <w:rPr>
          <w:rFonts w:eastAsia="Calibri"/>
          <w:lang w:eastAsia="en-US"/>
        </w:rPr>
        <w:t>I’in</w:t>
      </w:r>
      <w:proofErr w:type="spellEnd"/>
      <w:r w:rsidR="00796A5F">
        <w:rPr>
          <w:rFonts w:eastAsia="Calibri"/>
          <w:lang w:eastAsia="en-US"/>
        </w:rPr>
        <w:t xml:space="preserve"> 2.2.1.29.1.1</w:t>
      </w:r>
      <w:r w:rsidRPr="00B0318D">
        <w:rPr>
          <w:rFonts w:eastAsia="Calibri"/>
          <w:lang w:eastAsia="en-US"/>
        </w:rPr>
        <w:t xml:space="preserve"> ve 2.2.1.29.1.2 </w:t>
      </w:r>
      <w:r w:rsidR="00796A5F">
        <w:rPr>
          <w:rFonts w:eastAsia="Calibri"/>
          <w:lang w:eastAsia="en-US"/>
        </w:rPr>
        <w:t>maddelerinde</w:t>
      </w:r>
      <w:r w:rsidRPr="00B0318D">
        <w:rPr>
          <w:rFonts w:eastAsia="Calibri"/>
          <w:lang w:eastAsia="en-US"/>
        </w:rPr>
        <w:t xml:space="preserve"> belirtilen kırmızı veya </w:t>
      </w:r>
      <w:r w:rsidR="00796A5F">
        <w:rPr>
          <w:rFonts w:eastAsia="Calibri"/>
          <w:lang w:eastAsia="en-US"/>
        </w:rPr>
        <w:t xml:space="preserve">sarı </w:t>
      </w:r>
      <w:r w:rsidRPr="00B0318D">
        <w:rPr>
          <w:rFonts w:eastAsia="Calibri"/>
          <w:lang w:eastAsia="en-US"/>
        </w:rPr>
        <w:t>uyarı sinyaliyle belirtilmelidir. Saptanmış servis fren performansı artık başarılmadığında (</w:t>
      </w:r>
      <w:r w:rsidR="00796A5F">
        <w:rPr>
          <w:rFonts w:eastAsia="Calibri"/>
          <w:lang w:eastAsia="en-US"/>
        </w:rPr>
        <w:t xml:space="preserve">kırmızı </w:t>
      </w:r>
      <w:r w:rsidRPr="00B0318D">
        <w:rPr>
          <w:rFonts w:eastAsia="Calibri"/>
          <w:lang w:eastAsia="en-US"/>
        </w:rPr>
        <w:t>uyarı sinyali), elektriksel sürekliliğin kaybından kaynaklanan arızalar (örn</w:t>
      </w:r>
      <w:r w:rsidR="00796A5F">
        <w:rPr>
          <w:rFonts w:eastAsia="Calibri"/>
          <w:lang w:eastAsia="en-US"/>
        </w:rPr>
        <w:t>eğin, kopma</w:t>
      </w:r>
      <w:r w:rsidRPr="00B0318D">
        <w:rPr>
          <w:rFonts w:eastAsia="Calibri"/>
          <w:lang w:eastAsia="en-US"/>
        </w:rPr>
        <w:t xml:space="preserve">, ayrılma) sürücüye oluşur oluşmaz sinyalle haber verilmeli ve </w:t>
      </w:r>
      <w:r w:rsidR="00796A5F">
        <w:rPr>
          <w:rFonts w:eastAsia="Calibri"/>
          <w:lang w:eastAsia="en-US"/>
        </w:rPr>
        <w:t>öngörülen</w:t>
      </w:r>
      <w:r w:rsidRPr="00B0318D">
        <w:rPr>
          <w:rFonts w:eastAsia="Calibri"/>
          <w:lang w:eastAsia="en-US"/>
        </w:rPr>
        <w:t xml:space="preserve"> kalıntı </w:t>
      </w:r>
      <w:r w:rsidR="00796A5F">
        <w:rPr>
          <w:rFonts w:eastAsia="Calibri"/>
          <w:lang w:eastAsia="en-US"/>
        </w:rPr>
        <w:t xml:space="preserve">(artık) </w:t>
      </w:r>
      <w:r w:rsidRPr="00B0318D">
        <w:rPr>
          <w:rFonts w:eastAsia="Calibri"/>
          <w:lang w:eastAsia="en-US"/>
        </w:rPr>
        <w:t xml:space="preserve">fren performansı, Ek </w:t>
      </w:r>
      <w:proofErr w:type="spellStart"/>
      <w:r w:rsidRPr="00B0318D">
        <w:rPr>
          <w:rFonts w:eastAsia="Calibri"/>
          <w:lang w:eastAsia="en-US"/>
        </w:rPr>
        <w:t>II’nin</w:t>
      </w:r>
      <w:proofErr w:type="spellEnd"/>
      <w:r w:rsidRPr="00B0318D">
        <w:rPr>
          <w:rFonts w:eastAsia="Calibri"/>
          <w:lang w:eastAsia="en-US"/>
        </w:rPr>
        <w:t xml:space="preserve"> 3.1.4 </w:t>
      </w:r>
      <w:r w:rsidR="00796A5F">
        <w:rPr>
          <w:rFonts w:eastAsia="Calibri"/>
          <w:lang w:eastAsia="en-US"/>
        </w:rPr>
        <w:t>maddesine</w:t>
      </w:r>
      <w:r w:rsidRPr="00B0318D">
        <w:rPr>
          <w:rFonts w:eastAsia="Calibri"/>
          <w:lang w:eastAsia="en-US"/>
        </w:rPr>
        <w:t xml:space="preserve"> uygun olarak servis fren kontrolünü çalıştırarak yerine getirilmelidir.</w:t>
      </w:r>
    </w:p>
    <w:p w14:paraId="6F65A798" w14:textId="77777777" w:rsidR="00F25777" w:rsidRDefault="00F25777" w:rsidP="00AA1809">
      <w:pPr>
        <w:widowControl/>
        <w:kinsoku/>
        <w:ind w:left="1134" w:hanging="1134"/>
        <w:jc w:val="both"/>
        <w:rPr>
          <w:rFonts w:eastAsia="Calibri"/>
          <w:lang w:eastAsia="en-US"/>
        </w:rPr>
      </w:pPr>
    </w:p>
    <w:p w14:paraId="29DB6BD5" w14:textId="77777777" w:rsidR="00B0318D" w:rsidRPr="00B0318D" w:rsidRDefault="00C44110" w:rsidP="00F25777">
      <w:pPr>
        <w:widowControl/>
        <w:kinsoku/>
        <w:ind w:left="1134"/>
        <w:jc w:val="both"/>
        <w:rPr>
          <w:rFonts w:eastAsia="Calibri"/>
          <w:lang w:eastAsia="en-US"/>
        </w:rPr>
      </w:pPr>
      <w:r>
        <w:rPr>
          <w:rFonts w:eastAsia="Calibri"/>
          <w:lang w:eastAsia="en-US"/>
        </w:rPr>
        <w:t>İmalatçı</w:t>
      </w:r>
      <w:r w:rsidR="00B0318D" w:rsidRPr="00B0318D">
        <w:rPr>
          <w:rFonts w:eastAsia="Calibri"/>
          <w:lang w:eastAsia="en-US"/>
        </w:rPr>
        <w:t xml:space="preserve">, kontrol aktarması içindeki potansiyel arızaların ve etkilerinin bir analizini </w:t>
      </w:r>
      <w:r w:rsidR="00796A5F" w:rsidRPr="00B0318D">
        <w:rPr>
          <w:rFonts w:eastAsia="Calibri"/>
          <w:lang w:eastAsia="en-US"/>
        </w:rPr>
        <w:t xml:space="preserve">teknik servise </w:t>
      </w:r>
      <w:r w:rsidR="00B0318D" w:rsidRPr="00B0318D">
        <w:rPr>
          <w:rFonts w:eastAsia="Calibri"/>
          <w:lang w:eastAsia="en-US"/>
        </w:rPr>
        <w:t xml:space="preserve">sağlamalıdır. Bu bilgiler, </w:t>
      </w:r>
      <w:r w:rsidR="00796A5F">
        <w:rPr>
          <w:rFonts w:eastAsia="Calibri"/>
          <w:lang w:eastAsia="en-US"/>
        </w:rPr>
        <w:t>t</w:t>
      </w:r>
      <w:r w:rsidR="00B0318D" w:rsidRPr="00B0318D">
        <w:rPr>
          <w:rFonts w:eastAsia="Calibri"/>
          <w:lang w:eastAsia="en-US"/>
        </w:rPr>
        <w:t xml:space="preserve">eknik servis ile araç </w:t>
      </w:r>
      <w:r>
        <w:rPr>
          <w:rFonts w:eastAsia="Calibri"/>
          <w:lang w:eastAsia="en-US"/>
        </w:rPr>
        <w:t>imalatçısı</w:t>
      </w:r>
      <w:r w:rsidR="00B0318D" w:rsidRPr="00B0318D">
        <w:rPr>
          <w:rFonts w:eastAsia="Calibri"/>
          <w:lang w:eastAsia="en-US"/>
        </w:rPr>
        <w:t xml:space="preserve"> arasındaki anlaşma ve </w:t>
      </w:r>
      <w:r w:rsidR="00796A5F">
        <w:rPr>
          <w:rFonts w:eastAsia="Calibri"/>
          <w:lang w:eastAsia="en-US"/>
        </w:rPr>
        <w:t>görüşmeye</w:t>
      </w:r>
      <w:r w:rsidR="00B0318D" w:rsidRPr="00B0318D">
        <w:rPr>
          <w:rFonts w:eastAsia="Calibri"/>
          <w:lang w:eastAsia="en-US"/>
        </w:rPr>
        <w:t xml:space="preserve"> tabi olmalıdır. </w:t>
      </w:r>
    </w:p>
    <w:p w14:paraId="61C48D4A" w14:textId="77777777" w:rsidR="00F25777" w:rsidRDefault="00F25777" w:rsidP="00AA1809">
      <w:pPr>
        <w:widowControl/>
        <w:kinsoku/>
        <w:ind w:left="1134" w:hanging="1134"/>
        <w:jc w:val="both"/>
        <w:rPr>
          <w:rFonts w:eastAsia="Calibri"/>
          <w:lang w:eastAsia="en-US"/>
        </w:rPr>
      </w:pPr>
    </w:p>
    <w:p w14:paraId="4C6D3197" w14:textId="77777777" w:rsidR="00B0318D" w:rsidRPr="00B0318D" w:rsidRDefault="00B0318D" w:rsidP="00F25777">
      <w:pPr>
        <w:widowControl/>
        <w:kinsoku/>
        <w:ind w:left="1134"/>
        <w:jc w:val="both"/>
        <w:rPr>
          <w:rFonts w:eastAsia="Calibri"/>
          <w:lang w:eastAsia="en-US"/>
        </w:rPr>
      </w:pPr>
      <w:r w:rsidRPr="00B0318D">
        <w:rPr>
          <w:rFonts w:eastAsia="Calibri"/>
          <w:lang w:eastAsia="en-US"/>
        </w:rPr>
        <w:t xml:space="preserve">Bu </w:t>
      </w:r>
      <w:r w:rsidR="000C0445">
        <w:rPr>
          <w:rFonts w:eastAsia="Calibri"/>
          <w:lang w:eastAsia="en-US"/>
        </w:rPr>
        <w:t>şartlar</w:t>
      </w:r>
      <w:r w:rsidRPr="00B0318D">
        <w:rPr>
          <w:rFonts w:eastAsia="Calibri"/>
          <w:lang w:eastAsia="en-US"/>
        </w:rPr>
        <w:t xml:space="preserve">, ikincil frene dair </w:t>
      </w:r>
      <w:r w:rsidR="00E238ED">
        <w:rPr>
          <w:rFonts w:eastAsia="Calibri"/>
          <w:lang w:eastAsia="en-US"/>
        </w:rPr>
        <w:t>şartlar</w:t>
      </w:r>
      <w:r w:rsidRPr="00B0318D">
        <w:rPr>
          <w:rFonts w:eastAsia="Calibri"/>
          <w:lang w:eastAsia="en-US"/>
        </w:rPr>
        <w:t xml:space="preserve">dan bir </w:t>
      </w:r>
      <w:r w:rsidR="000C0445">
        <w:rPr>
          <w:rFonts w:eastAsia="Calibri"/>
          <w:lang w:eastAsia="en-US"/>
        </w:rPr>
        <w:t>sapma</w:t>
      </w:r>
      <w:r w:rsidRPr="00B0318D">
        <w:rPr>
          <w:rFonts w:eastAsia="Calibri"/>
          <w:lang w:eastAsia="en-US"/>
        </w:rPr>
        <w:t xml:space="preserve"> olarak yorumlanmamalıdır.</w:t>
      </w:r>
    </w:p>
    <w:p w14:paraId="1414424D" w14:textId="77777777" w:rsidR="00B0318D" w:rsidRPr="00B0318D" w:rsidRDefault="00B0318D" w:rsidP="00AA1809">
      <w:pPr>
        <w:widowControl/>
        <w:kinsoku/>
        <w:ind w:left="1134" w:hanging="1134"/>
        <w:jc w:val="both"/>
        <w:rPr>
          <w:rFonts w:eastAsia="Calibri"/>
          <w:lang w:eastAsia="en-US"/>
        </w:rPr>
      </w:pPr>
    </w:p>
    <w:p w14:paraId="684052A5"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4.1.4</w:t>
      </w:r>
      <w:r w:rsidR="00F25777">
        <w:rPr>
          <w:rFonts w:eastAsia="Calibri"/>
          <w:lang w:eastAsia="en-US"/>
        </w:rPr>
        <w:t>.</w:t>
      </w:r>
      <w:r w:rsidRPr="00B0318D">
        <w:rPr>
          <w:rFonts w:eastAsia="Calibri"/>
          <w:lang w:eastAsia="en-US"/>
        </w:rPr>
        <w:t xml:space="preserve"> </w:t>
      </w:r>
      <w:r w:rsidR="00F25777">
        <w:rPr>
          <w:rFonts w:eastAsia="Calibri"/>
          <w:lang w:eastAsia="en-US"/>
        </w:rPr>
        <w:tab/>
      </w:r>
      <w:r w:rsidR="000C0445">
        <w:rPr>
          <w:rFonts w:eastAsia="Calibri"/>
          <w:lang w:eastAsia="en-US"/>
        </w:rPr>
        <w:t>E</w:t>
      </w:r>
      <w:r w:rsidRPr="00B0318D">
        <w:rPr>
          <w:rFonts w:eastAsia="Calibri"/>
          <w:lang w:eastAsia="en-US"/>
        </w:rPr>
        <w:t xml:space="preserve">lektrik kontrol devresiyle çekilen bir araca elektriksel olarak bağlanan traktör, 5.2.4 </w:t>
      </w:r>
      <w:r w:rsidR="000C0445">
        <w:rPr>
          <w:rFonts w:eastAsia="Calibri"/>
          <w:lang w:eastAsia="en-US"/>
        </w:rPr>
        <w:t>maddesinde</w:t>
      </w:r>
      <w:r w:rsidRPr="00B0318D">
        <w:rPr>
          <w:rFonts w:eastAsia="Calibri"/>
          <w:lang w:eastAsia="en-US"/>
        </w:rPr>
        <w:t xml:space="preserve"> belirtildiği şekilde çekilen aracın üzerindeki servis fren sisteminin herhangi bir parçasında depolanan enerjinin uyarı seviyesinin altına düştüğüne dair arıza bilgilerini çekilen araç her verdiğinde sürücüye açık bir uyarı sağlamalıdır. Benzer bir uyarı da enerji </w:t>
      </w:r>
      <w:r w:rsidR="000C0445">
        <w:rPr>
          <w:rFonts w:eastAsia="Calibri"/>
          <w:lang w:eastAsia="en-US"/>
        </w:rPr>
        <w:t>kaynağı</w:t>
      </w:r>
      <w:r w:rsidRPr="00B0318D">
        <w:rPr>
          <w:rFonts w:eastAsia="Calibri"/>
          <w:lang w:eastAsia="en-US"/>
        </w:rPr>
        <w:t xml:space="preserve"> hariç çekilen aracın elektrik kontrol aktarmasındaki sürekli bir arıza (&gt;40 </w:t>
      </w:r>
      <w:proofErr w:type="spellStart"/>
      <w:r w:rsidRPr="00B0318D">
        <w:rPr>
          <w:rFonts w:eastAsia="Calibri"/>
          <w:lang w:eastAsia="en-US"/>
        </w:rPr>
        <w:t>ms</w:t>
      </w:r>
      <w:proofErr w:type="spellEnd"/>
      <w:r w:rsidRPr="00B0318D">
        <w:rPr>
          <w:rFonts w:eastAsia="Calibri"/>
          <w:lang w:eastAsia="en-US"/>
        </w:rPr>
        <w:t xml:space="preserve">) 4.2.3 </w:t>
      </w:r>
      <w:r w:rsidR="000C0445">
        <w:rPr>
          <w:rFonts w:eastAsia="Calibri"/>
          <w:lang w:eastAsia="en-US"/>
        </w:rPr>
        <w:t>maddesinde</w:t>
      </w:r>
      <w:r w:rsidRPr="00B0318D">
        <w:rPr>
          <w:rFonts w:eastAsia="Calibri"/>
          <w:lang w:eastAsia="en-US"/>
        </w:rPr>
        <w:t xml:space="preserve"> belirtildiği şekilde çekilen aracın tanımlanan servis fren performansının başarılmasını engellediğinde sağlanır. Ek </w:t>
      </w:r>
      <w:proofErr w:type="spellStart"/>
      <w:r w:rsidRPr="00B0318D">
        <w:rPr>
          <w:rFonts w:eastAsia="Calibri"/>
          <w:lang w:eastAsia="en-US"/>
        </w:rPr>
        <w:t>I’in</w:t>
      </w:r>
      <w:proofErr w:type="spellEnd"/>
      <w:r w:rsidRPr="00B0318D">
        <w:rPr>
          <w:rFonts w:eastAsia="Calibri"/>
          <w:lang w:eastAsia="en-US"/>
        </w:rPr>
        <w:t xml:space="preserve"> 2.2.129.2.1 </w:t>
      </w:r>
      <w:r w:rsidR="006D45C4">
        <w:rPr>
          <w:rFonts w:eastAsia="Calibri"/>
          <w:lang w:eastAsia="en-US"/>
        </w:rPr>
        <w:t>maddesinde belirtilen</w:t>
      </w:r>
      <w:r w:rsidRPr="00B0318D">
        <w:rPr>
          <w:rFonts w:eastAsia="Calibri"/>
          <w:lang w:eastAsia="en-US"/>
        </w:rPr>
        <w:t xml:space="preserve"> uyarı sinyali, bu amaç için kullanılmalıdır.</w:t>
      </w:r>
    </w:p>
    <w:p w14:paraId="06AF7982" w14:textId="77777777" w:rsidR="00B0318D" w:rsidRPr="00B0318D" w:rsidRDefault="00B0318D" w:rsidP="00AA1809">
      <w:pPr>
        <w:widowControl/>
        <w:kinsoku/>
        <w:ind w:left="1134" w:hanging="1134"/>
        <w:jc w:val="both"/>
        <w:rPr>
          <w:rFonts w:eastAsia="Calibri"/>
          <w:lang w:eastAsia="en-US"/>
        </w:rPr>
      </w:pPr>
    </w:p>
    <w:p w14:paraId="14D5237B"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4.1.5</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Elektrikli kontrol aktarmasının enerji kaynağının bir arızası durumunda, anma enerji seviyesinden başlayan servis fren sistemin tam kontrol aralığı, servis freni kontrol cihazının ardışık 20 tam </w:t>
      </w:r>
      <w:proofErr w:type="spellStart"/>
      <w:r w:rsidRPr="00B0318D">
        <w:rPr>
          <w:rFonts w:eastAsia="Calibri"/>
          <w:lang w:eastAsia="en-US"/>
        </w:rPr>
        <w:t>stroku</w:t>
      </w:r>
      <w:proofErr w:type="spellEnd"/>
      <w:r w:rsidRPr="00B0318D">
        <w:rPr>
          <w:rFonts w:eastAsia="Calibri"/>
          <w:lang w:eastAsia="en-US"/>
        </w:rPr>
        <w:t xml:space="preserve"> sonrasında garanti edilmelidir. Test esnasında, fren kontrol cihazı, her çalıştırmada 20 saniye tam uygulanır ve 5 saniyeliğine serbest bırakılır. Yukarıdaki test esnasında, servis fren sisteminin tam çalıştırılmasını sağlamak için enerji aktarmasında yeterince enerjinin mevcut olduğu anlaşılmalıdır. Bu </w:t>
      </w:r>
      <w:r w:rsidR="00E238ED">
        <w:rPr>
          <w:rFonts w:eastAsia="Calibri"/>
          <w:lang w:eastAsia="en-US"/>
        </w:rPr>
        <w:t>şart</w:t>
      </w:r>
      <w:r w:rsidRPr="00B0318D">
        <w:rPr>
          <w:rFonts w:eastAsia="Calibri"/>
          <w:lang w:eastAsia="en-US"/>
        </w:rPr>
        <w:t xml:space="preserve">, Ek </w:t>
      </w:r>
      <w:proofErr w:type="spellStart"/>
      <w:r w:rsidRPr="00B0318D">
        <w:rPr>
          <w:rFonts w:eastAsia="Calibri"/>
          <w:lang w:eastAsia="en-US"/>
        </w:rPr>
        <w:t>IV</w:t>
      </w:r>
      <w:r w:rsidR="000C0445">
        <w:rPr>
          <w:rFonts w:eastAsia="Calibri"/>
          <w:lang w:eastAsia="en-US"/>
        </w:rPr>
        <w:t>’</w:t>
      </w:r>
      <w:r w:rsidRPr="00B0318D">
        <w:rPr>
          <w:rFonts w:eastAsia="Calibri"/>
          <w:lang w:eastAsia="en-US"/>
        </w:rPr>
        <w:t>ün</w:t>
      </w:r>
      <w:proofErr w:type="spellEnd"/>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ndan bir </w:t>
      </w:r>
      <w:r w:rsidR="000C0445">
        <w:rPr>
          <w:rFonts w:eastAsia="Calibri"/>
          <w:lang w:eastAsia="en-US"/>
        </w:rPr>
        <w:t>sapma</w:t>
      </w:r>
      <w:r w:rsidRPr="00B0318D">
        <w:rPr>
          <w:rFonts w:eastAsia="Calibri"/>
          <w:lang w:eastAsia="en-US"/>
        </w:rPr>
        <w:t xml:space="preserve"> olarak yorumlanmamalıdır.</w:t>
      </w:r>
    </w:p>
    <w:p w14:paraId="4FBEE273" w14:textId="77777777" w:rsidR="00B0318D" w:rsidRPr="00B0318D" w:rsidRDefault="00B0318D" w:rsidP="00AA1809">
      <w:pPr>
        <w:widowControl/>
        <w:kinsoku/>
        <w:ind w:left="1134" w:hanging="1134"/>
        <w:jc w:val="both"/>
        <w:rPr>
          <w:rFonts w:eastAsia="Calibri"/>
          <w:lang w:eastAsia="en-US"/>
        </w:rPr>
      </w:pPr>
    </w:p>
    <w:p w14:paraId="69023B87"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4.</w:t>
      </w:r>
      <w:r w:rsidR="00DC648B">
        <w:rPr>
          <w:rFonts w:eastAsia="Calibri"/>
          <w:lang w:eastAsia="en-US"/>
        </w:rPr>
        <w:t>1.</w:t>
      </w:r>
      <w:r w:rsidRPr="00B0318D">
        <w:rPr>
          <w:rFonts w:eastAsia="Calibri"/>
          <w:lang w:eastAsia="en-US"/>
        </w:rPr>
        <w:t xml:space="preserve">6. </w:t>
      </w:r>
      <w:r w:rsidR="00F25777">
        <w:rPr>
          <w:rFonts w:eastAsia="Calibri"/>
          <w:lang w:eastAsia="en-US"/>
        </w:rPr>
        <w:tab/>
      </w:r>
      <w:r w:rsidRPr="00B0318D">
        <w:rPr>
          <w:rFonts w:eastAsia="Calibri"/>
          <w:lang w:eastAsia="en-US"/>
        </w:rPr>
        <w:t xml:space="preserve">Akü gerilimi, öngörülen ikincil veya kalıntı </w:t>
      </w:r>
      <w:r w:rsidR="000C0445">
        <w:rPr>
          <w:rFonts w:eastAsia="Calibri"/>
          <w:lang w:eastAsia="en-US"/>
        </w:rPr>
        <w:t xml:space="preserve">(artık) </w:t>
      </w:r>
      <w:r w:rsidRPr="00B0318D">
        <w:rPr>
          <w:rFonts w:eastAsia="Calibri"/>
          <w:lang w:eastAsia="en-US"/>
        </w:rPr>
        <w:t xml:space="preserve">fren performansını başarmasında en az iki bağımsız servis fren devresinin her birisini engelleyen ve/veya öngörülen servis fren performansının artık garanti edilemediği </w:t>
      </w:r>
      <w:r w:rsidR="00C44110">
        <w:rPr>
          <w:rFonts w:eastAsia="Calibri"/>
          <w:lang w:eastAsia="en-US"/>
        </w:rPr>
        <w:t>imalatçının</w:t>
      </w:r>
      <w:r w:rsidRPr="00B0318D">
        <w:rPr>
          <w:rFonts w:eastAsia="Calibri"/>
          <w:lang w:eastAsia="en-US"/>
        </w:rPr>
        <w:t xml:space="preserve"> belirttiği değerin altına düştüğünde, Ek </w:t>
      </w:r>
      <w:proofErr w:type="spellStart"/>
      <w:r w:rsidRPr="00B0318D">
        <w:rPr>
          <w:rFonts w:eastAsia="Calibri"/>
          <w:lang w:eastAsia="en-US"/>
        </w:rPr>
        <w:t>I’in</w:t>
      </w:r>
      <w:proofErr w:type="spellEnd"/>
      <w:r w:rsidRPr="00B0318D">
        <w:rPr>
          <w:rFonts w:eastAsia="Calibri"/>
          <w:lang w:eastAsia="en-US"/>
        </w:rPr>
        <w:t xml:space="preserve"> 2.2.1.29.1.1</w:t>
      </w:r>
      <w:r w:rsidR="000C0445">
        <w:rPr>
          <w:rFonts w:eastAsia="Calibri"/>
          <w:lang w:eastAsia="en-US"/>
        </w:rPr>
        <w:t xml:space="preserve"> maddesinde</w:t>
      </w:r>
      <w:r w:rsidRPr="00B0318D">
        <w:rPr>
          <w:rFonts w:eastAsia="Calibri"/>
          <w:lang w:eastAsia="en-US"/>
        </w:rPr>
        <w:t xml:space="preserve"> belirtilen uyarı sinyali aktifleştirilmelidir. Uyarı sinyali aktifleştirildikten sonra, </w:t>
      </w:r>
      <w:r w:rsidR="000C0445">
        <w:rPr>
          <w:rFonts w:eastAsia="Calibri"/>
          <w:lang w:eastAsia="en-US"/>
        </w:rPr>
        <w:t>azami</w:t>
      </w:r>
      <w:r w:rsidR="000C0445" w:rsidRPr="00B0318D">
        <w:rPr>
          <w:rFonts w:eastAsia="Calibri"/>
          <w:lang w:eastAsia="en-US"/>
        </w:rPr>
        <w:t xml:space="preserve"> tasarım hızı</w:t>
      </w:r>
      <w:r w:rsidR="000C0445">
        <w:rPr>
          <w:rFonts w:eastAsia="Calibri"/>
          <w:lang w:eastAsia="en-US"/>
        </w:rPr>
        <w:t xml:space="preserve"> </w:t>
      </w:r>
      <w:r w:rsidRPr="00B0318D">
        <w:rPr>
          <w:rFonts w:eastAsia="Calibri"/>
          <w:lang w:eastAsia="en-US"/>
        </w:rPr>
        <w:t>60 km/s</w:t>
      </w:r>
      <w:r w:rsidR="000C0445">
        <w:rPr>
          <w:rFonts w:eastAsia="Calibri"/>
          <w:lang w:eastAsia="en-US"/>
        </w:rPr>
        <w:t>aati</w:t>
      </w:r>
      <w:r w:rsidRPr="00B0318D">
        <w:rPr>
          <w:rFonts w:eastAsia="Calibri"/>
          <w:lang w:eastAsia="en-US"/>
        </w:rPr>
        <w:t xml:space="preserve"> aşan traktör </w:t>
      </w:r>
      <w:r w:rsidR="000C0445">
        <w:rPr>
          <w:rFonts w:eastAsia="Calibri"/>
          <w:lang w:eastAsia="en-US"/>
        </w:rPr>
        <w:t xml:space="preserve">olması </w:t>
      </w:r>
      <w:r w:rsidRPr="00B0318D">
        <w:rPr>
          <w:rFonts w:eastAsia="Calibri"/>
          <w:lang w:eastAsia="en-US"/>
        </w:rPr>
        <w:t xml:space="preserve">durumunda kalıntı </w:t>
      </w:r>
      <w:r w:rsidR="000C0445">
        <w:rPr>
          <w:rFonts w:eastAsia="Calibri"/>
          <w:lang w:eastAsia="en-US"/>
        </w:rPr>
        <w:t xml:space="preserve">(artık) </w:t>
      </w:r>
      <w:r w:rsidRPr="00B0318D">
        <w:rPr>
          <w:rFonts w:eastAsia="Calibri"/>
          <w:lang w:eastAsia="en-US"/>
        </w:rPr>
        <w:t>ve ikincil frenleme için öngörülen en az performansı ve ser</w:t>
      </w:r>
      <w:r w:rsidR="0098651F">
        <w:rPr>
          <w:rFonts w:eastAsia="Calibri"/>
          <w:lang w:eastAsia="en-US"/>
        </w:rPr>
        <w:t>vis</w:t>
      </w:r>
      <w:r w:rsidRPr="00B0318D">
        <w:rPr>
          <w:rFonts w:eastAsia="Calibri"/>
          <w:lang w:eastAsia="en-US"/>
        </w:rPr>
        <w:t xml:space="preserve"> fren kontrol </w:t>
      </w:r>
      <w:r w:rsidR="0098651F">
        <w:rPr>
          <w:rFonts w:eastAsia="Calibri"/>
          <w:lang w:eastAsia="en-US"/>
        </w:rPr>
        <w:t>cihazı</w:t>
      </w:r>
      <w:r w:rsidRPr="00B0318D">
        <w:rPr>
          <w:rFonts w:eastAsia="Calibri"/>
          <w:lang w:eastAsia="en-US"/>
        </w:rPr>
        <w:t xml:space="preserve">nı veya </w:t>
      </w:r>
      <w:r w:rsidR="000C0445">
        <w:rPr>
          <w:rFonts w:eastAsia="Calibri"/>
          <w:lang w:eastAsia="en-US"/>
        </w:rPr>
        <w:t>azami</w:t>
      </w:r>
      <w:r w:rsidR="000C0445" w:rsidRPr="00B0318D">
        <w:rPr>
          <w:rFonts w:eastAsia="Calibri"/>
          <w:lang w:eastAsia="en-US"/>
        </w:rPr>
        <w:t xml:space="preserve"> tasarım hızı</w:t>
      </w:r>
      <w:r w:rsidR="000C0445">
        <w:rPr>
          <w:rFonts w:eastAsia="Calibri"/>
          <w:lang w:eastAsia="en-US"/>
        </w:rPr>
        <w:t xml:space="preserve"> </w:t>
      </w:r>
      <w:r w:rsidR="000C0445" w:rsidRPr="00B0318D">
        <w:rPr>
          <w:rFonts w:eastAsia="Calibri"/>
          <w:lang w:eastAsia="en-US"/>
        </w:rPr>
        <w:t>60 km/s</w:t>
      </w:r>
      <w:r w:rsidR="000C0445">
        <w:rPr>
          <w:rFonts w:eastAsia="Calibri"/>
          <w:lang w:eastAsia="en-US"/>
        </w:rPr>
        <w:t>aati</w:t>
      </w:r>
      <w:r w:rsidR="000C0445" w:rsidRPr="00B0318D">
        <w:rPr>
          <w:rFonts w:eastAsia="Calibri"/>
          <w:lang w:eastAsia="en-US"/>
        </w:rPr>
        <w:t xml:space="preserve"> </w:t>
      </w:r>
      <w:r w:rsidRPr="00B0318D">
        <w:rPr>
          <w:rFonts w:eastAsia="Calibri"/>
          <w:lang w:eastAsia="en-US"/>
        </w:rPr>
        <w:t>aşma</w:t>
      </w:r>
      <w:r w:rsidR="000C0445">
        <w:rPr>
          <w:rFonts w:eastAsia="Calibri"/>
          <w:lang w:eastAsia="en-US"/>
        </w:rPr>
        <w:t>y</w:t>
      </w:r>
      <w:r w:rsidRPr="00B0318D">
        <w:rPr>
          <w:rFonts w:eastAsia="Calibri"/>
          <w:lang w:eastAsia="en-US"/>
        </w:rPr>
        <w:t xml:space="preserve">an traktör </w:t>
      </w:r>
      <w:r w:rsidR="000C0445">
        <w:rPr>
          <w:rFonts w:eastAsia="Calibri"/>
          <w:lang w:eastAsia="en-US"/>
        </w:rPr>
        <w:t xml:space="preserve">olması </w:t>
      </w:r>
      <w:r w:rsidRPr="00B0318D">
        <w:rPr>
          <w:rFonts w:eastAsia="Calibri"/>
          <w:lang w:eastAsia="en-US"/>
        </w:rPr>
        <w:t xml:space="preserve">durumunda öngörülen ikincil fren performansını uygulamak mümkün olmalıdır. Bu </w:t>
      </w:r>
      <w:r w:rsidR="00E238ED">
        <w:rPr>
          <w:rFonts w:eastAsia="Calibri"/>
          <w:lang w:eastAsia="en-US"/>
        </w:rPr>
        <w:t>şart</w:t>
      </w:r>
      <w:r w:rsidRPr="00B0318D">
        <w:rPr>
          <w:rFonts w:eastAsia="Calibri"/>
          <w:lang w:eastAsia="en-US"/>
        </w:rPr>
        <w:t xml:space="preserve">, ikincil frenlemeye dair </w:t>
      </w:r>
      <w:r w:rsidR="000C0445">
        <w:rPr>
          <w:rFonts w:eastAsia="Calibri"/>
          <w:lang w:eastAsia="en-US"/>
        </w:rPr>
        <w:t>şart</w:t>
      </w:r>
      <w:r w:rsidR="000C0445" w:rsidRPr="00B0318D">
        <w:rPr>
          <w:rFonts w:eastAsia="Calibri"/>
          <w:lang w:eastAsia="en-US"/>
        </w:rPr>
        <w:t>tan</w:t>
      </w:r>
      <w:r w:rsidRPr="00B0318D">
        <w:rPr>
          <w:rFonts w:eastAsia="Calibri"/>
          <w:lang w:eastAsia="en-US"/>
        </w:rPr>
        <w:t xml:space="preserve"> bir sapma olarak yorumlanmamalıdır.</w:t>
      </w:r>
    </w:p>
    <w:p w14:paraId="15B29D83" w14:textId="77777777" w:rsidR="00B0318D" w:rsidRPr="00B0318D" w:rsidRDefault="00B0318D" w:rsidP="00AA1809">
      <w:pPr>
        <w:widowControl/>
        <w:kinsoku/>
        <w:ind w:left="1134" w:hanging="1134"/>
        <w:jc w:val="both"/>
        <w:rPr>
          <w:rFonts w:eastAsia="Calibri"/>
          <w:lang w:eastAsia="en-US"/>
        </w:rPr>
      </w:pPr>
    </w:p>
    <w:p w14:paraId="00515A8C"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4.1.7. </w:t>
      </w:r>
      <w:r w:rsidR="00F25777">
        <w:rPr>
          <w:rFonts w:eastAsia="Calibri"/>
          <w:lang w:eastAsia="en-US"/>
        </w:rPr>
        <w:tab/>
      </w:r>
      <w:r w:rsidRPr="00B0318D">
        <w:rPr>
          <w:rFonts w:eastAsia="Calibri"/>
          <w:lang w:eastAsia="en-US"/>
        </w:rPr>
        <w:t xml:space="preserve">Yedek ekipmana, elektrik kontrol aktarması olarak aynı depodan enerji sağlanıyorsa, </w:t>
      </w:r>
      <w:r w:rsidR="00AF07B8">
        <w:rPr>
          <w:rFonts w:eastAsia="Calibri"/>
          <w:lang w:eastAsia="en-US"/>
        </w:rPr>
        <w:t>azami</w:t>
      </w:r>
      <w:r w:rsidRPr="00B0318D">
        <w:rPr>
          <w:rFonts w:eastAsia="Calibri"/>
          <w:lang w:eastAsia="en-US"/>
        </w:rPr>
        <w:t xml:space="preserve"> güç hızının %80</w:t>
      </w:r>
      <w:r w:rsidR="000C0445">
        <w:rPr>
          <w:rFonts w:eastAsia="Calibri"/>
          <w:lang w:eastAsia="en-US"/>
        </w:rPr>
        <w:t>’</w:t>
      </w:r>
      <w:r w:rsidRPr="00B0318D">
        <w:rPr>
          <w:rFonts w:eastAsia="Calibri"/>
          <w:lang w:eastAsia="en-US"/>
        </w:rPr>
        <w:t xml:space="preserve">inden daha fazla olmayan bir hızda çalışan motorla, enerji beslemesinin, bu </w:t>
      </w:r>
      <w:r w:rsidR="0032747F">
        <w:rPr>
          <w:rFonts w:eastAsia="Calibri"/>
          <w:lang w:eastAsia="en-US"/>
        </w:rPr>
        <w:t>kaynağın</w:t>
      </w:r>
      <w:r w:rsidRPr="00B0318D">
        <w:rPr>
          <w:rFonts w:eastAsia="Calibri"/>
          <w:lang w:eastAsia="en-US"/>
        </w:rPr>
        <w:t xml:space="preserve"> ileri deşarjının boşalmasını önleyen 4.1.6 </w:t>
      </w:r>
      <w:r w:rsidR="000C0445">
        <w:rPr>
          <w:rFonts w:eastAsia="Calibri"/>
          <w:lang w:eastAsia="en-US"/>
        </w:rPr>
        <w:t>maddesinde</w:t>
      </w:r>
      <w:r w:rsidRPr="00B0318D">
        <w:rPr>
          <w:rFonts w:eastAsia="Calibri"/>
          <w:lang w:eastAsia="en-US"/>
        </w:rPr>
        <w:t xml:space="preserve"> belirtilen kritik seviyenin üzerindeki bir </w:t>
      </w:r>
      <w:r w:rsidR="000C0445" w:rsidRPr="00B0318D">
        <w:rPr>
          <w:rFonts w:eastAsia="Calibri"/>
          <w:lang w:eastAsia="en-US"/>
        </w:rPr>
        <w:t>gerilimde</w:t>
      </w:r>
      <w:r w:rsidRPr="00B0318D">
        <w:rPr>
          <w:rFonts w:eastAsia="Calibri"/>
          <w:lang w:eastAsia="en-US"/>
        </w:rPr>
        <w:t xml:space="preserve"> yedek ekipmanın önceden seçilen parçalarını otomatik olarak devre dışı bırakarak veya tüm yedek ekipman çalışırken bu </w:t>
      </w:r>
      <w:r w:rsidR="0032747F">
        <w:rPr>
          <w:rFonts w:eastAsia="Calibri"/>
          <w:lang w:eastAsia="en-US"/>
        </w:rPr>
        <w:t>kaynağın</w:t>
      </w:r>
      <w:r w:rsidRPr="00B0318D">
        <w:rPr>
          <w:rFonts w:eastAsia="Calibri"/>
          <w:lang w:eastAsia="en-US"/>
        </w:rPr>
        <w:t xml:space="preserve"> boşalmasını önleyebilen bir enerji beslemesinin sağlanmasıyla tanımlanan yavaşlama değerlerini yerine getirmek için yeterli olması sağlanır. Uyum, pratik bir testle veya hesaplamayla gösterilebilir. R3b veya R4b </w:t>
      </w:r>
      <w:r w:rsidR="000C0445">
        <w:rPr>
          <w:rFonts w:eastAsia="Calibri"/>
          <w:lang w:eastAsia="en-US"/>
        </w:rPr>
        <w:t xml:space="preserve">kategori </w:t>
      </w:r>
      <w:r w:rsidRPr="00B0318D">
        <w:rPr>
          <w:rFonts w:eastAsia="Calibri"/>
          <w:lang w:eastAsia="en-US"/>
        </w:rPr>
        <w:t xml:space="preserve">bir aracı çekmesi için izin verilen araçlar için, çekilen aracın enerji tüketimi, 400 </w:t>
      </w:r>
      <w:proofErr w:type="spellStart"/>
      <w:r w:rsidRPr="00B0318D">
        <w:rPr>
          <w:rFonts w:eastAsia="Calibri"/>
          <w:lang w:eastAsia="en-US"/>
        </w:rPr>
        <w:t>W</w:t>
      </w:r>
      <w:r w:rsidR="000C0445">
        <w:rPr>
          <w:rFonts w:eastAsia="Calibri"/>
          <w:lang w:eastAsia="en-US"/>
        </w:rPr>
        <w:t>’</w:t>
      </w:r>
      <w:r w:rsidRPr="00B0318D">
        <w:rPr>
          <w:rFonts w:eastAsia="Calibri"/>
          <w:lang w:eastAsia="en-US"/>
        </w:rPr>
        <w:t>lık</w:t>
      </w:r>
      <w:proofErr w:type="spellEnd"/>
      <w:r w:rsidRPr="00B0318D">
        <w:rPr>
          <w:rFonts w:eastAsia="Calibri"/>
          <w:lang w:eastAsia="en-US"/>
        </w:rPr>
        <w:t xml:space="preserve"> bir yükle hesaba katılır. Bu husus, tanımlanan yavaşlama değerlerine elektriksel enerji kullanmaksızın erişilebildiği durumda uygulanmaz.</w:t>
      </w:r>
    </w:p>
    <w:p w14:paraId="4C0B69ED" w14:textId="77777777" w:rsidR="00B0318D" w:rsidRPr="00B0318D" w:rsidRDefault="00B0318D" w:rsidP="00AA1809">
      <w:pPr>
        <w:widowControl/>
        <w:kinsoku/>
        <w:ind w:left="1134" w:hanging="1134"/>
        <w:jc w:val="both"/>
        <w:rPr>
          <w:rFonts w:eastAsia="Calibri"/>
          <w:lang w:eastAsia="en-US"/>
        </w:rPr>
      </w:pPr>
    </w:p>
    <w:p w14:paraId="6CEB845C"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4.1.8. </w:t>
      </w:r>
      <w:r w:rsidR="00F25777">
        <w:rPr>
          <w:rFonts w:eastAsia="Calibri"/>
          <w:lang w:eastAsia="en-US"/>
        </w:rPr>
        <w:tab/>
      </w:r>
      <w:r w:rsidRPr="00B0318D">
        <w:rPr>
          <w:rFonts w:eastAsia="Calibri"/>
          <w:lang w:eastAsia="en-US"/>
        </w:rPr>
        <w:t xml:space="preserve">Yedek ekipman elektrikli kontrol aktarmasından beslenirse, aşağıdaki </w:t>
      </w:r>
      <w:r w:rsidR="00E238ED">
        <w:rPr>
          <w:rFonts w:eastAsia="Calibri"/>
          <w:lang w:eastAsia="en-US"/>
        </w:rPr>
        <w:t>şartlar</w:t>
      </w:r>
      <w:r w:rsidRPr="00B0318D">
        <w:rPr>
          <w:rFonts w:eastAsia="Calibri"/>
          <w:lang w:eastAsia="en-US"/>
        </w:rPr>
        <w:t xml:space="preserve"> yerine getirilmelidir.</w:t>
      </w:r>
    </w:p>
    <w:p w14:paraId="2241AECA" w14:textId="77777777" w:rsidR="00B0318D" w:rsidRPr="00B0318D" w:rsidRDefault="00B0318D" w:rsidP="00AA1809">
      <w:pPr>
        <w:widowControl/>
        <w:kinsoku/>
        <w:ind w:left="1134" w:hanging="1134"/>
        <w:jc w:val="both"/>
        <w:rPr>
          <w:rFonts w:eastAsia="Calibri"/>
          <w:lang w:eastAsia="en-US"/>
        </w:rPr>
      </w:pPr>
    </w:p>
    <w:p w14:paraId="4CDB4E7A"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4.1.8.1. </w:t>
      </w:r>
      <w:r w:rsidR="00F25777">
        <w:rPr>
          <w:rFonts w:eastAsia="Calibri"/>
          <w:lang w:eastAsia="en-US"/>
        </w:rPr>
        <w:tab/>
      </w:r>
      <w:r w:rsidR="00BB1FE7">
        <w:rPr>
          <w:rFonts w:eastAsia="Calibri"/>
          <w:lang w:eastAsia="en-US"/>
        </w:rPr>
        <w:t>Araç hareket halindeyken</w:t>
      </w:r>
      <w:r w:rsidRPr="00B0318D">
        <w:rPr>
          <w:rFonts w:eastAsia="Calibri"/>
          <w:lang w:eastAsia="en-US"/>
        </w:rPr>
        <w:t xml:space="preserve"> enerji kaynağındaki bir arıza durumunda, depodaki enerji, kontrol cihazı uygulandığında frenleri çalıştırmak için yeterli olmalıdır.</w:t>
      </w:r>
    </w:p>
    <w:p w14:paraId="145E8905" w14:textId="77777777" w:rsidR="00B0318D" w:rsidRPr="00B0318D" w:rsidRDefault="00B0318D" w:rsidP="00AA1809">
      <w:pPr>
        <w:widowControl/>
        <w:kinsoku/>
        <w:ind w:left="1134" w:hanging="1134"/>
        <w:jc w:val="both"/>
        <w:rPr>
          <w:rFonts w:eastAsia="Calibri"/>
          <w:lang w:eastAsia="en-US"/>
        </w:rPr>
      </w:pPr>
    </w:p>
    <w:p w14:paraId="09BB5179"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4.1.8.2. </w:t>
      </w:r>
      <w:r w:rsidR="00F25777">
        <w:rPr>
          <w:rFonts w:eastAsia="Calibri"/>
          <w:lang w:eastAsia="en-US"/>
        </w:rPr>
        <w:tab/>
      </w:r>
      <w:r w:rsidRPr="00B0318D">
        <w:rPr>
          <w:rFonts w:eastAsia="Calibri"/>
          <w:lang w:eastAsia="en-US"/>
        </w:rPr>
        <w:t xml:space="preserve">Araç sabitken ve park fren sistemi uygulanırken enerji kaynağındaki bir arıza durumunda, depodaki enerji, frenler uygulansa bile ışıkları çalıştırmak için yeterli olmalıdır. </w:t>
      </w:r>
    </w:p>
    <w:p w14:paraId="72313B76" w14:textId="77777777" w:rsidR="00B0318D" w:rsidRPr="00B0318D" w:rsidRDefault="00B0318D" w:rsidP="00AA1809">
      <w:pPr>
        <w:widowControl/>
        <w:kinsoku/>
        <w:ind w:left="1134" w:hanging="1134"/>
        <w:jc w:val="both"/>
        <w:rPr>
          <w:rFonts w:eastAsia="Calibri"/>
          <w:lang w:eastAsia="en-US"/>
        </w:rPr>
      </w:pPr>
    </w:p>
    <w:p w14:paraId="65C31A05"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4.1.9. </w:t>
      </w:r>
      <w:r w:rsidR="00F25777">
        <w:rPr>
          <w:rFonts w:eastAsia="Calibri"/>
          <w:lang w:eastAsia="en-US"/>
        </w:rPr>
        <w:tab/>
      </w:r>
      <w:r w:rsidRPr="00B0318D">
        <w:rPr>
          <w:rFonts w:eastAsia="Calibri"/>
          <w:lang w:eastAsia="en-US"/>
        </w:rPr>
        <w:t xml:space="preserve">Ek </w:t>
      </w:r>
      <w:proofErr w:type="spellStart"/>
      <w:r w:rsidRPr="00B0318D">
        <w:rPr>
          <w:rFonts w:eastAsia="Calibri"/>
          <w:lang w:eastAsia="en-US"/>
        </w:rPr>
        <w:t>I’in</w:t>
      </w:r>
      <w:proofErr w:type="spellEnd"/>
      <w:r w:rsidRPr="00B0318D">
        <w:rPr>
          <w:rFonts w:eastAsia="Calibri"/>
          <w:lang w:eastAsia="en-US"/>
        </w:rPr>
        <w:t xml:space="preserve"> 2.1.4.1.2 veya 2.1.4.1.3 </w:t>
      </w:r>
      <w:r w:rsidR="00BB1FE7">
        <w:rPr>
          <w:rFonts w:eastAsia="Calibri"/>
          <w:lang w:eastAsia="en-US"/>
        </w:rPr>
        <w:t>maddesine</w:t>
      </w:r>
      <w:r w:rsidRPr="00B0318D">
        <w:rPr>
          <w:rFonts w:eastAsia="Calibri"/>
          <w:lang w:eastAsia="en-US"/>
        </w:rPr>
        <w:t xml:space="preserve"> göre elektrikli kontrol devresiyle donatılmış bir traktörün servis fren sisteminin elektrikli kontrol aktarmasındaki bir arıza durumunda, çekilen aracın frenlerinin tam çalışması sağlanmış olmalıdır. </w:t>
      </w:r>
    </w:p>
    <w:p w14:paraId="08CA3146" w14:textId="77777777" w:rsidR="00B0318D" w:rsidRPr="00B0318D" w:rsidRDefault="00B0318D" w:rsidP="00AA1809">
      <w:pPr>
        <w:widowControl/>
        <w:kinsoku/>
        <w:ind w:left="1134" w:hanging="1134"/>
        <w:jc w:val="both"/>
        <w:rPr>
          <w:rFonts w:eastAsia="Calibri"/>
          <w:lang w:eastAsia="en-US"/>
        </w:rPr>
      </w:pPr>
    </w:p>
    <w:p w14:paraId="4FD0FCC8"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4.1.10</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Ek </w:t>
      </w:r>
      <w:proofErr w:type="spellStart"/>
      <w:r w:rsidRPr="00B0318D">
        <w:rPr>
          <w:rFonts w:eastAsia="Calibri"/>
          <w:lang w:eastAsia="en-US"/>
        </w:rPr>
        <w:t>I’İn</w:t>
      </w:r>
      <w:proofErr w:type="spellEnd"/>
      <w:r w:rsidRPr="00B0318D">
        <w:rPr>
          <w:rFonts w:eastAsia="Calibri"/>
          <w:lang w:eastAsia="en-US"/>
        </w:rPr>
        <w:t xml:space="preserve"> 2.1.4.1.3 </w:t>
      </w:r>
      <w:r w:rsidR="00BB1FE7">
        <w:rPr>
          <w:rFonts w:eastAsia="Calibri"/>
          <w:lang w:eastAsia="en-US"/>
        </w:rPr>
        <w:t>maddesine</w:t>
      </w:r>
      <w:r w:rsidRPr="00B0318D">
        <w:rPr>
          <w:rFonts w:eastAsia="Calibri"/>
          <w:lang w:eastAsia="en-US"/>
        </w:rPr>
        <w:t xml:space="preserve"> göre y</w:t>
      </w:r>
      <w:r w:rsidR="00BB1FE7">
        <w:rPr>
          <w:rFonts w:eastAsia="Calibri"/>
          <w:lang w:eastAsia="en-US"/>
        </w:rPr>
        <w:t xml:space="preserve">alnızca bir elektriksel kontrol </w:t>
      </w:r>
      <w:r w:rsidRPr="00B0318D">
        <w:rPr>
          <w:rFonts w:eastAsia="Calibri"/>
          <w:lang w:eastAsia="en-US"/>
        </w:rPr>
        <w:t xml:space="preserve">devresiyle elektriksel olarak bağlanmış çekilen bir aracın elektrikli kontrol aktarmasındaki bir arıza durumunda, çekilen aracın frenlenmesi, Ek </w:t>
      </w:r>
      <w:proofErr w:type="spellStart"/>
      <w:r w:rsidRPr="00B0318D">
        <w:rPr>
          <w:rFonts w:eastAsia="Calibri"/>
          <w:lang w:eastAsia="en-US"/>
        </w:rPr>
        <w:t>I’in</w:t>
      </w:r>
      <w:proofErr w:type="spellEnd"/>
      <w:r w:rsidRPr="00B0318D">
        <w:rPr>
          <w:rFonts w:eastAsia="Calibri"/>
          <w:lang w:eastAsia="en-US"/>
        </w:rPr>
        <w:t xml:space="preserve"> 2.2.1.17.</w:t>
      </w:r>
      <w:r w:rsidR="00BB1FE7">
        <w:rPr>
          <w:rFonts w:eastAsia="Calibri"/>
          <w:lang w:eastAsia="en-US"/>
        </w:rPr>
        <w:t>2</w:t>
      </w:r>
      <w:r w:rsidRPr="00B0318D">
        <w:rPr>
          <w:rFonts w:eastAsia="Calibri"/>
          <w:lang w:eastAsia="en-US"/>
        </w:rPr>
        <w:t xml:space="preserve">.1 </w:t>
      </w:r>
      <w:r w:rsidR="00BB1FE7">
        <w:rPr>
          <w:rFonts w:eastAsia="Calibri"/>
          <w:lang w:eastAsia="en-US"/>
        </w:rPr>
        <w:t>maddesine</w:t>
      </w:r>
      <w:r w:rsidRPr="00B0318D">
        <w:rPr>
          <w:rFonts w:eastAsia="Calibri"/>
          <w:lang w:eastAsia="en-US"/>
        </w:rPr>
        <w:t xml:space="preserve"> göre sağlanır. Bu durum</w:t>
      </w:r>
      <w:r w:rsidR="00BB1FE7">
        <w:rPr>
          <w:rFonts w:eastAsia="Calibri"/>
          <w:lang w:eastAsia="en-US"/>
        </w:rPr>
        <w:t>,</w:t>
      </w:r>
      <w:r w:rsidRPr="00B0318D">
        <w:rPr>
          <w:rFonts w:eastAsia="Calibri"/>
          <w:lang w:eastAsia="en-US"/>
        </w:rPr>
        <w:t xml:space="preserve"> bu veri iletimimin sürekli yokl</w:t>
      </w:r>
      <w:r w:rsidR="00BB1FE7">
        <w:rPr>
          <w:rFonts w:eastAsia="Calibri"/>
          <w:lang w:eastAsia="en-US"/>
        </w:rPr>
        <w:t>uğu durumunda veya çekilen araç</w:t>
      </w:r>
      <w:r w:rsidRPr="00B0318D">
        <w:rPr>
          <w:rFonts w:eastAsia="Calibri"/>
          <w:lang w:eastAsia="en-US"/>
        </w:rPr>
        <w:t xml:space="preserve"> elektrikli kontrol devresinin veri iletim parçası aracılığıyla besleme devresi fren istemini her sağladığında gerçekleşmelidir. Bu </w:t>
      </w:r>
      <w:r w:rsidR="00BB1FE7">
        <w:rPr>
          <w:rFonts w:eastAsia="Calibri"/>
          <w:lang w:eastAsia="en-US"/>
        </w:rPr>
        <w:t>madde</w:t>
      </w:r>
      <w:r w:rsidRPr="00B0318D">
        <w:rPr>
          <w:rFonts w:eastAsia="Calibri"/>
          <w:lang w:eastAsia="en-US"/>
        </w:rPr>
        <w:t xml:space="preserve">, 3.4 </w:t>
      </w:r>
      <w:r w:rsidR="00BB1FE7">
        <w:rPr>
          <w:rFonts w:eastAsia="Calibri"/>
          <w:lang w:eastAsia="en-US"/>
        </w:rPr>
        <w:t>maddesinde</w:t>
      </w:r>
      <w:r w:rsidRPr="00B0318D">
        <w:rPr>
          <w:rFonts w:eastAsia="Calibri"/>
          <w:lang w:eastAsia="en-US"/>
        </w:rPr>
        <w:t xml:space="preserve"> tanımlanan şekilde yalnızca bir elektrik kontrol devresi aracılığıyla bağlanan çekilen araçla işletilemeyen traktörlere uygulanmaz. </w:t>
      </w:r>
    </w:p>
    <w:p w14:paraId="1F7E60E5" w14:textId="77777777" w:rsidR="00B0318D" w:rsidRPr="00B0318D" w:rsidRDefault="00B0318D" w:rsidP="00AA1809">
      <w:pPr>
        <w:widowControl/>
        <w:kinsoku/>
        <w:ind w:left="1134" w:hanging="1134"/>
        <w:jc w:val="both"/>
        <w:rPr>
          <w:rFonts w:eastAsia="Calibri"/>
          <w:lang w:eastAsia="en-US"/>
        </w:rPr>
      </w:pPr>
    </w:p>
    <w:p w14:paraId="4E57FBAB"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4.2. </w:t>
      </w:r>
      <w:r w:rsidR="00F25777">
        <w:rPr>
          <w:rFonts w:eastAsia="Calibri"/>
          <w:lang w:eastAsia="en-US"/>
        </w:rPr>
        <w:tab/>
      </w:r>
      <w:r w:rsidRPr="00B0318D">
        <w:rPr>
          <w:rFonts w:eastAsia="Calibri"/>
          <w:lang w:eastAsia="en-US"/>
        </w:rPr>
        <w:t>Römorklar</w:t>
      </w:r>
    </w:p>
    <w:p w14:paraId="205EBE18" w14:textId="77777777" w:rsidR="00B0318D" w:rsidRPr="00B0318D" w:rsidRDefault="00B0318D" w:rsidP="00AA1809">
      <w:pPr>
        <w:widowControl/>
        <w:kinsoku/>
        <w:ind w:left="1134" w:hanging="1134"/>
        <w:jc w:val="both"/>
        <w:rPr>
          <w:rFonts w:eastAsia="Calibri"/>
          <w:lang w:eastAsia="en-US"/>
        </w:rPr>
      </w:pPr>
    </w:p>
    <w:p w14:paraId="6DAF5291"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4.2.1</w:t>
      </w:r>
      <w:r w:rsidR="00F25777">
        <w:rPr>
          <w:rFonts w:eastAsia="Calibri"/>
          <w:lang w:eastAsia="en-US"/>
        </w:rPr>
        <w:t>.</w:t>
      </w:r>
      <w:r w:rsidRPr="00B0318D">
        <w:rPr>
          <w:rFonts w:eastAsia="Calibri"/>
          <w:lang w:eastAsia="en-US"/>
        </w:rPr>
        <w:t xml:space="preserve"> </w:t>
      </w:r>
      <w:r w:rsidR="00F25777">
        <w:rPr>
          <w:rFonts w:eastAsia="Calibri"/>
          <w:lang w:eastAsia="en-US"/>
        </w:rPr>
        <w:tab/>
      </w:r>
      <w:r w:rsidR="00BB1FE7">
        <w:rPr>
          <w:rFonts w:eastAsia="Calibri"/>
          <w:lang w:eastAsia="en-US"/>
        </w:rPr>
        <w:t>Kendi e</w:t>
      </w:r>
      <w:r w:rsidR="00BB1FE7" w:rsidRPr="00B0318D">
        <w:rPr>
          <w:rFonts w:eastAsia="Calibri"/>
          <w:lang w:eastAsia="en-US"/>
        </w:rPr>
        <w:t>nerji beslemesi hari</w:t>
      </w:r>
      <w:r w:rsidR="00BB1FE7">
        <w:rPr>
          <w:rFonts w:eastAsia="Calibri"/>
          <w:lang w:eastAsia="en-US"/>
        </w:rPr>
        <w:t>cinde,</w:t>
      </w:r>
      <w:r w:rsidR="00BB1FE7" w:rsidRPr="00B0318D">
        <w:rPr>
          <w:rFonts w:eastAsia="Calibri"/>
          <w:lang w:eastAsia="en-US"/>
        </w:rPr>
        <w:t xml:space="preserve"> </w:t>
      </w:r>
      <w:r w:rsidRPr="00B0318D">
        <w:rPr>
          <w:rFonts w:eastAsia="Calibri"/>
          <w:lang w:eastAsia="en-US"/>
        </w:rPr>
        <w:t>elektrikli kontrol aktarması</w:t>
      </w:r>
      <w:r w:rsidR="00BB1FE7">
        <w:rPr>
          <w:rFonts w:eastAsia="Calibri"/>
          <w:lang w:eastAsia="en-US"/>
        </w:rPr>
        <w:t xml:space="preserve"> </w:t>
      </w:r>
      <w:r w:rsidR="00BB1FE7" w:rsidRPr="00B0318D">
        <w:rPr>
          <w:rFonts w:eastAsia="Calibri"/>
          <w:lang w:eastAsia="en-US"/>
        </w:rPr>
        <w:t xml:space="preserve">(&lt;40 </w:t>
      </w:r>
      <w:proofErr w:type="spellStart"/>
      <w:r w:rsidR="00BB1FE7" w:rsidRPr="00B0318D">
        <w:rPr>
          <w:rFonts w:eastAsia="Calibri"/>
          <w:lang w:eastAsia="en-US"/>
        </w:rPr>
        <w:t>ms</w:t>
      </w:r>
      <w:proofErr w:type="spellEnd"/>
      <w:r w:rsidR="00BB1FE7" w:rsidRPr="00B0318D">
        <w:rPr>
          <w:rFonts w:eastAsia="Calibri"/>
          <w:lang w:eastAsia="en-US"/>
        </w:rPr>
        <w:t>)</w:t>
      </w:r>
      <w:r w:rsidRPr="00B0318D">
        <w:rPr>
          <w:rFonts w:eastAsia="Calibri"/>
          <w:lang w:eastAsia="en-US"/>
        </w:rPr>
        <w:t xml:space="preserve"> içindeki tekli geçici bir arıza durumunda (örn</w:t>
      </w:r>
      <w:r w:rsidR="00BB1FE7">
        <w:rPr>
          <w:rFonts w:eastAsia="Calibri"/>
          <w:lang w:eastAsia="en-US"/>
        </w:rPr>
        <w:t>eğin, i</w:t>
      </w:r>
      <w:r w:rsidRPr="00B0318D">
        <w:rPr>
          <w:rFonts w:eastAsia="Calibri"/>
          <w:lang w:eastAsia="en-US"/>
        </w:rPr>
        <w:t>letilmeyen sinyal veya veri hata</w:t>
      </w:r>
      <w:r w:rsidR="00BB1FE7">
        <w:rPr>
          <w:rFonts w:eastAsia="Calibri"/>
          <w:lang w:eastAsia="en-US"/>
        </w:rPr>
        <w:t>sı</w:t>
      </w:r>
      <w:r w:rsidRPr="00B0318D">
        <w:rPr>
          <w:rFonts w:eastAsia="Calibri"/>
          <w:lang w:eastAsia="en-US"/>
        </w:rPr>
        <w:t xml:space="preserve">) servis fren performansı üzerinde hiçbir seçilebilir etki olmalıdır. </w:t>
      </w:r>
    </w:p>
    <w:p w14:paraId="79FF7930" w14:textId="77777777" w:rsidR="00B0318D" w:rsidRPr="00B0318D" w:rsidRDefault="00B0318D" w:rsidP="00AA1809">
      <w:pPr>
        <w:widowControl/>
        <w:kinsoku/>
        <w:ind w:left="1134" w:hanging="1134"/>
        <w:jc w:val="both"/>
        <w:rPr>
          <w:rFonts w:eastAsia="Calibri"/>
          <w:lang w:eastAsia="en-US"/>
        </w:rPr>
      </w:pPr>
    </w:p>
    <w:p w14:paraId="58D911A9"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4.2.2</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Elektrikli kontrol aktarması içinde bir arıza durumunda (örn</w:t>
      </w:r>
      <w:r w:rsidR="00BB1FE7">
        <w:rPr>
          <w:rFonts w:eastAsia="Calibri"/>
          <w:lang w:eastAsia="en-US"/>
        </w:rPr>
        <w:t>eğin, k</w:t>
      </w:r>
      <w:r w:rsidRPr="00B0318D">
        <w:rPr>
          <w:rFonts w:eastAsia="Calibri"/>
          <w:lang w:eastAsia="en-US"/>
        </w:rPr>
        <w:t xml:space="preserve">opma, </w:t>
      </w:r>
      <w:r w:rsidR="00BB1FE7">
        <w:rPr>
          <w:rFonts w:eastAsia="Calibri"/>
          <w:lang w:eastAsia="en-US"/>
        </w:rPr>
        <w:t>ayrılma</w:t>
      </w:r>
      <w:r w:rsidRPr="00B0318D">
        <w:rPr>
          <w:rFonts w:eastAsia="Calibri"/>
          <w:lang w:eastAsia="en-US"/>
        </w:rPr>
        <w:t>), ilgili çekilen aracın servis fren sistemi için saptanmış performans sürdürülmelidir.</w:t>
      </w:r>
    </w:p>
    <w:p w14:paraId="1A87578A" w14:textId="77777777" w:rsidR="00F25777" w:rsidRDefault="00F25777" w:rsidP="00AA1809">
      <w:pPr>
        <w:widowControl/>
        <w:kinsoku/>
        <w:ind w:left="1134" w:hanging="1134"/>
        <w:jc w:val="both"/>
        <w:rPr>
          <w:rFonts w:eastAsia="Calibri"/>
          <w:lang w:eastAsia="en-US"/>
        </w:rPr>
      </w:pPr>
    </w:p>
    <w:p w14:paraId="55360620" w14:textId="77777777" w:rsidR="00B0318D" w:rsidRPr="00B0318D" w:rsidRDefault="00B0318D" w:rsidP="00F25777">
      <w:pPr>
        <w:widowControl/>
        <w:kinsoku/>
        <w:ind w:left="1134"/>
        <w:jc w:val="both"/>
        <w:rPr>
          <w:rFonts w:eastAsia="Calibri"/>
          <w:lang w:eastAsia="en-US"/>
        </w:rPr>
      </w:pPr>
      <w:r w:rsidRPr="00B0318D">
        <w:rPr>
          <w:rFonts w:eastAsia="Calibri"/>
          <w:lang w:eastAsia="en-US"/>
        </w:rPr>
        <w:t xml:space="preserve">Düzenli test prosedürleri </w:t>
      </w:r>
      <w:r w:rsidR="00BB1FE7">
        <w:rPr>
          <w:rFonts w:eastAsia="Calibri"/>
          <w:lang w:eastAsia="en-US"/>
        </w:rPr>
        <w:t>belirlenene</w:t>
      </w:r>
      <w:r w:rsidRPr="00B0318D">
        <w:rPr>
          <w:rFonts w:eastAsia="Calibri"/>
          <w:lang w:eastAsia="en-US"/>
        </w:rPr>
        <w:t xml:space="preserve"> kadar, </w:t>
      </w:r>
      <w:r w:rsidR="00C44110">
        <w:rPr>
          <w:rFonts w:eastAsia="Calibri"/>
          <w:lang w:eastAsia="en-US"/>
        </w:rPr>
        <w:t>imalatçı</w:t>
      </w:r>
      <w:r w:rsidRPr="00B0318D">
        <w:rPr>
          <w:rFonts w:eastAsia="Calibri"/>
          <w:lang w:eastAsia="en-US"/>
        </w:rPr>
        <w:t xml:space="preserve"> kontrol aktarma içindeki potansiyel arızaları ve etkilerinin analizini </w:t>
      </w:r>
      <w:r w:rsidR="00BB1FE7" w:rsidRPr="00B0318D">
        <w:rPr>
          <w:rFonts w:eastAsia="Calibri"/>
          <w:lang w:eastAsia="en-US"/>
        </w:rPr>
        <w:t xml:space="preserve">teknik servise </w:t>
      </w:r>
      <w:r w:rsidRPr="00B0318D">
        <w:rPr>
          <w:rFonts w:eastAsia="Calibri"/>
          <w:lang w:eastAsia="en-US"/>
        </w:rPr>
        <w:t xml:space="preserve">sağlamalıdır. Bu bilgi, teknik servis ile araç </w:t>
      </w:r>
      <w:r w:rsidR="00C44110">
        <w:rPr>
          <w:rFonts w:eastAsia="Calibri"/>
          <w:lang w:eastAsia="en-US"/>
        </w:rPr>
        <w:t>imalatçısı</w:t>
      </w:r>
      <w:r w:rsidR="00796A5F">
        <w:rPr>
          <w:rFonts w:eastAsia="Calibri"/>
          <w:lang w:eastAsia="en-US"/>
        </w:rPr>
        <w:t xml:space="preserve"> arasındaki görüşme</w:t>
      </w:r>
      <w:r w:rsidRPr="00B0318D">
        <w:rPr>
          <w:rFonts w:eastAsia="Calibri"/>
          <w:lang w:eastAsia="en-US"/>
        </w:rPr>
        <w:t xml:space="preserve"> ve anlaşmaya tabi olmalıdır.</w:t>
      </w:r>
    </w:p>
    <w:p w14:paraId="1495CDEC" w14:textId="77777777" w:rsidR="00B0318D" w:rsidRPr="00B0318D" w:rsidRDefault="00B0318D" w:rsidP="00AA1809">
      <w:pPr>
        <w:widowControl/>
        <w:kinsoku/>
        <w:ind w:left="1134" w:hanging="1134"/>
        <w:jc w:val="both"/>
        <w:rPr>
          <w:rFonts w:eastAsia="Calibri"/>
          <w:lang w:eastAsia="en-US"/>
        </w:rPr>
      </w:pPr>
    </w:p>
    <w:p w14:paraId="52099779" w14:textId="77777777" w:rsidR="00B0318D" w:rsidRPr="00B0318D" w:rsidRDefault="00B0318D" w:rsidP="00F25777">
      <w:pPr>
        <w:widowControl/>
        <w:kinsoku/>
        <w:ind w:left="1134"/>
        <w:jc w:val="both"/>
        <w:rPr>
          <w:rFonts w:eastAsia="Calibri"/>
          <w:lang w:eastAsia="en-US"/>
        </w:rPr>
      </w:pPr>
      <w:r w:rsidRPr="00B0318D">
        <w:rPr>
          <w:rFonts w:eastAsia="Calibri"/>
          <w:lang w:eastAsia="en-US"/>
        </w:rPr>
        <w:t xml:space="preserve">Ek </w:t>
      </w:r>
      <w:proofErr w:type="spellStart"/>
      <w:r w:rsidRPr="00B0318D">
        <w:rPr>
          <w:rFonts w:eastAsia="Calibri"/>
          <w:lang w:eastAsia="en-US"/>
        </w:rPr>
        <w:t>II’nin</w:t>
      </w:r>
      <w:proofErr w:type="spellEnd"/>
      <w:r w:rsidRPr="00B0318D">
        <w:rPr>
          <w:rFonts w:eastAsia="Calibri"/>
          <w:lang w:eastAsia="en-US"/>
        </w:rPr>
        <w:t xml:space="preserve"> 3.2.3 </w:t>
      </w:r>
      <w:r w:rsidR="00BB1FE7">
        <w:rPr>
          <w:rFonts w:eastAsia="Calibri"/>
          <w:lang w:eastAsia="en-US"/>
        </w:rPr>
        <w:t>maddesinde</w:t>
      </w:r>
      <w:r w:rsidRPr="00B0318D">
        <w:rPr>
          <w:rFonts w:eastAsia="Calibri"/>
          <w:lang w:eastAsia="en-US"/>
        </w:rPr>
        <w:t xml:space="preserve"> tanımlanan performansla Ek </w:t>
      </w:r>
      <w:proofErr w:type="spellStart"/>
      <w:r w:rsidRPr="00B0318D">
        <w:rPr>
          <w:rFonts w:eastAsia="Calibri"/>
          <w:lang w:eastAsia="en-US"/>
        </w:rPr>
        <w:t>I’nin</w:t>
      </w:r>
      <w:proofErr w:type="spellEnd"/>
      <w:r w:rsidRPr="00B0318D">
        <w:rPr>
          <w:rFonts w:eastAsia="Calibri"/>
          <w:lang w:eastAsia="en-US"/>
        </w:rPr>
        <w:t xml:space="preserve"> 2.2.1.17.</w:t>
      </w:r>
      <w:r w:rsidR="00BB1FE7">
        <w:rPr>
          <w:rFonts w:eastAsia="Calibri"/>
          <w:lang w:eastAsia="en-US"/>
        </w:rPr>
        <w:t>2</w:t>
      </w:r>
      <w:r w:rsidRPr="00B0318D">
        <w:rPr>
          <w:rFonts w:eastAsia="Calibri"/>
          <w:lang w:eastAsia="en-US"/>
        </w:rPr>
        <w:t xml:space="preserve">.2 </w:t>
      </w:r>
      <w:r w:rsidR="00BB1FE7">
        <w:rPr>
          <w:rFonts w:eastAsia="Calibri"/>
          <w:lang w:eastAsia="en-US"/>
        </w:rPr>
        <w:t>maddesin</w:t>
      </w:r>
      <w:r w:rsidR="00DC648B">
        <w:rPr>
          <w:rFonts w:eastAsia="Calibri"/>
          <w:lang w:eastAsia="en-US"/>
        </w:rPr>
        <w:t>de belirtilen şartları</w:t>
      </w:r>
      <w:r w:rsidRPr="00B0318D">
        <w:rPr>
          <w:rFonts w:eastAsia="Calibri"/>
          <w:lang w:eastAsia="en-US"/>
        </w:rPr>
        <w:t xml:space="preserve"> yerine getiren ve </w:t>
      </w:r>
      <w:r w:rsidR="00BB1FE7">
        <w:rPr>
          <w:rFonts w:eastAsia="Calibri"/>
          <w:lang w:eastAsia="en-US"/>
        </w:rPr>
        <w:t>E</w:t>
      </w:r>
      <w:r w:rsidRPr="00B0318D">
        <w:rPr>
          <w:rFonts w:eastAsia="Calibri"/>
          <w:lang w:eastAsia="en-US"/>
        </w:rPr>
        <w:t xml:space="preserve">k </w:t>
      </w:r>
      <w:proofErr w:type="spellStart"/>
      <w:r w:rsidRPr="00B0318D">
        <w:rPr>
          <w:rFonts w:eastAsia="Calibri"/>
          <w:lang w:eastAsia="en-US"/>
        </w:rPr>
        <w:t>I’</w:t>
      </w:r>
      <w:r w:rsidR="00BB1FE7">
        <w:rPr>
          <w:rFonts w:eastAsia="Calibri"/>
          <w:lang w:eastAsia="en-US"/>
        </w:rPr>
        <w:t>in</w:t>
      </w:r>
      <w:proofErr w:type="spellEnd"/>
      <w:r w:rsidRPr="00B0318D">
        <w:rPr>
          <w:rFonts w:eastAsia="Calibri"/>
          <w:lang w:eastAsia="en-US"/>
        </w:rPr>
        <w:t xml:space="preserve"> 2.1.4.1.3 </w:t>
      </w:r>
      <w:r w:rsidR="00BB1FE7">
        <w:rPr>
          <w:rFonts w:eastAsia="Calibri"/>
          <w:lang w:eastAsia="en-US"/>
        </w:rPr>
        <w:t xml:space="preserve">maddesine </w:t>
      </w:r>
      <w:r w:rsidRPr="00B0318D">
        <w:rPr>
          <w:rFonts w:eastAsia="Calibri"/>
          <w:lang w:eastAsia="en-US"/>
        </w:rPr>
        <w:t xml:space="preserve">göre yalnızca bir elektrik kontrol devresi aracılığıyla elektriksel olarak bağlanan araçlar için, çekilen aracın servis fren sistemi için saptanmış performansın en az %30’u miktarındaki bir fren performansı artık sağlanmadığında, ya bu veri iletiminin sürekli yokluğuyla veya elektrikli kontrol devresinin veri iletim parçası aracılığıyla “besleme devresi fren istemini” sağlayarak 4.1.10 </w:t>
      </w:r>
      <w:r w:rsidR="00461E96">
        <w:rPr>
          <w:rFonts w:eastAsia="Calibri"/>
          <w:lang w:eastAsia="en-US"/>
        </w:rPr>
        <w:t>maddesinin</w:t>
      </w:r>
      <w:r w:rsidRPr="00B0318D">
        <w:rPr>
          <w:rFonts w:eastAsia="Calibri"/>
          <w:lang w:eastAsia="en-US"/>
        </w:rPr>
        <w:t xml:space="preserve"> hükümlerine başvurulması yeterlidir.</w:t>
      </w:r>
    </w:p>
    <w:p w14:paraId="5504D466" w14:textId="77777777" w:rsidR="00B0318D" w:rsidRPr="00B0318D" w:rsidRDefault="00B0318D" w:rsidP="00AA1809">
      <w:pPr>
        <w:widowControl/>
        <w:kinsoku/>
        <w:ind w:left="1134" w:hanging="1134"/>
        <w:jc w:val="both"/>
        <w:rPr>
          <w:rFonts w:eastAsia="Calibri"/>
          <w:lang w:eastAsia="en-US"/>
        </w:rPr>
      </w:pPr>
    </w:p>
    <w:p w14:paraId="355525EC"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4.2.3</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ISO 7638:2003 konektöründen gelen enerji beslemesinin arızaları ve bu </w:t>
      </w:r>
      <w:r w:rsidR="00461E96">
        <w:rPr>
          <w:rFonts w:eastAsia="Calibri"/>
          <w:lang w:eastAsia="en-US"/>
        </w:rPr>
        <w:t>Yönetmeliğin belirttiği</w:t>
      </w:r>
      <w:r w:rsidRPr="00B0318D">
        <w:rPr>
          <w:rFonts w:eastAsia="Calibri"/>
          <w:lang w:eastAsia="en-US"/>
        </w:rPr>
        <w:t xml:space="preserve"> sistemlerin işlev ve performansını etkileyen çekilen aracın elektrikli kontrol aktarmasındaki bir arıza, ISO 7638:2003’e uyan elektriksel konektörün 5. pimi aracılığıyla Ek </w:t>
      </w:r>
      <w:proofErr w:type="spellStart"/>
      <w:r w:rsidRPr="00B0318D">
        <w:rPr>
          <w:rFonts w:eastAsia="Calibri"/>
          <w:lang w:eastAsia="en-US"/>
        </w:rPr>
        <w:t>I’in</w:t>
      </w:r>
      <w:proofErr w:type="spellEnd"/>
      <w:r w:rsidRPr="00B0318D">
        <w:rPr>
          <w:rFonts w:eastAsia="Calibri"/>
          <w:lang w:eastAsia="en-US"/>
        </w:rPr>
        <w:t xml:space="preserve"> 2.2.1.29.2 </w:t>
      </w:r>
      <w:r w:rsidR="006D45C4">
        <w:rPr>
          <w:rFonts w:eastAsia="Calibri"/>
          <w:lang w:eastAsia="en-US"/>
        </w:rPr>
        <w:t>maddesinde belirtilen</w:t>
      </w:r>
      <w:r w:rsidRPr="00B0318D">
        <w:rPr>
          <w:rFonts w:eastAsia="Calibri"/>
          <w:lang w:eastAsia="en-US"/>
        </w:rPr>
        <w:t xml:space="preserve"> ayrı bir uyarı sinyaliyle sürücüye belirtilmelidir. Ayrıca, elektrikli kontrol devresiyle donatılmış çekilen araçlar, bir elektrikli kontrol devresiyle bir traktöre elektriksel olarak bağlandığında, çekilen aracın saptanmış servis fren performansı artık sağlanmadığı durum için elektrikli kontrol devresinin veri iletim parçası aracılığıyla Ek </w:t>
      </w:r>
      <w:proofErr w:type="spellStart"/>
      <w:r w:rsidRPr="00B0318D">
        <w:rPr>
          <w:rFonts w:eastAsia="Calibri"/>
          <w:lang w:eastAsia="en-US"/>
        </w:rPr>
        <w:t>I’in</w:t>
      </w:r>
      <w:proofErr w:type="spellEnd"/>
      <w:r w:rsidRPr="00B0318D">
        <w:rPr>
          <w:rFonts w:eastAsia="Calibri"/>
          <w:lang w:eastAsia="en-US"/>
        </w:rPr>
        <w:t xml:space="preserve"> 2.2.1.29.2.1 </w:t>
      </w:r>
      <w:r w:rsidR="006D45C4">
        <w:rPr>
          <w:rFonts w:eastAsia="Calibri"/>
          <w:lang w:eastAsia="en-US"/>
        </w:rPr>
        <w:t>maddesinde belirtilen</w:t>
      </w:r>
      <w:r w:rsidRPr="00B0318D">
        <w:rPr>
          <w:rFonts w:eastAsia="Calibri"/>
          <w:lang w:eastAsia="en-US"/>
        </w:rPr>
        <w:t xml:space="preserve"> uyarı sinyalinin aktifleştirilmesi için arıza bilgilerini sağlamalıdır. </w:t>
      </w:r>
    </w:p>
    <w:p w14:paraId="1E9C928C" w14:textId="77777777" w:rsidR="00F25777" w:rsidRDefault="00F25777" w:rsidP="00AA1809">
      <w:pPr>
        <w:widowControl/>
        <w:kinsoku/>
        <w:ind w:left="1134" w:hanging="1134"/>
        <w:jc w:val="both"/>
        <w:rPr>
          <w:rFonts w:eastAsia="Calibri"/>
          <w:lang w:eastAsia="en-US"/>
        </w:rPr>
      </w:pPr>
    </w:p>
    <w:p w14:paraId="77AEC718" w14:textId="77777777" w:rsidR="00B0318D" w:rsidRPr="00B0318D" w:rsidRDefault="00B0318D" w:rsidP="00F25777">
      <w:pPr>
        <w:widowControl/>
        <w:kinsoku/>
        <w:ind w:left="1134"/>
        <w:jc w:val="both"/>
        <w:rPr>
          <w:rFonts w:eastAsia="Calibri"/>
          <w:lang w:eastAsia="en-US"/>
        </w:rPr>
      </w:pPr>
      <w:r w:rsidRPr="00B0318D">
        <w:rPr>
          <w:rFonts w:eastAsia="Calibri"/>
          <w:lang w:eastAsia="en-US"/>
        </w:rPr>
        <w:t>Ancak</w:t>
      </w:r>
      <w:r w:rsidR="00461E96">
        <w:rPr>
          <w:rFonts w:eastAsia="Calibri"/>
          <w:lang w:eastAsia="en-US"/>
        </w:rPr>
        <w:t>;</w:t>
      </w:r>
      <w:r w:rsidRPr="00B0318D">
        <w:rPr>
          <w:rFonts w:eastAsia="Calibri"/>
          <w:lang w:eastAsia="en-US"/>
        </w:rPr>
        <w:t xml:space="preserve"> ISO 7638:2003 konektöründen sağlanan enerji beslemesinin herhangi bir arızası durumunda, ISO 7638:2003’e uyan elektrikli konektörün 5 pimi aracılığıyla sarı uyarı sinyalinin gösterimi, tam fren kuvvetinin hala mevcut olduğu durumda yeterlidir.</w:t>
      </w:r>
    </w:p>
    <w:p w14:paraId="0718D371" w14:textId="77777777" w:rsidR="00B0318D" w:rsidRPr="00B0318D" w:rsidRDefault="00B0318D" w:rsidP="00AA1809">
      <w:pPr>
        <w:widowControl/>
        <w:kinsoku/>
        <w:ind w:left="1134" w:hanging="1134"/>
        <w:jc w:val="both"/>
        <w:rPr>
          <w:rFonts w:eastAsia="Calibri"/>
          <w:lang w:eastAsia="en-US"/>
        </w:rPr>
      </w:pPr>
    </w:p>
    <w:p w14:paraId="5E7442EE" w14:textId="77777777" w:rsidR="00B0318D" w:rsidRPr="00461E96" w:rsidRDefault="00B0318D" w:rsidP="00AA1809">
      <w:pPr>
        <w:widowControl/>
        <w:kinsoku/>
        <w:ind w:left="1134" w:hanging="1134"/>
        <w:jc w:val="both"/>
        <w:rPr>
          <w:rFonts w:eastAsia="Calibri"/>
          <w:bCs/>
          <w:lang w:eastAsia="en-US"/>
        </w:rPr>
      </w:pPr>
      <w:r w:rsidRPr="00461E96">
        <w:rPr>
          <w:rFonts w:eastAsia="Calibri"/>
          <w:bCs/>
          <w:lang w:eastAsia="en-US"/>
        </w:rPr>
        <w:t xml:space="preserve">5. </w:t>
      </w:r>
      <w:r w:rsidR="00F25777" w:rsidRPr="00461E96">
        <w:rPr>
          <w:rFonts w:eastAsia="Calibri"/>
          <w:bCs/>
          <w:lang w:eastAsia="en-US"/>
        </w:rPr>
        <w:tab/>
      </w:r>
      <w:r w:rsidRPr="00461E96">
        <w:rPr>
          <w:rFonts w:eastAsia="Calibri"/>
          <w:bCs/>
          <w:lang w:eastAsia="en-US"/>
        </w:rPr>
        <w:t xml:space="preserve">Ek </w:t>
      </w:r>
      <w:r w:rsidR="00461E96" w:rsidRPr="00461E96">
        <w:rPr>
          <w:rFonts w:eastAsia="Calibri"/>
          <w:bCs/>
          <w:lang w:eastAsia="en-US"/>
        </w:rPr>
        <w:t>ş</w:t>
      </w:r>
      <w:r w:rsidR="00E238ED" w:rsidRPr="00461E96">
        <w:rPr>
          <w:rFonts w:eastAsia="Calibri"/>
          <w:bCs/>
          <w:lang w:eastAsia="en-US"/>
        </w:rPr>
        <w:t>artlar</w:t>
      </w:r>
    </w:p>
    <w:p w14:paraId="2D389D19" w14:textId="77777777" w:rsidR="00B0318D" w:rsidRPr="00B0318D" w:rsidRDefault="00B0318D" w:rsidP="00AA1809">
      <w:pPr>
        <w:widowControl/>
        <w:kinsoku/>
        <w:ind w:left="1134" w:hanging="1134"/>
        <w:jc w:val="both"/>
        <w:rPr>
          <w:rFonts w:eastAsia="Calibri"/>
          <w:b/>
          <w:bCs/>
          <w:lang w:eastAsia="en-US"/>
        </w:rPr>
      </w:pPr>
    </w:p>
    <w:p w14:paraId="6FEF8C7D"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5.1</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Traktörler</w:t>
      </w:r>
    </w:p>
    <w:p w14:paraId="53ED9164" w14:textId="77777777" w:rsidR="00B0318D" w:rsidRPr="00B0318D" w:rsidRDefault="00B0318D" w:rsidP="00AA1809">
      <w:pPr>
        <w:widowControl/>
        <w:kinsoku/>
        <w:ind w:left="1134" w:hanging="1134"/>
        <w:jc w:val="both"/>
        <w:rPr>
          <w:rFonts w:eastAsia="Calibri"/>
          <w:lang w:eastAsia="en-US"/>
        </w:rPr>
      </w:pPr>
    </w:p>
    <w:p w14:paraId="5BEF9E71"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5.1.1. </w:t>
      </w:r>
      <w:r w:rsidR="00F25777">
        <w:rPr>
          <w:rFonts w:eastAsia="Calibri"/>
          <w:lang w:eastAsia="en-US"/>
        </w:rPr>
        <w:tab/>
      </w:r>
      <w:r w:rsidRPr="00B0318D">
        <w:rPr>
          <w:rFonts w:eastAsia="Calibri"/>
          <w:lang w:eastAsia="en-US"/>
        </w:rPr>
        <w:t>Stop lambalarını aydınlatacak bir fren sinyalinin üretilmesi</w:t>
      </w:r>
    </w:p>
    <w:p w14:paraId="129E2B39" w14:textId="77777777" w:rsidR="00B0318D" w:rsidRPr="00B0318D" w:rsidRDefault="00B0318D" w:rsidP="00AA1809">
      <w:pPr>
        <w:widowControl/>
        <w:kinsoku/>
        <w:ind w:left="1134" w:hanging="1134"/>
        <w:jc w:val="both"/>
        <w:rPr>
          <w:rFonts w:eastAsia="Calibri"/>
          <w:lang w:eastAsia="en-US"/>
        </w:rPr>
      </w:pPr>
    </w:p>
    <w:p w14:paraId="58ECD8D6"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5.1.1.1. </w:t>
      </w:r>
      <w:r w:rsidR="00F25777">
        <w:rPr>
          <w:rFonts w:eastAsia="Calibri"/>
          <w:lang w:eastAsia="en-US"/>
        </w:rPr>
        <w:tab/>
      </w:r>
      <w:r w:rsidRPr="00B0318D">
        <w:rPr>
          <w:rFonts w:eastAsia="Calibri"/>
          <w:lang w:eastAsia="en-US"/>
        </w:rPr>
        <w:t>Sürücü tarafından servis fren sisteminin aktifleştirilmesi, stop lambalarını aydınlatmak için kullanılacak bir sinyali üretmelidir.</w:t>
      </w:r>
    </w:p>
    <w:p w14:paraId="11476D40" w14:textId="77777777" w:rsidR="00B0318D" w:rsidRPr="00B0318D" w:rsidRDefault="00B0318D" w:rsidP="00AA1809">
      <w:pPr>
        <w:widowControl/>
        <w:kinsoku/>
        <w:ind w:left="1134" w:hanging="1134"/>
        <w:jc w:val="both"/>
        <w:rPr>
          <w:rFonts w:eastAsia="Calibri"/>
          <w:lang w:eastAsia="en-US"/>
        </w:rPr>
      </w:pPr>
    </w:p>
    <w:p w14:paraId="7C36EC1D"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5.1.1.2</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Bir mukavemet fren sistemiyle donatılmış ve servis fren sisteminin ilk uygulamasını kontrol etmek için elektronik sinyalleri kullanan araçlar için </w:t>
      </w:r>
      <w:r w:rsidR="00E238ED">
        <w:rPr>
          <w:rFonts w:eastAsia="Calibri"/>
          <w:lang w:eastAsia="en-US"/>
        </w:rPr>
        <w:t>şartlar</w:t>
      </w:r>
      <w:r w:rsidRPr="00B0318D">
        <w:rPr>
          <w:rFonts w:eastAsia="Calibri"/>
          <w:lang w:eastAsia="en-US"/>
        </w:rPr>
        <w:t>:</w:t>
      </w:r>
    </w:p>
    <w:p w14:paraId="620D19C2" w14:textId="77777777" w:rsidR="00F25777" w:rsidRDefault="00F25777" w:rsidP="00AA1809">
      <w:pPr>
        <w:widowControl/>
        <w:kinsoku/>
        <w:ind w:left="1134" w:hanging="1134"/>
        <w:jc w:val="both"/>
        <w:rPr>
          <w:rFonts w:eastAsia="Calibri"/>
          <w:lang w:eastAsia="en-US"/>
        </w:rPr>
      </w:pPr>
    </w:p>
    <w:tbl>
      <w:tblPr>
        <w:tblStyle w:val="TabloKlavuzu"/>
        <w:tblW w:w="0" w:type="auto"/>
        <w:tblInd w:w="1134" w:type="dxa"/>
        <w:tblLook w:val="04A0" w:firstRow="1" w:lastRow="0" w:firstColumn="1" w:lastColumn="0" w:noHBand="0" w:noVBand="1"/>
      </w:tblPr>
      <w:tblGrid>
        <w:gridCol w:w="4148"/>
        <w:gridCol w:w="4148"/>
      </w:tblGrid>
      <w:tr w:rsidR="00461E96" w14:paraId="00DFD4B0" w14:textId="77777777" w:rsidTr="00F309C2">
        <w:tc>
          <w:tcPr>
            <w:tcW w:w="8296" w:type="dxa"/>
            <w:gridSpan w:val="2"/>
          </w:tcPr>
          <w:p w14:paraId="2BA1FFD2" w14:textId="77777777" w:rsidR="00461E96" w:rsidRDefault="00461E96" w:rsidP="00461E96">
            <w:pPr>
              <w:widowControl/>
              <w:kinsoku/>
              <w:jc w:val="center"/>
              <w:rPr>
                <w:rFonts w:eastAsia="Calibri"/>
                <w:lang w:eastAsia="en-US"/>
              </w:rPr>
            </w:pPr>
            <w:r w:rsidRPr="00B0318D">
              <w:rPr>
                <w:rFonts w:eastAsia="Calibri"/>
                <w:lang w:eastAsia="en-US"/>
              </w:rPr>
              <w:t>Muka</w:t>
            </w:r>
            <w:r>
              <w:rPr>
                <w:rFonts w:eastAsia="Calibri"/>
                <w:lang w:eastAsia="en-US"/>
              </w:rPr>
              <w:t>vemet fren sistemiyle yavaşlama</w:t>
            </w:r>
          </w:p>
        </w:tc>
      </w:tr>
      <w:tr w:rsidR="00461E96" w14:paraId="542E30F3" w14:textId="77777777" w:rsidTr="00461E96">
        <w:tc>
          <w:tcPr>
            <w:tcW w:w="4148" w:type="dxa"/>
          </w:tcPr>
          <w:p w14:paraId="25EF1CA9" w14:textId="77777777" w:rsidR="00461E96" w:rsidRDefault="00461E96" w:rsidP="00461E96">
            <w:pPr>
              <w:widowControl/>
              <w:kinsoku/>
              <w:jc w:val="center"/>
              <w:rPr>
                <w:rFonts w:eastAsia="Calibri"/>
                <w:lang w:eastAsia="en-US"/>
              </w:rPr>
            </w:pPr>
            <w:r>
              <w:rPr>
                <w:rFonts w:eastAsia="Calibri"/>
                <w:lang w:eastAsia="en-US"/>
              </w:rPr>
              <w:t xml:space="preserve">≤ </w:t>
            </w:r>
            <w:r w:rsidRPr="00B0318D">
              <w:rPr>
                <w:rFonts w:eastAsia="Calibri"/>
                <w:lang w:eastAsia="en-US"/>
              </w:rPr>
              <w:t>1,3 m/s</w:t>
            </w:r>
            <w:r>
              <w:rPr>
                <w:rFonts w:eastAsia="Calibri"/>
                <w:lang w:eastAsia="en-US"/>
              </w:rPr>
              <w:t>aniye</w:t>
            </w:r>
            <w:r w:rsidRPr="00461E96">
              <w:rPr>
                <w:rFonts w:eastAsia="Calibri"/>
                <w:vertAlign w:val="superscript"/>
                <w:lang w:eastAsia="en-US"/>
              </w:rPr>
              <w:t>2</w:t>
            </w:r>
          </w:p>
        </w:tc>
        <w:tc>
          <w:tcPr>
            <w:tcW w:w="4148" w:type="dxa"/>
          </w:tcPr>
          <w:p w14:paraId="612B4620" w14:textId="77777777" w:rsidR="00461E96" w:rsidRDefault="00461E96" w:rsidP="00461E96">
            <w:pPr>
              <w:widowControl/>
              <w:kinsoku/>
              <w:jc w:val="center"/>
              <w:rPr>
                <w:rFonts w:eastAsia="Calibri"/>
                <w:lang w:eastAsia="en-US"/>
              </w:rPr>
            </w:pPr>
            <w:r w:rsidRPr="00B0318D">
              <w:rPr>
                <w:rFonts w:eastAsia="Calibri"/>
                <w:lang w:eastAsia="en-US"/>
              </w:rPr>
              <w:t>&gt;</w:t>
            </w:r>
            <w:r>
              <w:rPr>
                <w:rFonts w:eastAsia="Calibri"/>
                <w:lang w:eastAsia="en-US"/>
              </w:rPr>
              <w:t xml:space="preserve"> </w:t>
            </w:r>
            <w:r w:rsidRPr="00B0318D">
              <w:rPr>
                <w:rFonts w:eastAsia="Calibri"/>
                <w:lang w:eastAsia="en-US"/>
              </w:rPr>
              <w:t>1,3 m/s</w:t>
            </w:r>
            <w:r>
              <w:rPr>
                <w:rFonts w:eastAsia="Calibri"/>
                <w:lang w:eastAsia="en-US"/>
              </w:rPr>
              <w:t>aniye</w:t>
            </w:r>
            <w:r w:rsidRPr="00461E96">
              <w:rPr>
                <w:rFonts w:eastAsia="Calibri"/>
                <w:vertAlign w:val="superscript"/>
                <w:lang w:eastAsia="en-US"/>
              </w:rPr>
              <w:t>2</w:t>
            </w:r>
          </w:p>
        </w:tc>
      </w:tr>
      <w:tr w:rsidR="00461E96" w14:paraId="224E11A9" w14:textId="77777777" w:rsidTr="00461E96">
        <w:tc>
          <w:tcPr>
            <w:tcW w:w="4148" w:type="dxa"/>
          </w:tcPr>
          <w:p w14:paraId="0B18AB0E" w14:textId="77777777" w:rsidR="00461E96" w:rsidRDefault="00461E96" w:rsidP="00461E96">
            <w:pPr>
              <w:widowControl/>
              <w:kinsoku/>
              <w:jc w:val="center"/>
              <w:rPr>
                <w:rFonts w:eastAsia="Calibri"/>
                <w:lang w:eastAsia="en-US"/>
              </w:rPr>
            </w:pPr>
            <w:r w:rsidRPr="00B0318D">
              <w:rPr>
                <w:rFonts w:eastAsia="Calibri"/>
                <w:lang w:eastAsia="en-US"/>
              </w:rPr>
              <w:t>Sinyal üretebilir</w:t>
            </w:r>
          </w:p>
        </w:tc>
        <w:tc>
          <w:tcPr>
            <w:tcW w:w="4148" w:type="dxa"/>
          </w:tcPr>
          <w:p w14:paraId="4C66E438" w14:textId="77777777" w:rsidR="00461E96" w:rsidRDefault="00461E96" w:rsidP="00461E96">
            <w:pPr>
              <w:widowControl/>
              <w:kinsoku/>
              <w:jc w:val="center"/>
              <w:rPr>
                <w:rFonts w:eastAsia="Calibri"/>
                <w:lang w:eastAsia="en-US"/>
              </w:rPr>
            </w:pPr>
            <w:r w:rsidRPr="00B0318D">
              <w:rPr>
                <w:rFonts w:eastAsia="Calibri"/>
                <w:lang w:eastAsia="en-US"/>
              </w:rPr>
              <w:t>Sinyal</w:t>
            </w:r>
            <w:r>
              <w:rPr>
                <w:rFonts w:eastAsia="Calibri"/>
                <w:lang w:eastAsia="en-US"/>
              </w:rPr>
              <w:t xml:space="preserve"> üretmelidir</w:t>
            </w:r>
          </w:p>
        </w:tc>
      </w:tr>
    </w:tbl>
    <w:p w14:paraId="280847A7" w14:textId="77777777" w:rsidR="00B0318D" w:rsidRPr="00B0318D" w:rsidRDefault="00B0318D" w:rsidP="00461E96">
      <w:pPr>
        <w:widowControl/>
        <w:kinsoku/>
        <w:jc w:val="both"/>
        <w:rPr>
          <w:rFonts w:eastAsia="Calibri"/>
          <w:lang w:eastAsia="en-US"/>
        </w:rPr>
      </w:pPr>
    </w:p>
    <w:p w14:paraId="60B1A18A"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5.1.1.3. </w:t>
      </w:r>
      <w:r w:rsidR="00F25777">
        <w:rPr>
          <w:rFonts w:eastAsia="Calibri"/>
          <w:lang w:eastAsia="en-US"/>
        </w:rPr>
        <w:tab/>
      </w:r>
      <w:r w:rsidRPr="00B0318D">
        <w:rPr>
          <w:rFonts w:eastAsia="Calibri"/>
          <w:lang w:eastAsia="en-US"/>
        </w:rPr>
        <w:t xml:space="preserve">5.1.1.2 </w:t>
      </w:r>
      <w:r w:rsidR="00461E96">
        <w:rPr>
          <w:rFonts w:eastAsia="Calibri"/>
          <w:lang w:eastAsia="en-US"/>
        </w:rPr>
        <w:t>maddesinde</w:t>
      </w:r>
      <w:r w:rsidRPr="00B0318D">
        <w:rPr>
          <w:rFonts w:eastAsia="Calibri"/>
          <w:lang w:eastAsia="en-US"/>
        </w:rPr>
        <w:t xml:space="preserve"> belirtilenlerden farklı özellikteki bir fren sistemiyle donatılmış araçlar </w:t>
      </w:r>
      <w:r w:rsidR="00461E96">
        <w:rPr>
          <w:rFonts w:eastAsia="Calibri"/>
          <w:lang w:eastAsia="en-US"/>
        </w:rPr>
        <w:t xml:space="preserve">olması </w:t>
      </w:r>
      <w:r w:rsidRPr="00B0318D">
        <w:rPr>
          <w:rFonts w:eastAsia="Calibri"/>
          <w:lang w:eastAsia="en-US"/>
        </w:rPr>
        <w:t>durumunda, mukavemet fren sisteminin çalıştırılması üretilen yavaşlamaya bakmaksızın sinyal üretmelidir.</w:t>
      </w:r>
    </w:p>
    <w:p w14:paraId="198F1D1A" w14:textId="77777777" w:rsidR="00B0318D" w:rsidRPr="00B0318D" w:rsidRDefault="00B0318D" w:rsidP="00AA1809">
      <w:pPr>
        <w:widowControl/>
        <w:kinsoku/>
        <w:ind w:left="1134" w:hanging="1134"/>
        <w:jc w:val="both"/>
        <w:rPr>
          <w:rFonts w:eastAsia="Calibri"/>
          <w:lang w:eastAsia="en-US"/>
        </w:rPr>
      </w:pPr>
    </w:p>
    <w:p w14:paraId="225C2C7D"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5.1.1.4. </w:t>
      </w:r>
      <w:r w:rsidR="00F25777">
        <w:rPr>
          <w:rFonts w:eastAsia="Calibri"/>
          <w:lang w:eastAsia="en-US"/>
        </w:rPr>
        <w:tab/>
      </w:r>
      <w:r w:rsidRPr="00B0318D">
        <w:rPr>
          <w:rFonts w:eastAsia="Calibri"/>
          <w:lang w:eastAsia="en-US"/>
        </w:rPr>
        <w:t>Yavaşlama tek başına motorun doğal fren etkisiyle üretildiğinde sinyal üretilmemelidir.</w:t>
      </w:r>
    </w:p>
    <w:p w14:paraId="45237A2C" w14:textId="77777777" w:rsidR="00B0318D" w:rsidRPr="00B0318D" w:rsidRDefault="00B0318D" w:rsidP="00AA1809">
      <w:pPr>
        <w:widowControl/>
        <w:kinsoku/>
        <w:ind w:left="1134" w:hanging="1134"/>
        <w:jc w:val="both"/>
        <w:rPr>
          <w:rFonts w:eastAsia="Calibri"/>
          <w:lang w:eastAsia="en-US"/>
        </w:rPr>
      </w:pPr>
    </w:p>
    <w:p w14:paraId="7D12BDC0"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5.1.1.5</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Otomatik olarak komuta edilen frenle servis fren sisteminin aktifleştirilmesi, yukarıda sözü edilen sinyali üretmelidir. Ancak, üretilen yavaşlama 0,7 m/s</w:t>
      </w:r>
      <w:r w:rsidR="00461E96">
        <w:rPr>
          <w:rFonts w:eastAsia="Calibri"/>
          <w:lang w:eastAsia="en-US"/>
        </w:rPr>
        <w:t>aniye</w:t>
      </w:r>
      <w:r w:rsidR="00461E96">
        <w:rPr>
          <w:rFonts w:eastAsia="Calibri"/>
          <w:vertAlign w:val="superscript"/>
          <w:lang w:eastAsia="en-US"/>
        </w:rPr>
        <w:t>2</w:t>
      </w:r>
      <w:r w:rsidR="00461E96">
        <w:rPr>
          <w:rFonts w:eastAsia="Calibri"/>
          <w:lang w:eastAsia="en-US"/>
        </w:rPr>
        <w:t>’</w:t>
      </w:r>
      <w:r w:rsidRPr="00B0318D">
        <w:rPr>
          <w:rFonts w:eastAsia="Calibri"/>
          <w:lang w:eastAsia="en-US"/>
        </w:rPr>
        <w:t>den daha az olduğunda, sinyal bastırılabilir</w:t>
      </w:r>
      <w:r w:rsidR="00BD2FAD">
        <w:rPr>
          <w:rFonts w:eastAsia="Calibri"/>
          <w:lang w:eastAsia="en-US"/>
        </w:rPr>
        <w:t xml:space="preserve"> (önlenebilir)</w:t>
      </w:r>
      <w:r w:rsidRPr="00B0318D">
        <w:rPr>
          <w:rFonts w:eastAsia="Calibri"/>
          <w:lang w:eastAsia="en-US"/>
        </w:rPr>
        <w:t>.</w:t>
      </w:r>
    </w:p>
    <w:p w14:paraId="530671CC" w14:textId="77777777" w:rsidR="00F25777" w:rsidRDefault="00F25777" w:rsidP="00AA1809">
      <w:pPr>
        <w:widowControl/>
        <w:kinsoku/>
        <w:ind w:left="1134" w:hanging="1134"/>
        <w:jc w:val="both"/>
        <w:rPr>
          <w:rFonts w:eastAsia="Calibri"/>
          <w:lang w:eastAsia="en-US"/>
        </w:rPr>
      </w:pPr>
    </w:p>
    <w:p w14:paraId="39489379" w14:textId="77777777" w:rsidR="00B0318D" w:rsidRPr="00B0318D" w:rsidRDefault="00B0318D" w:rsidP="00F25777">
      <w:pPr>
        <w:widowControl/>
        <w:kinsoku/>
        <w:ind w:left="1134"/>
        <w:jc w:val="both"/>
        <w:rPr>
          <w:rFonts w:eastAsia="Calibri"/>
          <w:lang w:eastAsia="en-US"/>
        </w:rPr>
      </w:pPr>
      <w:r w:rsidRPr="00B0318D">
        <w:rPr>
          <w:rFonts w:eastAsia="Calibri"/>
          <w:lang w:eastAsia="en-US"/>
        </w:rPr>
        <w:t xml:space="preserve">Tip onayı </w:t>
      </w:r>
      <w:r w:rsidR="00BD2FAD">
        <w:rPr>
          <w:rFonts w:eastAsia="Calibri"/>
          <w:lang w:eastAsia="en-US"/>
        </w:rPr>
        <w:t>aşamasında</w:t>
      </w:r>
      <w:r w:rsidRPr="00B0318D">
        <w:rPr>
          <w:rFonts w:eastAsia="Calibri"/>
          <w:lang w:eastAsia="en-US"/>
        </w:rPr>
        <w:t xml:space="preserve">, bu </w:t>
      </w:r>
      <w:r w:rsidR="00E238ED">
        <w:rPr>
          <w:rFonts w:eastAsia="Calibri"/>
          <w:lang w:eastAsia="en-US"/>
        </w:rPr>
        <w:t>şart</w:t>
      </w:r>
      <w:r w:rsidRPr="00B0318D">
        <w:rPr>
          <w:rFonts w:eastAsia="Calibri"/>
          <w:lang w:eastAsia="en-US"/>
        </w:rPr>
        <w:t xml:space="preserve">a uyum araç </w:t>
      </w:r>
      <w:r w:rsidR="00F25777">
        <w:rPr>
          <w:rFonts w:eastAsia="Calibri"/>
          <w:lang w:eastAsia="en-US"/>
        </w:rPr>
        <w:t>imalatçısı</w:t>
      </w:r>
      <w:r w:rsidR="00F25777" w:rsidRPr="00B0318D">
        <w:rPr>
          <w:rFonts w:eastAsia="Calibri"/>
          <w:lang w:eastAsia="en-US"/>
        </w:rPr>
        <w:t>nca</w:t>
      </w:r>
      <w:r w:rsidRPr="00B0318D">
        <w:rPr>
          <w:rFonts w:eastAsia="Calibri"/>
          <w:lang w:eastAsia="en-US"/>
        </w:rPr>
        <w:t xml:space="preserve"> doğrulanır.</w:t>
      </w:r>
    </w:p>
    <w:p w14:paraId="304E662B" w14:textId="77777777" w:rsidR="00B0318D" w:rsidRPr="00B0318D" w:rsidRDefault="00B0318D" w:rsidP="00AA1809">
      <w:pPr>
        <w:widowControl/>
        <w:kinsoku/>
        <w:ind w:left="1134" w:hanging="1134"/>
        <w:jc w:val="both"/>
        <w:rPr>
          <w:rFonts w:eastAsia="Calibri"/>
          <w:lang w:eastAsia="en-US"/>
        </w:rPr>
      </w:pPr>
    </w:p>
    <w:p w14:paraId="4AB257F6"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5.1.1.6</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Seçimli frenle servis fren sisteminin bir parçasının aktifleştirilmesi, yukarıda </w:t>
      </w:r>
      <w:r w:rsidR="00673361">
        <w:rPr>
          <w:rFonts w:eastAsia="Calibri"/>
          <w:lang w:eastAsia="en-US"/>
        </w:rPr>
        <w:t>bahsedilen</w:t>
      </w:r>
      <w:r w:rsidRPr="00B0318D">
        <w:rPr>
          <w:rFonts w:eastAsia="Calibri"/>
          <w:lang w:eastAsia="en-US"/>
        </w:rPr>
        <w:t xml:space="preserve"> sinyali üretmemelidir.</w:t>
      </w:r>
    </w:p>
    <w:p w14:paraId="36E55820" w14:textId="77777777" w:rsidR="00F25777" w:rsidRDefault="00F25777" w:rsidP="00AA1809">
      <w:pPr>
        <w:widowControl/>
        <w:kinsoku/>
        <w:ind w:left="1134" w:hanging="1134"/>
        <w:jc w:val="both"/>
        <w:rPr>
          <w:rFonts w:eastAsia="Calibri"/>
          <w:lang w:eastAsia="en-US"/>
        </w:rPr>
      </w:pPr>
    </w:p>
    <w:p w14:paraId="1772A2B6" w14:textId="77777777" w:rsidR="00B0318D" w:rsidRPr="00B0318D" w:rsidRDefault="00B0318D" w:rsidP="00F25777">
      <w:pPr>
        <w:widowControl/>
        <w:kinsoku/>
        <w:ind w:left="1134"/>
        <w:jc w:val="both"/>
        <w:rPr>
          <w:rFonts w:eastAsia="Calibri"/>
          <w:lang w:eastAsia="en-US"/>
        </w:rPr>
      </w:pPr>
      <w:r w:rsidRPr="00B0318D">
        <w:rPr>
          <w:rFonts w:eastAsia="Calibri"/>
          <w:lang w:eastAsia="en-US"/>
        </w:rPr>
        <w:t>Bir seçimli fren olayı esnasında, bu işlev, otomatik komuta edilen frene dönüşebilir.</w:t>
      </w:r>
    </w:p>
    <w:p w14:paraId="23D8E6DA" w14:textId="77777777" w:rsidR="00B0318D" w:rsidRPr="00B0318D" w:rsidRDefault="00B0318D" w:rsidP="00AA1809">
      <w:pPr>
        <w:widowControl/>
        <w:kinsoku/>
        <w:ind w:left="1134" w:hanging="1134"/>
        <w:jc w:val="both"/>
        <w:rPr>
          <w:rFonts w:eastAsia="Calibri"/>
          <w:lang w:eastAsia="en-US"/>
        </w:rPr>
      </w:pPr>
    </w:p>
    <w:p w14:paraId="531CFEA7"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5.1.1.7</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Elektrik kontrol devresiyle donatılan araçlar </w:t>
      </w:r>
      <w:r w:rsidR="00966614">
        <w:rPr>
          <w:rFonts w:eastAsia="Calibri"/>
          <w:lang w:eastAsia="en-US"/>
        </w:rPr>
        <w:t xml:space="preserve">olması </w:t>
      </w:r>
      <w:r w:rsidRPr="00B0318D">
        <w:rPr>
          <w:rFonts w:eastAsia="Calibri"/>
          <w:lang w:eastAsia="en-US"/>
        </w:rPr>
        <w:t xml:space="preserve">durumunda, </w:t>
      </w:r>
      <w:r w:rsidR="009D0AD6">
        <w:rPr>
          <w:rFonts w:eastAsia="Calibri"/>
          <w:lang w:eastAsia="en-US"/>
        </w:rPr>
        <w:t>“stop lambalarını yak” mesajı,</w:t>
      </w:r>
      <w:r w:rsidRPr="00B0318D">
        <w:rPr>
          <w:rFonts w:eastAsia="Calibri"/>
          <w:lang w:eastAsia="en-US"/>
        </w:rPr>
        <w:t xml:space="preserve"> çekilen aracın elektrikli kontrol devresi aracılığıyla alındığında traktör tarafından sinyal üretilmelidir.</w:t>
      </w:r>
    </w:p>
    <w:p w14:paraId="1A62351F" w14:textId="77777777" w:rsidR="00B0318D" w:rsidRPr="00B0318D" w:rsidRDefault="00B0318D" w:rsidP="00AA1809">
      <w:pPr>
        <w:widowControl/>
        <w:kinsoku/>
        <w:ind w:left="1134" w:hanging="1134"/>
        <w:jc w:val="both"/>
        <w:rPr>
          <w:rFonts w:eastAsia="Calibri"/>
          <w:lang w:eastAsia="en-US"/>
        </w:rPr>
      </w:pPr>
    </w:p>
    <w:p w14:paraId="449CA1AE"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5.2. </w:t>
      </w:r>
      <w:r w:rsidR="00F25777">
        <w:rPr>
          <w:rFonts w:eastAsia="Calibri"/>
          <w:lang w:eastAsia="en-US"/>
        </w:rPr>
        <w:tab/>
      </w:r>
      <w:r w:rsidRPr="00B0318D">
        <w:rPr>
          <w:rFonts w:eastAsia="Calibri"/>
          <w:lang w:eastAsia="en-US"/>
        </w:rPr>
        <w:t>Çekilen araçlar</w:t>
      </w:r>
    </w:p>
    <w:p w14:paraId="47F36BA0" w14:textId="77777777" w:rsidR="00B0318D" w:rsidRPr="00B0318D" w:rsidRDefault="00B0318D" w:rsidP="00AA1809">
      <w:pPr>
        <w:widowControl/>
        <w:kinsoku/>
        <w:ind w:left="1134" w:hanging="1134"/>
        <w:jc w:val="both"/>
        <w:rPr>
          <w:rFonts w:eastAsia="Calibri"/>
          <w:lang w:eastAsia="en-US"/>
        </w:rPr>
      </w:pPr>
    </w:p>
    <w:p w14:paraId="6074A3AD"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5.2.1</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ISO 7638:2003 konektörüyle temin edilen enerji 2.1 </w:t>
      </w:r>
      <w:r w:rsidR="009D0AD6">
        <w:rPr>
          <w:rFonts w:eastAsia="Calibri"/>
          <w:lang w:eastAsia="en-US"/>
        </w:rPr>
        <w:t>maddesinde</w:t>
      </w:r>
      <w:r w:rsidRPr="00B0318D">
        <w:rPr>
          <w:rFonts w:eastAsia="Calibri"/>
          <w:lang w:eastAsia="en-US"/>
        </w:rPr>
        <w:t xml:space="preserve"> </w:t>
      </w:r>
      <w:r w:rsidR="00CD2416">
        <w:rPr>
          <w:rFonts w:eastAsia="Calibri"/>
          <w:lang w:eastAsia="en-US"/>
        </w:rPr>
        <w:t>atıf yapılan</w:t>
      </w:r>
      <w:r w:rsidRPr="00B0318D">
        <w:rPr>
          <w:rFonts w:eastAsia="Calibri"/>
          <w:lang w:eastAsia="en-US"/>
        </w:rPr>
        <w:t xml:space="preserve"> işlevler için her kullanıldığında, fren sistemi önceliğe sahip olmalıdır ve fren sisteminin haricindeki bir aşırı yükten korunmalıdır. Bu koruma, fren sisteminin bir işlevi olmalıdır.</w:t>
      </w:r>
    </w:p>
    <w:p w14:paraId="75B819C8" w14:textId="77777777" w:rsidR="00B0318D" w:rsidRPr="00B0318D" w:rsidRDefault="00B0318D" w:rsidP="00AA1809">
      <w:pPr>
        <w:widowControl/>
        <w:kinsoku/>
        <w:ind w:left="1134" w:hanging="1134"/>
        <w:jc w:val="both"/>
        <w:rPr>
          <w:rFonts w:eastAsia="Calibri"/>
          <w:lang w:eastAsia="en-US"/>
        </w:rPr>
      </w:pPr>
    </w:p>
    <w:p w14:paraId="32C20A1D"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 xml:space="preserve">5.2.2. </w:t>
      </w:r>
      <w:r w:rsidR="00F25777">
        <w:rPr>
          <w:rFonts w:eastAsia="Calibri"/>
          <w:lang w:eastAsia="en-US"/>
        </w:rPr>
        <w:tab/>
      </w:r>
      <w:r w:rsidRPr="00B0318D">
        <w:rPr>
          <w:rFonts w:eastAsia="Calibri"/>
          <w:lang w:eastAsia="en-US"/>
        </w:rPr>
        <w:t>E</w:t>
      </w:r>
      <w:r w:rsidR="00F25777">
        <w:rPr>
          <w:rFonts w:eastAsia="Calibri"/>
          <w:lang w:eastAsia="en-US"/>
        </w:rPr>
        <w:t>k</w:t>
      </w:r>
      <w:r w:rsidRPr="00B0318D">
        <w:rPr>
          <w:rFonts w:eastAsia="Calibri"/>
          <w:lang w:eastAsia="en-US"/>
        </w:rPr>
        <w:t xml:space="preserve"> </w:t>
      </w:r>
      <w:proofErr w:type="spellStart"/>
      <w:r w:rsidRPr="00B0318D">
        <w:rPr>
          <w:rFonts w:eastAsia="Calibri"/>
          <w:lang w:eastAsia="en-US"/>
        </w:rPr>
        <w:t>I’in</w:t>
      </w:r>
      <w:proofErr w:type="spellEnd"/>
      <w:r w:rsidRPr="00B0318D">
        <w:rPr>
          <w:rFonts w:eastAsia="Calibri"/>
          <w:lang w:eastAsia="en-US"/>
        </w:rPr>
        <w:t xml:space="preserve"> 2.1.4.1.2 </w:t>
      </w:r>
      <w:r w:rsidR="009D0AD6">
        <w:rPr>
          <w:rFonts w:eastAsia="Calibri"/>
          <w:lang w:eastAsia="en-US"/>
        </w:rPr>
        <w:t>maddesine</w:t>
      </w:r>
      <w:r w:rsidRPr="00B0318D">
        <w:rPr>
          <w:rFonts w:eastAsia="Calibri"/>
          <w:lang w:eastAsia="en-US"/>
        </w:rPr>
        <w:t xml:space="preserve"> göre donatılmış iki aracı bağlayan kontrol devrelerinin birisindeki bir arıza durumunda çekilen araç, Ek </w:t>
      </w:r>
      <w:proofErr w:type="spellStart"/>
      <w:r w:rsidRPr="00B0318D">
        <w:rPr>
          <w:rFonts w:eastAsia="Calibri"/>
          <w:lang w:eastAsia="en-US"/>
        </w:rPr>
        <w:t>I’nin</w:t>
      </w:r>
      <w:proofErr w:type="spellEnd"/>
      <w:r w:rsidRPr="00B0318D">
        <w:rPr>
          <w:rFonts w:eastAsia="Calibri"/>
          <w:lang w:eastAsia="en-US"/>
        </w:rPr>
        <w:t xml:space="preserve"> 3.2.1 </w:t>
      </w:r>
      <w:r w:rsidR="009D0AD6">
        <w:rPr>
          <w:rFonts w:eastAsia="Calibri"/>
          <w:lang w:eastAsia="en-US"/>
        </w:rPr>
        <w:t>maddesinde</w:t>
      </w:r>
      <w:r w:rsidRPr="00B0318D">
        <w:rPr>
          <w:rFonts w:eastAsia="Calibri"/>
          <w:lang w:eastAsia="en-US"/>
        </w:rPr>
        <w:t xml:space="preserve"> çekilen araç için </w:t>
      </w:r>
      <w:r w:rsidR="009D0AD6">
        <w:rPr>
          <w:rFonts w:eastAsia="Calibri"/>
          <w:lang w:eastAsia="en-US"/>
        </w:rPr>
        <w:t>belirtilen</w:t>
      </w:r>
      <w:r w:rsidRPr="00B0318D">
        <w:rPr>
          <w:rFonts w:eastAsia="Calibri"/>
          <w:lang w:eastAsia="en-US"/>
        </w:rPr>
        <w:t xml:space="preserve"> fren performansını otomatik olarak sağlamak için arızadan etkilenmeyen kontrol devresini kullanmalıdır. </w:t>
      </w:r>
    </w:p>
    <w:p w14:paraId="590AC922" w14:textId="77777777" w:rsidR="00B0318D" w:rsidRPr="00B0318D" w:rsidRDefault="00B0318D" w:rsidP="00AA1809">
      <w:pPr>
        <w:widowControl/>
        <w:kinsoku/>
        <w:ind w:left="1134" w:hanging="1134"/>
        <w:jc w:val="both"/>
        <w:rPr>
          <w:rFonts w:eastAsia="Calibri"/>
          <w:lang w:eastAsia="en-US"/>
        </w:rPr>
      </w:pPr>
    </w:p>
    <w:p w14:paraId="0DD30BF3"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5.2.3</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Çekilen aracın besleme gerilimi, </w:t>
      </w:r>
      <w:r w:rsidR="009D0AD6">
        <w:rPr>
          <w:rFonts w:eastAsia="Calibri"/>
          <w:lang w:eastAsia="en-US"/>
        </w:rPr>
        <w:t xml:space="preserve">belirtilen </w:t>
      </w:r>
      <w:r w:rsidRPr="00B0318D">
        <w:rPr>
          <w:rFonts w:eastAsia="Calibri"/>
          <w:lang w:eastAsia="en-US"/>
        </w:rPr>
        <w:t xml:space="preserve">servis fren performansının artık garanti edilmediği </w:t>
      </w:r>
      <w:r w:rsidR="00C44110">
        <w:rPr>
          <w:rFonts w:eastAsia="Calibri"/>
          <w:lang w:eastAsia="en-US"/>
        </w:rPr>
        <w:t>imalatçının</w:t>
      </w:r>
      <w:r w:rsidRPr="00B0318D">
        <w:rPr>
          <w:rFonts w:eastAsia="Calibri"/>
          <w:lang w:eastAsia="en-US"/>
        </w:rPr>
        <w:t xml:space="preserve"> belirttiği bir değerin altına düşerse, Ek </w:t>
      </w:r>
      <w:proofErr w:type="spellStart"/>
      <w:r w:rsidRPr="00B0318D">
        <w:rPr>
          <w:rFonts w:eastAsia="Calibri"/>
          <w:lang w:eastAsia="en-US"/>
        </w:rPr>
        <w:t>I’in</w:t>
      </w:r>
      <w:proofErr w:type="spellEnd"/>
      <w:r w:rsidRPr="00B0318D">
        <w:rPr>
          <w:rFonts w:eastAsia="Calibri"/>
          <w:lang w:eastAsia="en-US"/>
        </w:rPr>
        <w:t xml:space="preserve"> 2.2.1.29.2 </w:t>
      </w:r>
      <w:r w:rsidR="006D45C4">
        <w:rPr>
          <w:rFonts w:eastAsia="Calibri"/>
          <w:lang w:eastAsia="en-US"/>
        </w:rPr>
        <w:t>maddesinde belirtilen</w:t>
      </w:r>
      <w:r w:rsidRPr="00B0318D">
        <w:rPr>
          <w:rFonts w:eastAsia="Calibri"/>
          <w:lang w:eastAsia="en-US"/>
        </w:rPr>
        <w:t xml:space="preserve"> ayrı sarı uyarı sinyali, ISO 7638:2003 konektörünün 5. pimiyle aktifleştirilir. Ayrıca, elektrikli kontrol devresiyle donatılmış çekilen araçlar, elektriksel olarak bir elektrik kontrol devresiyle bir traktöre bağlandığında, elektrikli kontrol devresinin veri iletim parçası aracılığıyla Ek </w:t>
      </w:r>
      <w:proofErr w:type="spellStart"/>
      <w:r w:rsidRPr="00B0318D">
        <w:rPr>
          <w:rFonts w:eastAsia="Calibri"/>
          <w:lang w:eastAsia="en-US"/>
        </w:rPr>
        <w:t>I</w:t>
      </w:r>
      <w:r w:rsidR="009D0AD6">
        <w:rPr>
          <w:rFonts w:eastAsia="Calibri"/>
          <w:lang w:eastAsia="en-US"/>
        </w:rPr>
        <w:t>’</w:t>
      </w:r>
      <w:r w:rsidRPr="00B0318D">
        <w:rPr>
          <w:rFonts w:eastAsia="Calibri"/>
          <w:lang w:eastAsia="en-US"/>
        </w:rPr>
        <w:t>in</w:t>
      </w:r>
      <w:proofErr w:type="spellEnd"/>
      <w:r w:rsidRPr="00B0318D">
        <w:rPr>
          <w:rFonts w:eastAsia="Calibri"/>
          <w:lang w:eastAsia="en-US"/>
        </w:rPr>
        <w:t xml:space="preserve"> 2.2.129.2.1 </w:t>
      </w:r>
      <w:r w:rsidR="006D45C4">
        <w:rPr>
          <w:rFonts w:eastAsia="Calibri"/>
          <w:lang w:eastAsia="en-US"/>
        </w:rPr>
        <w:t>maddesinde belirtilen</w:t>
      </w:r>
      <w:r w:rsidRPr="00B0318D">
        <w:rPr>
          <w:rFonts w:eastAsia="Calibri"/>
          <w:lang w:eastAsia="en-US"/>
        </w:rPr>
        <w:t xml:space="preserve"> uyarı sinyalinin çalıştırılması için arıza bilgilerini sağlamalıdır. </w:t>
      </w:r>
    </w:p>
    <w:p w14:paraId="747E20A5" w14:textId="77777777" w:rsidR="00B0318D" w:rsidRPr="00B0318D" w:rsidRDefault="00B0318D" w:rsidP="00AA1809">
      <w:pPr>
        <w:widowControl/>
        <w:kinsoku/>
        <w:ind w:left="1134" w:hanging="1134"/>
        <w:jc w:val="both"/>
        <w:rPr>
          <w:rFonts w:eastAsia="Calibri"/>
          <w:lang w:eastAsia="en-US"/>
        </w:rPr>
      </w:pPr>
    </w:p>
    <w:p w14:paraId="25B76310" w14:textId="77777777" w:rsidR="00B0318D" w:rsidRDefault="00B0318D" w:rsidP="00AA1809">
      <w:pPr>
        <w:widowControl/>
        <w:kinsoku/>
        <w:ind w:left="1134" w:hanging="1134"/>
        <w:jc w:val="both"/>
        <w:rPr>
          <w:rFonts w:eastAsia="Calibri"/>
          <w:lang w:eastAsia="en-US"/>
        </w:rPr>
      </w:pPr>
      <w:r w:rsidRPr="00B0318D">
        <w:rPr>
          <w:rFonts w:eastAsia="Calibri"/>
          <w:lang w:eastAsia="en-US"/>
        </w:rPr>
        <w:t>5.2.4</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Bir elektronik kontrol devresiyle bir traktöre elektriksel olarak bağlanan ve bir elektrik kontrol devresiyle çekilen aracın servis fren sisteminin herhangi bir kısmında depolanan enerji, 5.2.4.1 </w:t>
      </w:r>
      <w:r w:rsidR="009D0AD6">
        <w:rPr>
          <w:rFonts w:eastAsia="Calibri"/>
          <w:lang w:eastAsia="en-US"/>
        </w:rPr>
        <w:t>maddesine</w:t>
      </w:r>
      <w:r w:rsidRPr="00B0318D">
        <w:rPr>
          <w:rFonts w:eastAsia="Calibri"/>
          <w:lang w:eastAsia="en-US"/>
        </w:rPr>
        <w:t xml:space="preserve"> uygun olarak belirlenen değere düşerse, traktörün sürücüsüne bir uyarı sağlanır. Bu uyarı, Ek </w:t>
      </w:r>
      <w:proofErr w:type="spellStart"/>
      <w:r w:rsidRPr="00B0318D">
        <w:rPr>
          <w:rFonts w:eastAsia="Calibri"/>
          <w:lang w:eastAsia="en-US"/>
        </w:rPr>
        <w:t>I’in</w:t>
      </w:r>
      <w:proofErr w:type="spellEnd"/>
      <w:r w:rsidRPr="00B0318D">
        <w:rPr>
          <w:rFonts w:eastAsia="Calibri"/>
          <w:lang w:eastAsia="en-US"/>
        </w:rPr>
        <w:t xml:space="preserve"> 2.2.1.29.2.1 </w:t>
      </w:r>
      <w:r w:rsidR="009D0AD6">
        <w:rPr>
          <w:rFonts w:eastAsia="Calibri"/>
          <w:lang w:eastAsia="en-US"/>
        </w:rPr>
        <w:t>maddesinde</w:t>
      </w:r>
      <w:r w:rsidRPr="00B0318D">
        <w:rPr>
          <w:rFonts w:eastAsia="Calibri"/>
          <w:lang w:eastAsia="en-US"/>
        </w:rPr>
        <w:t xml:space="preserve"> belirtilen kırmızı sinyalin aktifleştiri</w:t>
      </w:r>
      <w:r w:rsidR="009D0AD6">
        <w:rPr>
          <w:rFonts w:eastAsia="Calibri"/>
          <w:lang w:eastAsia="en-US"/>
        </w:rPr>
        <w:t xml:space="preserve">lmesiyle sağlanır. Ek </w:t>
      </w:r>
      <w:proofErr w:type="spellStart"/>
      <w:r w:rsidR="009D0AD6">
        <w:rPr>
          <w:rFonts w:eastAsia="Calibri"/>
          <w:lang w:eastAsia="en-US"/>
        </w:rPr>
        <w:t>I’in</w:t>
      </w:r>
      <w:proofErr w:type="spellEnd"/>
      <w:r w:rsidR="009D0AD6">
        <w:rPr>
          <w:rFonts w:eastAsia="Calibri"/>
          <w:lang w:eastAsia="en-US"/>
        </w:rPr>
        <w:t xml:space="preserve"> 2.2.</w:t>
      </w:r>
      <w:r w:rsidRPr="00B0318D">
        <w:rPr>
          <w:rFonts w:eastAsia="Calibri"/>
          <w:lang w:eastAsia="en-US"/>
        </w:rPr>
        <w:t xml:space="preserve">1.29.2 </w:t>
      </w:r>
      <w:r w:rsidR="009D0AD6">
        <w:rPr>
          <w:rFonts w:eastAsia="Calibri"/>
          <w:lang w:eastAsia="en-US"/>
        </w:rPr>
        <w:t>maddesinde</w:t>
      </w:r>
      <w:r w:rsidR="009D0AD6" w:rsidRPr="00B0318D">
        <w:rPr>
          <w:rFonts w:eastAsia="Calibri"/>
          <w:lang w:eastAsia="en-US"/>
        </w:rPr>
        <w:t xml:space="preserve"> </w:t>
      </w:r>
      <w:r w:rsidRPr="00B0318D">
        <w:rPr>
          <w:rFonts w:eastAsia="Calibri"/>
          <w:lang w:eastAsia="en-US"/>
        </w:rPr>
        <w:t>belirtilen ayrı sarı uyarı sinyali de, çekilen araç üzerindeki düşük enerji durumunu sürücüye bildirmek için ISO 7638:2003’</w:t>
      </w:r>
      <w:r w:rsidR="009D0AD6">
        <w:rPr>
          <w:rFonts w:eastAsia="Calibri"/>
          <w:lang w:eastAsia="en-US"/>
        </w:rPr>
        <w:t>e</w:t>
      </w:r>
      <w:r w:rsidRPr="00B0318D">
        <w:rPr>
          <w:rFonts w:eastAsia="Calibri"/>
          <w:lang w:eastAsia="en-US"/>
        </w:rPr>
        <w:t xml:space="preserve"> uygun elektrikli konektörün 5. pimi aracılığıyla aktifleştirilir. </w:t>
      </w:r>
    </w:p>
    <w:p w14:paraId="07601FE1" w14:textId="77777777" w:rsidR="00F25777" w:rsidRPr="00B0318D" w:rsidRDefault="00F25777" w:rsidP="00AA1809">
      <w:pPr>
        <w:widowControl/>
        <w:kinsoku/>
        <w:ind w:left="1134" w:hanging="1134"/>
        <w:jc w:val="both"/>
        <w:rPr>
          <w:rFonts w:eastAsia="Calibri"/>
          <w:lang w:eastAsia="en-US"/>
        </w:rPr>
      </w:pPr>
    </w:p>
    <w:p w14:paraId="0DB39DA9"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5.2.4.1</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5.2.4 </w:t>
      </w:r>
      <w:r w:rsidR="009D0AD6">
        <w:rPr>
          <w:rFonts w:eastAsia="Calibri"/>
          <w:lang w:eastAsia="en-US"/>
        </w:rPr>
        <w:t>maddesinde</w:t>
      </w:r>
      <w:r w:rsidRPr="00B0318D">
        <w:rPr>
          <w:rFonts w:eastAsia="Calibri"/>
          <w:lang w:eastAsia="en-US"/>
        </w:rPr>
        <w:t xml:space="preserve"> belirtilen düşük enerji değeri, çekilen aracın yük durumuna bakmaksızın ve enerjiyi yeniden şarj etmeksizin, ilgili çekilen aracın servis fren sisteminin </w:t>
      </w:r>
      <w:r w:rsidR="00BD2FAD">
        <w:rPr>
          <w:rFonts w:eastAsia="Calibri"/>
          <w:lang w:eastAsia="en-US"/>
        </w:rPr>
        <w:t>belirtilen</w:t>
      </w:r>
      <w:r w:rsidRPr="00B0318D">
        <w:rPr>
          <w:rFonts w:eastAsia="Calibri"/>
          <w:lang w:eastAsia="en-US"/>
        </w:rPr>
        <w:t xml:space="preserve"> performansının en az %50</w:t>
      </w:r>
      <w:r w:rsidR="00BD2FAD">
        <w:rPr>
          <w:rFonts w:eastAsia="Calibri"/>
          <w:lang w:eastAsia="en-US"/>
        </w:rPr>
        <w:t>’</w:t>
      </w:r>
      <w:r w:rsidRPr="00B0318D">
        <w:rPr>
          <w:rFonts w:eastAsia="Calibri"/>
          <w:lang w:eastAsia="en-US"/>
        </w:rPr>
        <w:t xml:space="preserve">sini elde etmenin ve dört tam </w:t>
      </w:r>
      <w:proofErr w:type="spellStart"/>
      <w:r w:rsidRPr="00B0318D">
        <w:rPr>
          <w:rFonts w:eastAsia="Calibri"/>
          <w:lang w:eastAsia="en-US"/>
        </w:rPr>
        <w:t>strok</w:t>
      </w:r>
      <w:proofErr w:type="spellEnd"/>
      <w:r w:rsidRPr="00B0318D">
        <w:rPr>
          <w:rFonts w:eastAsia="Calibri"/>
          <w:lang w:eastAsia="en-US"/>
        </w:rPr>
        <w:t xml:space="preserve"> çalıştırma sonrasında beşincisini servis fren kontrol cihazına uygulamanın mümkün olmadığı biçimdedir. </w:t>
      </w:r>
    </w:p>
    <w:p w14:paraId="3EB4023C" w14:textId="77777777" w:rsidR="00B0318D" w:rsidRPr="00B0318D" w:rsidRDefault="00B0318D" w:rsidP="00AA1809">
      <w:pPr>
        <w:widowControl/>
        <w:kinsoku/>
        <w:ind w:left="1134" w:hanging="1134"/>
        <w:jc w:val="both"/>
        <w:rPr>
          <w:rFonts w:eastAsia="Calibri"/>
          <w:lang w:eastAsia="en-US"/>
        </w:rPr>
      </w:pPr>
    </w:p>
    <w:p w14:paraId="1AC68739"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5.2.5</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Servis fren sisteminin aktifleştirilmesi</w:t>
      </w:r>
    </w:p>
    <w:p w14:paraId="4D3E5DDD" w14:textId="77777777" w:rsidR="00B0318D" w:rsidRPr="00B0318D" w:rsidRDefault="00B0318D" w:rsidP="00AA1809">
      <w:pPr>
        <w:widowControl/>
        <w:kinsoku/>
        <w:ind w:left="1134" w:hanging="1134"/>
        <w:jc w:val="both"/>
        <w:rPr>
          <w:rFonts w:eastAsia="Calibri"/>
          <w:lang w:eastAsia="en-US"/>
        </w:rPr>
      </w:pPr>
    </w:p>
    <w:p w14:paraId="6CA3BE0D"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5.2.5.1</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Bir elektrik kontrol devresiyle donatılmış çekilen araçlar </w:t>
      </w:r>
      <w:r w:rsidR="00BD2FAD">
        <w:rPr>
          <w:rFonts w:eastAsia="Calibri"/>
          <w:lang w:eastAsia="en-US"/>
        </w:rPr>
        <w:t xml:space="preserve">olması </w:t>
      </w:r>
      <w:r w:rsidRPr="00B0318D">
        <w:rPr>
          <w:rFonts w:eastAsia="Calibri"/>
          <w:lang w:eastAsia="en-US"/>
        </w:rPr>
        <w:t>durumunda, “stop lambalarını yak” mesajı, çekilen aracın fren sistemi, çekilen aracın başlattığı “otomatik komuta edilen fren” esnasında aktifleştirildiğinde elektrik kontrol devresi aracılığıyla çekilen araç tarafından iletilir. Ancak</w:t>
      </w:r>
      <w:r w:rsidR="00BD2FAD">
        <w:rPr>
          <w:rFonts w:eastAsia="Calibri"/>
          <w:lang w:eastAsia="en-US"/>
        </w:rPr>
        <w:t>,</w:t>
      </w:r>
      <w:r w:rsidRPr="00B0318D">
        <w:rPr>
          <w:rFonts w:eastAsia="Calibri"/>
          <w:lang w:eastAsia="en-US"/>
        </w:rPr>
        <w:t xml:space="preserve"> üretilen geciktirme 0,7 m/s</w:t>
      </w:r>
      <w:r w:rsidR="00BD2FAD">
        <w:rPr>
          <w:rFonts w:eastAsia="Calibri"/>
          <w:lang w:eastAsia="en-US"/>
        </w:rPr>
        <w:t>aniye</w:t>
      </w:r>
      <w:r w:rsidRPr="00BD2FAD">
        <w:rPr>
          <w:rFonts w:eastAsia="Calibri"/>
          <w:vertAlign w:val="superscript"/>
          <w:lang w:eastAsia="en-US"/>
        </w:rPr>
        <w:t>2</w:t>
      </w:r>
      <w:r w:rsidR="00BD2FAD">
        <w:rPr>
          <w:rFonts w:eastAsia="Calibri"/>
          <w:lang w:eastAsia="en-US"/>
        </w:rPr>
        <w:t>’</w:t>
      </w:r>
      <w:r w:rsidRPr="00B0318D">
        <w:rPr>
          <w:rFonts w:eastAsia="Calibri"/>
          <w:lang w:eastAsia="en-US"/>
        </w:rPr>
        <w:t>den daha az olduğunda sinyal bastırılabilir</w:t>
      </w:r>
      <w:r w:rsidR="00BD2FAD">
        <w:rPr>
          <w:rFonts w:eastAsia="Calibri"/>
          <w:lang w:eastAsia="en-US"/>
        </w:rPr>
        <w:t xml:space="preserve"> (önlenebilir)</w:t>
      </w:r>
      <w:r w:rsidRPr="00B0318D">
        <w:rPr>
          <w:rFonts w:eastAsia="Calibri"/>
          <w:lang w:eastAsia="en-US"/>
        </w:rPr>
        <w:t>.</w:t>
      </w:r>
    </w:p>
    <w:p w14:paraId="60BEDF99" w14:textId="77777777" w:rsidR="00F25777" w:rsidRDefault="00F25777" w:rsidP="00AA1809">
      <w:pPr>
        <w:widowControl/>
        <w:kinsoku/>
        <w:ind w:left="1134" w:hanging="1134"/>
        <w:jc w:val="both"/>
        <w:rPr>
          <w:rFonts w:eastAsia="Calibri"/>
          <w:lang w:eastAsia="en-US"/>
        </w:rPr>
      </w:pPr>
    </w:p>
    <w:p w14:paraId="1594D98F" w14:textId="77777777" w:rsidR="00B0318D" w:rsidRPr="00B0318D" w:rsidRDefault="00BD2FAD" w:rsidP="00F25777">
      <w:pPr>
        <w:widowControl/>
        <w:kinsoku/>
        <w:ind w:left="1134"/>
        <w:jc w:val="both"/>
        <w:rPr>
          <w:rFonts w:eastAsia="Calibri"/>
          <w:lang w:eastAsia="en-US"/>
        </w:rPr>
      </w:pPr>
      <w:r>
        <w:rPr>
          <w:rFonts w:eastAsia="Calibri"/>
          <w:lang w:eastAsia="en-US"/>
        </w:rPr>
        <w:t>Tip o</w:t>
      </w:r>
      <w:r w:rsidR="00B0318D" w:rsidRPr="00B0318D">
        <w:rPr>
          <w:rFonts w:eastAsia="Calibri"/>
          <w:lang w:eastAsia="en-US"/>
        </w:rPr>
        <w:t>nay</w:t>
      </w:r>
      <w:r>
        <w:rPr>
          <w:rFonts w:eastAsia="Calibri"/>
          <w:lang w:eastAsia="en-US"/>
        </w:rPr>
        <w:t>ı aşamasında,</w:t>
      </w:r>
      <w:r w:rsidR="00B0318D" w:rsidRPr="00B0318D">
        <w:rPr>
          <w:rFonts w:eastAsia="Calibri"/>
          <w:lang w:eastAsia="en-US"/>
        </w:rPr>
        <w:t xml:space="preserve"> bu </w:t>
      </w:r>
      <w:r w:rsidR="00E238ED">
        <w:rPr>
          <w:rFonts w:eastAsia="Calibri"/>
          <w:lang w:eastAsia="en-US"/>
        </w:rPr>
        <w:t>şart</w:t>
      </w:r>
      <w:r>
        <w:rPr>
          <w:rFonts w:eastAsia="Calibri"/>
          <w:lang w:eastAsia="en-US"/>
        </w:rPr>
        <w:t>la uyum</w:t>
      </w:r>
      <w:r w:rsidR="00B0318D" w:rsidRPr="00B0318D">
        <w:rPr>
          <w:rFonts w:eastAsia="Calibri"/>
          <w:lang w:eastAsia="en-US"/>
        </w:rPr>
        <w:t xml:space="preserve"> araç </w:t>
      </w:r>
      <w:r w:rsidR="00C44110">
        <w:rPr>
          <w:rFonts w:eastAsia="Calibri"/>
          <w:lang w:eastAsia="en-US"/>
        </w:rPr>
        <w:t>imalatçısı</w:t>
      </w:r>
      <w:r w:rsidR="00B0318D" w:rsidRPr="00B0318D">
        <w:rPr>
          <w:rFonts w:eastAsia="Calibri"/>
          <w:lang w:eastAsia="en-US"/>
        </w:rPr>
        <w:t xml:space="preserve"> tarafından doğrulanır.</w:t>
      </w:r>
    </w:p>
    <w:p w14:paraId="0A6B08C9" w14:textId="77777777" w:rsidR="00B0318D" w:rsidRPr="00B0318D" w:rsidRDefault="00B0318D" w:rsidP="00AA1809">
      <w:pPr>
        <w:widowControl/>
        <w:kinsoku/>
        <w:ind w:left="1134" w:hanging="1134"/>
        <w:jc w:val="both"/>
        <w:rPr>
          <w:rFonts w:eastAsia="Calibri"/>
          <w:lang w:eastAsia="en-US"/>
        </w:rPr>
      </w:pPr>
    </w:p>
    <w:p w14:paraId="473CC596" w14:textId="77777777" w:rsidR="00B0318D" w:rsidRPr="00B0318D" w:rsidRDefault="00B0318D" w:rsidP="00AA1809">
      <w:pPr>
        <w:widowControl/>
        <w:kinsoku/>
        <w:ind w:left="1134" w:hanging="1134"/>
        <w:jc w:val="both"/>
        <w:rPr>
          <w:rFonts w:eastAsia="Calibri"/>
          <w:lang w:eastAsia="en-US"/>
        </w:rPr>
      </w:pPr>
      <w:r w:rsidRPr="00B0318D">
        <w:rPr>
          <w:rFonts w:eastAsia="Calibri"/>
          <w:lang w:eastAsia="en-US"/>
        </w:rPr>
        <w:t>5.2.5.2</w:t>
      </w:r>
      <w:r w:rsidR="00F25777">
        <w:rPr>
          <w:rFonts w:eastAsia="Calibri"/>
          <w:lang w:eastAsia="en-US"/>
        </w:rPr>
        <w:t>.</w:t>
      </w:r>
      <w:r w:rsidRPr="00B0318D">
        <w:rPr>
          <w:rFonts w:eastAsia="Calibri"/>
          <w:lang w:eastAsia="en-US"/>
        </w:rPr>
        <w:t xml:space="preserve"> </w:t>
      </w:r>
      <w:r w:rsidR="00F25777">
        <w:rPr>
          <w:rFonts w:eastAsia="Calibri"/>
          <w:lang w:eastAsia="en-US"/>
        </w:rPr>
        <w:tab/>
      </w:r>
      <w:r w:rsidRPr="00B0318D">
        <w:rPr>
          <w:rFonts w:eastAsia="Calibri"/>
          <w:lang w:eastAsia="en-US"/>
        </w:rPr>
        <w:t xml:space="preserve">Bir elektrikli kontrol devresiyle donatılmış çekilen araçlar </w:t>
      </w:r>
      <w:r w:rsidR="00BD2FAD">
        <w:rPr>
          <w:rFonts w:eastAsia="Calibri"/>
          <w:lang w:eastAsia="en-US"/>
        </w:rPr>
        <w:t xml:space="preserve">olması </w:t>
      </w:r>
      <w:r w:rsidRPr="00B0318D">
        <w:rPr>
          <w:rFonts w:eastAsia="Calibri"/>
          <w:lang w:eastAsia="en-US"/>
        </w:rPr>
        <w:t xml:space="preserve">durumunda, “stop lambalarını yak” mesajı, çekilen aracın başlattığı seçimli frenleme esnasında elektrikli kontrol devresi aracılığıyla çekilen araç tarafından iletilmemelidir. </w:t>
      </w:r>
    </w:p>
    <w:p w14:paraId="0174D8AC" w14:textId="77777777" w:rsidR="00F25777" w:rsidRDefault="00F25777" w:rsidP="00AA1809">
      <w:pPr>
        <w:widowControl/>
        <w:kinsoku/>
        <w:ind w:left="1134" w:hanging="1134"/>
        <w:jc w:val="both"/>
        <w:rPr>
          <w:rFonts w:eastAsia="Calibri"/>
          <w:lang w:eastAsia="en-US"/>
        </w:rPr>
      </w:pPr>
    </w:p>
    <w:p w14:paraId="7AA8F567" w14:textId="77777777" w:rsidR="00B0318D" w:rsidRPr="00B0318D" w:rsidRDefault="00B0318D" w:rsidP="00F25777">
      <w:pPr>
        <w:widowControl/>
        <w:kinsoku/>
        <w:ind w:left="1134"/>
        <w:jc w:val="both"/>
        <w:rPr>
          <w:rFonts w:eastAsia="Calibri"/>
          <w:lang w:eastAsia="en-US"/>
        </w:rPr>
      </w:pPr>
      <w:r w:rsidRPr="00B0318D">
        <w:rPr>
          <w:rFonts w:eastAsia="Calibri"/>
          <w:lang w:eastAsia="en-US"/>
        </w:rPr>
        <w:t>Seçimli frenleme olayı esnasında, bu işlev, otomatik komuta edilen frene dönüşebilir.</w:t>
      </w:r>
    </w:p>
    <w:p w14:paraId="3EDB7617" w14:textId="77777777" w:rsidR="00B0318D" w:rsidRPr="00B0318D" w:rsidRDefault="00B0318D" w:rsidP="00AA1809">
      <w:pPr>
        <w:widowControl/>
        <w:kinsoku/>
        <w:ind w:left="1134" w:hanging="1134"/>
        <w:jc w:val="both"/>
        <w:rPr>
          <w:rFonts w:eastAsia="Calibri"/>
          <w:lang w:eastAsia="en-US"/>
        </w:rPr>
      </w:pPr>
    </w:p>
    <w:p w14:paraId="044E3789" w14:textId="77777777" w:rsidR="00B0318D" w:rsidRPr="00BD2FAD" w:rsidRDefault="00BD2FAD" w:rsidP="00AA1809">
      <w:pPr>
        <w:widowControl/>
        <w:kinsoku/>
        <w:ind w:left="1134" w:hanging="1134"/>
        <w:jc w:val="both"/>
        <w:rPr>
          <w:rFonts w:eastAsia="Calibri"/>
          <w:bCs/>
          <w:lang w:eastAsia="en-US"/>
        </w:rPr>
      </w:pPr>
      <w:r>
        <w:rPr>
          <w:rFonts w:eastAsia="Calibri"/>
          <w:bCs/>
          <w:lang w:eastAsia="en-US"/>
        </w:rPr>
        <w:t>6.</w:t>
      </w:r>
      <w:r>
        <w:rPr>
          <w:rFonts w:eastAsia="Calibri"/>
          <w:bCs/>
          <w:lang w:eastAsia="en-US"/>
        </w:rPr>
        <w:tab/>
        <w:t>Otomatik frenin önlenmesi</w:t>
      </w:r>
    </w:p>
    <w:p w14:paraId="47B53AD1" w14:textId="77777777" w:rsidR="00B0318D" w:rsidRPr="00B0318D" w:rsidRDefault="00B0318D" w:rsidP="00AA1809">
      <w:pPr>
        <w:widowControl/>
        <w:kinsoku/>
        <w:ind w:left="1134" w:hanging="1134"/>
        <w:jc w:val="both"/>
        <w:rPr>
          <w:rFonts w:eastAsia="Calibri"/>
          <w:lang w:eastAsia="en-US"/>
        </w:rPr>
      </w:pPr>
    </w:p>
    <w:p w14:paraId="0E9E38AC" w14:textId="77777777" w:rsidR="00B0318D" w:rsidRPr="00B0318D" w:rsidRDefault="00B0318D" w:rsidP="00F25777">
      <w:pPr>
        <w:widowControl/>
        <w:kinsoku/>
        <w:ind w:left="1134"/>
        <w:jc w:val="both"/>
        <w:rPr>
          <w:rFonts w:eastAsia="Calibri"/>
          <w:lang w:eastAsia="en-US"/>
        </w:rPr>
      </w:pPr>
      <w:r w:rsidRPr="00B0318D">
        <w:rPr>
          <w:rFonts w:eastAsia="Calibri"/>
          <w:lang w:eastAsia="en-US"/>
        </w:rPr>
        <w:t xml:space="preserve">Elektriksel kontrol devresiyle bir traktör devresine elektriksel olarak bağlanan ve bir elektriksel kontrol devresiyle donatılmış çekilen araçlar </w:t>
      </w:r>
      <w:r w:rsidR="00BD2FAD">
        <w:rPr>
          <w:rFonts w:eastAsia="Calibri"/>
          <w:lang w:eastAsia="en-US"/>
        </w:rPr>
        <w:t xml:space="preserve">olması </w:t>
      </w:r>
      <w:r w:rsidRPr="00B0318D">
        <w:rPr>
          <w:rFonts w:eastAsia="Calibri"/>
          <w:lang w:eastAsia="en-US"/>
        </w:rPr>
        <w:t>durumunda, Ek</w:t>
      </w:r>
      <w:r w:rsidR="00BD2FAD">
        <w:rPr>
          <w:rFonts w:eastAsia="Calibri"/>
          <w:lang w:eastAsia="en-US"/>
        </w:rPr>
        <w:t xml:space="preserve"> </w:t>
      </w:r>
      <w:proofErr w:type="spellStart"/>
      <w:r w:rsidRPr="00B0318D">
        <w:rPr>
          <w:rFonts w:eastAsia="Calibri"/>
          <w:lang w:eastAsia="en-US"/>
        </w:rPr>
        <w:t>I’in</w:t>
      </w:r>
      <w:proofErr w:type="spellEnd"/>
      <w:r w:rsidRPr="00B0318D">
        <w:rPr>
          <w:rFonts w:eastAsia="Calibri"/>
          <w:lang w:eastAsia="en-US"/>
        </w:rPr>
        <w:t xml:space="preserve"> 2.2.21.17.2.2 </w:t>
      </w:r>
      <w:r w:rsidR="006D45C4">
        <w:rPr>
          <w:rFonts w:eastAsia="Calibri"/>
          <w:lang w:eastAsia="en-US"/>
        </w:rPr>
        <w:t>maddesinde belirtilen</w:t>
      </w:r>
      <w:r w:rsidRPr="00B0318D">
        <w:rPr>
          <w:rFonts w:eastAsia="Calibri"/>
          <w:lang w:eastAsia="en-US"/>
        </w:rPr>
        <w:t xml:space="preserve"> otomatik fren işlemi, çekilen aracın basınçlı hava depolarındaki basınç, Ek </w:t>
      </w:r>
      <w:proofErr w:type="spellStart"/>
      <w:r w:rsidRPr="00B0318D">
        <w:rPr>
          <w:rFonts w:eastAsia="Calibri"/>
          <w:lang w:eastAsia="en-US"/>
        </w:rPr>
        <w:t>II</w:t>
      </w:r>
      <w:r w:rsidR="00BD2FAD">
        <w:rPr>
          <w:rFonts w:eastAsia="Calibri"/>
          <w:lang w:eastAsia="en-US"/>
        </w:rPr>
        <w:t>’</w:t>
      </w:r>
      <w:r w:rsidRPr="00B0318D">
        <w:rPr>
          <w:rFonts w:eastAsia="Calibri"/>
          <w:lang w:eastAsia="en-US"/>
        </w:rPr>
        <w:t>nin</w:t>
      </w:r>
      <w:proofErr w:type="spellEnd"/>
      <w:r w:rsidRPr="00B0318D">
        <w:rPr>
          <w:rFonts w:eastAsia="Calibri"/>
          <w:lang w:eastAsia="en-US"/>
        </w:rPr>
        <w:t xml:space="preserve"> 3.2.3 </w:t>
      </w:r>
      <w:r w:rsidR="00BD2FAD">
        <w:rPr>
          <w:rFonts w:eastAsia="Calibri"/>
          <w:lang w:eastAsia="en-US"/>
        </w:rPr>
        <w:t>maddesinde</w:t>
      </w:r>
      <w:r w:rsidRPr="00B0318D">
        <w:rPr>
          <w:rFonts w:eastAsia="Calibri"/>
          <w:lang w:eastAsia="en-US"/>
        </w:rPr>
        <w:t xml:space="preserve"> belirtilen fren performansını sağlamak için yeterli olduğu sürece bastırılabilir</w:t>
      </w:r>
      <w:r w:rsidR="00BD2FAD">
        <w:rPr>
          <w:rFonts w:eastAsia="Calibri"/>
          <w:lang w:eastAsia="en-US"/>
        </w:rPr>
        <w:t xml:space="preserve"> (önlenebilir)</w:t>
      </w:r>
      <w:r w:rsidRPr="00B0318D">
        <w:rPr>
          <w:rFonts w:eastAsia="Calibri"/>
          <w:lang w:eastAsia="en-US"/>
        </w:rPr>
        <w:t>.</w:t>
      </w:r>
    </w:p>
    <w:p w14:paraId="66F0E2AB" w14:textId="77777777" w:rsidR="00B0318D" w:rsidRDefault="00B0318D" w:rsidP="00E62BAB">
      <w:pPr>
        <w:widowControl/>
        <w:kinsoku/>
        <w:jc w:val="both"/>
        <w:rPr>
          <w:rFonts w:eastAsia="Calibri"/>
          <w:lang w:eastAsia="en-US"/>
        </w:rPr>
      </w:pPr>
    </w:p>
    <w:p w14:paraId="42349F33" w14:textId="77777777" w:rsidR="00F25777" w:rsidRDefault="00F25777" w:rsidP="00E62BAB">
      <w:pPr>
        <w:widowControl/>
        <w:kinsoku/>
        <w:jc w:val="both"/>
        <w:rPr>
          <w:rFonts w:eastAsia="Calibri"/>
          <w:lang w:eastAsia="en-US"/>
        </w:rPr>
      </w:pPr>
    </w:p>
    <w:p w14:paraId="77CC42A3" w14:textId="77777777" w:rsidR="00F25777" w:rsidRDefault="00F25777" w:rsidP="00E62BAB">
      <w:pPr>
        <w:widowControl/>
        <w:kinsoku/>
        <w:jc w:val="both"/>
        <w:rPr>
          <w:rFonts w:eastAsia="Calibri"/>
          <w:lang w:eastAsia="en-US"/>
        </w:rPr>
      </w:pPr>
    </w:p>
    <w:p w14:paraId="7225629E" w14:textId="77777777" w:rsidR="00F25777" w:rsidRDefault="00F25777" w:rsidP="00E62BAB">
      <w:pPr>
        <w:widowControl/>
        <w:kinsoku/>
        <w:jc w:val="both"/>
        <w:rPr>
          <w:rFonts w:eastAsia="Calibri"/>
          <w:lang w:eastAsia="en-US"/>
        </w:rPr>
      </w:pPr>
    </w:p>
    <w:p w14:paraId="1F454DE6" w14:textId="77777777" w:rsidR="00F25777" w:rsidRDefault="00F25777" w:rsidP="00E62BAB">
      <w:pPr>
        <w:widowControl/>
        <w:kinsoku/>
        <w:jc w:val="both"/>
        <w:rPr>
          <w:rFonts w:eastAsia="Calibri"/>
          <w:lang w:eastAsia="en-US"/>
        </w:rPr>
      </w:pPr>
    </w:p>
    <w:p w14:paraId="40CA25D4" w14:textId="77777777" w:rsidR="00F25777" w:rsidRDefault="00F25777" w:rsidP="00E62BAB">
      <w:pPr>
        <w:widowControl/>
        <w:kinsoku/>
        <w:jc w:val="both"/>
        <w:rPr>
          <w:rFonts w:eastAsia="Calibri"/>
          <w:lang w:eastAsia="en-US"/>
        </w:rPr>
      </w:pPr>
    </w:p>
    <w:p w14:paraId="261A157A" w14:textId="77777777" w:rsidR="00F25777" w:rsidRDefault="00F25777" w:rsidP="00E62BAB">
      <w:pPr>
        <w:widowControl/>
        <w:kinsoku/>
        <w:jc w:val="both"/>
        <w:rPr>
          <w:rFonts w:eastAsia="Calibri"/>
          <w:lang w:eastAsia="en-US"/>
        </w:rPr>
      </w:pPr>
    </w:p>
    <w:p w14:paraId="51B6AC88" w14:textId="77777777" w:rsidR="00F25777" w:rsidRDefault="00F25777" w:rsidP="00E62BAB">
      <w:pPr>
        <w:widowControl/>
        <w:kinsoku/>
        <w:jc w:val="both"/>
        <w:rPr>
          <w:rFonts w:eastAsia="Calibri"/>
          <w:lang w:eastAsia="en-US"/>
        </w:rPr>
      </w:pPr>
    </w:p>
    <w:p w14:paraId="6805B49F" w14:textId="77777777" w:rsidR="00F25777" w:rsidRDefault="00F25777" w:rsidP="00E62BAB">
      <w:pPr>
        <w:widowControl/>
        <w:kinsoku/>
        <w:jc w:val="both"/>
        <w:rPr>
          <w:rFonts w:eastAsia="Calibri"/>
          <w:lang w:eastAsia="en-US"/>
        </w:rPr>
      </w:pPr>
    </w:p>
    <w:p w14:paraId="3DEF2216" w14:textId="77777777" w:rsidR="00F25777" w:rsidRDefault="00F25777" w:rsidP="00E62BAB">
      <w:pPr>
        <w:widowControl/>
        <w:kinsoku/>
        <w:jc w:val="both"/>
        <w:rPr>
          <w:rFonts w:eastAsia="Calibri"/>
          <w:lang w:eastAsia="en-US"/>
        </w:rPr>
      </w:pPr>
    </w:p>
    <w:p w14:paraId="19FB762B" w14:textId="77777777" w:rsidR="00F25777" w:rsidRDefault="00F25777" w:rsidP="00E62BAB">
      <w:pPr>
        <w:widowControl/>
        <w:kinsoku/>
        <w:jc w:val="both"/>
        <w:rPr>
          <w:rFonts w:eastAsia="Calibri"/>
          <w:lang w:eastAsia="en-US"/>
        </w:rPr>
      </w:pPr>
    </w:p>
    <w:p w14:paraId="5EF110BB" w14:textId="77777777" w:rsidR="00F25777" w:rsidRDefault="00F25777" w:rsidP="00E62BAB">
      <w:pPr>
        <w:widowControl/>
        <w:kinsoku/>
        <w:jc w:val="both"/>
        <w:rPr>
          <w:rFonts w:eastAsia="Calibri"/>
          <w:lang w:eastAsia="en-US"/>
        </w:rPr>
      </w:pPr>
    </w:p>
    <w:p w14:paraId="611BD037" w14:textId="77777777" w:rsidR="00F25777" w:rsidRDefault="00F25777" w:rsidP="00E62BAB">
      <w:pPr>
        <w:widowControl/>
        <w:kinsoku/>
        <w:jc w:val="both"/>
        <w:rPr>
          <w:rFonts w:eastAsia="Calibri"/>
          <w:lang w:eastAsia="en-US"/>
        </w:rPr>
      </w:pPr>
    </w:p>
    <w:p w14:paraId="030FB89C" w14:textId="77777777" w:rsidR="00F25777" w:rsidRDefault="00F25777" w:rsidP="00E62BAB">
      <w:pPr>
        <w:widowControl/>
        <w:kinsoku/>
        <w:jc w:val="both"/>
        <w:rPr>
          <w:rFonts w:eastAsia="Calibri"/>
          <w:lang w:eastAsia="en-US"/>
        </w:rPr>
      </w:pPr>
    </w:p>
    <w:p w14:paraId="0D29D7FF" w14:textId="77777777" w:rsidR="00F25777" w:rsidRDefault="00F25777" w:rsidP="00E62BAB">
      <w:pPr>
        <w:widowControl/>
        <w:kinsoku/>
        <w:jc w:val="both"/>
        <w:rPr>
          <w:rFonts w:eastAsia="Calibri"/>
          <w:lang w:eastAsia="en-US"/>
        </w:rPr>
      </w:pPr>
    </w:p>
    <w:p w14:paraId="19500245" w14:textId="77777777" w:rsidR="00F25777" w:rsidRDefault="00F25777" w:rsidP="00E62BAB">
      <w:pPr>
        <w:widowControl/>
        <w:kinsoku/>
        <w:jc w:val="both"/>
        <w:rPr>
          <w:rFonts w:eastAsia="Calibri"/>
          <w:lang w:eastAsia="en-US"/>
        </w:rPr>
      </w:pPr>
    </w:p>
    <w:p w14:paraId="2D73D71E" w14:textId="77777777" w:rsidR="00F25777" w:rsidRDefault="00F25777" w:rsidP="00E62BAB">
      <w:pPr>
        <w:widowControl/>
        <w:kinsoku/>
        <w:jc w:val="both"/>
        <w:rPr>
          <w:rFonts w:eastAsia="Calibri"/>
          <w:lang w:eastAsia="en-US"/>
        </w:rPr>
      </w:pPr>
    </w:p>
    <w:p w14:paraId="50105E1F" w14:textId="77777777" w:rsidR="00F25777" w:rsidRDefault="00F25777" w:rsidP="00E62BAB">
      <w:pPr>
        <w:widowControl/>
        <w:kinsoku/>
        <w:jc w:val="both"/>
        <w:rPr>
          <w:rFonts w:eastAsia="Calibri"/>
          <w:lang w:eastAsia="en-US"/>
        </w:rPr>
      </w:pPr>
    </w:p>
    <w:p w14:paraId="1EF7A0A5" w14:textId="77777777" w:rsidR="00F25777" w:rsidRDefault="00F25777" w:rsidP="00E62BAB">
      <w:pPr>
        <w:widowControl/>
        <w:kinsoku/>
        <w:jc w:val="both"/>
        <w:rPr>
          <w:rFonts w:eastAsia="Calibri"/>
          <w:lang w:eastAsia="en-US"/>
        </w:rPr>
      </w:pPr>
    </w:p>
    <w:p w14:paraId="1CDA9FC7" w14:textId="77777777" w:rsidR="00F25777" w:rsidRDefault="00F25777" w:rsidP="00E62BAB">
      <w:pPr>
        <w:widowControl/>
        <w:kinsoku/>
        <w:jc w:val="both"/>
        <w:rPr>
          <w:rFonts w:eastAsia="Calibri"/>
          <w:lang w:eastAsia="en-US"/>
        </w:rPr>
      </w:pPr>
    </w:p>
    <w:p w14:paraId="0A3053DD" w14:textId="77777777" w:rsidR="00F25777" w:rsidRDefault="00F25777" w:rsidP="00E62BAB">
      <w:pPr>
        <w:widowControl/>
        <w:kinsoku/>
        <w:jc w:val="both"/>
        <w:rPr>
          <w:rFonts w:eastAsia="Calibri"/>
          <w:lang w:eastAsia="en-US"/>
        </w:rPr>
      </w:pPr>
    </w:p>
    <w:p w14:paraId="7B0DEC18" w14:textId="77777777" w:rsidR="00F25777" w:rsidRDefault="00F25777" w:rsidP="00E62BAB">
      <w:pPr>
        <w:widowControl/>
        <w:kinsoku/>
        <w:jc w:val="both"/>
        <w:rPr>
          <w:rFonts w:eastAsia="Calibri"/>
          <w:lang w:eastAsia="en-US"/>
        </w:rPr>
      </w:pPr>
    </w:p>
    <w:p w14:paraId="6027585E" w14:textId="77777777" w:rsidR="00F25777" w:rsidRDefault="00F25777" w:rsidP="00E62BAB">
      <w:pPr>
        <w:widowControl/>
        <w:kinsoku/>
        <w:jc w:val="both"/>
        <w:rPr>
          <w:rFonts w:eastAsia="Calibri"/>
          <w:lang w:eastAsia="en-US"/>
        </w:rPr>
      </w:pPr>
    </w:p>
    <w:p w14:paraId="6075ED88" w14:textId="77777777" w:rsidR="00F25777" w:rsidRDefault="00F25777" w:rsidP="00E62BAB">
      <w:pPr>
        <w:widowControl/>
        <w:kinsoku/>
        <w:jc w:val="both"/>
        <w:rPr>
          <w:rFonts w:eastAsia="Calibri"/>
          <w:lang w:eastAsia="en-US"/>
        </w:rPr>
      </w:pPr>
    </w:p>
    <w:p w14:paraId="27265D04" w14:textId="77777777" w:rsidR="00F25777" w:rsidRDefault="00F25777" w:rsidP="00E62BAB">
      <w:pPr>
        <w:widowControl/>
        <w:kinsoku/>
        <w:jc w:val="both"/>
        <w:rPr>
          <w:rFonts w:eastAsia="Calibri"/>
          <w:lang w:eastAsia="en-US"/>
        </w:rPr>
      </w:pPr>
    </w:p>
    <w:p w14:paraId="05CB176E" w14:textId="77777777" w:rsidR="00F25777" w:rsidRDefault="00F25777" w:rsidP="00E62BAB">
      <w:pPr>
        <w:widowControl/>
        <w:kinsoku/>
        <w:jc w:val="both"/>
        <w:rPr>
          <w:rFonts w:eastAsia="Calibri"/>
          <w:lang w:eastAsia="en-US"/>
        </w:rPr>
      </w:pPr>
    </w:p>
    <w:p w14:paraId="5B4E9A8B" w14:textId="77777777" w:rsidR="00F25777" w:rsidRDefault="00F25777" w:rsidP="00E62BAB">
      <w:pPr>
        <w:widowControl/>
        <w:kinsoku/>
        <w:jc w:val="both"/>
        <w:rPr>
          <w:rFonts w:eastAsia="Calibri"/>
          <w:lang w:eastAsia="en-US"/>
        </w:rPr>
      </w:pPr>
    </w:p>
    <w:p w14:paraId="718BC08D" w14:textId="77777777" w:rsidR="00F25777" w:rsidRDefault="00F25777" w:rsidP="00E62BAB">
      <w:pPr>
        <w:widowControl/>
        <w:kinsoku/>
        <w:jc w:val="both"/>
        <w:rPr>
          <w:rFonts w:eastAsia="Calibri"/>
          <w:lang w:eastAsia="en-US"/>
        </w:rPr>
      </w:pPr>
    </w:p>
    <w:p w14:paraId="1966DD4E" w14:textId="77777777" w:rsidR="00F25777" w:rsidRDefault="00F25777" w:rsidP="00E62BAB">
      <w:pPr>
        <w:widowControl/>
        <w:kinsoku/>
        <w:jc w:val="both"/>
        <w:rPr>
          <w:rFonts w:eastAsia="Calibri"/>
          <w:lang w:eastAsia="en-US"/>
        </w:rPr>
      </w:pPr>
    </w:p>
    <w:p w14:paraId="1A44CB63" w14:textId="77777777" w:rsidR="00F25777" w:rsidRDefault="00F25777" w:rsidP="00E62BAB">
      <w:pPr>
        <w:widowControl/>
        <w:kinsoku/>
        <w:jc w:val="both"/>
        <w:rPr>
          <w:rFonts w:eastAsia="Calibri"/>
          <w:lang w:eastAsia="en-US"/>
        </w:rPr>
      </w:pPr>
    </w:p>
    <w:p w14:paraId="5C3B4478" w14:textId="77777777" w:rsidR="00B0318D" w:rsidRDefault="00B76326" w:rsidP="00E62BAB">
      <w:pPr>
        <w:widowControl/>
        <w:kinsoku/>
        <w:jc w:val="center"/>
        <w:rPr>
          <w:rFonts w:eastAsia="Calibri"/>
          <w:b/>
          <w:bCs/>
          <w:lang w:eastAsia="en-US"/>
        </w:rPr>
      </w:pPr>
      <w:r>
        <w:rPr>
          <w:rFonts w:eastAsia="Calibri"/>
          <w:b/>
          <w:bCs/>
          <w:lang w:eastAsia="en-US"/>
        </w:rPr>
        <w:t>İlave 1</w:t>
      </w:r>
    </w:p>
    <w:p w14:paraId="68BE8F93" w14:textId="77777777" w:rsidR="00F25777" w:rsidRPr="00B0318D" w:rsidRDefault="00F25777" w:rsidP="00E62BAB">
      <w:pPr>
        <w:widowControl/>
        <w:kinsoku/>
        <w:jc w:val="center"/>
        <w:rPr>
          <w:rFonts w:eastAsia="Calibri"/>
          <w:b/>
          <w:bCs/>
          <w:lang w:eastAsia="en-US"/>
        </w:rPr>
      </w:pPr>
    </w:p>
    <w:p w14:paraId="7196EE63"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ISO 11992 veri iletimlerine ilişkin çekilen araçlar ve traktörler arasındaki uyum</w:t>
      </w:r>
    </w:p>
    <w:p w14:paraId="4644530F" w14:textId="77777777" w:rsidR="00B0318D" w:rsidRPr="00B0318D" w:rsidRDefault="00B0318D" w:rsidP="00E62BAB">
      <w:pPr>
        <w:widowControl/>
        <w:kinsoku/>
        <w:jc w:val="center"/>
        <w:rPr>
          <w:rFonts w:eastAsia="Calibri"/>
          <w:b/>
          <w:bCs/>
          <w:lang w:eastAsia="en-US"/>
        </w:rPr>
      </w:pPr>
    </w:p>
    <w:p w14:paraId="46335378" w14:textId="77777777" w:rsidR="00B0318D" w:rsidRPr="00C40504" w:rsidRDefault="00B0318D" w:rsidP="00F25777">
      <w:pPr>
        <w:widowControl/>
        <w:kinsoku/>
        <w:ind w:left="1134" w:hanging="1134"/>
        <w:jc w:val="both"/>
        <w:rPr>
          <w:rFonts w:eastAsia="Calibri"/>
          <w:bCs/>
          <w:lang w:eastAsia="en-US"/>
        </w:rPr>
      </w:pPr>
      <w:r w:rsidRPr="00C40504">
        <w:rPr>
          <w:rFonts w:eastAsia="Calibri"/>
          <w:bCs/>
          <w:lang w:eastAsia="en-US"/>
        </w:rPr>
        <w:t>1.</w:t>
      </w:r>
      <w:r w:rsidRPr="00C40504">
        <w:rPr>
          <w:rFonts w:eastAsia="Calibri"/>
          <w:bCs/>
          <w:lang w:eastAsia="en-US"/>
        </w:rPr>
        <w:tab/>
        <w:t>Genel</w:t>
      </w:r>
    </w:p>
    <w:p w14:paraId="3A160773" w14:textId="77777777" w:rsidR="00B0318D" w:rsidRPr="00B0318D" w:rsidRDefault="00B0318D" w:rsidP="00F25777">
      <w:pPr>
        <w:widowControl/>
        <w:kinsoku/>
        <w:ind w:left="1134" w:hanging="1134"/>
        <w:jc w:val="both"/>
        <w:rPr>
          <w:rFonts w:eastAsia="Calibri"/>
          <w:b/>
          <w:bCs/>
          <w:lang w:eastAsia="en-US"/>
        </w:rPr>
      </w:pPr>
    </w:p>
    <w:p w14:paraId="7A288CFB" w14:textId="77777777" w:rsidR="00B0318D" w:rsidRPr="00B0318D" w:rsidRDefault="00B0318D" w:rsidP="00F25777">
      <w:pPr>
        <w:widowControl/>
        <w:kinsoku/>
        <w:ind w:left="1134" w:hanging="1134"/>
        <w:jc w:val="both"/>
        <w:rPr>
          <w:rFonts w:eastAsia="Calibri"/>
          <w:lang w:eastAsia="en-US"/>
        </w:rPr>
      </w:pPr>
      <w:r w:rsidRPr="00B0318D">
        <w:rPr>
          <w:rFonts w:eastAsia="Calibri"/>
          <w:lang w:eastAsia="en-US"/>
        </w:rPr>
        <w:t>1.1</w:t>
      </w:r>
      <w:r w:rsidRPr="00B0318D">
        <w:rPr>
          <w:rFonts w:eastAsia="Calibri"/>
          <w:lang w:eastAsia="en-US"/>
        </w:rPr>
        <w:tab/>
        <w:t xml:space="preserve">Bu </w:t>
      </w:r>
      <w:r w:rsidR="00C40504">
        <w:rPr>
          <w:rFonts w:eastAsia="Calibri"/>
          <w:lang w:eastAsia="en-US"/>
        </w:rPr>
        <w:t>İlavenin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yalnızca bir elektrikli kontrol devresiyle donatılmış </w:t>
      </w:r>
      <w:r w:rsidR="00C40504" w:rsidRPr="00B0318D">
        <w:rPr>
          <w:rFonts w:eastAsia="Calibri"/>
          <w:lang w:eastAsia="en-US"/>
        </w:rPr>
        <w:t>çekilen</w:t>
      </w:r>
      <w:r w:rsidRPr="00B0318D">
        <w:rPr>
          <w:rFonts w:eastAsia="Calibri"/>
          <w:lang w:eastAsia="en-US"/>
        </w:rPr>
        <w:t xml:space="preserve"> araçlara ve traktörlere uygulanmalıdır.</w:t>
      </w:r>
    </w:p>
    <w:p w14:paraId="00B580F5" w14:textId="77777777" w:rsidR="00B0318D" w:rsidRPr="00B0318D" w:rsidRDefault="00B0318D" w:rsidP="00F25777">
      <w:pPr>
        <w:widowControl/>
        <w:kinsoku/>
        <w:ind w:left="1134" w:hanging="1134"/>
        <w:jc w:val="both"/>
        <w:rPr>
          <w:rFonts w:eastAsia="Calibri"/>
          <w:lang w:eastAsia="en-US"/>
        </w:rPr>
      </w:pPr>
    </w:p>
    <w:p w14:paraId="4E20EF93" w14:textId="77777777" w:rsidR="00B0318D" w:rsidRPr="00B0318D" w:rsidRDefault="00B0318D" w:rsidP="00F25777">
      <w:pPr>
        <w:widowControl/>
        <w:kinsoku/>
        <w:ind w:left="1134" w:hanging="1134"/>
        <w:jc w:val="both"/>
        <w:rPr>
          <w:rFonts w:eastAsia="Calibri"/>
          <w:lang w:eastAsia="en-US"/>
        </w:rPr>
      </w:pPr>
      <w:r w:rsidRPr="00B0318D">
        <w:rPr>
          <w:rFonts w:eastAsia="Calibri"/>
          <w:lang w:eastAsia="en-US"/>
        </w:rPr>
        <w:t>1.2</w:t>
      </w:r>
      <w:r w:rsidRPr="00B0318D">
        <w:rPr>
          <w:rFonts w:eastAsia="Calibri"/>
          <w:lang w:eastAsia="en-US"/>
        </w:rPr>
        <w:tab/>
        <w:t xml:space="preserve">ISO 7638 konektörü, çekilen aracın kilitlenmeyen fren sistemi veya fren sistemi için bir güç beslemesi sağlar. Elektrikli kontrol devresiyle donatılmış araçlar durumunda, bu konektör ayrıca, bu </w:t>
      </w:r>
      <w:r w:rsidR="00C40504">
        <w:rPr>
          <w:rFonts w:eastAsia="Calibri"/>
          <w:lang w:eastAsia="en-US"/>
        </w:rPr>
        <w:t>Ekin</w:t>
      </w:r>
      <w:r w:rsidRPr="00B0318D">
        <w:rPr>
          <w:rFonts w:eastAsia="Calibri"/>
          <w:lang w:eastAsia="en-US"/>
        </w:rPr>
        <w:t xml:space="preserve"> 2.1 </w:t>
      </w:r>
      <w:r w:rsidR="00C40504">
        <w:rPr>
          <w:rFonts w:eastAsia="Calibri"/>
          <w:lang w:eastAsia="en-US"/>
        </w:rPr>
        <w:t>maddesindeki</w:t>
      </w:r>
      <w:r w:rsidRPr="00B0318D">
        <w:rPr>
          <w:rFonts w:eastAsia="Calibri"/>
          <w:lang w:eastAsia="en-US"/>
        </w:rPr>
        <w:t xml:space="preserve"> gibi 6 ve 7 pim aracılığıyla bir veri iletişim </w:t>
      </w:r>
      <w:proofErr w:type="spellStart"/>
      <w:r w:rsidRPr="00B0318D">
        <w:rPr>
          <w:rFonts w:eastAsia="Calibri"/>
          <w:lang w:eastAsia="en-US"/>
        </w:rPr>
        <w:t>arayüzünü</w:t>
      </w:r>
      <w:proofErr w:type="spellEnd"/>
      <w:r w:rsidRPr="00B0318D">
        <w:rPr>
          <w:rFonts w:eastAsia="Calibri"/>
          <w:lang w:eastAsia="en-US"/>
        </w:rPr>
        <w:t xml:space="preserve"> de sağlar.</w:t>
      </w:r>
    </w:p>
    <w:p w14:paraId="6093B990" w14:textId="77777777" w:rsidR="00B0318D" w:rsidRPr="00B0318D" w:rsidRDefault="00B0318D" w:rsidP="00F25777">
      <w:pPr>
        <w:widowControl/>
        <w:kinsoku/>
        <w:ind w:left="1134" w:hanging="1134"/>
        <w:jc w:val="both"/>
        <w:rPr>
          <w:rFonts w:eastAsia="Calibri"/>
          <w:lang w:eastAsia="en-US"/>
        </w:rPr>
      </w:pPr>
    </w:p>
    <w:p w14:paraId="1E42A27B" w14:textId="77777777" w:rsidR="00B0318D" w:rsidRPr="00B0318D" w:rsidRDefault="00B0318D" w:rsidP="00F25777">
      <w:pPr>
        <w:widowControl/>
        <w:kinsoku/>
        <w:ind w:left="1134" w:hanging="1134"/>
        <w:jc w:val="both"/>
        <w:rPr>
          <w:rFonts w:eastAsia="Calibri"/>
          <w:lang w:eastAsia="en-US"/>
        </w:rPr>
      </w:pPr>
      <w:r w:rsidRPr="00B0318D">
        <w:rPr>
          <w:rFonts w:eastAsia="Calibri"/>
          <w:lang w:eastAsia="en-US"/>
        </w:rPr>
        <w:t>1.3</w:t>
      </w:r>
      <w:r w:rsidRPr="00B0318D">
        <w:rPr>
          <w:rFonts w:eastAsia="Calibri"/>
          <w:lang w:eastAsia="en-US"/>
        </w:rPr>
        <w:tab/>
        <w:t xml:space="preserve">Bu </w:t>
      </w:r>
      <w:r w:rsidR="00C40504">
        <w:rPr>
          <w:rFonts w:eastAsia="Calibri"/>
          <w:lang w:eastAsia="en-US"/>
        </w:rPr>
        <w:t>İlave</w:t>
      </w:r>
      <w:r w:rsidRPr="00B0318D">
        <w:rPr>
          <w:rFonts w:eastAsia="Calibri"/>
          <w:lang w:eastAsia="en-US"/>
        </w:rPr>
        <w:t xml:space="preserve">, 1:2007 </w:t>
      </w:r>
      <w:proofErr w:type="spellStart"/>
      <w:r w:rsidRPr="00B0318D">
        <w:rPr>
          <w:rFonts w:eastAsia="Calibri"/>
          <w:lang w:eastAsia="en-US"/>
        </w:rPr>
        <w:t>nolu</w:t>
      </w:r>
      <w:proofErr w:type="spellEnd"/>
      <w:r w:rsidRPr="00B0318D">
        <w:rPr>
          <w:rFonts w:eastAsia="Calibri"/>
          <w:lang w:eastAsia="en-US"/>
        </w:rPr>
        <w:t xml:space="preserve"> </w:t>
      </w:r>
      <w:r w:rsidR="00C40504">
        <w:rPr>
          <w:rFonts w:eastAsia="Calibri"/>
          <w:lang w:eastAsia="en-US"/>
        </w:rPr>
        <w:t>değişiklik</w:t>
      </w:r>
      <w:r w:rsidRPr="00B0318D">
        <w:rPr>
          <w:rFonts w:eastAsia="Calibri"/>
          <w:lang w:eastAsia="en-US"/>
        </w:rPr>
        <w:t xml:space="preserve"> </w:t>
      </w:r>
      <w:r w:rsidR="00C40504" w:rsidRPr="00B0318D">
        <w:rPr>
          <w:rFonts w:eastAsia="Calibri"/>
          <w:lang w:eastAsia="en-US"/>
        </w:rPr>
        <w:t>dâhil</w:t>
      </w:r>
      <w:r w:rsidRPr="00B0318D">
        <w:rPr>
          <w:rFonts w:eastAsia="Calibri"/>
          <w:lang w:eastAsia="en-US"/>
        </w:rPr>
        <w:t xml:space="preserve"> ISO 11992-2:2003 kapsamında tanımlanan mesaj desteğine ilişkin çekilen araca ve traktöre uygulanacak </w:t>
      </w:r>
      <w:r w:rsidR="00E238ED">
        <w:rPr>
          <w:rFonts w:eastAsia="Calibri"/>
          <w:lang w:eastAsia="en-US"/>
        </w:rPr>
        <w:t>şartları</w:t>
      </w:r>
      <w:r w:rsidRPr="00B0318D">
        <w:rPr>
          <w:rFonts w:eastAsia="Calibri"/>
          <w:lang w:eastAsia="en-US"/>
        </w:rPr>
        <w:t xml:space="preserve"> düzenler.</w:t>
      </w:r>
    </w:p>
    <w:p w14:paraId="7D600200" w14:textId="77777777" w:rsidR="00B0318D" w:rsidRPr="00B0318D" w:rsidRDefault="00B0318D" w:rsidP="00F25777">
      <w:pPr>
        <w:widowControl/>
        <w:kinsoku/>
        <w:ind w:left="1134" w:hanging="1134"/>
        <w:jc w:val="both"/>
        <w:rPr>
          <w:rFonts w:eastAsia="Calibri"/>
          <w:lang w:eastAsia="en-US"/>
        </w:rPr>
      </w:pPr>
    </w:p>
    <w:p w14:paraId="6739B87A" w14:textId="77777777" w:rsidR="00B0318D" w:rsidRPr="00B0318D" w:rsidRDefault="00B0318D" w:rsidP="00F25777">
      <w:pPr>
        <w:widowControl/>
        <w:kinsoku/>
        <w:ind w:left="1134" w:hanging="1134"/>
        <w:jc w:val="both"/>
        <w:rPr>
          <w:rFonts w:eastAsia="Calibri"/>
          <w:lang w:eastAsia="en-US"/>
        </w:rPr>
      </w:pPr>
      <w:r w:rsidRPr="00B0318D">
        <w:rPr>
          <w:rFonts w:eastAsia="Calibri"/>
          <w:lang w:eastAsia="en-US"/>
        </w:rPr>
        <w:t xml:space="preserve">2. </w:t>
      </w:r>
      <w:r w:rsidR="00F25777">
        <w:rPr>
          <w:rFonts w:eastAsia="Calibri"/>
          <w:lang w:eastAsia="en-US"/>
        </w:rPr>
        <w:tab/>
      </w:r>
      <w:proofErr w:type="spellStart"/>
      <w:r w:rsidR="00C40504">
        <w:rPr>
          <w:rFonts w:eastAsia="Calibri"/>
          <w:lang w:eastAsia="en-US"/>
        </w:rPr>
        <w:t>E</w:t>
      </w:r>
      <w:r w:rsidRPr="00B0318D">
        <w:rPr>
          <w:rFonts w:eastAsia="Calibri"/>
          <w:lang w:eastAsia="en-US"/>
        </w:rPr>
        <w:t>ektrikli</w:t>
      </w:r>
      <w:proofErr w:type="spellEnd"/>
      <w:r w:rsidRPr="00B0318D">
        <w:rPr>
          <w:rFonts w:eastAsia="Calibri"/>
          <w:lang w:eastAsia="en-US"/>
        </w:rPr>
        <w:t xml:space="preserve"> kontrol devresiyle iletilen 1:2007 </w:t>
      </w:r>
      <w:proofErr w:type="spellStart"/>
      <w:r w:rsidR="00C40504" w:rsidRPr="00B0318D">
        <w:rPr>
          <w:rFonts w:eastAsia="Calibri"/>
          <w:lang w:eastAsia="en-US"/>
        </w:rPr>
        <w:t>nolu</w:t>
      </w:r>
      <w:proofErr w:type="spellEnd"/>
      <w:r w:rsidR="00C40504" w:rsidRPr="00B0318D">
        <w:rPr>
          <w:rFonts w:eastAsia="Calibri"/>
          <w:lang w:eastAsia="en-US"/>
        </w:rPr>
        <w:t xml:space="preserve"> </w:t>
      </w:r>
      <w:r w:rsidR="00C40504">
        <w:rPr>
          <w:rFonts w:eastAsia="Calibri"/>
          <w:lang w:eastAsia="en-US"/>
        </w:rPr>
        <w:t>değişiklik</w:t>
      </w:r>
      <w:r w:rsidR="00C40504" w:rsidRPr="00B0318D">
        <w:rPr>
          <w:rFonts w:eastAsia="Calibri"/>
          <w:lang w:eastAsia="en-US"/>
        </w:rPr>
        <w:t xml:space="preserve"> dâhil</w:t>
      </w:r>
      <w:r w:rsidRPr="00B0318D">
        <w:rPr>
          <w:rFonts w:eastAsia="Calibri"/>
          <w:lang w:eastAsia="en-US"/>
        </w:rPr>
        <w:t xml:space="preserve"> ISO 11992-2:2003 kapsamında tanımlanan parametreler aşağıdaki gibi desteklenmelidir:</w:t>
      </w:r>
    </w:p>
    <w:p w14:paraId="2C67118A" w14:textId="77777777" w:rsidR="00B0318D" w:rsidRPr="00B0318D" w:rsidRDefault="00B0318D" w:rsidP="00F25777">
      <w:pPr>
        <w:widowControl/>
        <w:kinsoku/>
        <w:ind w:left="1134" w:hanging="1134"/>
        <w:jc w:val="both"/>
        <w:rPr>
          <w:rFonts w:eastAsia="Calibri"/>
          <w:lang w:eastAsia="en-US"/>
        </w:rPr>
      </w:pPr>
    </w:p>
    <w:p w14:paraId="0918A038" w14:textId="77777777" w:rsidR="00B0318D" w:rsidRDefault="00B0318D" w:rsidP="00F25777">
      <w:pPr>
        <w:widowControl/>
        <w:kinsoku/>
        <w:ind w:left="1134" w:hanging="1134"/>
        <w:jc w:val="both"/>
        <w:rPr>
          <w:rFonts w:eastAsia="Calibri"/>
          <w:lang w:eastAsia="en-US"/>
        </w:rPr>
      </w:pPr>
      <w:r w:rsidRPr="00B0318D">
        <w:rPr>
          <w:rFonts w:eastAsia="Calibri"/>
          <w:lang w:eastAsia="en-US"/>
        </w:rPr>
        <w:t>2.1</w:t>
      </w:r>
      <w:r w:rsidR="00F25777">
        <w:rPr>
          <w:rFonts w:eastAsia="Calibri"/>
          <w:lang w:eastAsia="en-US"/>
        </w:rPr>
        <w:t>.</w:t>
      </w:r>
      <w:r w:rsidRPr="00B0318D">
        <w:rPr>
          <w:rFonts w:eastAsia="Calibri"/>
          <w:lang w:eastAsia="en-US"/>
        </w:rPr>
        <w:t xml:space="preserve"> </w:t>
      </w:r>
      <w:r w:rsidR="00F25777">
        <w:rPr>
          <w:rFonts w:eastAsia="Calibri"/>
          <w:lang w:eastAsia="en-US"/>
        </w:rPr>
        <w:tab/>
      </w:r>
      <w:r w:rsidR="00C40504">
        <w:rPr>
          <w:rFonts w:eastAsia="Calibri"/>
          <w:lang w:eastAsia="en-US"/>
        </w:rPr>
        <w:t>A</w:t>
      </w:r>
      <w:r w:rsidRPr="00B0318D">
        <w:rPr>
          <w:rFonts w:eastAsia="Calibri"/>
          <w:lang w:eastAsia="en-US"/>
        </w:rPr>
        <w:t>şağıdaki işlevler</w:t>
      </w:r>
      <w:r w:rsidR="00C40504">
        <w:rPr>
          <w:rFonts w:eastAsia="Calibri"/>
          <w:lang w:eastAsia="en-US"/>
        </w:rPr>
        <w:t xml:space="preserve"> ve</w:t>
      </w:r>
      <w:r w:rsidRPr="00B0318D">
        <w:rPr>
          <w:rFonts w:eastAsia="Calibri"/>
          <w:lang w:eastAsia="en-US"/>
        </w:rPr>
        <w:t xml:space="preserve"> ilgili mesajlar, uygun olduğu şekilde</w:t>
      </w:r>
      <w:r w:rsidR="00C40504">
        <w:rPr>
          <w:rFonts w:eastAsia="Calibri"/>
          <w:lang w:eastAsia="en-US"/>
        </w:rPr>
        <w:t>,</w:t>
      </w:r>
      <w:r w:rsidRPr="00B0318D">
        <w:rPr>
          <w:rFonts w:eastAsia="Calibri"/>
          <w:lang w:eastAsia="en-US"/>
        </w:rPr>
        <w:t xml:space="preserve"> çekilen araçlar veya traktör tarafından desteklenecek bu </w:t>
      </w:r>
      <w:r w:rsidR="00C40504">
        <w:rPr>
          <w:rFonts w:eastAsia="Calibri"/>
          <w:lang w:eastAsia="en-US"/>
        </w:rPr>
        <w:t>Yönetmelik</w:t>
      </w:r>
      <w:r w:rsidRPr="00B0318D">
        <w:rPr>
          <w:rFonts w:eastAsia="Calibri"/>
          <w:lang w:eastAsia="en-US"/>
        </w:rPr>
        <w:t xml:space="preserve"> içinde tanımlanan mesajlar ve işlevlerdir.</w:t>
      </w:r>
    </w:p>
    <w:p w14:paraId="10C749F5" w14:textId="77777777" w:rsidR="00F25777" w:rsidRPr="00B0318D" w:rsidRDefault="00F25777" w:rsidP="00F25777">
      <w:pPr>
        <w:widowControl/>
        <w:kinsoku/>
        <w:ind w:left="1134" w:hanging="1134"/>
        <w:jc w:val="both"/>
        <w:rPr>
          <w:rFonts w:eastAsia="Calibri"/>
          <w:lang w:eastAsia="en-US"/>
        </w:rPr>
      </w:pPr>
    </w:p>
    <w:p w14:paraId="486CE5AA" w14:textId="77777777" w:rsidR="00B0318D" w:rsidRPr="00B0318D" w:rsidRDefault="00B0318D" w:rsidP="00F25777">
      <w:pPr>
        <w:widowControl/>
        <w:kinsoku/>
        <w:ind w:left="1134" w:hanging="1134"/>
        <w:jc w:val="both"/>
        <w:rPr>
          <w:rFonts w:eastAsia="Calibri"/>
          <w:lang w:eastAsia="en-US"/>
        </w:rPr>
      </w:pPr>
      <w:r w:rsidRPr="00B0318D">
        <w:rPr>
          <w:rFonts w:eastAsia="Calibri"/>
          <w:lang w:eastAsia="en-US"/>
        </w:rPr>
        <w:t xml:space="preserve">2.1.1. </w:t>
      </w:r>
      <w:r w:rsidR="00F25777">
        <w:rPr>
          <w:rFonts w:eastAsia="Calibri"/>
          <w:lang w:eastAsia="en-US"/>
        </w:rPr>
        <w:tab/>
      </w:r>
      <w:r w:rsidR="00C40504">
        <w:rPr>
          <w:rFonts w:eastAsia="Calibri"/>
          <w:lang w:eastAsia="en-US"/>
        </w:rPr>
        <w:t>T</w:t>
      </w:r>
      <w:r w:rsidRPr="00B0318D">
        <w:rPr>
          <w:rFonts w:eastAsia="Calibri"/>
          <w:lang w:eastAsia="en-US"/>
        </w:rPr>
        <w:t>raktörde</w:t>
      </w:r>
      <w:r w:rsidR="00C40504">
        <w:rPr>
          <w:rFonts w:eastAsia="Calibri"/>
          <w:lang w:eastAsia="en-US"/>
        </w:rPr>
        <w:t>n</w:t>
      </w:r>
      <w:r w:rsidRPr="00B0318D">
        <w:rPr>
          <w:rFonts w:eastAsia="Calibri"/>
          <w:lang w:eastAsia="en-US"/>
        </w:rPr>
        <w:t xml:space="preserve"> çekilen araca iletilen mesajlar:</w:t>
      </w:r>
    </w:p>
    <w:p w14:paraId="14B3844D" w14:textId="77777777" w:rsidR="00B0318D" w:rsidRPr="00B0318D" w:rsidRDefault="00B0318D" w:rsidP="00E62BAB">
      <w:pPr>
        <w:widowControl/>
        <w:kinsoku/>
        <w:jc w:val="both"/>
        <w:rPr>
          <w:rFonts w:eastAsia="Calibri"/>
          <w:lang w:eastAsia="en-US"/>
        </w:rPr>
      </w:pPr>
    </w:p>
    <w:tbl>
      <w:tblPr>
        <w:tblW w:w="77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8"/>
        <w:gridCol w:w="2694"/>
        <w:gridCol w:w="1984"/>
      </w:tblGrid>
      <w:tr w:rsidR="00B0318D" w:rsidRPr="00B0318D" w14:paraId="5E59C121" w14:textId="77777777" w:rsidTr="00F25777">
        <w:trPr>
          <w:jc w:val="center"/>
        </w:trPr>
        <w:tc>
          <w:tcPr>
            <w:tcW w:w="3058" w:type="dxa"/>
          </w:tcPr>
          <w:p w14:paraId="45E733C5"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İşlev/parametre</w:t>
            </w:r>
          </w:p>
        </w:tc>
        <w:tc>
          <w:tcPr>
            <w:tcW w:w="2694" w:type="dxa"/>
          </w:tcPr>
          <w:p w14:paraId="51B9F670"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ISO 11992-2:2003 referansı</w:t>
            </w:r>
          </w:p>
        </w:tc>
        <w:tc>
          <w:tcPr>
            <w:tcW w:w="1984" w:type="dxa"/>
          </w:tcPr>
          <w:p w14:paraId="663019C6"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 xml:space="preserve">Bu </w:t>
            </w:r>
            <w:r w:rsidR="00C40504">
              <w:rPr>
                <w:rFonts w:eastAsia="Calibri"/>
                <w:lang w:eastAsia="en-US"/>
              </w:rPr>
              <w:t>Yönetmelik</w:t>
            </w:r>
            <w:r w:rsidRPr="00B0318D">
              <w:rPr>
                <w:rFonts w:eastAsia="Calibri"/>
                <w:lang w:eastAsia="en-US"/>
              </w:rPr>
              <w:t>teki atıf</w:t>
            </w:r>
          </w:p>
        </w:tc>
      </w:tr>
      <w:tr w:rsidR="00B0318D" w:rsidRPr="00B0318D" w14:paraId="0764B97C" w14:textId="77777777" w:rsidTr="00F25777">
        <w:trPr>
          <w:jc w:val="center"/>
        </w:trPr>
        <w:tc>
          <w:tcPr>
            <w:tcW w:w="3058" w:type="dxa"/>
          </w:tcPr>
          <w:p w14:paraId="34530706"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Servis/ikincil fren talep değeri</w:t>
            </w:r>
          </w:p>
        </w:tc>
        <w:tc>
          <w:tcPr>
            <w:tcW w:w="2694" w:type="dxa"/>
          </w:tcPr>
          <w:p w14:paraId="70414A91"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EBS11</w:t>
            </w:r>
          </w:p>
          <w:p w14:paraId="13D69144"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3-4 bayt</w:t>
            </w:r>
          </w:p>
        </w:tc>
        <w:tc>
          <w:tcPr>
            <w:tcW w:w="1984" w:type="dxa"/>
          </w:tcPr>
          <w:p w14:paraId="298FA975"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Ek II</w:t>
            </w:r>
            <w:r w:rsidR="00C40504">
              <w:rPr>
                <w:rFonts w:eastAsia="Calibri"/>
                <w:lang w:eastAsia="en-US"/>
              </w:rPr>
              <w:t xml:space="preserve"> İlave 1</w:t>
            </w:r>
            <w:r w:rsidRPr="00B0318D">
              <w:rPr>
                <w:rFonts w:eastAsia="Calibri"/>
                <w:lang w:eastAsia="en-US"/>
              </w:rPr>
              <w:t xml:space="preserve"> 3.1.3.2 </w:t>
            </w:r>
            <w:r w:rsidR="00C40504">
              <w:rPr>
                <w:rFonts w:eastAsia="Calibri"/>
                <w:lang w:eastAsia="en-US"/>
              </w:rPr>
              <w:t>maddesi</w:t>
            </w:r>
          </w:p>
        </w:tc>
      </w:tr>
      <w:tr w:rsidR="00B0318D" w:rsidRPr="00B0318D" w14:paraId="3BF6C7C8" w14:textId="77777777" w:rsidTr="00F25777">
        <w:trPr>
          <w:jc w:val="center"/>
        </w:trPr>
        <w:tc>
          <w:tcPr>
            <w:tcW w:w="3058" w:type="dxa"/>
          </w:tcPr>
          <w:p w14:paraId="3E2C8491"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İki elektrikli devrenin fren talep değeri</w:t>
            </w:r>
          </w:p>
        </w:tc>
        <w:tc>
          <w:tcPr>
            <w:tcW w:w="2694" w:type="dxa"/>
          </w:tcPr>
          <w:p w14:paraId="4CE68332" w14:textId="77777777" w:rsidR="00B0318D" w:rsidRPr="00B0318D" w:rsidRDefault="00C40504" w:rsidP="00C40504">
            <w:pPr>
              <w:widowControl/>
              <w:tabs>
                <w:tab w:val="left" w:pos="3828"/>
              </w:tabs>
              <w:kinsoku/>
              <w:jc w:val="center"/>
              <w:rPr>
                <w:rFonts w:eastAsia="Calibri"/>
                <w:lang w:eastAsia="en-US"/>
              </w:rPr>
            </w:pPr>
            <w:r>
              <w:rPr>
                <w:rFonts w:eastAsia="Calibri"/>
                <w:lang w:eastAsia="en-US"/>
              </w:rPr>
              <w:t>EBS1</w:t>
            </w:r>
            <w:r w:rsidR="00B0318D" w:rsidRPr="00B0318D">
              <w:rPr>
                <w:rFonts w:eastAsia="Calibri"/>
                <w:lang w:eastAsia="en-US"/>
              </w:rPr>
              <w:t>2</w:t>
            </w:r>
          </w:p>
          <w:p w14:paraId="4243EACF"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3 bayt, 1-2 bit</w:t>
            </w:r>
          </w:p>
        </w:tc>
        <w:tc>
          <w:tcPr>
            <w:tcW w:w="1984" w:type="dxa"/>
          </w:tcPr>
          <w:p w14:paraId="4293D247"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 xml:space="preserve">Ek XII 3.1 </w:t>
            </w:r>
            <w:r w:rsidR="00C40504">
              <w:rPr>
                <w:rFonts w:eastAsia="Calibri"/>
                <w:lang w:eastAsia="en-US"/>
              </w:rPr>
              <w:t>maddesi</w:t>
            </w:r>
          </w:p>
        </w:tc>
      </w:tr>
      <w:tr w:rsidR="00B0318D" w:rsidRPr="00B0318D" w14:paraId="7E5643DE" w14:textId="77777777" w:rsidTr="00F25777">
        <w:trPr>
          <w:jc w:val="center"/>
        </w:trPr>
        <w:tc>
          <w:tcPr>
            <w:tcW w:w="3058" w:type="dxa"/>
          </w:tcPr>
          <w:p w14:paraId="055B2345"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Basınçlı kontrol devresi</w:t>
            </w:r>
          </w:p>
        </w:tc>
        <w:tc>
          <w:tcPr>
            <w:tcW w:w="2694" w:type="dxa"/>
          </w:tcPr>
          <w:p w14:paraId="1464B8DA"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EBS1</w:t>
            </w:r>
            <w:r w:rsidR="00C40504">
              <w:rPr>
                <w:rFonts w:eastAsia="Calibri"/>
                <w:lang w:eastAsia="en-US"/>
              </w:rPr>
              <w:t>2</w:t>
            </w:r>
          </w:p>
          <w:p w14:paraId="7714522B"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3 bayt, 5-6 bit</w:t>
            </w:r>
          </w:p>
        </w:tc>
        <w:tc>
          <w:tcPr>
            <w:tcW w:w="1984" w:type="dxa"/>
          </w:tcPr>
          <w:p w14:paraId="61A126B1" w14:textId="77777777" w:rsidR="00B0318D" w:rsidRPr="00B0318D" w:rsidRDefault="00C40504" w:rsidP="00C40504">
            <w:pPr>
              <w:widowControl/>
              <w:tabs>
                <w:tab w:val="left" w:pos="3828"/>
              </w:tabs>
              <w:kinsoku/>
              <w:jc w:val="center"/>
              <w:rPr>
                <w:rFonts w:eastAsia="Calibri"/>
                <w:lang w:eastAsia="en-US"/>
              </w:rPr>
            </w:pPr>
            <w:r>
              <w:rPr>
                <w:rFonts w:eastAsia="Calibri"/>
                <w:lang w:eastAsia="en-US"/>
              </w:rPr>
              <w:t>Ek XII</w:t>
            </w:r>
            <w:r w:rsidR="00B0318D" w:rsidRPr="00B0318D">
              <w:rPr>
                <w:rFonts w:eastAsia="Calibri"/>
                <w:lang w:eastAsia="en-US"/>
              </w:rPr>
              <w:t xml:space="preserve"> 3.1 </w:t>
            </w:r>
            <w:r>
              <w:rPr>
                <w:rFonts w:eastAsia="Calibri"/>
                <w:lang w:eastAsia="en-US"/>
              </w:rPr>
              <w:t>maddesi</w:t>
            </w:r>
          </w:p>
        </w:tc>
      </w:tr>
    </w:tbl>
    <w:p w14:paraId="4E76873F" w14:textId="77777777" w:rsidR="00F25777" w:rsidRDefault="00F25777" w:rsidP="00E62BAB">
      <w:pPr>
        <w:widowControl/>
        <w:kinsoku/>
        <w:jc w:val="both"/>
        <w:rPr>
          <w:rFonts w:eastAsia="Calibri"/>
          <w:lang w:eastAsia="en-US"/>
        </w:rPr>
      </w:pPr>
    </w:p>
    <w:p w14:paraId="342F4F6F" w14:textId="77777777" w:rsidR="00B0318D" w:rsidRDefault="00B0318D" w:rsidP="00F25777">
      <w:pPr>
        <w:widowControl/>
        <w:kinsoku/>
        <w:ind w:left="1134" w:hanging="1134"/>
        <w:jc w:val="both"/>
        <w:rPr>
          <w:rFonts w:eastAsia="Calibri"/>
          <w:lang w:eastAsia="en-US"/>
        </w:rPr>
      </w:pPr>
      <w:r w:rsidRPr="00B0318D">
        <w:rPr>
          <w:rFonts w:eastAsia="Calibri"/>
          <w:lang w:eastAsia="en-US"/>
        </w:rPr>
        <w:t xml:space="preserve">2.1.2. </w:t>
      </w:r>
      <w:r w:rsidR="00C40504">
        <w:rPr>
          <w:rFonts w:eastAsia="Calibri"/>
          <w:lang w:eastAsia="en-US"/>
        </w:rPr>
        <w:tab/>
        <w:t>Ç</w:t>
      </w:r>
      <w:r w:rsidRPr="00B0318D">
        <w:rPr>
          <w:rFonts w:eastAsia="Calibri"/>
          <w:lang w:eastAsia="en-US"/>
        </w:rPr>
        <w:t>ekilen araçtan traktöre iletilen mesajlar</w:t>
      </w:r>
    </w:p>
    <w:p w14:paraId="16071D1C" w14:textId="77777777" w:rsidR="00F25777" w:rsidRPr="00B0318D" w:rsidRDefault="00F25777" w:rsidP="00E62BAB">
      <w:pPr>
        <w:widowControl/>
        <w:kinsoku/>
        <w:jc w:val="both"/>
        <w:rPr>
          <w:rFonts w:eastAsia="Calibri"/>
          <w:lang w:eastAsia="en-US"/>
        </w:rPr>
      </w:pPr>
    </w:p>
    <w:tbl>
      <w:tblPr>
        <w:tblW w:w="77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8"/>
        <w:gridCol w:w="2694"/>
        <w:gridCol w:w="1984"/>
      </w:tblGrid>
      <w:tr w:rsidR="00B0318D" w:rsidRPr="00B0318D" w14:paraId="2D00F60F" w14:textId="77777777" w:rsidTr="00F25777">
        <w:trPr>
          <w:jc w:val="center"/>
        </w:trPr>
        <w:tc>
          <w:tcPr>
            <w:tcW w:w="3058" w:type="dxa"/>
          </w:tcPr>
          <w:p w14:paraId="29F46F19"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İşlev/parametre</w:t>
            </w:r>
          </w:p>
        </w:tc>
        <w:tc>
          <w:tcPr>
            <w:tcW w:w="2694" w:type="dxa"/>
          </w:tcPr>
          <w:p w14:paraId="2156E734"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ISO 11992-2:2003 referansı</w:t>
            </w:r>
          </w:p>
        </w:tc>
        <w:tc>
          <w:tcPr>
            <w:tcW w:w="1984" w:type="dxa"/>
          </w:tcPr>
          <w:p w14:paraId="1DF0768E" w14:textId="77777777" w:rsidR="00B0318D" w:rsidRPr="00B0318D" w:rsidRDefault="00C40504" w:rsidP="00C40504">
            <w:pPr>
              <w:widowControl/>
              <w:tabs>
                <w:tab w:val="left" w:pos="3828"/>
              </w:tabs>
              <w:kinsoku/>
              <w:jc w:val="center"/>
              <w:rPr>
                <w:rFonts w:eastAsia="Calibri"/>
                <w:lang w:eastAsia="en-US"/>
              </w:rPr>
            </w:pPr>
            <w:r w:rsidRPr="00B0318D">
              <w:rPr>
                <w:rFonts w:eastAsia="Calibri"/>
                <w:lang w:eastAsia="en-US"/>
              </w:rPr>
              <w:t xml:space="preserve">Bu </w:t>
            </w:r>
            <w:r>
              <w:rPr>
                <w:rFonts w:eastAsia="Calibri"/>
                <w:lang w:eastAsia="en-US"/>
              </w:rPr>
              <w:t>Yönetmelik</w:t>
            </w:r>
            <w:r w:rsidRPr="00B0318D">
              <w:rPr>
                <w:rFonts w:eastAsia="Calibri"/>
                <w:lang w:eastAsia="en-US"/>
              </w:rPr>
              <w:t>teki atıf</w:t>
            </w:r>
          </w:p>
        </w:tc>
      </w:tr>
      <w:tr w:rsidR="00B0318D" w:rsidRPr="00B0318D" w14:paraId="3203CD9C" w14:textId="77777777" w:rsidTr="00F25777">
        <w:trPr>
          <w:jc w:val="center"/>
        </w:trPr>
        <w:tc>
          <w:tcPr>
            <w:tcW w:w="3058" w:type="dxa"/>
          </w:tcPr>
          <w:p w14:paraId="18EC7A70"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Yeterli/yetersiz araç elektrikli besleme</w:t>
            </w:r>
          </w:p>
        </w:tc>
        <w:tc>
          <w:tcPr>
            <w:tcW w:w="2694" w:type="dxa"/>
          </w:tcPr>
          <w:p w14:paraId="4321DE20"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 xml:space="preserve">EBS 22 </w:t>
            </w:r>
            <w:r w:rsidR="00C40504">
              <w:rPr>
                <w:rFonts w:eastAsia="Calibri"/>
                <w:lang w:eastAsia="en-US"/>
              </w:rPr>
              <w:t xml:space="preserve">  </w:t>
            </w:r>
            <w:r w:rsidRPr="00B0318D">
              <w:rPr>
                <w:rFonts w:eastAsia="Calibri"/>
                <w:lang w:eastAsia="en-US"/>
              </w:rPr>
              <w:t>2 bayt</w:t>
            </w:r>
          </w:p>
          <w:p w14:paraId="05533763"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1-2 bit</w:t>
            </w:r>
          </w:p>
        </w:tc>
        <w:tc>
          <w:tcPr>
            <w:tcW w:w="1984" w:type="dxa"/>
          </w:tcPr>
          <w:p w14:paraId="6480888F"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 xml:space="preserve">Ek XIII 5.2.3 </w:t>
            </w:r>
            <w:r w:rsidR="00C40504">
              <w:rPr>
                <w:rFonts w:eastAsia="Calibri"/>
                <w:lang w:eastAsia="en-US"/>
              </w:rPr>
              <w:t>maddesi</w:t>
            </w:r>
          </w:p>
        </w:tc>
      </w:tr>
      <w:tr w:rsidR="00B0318D" w:rsidRPr="00B0318D" w14:paraId="34260FC7" w14:textId="77777777" w:rsidTr="00F25777">
        <w:trPr>
          <w:jc w:val="center"/>
        </w:trPr>
        <w:tc>
          <w:tcPr>
            <w:tcW w:w="3058" w:type="dxa"/>
          </w:tcPr>
          <w:p w14:paraId="56F3B695"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Uyarı sinyal istemi</w:t>
            </w:r>
          </w:p>
        </w:tc>
        <w:tc>
          <w:tcPr>
            <w:tcW w:w="2694" w:type="dxa"/>
          </w:tcPr>
          <w:p w14:paraId="5EB054F5"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 xml:space="preserve">EBS 22 </w:t>
            </w:r>
            <w:r w:rsidR="00C40504">
              <w:rPr>
                <w:rFonts w:eastAsia="Calibri"/>
                <w:lang w:eastAsia="en-US"/>
              </w:rPr>
              <w:t xml:space="preserve">  </w:t>
            </w:r>
            <w:r w:rsidRPr="00B0318D">
              <w:rPr>
                <w:rFonts w:eastAsia="Calibri"/>
                <w:lang w:eastAsia="en-US"/>
              </w:rPr>
              <w:t>2 bayt</w:t>
            </w:r>
          </w:p>
          <w:p w14:paraId="2DB82B3F"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3-4 bit</w:t>
            </w:r>
          </w:p>
        </w:tc>
        <w:tc>
          <w:tcPr>
            <w:tcW w:w="1984" w:type="dxa"/>
          </w:tcPr>
          <w:p w14:paraId="0D5FED7A" w14:textId="77777777" w:rsidR="00B0318D" w:rsidRPr="00B0318D" w:rsidRDefault="00C40504" w:rsidP="00C40504">
            <w:pPr>
              <w:widowControl/>
              <w:tabs>
                <w:tab w:val="left" w:pos="3828"/>
              </w:tabs>
              <w:kinsoku/>
              <w:jc w:val="center"/>
              <w:rPr>
                <w:rFonts w:eastAsia="Calibri"/>
                <w:lang w:eastAsia="en-US"/>
              </w:rPr>
            </w:pPr>
            <w:r>
              <w:rPr>
                <w:rFonts w:eastAsia="Calibri"/>
                <w:lang w:eastAsia="en-US"/>
              </w:rPr>
              <w:t>Ek XII</w:t>
            </w:r>
            <w:r w:rsidR="00B0318D" w:rsidRPr="00B0318D">
              <w:rPr>
                <w:rFonts w:eastAsia="Calibri"/>
                <w:lang w:eastAsia="en-US"/>
              </w:rPr>
              <w:t xml:space="preserve"> 4.2.3, 5.2</w:t>
            </w:r>
            <w:r>
              <w:rPr>
                <w:rFonts w:eastAsia="Calibri"/>
                <w:lang w:eastAsia="en-US"/>
              </w:rPr>
              <w:t>.</w:t>
            </w:r>
            <w:r w:rsidR="00B0318D" w:rsidRPr="00B0318D">
              <w:rPr>
                <w:rFonts w:eastAsia="Calibri"/>
                <w:lang w:eastAsia="en-US"/>
              </w:rPr>
              <w:t>4. ve 5.2</w:t>
            </w:r>
            <w:r>
              <w:rPr>
                <w:rFonts w:eastAsia="Calibri"/>
                <w:lang w:eastAsia="en-US"/>
              </w:rPr>
              <w:t>.</w:t>
            </w:r>
            <w:r w:rsidR="00B0318D" w:rsidRPr="00B0318D">
              <w:rPr>
                <w:rFonts w:eastAsia="Calibri"/>
                <w:lang w:eastAsia="en-US"/>
              </w:rPr>
              <w:t xml:space="preserve">3 </w:t>
            </w:r>
            <w:r>
              <w:rPr>
                <w:rFonts w:eastAsia="Calibri"/>
                <w:lang w:eastAsia="en-US"/>
              </w:rPr>
              <w:t>maddesi</w:t>
            </w:r>
          </w:p>
        </w:tc>
      </w:tr>
      <w:tr w:rsidR="00B0318D" w:rsidRPr="00B0318D" w14:paraId="17C78323" w14:textId="77777777" w:rsidTr="00F25777">
        <w:trPr>
          <w:jc w:val="center"/>
        </w:trPr>
        <w:tc>
          <w:tcPr>
            <w:tcW w:w="3058" w:type="dxa"/>
          </w:tcPr>
          <w:p w14:paraId="33381072"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Besleme devresi fren istemi</w:t>
            </w:r>
          </w:p>
        </w:tc>
        <w:tc>
          <w:tcPr>
            <w:tcW w:w="2694" w:type="dxa"/>
          </w:tcPr>
          <w:p w14:paraId="08DBC660" w14:textId="77777777" w:rsidR="00C40504" w:rsidRDefault="00B0318D" w:rsidP="00C40504">
            <w:pPr>
              <w:widowControl/>
              <w:tabs>
                <w:tab w:val="left" w:pos="3828"/>
              </w:tabs>
              <w:kinsoku/>
              <w:jc w:val="center"/>
              <w:rPr>
                <w:rFonts w:eastAsia="Calibri"/>
                <w:lang w:eastAsia="en-US"/>
              </w:rPr>
            </w:pPr>
            <w:r w:rsidRPr="00B0318D">
              <w:rPr>
                <w:rFonts w:eastAsia="Calibri"/>
                <w:lang w:eastAsia="en-US"/>
              </w:rPr>
              <w:t xml:space="preserve">EBS 22 </w:t>
            </w:r>
            <w:r w:rsidR="00C40504">
              <w:rPr>
                <w:rFonts w:eastAsia="Calibri"/>
                <w:lang w:eastAsia="en-US"/>
              </w:rPr>
              <w:t xml:space="preserve">  4 bayt</w:t>
            </w:r>
          </w:p>
          <w:p w14:paraId="725605FF"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3-4 bit</w:t>
            </w:r>
          </w:p>
        </w:tc>
        <w:tc>
          <w:tcPr>
            <w:tcW w:w="1984" w:type="dxa"/>
          </w:tcPr>
          <w:p w14:paraId="6930FF85"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Ek XII 4.2.2</w:t>
            </w:r>
            <w:r w:rsidR="00C40504">
              <w:rPr>
                <w:rFonts w:eastAsia="Calibri"/>
                <w:lang w:eastAsia="en-US"/>
              </w:rPr>
              <w:t xml:space="preserve"> maddesi</w:t>
            </w:r>
          </w:p>
        </w:tc>
      </w:tr>
      <w:tr w:rsidR="00B0318D" w:rsidRPr="00B0318D" w14:paraId="50AF2B19" w14:textId="77777777" w:rsidTr="00F25777">
        <w:trPr>
          <w:jc w:val="center"/>
        </w:trPr>
        <w:tc>
          <w:tcPr>
            <w:tcW w:w="3058" w:type="dxa"/>
          </w:tcPr>
          <w:p w14:paraId="5BFE85D1"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Stop lambaları istemi</w:t>
            </w:r>
          </w:p>
        </w:tc>
        <w:tc>
          <w:tcPr>
            <w:tcW w:w="2694" w:type="dxa"/>
          </w:tcPr>
          <w:p w14:paraId="4E60944B" w14:textId="77777777" w:rsidR="00C40504" w:rsidRDefault="00B0318D" w:rsidP="00C40504">
            <w:pPr>
              <w:widowControl/>
              <w:tabs>
                <w:tab w:val="left" w:pos="3828"/>
              </w:tabs>
              <w:kinsoku/>
              <w:jc w:val="center"/>
              <w:rPr>
                <w:rFonts w:eastAsia="Calibri"/>
                <w:lang w:eastAsia="en-US"/>
              </w:rPr>
            </w:pPr>
            <w:r w:rsidRPr="00B0318D">
              <w:rPr>
                <w:rFonts w:eastAsia="Calibri"/>
                <w:lang w:eastAsia="en-US"/>
              </w:rPr>
              <w:t xml:space="preserve">EBS 22 </w:t>
            </w:r>
            <w:r w:rsidR="00C40504">
              <w:rPr>
                <w:rFonts w:eastAsia="Calibri"/>
                <w:lang w:eastAsia="en-US"/>
              </w:rPr>
              <w:t xml:space="preserve">    </w:t>
            </w:r>
            <w:r w:rsidRPr="00B0318D">
              <w:rPr>
                <w:rFonts w:eastAsia="Calibri"/>
                <w:lang w:eastAsia="en-US"/>
              </w:rPr>
              <w:t>4 bayt</w:t>
            </w:r>
          </w:p>
          <w:p w14:paraId="6A25D444"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5-6 bit</w:t>
            </w:r>
          </w:p>
        </w:tc>
        <w:tc>
          <w:tcPr>
            <w:tcW w:w="1984" w:type="dxa"/>
          </w:tcPr>
          <w:p w14:paraId="484D186F"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Ek XII</w:t>
            </w:r>
            <w:r w:rsidR="00C40504">
              <w:rPr>
                <w:rFonts w:eastAsia="Calibri"/>
                <w:lang w:eastAsia="en-US"/>
              </w:rPr>
              <w:t xml:space="preserve"> </w:t>
            </w:r>
            <w:r w:rsidRPr="00B0318D">
              <w:rPr>
                <w:rFonts w:eastAsia="Calibri"/>
                <w:lang w:eastAsia="en-US"/>
              </w:rPr>
              <w:t xml:space="preserve">5.2.5.1 </w:t>
            </w:r>
            <w:r w:rsidR="00C40504">
              <w:rPr>
                <w:rFonts w:eastAsia="Calibri"/>
                <w:lang w:eastAsia="en-US"/>
              </w:rPr>
              <w:t>maddesi</w:t>
            </w:r>
          </w:p>
        </w:tc>
      </w:tr>
      <w:tr w:rsidR="00B0318D" w:rsidRPr="00B0318D" w14:paraId="20147836" w14:textId="77777777" w:rsidTr="00F25777">
        <w:trPr>
          <w:jc w:val="center"/>
        </w:trPr>
        <w:tc>
          <w:tcPr>
            <w:tcW w:w="3058" w:type="dxa"/>
          </w:tcPr>
          <w:p w14:paraId="6B153093" w14:textId="77777777" w:rsidR="00B0318D" w:rsidRPr="00B0318D" w:rsidRDefault="00C40504" w:rsidP="00C40504">
            <w:pPr>
              <w:widowControl/>
              <w:tabs>
                <w:tab w:val="left" w:pos="3828"/>
              </w:tabs>
              <w:kinsoku/>
              <w:jc w:val="center"/>
              <w:rPr>
                <w:rFonts w:eastAsia="Calibri"/>
                <w:lang w:eastAsia="en-US"/>
              </w:rPr>
            </w:pPr>
            <w:r>
              <w:rPr>
                <w:rFonts w:eastAsia="Calibri"/>
                <w:lang w:eastAsia="en-US"/>
              </w:rPr>
              <w:t>Y</w:t>
            </w:r>
            <w:r w:rsidRPr="00B0318D">
              <w:rPr>
                <w:rFonts w:eastAsia="Calibri"/>
                <w:lang w:eastAsia="en-US"/>
              </w:rPr>
              <w:t xml:space="preserve">eterli/yetersiz </w:t>
            </w:r>
            <w:r>
              <w:rPr>
                <w:rFonts w:eastAsia="Calibri"/>
                <w:lang w:eastAsia="en-US"/>
              </w:rPr>
              <w:t>a</w:t>
            </w:r>
            <w:r w:rsidR="00B0318D" w:rsidRPr="00B0318D">
              <w:rPr>
                <w:rFonts w:eastAsia="Calibri"/>
                <w:lang w:eastAsia="en-US"/>
              </w:rPr>
              <w:t xml:space="preserve">raç basınçlı beslemesi </w:t>
            </w:r>
          </w:p>
        </w:tc>
        <w:tc>
          <w:tcPr>
            <w:tcW w:w="2694" w:type="dxa"/>
          </w:tcPr>
          <w:p w14:paraId="26F57715" w14:textId="77777777" w:rsidR="00C40504" w:rsidRDefault="00B0318D" w:rsidP="00C40504">
            <w:pPr>
              <w:widowControl/>
              <w:tabs>
                <w:tab w:val="left" w:pos="3828"/>
              </w:tabs>
              <w:kinsoku/>
              <w:jc w:val="center"/>
              <w:rPr>
                <w:rFonts w:eastAsia="Calibri"/>
                <w:lang w:eastAsia="en-US"/>
              </w:rPr>
            </w:pPr>
            <w:r w:rsidRPr="00B0318D">
              <w:rPr>
                <w:rFonts w:eastAsia="Calibri"/>
                <w:lang w:eastAsia="en-US"/>
              </w:rPr>
              <w:t xml:space="preserve">EBS 23 </w:t>
            </w:r>
            <w:r w:rsidR="00C40504">
              <w:rPr>
                <w:rFonts w:eastAsia="Calibri"/>
                <w:lang w:eastAsia="en-US"/>
              </w:rPr>
              <w:t xml:space="preserve">   </w:t>
            </w:r>
            <w:r w:rsidRPr="00B0318D">
              <w:rPr>
                <w:rFonts w:eastAsia="Calibri"/>
                <w:lang w:eastAsia="en-US"/>
              </w:rPr>
              <w:t>1 bayt</w:t>
            </w:r>
          </w:p>
          <w:p w14:paraId="31E627E3"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7-8 bit</w:t>
            </w:r>
          </w:p>
        </w:tc>
        <w:tc>
          <w:tcPr>
            <w:tcW w:w="1984" w:type="dxa"/>
          </w:tcPr>
          <w:p w14:paraId="6594FF56" w14:textId="77777777" w:rsidR="00B0318D" w:rsidRPr="00B0318D" w:rsidRDefault="00C40504" w:rsidP="00C40504">
            <w:pPr>
              <w:widowControl/>
              <w:tabs>
                <w:tab w:val="left" w:pos="3828"/>
              </w:tabs>
              <w:kinsoku/>
              <w:jc w:val="center"/>
              <w:rPr>
                <w:rFonts w:eastAsia="Calibri"/>
                <w:lang w:eastAsia="en-US"/>
              </w:rPr>
            </w:pPr>
            <w:r>
              <w:rPr>
                <w:rFonts w:eastAsia="Calibri"/>
                <w:lang w:eastAsia="en-US"/>
              </w:rPr>
              <w:t>Ek XIII</w:t>
            </w:r>
            <w:r w:rsidR="00B0318D" w:rsidRPr="00B0318D">
              <w:rPr>
                <w:rFonts w:eastAsia="Calibri"/>
                <w:lang w:eastAsia="en-US"/>
              </w:rPr>
              <w:t xml:space="preserve"> 5.2</w:t>
            </w:r>
            <w:r>
              <w:rPr>
                <w:rFonts w:eastAsia="Calibri"/>
                <w:lang w:eastAsia="en-US"/>
              </w:rPr>
              <w:t>.</w:t>
            </w:r>
            <w:r w:rsidR="00B0318D" w:rsidRPr="00B0318D">
              <w:rPr>
                <w:rFonts w:eastAsia="Calibri"/>
                <w:lang w:eastAsia="en-US"/>
              </w:rPr>
              <w:t xml:space="preserve">4 </w:t>
            </w:r>
            <w:r>
              <w:rPr>
                <w:rFonts w:eastAsia="Calibri"/>
                <w:lang w:eastAsia="en-US"/>
              </w:rPr>
              <w:t>maddesi</w:t>
            </w:r>
          </w:p>
        </w:tc>
      </w:tr>
    </w:tbl>
    <w:p w14:paraId="4C546DA8" w14:textId="77777777" w:rsidR="00B0318D" w:rsidRPr="00B0318D" w:rsidRDefault="00B0318D" w:rsidP="00E62BAB">
      <w:pPr>
        <w:widowControl/>
        <w:kinsoku/>
        <w:jc w:val="both"/>
        <w:rPr>
          <w:rFonts w:eastAsia="Calibri"/>
          <w:lang w:eastAsia="en-US"/>
        </w:rPr>
      </w:pPr>
    </w:p>
    <w:p w14:paraId="5DFFAF27" w14:textId="77777777" w:rsidR="00B0318D" w:rsidRDefault="00B0318D" w:rsidP="00F25777">
      <w:pPr>
        <w:widowControl/>
        <w:kinsoku/>
        <w:ind w:left="1134" w:hanging="1134"/>
        <w:jc w:val="both"/>
        <w:rPr>
          <w:rFonts w:eastAsia="Calibri"/>
          <w:lang w:eastAsia="en-US"/>
        </w:rPr>
      </w:pPr>
      <w:r w:rsidRPr="00B0318D">
        <w:rPr>
          <w:rFonts w:eastAsia="Calibri"/>
          <w:lang w:eastAsia="en-US"/>
        </w:rPr>
        <w:t>2.2.</w:t>
      </w:r>
      <w:r w:rsidR="00C40504">
        <w:rPr>
          <w:rFonts w:eastAsia="Calibri"/>
          <w:lang w:eastAsia="en-US"/>
        </w:rPr>
        <w:tab/>
        <w:t>Ç</w:t>
      </w:r>
      <w:r w:rsidRPr="00B0318D">
        <w:rPr>
          <w:rFonts w:eastAsia="Calibri"/>
          <w:lang w:eastAsia="en-US"/>
        </w:rPr>
        <w:t>ekilen araç aşağıdaki mesajı ilettiğinde, traktör, sürücüye bir uyarıyı sağlamalıdır:</w:t>
      </w:r>
    </w:p>
    <w:p w14:paraId="34EF654D" w14:textId="77777777" w:rsidR="00F25777" w:rsidRPr="00B0318D" w:rsidRDefault="00F25777" w:rsidP="00E62BAB">
      <w:pPr>
        <w:widowControl/>
        <w:kinsoku/>
        <w:jc w:val="both"/>
        <w:rPr>
          <w:rFonts w:eastAsia="Calibri"/>
          <w:lang w:eastAsia="en-US"/>
        </w:rPr>
      </w:pPr>
    </w:p>
    <w:tbl>
      <w:tblPr>
        <w:tblW w:w="73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8"/>
        <w:gridCol w:w="2551"/>
        <w:gridCol w:w="2552"/>
      </w:tblGrid>
      <w:tr w:rsidR="00B0318D" w:rsidRPr="00B0318D" w14:paraId="167A0B5F" w14:textId="77777777" w:rsidTr="00F25777">
        <w:trPr>
          <w:jc w:val="center"/>
        </w:trPr>
        <w:tc>
          <w:tcPr>
            <w:tcW w:w="2208" w:type="dxa"/>
          </w:tcPr>
          <w:p w14:paraId="5F0E17A8"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İşlev/parametre</w:t>
            </w:r>
          </w:p>
        </w:tc>
        <w:tc>
          <w:tcPr>
            <w:tcW w:w="2551" w:type="dxa"/>
          </w:tcPr>
          <w:p w14:paraId="3AAE7C52"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ISO 11992-2:2003 referansı</w:t>
            </w:r>
          </w:p>
        </w:tc>
        <w:tc>
          <w:tcPr>
            <w:tcW w:w="2552" w:type="dxa"/>
          </w:tcPr>
          <w:p w14:paraId="52E42C08"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Gerekli sürücü uyarısı</w:t>
            </w:r>
          </w:p>
        </w:tc>
      </w:tr>
      <w:tr w:rsidR="00B0318D" w:rsidRPr="00B0318D" w14:paraId="218F778E" w14:textId="77777777" w:rsidTr="00F25777">
        <w:trPr>
          <w:jc w:val="center"/>
        </w:trPr>
        <w:tc>
          <w:tcPr>
            <w:tcW w:w="2208" w:type="dxa"/>
          </w:tcPr>
          <w:p w14:paraId="6312F488"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Uyarı sinyali istemi</w:t>
            </w:r>
          </w:p>
        </w:tc>
        <w:tc>
          <w:tcPr>
            <w:tcW w:w="2551" w:type="dxa"/>
          </w:tcPr>
          <w:p w14:paraId="693BE802"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 xml:space="preserve">EBS 22 </w:t>
            </w:r>
            <w:r w:rsidR="00C40504">
              <w:rPr>
                <w:rFonts w:eastAsia="Calibri"/>
                <w:lang w:eastAsia="en-US"/>
              </w:rPr>
              <w:t xml:space="preserve">   </w:t>
            </w:r>
            <w:r w:rsidRPr="00B0318D">
              <w:rPr>
                <w:rFonts w:eastAsia="Calibri"/>
                <w:lang w:eastAsia="en-US"/>
              </w:rPr>
              <w:t>2 bayt</w:t>
            </w:r>
          </w:p>
          <w:p w14:paraId="3A40966E"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3-4 bit</w:t>
            </w:r>
          </w:p>
        </w:tc>
        <w:tc>
          <w:tcPr>
            <w:tcW w:w="2552" w:type="dxa"/>
          </w:tcPr>
          <w:p w14:paraId="5AD7BD8C" w14:textId="77777777" w:rsidR="00B0318D" w:rsidRPr="00B0318D" w:rsidRDefault="00B0318D" w:rsidP="00C40504">
            <w:pPr>
              <w:widowControl/>
              <w:tabs>
                <w:tab w:val="left" w:pos="3828"/>
              </w:tabs>
              <w:kinsoku/>
              <w:jc w:val="center"/>
              <w:rPr>
                <w:rFonts w:eastAsia="Calibri"/>
                <w:lang w:eastAsia="en-US"/>
              </w:rPr>
            </w:pPr>
            <w:r w:rsidRPr="00B0318D">
              <w:rPr>
                <w:rFonts w:eastAsia="Calibri"/>
                <w:lang w:eastAsia="en-US"/>
              </w:rPr>
              <w:t>Ek I</w:t>
            </w:r>
            <w:r w:rsidR="00C40504">
              <w:rPr>
                <w:rFonts w:eastAsia="Calibri"/>
                <w:lang w:eastAsia="en-US"/>
              </w:rPr>
              <w:t xml:space="preserve"> </w:t>
            </w:r>
            <w:r w:rsidRPr="00B0318D">
              <w:rPr>
                <w:rFonts w:eastAsia="Calibri"/>
                <w:lang w:eastAsia="en-US"/>
              </w:rPr>
              <w:t xml:space="preserve">2.2.1.29.2.1 </w:t>
            </w:r>
            <w:r w:rsidR="00C40504">
              <w:rPr>
                <w:rFonts w:eastAsia="Calibri"/>
                <w:lang w:eastAsia="en-US"/>
              </w:rPr>
              <w:t>maddesi</w:t>
            </w:r>
          </w:p>
        </w:tc>
      </w:tr>
    </w:tbl>
    <w:p w14:paraId="17EA584F" w14:textId="77777777" w:rsidR="00B0318D" w:rsidRPr="00B0318D" w:rsidRDefault="00B0318D" w:rsidP="00E62BAB">
      <w:pPr>
        <w:widowControl/>
        <w:kinsoku/>
        <w:jc w:val="both"/>
        <w:rPr>
          <w:rFonts w:eastAsia="Calibri"/>
          <w:lang w:eastAsia="en-US"/>
        </w:rPr>
      </w:pPr>
    </w:p>
    <w:p w14:paraId="144A7A63" w14:textId="77777777" w:rsidR="00B0318D" w:rsidRPr="00B0318D" w:rsidRDefault="00B0318D" w:rsidP="00F25777">
      <w:pPr>
        <w:widowControl/>
        <w:kinsoku/>
        <w:ind w:left="1134" w:hanging="1134"/>
        <w:jc w:val="both"/>
        <w:rPr>
          <w:rFonts w:eastAsia="Calibri"/>
          <w:lang w:eastAsia="en-US"/>
        </w:rPr>
      </w:pPr>
      <w:r w:rsidRPr="00B0318D">
        <w:rPr>
          <w:rFonts w:eastAsia="Calibri"/>
          <w:lang w:eastAsia="en-US"/>
        </w:rPr>
        <w:t xml:space="preserve">2.3. </w:t>
      </w:r>
      <w:r w:rsidR="00F25777">
        <w:rPr>
          <w:rFonts w:eastAsia="Calibri"/>
          <w:lang w:eastAsia="en-US"/>
        </w:rPr>
        <w:tab/>
      </w:r>
      <w:r w:rsidRPr="00B0318D">
        <w:rPr>
          <w:rFonts w:eastAsia="Calibri"/>
          <w:lang w:eastAsia="en-US"/>
        </w:rPr>
        <w:t xml:space="preserve">1:2007 </w:t>
      </w:r>
      <w:proofErr w:type="spellStart"/>
      <w:r w:rsidR="00C67C23">
        <w:rPr>
          <w:rFonts w:eastAsia="Calibri"/>
          <w:lang w:eastAsia="en-US"/>
        </w:rPr>
        <w:t>nolu</w:t>
      </w:r>
      <w:proofErr w:type="spellEnd"/>
      <w:r w:rsidR="00C67C23">
        <w:rPr>
          <w:rFonts w:eastAsia="Calibri"/>
          <w:lang w:eastAsia="en-US"/>
        </w:rPr>
        <w:t xml:space="preserve"> değişikliği</w:t>
      </w:r>
      <w:r w:rsidRPr="00B0318D">
        <w:rPr>
          <w:rFonts w:eastAsia="Calibri"/>
          <w:lang w:eastAsia="en-US"/>
        </w:rPr>
        <w:t xml:space="preserve"> </w:t>
      </w:r>
      <w:r w:rsidR="00C67C23" w:rsidRPr="00B0318D">
        <w:rPr>
          <w:rFonts w:eastAsia="Calibri"/>
          <w:lang w:eastAsia="en-US"/>
        </w:rPr>
        <w:t>dâhil</w:t>
      </w:r>
      <w:r w:rsidRPr="00B0318D">
        <w:rPr>
          <w:rFonts w:eastAsia="Calibri"/>
          <w:lang w:eastAsia="en-US"/>
        </w:rPr>
        <w:t xml:space="preserve"> ISO 11992-2:2003de tanımlanan aşağıdaki mesajlar, traktör veya çekilen araç tarafından desteklenmelidir.</w:t>
      </w:r>
    </w:p>
    <w:p w14:paraId="0845D779" w14:textId="77777777" w:rsidR="00F25777" w:rsidRDefault="00F25777" w:rsidP="00F25777">
      <w:pPr>
        <w:widowControl/>
        <w:kinsoku/>
        <w:ind w:left="1134" w:hanging="1134"/>
        <w:jc w:val="both"/>
        <w:rPr>
          <w:rFonts w:eastAsia="Calibri"/>
          <w:lang w:eastAsia="en-US"/>
        </w:rPr>
      </w:pPr>
    </w:p>
    <w:p w14:paraId="7A67F693" w14:textId="77777777" w:rsidR="00B0318D" w:rsidRPr="00B0318D" w:rsidRDefault="00B0318D" w:rsidP="00F25777">
      <w:pPr>
        <w:widowControl/>
        <w:kinsoku/>
        <w:ind w:left="1134" w:hanging="1134"/>
        <w:jc w:val="both"/>
        <w:rPr>
          <w:rFonts w:eastAsia="Calibri"/>
          <w:lang w:eastAsia="en-US"/>
        </w:rPr>
      </w:pPr>
      <w:r w:rsidRPr="00B0318D">
        <w:rPr>
          <w:rFonts w:eastAsia="Calibri"/>
          <w:lang w:eastAsia="en-US"/>
        </w:rPr>
        <w:t>2.3.1.</w:t>
      </w:r>
      <w:r w:rsidRPr="00B0318D">
        <w:rPr>
          <w:rFonts w:eastAsia="Calibri"/>
          <w:lang w:eastAsia="en-US"/>
        </w:rPr>
        <w:tab/>
        <w:t>Traktörden çekilen araca iletilen mesajlar:</w:t>
      </w:r>
    </w:p>
    <w:p w14:paraId="016B5965" w14:textId="77777777" w:rsidR="00CA1E1D" w:rsidRDefault="00CA1E1D" w:rsidP="00F25777">
      <w:pPr>
        <w:widowControl/>
        <w:kinsoku/>
        <w:ind w:left="1134"/>
        <w:jc w:val="both"/>
        <w:rPr>
          <w:rFonts w:eastAsia="Calibri"/>
          <w:lang w:eastAsia="en-US"/>
        </w:rPr>
      </w:pPr>
    </w:p>
    <w:p w14:paraId="0E513210" w14:textId="77777777" w:rsidR="00B0318D" w:rsidRPr="00B0318D" w:rsidRDefault="00B0318D" w:rsidP="00F25777">
      <w:pPr>
        <w:widowControl/>
        <w:kinsoku/>
        <w:ind w:left="1134"/>
        <w:jc w:val="both"/>
        <w:rPr>
          <w:rFonts w:eastAsia="Calibri"/>
          <w:lang w:eastAsia="en-US"/>
        </w:rPr>
      </w:pPr>
      <w:r w:rsidRPr="00B0318D">
        <w:rPr>
          <w:rFonts w:eastAsia="Calibri"/>
          <w:lang w:eastAsia="en-US"/>
        </w:rPr>
        <w:t>Şu anda hiçbir mesaj tanımlanmamıştır.</w:t>
      </w:r>
    </w:p>
    <w:p w14:paraId="5BFA5665" w14:textId="77777777" w:rsidR="00F25777" w:rsidRDefault="00F25777" w:rsidP="00F25777">
      <w:pPr>
        <w:widowControl/>
        <w:kinsoku/>
        <w:ind w:left="1134" w:hanging="1134"/>
        <w:jc w:val="both"/>
        <w:rPr>
          <w:rFonts w:eastAsia="Calibri"/>
          <w:lang w:eastAsia="en-US"/>
        </w:rPr>
      </w:pPr>
    </w:p>
    <w:p w14:paraId="2DD14A14" w14:textId="77777777" w:rsidR="00B0318D" w:rsidRDefault="00B0318D" w:rsidP="00F25777">
      <w:pPr>
        <w:widowControl/>
        <w:kinsoku/>
        <w:ind w:left="1134" w:hanging="1134"/>
        <w:jc w:val="both"/>
        <w:rPr>
          <w:rFonts w:eastAsia="Calibri"/>
          <w:lang w:eastAsia="en-US"/>
        </w:rPr>
      </w:pPr>
      <w:r w:rsidRPr="00B0318D">
        <w:rPr>
          <w:rFonts w:eastAsia="Calibri"/>
          <w:lang w:eastAsia="en-US"/>
        </w:rPr>
        <w:t>2.3.2.</w:t>
      </w:r>
      <w:r w:rsidRPr="00B0318D">
        <w:rPr>
          <w:rFonts w:eastAsia="Calibri"/>
          <w:lang w:eastAsia="en-US"/>
        </w:rPr>
        <w:tab/>
        <w:t>Çekilen araçtan traktöre iletilen mesajlar:</w:t>
      </w:r>
    </w:p>
    <w:p w14:paraId="5113BA48" w14:textId="77777777" w:rsidR="00F25777" w:rsidRPr="00B0318D" w:rsidRDefault="00F25777" w:rsidP="00E62BAB">
      <w:pPr>
        <w:widowControl/>
        <w:kinsoku/>
        <w:jc w:val="both"/>
        <w:rPr>
          <w:rFonts w:eastAsia="Calibri"/>
          <w:lang w:eastAsia="en-US"/>
        </w:rPr>
      </w:pPr>
    </w:p>
    <w:tbl>
      <w:tblPr>
        <w:tblW w:w="72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4"/>
        <w:gridCol w:w="3260"/>
      </w:tblGrid>
      <w:tr w:rsidR="00B0318D" w:rsidRPr="00B0318D" w14:paraId="2CB6890C" w14:textId="77777777" w:rsidTr="00F25777">
        <w:trPr>
          <w:jc w:val="center"/>
        </w:trPr>
        <w:tc>
          <w:tcPr>
            <w:tcW w:w="3974" w:type="dxa"/>
          </w:tcPr>
          <w:p w14:paraId="7CDE2DE6"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İşlev/parametre</w:t>
            </w:r>
          </w:p>
        </w:tc>
        <w:tc>
          <w:tcPr>
            <w:tcW w:w="3260" w:type="dxa"/>
          </w:tcPr>
          <w:p w14:paraId="7293D746"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ISO 11992-2:2003 Referansı</w:t>
            </w:r>
          </w:p>
        </w:tc>
      </w:tr>
      <w:tr w:rsidR="00B0318D" w:rsidRPr="00B0318D" w14:paraId="02C806A2" w14:textId="77777777" w:rsidTr="00F25777">
        <w:trPr>
          <w:jc w:val="center"/>
        </w:trPr>
        <w:tc>
          <w:tcPr>
            <w:tcW w:w="3974" w:type="dxa"/>
          </w:tcPr>
          <w:p w14:paraId="71B46B7F"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Araç servis freni aktif/pasif</w:t>
            </w:r>
          </w:p>
        </w:tc>
        <w:tc>
          <w:tcPr>
            <w:tcW w:w="3260" w:type="dxa"/>
          </w:tcPr>
          <w:p w14:paraId="318CD4AF"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 xml:space="preserve">EBS 22 1 </w:t>
            </w:r>
            <w:r w:rsidR="00CA1E1D">
              <w:rPr>
                <w:rFonts w:eastAsia="Calibri"/>
                <w:lang w:eastAsia="en-US"/>
              </w:rPr>
              <w:t>b</w:t>
            </w:r>
            <w:r w:rsidRPr="00B0318D">
              <w:rPr>
                <w:rFonts w:eastAsia="Calibri"/>
                <w:lang w:eastAsia="en-US"/>
              </w:rPr>
              <w:t>ayt, 5-6 bit</w:t>
            </w:r>
          </w:p>
        </w:tc>
      </w:tr>
      <w:tr w:rsidR="00B0318D" w:rsidRPr="00B0318D" w14:paraId="17F86A42" w14:textId="77777777" w:rsidTr="00F25777">
        <w:trPr>
          <w:jc w:val="center"/>
        </w:trPr>
        <w:tc>
          <w:tcPr>
            <w:tcW w:w="3974" w:type="dxa"/>
          </w:tcPr>
          <w:p w14:paraId="4EB32C26"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Desteklenen elektrik kontrol devresiyle frenleme</w:t>
            </w:r>
          </w:p>
        </w:tc>
        <w:tc>
          <w:tcPr>
            <w:tcW w:w="3260" w:type="dxa"/>
          </w:tcPr>
          <w:p w14:paraId="4AB18998"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 22 4 bayt, 7-8 bit</w:t>
            </w:r>
          </w:p>
        </w:tc>
      </w:tr>
      <w:tr w:rsidR="00B0318D" w:rsidRPr="00B0318D" w14:paraId="68D17D3F" w14:textId="77777777" w:rsidTr="00F25777">
        <w:trPr>
          <w:jc w:val="center"/>
        </w:trPr>
        <w:tc>
          <w:tcPr>
            <w:tcW w:w="3974" w:type="dxa"/>
          </w:tcPr>
          <w:p w14:paraId="301117E1"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Geometrik veri indeksi</w:t>
            </w:r>
          </w:p>
        </w:tc>
        <w:tc>
          <w:tcPr>
            <w:tcW w:w="3260" w:type="dxa"/>
          </w:tcPr>
          <w:p w14:paraId="1ACDEB88"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 24 1 bayt</w:t>
            </w:r>
          </w:p>
        </w:tc>
      </w:tr>
      <w:tr w:rsidR="00B0318D" w:rsidRPr="00B0318D" w14:paraId="3C56385C" w14:textId="77777777" w:rsidTr="00F25777">
        <w:trPr>
          <w:jc w:val="center"/>
        </w:trPr>
        <w:tc>
          <w:tcPr>
            <w:tcW w:w="3974" w:type="dxa"/>
          </w:tcPr>
          <w:p w14:paraId="47BEC69C"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Geometrik veri indeksi içeriği</w:t>
            </w:r>
          </w:p>
        </w:tc>
        <w:tc>
          <w:tcPr>
            <w:tcW w:w="3260" w:type="dxa"/>
          </w:tcPr>
          <w:p w14:paraId="7CD617A6"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 24 2 bayt</w:t>
            </w:r>
          </w:p>
        </w:tc>
      </w:tr>
    </w:tbl>
    <w:p w14:paraId="52BD0167" w14:textId="77777777" w:rsidR="00B0318D" w:rsidRPr="00B0318D" w:rsidRDefault="00B0318D" w:rsidP="00E62BAB">
      <w:pPr>
        <w:widowControl/>
        <w:kinsoku/>
        <w:jc w:val="both"/>
        <w:rPr>
          <w:rFonts w:eastAsia="Calibri"/>
          <w:lang w:eastAsia="en-US"/>
        </w:rPr>
      </w:pPr>
    </w:p>
    <w:p w14:paraId="37EBC068" w14:textId="77777777" w:rsidR="00B0318D" w:rsidRDefault="00B0318D" w:rsidP="00F25777">
      <w:pPr>
        <w:widowControl/>
        <w:kinsoku/>
        <w:ind w:left="1134" w:hanging="1134"/>
        <w:jc w:val="both"/>
        <w:rPr>
          <w:rFonts w:eastAsia="Calibri"/>
          <w:lang w:eastAsia="en-US"/>
        </w:rPr>
      </w:pPr>
      <w:r w:rsidRPr="00B0318D">
        <w:rPr>
          <w:rFonts w:eastAsia="Calibri"/>
          <w:lang w:eastAsia="en-US"/>
        </w:rPr>
        <w:t>2.4.</w:t>
      </w:r>
      <w:r w:rsidRPr="00B0318D">
        <w:rPr>
          <w:rFonts w:eastAsia="Calibri"/>
          <w:lang w:eastAsia="en-US"/>
        </w:rPr>
        <w:tab/>
        <w:t>Aşağıdaki mesajlar, araç bu parametreyle ilişkili bir fonksiyonla kurulduğunda uygun olduğu şekilde traktör veya çekilen araç tarafından desteklenmelidir:</w:t>
      </w:r>
    </w:p>
    <w:p w14:paraId="6A413683" w14:textId="77777777" w:rsidR="00F25777" w:rsidRPr="00B0318D" w:rsidRDefault="00F25777" w:rsidP="00F25777">
      <w:pPr>
        <w:widowControl/>
        <w:kinsoku/>
        <w:ind w:left="1134" w:hanging="1134"/>
        <w:jc w:val="both"/>
        <w:rPr>
          <w:rFonts w:eastAsia="Calibri"/>
          <w:lang w:eastAsia="en-US"/>
        </w:rPr>
      </w:pPr>
    </w:p>
    <w:p w14:paraId="62D52C89" w14:textId="77777777" w:rsidR="00B0318D" w:rsidRDefault="00B0318D" w:rsidP="00F25777">
      <w:pPr>
        <w:widowControl/>
        <w:kinsoku/>
        <w:ind w:left="1134" w:hanging="1134"/>
        <w:jc w:val="both"/>
        <w:rPr>
          <w:rFonts w:eastAsia="Calibri"/>
          <w:lang w:eastAsia="en-US"/>
        </w:rPr>
      </w:pPr>
      <w:r w:rsidRPr="00B0318D">
        <w:rPr>
          <w:rFonts w:eastAsia="Calibri"/>
          <w:lang w:eastAsia="en-US"/>
        </w:rPr>
        <w:t>2.4.1.</w:t>
      </w:r>
      <w:r w:rsidRPr="00B0318D">
        <w:rPr>
          <w:rFonts w:eastAsia="Calibri"/>
          <w:lang w:eastAsia="en-US"/>
        </w:rPr>
        <w:tab/>
        <w:t>Çekilen araca traktörden iletilen mesajlar:</w:t>
      </w:r>
    </w:p>
    <w:p w14:paraId="271A61A8" w14:textId="77777777" w:rsidR="00F25777" w:rsidRPr="00B0318D" w:rsidRDefault="00F25777" w:rsidP="00E62BAB">
      <w:pPr>
        <w:widowControl/>
        <w:kinsoku/>
        <w:jc w:val="both"/>
        <w:rPr>
          <w:rFonts w:eastAsia="Calibri"/>
          <w:lang w:eastAsia="en-US"/>
        </w:rPr>
      </w:pPr>
    </w:p>
    <w:tbl>
      <w:tblPr>
        <w:tblW w:w="7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9"/>
        <w:gridCol w:w="2977"/>
      </w:tblGrid>
      <w:tr w:rsidR="00B0318D" w:rsidRPr="00B0318D" w14:paraId="5C7FDA98" w14:textId="77777777" w:rsidTr="00F25777">
        <w:trPr>
          <w:jc w:val="center"/>
        </w:trPr>
        <w:tc>
          <w:tcPr>
            <w:tcW w:w="4399" w:type="dxa"/>
          </w:tcPr>
          <w:p w14:paraId="3A21345C"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İşlev/parametre</w:t>
            </w:r>
          </w:p>
        </w:tc>
        <w:tc>
          <w:tcPr>
            <w:tcW w:w="2977" w:type="dxa"/>
          </w:tcPr>
          <w:p w14:paraId="26E28E75"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ISO 11992-2:2003 Referansı</w:t>
            </w:r>
          </w:p>
        </w:tc>
      </w:tr>
      <w:tr w:rsidR="00B0318D" w:rsidRPr="00B0318D" w14:paraId="51E174D2" w14:textId="77777777" w:rsidTr="00F25777">
        <w:trPr>
          <w:jc w:val="center"/>
        </w:trPr>
        <w:tc>
          <w:tcPr>
            <w:tcW w:w="4399" w:type="dxa"/>
          </w:tcPr>
          <w:p w14:paraId="2FF1ECFC"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Araç tipi</w:t>
            </w:r>
          </w:p>
        </w:tc>
        <w:tc>
          <w:tcPr>
            <w:tcW w:w="2977" w:type="dxa"/>
          </w:tcPr>
          <w:p w14:paraId="6F1D4B5F"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 11 2 bayt, 3-4 bit</w:t>
            </w:r>
          </w:p>
        </w:tc>
      </w:tr>
      <w:tr w:rsidR="00B0318D" w:rsidRPr="00B0318D" w14:paraId="62EA3569" w14:textId="77777777" w:rsidTr="00F25777">
        <w:trPr>
          <w:jc w:val="center"/>
        </w:trPr>
        <w:tc>
          <w:tcPr>
            <w:tcW w:w="4399" w:type="dxa"/>
          </w:tcPr>
          <w:p w14:paraId="514B7920"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VDC (araç dinamik kontrolü) aktif/pasif</w:t>
            </w:r>
          </w:p>
        </w:tc>
        <w:tc>
          <w:tcPr>
            <w:tcW w:w="2977" w:type="dxa"/>
          </w:tcPr>
          <w:p w14:paraId="57729C7C" w14:textId="77777777" w:rsidR="00B0318D" w:rsidRPr="00B0318D" w:rsidRDefault="00CA1E1D" w:rsidP="00CA1E1D">
            <w:pPr>
              <w:widowControl/>
              <w:tabs>
                <w:tab w:val="left" w:pos="3828"/>
              </w:tabs>
              <w:kinsoku/>
              <w:jc w:val="center"/>
              <w:rPr>
                <w:rFonts w:eastAsia="Calibri"/>
                <w:lang w:eastAsia="en-US"/>
              </w:rPr>
            </w:pPr>
            <w:r>
              <w:rPr>
                <w:rFonts w:eastAsia="Calibri"/>
                <w:lang w:eastAsia="en-US"/>
              </w:rPr>
              <w:t>EBS11</w:t>
            </w:r>
            <w:r w:rsidR="00B0318D" w:rsidRPr="00B0318D">
              <w:rPr>
                <w:rFonts w:eastAsia="Calibri"/>
                <w:lang w:eastAsia="en-US"/>
              </w:rPr>
              <w:t xml:space="preserve"> 2 bayt, 5-6 bit</w:t>
            </w:r>
          </w:p>
        </w:tc>
      </w:tr>
      <w:tr w:rsidR="00B0318D" w:rsidRPr="00B0318D" w14:paraId="066101D1" w14:textId="77777777" w:rsidTr="00F25777">
        <w:trPr>
          <w:jc w:val="center"/>
        </w:trPr>
        <w:tc>
          <w:tcPr>
            <w:tcW w:w="4399" w:type="dxa"/>
          </w:tcPr>
          <w:p w14:paraId="4E0FDA5B" w14:textId="77777777" w:rsidR="00B0318D" w:rsidRPr="00B0318D" w:rsidRDefault="00CA1E1D" w:rsidP="00CA1E1D">
            <w:pPr>
              <w:widowControl/>
              <w:tabs>
                <w:tab w:val="left" w:pos="3828"/>
              </w:tabs>
              <w:kinsoku/>
              <w:jc w:val="center"/>
              <w:rPr>
                <w:rFonts w:eastAsia="Calibri"/>
                <w:lang w:eastAsia="en-US"/>
              </w:rPr>
            </w:pPr>
            <w:r>
              <w:rPr>
                <w:rFonts w:eastAsia="Calibri"/>
                <w:lang w:eastAsia="en-US"/>
              </w:rPr>
              <w:t>Aracın sol veya ön tarafı</w:t>
            </w:r>
            <w:r w:rsidR="00B0318D" w:rsidRPr="00B0318D">
              <w:rPr>
                <w:rFonts w:eastAsia="Calibri"/>
                <w:lang w:eastAsia="en-US"/>
              </w:rPr>
              <w:t xml:space="preserve"> için fren talep değeri</w:t>
            </w:r>
          </w:p>
        </w:tc>
        <w:tc>
          <w:tcPr>
            <w:tcW w:w="2977" w:type="dxa"/>
          </w:tcPr>
          <w:p w14:paraId="5138AD66" w14:textId="77777777" w:rsidR="00B0318D" w:rsidRPr="00B0318D" w:rsidRDefault="00CA1E1D" w:rsidP="00CA1E1D">
            <w:pPr>
              <w:widowControl/>
              <w:tabs>
                <w:tab w:val="left" w:pos="3828"/>
              </w:tabs>
              <w:kinsoku/>
              <w:jc w:val="center"/>
              <w:rPr>
                <w:rFonts w:eastAsia="Calibri"/>
                <w:lang w:eastAsia="en-US"/>
              </w:rPr>
            </w:pPr>
            <w:r>
              <w:rPr>
                <w:rFonts w:eastAsia="Calibri"/>
                <w:lang w:eastAsia="en-US"/>
              </w:rPr>
              <w:t>EBS 11</w:t>
            </w:r>
            <w:r w:rsidR="00B0318D" w:rsidRPr="00B0318D">
              <w:rPr>
                <w:rFonts w:eastAsia="Calibri"/>
                <w:lang w:eastAsia="en-US"/>
              </w:rPr>
              <w:t xml:space="preserve"> 7 bayt</w:t>
            </w:r>
          </w:p>
        </w:tc>
      </w:tr>
      <w:tr w:rsidR="00B0318D" w:rsidRPr="00B0318D" w14:paraId="1928CF18" w14:textId="77777777" w:rsidTr="00F25777">
        <w:trPr>
          <w:jc w:val="center"/>
        </w:trPr>
        <w:tc>
          <w:tcPr>
            <w:tcW w:w="4399" w:type="dxa"/>
          </w:tcPr>
          <w:p w14:paraId="528F67A5"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Aracın s</w:t>
            </w:r>
            <w:r w:rsidR="00CA1E1D">
              <w:rPr>
                <w:rFonts w:eastAsia="Calibri"/>
                <w:lang w:eastAsia="en-US"/>
              </w:rPr>
              <w:t>ağ</w:t>
            </w:r>
            <w:r w:rsidRPr="00B0318D">
              <w:rPr>
                <w:rFonts w:eastAsia="Calibri"/>
                <w:lang w:eastAsia="en-US"/>
              </w:rPr>
              <w:t xml:space="preserve"> veya </w:t>
            </w:r>
            <w:r w:rsidR="00CA1E1D">
              <w:rPr>
                <w:rFonts w:eastAsia="Calibri"/>
                <w:lang w:eastAsia="en-US"/>
              </w:rPr>
              <w:t>arka</w:t>
            </w:r>
            <w:r w:rsidRPr="00B0318D">
              <w:rPr>
                <w:rFonts w:eastAsia="Calibri"/>
                <w:lang w:eastAsia="en-US"/>
              </w:rPr>
              <w:t xml:space="preserve"> tarafı için fren talep değeri</w:t>
            </w:r>
          </w:p>
        </w:tc>
        <w:tc>
          <w:tcPr>
            <w:tcW w:w="2977" w:type="dxa"/>
          </w:tcPr>
          <w:p w14:paraId="62881209"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EBS11 8 bayt</w:t>
            </w:r>
          </w:p>
        </w:tc>
      </w:tr>
      <w:tr w:rsidR="00B0318D" w:rsidRPr="00B0318D" w14:paraId="6D55FDCF" w14:textId="77777777" w:rsidTr="00F25777">
        <w:trPr>
          <w:jc w:val="center"/>
        </w:trPr>
        <w:tc>
          <w:tcPr>
            <w:tcW w:w="4399" w:type="dxa"/>
          </w:tcPr>
          <w:p w14:paraId="4D9D8DCE"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ROP (devrilme koruması) sistemi devrede/devre dışı</w:t>
            </w:r>
          </w:p>
        </w:tc>
        <w:tc>
          <w:tcPr>
            <w:tcW w:w="2977" w:type="dxa"/>
          </w:tcPr>
          <w:p w14:paraId="3055F99E"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 12 1 bayt, 3-4 bit</w:t>
            </w:r>
          </w:p>
        </w:tc>
      </w:tr>
      <w:tr w:rsidR="00B0318D" w:rsidRPr="00B0318D" w14:paraId="2D7744EC" w14:textId="77777777" w:rsidTr="00F25777">
        <w:trPr>
          <w:jc w:val="center"/>
        </w:trPr>
        <w:tc>
          <w:tcPr>
            <w:tcW w:w="4399" w:type="dxa"/>
          </w:tcPr>
          <w:p w14:paraId="16F6DF1E"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YC (rotadan çıkma kontrol) sistemi devrede/devre dışı</w:t>
            </w:r>
          </w:p>
        </w:tc>
        <w:tc>
          <w:tcPr>
            <w:tcW w:w="2977" w:type="dxa"/>
          </w:tcPr>
          <w:p w14:paraId="17DA518D" w14:textId="77777777" w:rsidR="00B0318D" w:rsidRPr="00B0318D" w:rsidRDefault="00CA1E1D" w:rsidP="00CA1E1D">
            <w:pPr>
              <w:widowControl/>
              <w:tabs>
                <w:tab w:val="left" w:pos="3828"/>
              </w:tabs>
              <w:kinsoku/>
              <w:jc w:val="center"/>
              <w:rPr>
                <w:rFonts w:eastAsia="Calibri"/>
                <w:lang w:eastAsia="en-US"/>
              </w:rPr>
            </w:pPr>
            <w:r>
              <w:rPr>
                <w:rFonts w:eastAsia="Calibri"/>
                <w:lang w:eastAsia="en-US"/>
              </w:rPr>
              <w:t>EBS 12</w:t>
            </w:r>
            <w:r w:rsidR="00B0318D" w:rsidRPr="00B0318D">
              <w:rPr>
                <w:rFonts w:eastAsia="Calibri"/>
                <w:lang w:eastAsia="en-US"/>
              </w:rPr>
              <w:t xml:space="preserve"> 1 bayt, 5-6 bit</w:t>
            </w:r>
          </w:p>
        </w:tc>
      </w:tr>
      <w:tr w:rsidR="00B0318D" w:rsidRPr="00B0318D" w14:paraId="7D2FD4D0" w14:textId="77777777" w:rsidTr="00F25777">
        <w:trPr>
          <w:jc w:val="center"/>
        </w:trPr>
        <w:tc>
          <w:tcPr>
            <w:tcW w:w="4399" w:type="dxa"/>
          </w:tcPr>
          <w:p w14:paraId="539BDC23"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 xml:space="preserve">Çekilen araç </w:t>
            </w:r>
            <w:r w:rsidR="00CA1E1D">
              <w:rPr>
                <w:rFonts w:eastAsia="Calibri"/>
                <w:lang w:eastAsia="en-US"/>
              </w:rPr>
              <w:t xml:space="preserve">ROP </w:t>
            </w:r>
            <w:r w:rsidRPr="00B0318D">
              <w:rPr>
                <w:rFonts w:eastAsia="Calibri"/>
                <w:lang w:eastAsia="en-US"/>
              </w:rPr>
              <w:t>(devrilme koruma) sistemi devrede /devre dışı</w:t>
            </w:r>
          </w:p>
        </w:tc>
        <w:tc>
          <w:tcPr>
            <w:tcW w:w="2977" w:type="dxa"/>
          </w:tcPr>
          <w:p w14:paraId="1D5912B8"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 12 2 bayt, 1-2 bit</w:t>
            </w:r>
          </w:p>
        </w:tc>
      </w:tr>
      <w:tr w:rsidR="00B0318D" w:rsidRPr="00B0318D" w14:paraId="745AE91B" w14:textId="77777777" w:rsidTr="00F25777">
        <w:trPr>
          <w:jc w:val="center"/>
        </w:trPr>
        <w:tc>
          <w:tcPr>
            <w:tcW w:w="4399" w:type="dxa"/>
          </w:tcPr>
          <w:p w14:paraId="2F0423B4"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Çekilen araç YC (rotadan çıkma kontrol) sistemi devrede/devre dışı</w:t>
            </w:r>
          </w:p>
        </w:tc>
        <w:tc>
          <w:tcPr>
            <w:tcW w:w="2977" w:type="dxa"/>
          </w:tcPr>
          <w:p w14:paraId="4CDA78D9"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w:t>
            </w:r>
            <w:r w:rsidR="00CA1E1D">
              <w:rPr>
                <w:rFonts w:eastAsia="Calibri"/>
                <w:lang w:eastAsia="en-US"/>
              </w:rPr>
              <w:t>BS12</w:t>
            </w:r>
            <w:r w:rsidRPr="00B0318D">
              <w:rPr>
                <w:rFonts w:eastAsia="Calibri"/>
                <w:lang w:eastAsia="en-US"/>
              </w:rPr>
              <w:t xml:space="preserve"> 2 bayt, 3-4 bit</w:t>
            </w:r>
          </w:p>
        </w:tc>
      </w:tr>
      <w:tr w:rsidR="00B0318D" w:rsidRPr="00B0318D" w14:paraId="377C9821" w14:textId="77777777" w:rsidTr="00F25777">
        <w:trPr>
          <w:jc w:val="center"/>
        </w:trPr>
        <w:tc>
          <w:tcPr>
            <w:tcW w:w="4399" w:type="dxa"/>
          </w:tcPr>
          <w:p w14:paraId="5EADAD90"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Çekiş yardımı istemi</w:t>
            </w:r>
          </w:p>
        </w:tc>
        <w:tc>
          <w:tcPr>
            <w:tcW w:w="2977" w:type="dxa"/>
          </w:tcPr>
          <w:p w14:paraId="47E857C9"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RGE11 1 bayt, 7-8 bit</w:t>
            </w:r>
          </w:p>
        </w:tc>
      </w:tr>
      <w:tr w:rsidR="00B0318D" w:rsidRPr="00B0318D" w14:paraId="2971DA75" w14:textId="77777777" w:rsidTr="00F25777">
        <w:trPr>
          <w:jc w:val="center"/>
        </w:trPr>
        <w:tc>
          <w:tcPr>
            <w:tcW w:w="4399" w:type="dxa"/>
          </w:tcPr>
          <w:p w14:paraId="41E50939" w14:textId="77777777" w:rsidR="00B0318D" w:rsidRPr="00B0318D" w:rsidRDefault="00CA1E1D" w:rsidP="00CA1E1D">
            <w:pPr>
              <w:widowControl/>
              <w:tabs>
                <w:tab w:val="left" w:pos="3828"/>
              </w:tabs>
              <w:kinsoku/>
              <w:jc w:val="center"/>
              <w:rPr>
                <w:rFonts w:eastAsia="Calibri"/>
                <w:lang w:eastAsia="en-US"/>
              </w:rPr>
            </w:pPr>
            <w:r>
              <w:rPr>
                <w:rFonts w:eastAsia="Calibri"/>
                <w:lang w:eastAsia="en-US"/>
              </w:rPr>
              <w:t>Kalkan</w:t>
            </w:r>
            <w:r w:rsidR="00B0318D" w:rsidRPr="00B0318D">
              <w:rPr>
                <w:rFonts w:eastAsia="Calibri"/>
                <w:lang w:eastAsia="en-US"/>
              </w:rPr>
              <w:t xml:space="preserve"> dingil 1- konum istemi</w:t>
            </w:r>
          </w:p>
        </w:tc>
        <w:tc>
          <w:tcPr>
            <w:tcW w:w="2977" w:type="dxa"/>
          </w:tcPr>
          <w:p w14:paraId="0A9FA461"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RGE11 2 bayt, 1-2 bit</w:t>
            </w:r>
          </w:p>
        </w:tc>
      </w:tr>
      <w:tr w:rsidR="00B0318D" w:rsidRPr="00B0318D" w14:paraId="580B0188" w14:textId="77777777" w:rsidTr="00F25777">
        <w:trPr>
          <w:jc w:val="center"/>
        </w:trPr>
        <w:tc>
          <w:tcPr>
            <w:tcW w:w="4399" w:type="dxa"/>
          </w:tcPr>
          <w:p w14:paraId="0FD67D58" w14:textId="77777777" w:rsidR="00B0318D" w:rsidRPr="00B0318D" w:rsidRDefault="00CA1E1D" w:rsidP="00CA1E1D">
            <w:pPr>
              <w:widowControl/>
              <w:tabs>
                <w:tab w:val="left" w:pos="3828"/>
              </w:tabs>
              <w:kinsoku/>
              <w:jc w:val="center"/>
              <w:rPr>
                <w:rFonts w:eastAsia="Calibri"/>
                <w:lang w:eastAsia="en-US"/>
              </w:rPr>
            </w:pPr>
            <w:r>
              <w:rPr>
                <w:rFonts w:eastAsia="Calibri"/>
                <w:lang w:eastAsia="en-US"/>
              </w:rPr>
              <w:t>Kalkan</w:t>
            </w:r>
            <w:r w:rsidR="00B0318D" w:rsidRPr="00B0318D">
              <w:rPr>
                <w:rFonts w:eastAsia="Calibri"/>
                <w:lang w:eastAsia="en-US"/>
              </w:rPr>
              <w:t xml:space="preserve"> dingil 2- konum istemi</w:t>
            </w:r>
          </w:p>
        </w:tc>
        <w:tc>
          <w:tcPr>
            <w:tcW w:w="2977" w:type="dxa"/>
          </w:tcPr>
          <w:p w14:paraId="32934D58"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RGE11 2 bayt, 3-4 bit</w:t>
            </w:r>
          </w:p>
        </w:tc>
      </w:tr>
      <w:tr w:rsidR="00B0318D" w:rsidRPr="00B0318D" w14:paraId="7521AE31" w14:textId="77777777" w:rsidTr="00F25777">
        <w:trPr>
          <w:jc w:val="center"/>
        </w:trPr>
        <w:tc>
          <w:tcPr>
            <w:tcW w:w="4399" w:type="dxa"/>
          </w:tcPr>
          <w:p w14:paraId="3946B312" w14:textId="77777777" w:rsidR="00B0318D" w:rsidRPr="00B0318D" w:rsidRDefault="00B0318D" w:rsidP="00CA1E1D">
            <w:pPr>
              <w:widowControl/>
              <w:tabs>
                <w:tab w:val="left" w:pos="3828"/>
              </w:tabs>
              <w:kinsoku/>
              <w:jc w:val="center"/>
              <w:rPr>
                <w:rFonts w:eastAsia="Calibri"/>
                <w:lang w:eastAsia="en-US"/>
              </w:rPr>
            </w:pPr>
            <w:proofErr w:type="spellStart"/>
            <w:r w:rsidRPr="00B0318D">
              <w:rPr>
                <w:rFonts w:eastAsia="Calibri"/>
                <w:lang w:eastAsia="en-US"/>
              </w:rPr>
              <w:t>D</w:t>
            </w:r>
            <w:r w:rsidR="00CA1E1D">
              <w:rPr>
                <w:rFonts w:eastAsia="Calibri"/>
                <w:lang w:eastAsia="en-US"/>
              </w:rPr>
              <w:t>ümenlenebilir</w:t>
            </w:r>
            <w:proofErr w:type="spellEnd"/>
            <w:r w:rsidR="00CA1E1D">
              <w:rPr>
                <w:rFonts w:eastAsia="Calibri"/>
                <w:lang w:eastAsia="en-US"/>
              </w:rPr>
              <w:t xml:space="preserve"> dingili</w:t>
            </w:r>
            <w:r w:rsidRPr="00B0318D">
              <w:rPr>
                <w:rFonts w:eastAsia="Calibri"/>
                <w:lang w:eastAsia="en-US"/>
              </w:rPr>
              <w:t xml:space="preserve"> kilitleme istemi</w:t>
            </w:r>
          </w:p>
        </w:tc>
        <w:tc>
          <w:tcPr>
            <w:tcW w:w="2977" w:type="dxa"/>
          </w:tcPr>
          <w:p w14:paraId="68508C42"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RGE11 2 bayt, 5-6 bit</w:t>
            </w:r>
          </w:p>
        </w:tc>
      </w:tr>
      <w:tr w:rsidR="00B0318D" w:rsidRPr="00B0318D" w14:paraId="745E7B93" w14:textId="77777777" w:rsidTr="00F25777">
        <w:trPr>
          <w:jc w:val="center"/>
        </w:trPr>
        <w:tc>
          <w:tcPr>
            <w:tcW w:w="4399" w:type="dxa"/>
          </w:tcPr>
          <w:p w14:paraId="2824956C"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Saniyeler</w:t>
            </w:r>
          </w:p>
        </w:tc>
        <w:tc>
          <w:tcPr>
            <w:tcW w:w="2977" w:type="dxa"/>
          </w:tcPr>
          <w:p w14:paraId="1E852162"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TD11 1 bayt</w:t>
            </w:r>
          </w:p>
        </w:tc>
      </w:tr>
      <w:tr w:rsidR="00B0318D" w:rsidRPr="00B0318D" w14:paraId="31FA9647" w14:textId="77777777" w:rsidTr="00F25777">
        <w:trPr>
          <w:jc w:val="center"/>
        </w:trPr>
        <w:tc>
          <w:tcPr>
            <w:tcW w:w="4399" w:type="dxa"/>
          </w:tcPr>
          <w:p w14:paraId="67B7A179"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Dakikalar</w:t>
            </w:r>
          </w:p>
        </w:tc>
        <w:tc>
          <w:tcPr>
            <w:tcW w:w="2977" w:type="dxa"/>
          </w:tcPr>
          <w:p w14:paraId="0ABA8E87"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TD11 2 bayt</w:t>
            </w:r>
          </w:p>
        </w:tc>
      </w:tr>
      <w:tr w:rsidR="00B0318D" w:rsidRPr="00B0318D" w14:paraId="0ADEFA68" w14:textId="77777777" w:rsidTr="00F25777">
        <w:trPr>
          <w:jc w:val="center"/>
        </w:trPr>
        <w:tc>
          <w:tcPr>
            <w:tcW w:w="4399" w:type="dxa"/>
          </w:tcPr>
          <w:p w14:paraId="7563F556"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Saatler</w:t>
            </w:r>
          </w:p>
        </w:tc>
        <w:tc>
          <w:tcPr>
            <w:tcW w:w="2977" w:type="dxa"/>
          </w:tcPr>
          <w:p w14:paraId="16C7D264"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TD11 3bayt</w:t>
            </w:r>
          </w:p>
        </w:tc>
      </w:tr>
      <w:tr w:rsidR="00B0318D" w:rsidRPr="00B0318D" w14:paraId="66DD8E3E" w14:textId="77777777" w:rsidTr="00F25777">
        <w:trPr>
          <w:jc w:val="center"/>
        </w:trPr>
        <w:tc>
          <w:tcPr>
            <w:tcW w:w="4399" w:type="dxa"/>
          </w:tcPr>
          <w:p w14:paraId="2739247A"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Aylar</w:t>
            </w:r>
          </w:p>
        </w:tc>
        <w:tc>
          <w:tcPr>
            <w:tcW w:w="2977" w:type="dxa"/>
          </w:tcPr>
          <w:p w14:paraId="563914BE"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TD11 4 bayt</w:t>
            </w:r>
          </w:p>
        </w:tc>
      </w:tr>
      <w:tr w:rsidR="00B0318D" w:rsidRPr="00B0318D" w14:paraId="2F3CCE9A" w14:textId="77777777" w:rsidTr="00F25777">
        <w:trPr>
          <w:jc w:val="center"/>
        </w:trPr>
        <w:tc>
          <w:tcPr>
            <w:tcW w:w="4399" w:type="dxa"/>
          </w:tcPr>
          <w:p w14:paraId="5CA6DCD4"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Gün</w:t>
            </w:r>
          </w:p>
        </w:tc>
        <w:tc>
          <w:tcPr>
            <w:tcW w:w="2977" w:type="dxa"/>
          </w:tcPr>
          <w:p w14:paraId="087297F9"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TD11 5bayt</w:t>
            </w:r>
          </w:p>
        </w:tc>
      </w:tr>
      <w:tr w:rsidR="00B0318D" w:rsidRPr="00B0318D" w14:paraId="74890210" w14:textId="77777777" w:rsidTr="00F25777">
        <w:trPr>
          <w:jc w:val="center"/>
        </w:trPr>
        <w:tc>
          <w:tcPr>
            <w:tcW w:w="4399" w:type="dxa"/>
          </w:tcPr>
          <w:p w14:paraId="4ACEA4B0"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Yıl</w:t>
            </w:r>
          </w:p>
        </w:tc>
        <w:tc>
          <w:tcPr>
            <w:tcW w:w="2977" w:type="dxa"/>
          </w:tcPr>
          <w:p w14:paraId="7490DD5C"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TD11 6 bayt</w:t>
            </w:r>
          </w:p>
        </w:tc>
      </w:tr>
      <w:tr w:rsidR="00B0318D" w:rsidRPr="00B0318D" w14:paraId="10F60F92" w14:textId="77777777" w:rsidTr="00F25777">
        <w:trPr>
          <w:jc w:val="center"/>
        </w:trPr>
        <w:tc>
          <w:tcPr>
            <w:tcW w:w="4399" w:type="dxa"/>
          </w:tcPr>
          <w:p w14:paraId="47211287"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Yerel dakika farkı</w:t>
            </w:r>
          </w:p>
        </w:tc>
        <w:tc>
          <w:tcPr>
            <w:tcW w:w="2977" w:type="dxa"/>
          </w:tcPr>
          <w:p w14:paraId="5AD0A27A"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TD11 7 bayt</w:t>
            </w:r>
          </w:p>
        </w:tc>
      </w:tr>
      <w:tr w:rsidR="00B0318D" w:rsidRPr="00B0318D" w14:paraId="6FFB54EA" w14:textId="77777777" w:rsidTr="00F25777">
        <w:trPr>
          <w:jc w:val="center"/>
        </w:trPr>
        <w:tc>
          <w:tcPr>
            <w:tcW w:w="4399" w:type="dxa"/>
          </w:tcPr>
          <w:p w14:paraId="4AC00112"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Yerel saat farkı</w:t>
            </w:r>
          </w:p>
        </w:tc>
        <w:tc>
          <w:tcPr>
            <w:tcW w:w="2977" w:type="dxa"/>
          </w:tcPr>
          <w:p w14:paraId="42F5EFBF"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TD11 8 bayt</w:t>
            </w:r>
          </w:p>
        </w:tc>
      </w:tr>
    </w:tbl>
    <w:p w14:paraId="17F58FBE" w14:textId="77777777" w:rsidR="00F25777" w:rsidRDefault="00F25777" w:rsidP="00E62BAB">
      <w:pPr>
        <w:widowControl/>
        <w:kinsoku/>
        <w:jc w:val="both"/>
        <w:rPr>
          <w:rFonts w:eastAsia="Calibri"/>
          <w:lang w:eastAsia="en-US"/>
        </w:rPr>
      </w:pPr>
    </w:p>
    <w:p w14:paraId="429833E1" w14:textId="77777777" w:rsidR="00B0318D" w:rsidRDefault="00B0318D" w:rsidP="00E62BAB">
      <w:pPr>
        <w:widowControl/>
        <w:kinsoku/>
        <w:jc w:val="both"/>
        <w:rPr>
          <w:rFonts w:eastAsia="Calibri"/>
          <w:lang w:eastAsia="en-US"/>
        </w:rPr>
      </w:pPr>
      <w:r w:rsidRPr="00F309C2">
        <w:rPr>
          <w:rFonts w:eastAsia="Calibri"/>
          <w:lang w:eastAsia="en-US"/>
        </w:rPr>
        <w:t>2.4.2.</w:t>
      </w:r>
      <w:r w:rsidRPr="00F309C2">
        <w:rPr>
          <w:rFonts w:eastAsia="Calibri"/>
          <w:lang w:eastAsia="en-US"/>
        </w:rPr>
        <w:tab/>
        <w:t>Çekilen araçtan traktöre iletilen mesajlar:</w:t>
      </w:r>
    </w:p>
    <w:p w14:paraId="640B1FFE" w14:textId="77777777" w:rsidR="00F25777" w:rsidRPr="00B0318D" w:rsidRDefault="00F25777" w:rsidP="00E62BAB">
      <w:pPr>
        <w:widowControl/>
        <w:kinsoku/>
        <w:jc w:val="both"/>
        <w:rPr>
          <w:rFonts w:eastAsia="Calibri"/>
          <w:lang w:eastAsia="en-US"/>
        </w:rPr>
      </w:pPr>
    </w:p>
    <w:tbl>
      <w:tblPr>
        <w:tblW w:w="66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7"/>
        <w:gridCol w:w="3260"/>
      </w:tblGrid>
      <w:tr w:rsidR="00B0318D" w:rsidRPr="00B0318D" w14:paraId="6E175A90" w14:textId="77777777" w:rsidTr="00F25777">
        <w:trPr>
          <w:jc w:val="center"/>
        </w:trPr>
        <w:tc>
          <w:tcPr>
            <w:tcW w:w="3407" w:type="dxa"/>
          </w:tcPr>
          <w:p w14:paraId="19D74AA3"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İşlev/parametre</w:t>
            </w:r>
          </w:p>
        </w:tc>
        <w:tc>
          <w:tcPr>
            <w:tcW w:w="3260" w:type="dxa"/>
          </w:tcPr>
          <w:p w14:paraId="73571040"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ISO 11992-2:2003 Referansı</w:t>
            </w:r>
          </w:p>
        </w:tc>
      </w:tr>
      <w:tr w:rsidR="00B0318D" w:rsidRPr="00B0318D" w14:paraId="311447C1" w14:textId="77777777" w:rsidTr="00F25777">
        <w:trPr>
          <w:jc w:val="center"/>
        </w:trPr>
        <w:tc>
          <w:tcPr>
            <w:tcW w:w="3407" w:type="dxa"/>
          </w:tcPr>
          <w:p w14:paraId="10FA3522"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Yan destek veya dingilin yolda fren kuvveti dağılımı</w:t>
            </w:r>
          </w:p>
        </w:tc>
        <w:tc>
          <w:tcPr>
            <w:tcW w:w="3260" w:type="dxa"/>
          </w:tcPr>
          <w:p w14:paraId="69D525B4" w14:textId="77777777" w:rsidR="00B0318D" w:rsidRPr="00B0318D" w:rsidRDefault="00B0318D" w:rsidP="00F309C2">
            <w:pPr>
              <w:widowControl/>
              <w:tabs>
                <w:tab w:val="left" w:pos="3828"/>
              </w:tabs>
              <w:kinsoku/>
              <w:jc w:val="center"/>
              <w:rPr>
                <w:rFonts w:eastAsia="Calibri"/>
                <w:lang w:eastAsia="en-US"/>
              </w:rPr>
            </w:pPr>
            <w:r w:rsidRPr="00B0318D">
              <w:rPr>
                <w:rFonts w:eastAsia="Calibri"/>
                <w:lang w:eastAsia="en-US"/>
              </w:rPr>
              <w:t>EBS 21 2 bayt, 3-4 bit</w:t>
            </w:r>
          </w:p>
        </w:tc>
      </w:tr>
      <w:tr w:rsidR="00B0318D" w:rsidRPr="00B0318D" w14:paraId="3C846248" w14:textId="77777777" w:rsidTr="00F25777">
        <w:trPr>
          <w:jc w:val="center"/>
        </w:trPr>
        <w:tc>
          <w:tcPr>
            <w:tcW w:w="3407" w:type="dxa"/>
          </w:tcPr>
          <w:p w14:paraId="72117706"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Tekere dayalı araç hızı</w:t>
            </w:r>
          </w:p>
        </w:tc>
        <w:tc>
          <w:tcPr>
            <w:tcW w:w="3260" w:type="dxa"/>
          </w:tcPr>
          <w:p w14:paraId="23101F10" w14:textId="77777777" w:rsidR="00B0318D" w:rsidRPr="00B0318D" w:rsidRDefault="00B0318D" w:rsidP="00F309C2">
            <w:pPr>
              <w:widowControl/>
              <w:tabs>
                <w:tab w:val="left" w:pos="3828"/>
              </w:tabs>
              <w:kinsoku/>
              <w:jc w:val="center"/>
              <w:rPr>
                <w:rFonts w:eastAsia="Calibri"/>
                <w:lang w:eastAsia="en-US"/>
              </w:rPr>
            </w:pPr>
            <w:r w:rsidRPr="00B0318D">
              <w:rPr>
                <w:rFonts w:eastAsia="Calibri"/>
                <w:lang w:eastAsia="en-US"/>
              </w:rPr>
              <w:t>EBS 21 3-4 bayt</w:t>
            </w:r>
          </w:p>
        </w:tc>
      </w:tr>
      <w:tr w:rsidR="00B0318D" w:rsidRPr="00B0318D" w14:paraId="7DB3E943" w14:textId="77777777" w:rsidTr="00F25777">
        <w:trPr>
          <w:jc w:val="center"/>
        </w:trPr>
        <w:tc>
          <w:tcPr>
            <w:tcW w:w="3407" w:type="dxa"/>
          </w:tcPr>
          <w:p w14:paraId="3DBB4A36"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Yanal hızlanma</w:t>
            </w:r>
          </w:p>
        </w:tc>
        <w:tc>
          <w:tcPr>
            <w:tcW w:w="3260" w:type="dxa"/>
          </w:tcPr>
          <w:p w14:paraId="551ABC3A" w14:textId="77777777" w:rsidR="00B0318D" w:rsidRPr="00B0318D" w:rsidRDefault="00F309C2" w:rsidP="00CA1E1D">
            <w:pPr>
              <w:widowControl/>
              <w:tabs>
                <w:tab w:val="left" w:pos="3828"/>
              </w:tabs>
              <w:kinsoku/>
              <w:jc w:val="center"/>
              <w:rPr>
                <w:rFonts w:eastAsia="Calibri"/>
                <w:lang w:eastAsia="en-US"/>
              </w:rPr>
            </w:pPr>
            <w:r>
              <w:rPr>
                <w:rFonts w:eastAsia="Calibri"/>
                <w:lang w:eastAsia="en-US"/>
              </w:rPr>
              <w:t>EBS 21</w:t>
            </w:r>
            <w:r w:rsidR="00B0318D" w:rsidRPr="00B0318D">
              <w:rPr>
                <w:rFonts w:eastAsia="Calibri"/>
                <w:lang w:eastAsia="en-US"/>
              </w:rPr>
              <w:t xml:space="preserve"> 8 bayt</w:t>
            </w:r>
          </w:p>
        </w:tc>
      </w:tr>
      <w:tr w:rsidR="00B0318D" w:rsidRPr="00B0318D" w14:paraId="00AD17C7" w14:textId="77777777" w:rsidTr="00F25777">
        <w:trPr>
          <w:jc w:val="center"/>
        </w:trPr>
        <w:tc>
          <w:tcPr>
            <w:tcW w:w="3407" w:type="dxa"/>
          </w:tcPr>
          <w:p w14:paraId="7A08BAA1"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Araç ABS</w:t>
            </w:r>
            <w:r w:rsidR="00F309C2">
              <w:rPr>
                <w:rFonts w:eastAsia="Calibri"/>
                <w:lang w:eastAsia="en-US"/>
              </w:rPr>
              <w:t>’</w:t>
            </w:r>
            <w:r w:rsidRPr="00B0318D">
              <w:rPr>
                <w:rFonts w:eastAsia="Calibri"/>
                <w:lang w:eastAsia="en-US"/>
              </w:rPr>
              <w:t>si aktif/pasif</w:t>
            </w:r>
          </w:p>
        </w:tc>
        <w:tc>
          <w:tcPr>
            <w:tcW w:w="3260" w:type="dxa"/>
          </w:tcPr>
          <w:p w14:paraId="3BECA61A"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 22 1 Bayt, 1-2 bit</w:t>
            </w:r>
          </w:p>
        </w:tc>
      </w:tr>
      <w:tr w:rsidR="00B0318D" w:rsidRPr="00B0318D" w14:paraId="38D66DEA" w14:textId="77777777" w:rsidTr="00F25777">
        <w:trPr>
          <w:jc w:val="center"/>
        </w:trPr>
        <w:tc>
          <w:tcPr>
            <w:tcW w:w="3407" w:type="dxa"/>
          </w:tcPr>
          <w:p w14:paraId="0B75E917"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Amber uyarı sinyal istemi</w:t>
            </w:r>
          </w:p>
        </w:tc>
        <w:tc>
          <w:tcPr>
            <w:tcW w:w="3260" w:type="dxa"/>
          </w:tcPr>
          <w:p w14:paraId="457BC8E2"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 22 2 bayt, 5-6 bit</w:t>
            </w:r>
          </w:p>
        </w:tc>
      </w:tr>
      <w:tr w:rsidR="00B0318D" w:rsidRPr="00B0318D" w14:paraId="3CE99C2E" w14:textId="77777777" w:rsidTr="00F25777">
        <w:trPr>
          <w:jc w:val="center"/>
        </w:trPr>
        <w:tc>
          <w:tcPr>
            <w:tcW w:w="3407" w:type="dxa"/>
          </w:tcPr>
          <w:p w14:paraId="15438A12"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Araç tipi</w:t>
            </w:r>
          </w:p>
        </w:tc>
        <w:tc>
          <w:tcPr>
            <w:tcW w:w="3260" w:type="dxa"/>
          </w:tcPr>
          <w:p w14:paraId="5B1482C5"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 22 3 bayt, 5-6 bit</w:t>
            </w:r>
          </w:p>
        </w:tc>
      </w:tr>
      <w:tr w:rsidR="00B0318D" w:rsidRPr="00B0318D" w14:paraId="51561222" w14:textId="77777777" w:rsidTr="00F25777">
        <w:trPr>
          <w:jc w:val="center"/>
        </w:trPr>
        <w:tc>
          <w:tcPr>
            <w:tcW w:w="3407" w:type="dxa"/>
          </w:tcPr>
          <w:p w14:paraId="691957AA"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Yükleme rampasına yaklaşım desteği</w:t>
            </w:r>
          </w:p>
        </w:tc>
        <w:tc>
          <w:tcPr>
            <w:tcW w:w="3260" w:type="dxa"/>
          </w:tcPr>
          <w:p w14:paraId="0C45157D" w14:textId="77777777" w:rsidR="00B0318D" w:rsidRPr="00B0318D" w:rsidRDefault="00F309C2" w:rsidP="00F309C2">
            <w:pPr>
              <w:widowControl/>
              <w:tabs>
                <w:tab w:val="left" w:pos="3828"/>
              </w:tabs>
              <w:kinsoku/>
              <w:jc w:val="center"/>
              <w:rPr>
                <w:rFonts w:eastAsia="Calibri"/>
                <w:lang w:eastAsia="en-US"/>
              </w:rPr>
            </w:pPr>
            <w:r>
              <w:rPr>
                <w:rFonts w:eastAsia="Calibri"/>
                <w:lang w:eastAsia="en-US"/>
              </w:rPr>
              <w:t>EBS 22</w:t>
            </w:r>
            <w:r w:rsidR="00B0318D" w:rsidRPr="00B0318D">
              <w:rPr>
                <w:rFonts w:eastAsia="Calibri"/>
                <w:lang w:eastAsia="en-US"/>
              </w:rPr>
              <w:t xml:space="preserve"> </w:t>
            </w:r>
            <w:r>
              <w:rPr>
                <w:rFonts w:eastAsia="Calibri"/>
                <w:lang w:eastAsia="en-US"/>
              </w:rPr>
              <w:t>4</w:t>
            </w:r>
            <w:r w:rsidR="00B0318D" w:rsidRPr="00B0318D">
              <w:rPr>
                <w:rFonts w:eastAsia="Calibri"/>
                <w:lang w:eastAsia="en-US"/>
              </w:rPr>
              <w:t xml:space="preserve"> bayt, </w:t>
            </w:r>
            <w:r>
              <w:rPr>
                <w:rFonts w:eastAsia="Calibri"/>
                <w:lang w:eastAsia="en-US"/>
              </w:rPr>
              <w:t>1-2</w:t>
            </w:r>
            <w:r w:rsidR="00B0318D" w:rsidRPr="00B0318D">
              <w:rPr>
                <w:rFonts w:eastAsia="Calibri"/>
                <w:lang w:eastAsia="en-US"/>
              </w:rPr>
              <w:t xml:space="preserve"> bit</w:t>
            </w:r>
          </w:p>
        </w:tc>
      </w:tr>
      <w:tr w:rsidR="00B0318D" w:rsidRPr="00B0318D" w14:paraId="484F4931" w14:textId="77777777" w:rsidTr="00F25777">
        <w:trPr>
          <w:jc w:val="center"/>
        </w:trPr>
        <w:tc>
          <w:tcPr>
            <w:tcW w:w="3407" w:type="dxa"/>
          </w:tcPr>
          <w:p w14:paraId="6E028541"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Dingil yükü toplamı</w:t>
            </w:r>
          </w:p>
        </w:tc>
        <w:tc>
          <w:tcPr>
            <w:tcW w:w="3260" w:type="dxa"/>
          </w:tcPr>
          <w:p w14:paraId="71BF05D2"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EBS22 5-6 bayt</w:t>
            </w:r>
          </w:p>
        </w:tc>
      </w:tr>
      <w:tr w:rsidR="00B0318D" w:rsidRPr="00B0318D" w14:paraId="0D134425" w14:textId="77777777" w:rsidTr="00F25777">
        <w:trPr>
          <w:jc w:val="center"/>
        </w:trPr>
        <w:tc>
          <w:tcPr>
            <w:tcW w:w="3407" w:type="dxa"/>
          </w:tcPr>
          <w:p w14:paraId="24B7B90A"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Lastik basıncı yeterli/yetersiz</w:t>
            </w:r>
          </w:p>
        </w:tc>
        <w:tc>
          <w:tcPr>
            <w:tcW w:w="3260" w:type="dxa"/>
          </w:tcPr>
          <w:p w14:paraId="37427F1D"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EBS23 1 bayt, 1-2 bit</w:t>
            </w:r>
          </w:p>
        </w:tc>
      </w:tr>
      <w:tr w:rsidR="00B0318D" w:rsidRPr="00B0318D" w14:paraId="19D0D7D7" w14:textId="77777777" w:rsidTr="00F25777">
        <w:trPr>
          <w:jc w:val="center"/>
        </w:trPr>
        <w:tc>
          <w:tcPr>
            <w:tcW w:w="3407" w:type="dxa"/>
          </w:tcPr>
          <w:p w14:paraId="3729F34B"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Fren balatası yeterli/yetersiz</w:t>
            </w:r>
          </w:p>
        </w:tc>
        <w:tc>
          <w:tcPr>
            <w:tcW w:w="3260" w:type="dxa"/>
          </w:tcPr>
          <w:p w14:paraId="5F675265"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EBS23 1 bayt, 3-4 bit</w:t>
            </w:r>
          </w:p>
        </w:tc>
      </w:tr>
      <w:tr w:rsidR="00B0318D" w:rsidRPr="00B0318D" w14:paraId="6E4FBB18" w14:textId="77777777" w:rsidTr="00F25777">
        <w:trPr>
          <w:jc w:val="center"/>
        </w:trPr>
        <w:tc>
          <w:tcPr>
            <w:tcW w:w="3407" w:type="dxa"/>
          </w:tcPr>
          <w:p w14:paraId="7BF52333"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Fren sıcaklıkları durumu</w:t>
            </w:r>
          </w:p>
        </w:tc>
        <w:tc>
          <w:tcPr>
            <w:tcW w:w="3260" w:type="dxa"/>
          </w:tcPr>
          <w:p w14:paraId="06546267"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EBS23 1 bayt, 5-6 bit</w:t>
            </w:r>
          </w:p>
        </w:tc>
      </w:tr>
      <w:tr w:rsidR="00B0318D" w:rsidRPr="00B0318D" w14:paraId="66EC0EF2" w14:textId="77777777" w:rsidTr="00F25777">
        <w:trPr>
          <w:jc w:val="center"/>
        </w:trPr>
        <w:tc>
          <w:tcPr>
            <w:tcW w:w="3407" w:type="dxa"/>
          </w:tcPr>
          <w:p w14:paraId="03C971F9"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Lastik/teker tespiti (basınç)</w:t>
            </w:r>
          </w:p>
        </w:tc>
        <w:tc>
          <w:tcPr>
            <w:tcW w:w="3260" w:type="dxa"/>
          </w:tcPr>
          <w:p w14:paraId="62260072"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EBS23 2 bayt</w:t>
            </w:r>
          </w:p>
        </w:tc>
      </w:tr>
      <w:tr w:rsidR="00B0318D" w:rsidRPr="00B0318D" w14:paraId="5D5F35A3" w14:textId="77777777" w:rsidTr="00F25777">
        <w:trPr>
          <w:jc w:val="center"/>
        </w:trPr>
        <w:tc>
          <w:tcPr>
            <w:tcW w:w="3407" w:type="dxa"/>
          </w:tcPr>
          <w:p w14:paraId="09064B95"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Lastik/teker tespiti (balata)</w:t>
            </w:r>
          </w:p>
        </w:tc>
        <w:tc>
          <w:tcPr>
            <w:tcW w:w="3260" w:type="dxa"/>
          </w:tcPr>
          <w:p w14:paraId="518E5BA9"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 23 3 bayt</w:t>
            </w:r>
          </w:p>
        </w:tc>
      </w:tr>
      <w:tr w:rsidR="00B0318D" w:rsidRPr="00B0318D" w14:paraId="6350B6ED" w14:textId="77777777" w:rsidTr="00F25777">
        <w:trPr>
          <w:jc w:val="center"/>
        </w:trPr>
        <w:tc>
          <w:tcPr>
            <w:tcW w:w="3407" w:type="dxa"/>
          </w:tcPr>
          <w:p w14:paraId="2899A6DA"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Lastik/teker tespiti (sıcaklık)</w:t>
            </w:r>
          </w:p>
        </w:tc>
        <w:tc>
          <w:tcPr>
            <w:tcW w:w="3260" w:type="dxa"/>
          </w:tcPr>
          <w:p w14:paraId="29A2BD9B" w14:textId="77777777" w:rsidR="00B0318D" w:rsidRPr="00B0318D" w:rsidRDefault="00F309C2" w:rsidP="00CA1E1D">
            <w:pPr>
              <w:widowControl/>
              <w:tabs>
                <w:tab w:val="left" w:pos="3828"/>
              </w:tabs>
              <w:kinsoku/>
              <w:jc w:val="center"/>
              <w:rPr>
                <w:rFonts w:eastAsia="Calibri"/>
                <w:lang w:eastAsia="en-US"/>
              </w:rPr>
            </w:pPr>
            <w:r>
              <w:rPr>
                <w:rFonts w:eastAsia="Calibri"/>
                <w:lang w:eastAsia="en-US"/>
              </w:rPr>
              <w:t>EBS 23</w:t>
            </w:r>
            <w:r w:rsidR="00B0318D" w:rsidRPr="00B0318D">
              <w:rPr>
                <w:rFonts w:eastAsia="Calibri"/>
                <w:lang w:eastAsia="en-US"/>
              </w:rPr>
              <w:t xml:space="preserve"> 4 bayt</w:t>
            </w:r>
          </w:p>
        </w:tc>
      </w:tr>
      <w:tr w:rsidR="00B0318D" w:rsidRPr="00B0318D" w14:paraId="771A9C82" w14:textId="77777777" w:rsidTr="00F25777">
        <w:trPr>
          <w:jc w:val="center"/>
        </w:trPr>
        <w:tc>
          <w:tcPr>
            <w:tcW w:w="3407" w:type="dxa"/>
          </w:tcPr>
          <w:p w14:paraId="2A869736"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Lastik basıncı (gerçek lastik basıncı)</w:t>
            </w:r>
          </w:p>
        </w:tc>
        <w:tc>
          <w:tcPr>
            <w:tcW w:w="3260" w:type="dxa"/>
          </w:tcPr>
          <w:p w14:paraId="0863C8CA"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EBS23 5 bayt</w:t>
            </w:r>
          </w:p>
        </w:tc>
      </w:tr>
      <w:tr w:rsidR="00B0318D" w:rsidRPr="00B0318D" w14:paraId="1D681424" w14:textId="77777777" w:rsidTr="00F25777">
        <w:trPr>
          <w:jc w:val="center"/>
        </w:trPr>
        <w:tc>
          <w:tcPr>
            <w:tcW w:w="3407" w:type="dxa"/>
          </w:tcPr>
          <w:p w14:paraId="52F33118"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Fren balatası</w:t>
            </w:r>
          </w:p>
        </w:tc>
        <w:tc>
          <w:tcPr>
            <w:tcW w:w="3260" w:type="dxa"/>
          </w:tcPr>
          <w:p w14:paraId="56AF47F3"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EBS23 6 bayt</w:t>
            </w:r>
          </w:p>
        </w:tc>
      </w:tr>
      <w:tr w:rsidR="00B0318D" w:rsidRPr="00B0318D" w14:paraId="6FB7F4C5" w14:textId="77777777" w:rsidTr="00F25777">
        <w:trPr>
          <w:jc w:val="center"/>
        </w:trPr>
        <w:tc>
          <w:tcPr>
            <w:tcW w:w="3407" w:type="dxa"/>
          </w:tcPr>
          <w:p w14:paraId="3CD95AE8"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Fren sıcaklığı</w:t>
            </w:r>
          </w:p>
        </w:tc>
        <w:tc>
          <w:tcPr>
            <w:tcW w:w="3260" w:type="dxa"/>
          </w:tcPr>
          <w:p w14:paraId="7981481A"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EBS23 7 bayt</w:t>
            </w:r>
          </w:p>
        </w:tc>
      </w:tr>
      <w:tr w:rsidR="00B0318D" w:rsidRPr="00B0318D" w14:paraId="7E92765B" w14:textId="77777777" w:rsidTr="00F25777">
        <w:trPr>
          <w:jc w:val="center"/>
        </w:trPr>
        <w:tc>
          <w:tcPr>
            <w:tcW w:w="3407" w:type="dxa"/>
          </w:tcPr>
          <w:p w14:paraId="7F3615FC"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Birinci dingil sol tekerlek fren silindiri basıncı</w:t>
            </w:r>
          </w:p>
        </w:tc>
        <w:tc>
          <w:tcPr>
            <w:tcW w:w="3260" w:type="dxa"/>
          </w:tcPr>
          <w:p w14:paraId="58F65E74"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EBS25 1 bayt</w:t>
            </w:r>
          </w:p>
        </w:tc>
      </w:tr>
      <w:tr w:rsidR="00B0318D" w:rsidRPr="00B0318D" w14:paraId="32913466" w14:textId="77777777" w:rsidTr="00F25777">
        <w:trPr>
          <w:jc w:val="center"/>
        </w:trPr>
        <w:tc>
          <w:tcPr>
            <w:tcW w:w="3407" w:type="dxa"/>
          </w:tcPr>
          <w:p w14:paraId="53D388AE"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Birinci dingil sağ tekerlek fren silindiri basıncı</w:t>
            </w:r>
          </w:p>
        </w:tc>
        <w:tc>
          <w:tcPr>
            <w:tcW w:w="3260" w:type="dxa"/>
          </w:tcPr>
          <w:p w14:paraId="752F4C5B"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EBS25 2 bayt</w:t>
            </w:r>
          </w:p>
        </w:tc>
      </w:tr>
      <w:tr w:rsidR="00B0318D" w:rsidRPr="00B0318D" w14:paraId="12FC364B" w14:textId="77777777" w:rsidTr="00F25777">
        <w:trPr>
          <w:jc w:val="center"/>
        </w:trPr>
        <w:tc>
          <w:tcPr>
            <w:tcW w:w="3407" w:type="dxa"/>
          </w:tcPr>
          <w:p w14:paraId="0793F1EB"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İkinci dingil sol tekerlek fren silindiri basıncı</w:t>
            </w:r>
          </w:p>
        </w:tc>
        <w:tc>
          <w:tcPr>
            <w:tcW w:w="3260" w:type="dxa"/>
          </w:tcPr>
          <w:p w14:paraId="51B47513"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EBS25 3 bayt</w:t>
            </w:r>
          </w:p>
        </w:tc>
      </w:tr>
      <w:tr w:rsidR="00B0318D" w:rsidRPr="00B0318D" w14:paraId="3B435548" w14:textId="77777777" w:rsidTr="00F25777">
        <w:trPr>
          <w:jc w:val="center"/>
        </w:trPr>
        <w:tc>
          <w:tcPr>
            <w:tcW w:w="3407" w:type="dxa"/>
          </w:tcPr>
          <w:p w14:paraId="70BB8D4C"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İkinci dingil sağ tekerlek fren silindiri basıncı</w:t>
            </w:r>
          </w:p>
        </w:tc>
        <w:tc>
          <w:tcPr>
            <w:tcW w:w="3260" w:type="dxa"/>
          </w:tcPr>
          <w:p w14:paraId="66288356"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EBS25 4 bayt</w:t>
            </w:r>
          </w:p>
        </w:tc>
      </w:tr>
      <w:tr w:rsidR="00B0318D" w:rsidRPr="00B0318D" w14:paraId="16424B42" w14:textId="77777777" w:rsidTr="00F25777">
        <w:trPr>
          <w:jc w:val="center"/>
        </w:trPr>
        <w:tc>
          <w:tcPr>
            <w:tcW w:w="3407" w:type="dxa"/>
          </w:tcPr>
          <w:p w14:paraId="212B793C"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Üçüncü dingil sol tekerlek fren silindiri basıncı</w:t>
            </w:r>
          </w:p>
        </w:tc>
        <w:tc>
          <w:tcPr>
            <w:tcW w:w="3260" w:type="dxa"/>
          </w:tcPr>
          <w:p w14:paraId="1BD6B09E"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EBS25 5 bayt</w:t>
            </w:r>
          </w:p>
        </w:tc>
      </w:tr>
      <w:tr w:rsidR="00B0318D" w:rsidRPr="00B0318D" w14:paraId="45EC50C5" w14:textId="77777777" w:rsidTr="00F25777">
        <w:trPr>
          <w:jc w:val="center"/>
        </w:trPr>
        <w:tc>
          <w:tcPr>
            <w:tcW w:w="3407" w:type="dxa"/>
          </w:tcPr>
          <w:p w14:paraId="084DDCC0"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Üçüncü dingil sağ tekerlek fren silindiri basıncı</w:t>
            </w:r>
          </w:p>
        </w:tc>
        <w:tc>
          <w:tcPr>
            <w:tcW w:w="3260" w:type="dxa"/>
          </w:tcPr>
          <w:p w14:paraId="2E1A66F3"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EBS25 6 bayt</w:t>
            </w:r>
          </w:p>
        </w:tc>
      </w:tr>
      <w:tr w:rsidR="00B0318D" w:rsidRPr="00B0318D" w14:paraId="2F4EA28A" w14:textId="77777777" w:rsidTr="00F25777">
        <w:trPr>
          <w:jc w:val="center"/>
        </w:trPr>
        <w:tc>
          <w:tcPr>
            <w:tcW w:w="3407" w:type="dxa"/>
          </w:tcPr>
          <w:p w14:paraId="15E35CE7"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ROP (devrilme koruması) sistemi devrede/devre dışı</w:t>
            </w:r>
          </w:p>
        </w:tc>
        <w:tc>
          <w:tcPr>
            <w:tcW w:w="3260" w:type="dxa"/>
          </w:tcPr>
          <w:p w14:paraId="4E6FBA65"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EBS25 7 bayt, 1-2 bit</w:t>
            </w:r>
          </w:p>
        </w:tc>
      </w:tr>
      <w:tr w:rsidR="00B0318D" w:rsidRPr="00B0318D" w14:paraId="6CBFEA65" w14:textId="77777777" w:rsidTr="00F25777">
        <w:trPr>
          <w:jc w:val="center"/>
        </w:trPr>
        <w:tc>
          <w:tcPr>
            <w:tcW w:w="3407" w:type="dxa"/>
          </w:tcPr>
          <w:p w14:paraId="76BE468C"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YC (rotadan çıkma kontrol) sistemi devrede/devre dışı</w:t>
            </w:r>
          </w:p>
        </w:tc>
        <w:tc>
          <w:tcPr>
            <w:tcW w:w="3260" w:type="dxa"/>
          </w:tcPr>
          <w:p w14:paraId="7CA54E75"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EBS 25 7 bayt, 3-4 bit</w:t>
            </w:r>
          </w:p>
        </w:tc>
      </w:tr>
      <w:tr w:rsidR="00B0318D" w:rsidRPr="00B0318D" w14:paraId="57E32687" w14:textId="77777777" w:rsidTr="00F25777">
        <w:trPr>
          <w:jc w:val="center"/>
        </w:trPr>
        <w:tc>
          <w:tcPr>
            <w:tcW w:w="3407" w:type="dxa"/>
          </w:tcPr>
          <w:p w14:paraId="19900354"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Çekiş yardımı</w:t>
            </w:r>
          </w:p>
        </w:tc>
        <w:tc>
          <w:tcPr>
            <w:tcW w:w="3260" w:type="dxa"/>
          </w:tcPr>
          <w:p w14:paraId="44DC70E0"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RGE21 1 bayt, 5-6 bit</w:t>
            </w:r>
          </w:p>
        </w:tc>
      </w:tr>
      <w:tr w:rsidR="00B0318D" w:rsidRPr="00B0318D" w14:paraId="6F380A4A" w14:textId="77777777" w:rsidTr="00F25777">
        <w:trPr>
          <w:jc w:val="center"/>
        </w:trPr>
        <w:tc>
          <w:tcPr>
            <w:tcW w:w="3407" w:type="dxa"/>
          </w:tcPr>
          <w:p w14:paraId="4049EB20" w14:textId="77777777" w:rsidR="00B0318D" w:rsidRPr="00B0318D" w:rsidRDefault="00F309C2" w:rsidP="00F309C2">
            <w:pPr>
              <w:widowControl/>
              <w:tabs>
                <w:tab w:val="left" w:pos="3828"/>
              </w:tabs>
              <w:kinsoku/>
              <w:jc w:val="center"/>
              <w:rPr>
                <w:rFonts w:eastAsia="Calibri"/>
                <w:lang w:eastAsia="en-US"/>
              </w:rPr>
            </w:pPr>
            <w:r>
              <w:rPr>
                <w:rFonts w:eastAsia="Calibri"/>
                <w:lang w:eastAsia="en-US"/>
              </w:rPr>
              <w:t>Kalkan</w:t>
            </w:r>
            <w:r w:rsidRPr="00B0318D">
              <w:rPr>
                <w:rFonts w:eastAsia="Calibri"/>
                <w:lang w:eastAsia="en-US"/>
              </w:rPr>
              <w:t xml:space="preserve"> dingil 1 konum</w:t>
            </w:r>
            <w:r>
              <w:rPr>
                <w:rFonts w:eastAsia="Calibri"/>
                <w:lang w:eastAsia="en-US"/>
              </w:rPr>
              <w:t>u</w:t>
            </w:r>
          </w:p>
        </w:tc>
        <w:tc>
          <w:tcPr>
            <w:tcW w:w="3260" w:type="dxa"/>
          </w:tcPr>
          <w:p w14:paraId="6ECDFB8C"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RGE21 2 bayt, 1-2 bit</w:t>
            </w:r>
          </w:p>
        </w:tc>
      </w:tr>
      <w:tr w:rsidR="00B0318D" w:rsidRPr="00B0318D" w14:paraId="463701B3" w14:textId="77777777" w:rsidTr="00F25777">
        <w:trPr>
          <w:jc w:val="center"/>
        </w:trPr>
        <w:tc>
          <w:tcPr>
            <w:tcW w:w="3407" w:type="dxa"/>
          </w:tcPr>
          <w:p w14:paraId="53EFB064" w14:textId="77777777" w:rsidR="00B0318D" w:rsidRPr="00B0318D" w:rsidRDefault="00F309C2" w:rsidP="00F309C2">
            <w:pPr>
              <w:widowControl/>
              <w:tabs>
                <w:tab w:val="left" w:pos="3828"/>
              </w:tabs>
              <w:kinsoku/>
              <w:jc w:val="center"/>
              <w:rPr>
                <w:rFonts w:eastAsia="Calibri"/>
                <w:lang w:eastAsia="en-US"/>
              </w:rPr>
            </w:pPr>
            <w:r>
              <w:rPr>
                <w:rFonts w:eastAsia="Calibri"/>
                <w:lang w:eastAsia="en-US"/>
              </w:rPr>
              <w:t>Kalkan</w:t>
            </w:r>
            <w:r w:rsidRPr="00B0318D">
              <w:rPr>
                <w:rFonts w:eastAsia="Calibri"/>
                <w:lang w:eastAsia="en-US"/>
              </w:rPr>
              <w:t xml:space="preserve"> dingil </w:t>
            </w:r>
            <w:r>
              <w:rPr>
                <w:rFonts w:eastAsia="Calibri"/>
                <w:lang w:eastAsia="en-US"/>
              </w:rPr>
              <w:t>2</w:t>
            </w:r>
            <w:r w:rsidRPr="00B0318D">
              <w:rPr>
                <w:rFonts w:eastAsia="Calibri"/>
                <w:lang w:eastAsia="en-US"/>
              </w:rPr>
              <w:t xml:space="preserve"> konum</w:t>
            </w:r>
            <w:r>
              <w:rPr>
                <w:rFonts w:eastAsia="Calibri"/>
                <w:lang w:eastAsia="en-US"/>
              </w:rPr>
              <w:t>u</w:t>
            </w:r>
          </w:p>
        </w:tc>
        <w:tc>
          <w:tcPr>
            <w:tcW w:w="3260" w:type="dxa"/>
          </w:tcPr>
          <w:p w14:paraId="2D4EE1BE"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RGE21 2 bayt, 3-4 bit</w:t>
            </w:r>
          </w:p>
        </w:tc>
      </w:tr>
      <w:tr w:rsidR="00B0318D" w:rsidRPr="00B0318D" w14:paraId="3974FC98" w14:textId="77777777" w:rsidTr="00F25777">
        <w:trPr>
          <w:jc w:val="center"/>
        </w:trPr>
        <w:tc>
          <w:tcPr>
            <w:tcW w:w="3407" w:type="dxa"/>
          </w:tcPr>
          <w:p w14:paraId="47491B66" w14:textId="77777777" w:rsidR="00B0318D" w:rsidRPr="00B0318D" w:rsidRDefault="00F309C2" w:rsidP="00CA1E1D">
            <w:pPr>
              <w:widowControl/>
              <w:tabs>
                <w:tab w:val="left" w:pos="3828"/>
              </w:tabs>
              <w:kinsoku/>
              <w:jc w:val="center"/>
              <w:rPr>
                <w:rFonts w:eastAsia="Calibri"/>
                <w:lang w:eastAsia="en-US"/>
              </w:rPr>
            </w:pPr>
            <w:proofErr w:type="spellStart"/>
            <w:r>
              <w:rPr>
                <w:rFonts w:eastAsia="Calibri"/>
                <w:lang w:eastAsia="en-US"/>
              </w:rPr>
              <w:t>Dümenlenebilir</w:t>
            </w:r>
            <w:proofErr w:type="spellEnd"/>
            <w:r w:rsidR="00B0318D" w:rsidRPr="00B0318D">
              <w:rPr>
                <w:rFonts w:eastAsia="Calibri"/>
                <w:lang w:eastAsia="en-US"/>
              </w:rPr>
              <w:t xml:space="preserve"> dingilinin kilitlenmesi</w:t>
            </w:r>
          </w:p>
        </w:tc>
        <w:tc>
          <w:tcPr>
            <w:tcW w:w="3260" w:type="dxa"/>
          </w:tcPr>
          <w:p w14:paraId="5AACFD0F"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RGE21 2 bayt, 5-6 bit</w:t>
            </w:r>
          </w:p>
        </w:tc>
      </w:tr>
      <w:tr w:rsidR="00B0318D" w:rsidRPr="00B0318D" w14:paraId="3F9647A3" w14:textId="77777777" w:rsidTr="00F25777">
        <w:trPr>
          <w:jc w:val="center"/>
        </w:trPr>
        <w:tc>
          <w:tcPr>
            <w:tcW w:w="3407" w:type="dxa"/>
          </w:tcPr>
          <w:p w14:paraId="580B2C62"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Teker lastiği tespiti</w:t>
            </w:r>
          </w:p>
        </w:tc>
        <w:tc>
          <w:tcPr>
            <w:tcW w:w="3260" w:type="dxa"/>
          </w:tcPr>
          <w:p w14:paraId="3FB28B49"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RGE23 1 bayt</w:t>
            </w:r>
          </w:p>
        </w:tc>
      </w:tr>
      <w:tr w:rsidR="00B0318D" w:rsidRPr="00B0318D" w14:paraId="786555BC" w14:textId="77777777" w:rsidTr="00F25777">
        <w:trPr>
          <w:jc w:val="center"/>
        </w:trPr>
        <w:tc>
          <w:tcPr>
            <w:tcW w:w="3407" w:type="dxa"/>
          </w:tcPr>
          <w:p w14:paraId="03470312" w14:textId="77777777" w:rsidR="00B0318D" w:rsidRPr="00B0318D" w:rsidRDefault="00F309C2" w:rsidP="00CA1E1D">
            <w:pPr>
              <w:widowControl/>
              <w:tabs>
                <w:tab w:val="left" w:pos="3828"/>
              </w:tabs>
              <w:kinsoku/>
              <w:jc w:val="center"/>
              <w:rPr>
                <w:rFonts w:eastAsia="Calibri"/>
                <w:lang w:eastAsia="en-US"/>
              </w:rPr>
            </w:pPr>
            <w:r>
              <w:rPr>
                <w:rFonts w:eastAsia="Calibri"/>
                <w:lang w:eastAsia="en-US"/>
              </w:rPr>
              <w:t>Lastik</w:t>
            </w:r>
            <w:r w:rsidR="00B0318D" w:rsidRPr="00B0318D">
              <w:rPr>
                <w:rFonts w:eastAsia="Calibri"/>
                <w:lang w:eastAsia="en-US"/>
              </w:rPr>
              <w:t xml:space="preserve"> sıcaklığı</w:t>
            </w:r>
          </w:p>
        </w:tc>
        <w:tc>
          <w:tcPr>
            <w:tcW w:w="3260" w:type="dxa"/>
          </w:tcPr>
          <w:p w14:paraId="564D8E9F"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RGE23 2-3 bayt</w:t>
            </w:r>
          </w:p>
        </w:tc>
      </w:tr>
      <w:tr w:rsidR="00B0318D" w:rsidRPr="00B0318D" w14:paraId="197D8AFC" w14:textId="77777777" w:rsidTr="00F25777">
        <w:trPr>
          <w:jc w:val="center"/>
        </w:trPr>
        <w:tc>
          <w:tcPr>
            <w:tcW w:w="3407" w:type="dxa"/>
          </w:tcPr>
          <w:p w14:paraId="6296F452" w14:textId="77777777" w:rsidR="00B0318D" w:rsidRPr="00B0318D" w:rsidRDefault="00B0318D" w:rsidP="00F309C2">
            <w:pPr>
              <w:widowControl/>
              <w:tabs>
                <w:tab w:val="left" w:pos="3828"/>
              </w:tabs>
              <w:kinsoku/>
              <w:jc w:val="center"/>
              <w:rPr>
                <w:rFonts w:eastAsia="Calibri"/>
                <w:lang w:eastAsia="en-US"/>
              </w:rPr>
            </w:pPr>
            <w:r w:rsidRPr="00B0318D">
              <w:rPr>
                <w:rFonts w:eastAsia="Calibri"/>
                <w:lang w:eastAsia="en-US"/>
              </w:rPr>
              <w:t>Hava sızmasının tespiti (</w:t>
            </w:r>
            <w:r w:rsidR="00F309C2">
              <w:rPr>
                <w:rFonts w:eastAsia="Calibri"/>
                <w:lang w:eastAsia="en-US"/>
              </w:rPr>
              <w:t>lastik</w:t>
            </w:r>
            <w:r w:rsidRPr="00B0318D">
              <w:rPr>
                <w:rFonts w:eastAsia="Calibri"/>
                <w:lang w:eastAsia="en-US"/>
              </w:rPr>
              <w:t>)</w:t>
            </w:r>
          </w:p>
        </w:tc>
        <w:tc>
          <w:tcPr>
            <w:tcW w:w="3260" w:type="dxa"/>
          </w:tcPr>
          <w:p w14:paraId="5427E4B3"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RGE23 4-5 bayt</w:t>
            </w:r>
          </w:p>
        </w:tc>
      </w:tr>
      <w:tr w:rsidR="00B0318D" w:rsidRPr="00B0318D" w14:paraId="3E867B50" w14:textId="77777777" w:rsidTr="00F25777">
        <w:trPr>
          <w:jc w:val="center"/>
        </w:trPr>
        <w:tc>
          <w:tcPr>
            <w:tcW w:w="3407" w:type="dxa"/>
          </w:tcPr>
          <w:p w14:paraId="0049A4DE" w14:textId="77777777" w:rsidR="00B0318D" w:rsidRPr="00B0318D" w:rsidRDefault="00F309C2" w:rsidP="00CA1E1D">
            <w:pPr>
              <w:widowControl/>
              <w:tabs>
                <w:tab w:val="left" w:pos="3828"/>
              </w:tabs>
              <w:kinsoku/>
              <w:jc w:val="center"/>
              <w:rPr>
                <w:rFonts w:eastAsia="Calibri"/>
                <w:lang w:eastAsia="en-US"/>
              </w:rPr>
            </w:pPr>
            <w:r>
              <w:rPr>
                <w:rFonts w:eastAsia="Calibri"/>
                <w:lang w:eastAsia="en-US"/>
              </w:rPr>
              <w:t>Lastik</w:t>
            </w:r>
            <w:r w:rsidR="00B0318D" w:rsidRPr="00B0318D">
              <w:rPr>
                <w:rFonts w:eastAsia="Calibri"/>
                <w:lang w:eastAsia="en-US"/>
              </w:rPr>
              <w:t xml:space="preserve"> basıncı eşiğinin tespiti</w:t>
            </w:r>
          </w:p>
        </w:tc>
        <w:tc>
          <w:tcPr>
            <w:tcW w:w="3260" w:type="dxa"/>
          </w:tcPr>
          <w:p w14:paraId="2446786C" w14:textId="77777777" w:rsidR="00B0318D" w:rsidRPr="00B0318D" w:rsidRDefault="00B0318D" w:rsidP="00CA1E1D">
            <w:pPr>
              <w:widowControl/>
              <w:tabs>
                <w:tab w:val="left" w:pos="3828"/>
              </w:tabs>
              <w:kinsoku/>
              <w:jc w:val="center"/>
              <w:rPr>
                <w:rFonts w:eastAsia="Calibri"/>
                <w:lang w:eastAsia="en-US"/>
              </w:rPr>
            </w:pPr>
            <w:r w:rsidRPr="00B0318D">
              <w:rPr>
                <w:rFonts w:eastAsia="Calibri"/>
                <w:lang w:eastAsia="en-US"/>
              </w:rPr>
              <w:t>RGE23 6 bayt, 1-3 bit</w:t>
            </w:r>
          </w:p>
        </w:tc>
      </w:tr>
    </w:tbl>
    <w:p w14:paraId="48357724" w14:textId="77777777" w:rsidR="00B0318D" w:rsidRDefault="00B0318D" w:rsidP="00E62BAB">
      <w:pPr>
        <w:widowControl/>
        <w:kinsoku/>
        <w:jc w:val="both"/>
        <w:rPr>
          <w:rFonts w:eastAsia="Calibri"/>
          <w:lang w:eastAsia="en-US"/>
        </w:rPr>
      </w:pPr>
    </w:p>
    <w:p w14:paraId="46287A11" w14:textId="77777777" w:rsidR="00F25777" w:rsidRDefault="00F309C2" w:rsidP="00F309C2">
      <w:pPr>
        <w:widowControl/>
        <w:kinsoku/>
        <w:ind w:left="1134" w:hanging="1134"/>
        <w:jc w:val="both"/>
        <w:rPr>
          <w:rFonts w:eastAsia="Calibri"/>
          <w:lang w:eastAsia="en-US"/>
        </w:rPr>
      </w:pPr>
      <w:r>
        <w:rPr>
          <w:rFonts w:eastAsia="Calibri"/>
          <w:lang w:eastAsia="en-US"/>
        </w:rPr>
        <w:t xml:space="preserve">2.5. </w:t>
      </w:r>
      <w:r>
        <w:rPr>
          <w:rFonts w:eastAsia="Calibri"/>
          <w:lang w:eastAsia="en-US"/>
        </w:rPr>
        <w:tab/>
        <w:t xml:space="preserve">1:2007 </w:t>
      </w:r>
      <w:proofErr w:type="spellStart"/>
      <w:r>
        <w:rPr>
          <w:rFonts w:eastAsia="Calibri"/>
          <w:lang w:eastAsia="en-US"/>
        </w:rPr>
        <w:t>nolu</w:t>
      </w:r>
      <w:proofErr w:type="spellEnd"/>
      <w:r>
        <w:rPr>
          <w:rFonts w:eastAsia="Calibri"/>
          <w:lang w:eastAsia="en-US"/>
        </w:rPr>
        <w:t xml:space="preserve"> değişikliği dâhil ISO 11992-2:</w:t>
      </w:r>
      <w:r w:rsidR="00C05983">
        <w:rPr>
          <w:rFonts w:eastAsia="Calibri"/>
          <w:lang w:eastAsia="en-US"/>
        </w:rPr>
        <w:t>2003’de tanımlanan diğer tüm me</w:t>
      </w:r>
      <w:r>
        <w:rPr>
          <w:rFonts w:eastAsia="Calibri"/>
          <w:lang w:eastAsia="en-US"/>
        </w:rPr>
        <w:t>sajların sağlanması, traktör ve çekilen araç için isteğe bağlıdır.</w:t>
      </w:r>
    </w:p>
    <w:p w14:paraId="19DFBDC9" w14:textId="77777777" w:rsidR="00F25777" w:rsidRDefault="00F25777" w:rsidP="00E62BAB">
      <w:pPr>
        <w:widowControl/>
        <w:kinsoku/>
        <w:jc w:val="both"/>
        <w:rPr>
          <w:rFonts w:eastAsia="Calibri"/>
          <w:lang w:eastAsia="en-US"/>
        </w:rPr>
      </w:pPr>
    </w:p>
    <w:p w14:paraId="3780992B" w14:textId="77777777" w:rsidR="00F25777" w:rsidRDefault="00F25777" w:rsidP="00E62BAB">
      <w:pPr>
        <w:widowControl/>
        <w:kinsoku/>
        <w:jc w:val="both"/>
        <w:rPr>
          <w:rFonts w:eastAsia="Calibri"/>
          <w:lang w:eastAsia="en-US"/>
        </w:rPr>
      </w:pPr>
    </w:p>
    <w:p w14:paraId="5B80D598" w14:textId="77777777" w:rsidR="00F25777" w:rsidRDefault="00F25777" w:rsidP="00E62BAB">
      <w:pPr>
        <w:widowControl/>
        <w:kinsoku/>
        <w:jc w:val="both"/>
        <w:rPr>
          <w:rFonts w:eastAsia="Calibri"/>
          <w:lang w:eastAsia="en-US"/>
        </w:rPr>
      </w:pPr>
    </w:p>
    <w:p w14:paraId="788F134A" w14:textId="77777777" w:rsidR="00F25777" w:rsidRDefault="00F25777" w:rsidP="00E62BAB">
      <w:pPr>
        <w:widowControl/>
        <w:kinsoku/>
        <w:jc w:val="both"/>
        <w:rPr>
          <w:rFonts w:eastAsia="Calibri"/>
          <w:lang w:eastAsia="en-US"/>
        </w:rPr>
      </w:pPr>
    </w:p>
    <w:p w14:paraId="23E3ED61" w14:textId="77777777" w:rsidR="00F25777" w:rsidRDefault="00F25777" w:rsidP="00E62BAB">
      <w:pPr>
        <w:widowControl/>
        <w:kinsoku/>
        <w:jc w:val="both"/>
        <w:rPr>
          <w:rFonts w:eastAsia="Calibri"/>
          <w:lang w:eastAsia="en-US"/>
        </w:rPr>
      </w:pPr>
    </w:p>
    <w:p w14:paraId="7A166080" w14:textId="77777777" w:rsidR="00F25777" w:rsidRDefault="00F25777" w:rsidP="00E62BAB">
      <w:pPr>
        <w:widowControl/>
        <w:kinsoku/>
        <w:jc w:val="both"/>
        <w:rPr>
          <w:rFonts w:eastAsia="Calibri"/>
          <w:lang w:eastAsia="en-US"/>
        </w:rPr>
      </w:pPr>
    </w:p>
    <w:p w14:paraId="47810C87" w14:textId="77777777" w:rsidR="00F25777" w:rsidRDefault="00F25777" w:rsidP="00E62BAB">
      <w:pPr>
        <w:widowControl/>
        <w:kinsoku/>
        <w:jc w:val="both"/>
        <w:rPr>
          <w:rFonts w:eastAsia="Calibri"/>
          <w:lang w:eastAsia="en-US"/>
        </w:rPr>
      </w:pPr>
    </w:p>
    <w:p w14:paraId="3CCA84F7" w14:textId="77777777" w:rsidR="00F25777" w:rsidRDefault="00F25777" w:rsidP="00E62BAB">
      <w:pPr>
        <w:widowControl/>
        <w:kinsoku/>
        <w:jc w:val="both"/>
        <w:rPr>
          <w:rFonts w:eastAsia="Calibri"/>
          <w:lang w:eastAsia="en-US"/>
        </w:rPr>
      </w:pPr>
    </w:p>
    <w:p w14:paraId="405BBD1D" w14:textId="77777777" w:rsidR="00F25777" w:rsidRDefault="00F25777" w:rsidP="00E62BAB">
      <w:pPr>
        <w:widowControl/>
        <w:kinsoku/>
        <w:jc w:val="both"/>
        <w:rPr>
          <w:rFonts w:eastAsia="Calibri"/>
          <w:lang w:eastAsia="en-US"/>
        </w:rPr>
      </w:pPr>
    </w:p>
    <w:p w14:paraId="1A72E305" w14:textId="77777777" w:rsidR="00F25777" w:rsidRDefault="00F25777" w:rsidP="00E62BAB">
      <w:pPr>
        <w:widowControl/>
        <w:kinsoku/>
        <w:jc w:val="both"/>
        <w:rPr>
          <w:rFonts w:eastAsia="Calibri"/>
          <w:lang w:eastAsia="en-US"/>
        </w:rPr>
      </w:pPr>
    </w:p>
    <w:p w14:paraId="447BF65B" w14:textId="77777777" w:rsidR="00F25777" w:rsidRDefault="00F25777" w:rsidP="00E62BAB">
      <w:pPr>
        <w:widowControl/>
        <w:kinsoku/>
        <w:jc w:val="both"/>
        <w:rPr>
          <w:rFonts w:eastAsia="Calibri"/>
          <w:lang w:eastAsia="en-US"/>
        </w:rPr>
      </w:pPr>
    </w:p>
    <w:p w14:paraId="62A6DC18" w14:textId="77777777" w:rsidR="00F25777" w:rsidRDefault="00F25777" w:rsidP="00E62BAB">
      <w:pPr>
        <w:widowControl/>
        <w:kinsoku/>
        <w:jc w:val="both"/>
        <w:rPr>
          <w:rFonts w:eastAsia="Calibri"/>
          <w:lang w:eastAsia="en-US"/>
        </w:rPr>
      </w:pPr>
    </w:p>
    <w:p w14:paraId="36567929" w14:textId="77777777" w:rsidR="00F25777" w:rsidRDefault="00F25777" w:rsidP="00E62BAB">
      <w:pPr>
        <w:widowControl/>
        <w:kinsoku/>
        <w:jc w:val="both"/>
        <w:rPr>
          <w:rFonts w:eastAsia="Calibri"/>
          <w:lang w:eastAsia="en-US"/>
        </w:rPr>
      </w:pPr>
    </w:p>
    <w:p w14:paraId="2E72D7B6" w14:textId="77777777" w:rsidR="00F25777" w:rsidRDefault="00F25777" w:rsidP="00E62BAB">
      <w:pPr>
        <w:widowControl/>
        <w:kinsoku/>
        <w:jc w:val="both"/>
        <w:rPr>
          <w:rFonts w:eastAsia="Calibri"/>
          <w:lang w:eastAsia="en-US"/>
        </w:rPr>
      </w:pPr>
    </w:p>
    <w:p w14:paraId="06CA3557" w14:textId="77777777" w:rsidR="00F25777" w:rsidRDefault="00F25777" w:rsidP="00E62BAB">
      <w:pPr>
        <w:widowControl/>
        <w:kinsoku/>
        <w:jc w:val="both"/>
        <w:rPr>
          <w:rFonts w:eastAsia="Calibri"/>
          <w:lang w:eastAsia="en-US"/>
        </w:rPr>
      </w:pPr>
    </w:p>
    <w:p w14:paraId="166D0461" w14:textId="77777777" w:rsidR="00F25777" w:rsidRDefault="00F25777" w:rsidP="00E62BAB">
      <w:pPr>
        <w:widowControl/>
        <w:kinsoku/>
        <w:jc w:val="both"/>
        <w:rPr>
          <w:rFonts w:eastAsia="Calibri"/>
          <w:lang w:eastAsia="en-US"/>
        </w:rPr>
      </w:pPr>
    </w:p>
    <w:p w14:paraId="6F4DB26F" w14:textId="77777777" w:rsidR="00F25777" w:rsidRDefault="00F25777" w:rsidP="00E62BAB">
      <w:pPr>
        <w:widowControl/>
        <w:kinsoku/>
        <w:jc w:val="both"/>
        <w:rPr>
          <w:rFonts w:eastAsia="Calibri"/>
          <w:lang w:eastAsia="en-US"/>
        </w:rPr>
      </w:pPr>
    </w:p>
    <w:p w14:paraId="12C34B2E" w14:textId="77777777" w:rsidR="00F25777" w:rsidRDefault="00F25777" w:rsidP="00E62BAB">
      <w:pPr>
        <w:widowControl/>
        <w:kinsoku/>
        <w:jc w:val="both"/>
        <w:rPr>
          <w:rFonts w:eastAsia="Calibri"/>
          <w:lang w:eastAsia="en-US"/>
        </w:rPr>
      </w:pPr>
    </w:p>
    <w:p w14:paraId="6927EB1E" w14:textId="77777777" w:rsidR="00F25777" w:rsidRDefault="00F25777" w:rsidP="00E62BAB">
      <w:pPr>
        <w:widowControl/>
        <w:kinsoku/>
        <w:jc w:val="both"/>
        <w:rPr>
          <w:rFonts w:eastAsia="Calibri"/>
          <w:lang w:eastAsia="en-US"/>
        </w:rPr>
      </w:pPr>
    </w:p>
    <w:p w14:paraId="3B73BBB6" w14:textId="77777777" w:rsidR="00F25777" w:rsidRDefault="00F25777" w:rsidP="00E62BAB">
      <w:pPr>
        <w:widowControl/>
        <w:kinsoku/>
        <w:jc w:val="both"/>
        <w:rPr>
          <w:rFonts w:eastAsia="Calibri"/>
          <w:lang w:eastAsia="en-US"/>
        </w:rPr>
      </w:pPr>
    </w:p>
    <w:p w14:paraId="61F4F87A" w14:textId="77777777" w:rsidR="00DC648B" w:rsidRDefault="00DC648B" w:rsidP="00E62BAB">
      <w:pPr>
        <w:widowControl/>
        <w:kinsoku/>
        <w:jc w:val="both"/>
        <w:rPr>
          <w:rFonts w:eastAsia="Calibri"/>
          <w:lang w:eastAsia="en-US"/>
        </w:rPr>
      </w:pPr>
    </w:p>
    <w:p w14:paraId="0DED457A" w14:textId="77777777" w:rsidR="00F25777" w:rsidRDefault="00F25777" w:rsidP="00E62BAB">
      <w:pPr>
        <w:widowControl/>
        <w:kinsoku/>
        <w:jc w:val="both"/>
        <w:rPr>
          <w:rFonts w:eastAsia="Calibri"/>
          <w:lang w:eastAsia="en-US"/>
        </w:rPr>
      </w:pPr>
    </w:p>
    <w:p w14:paraId="628F1509" w14:textId="77777777" w:rsidR="00B0318D" w:rsidRDefault="00CA6B13" w:rsidP="00E62BAB">
      <w:pPr>
        <w:widowControl/>
        <w:kinsoku/>
        <w:jc w:val="center"/>
        <w:rPr>
          <w:rFonts w:eastAsia="Calibri"/>
          <w:b/>
          <w:bCs/>
          <w:lang w:eastAsia="en-US"/>
        </w:rPr>
      </w:pPr>
      <w:r>
        <w:rPr>
          <w:rFonts w:eastAsia="Calibri"/>
          <w:b/>
          <w:bCs/>
          <w:lang w:eastAsia="en-US"/>
        </w:rPr>
        <w:t>İlave</w:t>
      </w:r>
      <w:r w:rsidR="00B0318D" w:rsidRPr="00B0318D">
        <w:rPr>
          <w:rFonts w:eastAsia="Calibri"/>
          <w:b/>
          <w:bCs/>
          <w:lang w:eastAsia="en-US"/>
        </w:rPr>
        <w:t xml:space="preserve"> 2</w:t>
      </w:r>
    </w:p>
    <w:p w14:paraId="2626F18F" w14:textId="77777777" w:rsidR="00F25777" w:rsidRPr="00B0318D" w:rsidRDefault="00F25777" w:rsidP="00E62BAB">
      <w:pPr>
        <w:widowControl/>
        <w:kinsoku/>
        <w:jc w:val="center"/>
        <w:rPr>
          <w:rFonts w:eastAsia="Calibri"/>
          <w:b/>
          <w:bCs/>
          <w:lang w:eastAsia="en-US"/>
        </w:rPr>
      </w:pPr>
    </w:p>
    <w:p w14:paraId="3F0DB505"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 xml:space="preserve">Elektrik kontrol devreleriyle donatılmış araçların </w:t>
      </w:r>
      <w:r w:rsidR="00D419C4">
        <w:rPr>
          <w:rFonts w:eastAsia="Calibri"/>
          <w:b/>
          <w:bCs/>
          <w:lang w:eastAsia="en-US"/>
        </w:rPr>
        <w:t>fonksiyonel</w:t>
      </w:r>
      <w:r w:rsidRPr="00B0318D">
        <w:rPr>
          <w:rFonts w:eastAsia="Calibri"/>
          <w:b/>
          <w:bCs/>
          <w:lang w:eastAsia="en-US"/>
        </w:rPr>
        <w:t xml:space="preserve"> uyumunu değerlendirmek için test </w:t>
      </w:r>
      <w:r w:rsidR="00F309C2">
        <w:rPr>
          <w:rFonts w:eastAsia="Calibri"/>
          <w:b/>
          <w:bCs/>
          <w:lang w:eastAsia="en-US"/>
        </w:rPr>
        <w:t>p</w:t>
      </w:r>
      <w:r w:rsidRPr="00B0318D">
        <w:rPr>
          <w:rFonts w:eastAsia="Calibri"/>
          <w:b/>
          <w:bCs/>
          <w:lang w:eastAsia="en-US"/>
        </w:rPr>
        <w:t>rosedürü</w:t>
      </w:r>
    </w:p>
    <w:p w14:paraId="0BE651E4" w14:textId="77777777" w:rsidR="00B0318D" w:rsidRPr="00B0318D" w:rsidRDefault="00B0318D" w:rsidP="00E62BAB">
      <w:pPr>
        <w:widowControl/>
        <w:kinsoku/>
        <w:jc w:val="center"/>
        <w:rPr>
          <w:rFonts w:eastAsia="Calibri"/>
          <w:b/>
          <w:bCs/>
          <w:lang w:eastAsia="en-US"/>
        </w:rPr>
      </w:pPr>
    </w:p>
    <w:p w14:paraId="1DE05FD6" w14:textId="77777777" w:rsidR="00B0318D" w:rsidRPr="00C05983" w:rsidRDefault="00B0318D" w:rsidP="00B76326">
      <w:pPr>
        <w:widowControl/>
        <w:kinsoku/>
        <w:ind w:left="1134" w:hanging="1134"/>
        <w:jc w:val="both"/>
        <w:rPr>
          <w:rFonts w:eastAsia="Calibri"/>
          <w:bCs/>
          <w:lang w:eastAsia="en-US"/>
        </w:rPr>
      </w:pPr>
      <w:r w:rsidRPr="00C05983">
        <w:rPr>
          <w:rFonts w:eastAsia="Calibri"/>
          <w:bCs/>
          <w:lang w:eastAsia="en-US"/>
        </w:rPr>
        <w:t>1.</w:t>
      </w:r>
      <w:r w:rsidRPr="00C05983">
        <w:rPr>
          <w:rFonts w:eastAsia="Calibri"/>
          <w:bCs/>
          <w:lang w:eastAsia="en-US"/>
        </w:rPr>
        <w:tab/>
        <w:t>Genel</w:t>
      </w:r>
    </w:p>
    <w:p w14:paraId="43C95D93" w14:textId="77777777" w:rsidR="00B0318D" w:rsidRPr="00B0318D" w:rsidRDefault="00B0318D" w:rsidP="00B76326">
      <w:pPr>
        <w:widowControl/>
        <w:kinsoku/>
        <w:ind w:left="1134" w:hanging="1134"/>
        <w:jc w:val="both"/>
        <w:rPr>
          <w:rFonts w:eastAsia="Calibri"/>
          <w:b/>
          <w:bCs/>
          <w:lang w:eastAsia="en-US"/>
        </w:rPr>
      </w:pPr>
    </w:p>
    <w:p w14:paraId="1F179929"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1.1.</w:t>
      </w:r>
      <w:r w:rsidRPr="00B0318D">
        <w:rPr>
          <w:rFonts w:eastAsia="Calibri"/>
          <w:lang w:eastAsia="en-US"/>
        </w:rPr>
        <w:tab/>
        <w:t xml:space="preserve">Bu </w:t>
      </w:r>
      <w:r w:rsidR="00C05983">
        <w:rPr>
          <w:rFonts w:eastAsia="Calibri"/>
          <w:lang w:eastAsia="en-US"/>
        </w:rPr>
        <w:t>İlave</w:t>
      </w:r>
      <w:r w:rsidRPr="00B0318D">
        <w:rPr>
          <w:rFonts w:eastAsia="Calibri"/>
          <w:lang w:eastAsia="en-US"/>
        </w:rPr>
        <w:t xml:space="preserve">, Ek </w:t>
      </w:r>
      <w:proofErr w:type="spellStart"/>
      <w:r w:rsidRPr="00B0318D">
        <w:rPr>
          <w:rFonts w:eastAsia="Calibri"/>
          <w:lang w:eastAsia="en-US"/>
        </w:rPr>
        <w:t>XII</w:t>
      </w:r>
      <w:r w:rsidR="00D34521">
        <w:rPr>
          <w:rFonts w:eastAsia="Calibri"/>
          <w:lang w:eastAsia="en-US"/>
        </w:rPr>
        <w:t>’nin</w:t>
      </w:r>
      <w:proofErr w:type="spellEnd"/>
      <w:r w:rsidR="00D34521">
        <w:rPr>
          <w:rFonts w:eastAsia="Calibri"/>
          <w:lang w:eastAsia="en-US"/>
        </w:rPr>
        <w:t xml:space="preserve"> </w:t>
      </w:r>
      <w:r w:rsidRPr="00B0318D">
        <w:rPr>
          <w:rFonts w:eastAsia="Calibri"/>
          <w:lang w:eastAsia="en-US"/>
        </w:rPr>
        <w:t xml:space="preserve">2.2 </w:t>
      </w:r>
      <w:r w:rsidR="00D34521">
        <w:rPr>
          <w:rFonts w:eastAsia="Calibri"/>
          <w:lang w:eastAsia="en-US"/>
        </w:rPr>
        <w:t>maddesinde</w:t>
      </w:r>
      <w:r w:rsidRPr="00B0318D">
        <w:rPr>
          <w:rFonts w:eastAsia="Calibri"/>
          <w:lang w:eastAsia="en-US"/>
        </w:rPr>
        <w:t xml:space="preserve"> </w:t>
      </w:r>
      <w:r w:rsidR="00CD2416">
        <w:rPr>
          <w:rFonts w:eastAsia="Calibri"/>
          <w:lang w:eastAsia="en-US"/>
        </w:rPr>
        <w:t>atıf yapılan</w:t>
      </w:r>
      <w:r w:rsidRPr="00B0318D">
        <w:rPr>
          <w:rFonts w:eastAsia="Calibri"/>
          <w:lang w:eastAsia="en-US"/>
        </w:rPr>
        <w:t xml:space="preserve"> işlev ve performans </w:t>
      </w:r>
      <w:r w:rsidR="00E238ED">
        <w:rPr>
          <w:rFonts w:eastAsia="Calibri"/>
          <w:lang w:eastAsia="en-US"/>
        </w:rPr>
        <w:t>şartları</w:t>
      </w:r>
      <w:r w:rsidRPr="00B0318D">
        <w:rPr>
          <w:rFonts w:eastAsia="Calibri"/>
          <w:lang w:eastAsia="en-US"/>
        </w:rPr>
        <w:t xml:space="preserve">na karşı bir elektrikli kontrol devresiyle donatılmış çekilen araçlar ve traktörleri kontrol etmek için </w:t>
      </w:r>
      <w:r w:rsidR="00D34521" w:rsidRPr="00B0318D">
        <w:rPr>
          <w:rFonts w:eastAsia="Calibri"/>
          <w:lang w:eastAsia="en-US"/>
        </w:rPr>
        <w:t xml:space="preserve">teknik servis </w:t>
      </w:r>
      <w:r w:rsidRPr="00B0318D">
        <w:rPr>
          <w:rFonts w:eastAsia="Calibri"/>
          <w:lang w:eastAsia="en-US"/>
        </w:rPr>
        <w:t xml:space="preserve">tarafından kullanılabilecek bir prosedürü belirtir. </w:t>
      </w:r>
    </w:p>
    <w:p w14:paraId="675B7BAE" w14:textId="77777777" w:rsidR="00B0318D" w:rsidRPr="00B0318D" w:rsidRDefault="00B0318D" w:rsidP="00B76326">
      <w:pPr>
        <w:widowControl/>
        <w:kinsoku/>
        <w:ind w:left="1134" w:hanging="1134"/>
        <w:jc w:val="both"/>
        <w:rPr>
          <w:rFonts w:eastAsia="Calibri"/>
          <w:lang w:eastAsia="en-US"/>
        </w:rPr>
      </w:pPr>
    </w:p>
    <w:p w14:paraId="3BA4AE7C"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1.2.</w:t>
      </w:r>
      <w:r w:rsidRPr="00B0318D">
        <w:rPr>
          <w:rFonts w:eastAsia="Calibri"/>
          <w:lang w:eastAsia="en-US"/>
        </w:rPr>
        <w:tab/>
        <w:t xml:space="preserve">Bu </w:t>
      </w:r>
      <w:r w:rsidR="00D34521">
        <w:rPr>
          <w:rFonts w:eastAsia="Calibri"/>
          <w:lang w:eastAsia="en-US"/>
        </w:rPr>
        <w:t>İlave</w:t>
      </w:r>
      <w:r w:rsidRPr="00B0318D">
        <w:rPr>
          <w:rFonts w:eastAsia="Calibri"/>
          <w:lang w:eastAsia="en-US"/>
        </w:rPr>
        <w:t xml:space="preserve"> kapsamında ISO 7638</w:t>
      </w:r>
      <w:r w:rsidR="00D34521">
        <w:rPr>
          <w:rFonts w:eastAsia="Calibri"/>
          <w:lang w:eastAsia="en-US"/>
        </w:rPr>
        <w:t>’deki</w:t>
      </w:r>
      <w:r w:rsidRPr="00B0318D">
        <w:rPr>
          <w:rFonts w:eastAsia="Calibri"/>
          <w:lang w:eastAsia="en-US"/>
        </w:rPr>
        <w:t xml:space="preserve"> referanslar</w:t>
      </w:r>
      <w:r w:rsidR="00D34521">
        <w:rPr>
          <w:rFonts w:eastAsia="Calibri"/>
          <w:lang w:eastAsia="en-US"/>
        </w:rPr>
        <w:t>,</w:t>
      </w:r>
      <w:r w:rsidRPr="00B0318D">
        <w:rPr>
          <w:rFonts w:eastAsia="Calibri"/>
          <w:lang w:eastAsia="en-US"/>
        </w:rPr>
        <w:t xml:space="preserve"> 24V uygulamalar için ISO 7638-1:2003’e uygulanır ve 12V uygulamalar için ISO 7638-2:2003’e uygulanır. </w:t>
      </w:r>
    </w:p>
    <w:p w14:paraId="37C69095" w14:textId="77777777" w:rsidR="00B0318D" w:rsidRPr="00B0318D" w:rsidRDefault="00B0318D" w:rsidP="00B76326">
      <w:pPr>
        <w:widowControl/>
        <w:kinsoku/>
        <w:ind w:left="1134" w:hanging="1134"/>
        <w:jc w:val="both"/>
        <w:rPr>
          <w:rFonts w:eastAsia="Calibri"/>
          <w:lang w:eastAsia="en-US"/>
        </w:rPr>
      </w:pPr>
    </w:p>
    <w:p w14:paraId="57A56D2F" w14:textId="77777777" w:rsidR="00B0318D" w:rsidRPr="00D34521" w:rsidRDefault="00B0318D" w:rsidP="00B76326">
      <w:pPr>
        <w:widowControl/>
        <w:kinsoku/>
        <w:ind w:left="1134" w:hanging="1134"/>
        <w:jc w:val="both"/>
        <w:rPr>
          <w:rFonts w:eastAsia="Calibri"/>
          <w:bCs/>
          <w:lang w:eastAsia="en-US"/>
        </w:rPr>
      </w:pPr>
      <w:r w:rsidRPr="00D34521">
        <w:rPr>
          <w:rFonts w:eastAsia="Calibri"/>
          <w:bCs/>
          <w:lang w:eastAsia="en-US"/>
        </w:rPr>
        <w:t>2.</w:t>
      </w:r>
      <w:r w:rsidRPr="00D34521">
        <w:rPr>
          <w:rFonts w:eastAsia="Calibri"/>
          <w:bCs/>
          <w:lang w:eastAsia="en-US"/>
        </w:rPr>
        <w:tab/>
        <w:t>Traktörler</w:t>
      </w:r>
    </w:p>
    <w:p w14:paraId="005A81BD" w14:textId="77777777" w:rsidR="00B0318D" w:rsidRPr="00B0318D" w:rsidRDefault="00B0318D" w:rsidP="00B76326">
      <w:pPr>
        <w:widowControl/>
        <w:kinsoku/>
        <w:ind w:left="1134" w:hanging="1134"/>
        <w:jc w:val="both"/>
        <w:rPr>
          <w:rFonts w:eastAsia="Calibri"/>
          <w:b/>
          <w:bCs/>
          <w:lang w:eastAsia="en-US"/>
        </w:rPr>
      </w:pPr>
    </w:p>
    <w:p w14:paraId="2B2FE516"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2.1.</w:t>
      </w:r>
      <w:r w:rsidRPr="00B0318D">
        <w:rPr>
          <w:rFonts w:eastAsia="Calibri"/>
          <w:lang w:eastAsia="en-US"/>
        </w:rPr>
        <w:tab/>
        <w:t>ISO 11992 çekilen araç simülatörü</w:t>
      </w:r>
    </w:p>
    <w:p w14:paraId="67744406" w14:textId="77777777" w:rsidR="00B0318D" w:rsidRPr="00B0318D" w:rsidRDefault="00B0318D" w:rsidP="00B76326">
      <w:pPr>
        <w:widowControl/>
        <w:kinsoku/>
        <w:ind w:left="1134" w:hanging="1134"/>
        <w:jc w:val="both"/>
        <w:rPr>
          <w:rFonts w:eastAsia="Calibri"/>
          <w:lang w:eastAsia="en-US"/>
        </w:rPr>
      </w:pPr>
    </w:p>
    <w:p w14:paraId="726289E5" w14:textId="77777777" w:rsidR="00B0318D" w:rsidRPr="00B0318D" w:rsidRDefault="00B0318D" w:rsidP="00D34521">
      <w:pPr>
        <w:widowControl/>
        <w:kinsoku/>
        <w:ind w:left="1134"/>
        <w:jc w:val="both"/>
        <w:rPr>
          <w:rFonts w:eastAsia="Calibri"/>
          <w:lang w:eastAsia="en-US"/>
        </w:rPr>
      </w:pPr>
      <w:r w:rsidRPr="00B0318D">
        <w:rPr>
          <w:rFonts w:eastAsia="Calibri"/>
          <w:lang w:eastAsia="en-US"/>
        </w:rPr>
        <w:t>Simülatör:</w:t>
      </w:r>
    </w:p>
    <w:p w14:paraId="49510FBA" w14:textId="77777777" w:rsidR="00B0318D" w:rsidRPr="00B0318D" w:rsidRDefault="00B0318D" w:rsidP="00B76326">
      <w:pPr>
        <w:widowControl/>
        <w:kinsoku/>
        <w:ind w:left="1134" w:hanging="1134"/>
        <w:jc w:val="both"/>
        <w:rPr>
          <w:rFonts w:eastAsia="Calibri"/>
          <w:lang w:eastAsia="en-US"/>
        </w:rPr>
      </w:pPr>
    </w:p>
    <w:p w14:paraId="45D51E06"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2.1.1.</w:t>
      </w:r>
      <w:r w:rsidRPr="00B0318D">
        <w:rPr>
          <w:rFonts w:eastAsia="Calibri"/>
          <w:lang w:eastAsia="en-US"/>
        </w:rPr>
        <w:tab/>
        <w:t>Test kapsamındaki araca bağlamak için ISO 7638:2003</w:t>
      </w:r>
      <w:r w:rsidR="00D34521">
        <w:rPr>
          <w:rFonts w:eastAsia="Calibri"/>
          <w:lang w:eastAsia="en-US"/>
        </w:rPr>
        <w:t>’ü</w:t>
      </w:r>
      <w:r w:rsidRPr="00B0318D">
        <w:rPr>
          <w:rFonts w:eastAsia="Calibri"/>
          <w:lang w:eastAsia="en-US"/>
        </w:rPr>
        <w:t xml:space="preserve"> (7 pimli) karşılayan bir konektöre sahip olmalıdır. Konektörün 6 ve 7. pimi, 1:2007 </w:t>
      </w:r>
      <w:proofErr w:type="spellStart"/>
      <w:r w:rsidR="00D34521">
        <w:rPr>
          <w:rFonts w:eastAsia="Calibri"/>
          <w:lang w:eastAsia="en-US"/>
        </w:rPr>
        <w:t>nolu</w:t>
      </w:r>
      <w:proofErr w:type="spellEnd"/>
      <w:r w:rsidR="00D34521">
        <w:rPr>
          <w:rFonts w:eastAsia="Calibri"/>
          <w:lang w:eastAsia="en-US"/>
        </w:rPr>
        <w:t xml:space="preserve"> değişikliği</w:t>
      </w:r>
      <w:r w:rsidRPr="00B0318D">
        <w:rPr>
          <w:rFonts w:eastAsia="Calibri"/>
          <w:lang w:eastAsia="en-US"/>
        </w:rPr>
        <w:t xml:space="preserve"> ve ISO 11992-2:2003 </w:t>
      </w:r>
      <w:r w:rsidR="00D34521" w:rsidRPr="00B0318D">
        <w:rPr>
          <w:rFonts w:eastAsia="Calibri"/>
          <w:lang w:eastAsia="en-US"/>
        </w:rPr>
        <w:t>dâhil</w:t>
      </w:r>
      <w:r w:rsidRPr="00B0318D">
        <w:rPr>
          <w:rFonts w:eastAsia="Calibri"/>
          <w:lang w:eastAsia="en-US"/>
        </w:rPr>
        <w:t xml:space="preserve"> ISO 11992:2003 ile uyum sağlayan mesajları almak ve iletmek için kullanılmalıdır.</w:t>
      </w:r>
    </w:p>
    <w:p w14:paraId="1BEDA2A6" w14:textId="77777777" w:rsidR="00B0318D" w:rsidRPr="00B0318D" w:rsidRDefault="00B0318D" w:rsidP="00B76326">
      <w:pPr>
        <w:widowControl/>
        <w:kinsoku/>
        <w:ind w:left="1134" w:hanging="1134"/>
        <w:jc w:val="both"/>
        <w:rPr>
          <w:rFonts w:eastAsia="Calibri"/>
          <w:lang w:eastAsia="en-US"/>
        </w:rPr>
      </w:pPr>
    </w:p>
    <w:p w14:paraId="06858550"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2.1.2.</w:t>
      </w:r>
      <w:r w:rsidRPr="00B0318D">
        <w:rPr>
          <w:rFonts w:eastAsia="Calibri"/>
          <w:lang w:eastAsia="en-US"/>
        </w:rPr>
        <w:tab/>
        <w:t xml:space="preserve">1:2007 </w:t>
      </w:r>
      <w:proofErr w:type="spellStart"/>
      <w:r w:rsidR="00D34521">
        <w:rPr>
          <w:rFonts w:eastAsia="Calibri"/>
          <w:lang w:eastAsia="en-US"/>
        </w:rPr>
        <w:t>nolu</w:t>
      </w:r>
      <w:proofErr w:type="spellEnd"/>
      <w:r w:rsidR="00D34521">
        <w:rPr>
          <w:rFonts w:eastAsia="Calibri"/>
          <w:lang w:eastAsia="en-US"/>
        </w:rPr>
        <w:t xml:space="preserve"> değişikliği</w:t>
      </w:r>
      <w:r w:rsidRPr="00B0318D">
        <w:rPr>
          <w:rFonts w:eastAsia="Calibri"/>
          <w:lang w:eastAsia="en-US"/>
        </w:rPr>
        <w:t xml:space="preserve"> ve ISO 119</w:t>
      </w:r>
      <w:r w:rsidR="00D34521">
        <w:rPr>
          <w:rFonts w:eastAsia="Calibri"/>
          <w:lang w:eastAsia="en-US"/>
        </w:rPr>
        <w:t xml:space="preserve">92-2:2003 kapsamında tanımlanan </w:t>
      </w:r>
      <w:r w:rsidRPr="00B0318D">
        <w:rPr>
          <w:rFonts w:eastAsia="Calibri"/>
          <w:lang w:eastAsia="en-US"/>
        </w:rPr>
        <w:t>tüm çekilen araç mesajlarını iletme kapasitesinde ol</w:t>
      </w:r>
      <w:r w:rsidR="00D34521">
        <w:rPr>
          <w:rFonts w:eastAsia="Calibri"/>
          <w:lang w:eastAsia="en-US"/>
        </w:rPr>
        <w:t>malı</w:t>
      </w:r>
      <w:r w:rsidRPr="00B0318D">
        <w:rPr>
          <w:rFonts w:eastAsia="Calibri"/>
          <w:lang w:eastAsia="en-US"/>
        </w:rPr>
        <w:t xml:space="preserve"> ve onaylanan araca motorlu araç tarafından iletilen mesajların tümünü alma kapasitesinde olmalıdır. </w:t>
      </w:r>
    </w:p>
    <w:p w14:paraId="4B57FAB8" w14:textId="77777777" w:rsidR="00B0318D" w:rsidRPr="00B0318D" w:rsidRDefault="00B0318D" w:rsidP="00B76326">
      <w:pPr>
        <w:widowControl/>
        <w:kinsoku/>
        <w:ind w:left="1134" w:hanging="1134"/>
        <w:jc w:val="both"/>
        <w:rPr>
          <w:rFonts w:eastAsia="Calibri"/>
          <w:lang w:eastAsia="en-US"/>
        </w:rPr>
      </w:pPr>
    </w:p>
    <w:p w14:paraId="093A4894"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2.1.3.</w:t>
      </w:r>
      <w:r w:rsidRPr="00B0318D">
        <w:rPr>
          <w:rFonts w:eastAsia="Calibri"/>
          <w:lang w:eastAsia="en-US"/>
        </w:rPr>
        <w:tab/>
        <w:t xml:space="preserve">Zamanla ilgili doğru sırada gösterilen veri sahasındaki parametreler mesajların doğrudan veya dolaylı dışarıya okumasını sağlamalıdır ve </w:t>
      </w:r>
    </w:p>
    <w:p w14:paraId="1BFF002D" w14:textId="77777777" w:rsidR="00B0318D" w:rsidRPr="00B0318D" w:rsidRDefault="00B0318D" w:rsidP="00B76326">
      <w:pPr>
        <w:widowControl/>
        <w:kinsoku/>
        <w:ind w:left="1134" w:hanging="1134"/>
        <w:jc w:val="both"/>
        <w:rPr>
          <w:rFonts w:eastAsia="Calibri"/>
          <w:lang w:eastAsia="en-US"/>
        </w:rPr>
      </w:pPr>
    </w:p>
    <w:p w14:paraId="20B690D9"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2.1.4.</w:t>
      </w:r>
      <w:r w:rsidRPr="00B0318D">
        <w:rPr>
          <w:rFonts w:eastAsia="Calibri"/>
          <w:lang w:eastAsia="en-US"/>
        </w:rPr>
        <w:tab/>
        <w:t xml:space="preserve">Ek </w:t>
      </w:r>
      <w:proofErr w:type="spellStart"/>
      <w:r w:rsidRPr="00B0318D">
        <w:rPr>
          <w:rFonts w:eastAsia="Calibri"/>
          <w:lang w:eastAsia="en-US"/>
        </w:rPr>
        <w:t>III’ün</w:t>
      </w:r>
      <w:proofErr w:type="spellEnd"/>
      <w:r w:rsidRPr="00B0318D">
        <w:rPr>
          <w:rFonts w:eastAsia="Calibri"/>
          <w:lang w:eastAsia="en-US"/>
        </w:rPr>
        <w:t xml:space="preserve"> 2.6 </w:t>
      </w:r>
      <w:r w:rsidR="00D34521">
        <w:rPr>
          <w:rFonts w:eastAsia="Calibri"/>
          <w:lang w:eastAsia="en-US"/>
        </w:rPr>
        <w:t>maddesine</w:t>
      </w:r>
      <w:r w:rsidRPr="00B0318D">
        <w:rPr>
          <w:rFonts w:eastAsia="Calibri"/>
          <w:lang w:eastAsia="en-US"/>
        </w:rPr>
        <w:t xml:space="preserve"> uygun olarak </w:t>
      </w:r>
      <w:proofErr w:type="spellStart"/>
      <w:r w:rsidRPr="00B0318D">
        <w:rPr>
          <w:rFonts w:eastAsia="Calibri"/>
          <w:lang w:eastAsia="en-US"/>
        </w:rPr>
        <w:t>kaplin</w:t>
      </w:r>
      <w:proofErr w:type="spellEnd"/>
      <w:r w:rsidRPr="00B0318D">
        <w:rPr>
          <w:rFonts w:eastAsia="Calibri"/>
          <w:lang w:eastAsia="en-US"/>
        </w:rPr>
        <w:t xml:space="preserve"> başlığı </w:t>
      </w:r>
      <w:r w:rsidR="00EB628D">
        <w:rPr>
          <w:rFonts w:eastAsia="Calibri"/>
          <w:lang w:eastAsia="en-US"/>
        </w:rPr>
        <w:t>tepki süresi</w:t>
      </w:r>
      <w:r w:rsidR="00B76326">
        <w:rPr>
          <w:rFonts w:eastAsia="Calibri"/>
          <w:lang w:eastAsia="en-US"/>
        </w:rPr>
        <w:t xml:space="preserve">ni ölçme </w:t>
      </w:r>
      <w:r w:rsidRPr="00B0318D">
        <w:rPr>
          <w:rFonts w:eastAsia="Calibri"/>
          <w:lang w:eastAsia="en-US"/>
        </w:rPr>
        <w:t>aracını içermelidir.</w:t>
      </w:r>
    </w:p>
    <w:p w14:paraId="16DF87C9" w14:textId="77777777" w:rsidR="00B0318D" w:rsidRPr="00B0318D" w:rsidRDefault="00B0318D" w:rsidP="00B76326">
      <w:pPr>
        <w:widowControl/>
        <w:kinsoku/>
        <w:ind w:left="1134" w:hanging="1134"/>
        <w:jc w:val="both"/>
        <w:rPr>
          <w:rFonts w:eastAsia="Calibri"/>
          <w:lang w:eastAsia="en-US"/>
        </w:rPr>
      </w:pPr>
    </w:p>
    <w:p w14:paraId="1868F147"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w:t>
      </w:r>
      <w:r w:rsidRPr="00B0318D">
        <w:rPr>
          <w:rFonts w:eastAsia="Calibri"/>
          <w:lang w:eastAsia="en-US"/>
        </w:rPr>
        <w:tab/>
        <w:t>Kontrol prosedürü</w:t>
      </w:r>
    </w:p>
    <w:p w14:paraId="0CFD00AC" w14:textId="77777777" w:rsidR="00B0318D" w:rsidRPr="00B0318D" w:rsidRDefault="00B0318D" w:rsidP="00B76326">
      <w:pPr>
        <w:widowControl/>
        <w:kinsoku/>
        <w:ind w:left="1134" w:hanging="1134"/>
        <w:jc w:val="both"/>
        <w:rPr>
          <w:rFonts w:eastAsia="Calibri"/>
          <w:lang w:eastAsia="en-US"/>
        </w:rPr>
      </w:pPr>
    </w:p>
    <w:p w14:paraId="610F6BB9"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2.2.1</w:t>
      </w:r>
      <w:r w:rsidR="00B76326">
        <w:rPr>
          <w:rFonts w:eastAsia="Calibri"/>
          <w:lang w:eastAsia="en-US"/>
        </w:rPr>
        <w:t>.</w:t>
      </w:r>
      <w:r w:rsidRPr="00B0318D">
        <w:rPr>
          <w:rFonts w:eastAsia="Calibri"/>
          <w:lang w:eastAsia="en-US"/>
        </w:rPr>
        <w:t xml:space="preserve"> </w:t>
      </w:r>
      <w:r w:rsidR="00B76326">
        <w:rPr>
          <w:rFonts w:eastAsia="Calibri"/>
          <w:lang w:eastAsia="en-US"/>
        </w:rPr>
        <w:tab/>
      </w:r>
      <w:r w:rsidR="00C44110">
        <w:rPr>
          <w:rFonts w:eastAsia="Calibri"/>
          <w:lang w:eastAsia="en-US"/>
        </w:rPr>
        <w:t>İmalatçı</w:t>
      </w:r>
      <w:r w:rsidRPr="00B0318D">
        <w:rPr>
          <w:rFonts w:eastAsia="Calibri"/>
          <w:lang w:eastAsia="en-US"/>
        </w:rPr>
        <w:t xml:space="preserve">/tedarikçinin </w:t>
      </w:r>
      <w:r w:rsidR="00B15851">
        <w:rPr>
          <w:rFonts w:eastAsia="Calibri"/>
          <w:lang w:eastAsia="en-US"/>
        </w:rPr>
        <w:t xml:space="preserve">bilgi </w:t>
      </w:r>
      <w:r w:rsidR="00D34521">
        <w:rPr>
          <w:rFonts w:eastAsia="Calibri"/>
          <w:lang w:eastAsia="en-US"/>
        </w:rPr>
        <w:t>dokümanı</w:t>
      </w:r>
      <w:r w:rsidR="00D34521" w:rsidRPr="00B0318D">
        <w:rPr>
          <w:rFonts w:eastAsia="Calibri"/>
          <w:lang w:eastAsia="en-US"/>
        </w:rPr>
        <w:t>nın</w:t>
      </w:r>
      <w:r w:rsidR="00D34521">
        <w:rPr>
          <w:rFonts w:eastAsia="Calibri"/>
          <w:lang w:eastAsia="en-US"/>
        </w:rPr>
        <w:t>;</w:t>
      </w:r>
      <w:r w:rsidRPr="00B0318D">
        <w:rPr>
          <w:rFonts w:eastAsia="Calibri"/>
          <w:lang w:eastAsia="en-US"/>
        </w:rPr>
        <w:t xml:space="preserve"> uygulama katmanı</w:t>
      </w:r>
      <w:r w:rsidR="00D34521">
        <w:rPr>
          <w:rFonts w:eastAsia="Calibri"/>
          <w:lang w:eastAsia="en-US"/>
        </w:rPr>
        <w:t xml:space="preserve">, veri linki katmanı ve </w:t>
      </w:r>
      <w:r w:rsidRPr="00B0318D">
        <w:rPr>
          <w:rFonts w:eastAsia="Calibri"/>
          <w:lang w:eastAsia="en-US"/>
        </w:rPr>
        <w:t>fiziksel katmana dair ISO 11992</w:t>
      </w:r>
      <w:r w:rsidR="00D34521">
        <w:rPr>
          <w:rFonts w:eastAsia="Calibri"/>
          <w:lang w:eastAsia="en-US"/>
        </w:rPr>
        <w:t>’</w:t>
      </w:r>
      <w:r w:rsidRPr="00B0318D">
        <w:rPr>
          <w:rFonts w:eastAsia="Calibri"/>
          <w:lang w:eastAsia="en-US"/>
        </w:rPr>
        <w:t>nin hükümlerine uygunluğu gösterdiğini doğrula</w:t>
      </w:r>
      <w:r w:rsidR="00D34521">
        <w:rPr>
          <w:rFonts w:eastAsia="Calibri"/>
          <w:lang w:eastAsia="en-US"/>
        </w:rPr>
        <w:t>nmalıdır</w:t>
      </w:r>
      <w:r w:rsidRPr="00B0318D">
        <w:rPr>
          <w:rFonts w:eastAsia="Calibri"/>
          <w:lang w:eastAsia="en-US"/>
        </w:rPr>
        <w:t>.</w:t>
      </w:r>
    </w:p>
    <w:p w14:paraId="27A47C9D" w14:textId="77777777" w:rsidR="00B0318D" w:rsidRPr="00B0318D" w:rsidRDefault="00B0318D" w:rsidP="00B76326">
      <w:pPr>
        <w:widowControl/>
        <w:kinsoku/>
        <w:ind w:left="1134" w:hanging="1134"/>
        <w:jc w:val="both"/>
        <w:rPr>
          <w:rFonts w:eastAsia="Calibri"/>
          <w:lang w:eastAsia="en-US"/>
        </w:rPr>
      </w:pPr>
    </w:p>
    <w:p w14:paraId="6C4D55CB"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2.2.2</w:t>
      </w:r>
      <w:r w:rsidR="00B76326">
        <w:rPr>
          <w:rFonts w:eastAsia="Calibri"/>
          <w:lang w:eastAsia="en-US"/>
        </w:rPr>
        <w:t>.</w:t>
      </w:r>
      <w:r w:rsidRPr="00B0318D">
        <w:rPr>
          <w:rFonts w:eastAsia="Calibri"/>
          <w:lang w:eastAsia="en-US"/>
        </w:rPr>
        <w:t xml:space="preserve"> </w:t>
      </w:r>
      <w:r w:rsidR="00B76326">
        <w:rPr>
          <w:rFonts w:eastAsia="Calibri"/>
          <w:lang w:eastAsia="en-US"/>
        </w:rPr>
        <w:tab/>
      </w:r>
      <w:proofErr w:type="spellStart"/>
      <w:r w:rsidRPr="00B0318D">
        <w:rPr>
          <w:rFonts w:eastAsia="Calibri"/>
          <w:lang w:eastAsia="en-US"/>
        </w:rPr>
        <w:t>Arayüze</w:t>
      </w:r>
      <w:proofErr w:type="spellEnd"/>
      <w:r w:rsidRPr="00B0318D">
        <w:rPr>
          <w:rFonts w:eastAsia="Calibri"/>
          <w:lang w:eastAsia="en-US"/>
        </w:rPr>
        <w:t xml:space="preserve"> ilişkin tüm çekilen araç mesajları </w:t>
      </w:r>
      <w:r w:rsidR="00D34521" w:rsidRPr="00B0318D">
        <w:rPr>
          <w:rFonts w:eastAsia="Calibri"/>
          <w:lang w:eastAsia="en-US"/>
        </w:rPr>
        <w:t>iletilirken</w:t>
      </w:r>
      <w:r w:rsidRPr="00B0318D">
        <w:rPr>
          <w:rFonts w:eastAsia="Calibri"/>
          <w:lang w:eastAsia="en-US"/>
        </w:rPr>
        <w:t xml:space="preserve"> ve ISO 7628 </w:t>
      </w:r>
      <w:proofErr w:type="spellStart"/>
      <w:r w:rsidRPr="00B0318D">
        <w:rPr>
          <w:rFonts w:eastAsia="Calibri"/>
          <w:lang w:eastAsia="en-US"/>
        </w:rPr>
        <w:t>arayüzü</w:t>
      </w:r>
      <w:proofErr w:type="spellEnd"/>
      <w:r w:rsidRPr="00B0318D">
        <w:rPr>
          <w:rFonts w:eastAsia="Calibri"/>
          <w:lang w:eastAsia="en-US"/>
        </w:rPr>
        <w:t xml:space="preserve"> aracılığıyla motorlu araca bağlanan simülatörle aşağıdakileri kontrol edin:</w:t>
      </w:r>
    </w:p>
    <w:p w14:paraId="6DE146E0" w14:textId="77777777" w:rsidR="00B0318D" w:rsidRPr="00B0318D" w:rsidRDefault="00B0318D" w:rsidP="00B76326">
      <w:pPr>
        <w:widowControl/>
        <w:kinsoku/>
        <w:ind w:left="1134" w:hanging="1134"/>
        <w:jc w:val="both"/>
        <w:rPr>
          <w:rFonts w:eastAsia="Calibri"/>
          <w:lang w:eastAsia="en-US"/>
        </w:rPr>
      </w:pPr>
    </w:p>
    <w:p w14:paraId="76690292"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2.2.2.1</w:t>
      </w:r>
      <w:r w:rsidR="00B76326">
        <w:rPr>
          <w:rFonts w:eastAsia="Calibri"/>
          <w:lang w:eastAsia="en-US"/>
        </w:rPr>
        <w:t>.</w:t>
      </w:r>
      <w:r w:rsidRPr="00B0318D">
        <w:rPr>
          <w:rFonts w:eastAsia="Calibri"/>
          <w:lang w:eastAsia="en-US"/>
        </w:rPr>
        <w:t xml:space="preserve"> </w:t>
      </w:r>
      <w:r w:rsidR="00B76326">
        <w:rPr>
          <w:rFonts w:eastAsia="Calibri"/>
          <w:lang w:eastAsia="en-US"/>
        </w:rPr>
        <w:tab/>
      </w:r>
      <w:r w:rsidRPr="00B0318D">
        <w:rPr>
          <w:rFonts w:eastAsia="Calibri"/>
          <w:lang w:eastAsia="en-US"/>
        </w:rPr>
        <w:t>Kontrol devresi sinyalizasyonu:</w:t>
      </w:r>
    </w:p>
    <w:p w14:paraId="35949D57" w14:textId="77777777" w:rsidR="00B0318D" w:rsidRPr="00B0318D" w:rsidRDefault="00B0318D" w:rsidP="00B76326">
      <w:pPr>
        <w:widowControl/>
        <w:kinsoku/>
        <w:ind w:left="1134" w:hanging="1134"/>
        <w:jc w:val="both"/>
        <w:rPr>
          <w:rFonts w:eastAsia="Calibri"/>
          <w:lang w:eastAsia="en-US"/>
        </w:rPr>
      </w:pPr>
    </w:p>
    <w:p w14:paraId="2164E7A7" w14:textId="77777777" w:rsidR="00B0318D" w:rsidRDefault="00B0318D" w:rsidP="00B76326">
      <w:pPr>
        <w:widowControl/>
        <w:kinsoku/>
        <w:ind w:left="1134" w:hanging="1134"/>
        <w:jc w:val="both"/>
        <w:rPr>
          <w:rFonts w:eastAsia="Calibri"/>
          <w:lang w:eastAsia="en-US"/>
        </w:rPr>
      </w:pPr>
      <w:r w:rsidRPr="00B0318D">
        <w:rPr>
          <w:rFonts w:eastAsia="Calibri"/>
          <w:lang w:eastAsia="en-US"/>
        </w:rPr>
        <w:t xml:space="preserve">2.2.2.1.1 </w:t>
      </w:r>
      <w:r w:rsidR="00B76326">
        <w:rPr>
          <w:rFonts w:eastAsia="Calibri"/>
          <w:lang w:eastAsia="en-US"/>
        </w:rPr>
        <w:tab/>
      </w:r>
      <w:r w:rsidRPr="00B0318D">
        <w:rPr>
          <w:rFonts w:eastAsia="Calibri"/>
          <w:lang w:eastAsia="en-US"/>
        </w:rPr>
        <w:t xml:space="preserve">1:2007 </w:t>
      </w:r>
      <w:proofErr w:type="spellStart"/>
      <w:r w:rsidR="00D34521">
        <w:rPr>
          <w:rFonts w:eastAsia="Calibri"/>
          <w:lang w:eastAsia="en-US"/>
        </w:rPr>
        <w:t>nolu</w:t>
      </w:r>
      <w:proofErr w:type="spellEnd"/>
      <w:r w:rsidR="00D34521">
        <w:rPr>
          <w:rFonts w:eastAsia="Calibri"/>
          <w:lang w:eastAsia="en-US"/>
        </w:rPr>
        <w:t xml:space="preserve"> değişikliği</w:t>
      </w:r>
      <w:r w:rsidRPr="00B0318D">
        <w:rPr>
          <w:rFonts w:eastAsia="Calibri"/>
          <w:lang w:eastAsia="en-US"/>
        </w:rPr>
        <w:t xml:space="preserve"> ve IS</w:t>
      </w:r>
      <w:r w:rsidR="00D34521">
        <w:rPr>
          <w:rFonts w:eastAsia="Calibri"/>
          <w:lang w:eastAsia="en-US"/>
        </w:rPr>
        <w:t>O 11992-2:2003’ün EBS12 bayt 3’</w:t>
      </w:r>
      <w:r w:rsidRPr="00B0318D">
        <w:rPr>
          <w:rFonts w:eastAsia="Calibri"/>
          <w:lang w:eastAsia="en-US"/>
        </w:rPr>
        <w:t>ünde tanımlanan parametreler aşağıdaki gibi aracın özelliklerine karşı kontrol edilmelidir:</w:t>
      </w:r>
    </w:p>
    <w:p w14:paraId="3717AB5D" w14:textId="77777777" w:rsidR="00B76326" w:rsidRPr="00B0318D" w:rsidRDefault="00B76326" w:rsidP="00B76326">
      <w:pPr>
        <w:widowControl/>
        <w:kinsoku/>
        <w:ind w:left="1134" w:hanging="1134"/>
        <w:jc w:val="both"/>
        <w:rPr>
          <w:rFonts w:eastAsia="Calibri"/>
          <w:lang w:eastAsia="en-US"/>
        </w:rPr>
      </w:pPr>
    </w:p>
    <w:tbl>
      <w:tblPr>
        <w:tblW w:w="76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8"/>
        <w:gridCol w:w="1559"/>
        <w:gridCol w:w="993"/>
      </w:tblGrid>
      <w:tr w:rsidR="00B0318D" w:rsidRPr="00B0318D" w14:paraId="4DE55E27" w14:textId="77777777" w:rsidTr="00D34521">
        <w:trPr>
          <w:jc w:val="center"/>
        </w:trPr>
        <w:tc>
          <w:tcPr>
            <w:tcW w:w="5108" w:type="dxa"/>
            <w:vMerge w:val="restart"/>
          </w:tcPr>
          <w:p w14:paraId="2215E362" w14:textId="77777777" w:rsidR="00B0318D" w:rsidRPr="00B0318D" w:rsidRDefault="00B0318D" w:rsidP="00D34521">
            <w:pPr>
              <w:widowControl/>
              <w:kinsoku/>
              <w:jc w:val="center"/>
              <w:rPr>
                <w:rFonts w:eastAsia="Calibri"/>
                <w:lang w:eastAsia="en-US"/>
              </w:rPr>
            </w:pPr>
            <w:r w:rsidRPr="00B0318D">
              <w:rPr>
                <w:rFonts w:eastAsia="Calibri"/>
                <w:lang w:eastAsia="en-US"/>
              </w:rPr>
              <w:t>Kontrol devresi sinyalizasyonu</w:t>
            </w:r>
          </w:p>
        </w:tc>
        <w:tc>
          <w:tcPr>
            <w:tcW w:w="2552" w:type="dxa"/>
            <w:gridSpan w:val="2"/>
          </w:tcPr>
          <w:p w14:paraId="3CC0DCDA" w14:textId="77777777" w:rsidR="00B0318D" w:rsidRPr="00B0318D" w:rsidRDefault="00D34521" w:rsidP="00D34521">
            <w:pPr>
              <w:widowControl/>
              <w:kinsoku/>
              <w:jc w:val="center"/>
              <w:rPr>
                <w:rFonts w:eastAsia="Calibri"/>
                <w:lang w:eastAsia="en-US"/>
              </w:rPr>
            </w:pPr>
            <w:r>
              <w:rPr>
                <w:rFonts w:eastAsia="Calibri"/>
                <w:lang w:eastAsia="en-US"/>
              </w:rPr>
              <w:t>EBS</w:t>
            </w:r>
            <w:r w:rsidR="00B0318D" w:rsidRPr="00B0318D">
              <w:rPr>
                <w:rFonts w:eastAsia="Calibri"/>
                <w:lang w:eastAsia="en-US"/>
              </w:rPr>
              <w:t>12 3 bayt</w:t>
            </w:r>
          </w:p>
        </w:tc>
      </w:tr>
      <w:tr w:rsidR="00B0318D" w:rsidRPr="00B0318D" w14:paraId="006F14EF" w14:textId="77777777" w:rsidTr="00D34521">
        <w:trPr>
          <w:jc w:val="center"/>
        </w:trPr>
        <w:tc>
          <w:tcPr>
            <w:tcW w:w="5108" w:type="dxa"/>
            <w:vMerge/>
          </w:tcPr>
          <w:p w14:paraId="7359D887" w14:textId="77777777" w:rsidR="00B0318D" w:rsidRPr="00B0318D" w:rsidRDefault="00B0318D" w:rsidP="00D34521">
            <w:pPr>
              <w:widowControl/>
              <w:kinsoku/>
              <w:jc w:val="center"/>
              <w:rPr>
                <w:rFonts w:eastAsia="Calibri"/>
                <w:lang w:eastAsia="en-US"/>
              </w:rPr>
            </w:pPr>
          </w:p>
        </w:tc>
        <w:tc>
          <w:tcPr>
            <w:tcW w:w="1559" w:type="dxa"/>
          </w:tcPr>
          <w:p w14:paraId="58D4B57E" w14:textId="77777777" w:rsidR="00B0318D" w:rsidRPr="00B0318D" w:rsidRDefault="00B0318D" w:rsidP="00D34521">
            <w:pPr>
              <w:widowControl/>
              <w:kinsoku/>
              <w:jc w:val="center"/>
              <w:rPr>
                <w:rFonts w:eastAsia="Calibri"/>
                <w:lang w:eastAsia="en-US"/>
              </w:rPr>
            </w:pPr>
            <w:r w:rsidRPr="00B0318D">
              <w:rPr>
                <w:rFonts w:eastAsia="Calibri"/>
                <w:lang w:eastAsia="en-US"/>
              </w:rPr>
              <w:t>1-2 bit</w:t>
            </w:r>
          </w:p>
        </w:tc>
        <w:tc>
          <w:tcPr>
            <w:tcW w:w="993" w:type="dxa"/>
          </w:tcPr>
          <w:p w14:paraId="734385C0" w14:textId="77777777" w:rsidR="00B0318D" w:rsidRPr="00B0318D" w:rsidRDefault="00B0318D" w:rsidP="00D34521">
            <w:pPr>
              <w:widowControl/>
              <w:kinsoku/>
              <w:jc w:val="center"/>
              <w:rPr>
                <w:rFonts w:eastAsia="Calibri"/>
                <w:lang w:eastAsia="en-US"/>
              </w:rPr>
            </w:pPr>
            <w:r w:rsidRPr="00B0318D">
              <w:rPr>
                <w:rFonts w:eastAsia="Calibri"/>
                <w:lang w:eastAsia="en-US"/>
              </w:rPr>
              <w:t>5-6 bit</w:t>
            </w:r>
          </w:p>
        </w:tc>
      </w:tr>
      <w:tr w:rsidR="00B0318D" w:rsidRPr="00B0318D" w14:paraId="34834D4D" w14:textId="77777777" w:rsidTr="00D34521">
        <w:trPr>
          <w:jc w:val="center"/>
        </w:trPr>
        <w:tc>
          <w:tcPr>
            <w:tcW w:w="5108" w:type="dxa"/>
          </w:tcPr>
          <w:p w14:paraId="4082C3CE" w14:textId="77777777" w:rsidR="00B0318D" w:rsidRPr="00B0318D" w:rsidRDefault="00B0318D" w:rsidP="00D34521">
            <w:pPr>
              <w:widowControl/>
              <w:kinsoku/>
              <w:jc w:val="center"/>
              <w:rPr>
                <w:rFonts w:eastAsia="Calibri"/>
                <w:lang w:eastAsia="en-US"/>
              </w:rPr>
            </w:pPr>
            <w:r w:rsidRPr="00B0318D">
              <w:rPr>
                <w:rFonts w:eastAsia="Calibri"/>
                <w:lang w:eastAsia="en-US"/>
              </w:rPr>
              <w:t>Bir elektrik devresinden üretilen servis fren talebi</w:t>
            </w:r>
          </w:p>
        </w:tc>
        <w:tc>
          <w:tcPr>
            <w:tcW w:w="1559" w:type="dxa"/>
          </w:tcPr>
          <w:p w14:paraId="739E8B67" w14:textId="77777777" w:rsidR="00B0318D" w:rsidRPr="00B0318D" w:rsidRDefault="00B0318D" w:rsidP="00D34521">
            <w:pPr>
              <w:widowControl/>
              <w:kinsoku/>
              <w:jc w:val="center"/>
              <w:rPr>
                <w:rFonts w:eastAsia="Calibri"/>
                <w:lang w:eastAsia="en-US"/>
              </w:rPr>
            </w:pPr>
            <w:r w:rsidRPr="00B0318D">
              <w:rPr>
                <w:rFonts w:eastAsia="Calibri"/>
                <w:lang w:eastAsia="en-US"/>
              </w:rPr>
              <w:t>00</w:t>
            </w:r>
            <w:r w:rsidRPr="00D34521">
              <w:rPr>
                <w:rFonts w:eastAsia="Calibri"/>
                <w:vertAlign w:val="subscript"/>
                <w:lang w:eastAsia="en-US"/>
              </w:rPr>
              <w:t>b</w:t>
            </w:r>
          </w:p>
        </w:tc>
        <w:tc>
          <w:tcPr>
            <w:tcW w:w="993" w:type="dxa"/>
          </w:tcPr>
          <w:p w14:paraId="2456E45B" w14:textId="77777777" w:rsidR="00B0318D" w:rsidRPr="00B0318D" w:rsidRDefault="00B0318D" w:rsidP="00D34521">
            <w:pPr>
              <w:widowControl/>
              <w:kinsoku/>
              <w:jc w:val="center"/>
              <w:rPr>
                <w:rFonts w:eastAsia="Calibri"/>
                <w:lang w:eastAsia="en-US"/>
              </w:rPr>
            </w:pPr>
          </w:p>
        </w:tc>
      </w:tr>
      <w:tr w:rsidR="00B0318D" w:rsidRPr="00B0318D" w14:paraId="36AD82C3" w14:textId="77777777" w:rsidTr="00D34521">
        <w:trPr>
          <w:jc w:val="center"/>
        </w:trPr>
        <w:tc>
          <w:tcPr>
            <w:tcW w:w="5108" w:type="dxa"/>
          </w:tcPr>
          <w:p w14:paraId="2C395F70" w14:textId="77777777" w:rsidR="00B0318D" w:rsidRPr="00B0318D" w:rsidRDefault="00B0318D" w:rsidP="00D34521">
            <w:pPr>
              <w:widowControl/>
              <w:kinsoku/>
              <w:jc w:val="center"/>
              <w:rPr>
                <w:rFonts w:eastAsia="Calibri"/>
                <w:lang w:eastAsia="en-US"/>
              </w:rPr>
            </w:pPr>
            <w:r w:rsidRPr="00B0318D">
              <w:rPr>
                <w:rFonts w:eastAsia="Calibri"/>
                <w:lang w:eastAsia="en-US"/>
              </w:rPr>
              <w:t>İki elektrik devresinden üretilen servis fren talebi</w:t>
            </w:r>
          </w:p>
        </w:tc>
        <w:tc>
          <w:tcPr>
            <w:tcW w:w="1559" w:type="dxa"/>
          </w:tcPr>
          <w:p w14:paraId="300F04B6" w14:textId="77777777" w:rsidR="00B0318D" w:rsidRPr="00B0318D" w:rsidRDefault="00B0318D" w:rsidP="00D34521">
            <w:pPr>
              <w:widowControl/>
              <w:kinsoku/>
              <w:jc w:val="center"/>
              <w:rPr>
                <w:rFonts w:eastAsia="Calibri"/>
                <w:lang w:eastAsia="en-US"/>
              </w:rPr>
            </w:pPr>
            <w:r w:rsidRPr="00B0318D">
              <w:rPr>
                <w:rFonts w:eastAsia="Calibri"/>
                <w:lang w:eastAsia="en-US"/>
              </w:rPr>
              <w:t>01</w:t>
            </w:r>
            <w:r w:rsidRPr="00D34521">
              <w:rPr>
                <w:rFonts w:eastAsia="Calibri"/>
                <w:vertAlign w:val="subscript"/>
                <w:lang w:eastAsia="en-US"/>
              </w:rPr>
              <w:t>b</w:t>
            </w:r>
          </w:p>
        </w:tc>
        <w:tc>
          <w:tcPr>
            <w:tcW w:w="993" w:type="dxa"/>
          </w:tcPr>
          <w:p w14:paraId="4B34765C" w14:textId="77777777" w:rsidR="00B0318D" w:rsidRPr="00B0318D" w:rsidRDefault="00B0318D" w:rsidP="00D34521">
            <w:pPr>
              <w:widowControl/>
              <w:kinsoku/>
              <w:jc w:val="center"/>
              <w:rPr>
                <w:rFonts w:eastAsia="Calibri"/>
                <w:lang w:eastAsia="en-US"/>
              </w:rPr>
            </w:pPr>
          </w:p>
        </w:tc>
      </w:tr>
      <w:tr w:rsidR="00B0318D" w:rsidRPr="00B0318D" w14:paraId="296D9EC7" w14:textId="77777777" w:rsidTr="00D34521">
        <w:trPr>
          <w:jc w:val="center"/>
        </w:trPr>
        <w:tc>
          <w:tcPr>
            <w:tcW w:w="5108" w:type="dxa"/>
          </w:tcPr>
          <w:p w14:paraId="397E366D" w14:textId="77777777" w:rsidR="00B0318D" w:rsidRPr="00B0318D" w:rsidRDefault="00B0318D" w:rsidP="00D34521">
            <w:pPr>
              <w:widowControl/>
              <w:kinsoku/>
              <w:jc w:val="center"/>
              <w:rPr>
                <w:rFonts w:eastAsia="Calibri"/>
                <w:lang w:eastAsia="en-US"/>
              </w:rPr>
            </w:pPr>
            <w:r w:rsidRPr="00B0318D">
              <w:rPr>
                <w:rFonts w:eastAsia="Calibri"/>
                <w:lang w:eastAsia="en-US"/>
              </w:rPr>
              <w:t>Araç, basınçlı bir kontrol devresi ile donatılmamıştır</w:t>
            </w:r>
            <w:r w:rsidR="00D34521">
              <w:rPr>
                <w:rFonts w:eastAsia="Calibri"/>
                <w:lang w:eastAsia="en-US"/>
              </w:rPr>
              <w:t xml:space="preserve"> </w:t>
            </w:r>
            <w:r w:rsidR="00D34521" w:rsidRPr="00D34521">
              <w:rPr>
                <w:rFonts w:eastAsia="Calibri"/>
                <w:vertAlign w:val="superscript"/>
                <w:lang w:eastAsia="en-US"/>
              </w:rPr>
              <w:t>(1)</w:t>
            </w:r>
          </w:p>
        </w:tc>
        <w:tc>
          <w:tcPr>
            <w:tcW w:w="1559" w:type="dxa"/>
          </w:tcPr>
          <w:p w14:paraId="39FAC74B" w14:textId="77777777" w:rsidR="00B0318D" w:rsidRPr="00B0318D" w:rsidRDefault="00B0318D" w:rsidP="00D34521">
            <w:pPr>
              <w:widowControl/>
              <w:kinsoku/>
              <w:jc w:val="center"/>
              <w:rPr>
                <w:rFonts w:eastAsia="Calibri"/>
                <w:lang w:eastAsia="en-US"/>
              </w:rPr>
            </w:pPr>
          </w:p>
        </w:tc>
        <w:tc>
          <w:tcPr>
            <w:tcW w:w="993" w:type="dxa"/>
          </w:tcPr>
          <w:p w14:paraId="64BC5DF6" w14:textId="77777777" w:rsidR="00B0318D" w:rsidRPr="00B0318D" w:rsidRDefault="00B0318D" w:rsidP="00D34521">
            <w:pPr>
              <w:widowControl/>
              <w:kinsoku/>
              <w:jc w:val="center"/>
              <w:rPr>
                <w:rFonts w:eastAsia="Calibri"/>
                <w:lang w:eastAsia="en-US"/>
              </w:rPr>
            </w:pPr>
            <w:r w:rsidRPr="00B0318D">
              <w:rPr>
                <w:rFonts w:eastAsia="Calibri"/>
                <w:lang w:eastAsia="en-US"/>
              </w:rPr>
              <w:t>00</w:t>
            </w:r>
            <w:r w:rsidRPr="00D34521">
              <w:rPr>
                <w:rFonts w:eastAsia="Calibri"/>
                <w:vertAlign w:val="subscript"/>
                <w:lang w:eastAsia="en-US"/>
              </w:rPr>
              <w:t>b</w:t>
            </w:r>
          </w:p>
        </w:tc>
      </w:tr>
      <w:tr w:rsidR="00B0318D" w:rsidRPr="00B0318D" w14:paraId="2AC96B64" w14:textId="77777777" w:rsidTr="00D34521">
        <w:trPr>
          <w:jc w:val="center"/>
        </w:trPr>
        <w:tc>
          <w:tcPr>
            <w:tcW w:w="5108" w:type="dxa"/>
          </w:tcPr>
          <w:p w14:paraId="6D710E29" w14:textId="77777777" w:rsidR="00B0318D" w:rsidRPr="00B0318D" w:rsidRDefault="00B0318D" w:rsidP="00D34521">
            <w:pPr>
              <w:widowControl/>
              <w:kinsoku/>
              <w:jc w:val="center"/>
              <w:rPr>
                <w:rFonts w:eastAsia="Calibri"/>
                <w:lang w:eastAsia="en-US"/>
              </w:rPr>
            </w:pPr>
            <w:r w:rsidRPr="00B0318D">
              <w:rPr>
                <w:rFonts w:eastAsia="Calibri"/>
                <w:lang w:eastAsia="en-US"/>
              </w:rPr>
              <w:t>Araç, basınçlı bir kontrol devresi ile donatılmıştır</w:t>
            </w:r>
          </w:p>
        </w:tc>
        <w:tc>
          <w:tcPr>
            <w:tcW w:w="1559" w:type="dxa"/>
          </w:tcPr>
          <w:p w14:paraId="25391AE1" w14:textId="77777777" w:rsidR="00B0318D" w:rsidRPr="00B0318D" w:rsidRDefault="00B0318D" w:rsidP="00D34521">
            <w:pPr>
              <w:widowControl/>
              <w:kinsoku/>
              <w:jc w:val="center"/>
              <w:rPr>
                <w:rFonts w:eastAsia="Calibri"/>
                <w:lang w:eastAsia="en-US"/>
              </w:rPr>
            </w:pPr>
          </w:p>
        </w:tc>
        <w:tc>
          <w:tcPr>
            <w:tcW w:w="993" w:type="dxa"/>
          </w:tcPr>
          <w:p w14:paraId="1AC8F771" w14:textId="77777777" w:rsidR="00B0318D" w:rsidRPr="00B0318D" w:rsidRDefault="00B0318D" w:rsidP="00D34521">
            <w:pPr>
              <w:widowControl/>
              <w:kinsoku/>
              <w:jc w:val="center"/>
              <w:rPr>
                <w:rFonts w:eastAsia="Calibri"/>
                <w:lang w:eastAsia="en-US"/>
              </w:rPr>
            </w:pPr>
            <w:r w:rsidRPr="00B0318D">
              <w:rPr>
                <w:rFonts w:eastAsia="Calibri"/>
                <w:lang w:eastAsia="en-US"/>
              </w:rPr>
              <w:t>01</w:t>
            </w:r>
            <w:r w:rsidRPr="00D34521">
              <w:rPr>
                <w:rFonts w:eastAsia="Calibri"/>
                <w:vertAlign w:val="subscript"/>
                <w:lang w:eastAsia="en-US"/>
              </w:rPr>
              <w:t>b</w:t>
            </w:r>
          </w:p>
        </w:tc>
      </w:tr>
    </w:tbl>
    <w:p w14:paraId="0C299DCB" w14:textId="77777777" w:rsidR="00B0318D" w:rsidRPr="00B0318D" w:rsidRDefault="00B0318D" w:rsidP="00E62BAB">
      <w:pPr>
        <w:widowControl/>
        <w:kinsoku/>
        <w:jc w:val="both"/>
        <w:rPr>
          <w:rFonts w:eastAsia="Calibri"/>
          <w:lang w:eastAsia="en-US"/>
        </w:rPr>
      </w:pPr>
    </w:p>
    <w:p w14:paraId="33972CA5" w14:textId="77777777" w:rsidR="00B0318D" w:rsidRPr="00B0318D" w:rsidRDefault="00B0318D" w:rsidP="00D34521">
      <w:pPr>
        <w:widowControl/>
        <w:kinsoku/>
        <w:ind w:left="1134"/>
        <w:jc w:val="both"/>
        <w:rPr>
          <w:rFonts w:eastAsia="Calibri"/>
          <w:lang w:eastAsia="en-US"/>
        </w:rPr>
      </w:pPr>
      <w:r w:rsidRPr="00B76326">
        <w:rPr>
          <w:rFonts w:eastAsia="Calibri"/>
          <w:vertAlign w:val="superscript"/>
          <w:lang w:eastAsia="en-US"/>
        </w:rPr>
        <w:t xml:space="preserve"> (1)</w:t>
      </w:r>
      <w:r w:rsidRPr="00B0318D">
        <w:rPr>
          <w:rFonts w:eastAsia="Calibri"/>
          <w:lang w:eastAsia="en-US"/>
        </w:rPr>
        <w:tab/>
        <w:t xml:space="preserve">Ek </w:t>
      </w:r>
      <w:proofErr w:type="spellStart"/>
      <w:r w:rsidRPr="00B0318D">
        <w:rPr>
          <w:rFonts w:eastAsia="Calibri"/>
          <w:lang w:eastAsia="en-US"/>
        </w:rPr>
        <w:t>I’in</w:t>
      </w:r>
      <w:proofErr w:type="spellEnd"/>
      <w:r w:rsidRPr="00B0318D">
        <w:rPr>
          <w:rFonts w:eastAsia="Calibri"/>
          <w:lang w:eastAsia="en-US"/>
        </w:rPr>
        <w:t xml:space="preserve"> 2.1.4.1.3 </w:t>
      </w:r>
      <w:r w:rsidR="00D34521">
        <w:rPr>
          <w:rFonts w:eastAsia="Calibri"/>
          <w:lang w:eastAsia="en-US"/>
        </w:rPr>
        <w:t>maddesine</w:t>
      </w:r>
      <w:r w:rsidRPr="00B0318D">
        <w:rPr>
          <w:rFonts w:eastAsia="Calibri"/>
          <w:lang w:eastAsia="en-US"/>
        </w:rPr>
        <w:t xml:space="preserve"> göre aracın bu özelliği yasaktır.</w:t>
      </w:r>
    </w:p>
    <w:p w14:paraId="49987CC0" w14:textId="77777777" w:rsidR="00B0318D" w:rsidRPr="00B0318D" w:rsidRDefault="00B0318D" w:rsidP="00E62BAB">
      <w:pPr>
        <w:widowControl/>
        <w:kinsoku/>
        <w:jc w:val="both"/>
        <w:rPr>
          <w:rFonts w:eastAsia="Calibri"/>
          <w:lang w:eastAsia="en-US"/>
        </w:rPr>
      </w:pPr>
    </w:p>
    <w:p w14:paraId="79F69E2C"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2.2.2.2</w:t>
      </w:r>
      <w:r w:rsidR="00B76326">
        <w:rPr>
          <w:rFonts w:eastAsia="Calibri"/>
          <w:lang w:eastAsia="en-US"/>
        </w:rPr>
        <w:t>.</w:t>
      </w:r>
      <w:r w:rsidRPr="00B0318D">
        <w:rPr>
          <w:rFonts w:eastAsia="Calibri"/>
          <w:lang w:eastAsia="en-US"/>
        </w:rPr>
        <w:t xml:space="preserve"> </w:t>
      </w:r>
      <w:r w:rsidR="00B76326">
        <w:rPr>
          <w:rFonts w:eastAsia="Calibri"/>
          <w:lang w:eastAsia="en-US"/>
        </w:rPr>
        <w:tab/>
      </w:r>
      <w:r w:rsidRPr="00B0318D">
        <w:rPr>
          <w:rFonts w:eastAsia="Calibri"/>
          <w:lang w:eastAsia="en-US"/>
        </w:rPr>
        <w:t>Servis/ikincil fren talebi:</w:t>
      </w:r>
    </w:p>
    <w:p w14:paraId="051F08AE" w14:textId="77777777" w:rsidR="00B0318D" w:rsidRPr="00B0318D" w:rsidRDefault="00B0318D" w:rsidP="00E62BAB">
      <w:pPr>
        <w:widowControl/>
        <w:kinsoku/>
        <w:jc w:val="both"/>
        <w:rPr>
          <w:rFonts w:eastAsia="Calibri"/>
          <w:lang w:eastAsia="en-US"/>
        </w:rPr>
      </w:pPr>
    </w:p>
    <w:p w14:paraId="129CB715" w14:textId="77777777" w:rsidR="00B0318D" w:rsidRDefault="00B0318D" w:rsidP="00B76326">
      <w:pPr>
        <w:widowControl/>
        <w:kinsoku/>
        <w:ind w:left="1134" w:hanging="1134"/>
        <w:jc w:val="both"/>
        <w:rPr>
          <w:rFonts w:eastAsia="Calibri"/>
          <w:lang w:eastAsia="en-US"/>
        </w:rPr>
      </w:pPr>
      <w:r w:rsidRPr="00B0318D">
        <w:rPr>
          <w:rFonts w:eastAsia="Calibri"/>
          <w:lang w:eastAsia="en-US"/>
        </w:rPr>
        <w:t xml:space="preserve">2.2.2.2.1 </w:t>
      </w:r>
      <w:r w:rsidR="00B76326">
        <w:rPr>
          <w:rFonts w:eastAsia="Calibri"/>
          <w:lang w:eastAsia="en-US"/>
        </w:rPr>
        <w:tab/>
      </w:r>
      <w:r w:rsidRPr="00B0318D">
        <w:rPr>
          <w:rFonts w:eastAsia="Calibri"/>
          <w:lang w:eastAsia="en-US"/>
        </w:rPr>
        <w:t xml:space="preserve">1:2007 </w:t>
      </w:r>
      <w:proofErr w:type="spellStart"/>
      <w:r w:rsidRPr="00B0318D">
        <w:rPr>
          <w:rFonts w:eastAsia="Calibri"/>
          <w:lang w:eastAsia="en-US"/>
        </w:rPr>
        <w:t>nolu</w:t>
      </w:r>
      <w:proofErr w:type="spellEnd"/>
      <w:r w:rsidRPr="00B0318D">
        <w:rPr>
          <w:rFonts w:eastAsia="Calibri"/>
          <w:lang w:eastAsia="en-US"/>
        </w:rPr>
        <w:t xml:space="preserve"> değişikli</w:t>
      </w:r>
      <w:r w:rsidR="00D34521">
        <w:rPr>
          <w:rFonts w:eastAsia="Calibri"/>
          <w:lang w:eastAsia="en-US"/>
        </w:rPr>
        <w:t>ği</w:t>
      </w:r>
      <w:r w:rsidRPr="00B0318D">
        <w:rPr>
          <w:rFonts w:eastAsia="Calibri"/>
          <w:lang w:eastAsia="en-US"/>
        </w:rPr>
        <w:t xml:space="preserve"> ve ISO 11992-2:2003</w:t>
      </w:r>
      <w:r w:rsidR="00D34521">
        <w:rPr>
          <w:rFonts w:eastAsia="Calibri"/>
          <w:lang w:eastAsia="en-US"/>
        </w:rPr>
        <w:t>’ün EBS</w:t>
      </w:r>
      <w:r w:rsidRPr="00B0318D">
        <w:rPr>
          <w:rFonts w:eastAsia="Calibri"/>
          <w:lang w:eastAsia="en-US"/>
        </w:rPr>
        <w:t>11</w:t>
      </w:r>
      <w:r w:rsidR="00D34521">
        <w:rPr>
          <w:rFonts w:eastAsia="Calibri"/>
          <w:lang w:eastAsia="en-US"/>
        </w:rPr>
        <w:t>’</w:t>
      </w:r>
      <w:r w:rsidRPr="00B0318D">
        <w:rPr>
          <w:rFonts w:eastAsia="Calibri"/>
          <w:lang w:eastAsia="en-US"/>
        </w:rPr>
        <w:t>inde tanımlanan parametreler aşağıdaki gibi kontrol edilmelidir:</w:t>
      </w:r>
    </w:p>
    <w:p w14:paraId="21285921" w14:textId="77777777" w:rsidR="00B76326" w:rsidRPr="00B0318D" w:rsidRDefault="00B76326" w:rsidP="00B76326">
      <w:pPr>
        <w:widowControl/>
        <w:kinsoku/>
        <w:ind w:left="1134" w:hanging="1134"/>
        <w:jc w:val="both"/>
        <w:rPr>
          <w:rFonts w:eastAsia="Calibri"/>
          <w:lang w:eastAsia="en-US"/>
        </w:rPr>
      </w:pPr>
    </w:p>
    <w:tbl>
      <w:tblPr>
        <w:tblW w:w="7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48"/>
        <w:gridCol w:w="1660"/>
        <w:gridCol w:w="2410"/>
      </w:tblGrid>
      <w:tr w:rsidR="00B0318D" w:rsidRPr="00B0318D" w14:paraId="41103377" w14:textId="77777777" w:rsidTr="00B76326">
        <w:trPr>
          <w:jc w:val="center"/>
        </w:trPr>
        <w:tc>
          <w:tcPr>
            <w:tcW w:w="3448" w:type="dxa"/>
          </w:tcPr>
          <w:p w14:paraId="23EFF8D1" w14:textId="77777777" w:rsidR="00B0318D" w:rsidRPr="00B0318D" w:rsidRDefault="00B0318D" w:rsidP="00B10DC9">
            <w:pPr>
              <w:widowControl/>
              <w:kinsoku/>
              <w:jc w:val="center"/>
              <w:rPr>
                <w:rFonts w:eastAsia="Calibri"/>
                <w:lang w:eastAsia="en-US"/>
              </w:rPr>
            </w:pPr>
            <w:r w:rsidRPr="00B0318D">
              <w:rPr>
                <w:rFonts w:eastAsia="Calibri"/>
                <w:lang w:eastAsia="en-US"/>
              </w:rPr>
              <w:t>Test durumu</w:t>
            </w:r>
          </w:p>
        </w:tc>
        <w:tc>
          <w:tcPr>
            <w:tcW w:w="1660" w:type="dxa"/>
          </w:tcPr>
          <w:p w14:paraId="48293BBF" w14:textId="77777777" w:rsidR="00B0318D" w:rsidRPr="00B0318D" w:rsidRDefault="00B0318D" w:rsidP="00B10DC9">
            <w:pPr>
              <w:widowControl/>
              <w:kinsoku/>
              <w:jc w:val="center"/>
              <w:rPr>
                <w:rFonts w:eastAsia="Calibri"/>
                <w:lang w:eastAsia="en-US"/>
              </w:rPr>
            </w:pPr>
            <w:r w:rsidRPr="00B0318D">
              <w:rPr>
                <w:rFonts w:eastAsia="Calibri"/>
                <w:lang w:eastAsia="en-US"/>
              </w:rPr>
              <w:t>Bayt referansı</w:t>
            </w:r>
          </w:p>
        </w:tc>
        <w:tc>
          <w:tcPr>
            <w:tcW w:w="2410" w:type="dxa"/>
          </w:tcPr>
          <w:p w14:paraId="70E5F5B6" w14:textId="77777777" w:rsidR="00B0318D" w:rsidRPr="00B0318D" w:rsidRDefault="00B0318D" w:rsidP="00B10DC9">
            <w:pPr>
              <w:widowControl/>
              <w:kinsoku/>
              <w:jc w:val="center"/>
              <w:rPr>
                <w:rFonts w:eastAsia="Calibri"/>
                <w:lang w:eastAsia="en-US"/>
              </w:rPr>
            </w:pPr>
            <w:r w:rsidRPr="00B0318D">
              <w:rPr>
                <w:rFonts w:eastAsia="Calibri"/>
                <w:lang w:eastAsia="en-US"/>
              </w:rPr>
              <w:t>Elektrikli kontrol devresi sinyal değeri</w:t>
            </w:r>
          </w:p>
        </w:tc>
      </w:tr>
      <w:tr w:rsidR="00B0318D" w:rsidRPr="00B0318D" w14:paraId="38AA3644" w14:textId="77777777" w:rsidTr="00B76326">
        <w:trPr>
          <w:jc w:val="center"/>
        </w:trPr>
        <w:tc>
          <w:tcPr>
            <w:tcW w:w="3448" w:type="dxa"/>
          </w:tcPr>
          <w:p w14:paraId="259328E2" w14:textId="77777777" w:rsidR="00B0318D" w:rsidRPr="00B0318D" w:rsidRDefault="00B0318D" w:rsidP="00B10DC9">
            <w:pPr>
              <w:widowControl/>
              <w:kinsoku/>
              <w:jc w:val="center"/>
              <w:rPr>
                <w:rFonts w:eastAsia="Calibri"/>
                <w:lang w:eastAsia="en-US"/>
              </w:rPr>
            </w:pPr>
            <w:r w:rsidRPr="00B0318D">
              <w:rPr>
                <w:rFonts w:eastAsia="Calibri"/>
                <w:lang w:eastAsia="en-US"/>
              </w:rPr>
              <w:t>Servis fren pedalı ve ikinci fren kontrolü serbest bırakılmış</w:t>
            </w:r>
          </w:p>
        </w:tc>
        <w:tc>
          <w:tcPr>
            <w:tcW w:w="1660" w:type="dxa"/>
          </w:tcPr>
          <w:p w14:paraId="199438FA" w14:textId="77777777" w:rsidR="00B0318D" w:rsidRPr="00B0318D" w:rsidRDefault="00B0318D" w:rsidP="00B10DC9">
            <w:pPr>
              <w:widowControl/>
              <w:kinsoku/>
              <w:jc w:val="center"/>
              <w:rPr>
                <w:rFonts w:eastAsia="Calibri"/>
                <w:lang w:eastAsia="en-US"/>
              </w:rPr>
            </w:pPr>
            <w:r w:rsidRPr="00B0318D">
              <w:rPr>
                <w:rFonts w:eastAsia="Calibri"/>
                <w:lang w:eastAsia="en-US"/>
              </w:rPr>
              <w:t>3-4</w:t>
            </w:r>
          </w:p>
        </w:tc>
        <w:tc>
          <w:tcPr>
            <w:tcW w:w="2410" w:type="dxa"/>
          </w:tcPr>
          <w:p w14:paraId="665A7E3F" w14:textId="77777777" w:rsidR="00B0318D" w:rsidRPr="00B0318D" w:rsidRDefault="00B0318D" w:rsidP="00B10DC9">
            <w:pPr>
              <w:widowControl/>
              <w:kinsoku/>
              <w:jc w:val="center"/>
              <w:rPr>
                <w:rFonts w:eastAsia="Calibri"/>
                <w:lang w:eastAsia="en-US"/>
              </w:rPr>
            </w:pPr>
            <w:r w:rsidRPr="00B0318D">
              <w:rPr>
                <w:rFonts w:eastAsia="Calibri"/>
                <w:lang w:eastAsia="en-US"/>
              </w:rPr>
              <w:t>0</w:t>
            </w:r>
          </w:p>
        </w:tc>
      </w:tr>
      <w:tr w:rsidR="00B0318D" w:rsidRPr="00B0318D" w14:paraId="2CF20829" w14:textId="77777777" w:rsidTr="00B76326">
        <w:trPr>
          <w:jc w:val="center"/>
        </w:trPr>
        <w:tc>
          <w:tcPr>
            <w:tcW w:w="3448" w:type="dxa"/>
          </w:tcPr>
          <w:p w14:paraId="74F0A072" w14:textId="77777777" w:rsidR="00B0318D" w:rsidRPr="00B0318D" w:rsidRDefault="00B0318D" w:rsidP="00B10DC9">
            <w:pPr>
              <w:widowControl/>
              <w:kinsoku/>
              <w:jc w:val="center"/>
              <w:rPr>
                <w:rFonts w:eastAsia="Calibri"/>
                <w:lang w:eastAsia="en-US"/>
              </w:rPr>
            </w:pPr>
            <w:r w:rsidRPr="00B0318D">
              <w:rPr>
                <w:rFonts w:eastAsia="Calibri"/>
                <w:lang w:eastAsia="en-US"/>
              </w:rPr>
              <w:t>Servis fren pedalı tam uygulanıyor</w:t>
            </w:r>
          </w:p>
        </w:tc>
        <w:tc>
          <w:tcPr>
            <w:tcW w:w="1660" w:type="dxa"/>
          </w:tcPr>
          <w:p w14:paraId="4E483C22" w14:textId="77777777" w:rsidR="00B0318D" w:rsidRPr="00B0318D" w:rsidRDefault="00B0318D" w:rsidP="00B10DC9">
            <w:pPr>
              <w:widowControl/>
              <w:kinsoku/>
              <w:jc w:val="center"/>
              <w:rPr>
                <w:rFonts w:eastAsia="Calibri"/>
                <w:lang w:eastAsia="en-US"/>
              </w:rPr>
            </w:pPr>
            <w:r w:rsidRPr="00B0318D">
              <w:rPr>
                <w:rFonts w:eastAsia="Calibri"/>
                <w:lang w:eastAsia="en-US"/>
              </w:rPr>
              <w:t>3-4</w:t>
            </w:r>
          </w:p>
        </w:tc>
        <w:tc>
          <w:tcPr>
            <w:tcW w:w="2410" w:type="dxa"/>
          </w:tcPr>
          <w:p w14:paraId="4437D4F8" w14:textId="77777777" w:rsidR="00B0318D" w:rsidRPr="00B0318D" w:rsidRDefault="00B0318D" w:rsidP="00B10DC9">
            <w:pPr>
              <w:widowControl/>
              <w:kinsoku/>
              <w:jc w:val="center"/>
              <w:rPr>
                <w:rFonts w:eastAsia="Calibri"/>
                <w:lang w:eastAsia="en-US"/>
              </w:rPr>
            </w:pPr>
            <w:r w:rsidRPr="00B0318D">
              <w:rPr>
                <w:rFonts w:eastAsia="Calibri"/>
                <w:lang w:eastAsia="en-US"/>
              </w:rPr>
              <w:t>33280</w:t>
            </w:r>
            <w:r w:rsidRPr="00B10DC9">
              <w:rPr>
                <w:rFonts w:eastAsia="Calibri"/>
                <w:vertAlign w:val="subscript"/>
                <w:lang w:eastAsia="en-US"/>
              </w:rPr>
              <w:t>d</w:t>
            </w:r>
            <w:r w:rsidR="00B10DC9">
              <w:rPr>
                <w:rFonts w:eastAsia="Calibri"/>
                <w:lang w:eastAsia="en-US"/>
              </w:rPr>
              <w:t xml:space="preserve"> ila</w:t>
            </w:r>
            <w:r w:rsidRPr="00B0318D">
              <w:rPr>
                <w:rFonts w:eastAsia="Calibri"/>
                <w:lang w:eastAsia="en-US"/>
              </w:rPr>
              <w:t xml:space="preserve"> 43</w:t>
            </w:r>
            <w:r w:rsidR="00B10DC9">
              <w:rPr>
                <w:rFonts w:eastAsia="Calibri"/>
                <w:lang w:eastAsia="en-US"/>
              </w:rPr>
              <w:t>520</w:t>
            </w:r>
            <w:r w:rsidRPr="00B10DC9">
              <w:rPr>
                <w:rFonts w:eastAsia="Calibri"/>
                <w:vertAlign w:val="subscript"/>
                <w:lang w:eastAsia="en-US"/>
              </w:rPr>
              <w:t>d</w:t>
            </w:r>
            <w:r w:rsidRPr="00B0318D">
              <w:rPr>
                <w:rFonts w:eastAsia="Calibri"/>
                <w:lang w:eastAsia="en-US"/>
              </w:rPr>
              <w:t xml:space="preserve"> (650</w:t>
            </w:r>
            <w:r w:rsidR="00B10DC9">
              <w:rPr>
                <w:rFonts w:eastAsia="Calibri"/>
                <w:lang w:eastAsia="en-US"/>
              </w:rPr>
              <w:t xml:space="preserve"> ila</w:t>
            </w:r>
            <w:r w:rsidRPr="00B0318D">
              <w:rPr>
                <w:rFonts w:eastAsia="Calibri"/>
                <w:lang w:eastAsia="en-US"/>
              </w:rPr>
              <w:t xml:space="preserve"> 850 </w:t>
            </w:r>
            <w:proofErr w:type="spellStart"/>
            <w:r w:rsidRPr="00B0318D">
              <w:rPr>
                <w:rFonts w:eastAsia="Calibri"/>
                <w:lang w:eastAsia="en-US"/>
              </w:rPr>
              <w:t>kPa</w:t>
            </w:r>
            <w:proofErr w:type="spellEnd"/>
            <w:r w:rsidRPr="00B0318D">
              <w:rPr>
                <w:rFonts w:eastAsia="Calibri"/>
                <w:lang w:eastAsia="en-US"/>
              </w:rPr>
              <w:t>)</w:t>
            </w:r>
          </w:p>
        </w:tc>
      </w:tr>
      <w:tr w:rsidR="00B0318D" w:rsidRPr="00B0318D" w14:paraId="246077EE" w14:textId="77777777" w:rsidTr="00B76326">
        <w:trPr>
          <w:jc w:val="center"/>
        </w:trPr>
        <w:tc>
          <w:tcPr>
            <w:tcW w:w="3448" w:type="dxa"/>
          </w:tcPr>
          <w:p w14:paraId="5C2FCD1B" w14:textId="77777777" w:rsidR="00B0318D" w:rsidRPr="00B0318D" w:rsidRDefault="00B0318D" w:rsidP="00B10DC9">
            <w:pPr>
              <w:widowControl/>
              <w:kinsoku/>
              <w:jc w:val="center"/>
              <w:rPr>
                <w:rFonts w:eastAsia="Calibri"/>
                <w:lang w:eastAsia="en-US"/>
              </w:rPr>
            </w:pPr>
            <w:r w:rsidRPr="00B0318D">
              <w:rPr>
                <w:rFonts w:eastAsia="Calibri"/>
                <w:lang w:eastAsia="en-US"/>
              </w:rPr>
              <w:t xml:space="preserve">İkincil fren tam uygulanıyor </w:t>
            </w:r>
            <w:r w:rsidRPr="00B10DC9">
              <w:rPr>
                <w:rFonts w:eastAsia="Calibri"/>
                <w:vertAlign w:val="superscript"/>
                <w:lang w:eastAsia="en-US"/>
              </w:rPr>
              <w:t>(1)</w:t>
            </w:r>
          </w:p>
        </w:tc>
        <w:tc>
          <w:tcPr>
            <w:tcW w:w="1660" w:type="dxa"/>
          </w:tcPr>
          <w:p w14:paraId="30DC7833" w14:textId="77777777" w:rsidR="00B0318D" w:rsidRPr="00B0318D" w:rsidRDefault="00B0318D" w:rsidP="00B10DC9">
            <w:pPr>
              <w:widowControl/>
              <w:kinsoku/>
              <w:jc w:val="center"/>
              <w:rPr>
                <w:rFonts w:eastAsia="Calibri"/>
                <w:lang w:eastAsia="en-US"/>
              </w:rPr>
            </w:pPr>
            <w:r w:rsidRPr="00B0318D">
              <w:rPr>
                <w:rFonts w:eastAsia="Calibri"/>
                <w:lang w:eastAsia="en-US"/>
              </w:rPr>
              <w:t>3-4</w:t>
            </w:r>
          </w:p>
        </w:tc>
        <w:tc>
          <w:tcPr>
            <w:tcW w:w="2410" w:type="dxa"/>
          </w:tcPr>
          <w:p w14:paraId="14FC0BE1" w14:textId="77777777" w:rsidR="00B0318D" w:rsidRPr="00B0318D" w:rsidRDefault="00B0318D" w:rsidP="00B10DC9">
            <w:pPr>
              <w:widowControl/>
              <w:kinsoku/>
              <w:jc w:val="center"/>
              <w:rPr>
                <w:rFonts w:eastAsia="Calibri"/>
                <w:lang w:eastAsia="en-US"/>
              </w:rPr>
            </w:pPr>
            <w:r w:rsidRPr="00B0318D">
              <w:rPr>
                <w:rFonts w:eastAsia="Calibri"/>
                <w:lang w:eastAsia="en-US"/>
              </w:rPr>
              <w:t>33280</w:t>
            </w:r>
            <w:r w:rsidRPr="00B10DC9">
              <w:rPr>
                <w:rFonts w:eastAsia="Calibri"/>
                <w:vertAlign w:val="subscript"/>
                <w:lang w:eastAsia="en-US"/>
              </w:rPr>
              <w:t>d</w:t>
            </w:r>
            <w:r w:rsidR="00B10DC9">
              <w:rPr>
                <w:rFonts w:eastAsia="Calibri"/>
                <w:lang w:eastAsia="en-US"/>
              </w:rPr>
              <w:t xml:space="preserve"> ila</w:t>
            </w:r>
            <w:r w:rsidRPr="00B0318D">
              <w:rPr>
                <w:rFonts w:eastAsia="Calibri"/>
                <w:lang w:eastAsia="en-US"/>
              </w:rPr>
              <w:t xml:space="preserve"> 43</w:t>
            </w:r>
            <w:r w:rsidR="00B10DC9">
              <w:rPr>
                <w:rFonts w:eastAsia="Calibri"/>
                <w:lang w:eastAsia="en-US"/>
              </w:rPr>
              <w:t>52</w:t>
            </w:r>
            <w:r w:rsidRPr="00B0318D">
              <w:rPr>
                <w:rFonts w:eastAsia="Calibri"/>
                <w:lang w:eastAsia="en-US"/>
              </w:rPr>
              <w:t>0</w:t>
            </w:r>
            <w:r w:rsidRPr="00B10DC9">
              <w:rPr>
                <w:rFonts w:eastAsia="Calibri"/>
                <w:vertAlign w:val="subscript"/>
                <w:lang w:eastAsia="en-US"/>
              </w:rPr>
              <w:t>d</w:t>
            </w:r>
            <w:r w:rsidRPr="00B0318D">
              <w:rPr>
                <w:rFonts w:eastAsia="Calibri"/>
                <w:lang w:eastAsia="en-US"/>
              </w:rPr>
              <w:t xml:space="preserve"> (650</w:t>
            </w:r>
            <w:r w:rsidR="00B10DC9">
              <w:rPr>
                <w:rFonts w:eastAsia="Calibri"/>
                <w:lang w:eastAsia="en-US"/>
              </w:rPr>
              <w:t xml:space="preserve"> ila</w:t>
            </w:r>
            <w:r w:rsidRPr="00B0318D">
              <w:rPr>
                <w:rFonts w:eastAsia="Calibri"/>
                <w:lang w:eastAsia="en-US"/>
              </w:rPr>
              <w:t xml:space="preserve"> 850 </w:t>
            </w:r>
            <w:proofErr w:type="spellStart"/>
            <w:r w:rsidRPr="00B0318D">
              <w:rPr>
                <w:rFonts w:eastAsia="Calibri"/>
                <w:lang w:eastAsia="en-US"/>
              </w:rPr>
              <w:t>kPa</w:t>
            </w:r>
            <w:proofErr w:type="spellEnd"/>
            <w:r w:rsidRPr="00B0318D">
              <w:rPr>
                <w:rFonts w:eastAsia="Calibri"/>
                <w:lang w:eastAsia="en-US"/>
              </w:rPr>
              <w:t>)</w:t>
            </w:r>
          </w:p>
        </w:tc>
      </w:tr>
    </w:tbl>
    <w:p w14:paraId="23E599FD" w14:textId="77777777" w:rsidR="00B0318D" w:rsidRPr="00B0318D" w:rsidRDefault="00B0318D" w:rsidP="00E62BAB">
      <w:pPr>
        <w:widowControl/>
        <w:kinsoku/>
        <w:jc w:val="both"/>
        <w:rPr>
          <w:rFonts w:eastAsia="Calibri"/>
          <w:lang w:eastAsia="en-US"/>
        </w:rPr>
      </w:pPr>
    </w:p>
    <w:p w14:paraId="3A513F0D" w14:textId="77777777" w:rsidR="00B0318D" w:rsidRPr="00B0318D" w:rsidRDefault="00B0318D" w:rsidP="00B10DC9">
      <w:pPr>
        <w:widowControl/>
        <w:kinsoku/>
        <w:ind w:left="1134"/>
        <w:jc w:val="both"/>
        <w:rPr>
          <w:rFonts w:eastAsia="Calibri"/>
          <w:lang w:eastAsia="en-US"/>
        </w:rPr>
      </w:pPr>
      <w:r w:rsidRPr="00B10DC9">
        <w:rPr>
          <w:rFonts w:eastAsia="Calibri"/>
          <w:vertAlign w:val="superscript"/>
          <w:lang w:eastAsia="en-US"/>
        </w:rPr>
        <w:t>(1)</w:t>
      </w:r>
      <w:r w:rsidR="00B10DC9">
        <w:rPr>
          <w:rFonts w:eastAsia="Calibri"/>
          <w:lang w:eastAsia="en-US"/>
        </w:rPr>
        <w:tab/>
        <w:t>Basınçlı kontrol devresi</w:t>
      </w:r>
      <w:r w:rsidRPr="00B0318D">
        <w:rPr>
          <w:rFonts w:eastAsia="Calibri"/>
          <w:lang w:eastAsia="en-US"/>
        </w:rPr>
        <w:t xml:space="preserve"> ikincil fren için ilgili </w:t>
      </w:r>
      <w:r w:rsidR="00E238ED">
        <w:rPr>
          <w:rFonts w:eastAsia="Calibri"/>
          <w:lang w:eastAsia="en-US"/>
        </w:rPr>
        <w:t>şartları</w:t>
      </w:r>
      <w:r w:rsidRPr="00B0318D">
        <w:rPr>
          <w:rFonts w:eastAsia="Calibri"/>
          <w:lang w:eastAsia="en-US"/>
        </w:rPr>
        <w:t xml:space="preserve"> yerine getirirse, elektrikli ve basınçlı kontrol devrelerine sahip traktörlerde </w:t>
      </w:r>
      <w:r w:rsidR="00B10DC9">
        <w:rPr>
          <w:rFonts w:eastAsia="Calibri"/>
          <w:lang w:eastAsia="en-US"/>
        </w:rPr>
        <w:t>isteğe</w:t>
      </w:r>
      <w:r w:rsidRPr="00B0318D">
        <w:rPr>
          <w:rFonts w:eastAsia="Calibri"/>
          <w:lang w:eastAsia="en-US"/>
        </w:rPr>
        <w:t xml:space="preserve"> bağlıdır</w:t>
      </w:r>
      <w:r w:rsidR="00B10DC9">
        <w:rPr>
          <w:rFonts w:eastAsia="Calibri"/>
          <w:lang w:eastAsia="en-US"/>
        </w:rPr>
        <w:t>.</w:t>
      </w:r>
    </w:p>
    <w:p w14:paraId="59EC9BC8" w14:textId="77777777" w:rsidR="00B76326" w:rsidRDefault="00B76326" w:rsidP="00B76326">
      <w:pPr>
        <w:widowControl/>
        <w:kinsoku/>
        <w:ind w:left="1134" w:hanging="1134"/>
        <w:jc w:val="both"/>
        <w:rPr>
          <w:rFonts w:eastAsia="Calibri"/>
          <w:lang w:eastAsia="en-US"/>
        </w:rPr>
      </w:pPr>
    </w:p>
    <w:p w14:paraId="65211B20"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2.2.2.3</w:t>
      </w:r>
      <w:r w:rsidR="00B76326">
        <w:rPr>
          <w:rFonts w:eastAsia="Calibri"/>
          <w:lang w:eastAsia="en-US"/>
        </w:rPr>
        <w:t>.</w:t>
      </w:r>
      <w:r w:rsidRPr="00B0318D">
        <w:rPr>
          <w:rFonts w:eastAsia="Calibri"/>
          <w:lang w:eastAsia="en-US"/>
        </w:rPr>
        <w:t xml:space="preserve"> </w:t>
      </w:r>
      <w:r w:rsidR="00B76326">
        <w:rPr>
          <w:rFonts w:eastAsia="Calibri"/>
          <w:lang w:eastAsia="en-US"/>
        </w:rPr>
        <w:tab/>
      </w:r>
      <w:r w:rsidRPr="00B0318D">
        <w:rPr>
          <w:rFonts w:eastAsia="Calibri"/>
          <w:lang w:eastAsia="en-US"/>
        </w:rPr>
        <w:t>Arıza uyarısı:</w:t>
      </w:r>
    </w:p>
    <w:p w14:paraId="421A81CD" w14:textId="77777777" w:rsidR="00B0318D" w:rsidRPr="00B0318D" w:rsidRDefault="00B0318D" w:rsidP="00B76326">
      <w:pPr>
        <w:widowControl/>
        <w:kinsoku/>
        <w:ind w:left="1134" w:hanging="1134"/>
        <w:jc w:val="both"/>
        <w:rPr>
          <w:rFonts w:eastAsia="Calibri"/>
          <w:lang w:eastAsia="en-US"/>
        </w:rPr>
      </w:pPr>
    </w:p>
    <w:p w14:paraId="0DF273E3"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2.2.2</w:t>
      </w:r>
      <w:r w:rsidR="00B10DC9">
        <w:rPr>
          <w:rFonts w:eastAsia="Calibri"/>
          <w:lang w:eastAsia="en-US"/>
        </w:rPr>
        <w:t>.</w:t>
      </w:r>
      <w:r w:rsidRPr="00B0318D">
        <w:rPr>
          <w:rFonts w:eastAsia="Calibri"/>
          <w:lang w:eastAsia="en-US"/>
        </w:rPr>
        <w:t>3.1</w:t>
      </w:r>
      <w:r w:rsidR="00B76326">
        <w:rPr>
          <w:rFonts w:eastAsia="Calibri"/>
          <w:lang w:eastAsia="en-US"/>
        </w:rPr>
        <w:t>.</w:t>
      </w:r>
      <w:r w:rsidRPr="00B0318D">
        <w:rPr>
          <w:rFonts w:eastAsia="Calibri"/>
          <w:lang w:eastAsia="en-US"/>
        </w:rPr>
        <w:t xml:space="preserve"> </w:t>
      </w:r>
      <w:r w:rsidR="00B76326">
        <w:rPr>
          <w:rFonts w:eastAsia="Calibri"/>
          <w:lang w:eastAsia="en-US"/>
        </w:rPr>
        <w:tab/>
      </w:r>
      <w:r w:rsidRPr="00B0318D">
        <w:rPr>
          <w:rFonts w:eastAsia="Calibri"/>
          <w:lang w:eastAsia="en-US"/>
        </w:rPr>
        <w:t xml:space="preserve">ISO 7638 konektörünün 6. piminin iletim devresindeki daimi bir arızayı </w:t>
      </w:r>
      <w:proofErr w:type="spellStart"/>
      <w:r w:rsidRPr="00B0318D">
        <w:rPr>
          <w:rFonts w:eastAsia="Calibri"/>
          <w:lang w:eastAsia="en-US"/>
        </w:rPr>
        <w:t>simüle</w:t>
      </w:r>
      <w:proofErr w:type="spellEnd"/>
      <w:r w:rsidRPr="00B0318D">
        <w:rPr>
          <w:rFonts w:eastAsia="Calibri"/>
          <w:lang w:eastAsia="en-US"/>
        </w:rPr>
        <w:t xml:space="preserve"> edin ve Ek </w:t>
      </w:r>
      <w:proofErr w:type="spellStart"/>
      <w:r w:rsidRPr="00B0318D">
        <w:rPr>
          <w:rFonts w:eastAsia="Calibri"/>
          <w:lang w:eastAsia="en-US"/>
        </w:rPr>
        <w:t>I’in</w:t>
      </w:r>
      <w:proofErr w:type="spellEnd"/>
      <w:r w:rsidRPr="00B0318D">
        <w:rPr>
          <w:rFonts w:eastAsia="Calibri"/>
          <w:lang w:eastAsia="en-US"/>
        </w:rPr>
        <w:t xml:space="preserve"> 2.2.1.29.1.2 </w:t>
      </w:r>
      <w:r w:rsidR="006D45C4">
        <w:rPr>
          <w:rFonts w:eastAsia="Calibri"/>
          <w:lang w:eastAsia="en-US"/>
        </w:rPr>
        <w:t>maddesinde belirtilen</w:t>
      </w:r>
      <w:r w:rsidRPr="00B0318D">
        <w:rPr>
          <w:rFonts w:eastAsia="Calibri"/>
          <w:lang w:eastAsia="en-US"/>
        </w:rPr>
        <w:t xml:space="preserve"> sarı uyarı sinyalinin görüntülendiğini kontrol edin.</w:t>
      </w:r>
    </w:p>
    <w:p w14:paraId="295479D9" w14:textId="77777777" w:rsidR="00B0318D" w:rsidRPr="00B0318D" w:rsidRDefault="00B0318D" w:rsidP="00B76326">
      <w:pPr>
        <w:widowControl/>
        <w:kinsoku/>
        <w:ind w:left="1134" w:hanging="1134"/>
        <w:jc w:val="both"/>
        <w:rPr>
          <w:rFonts w:eastAsia="Calibri"/>
          <w:lang w:eastAsia="en-US"/>
        </w:rPr>
      </w:pPr>
    </w:p>
    <w:p w14:paraId="28D33E05"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2.2.2</w:t>
      </w:r>
      <w:r w:rsidR="00B10DC9">
        <w:rPr>
          <w:rFonts w:eastAsia="Calibri"/>
          <w:lang w:eastAsia="en-US"/>
        </w:rPr>
        <w:t>.</w:t>
      </w:r>
      <w:r w:rsidRPr="00B0318D">
        <w:rPr>
          <w:rFonts w:eastAsia="Calibri"/>
          <w:lang w:eastAsia="en-US"/>
        </w:rPr>
        <w:t xml:space="preserve">3.2. </w:t>
      </w:r>
      <w:r w:rsidR="00B76326">
        <w:rPr>
          <w:rFonts w:eastAsia="Calibri"/>
          <w:lang w:eastAsia="en-US"/>
        </w:rPr>
        <w:tab/>
      </w:r>
      <w:r w:rsidRPr="00B0318D">
        <w:rPr>
          <w:rFonts w:eastAsia="Calibri"/>
          <w:lang w:eastAsia="en-US"/>
        </w:rPr>
        <w:t xml:space="preserve">ISO 7638 konektörünün 7. piminin iletim </w:t>
      </w:r>
      <w:r w:rsidR="00B10DC9" w:rsidRPr="00B0318D">
        <w:rPr>
          <w:rFonts w:eastAsia="Calibri"/>
          <w:lang w:eastAsia="en-US"/>
        </w:rPr>
        <w:t>devresindeki</w:t>
      </w:r>
      <w:r w:rsidRPr="00B0318D">
        <w:rPr>
          <w:rFonts w:eastAsia="Calibri"/>
          <w:lang w:eastAsia="en-US"/>
        </w:rPr>
        <w:t xml:space="preserve"> daimi bir arızayı </w:t>
      </w:r>
      <w:proofErr w:type="spellStart"/>
      <w:r w:rsidRPr="00B0318D">
        <w:rPr>
          <w:rFonts w:eastAsia="Calibri"/>
          <w:lang w:eastAsia="en-US"/>
        </w:rPr>
        <w:t>simüle</w:t>
      </w:r>
      <w:proofErr w:type="spellEnd"/>
      <w:r w:rsidRPr="00B0318D">
        <w:rPr>
          <w:rFonts w:eastAsia="Calibri"/>
          <w:lang w:eastAsia="en-US"/>
        </w:rPr>
        <w:t xml:space="preserve"> edin ve Ek </w:t>
      </w:r>
      <w:proofErr w:type="spellStart"/>
      <w:r w:rsidRPr="00B0318D">
        <w:rPr>
          <w:rFonts w:eastAsia="Calibri"/>
          <w:lang w:eastAsia="en-US"/>
        </w:rPr>
        <w:t>I’in</w:t>
      </w:r>
      <w:proofErr w:type="spellEnd"/>
      <w:r w:rsidRPr="00B0318D">
        <w:rPr>
          <w:rFonts w:eastAsia="Calibri"/>
          <w:lang w:eastAsia="en-US"/>
        </w:rPr>
        <w:t xml:space="preserve"> 2.2.1.29.1.2 </w:t>
      </w:r>
      <w:r w:rsidR="006D45C4">
        <w:rPr>
          <w:rFonts w:eastAsia="Calibri"/>
          <w:lang w:eastAsia="en-US"/>
        </w:rPr>
        <w:t>maddesinde belirtilen</w:t>
      </w:r>
      <w:r w:rsidRPr="00B0318D">
        <w:rPr>
          <w:rFonts w:eastAsia="Calibri"/>
          <w:lang w:eastAsia="en-US"/>
        </w:rPr>
        <w:t xml:space="preserve"> sarı uyarı sinyalinin görüntülendiğini kontrol edin.</w:t>
      </w:r>
    </w:p>
    <w:p w14:paraId="4AFF0488" w14:textId="77777777" w:rsidR="00B0318D" w:rsidRPr="00B0318D" w:rsidRDefault="00B0318D" w:rsidP="00B76326">
      <w:pPr>
        <w:widowControl/>
        <w:kinsoku/>
        <w:ind w:left="1134" w:hanging="1134"/>
        <w:jc w:val="both"/>
        <w:rPr>
          <w:rFonts w:eastAsia="Calibri"/>
          <w:lang w:eastAsia="en-US"/>
        </w:rPr>
      </w:pPr>
    </w:p>
    <w:p w14:paraId="345DB085"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 xml:space="preserve">2.2.2.3.3. </w:t>
      </w:r>
      <w:r w:rsidR="00B76326">
        <w:rPr>
          <w:rFonts w:eastAsia="Calibri"/>
          <w:lang w:eastAsia="en-US"/>
        </w:rPr>
        <w:tab/>
      </w:r>
      <w:r w:rsidRPr="00B0318D">
        <w:rPr>
          <w:rFonts w:eastAsia="Calibri"/>
          <w:lang w:eastAsia="en-US"/>
        </w:rPr>
        <w:t>01</w:t>
      </w:r>
      <w:r w:rsidRPr="00B10DC9">
        <w:rPr>
          <w:rFonts w:eastAsia="Calibri"/>
          <w:vertAlign w:val="subscript"/>
          <w:lang w:eastAsia="en-US"/>
        </w:rPr>
        <w:t>b</w:t>
      </w:r>
      <w:r w:rsidRPr="00B0318D">
        <w:rPr>
          <w:rFonts w:eastAsia="Calibri"/>
          <w:lang w:eastAsia="en-US"/>
        </w:rPr>
        <w:t>’</w:t>
      </w:r>
      <w:r w:rsidR="00B10DC9">
        <w:rPr>
          <w:rFonts w:eastAsia="Calibri"/>
          <w:lang w:eastAsia="en-US"/>
        </w:rPr>
        <w:t>nin 3-4 bitlik setine sahip EBS22</w:t>
      </w:r>
      <w:r w:rsidRPr="00B0318D">
        <w:rPr>
          <w:rFonts w:eastAsia="Calibri"/>
          <w:lang w:eastAsia="en-US"/>
        </w:rPr>
        <w:t xml:space="preserve"> 2 bayt mesajını </w:t>
      </w:r>
      <w:proofErr w:type="spellStart"/>
      <w:r w:rsidRPr="00B0318D">
        <w:rPr>
          <w:rFonts w:eastAsia="Calibri"/>
          <w:lang w:eastAsia="en-US"/>
        </w:rPr>
        <w:t>simüle</w:t>
      </w:r>
      <w:proofErr w:type="spellEnd"/>
      <w:r w:rsidRPr="00B0318D">
        <w:rPr>
          <w:rFonts w:eastAsia="Calibri"/>
          <w:lang w:eastAsia="en-US"/>
        </w:rPr>
        <w:t xml:space="preserve"> edin ve Ek </w:t>
      </w:r>
      <w:proofErr w:type="spellStart"/>
      <w:r w:rsidRPr="00B0318D">
        <w:rPr>
          <w:rFonts w:eastAsia="Calibri"/>
          <w:lang w:eastAsia="en-US"/>
        </w:rPr>
        <w:t>I’in</w:t>
      </w:r>
      <w:proofErr w:type="spellEnd"/>
      <w:r w:rsidRPr="00B0318D">
        <w:rPr>
          <w:rFonts w:eastAsia="Calibri"/>
          <w:lang w:eastAsia="en-US"/>
        </w:rPr>
        <w:t xml:space="preserve"> 2.2.1.29.1.1 </w:t>
      </w:r>
      <w:r w:rsidR="006D45C4">
        <w:rPr>
          <w:rFonts w:eastAsia="Calibri"/>
          <w:lang w:eastAsia="en-US"/>
        </w:rPr>
        <w:t>maddesinde belirtilen</w:t>
      </w:r>
      <w:r w:rsidRPr="00B0318D">
        <w:rPr>
          <w:rFonts w:eastAsia="Calibri"/>
          <w:lang w:eastAsia="en-US"/>
        </w:rPr>
        <w:t xml:space="preserve"> uyarı sinyalinin gösterildiğini kontrol edin.</w:t>
      </w:r>
    </w:p>
    <w:p w14:paraId="0949B35D" w14:textId="77777777" w:rsidR="00B0318D" w:rsidRPr="00B0318D" w:rsidRDefault="00B0318D" w:rsidP="00B76326">
      <w:pPr>
        <w:widowControl/>
        <w:kinsoku/>
        <w:ind w:left="1134" w:hanging="1134"/>
        <w:jc w:val="both"/>
        <w:rPr>
          <w:rFonts w:eastAsia="Calibri"/>
          <w:lang w:eastAsia="en-US"/>
        </w:rPr>
      </w:pPr>
    </w:p>
    <w:p w14:paraId="6B72B07A"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2.2.2.4</w:t>
      </w:r>
      <w:r w:rsidR="00B76326">
        <w:rPr>
          <w:rFonts w:eastAsia="Calibri"/>
          <w:lang w:eastAsia="en-US"/>
        </w:rPr>
        <w:t>.</w:t>
      </w:r>
      <w:r w:rsidRPr="00B0318D">
        <w:rPr>
          <w:rFonts w:eastAsia="Calibri"/>
          <w:lang w:eastAsia="en-US"/>
        </w:rPr>
        <w:t xml:space="preserve"> </w:t>
      </w:r>
      <w:r w:rsidR="00B76326">
        <w:rPr>
          <w:rFonts w:eastAsia="Calibri"/>
          <w:lang w:eastAsia="en-US"/>
        </w:rPr>
        <w:tab/>
      </w:r>
      <w:r w:rsidRPr="00B0318D">
        <w:rPr>
          <w:rFonts w:eastAsia="Calibri"/>
          <w:lang w:eastAsia="en-US"/>
        </w:rPr>
        <w:t>Besleme devresi fren istemi:</w:t>
      </w:r>
    </w:p>
    <w:p w14:paraId="29E93348" w14:textId="77777777" w:rsidR="00B0318D" w:rsidRPr="00B0318D" w:rsidRDefault="00B0318D" w:rsidP="00B76326">
      <w:pPr>
        <w:widowControl/>
        <w:kinsoku/>
        <w:ind w:left="1134"/>
        <w:jc w:val="both"/>
        <w:rPr>
          <w:rFonts w:eastAsia="Calibri"/>
          <w:lang w:eastAsia="en-US"/>
        </w:rPr>
      </w:pPr>
      <w:r w:rsidRPr="00B0318D">
        <w:rPr>
          <w:rFonts w:eastAsia="Calibri"/>
          <w:lang w:eastAsia="en-US"/>
        </w:rPr>
        <w:t xml:space="preserve">Yalnızca bir elektrik kontrol devresi aracılığıyla bağlanan </w:t>
      </w:r>
      <w:r w:rsidR="00AE50A0">
        <w:rPr>
          <w:rFonts w:eastAsia="Calibri"/>
          <w:lang w:eastAsia="en-US"/>
        </w:rPr>
        <w:t xml:space="preserve">çekilen araçlarla işletilebilen, güçle </w:t>
      </w:r>
      <w:r w:rsidRPr="00B0318D">
        <w:rPr>
          <w:rFonts w:eastAsia="Calibri"/>
          <w:lang w:eastAsia="en-US"/>
        </w:rPr>
        <w:t>çalıştırılan araçlar için:</w:t>
      </w:r>
    </w:p>
    <w:p w14:paraId="7261077A" w14:textId="77777777" w:rsidR="00B0318D" w:rsidRPr="00B0318D" w:rsidRDefault="00B0318D" w:rsidP="00B76326">
      <w:pPr>
        <w:widowControl/>
        <w:kinsoku/>
        <w:ind w:left="1134"/>
        <w:jc w:val="both"/>
        <w:rPr>
          <w:rFonts w:eastAsia="Calibri"/>
          <w:lang w:eastAsia="en-US"/>
        </w:rPr>
      </w:pPr>
      <w:r w:rsidRPr="00B0318D">
        <w:rPr>
          <w:rFonts w:eastAsia="Calibri"/>
          <w:lang w:eastAsia="en-US"/>
        </w:rPr>
        <w:t>Yalnızca elektrik kontrol devresi bağlanmalıdır.</w:t>
      </w:r>
    </w:p>
    <w:p w14:paraId="0F68C79D" w14:textId="77777777" w:rsidR="00B0318D" w:rsidRPr="00B0318D" w:rsidRDefault="00B0318D" w:rsidP="00B76326">
      <w:pPr>
        <w:widowControl/>
        <w:kinsoku/>
        <w:ind w:left="1134" w:hanging="1134"/>
        <w:jc w:val="both"/>
        <w:rPr>
          <w:rFonts w:eastAsia="Calibri"/>
          <w:lang w:eastAsia="en-US"/>
        </w:rPr>
      </w:pPr>
    </w:p>
    <w:p w14:paraId="41BE81EA" w14:textId="77777777" w:rsidR="00B0318D" w:rsidRPr="00B0318D" w:rsidRDefault="00B0318D" w:rsidP="00B76326">
      <w:pPr>
        <w:widowControl/>
        <w:kinsoku/>
        <w:ind w:left="1134"/>
        <w:jc w:val="both"/>
        <w:rPr>
          <w:rFonts w:eastAsia="Calibri"/>
          <w:lang w:eastAsia="en-US"/>
        </w:rPr>
      </w:pPr>
      <w:r w:rsidRPr="00B0318D">
        <w:rPr>
          <w:rFonts w:eastAsia="Calibri"/>
          <w:lang w:eastAsia="en-US"/>
        </w:rPr>
        <w:t>01</w:t>
      </w:r>
      <w:r w:rsidRPr="00AE50A0">
        <w:rPr>
          <w:rFonts w:eastAsia="Calibri"/>
          <w:vertAlign w:val="subscript"/>
          <w:lang w:eastAsia="en-US"/>
        </w:rPr>
        <w:t>b</w:t>
      </w:r>
      <w:r w:rsidRPr="00B0318D">
        <w:rPr>
          <w:rFonts w:eastAsia="Calibri"/>
          <w:lang w:eastAsia="en-US"/>
        </w:rPr>
        <w:t xml:space="preserve">’nin 3-4 bitlik setine sahip EBS22 2 bayt mesajını </w:t>
      </w:r>
      <w:proofErr w:type="spellStart"/>
      <w:r w:rsidRPr="00B0318D">
        <w:rPr>
          <w:rFonts w:eastAsia="Calibri"/>
          <w:lang w:eastAsia="en-US"/>
        </w:rPr>
        <w:t>simüle</w:t>
      </w:r>
      <w:proofErr w:type="spellEnd"/>
      <w:r w:rsidRPr="00B0318D">
        <w:rPr>
          <w:rFonts w:eastAsia="Calibri"/>
          <w:lang w:eastAsia="en-US"/>
        </w:rPr>
        <w:t xml:space="preserve"> edin ve servis freni, ikincil fren veya park fren sistemi tam olarak çalıştırıldığında</w:t>
      </w:r>
      <w:r w:rsidR="00AE50A0">
        <w:rPr>
          <w:rFonts w:eastAsia="Calibri"/>
          <w:lang w:eastAsia="en-US"/>
        </w:rPr>
        <w:t>, besleme devresindeki basıncın</w:t>
      </w:r>
      <w:r w:rsidRPr="00B0318D">
        <w:rPr>
          <w:rFonts w:eastAsia="Calibri"/>
          <w:lang w:eastAsia="en-US"/>
        </w:rPr>
        <w:t xml:space="preserve"> izleyen iki saniye içinde 150 </w:t>
      </w:r>
      <w:proofErr w:type="spellStart"/>
      <w:r w:rsidRPr="00B0318D">
        <w:rPr>
          <w:rFonts w:eastAsia="Calibri"/>
          <w:lang w:eastAsia="en-US"/>
        </w:rPr>
        <w:t>kPa</w:t>
      </w:r>
      <w:r w:rsidR="00AE50A0">
        <w:rPr>
          <w:rFonts w:eastAsia="Calibri"/>
          <w:lang w:eastAsia="en-US"/>
        </w:rPr>
        <w:t>’</w:t>
      </w:r>
      <w:r w:rsidRPr="00B0318D">
        <w:rPr>
          <w:rFonts w:eastAsia="Calibri"/>
          <w:lang w:eastAsia="en-US"/>
        </w:rPr>
        <w:t>a</w:t>
      </w:r>
      <w:proofErr w:type="spellEnd"/>
      <w:r w:rsidRPr="00B0318D">
        <w:rPr>
          <w:rFonts w:eastAsia="Calibri"/>
          <w:lang w:eastAsia="en-US"/>
        </w:rPr>
        <w:t xml:space="preserve"> düştüğünü kontrol edin.</w:t>
      </w:r>
    </w:p>
    <w:p w14:paraId="448ACA78" w14:textId="77777777" w:rsidR="00B0318D" w:rsidRPr="00B0318D" w:rsidRDefault="00B0318D" w:rsidP="00B76326">
      <w:pPr>
        <w:widowControl/>
        <w:kinsoku/>
        <w:ind w:left="1134" w:hanging="1134"/>
        <w:jc w:val="both"/>
        <w:rPr>
          <w:rFonts w:eastAsia="Calibri"/>
          <w:lang w:eastAsia="en-US"/>
        </w:rPr>
      </w:pPr>
    </w:p>
    <w:p w14:paraId="1B863CFB" w14:textId="77777777" w:rsidR="00B0318D" w:rsidRPr="00B0318D" w:rsidRDefault="00B0318D" w:rsidP="00B76326">
      <w:pPr>
        <w:widowControl/>
        <w:kinsoku/>
        <w:ind w:left="1134"/>
        <w:jc w:val="both"/>
        <w:rPr>
          <w:rFonts w:eastAsia="Calibri"/>
          <w:lang w:eastAsia="en-US"/>
        </w:rPr>
      </w:pPr>
      <w:r w:rsidRPr="00B0318D">
        <w:rPr>
          <w:rFonts w:eastAsia="Calibri"/>
          <w:lang w:eastAsia="en-US"/>
        </w:rPr>
        <w:t xml:space="preserve">Veri iletiminin sürekli yokluğunu </w:t>
      </w:r>
      <w:proofErr w:type="spellStart"/>
      <w:r w:rsidRPr="00B0318D">
        <w:rPr>
          <w:rFonts w:eastAsia="Calibri"/>
          <w:lang w:eastAsia="en-US"/>
        </w:rPr>
        <w:t>simüle</w:t>
      </w:r>
      <w:proofErr w:type="spellEnd"/>
      <w:r w:rsidRPr="00B0318D">
        <w:rPr>
          <w:rFonts w:eastAsia="Calibri"/>
          <w:lang w:eastAsia="en-US"/>
        </w:rPr>
        <w:t xml:space="preserve"> edin ve servis freni, ikincil fren veya park fren sistemi tam olarak çalıştırıldığında</w:t>
      </w:r>
      <w:r w:rsidR="00AE50A0">
        <w:rPr>
          <w:rFonts w:eastAsia="Calibri"/>
          <w:lang w:eastAsia="en-US"/>
        </w:rPr>
        <w:t>, besleme devresindeki basıncın</w:t>
      </w:r>
      <w:r w:rsidRPr="00B0318D">
        <w:rPr>
          <w:rFonts w:eastAsia="Calibri"/>
          <w:lang w:eastAsia="en-US"/>
        </w:rPr>
        <w:t xml:space="preserve"> izleyen iki saniye içinde 150 </w:t>
      </w:r>
      <w:proofErr w:type="spellStart"/>
      <w:r w:rsidRPr="00B0318D">
        <w:rPr>
          <w:rFonts w:eastAsia="Calibri"/>
          <w:lang w:eastAsia="en-US"/>
        </w:rPr>
        <w:t>kPa</w:t>
      </w:r>
      <w:r w:rsidR="00AE50A0">
        <w:rPr>
          <w:rFonts w:eastAsia="Calibri"/>
          <w:lang w:eastAsia="en-US"/>
        </w:rPr>
        <w:t>’</w:t>
      </w:r>
      <w:r w:rsidRPr="00B0318D">
        <w:rPr>
          <w:rFonts w:eastAsia="Calibri"/>
          <w:lang w:eastAsia="en-US"/>
        </w:rPr>
        <w:t>a</w:t>
      </w:r>
      <w:proofErr w:type="spellEnd"/>
      <w:r w:rsidRPr="00B0318D">
        <w:rPr>
          <w:rFonts w:eastAsia="Calibri"/>
          <w:lang w:eastAsia="en-US"/>
        </w:rPr>
        <w:t xml:space="preserve"> düştüğünü kontrol edin.</w:t>
      </w:r>
    </w:p>
    <w:p w14:paraId="07DE256E" w14:textId="77777777" w:rsidR="00B0318D" w:rsidRPr="00B0318D" w:rsidRDefault="00B0318D" w:rsidP="00B76326">
      <w:pPr>
        <w:widowControl/>
        <w:kinsoku/>
        <w:ind w:left="1134" w:hanging="1134"/>
        <w:jc w:val="both"/>
        <w:rPr>
          <w:rFonts w:eastAsia="Calibri"/>
          <w:lang w:eastAsia="en-US"/>
        </w:rPr>
      </w:pPr>
    </w:p>
    <w:p w14:paraId="704EA1EF"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2.2.2.5</w:t>
      </w:r>
      <w:r w:rsidR="00B76326">
        <w:rPr>
          <w:rFonts w:eastAsia="Calibri"/>
          <w:lang w:eastAsia="en-US"/>
        </w:rPr>
        <w:t>.</w:t>
      </w:r>
      <w:r w:rsidRPr="00B0318D">
        <w:rPr>
          <w:rFonts w:eastAsia="Calibri"/>
          <w:lang w:eastAsia="en-US"/>
        </w:rPr>
        <w:t xml:space="preserve"> </w:t>
      </w:r>
      <w:r w:rsidR="00B76326">
        <w:rPr>
          <w:rFonts w:eastAsia="Calibri"/>
          <w:lang w:eastAsia="en-US"/>
        </w:rPr>
        <w:tab/>
      </w:r>
      <w:r w:rsidR="00EB628D">
        <w:rPr>
          <w:rFonts w:eastAsia="Calibri"/>
          <w:lang w:eastAsia="en-US"/>
        </w:rPr>
        <w:t>Tepki süresi</w:t>
      </w:r>
      <w:r w:rsidRPr="00B0318D">
        <w:rPr>
          <w:rFonts w:eastAsia="Calibri"/>
          <w:lang w:eastAsia="en-US"/>
        </w:rPr>
        <w:t>:</w:t>
      </w:r>
    </w:p>
    <w:p w14:paraId="13A737C7" w14:textId="77777777" w:rsidR="00B0318D" w:rsidRPr="00B0318D" w:rsidRDefault="00B0318D" w:rsidP="00B76326">
      <w:pPr>
        <w:widowControl/>
        <w:kinsoku/>
        <w:ind w:left="1134" w:hanging="1134"/>
        <w:jc w:val="both"/>
        <w:rPr>
          <w:rFonts w:eastAsia="Calibri"/>
          <w:lang w:eastAsia="en-US"/>
        </w:rPr>
      </w:pPr>
    </w:p>
    <w:p w14:paraId="11137AC7"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2.2.2.5.1</w:t>
      </w:r>
      <w:r w:rsidR="00B76326">
        <w:rPr>
          <w:rFonts w:eastAsia="Calibri"/>
          <w:lang w:eastAsia="en-US"/>
        </w:rPr>
        <w:t>.</w:t>
      </w:r>
      <w:r w:rsidR="00B76326">
        <w:rPr>
          <w:rFonts w:eastAsia="Calibri"/>
          <w:lang w:eastAsia="en-US"/>
        </w:rPr>
        <w:tab/>
      </w:r>
      <w:r w:rsidR="00AE50A0">
        <w:rPr>
          <w:rFonts w:eastAsia="Calibri"/>
          <w:lang w:eastAsia="en-US"/>
        </w:rPr>
        <w:t>H</w:t>
      </w:r>
      <w:r w:rsidRPr="00B0318D">
        <w:rPr>
          <w:rFonts w:eastAsia="Calibri"/>
          <w:lang w:eastAsia="en-US"/>
        </w:rPr>
        <w:t xml:space="preserve">iç hata yokken, Ek </w:t>
      </w:r>
      <w:proofErr w:type="spellStart"/>
      <w:r w:rsidRPr="00B0318D">
        <w:rPr>
          <w:rFonts w:eastAsia="Calibri"/>
          <w:lang w:eastAsia="en-US"/>
        </w:rPr>
        <w:t>III’</w:t>
      </w:r>
      <w:r w:rsidR="00AE50A0">
        <w:rPr>
          <w:rFonts w:eastAsia="Calibri"/>
          <w:lang w:eastAsia="en-US"/>
        </w:rPr>
        <w:t>ü</w:t>
      </w:r>
      <w:r w:rsidRPr="00B0318D">
        <w:rPr>
          <w:rFonts w:eastAsia="Calibri"/>
          <w:lang w:eastAsia="en-US"/>
        </w:rPr>
        <w:t>n</w:t>
      </w:r>
      <w:proofErr w:type="spellEnd"/>
      <w:r w:rsidRPr="00B0318D">
        <w:rPr>
          <w:rFonts w:eastAsia="Calibri"/>
          <w:lang w:eastAsia="en-US"/>
        </w:rPr>
        <w:t xml:space="preserve"> 2.6 </w:t>
      </w:r>
      <w:r w:rsidR="006D45C4">
        <w:rPr>
          <w:rFonts w:eastAsia="Calibri"/>
          <w:lang w:eastAsia="en-US"/>
        </w:rPr>
        <w:t>maddesinde belirtilen</w:t>
      </w:r>
      <w:r w:rsidRPr="00B0318D">
        <w:rPr>
          <w:rFonts w:eastAsia="Calibri"/>
          <w:lang w:eastAsia="en-US"/>
        </w:rPr>
        <w:t xml:space="preserve"> kontrol devresi yanıt </w:t>
      </w:r>
      <w:r w:rsidR="00E238ED">
        <w:rPr>
          <w:rFonts w:eastAsia="Calibri"/>
          <w:lang w:eastAsia="en-US"/>
        </w:rPr>
        <w:t>şartları</w:t>
      </w:r>
      <w:r w:rsidRPr="00B0318D">
        <w:rPr>
          <w:rFonts w:eastAsia="Calibri"/>
          <w:lang w:eastAsia="en-US"/>
        </w:rPr>
        <w:t>nın karşılandığını kontrol edin.</w:t>
      </w:r>
    </w:p>
    <w:p w14:paraId="3359E196" w14:textId="77777777" w:rsidR="00B0318D" w:rsidRPr="00B0318D" w:rsidRDefault="00B0318D" w:rsidP="00B76326">
      <w:pPr>
        <w:widowControl/>
        <w:kinsoku/>
        <w:ind w:left="1134" w:hanging="1134"/>
        <w:jc w:val="both"/>
        <w:rPr>
          <w:rFonts w:eastAsia="Calibri"/>
          <w:lang w:eastAsia="en-US"/>
        </w:rPr>
      </w:pPr>
    </w:p>
    <w:p w14:paraId="1A30014D"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 xml:space="preserve">2.2.2.6 </w:t>
      </w:r>
      <w:r w:rsidR="00C1031E">
        <w:rPr>
          <w:rFonts w:eastAsia="Calibri"/>
          <w:lang w:eastAsia="en-US"/>
        </w:rPr>
        <w:tab/>
      </w:r>
      <w:r w:rsidR="00AE50A0">
        <w:rPr>
          <w:rFonts w:eastAsia="Calibri"/>
          <w:lang w:eastAsia="en-US"/>
        </w:rPr>
        <w:t>S</w:t>
      </w:r>
      <w:r w:rsidRPr="00B0318D">
        <w:rPr>
          <w:rFonts w:eastAsia="Calibri"/>
          <w:lang w:eastAsia="en-US"/>
        </w:rPr>
        <w:t>top lambalarının yanması</w:t>
      </w:r>
    </w:p>
    <w:p w14:paraId="3EAE973A"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00</w:t>
      </w:r>
      <w:r w:rsidR="00AE50A0">
        <w:rPr>
          <w:rFonts w:eastAsia="Calibri"/>
          <w:lang w:eastAsia="en-US"/>
        </w:rPr>
        <w:t xml:space="preserve">’ın 5 ila 6 set </w:t>
      </w:r>
      <w:r w:rsidR="00AE50A0" w:rsidRPr="00B0318D">
        <w:rPr>
          <w:rFonts w:eastAsia="Calibri"/>
          <w:lang w:eastAsia="en-US"/>
        </w:rPr>
        <w:t xml:space="preserve">4 bitlik </w:t>
      </w:r>
      <w:r w:rsidR="00AE50A0">
        <w:rPr>
          <w:rFonts w:eastAsia="Calibri"/>
          <w:lang w:eastAsia="en-US"/>
        </w:rPr>
        <w:t>EBS</w:t>
      </w:r>
      <w:r w:rsidRPr="00B0318D">
        <w:rPr>
          <w:rFonts w:eastAsia="Calibri"/>
          <w:lang w:eastAsia="en-US"/>
        </w:rPr>
        <w:t xml:space="preserve">22 bayt mesajını </w:t>
      </w:r>
      <w:proofErr w:type="spellStart"/>
      <w:r w:rsidRPr="00B0318D">
        <w:rPr>
          <w:rFonts w:eastAsia="Calibri"/>
          <w:lang w:eastAsia="en-US"/>
        </w:rPr>
        <w:t>simüle</w:t>
      </w:r>
      <w:proofErr w:type="spellEnd"/>
      <w:r w:rsidRPr="00B0318D">
        <w:rPr>
          <w:rFonts w:eastAsia="Calibri"/>
          <w:lang w:eastAsia="en-US"/>
        </w:rPr>
        <w:t xml:space="preserve"> edin ve stop lambalarının yanmadığını kontrol edin.</w:t>
      </w:r>
    </w:p>
    <w:p w14:paraId="4AEC6503" w14:textId="77777777" w:rsidR="00C1031E" w:rsidRDefault="00C1031E" w:rsidP="00C1031E">
      <w:pPr>
        <w:widowControl/>
        <w:kinsoku/>
        <w:ind w:left="1134"/>
        <w:jc w:val="both"/>
        <w:rPr>
          <w:rFonts w:eastAsia="Calibri"/>
          <w:lang w:eastAsia="en-US"/>
        </w:rPr>
      </w:pPr>
    </w:p>
    <w:p w14:paraId="69EBEEDE"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01</w:t>
      </w:r>
      <w:r w:rsidR="00AE50A0">
        <w:rPr>
          <w:rFonts w:eastAsia="Calibri"/>
          <w:lang w:eastAsia="en-US"/>
        </w:rPr>
        <w:t>’in</w:t>
      </w:r>
      <w:r w:rsidRPr="00B0318D">
        <w:rPr>
          <w:rFonts w:eastAsia="Calibri"/>
          <w:lang w:eastAsia="en-US"/>
        </w:rPr>
        <w:t xml:space="preserve"> </w:t>
      </w:r>
      <w:r w:rsidR="00AE50A0">
        <w:rPr>
          <w:rFonts w:eastAsia="Calibri"/>
          <w:lang w:eastAsia="en-US"/>
        </w:rPr>
        <w:t xml:space="preserve">5 ila 6 set </w:t>
      </w:r>
      <w:r w:rsidR="00AE50A0" w:rsidRPr="00B0318D">
        <w:rPr>
          <w:rFonts w:eastAsia="Calibri"/>
          <w:lang w:eastAsia="en-US"/>
        </w:rPr>
        <w:t xml:space="preserve">4 bitlik </w:t>
      </w:r>
      <w:r w:rsidRPr="00B0318D">
        <w:rPr>
          <w:rFonts w:eastAsia="Calibri"/>
          <w:lang w:eastAsia="en-US"/>
        </w:rPr>
        <w:t>EBS</w:t>
      </w:r>
      <w:r w:rsidR="00AE50A0">
        <w:rPr>
          <w:rFonts w:eastAsia="Calibri"/>
          <w:lang w:eastAsia="en-US"/>
        </w:rPr>
        <w:t>22 b</w:t>
      </w:r>
      <w:r w:rsidRPr="00B0318D">
        <w:rPr>
          <w:rFonts w:eastAsia="Calibri"/>
          <w:lang w:eastAsia="en-US"/>
        </w:rPr>
        <w:t xml:space="preserve">ayt mesajını </w:t>
      </w:r>
      <w:proofErr w:type="spellStart"/>
      <w:r w:rsidRPr="00B0318D">
        <w:rPr>
          <w:rFonts w:eastAsia="Calibri"/>
          <w:lang w:eastAsia="en-US"/>
        </w:rPr>
        <w:t>simüle</w:t>
      </w:r>
      <w:proofErr w:type="spellEnd"/>
      <w:r w:rsidRPr="00B0318D">
        <w:rPr>
          <w:rFonts w:eastAsia="Calibri"/>
          <w:lang w:eastAsia="en-US"/>
        </w:rPr>
        <w:t xml:space="preserve"> edin ve stop lambalarının yandığını kontrol edin.</w:t>
      </w:r>
    </w:p>
    <w:p w14:paraId="1B379F21" w14:textId="77777777" w:rsidR="00B0318D" w:rsidRPr="00B0318D" w:rsidRDefault="00B0318D" w:rsidP="00B76326">
      <w:pPr>
        <w:widowControl/>
        <w:kinsoku/>
        <w:ind w:left="1134" w:hanging="1134"/>
        <w:jc w:val="both"/>
        <w:rPr>
          <w:rFonts w:eastAsia="Calibri"/>
          <w:lang w:eastAsia="en-US"/>
        </w:rPr>
      </w:pPr>
    </w:p>
    <w:p w14:paraId="3FE07EB8"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2.2.3</w:t>
      </w:r>
      <w:r w:rsidR="00C1031E">
        <w:rPr>
          <w:rFonts w:eastAsia="Calibri"/>
          <w:lang w:eastAsia="en-US"/>
        </w:rPr>
        <w:t>.</w:t>
      </w:r>
      <w:r w:rsidRPr="00B0318D">
        <w:rPr>
          <w:rFonts w:eastAsia="Calibri"/>
          <w:lang w:eastAsia="en-US"/>
        </w:rPr>
        <w:t xml:space="preserve"> </w:t>
      </w:r>
      <w:r w:rsidR="00C1031E">
        <w:rPr>
          <w:rFonts w:eastAsia="Calibri"/>
          <w:lang w:eastAsia="en-US"/>
        </w:rPr>
        <w:tab/>
      </w:r>
      <w:r w:rsidRPr="00B0318D">
        <w:rPr>
          <w:rFonts w:eastAsia="Calibri"/>
          <w:lang w:eastAsia="en-US"/>
        </w:rPr>
        <w:t>Ek kontroller</w:t>
      </w:r>
    </w:p>
    <w:p w14:paraId="226A287F" w14:textId="77777777" w:rsidR="00B0318D" w:rsidRPr="00B0318D" w:rsidRDefault="00B0318D" w:rsidP="00B76326">
      <w:pPr>
        <w:widowControl/>
        <w:kinsoku/>
        <w:ind w:left="1134" w:hanging="1134"/>
        <w:jc w:val="both"/>
        <w:rPr>
          <w:rFonts w:eastAsia="Calibri"/>
          <w:lang w:eastAsia="en-US"/>
        </w:rPr>
      </w:pPr>
    </w:p>
    <w:p w14:paraId="5DA046D5"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2.2.3.1</w:t>
      </w:r>
      <w:r w:rsidR="00C1031E">
        <w:rPr>
          <w:rFonts w:eastAsia="Calibri"/>
          <w:lang w:eastAsia="en-US"/>
        </w:rPr>
        <w:t>.</w:t>
      </w:r>
      <w:r w:rsidRPr="00B0318D">
        <w:rPr>
          <w:rFonts w:eastAsia="Calibri"/>
          <w:lang w:eastAsia="en-US"/>
        </w:rPr>
        <w:t xml:space="preserve"> </w:t>
      </w:r>
      <w:r w:rsidR="00C1031E">
        <w:rPr>
          <w:rFonts w:eastAsia="Calibri"/>
          <w:lang w:eastAsia="en-US"/>
        </w:rPr>
        <w:tab/>
      </w:r>
      <w:r w:rsidR="00AE50A0">
        <w:rPr>
          <w:rFonts w:eastAsia="Calibri"/>
          <w:lang w:eastAsia="en-US"/>
        </w:rPr>
        <w:t>Te</w:t>
      </w:r>
      <w:r w:rsidRPr="00B0318D">
        <w:rPr>
          <w:rFonts w:eastAsia="Calibri"/>
          <w:lang w:eastAsia="en-US"/>
        </w:rPr>
        <w:t xml:space="preserve">knik servisin takdirine bağlı olarak 2.2.1 ve 2.2.2 </w:t>
      </w:r>
      <w:r w:rsidR="00AE50A0">
        <w:rPr>
          <w:rFonts w:eastAsia="Calibri"/>
          <w:lang w:eastAsia="en-US"/>
        </w:rPr>
        <w:t>maddesinde</w:t>
      </w:r>
      <w:r w:rsidRPr="00B0318D">
        <w:rPr>
          <w:rFonts w:eastAsia="Calibri"/>
          <w:lang w:eastAsia="en-US"/>
        </w:rPr>
        <w:t xml:space="preserve"> belirtilen kontrol prosedürleri,</w:t>
      </w:r>
      <w:r w:rsidR="00C1031E">
        <w:rPr>
          <w:rFonts w:eastAsia="Calibri"/>
          <w:lang w:eastAsia="en-US"/>
        </w:rPr>
        <w:t xml:space="preserve"> </w:t>
      </w:r>
      <w:r w:rsidRPr="00B0318D">
        <w:rPr>
          <w:rFonts w:eastAsia="Calibri"/>
          <w:lang w:eastAsia="en-US"/>
        </w:rPr>
        <w:t xml:space="preserve">farklı durumlardaki veya kapatılmış </w:t>
      </w:r>
      <w:proofErr w:type="spellStart"/>
      <w:r w:rsidRPr="00B0318D">
        <w:rPr>
          <w:rFonts w:eastAsia="Calibri"/>
          <w:lang w:eastAsia="en-US"/>
        </w:rPr>
        <w:t>arayüze</w:t>
      </w:r>
      <w:proofErr w:type="spellEnd"/>
      <w:r w:rsidRPr="00B0318D">
        <w:rPr>
          <w:rFonts w:eastAsia="Calibri"/>
          <w:lang w:eastAsia="en-US"/>
        </w:rPr>
        <w:t xml:space="preserve"> ilişkin fren yapmama işlevleriyle yinelenebilir.</w:t>
      </w:r>
    </w:p>
    <w:p w14:paraId="68CA4A25" w14:textId="77777777" w:rsidR="00B0318D" w:rsidRPr="00B0318D" w:rsidRDefault="00B0318D" w:rsidP="00B76326">
      <w:pPr>
        <w:widowControl/>
        <w:kinsoku/>
        <w:ind w:left="1134" w:hanging="1134"/>
        <w:jc w:val="both"/>
        <w:rPr>
          <w:rFonts w:eastAsia="Calibri"/>
          <w:lang w:eastAsia="en-US"/>
        </w:rPr>
      </w:pPr>
    </w:p>
    <w:p w14:paraId="338B5571"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 xml:space="preserve">2.2.3.2. </w:t>
      </w:r>
      <w:r w:rsidR="00C1031E">
        <w:rPr>
          <w:rFonts w:eastAsia="Calibri"/>
          <w:lang w:eastAsia="en-US"/>
        </w:rPr>
        <w:tab/>
      </w:r>
      <w:r w:rsidR="00AE50A0">
        <w:rPr>
          <w:rFonts w:eastAsia="Calibri"/>
          <w:lang w:eastAsia="en-US"/>
        </w:rPr>
        <w:t>İlave</w:t>
      </w:r>
      <w:r w:rsidRPr="00B0318D">
        <w:rPr>
          <w:rFonts w:eastAsia="Calibri"/>
          <w:lang w:eastAsia="en-US"/>
        </w:rPr>
        <w:t xml:space="preserve"> </w:t>
      </w:r>
      <w:r w:rsidR="00AE50A0">
        <w:rPr>
          <w:rFonts w:eastAsia="Calibri"/>
          <w:lang w:eastAsia="en-US"/>
        </w:rPr>
        <w:t>1</w:t>
      </w:r>
      <w:r w:rsidRPr="00B0318D">
        <w:rPr>
          <w:rFonts w:eastAsia="Calibri"/>
          <w:lang w:eastAsia="en-US"/>
        </w:rPr>
        <w:t xml:space="preserve">’in 2.4.1 </w:t>
      </w:r>
      <w:r w:rsidR="00AE50A0">
        <w:rPr>
          <w:rFonts w:eastAsia="Calibri"/>
          <w:lang w:eastAsia="en-US"/>
        </w:rPr>
        <w:t>maddesi</w:t>
      </w:r>
      <w:r w:rsidRPr="00B0318D">
        <w:rPr>
          <w:rFonts w:eastAsia="Calibri"/>
          <w:lang w:eastAsia="en-US"/>
        </w:rPr>
        <w:t xml:space="preserve">, özel </w:t>
      </w:r>
      <w:r w:rsidR="00E238ED">
        <w:rPr>
          <w:rFonts w:eastAsia="Calibri"/>
          <w:lang w:eastAsia="en-US"/>
        </w:rPr>
        <w:t>şartlar</w:t>
      </w:r>
      <w:r w:rsidRPr="00B0318D">
        <w:rPr>
          <w:rFonts w:eastAsia="Calibri"/>
          <w:lang w:eastAsia="en-US"/>
        </w:rPr>
        <w:t xml:space="preserve"> altında traktör tarafından desteklenmesi gereken ek mesajları tanımlar. Ek kontroller, 2.3 </w:t>
      </w:r>
      <w:r w:rsidR="00AE50A0">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nı sağlayacak desteklenen mesajların durumunun sağlandığını doğrulamak üzere yapılabilir.</w:t>
      </w:r>
    </w:p>
    <w:p w14:paraId="0359AE64" w14:textId="77777777" w:rsidR="00B0318D" w:rsidRPr="00B0318D" w:rsidRDefault="00B0318D" w:rsidP="00B76326">
      <w:pPr>
        <w:widowControl/>
        <w:kinsoku/>
        <w:ind w:left="1134" w:hanging="1134"/>
        <w:jc w:val="both"/>
        <w:rPr>
          <w:rFonts w:eastAsia="Calibri"/>
          <w:lang w:eastAsia="en-US"/>
        </w:rPr>
      </w:pPr>
    </w:p>
    <w:p w14:paraId="2283D9BE" w14:textId="77777777" w:rsidR="00B0318D" w:rsidRPr="00AE50A0" w:rsidRDefault="00B0318D" w:rsidP="00B76326">
      <w:pPr>
        <w:widowControl/>
        <w:kinsoku/>
        <w:ind w:left="1134" w:hanging="1134"/>
        <w:jc w:val="both"/>
        <w:rPr>
          <w:rFonts w:eastAsia="Calibri"/>
          <w:bCs/>
          <w:lang w:eastAsia="en-US"/>
        </w:rPr>
      </w:pPr>
      <w:r w:rsidRPr="00AE50A0">
        <w:rPr>
          <w:rFonts w:eastAsia="Calibri"/>
          <w:bCs/>
          <w:lang w:eastAsia="en-US"/>
        </w:rPr>
        <w:t xml:space="preserve">3. </w:t>
      </w:r>
      <w:r w:rsidR="00C1031E" w:rsidRPr="00AE50A0">
        <w:rPr>
          <w:rFonts w:eastAsia="Calibri"/>
          <w:bCs/>
          <w:lang w:eastAsia="en-US"/>
        </w:rPr>
        <w:tab/>
      </w:r>
      <w:r w:rsidRPr="00AE50A0">
        <w:rPr>
          <w:rFonts w:eastAsia="Calibri"/>
          <w:bCs/>
          <w:lang w:eastAsia="en-US"/>
        </w:rPr>
        <w:t xml:space="preserve">Çekilen </w:t>
      </w:r>
      <w:r w:rsidR="00AE50A0" w:rsidRPr="00AE50A0">
        <w:rPr>
          <w:rFonts w:eastAsia="Calibri"/>
          <w:bCs/>
          <w:lang w:eastAsia="en-US"/>
        </w:rPr>
        <w:t>a</w:t>
      </w:r>
      <w:r w:rsidRPr="00AE50A0">
        <w:rPr>
          <w:rFonts w:eastAsia="Calibri"/>
          <w:bCs/>
          <w:lang w:eastAsia="en-US"/>
        </w:rPr>
        <w:t>raçlar</w:t>
      </w:r>
    </w:p>
    <w:p w14:paraId="37451655" w14:textId="77777777" w:rsidR="00B0318D" w:rsidRPr="00B0318D" w:rsidRDefault="00B0318D" w:rsidP="00B76326">
      <w:pPr>
        <w:widowControl/>
        <w:kinsoku/>
        <w:ind w:left="1134" w:hanging="1134"/>
        <w:jc w:val="both"/>
        <w:rPr>
          <w:rFonts w:eastAsia="Calibri"/>
          <w:b/>
          <w:bCs/>
          <w:lang w:eastAsia="en-US"/>
        </w:rPr>
      </w:pPr>
    </w:p>
    <w:p w14:paraId="70767937"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 xml:space="preserve">3.1. </w:t>
      </w:r>
      <w:r w:rsidR="00C1031E">
        <w:rPr>
          <w:rFonts w:eastAsia="Calibri"/>
          <w:lang w:eastAsia="en-US"/>
        </w:rPr>
        <w:tab/>
      </w:r>
      <w:r w:rsidRPr="00B0318D">
        <w:rPr>
          <w:rFonts w:eastAsia="Calibri"/>
          <w:lang w:eastAsia="en-US"/>
        </w:rPr>
        <w:t>ISO 11992 traktör simülatörü</w:t>
      </w:r>
    </w:p>
    <w:p w14:paraId="0C1537FB" w14:textId="77777777" w:rsidR="00B0318D" w:rsidRPr="00B0318D" w:rsidRDefault="00B0318D" w:rsidP="00B76326">
      <w:pPr>
        <w:widowControl/>
        <w:kinsoku/>
        <w:ind w:left="1134" w:hanging="1134"/>
        <w:jc w:val="both"/>
        <w:rPr>
          <w:rFonts w:eastAsia="Calibri"/>
          <w:lang w:eastAsia="en-US"/>
        </w:rPr>
      </w:pPr>
    </w:p>
    <w:p w14:paraId="25115B8C"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Simülatör:</w:t>
      </w:r>
    </w:p>
    <w:p w14:paraId="25F1C8A7" w14:textId="77777777" w:rsidR="00B0318D" w:rsidRPr="00B0318D" w:rsidRDefault="00B0318D" w:rsidP="00B76326">
      <w:pPr>
        <w:widowControl/>
        <w:kinsoku/>
        <w:ind w:left="1134" w:hanging="1134"/>
        <w:jc w:val="both"/>
        <w:rPr>
          <w:rFonts w:eastAsia="Calibri"/>
          <w:lang w:eastAsia="en-US"/>
        </w:rPr>
      </w:pPr>
    </w:p>
    <w:p w14:paraId="47AB6A63"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3.1.1.</w:t>
      </w:r>
      <w:r w:rsidRPr="00B0318D">
        <w:rPr>
          <w:rFonts w:eastAsia="Calibri"/>
          <w:lang w:eastAsia="en-US"/>
        </w:rPr>
        <w:tab/>
        <w:t>Test kapsamındaki araca bağlamak için ISO 7638:2003</w:t>
      </w:r>
      <w:r w:rsidR="00AE50A0">
        <w:rPr>
          <w:rFonts w:eastAsia="Calibri"/>
          <w:lang w:eastAsia="en-US"/>
        </w:rPr>
        <w:t>’ü</w:t>
      </w:r>
      <w:r w:rsidRPr="00B0318D">
        <w:rPr>
          <w:rFonts w:eastAsia="Calibri"/>
          <w:lang w:eastAsia="en-US"/>
        </w:rPr>
        <w:t xml:space="preserve"> (7. pim) karşılayan bir konektöre sahip olmalıdır. Konektörün 6 ve 7</w:t>
      </w:r>
      <w:r w:rsidR="00AE50A0">
        <w:rPr>
          <w:rFonts w:eastAsia="Calibri"/>
          <w:lang w:eastAsia="en-US"/>
        </w:rPr>
        <w:t>.</w:t>
      </w:r>
      <w:r w:rsidRPr="00B0318D">
        <w:rPr>
          <w:rFonts w:eastAsia="Calibri"/>
          <w:lang w:eastAsia="en-US"/>
        </w:rPr>
        <w:t xml:space="preserve"> pimi, 1:2007 </w:t>
      </w:r>
      <w:proofErr w:type="spellStart"/>
      <w:r w:rsidR="00AE50A0">
        <w:rPr>
          <w:rFonts w:eastAsia="Calibri"/>
          <w:lang w:eastAsia="en-US"/>
        </w:rPr>
        <w:t>nolu</w:t>
      </w:r>
      <w:proofErr w:type="spellEnd"/>
      <w:r w:rsidR="00AE50A0">
        <w:rPr>
          <w:rFonts w:eastAsia="Calibri"/>
          <w:lang w:eastAsia="en-US"/>
        </w:rPr>
        <w:t xml:space="preserve"> değişikliği</w:t>
      </w:r>
      <w:r w:rsidRPr="00B0318D">
        <w:rPr>
          <w:rFonts w:eastAsia="Calibri"/>
          <w:lang w:eastAsia="en-US"/>
        </w:rPr>
        <w:t xml:space="preserve"> ve ISO 11992-2:2003 </w:t>
      </w:r>
      <w:r w:rsidR="00AE50A0" w:rsidRPr="00B0318D">
        <w:rPr>
          <w:rFonts w:eastAsia="Calibri"/>
          <w:lang w:eastAsia="en-US"/>
        </w:rPr>
        <w:t>dâhil</w:t>
      </w:r>
      <w:r w:rsidRPr="00B0318D">
        <w:rPr>
          <w:rFonts w:eastAsia="Calibri"/>
          <w:lang w:eastAsia="en-US"/>
        </w:rPr>
        <w:t xml:space="preserve"> ISO 11992:2003 ile uyum sağlayan mesajları almak ve iletmek için kullanılmalıdır.</w:t>
      </w:r>
    </w:p>
    <w:p w14:paraId="161D28E4" w14:textId="77777777" w:rsidR="00B0318D" w:rsidRPr="00B0318D" w:rsidRDefault="00B0318D" w:rsidP="00B76326">
      <w:pPr>
        <w:widowControl/>
        <w:kinsoku/>
        <w:ind w:left="1134" w:hanging="1134"/>
        <w:jc w:val="both"/>
        <w:rPr>
          <w:rFonts w:eastAsia="Calibri"/>
          <w:lang w:eastAsia="en-US"/>
        </w:rPr>
      </w:pPr>
    </w:p>
    <w:p w14:paraId="77B66CE5"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 xml:space="preserve">3.1.2. </w:t>
      </w:r>
      <w:r w:rsidR="00C1031E">
        <w:rPr>
          <w:rFonts w:eastAsia="Calibri"/>
          <w:lang w:eastAsia="en-US"/>
        </w:rPr>
        <w:tab/>
      </w:r>
      <w:r w:rsidR="00AE50A0">
        <w:rPr>
          <w:rFonts w:eastAsia="Calibri"/>
          <w:lang w:eastAsia="en-US"/>
        </w:rPr>
        <w:t>Ç</w:t>
      </w:r>
      <w:r w:rsidRPr="00B0318D">
        <w:rPr>
          <w:rFonts w:eastAsia="Calibri"/>
          <w:lang w:eastAsia="en-US"/>
        </w:rPr>
        <w:t>ekilen araç için bir arıza uyarısı ekranına ve bir elektrikli güç beslemesine sahip olmalıdır.</w:t>
      </w:r>
    </w:p>
    <w:p w14:paraId="2C7C84A1" w14:textId="77777777" w:rsidR="00B0318D" w:rsidRPr="00B0318D" w:rsidRDefault="00B0318D" w:rsidP="00B76326">
      <w:pPr>
        <w:widowControl/>
        <w:kinsoku/>
        <w:ind w:left="1134" w:hanging="1134"/>
        <w:jc w:val="both"/>
        <w:rPr>
          <w:rFonts w:eastAsia="Calibri"/>
          <w:lang w:eastAsia="en-US"/>
        </w:rPr>
      </w:pPr>
    </w:p>
    <w:p w14:paraId="3FF8DCA5"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3.1.3.</w:t>
      </w:r>
      <w:r w:rsidRPr="00B0318D">
        <w:rPr>
          <w:rFonts w:eastAsia="Calibri"/>
          <w:lang w:eastAsia="en-US"/>
        </w:rPr>
        <w:tab/>
        <w:t xml:space="preserve">1:2007 </w:t>
      </w:r>
      <w:proofErr w:type="spellStart"/>
      <w:r w:rsidR="00C63BCF">
        <w:rPr>
          <w:rFonts w:eastAsia="Calibri"/>
          <w:lang w:eastAsia="en-US"/>
        </w:rPr>
        <w:t>nolu</w:t>
      </w:r>
      <w:proofErr w:type="spellEnd"/>
      <w:r w:rsidR="00C63BCF">
        <w:rPr>
          <w:rFonts w:eastAsia="Calibri"/>
          <w:lang w:eastAsia="en-US"/>
        </w:rPr>
        <w:t xml:space="preserve"> değişikliği</w:t>
      </w:r>
      <w:r w:rsidRPr="00B0318D">
        <w:rPr>
          <w:rFonts w:eastAsia="Calibri"/>
          <w:lang w:eastAsia="en-US"/>
        </w:rPr>
        <w:t xml:space="preserve"> ve ISO 11992-2:2003 kapsamınd</w:t>
      </w:r>
      <w:r w:rsidR="00C63BCF">
        <w:rPr>
          <w:rFonts w:eastAsia="Calibri"/>
          <w:lang w:eastAsia="en-US"/>
        </w:rPr>
        <w:t xml:space="preserve">a </w:t>
      </w:r>
      <w:r w:rsidRPr="00B0318D">
        <w:rPr>
          <w:rFonts w:eastAsia="Calibri"/>
          <w:lang w:eastAsia="en-US"/>
        </w:rPr>
        <w:t xml:space="preserve">tanımlanan tüm motorlu araç mesajlarını iletme kapasitesinde olmalı ve onaylanan tipte olacak çekilen araç tarafından iletilen mesajların tümünü alma kapasitesinde olmalıdır. </w:t>
      </w:r>
    </w:p>
    <w:p w14:paraId="49357CB5" w14:textId="77777777" w:rsidR="00B0318D" w:rsidRPr="00B0318D" w:rsidRDefault="00B0318D" w:rsidP="00B76326">
      <w:pPr>
        <w:widowControl/>
        <w:kinsoku/>
        <w:ind w:left="1134" w:hanging="1134"/>
        <w:jc w:val="both"/>
        <w:rPr>
          <w:rFonts w:eastAsia="Calibri"/>
          <w:lang w:eastAsia="en-US"/>
        </w:rPr>
      </w:pPr>
    </w:p>
    <w:p w14:paraId="23FE12A2"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3.1.4.</w:t>
      </w:r>
      <w:r w:rsidRPr="00B0318D">
        <w:rPr>
          <w:rFonts w:eastAsia="Calibri"/>
          <w:lang w:eastAsia="en-US"/>
        </w:rPr>
        <w:tab/>
        <w:t xml:space="preserve">Zamanla ilgili doğru sırada gösterilen veri sahasındaki parametreler mesajların doğrudan veya dolaylı dışarıya okumasını sağlamalıdır ve </w:t>
      </w:r>
    </w:p>
    <w:p w14:paraId="651D9363" w14:textId="77777777" w:rsidR="00B0318D" w:rsidRPr="00B0318D" w:rsidRDefault="00B0318D" w:rsidP="00B76326">
      <w:pPr>
        <w:widowControl/>
        <w:kinsoku/>
        <w:ind w:left="1134" w:hanging="1134"/>
        <w:jc w:val="both"/>
        <w:rPr>
          <w:rFonts w:eastAsia="Calibri"/>
          <w:lang w:eastAsia="en-US"/>
        </w:rPr>
      </w:pPr>
    </w:p>
    <w:p w14:paraId="3AAC2232"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3.1.5.</w:t>
      </w:r>
      <w:r w:rsidRPr="00B0318D">
        <w:rPr>
          <w:rFonts w:eastAsia="Calibri"/>
          <w:lang w:eastAsia="en-US"/>
        </w:rPr>
        <w:tab/>
        <w:t xml:space="preserve">Ek </w:t>
      </w:r>
      <w:proofErr w:type="spellStart"/>
      <w:r w:rsidRPr="00B0318D">
        <w:rPr>
          <w:rFonts w:eastAsia="Calibri"/>
          <w:lang w:eastAsia="en-US"/>
        </w:rPr>
        <w:t>III’ün</w:t>
      </w:r>
      <w:proofErr w:type="spellEnd"/>
      <w:r w:rsidRPr="00B0318D">
        <w:rPr>
          <w:rFonts w:eastAsia="Calibri"/>
          <w:lang w:eastAsia="en-US"/>
        </w:rPr>
        <w:t xml:space="preserve"> 4.5.2 </w:t>
      </w:r>
      <w:r w:rsidR="00C63BCF">
        <w:rPr>
          <w:rFonts w:eastAsia="Calibri"/>
          <w:lang w:eastAsia="en-US"/>
        </w:rPr>
        <w:t>maddesine</w:t>
      </w:r>
      <w:r w:rsidRPr="00B0318D">
        <w:rPr>
          <w:rFonts w:eastAsia="Calibri"/>
          <w:lang w:eastAsia="en-US"/>
        </w:rPr>
        <w:t xml:space="preserve"> uygun olarak fren sistemi </w:t>
      </w:r>
      <w:r w:rsidR="00EB628D">
        <w:rPr>
          <w:rFonts w:eastAsia="Calibri"/>
          <w:lang w:eastAsia="en-US"/>
        </w:rPr>
        <w:t>tepki süresi</w:t>
      </w:r>
      <w:r w:rsidRPr="00B0318D">
        <w:rPr>
          <w:rFonts w:eastAsia="Calibri"/>
          <w:lang w:eastAsia="en-US"/>
        </w:rPr>
        <w:t>ni ölçme aracını içermelidir.</w:t>
      </w:r>
    </w:p>
    <w:p w14:paraId="78A89AD9" w14:textId="77777777" w:rsidR="00B0318D" w:rsidRPr="00B0318D" w:rsidRDefault="00B0318D" w:rsidP="00B76326">
      <w:pPr>
        <w:widowControl/>
        <w:kinsoku/>
        <w:ind w:left="1134" w:hanging="1134"/>
        <w:jc w:val="both"/>
        <w:rPr>
          <w:rFonts w:eastAsia="Calibri"/>
          <w:lang w:eastAsia="en-US"/>
        </w:rPr>
      </w:pPr>
    </w:p>
    <w:p w14:paraId="774969FE"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3.2.</w:t>
      </w:r>
      <w:r w:rsidRPr="00B0318D">
        <w:rPr>
          <w:rFonts w:eastAsia="Calibri"/>
          <w:lang w:eastAsia="en-US"/>
        </w:rPr>
        <w:tab/>
        <w:t>Kontrol prosedürü</w:t>
      </w:r>
    </w:p>
    <w:p w14:paraId="56743C85" w14:textId="77777777" w:rsidR="00B0318D" w:rsidRPr="00B0318D" w:rsidRDefault="00B0318D" w:rsidP="00B76326">
      <w:pPr>
        <w:widowControl/>
        <w:kinsoku/>
        <w:ind w:left="1134" w:hanging="1134"/>
        <w:jc w:val="both"/>
        <w:rPr>
          <w:rFonts w:eastAsia="Calibri"/>
          <w:lang w:eastAsia="en-US"/>
        </w:rPr>
      </w:pPr>
    </w:p>
    <w:p w14:paraId="44428EE9"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3.2.1</w:t>
      </w:r>
      <w:r w:rsidR="00C1031E">
        <w:rPr>
          <w:rFonts w:eastAsia="Calibri"/>
          <w:lang w:eastAsia="en-US"/>
        </w:rPr>
        <w:t>.</w:t>
      </w:r>
      <w:r w:rsidRPr="00B0318D">
        <w:rPr>
          <w:rFonts w:eastAsia="Calibri"/>
          <w:lang w:eastAsia="en-US"/>
        </w:rPr>
        <w:t xml:space="preserve"> </w:t>
      </w:r>
      <w:r w:rsidR="00C1031E">
        <w:rPr>
          <w:rFonts w:eastAsia="Calibri"/>
          <w:lang w:eastAsia="en-US"/>
        </w:rPr>
        <w:tab/>
      </w:r>
      <w:r w:rsidR="00C44110">
        <w:rPr>
          <w:rFonts w:eastAsia="Calibri"/>
          <w:lang w:eastAsia="en-US"/>
        </w:rPr>
        <w:t>İmalatçı</w:t>
      </w:r>
      <w:r w:rsidRPr="00B0318D">
        <w:rPr>
          <w:rFonts w:eastAsia="Calibri"/>
          <w:lang w:eastAsia="en-US"/>
        </w:rPr>
        <w:t xml:space="preserve"> veya tedarikçinin </w:t>
      </w:r>
      <w:r w:rsidR="00B15851">
        <w:rPr>
          <w:rFonts w:eastAsia="Calibri"/>
          <w:lang w:eastAsia="en-US"/>
        </w:rPr>
        <w:t xml:space="preserve">bilgi </w:t>
      </w:r>
      <w:r w:rsidR="00C63BCF">
        <w:rPr>
          <w:rFonts w:eastAsia="Calibri"/>
          <w:lang w:eastAsia="en-US"/>
        </w:rPr>
        <w:t>dokümanı</w:t>
      </w:r>
      <w:r w:rsidR="00C63BCF" w:rsidRPr="00B0318D">
        <w:rPr>
          <w:rFonts w:eastAsia="Calibri"/>
          <w:lang w:eastAsia="en-US"/>
        </w:rPr>
        <w:t>nın</w:t>
      </w:r>
      <w:r w:rsidR="00C63BCF">
        <w:rPr>
          <w:rFonts w:eastAsia="Calibri"/>
          <w:lang w:eastAsia="en-US"/>
        </w:rPr>
        <w:t>;</w:t>
      </w:r>
      <w:r w:rsidRPr="00B0318D">
        <w:rPr>
          <w:rFonts w:eastAsia="Calibri"/>
          <w:lang w:eastAsia="en-US"/>
        </w:rPr>
        <w:t xml:space="preserve"> uygulama katmanı</w:t>
      </w:r>
      <w:r w:rsidR="00C63BCF">
        <w:rPr>
          <w:rFonts w:eastAsia="Calibri"/>
          <w:lang w:eastAsia="en-US"/>
        </w:rPr>
        <w:t xml:space="preserve">, veri linki katmanı ve fiziksel katmana dair 1:2007 </w:t>
      </w:r>
      <w:proofErr w:type="spellStart"/>
      <w:r w:rsidR="00C63BCF">
        <w:rPr>
          <w:rFonts w:eastAsia="Calibri"/>
          <w:lang w:eastAsia="en-US"/>
        </w:rPr>
        <w:t>nolu</w:t>
      </w:r>
      <w:proofErr w:type="spellEnd"/>
      <w:r w:rsidR="00C63BCF">
        <w:rPr>
          <w:rFonts w:eastAsia="Calibri"/>
          <w:lang w:eastAsia="en-US"/>
        </w:rPr>
        <w:t xml:space="preserve"> değişikliği</w:t>
      </w:r>
      <w:r w:rsidRPr="00B0318D">
        <w:rPr>
          <w:rFonts w:eastAsia="Calibri"/>
          <w:lang w:eastAsia="en-US"/>
        </w:rPr>
        <w:t xml:space="preserve"> ve ISO 11992-2:2003 </w:t>
      </w:r>
      <w:r w:rsidR="00C63BCF" w:rsidRPr="00B0318D">
        <w:rPr>
          <w:rFonts w:eastAsia="Calibri"/>
          <w:lang w:eastAsia="en-US"/>
        </w:rPr>
        <w:t>dâhil</w:t>
      </w:r>
      <w:r w:rsidRPr="00B0318D">
        <w:rPr>
          <w:rFonts w:eastAsia="Calibri"/>
          <w:lang w:eastAsia="en-US"/>
        </w:rPr>
        <w:t xml:space="preserve"> ISO 11992:2003</w:t>
      </w:r>
      <w:r w:rsidR="00C63BCF">
        <w:rPr>
          <w:rFonts w:eastAsia="Calibri"/>
          <w:lang w:eastAsia="en-US"/>
        </w:rPr>
        <w:t>’</w:t>
      </w:r>
      <w:r w:rsidRPr="00B0318D">
        <w:rPr>
          <w:rFonts w:eastAsia="Calibri"/>
          <w:lang w:eastAsia="en-US"/>
        </w:rPr>
        <w:t>ün hükümlerine uygunluğu gösterdiğini doğrulayın.</w:t>
      </w:r>
    </w:p>
    <w:p w14:paraId="48715D41" w14:textId="77777777" w:rsidR="00B0318D" w:rsidRPr="00B0318D" w:rsidRDefault="00B0318D" w:rsidP="00B76326">
      <w:pPr>
        <w:widowControl/>
        <w:kinsoku/>
        <w:ind w:left="1134" w:hanging="1134"/>
        <w:jc w:val="both"/>
        <w:rPr>
          <w:rFonts w:eastAsia="Calibri"/>
          <w:lang w:eastAsia="en-US"/>
        </w:rPr>
      </w:pPr>
    </w:p>
    <w:p w14:paraId="401373EF"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3.2.2</w:t>
      </w:r>
      <w:r w:rsidR="00C1031E">
        <w:rPr>
          <w:rFonts w:eastAsia="Calibri"/>
          <w:lang w:eastAsia="en-US"/>
        </w:rPr>
        <w:t>.</w:t>
      </w:r>
      <w:r w:rsidRPr="00B0318D">
        <w:rPr>
          <w:rFonts w:eastAsia="Calibri"/>
          <w:lang w:eastAsia="en-US"/>
        </w:rPr>
        <w:t xml:space="preserve"> </w:t>
      </w:r>
      <w:r w:rsidR="00C1031E">
        <w:rPr>
          <w:rFonts w:eastAsia="Calibri"/>
          <w:lang w:eastAsia="en-US"/>
        </w:rPr>
        <w:tab/>
      </w:r>
      <w:proofErr w:type="spellStart"/>
      <w:r w:rsidRPr="00B0318D">
        <w:rPr>
          <w:rFonts w:eastAsia="Calibri"/>
          <w:lang w:eastAsia="en-US"/>
        </w:rPr>
        <w:t>Arayüze</w:t>
      </w:r>
      <w:proofErr w:type="spellEnd"/>
      <w:r w:rsidRPr="00B0318D">
        <w:rPr>
          <w:rFonts w:eastAsia="Calibri"/>
          <w:lang w:eastAsia="en-US"/>
        </w:rPr>
        <w:t xml:space="preserve"> ilişkin tüm traktör mesajları </w:t>
      </w:r>
      <w:r w:rsidR="00C63BCF" w:rsidRPr="00B0318D">
        <w:rPr>
          <w:rFonts w:eastAsia="Calibri"/>
          <w:lang w:eastAsia="en-US"/>
        </w:rPr>
        <w:t>iletilirken</w:t>
      </w:r>
      <w:r w:rsidRPr="00B0318D">
        <w:rPr>
          <w:rFonts w:eastAsia="Calibri"/>
          <w:lang w:eastAsia="en-US"/>
        </w:rPr>
        <w:t xml:space="preserve"> ve ISO 7638 </w:t>
      </w:r>
      <w:proofErr w:type="spellStart"/>
      <w:r w:rsidRPr="00B0318D">
        <w:rPr>
          <w:rFonts w:eastAsia="Calibri"/>
          <w:lang w:eastAsia="en-US"/>
        </w:rPr>
        <w:t>arayüzü</w:t>
      </w:r>
      <w:proofErr w:type="spellEnd"/>
      <w:r w:rsidRPr="00B0318D">
        <w:rPr>
          <w:rFonts w:eastAsia="Calibri"/>
          <w:lang w:eastAsia="en-US"/>
        </w:rPr>
        <w:t xml:space="preserve"> aracılığıyla çekilen araca bağlanan simülatörle aşağıdakileri kontrol edin:</w:t>
      </w:r>
    </w:p>
    <w:p w14:paraId="45537230" w14:textId="77777777" w:rsidR="00B0318D" w:rsidRPr="00B0318D" w:rsidRDefault="00B0318D" w:rsidP="00B76326">
      <w:pPr>
        <w:widowControl/>
        <w:kinsoku/>
        <w:ind w:left="1134" w:hanging="1134"/>
        <w:jc w:val="both"/>
        <w:rPr>
          <w:rFonts w:eastAsia="Calibri"/>
          <w:lang w:eastAsia="en-US"/>
        </w:rPr>
      </w:pPr>
    </w:p>
    <w:p w14:paraId="2D507787"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3.2.2.1</w:t>
      </w:r>
      <w:r w:rsidR="00C1031E">
        <w:rPr>
          <w:rFonts w:eastAsia="Calibri"/>
          <w:lang w:eastAsia="en-US"/>
        </w:rPr>
        <w:t>.</w:t>
      </w:r>
      <w:r w:rsidRPr="00B0318D">
        <w:rPr>
          <w:rFonts w:eastAsia="Calibri"/>
          <w:lang w:eastAsia="en-US"/>
        </w:rPr>
        <w:t xml:space="preserve"> </w:t>
      </w:r>
      <w:r w:rsidR="00C1031E">
        <w:rPr>
          <w:rFonts w:eastAsia="Calibri"/>
          <w:lang w:eastAsia="en-US"/>
        </w:rPr>
        <w:tab/>
      </w:r>
      <w:r w:rsidRPr="00B0318D">
        <w:rPr>
          <w:rFonts w:eastAsia="Calibri"/>
          <w:lang w:eastAsia="en-US"/>
        </w:rPr>
        <w:t>Servis fren sisteminin işlevi:</w:t>
      </w:r>
    </w:p>
    <w:p w14:paraId="03063297" w14:textId="77777777" w:rsidR="00B0318D" w:rsidRPr="00B0318D" w:rsidRDefault="00B0318D" w:rsidP="00B76326">
      <w:pPr>
        <w:widowControl/>
        <w:kinsoku/>
        <w:ind w:left="1134" w:hanging="1134"/>
        <w:jc w:val="both"/>
        <w:rPr>
          <w:rFonts w:eastAsia="Calibri"/>
          <w:lang w:eastAsia="en-US"/>
        </w:rPr>
      </w:pPr>
    </w:p>
    <w:p w14:paraId="1FCF7558" w14:textId="77777777" w:rsidR="00B0318D" w:rsidRPr="00B0318D" w:rsidRDefault="00B0318D" w:rsidP="00B76326">
      <w:pPr>
        <w:widowControl/>
        <w:kinsoku/>
        <w:ind w:left="1134" w:hanging="1134"/>
        <w:jc w:val="both"/>
        <w:rPr>
          <w:rFonts w:eastAsia="Calibri"/>
          <w:lang w:eastAsia="en-US"/>
        </w:rPr>
      </w:pPr>
      <w:r w:rsidRPr="00B0318D">
        <w:rPr>
          <w:rFonts w:eastAsia="Calibri"/>
          <w:lang w:eastAsia="en-US"/>
        </w:rPr>
        <w:t>3.2.2.1.1</w:t>
      </w:r>
      <w:r w:rsidR="00C1031E">
        <w:rPr>
          <w:rFonts w:eastAsia="Calibri"/>
          <w:lang w:eastAsia="en-US"/>
        </w:rPr>
        <w:t>.</w:t>
      </w:r>
      <w:r w:rsidRPr="00B0318D">
        <w:rPr>
          <w:rFonts w:eastAsia="Calibri"/>
          <w:lang w:eastAsia="en-US"/>
        </w:rPr>
        <w:t xml:space="preserve"> </w:t>
      </w:r>
      <w:r w:rsidR="00C1031E">
        <w:rPr>
          <w:rFonts w:eastAsia="Calibri"/>
          <w:lang w:eastAsia="en-US"/>
        </w:rPr>
        <w:tab/>
      </w:r>
      <w:r w:rsidRPr="00B0318D">
        <w:rPr>
          <w:rFonts w:eastAsia="Calibri"/>
          <w:lang w:eastAsia="en-US"/>
        </w:rPr>
        <w:t xml:space="preserve">1:2007 </w:t>
      </w:r>
      <w:proofErr w:type="spellStart"/>
      <w:r w:rsidR="00C63BCF">
        <w:rPr>
          <w:rFonts w:eastAsia="Calibri"/>
          <w:lang w:eastAsia="en-US"/>
        </w:rPr>
        <w:t>nolu</w:t>
      </w:r>
      <w:proofErr w:type="spellEnd"/>
      <w:r w:rsidR="00C63BCF">
        <w:rPr>
          <w:rFonts w:eastAsia="Calibri"/>
          <w:lang w:eastAsia="en-US"/>
        </w:rPr>
        <w:t xml:space="preserve"> değişikliği ve ISO 11992-2:2003’ün EBS</w:t>
      </w:r>
      <w:r w:rsidRPr="00B0318D">
        <w:rPr>
          <w:rFonts w:eastAsia="Calibri"/>
          <w:lang w:eastAsia="en-US"/>
        </w:rPr>
        <w:t>11</w:t>
      </w:r>
      <w:r w:rsidR="00C63BCF">
        <w:rPr>
          <w:rFonts w:eastAsia="Calibri"/>
          <w:lang w:eastAsia="en-US"/>
        </w:rPr>
        <w:t>’</w:t>
      </w:r>
      <w:r w:rsidRPr="00B0318D">
        <w:rPr>
          <w:rFonts w:eastAsia="Calibri"/>
          <w:lang w:eastAsia="en-US"/>
        </w:rPr>
        <w:t>inde tanımlanan parametrelere çekilen araç yanıtı aşağıdaki şekilde kontrol edilmelidir:</w:t>
      </w:r>
    </w:p>
    <w:p w14:paraId="74D56412" w14:textId="77777777" w:rsidR="00C1031E" w:rsidRDefault="00C1031E" w:rsidP="00B76326">
      <w:pPr>
        <w:widowControl/>
        <w:kinsoku/>
        <w:ind w:left="1134" w:hanging="1134"/>
        <w:jc w:val="both"/>
        <w:rPr>
          <w:rFonts w:eastAsia="Calibri"/>
          <w:lang w:eastAsia="en-US"/>
        </w:rPr>
      </w:pPr>
    </w:p>
    <w:p w14:paraId="396CF2BC"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Her testin başlangıcında besleme devresindeki basınç </w:t>
      </w:r>
      <w:r w:rsidR="00C63BCF">
        <w:rPr>
          <w:rFonts w:eastAsia="Calibri"/>
          <w:lang w:eastAsia="en-US"/>
        </w:rPr>
        <w:t>≥</w:t>
      </w:r>
      <w:r w:rsidRPr="00B0318D">
        <w:rPr>
          <w:rFonts w:eastAsia="Calibri"/>
          <w:lang w:eastAsia="en-US"/>
        </w:rPr>
        <w:t xml:space="preserve">700 </w:t>
      </w:r>
      <w:proofErr w:type="spellStart"/>
      <w:r w:rsidRPr="00B0318D">
        <w:rPr>
          <w:rFonts w:eastAsia="Calibri"/>
          <w:lang w:eastAsia="en-US"/>
        </w:rPr>
        <w:t>kPa</w:t>
      </w:r>
      <w:proofErr w:type="spellEnd"/>
      <w:r w:rsidRPr="00B0318D">
        <w:rPr>
          <w:rFonts w:eastAsia="Calibri"/>
          <w:lang w:eastAsia="en-US"/>
        </w:rPr>
        <w:t xml:space="preserve"> olmalı ve araç yüklü olmalıdır (yükleme durumu bu kontrol için </w:t>
      </w:r>
      <w:proofErr w:type="spellStart"/>
      <w:r w:rsidRPr="00B0318D">
        <w:rPr>
          <w:rFonts w:eastAsia="Calibri"/>
          <w:lang w:eastAsia="en-US"/>
        </w:rPr>
        <w:t>simüle</w:t>
      </w:r>
      <w:proofErr w:type="spellEnd"/>
      <w:r w:rsidRPr="00B0318D">
        <w:rPr>
          <w:rFonts w:eastAsia="Calibri"/>
          <w:lang w:eastAsia="en-US"/>
        </w:rPr>
        <w:t xml:space="preserve"> edilebilir)</w:t>
      </w:r>
      <w:r w:rsidR="00C63BCF">
        <w:rPr>
          <w:rFonts w:eastAsia="Calibri"/>
          <w:lang w:eastAsia="en-US"/>
        </w:rPr>
        <w:t>.</w:t>
      </w:r>
    </w:p>
    <w:p w14:paraId="23A8FB3A" w14:textId="77777777" w:rsidR="00B0318D" w:rsidRPr="00B0318D" w:rsidRDefault="00B0318D" w:rsidP="00B76326">
      <w:pPr>
        <w:widowControl/>
        <w:kinsoku/>
        <w:ind w:left="1134" w:hanging="1134"/>
        <w:jc w:val="both"/>
        <w:rPr>
          <w:rFonts w:eastAsia="Calibri"/>
          <w:lang w:eastAsia="en-US"/>
        </w:rPr>
      </w:pPr>
    </w:p>
    <w:p w14:paraId="24BAAD40"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3.2.2.1.1.1. </w:t>
      </w:r>
      <w:r w:rsidR="00C1031E">
        <w:rPr>
          <w:rFonts w:eastAsia="Calibri"/>
          <w:lang w:eastAsia="en-US"/>
        </w:rPr>
        <w:tab/>
      </w:r>
      <w:r w:rsidR="00C63BCF">
        <w:rPr>
          <w:rFonts w:eastAsia="Calibri"/>
          <w:lang w:eastAsia="en-US"/>
        </w:rPr>
        <w:t>B</w:t>
      </w:r>
      <w:r w:rsidRPr="00B0318D">
        <w:rPr>
          <w:rFonts w:eastAsia="Calibri"/>
          <w:lang w:eastAsia="en-US"/>
        </w:rPr>
        <w:t>asınçlı ve elektrikli kontrol devreleriyle donatılmış çekilen araçlar için:</w:t>
      </w:r>
    </w:p>
    <w:p w14:paraId="2895272D" w14:textId="77777777" w:rsidR="00C1031E" w:rsidRDefault="00C1031E" w:rsidP="00C1031E">
      <w:pPr>
        <w:widowControl/>
        <w:kinsoku/>
        <w:ind w:left="1134"/>
        <w:jc w:val="both"/>
        <w:rPr>
          <w:rFonts w:eastAsia="Calibri"/>
          <w:lang w:eastAsia="en-US"/>
        </w:rPr>
      </w:pPr>
    </w:p>
    <w:p w14:paraId="7D0CA24A"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Her iki kontrol devresi bağlanmalıdır</w:t>
      </w:r>
      <w:r w:rsidR="00C63BCF">
        <w:rPr>
          <w:rFonts w:eastAsia="Calibri"/>
          <w:lang w:eastAsia="en-US"/>
        </w:rPr>
        <w:t>.</w:t>
      </w:r>
    </w:p>
    <w:p w14:paraId="68BAF2E2" w14:textId="77777777" w:rsidR="00C1031E" w:rsidRDefault="00C1031E" w:rsidP="00C1031E">
      <w:pPr>
        <w:widowControl/>
        <w:kinsoku/>
        <w:ind w:left="1134"/>
        <w:jc w:val="both"/>
        <w:rPr>
          <w:rFonts w:eastAsia="Calibri"/>
          <w:lang w:eastAsia="en-US"/>
        </w:rPr>
      </w:pPr>
    </w:p>
    <w:p w14:paraId="6704A7A2"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Her iki kontrol devresi eşzamanlı olarak sinyal vermelidir.</w:t>
      </w:r>
    </w:p>
    <w:p w14:paraId="389FE265" w14:textId="77777777" w:rsidR="00C1031E" w:rsidRDefault="00C1031E" w:rsidP="00C1031E">
      <w:pPr>
        <w:widowControl/>
        <w:kinsoku/>
        <w:ind w:left="1134"/>
        <w:jc w:val="both"/>
        <w:rPr>
          <w:rFonts w:eastAsia="Calibri"/>
          <w:lang w:eastAsia="en-US"/>
        </w:rPr>
      </w:pPr>
    </w:p>
    <w:p w14:paraId="68BD0FC9" w14:textId="77777777" w:rsidR="00CC2CE2" w:rsidRDefault="00CC2CE2" w:rsidP="00CC2CE2">
      <w:pPr>
        <w:widowControl/>
        <w:kinsoku/>
        <w:ind w:left="1134"/>
        <w:jc w:val="both"/>
        <w:rPr>
          <w:rFonts w:eastAsia="Calibri"/>
          <w:lang w:eastAsia="en-US"/>
        </w:rPr>
      </w:pPr>
      <w:r w:rsidRPr="00B0318D">
        <w:rPr>
          <w:rFonts w:eastAsia="Calibri"/>
          <w:lang w:eastAsia="en-US"/>
        </w:rPr>
        <w:t>Simülatör bayt 3, 5-6 bit mesajını iletmelidir.</w:t>
      </w:r>
    </w:p>
    <w:p w14:paraId="38137CB8" w14:textId="77777777" w:rsidR="00CC2CE2" w:rsidRPr="00B0318D" w:rsidRDefault="00CC2CE2" w:rsidP="00CC2CE2">
      <w:pPr>
        <w:widowControl/>
        <w:kinsoku/>
        <w:ind w:left="1134"/>
        <w:jc w:val="both"/>
        <w:rPr>
          <w:rFonts w:eastAsia="Calibri"/>
          <w:lang w:eastAsia="en-US"/>
        </w:rPr>
      </w:pPr>
    </w:p>
    <w:p w14:paraId="5EA46B7E" w14:textId="77777777" w:rsidR="00B0318D" w:rsidRPr="00B0318D" w:rsidRDefault="00CC2CE2" w:rsidP="00C1031E">
      <w:pPr>
        <w:widowControl/>
        <w:kinsoku/>
        <w:ind w:left="1134"/>
        <w:jc w:val="both"/>
        <w:rPr>
          <w:rFonts w:eastAsia="Calibri"/>
          <w:lang w:eastAsia="en-US"/>
        </w:rPr>
      </w:pPr>
      <w:r>
        <w:rPr>
          <w:rFonts w:eastAsia="Calibri"/>
          <w:lang w:eastAsia="en-US"/>
        </w:rPr>
        <w:t>Ç</w:t>
      </w:r>
      <w:r w:rsidRPr="00B0318D">
        <w:rPr>
          <w:rFonts w:eastAsia="Calibri"/>
          <w:lang w:eastAsia="en-US"/>
        </w:rPr>
        <w:t>ekilen aracı belirt</w:t>
      </w:r>
      <w:r w:rsidR="002929A1">
        <w:rPr>
          <w:rFonts w:eastAsia="Calibri"/>
          <w:lang w:eastAsia="en-US"/>
        </w:rPr>
        <w:t>mek için</w:t>
      </w:r>
      <w:r w:rsidRPr="00B0318D">
        <w:rPr>
          <w:rFonts w:eastAsia="Calibri"/>
          <w:lang w:eastAsia="en-US"/>
        </w:rPr>
        <w:t xml:space="preserve"> 01</w:t>
      </w:r>
      <w:r w:rsidRPr="00C63BCF">
        <w:rPr>
          <w:rFonts w:eastAsia="Calibri"/>
          <w:vertAlign w:val="subscript"/>
          <w:lang w:eastAsia="en-US"/>
        </w:rPr>
        <w:t>b</w:t>
      </w:r>
      <w:r w:rsidR="002929A1">
        <w:rPr>
          <w:rFonts w:eastAsia="Calibri"/>
          <w:lang w:eastAsia="en-US"/>
        </w:rPr>
        <w:t>’ye ayarlanacak</w:t>
      </w:r>
      <w:r w:rsidRPr="00B0318D">
        <w:rPr>
          <w:rFonts w:eastAsia="Calibri"/>
          <w:lang w:eastAsia="en-US"/>
        </w:rPr>
        <w:t xml:space="preserve"> EBS12</w:t>
      </w:r>
      <w:r w:rsidR="002929A1">
        <w:rPr>
          <w:rFonts w:eastAsia="Calibri"/>
          <w:lang w:eastAsia="en-US"/>
        </w:rPr>
        <w:t>’ye</w:t>
      </w:r>
      <w:r w:rsidRPr="00B0318D">
        <w:rPr>
          <w:rFonts w:eastAsia="Calibri"/>
          <w:lang w:eastAsia="en-US"/>
        </w:rPr>
        <w:t xml:space="preserve"> ilişkin </w:t>
      </w:r>
      <w:r>
        <w:rPr>
          <w:rFonts w:eastAsia="Calibri"/>
          <w:lang w:eastAsia="en-US"/>
        </w:rPr>
        <w:t>b</w:t>
      </w:r>
      <w:r w:rsidR="00B0318D" w:rsidRPr="00B0318D">
        <w:rPr>
          <w:rFonts w:eastAsia="Calibri"/>
          <w:lang w:eastAsia="en-US"/>
        </w:rPr>
        <w:t>asınçlı kontrol devresinin bağlanması gerek</w:t>
      </w:r>
      <w:r>
        <w:rPr>
          <w:rFonts w:eastAsia="Calibri"/>
          <w:lang w:eastAsia="en-US"/>
        </w:rPr>
        <w:t>ir.</w:t>
      </w:r>
    </w:p>
    <w:p w14:paraId="64BCBA01" w14:textId="77777777" w:rsidR="00C1031E" w:rsidRDefault="00C1031E" w:rsidP="00C1031E">
      <w:pPr>
        <w:widowControl/>
        <w:kinsoku/>
        <w:ind w:left="1134"/>
        <w:jc w:val="both"/>
        <w:rPr>
          <w:rFonts w:eastAsia="Calibri"/>
          <w:lang w:eastAsia="en-US"/>
        </w:rPr>
      </w:pPr>
    </w:p>
    <w:p w14:paraId="3738B485" w14:textId="77777777" w:rsidR="00B0318D" w:rsidRDefault="00B0318D" w:rsidP="00C1031E">
      <w:pPr>
        <w:widowControl/>
        <w:kinsoku/>
        <w:ind w:left="1134"/>
        <w:jc w:val="both"/>
        <w:rPr>
          <w:rFonts w:eastAsia="Calibri"/>
          <w:lang w:eastAsia="en-US"/>
        </w:rPr>
      </w:pPr>
      <w:r w:rsidRPr="00B0318D">
        <w:rPr>
          <w:rFonts w:eastAsia="Calibri"/>
          <w:lang w:eastAsia="en-US"/>
        </w:rPr>
        <w:t>Kontrol edilecek parametreler:</w:t>
      </w:r>
    </w:p>
    <w:p w14:paraId="15722B56" w14:textId="77777777" w:rsidR="00C1031E" w:rsidRPr="00B0318D" w:rsidRDefault="00C1031E" w:rsidP="00C1031E">
      <w:pPr>
        <w:widowControl/>
        <w:kinsoku/>
        <w:ind w:left="1134"/>
        <w:jc w:val="both"/>
        <w:rPr>
          <w:rFonts w:eastAsia="Calibri"/>
          <w:lang w:eastAsia="en-US"/>
        </w:rPr>
      </w:pPr>
    </w:p>
    <w:tbl>
      <w:tblPr>
        <w:tblW w:w="70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2126"/>
        <w:gridCol w:w="2977"/>
      </w:tblGrid>
      <w:tr w:rsidR="00B0318D" w:rsidRPr="00B0318D" w14:paraId="1497E627" w14:textId="77777777" w:rsidTr="00C1031E">
        <w:trPr>
          <w:jc w:val="center"/>
        </w:trPr>
        <w:tc>
          <w:tcPr>
            <w:tcW w:w="4116" w:type="dxa"/>
            <w:gridSpan w:val="2"/>
          </w:tcPr>
          <w:p w14:paraId="57F52DA0" w14:textId="77777777" w:rsidR="00B0318D" w:rsidRPr="00B0318D" w:rsidRDefault="00B0318D" w:rsidP="00CC2CE2">
            <w:pPr>
              <w:widowControl/>
              <w:kinsoku/>
              <w:jc w:val="center"/>
              <w:rPr>
                <w:rFonts w:eastAsia="Calibri"/>
                <w:lang w:eastAsia="en-US"/>
              </w:rPr>
            </w:pPr>
            <w:r w:rsidRPr="00B0318D">
              <w:rPr>
                <w:rFonts w:eastAsia="Calibri"/>
                <w:lang w:eastAsia="en-US"/>
              </w:rPr>
              <w:t>Simülatörün ilettiği mesaj</w:t>
            </w:r>
          </w:p>
        </w:tc>
        <w:tc>
          <w:tcPr>
            <w:tcW w:w="2977" w:type="dxa"/>
            <w:vMerge w:val="restart"/>
          </w:tcPr>
          <w:p w14:paraId="73E4337B" w14:textId="77777777" w:rsidR="00B0318D" w:rsidRPr="00B0318D" w:rsidRDefault="00B0318D" w:rsidP="00CC2CE2">
            <w:pPr>
              <w:widowControl/>
              <w:kinsoku/>
              <w:jc w:val="center"/>
              <w:rPr>
                <w:rFonts w:eastAsia="Calibri"/>
                <w:lang w:eastAsia="en-US"/>
              </w:rPr>
            </w:pPr>
            <w:r w:rsidRPr="00B0318D">
              <w:rPr>
                <w:rFonts w:eastAsia="Calibri"/>
                <w:lang w:eastAsia="en-US"/>
              </w:rPr>
              <w:t>Fren körüklerindeki basınç</w:t>
            </w:r>
          </w:p>
        </w:tc>
      </w:tr>
      <w:tr w:rsidR="00B0318D" w:rsidRPr="00B0318D" w14:paraId="1D8E06BD" w14:textId="77777777" w:rsidTr="00C1031E">
        <w:trPr>
          <w:jc w:val="center"/>
        </w:trPr>
        <w:tc>
          <w:tcPr>
            <w:tcW w:w="1990" w:type="dxa"/>
          </w:tcPr>
          <w:p w14:paraId="2265325F" w14:textId="77777777" w:rsidR="00B0318D" w:rsidRPr="00B0318D" w:rsidRDefault="00B0318D" w:rsidP="00CC2CE2">
            <w:pPr>
              <w:widowControl/>
              <w:kinsoku/>
              <w:jc w:val="center"/>
              <w:rPr>
                <w:rFonts w:eastAsia="Calibri"/>
                <w:lang w:eastAsia="en-US"/>
              </w:rPr>
            </w:pPr>
            <w:r w:rsidRPr="00B0318D">
              <w:rPr>
                <w:rFonts w:eastAsia="Calibri"/>
                <w:lang w:eastAsia="en-US"/>
              </w:rPr>
              <w:t>Bayt referansı</w:t>
            </w:r>
          </w:p>
        </w:tc>
        <w:tc>
          <w:tcPr>
            <w:tcW w:w="2126" w:type="dxa"/>
          </w:tcPr>
          <w:p w14:paraId="1F4A35F0" w14:textId="77777777" w:rsidR="00B0318D" w:rsidRPr="00B0318D" w:rsidRDefault="00B0318D" w:rsidP="00CC2CE2">
            <w:pPr>
              <w:widowControl/>
              <w:kinsoku/>
              <w:jc w:val="center"/>
              <w:rPr>
                <w:rFonts w:eastAsia="Calibri"/>
                <w:lang w:eastAsia="en-US"/>
              </w:rPr>
            </w:pPr>
            <w:r w:rsidRPr="00B0318D">
              <w:rPr>
                <w:rFonts w:eastAsia="Calibri"/>
                <w:lang w:eastAsia="en-US"/>
              </w:rPr>
              <w:t>Dijital talep değeri</w:t>
            </w:r>
          </w:p>
        </w:tc>
        <w:tc>
          <w:tcPr>
            <w:tcW w:w="2977" w:type="dxa"/>
            <w:vMerge/>
          </w:tcPr>
          <w:p w14:paraId="7D040057" w14:textId="77777777" w:rsidR="00B0318D" w:rsidRPr="00B0318D" w:rsidRDefault="00B0318D" w:rsidP="00CC2CE2">
            <w:pPr>
              <w:widowControl/>
              <w:kinsoku/>
              <w:jc w:val="center"/>
              <w:rPr>
                <w:rFonts w:eastAsia="Calibri"/>
                <w:lang w:eastAsia="en-US"/>
              </w:rPr>
            </w:pPr>
          </w:p>
        </w:tc>
      </w:tr>
      <w:tr w:rsidR="00B0318D" w:rsidRPr="00B0318D" w14:paraId="67787BB6" w14:textId="77777777" w:rsidTr="00C1031E">
        <w:trPr>
          <w:jc w:val="center"/>
        </w:trPr>
        <w:tc>
          <w:tcPr>
            <w:tcW w:w="1990" w:type="dxa"/>
          </w:tcPr>
          <w:p w14:paraId="6CA54152" w14:textId="77777777" w:rsidR="00B0318D" w:rsidRPr="00B0318D" w:rsidRDefault="00B0318D" w:rsidP="00CC2CE2">
            <w:pPr>
              <w:widowControl/>
              <w:kinsoku/>
              <w:jc w:val="center"/>
              <w:rPr>
                <w:rFonts w:eastAsia="Calibri"/>
                <w:lang w:eastAsia="en-US"/>
              </w:rPr>
            </w:pPr>
            <w:r w:rsidRPr="00B0318D">
              <w:rPr>
                <w:rFonts w:eastAsia="Calibri"/>
                <w:lang w:eastAsia="en-US"/>
              </w:rPr>
              <w:t>3-4</w:t>
            </w:r>
          </w:p>
        </w:tc>
        <w:tc>
          <w:tcPr>
            <w:tcW w:w="2126" w:type="dxa"/>
          </w:tcPr>
          <w:p w14:paraId="1AC7DDA1" w14:textId="77777777" w:rsidR="00B0318D" w:rsidRPr="00B0318D" w:rsidRDefault="00B0318D" w:rsidP="00CC2CE2">
            <w:pPr>
              <w:widowControl/>
              <w:kinsoku/>
              <w:jc w:val="center"/>
              <w:rPr>
                <w:rFonts w:eastAsia="Calibri"/>
                <w:lang w:eastAsia="en-US"/>
              </w:rPr>
            </w:pPr>
            <w:r w:rsidRPr="00B0318D">
              <w:rPr>
                <w:rFonts w:eastAsia="Calibri"/>
                <w:lang w:eastAsia="en-US"/>
              </w:rPr>
              <w:t>0</w:t>
            </w:r>
          </w:p>
        </w:tc>
        <w:tc>
          <w:tcPr>
            <w:tcW w:w="2977" w:type="dxa"/>
          </w:tcPr>
          <w:p w14:paraId="008E2044" w14:textId="77777777" w:rsidR="00B0318D" w:rsidRPr="00B0318D" w:rsidRDefault="00B0318D" w:rsidP="00CC2CE2">
            <w:pPr>
              <w:widowControl/>
              <w:kinsoku/>
              <w:jc w:val="center"/>
              <w:rPr>
                <w:rFonts w:eastAsia="Calibri"/>
                <w:lang w:eastAsia="en-US"/>
              </w:rPr>
            </w:pPr>
            <w:r w:rsidRPr="00B0318D">
              <w:rPr>
                <w:rFonts w:eastAsia="Calibri"/>
                <w:lang w:eastAsia="en-US"/>
              </w:rPr>
              <w:t xml:space="preserve">0 </w:t>
            </w:r>
            <w:proofErr w:type="spellStart"/>
            <w:r w:rsidRPr="00B0318D">
              <w:rPr>
                <w:rFonts w:eastAsia="Calibri"/>
                <w:lang w:eastAsia="en-US"/>
              </w:rPr>
              <w:t>kPa</w:t>
            </w:r>
            <w:proofErr w:type="spellEnd"/>
          </w:p>
        </w:tc>
      </w:tr>
      <w:tr w:rsidR="00B0318D" w:rsidRPr="00B0318D" w14:paraId="31BC8230" w14:textId="77777777" w:rsidTr="00C1031E">
        <w:trPr>
          <w:jc w:val="center"/>
        </w:trPr>
        <w:tc>
          <w:tcPr>
            <w:tcW w:w="1990" w:type="dxa"/>
          </w:tcPr>
          <w:p w14:paraId="142ED900" w14:textId="77777777" w:rsidR="00B0318D" w:rsidRPr="00B0318D" w:rsidRDefault="00B0318D" w:rsidP="00CC2CE2">
            <w:pPr>
              <w:widowControl/>
              <w:kinsoku/>
              <w:jc w:val="center"/>
              <w:rPr>
                <w:rFonts w:eastAsia="Calibri"/>
                <w:lang w:eastAsia="en-US"/>
              </w:rPr>
            </w:pPr>
            <w:r w:rsidRPr="00B0318D">
              <w:rPr>
                <w:rFonts w:eastAsia="Calibri"/>
                <w:lang w:eastAsia="en-US"/>
              </w:rPr>
              <w:t>3-4</w:t>
            </w:r>
          </w:p>
        </w:tc>
        <w:tc>
          <w:tcPr>
            <w:tcW w:w="2126" w:type="dxa"/>
          </w:tcPr>
          <w:p w14:paraId="644798CF" w14:textId="77777777" w:rsidR="00B0318D" w:rsidRPr="00B0318D" w:rsidRDefault="00B0318D" w:rsidP="00CC2CE2">
            <w:pPr>
              <w:widowControl/>
              <w:kinsoku/>
              <w:jc w:val="center"/>
              <w:rPr>
                <w:rFonts w:eastAsia="Calibri"/>
                <w:lang w:eastAsia="en-US"/>
              </w:rPr>
            </w:pPr>
            <w:r w:rsidRPr="00B0318D">
              <w:rPr>
                <w:rFonts w:eastAsia="Calibri"/>
                <w:lang w:eastAsia="en-US"/>
              </w:rPr>
              <w:t>33280</w:t>
            </w:r>
            <w:r w:rsidRPr="00CC2CE2">
              <w:rPr>
                <w:rFonts w:eastAsia="Calibri"/>
                <w:lang w:eastAsia="en-US"/>
              </w:rPr>
              <w:t>d</w:t>
            </w:r>
          </w:p>
          <w:p w14:paraId="29BE25CD" w14:textId="77777777" w:rsidR="00B0318D" w:rsidRPr="00B0318D" w:rsidRDefault="00B0318D" w:rsidP="00CC2CE2">
            <w:pPr>
              <w:widowControl/>
              <w:kinsoku/>
              <w:jc w:val="center"/>
              <w:rPr>
                <w:rFonts w:eastAsia="Calibri"/>
                <w:lang w:eastAsia="en-US"/>
              </w:rPr>
            </w:pPr>
            <w:r w:rsidRPr="00B0318D">
              <w:rPr>
                <w:rFonts w:eastAsia="Calibri"/>
                <w:lang w:eastAsia="en-US"/>
              </w:rPr>
              <w:t xml:space="preserve">(650 </w:t>
            </w:r>
            <w:proofErr w:type="spellStart"/>
            <w:r w:rsidRPr="00B0318D">
              <w:rPr>
                <w:rFonts w:eastAsia="Calibri"/>
                <w:lang w:eastAsia="en-US"/>
              </w:rPr>
              <w:t>kPa</w:t>
            </w:r>
            <w:proofErr w:type="spellEnd"/>
            <w:r w:rsidRPr="00B0318D">
              <w:rPr>
                <w:rFonts w:eastAsia="Calibri"/>
                <w:lang w:eastAsia="en-US"/>
              </w:rPr>
              <w:t>)</w:t>
            </w:r>
          </w:p>
        </w:tc>
        <w:tc>
          <w:tcPr>
            <w:tcW w:w="2977" w:type="dxa"/>
          </w:tcPr>
          <w:p w14:paraId="7EBCF2D3" w14:textId="77777777" w:rsidR="00B0318D" w:rsidRPr="00B0318D" w:rsidRDefault="00B0318D" w:rsidP="00CC2CE2">
            <w:pPr>
              <w:widowControl/>
              <w:kinsoku/>
              <w:jc w:val="center"/>
              <w:rPr>
                <w:rFonts w:eastAsia="Calibri"/>
                <w:lang w:eastAsia="en-US"/>
              </w:rPr>
            </w:pPr>
            <w:r w:rsidRPr="00B0318D">
              <w:rPr>
                <w:rFonts w:eastAsia="Calibri"/>
                <w:lang w:eastAsia="en-US"/>
              </w:rPr>
              <w:t>Aracın imalatçısının fren hesabında tanımlandığı gibi</w:t>
            </w:r>
          </w:p>
        </w:tc>
      </w:tr>
    </w:tbl>
    <w:p w14:paraId="27DB36E4" w14:textId="77777777" w:rsidR="00B0318D" w:rsidRPr="00B0318D" w:rsidRDefault="00B0318D" w:rsidP="00E62BAB">
      <w:pPr>
        <w:widowControl/>
        <w:kinsoku/>
        <w:jc w:val="both"/>
        <w:rPr>
          <w:rFonts w:eastAsia="Calibri"/>
          <w:lang w:eastAsia="en-US"/>
        </w:rPr>
      </w:pPr>
    </w:p>
    <w:p w14:paraId="1FD59F4C"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3.2.2.1.1.2</w:t>
      </w:r>
      <w:r w:rsidR="00C1031E">
        <w:rPr>
          <w:rFonts w:eastAsia="Calibri"/>
          <w:lang w:eastAsia="en-US"/>
        </w:rPr>
        <w:t>.</w:t>
      </w:r>
      <w:r w:rsidRPr="00B0318D">
        <w:rPr>
          <w:rFonts w:eastAsia="Calibri"/>
          <w:lang w:eastAsia="en-US"/>
        </w:rPr>
        <w:t xml:space="preserve"> </w:t>
      </w:r>
      <w:r w:rsidR="00CC2CE2">
        <w:rPr>
          <w:rFonts w:eastAsia="Calibri"/>
          <w:lang w:eastAsia="en-US"/>
        </w:rPr>
        <w:t>Y</w:t>
      </w:r>
      <w:r w:rsidRPr="00B0318D">
        <w:rPr>
          <w:rFonts w:eastAsia="Calibri"/>
          <w:lang w:eastAsia="en-US"/>
        </w:rPr>
        <w:t>alnız bir elektrik kontrol devresi veya basınçlı ve elektrikli kontrol devreleriyle donatılmış çekilen araçlar:</w:t>
      </w:r>
    </w:p>
    <w:p w14:paraId="614CF19C" w14:textId="77777777" w:rsidR="00C1031E" w:rsidRDefault="00C1031E" w:rsidP="00C1031E">
      <w:pPr>
        <w:widowControl/>
        <w:kinsoku/>
        <w:ind w:left="1134"/>
        <w:jc w:val="both"/>
        <w:rPr>
          <w:rFonts w:eastAsia="Calibri"/>
          <w:lang w:eastAsia="en-US"/>
        </w:rPr>
      </w:pPr>
    </w:p>
    <w:p w14:paraId="5FDDE70E"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Yalnızca elektrik kontrol devresi bağlanmalıdır</w:t>
      </w:r>
      <w:r w:rsidR="00CC2CE2">
        <w:rPr>
          <w:rFonts w:eastAsia="Calibri"/>
          <w:lang w:eastAsia="en-US"/>
        </w:rPr>
        <w:t>.</w:t>
      </w:r>
    </w:p>
    <w:p w14:paraId="5EF5E7D0" w14:textId="77777777" w:rsidR="00C1031E" w:rsidRDefault="00C1031E" w:rsidP="00C1031E">
      <w:pPr>
        <w:widowControl/>
        <w:kinsoku/>
        <w:ind w:left="1134"/>
        <w:jc w:val="both"/>
        <w:rPr>
          <w:rFonts w:eastAsia="Calibri"/>
          <w:lang w:eastAsia="en-US"/>
        </w:rPr>
      </w:pPr>
    </w:p>
    <w:p w14:paraId="1ACB0DB3"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Simülatör aşağıdaki mesajları iletmelidir:</w:t>
      </w:r>
    </w:p>
    <w:p w14:paraId="7AD95E85" w14:textId="77777777" w:rsidR="00C1031E" w:rsidRDefault="00C1031E" w:rsidP="00C1031E">
      <w:pPr>
        <w:widowControl/>
        <w:kinsoku/>
        <w:ind w:left="1134"/>
        <w:jc w:val="both"/>
        <w:rPr>
          <w:rFonts w:eastAsia="Calibri"/>
          <w:lang w:eastAsia="en-US"/>
        </w:rPr>
      </w:pPr>
    </w:p>
    <w:p w14:paraId="000C1400"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Elektrikli kontrol devresi sinyalinin iki elektrikli devreden üretildi</w:t>
      </w:r>
      <w:r w:rsidR="00CC2CE2">
        <w:rPr>
          <w:rFonts w:eastAsia="Calibri"/>
          <w:lang w:eastAsia="en-US"/>
        </w:rPr>
        <w:t xml:space="preserve">ği çekilen aracı göstermek için; </w:t>
      </w:r>
      <w:r w:rsidRPr="00B0318D">
        <w:rPr>
          <w:rFonts w:eastAsia="Calibri"/>
          <w:lang w:eastAsia="en-US"/>
        </w:rPr>
        <w:t>01</w:t>
      </w:r>
      <w:r w:rsidRPr="00CC2CE2">
        <w:rPr>
          <w:rFonts w:eastAsia="Calibri"/>
          <w:vertAlign w:val="subscript"/>
          <w:lang w:eastAsia="en-US"/>
        </w:rPr>
        <w:t>b</w:t>
      </w:r>
      <w:r w:rsidR="00CC2CE2">
        <w:rPr>
          <w:rFonts w:eastAsia="Calibri"/>
          <w:lang w:eastAsia="en-US"/>
        </w:rPr>
        <w:t>’ye ayarlanacak EBS12’nin 1-2 bit</w:t>
      </w:r>
      <w:r w:rsidRPr="00B0318D">
        <w:rPr>
          <w:rFonts w:eastAsia="Calibri"/>
          <w:lang w:eastAsia="en-US"/>
        </w:rPr>
        <w:t xml:space="preserve"> 3 baytı ve basınçlı kontrol devresinin mevcut olmadığı çekilen aracı göstermek için 00</w:t>
      </w:r>
      <w:r w:rsidRPr="00CC2CE2">
        <w:rPr>
          <w:rFonts w:eastAsia="Calibri"/>
          <w:vertAlign w:val="subscript"/>
          <w:lang w:eastAsia="en-US"/>
        </w:rPr>
        <w:t>b</w:t>
      </w:r>
      <w:r w:rsidR="00CC2CE2">
        <w:rPr>
          <w:rFonts w:eastAsia="Calibri"/>
          <w:lang w:eastAsia="en-US"/>
        </w:rPr>
        <w:t>’ye ayarlanacak EBS</w:t>
      </w:r>
      <w:r w:rsidR="002929A1">
        <w:rPr>
          <w:rFonts w:eastAsia="Calibri"/>
          <w:lang w:eastAsia="en-US"/>
        </w:rPr>
        <w:t>12’nin 5-6 bit</w:t>
      </w:r>
      <w:r w:rsidRPr="00B0318D">
        <w:rPr>
          <w:rFonts w:eastAsia="Calibri"/>
          <w:lang w:eastAsia="en-US"/>
        </w:rPr>
        <w:t xml:space="preserve"> 3 baytı.</w:t>
      </w:r>
    </w:p>
    <w:p w14:paraId="6A67E4E4" w14:textId="77777777" w:rsidR="00C1031E" w:rsidRDefault="00C1031E" w:rsidP="00C1031E">
      <w:pPr>
        <w:widowControl/>
        <w:kinsoku/>
        <w:ind w:left="1134" w:hanging="1134"/>
        <w:jc w:val="both"/>
        <w:rPr>
          <w:rFonts w:eastAsia="Calibri"/>
          <w:lang w:eastAsia="en-US"/>
        </w:rPr>
      </w:pPr>
    </w:p>
    <w:p w14:paraId="2EC4F511" w14:textId="77777777" w:rsidR="00B0318D" w:rsidRDefault="00B0318D" w:rsidP="00C1031E">
      <w:pPr>
        <w:widowControl/>
        <w:kinsoku/>
        <w:ind w:left="1134"/>
        <w:jc w:val="both"/>
        <w:rPr>
          <w:rFonts w:eastAsia="Calibri"/>
          <w:lang w:eastAsia="en-US"/>
        </w:rPr>
      </w:pPr>
      <w:r w:rsidRPr="00B0318D">
        <w:rPr>
          <w:rFonts w:eastAsia="Calibri"/>
          <w:lang w:eastAsia="en-US"/>
        </w:rPr>
        <w:t>Kontrol edilecek parametreler:</w:t>
      </w:r>
    </w:p>
    <w:p w14:paraId="54FA666A" w14:textId="77777777" w:rsidR="00C1031E" w:rsidRPr="00B0318D" w:rsidRDefault="00C1031E" w:rsidP="00C1031E">
      <w:pPr>
        <w:widowControl/>
        <w:kinsoku/>
        <w:ind w:left="1134"/>
        <w:jc w:val="both"/>
        <w:rPr>
          <w:rFonts w:eastAsia="Calibri"/>
          <w:lang w:eastAsia="en-US"/>
        </w:rPr>
      </w:pPr>
    </w:p>
    <w:tbl>
      <w:tblPr>
        <w:tblW w:w="7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6"/>
        <w:gridCol w:w="2126"/>
        <w:gridCol w:w="3544"/>
      </w:tblGrid>
      <w:tr w:rsidR="00B0318D" w:rsidRPr="00B0318D" w14:paraId="1D75DD0F" w14:textId="77777777" w:rsidTr="00C1031E">
        <w:trPr>
          <w:jc w:val="center"/>
        </w:trPr>
        <w:tc>
          <w:tcPr>
            <w:tcW w:w="3832" w:type="dxa"/>
            <w:gridSpan w:val="2"/>
          </w:tcPr>
          <w:p w14:paraId="2537D729" w14:textId="77777777" w:rsidR="00B0318D" w:rsidRPr="00B0318D" w:rsidRDefault="00B0318D" w:rsidP="00CC2CE2">
            <w:pPr>
              <w:widowControl/>
              <w:kinsoku/>
              <w:jc w:val="center"/>
              <w:rPr>
                <w:rFonts w:eastAsia="Calibri"/>
                <w:lang w:eastAsia="en-US"/>
              </w:rPr>
            </w:pPr>
            <w:r w:rsidRPr="00B0318D">
              <w:rPr>
                <w:rFonts w:eastAsia="Calibri"/>
                <w:lang w:eastAsia="en-US"/>
              </w:rPr>
              <w:t>Simülatörün ilettiği mesaj</w:t>
            </w:r>
          </w:p>
        </w:tc>
        <w:tc>
          <w:tcPr>
            <w:tcW w:w="3544" w:type="dxa"/>
            <w:vMerge w:val="restart"/>
          </w:tcPr>
          <w:p w14:paraId="6A4613E3" w14:textId="77777777" w:rsidR="00B0318D" w:rsidRPr="00B0318D" w:rsidRDefault="00B0318D" w:rsidP="00CC2CE2">
            <w:pPr>
              <w:widowControl/>
              <w:kinsoku/>
              <w:jc w:val="center"/>
              <w:rPr>
                <w:rFonts w:eastAsia="Calibri"/>
                <w:lang w:eastAsia="en-US"/>
              </w:rPr>
            </w:pPr>
            <w:r w:rsidRPr="00B0318D">
              <w:rPr>
                <w:rFonts w:eastAsia="Calibri"/>
                <w:lang w:eastAsia="en-US"/>
              </w:rPr>
              <w:t>Fren körüklerindeki basınç</w:t>
            </w:r>
          </w:p>
        </w:tc>
      </w:tr>
      <w:tr w:rsidR="00B0318D" w:rsidRPr="00B0318D" w14:paraId="65C77559" w14:textId="77777777" w:rsidTr="00C1031E">
        <w:trPr>
          <w:jc w:val="center"/>
        </w:trPr>
        <w:tc>
          <w:tcPr>
            <w:tcW w:w="1706" w:type="dxa"/>
          </w:tcPr>
          <w:p w14:paraId="4DAE4A03" w14:textId="77777777" w:rsidR="00B0318D" w:rsidRPr="00B0318D" w:rsidRDefault="00B0318D" w:rsidP="00CC2CE2">
            <w:pPr>
              <w:widowControl/>
              <w:kinsoku/>
              <w:jc w:val="center"/>
              <w:rPr>
                <w:rFonts w:eastAsia="Calibri"/>
                <w:lang w:eastAsia="en-US"/>
              </w:rPr>
            </w:pPr>
            <w:r w:rsidRPr="00B0318D">
              <w:rPr>
                <w:rFonts w:eastAsia="Calibri"/>
                <w:lang w:eastAsia="en-US"/>
              </w:rPr>
              <w:t>Bayt referansı</w:t>
            </w:r>
          </w:p>
        </w:tc>
        <w:tc>
          <w:tcPr>
            <w:tcW w:w="2126" w:type="dxa"/>
          </w:tcPr>
          <w:p w14:paraId="325A2C75" w14:textId="77777777" w:rsidR="00B0318D" w:rsidRPr="00B0318D" w:rsidRDefault="00B0318D" w:rsidP="00CC2CE2">
            <w:pPr>
              <w:widowControl/>
              <w:kinsoku/>
              <w:jc w:val="center"/>
              <w:rPr>
                <w:rFonts w:eastAsia="Calibri"/>
                <w:lang w:eastAsia="en-US"/>
              </w:rPr>
            </w:pPr>
            <w:r w:rsidRPr="00B0318D">
              <w:rPr>
                <w:rFonts w:eastAsia="Calibri"/>
                <w:lang w:eastAsia="en-US"/>
              </w:rPr>
              <w:t>Dijital talep değeri</w:t>
            </w:r>
          </w:p>
        </w:tc>
        <w:tc>
          <w:tcPr>
            <w:tcW w:w="3544" w:type="dxa"/>
            <w:vMerge/>
          </w:tcPr>
          <w:p w14:paraId="48685666" w14:textId="77777777" w:rsidR="00B0318D" w:rsidRPr="00B0318D" w:rsidRDefault="00B0318D" w:rsidP="00CC2CE2">
            <w:pPr>
              <w:widowControl/>
              <w:kinsoku/>
              <w:jc w:val="center"/>
              <w:rPr>
                <w:rFonts w:eastAsia="Calibri"/>
                <w:lang w:eastAsia="en-US"/>
              </w:rPr>
            </w:pPr>
          </w:p>
        </w:tc>
      </w:tr>
      <w:tr w:rsidR="00B0318D" w:rsidRPr="00B0318D" w14:paraId="08BC3865" w14:textId="77777777" w:rsidTr="00C1031E">
        <w:trPr>
          <w:jc w:val="center"/>
        </w:trPr>
        <w:tc>
          <w:tcPr>
            <w:tcW w:w="1706" w:type="dxa"/>
          </w:tcPr>
          <w:p w14:paraId="2FEDBF8F" w14:textId="77777777" w:rsidR="00B0318D" w:rsidRPr="00B0318D" w:rsidRDefault="00B0318D" w:rsidP="00CC2CE2">
            <w:pPr>
              <w:widowControl/>
              <w:kinsoku/>
              <w:jc w:val="center"/>
              <w:rPr>
                <w:rFonts w:eastAsia="Calibri"/>
                <w:lang w:eastAsia="en-US"/>
              </w:rPr>
            </w:pPr>
            <w:r w:rsidRPr="00B0318D">
              <w:rPr>
                <w:rFonts w:eastAsia="Calibri"/>
                <w:lang w:eastAsia="en-US"/>
              </w:rPr>
              <w:t>3-4</w:t>
            </w:r>
          </w:p>
        </w:tc>
        <w:tc>
          <w:tcPr>
            <w:tcW w:w="2126" w:type="dxa"/>
          </w:tcPr>
          <w:p w14:paraId="4EDA9DD3" w14:textId="77777777" w:rsidR="00B0318D" w:rsidRPr="00B0318D" w:rsidRDefault="00B0318D" w:rsidP="00CC2CE2">
            <w:pPr>
              <w:widowControl/>
              <w:kinsoku/>
              <w:jc w:val="center"/>
              <w:rPr>
                <w:rFonts w:eastAsia="Calibri"/>
                <w:lang w:eastAsia="en-US"/>
              </w:rPr>
            </w:pPr>
            <w:r w:rsidRPr="00B0318D">
              <w:rPr>
                <w:rFonts w:eastAsia="Calibri"/>
                <w:lang w:eastAsia="en-US"/>
              </w:rPr>
              <w:t>0</w:t>
            </w:r>
          </w:p>
        </w:tc>
        <w:tc>
          <w:tcPr>
            <w:tcW w:w="3544" w:type="dxa"/>
          </w:tcPr>
          <w:p w14:paraId="33E58F6E" w14:textId="77777777" w:rsidR="00B0318D" w:rsidRPr="00B0318D" w:rsidRDefault="00B0318D" w:rsidP="00CC2CE2">
            <w:pPr>
              <w:widowControl/>
              <w:kinsoku/>
              <w:jc w:val="center"/>
              <w:rPr>
                <w:rFonts w:eastAsia="Calibri"/>
                <w:lang w:eastAsia="en-US"/>
              </w:rPr>
            </w:pPr>
            <w:r w:rsidRPr="00B0318D">
              <w:rPr>
                <w:rFonts w:eastAsia="Calibri"/>
                <w:lang w:eastAsia="en-US"/>
              </w:rPr>
              <w:t xml:space="preserve">0 </w:t>
            </w:r>
            <w:proofErr w:type="spellStart"/>
            <w:r w:rsidRPr="00B0318D">
              <w:rPr>
                <w:rFonts w:eastAsia="Calibri"/>
                <w:lang w:eastAsia="en-US"/>
              </w:rPr>
              <w:t>kPa</w:t>
            </w:r>
            <w:proofErr w:type="spellEnd"/>
          </w:p>
        </w:tc>
      </w:tr>
      <w:tr w:rsidR="00B0318D" w:rsidRPr="00B0318D" w14:paraId="51FCAA47" w14:textId="77777777" w:rsidTr="00C1031E">
        <w:trPr>
          <w:jc w:val="center"/>
        </w:trPr>
        <w:tc>
          <w:tcPr>
            <w:tcW w:w="1706" w:type="dxa"/>
          </w:tcPr>
          <w:p w14:paraId="37CC2E78" w14:textId="77777777" w:rsidR="00B0318D" w:rsidRPr="00B0318D" w:rsidRDefault="00B0318D" w:rsidP="00CC2CE2">
            <w:pPr>
              <w:widowControl/>
              <w:kinsoku/>
              <w:jc w:val="center"/>
              <w:rPr>
                <w:rFonts w:eastAsia="Calibri"/>
                <w:lang w:eastAsia="en-US"/>
              </w:rPr>
            </w:pPr>
            <w:r w:rsidRPr="00B0318D">
              <w:rPr>
                <w:rFonts w:eastAsia="Calibri"/>
                <w:lang w:eastAsia="en-US"/>
              </w:rPr>
              <w:t>3-4</w:t>
            </w:r>
          </w:p>
        </w:tc>
        <w:tc>
          <w:tcPr>
            <w:tcW w:w="2126" w:type="dxa"/>
          </w:tcPr>
          <w:p w14:paraId="2F1F78C7" w14:textId="77777777" w:rsidR="00B0318D" w:rsidRPr="00B0318D" w:rsidRDefault="00B0318D" w:rsidP="00CC2CE2">
            <w:pPr>
              <w:widowControl/>
              <w:kinsoku/>
              <w:jc w:val="center"/>
              <w:rPr>
                <w:rFonts w:eastAsia="Calibri"/>
                <w:lang w:eastAsia="en-US"/>
              </w:rPr>
            </w:pPr>
            <w:r w:rsidRPr="00B0318D">
              <w:rPr>
                <w:rFonts w:eastAsia="Calibri"/>
                <w:lang w:eastAsia="en-US"/>
              </w:rPr>
              <w:t>33280</w:t>
            </w:r>
            <w:r w:rsidRPr="00CC2CE2">
              <w:rPr>
                <w:rFonts w:eastAsia="Calibri"/>
                <w:vertAlign w:val="subscript"/>
                <w:lang w:eastAsia="en-US"/>
              </w:rPr>
              <w:t>d</w:t>
            </w:r>
          </w:p>
          <w:p w14:paraId="65693332" w14:textId="77777777" w:rsidR="00B0318D" w:rsidRPr="00B0318D" w:rsidRDefault="00B0318D" w:rsidP="00CC2CE2">
            <w:pPr>
              <w:widowControl/>
              <w:kinsoku/>
              <w:jc w:val="center"/>
              <w:rPr>
                <w:rFonts w:eastAsia="Calibri"/>
                <w:lang w:eastAsia="en-US"/>
              </w:rPr>
            </w:pPr>
            <w:r w:rsidRPr="00B0318D">
              <w:rPr>
                <w:rFonts w:eastAsia="Calibri"/>
                <w:lang w:eastAsia="en-US"/>
              </w:rPr>
              <w:t xml:space="preserve">(650 </w:t>
            </w:r>
            <w:proofErr w:type="spellStart"/>
            <w:r w:rsidRPr="00B0318D">
              <w:rPr>
                <w:rFonts w:eastAsia="Calibri"/>
                <w:lang w:eastAsia="en-US"/>
              </w:rPr>
              <w:t>kPa</w:t>
            </w:r>
            <w:proofErr w:type="spellEnd"/>
            <w:r w:rsidRPr="00B0318D">
              <w:rPr>
                <w:rFonts w:eastAsia="Calibri"/>
                <w:lang w:eastAsia="en-US"/>
              </w:rPr>
              <w:t>)</w:t>
            </w:r>
          </w:p>
        </w:tc>
        <w:tc>
          <w:tcPr>
            <w:tcW w:w="3544" w:type="dxa"/>
          </w:tcPr>
          <w:p w14:paraId="0FDDFB41" w14:textId="77777777" w:rsidR="00B0318D" w:rsidRPr="00B0318D" w:rsidRDefault="00B0318D" w:rsidP="00CC2CE2">
            <w:pPr>
              <w:widowControl/>
              <w:kinsoku/>
              <w:jc w:val="center"/>
              <w:rPr>
                <w:rFonts w:eastAsia="Calibri"/>
                <w:lang w:eastAsia="en-US"/>
              </w:rPr>
            </w:pPr>
            <w:r w:rsidRPr="00B0318D">
              <w:rPr>
                <w:rFonts w:eastAsia="Calibri"/>
                <w:lang w:eastAsia="en-US"/>
              </w:rPr>
              <w:t>Aracın imalatçısının fren hesabında tanımlandığı gibi</w:t>
            </w:r>
          </w:p>
        </w:tc>
      </w:tr>
    </w:tbl>
    <w:p w14:paraId="651D5270" w14:textId="77777777" w:rsidR="00B0318D" w:rsidRPr="00B0318D" w:rsidRDefault="00B0318D" w:rsidP="00E62BAB">
      <w:pPr>
        <w:widowControl/>
        <w:kinsoku/>
        <w:jc w:val="both"/>
        <w:rPr>
          <w:rFonts w:eastAsia="Calibri"/>
          <w:lang w:eastAsia="en-US"/>
        </w:rPr>
      </w:pPr>
    </w:p>
    <w:p w14:paraId="30F07B10"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3.2.2.1.2</w:t>
      </w:r>
      <w:r w:rsidR="00C1031E">
        <w:rPr>
          <w:rFonts w:eastAsia="Calibri"/>
          <w:lang w:eastAsia="en-US"/>
        </w:rPr>
        <w:t>.</w:t>
      </w:r>
      <w:r w:rsidRPr="00B0318D">
        <w:rPr>
          <w:rFonts w:eastAsia="Calibri"/>
          <w:lang w:eastAsia="en-US"/>
        </w:rPr>
        <w:t xml:space="preserve"> </w:t>
      </w:r>
      <w:r w:rsidR="00C1031E">
        <w:rPr>
          <w:rFonts w:eastAsia="Calibri"/>
          <w:lang w:eastAsia="en-US"/>
        </w:rPr>
        <w:tab/>
      </w:r>
      <w:r w:rsidRPr="00B0318D">
        <w:rPr>
          <w:rFonts w:eastAsia="Calibri"/>
          <w:lang w:eastAsia="en-US"/>
        </w:rPr>
        <w:t>Yalnız bir elektrikli kontrol devre</w:t>
      </w:r>
      <w:r w:rsidR="00CC2CE2">
        <w:rPr>
          <w:rFonts w:eastAsia="Calibri"/>
          <w:lang w:eastAsia="en-US"/>
        </w:rPr>
        <w:t>sine sahip çekilen araçlar için</w:t>
      </w:r>
      <w:r w:rsidRPr="00B0318D">
        <w:rPr>
          <w:rFonts w:eastAsia="Calibri"/>
          <w:lang w:eastAsia="en-US"/>
        </w:rPr>
        <w:t>,</w:t>
      </w:r>
      <w:r w:rsidR="00CC2CE2">
        <w:rPr>
          <w:rFonts w:eastAsia="Calibri"/>
          <w:lang w:eastAsia="en-US"/>
        </w:rPr>
        <w:t xml:space="preserve"> </w:t>
      </w:r>
      <w:r w:rsidR="002929A1" w:rsidRPr="00B0318D">
        <w:rPr>
          <w:rFonts w:eastAsia="Calibri"/>
          <w:lang w:eastAsia="en-US"/>
        </w:rPr>
        <w:t xml:space="preserve">1:2007 </w:t>
      </w:r>
      <w:proofErr w:type="spellStart"/>
      <w:r w:rsidR="002929A1" w:rsidRPr="00B0318D">
        <w:rPr>
          <w:rFonts w:eastAsia="Calibri"/>
          <w:lang w:eastAsia="en-US"/>
        </w:rPr>
        <w:t>nolu</w:t>
      </w:r>
      <w:proofErr w:type="spellEnd"/>
      <w:r w:rsidR="002929A1" w:rsidRPr="00B0318D">
        <w:rPr>
          <w:rFonts w:eastAsia="Calibri"/>
          <w:lang w:eastAsia="en-US"/>
        </w:rPr>
        <w:t xml:space="preserve"> değişikliğin </w:t>
      </w:r>
      <w:r w:rsidR="002929A1">
        <w:rPr>
          <w:rFonts w:eastAsia="Calibri"/>
          <w:lang w:eastAsia="en-US"/>
        </w:rPr>
        <w:t>ve ISO 11992-2:2003’ün EBS</w:t>
      </w:r>
      <w:r w:rsidRPr="00B0318D">
        <w:rPr>
          <w:rFonts w:eastAsia="Calibri"/>
          <w:lang w:eastAsia="en-US"/>
        </w:rPr>
        <w:t>12</w:t>
      </w:r>
      <w:r w:rsidR="002929A1">
        <w:rPr>
          <w:rFonts w:eastAsia="Calibri"/>
          <w:lang w:eastAsia="en-US"/>
        </w:rPr>
        <w:t>’</w:t>
      </w:r>
      <w:r w:rsidRPr="00B0318D">
        <w:rPr>
          <w:rFonts w:eastAsia="Calibri"/>
          <w:lang w:eastAsia="en-US"/>
        </w:rPr>
        <w:t>sinde tanımlanan mesajlara yanıt aşağıdaki gibi kontrol edilmelidir:</w:t>
      </w:r>
    </w:p>
    <w:p w14:paraId="14ADEFA1" w14:textId="77777777" w:rsidR="00B0318D" w:rsidRPr="00B0318D" w:rsidRDefault="00B0318D" w:rsidP="00C1031E">
      <w:pPr>
        <w:widowControl/>
        <w:kinsoku/>
        <w:ind w:left="1134" w:hanging="1134"/>
        <w:jc w:val="both"/>
        <w:rPr>
          <w:rFonts w:eastAsia="Calibri"/>
          <w:lang w:eastAsia="en-US"/>
        </w:rPr>
      </w:pPr>
    </w:p>
    <w:p w14:paraId="6FCEACA8"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Her bir testin başlangıcında basınçlı besleme </w:t>
      </w:r>
      <w:r w:rsidR="002929A1">
        <w:rPr>
          <w:rFonts w:eastAsia="Calibri"/>
          <w:lang w:eastAsia="en-US"/>
        </w:rPr>
        <w:t xml:space="preserve">≥ </w:t>
      </w:r>
      <w:r w:rsidRPr="00B0318D">
        <w:rPr>
          <w:rFonts w:eastAsia="Calibri"/>
          <w:lang w:eastAsia="en-US"/>
        </w:rPr>
        <w:t xml:space="preserve">700 </w:t>
      </w:r>
      <w:proofErr w:type="spellStart"/>
      <w:r w:rsidRPr="00B0318D">
        <w:rPr>
          <w:rFonts w:eastAsia="Calibri"/>
          <w:lang w:eastAsia="en-US"/>
        </w:rPr>
        <w:t>kPa</w:t>
      </w:r>
      <w:proofErr w:type="spellEnd"/>
      <w:r w:rsidRPr="00B0318D">
        <w:rPr>
          <w:rFonts w:eastAsia="Calibri"/>
          <w:lang w:eastAsia="en-US"/>
        </w:rPr>
        <w:t xml:space="preserve"> olmalıdır.</w:t>
      </w:r>
    </w:p>
    <w:p w14:paraId="66C29992" w14:textId="77777777" w:rsidR="00C1031E" w:rsidRDefault="00C1031E" w:rsidP="00C1031E">
      <w:pPr>
        <w:widowControl/>
        <w:kinsoku/>
        <w:ind w:left="1134" w:hanging="1134"/>
        <w:jc w:val="both"/>
        <w:rPr>
          <w:rFonts w:eastAsia="Calibri"/>
          <w:lang w:eastAsia="en-US"/>
        </w:rPr>
      </w:pPr>
    </w:p>
    <w:p w14:paraId="528A6FA6"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Elektrikli kontrol devresi simülatöre bağlanmalıdır.</w:t>
      </w:r>
    </w:p>
    <w:p w14:paraId="23EA0594" w14:textId="77777777" w:rsidR="00B0318D" w:rsidRPr="00B0318D" w:rsidRDefault="00B0318D" w:rsidP="00C1031E">
      <w:pPr>
        <w:widowControl/>
        <w:kinsoku/>
        <w:ind w:left="1134" w:hanging="1134"/>
        <w:jc w:val="both"/>
        <w:rPr>
          <w:rFonts w:eastAsia="Calibri"/>
          <w:lang w:eastAsia="en-US"/>
        </w:rPr>
      </w:pPr>
    </w:p>
    <w:p w14:paraId="63E4C32C"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Simülatör aşağıdaki mesajları iletmelidir:</w:t>
      </w:r>
    </w:p>
    <w:p w14:paraId="5A2068F7" w14:textId="77777777" w:rsidR="00C1031E" w:rsidRDefault="00C1031E" w:rsidP="00C1031E">
      <w:pPr>
        <w:widowControl/>
        <w:kinsoku/>
        <w:ind w:left="1134" w:hanging="1134"/>
        <w:jc w:val="both"/>
        <w:rPr>
          <w:rFonts w:eastAsia="Calibri"/>
          <w:lang w:eastAsia="en-US"/>
        </w:rPr>
      </w:pPr>
    </w:p>
    <w:p w14:paraId="2867C0D8"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Bir </w:t>
      </w:r>
      <w:proofErr w:type="spellStart"/>
      <w:r w:rsidRPr="00B0318D">
        <w:rPr>
          <w:rFonts w:eastAsia="Calibri"/>
          <w:lang w:eastAsia="en-US"/>
        </w:rPr>
        <w:t>pnömatik</w:t>
      </w:r>
      <w:proofErr w:type="spellEnd"/>
      <w:r w:rsidRPr="00B0318D">
        <w:rPr>
          <w:rFonts w:eastAsia="Calibri"/>
          <w:lang w:eastAsia="en-US"/>
        </w:rPr>
        <w:t xml:space="preserve"> kontrol devresinin mevcut olduğu çekilen aracı göstermek için 01</w:t>
      </w:r>
      <w:r w:rsidRPr="002929A1">
        <w:rPr>
          <w:rFonts w:eastAsia="Calibri"/>
          <w:vertAlign w:val="subscript"/>
          <w:lang w:eastAsia="en-US"/>
        </w:rPr>
        <w:t>b</w:t>
      </w:r>
      <w:r w:rsidR="002929A1">
        <w:rPr>
          <w:rFonts w:eastAsia="Calibri"/>
          <w:lang w:eastAsia="en-US"/>
        </w:rPr>
        <w:t>’y</w:t>
      </w:r>
      <w:r w:rsidRPr="00B0318D">
        <w:rPr>
          <w:rFonts w:eastAsia="Calibri"/>
          <w:lang w:eastAsia="en-US"/>
        </w:rPr>
        <w:t>e ayarlanacak EBS</w:t>
      </w:r>
      <w:r w:rsidR="002929A1">
        <w:rPr>
          <w:rFonts w:eastAsia="Calibri"/>
          <w:lang w:eastAsia="en-US"/>
        </w:rPr>
        <w:t>12 5-6 bit</w:t>
      </w:r>
      <w:r w:rsidRPr="00B0318D">
        <w:rPr>
          <w:rFonts w:eastAsia="Calibri"/>
          <w:lang w:eastAsia="en-US"/>
        </w:rPr>
        <w:t xml:space="preserve"> 3 bayt</w:t>
      </w:r>
      <w:r w:rsidR="002929A1">
        <w:rPr>
          <w:rFonts w:eastAsia="Calibri"/>
          <w:lang w:eastAsia="en-US"/>
        </w:rPr>
        <w:t>.</w:t>
      </w:r>
    </w:p>
    <w:p w14:paraId="2F5DF4A3" w14:textId="77777777" w:rsidR="00C1031E" w:rsidRDefault="00C1031E" w:rsidP="00C1031E">
      <w:pPr>
        <w:widowControl/>
        <w:kinsoku/>
        <w:ind w:left="1134" w:hanging="1134"/>
        <w:jc w:val="both"/>
        <w:rPr>
          <w:rFonts w:eastAsia="Calibri"/>
          <w:lang w:eastAsia="en-US"/>
        </w:rPr>
      </w:pPr>
    </w:p>
    <w:p w14:paraId="427EE6B5"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EBS</w:t>
      </w:r>
      <w:r w:rsidR="002929A1">
        <w:rPr>
          <w:rFonts w:eastAsia="Calibri"/>
          <w:lang w:eastAsia="en-US"/>
        </w:rPr>
        <w:t>11’</w:t>
      </w:r>
      <w:r w:rsidRPr="00B0318D">
        <w:rPr>
          <w:rFonts w:eastAsia="Calibri"/>
          <w:lang w:eastAsia="en-US"/>
        </w:rPr>
        <w:t>in 3-</w:t>
      </w:r>
      <w:r w:rsidR="002929A1">
        <w:rPr>
          <w:rFonts w:eastAsia="Calibri"/>
          <w:lang w:eastAsia="en-US"/>
        </w:rPr>
        <w:t>4 baytı, 0’a ayarlanmalıdır</w:t>
      </w:r>
      <w:r w:rsidRPr="00B0318D">
        <w:rPr>
          <w:rFonts w:eastAsia="Calibri"/>
          <w:lang w:eastAsia="en-US"/>
        </w:rPr>
        <w:t xml:space="preserve"> (hiçbir servis fren talebi yoktur)</w:t>
      </w:r>
      <w:r w:rsidR="002929A1">
        <w:rPr>
          <w:rFonts w:eastAsia="Calibri"/>
          <w:lang w:eastAsia="en-US"/>
        </w:rPr>
        <w:t>.</w:t>
      </w:r>
    </w:p>
    <w:p w14:paraId="19659143" w14:textId="77777777" w:rsidR="00C1031E" w:rsidRDefault="00C1031E" w:rsidP="00C1031E">
      <w:pPr>
        <w:widowControl/>
        <w:kinsoku/>
        <w:ind w:left="1134" w:hanging="1134"/>
        <w:jc w:val="both"/>
        <w:rPr>
          <w:rFonts w:eastAsia="Calibri"/>
          <w:lang w:eastAsia="en-US"/>
        </w:rPr>
      </w:pPr>
    </w:p>
    <w:p w14:paraId="68827335" w14:textId="77777777" w:rsidR="00B0318D" w:rsidRDefault="00B0318D" w:rsidP="00C1031E">
      <w:pPr>
        <w:widowControl/>
        <w:kinsoku/>
        <w:ind w:left="1134"/>
        <w:jc w:val="both"/>
        <w:rPr>
          <w:rFonts w:eastAsia="Calibri"/>
          <w:lang w:eastAsia="en-US"/>
        </w:rPr>
      </w:pPr>
      <w:r w:rsidRPr="00B0318D">
        <w:rPr>
          <w:rFonts w:eastAsia="Calibri"/>
          <w:lang w:eastAsia="en-US"/>
        </w:rPr>
        <w:t>Aşağıdaki mesajlara yanıt kontrol edilmelidir:</w:t>
      </w:r>
    </w:p>
    <w:p w14:paraId="6F8A971C" w14:textId="77777777" w:rsidR="00C1031E" w:rsidRPr="00B0318D" w:rsidRDefault="00C1031E" w:rsidP="00C1031E">
      <w:pPr>
        <w:widowControl/>
        <w:kinsoku/>
        <w:ind w:left="1134"/>
        <w:jc w:val="both"/>
        <w:rPr>
          <w:rFonts w:eastAsia="Calibri"/>
          <w:lang w:eastAsia="en-US"/>
        </w:rPr>
      </w:pPr>
    </w:p>
    <w:tbl>
      <w:tblPr>
        <w:tblW w:w="7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3"/>
        <w:gridCol w:w="5103"/>
      </w:tblGrid>
      <w:tr w:rsidR="00B0318D" w:rsidRPr="00B0318D" w14:paraId="2CC8B387" w14:textId="77777777" w:rsidTr="00C1031E">
        <w:trPr>
          <w:jc w:val="center"/>
        </w:trPr>
        <w:tc>
          <w:tcPr>
            <w:tcW w:w="2273" w:type="dxa"/>
          </w:tcPr>
          <w:p w14:paraId="32D40BBA" w14:textId="77777777" w:rsidR="00B0318D" w:rsidRPr="00B0318D" w:rsidRDefault="00B0318D" w:rsidP="002929A1">
            <w:pPr>
              <w:widowControl/>
              <w:kinsoku/>
              <w:jc w:val="center"/>
              <w:rPr>
                <w:rFonts w:eastAsia="Calibri"/>
                <w:lang w:eastAsia="en-US"/>
              </w:rPr>
            </w:pPr>
            <w:r w:rsidRPr="00B0318D">
              <w:rPr>
                <w:rFonts w:eastAsia="Calibri"/>
                <w:lang w:eastAsia="en-US"/>
              </w:rPr>
              <w:t>EBS 12, 3 bayt, 1-2 bit</w:t>
            </w:r>
          </w:p>
        </w:tc>
        <w:tc>
          <w:tcPr>
            <w:tcW w:w="5103" w:type="dxa"/>
          </w:tcPr>
          <w:p w14:paraId="0BD2B078" w14:textId="77777777" w:rsidR="00B0318D" w:rsidRPr="00B0318D" w:rsidRDefault="00B0318D" w:rsidP="002929A1">
            <w:pPr>
              <w:widowControl/>
              <w:kinsoku/>
              <w:jc w:val="center"/>
              <w:rPr>
                <w:rFonts w:eastAsia="Calibri"/>
                <w:lang w:eastAsia="en-US"/>
              </w:rPr>
            </w:pPr>
            <w:r w:rsidRPr="00B0318D">
              <w:rPr>
                <w:rFonts w:eastAsia="Calibri"/>
                <w:lang w:eastAsia="en-US"/>
              </w:rPr>
              <w:t>Çekilen aracın tepkisi veya fren körüklerindeki basınç</w:t>
            </w:r>
          </w:p>
        </w:tc>
      </w:tr>
      <w:tr w:rsidR="00B0318D" w:rsidRPr="00B0318D" w14:paraId="6A95EE4E" w14:textId="77777777" w:rsidTr="00C1031E">
        <w:trPr>
          <w:jc w:val="center"/>
        </w:trPr>
        <w:tc>
          <w:tcPr>
            <w:tcW w:w="2273" w:type="dxa"/>
          </w:tcPr>
          <w:p w14:paraId="2A9C03E8" w14:textId="77777777" w:rsidR="00B0318D" w:rsidRPr="00B0318D" w:rsidRDefault="00B0318D" w:rsidP="002929A1">
            <w:pPr>
              <w:widowControl/>
              <w:kinsoku/>
              <w:jc w:val="center"/>
              <w:rPr>
                <w:rFonts w:eastAsia="Calibri"/>
                <w:lang w:eastAsia="en-US"/>
              </w:rPr>
            </w:pPr>
            <w:r w:rsidRPr="00B0318D">
              <w:rPr>
                <w:rFonts w:eastAsia="Calibri"/>
                <w:lang w:eastAsia="en-US"/>
              </w:rPr>
              <w:t>01</w:t>
            </w:r>
            <w:r w:rsidRPr="002929A1">
              <w:rPr>
                <w:rFonts w:eastAsia="Calibri"/>
                <w:vertAlign w:val="subscript"/>
                <w:lang w:eastAsia="en-US"/>
              </w:rPr>
              <w:t>b</w:t>
            </w:r>
          </w:p>
        </w:tc>
        <w:tc>
          <w:tcPr>
            <w:tcW w:w="5103" w:type="dxa"/>
          </w:tcPr>
          <w:p w14:paraId="3E4EA828" w14:textId="77777777" w:rsidR="00B0318D" w:rsidRPr="00B0318D" w:rsidRDefault="00B0318D" w:rsidP="002929A1">
            <w:pPr>
              <w:widowControl/>
              <w:kinsoku/>
              <w:jc w:val="center"/>
              <w:rPr>
                <w:rFonts w:eastAsia="Calibri"/>
                <w:lang w:eastAsia="en-US"/>
              </w:rPr>
            </w:pPr>
            <w:r w:rsidRPr="00B0318D">
              <w:rPr>
                <w:rFonts w:eastAsia="Calibri"/>
                <w:lang w:eastAsia="en-US"/>
              </w:rPr>
              <w:t xml:space="preserve">0 </w:t>
            </w:r>
            <w:proofErr w:type="spellStart"/>
            <w:r w:rsidRPr="00B0318D">
              <w:rPr>
                <w:rFonts w:eastAsia="Calibri"/>
                <w:lang w:eastAsia="en-US"/>
              </w:rPr>
              <w:t>kPa</w:t>
            </w:r>
            <w:proofErr w:type="spellEnd"/>
            <w:r w:rsidRPr="00B0318D">
              <w:rPr>
                <w:rFonts w:eastAsia="Calibri"/>
                <w:lang w:eastAsia="en-US"/>
              </w:rPr>
              <w:t xml:space="preserve"> (servis freni serbest bırakılmıştır)</w:t>
            </w:r>
          </w:p>
        </w:tc>
      </w:tr>
      <w:tr w:rsidR="00B0318D" w:rsidRPr="00B0318D" w14:paraId="4A241B2B" w14:textId="77777777" w:rsidTr="00C1031E">
        <w:trPr>
          <w:jc w:val="center"/>
        </w:trPr>
        <w:tc>
          <w:tcPr>
            <w:tcW w:w="2273" w:type="dxa"/>
          </w:tcPr>
          <w:p w14:paraId="14E41622" w14:textId="77777777" w:rsidR="00B0318D" w:rsidRPr="00B0318D" w:rsidRDefault="00B0318D" w:rsidP="002929A1">
            <w:pPr>
              <w:widowControl/>
              <w:kinsoku/>
              <w:jc w:val="center"/>
              <w:rPr>
                <w:rFonts w:eastAsia="Calibri"/>
                <w:lang w:eastAsia="en-US"/>
              </w:rPr>
            </w:pPr>
            <w:r w:rsidRPr="00B0318D">
              <w:rPr>
                <w:rFonts w:eastAsia="Calibri"/>
                <w:lang w:eastAsia="en-US"/>
              </w:rPr>
              <w:t>00</w:t>
            </w:r>
            <w:r w:rsidRPr="002929A1">
              <w:rPr>
                <w:rFonts w:eastAsia="Calibri"/>
                <w:vertAlign w:val="subscript"/>
                <w:lang w:eastAsia="en-US"/>
              </w:rPr>
              <w:t>b</w:t>
            </w:r>
          </w:p>
        </w:tc>
        <w:tc>
          <w:tcPr>
            <w:tcW w:w="5103" w:type="dxa"/>
          </w:tcPr>
          <w:p w14:paraId="0D31CA21" w14:textId="77777777" w:rsidR="00B0318D" w:rsidRPr="00B0318D" w:rsidRDefault="00B0318D" w:rsidP="002929A1">
            <w:pPr>
              <w:widowControl/>
              <w:kinsoku/>
              <w:jc w:val="center"/>
              <w:rPr>
                <w:rFonts w:eastAsia="Calibri"/>
                <w:lang w:eastAsia="en-US"/>
              </w:rPr>
            </w:pPr>
            <w:r w:rsidRPr="00B0318D">
              <w:rPr>
                <w:rFonts w:eastAsia="Calibri"/>
                <w:lang w:eastAsia="en-US"/>
              </w:rPr>
              <w:t>Çekilen araç, kombinasyonun uyumlu olmadığını göstermek için otomatik olarak frenlenir. Bir sinyal de</w:t>
            </w:r>
            <w:r w:rsidR="002929A1">
              <w:rPr>
                <w:rFonts w:eastAsia="Calibri"/>
                <w:lang w:eastAsia="en-US"/>
              </w:rPr>
              <w:t xml:space="preserve"> </w:t>
            </w:r>
            <w:r w:rsidRPr="00B0318D">
              <w:rPr>
                <w:rFonts w:eastAsia="Calibri"/>
                <w:lang w:eastAsia="en-US"/>
              </w:rPr>
              <w:t>ISO 7638:2003 konektörünün 5 pimi aracılığıyla iletilir (sarı uyarı)</w:t>
            </w:r>
          </w:p>
        </w:tc>
      </w:tr>
    </w:tbl>
    <w:p w14:paraId="66332FE3" w14:textId="77777777" w:rsidR="00B0318D" w:rsidRPr="00B0318D" w:rsidRDefault="00B0318D" w:rsidP="00E62BAB">
      <w:pPr>
        <w:widowControl/>
        <w:kinsoku/>
        <w:jc w:val="both"/>
        <w:rPr>
          <w:rFonts w:eastAsia="Calibri"/>
          <w:lang w:eastAsia="en-US"/>
        </w:rPr>
      </w:pPr>
    </w:p>
    <w:p w14:paraId="54C10D8D"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3.2.2.1.3</w:t>
      </w:r>
      <w:r w:rsidR="00C1031E">
        <w:rPr>
          <w:rFonts w:eastAsia="Calibri"/>
          <w:lang w:eastAsia="en-US"/>
        </w:rPr>
        <w:t>.</w:t>
      </w:r>
      <w:r w:rsidRPr="00B0318D">
        <w:rPr>
          <w:rFonts w:eastAsia="Calibri"/>
          <w:lang w:eastAsia="en-US"/>
        </w:rPr>
        <w:t xml:space="preserve"> </w:t>
      </w:r>
      <w:r w:rsidR="00C1031E">
        <w:rPr>
          <w:rFonts w:eastAsia="Calibri"/>
          <w:lang w:eastAsia="en-US"/>
        </w:rPr>
        <w:tab/>
      </w:r>
      <w:r w:rsidRPr="00B0318D">
        <w:rPr>
          <w:rFonts w:eastAsia="Calibri"/>
          <w:lang w:eastAsia="en-US"/>
        </w:rPr>
        <w:t xml:space="preserve">Yalnızca bir elektrikli kontrol devresine bağlanmış </w:t>
      </w:r>
      <w:r w:rsidR="002929A1">
        <w:rPr>
          <w:rFonts w:eastAsia="Calibri"/>
          <w:lang w:eastAsia="en-US"/>
        </w:rPr>
        <w:t>ç</w:t>
      </w:r>
      <w:r w:rsidRPr="00B0318D">
        <w:rPr>
          <w:rFonts w:eastAsia="Calibri"/>
          <w:lang w:eastAsia="en-US"/>
        </w:rPr>
        <w:t>ekilen araçlar için, belirlenen değerin en az %30’una kadar fren performansında bir azalmaya neden olan çekilen aracın elektrik kontrol aktarmasındaki bi</w:t>
      </w:r>
      <w:r w:rsidR="002929A1">
        <w:rPr>
          <w:rFonts w:eastAsia="Calibri"/>
          <w:lang w:eastAsia="en-US"/>
        </w:rPr>
        <w:t>r arızaya çekilen aracın yanıtı</w:t>
      </w:r>
      <w:r w:rsidRPr="00B0318D">
        <w:rPr>
          <w:rFonts w:eastAsia="Calibri"/>
          <w:lang w:eastAsia="en-US"/>
        </w:rPr>
        <w:t xml:space="preserve"> aşağıdaki prosedürle kontrol edilmelidir:</w:t>
      </w:r>
    </w:p>
    <w:p w14:paraId="0D31BE41" w14:textId="77777777" w:rsidR="00C1031E" w:rsidRDefault="00C1031E" w:rsidP="00C1031E">
      <w:pPr>
        <w:widowControl/>
        <w:kinsoku/>
        <w:ind w:left="1134" w:hanging="1134"/>
        <w:jc w:val="both"/>
        <w:rPr>
          <w:rFonts w:eastAsia="Calibri"/>
          <w:lang w:eastAsia="en-US"/>
        </w:rPr>
      </w:pPr>
    </w:p>
    <w:p w14:paraId="485C89E5"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Her bir testin başlangıcında basınçlı besleme </w:t>
      </w:r>
      <w:r w:rsidR="002929A1">
        <w:rPr>
          <w:rFonts w:eastAsia="Calibri"/>
          <w:lang w:eastAsia="en-US"/>
        </w:rPr>
        <w:t xml:space="preserve">≥ </w:t>
      </w:r>
      <w:r w:rsidRPr="00B0318D">
        <w:rPr>
          <w:rFonts w:eastAsia="Calibri"/>
          <w:lang w:eastAsia="en-US"/>
        </w:rPr>
        <w:t xml:space="preserve">700 </w:t>
      </w:r>
      <w:proofErr w:type="spellStart"/>
      <w:r w:rsidRPr="00B0318D">
        <w:rPr>
          <w:rFonts w:eastAsia="Calibri"/>
          <w:lang w:eastAsia="en-US"/>
        </w:rPr>
        <w:t>kPa</w:t>
      </w:r>
      <w:proofErr w:type="spellEnd"/>
      <w:r w:rsidRPr="00B0318D">
        <w:rPr>
          <w:rFonts w:eastAsia="Calibri"/>
          <w:lang w:eastAsia="en-US"/>
        </w:rPr>
        <w:t xml:space="preserve"> olmalıdır.</w:t>
      </w:r>
    </w:p>
    <w:p w14:paraId="2122FE92" w14:textId="77777777" w:rsidR="00C1031E" w:rsidRDefault="00C1031E" w:rsidP="00C1031E">
      <w:pPr>
        <w:widowControl/>
        <w:kinsoku/>
        <w:ind w:left="1134" w:hanging="1134"/>
        <w:jc w:val="both"/>
        <w:rPr>
          <w:rFonts w:eastAsia="Calibri"/>
          <w:lang w:eastAsia="en-US"/>
        </w:rPr>
      </w:pPr>
    </w:p>
    <w:p w14:paraId="568CDB7D"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Elektrikli kontrol devresi simülatöre bağlanmalıdır.</w:t>
      </w:r>
    </w:p>
    <w:p w14:paraId="74CD29F1" w14:textId="77777777" w:rsidR="00C1031E" w:rsidRDefault="00C1031E" w:rsidP="00C1031E">
      <w:pPr>
        <w:widowControl/>
        <w:kinsoku/>
        <w:ind w:left="1134" w:hanging="1134"/>
        <w:jc w:val="both"/>
        <w:rPr>
          <w:rFonts w:eastAsia="Calibri"/>
          <w:lang w:eastAsia="en-US"/>
        </w:rPr>
      </w:pPr>
    </w:p>
    <w:p w14:paraId="7DCEF317"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Bir </w:t>
      </w:r>
      <w:proofErr w:type="spellStart"/>
      <w:r w:rsidRPr="00B0318D">
        <w:rPr>
          <w:rFonts w:eastAsia="Calibri"/>
          <w:lang w:eastAsia="en-US"/>
        </w:rPr>
        <w:t>pnömatik</w:t>
      </w:r>
      <w:proofErr w:type="spellEnd"/>
      <w:r w:rsidRPr="00B0318D">
        <w:rPr>
          <w:rFonts w:eastAsia="Calibri"/>
          <w:lang w:eastAsia="en-US"/>
        </w:rPr>
        <w:t xml:space="preserve"> kontrol devresinin mevcut olmadığı çekilen aracı göstermek için 00</w:t>
      </w:r>
      <w:r w:rsidRPr="002929A1">
        <w:rPr>
          <w:rFonts w:eastAsia="Calibri"/>
          <w:vertAlign w:val="subscript"/>
          <w:lang w:eastAsia="en-US"/>
        </w:rPr>
        <w:t>b</w:t>
      </w:r>
      <w:r w:rsidR="002929A1">
        <w:rPr>
          <w:rFonts w:eastAsia="Calibri"/>
          <w:lang w:eastAsia="en-US"/>
        </w:rPr>
        <w:t>’ye ayarlanacak EBS</w:t>
      </w:r>
      <w:r w:rsidRPr="00B0318D">
        <w:rPr>
          <w:rFonts w:eastAsia="Calibri"/>
          <w:lang w:eastAsia="en-US"/>
        </w:rPr>
        <w:t>12’nin 5-6 bit 3 baytı</w:t>
      </w:r>
      <w:r w:rsidR="002929A1">
        <w:rPr>
          <w:rFonts w:eastAsia="Calibri"/>
          <w:lang w:eastAsia="en-US"/>
        </w:rPr>
        <w:t>.</w:t>
      </w:r>
    </w:p>
    <w:p w14:paraId="0750B2F8" w14:textId="77777777" w:rsidR="00C1031E" w:rsidRDefault="00C1031E" w:rsidP="00C1031E">
      <w:pPr>
        <w:widowControl/>
        <w:kinsoku/>
        <w:ind w:left="1134" w:hanging="1134"/>
        <w:jc w:val="both"/>
        <w:rPr>
          <w:rFonts w:eastAsia="Calibri"/>
          <w:lang w:eastAsia="en-US"/>
        </w:rPr>
      </w:pPr>
    </w:p>
    <w:p w14:paraId="3DEE8014" w14:textId="77777777" w:rsidR="00B0318D" w:rsidRDefault="00B0318D" w:rsidP="00C1031E">
      <w:pPr>
        <w:widowControl/>
        <w:kinsoku/>
        <w:ind w:left="1134"/>
        <w:jc w:val="both"/>
        <w:rPr>
          <w:rFonts w:eastAsia="Calibri"/>
          <w:lang w:eastAsia="en-US"/>
        </w:rPr>
      </w:pPr>
      <w:r w:rsidRPr="00B0318D">
        <w:rPr>
          <w:rFonts w:eastAsia="Calibri"/>
          <w:lang w:eastAsia="en-US"/>
        </w:rPr>
        <w:t>Elektrikli kontrol devresi sinyalinin iki bağımsız devreden üretildiği çekilen aracı göstermek için 01</w:t>
      </w:r>
      <w:r w:rsidRPr="002929A1">
        <w:rPr>
          <w:rFonts w:eastAsia="Calibri"/>
          <w:vertAlign w:val="subscript"/>
          <w:lang w:eastAsia="en-US"/>
        </w:rPr>
        <w:t>b</w:t>
      </w:r>
      <w:r w:rsidR="002929A1">
        <w:rPr>
          <w:rFonts w:eastAsia="Calibri"/>
          <w:lang w:eastAsia="en-US"/>
        </w:rPr>
        <w:t>’ye ayarlanacak EBS</w:t>
      </w:r>
      <w:r w:rsidRPr="00B0318D">
        <w:rPr>
          <w:rFonts w:eastAsia="Calibri"/>
          <w:lang w:eastAsia="en-US"/>
        </w:rPr>
        <w:t xml:space="preserve">12’nin </w:t>
      </w:r>
      <w:r w:rsidR="002929A1" w:rsidRPr="00B0318D">
        <w:rPr>
          <w:rFonts w:eastAsia="Calibri"/>
          <w:lang w:eastAsia="en-US"/>
        </w:rPr>
        <w:t xml:space="preserve">1-2 bit </w:t>
      </w:r>
      <w:r w:rsidRPr="00B0318D">
        <w:rPr>
          <w:rFonts w:eastAsia="Calibri"/>
          <w:lang w:eastAsia="en-US"/>
        </w:rPr>
        <w:t>3 bayt</w:t>
      </w:r>
      <w:r w:rsidR="002929A1">
        <w:rPr>
          <w:rFonts w:eastAsia="Calibri"/>
          <w:lang w:eastAsia="en-US"/>
        </w:rPr>
        <w:t>ı</w:t>
      </w:r>
      <w:r w:rsidRPr="00B0318D">
        <w:rPr>
          <w:rFonts w:eastAsia="Calibri"/>
          <w:lang w:eastAsia="en-US"/>
        </w:rPr>
        <w:t>.</w:t>
      </w:r>
    </w:p>
    <w:p w14:paraId="01B44AA6" w14:textId="77777777" w:rsidR="00C1031E" w:rsidRPr="00B0318D" w:rsidRDefault="00C1031E" w:rsidP="00C1031E">
      <w:pPr>
        <w:widowControl/>
        <w:kinsoku/>
        <w:ind w:left="1134"/>
        <w:jc w:val="both"/>
        <w:rPr>
          <w:rFonts w:eastAsia="Calibri"/>
          <w:lang w:eastAsia="en-US"/>
        </w:rPr>
      </w:pPr>
    </w:p>
    <w:p w14:paraId="7CA06B70" w14:textId="77777777" w:rsidR="00B0318D" w:rsidRDefault="00B0318D" w:rsidP="00C1031E">
      <w:pPr>
        <w:widowControl/>
        <w:kinsoku/>
        <w:ind w:left="1134"/>
        <w:jc w:val="both"/>
        <w:rPr>
          <w:rFonts w:eastAsia="Calibri"/>
          <w:lang w:eastAsia="en-US"/>
        </w:rPr>
      </w:pPr>
      <w:r w:rsidRPr="00B0318D">
        <w:rPr>
          <w:rFonts w:eastAsia="Calibri"/>
          <w:lang w:eastAsia="en-US"/>
        </w:rPr>
        <w:t>Aşağıdakiler kontrol edilmelidir:</w:t>
      </w:r>
    </w:p>
    <w:p w14:paraId="31469D2E" w14:textId="77777777" w:rsidR="00C1031E" w:rsidRPr="00B0318D" w:rsidRDefault="00C1031E" w:rsidP="00C1031E">
      <w:pPr>
        <w:widowControl/>
        <w:kinsoku/>
        <w:ind w:left="1134"/>
        <w:jc w:val="both"/>
        <w:rPr>
          <w:rFonts w:eastAsia="Calibri"/>
          <w:lang w:eastAsia="en-US"/>
        </w:rPr>
      </w:pPr>
    </w:p>
    <w:tbl>
      <w:tblPr>
        <w:tblW w:w="7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9"/>
        <w:gridCol w:w="3969"/>
      </w:tblGrid>
      <w:tr w:rsidR="00B0318D" w:rsidRPr="00B0318D" w14:paraId="65BB3C88" w14:textId="77777777" w:rsidTr="00C1031E">
        <w:trPr>
          <w:jc w:val="center"/>
        </w:trPr>
        <w:tc>
          <w:tcPr>
            <w:tcW w:w="3549" w:type="dxa"/>
          </w:tcPr>
          <w:p w14:paraId="7D08B111" w14:textId="77777777" w:rsidR="00B0318D" w:rsidRPr="00B0318D" w:rsidRDefault="00B0318D" w:rsidP="002929A1">
            <w:pPr>
              <w:widowControl/>
              <w:kinsoku/>
              <w:jc w:val="center"/>
              <w:rPr>
                <w:rFonts w:eastAsia="Calibri"/>
                <w:lang w:eastAsia="en-US"/>
              </w:rPr>
            </w:pPr>
            <w:r w:rsidRPr="00B0318D">
              <w:rPr>
                <w:rFonts w:eastAsia="Calibri"/>
                <w:lang w:eastAsia="en-US"/>
              </w:rPr>
              <w:t xml:space="preserve">Test </w:t>
            </w:r>
            <w:r w:rsidR="00E238ED">
              <w:rPr>
                <w:rFonts w:eastAsia="Calibri"/>
                <w:lang w:eastAsia="en-US"/>
              </w:rPr>
              <w:t>şart</w:t>
            </w:r>
            <w:r w:rsidR="002929A1">
              <w:rPr>
                <w:rFonts w:eastAsia="Calibri"/>
                <w:lang w:eastAsia="en-US"/>
              </w:rPr>
              <w:t>ı</w:t>
            </w:r>
          </w:p>
        </w:tc>
        <w:tc>
          <w:tcPr>
            <w:tcW w:w="3969" w:type="dxa"/>
          </w:tcPr>
          <w:p w14:paraId="517DE4B1" w14:textId="77777777" w:rsidR="00B0318D" w:rsidRPr="00B0318D" w:rsidRDefault="00B0318D" w:rsidP="002929A1">
            <w:pPr>
              <w:widowControl/>
              <w:kinsoku/>
              <w:jc w:val="center"/>
              <w:rPr>
                <w:rFonts w:eastAsia="Calibri"/>
                <w:lang w:eastAsia="en-US"/>
              </w:rPr>
            </w:pPr>
            <w:r w:rsidRPr="00B0318D">
              <w:rPr>
                <w:rFonts w:eastAsia="Calibri"/>
                <w:lang w:eastAsia="en-US"/>
              </w:rPr>
              <w:t>Fren sisteminin yanıtı</w:t>
            </w:r>
          </w:p>
        </w:tc>
      </w:tr>
      <w:tr w:rsidR="00B0318D" w:rsidRPr="00B0318D" w14:paraId="2EA07704" w14:textId="77777777" w:rsidTr="00C1031E">
        <w:trPr>
          <w:jc w:val="center"/>
        </w:trPr>
        <w:tc>
          <w:tcPr>
            <w:tcW w:w="3549" w:type="dxa"/>
          </w:tcPr>
          <w:p w14:paraId="5B0E0C44" w14:textId="77777777" w:rsidR="00B0318D" w:rsidRPr="00B0318D" w:rsidRDefault="00B0318D" w:rsidP="002929A1">
            <w:pPr>
              <w:widowControl/>
              <w:kinsoku/>
              <w:jc w:val="center"/>
              <w:rPr>
                <w:rFonts w:eastAsia="Calibri"/>
                <w:lang w:eastAsia="en-US"/>
              </w:rPr>
            </w:pPr>
            <w:r w:rsidRPr="00B0318D">
              <w:rPr>
                <w:rFonts w:eastAsia="Calibri"/>
                <w:lang w:eastAsia="en-US"/>
              </w:rPr>
              <w:t>Çekilen aracın fren sisteminde hiçbir hata yok</w:t>
            </w:r>
          </w:p>
        </w:tc>
        <w:tc>
          <w:tcPr>
            <w:tcW w:w="3969" w:type="dxa"/>
          </w:tcPr>
          <w:p w14:paraId="44F964E5" w14:textId="77777777" w:rsidR="00B0318D" w:rsidRPr="00B0318D" w:rsidRDefault="00B0318D" w:rsidP="002929A1">
            <w:pPr>
              <w:widowControl/>
              <w:kinsoku/>
              <w:jc w:val="center"/>
              <w:rPr>
                <w:rFonts w:eastAsia="Calibri"/>
                <w:lang w:eastAsia="en-US"/>
              </w:rPr>
            </w:pPr>
            <w:r w:rsidRPr="00B0318D">
              <w:rPr>
                <w:rFonts w:eastAsia="Calibri"/>
                <w:lang w:eastAsia="en-US"/>
              </w:rPr>
              <w:t>Fren sisteminin</w:t>
            </w:r>
            <w:r w:rsidR="002929A1">
              <w:rPr>
                <w:rFonts w:eastAsia="Calibri"/>
                <w:lang w:eastAsia="en-US"/>
              </w:rPr>
              <w:t xml:space="preserve"> </w:t>
            </w:r>
            <w:r w:rsidRPr="00B0318D">
              <w:rPr>
                <w:rFonts w:eastAsia="Calibri"/>
                <w:lang w:eastAsia="en-US"/>
              </w:rPr>
              <w:t>simülatörl</w:t>
            </w:r>
            <w:r w:rsidR="002929A1">
              <w:rPr>
                <w:rFonts w:eastAsia="Calibri"/>
                <w:lang w:eastAsia="en-US"/>
              </w:rPr>
              <w:t>e iletişimde bulunduğunu ve EBS</w:t>
            </w:r>
            <w:r w:rsidRPr="00B0318D">
              <w:rPr>
                <w:rFonts w:eastAsia="Calibri"/>
                <w:lang w:eastAsia="en-US"/>
              </w:rPr>
              <w:t>22</w:t>
            </w:r>
            <w:r w:rsidR="002929A1">
              <w:rPr>
                <w:rFonts w:eastAsia="Calibri"/>
                <w:lang w:eastAsia="en-US"/>
              </w:rPr>
              <w:t>’</w:t>
            </w:r>
            <w:r w:rsidRPr="00B0318D">
              <w:rPr>
                <w:rFonts w:eastAsia="Calibri"/>
                <w:lang w:eastAsia="en-US"/>
              </w:rPr>
              <w:t xml:space="preserve">nin </w:t>
            </w:r>
            <w:r w:rsidR="002929A1" w:rsidRPr="00B0318D">
              <w:rPr>
                <w:rFonts w:eastAsia="Calibri"/>
                <w:lang w:eastAsia="en-US"/>
              </w:rPr>
              <w:t xml:space="preserve">3-4 bit </w:t>
            </w:r>
            <w:r w:rsidRPr="00B0318D">
              <w:rPr>
                <w:rFonts w:eastAsia="Calibri"/>
                <w:lang w:eastAsia="en-US"/>
              </w:rPr>
              <w:t>4 bayt</w:t>
            </w:r>
            <w:r w:rsidR="002929A1">
              <w:rPr>
                <w:rFonts w:eastAsia="Calibri"/>
                <w:lang w:eastAsia="en-US"/>
              </w:rPr>
              <w:t>ın 00</w:t>
            </w:r>
            <w:r w:rsidRPr="002929A1">
              <w:rPr>
                <w:rFonts w:eastAsia="Calibri"/>
                <w:vertAlign w:val="subscript"/>
                <w:lang w:eastAsia="en-US"/>
              </w:rPr>
              <w:t>b</w:t>
            </w:r>
            <w:r w:rsidR="002929A1">
              <w:rPr>
                <w:rFonts w:eastAsia="Calibri"/>
                <w:lang w:eastAsia="en-US"/>
              </w:rPr>
              <w:t>’</w:t>
            </w:r>
            <w:r w:rsidRPr="00B0318D">
              <w:rPr>
                <w:rFonts w:eastAsia="Calibri"/>
                <w:lang w:eastAsia="en-US"/>
              </w:rPr>
              <w:t>ye ayarlandığını kontrol edin</w:t>
            </w:r>
          </w:p>
        </w:tc>
      </w:tr>
      <w:tr w:rsidR="00B0318D" w:rsidRPr="00B0318D" w14:paraId="243E37C0" w14:textId="77777777" w:rsidTr="00C1031E">
        <w:trPr>
          <w:jc w:val="center"/>
        </w:trPr>
        <w:tc>
          <w:tcPr>
            <w:tcW w:w="3549" w:type="dxa"/>
          </w:tcPr>
          <w:p w14:paraId="5D02956A" w14:textId="77777777" w:rsidR="00B0318D" w:rsidRPr="00B0318D" w:rsidRDefault="002929A1" w:rsidP="002929A1">
            <w:pPr>
              <w:widowControl/>
              <w:kinsoku/>
              <w:jc w:val="center"/>
              <w:rPr>
                <w:rFonts w:eastAsia="Calibri"/>
                <w:lang w:eastAsia="en-US"/>
              </w:rPr>
            </w:pPr>
            <w:r>
              <w:rPr>
                <w:rFonts w:eastAsia="Calibri"/>
                <w:lang w:eastAsia="en-US"/>
              </w:rPr>
              <w:t>Ç</w:t>
            </w:r>
            <w:r w:rsidR="00B0318D" w:rsidRPr="00B0318D">
              <w:rPr>
                <w:rFonts w:eastAsia="Calibri"/>
                <w:lang w:eastAsia="en-US"/>
              </w:rPr>
              <w:t xml:space="preserve">ekilen araç fren sisteminin elektrik kontrol aktarmasında </w:t>
            </w:r>
            <w:r>
              <w:rPr>
                <w:rFonts w:eastAsia="Calibri"/>
                <w:lang w:eastAsia="en-US"/>
              </w:rPr>
              <w:t>belirtilen</w:t>
            </w:r>
            <w:r w:rsidR="00B0318D" w:rsidRPr="00B0318D">
              <w:rPr>
                <w:rFonts w:eastAsia="Calibri"/>
                <w:lang w:eastAsia="en-US"/>
              </w:rPr>
              <w:t xml:space="preserve"> fren performansının en az </w:t>
            </w:r>
            <w:r>
              <w:rPr>
                <w:rFonts w:eastAsia="Calibri"/>
                <w:lang w:eastAsia="en-US"/>
              </w:rPr>
              <w:t>%</w:t>
            </w:r>
            <w:r w:rsidR="00B0318D" w:rsidRPr="00B0318D">
              <w:rPr>
                <w:rFonts w:eastAsia="Calibri"/>
                <w:lang w:eastAsia="en-US"/>
              </w:rPr>
              <w:t xml:space="preserve"> 30</w:t>
            </w:r>
            <w:r>
              <w:rPr>
                <w:rFonts w:eastAsia="Calibri"/>
                <w:lang w:eastAsia="en-US"/>
              </w:rPr>
              <w:t>’unun sürdürülmesini engelleyen</w:t>
            </w:r>
            <w:r w:rsidR="00B0318D" w:rsidRPr="00B0318D">
              <w:rPr>
                <w:rFonts w:eastAsia="Calibri"/>
                <w:lang w:eastAsia="en-US"/>
              </w:rPr>
              <w:t xml:space="preserve"> bir arıza başlatın</w:t>
            </w:r>
          </w:p>
        </w:tc>
        <w:tc>
          <w:tcPr>
            <w:tcW w:w="3969" w:type="dxa"/>
          </w:tcPr>
          <w:p w14:paraId="472AEFDB" w14:textId="77777777" w:rsidR="00B0318D" w:rsidRPr="00B0318D" w:rsidRDefault="00B0318D" w:rsidP="002929A1">
            <w:pPr>
              <w:widowControl/>
              <w:kinsoku/>
              <w:jc w:val="center"/>
              <w:rPr>
                <w:rFonts w:eastAsia="Calibri"/>
                <w:lang w:eastAsia="en-US"/>
              </w:rPr>
            </w:pPr>
            <w:r w:rsidRPr="00B0318D">
              <w:rPr>
                <w:rFonts w:eastAsia="Calibri"/>
                <w:lang w:eastAsia="en-US"/>
              </w:rPr>
              <w:t>E</w:t>
            </w:r>
            <w:r w:rsidR="002929A1">
              <w:rPr>
                <w:rFonts w:eastAsia="Calibri"/>
                <w:lang w:eastAsia="en-US"/>
              </w:rPr>
              <w:t>BS22’nin 3-4 bit</w:t>
            </w:r>
            <w:r w:rsidRPr="00B0318D">
              <w:rPr>
                <w:rFonts w:eastAsia="Calibri"/>
                <w:lang w:eastAsia="en-US"/>
              </w:rPr>
              <w:t xml:space="preserve"> 4 baytının 01</w:t>
            </w:r>
            <w:r w:rsidRPr="002929A1">
              <w:rPr>
                <w:rFonts w:eastAsia="Calibri"/>
                <w:vertAlign w:val="subscript"/>
                <w:lang w:eastAsia="en-US"/>
              </w:rPr>
              <w:t>b</w:t>
            </w:r>
            <w:r w:rsidR="002929A1">
              <w:rPr>
                <w:rFonts w:eastAsia="Calibri"/>
                <w:lang w:eastAsia="en-US"/>
              </w:rPr>
              <w:t>’</w:t>
            </w:r>
            <w:r w:rsidRPr="00B0318D">
              <w:rPr>
                <w:rFonts w:eastAsia="Calibri"/>
                <w:lang w:eastAsia="en-US"/>
              </w:rPr>
              <w:t>ye ayarlandığını veya</w:t>
            </w:r>
          </w:p>
          <w:p w14:paraId="5540710F" w14:textId="77777777" w:rsidR="00B0318D" w:rsidRPr="00B0318D" w:rsidRDefault="002929A1" w:rsidP="002929A1">
            <w:pPr>
              <w:widowControl/>
              <w:kinsoku/>
              <w:jc w:val="center"/>
              <w:rPr>
                <w:rFonts w:eastAsia="Calibri"/>
                <w:lang w:eastAsia="en-US"/>
              </w:rPr>
            </w:pPr>
            <w:r>
              <w:rPr>
                <w:rFonts w:eastAsia="Calibri"/>
                <w:lang w:eastAsia="en-US"/>
              </w:rPr>
              <w:t>s</w:t>
            </w:r>
            <w:r w:rsidR="00B0318D" w:rsidRPr="00B0318D">
              <w:rPr>
                <w:rFonts w:eastAsia="Calibri"/>
                <w:lang w:eastAsia="en-US"/>
              </w:rPr>
              <w:t>imülatöre veri iletimlerinin sonlandırılmış olduğunu kontrol edin</w:t>
            </w:r>
          </w:p>
        </w:tc>
      </w:tr>
    </w:tbl>
    <w:p w14:paraId="01ED786D" w14:textId="77777777" w:rsidR="00B0318D" w:rsidRPr="00B0318D" w:rsidRDefault="00B0318D" w:rsidP="00E62BAB">
      <w:pPr>
        <w:widowControl/>
        <w:kinsoku/>
        <w:jc w:val="both"/>
        <w:rPr>
          <w:rFonts w:eastAsia="Calibri"/>
          <w:lang w:eastAsia="en-US"/>
        </w:rPr>
      </w:pPr>
    </w:p>
    <w:p w14:paraId="0E319F81"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3.2.2.2</w:t>
      </w:r>
      <w:r w:rsidR="00C1031E">
        <w:rPr>
          <w:rFonts w:eastAsia="Calibri"/>
          <w:lang w:eastAsia="en-US"/>
        </w:rPr>
        <w:t>.</w:t>
      </w:r>
      <w:r w:rsidRPr="00B0318D">
        <w:rPr>
          <w:rFonts w:eastAsia="Calibri"/>
          <w:lang w:eastAsia="en-US"/>
        </w:rPr>
        <w:t xml:space="preserve"> </w:t>
      </w:r>
      <w:r w:rsidR="00C1031E">
        <w:rPr>
          <w:rFonts w:eastAsia="Calibri"/>
          <w:lang w:eastAsia="en-US"/>
        </w:rPr>
        <w:tab/>
      </w:r>
      <w:r w:rsidRPr="00B0318D">
        <w:rPr>
          <w:rFonts w:eastAsia="Calibri"/>
          <w:lang w:eastAsia="en-US"/>
        </w:rPr>
        <w:t>Arıza uyarısı</w:t>
      </w:r>
    </w:p>
    <w:p w14:paraId="20C0CA4B" w14:textId="77777777" w:rsidR="00B0318D" w:rsidRPr="00B0318D" w:rsidRDefault="00B0318D" w:rsidP="00C1031E">
      <w:pPr>
        <w:widowControl/>
        <w:kinsoku/>
        <w:ind w:left="1134" w:hanging="1134"/>
        <w:jc w:val="both"/>
        <w:rPr>
          <w:rFonts w:eastAsia="Calibri"/>
          <w:lang w:eastAsia="en-US"/>
        </w:rPr>
      </w:pPr>
    </w:p>
    <w:p w14:paraId="1F1D7318"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3.2.2.2.1. </w:t>
      </w:r>
      <w:r w:rsidR="00C1031E">
        <w:rPr>
          <w:rFonts w:eastAsia="Calibri"/>
          <w:lang w:eastAsia="en-US"/>
        </w:rPr>
        <w:tab/>
      </w:r>
      <w:r w:rsidRPr="00B0318D">
        <w:rPr>
          <w:rFonts w:eastAsia="Calibri"/>
          <w:lang w:eastAsia="en-US"/>
        </w:rPr>
        <w:t xml:space="preserve">Uygun uyarı mesajı veya sinyalinin aşağıdaki </w:t>
      </w:r>
      <w:r w:rsidR="00E238ED">
        <w:rPr>
          <w:rFonts w:eastAsia="Calibri"/>
          <w:lang w:eastAsia="en-US"/>
        </w:rPr>
        <w:t>şartlar</w:t>
      </w:r>
      <w:r w:rsidRPr="00B0318D">
        <w:rPr>
          <w:rFonts w:eastAsia="Calibri"/>
          <w:lang w:eastAsia="en-US"/>
        </w:rPr>
        <w:t>da iletildiğini kontrol edin:</w:t>
      </w:r>
    </w:p>
    <w:p w14:paraId="47D51D03" w14:textId="77777777" w:rsidR="00B0318D" w:rsidRPr="00B0318D" w:rsidRDefault="00B0318D" w:rsidP="00C1031E">
      <w:pPr>
        <w:widowControl/>
        <w:kinsoku/>
        <w:ind w:left="1134" w:hanging="1134"/>
        <w:jc w:val="both"/>
        <w:rPr>
          <w:rFonts w:eastAsia="Calibri"/>
          <w:lang w:eastAsia="en-US"/>
        </w:rPr>
      </w:pPr>
    </w:p>
    <w:p w14:paraId="55C6C5E5"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3.2.2.2.1.1</w:t>
      </w:r>
      <w:r w:rsidR="00C1031E">
        <w:rPr>
          <w:rFonts w:eastAsia="Calibri"/>
          <w:lang w:eastAsia="en-US"/>
        </w:rPr>
        <w:t>.</w:t>
      </w:r>
      <w:r w:rsidRPr="00B0318D">
        <w:rPr>
          <w:rFonts w:eastAsia="Calibri"/>
          <w:lang w:eastAsia="en-US"/>
        </w:rPr>
        <w:t xml:space="preserve"> Çekilen aracın fren sisteminin elektrik kontrol aktarmasındaki daimi bir arızanın karşılanan fren performansını engellemesi durumunda, bunun gibi bir arızayı </w:t>
      </w:r>
      <w:proofErr w:type="spellStart"/>
      <w:r w:rsidRPr="00B0318D">
        <w:rPr>
          <w:rFonts w:eastAsia="Calibri"/>
          <w:lang w:eastAsia="en-US"/>
        </w:rPr>
        <w:t>simüle</w:t>
      </w:r>
      <w:proofErr w:type="spellEnd"/>
      <w:r w:rsidRPr="00B0318D">
        <w:rPr>
          <w:rFonts w:eastAsia="Calibri"/>
          <w:lang w:eastAsia="en-US"/>
        </w:rPr>
        <w:t xml:space="preserve"> edin</w:t>
      </w:r>
      <w:r w:rsidR="002929A1">
        <w:rPr>
          <w:rFonts w:eastAsia="Calibri"/>
          <w:lang w:eastAsia="en-US"/>
        </w:rPr>
        <w:t xml:space="preserve"> ve çekilen aracın ilettiği EBS</w:t>
      </w:r>
      <w:r w:rsidRPr="00B0318D">
        <w:rPr>
          <w:rFonts w:eastAsia="Calibri"/>
          <w:lang w:eastAsia="en-US"/>
        </w:rPr>
        <w:t>22</w:t>
      </w:r>
      <w:r w:rsidR="002929A1">
        <w:rPr>
          <w:rFonts w:eastAsia="Calibri"/>
          <w:lang w:eastAsia="en-US"/>
        </w:rPr>
        <w:t xml:space="preserve"> </w:t>
      </w:r>
      <w:r w:rsidR="002929A1" w:rsidRPr="00B0318D">
        <w:rPr>
          <w:rFonts w:eastAsia="Calibri"/>
          <w:lang w:eastAsia="en-US"/>
        </w:rPr>
        <w:t>3-4 bit</w:t>
      </w:r>
      <w:r w:rsidRPr="00B0318D">
        <w:rPr>
          <w:rFonts w:eastAsia="Calibri"/>
          <w:lang w:eastAsia="en-US"/>
        </w:rPr>
        <w:t xml:space="preserve"> 2 bayt</w:t>
      </w:r>
      <w:r w:rsidR="002929A1">
        <w:rPr>
          <w:rFonts w:eastAsia="Calibri"/>
          <w:lang w:eastAsia="en-US"/>
        </w:rPr>
        <w:t>ın</w:t>
      </w:r>
      <w:r w:rsidRPr="00B0318D">
        <w:rPr>
          <w:rFonts w:eastAsia="Calibri"/>
          <w:lang w:eastAsia="en-US"/>
        </w:rPr>
        <w:t xml:space="preserve"> 01</w:t>
      </w:r>
      <w:r w:rsidRPr="002929A1">
        <w:rPr>
          <w:rFonts w:eastAsia="Calibri"/>
          <w:vertAlign w:val="subscript"/>
          <w:lang w:eastAsia="en-US"/>
        </w:rPr>
        <w:t>b</w:t>
      </w:r>
      <w:r w:rsidR="002929A1">
        <w:rPr>
          <w:rFonts w:eastAsia="Calibri"/>
          <w:lang w:eastAsia="en-US"/>
        </w:rPr>
        <w:t>’</w:t>
      </w:r>
      <w:r w:rsidRPr="00B0318D">
        <w:rPr>
          <w:rFonts w:eastAsia="Calibri"/>
          <w:lang w:eastAsia="en-US"/>
        </w:rPr>
        <w:t>ye ayarlandığını kontrol edin. Bir sinyal de ISO 7638 konektörünün 5</w:t>
      </w:r>
      <w:r w:rsidR="00F70766">
        <w:rPr>
          <w:rFonts w:eastAsia="Calibri"/>
          <w:lang w:eastAsia="en-US"/>
        </w:rPr>
        <w:t>.</w:t>
      </w:r>
      <w:r w:rsidRPr="00B0318D">
        <w:rPr>
          <w:rFonts w:eastAsia="Calibri"/>
          <w:lang w:eastAsia="en-US"/>
        </w:rPr>
        <w:t xml:space="preserve"> pimi aracılığıyla iletilmelidir</w:t>
      </w:r>
      <w:r w:rsidR="002929A1">
        <w:rPr>
          <w:rFonts w:eastAsia="Calibri"/>
          <w:lang w:eastAsia="en-US"/>
        </w:rPr>
        <w:t xml:space="preserve"> </w:t>
      </w:r>
      <w:r w:rsidRPr="00B0318D">
        <w:rPr>
          <w:rFonts w:eastAsia="Calibri"/>
          <w:lang w:eastAsia="en-US"/>
        </w:rPr>
        <w:t>(sarı uyarı)</w:t>
      </w:r>
      <w:r w:rsidR="002929A1">
        <w:rPr>
          <w:rFonts w:eastAsia="Calibri"/>
          <w:lang w:eastAsia="en-US"/>
        </w:rPr>
        <w:t>.</w:t>
      </w:r>
    </w:p>
    <w:p w14:paraId="45A2B8CF" w14:textId="77777777" w:rsidR="00B0318D" w:rsidRPr="00B0318D" w:rsidRDefault="00B0318D" w:rsidP="00C1031E">
      <w:pPr>
        <w:widowControl/>
        <w:kinsoku/>
        <w:ind w:left="1134" w:hanging="1134"/>
        <w:jc w:val="both"/>
        <w:rPr>
          <w:rFonts w:eastAsia="Calibri"/>
          <w:lang w:eastAsia="en-US"/>
        </w:rPr>
      </w:pPr>
    </w:p>
    <w:p w14:paraId="0E98B624"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3.2.2.2.1.2</w:t>
      </w:r>
      <w:r w:rsidR="00C1031E">
        <w:rPr>
          <w:rFonts w:eastAsia="Calibri"/>
          <w:lang w:eastAsia="en-US"/>
        </w:rPr>
        <w:t>.</w:t>
      </w:r>
      <w:r w:rsidRPr="00B0318D">
        <w:rPr>
          <w:rFonts w:eastAsia="Calibri"/>
          <w:lang w:eastAsia="en-US"/>
        </w:rPr>
        <w:t xml:space="preserve"> ISO 7638 konektörünün 1 ve 2. </w:t>
      </w:r>
      <w:r w:rsidR="00F70766">
        <w:rPr>
          <w:rFonts w:eastAsia="Calibri"/>
          <w:lang w:eastAsia="en-US"/>
        </w:rPr>
        <w:t>p</w:t>
      </w:r>
      <w:r w:rsidRPr="00B0318D">
        <w:rPr>
          <w:rFonts w:eastAsia="Calibri"/>
          <w:lang w:eastAsia="en-US"/>
        </w:rPr>
        <w:t xml:space="preserve">imleri üzerindeki gerilimi servis fren sisteminin gerçekleştirilmesini engelleyen, </w:t>
      </w:r>
      <w:r w:rsidR="00C44110">
        <w:rPr>
          <w:rFonts w:eastAsia="Calibri"/>
          <w:lang w:eastAsia="en-US"/>
        </w:rPr>
        <w:t>imalatçının</w:t>
      </w:r>
      <w:r w:rsidRPr="00B0318D">
        <w:rPr>
          <w:rFonts w:eastAsia="Calibri"/>
          <w:lang w:eastAsia="en-US"/>
        </w:rPr>
        <w:t xml:space="preserve"> belirlediği değerin altına düşürün</w:t>
      </w:r>
      <w:r w:rsidR="00F70766">
        <w:rPr>
          <w:rFonts w:eastAsia="Calibri"/>
          <w:lang w:eastAsia="en-US"/>
        </w:rPr>
        <w:t xml:space="preserve"> ve çekilen aracın ilettiği EBS</w:t>
      </w:r>
      <w:r w:rsidRPr="00B0318D">
        <w:rPr>
          <w:rFonts w:eastAsia="Calibri"/>
          <w:lang w:eastAsia="en-US"/>
        </w:rPr>
        <w:t>22</w:t>
      </w:r>
      <w:r w:rsidR="00F70766">
        <w:rPr>
          <w:rFonts w:eastAsia="Calibri"/>
          <w:lang w:eastAsia="en-US"/>
        </w:rPr>
        <w:t>’</w:t>
      </w:r>
      <w:r w:rsidRPr="00B0318D">
        <w:rPr>
          <w:rFonts w:eastAsia="Calibri"/>
          <w:lang w:eastAsia="en-US"/>
        </w:rPr>
        <w:t xml:space="preserve">nin </w:t>
      </w:r>
      <w:r w:rsidR="00F70766" w:rsidRPr="00B0318D">
        <w:rPr>
          <w:rFonts w:eastAsia="Calibri"/>
          <w:lang w:eastAsia="en-US"/>
        </w:rPr>
        <w:t xml:space="preserve">3-4 bit </w:t>
      </w:r>
      <w:r w:rsidRPr="00B0318D">
        <w:rPr>
          <w:rFonts w:eastAsia="Calibri"/>
          <w:lang w:eastAsia="en-US"/>
        </w:rPr>
        <w:t>2 bayt</w:t>
      </w:r>
      <w:r w:rsidR="00F70766">
        <w:rPr>
          <w:rFonts w:eastAsia="Calibri"/>
          <w:lang w:eastAsia="en-US"/>
        </w:rPr>
        <w:t>ını</w:t>
      </w:r>
      <w:r w:rsidRPr="00B0318D">
        <w:rPr>
          <w:rFonts w:eastAsia="Calibri"/>
          <w:lang w:eastAsia="en-US"/>
        </w:rPr>
        <w:t>n 01</w:t>
      </w:r>
      <w:r w:rsidRPr="00F70766">
        <w:rPr>
          <w:rFonts w:eastAsia="Calibri"/>
          <w:vertAlign w:val="subscript"/>
          <w:lang w:eastAsia="en-US"/>
        </w:rPr>
        <w:t>b</w:t>
      </w:r>
      <w:r w:rsidR="00F70766">
        <w:rPr>
          <w:rFonts w:eastAsia="Calibri"/>
          <w:lang w:eastAsia="en-US"/>
        </w:rPr>
        <w:t>’</w:t>
      </w:r>
      <w:r w:rsidRPr="00B0318D">
        <w:rPr>
          <w:rFonts w:eastAsia="Calibri"/>
          <w:lang w:eastAsia="en-US"/>
        </w:rPr>
        <w:t>ye ayarlandığını kontrol edin.</w:t>
      </w:r>
      <w:r w:rsidR="00F70766">
        <w:rPr>
          <w:rFonts w:eastAsia="Calibri"/>
          <w:lang w:eastAsia="en-US"/>
        </w:rPr>
        <w:t xml:space="preserve"> </w:t>
      </w:r>
      <w:r w:rsidR="00F70766" w:rsidRPr="00B0318D">
        <w:rPr>
          <w:rFonts w:eastAsia="Calibri"/>
          <w:lang w:eastAsia="en-US"/>
        </w:rPr>
        <w:t>Bir sinyal de ISO 7638 konektörünün 5</w:t>
      </w:r>
      <w:r w:rsidR="00F70766">
        <w:rPr>
          <w:rFonts w:eastAsia="Calibri"/>
          <w:lang w:eastAsia="en-US"/>
        </w:rPr>
        <w:t>.</w:t>
      </w:r>
      <w:r w:rsidR="00F70766" w:rsidRPr="00B0318D">
        <w:rPr>
          <w:rFonts w:eastAsia="Calibri"/>
          <w:lang w:eastAsia="en-US"/>
        </w:rPr>
        <w:t xml:space="preserve"> pimi aracılığıyla iletilmelidir</w:t>
      </w:r>
      <w:r w:rsidR="00F70766">
        <w:rPr>
          <w:rFonts w:eastAsia="Calibri"/>
          <w:lang w:eastAsia="en-US"/>
        </w:rPr>
        <w:t xml:space="preserve"> </w:t>
      </w:r>
      <w:r w:rsidR="00F70766" w:rsidRPr="00B0318D">
        <w:rPr>
          <w:rFonts w:eastAsia="Calibri"/>
          <w:lang w:eastAsia="en-US"/>
        </w:rPr>
        <w:t>(sarı uyarı)</w:t>
      </w:r>
      <w:r w:rsidR="00F70766">
        <w:rPr>
          <w:rFonts w:eastAsia="Calibri"/>
          <w:lang w:eastAsia="en-US"/>
        </w:rPr>
        <w:t>.</w:t>
      </w:r>
    </w:p>
    <w:p w14:paraId="13904DDC" w14:textId="77777777" w:rsidR="00B0318D" w:rsidRPr="00B0318D" w:rsidRDefault="00B0318D" w:rsidP="00C1031E">
      <w:pPr>
        <w:widowControl/>
        <w:kinsoku/>
        <w:ind w:left="1134" w:hanging="1134"/>
        <w:jc w:val="both"/>
        <w:rPr>
          <w:rFonts w:eastAsia="Calibri"/>
          <w:lang w:eastAsia="en-US"/>
        </w:rPr>
      </w:pPr>
    </w:p>
    <w:p w14:paraId="2207AF0A"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3.2.2.2.1.3. </w:t>
      </w:r>
      <w:r w:rsidR="00F70766">
        <w:rPr>
          <w:rFonts w:eastAsia="Calibri"/>
          <w:lang w:eastAsia="en-US"/>
        </w:rPr>
        <w:t>B</w:t>
      </w:r>
      <w:r w:rsidRPr="00B0318D">
        <w:rPr>
          <w:rFonts w:eastAsia="Calibri"/>
          <w:lang w:eastAsia="en-US"/>
        </w:rPr>
        <w:t xml:space="preserve">esleme devresini izole ederek bu Ekin 5.2.4 </w:t>
      </w:r>
      <w:r w:rsidR="00F70766">
        <w:rPr>
          <w:rFonts w:eastAsia="Calibri"/>
          <w:lang w:eastAsia="en-US"/>
        </w:rPr>
        <w:t>maddesinin</w:t>
      </w:r>
      <w:r w:rsidRPr="00B0318D">
        <w:rPr>
          <w:rFonts w:eastAsia="Calibri"/>
          <w:lang w:eastAsia="en-US"/>
        </w:rPr>
        <w:t xml:space="preserve"> hükümlerine uyumu kontrol edin. Çekilen aracın basınç depolama sistemindeki basıncı </w:t>
      </w:r>
      <w:r w:rsidR="00C44110">
        <w:rPr>
          <w:rFonts w:eastAsia="Calibri"/>
          <w:lang w:eastAsia="en-US"/>
        </w:rPr>
        <w:t>imalatçının</w:t>
      </w:r>
      <w:r w:rsidRPr="00B0318D">
        <w:rPr>
          <w:rFonts w:eastAsia="Calibri"/>
          <w:lang w:eastAsia="en-US"/>
        </w:rPr>
        <w:t xml:space="preserve"> belirlediği değere düşür</w:t>
      </w:r>
      <w:r w:rsidR="00F70766">
        <w:rPr>
          <w:rFonts w:eastAsia="Calibri"/>
          <w:lang w:eastAsia="en-US"/>
        </w:rPr>
        <w:t>ün. Çekilen aracın ilettiği EBS</w:t>
      </w:r>
      <w:r w:rsidRPr="00B0318D">
        <w:rPr>
          <w:rFonts w:eastAsia="Calibri"/>
          <w:lang w:eastAsia="en-US"/>
        </w:rPr>
        <w:t>22</w:t>
      </w:r>
      <w:r w:rsidR="00F70766">
        <w:rPr>
          <w:rFonts w:eastAsia="Calibri"/>
          <w:lang w:eastAsia="en-US"/>
        </w:rPr>
        <w:t>’</w:t>
      </w:r>
      <w:r w:rsidRPr="00B0318D">
        <w:rPr>
          <w:rFonts w:eastAsia="Calibri"/>
          <w:lang w:eastAsia="en-US"/>
        </w:rPr>
        <w:t xml:space="preserve">nin </w:t>
      </w:r>
      <w:r w:rsidR="00F70766" w:rsidRPr="00B0318D">
        <w:rPr>
          <w:rFonts w:eastAsia="Calibri"/>
          <w:lang w:eastAsia="en-US"/>
        </w:rPr>
        <w:t xml:space="preserve">3-4 bit </w:t>
      </w:r>
      <w:r w:rsidRPr="00B0318D">
        <w:rPr>
          <w:rFonts w:eastAsia="Calibri"/>
          <w:lang w:eastAsia="en-US"/>
        </w:rPr>
        <w:t>2 bayt</w:t>
      </w:r>
      <w:r w:rsidR="00F70766">
        <w:rPr>
          <w:rFonts w:eastAsia="Calibri"/>
          <w:lang w:eastAsia="en-US"/>
        </w:rPr>
        <w:t xml:space="preserve">ının </w:t>
      </w:r>
      <w:r w:rsidRPr="00B0318D">
        <w:rPr>
          <w:rFonts w:eastAsia="Calibri"/>
          <w:lang w:eastAsia="en-US"/>
        </w:rPr>
        <w:t>01</w:t>
      </w:r>
      <w:r w:rsidRPr="00F70766">
        <w:rPr>
          <w:rFonts w:eastAsia="Calibri"/>
          <w:vertAlign w:val="subscript"/>
          <w:lang w:eastAsia="en-US"/>
        </w:rPr>
        <w:t>b</w:t>
      </w:r>
      <w:r w:rsidR="00F70766">
        <w:rPr>
          <w:rFonts w:eastAsia="Calibri"/>
          <w:lang w:eastAsia="en-US"/>
        </w:rPr>
        <w:t>’</w:t>
      </w:r>
      <w:r w:rsidRPr="00B0318D">
        <w:rPr>
          <w:rFonts w:eastAsia="Calibri"/>
          <w:lang w:eastAsia="en-US"/>
        </w:rPr>
        <w:t>ye ayarlandığını ve EBS23</w:t>
      </w:r>
      <w:r w:rsidR="00F70766">
        <w:rPr>
          <w:rFonts w:eastAsia="Calibri"/>
          <w:lang w:eastAsia="en-US"/>
        </w:rPr>
        <w:t>’ün 7-8 bit</w:t>
      </w:r>
      <w:r w:rsidRPr="00B0318D">
        <w:rPr>
          <w:rFonts w:eastAsia="Calibri"/>
          <w:lang w:eastAsia="en-US"/>
        </w:rPr>
        <w:t xml:space="preserve"> 3 baytının 00</w:t>
      </w:r>
      <w:r w:rsidR="00F70766">
        <w:rPr>
          <w:rFonts w:eastAsia="Calibri"/>
          <w:lang w:eastAsia="en-US"/>
        </w:rPr>
        <w:t>’</w:t>
      </w:r>
      <w:r w:rsidRPr="00B0318D">
        <w:rPr>
          <w:rFonts w:eastAsia="Calibri"/>
          <w:lang w:eastAsia="en-US"/>
        </w:rPr>
        <w:t xml:space="preserve">a ayarlandığını kontrol edin. Bir sinyal de ISO 7638 konektörünün 5. </w:t>
      </w:r>
      <w:r w:rsidR="00F70766">
        <w:rPr>
          <w:rFonts w:eastAsia="Calibri"/>
          <w:lang w:eastAsia="en-US"/>
        </w:rPr>
        <w:t>pimi aracılığıyla iletilmelidir</w:t>
      </w:r>
      <w:r w:rsidRPr="00B0318D">
        <w:rPr>
          <w:rFonts w:eastAsia="Calibri"/>
          <w:lang w:eastAsia="en-US"/>
        </w:rPr>
        <w:t xml:space="preserve"> (sarı uyarı)</w:t>
      </w:r>
      <w:r w:rsidR="00F70766">
        <w:rPr>
          <w:rFonts w:eastAsia="Calibri"/>
          <w:lang w:eastAsia="en-US"/>
        </w:rPr>
        <w:t>.</w:t>
      </w:r>
    </w:p>
    <w:p w14:paraId="1BD2DC5D" w14:textId="77777777" w:rsidR="00B0318D" w:rsidRPr="00B0318D" w:rsidRDefault="00B0318D" w:rsidP="00C1031E">
      <w:pPr>
        <w:widowControl/>
        <w:kinsoku/>
        <w:ind w:left="1134" w:hanging="1134"/>
        <w:jc w:val="both"/>
        <w:rPr>
          <w:rFonts w:eastAsia="Calibri"/>
          <w:lang w:eastAsia="en-US"/>
        </w:rPr>
      </w:pPr>
    </w:p>
    <w:p w14:paraId="035CAB70"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3.2.2.2.1.4</w:t>
      </w:r>
      <w:r w:rsidR="00C1031E">
        <w:rPr>
          <w:rFonts w:eastAsia="Calibri"/>
          <w:lang w:eastAsia="en-US"/>
        </w:rPr>
        <w:t>.</w:t>
      </w:r>
      <w:r w:rsidRPr="00B0318D">
        <w:rPr>
          <w:rFonts w:eastAsia="Calibri"/>
          <w:lang w:eastAsia="en-US"/>
        </w:rPr>
        <w:t xml:space="preserve"> </w:t>
      </w:r>
      <w:r w:rsidR="00F70766">
        <w:rPr>
          <w:rFonts w:eastAsia="Calibri"/>
          <w:lang w:eastAsia="en-US"/>
        </w:rPr>
        <w:t>F</w:t>
      </w:r>
      <w:r w:rsidRPr="00B0318D">
        <w:rPr>
          <w:rFonts w:eastAsia="Calibri"/>
          <w:lang w:eastAsia="en-US"/>
        </w:rPr>
        <w:t>ren ekipmanının elektrik parçasına ilk enerji verildiğinde, çekilen aracın ilettiği EBS 22</w:t>
      </w:r>
      <w:r w:rsidR="00F70766">
        <w:rPr>
          <w:rFonts w:eastAsia="Calibri"/>
          <w:lang w:eastAsia="en-US"/>
        </w:rPr>
        <w:t>’</w:t>
      </w:r>
      <w:r w:rsidRPr="00B0318D">
        <w:rPr>
          <w:rFonts w:eastAsia="Calibri"/>
          <w:lang w:eastAsia="en-US"/>
        </w:rPr>
        <w:t xml:space="preserve">nin </w:t>
      </w:r>
      <w:r w:rsidR="00F70766" w:rsidRPr="00B0318D">
        <w:rPr>
          <w:rFonts w:eastAsia="Calibri"/>
          <w:lang w:eastAsia="en-US"/>
        </w:rPr>
        <w:t xml:space="preserve">3-4 bit </w:t>
      </w:r>
      <w:r w:rsidRPr="00B0318D">
        <w:rPr>
          <w:rFonts w:eastAsia="Calibri"/>
          <w:lang w:eastAsia="en-US"/>
        </w:rPr>
        <w:t>2 bayt</w:t>
      </w:r>
      <w:r w:rsidR="00F70766">
        <w:rPr>
          <w:rFonts w:eastAsia="Calibri"/>
          <w:lang w:eastAsia="en-US"/>
        </w:rPr>
        <w:t>ının</w:t>
      </w:r>
      <w:r w:rsidRPr="00B0318D">
        <w:rPr>
          <w:rFonts w:eastAsia="Calibri"/>
          <w:lang w:eastAsia="en-US"/>
        </w:rPr>
        <w:t xml:space="preserve"> 01</w:t>
      </w:r>
      <w:r w:rsidRPr="00F70766">
        <w:rPr>
          <w:rFonts w:eastAsia="Calibri"/>
          <w:vertAlign w:val="subscript"/>
          <w:lang w:eastAsia="en-US"/>
        </w:rPr>
        <w:t>b</w:t>
      </w:r>
      <w:r w:rsidR="00F70766">
        <w:rPr>
          <w:rFonts w:eastAsia="Calibri"/>
          <w:lang w:eastAsia="en-US"/>
        </w:rPr>
        <w:t>’</w:t>
      </w:r>
      <w:r w:rsidRPr="00B0318D">
        <w:rPr>
          <w:rFonts w:eastAsia="Calibri"/>
          <w:lang w:eastAsia="en-US"/>
        </w:rPr>
        <w:t xml:space="preserve">ye ayarlandığını kontrol edin. </w:t>
      </w:r>
      <w:r w:rsidR="00F70766">
        <w:rPr>
          <w:rFonts w:eastAsia="Calibri"/>
          <w:lang w:eastAsia="en-US"/>
        </w:rPr>
        <w:t>F</w:t>
      </w:r>
      <w:r w:rsidRPr="00B0318D">
        <w:rPr>
          <w:rFonts w:eastAsia="Calibri"/>
          <w:lang w:eastAsia="en-US"/>
        </w:rPr>
        <w:t xml:space="preserve">ren sistemi, </w:t>
      </w:r>
      <w:r w:rsidR="00F70766">
        <w:rPr>
          <w:rFonts w:eastAsia="Calibri"/>
          <w:lang w:eastAsia="en-US"/>
        </w:rPr>
        <w:t xml:space="preserve">kırmızı </w:t>
      </w:r>
      <w:r w:rsidRPr="00B0318D">
        <w:rPr>
          <w:rFonts w:eastAsia="Calibri"/>
          <w:lang w:eastAsia="en-US"/>
        </w:rPr>
        <w:t xml:space="preserve">uyarı sinyaliyle tespiti gerektiren hiçbir kusurun olmadığını kontrol ettikten sonra, </w:t>
      </w:r>
      <w:r w:rsidR="00EB4A2E">
        <w:rPr>
          <w:rFonts w:eastAsia="Calibri"/>
          <w:lang w:eastAsia="en-US"/>
        </w:rPr>
        <w:t>bu maddede belirtilen</w:t>
      </w:r>
      <w:r w:rsidRPr="00B0318D">
        <w:rPr>
          <w:rFonts w:eastAsia="Calibri"/>
          <w:lang w:eastAsia="en-US"/>
        </w:rPr>
        <w:t xml:space="preserve"> mesaj 00</w:t>
      </w:r>
      <w:r w:rsidRPr="00F70766">
        <w:rPr>
          <w:rFonts w:eastAsia="Calibri"/>
          <w:vertAlign w:val="subscript"/>
          <w:lang w:eastAsia="en-US"/>
        </w:rPr>
        <w:t>b</w:t>
      </w:r>
      <w:r w:rsidR="00F70766">
        <w:rPr>
          <w:rFonts w:eastAsia="Calibri"/>
          <w:lang w:eastAsia="en-US"/>
        </w:rPr>
        <w:t>’</w:t>
      </w:r>
      <w:r w:rsidRPr="00B0318D">
        <w:rPr>
          <w:rFonts w:eastAsia="Calibri"/>
          <w:lang w:eastAsia="en-US"/>
        </w:rPr>
        <w:t xml:space="preserve">ye ayarlanmalıdır. </w:t>
      </w:r>
    </w:p>
    <w:p w14:paraId="15299E63" w14:textId="77777777" w:rsidR="00B0318D" w:rsidRPr="00B0318D" w:rsidRDefault="00B0318D" w:rsidP="00C1031E">
      <w:pPr>
        <w:widowControl/>
        <w:kinsoku/>
        <w:ind w:left="1134" w:hanging="1134"/>
        <w:jc w:val="both"/>
        <w:rPr>
          <w:rFonts w:eastAsia="Calibri"/>
          <w:lang w:eastAsia="en-US"/>
        </w:rPr>
      </w:pPr>
    </w:p>
    <w:p w14:paraId="78AE065E"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3.2.2.3</w:t>
      </w:r>
      <w:r w:rsidR="00C1031E">
        <w:rPr>
          <w:rFonts w:eastAsia="Calibri"/>
          <w:lang w:eastAsia="en-US"/>
        </w:rPr>
        <w:t>.</w:t>
      </w:r>
      <w:r w:rsidRPr="00B0318D">
        <w:rPr>
          <w:rFonts w:eastAsia="Calibri"/>
          <w:lang w:eastAsia="en-US"/>
        </w:rPr>
        <w:t xml:space="preserve"> </w:t>
      </w:r>
      <w:r w:rsidR="00C1031E">
        <w:rPr>
          <w:rFonts w:eastAsia="Calibri"/>
          <w:lang w:eastAsia="en-US"/>
        </w:rPr>
        <w:tab/>
      </w:r>
      <w:r w:rsidR="00F70766">
        <w:rPr>
          <w:rFonts w:eastAsia="Calibri"/>
          <w:lang w:eastAsia="en-US"/>
        </w:rPr>
        <w:t>T</w:t>
      </w:r>
      <w:r w:rsidR="00EB628D">
        <w:rPr>
          <w:rFonts w:eastAsia="Calibri"/>
          <w:lang w:eastAsia="en-US"/>
        </w:rPr>
        <w:t>epki süresi</w:t>
      </w:r>
      <w:r w:rsidRPr="00B0318D">
        <w:rPr>
          <w:rFonts w:eastAsia="Calibri"/>
          <w:lang w:eastAsia="en-US"/>
        </w:rPr>
        <w:t xml:space="preserve"> kontrolü</w:t>
      </w:r>
    </w:p>
    <w:p w14:paraId="47372C26" w14:textId="77777777" w:rsidR="00B0318D" w:rsidRPr="00B0318D" w:rsidRDefault="00B0318D" w:rsidP="00C1031E">
      <w:pPr>
        <w:widowControl/>
        <w:kinsoku/>
        <w:ind w:left="1134" w:hanging="1134"/>
        <w:jc w:val="both"/>
        <w:rPr>
          <w:rFonts w:eastAsia="Calibri"/>
          <w:lang w:eastAsia="en-US"/>
        </w:rPr>
      </w:pPr>
    </w:p>
    <w:p w14:paraId="2AA58C24"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3.2.2.3.1</w:t>
      </w:r>
      <w:r w:rsidR="00C1031E">
        <w:rPr>
          <w:rFonts w:eastAsia="Calibri"/>
          <w:lang w:eastAsia="en-US"/>
        </w:rPr>
        <w:t>.</w:t>
      </w:r>
      <w:r w:rsidRPr="00B0318D">
        <w:rPr>
          <w:rFonts w:eastAsia="Calibri"/>
          <w:lang w:eastAsia="en-US"/>
        </w:rPr>
        <w:t xml:space="preserve"> </w:t>
      </w:r>
      <w:r w:rsidR="00C1031E">
        <w:rPr>
          <w:rFonts w:eastAsia="Calibri"/>
          <w:lang w:eastAsia="en-US"/>
        </w:rPr>
        <w:tab/>
      </w:r>
      <w:r w:rsidR="00F70766">
        <w:rPr>
          <w:rFonts w:eastAsia="Calibri"/>
          <w:lang w:eastAsia="en-US"/>
        </w:rPr>
        <w:t>H</w:t>
      </w:r>
      <w:r w:rsidRPr="00B0318D">
        <w:rPr>
          <w:rFonts w:eastAsia="Calibri"/>
          <w:lang w:eastAsia="en-US"/>
        </w:rPr>
        <w:t xml:space="preserve">içbir hata yokken, Ek </w:t>
      </w:r>
      <w:proofErr w:type="spellStart"/>
      <w:r w:rsidRPr="00B0318D">
        <w:rPr>
          <w:rFonts w:eastAsia="Calibri"/>
          <w:lang w:eastAsia="en-US"/>
        </w:rPr>
        <w:t>III’ün</w:t>
      </w:r>
      <w:proofErr w:type="spellEnd"/>
      <w:r w:rsidRPr="00B0318D">
        <w:rPr>
          <w:rFonts w:eastAsia="Calibri"/>
          <w:lang w:eastAsia="en-US"/>
        </w:rPr>
        <w:t xml:space="preserve"> 4.5.2 </w:t>
      </w:r>
      <w:r w:rsidR="00F70766">
        <w:rPr>
          <w:rFonts w:eastAsia="Calibri"/>
          <w:lang w:eastAsia="en-US"/>
        </w:rPr>
        <w:t>maddesinde</w:t>
      </w:r>
      <w:r w:rsidRPr="00B0318D">
        <w:rPr>
          <w:rFonts w:eastAsia="Calibri"/>
          <w:lang w:eastAsia="en-US"/>
        </w:rPr>
        <w:t xml:space="preserve"> belirtilen fren sistemi </w:t>
      </w:r>
      <w:r w:rsidR="00EB628D">
        <w:rPr>
          <w:rFonts w:eastAsia="Calibri"/>
          <w:lang w:eastAsia="en-US"/>
        </w:rPr>
        <w:t>tepki süresi</w:t>
      </w:r>
      <w:r w:rsidRPr="00B0318D">
        <w:rPr>
          <w:rFonts w:eastAsia="Calibri"/>
          <w:lang w:eastAsia="en-US"/>
        </w:rPr>
        <w:t xml:space="preserve"> </w:t>
      </w:r>
      <w:r w:rsidR="00E238ED">
        <w:rPr>
          <w:rFonts w:eastAsia="Calibri"/>
          <w:lang w:eastAsia="en-US"/>
        </w:rPr>
        <w:t>şartları</w:t>
      </w:r>
      <w:r w:rsidRPr="00B0318D">
        <w:rPr>
          <w:rFonts w:eastAsia="Calibri"/>
          <w:lang w:eastAsia="en-US"/>
        </w:rPr>
        <w:t>nın yerine getirildiğini kontrol edin.</w:t>
      </w:r>
    </w:p>
    <w:p w14:paraId="2BFE0EDB" w14:textId="77777777" w:rsidR="00B0318D" w:rsidRPr="00B0318D" w:rsidRDefault="00B0318D" w:rsidP="00C1031E">
      <w:pPr>
        <w:widowControl/>
        <w:kinsoku/>
        <w:ind w:left="1134" w:hanging="1134"/>
        <w:jc w:val="both"/>
        <w:rPr>
          <w:rFonts w:eastAsia="Calibri"/>
          <w:lang w:eastAsia="en-US"/>
        </w:rPr>
      </w:pPr>
    </w:p>
    <w:p w14:paraId="4C8CAFDD"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3.2.2.4</w:t>
      </w:r>
      <w:r w:rsidR="00C1031E">
        <w:rPr>
          <w:rFonts w:eastAsia="Calibri"/>
          <w:lang w:eastAsia="en-US"/>
        </w:rPr>
        <w:t>.</w:t>
      </w:r>
      <w:r w:rsidRPr="00B0318D">
        <w:rPr>
          <w:rFonts w:eastAsia="Calibri"/>
          <w:lang w:eastAsia="en-US"/>
        </w:rPr>
        <w:t xml:space="preserve"> </w:t>
      </w:r>
      <w:r w:rsidR="00C1031E">
        <w:rPr>
          <w:rFonts w:eastAsia="Calibri"/>
          <w:lang w:eastAsia="en-US"/>
        </w:rPr>
        <w:tab/>
      </w:r>
      <w:r w:rsidRPr="00B0318D">
        <w:rPr>
          <w:rFonts w:eastAsia="Calibri"/>
          <w:lang w:eastAsia="en-US"/>
        </w:rPr>
        <w:t>Otomatik komutlu frenleme</w:t>
      </w:r>
    </w:p>
    <w:p w14:paraId="4C4395FD"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Çekilen aracın çalıştırılmasının otomatik komutalı fren müdahalesine neden olduğu bir işlevi içermesi halinde, aşağıdakiler kontrol edilmelidir:</w:t>
      </w:r>
    </w:p>
    <w:p w14:paraId="57DDE98B" w14:textId="77777777" w:rsidR="00C1031E" w:rsidRDefault="00C1031E" w:rsidP="00C1031E">
      <w:pPr>
        <w:widowControl/>
        <w:kinsoku/>
        <w:ind w:left="1134"/>
        <w:jc w:val="both"/>
        <w:rPr>
          <w:rFonts w:eastAsia="Calibri"/>
          <w:lang w:eastAsia="en-US"/>
        </w:rPr>
      </w:pPr>
    </w:p>
    <w:p w14:paraId="77556324"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Hiçbir otomatik komutlu f</w:t>
      </w:r>
      <w:r w:rsidR="00F70766">
        <w:rPr>
          <w:rFonts w:eastAsia="Calibri"/>
          <w:lang w:eastAsia="en-US"/>
        </w:rPr>
        <w:t>ren müdahalesi üretilmezse, EBS</w:t>
      </w:r>
      <w:r w:rsidRPr="00B0318D">
        <w:rPr>
          <w:rFonts w:eastAsia="Calibri"/>
          <w:lang w:eastAsia="en-US"/>
        </w:rPr>
        <w:t xml:space="preserve">22 </w:t>
      </w:r>
      <w:r w:rsidR="00F70766" w:rsidRPr="00B0318D">
        <w:rPr>
          <w:rFonts w:eastAsia="Calibri"/>
          <w:lang w:eastAsia="en-US"/>
        </w:rPr>
        <w:t>5-6 bit 4</w:t>
      </w:r>
      <w:r w:rsidR="00F70766">
        <w:rPr>
          <w:rFonts w:eastAsia="Calibri"/>
          <w:lang w:eastAsia="en-US"/>
        </w:rPr>
        <w:t xml:space="preserve"> bayt </w:t>
      </w:r>
      <w:r w:rsidRPr="00B0318D">
        <w:rPr>
          <w:rFonts w:eastAsia="Calibri"/>
          <w:lang w:eastAsia="en-US"/>
        </w:rPr>
        <w:t>mesajının 00</w:t>
      </w:r>
      <w:r w:rsidR="00F70766">
        <w:rPr>
          <w:rFonts w:eastAsia="Calibri"/>
          <w:lang w:eastAsia="en-US"/>
        </w:rPr>
        <w:t>’</w:t>
      </w:r>
      <w:r w:rsidRPr="00B0318D">
        <w:rPr>
          <w:rFonts w:eastAsia="Calibri"/>
          <w:lang w:eastAsia="en-US"/>
        </w:rPr>
        <w:t>a ayarlandığını kontrol edin.</w:t>
      </w:r>
    </w:p>
    <w:p w14:paraId="21C960A1" w14:textId="77777777" w:rsidR="00C1031E" w:rsidRDefault="00C1031E" w:rsidP="00C1031E">
      <w:pPr>
        <w:widowControl/>
        <w:kinsoku/>
        <w:ind w:left="1134" w:hanging="1134"/>
        <w:jc w:val="both"/>
        <w:rPr>
          <w:rFonts w:eastAsia="Calibri"/>
          <w:lang w:eastAsia="en-US"/>
        </w:rPr>
      </w:pPr>
    </w:p>
    <w:p w14:paraId="458CC067"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Otomatik komutlu fren bir müdahalesini </w:t>
      </w:r>
      <w:proofErr w:type="spellStart"/>
      <w:r w:rsidRPr="00B0318D">
        <w:rPr>
          <w:rFonts w:eastAsia="Calibri"/>
          <w:lang w:eastAsia="en-US"/>
        </w:rPr>
        <w:t>simüle</w:t>
      </w:r>
      <w:proofErr w:type="spellEnd"/>
      <w:r w:rsidRPr="00B0318D">
        <w:rPr>
          <w:rFonts w:eastAsia="Calibri"/>
          <w:lang w:eastAsia="en-US"/>
        </w:rPr>
        <w:t xml:space="preserve"> edin, sonuçtaki yavaşlama </w:t>
      </w:r>
      <w:r w:rsidR="00F70766">
        <w:rPr>
          <w:rFonts w:eastAsia="Calibri"/>
          <w:lang w:eastAsia="en-US"/>
        </w:rPr>
        <w:t xml:space="preserve">≥ </w:t>
      </w:r>
      <w:r w:rsidRPr="00B0318D">
        <w:rPr>
          <w:rFonts w:eastAsia="Calibri"/>
          <w:lang w:eastAsia="en-US"/>
        </w:rPr>
        <w:t>0,7 m/s</w:t>
      </w:r>
      <w:r w:rsidR="00F70766">
        <w:rPr>
          <w:rFonts w:eastAsia="Calibri"/>
          <w:lang w:eastAsia="en-US"/>
        </w:rPr>
        <w:t>aniye</w:t>
      </w:r>
      <w:r w:rsidRPr="00F70766">
        <w:rPr>
          <w:rFonts w:eastAsia="Calibri"/>
          <w:vertAlign w:val="superscript"/>
          <w:lang w:eastAsia="en-US"/>
        </w:rPr>
        <w:t>2</w:t>
      </w:r>
      <w:r w:rsidRPr="00B0318D">
        <w:rPr>
          <w:rFonts w:eastAsia="Calibri"/>
          <w:lang w:eastAsia="en-US"/>
        </w:rPr>
        <w:t xml:space="preserve"> old</w:t>
      </w:r>
      <w:r w:rsidR="00F70766">
        <w:rPr>
          <w:rFonts w:eastAsia="Calibri"/>
          <w:lang w:eastAsia="en-US"/>
        </w:rPr>
        <w:t>uğunda, EBS</w:t>
      </w:r>
      <w:r w:rsidRPr="00B0318D">
        <w:rPr>
          <w:rFonts w:eastAsia="Calibri"/>
          <w:lang w:eastAsia="en-US"/>
        </w:rPr>
        <w:t xml:space="preserve">22 </w:t>
      </w:r>
      <w:r w:rsidR="00F70766" w:rsidRPr="00B0318D">
        <w:rPr>
          <w:rFonts w:eastAsia="Calibri"/>
          <w:lang w:eastAsia="en-US"/>
        </w:rPr>
        <w:t>5-6 bit 4</w:t>
      </w:r>
      <w:r w:rsidR="00F70766">
        <w:rPr>
          <w:rFonts w:eastAsia="Calibri"/>
          <w:lang w:eastAsia="en-US"/>
        </w:rPr>
        <w:t xml:space="preserve"> </w:t>
      </w:r>
      <w:r w:rsidRPr="00B0318D">
        <w:rPr>
          <w:rFonts w:eastAsia="Calibri"/>
          <w:lang w:eastAsia="en-US"/>
        </w:rPr>
        <w:t xml:space="preserve">bayt mesajının 01’e ayarlandığını kontrol edin. </w:t>
      </w:r>
    </w:p>
    <w:p w14:paraId="43BE06EF" w14:textId="77777777" w:rsidR="00B0318D" w:rsidRPr="00B0318D" w:rsidRDefault="00B0318D" w:rsidP="00C1031E">
      <w:pPr>
        <w:widowControl/>
        <w:kinsoku/>
        <w:ind w:left="1134" w:hanging="1134"/>
        <w:jc w:val="both"/>
        <w:rPr>
          <w:rFonts w:eastAsia="Calibri"/>
          <w:lang w:eastAsia="en-US"/>
        </w:rPr>
      </w:pPr>
    </w:p>
    <w:p w14:paraId="6C1CDEA8"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3.2.2.5</w:t>
      </w:r>
      <w:r w:rsidR="00C1031E">
        <w:rPr>
          <w:rFonts w:eastAsia="Calibri"/>
          <w:lang w:eastAsia="en-US"/>
        </w:rPr>
        <w:t>.</w:t>
      </w:r>
      <w:r w:rsidRPr="00B0318D">
        <w:rPr>
          <w:rFonts w:eastAsia="Calibri"/>
          <w:lang w:eastAsia="en-US"/>
        </w:rPr>
        <w:t xml:space="preserve"> </w:t>
      </w:r>
      <w:r w:rsidR="00C1031E">
        <w:rPr>
          <w:rFonts w:eastAsia="Calibri"/>
          <w:lang w:eastAsia="en-US"/>
        </w:rPr>
        <w:tab/>
      </w:r>
      <w:r w:rsidRPr="00B0318D">
        <w:rPr>
          <w:rFonts w:eastAsia="Calibri"/>
          <w:lang w:eastAsia="en-US"/>
        </w:rPr>
        <w:t xml:space="preserve">Araç </w:t>
      </w:r>
      <w:proofErr w:type="spellStart"/>
      <w:r w:rsidR="00F70766">
        <w:rPr>
          <w:rFonts w:eastAsia="Calibri"/>
          <w:lang w:eastAsia="en-US"/>
        </w:rPr>
        <w:t>stabilite</w:t>
      </w:r>
      <w:proofErr w:type="spellEnd"/>
      <w:r w:rsidRPr="00B0318D">
        <w:rPr>
          <w:rFonts w:eastAsia="Calibri"/>
          <w:lang w:eastAsia="en-US"/>
        </w:rPr>
        <w:t xml:space="preserve"> işlevi</w:t>
      </w:r>
    </w:p>
    <w:p w14:paraId="2A96B916"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Araç </w:t>
      </w:r>
      <w:proofErr w:type="spellStart"/>
      <w:r w:rsidR="00F70766">
        <w:rPr>
          <w:rFonts w:eastAsia="Calibri"/>
          <w:lang w:eastAsia="en-US"/>
        </w:rPr>
        <w:t>stabilite</w:t>
      </w:r>
      <w:proofErr w:type="spellEnd"/>
      <w:r w:rsidR="00F70766">
        <w:rPr>
          <w:rFonts w:eastAsia="Calibri"/>
          <w:lang w:eastAsia="en-US"/>
        </w:rPr>
        <w:t xml:space="preserve"> (kararlılık)</w:t>
      </w:r>
      <w:r w:rsidRPr="00B0318D">
        <w:rPr>
          <w:rFonts w:eastAsia="Calibri"/>
          <w:lang w:eastAsia="en-US"/>
        </w:rPr>
        <w:t xml:space="preserve"> işleviyle donatılmış bir çekilen araç durumunda, aşağıdaki kontroller yapılmalıdır:</w:t>
      </w:r>
    </w:p>
    <w:p w14:paraId="734743C0" w14:textId="77777777" w:rsidR="00C1031E" w:rsidRDefault="00C1031E" w:rsidP="00C1031E">
      <w:pPr>
        <w:widowControl/>
        <w:kinsoku/>
        <w:ind w:left="1134" w:hanging="1134"/>
        <w:jc w:val="both"/>
        <w:rPr>
          <w:rFonts w:eastAsia="Calibri"/>
          <w:lang w:eastAsia="en-US"/>
        </w:rPr>
      </w:pPr>
    </w:p>
    <w:p w14:paraId="0FFF16E3"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Araç </w:t>
      </w:r>
      <w:proofErr w:type="spellStart"/>
      <w:r w:rsidR="00F70766">
        <w:rPr>
          <w:rFonts w:eastAsia="Calibri"/>
          <w:lang w:eastAsia="en-US"/>
        </w:rPr>
        <w:t>stabilite</w:t>
      </w:r>
      <w:proofErr w:type="spellEnd"/>
      <w:r w:rsidR="00F70766">
        <w:rPr>
          <w:rFonts w:eastAsia="Calibri"/>
          <w:lang w:eastAsia="en-US"/>
        </w:rPr>
        <w:t xml:space="preserve"> işlevi aktif değilken, EBS</w:t>
      </w:r>
      <w:r w:rsidRPr="00B0318D">
        <w:rPr>
          <w:rFonts w:eastAsia="Calibri"/>
          <w:lang w:eastAsia="en-US"/>
        </w:rPr>
        <w:t xml:space="preserve">21 </w:t>
      </w:r>
      <w:r w:rsidR="00F70766" w:rsidRPr="00B0318D">
        <w:rPr>
          <w:rFonts w:eastAsia="Calibri"/>
          <w:lang w:eastAsia="en-US"/>
        </w:rPr>
        <w:t>1-2 bit 2</w:t>
      </w:r>
      <w:r w:rsidR="00F70766">
        <w:rPr>
          <w:rFonts w:eastAsia="Calibri"/>
          <w:lang w:eastAsia="en-US"/>
        </w:rPr>
        <w:t xml:space="preserve"> </w:t>
      </w:r>
      <w:r w:rsidRPr="00B0318D">
        <w:rPr>
          <w:rFonts w:eastAsia="Calibri"/>
          <w:lang w:eastAsia="en-US"/>
        </w:rPr>
        <w:t>bayt mesajının 00</w:t>
      </w:r>
      <w:r w:rsidR="00F70766">
        <w:rPr>
          <w:rFonts w:eastAsia="Calibri"/>
          <w:lang w:eastAsia="en-US"/>
        </w:rPr>
        <w:t>’a</w:t>
      </w:r>
      <w:r w:rsidRPr="00B0318D">
        <w:rPr>
          <w:rFonts w:eastAsia="Calibri"/>
          <w:lang w:eastAsia="en-US"/>
        </w:rPr>
        <w:t xml:space="preserve"> </w:t>
      </w:r>
      <w:r w:rsidR="00F70766" w:rsidRPr="00B0318D">
        <w:rPr>
          <w:rFonts w:eastAsia="Calibri"/>
          <w:lang w:eastAsia="en-US"/>
        </w:rPr>
        <w:t>ayarlandığını kontrol edin</w:t>
      </w:r>
      <w:r w:rsidRPr="00B0318D">
        <w:rPr>
          <w:rFonts w:eastAsia="Calibri"/>
          <w:lang w:eastAsia="en-US"/>
        </w:rPr>
        <w:t>.</w:t>
      </w:r>
    </w:p>
    <w:p w14:paraId="481DB8F0" w14:textId="77777777" w:rsidR="00B0318D" w:rsidRPr="00B0318D" w:rsidRDefault="00B0318D" w:rsidP="00C1031E">
      <w:pPr>
        <w:widowControl/>
        <w:kinsoku/>
        <w:ind w:left="1134" w:hanging="1134"/>
        <w:jc w:val="both"/>
        <w:rPr>
          <w:rFonts w:eastAsia="Calibri"/>
          <w:lang w:eastAsia="en-US"/>
        </w:rPr>
      </w:pPr>
    </w:p>
    <w:p w14:paraId="374CAB0D"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3.2.2.6</w:t>
      </w:r>
      <w:r w:rsidR="00C1031E">
        <w:rPr>
          <w:rFonts w:eastAsia="Calibri"/>
          <w:lang w:eastAsia="en-US"/>
        </w:rPr>
        <w:t>.</w:t>
      </w:r>
      <w:r w:rsidRPr="00B0318D">
        <w:rPr>
          <w:rFonts w:eastAsia="Calibri"/>
          <w:lang w:eastAsia="en-US"/>
        </w:rPr>
        <w:t xml:space="preserve"> </w:t>
      </w:r>
      <w:r w:rsidR="00C1031E">
        <w:rPr>
          <w:rFonts w:eastAsia="Calibri"/>
          <w:lang w:eastAsia="en-US"/>
        </w:rPr>
        <w:tab/>
      </w:r>
      <w:r w:rsidR="00F70766">
        <w:rPr>
          <w:rFonts w:eastAsia="Calibri"/>
          <w:lang w:eastAsia="en-US"/>
        </w:rPr>
        <w:t>E</w:t>
      </w:r>
      <w:r w:rsidRPr="00B0318D">
        <w:rPr>
          <w:rFonts w:eastAsia="Calibri"/>
          <w:lang w:eastAsia="en-US"/>
        </w:rPr>
        <w:t>lektrik kontrol devresi desteği</w:t>
      </w:r>
    </w:p>
    <w:p w14:paraId="134ADFBA"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Çekilen aracın fren sisteminin elektrik kontrol devresi aracılığıyla fr</w:t>
      </w:r>
      <w:r w:rsidR="00F70766">
        <w:rPr>
          <w:rFonts w:eastAsia="Calibri"/>
          <w:lang w:eastAsia="en-US"/>
        </w:rPr>
        <w:t>eni desteklemesi durumunda, EBS</w:t>
      </w:r>
      <w:r w:rsidRPr="00B0318D">
        <w:rPr>
          <w:rFonts w:eastAsia="Calibri"/>
          <w:lang w:eastAsia="en-US"/>
        </w:rPr>
        <w:t xml:space="preserve">22 </w:t>
      </w:r>
      <w:r w:rsidR="00F70766" w:rsidRPr="00B0318D">
        <w:rPr>
          <w:rFonts w:eastAsia="Calibri"/>
          <w:lang w:eastAsia="en-US"/>
        </w:rPr>
        <w:t>7-8 bit</w:t>
      </w:r>
      <w:r w:rsidR="00F70766">
        <w:rPr>
          <w:rFonts w:eastAsia="Calibri"/>
          <w:lang w:eastAsia="en-US"/>
        </w:rPr>
        <w:t xml:space="preserve"> </w:t>
      </w:r>
      <w:r w:rsidR="00F70766" w:rsidRPr="00B0318D">
        <w:rPr>
          <w:rFonts w:eastAsia="Calibri"/>
          <w:lang w:eastAsia="en-US"/>
        </w:rPr>
        <w:t>4</w:t>
      </w:r>
      <w:r w:rsidR="00F70766">
        <w:rPr>
          <w:rFonts w:eastAsia="Calibri"/>
          <w:lang w:eastAsia="en-US"/>
        </w:rPr>
        <w:t xml:space="preserve"> </w:t>
      </w:r>
      <w:r w:rsidRPr="00B0318D">
        <w:rPr>
          <w:rFonts w:eastAsia="Calibri"/>
          <w:lang w:eastAsia="en-US"/>
        </w:rPr>
        <w:t xml:space="preserve">bayt mesajının </w:t>
      </w:r>
      <w:r w:rsidR="00F70766" w:rsidRPr="00B0318D">
        <w:rPr>
          <w:rFonts w:eastAsia="Calibri"/>
          <w:lang w:eastAsia="en-US"/>
        </w:rPr>
        <w:t>00</w:t>
      </w:r>
      <w:r w:rsidR="00F70766">
        <w:rPr>
          <w:rFonts w:eastAsia="Calibri"/>
          <w:lang w:eastAsia="en-US"/>
        </w:rPr>
        <w:t>’a</w:t>
      </w:r>
      <w:r w:rsidR="00F70766" w:rsidRPr="00B0318D">
        <w:rPr>
          <w:rFonts w:eastAsia="Calibri"/>
          <w:lang w:eastAsia="en-US"/>
        </w:rPr>
        <w:t xml:space="preserve"> ayarlandığını kontrol edin.</w:t>
      </w:r>
    </w:p>
    <w:p w14:paraId="3A75996B" w14:textId="77777777" w:rsidR="00C1031E" w:rsidRDefault="00C1031E" w:rsidP="00C1031E">
      <w:pPr>
        <w:widowControl/>
        <w:kinsoku/>
        <w:ind w:left="1134" w:hanging="1134"/>
        <w:jc w:val="both"/>
        <w:rPr>
          <w:rFonts w:eastAsia="Calibri"/>
          <w:lang w:eastAsia="en-US"/>
        </w:rPr>
      </w:pPr>
    </w:p>
    <w:p w14:paraId="4C8B7636"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Çekilen aracın f</w:t>
      </w:r>
      <w:r w:rsidR="00F70766">
        <w:rPr>
          <w:rFonts w:eastAsia="Calibri"/>
          <w:lang w:eastAsia="en-US"/>
        </w:rPr>
        <w:t xml:space="preserve">ren desteğinin </w:t>
      </w:r>
      <w:r w:rsidRPr="00B0318D">
        <w:rPr>
          <w:rFonts w:eastAsia="Calibri"/>
          <w:lang w:eastAsia="en-US"/>
        </w:rPr>
        <w:t xml:space="preserve">elektrikli kontrol devresini desteklediği durumda, </w:t>
      </w:r>
      <w:r w:rsidR="00F70766">
        <w:rPr>
          <w:rFonts w:eastAsia="Calibri"/>
          <w:lang w:eastAsia="en-US"/>
        </w:rPr>
        <w:t>EBS</w:t>
      </w:r>
      <w:r w:rsidR="00F70766" w:rsidRPr="00B0318D">
        <w:rPr>
          <w:rFonts w:eastAsia="Calibri"/>
          <w:lang w:eastAsia="en-US"/>
        </w:rPr>
        <w:t>22 7-8 bit</w:t>
      </w:r>
      <w:r w:rsidR="00F70766">
        <w:rPr>
          <w:rFonts w:eastAsia="Calibri"/>
          <w:lang w:eastAsia="en-US"/>
        </w:rPr>
        <w:t xml:space="preserve"> </w:t>
      </w:r>
      <w:r w:rsidR="00F70766" w:rsidRPr="00B0318D">
        <w:rPr>
          <w:rFonts w:eastAsia="Calibri"/>
          <w:lang w:eastAsia="en-US"/>
        </w:rPr>
        <w:t>4</w:t>
      </w:r>
      <w:r w:rsidR="00F70766">
        <w:rPr>
          <w:rFonts w:eastAsia="Calibri"/>
          <w:lang w:eastAsia="en-US"/>
        </w:rPr>
        <w:t xml:space="preserve"> </w:t>
      </w:r>
      <w:r w:rsidR="00F70766" w:rsidRPr="00B0318D">
        <w:rPr>
          <w:rFonts w:eastAsia="Calibri"/>
          <w:lang w:eastAsia="en-US"/>
        </w:rPr>
        <w:t>bayt mesajının 0</w:t>
      </w:r>
      <w:r w:rsidR="00F70766">
        <w:rPr>
          <w:rFonts w:eastAsia="Calibri"/>
          <w:lang w:eastAsia="en-US"/>
        </w:rPr>
        <w:t>1’e</w:t>
      </w:r>
      <w:r w:rsidR="00F70766" w:rsidRPr="00B0318D">
        <w:rPr>
          <w:rFonts w:eastAsia="Calibri"/>
          <w:lang w:eastAsia="en-US"/>
        </w:rPr>
        <w:t xml:space="preserve"> ayarlandığını kontrol edin</w:t>
      </w:r>
      <w:r w:rsidRPr="00B0318D">
        <w:rPr>
          <w:rFonts w:eastAsia="Calibri"/>
          <w:lang w:eastAsia="en-US"/>
        </w:rPr>
        <w:t>.</w:t>
      </w:r>
    </w:p>
    <w:p w14:paraId="1D42D561" w14:textId="77777777" w:rsidR="00B0318D" w:rsidRPr="00B0318D" w:rsidRDefault="00B0318D" w:rsidP="00C1031E">
      <w:pPr>
        <w:widowControl/>
        <w:kinsoku/>
        <w:ind w:left="1134" w:hanging="1134"/>
        <w:jc w:val="both"/>
        <w:rPr>
          <w:rFonts w:eastAsia="Calibri"/>
          <w:lang w:eastAsia="en-US"/>
        </w:rPr>
      </w:pPr>
    </w:p>
    <w:p w14:paraId="2800A2F6" w14:textId="77777777" w:rsidR="00B0318D" w:rsidRDefault="00B0318D" w:rsidP="00C1031E">
      <w:pPr>
        <w:widowControl/>
        <w:kinsoku/>
        <w:ind w:left="1134" w:hanging="1134"/>
        <w:jc w:val="both"/>
        <w:rPr>
          <w:rFonts w:eastAsia="Calibri"/>
          <w:lang w:eastAsia="en-US"/>
        </w:rPr>
      </w:pPr>
      <w:r w:rsidRPr="00B0318D">
        <w:rPr>
          <w:rFonts w:eastAsia="Calibri"/>
          <w:lang w:eastAsia="en-US"/>
        </w:rPr>
        <w:t>3.2.3</w:t>
      </w:r>
      <w:r w:rsidR="00C1031E">
        <w:rPr>
          <w:rFonts w:eastAsia="Calibri"/>
          <w:lang w:eastAsia="en-US"/>
        </w:rPr>
        <w:t>.</w:t>
      </w:r>
      <w:r w:rsidRPr="00B0318D">
        <w:rPr>
          <w:rFonts w:eastAsia="Calibri"/>
          <w:lang w:eastAsia="en-US"/>
        </w:rPr>
        <w:t xml:space="preserve"> </w:t>
      </w:r>
      <w:r w:rsidR="00C1031E">
        <w:rPr>
          <w:rFonts w:eastAsia="Calibri"/>
          <w:lang w:eastAsia="en-US"/>
        </w:rPr>
        <w:tab/>
      </w:r>
      <w:r w:rsidRPr="00B0318D">
        <w:rPr>
          <w:rFonts w:eastAsia="Calibri"/>
          <w:lang w:eastAsia="en-US"/>
        </w:rPr>
        <w:t>Ek kontroller</w:t>
      </w:r>
    </w:p>
    <w:p w14:paraId="3B787E1A" w14:textId="77777777" w:rsidR="00F70766" w:rsidRPr="00B0318D" w:rsidRDefault="00F70766" w:rsidP="00C1031E">
      <w:pPr>
        <w:widowControl/>
        <w:kinsoku/>
        <w:ind w:left="1134" w:hanging="1134"/>
        <w:jc w:val="both"/>
        <w:rPr>
          <w:rFonts w:eastAsia="Calibri"/>
          <w:lang w:eastAsia="en-US"/>
        </w:rPr>
      </w:pPr>
    </w:p>
    <w:p w14:paraId="188A70E8"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3.2.3.1</w:t>
      </w:r>
      <w:r w:rsidR="00C1031E">
        <w:rPr>
          <w:rFonts w:eastAsia="Calibri"/>
          <w:lang w:eastAsia="en-US"/>
        </w:rPr>
        <w:t>.</w:t>
      </w:r>
      <w:r w:rsidRPr="00B0318D">
        <w:rPr>
          <w:rFonts w:eastAsia="Calibri"/>
          <w:lang w:eastAsia="en-US"/>
        </w:rPr>
        <w:t xml:space="preserve"> </w:t>
      </w:r>
      <w:r w:rsidR="00C1031E">
        <w:rPr>
          <w:rFonts w:eastAsia="Calibri"/>
          <w:lang w:eastAsia="en-US"/>
        </w:rPr>
        <w:tab/>
      </w:r>
      <w:r w:rsidRPr="00B0318D">
        <w:rPr>
          <w:rFonts w:eastAsia="Calibri"/>
          <w:lang w:eastAsia="en-US"/>
        </w:rPr>
        <w:t xml:space="preserve">Teknik </w:t>
      </w:r>
      <w:r w:rsidR="00F70766">
        <w:rPr>
          <w:rFonts w:eastAsia="Calibri"/>
          <w:lang w:eastAsia="en-US"/>
        </w:rPr>
        <w:t>s</w:t>
      </w:r>
      <w:r w:rsidRPr="00B0318D">
        <w:rPr>
          <w:rFonts w:eastAsia="Calibri"/>
          <w:lang w:eastAsia="en-US"/>
        </w:rPr>
        <w:t xml:space="preserve">ervisin takdirine göre, 3.2.1 ve 3.2.2 </w:t>
      </w:r>
      <w:r w:rsidR="00F70766">
        <w:rPr>
          <w:rFonts w:eastAsia="Calibri"/>
          <w:lang w:eastAsia="en-US"/>
        </w:rPr>
        <w:t>maddelerinde</w:t>
      </w:r>
      <w:r w:rsidRPr="00B0318D">
        <w:rPr>
          <w:rFonts w:eastAsia="Calibri"/>
          <w:lang w:eastAsia="en-US"/>
        </w:rPr>
        <w:t xml:space="preserve"> belirtilen kontrol prosedürü, farklı durumlarda ve kapatılmışken </w:t>
      </w:r>
      <w:proofErr w:type="spellStart"/>
      <w:r w:rsidRPr="00B0318D">
        <w:rPr>
          <w:rFonts w:eastAsia="Calibri"/>
          <w:lang w:eastAsia="en-US"/>
        </w:rPr>
        <w:t>arayüze</w:t>
      </w:r>
      <w:proofErr w:type="spellEnd"/>
      <w:r w:rsidRPr="00B0318D">
        <w:rPr>
          <w:rFonts w:eastAsia="Calibri"/>
          <w:lang w:eastAsia="en-US"/>
        </w:rPr>
        <w:t xml:space="preserve"> ilişkin fren yapmama mesajlarıyla yenilenebilir. </w:t>
      </w:r>
    </w:p>
    <w:p w14:paraId="121A365F" w14:textId="77777777" w:rsidR="00C1031E" w:rsidRDefault="00C1031E" w:rsidP="00C1031E">
      <w:pPr>
        <w:widowControl/>
        <w:kinsoku/>
        <w:ind w:left="1134" w:hanging="1134"/>
        <w:jc w:val="both"/>
        <w:rPr>
          <w:rFonts w:eastAsia="Calibri"/>
          <w:lang w:eastAsia="en-US"/>
        </w:rPr>
      </w:pPr>
    </w:p>
    <w:p w14:paraId="12A495EF"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Fren sistemi yanıt sisteminin tekrar ölçümleri yapıldığında, kaydedilen değerdeki değişimler, aracın </w:t>
      </w:r>
      <w:proofErr w:type="spellStart"/>
      <w:r w:rsidRPr="00B0318D">
        <w:rPr>
          <w:rFonts w:eastAsia="Calibri"/>
          <w:lang w:eastAsia="en-US"/>
        </w:rPr>
        <w:t>pnömatiğinin</w:t>
      </w:r>
      <w:proofErr w:type="spellEnd"/>
      <w:r w:rsidRPr="00B0318D">
        <w:rPr>
          <w:rFonts w:eastAsia="Calibri"/>
          <w:lang w:eastAsia="en-US"/>
        </w:rPr>
        <w:t xml:space="preserve"> tepkimesinden dolayı meydana gelebilir. Tüm durumlarda</w:t>
      </w:r>
      <w:r w:rsidR="00F70766">
        <w:rPr>
          <w:rFonts w:eastAsia="Calibri"/>
          <w:lang w:eastAsia="en-US"/>
        </w:rPr>
        <w:t>,</w:t>
      </w:r>
      <w:r w:rsidRPr="00B0318D">
        <w:rPr>
          <w:rFonts w:eastAsia="Calibri"/>
          <w:lang w:eastAsia="en-US"/>
        </w:rPr>
        <w:t xml:space="preserve"> tanımlanan </w:t>
      </w:r>
      <w:r w:rsidR="00EB628D">
        <w:rPr>
          <w:rFonts w:eastAsia="Calibri"/>
          <w:lang w:eastAsia="en-US"/>
        </w:rPr>
        <w:t>tepki süresi</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yerine getirilmelidir.</w:t>
      </w:r>
    </w:p>
    <w:p w14:paraId="4F18A6DF" w14:textId="77777777" w:rsidR="00B0318D" w:rsidRPr="00B0318D" w:rsidRDefault="00B0318D" w:rsidP="00C1031E">
      <w:pPr>
        <w:widowControl/>
        <w:kinsoku/>
        <w:ind w:left="1134" w:hanging="1134"/>
        <w:jc w:val="both"/>
        <w:rPr>
          <w:rFonts w:eastAsia="Calibri"/>
          <w:lang w:eastAsia="en-US"/>
        </w:rPr>
      </w:pPr>
    </w:p>
    <w:p w14:paraId="7FC6A9ED"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3.2.3.2</w:t>
      </w:r>
      <w:r w:rsidR="00C1031E">
        <w:rPr>
          <w:rFonts w:eastAsia="Calibri"/>
          <w:lang w:eastAsia="en-US"/>
        </w:rPr>
        <w:t>.</w:t>
      </w:r>
      <w:r w:rsidRPr="00B0318D">
        <w:rPr>
          <w:rFonts w:eastAsia="Calibri"/>
          <w:lang w:eastAsia="en-US"/>
        </w:rPr>
        <w:t xml:space="preserve"> </w:t>
      </w:r>
      <w:r w:rsidR="00C1031E">
        <w:rPr>
          <w:rFonts w:eastAsia="Calibri"/>
          <w:lang w:eastAsia="en-US"/>
        </w:rPr>
        <w:tab/>
      </w:r>
      <w:r w:rsidR="00F70766">
        <w:rPr>
          <w:rFonts w:eastAsia="Calibri"/>
          <w:lang w:eastAsia="en-US"/>
        </w:rPr>
        <w:t>İlave</w:t>
      </w:r>
      <w:r w:rsidRPr="00B0318D">
        <w:rPr>
          <w:rFonts w:eastAsia="Calibri"/>
          <w:lang w:eastAsia="en-US"/>
        </w:rPr>
        <w:t xml:space="preserve"> 1’in 2.4.2 </w:t>
      </w:r>
      <w:r w:rsidR="00F70766">
        <w:rPr>
          <w:rFonts w:eastAsia="Calibri"/>
          <w:lang w:eastAsia="en-US"/>
        </w:rPr>
        <w:t>maddesi</w:t>
      </w:r>
      <w:r w:rsidRPr="00B0318D">
        <w:rPr>
          <w:rFonts w:eastAsia="Calibri"/>
          <w:lang w:eastAsia="en-US"/>
        </w:rPr>
        <w:t xml:space="preserve">, özel </w:t>
      </w:r>
      <w:r w:rsidR="00E238ED">
        <w:rPr>
          <w:rFonts w:eastAsia="Calibri"/>
          <w:lang w:eastAsia="en-US"/>
        </w:rPr>
        <w:t>şartlar</w:t>
      </w:r>
      <w:r w:rsidRPr="00B0318D">
        <w:rPr>
          <w:rFonts w:eastAsia="Calibri"/>
          <w:lang w:eastAsia="en-US"/>
        </w:rPr>
        <w:t xml:space="preserve">da çekilen aracın destekleyeceği ek mesajları tanımlar. Ek kontroller, bu Ekin 2.3 </w:t>
      </w:r>
      <w:r w:rsidR="002629A3">
        <w:rPr>
          <w:rFonts w:eastAsia="Calibri"/>
          <w:lang w:eastAsia="en-US"/>
        </w:rPr>
        <w:t>maddesinin</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nın yerine getirilmesini sağlayacak desteklenen mesajların durumunu doğrulamak için yerine getirilebilir. </w:t>
      </w:r>
    </w:p>
    <w:p w14:paraId="0371DF0A" w14:textId="77777777" w:rsidR="00B0318D" w:rsidRDefault="00B0318D" w:rsidP="00E62BAB">
      <w:pPr>
        <w:widowControl/>
        <w:kinsoku/>
        <w:jc w:val="both"/>
        <w:rPr>
          <w:rFonts w:eastAsia="Calibri"/>
          <w:lang w:eastAsia="en-US"/>
        </w:rPr>
      </w:pPr>
    </w:p>
    <w:p w14:paraId="42863283" w14:textId="77777777" w:rsidR="00C1031E" w:rsidRDefault="00C1031E" w:rsidP="00E62BAB">
      <w:pPr>
        <w:widowControl/>
        <w:kinsoku/>
        <w:jc w:val="both"/>
        <w:rPr>
          <w:rFonts w:eastAsia="Calibri"/>
          <w:lang w:eastAsia="en-US"/>
        </w:rPr>
      </w:pPr>
    </w:p>
    <w:p w14:paraId="314CA80D" w14:textId="77777777" w:rsidR="00C1031E" w:rsidRDefault="00C1031E" w:rsidP="00E62BAB">
      <w:pPr>
        <w:widowControl/>
        <w:kinsoku/>
        <w:jc w:val="both"/>
        <w:rPr>
          <w:rFonts w:eastAsia="Calibri"/>
          <w:lang w:eastAsia="en-US"/>
        </w:rPr>
      </w:pPr>
    </w:p>
    <w:p w14:paraId="64D7DA1B" w14:textId="77777777" w:rsidR="00C1031E" w:rsidRDefault="00C1031E" w:rsidP="00E62BAB">
      <w:pPr>
        <w:widowControl/>
        <w:kinsoku/>
        <w:jc w:val="both"/>
        <w:rPr>
          <w:rFonts w:eastAsia="Calibri"/>
          <w:lang w:eastAsia="en-US"/>
        </w:rPr>
      </w:pPr>
    </w:p>
    <w:p w14:paraId="47D7206A" w14:textId="77777777" w:rsidR="00C1031E" w:rsidRDefault="00C1031E" w:rsidP="00E62BAB">
      <w:pPr>
        <w:widowControl/>
        <w:kinsoku/>
        <w:jc w:val="both"/>
        <w:rPr>
          <w:rFonts w:eastAsia="Calibri"/>
          <w:lang w:eastAsia="en-US"/>
        </w:rPr>
      </w:pPr>
    </w:p>
    <w:p w14:paraId="23035DD9" w14:textId="77777777" w:rsidR="00C1031E" w:rsidRDefault="00C1031E" w:rsidP="00E62BAB">
      <w:pPr>
        <w:widowControl/>
        <w:kinsoku/>
        <w:jc w:val="both"/>
        <w:rPr>
          <w:rFonts w:eastAsia="Calibri"/>
          <w:lang w:eastAsia="en-US"/>
        </w:rPr>
      </w:pPr>
    </w:p>
    <w:p w14:paraId="5334116B" w14:textId="77777777" w:rsidR="00C1031E" w:rsidRDefault="00C1031E" w:rsidP="00E62BAB">
      <w:pPr>
        <w:widowControl/>
        <w:kinsoku/>
        <w:jc w:val="both"/>
        <w:rPr>
          <w:rFonts w:eastAsia="Calibri"/>
          <w:lang w:eastAsia="en-US"/>
        </w:rPr>
      </w:pPr>
    </w:p>
    <w:p w14:paraId="0F8D0992" w14:textId="77777777" w:rsidR="00C1031E" w:rsidRDefault="00C1031E" w:rsidP="00E62BAB">
      <w:pPr>
        <w:widowControl/>
        <w:kinsoku/>
        <w:jc w:val="both"/>
        <w:rPr>
          <w:rFonts w:eastAsia="Calibri"/>
          <w:lang w:eastAsia="en-US"/>
        </w:rPr>
      </w:pPr>
    </w:p>
    <w:p w14:paraId="30B4D565" w14:textId="77777777" w:rsidR="00C1031E" w:rsidRDefault="00C1031E" w:rsidP="00E62BAB">
      <w:pPr>
        <w:widowControl/>
        <w:kinsoku/>
        <w:jc w:val="both"/>
        <w:rPr>
          <w:rFonts w:eastAsia="Calibri"/>
          <w:lang w:eastAsia="en-US"/>
        </w:rPr>
      </w:pPr>
    </w:p>
    <w:p w14:paraId="246B55BD" w14:textId="77777777" w:rsidR="00C1031E" w:rsidRDefault="00C1031E" w:rsidP="00E62BAB">
      <w:pPr>
        <w:widowControl/>
        <w:kinsoku/>
        <w:jc w:val="both"/>
        <w:rPr>
          <w:rFonts w:eastAsia="Calibri"/>
          <w:lang w:eastAsia="en-US"/>
        </w:rPr>
      </w:pPr>
    </w:p>
    <w:p w14:paraId="44C50987" w14:textId="77777777" w:rsidR="00C1031E" w:rsidRDefault="00C1031E" w:rsidP="00E62BAB">
      <w:pPr>
        <w:widowControl/>
        <w:kinsoku/>
        <w:jc w:val="both"/>
        <w:rPr>
          <w:rFonts w:eastAsia="Calibri"/>
          <w:lang w:eastAsia="en-US"/>
        </w:rPr>
      </w:pPr>
    </w:p>
    <w:p w14:paraId="560B6006" w14:textId="77777777" w:rsidR="00C1031E" w:rsidRDefault="00C1031E" w:rsidP="00E62BAB">
      <w:pPr>
        <w:widowControl/>
        <w:kinsoku/>
        <w:jc w:val="both"/>
        <w:rPr>
          <w:rFonts w:eastAsia="Calibri"/>
          <w:lang w:eastAsia="en-US"/>
        </w:rPr>
      </w:pPr>
    </w:p>
    <w:p w14:paraId="0D6FBA2C" w14:textId="77777777" w:rsidR="00C1031E" w:rsidRDefault="00C1031E" w:rsidP="00E62BAB">
      <w:pPr>
        <w:widowControl/>
        <w:kinsoku/>
        <w:jc w:val="both"/>
        <w:rPr>
          <w:rFonts w:eastAsia="Calibri"/>
          <w:lang w:eastAsia="en-US"/>
        </w:rPr>
      </w:pPr>
    </w:p>
    <w:p w14:paraId="1245E45B" w14:textId="77777777" w:rsidR="00C1031E" w:rsidRDefault="00C1031E" w:rsidP="00E62BAB">
      <w:pPr>
        <w:widowControl/>
        <w:kinsoku/>
        <w:jc w:val="both"/>
        <w:rPr>
          <w:rFonts w:eastAsia="Calibri"/>
          <w:lang w:eastAsia="en-US"/>
        </w:rPr>
      </w:pPr>
    </w:p>
    <w:p w14:paraId="1E563DA5" w14:textId="77777777" w:rsidR="00C1031E" w:rsidRDefault="00C1031E" w:rsidP="00E62BAB">
      <w:pPr>
        <w:widowControl/>
        <w:kinsoku/>
        <w:jc w:val="both"/>
        <w:rPr>
          <w:rFonts w:eastAsia="Calibri"/>
          <w:lang w:eastAsia="en-US"/>
        </w:rPr>
      </w:pPr>
    </w:p>
    <w:p w14:paraId="6D879A76" w14:textId="77777777" w:rsidR="00C1031E" w:rsidRDefault="00C1031E" w:rsidP="00E62BAB">
      <w:pPr>
        <w:widowControl/>
        <w:kinsoku/>
        <w:jc w:val="both"/>
        <w:rPr>
          <w:rFonts w:eastAsia="Calibri"/>
          <w:lang w:eastAsia="en-US"/>
        </w:rPr>
      </w:pPr>
    </w:p>
    <w:p w14:paraId="063D9190" w14:textId="77777777" w:rsidR="00C1031E" w:rsidRDefault="00C1031E" w:rsidP="00E62BAB">
      <w:pPr>
        <w:widowControl/>
        <w:kinsoku/>
        <w:jc w:val="both"/>
        <w:rPr>
          <w:rFonts w:eastAsia="Calibri"/>
          <w:lang w:eastAsia="en-US"/>
        </w:rPr>
      </w:pPr>
    </w:p>
    <w:p w14:paraId="0305FBFC" w14:textId="77777777" w:rsidR="00C1031E" w:rsidRDefault="00C1031E" w:rsidP="00E62BAB">
      <w:pPr>
        <w:widowControl/>
        <w:kinsoku/>
        <w:jc w:val="both"/>
        <w:rPr>
          <w:rFonts w:eastAsia="Calibri"/>
          <w:lang w:eastAsia="en-US"/>
        </w:rPr>
      </w:pPr>
    </w:p>
    <w:p w14:paraId="17A0AEA4" w14:textId="77777777" w:rsidR="00C1031E" w:rsidRDefault="00C1031E" w:rsidP="00E62BAB">
      <w:pPr>
        <w:widowControl/>
        <w:kinsoku/>
        <w:jc w:val="both"/>
        <w:rPr>
          <w:rFonts w:eastAsia="Calibri"/>
          <w:lang w:eastAsia="en-US"/>
        </w:rPr>
      </w:pPr>
    </w:p>
    <w:p w14:paraId="0A5896FC" w14:textId="77777777" w:rsidR="00C1031E" w:rsidRDefault="00C1031E" w:rsidP="00E62BAB">
      <w:pPr>
        <w:widowControl/>
        <w:kinsoku/>
        <w:jc w:val="both"/>
        <w:rPr>
          <w:rFonts w:eastAsia="Calibri"/>
          <w:lang w:eastAsia="en-US"/>
        </w:rPr>
      </w:pPr>
    </w:p>
    <w:p w14:paraId="03A4FE05" w14:textId="77777777" w:rsidR="00C1031E" w:rsidRDefault="00C1031E" w:rsidP="00E62BAB">
      <w:pPr>
        <w:widowControl/>
        <w:kinsoku/>
        <w:jc w:val="both"/>
        <w:rPr>
          <w:rFonts w:eastAsia="Calibri"/>
          <w:lang w:eastAsia="en-US"/>
        </w:rPr>
      </w:pPr>
    </w:p>
    <w:p w14:paraId="6BB1A955" w14:textId="77777777" w:rsidR="00C1031E" w:rsidRDefault="00C1031E" w:rsidP="00E62BAB">
      <w:pPr>
        <w:widowControl/>
        <w:kinsoku/>
        <w:jc w:val="both"/>
        <w:rPr>
          <w:rFonts w:eastAsia="Calibri"/>
          <w:lang w:eastAsia="en-US"/>
        </w:rPr>
      </w:pPr>
    </w:p>
    <w:p w14:paraId="19B9FF78" w14:textId="77777777" w:rsidR="00C1031E" w:rsidRDefault="00C1031E" w:rsidP="00E62BAB">
      <w:pPr>
        <w:widowControl/>
        <w:kinsoku/>
        <w:jc w:val="both"/>
        <w:rPr>
          <w:rFonts w:eastAsia="Calibri"/>
          <w:lang w:eastAsia="en-US"/>
        </w:rPr>
      </w:pPr>
    </w:p>
    <w:p w14:paraId="0F8A4D21" w14:textId="77777777" w:rsidR="00C1031E" w:rsidRDefault="00C1031E" w:rsidP="00E62BAB">
      <w:pPr>
        <w:widowControl/>
        <w:kinsoku/>
        <w:jc w:val="both"/>
        <w:rPr>
          <w:rFonts w:eastAsia="Calibri"/>
          <w:lang w:eastAsia="en-US"/>
        </w:rPr>
      </w:pPr>
    </w:p>
    <w:p w14:paraId="47BD96BF" w14:textId="77777777" w:rsidR="00C1031E" w:rsidRDefault="00C1031E" w:rsidP="00E62BAB">
      <w:pPr>
        <w:widowControl/>
        <w:kinsoku/>
        <w:jc w:val="both"/>
        <w:rPr>
          <w:rFonts w:eastAsia="Calibri"/>
          <w:lang w:eastAsia="en-US"/>
        </w:rPr>
      </w:pPr>
    </w:p>
    <w:p w14:paraId="4F4CFA39" w14:textId="77777777" w:rsidR="00C1031E" w:rsidRDefault="00C1031E" w:rsidP="00E62BAB">
      <w:pPr>
        <w:widowControl/>
        <w:kinsoku/>
        <w:jc w:val="both"/>
        <w:rPr>
          <w:rFonts w:eastAsia="Calibri"/>
          <w:lang w:eastAsia="en-US"/>
        </w:rPr>
      </w:pPr>
    </w:p>
    <w:p w14:paraId="57283891" w14:textId="77777777" w:rsidR="00C1031E" w:rsidRDefault="00C1031E" w:rsidP="00E62BAB">
      <w:pPr>
        <w:widowControl/>
        <w:kinsoku/>
        <w:jc w:val="both"/>
        <w:rPr>
          <w:rFonts w:eastAsia="Calibri"/>
          <w:lang w:eastAsia="en-US"/>
        </w:rPr>
      </w:pPr>
    </w:p>
    <w:p w14:paraId="3D0F070A" w14:textId="77777777" w:rsidR="00C1031E" w:rsidRDefault="00C1031E" w:rsidP="00E62BAB">
      <w:pPr>
        <w:widowControl/>
        <w:kinsoku/>
        <w:jc w:val="both"/>
        <w:rPr>
          <w:rFonts w:eastAsia="Calibri"/>
          <w:lang w:eastAsia="en-US"/>
        </w:rPr>
      </w:pPr>
    </w:p>
    <w:p w14:paraId="048DE7D9" w14:textId="77777777" w:rsidR="00C1031E" w:rsidRDefault="00C1031E" w:rsidP="00E62BAB">
      <w:pPr>
        <w:widowControl/>
        <w:kinsoku/>
        <w:jc w:val="both"/>
        <w:rPr>
          <w:rFonts w:eastAsia="Calibri"/>
          <w:lang w:eastAsia="en-US"/>
        </w:rPr>
      </w:pPr>
    </w:p>
    <w:p w14:paraId="530421CF" w14:textId="77777777" w:rsidR="00C1031E" w:rsidRDefault="00C1031E" w:rsidP="00E62BAB">
      <w:pPr>
        <w:widowControl/>
        <w:kinsoku/>
        <w:jc w:val="both"/>
        <w:rPr>
          <w:rFonts w:eastAsia="Calibri"/>
          <w:lang w:eastAsia="en-US"/>
        </w:rPr>
      </w:pPr>
    </w:p>
    <w:p w14:paraId="6091E1F5" w14:textId="77777777" w:rsidR="00C1031E" w:rsidRDefault="00C1031E" w:rsidP="00E62BAB">
      <w:pPr>
        <w:widowControl/>
        <w:kinsoku/>
        <w:jc w:val="both"/>
        <w:rPr>
          <w:rFonts w:eastAsia="Calibri"/>
          <w:lang w:eastAsia="en-US"/>
        </w:rPr>
      </w:pPr>
    </w:p>
    <w:p w14:paraId="57965316" w14:textId="77777777" w:rsidR="00C1031E" w:rsidRDefault="00C1031E" w:rsidP="00E62BAB">
      <w:pPr>
        <w:widowControl/>
        <w:kinsoku/>
        <w:jc w:val="both"/>
        <w:rPr>
          <w:rFonts w:eastAsia="Calibri"/>
          <w:lang w:eastAsia="en-US"/>
        </w:rPr>
      </w:pPr>
    </w:p>
    <w:p w14:paraId="3CFE6017" w14:textId="77777777" w:rsidR="00C1031E" w:rsidRDefault="00C1031E" w:rsidP="00E62BAB">
      <w:pPr>
        <w:widowControl/>
        <w:kinsoku/>
        <w:jc w:val="both"/>
        <w:rPr>
          <w:rFonts w:eastAsia="Calibri"/>
          <w:lang w:eastAsia="en-US"/>
        </w:rPr>
      </w:pPr>
    </w:p>
    <w:p w14:paraId="05B917D1" w14:textId="77777777" w:rsidR="00C1031E" w:rsidRDefault="00C1031E" w:rsidP="00E62BAB">
      <w:pPr>
        <w:widowControl/>
        <w:kinsoku/>
        <w:jc w:val="both"/>
        <w:rPr>
          <w:rFonts w:eastAsia="Calibri"/>
          <w:lang w:eastAsia="en-US"/>
        </w:rPr>
      </w:pPr>
    </w:p>
    <w:p w14:paraId="28D36F04" w14:textId="77777777" w:rsidR="00C1031E" w:rsidRDefault="00C1031E" w:rsidP="00E62BAB">
      <w:pPr>
        <w:widowControl/>
        <w:kinsoku/>
        <w:jc w:val="both"/>
        <w:rPr>
          <w:rFonts w:eastAsia="Calibri"/>
          <w:lang w:eastAsia="en-US"/>
        </w:rPr>
      </w:pPr>
    </w:p>
    <w:p w14:paraId="5256A7DF" w14:textId="77777777" w:rsidR="00C1031E" w:rsidRDefault="00C1031E" w:rsidP="00E62BAB">
      <w:pPr>
        <w:widowControl/>
        <w:kinsoku/>
        <w:jc w:val="both"/>
        <w:rPr>
          <w:rFonts w:eastAsia="Calibri"/>
          <w:lang w:eastAsia="en-US"/>
        </w:rPr>
      </w:pPr>
      <w:r>
        <w:rPr>
          <w:rFonts w:eastAsia="Calibri"/>
          <w:lang w:eastAsia="en-US"/>
        </w:rPr>
        <w:br w:type="page"/>
      </w:r>
    </w:p>
    <w:p w14:paraId="11A4AD28" w14:textId="77777777" w:rsidR="00B0318D" w:rsidRPr="00B0318D" w:rsidRDefault="00B0318D" w:rsidP="00E62BAB">
      <w:pPr>
        <w:widowControl/>
        <w:kinsoku/>
        <w:jc w:val="center"/>
        <w:rPr>
          <w:rFonts w:eastAsia="Calibri"/>
          <w:b/>
          <w:bCs/>
          <w:lang w:eastAsia="en-US"/>
        </w:rPr>
      </w:pPr>
      <w:r w:rsidRPr="00B0318D">
        <w:rPr>
          <w:rFonts w:eastAsia="Calibri"/>
          <w:b/>
          <w:bCs/>
          <w:lang w:eastAsia="en-US"/>
        </w:rPr>
        <w:t>EK XIII</w:t>
      </w:r>
    </w:p>
    <w:p w14:paraId="759380BD" w14:textId="77777777" w:rsidR="00B0318D" w:rsidRPr="00B0318D" w:rsidRDefault="00B0318D" w:rsidP="00E62BAB">
      <w:pPr>
        <w:widowControl/>
        <w:kinsoku/>
        <w:jc w:val="center"/>
        <w:rPr>
          <w:rFonts w:eastAsia="Calibri"/>
          <w:b/>
          <w:bCs/>
          <w:lang w:eastAsia="en-US"/>
        </w:rPr>
      </w:pPr>
    </w:p>
    <w:p w14:paraId="541B0C19" w14:textId="77777777" w:rsidR="00313FA8" w:rsidRDefault="00313FA8" w:rsidP="00E62BAB">
      <w:pPr>
        <w:widowControl/>
        <w:kinsoku/>
        <w:jc w:val="center"/>
        <w:rPr>
          <w:rFonts w:eastAsia="Calibri"/>
          <w:b/>
          <w:bCs/>
          <w:lang w:eastAsia="en-US"/>
        </w:rPr>
      </w:pPr>
      <w:r w:rsidRPr="00313FA8">
        <w:rPr>
          <w:rFonts w:eastAsia="Calibri"/>
          <w:b/>
          <w:bCs/>
          <w:lang w:eastAsia="en-US"/>
        </w:rPr>
        <w:t>TEK DEVRELİ TİPTE HİDROLİK BAĞLANTILARA SAHİP HİDROLİK FREN TERTİBATLARINA İLİŞKİN ŞARTLAR</w:t>
      </w:r>
      <w:r>
        <w:rPr>
          <w:rFonts w:eastAsia="Calibri"/>
          <w:b/>
          <w:bCs/>
          <w:lang w:eastAsia="en-US"/>
        </w:rPr>
        <w:t xml:space="preserve"> </w:t>
      </w:r>
    </w:p>
    <w:p w14:paraId="511C807F" w14:textId="2CAC01A9" w:rsidR="00B0318D" w:rsidRDefault="00313FA8" w:rsidP="00E62BAB">
      <w:pPr>
        <w:widowControl/>
        <w:kinsoku/>
        <w:jc w:val="center"/>
        <w:rPr>
          <w:rFonts w:eastAsia="Calibri"/>
          <w:b/>
          <w:bCs/>
          <w:lang w:eastAsia="en-US"/>
        </w:rPr>
      </w:pPr>
      <w:r w:rsidRPr="00313FA8">
        <w:rPr>
          <w:rFonts w:eastAsia="Calibri"/>
          <w:b/>
          <w:bCs/>
          <w:lang w:eastAsia="en-US"/>
        </w:rPr>
        <w:t>(Değişik Başlık:RG-31/12/2025-33124 6. Mükerrer)</w:t>
      </w:r>
      <w:r>
        <w:rPr>
          <w:rFonts w:eastAsia="Calibri"/>
          <w:b/>
          <w:bCs/>
          <w:lang w:eastAsia="en-US"/>
        </w:rPr>
        <w:t xml:space="preserve"> </w:t>
      </w:r>
    </w:p>
    <w:p w14:paraId="5DC87D6B" w14:textId="77777777" w:rsidR="00313FA8" w:rsidRPr="00B0318D" w:rsidRDefault="00313FA8" w:rsidP="00E62BAB">
      <w:pPr>
        <w:widowControl/>
        <w:kinsoku/>
        <w:jc w:val="center"/>
        <w:rPr>
          <w:rFonts w:eastAsia="Calibri"/>
          <w:b/>
          <w:bCs/>
          <w:lang w:eastAsia="en-US"/>
        </w:rPr>
      </w:pPr>
    </w:p>
    <w:p w14:paraId="4D7A76BB" w14:textId="77777777" w:rsidR="00B0318D" w:rsidRPr="002629A3" w:rsidRDefault="00B0318D" w:rsidP="00C1031E">
      <w:pPr>
        <w:widowControl/>
        <w:kinsoku/>
        <w:ind w:left="1134" w:hanging="1134"/>
        <w:jc w:val="both"/>
        <w:rPr>
          <w:rFonts w:eastAsia="Calibri"/>
          <w:bCs/>
          <w:lang w:eastAsia="en-US"/>
        </w:rPr>
      </w:pPr>
      <w:r w:rsidRPr="002629A3">
        <w:rPr>
          <w:rFonts w:eastAsia="Calibri"/>
          <w:bCs/>
          <w:lang w:eastAsia="en-US"/>
        </w:rPr>
        <w:t xml:space="preserve">1. </w:t>
      </w:r>
      <w:r w:rsidR="002629A3" w:rsidRPr="002629A3">
        <w:rPr>
          <w:rFonts w:eastAsia="Calibri"/>
          <w:bCs/>
          <w:lang w:eastAsia="en-US"/>
        </w:rPr>
        <w:tab/>
      </w:r>
      <w:r w:rsidRPr="002629A3">
        <w:rPr>
          <w:rFonts w:eastAsia="Calibri"/>
          <w:bCs/>
          <w:lang w:eastAsia="en-US"/>
        </w:rPr>
        <w:t>Genel</w:t>
      </w:r>
    </w:p>
    <w:p w14:paraId="6E29C1AB" w14:textId="77777777" w:rsidR="00B0318D" w:rsidRPr="00B0318D" w:rsidRDefault="00B0318D" w:rsidP="00C1031E">
      <w:pPr>
        <w:widowControl/>
        <w:kinsoku/>
        <w:ind w:left="1134" w:hanging="1134"/>
        <w:jc w:val="both"/>
        <w:rPr>
          <w:rFonts w:eastAsia="Calibri"/>
          <w:b/>
          <w:bCs/>
          <w:lang w:eastAsia="en-US"/>
        </w:rPr>
      </w:pPr>
    </w:p>
    <w:p w14:paraId="3CBB7A51" w14:textId="3E40B513" w:rsidR="00D8683B" w:rsidRDefault="00D8683B" w:rsidP="00D020B3">
      <w:pPr>
        <w:widowControl/>
        <w:kinsoku/>
        <w:ind w:left="1134" w:hanging="1134"/>
        <w:jc w:val="both"/>
        <w:rPr>
          <w:rFonts w:eastAsia="Calibri"/>
          <w:lang w:eastAsia="en-US"/>
        </w:rPr>
      </w:pPr>
      <w:r w:rsidRPr="00D8683B">
        <w:rPr>
          <w:rFonts w:eastAsia="Calibri"/>
          <w:lang w:eastAsia="en-US"/>
        </w:rPr>
        <w:t>1.1.</w:t>
      </w:r>
      <w:r w:rsidRPr="007B0992">
        <w:rPr>
          <w:rFonts w:eastAsia="Calibri"/>
          <w:b/>
          <w:lang w:eastAsia="en-US"/>
        </w:rPr>
        <w:t xml:space="preserve">     </w:t>
      </w:r>
      <w:proofErr w:type="gramStart"/>
      <w:r w:rsidRPr="007B0992">
        <w:rPr>
          <w:rFonts w:eastAsia="Calibri"/>
          <w:b/>
          <w:lang w:eastAsia="en-US"/>
        </w:rPr>
        <w:t xml:space="preserve">  </w:t>
      </w:r>
      <w:r w:rsidR="00D020B3">
        <w:rPr>
          <w:rFonts w:eastAsia="Calibri"/>
          <w:b/>
          <w:lang w:eastAsia="en-US"/>
        </w:rPr>
        <w:t xml:space="preserve"> </w:t>
      </w:r>
      <w:r w:rsidR="00D020B3" w:rsidRPr="00D020B3">
        <w:rPr>
          <w:rFonts w:eastAsia="Calibri"/>
          <w:b/>
          <w:lang w:eastAsia="en-US"/>
        </w:rPr>
        <w:t>(</w:t>
      </w:r>
      <w:proofErr w:type="gramEnd"/>
      <w:r w:rsidR="00D020B3" w:rsidRPr="00D020B3">
        <w:rPr>
          <w:rFonts w:eastAsia="Calibri"/>
          <w:b/>
          <w:lang w:eastAsia="en-US"/>
        </w:rPr>
        <w:t>Değişik:RG-31/12/2025-33124 6. Mükerrer)</w:t>
      </w:r>
      <w:r>
        <w:rPr>
          <w:rFonts w:eastAsia="Calibri"/>
          <w:lang w:eastAsia="en-US"/>
        </w:rPr>
        <w:t xml:space="preserve"> </w:t>
      </w:r>
      <w:r w:rsidR="00D020B3" w:rsidRPr="00D020B3">
        <w:rPr>
          <w:rFonts w:eastAsia="Calibri"/>
          <w:lang w:eastAsia="en-US"/>
        </w:rPr>
        <w:t xml:space="preserve">Ek </w:t>
      </w:r>
      <w:proofErr w:type="spellStart"/>
      <w:r w:rsidR="00D020B3" w:rsidRPr="00D020B3">
        <w:rPr>
          <w:rFonts w:eastAsia="Calibri"/>
          <w:lang w:eastAsia="en-US"/>
        </w:rPr>
        <w:t>I'in</w:t>
      </w:r>
      <w:proofErr w:type="spellEnd"/>
      <w:r w:rsidR="00D020B3" w:rsidRPr="00D020B3">
        <w:rPr>
          <w:rFonts w:eastAsia="Calibri"/>
          <w:lang w:eastAsia="en-US"/>
        </w:rPr>
        <w:t xml:space="preserve"> 2.1.5.1.1 inci maddesinde belirtilen traktörün hidrolik kumanda hattı, </w:t>
      </w:r>
      <w:proofErr w:type="spellStart"/>
      <w:r w:rsidR="00D020B3" w:rsidRPr="00D020B3">
        <w:rPr>
          <w:rFonts w:eastAsia="Calibri"/>
          <w:lang w:eastAsia="en-US"/>
        </w:rPr>
        <w:t>konnektör</w:t>
      </w:r>
      <w:proofErr w:type="spellEnd"/>
      <w:r w:rsidR="00D020B3" w:rsidRPr="00D020B3">
        <w:rPr>
          <w:rFonts w:eastAsia="Calibri"/>
          <w:lang w:eastAsia="en-US"/>
        </w:rPr>
        <w:t xml:space="preserve"> üzerinde oluşan basınçların 1.1.1, 1.1.2 ve 1.1.3 maddelerine uygun olması koşuluyla tek devreli tipte bir hidrolik bağlantı olarak çalışabilir.</w:t>
      </w:r>
    </w:p>
    <w:p w14:paraId="7F505076" w14:textId="77777777" w:rsidR="00D8683B" w:rsidRDefault="00D8683B" w:rsidP="00D8683B">
      <w:pPr>
        <w:widowControl/>
        <w:kinsoku/>
        <w:ind w:left="1134" w:hanging="1134"/>
        <w:jc w:val="both"/>
        <w:rPr>
          <w:rFonts w:eastAsia="Calibri"/>
          <w:lang w:eastAsia="en-US"/>
        </w:rPr>
      </w:pPr>
      <w:r w:rsidRPr="00D8683B">
        <w:rPr>
          <w:rFonts w:eastAsia="Calibri"/>
          <w:lang w:eastAsia="en-US"/>
        </w:rPr>
        <w:t xml:space="preserve">1.1.1. </w:t>
      </w:r>
      <w:r>
        <w:rPr>
          <w:rFonts w:eastAsia="Calibri"/>
          <w:lang w:eastAsia="en-US"/>
        </w:rPr>
        <w:t xml:space="preserve">   </w:t>
      </w:r>
      <w:proofErr w:type="gramStart"/>
      <w:r>
        <w:rPr>
          <w:rFonts w:eastAsia="Calibri"/>
          <w:lang w:eastAsia="en-US"/>
        </w:rPr>
        <w:t xml:space="preserve">   </w:t>
      </w:r>
      <w:r w:rsidRPr="00D8683B">
        <w:rPr>
          <w:rFonts w:eastAsia="Calibri"/>
          <w:b/>
          <w:lang w:eastAsia="en-US"/>
        </w:rPr>
        <w:t>(</w:t>
      </w:r>
      <w:proofErr w:type="gramEnd"/>
      <w:r>
        <w:rPr>
          <w:rFonts w:eastAsia="Calibri"/>
          <w:b/>
          <w:lang w:eastAsia="en-US"/>
        </w:rPr>
        <w:t>Ek</w:t>
      </w:r>
      <w:r w:rsidRPr="00D8683B">
        <w:rPr>
          <w:rFonts w:eastAsia="Calibri"/>
          <w:b/>
          <w:lang w:eastAsia="en-US"/>
        </w:rPr>
        <w:t>-RG-16/4/2020-31101</w:t>
      </w:r>
      <w:r>
        <w:rPr>
          <w:rFonts w:eastAsia="Calibri"/>
          <w:b/>
          <w:lang w:eastAsia="en-US"/>
        </w:rPr>
        <w:t xml:space="preserve">) </w:t>
      </w:r>
      <w:r w:rsidRPr="00D8683B">
        <w:rPr>
          <w:rFonts w:eastAsia="Calibri"/>
          <w:lang w:eastAsia="en-US"/>
        </w:rPr>
        <w:t xml:space="preserve">Çekilen bir aracın kontrol hattı ile bütünleyici hattının bağlanması halinde, üretilen basınç </w:t>
      </w:r>
      <w:proofErr w:type="spellStart"/>
      <w:r w:rsidRPr="00D8683B">
        <w:rPr>
          <w:rFonts w:eastAsia="Calibri"/>
          <w:lang w:eastAsia="en-US"/>
        </w:rPr>
        <w:t>pm</w:t>
      </w:r>
      <w:proofErr w:type="spellEnd"/>
      <w:r w:rsidRPr="00D8683B">
        <w:rPr>
          <w:rFonts w:eastAsia="Calibri"/>
          <w:lang w:eastAsia="en-US"/>
        </w:rPr>
        <w:t xml:space="preserve"> Ek II İlave 1’deki Grafik 2’ye uygun olmalıdır.</w:t>
      </w:r>
    </w:p>
    <w:p w14:paraId="472BB34E" w14:textId="77777777" w:rsidR="00D8683B" w:rsidRPr="00D8683B" w:rsidRDefault="00D8683B" w:rsidP="00D8683B">
      <w:pPr>
        <w:widowControl/>
        <w:kinsoku/>
        <w:jc w:val="both"/>
        <w:rPr>
          <w:rFonts w:eastAsia="Calibri"/>
          <w:lang w:eastAsia="en-US"/>
        </w:rPr>
      </w:pPr>
    </w:p>
    <w:p w14:paraId="728A9BAA" w14:textId="77777777" w:rsidR="00D8683B" w:rsidRDefault="00D8683B" w:rsidP="00D8683B">
      <w:pPr>
        <w:widowControl/>
        <w:kinsoku/>
        <w:ind w:left="993" w:hanging="993"/>
        <w:jc w:val="both"/>
        <w:rPr>
          <w:rFonts w:eastAsia="Calibri"/>
          <w:lang w:eastAsia="en-US"/>
        </w:rPr>
      </w:pPr>
      <w:r w:rsidRPr="00D8683B">
        <w:rPr>
          <w:rFonts w:eastAsia="Calibri"/>
          <w:lang w:eastAsia="en-US"/>
        </w:rPr>
        <w:t xml:space="preserve">1.1.2. </w:t>
      </w:r>
      <w:r>
        <w:rPr>
          <w:rFonts w:eastAsia="Calibri"/>
          <w:lang w:eastAsia="en-US"/>
        </w:rPr>
        <w:t xml:space="preserve">     </w:t>
      </w:r>
      <w:r w:rsidRPr="00D8683B">
        <w:rPr>
          <w:rFonts w:eastAsia="Calibri"/>
          <w:b/>
          <w:lang w:eastAsia="en-US"/>
        </w:rPr>
        <w:t>(</w:t>
      </w:r>
      <w:r>
        <w:rPr>
          <w:rFonts w:eastAsia="Calibri"/>
          <w:b/>
          <w:lang w:eastAsia="en-US"/>
        </w:rPr>
        <w:t>E</w:t>
      </w:r>
      <w:r w:rsidRPr="00D8683B">
        <w:rPr>
          <w:rFonts w:eastAsia="Calibri"/>
          <w:b/>
          <w:lang w:eastAsia="en-US"/>
        </w:rPr>
        <w:t>k-RG-16/4/2020-31101</w:t>
      </w:r>
      <w:r>
        <w:rPr>
          <w:rFonts w:eastAsia="Calibri"/>
          <w:b/>
          <w:lang w:eastAsia="en-US"/>
        </w:rPr>
        <w:t xml:space="preserve">) </w:t>
      </w:r>
      <w:r w:rsidRPr="00D8683B">
        <w:rPr>
          <w:rFonts w:eastAsia="Calibri"/>
          <w:lang w:eastAsia="en-US"/>
        </w:rPr>
        <w:t xml:space="preserve">Tek devreli tipteki hidrolik bağlantılı çekilen bir aracın bağlanması halinde, üretilen basınç </w:t>
      </w:r>
      <w:proofErr w:type="spellStart"/>
      <w:r w:rsidRPr="00D8683B">
        <w:rPr>
          <w:rFonts w:eastAsia="Calibri"/>
          <w:lang w:eastAsia="en-US"/>
        </w:rPr>
        <w:t>pm</w:t>
      </w:r>
      <w:proofErr w:type="spellEnd"/>
      <w:r w:rsidRPr="00D8683B">
        <w:rPr>
          <w:rFonts w:eastAsia="Calibri"/>
          <w:lang w:eastAsia="en-US"/>
        </w:rPr>
        <w:t xml:space="preserve"> bu Ekteki 2 </w:t>
      </w:r>
      <w:proofErr w:type="spellStart"/>
      <w:r w:rsidRPr="00D8683B">
        <w:rPr>
          <w:rFonts w:eastAsia="Calibri"/>
          <w:lang w:eastAsia="en-US"/>
        </w:rPr>
        <w:t>nci</w:t>
      </w:r>
      <w:proofErr w:type="spellEnd"/>
      <w:r w:rsidRPr="00D8683B">
        <w:rPr>
          <w:rFonts w:eastAsia="Calibri"/>
          <w:lang w:eastAsia="en-US"/>
        </w:rPr>
        <w:t xml:space="preserve"> veya 3 üncü maddeye uygun olmalıdır.</w:t>
      </w:r>
    </w:p>
    <w:p w14:paraId="4A82AAEA" w14:textId="77777777" w:rsidR="00D8683B" w:rsidRPr="00D8683B" w:rsidRDefault="00D8683B" w:rsidP="00D8683B">
      <w:pPr>
        <w:widowControl/>
        <w:kinsoku/>
        <w:jc w:val="both"/>
        <w:rPr>
          <w:rFonts w:eastAsia="Calibri"/>
          <w:lang w:eastAsia="en-US"/>
        </w:rPr>
      </w:pPr>
    </w:p>
    <w:p w14:paraId="54808AE0" w14:textId="62913C3F" w:rsidR="00B0318D" w:rsidRPr="00B0318D" w:rsidRDefault="00D8683B" w:rsidP="00D8683B">
      <w:pPr>
        <w:widowControl/>
        <w:kinsoku/>
        <w:jc w:val="both"/>
        <w:rPr>
          <w:rFonts w:eastAsia="Calibri"/>
          <w:lang w:eastAsia="en-US"/>
        </w:rPr>
      </w:pPr>
      <w:r w:rsidRPr="00D8683B">
        <w:rPr>
          <w:rFonts w:eastAsia="Calibri"/>
          <w:lang w:eastAsia="en-US"/>
        </w:rPr>
        <w:t xml:space="preserve">1.1.3. </w:t>
      </w:r>
      <w:r>
        <w:rPr>
          <w:rFonts w:eastAsia="Calibri"/>
          <w:lang w:eastAsia="en-US"/>
        </w:rPr>
        <w:t xml:space="preserve">       </w:t>
      </w:r>
      <w:r w:rsidRPr="00D8683B">
        <w:rPr>
          <w:rFonts w:eastAsia="Calibri"/>
          <w:b/>
          <w:lang w:eastAsia="en-US"/>
        </w:rPr>
        <w:t xml:space="preserve">(Ek-RG-16/4/2020-31101) </w:t>
      </w:r>
      <w:r w:rsidRPr="00D8683B">
        <w:rPr>
          <w:rFonts w:eastAsia="Calibri"/>
          <w:lang w:eastAsia="en-US"/>
        </w:rPr>
        <w:t>1.1.1 ve 1.1.2 maddelerindeki bağlanan hatların tespiti otomatik yöntemler vasıtasıyla gerçekleştirilir.</w:t>
      </w:r>
    </w:p>
    <w:p w14:paraId="625C9EF8" w14:textId="77777777" w:rsidR="00B0318D" w:rsidRPr="00D8683B" w:rsidRDefault="00B0318D" w:rsidP="00D8683B">
      <w:pPr>
        <w:widowControl/>
        <w:kinsoku/>
        <w:ind w:left="1134" w:hanging="1134"/>
        <w:jc w:val="both"/>
        <w:rPr>
          <w:rFonts w:eastAsia="Calibri"/>
          <w:lang w:eastAsia="en-US"/>
        </w:rPr>
      </w:pPr>
      <w:r w:rsidRPr="00B0318D">
        <w:rPr>
          <w:rFonts w:eastAsia="Calibri"/>
          <w:lang w:eastAsia="en-US"/>
        </w:rPr>
        <w:t xml:space="preserve">1.2. </w:t>
      </w:r>
      <w:r w:rsidR="00C1031E">
        <w:rPr>
          <w:rFonts w:eastAsia="Calibri"/>
          <w:lang w:eastAsia="en-US"/>
        </w:rPr>
        <w:tab/>
      </w:r>
      <w:r w:rsidR="00D8683B" w:rsidRPr="00D8683B">
        <w:rPr>
          <w:rFonts w:eastAsia="Calibri"/>
          <w:lang w:eastAsia="en-US"/>
        </w:rPr>
        <w:t xml:space="preserve">  </w:t>
      </w:r>
      <w:r w:rsidR="00D8683B" w:rsidRPr="00D8683B">
        <w:rPr>
          <w:rFonts w:eastAsia="Calibri"/>
          <w:b/>
          <w:lang w:eastAsia="en-US"/>
        </w:rPr>
        <w:t>(</w:t>
      </w:r>
      <w:r w:rsidR="00D8683B">
        <w:rPr>
          <w:rFonts w:eastAsia="Calibri"/>
          <w:b/>
          <w:lang w:eastAsia="en-US"/>
        </w:rPr>
        <w:t>Mülga</w:t>
      </w:r>
      <w:r w:rsidR="00D8683B" w:rsidRPr="00D8683B">
        <w:rPr>
          <w:rFonts w:eastAsia="Calibri"/>
          <w:b/>
          <w:lang w:eastAsia="en-US"/>
        </w:rPr>
        <w:t>-RG-16/4/2020-31101)</w:t>
      </w:r>
    </w:p>
    <w:p w14:paraId="164B8A01" w14:textId="77777777" w:rsidR="00B0318D" w:rsidRPr="00B0318D" w:rsidRDefault="00B0318D" w:rsidP="00C1031E">
      <w:pPr>
        <w:widowControl/>
        <w:kinsoku/>
        <w:ind w:left="1134" w:hanging="1134"/>
        <w:jc w:val="both"/>
        <w:rPr>
          <w:rFonts w:eastAsia="Calibri"/>
          <w:lang w:eastAsia="en-US"/>
        </w:rPr>
      </w:pPr>
    </w:p>
    <w:p w14:paraId="6AFA1024"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1.3. </w:t>
      </w:r>
      <w:r w:rsidR="00C1031E">
        <w:rPr>
          <w:rFonts w:eastAsia="Calibri"/>
          <w:lang w:eastAsia="en-US"/>
        </w:rPr>
        <w:tab/>
      </w:r>
      <w:r w:rsidRPr="00B0318D">
        <w:rPr>
          <w:rFonts w:eastAsia="Calibri"/>
          <w:lang w:eastAsia="en-US"/>
        </w:rPr>
        <w:t xml:space="preserve">Traktörün servis fren sistemine çekilen aracın fren sistemi arızalanırsa veya traktörle çekilen araç arasındaki kontrol devresi kırıldığında, yine de bu </w:t>
      </w:r>
      <w:r w:rsidR="002629A3">
        <w:rPr>
          <w:rFonts w:eastAsia="Calibri"/>
          <w:lang w:eastAsia="en-US"/>
        </w:rPr>
        <w:t>Yönetmelikteki</w:t>
      </w:r>
      <w:r w:rsidRPr="00B0318D">
        <w:rPr>
          <w:rFonts w:eastAsia="Calibri"/>
          <w:lang w:eastAsia="en-US"/>
        </w:rPr>
        <w:t xml:space="preserve"> ikincil fren sistemi için </w:t>
      </w:r>
      <w:r w:rsidR="002629A3">
        <w:rPr>
          <w:rFonts w:eastAsia="Calibri"/>
          <w:lang w:eastAsia="en-US"/>
        </w:rPr>
        <w:t>belirtilen</w:t>
      </w:r>
      <w:r w:rsidRPr="00B0318D">
        <w:rPr>
          <w:rFonts w:eastAsia="Calibri"/>
          <w:lang w:eastAsia="en-US"/>
        </w:rPr>
        <w:t xml:space="preserve"> etkinlikle traktörü frenlemek mümkün olacak şekilde tasarlanmış bir cihaz takılmalıdır. </w:t>
      </w:r>
    </w:p>
    <w:p w14:paraId="164A35BC" w14:textId="77777777" w:rsidR="00B0318D" w:rsidRPr="00B0318D" w:rsidRDefault="00B0318D" w:rsidP="00C1031E">
      <w:pPr>
        <w:widowControl/>
        <w:kinsoku/>
        <w:ind w:left="1134" w:hanging="1134"/>
        <w:jc w:val="both"/>
        <w:rPr>
          <w:rFonts w:eastAsia="Calibri"/>
          <w:lang w:eastAsia="en-US"/>
        </w:rPr>
      </w:pPr>
    </w:p>
    <w:p w14:paraId="37FC1C21" w14:textId="77777777" w:rsidR="00B0318D" w:rsidRPr="002629A3" w:rsidRDefault="00B0318D" w:rsidP="00C1031E">
      <w:pPr>
        <w:widowControl/>
        <w:kinsoku/>
        <w:ind w:left="1134" w:hanging="1134"/>
        <w:jc w:val="both"/>
        <w:rPr>
          <w:rFonts w:eastAsia="Calibri"/>
          <w:bCs/>
          <w:lang w:eastAsia="en-US"/>
        </w:rPr>
      </w:pPr>
      <w:r w:rsidRPr="002629A3">
        <w:rPr>
          <w:rFonts w:eastAsia="Calibri"/>
          <w:bCs/>
          <w:lang w:eastAsia="en-US"/>
        </w:rPr>
        <w:t xml:space="preserve">2. </w:t>
      </w:r>
      <w:r w:rsidR="00C1031E" w:rsidRPr="002629A3">
        <w:rPr>
          <w:rFonts w:eastAsia="Calibri"/>
          <w:bCs/>
          <w:lang w:eastAsia="en-US"/>
        </w:rPr>
        <w:tab/>
      </w:r>
      <w:r w:rsidRPr="002629A3">
        <w:rPr>
          <w:rFonts w:eastAsia="Calibri"/>
          <w:bCs/>
          <w:lang w:eastAsia="en-US"/>
        </w:rPr>
        <w:t xml:space="preserve">Hidrolik fren sistemleriyle donatılmış çekilen araç ve traktörler arasındaki tek devreli tipte hidrolik bağlantılar, aşağıdaki </w:t>
      </w:r>
      <w:r w:rsidR="00E238ED" w:rsidRPr="002629A3">
        <w:rPr>
          <w:rFonts w:eastAsia="Calibri"/>
          <w:bCs/>
          <w:lang w:eastAsia="en-US"/>
        </w:rPr>
        <w:t>şartları</w:t>
      </w:r>
      <w:r w:rsidRPr="002629A3">
        <w:rPr>
          <w:rFonts w:eastAsia="Calibri"/>
          <w:bCs/>
          <w:lang w:eastAsia="en-US"/>
        </w:rPr>
        <w:t xml:space="preserve"> yerine getirmelidir:</w:t>
      </w:r>
    </w:p>
    <w:p w14:paraId="5DCFE59E" w14:textId="77777777" w:rsidR="00B0318D" w:rsidRPr="00B0318D" w:rsidRDefault="00B0318D" w:rsidP="00C1031E">
      <w:pPr>
        <w:widowControl/>
        <w:kinsoku/>
        <w:ind w:left="1134" w:hanging="1134"/>
        <w:jc w:val="both"/>
        <w:rPr>
          <w:rFonts w:eastAsia="Calibri"/>
          <w:lang w:eastAsia="en-US"/>
        </w:rPr>
      </w:pPr>
    </w:p>
    <w:p w14:paraId="0BA8D11E"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2.1 </w:t>
      </w:r>
      <w:r w:rsidR="00C1031E">
        <w:rPr>
          <w:rFonts w:eastAsia="Calibri"/>
          <w:lang w:eastAsia="en-US"/>
        </w:rPr>
        <w:tab/>
      </w:r>
      <w:r w:rsidRPr="00B0318D">
        <w:rPr>
          <w:rFonts w:eastAsia="Calibri"/>
          <w:lang w:eastAsia="en-US"/>
        </w:rPr>
        <w:t xml:space="preserve">Bağlantı tipi: traktör üzerindeki erkek </w:t>
      </w:r>
      <w:proofErr w:type="spellStart"/>
      <w:r w:rsidRPr="00B0318D">
        <w:rPr>
          <w:rFonts w:eastAsia="Calibri"/>
          <w:lang w:eastAsia="en-US"/>
        </w:rPr>
        <w:t>konektörlü</w:t>
      </w:r>
      <w:proofErr w:type="spellEnd"/>
      <w:r w:rsidRPr="00B0318D">
        <w:rPr>
          <w:rFonts w:eastAsia="Calibri"/>
          <w:lang w:eastAsia="en-US"/>
        </w:rPr>
        <w:t xml:space="preserve"> hidrolik kontrol ve çekilen araç üzerindeki dişi konektör. Konektörler ISO 5676:1983’e uymalıdır.</w:t>
      </w:r>
    </w:p>
    <w:p w14:paraId="666B22E5" w14:textId="77777777" w:rsidR="00B0318D" w:rsidRPr="00B0318D" w:rsidRDefault="00B0318D" w:rsidP="00C1031E">
      <w:pPr>
        <w:widowControl/>
        <w:kinsoku/>
        <w:ind w:left="1134" w:hanging="1134"/>
        <w:jc w:val="both"/>
        <w:rPr>
          <w:rFonts w:eastAsia="Calibri"/>
          <w:lang w:eastAsia="en-US"/>
        </w:rPr>
      </w:pPr>
    </w:p>
    <w:p w14:paraId="37269178"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2.2. </w:t>
      </w:r>
      <w:r w:rsidR="00C1031E">
        <w:rPr>
          <w:rFonts w:eastAsia="Calibri"/>
          <w:lang w:eastAsia="en-US"/>
        </w:rPr>
        <w:tab/>
      </w:r>
      <w:r w:rsidRPr="00B0318D">
        <w:rPr>
          <w:rFonts w:eastAsia="Calibri"/>
          <w:lang w:eastAsia="en-US"/>
        </w:rPr>
        <w:t>Motor çalışırken, tam uygulanan traktör servis fren sisteminin kontrol cihazıyla, kontrol devresi üzerinde 10</w:t>
      </w:r>
      <w:r w:rsidR="002629A3">
        <w:rPr>
          <w:rFonts w:eastAsia="Calibri"/>
          <w:lang w:eastAsia="en-US"/>
        </w:rPr>
        <w:t xml:space="preserve">000 </w:t>
      </w:r>
      <w:proofErr w:type="spellStart"/>
      <w:r w:rsidR="002629A3">
        <w:rPr>
          <w:rFonts w:eastAsia="Calibri"/>
          <w:lang w:eastAsia="en-US"/>
        </w:rPr>
        <w:t>kP</w:t>
      </w:r>
      <w:r w:rsidRPr="00B0318D">
        <w:rPr>
          <w:rFonts w:eastAsia="Calibri"/>
          <w:lang w:eastAsia="en-US"/>
        </w:rPr>
        <w:t>a</w:t>
      </w:r>
      <w:proofErr w:type="spellEnd"/>
      <w:r w:rsidRPr="00B0318D">
        <w:rPr>
          <w:rFonts w:eastAsia="Calibri"/>
          <w:lang w:eastAsia="en-US"/>
        </w:rPr>
        <w:t xml:space="preserve"> </w:t>
      </w:r>
      <w:r w:rsidR="002629A3">
        <w:rPr>
          <w:rFonts w:eastAsia="Calibri"/>
          <w:lang w:eastAsia="en-US"/>
        </w:rPr>
        <w:t>il</w:t>
      </w:r>
      <w:r w:rsidRPr="00B0318D">
        <w:rPr>
          <w:rFonts w:eastAsia="Calibri"/>
          <w:lang w:eastAsia="en-US"/>
        </w:rPr>
        <w:t xml:space="preserve">e 15000 </w:t>
      </w:r>
      <w:proofErr w:type="spellStart"/>
      <w:r w:rsidRPr="00B0318D">
        <w:rPr>
          <w:rFonts w:eastAsia="Calibri"/>
          <w:lang w:eastAsia="en-US"/>
        </w:rPr>
        <w:t>kPa</w:t>
      </w:r>
      <w:proofErr w:type="spellEnd"/>
      <w:r w:rsidRPr="00B0318D">
        <w:rPr>
          <w:rFonts w:eastAsia="Calibri"/>
          <w:lang w:eastAsia="en-US"/>
        </w:rPr>
        <w:t xml:space="preserve"> arasındaki bir bası</w:t>
      </w:r>
      <w:r w:rsidR="002629A3">
        <w:rPr>
          <w:rFonts w:eastAsia="Calibri"/>
          <w:lang w:eastAsia="en-US"/>
        </w:rPr>
        <w:t>n</w:t>
      </w:r>
      <w:r w:rsidRPr="00B0318D">
        <w:rPr>
          <w:rFonts w:eastAsia="Calibri"/>
          <w:lang w:eastAsia="en-US"/>
        </w:rPr>
        <w:t>ç üretilmelidir.</w:t>
      </w:r>
    </w:p>
    <w:p w14:paraId="5DA7801C" w14:textId="77777777" w:rsidR="00B0318D" w:rsidRPr="00B0318D" w:rsidRDefault="00B0318D" w:rsidP="00C1031E">
      <w:pPr>
        <w:widowControl/>
        <w:kinsoku/>
        <w:ind w:left="1134" w:hanging="1134"/>
        <w:jc w:val="both"/>
        <w:rPr>
          <w:rFonts w:eastAsia="Calibri"/>
          <w:lang w:eastAsia="en-US"/>
        </w:rPr>
      </w:pPr>
    </w:p>
    <w:p w14:paraId="7DEA9200"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2.3. </w:t>
      </w:r>
      <w:r w:rsidR="00C1031E">
        <w:rPr>
          <w:rFonts w:eastAsia="Calibri"/>
          <w:lang w:eastAsia="en-US"/>
        </w:rPr>
        <w:tab/>
      </w:r>
      <w:r w:rsidRPr="00B0318D">
        <w:rPr>
          <w:rFonts w:eastAsia="Calibri"/>
          <w:lang w:eastAsia="en-US"/>
        </w:rPr>
        <w:t>Motor çalışırken ve hiçbir fen kontrol cihazı traktör üzeri</w:t>
      </w:r>
      <w:r w:rsidR="002629A3">
        <w:rPr>
          <w:rFonts w:eastAsia="Calibri"/>
          <w:lang w:eastAsia="en-US"/>
        </w:rPr>
        <w:t>nde</w:t>
      </w:r>
      <w:r w:rsidRPr="00B0318D">
        <w:rPr>
          <w:rFonts w:eastAsia="Calibri"/>
          <w:lang w:eastAsia="en-US"/>
        </w:rPr>
        <w:t xml:space="preserve"> uygulanmazken (sürüş veya bekleme durumu), kontrol devresinin </w:t>
      </w:r>
      <w:proofErr w:type="spellStart"/>
      <w:r w:rsidRPr="00B0318D">
        <w:rPr>
          <w:rFonts w:eastAsia="Calibri"/>
          <w:lang w:eastAsia="en-US"/>
        </w:rPr>
        <w:t>kaplin</w:t>
      </w:r>
      <w:proofErr w:type="spellEnd"/>
      <w:r w:rsidRPr="00B0318D">
        <w:rPr>
          <w:rFonts w:eastAsia="Calibri"/>
          <w:lang w:eastAsia="en-US"/>
        </w:rPr>
        <w:t xml:space="preserve"> başlığında </w:t>
      </w:r>
      <w:r w:rsidR="00E94D3A">
        <w:rPr>
          <w:rFonts w:eastAsia="Calibri"/>
          <w:lang w:eastAsia="en-US"/>
        </w:rPr>
        <w:t>sağlanan</w:t>
      </w:r>
      <w:r w:rsidRPr="00B0318D">
        <w:rPr>
          <w:rFonts w:eastAsia="Calibri"/>
          <w:lang w:eastAsia="en-US"/>
        </w:rPr>
        <w:t xml:space="preserve"> basınç 0</w:t>
      </w:r>
      <w:r w:rsidRPr="002629A3">
        <w:rPr>
          <w:rFonts w:eastAsia="Calibri"/>
          <w:vertAlign w:val="superscript"/>
          <w:lang w:eastAsia="en-US"/>
        </w:rPr>
        <w:t>+200</w:t>
      </w:r>
      <w:r w:rsidRPr="00B0318D">
        <w:rPr>
          <w:rFonts w:eastAsia="Calibri"/>
          <w:lang w:eastAsia="en-US"/>
        </w:rPr>
        <w:t xml:space="preserve"> </w:t>
      </w:r>
      <w:proofErr w:type="spellStart"/>
      <w:r w:rsidRPr="00B0318D">
        <w:rPr>
          <w:rFonts w:eastAsia="Calibri"/>
          <w:lang w:eastAsia="en-US"/>
        </w:rPr>
        <w:t>kPa</w:t>
      </w:r>
      <w:proofErr w:type="spellEnd"/>
      <w:r w:rsidRPr="00B0318D">
        <w:rPr>
          <w:rFonts w:eastAsia="Calibri"/>
          <w:lang w:eastAsia="en-US"/>
        </w:rPr>
        <w:t xml:space="preserve"> olmalıdır.</w:t>
      </w:r>
    </w:p>
    <w:p w14:paraId="2AF0166B" w14:textId="77777777" w:rsidR="00B0318D" w:rsidRPr="00B0318D" w:rsidRDefault="00B0318D" w:rsidP="00C1031E">
      <w:pPr>
        <w:widowControl/>
        <w:kinsoku/>
        <w:ind w:left="1134" w:hanging="1134"/>
        <w:jc w:val="both"/>
        <w:rPr>
          <w:rFonts w:eastAsia="Calibri"/>
          <w:lang w:eastAsia="en-US"/>
        </w:rPr>
      </w:pPr>
    </w:p>
    <w:p w14:paraId="5798C9A2"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2.4. </w:t>
      </w:r>
      <w:r w:rsidR="00C1031E">
        <w:rPr>
          <w:rFonts w:eastAsia="Calibri"/>
          <w:lang w:eastAsia="en-US"/>
        </w:rPr>
        <w:tab/>
      </w:r>
      <w:r w:rsidRPr="00B0318D">
        <w:rPr>
          <w:rFonts w:eastAsia="Calibri"/>
          <w:lang w:eastAsia="en-US"/>
        </w:rPr>
        <w:t xml:space="preserve">Ek </w:t>
      </w:r>
      <w:proofErr w:type="spellStart"/>
      <w:r w:rsidRPr="00B0318D">
        <w:rPr>
          <w:rFonts w:eastAsia="Calibri"/>
          <w:lang w:eastAsia="en-US"/>
        </w:rPr>
        <w:t>III’ün</w:t>
      </w:r>
      <w:proofErr w:type="spellEnd"/>
      <w:r w:rsidRPr="00B0318D">
        <w:rPr>
          <w:rFonts w:eastAsia="Calibri"/>
          <w:lang w:eastAsia="en-US"/>
        </w:rPr>
        <w:t xml:space="preserve"> </w:t>
      </w:r>
      <w:r w:rsidR="00EB628D">
        <w:rPr>
          <w:rFonts w:eastAsia="Calibri"/>
          <w:lang w:eastAsia="en-US"/>
        </w:rPr>
        <w:t>tepki süresi</w:t>
      </w:r>
      <w:r w:rsidRPr="00B0318D">
        <w:rPr>
          <w:rFonts w:eastAsia="Calibri"/>
          <w:lang w:eastAsia="en-US"/>
        </w:rPr>
        <w:t xml:space="preserve"> </w:t>
      </w:r>
      <w:r w:rsidR="00E238ED">
        <w:rPr>
          <w:rFonts w:eastAsia="Calibri"/>
          <w:lang w:eastAsia="en-US"/>
        </w:rPr>
        <w:t>şartları</w:t>
      </w:r>
      <w:r w:rsidRPr="00B0318D">
        <w:rPr>
          <w:rFonts w:eastAsia="Calibri"/>
          <w:lang w:eastAsia="en-US"/>
        </w:rPr>
        <w:t xml:space="preserve"> bu tip bağlantıya uygulanmaz.</w:t>
      </w:r>
    </w:p>
    <w:p w14:paraId="1B7C1FA0" w14:textId="77777777" w:rsidR="00B0318D" w:rsidRPr="00B0318D" w:rsidRDefault="00B0318D" w:rsidP="00C1031E">
      <w:pPr>
        <w:widowControl/>
        <w:kinsoku/>
        <w:ind w:left="1134" w:hanging="1134"/>
        <w:jc w:val="both"/>
        <w:rPr>
          <w:rFonts w:eastAsia="Calibri"/>
          <w:lang w:eastAsia="en-US"/>
        </w:rPr>
      </w:pPr>
    </w:p>
    <w:p w14:paraId="03D5F374"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2.5. </w:t>
      </w:r>
      <w:r w:rsidR="00C1031E">
        <w:rPr>
          <w:rFonts w:eastAsia="Calibri"/>
          <w:lang w:eastAsia="en-US"/>
        </w:rPr>
        <w:tab/>
      </w:r>
      <w:r w:rsidR="002629A3">
        <w:rPr>
          <w:rFonts w:eastAsia="Calibri"/>
          <w:lang w:eastAsia="en-US"/>
        </w:rPr>
        <w:t xml:space="preserve">Ek </w:t>
      </w:r>
      <w:proofErr w:type="spellStart"/>
      <w:r w:rsidRPr="00B0318D">
        <w:rPr>
          <w:rFonts w:eastAsia="Calibri"/>
          <w:lang w:eastAsia="en-US"/>
        </w:rPr>
        <w:t>II</w:t>
      </w:r>
      <w:r w:rsidR="002629A3">
        <w:rPr>
          <w:rFonts w:eastAsia="Calibri"/>
          <w:lang w:eastAsia="en-US"/>
        </w:rPr>
        <w:t>’nin</w:t>
      </w:r>
      <w:proofErr w:type="spellEnd"/>
      <w:r w:rsidR="002629A3">
        <w:rPr>
          <w:rFonts w:eastAsia="Calibri"/>
          <w:lang w:eastAsia="en-US"/>
        </w:rPr>
        <w:t xml:space="preserve"> İlave 1’ine</w:t>
      </w:r>
      <w:r w:rsidRPr="00B0318D">
        <w:rPr>
          <w:rFonts w:eastAsia="Calibri"/>
          <w:lang w:eastAsia="en-US"/>
        </w:rPr>
        <w:t xml:space="preserve"> göre uyum </w:t>
      </w:r>
      <w:r w:rsidR="00E238ED">
        <w:rPr>
          <w:rFonts w:eastAsia="Calibri"/>
          <w:lang w:eastAsia="en-US"/>
        </w:rPr>
        <w:t>şartları</w:t>
      </w:r>
      <w:r w:rsidRPr="00B0318D">
        <w:rPr>
          <w:rFonts w:eastAsia="Calibri"/>
          <w:lang w:eastAsia="en-US"/>
        </w:rPr>
        <w:t xml:space="preserve"> bu tip bağlantıya uygulanmaz.</w:t>
      </w:r>
    </w:p>
    <w:p w14:paraId="41E950B4" w14:textId="77777777" w:rsidR="00B0318D" w:rsidRPr="00B0318D" w:rsidRDefault="00B0318D" w:rsidP="00C1031E">
      <w:pPr>
        <w:widowControl/>
        <w:kinsoku/>
        <w:ind w:left="1134" w:hanging="1134"/>
        <w:jc w:val="both"/>
        <w:rPr>
          <w:rFonts w:eastAsia="Calibri"/>
          <w:lang w:eastAsia="en-US"/>
        </w:rPr>
      </w:pPr>
    </w:p>
    <w:p w14:paraId="2EC9DFA2" w14:textId="77777777" w:rsidR="00B0318D" w:rsidRPr="002629A3" w:rsidRDefault="00B0318D" w:rsidP="00C1031E">
      <w:pPr>
        <w:widowControl/>
        <w:kinsoku/>
        <w:ind w:left="1134" w:hanging="1134"/>
        <w:jc w:val="both"/>
        <w:rPr>
          <w:rFonts w:eastAsia="Calibri"/>
          <w:bCs/>
          <w:lang w:eastAsia="en-US"/>
        </w:rPr>
      </w:pPr>
      <w:r w:rsidRPr="002629A3">
        <w:rPr>
          <w:rFonts w:eastAsia="Calibri"/>
          <w:bCs/>
          <w:lang w:eastAsia="en-US"/>
        </w:rPr>
        <w:t xml:space="preserve">3. </w:t>
      </w:r>
      <w:r w:rsidR="00C1031E" w:rsidRPr="002629A3">
        <w:rPr>
          <w:rFonts w:eastAsia="Calibri"/>
          <w:bCs/>
          <w:lang w:eastAsia="en-US"/>
        </w:rPr>
        <w:tab/>
      </w:r>
      <w:r w:rsidRPr="002629A3">
        <w:rPr>
          <w:rFonts w:eastAsia="Calibri"/>
          <w:bCs/>
          <w:lang w:eastAsia="en-US"/>
        </w:rPr>
        <w:t xml:space="preserve">Alternatif </w:t>
      </w:r>
      <w:r w:rsidR="002629A3" w:rsidRPr="002629A3">
        <w:rPr>
          <w:rFonts w:eastAsia="Calibri"/>
          <w:bCs/>
          <w:lang w:eastAsia="en-US"/>
        </w:rPr>
        <w:t>ş</w:t>
      </w:r>
      <w:r w:rsidR="00E238ED" w:rsidRPr="002629A3">
        <w:rPr>
          <w:rFonts w:eastAsia="Calibri"/>
          <w:bCs/>
          <w:lang w:eastAsia="en-US"/>
        </w:rPr>
        <w:t>artlar</w:t>
      </w:r>
    </w:p>
    <w:p w14:paraId="11952651" w14:textId="77777777" w:rsidR="00B0318D" w:rsidRPr="00B0318D" w:rsidRDefault="00B0318D" w:rsidP="00C1031E">
      <w:pPr>
        <w:widowControl/>
        <w:kinsoku/>
        <w:ind w:left="1134" w:hanging="1134"/>
        <w:jc w:val="both"/>
        <w:rPr>
          <w:rFonts w:eastAsia="Calibri"/>
          <w:b/>
          <w:bCs/>
          <w:lang w:eastAsia="en-US"/>
        </w:rPr>
      </w:pPr>
    </w:p>
    <w:p w14:paraId="21EBAA73" w14:textId="77777777" w:rsidR="00B0318D" w:rsidRPr="00B0318D" w:rsidRDefault="002629A3" w:rsidP="00C1031E">
      <w:pPr>
        <w:widowControl/>
        <w:kinsoku/>
        <w:ind w:left="1134"/>
        <w:jc w:val="both"/>
        <w:rPr>
          <w:rFonts w:eastAsia="Calibri"/>
          <w:lang w:eastAsia="en-US"/>
        </w:rPr>
      </w:pPr>
      <w:r>
        <w:rPr>
          <w:rFonts w:eastAsia="Calibri"/>
          <w:lang w:eastAsia="en-US"/>
        </w:rPr>
        <w:t xml:space="preserve">1 ve </w:t>
      </w:r>
      <w:r w:rsidR="00B0318D" w:rsidRPr="00B0318D">
        <w:rPr>
          <w:rFonts w:eastAsia="Calibri"/>
          <w:lang w:eastAsia="en-US"/>
        </w:rPr>
        <w:t xml:space="preserve">2 </w:t>
      </w:r>
      <w:r>
        <w:rPr>
          <w:rFonts w:eastAsia="Calibri"/>
          <w:lang w:eastAsia="en-US"/>
        </w:rPr>
        <w:t>maddelerin</w:t>
      </w:r>
      <w:r w:rsidR="00B0318D" w:rsidRPr="00B0318D">
        <w:rPr>
          <w:rFonts w:eastAsia="Calibri"/>
          <w:lang w:eastAsia="en-US"/>
        </w:rPr>
        <w:t xml:space="preserve">in </w:t>
      </w:r>
      <w:r w:rsidR="00E238ED">
        <w:rPr>
          <w:rFonts w:eastAsia="Calibri"/>
          <w:lang w:eastAsia="en-US"/>
        </w:rPr>
        <w:t>şartları</w:t>
      </w:r>
      <w:r w:rsidR="00B0318D" w:rsidRPr="00B0318D">
        <w:rPr>
          <w:rFonts w:eastAsia="Calibri"/>
          <w:lang w:eastAsia="en-US"/>
        </w:rPr>
        <w:t xml:space="preserve">na alternatif olarak, traktörler üzerine uygulanan tek devreli tipli hidrolik bağlantı 2.1 </w:t>
      </w:r>
      <w:r>
        <w:rPr>
          <w:rFonts w:eastAsia="Calibri"/>
          <w:lang w:eastAsia="en-US"/>
        </w:rPr>
        <w:t>maddesinin</w:t>
      </w:r>
      <w:r w:rsidR="00B0318D" w:rsidRPr="00B0318D">
        <w:rPr>
          <w:rFonts w:eastAsia="Calibri"/>
          <w:lang w:eastAsia="en-US"/>
        </w:rPr>
        <w:t xml:space="preserve"> hükümlerine ek olarak </w:t>
      </w:r>
      <w:r w:rsidR="00EB4A2E">
        <w:rPr>
          <w:rFonts w:eastAsia="Calibri"/>
          <w:lang w:eastAsia="en-US"/>
        </w:rPr>
        <w:t>bu</w:t>
      </w:r>
      <w:r w:rsidR="00B0318D" w:rsidRPr="00B0318D">
        <w:rPr>
          <w:rFonts w:eastAsia="Calibri"/>
          <w:lang w:eastAsia="en-US"/>
        </w:rPr>
        <w:t xml:space="preserve"> </w:t>
      </w:r>
      <w:r>
        <w:rPr>
          <w:rFonts w:eastAsia="Calibri"/>
          <w:lang w:eastAsia="en-US"/>
        </w:rPr>
        <w:t>maddenin</w:t>
      </w:r>
      <w:r w:rsidR="00B0318D" w:rsidRPr="00B0318D">
        <w:rPr>
          <w:rFonts w:eastAsia="Calibri"/>
          <w:lang w:eastAsia="en-US"/>
        </w:rPr>
        <w:t xml:space="preserve"> tüm </w:t>
      </w:r>
      <w:r w:rsidR="00E238ED">
        <w:rPr>
          <w:rFonts w:eastAsia="Calibri"/>
          <w:lang w:eastAsia="en-US"/>
        </w:rPr>
        <w:t>şartları</w:t>
      </w:r>
      <w:r w:rsidR="00B0318D" w:rsidRPr="00B0318D">
        <w:rPr>
          <w:rFonts w:eastAsia="Calibri"/>
          <w:lang w:eastAsia="en-US"/>
        </w:rPr>
        <w:t>nı yerine getirmelidir.</w:t>
      </w:r>
    </w:p>
    <w:p w14:paraId="68F6BA04" w14:textId="77777777" w:rsidR="00B0318D" w:rsidRPr="00B0318D" w:rsidRDefault="00B0318D" w:rsidP="00C1031E">
      <w:pPr>
        <w:widowControl/>
        <w:kinsoku/>
        <w:ind w:left="1134" w:hanging="1134"/>
        <w:jc w:val="both"/>
        <w:rPr>
          <w:rFonts w:eastAsia="Calibri"/>
          <w:lang w:eastAsia="en-US"/>
        </w:rPr>
      </w:pPr>
    </w:p>
    <w:p w14:paraId="5C4B2D27"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3.1. </w:t>
      </w:r>
      <w:r w:rsidR="00C1031E">
        <w:rPr>
          <w:rFonts w:eastAsia="Calibri"/>
          <w:lang w:eastAsia="en-US"/>
        </w:rPr>
        <w:tab/>
      </w:r>
      <w:r w:rsidRPr="00B0318D">
        <w:rPr>
          <w:rFonts w:eastAsia="Calibri"/>
          <w:lang w:eastAsia="en-US"/>
        </w:rPr>
        <w:t xml:space="preserve">Hidrolik devre, 15000 </w:t>
      </w:r>
      <w:proofErr w:type="spellStart"/>
      <w:r w:rsidR="0076247F">
        <w:rPr>
          <w:rFonts w:eastAsia="Calibri"/>
          <w:lang w:eastAsia="en-US"/>
        </w:rPr>
        <w:t>kPa’ı</w:t>
      </w:r>
      <w:proofErr w:type="spellEnd"/>
      <w:r w:rsidRPr="00B0318D">
        <w:rPr>
          <w:rFonts w:eastAsia="Calibri"/>
          <w:lang w:eastAsia="en-US"/>
        </w:rPr>
        <w:t xml:space="preserve"> geçen hidrolik basınçları önleyecek bir tahliye valfiyle sağlan</w:t>
      </w:r>
      <w:r w:rsidR="002629A3">
        <w:rPr>
          <w:rFonts w:eastAsia="Calibri"/>
          <w:lang w:eastAsia="en-US"/>
        </w:rPr>
        <w:t>malıd</w:t>
      </w:r>
      <w:r w:rsidRPr="00B0318D">
        <w:rPr>
          <w:rFonts w:eastAsia="Calibri"/>
          <w:lang w:eastAsia="en-US"/>
        </w:rPr>
        <w:t>ır.</w:t>
      </w:r>
    </w:p>
    <w:p w14:paraId="4B101B1E" w14:textId="77777777" w:rsidR="00B0318D" w:rsidRPr="00B0318D" w:rsidRDefault="00B0318D" w:rsidP="00C1031E">
      <w:pPr>
        <w:widowControl/>
        <w:kinsoku/>
        <w:ind w:left="1134" w:hanging="1134"/>
        <w:jc w:val="both"/>
        <w:rPr>
          <w:rFonts w:eastAsia="Calibri"/>
          <w:lang w:eastAsia="en-US"/>
        </w:rPr>
      </w:pPr>
    </w:p>
    <w:p w14:paraId="43ED2198"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3.2. </w:t>
      </w:r>
      <w:r w:rsidR="00C1031E">
        <w:rPr>
          <w:rFonts w:eastAsia="Calibri"/>
          <w:lang w:eastAsia="en-US"/>
        </w:rPr>
        <w:tab/>
      </w:r>
      <w:r w:rsidRPr="00B0318D">
        <w:rPr>
          <w:rFonts w:eastAsia="Calibri"/>
          <w:lang w:eastAsia="en-US"/>
        </w:rPr>
        <w:t xml:space="preserve">Traktör üzerinde hiçbir fren kontrol cihazı (park freni dahil) uygulanmazken, düşük rölanti ve anma hızı arasındaki </w:t>
      </w:r>
      <w:r w:rsidR="002629A3">
        <w:rPr>
          <w:rFonts w:eastAsia="Calibri"/>
          <w:lang w:eastAsia="en-US"/>
        </w:rPr>
        <w:t xml:space="preserve">dakikada </w:t>
      </w:r>
      <w:r w:rsidRPr="00B0318D">
        <w:rPr>
          <w:rFonts w:eastAsia="Calibri"/>
          <w:lang w:eastAsia="en-US"/>
        </w:rPr>
        <w:t xml:space="preserve">devir sayısındaki </w:t>
      </w:r>
      <w:r w:rsidR="002629A3">
        <w:rPr>
          <w:rFonts w:eastAsia="Calibri"/>
          <w:lang w:eastAsia="en-US"/>
        </w:rPr>
        <w:t xml:space="preserve">(RPM) </w:t>
      </w:r>
      <w:r w:rsidRPr="00B0318D">
        <w:rPr>
          <w:rFonts w:eastAsia="Calibri"/>
          <w:lang w:eastAsia="en-US"/>
        </w:rPr>
        <w:t xml:space="preserve">bir motorda, </w:t>
      </w:r>
      <w:proofErr w:type="spellStart"/>
      <w:r w:rsidRPr="00B0318D">
        <w:rPr>
          <w:rFonts w:eastAsia="Calibri"/>
          <w:lang w:eastAsia="en-US"/>
        </w:rPr>
        <w:t>kaplin</w:t>
      </w:r>
      <w:proofErr w:type="spellEnd"/>
      <w:r w:rsidRPr="00B0318D">
        <w:rPr>
          <w:rFonts w:eastAsia="Calibri"/>
          <w:lang w:eastAsia="en-US"/>
        </w:rPr>
        <w:t xml:space="preserve"> başlığındaki basınç 1000 ile 1500 </w:t>
      </w:r>
      <w:proofErr w:type="spellStart"/>
      <w:r w:rsidRPr="00B0318D">
        <w:rPr>
          <w:rFonts w:eastAsia="Calibri"/>
          <w:lang w:eastAsia="en-US"/>
        </w:rPr>
        <w:t>kPa</w:t>
      </w:r>
      <w:proofErr w:type="spellEnd"/>
      <w:r w:rsidRPr="00B0318D">
        <w:rPr>
          <w:rFonts w:eastAsia="Calibri"/>
          <w:lang w:eastAsia="en-US"/>
        </w:rPr>
        <w:t xml:space="preserve"> arasında olmalıdır.</w:t>
      </w:r>
    </w:p>
    <w:p w14:paraId="7B2E99EF" w14:textId="77777777" w:rsidR="00B0318D" w:rsidRPr="00B0318D" w:rsidRDefault="00B0318D" w:rsidP="00C1031E">
      <w:pPr>
        <w:widowControl/>
        <w:kinsoku/>
        <w:ind w:left="1134" w:hanging="1134"/>
        <w:jc w:val="both"/>
        <w:rPr>
          <w:rFonts w:eastAsia="Calibri"/>
          <w:lang w:eastAsia="en-US"/>
        </w:rPr>
      </w:pPr>
    </w:p>
    <w:p w14:paraId="45D45E3C"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3.3.</w:t>
      </w:r>
      <w:r w:rsidR="00C1031E">
        <w:rPr>
          <w:rFonts w:eastAsia="Calibri"/>
          <w:lang w:eastAsia="en-US"/>
        </w:rPr>
        <w:tab/>
      </w:r>
      <w:r w:rsidRPr="00B0318D">
        <w:rPr>
          <w:rFonts w:eastAsia="Calibri"/>
          <w:lang w:eastAsia="en-US"/>
        </w:rPr>
        <w:t xml:space="preserve">Traktör servis frenlerini kademeli olarak uygularken, </w:t>
      </w:r>
      <w:proofErr w:type="spellStart"/>
      <w:r w:rsidRPr="00B0318D">
        <w:rPr>
          <w:rFonts w:eastAsia="Calibri"/>
          <w:lang w:eastAsia="en-US"/>
        </w:rPr>
        <w:t>kaplin</w:t>
      </w:r>
      <w:proofErr w:type="spellEnd"/>
      <w:r w:rsidRPr="00B0318D">
        <w:rPr>
          <w:rFonts w:eastAsia="Calibri"/>
          <w:lang w:eastAsia="en-US"/>
        </w:rPr>
        <w:t xml:space="preserve"> başlığındaki basınç, kademeli olarak artmalı ve 12000 ile 14000 </w:t>
      </w:r>
      <w:proofErr w:type="spellStart"/>
      <w:r w:rsidRPr="00B0318D">
        <w:rPr>
          <w:rFonts w:eastAsia="Calibri"/>
          <w:lang w:eastAsia="en-US"/>
        </w:rPr>
        <w:t>kPa</w:t>
      </w:r>
      <w:proofErr w:type="spellEnd"/>
      <w:r w:rsidRPr="00B0318D">
        <w:rPr>
          <w:rFonts w:eastAsia="Calibri"/>
          <w:lang w:eastAsia="en-US"/>
        </w:rPr>
        <w:t xml:space="preserve"> arasında olacak </w:t>
      </w:r>
      <w:r w:rsidR="00AF07B8">
        <w:rPr>
          <w:rFonts w:eastAsia="Calibri"/>
          <w:lang w:eastAsia="en-US"/>
        </w:rPr>
        <w:t>azami</w:t>
      </w:r>
      <w:r w:rsidRPr="00B0318D">
        <w:rPr>
          <w:rFonts w:eastAsia="Calibri"/>
          <w:lang w:eastAsia="en-US"/>
        </w:rPr>
        <w:t xml:space="preserve"> öngörülen değere ulaşmalıdır. </w:t>
      </w:r>
      <w:r w:rsidR="00E238ED">
        <w:rPr>
          <w:rFonts w:eastAsia="Calibri"/>
          <w:lang w:eastAsia="en-US"/>
        </w:rPr>
        <w:t>Şart</w:t>
      </w:r>
      <w:r w:rsidRPr="00B0318D">
        <w:rPr>
          <w:rFonts w:eastAsia="Calibri"/>
          <w:lang w:eastAsia="en-US"/>
        </w:rPr>
        <w:t xml:space="preserve">, 3.2 </w:t>
      </w:r>
      <w:r w:rsidR="002629A3">
        <w:rPr>
          <w:rFonts w:eastAsia="Calibri"/>
          <w:lang w:eastAsia="en-US"/>
        </w:rPr>
        <w:t>maddesinde</w:t>
      </w:r>
      <w:r w:rsidRPr="00B0318D">
        <w:rPr>
          <w:rFonts w:eastAsia="Calibri"/>
          <w:lang w:eastAsia="en-US"/>
        </w:rPr>
        <w:t xml:space="preserve"> tanımlanan motor devir sayısında </w:t>
      </w:r>
      <w:r w:rsidR="00AB0E2F">
        <w:rPr>
          <w:rFonts w:eastAsia="Calibri"/>
          <w:lang w:eastAsia="en-US"/>
        </w:rPr>
        <w:t xml:space="preserve">(RPM) </w:t>
      </w:r>
      <w:r w:rsidRPr="00B0318D">
        <w:rPr>
          <w:rFonts w:eastAsia="Calibri"/>
          <w:lang w:eastAsia="en-US"/>
        </w:rPr>
        <w:t>yerine getirilmelidir.</w:t>
      </w:r>
    </w:p>
    <w:p w14:paraId="7F2FF9BC" w14:textId="77777777" w:rsidR="00B0318D" w:rsidRPr="00B0318D" w:rsidRDefault="00B0318D" w:rsidP="00C1031E">
      <w:pPr>
        <w:widowControl/>
        <w:kinsoku/>
        <w:ind w:left="1134" w:hanging="1134"/>
        <w:jc w:val="both"/>
        <w:rPr>
          <w:rFonts w:eastAsia="Calibri"/>
          <w:lang w:eastAsia="en-US"/>
        </w:rPr>
      </w:pPr>
    </w:p>
    <w:p w14:paraId="6E8CAE9C"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3.4. </w:t>
      </w:r>
      <w:r w:rsidR="00C1031E">
        <w:rPr>
          <w:rFonts w:eastAsia="Calibri"/>
          <w:lang w:eastAsia="en-US"/>
        </w:rPr>
        <w:tab/>
      </w:r>
      <w:proofErr w:type="spellStart"/>
      <w:r w:rsidRPr="00B0318D">
        <w:rPr>
          <w:rFonts w:eastAsia="Calibri"/>
          <w:lang w:eastAsia="en-US"/>
        </w:rPr>
        <w:t>Kaplin</w:t>
      </w:r>
      <w:proofErr w:type="spellEnd"/>
      <w:r w:rsidRPr="00B0318D">
        <w:rPr>
          <w:rFonts w:eastAsia="Calibri"/>
          <w:lang w:eastAsia="en-US"/>
        </w:rPr>
        <w:t xml:space="preserve"> başlığı basıncı </w:t>
      </w:r>
      <w:proofErr w:type="spellStart"/>
      <w:r w:rsidRPr="00B0318D">
        <w:rPr>
          <w:rFonts w:eastAsia="Calibri"/>
          <w:lang w:eastAsia="en-US"/>
        </w:rPr>
        <w:t>p</w:t>
      </w:r>
      <w:r w:rsidRPr="002629A3">
        <w:rPr>
          <w:rFonts w:eastAsia="Calibri"/>
          <w:vertAlign w:val="subscript"/>
          <w:lang w:eastAsia="en-US"/>
        </w:rPr>
        <w:t>m</w:t>
      </w:r>
      <w:proofErr w:type="spellEnd"/>
      <w:r w:rsidRPr="00B0318D">
        <w:rPr>
          <w:rFonts w:eastAsia="Calibri"/>
          <w:lang w:eastAsia="en-US"/>
        </w:rPr>
        <w:t xml:space="preserve"> ile fren hızı T</w:t>
      </w:r>
      <w:r w:rsidRPr="002629A3">
        <w:rPr>
          <w:rFonts w:eastAsia="Calibri"/>
          <w:vertAlign w:val="subscript"/>
          <w:lang w:eastAsia="en-US"/>
        </w:rPr>
        <w:t>M</w:t>
      </w:r>
      <w:r w:rsidRPr="00B0318D">
        <w:rPr>
          <w:rFonts w:eastAsia="Calibri"/>
          <w:lang w:eastAsia="en-US"/>
        </w:rPr>
        <w:t>/F</w:t>
      </w:r>
      <w:r w:rsidRPr="002629A3">
        <w:rPr>
          <w:rFonts w:eastAsia="Calibri"/>
          <w:vertAlign w:val="subscript"/>
          <w:lang w:eastAsia="en-US"/>
        </w:rPr>
        <w:t>M</w:t>
      </w:r>
      <w:r w:rsidRPr="00B0318D">
        <w:rPr>
          <w:rFonts w:eastAsia="Calibri"/>
          <w:lang w:eastAsia="en-US"/>
        </w:rPr>
        <w:t xml:space="preserve"> arasında izin verilen ilişki, Şekil 1</w:t>
      </w:r>
      <w:r w:rsidR="002629A3">
        <w:rPr>
          <w:rFonts w:eastAsia="Calibri"/>
          <w:lang w:eastAsia="en-US"/>
        </w:rPr>
        <w:t>’</w:t>
      </w:r>
      <w:r w:rsidRPr="00B0318D">
        <w:rPr>
          <w:rFonts w:eastAsia="Calibri"/>
          <w:lang w:eastAsia="en-US"/>
        </w:rPr>
        <w:t xml:space="preserve">in AAA doğrusundan daha düşük olmalıdır. </w:t>
      </w:r>
      <w:r w:rsidR="00E238ED">
        <w:rPr>
          <w:rFonts w:eastAsia="Calibri"/>
          <w:lang w:eastAsia="en-US"/>
        </w:rPr>
        <w:t>Şart</w:t>
      </w:r>
      <w:r w:rsidRPr="00B0318D">
        <w:rPr>
          <w:rFonts w:eastAsia="Calibri"/>
          <w:lang w:eastAsia="en-US"/>
        </w:rPr>
        <w:t>, yüksüz araçla yerine getirilmelidir.</w:t>
      </w:r>
    </w:p>
    <w:p w14:paraId="261386B1" w14:textId="77777777" w:rsidR="00B0318D" w:rsidRPr="00B0318D" w:rsidRDefault="00B0318D" w:rsidP="00C1031E">
      <w:pPr>
        <w:widowControl/>
        <w:kinsoku/>
        <w:ind w:left="1134" w:hanging="1134"/>
        <w:jc w:val="both"/>
        <w:rPr>
          <w:rFonts w:eastAsia="Calibri"/>
          <w:lang w:eastAsia="en-US"/>
        </w:rPr>
      </w:pPr>
    </w:p>
    <w:p w14:paraId="5622FD0E"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3.5. </w:t>
      </w:r>
      <w:r w:rsidR="00C1031E">
        <w:rPr>
          <w:rFonts w:eastAsia="Calibri"/>
          <w:lang w:eastAsia="en-US"/>
        </w:rPr>
        <w:tab/>
      </w:r>
      <w:r w:rsidR="00AB0E2F">
        <w:rPr>
          <w:rFonts w:eastAsia="Calibri"/>
          <w:lang w:eastAsia="en-US"/>
        </w:rPr>
        <w:t>Ç</w:t>
      </w:r>
      <w:r w:rsidRPr="00B0318D">
        <w:rPr>
          <w:rFonts w:eastAsia="Calibri"/>
          <w:lang w:eastAsia="en-US"/>
        </w:rPr>
        <w:t xml:space="preserve">ekilen araç simülatörünü </w:t>
      </w:r>
      <w:r w:rsidR="00AB0E2F" w:rsidRPr="00B0318D">
        <w:rPr>
          <w:rFonts w:eastAsia="Calibri"/>
          <w:lang w:eastAsia="en-US"/>
        </w:rPr>
        <w:t xml:space="preserve">(3.10 </w:t>
      </w:r>
      <w:r w:rsidR="00AB0E2F">
        <w:rPr>
          <w:rFonts w:eastAsia="Calibri"/>
          <w:lang w:eastAsia="en-US"/>
        </w:rPr>
        <w:t xml:space="preserve">maddesinde </w:t>
      </w:r>
      <w:r w:rsidR="00AB0E2F" w:rsidRPr="00B0318D">
        <w:rPr>
          <w:rFonts w:eastAsia="Calibri"/>
          <w:lang w:eastAsia="en-US"/>
        </w:rPr>
        <w:t xml:space="preserve">tanımlanan şekilde) </w:t>
      </w:r>
      <w:r w:rsidRPr="00B0318D">
        <w:rPr>
          <w:rFonts w:eastAsia="Calibri"/>
          <w:lang w:eastAsia="en-US"/>
        </w:rPr>
        <w:t xml:space="preserve">traktöre bağlayarak ölçülen </w:t>
      </w:r>
      <w:proofErr w:type="spellStart"/>
      <w:r w:rsidRPr="00B0318D">
        <w:rPr>
          <w:rFonts w:eastAsia="Calibri"/>
          <w:lang w:eastAsia="en-US"/>
        </w:rPr>
        <w:t>kaplin</w:t>
      </w:r>
      <w:proofErr w:type="spellEnd"/>
      <w:r w:rsidRPr="00B0318D">
        <w:rPr>
          <w:rFonts w:eastAsia="Calibri"/>
          <w:lang w:eastAsia="en-US"/>
        </w:rPr>
        <w:t xml:space="preserve"> başlığındaki </w:t>
      </w:r>
      <w:r w:rsidR="00EB628D">
        <w:rPr>
          <w:rFonts w:eastAsia="Calibri"/>
          <w:lang w:eastAsia="en-US"/>
        </w:rPr>
        <w:t>tepki süresi</w:t>
      </w:r>
      <w:r w:rsidRPr="00B0318D">
        <w:rPr>
          <w:rFonts w:eastAsia="Calibri"/>
          <w:lang w:eastAsia="en-US"/>
        </w:rPr>
        <w:t xml:space="preserve">, 0,6 saniyeden daha yüksek olmamalıdır. </w:t>
      </w:r>
      <w:r w:rsidR="00EB628D">
        <w:rPr>
          <w:rFonts w:eastAsia="Calibri"/>
          <w:lang w:eastAsia="en-US"/>
        </w:rPr>
        <w:t>Tepki süresi</w:t>
      </w:r>
      <w:r w:rsidRPr="00B0318D">
        <w:rPr>
          <w:rFonts w:eastAsia="Calibri"/>
          <w:lang w:eastAsia="en-US"/>
        </w:rPr>
        <w:t xml:space="preserve">, pedal çalıştırma anından başlayarak, basıncın 7500 </w:t>
      </w:r>
      <w:proofErr w:type="spellStart"/>
      <w:r w:rsidRPr="00B0318D">
        <w:rPr>
          <w:rFonts w:eastAsia="Calibri"/>
          <w:lang w:eastAsia="en-US"/>
        </w:rPr>
        <w:t>kPa</w:t>
      </w:r>
      <w:proofErr w:type="spellEnd"/>
      <w:r w:rsidRPr="00B0318D">
        <w:rPr>
          <w:rFonts w:eastAsia="Calibri"/>
          <w:lang w:eastAsia="en-US"/>
        </w:rPr>
        <w:t xml:space="preserve"> değerine erişmesine kadar </w:t>
      </w:r>
      <w:proofErr w:type="spellStart"/>
      <w:r w:rsidRPr="00B0318D">
        <w:rPr>
          <w:rFonts w:eastAsia="Calibri"/>
          <w:lang w:eastAsia="en-US"/>
        </w:rPr>
        <w:t>kaplin</w:t>
      </w:r>
      <w:proofErr w:type="spellEnd"/>
      <w:r w:rsidRPr="00B0318D">
        <w:rPr>
          <w:rFonts w:eastAsia="Calibri"/>
          <w:lang w:eastAsia="en-US"/>
        </w:rPr>
        <w:t xml:space="preserve"> başlığında ölçülmelidir. Test esnasında, motorun devir sayısı</w:t>
      </w:r>
      <w:r w:rsidR="00AB0E2F">
        <w:rPr>
          <w:rFonts w:eastAsia="Calibri"/>
          <w:lang w:eastAsia="en-US"/>
        </w:rPr>
        <w:t xml:space="preserve"> (RPM)</w:t>
      </w:r>
      <w:r w:rsidRPr="00B0318D">
        <w:rPr>
          <w:rFonts w:eastAsia="Calibri"/>
          <w:lang w:eastAsia="en-US"/>
        </w:rPr>
        <w:t>, anma hızının 2/3</w:t>
      </w:r>
      <w:r w:rsidR="00AB0E2F">
        <w:rPr>
          <w:rFonts w:eastAsia="Calibri"/>
          <w:lang w:eastAsia="en-US"/>
        </w:rPr>
        <w:t>’ü</w:t>
      </w:r>
      <w:r w:rsidRPr="00B0318D">
        <w:rPr>
          <w:rFonts w:eastAsia="Calibri"/>
          <w:lang w:eastAsia="en-US"/>
        </w:rPr>
        <w:t>ne ayarlanmalıdır. Ortam ve araç sıcaklığı, 10 derece ile 30 derece arasında dengel</w:t>
      </w:r>
      <w:r w:rsidR="00AB0E2F">
        <w:rPr>
          <w:rFonts w:eastAsia="Calibri"/>
          <w:lang w:eastAsia="en-US"/>
        </w:rPr>
        <w:t xml:space="preserve">enmelidir. </w:t>
      </w:r>
      <w:proofErr w:type="spellStart"/>
      <w:r w:rsidR="00AB0E2F">
        <w:rPr>
          <w:rFonts w:eastAsia="Calibri"/>
          <w:lang w:eastAsia="en-US"/>
        </w:rPr>
        <w:t>Kaplin</w:t>
      </w:r>
      <w:proofErr w:type="spellEnd"/>
      <w:r w:rsidR="00AB0E2F">
        <w:rPr>
          <w:rFonts w:eastAsia="Calibri"/>
          <w:lang w:eastAsia="en-US"/>
        </w:rPr>
        <w:t xml:space="preserve"> başlığında 10</w:t>
      </w:r>
      <w:r w:rsidRPr="00B0318D">
        <w:rPr>
          <w:rFonts w:eastAsia="Calibri"/>
          <w:lang w:eastAsia="en-US"/>
        </w:rPr>
        <w:t xml:space="preserve">000 </w:t>
      </w:r>
      <w:proofErr w:type="spellStart"/>
      <w:r w:rsidR="0063031A">
        <w:rPr>
          <w:rFonts w:eastAsia="Calibri"/>
          <w:lang w:eastAsia="en-US"/>
        </w:rPr>
        <w:t>kPa’lık</w:t>
      </w:r>
      <w:proofErr w:type="spellEnd"/>
      <w:r w:rsidRPr="00B0318D">
        <w:rPr>
          <w:rFonts w:eastAsia="Calibri"/>
          <w:lang w:eastAsia="en-US"/>
        </w:rPr>
        <w:t xml:space="preserve"> bir basınca erişmek için gerekli pedal çalıştırma üresi, 0,2 saniyeden az olmamalıdır.</w:t>
      </w:r>
    </w:p>
    <w:p w14:paraId="1752EA3D" w14:textId="77777777" w:rsidR="00B0318D" w:rsidRPr="00B0318D" w:rsidRDefault="00B0318D" w:rsidP="00C1031E">
      <w:pPr>
        <w:widowControl/>
        <w:kinsoku/>
        <w:ind w:left="1134" w:hanging="1134"/>
        <w:jc w:val="both"/>
        <w:rPr>
          <w:rFonts w:eastAsia="Calibri"/>
          <w:lang w:eastAsia="en-US"/>
        </w:rPr>
      </w:pPr>
    </w:p>
    <w:p w14:paraId="62F0EC11"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3.6. </w:t>
      </w:r>
      <w:r w:rsidR="00C1031E">
        <w:rPr>
          <w:rFonts w:eastAsia="Calibri"/>
          <w:lang w:eastAsia="en-US"/>
        </w:rPr>
        <w:tab/>
      </w:r>
      <w:r w:rsidRPr="00B0318D">
        <w:rPr>
          <w:rFonts w:eastAsia="Calibri"/>
          <w:lang w:eastAsia="en-US"/>
        </w:rPr>
        <w:t>Traktör tarafına yerleştirilen çekilen araç fren sistem parçasının arızası durumunda, (</w:t>
      </w:r>
      <w:proofErr w:type="spellStart"/>
      <w:r w:rsidRPr="00B0318D">
        <w:rPr>
          <w:rFonts w:eastAsia="Calibri"/>
          <w:lang w:eastAsia="en-US"/>
        </w:rPr>
        <w:t>kaplin</w:t>
      </w:r>
      <w:proofErr w:type="spellEnd"/>
      <w:r w:rsidRPr="00B0318D">
        <w:rPr>
          <w:rFonts w:eastAsia="Calibri"/>
          <w:lang w:eastAsia="en-US"/>
        </w:rPr>
        <w:t xml:space="preserve"> başlığında ölçülen) 0 </w:t>
      </w:r>
      <w:proofErr w:type="spellStart"/>
      <w:r w:rsidRPr="00B0318D">
        <w:rPr>
          <w:rFonts w:eastAsia="Calibri"/>
          <w:lang w:eastAsia="en-US"/>
        </w:rPr>
        <w:t>kPa</w:t>
      </w:r>
      <w:r w:rsidR="00AB0E2F">
        <w:rPr>
          <w:rFonts w:eastAsia="Calibri"/>
          <w:lang w:eastAsia="en-US"/>
        </w:rPr>
        <w:t>’</w:t>
      </w:r>
      <w:r w:rsidRPr="00B0318D">
        <w:rPr>
          <w:rFonts w:eastAsia="Calibri"/>
          <w:lang w:eastAsia="en-US"/>
        </w:rPr>
        <w:t>a</w:t>
      </w:r>
      <w:proofErr w:type="spellEnd"/>
      <w:r w:rsidRPr="00B0318D">
        <w:rPr>
          <w:rFonts w:eastAsia="Calibri"/>
          <w:lang w:eastAsia="en-US"/>
        </w:rPr>
        <w:t xml:space="preserve"> </w:t>
      </w:r>
      <w:r w:rsidR="00AB0E2F">
        <w:rPr>
          <w:rFonts w:eastAsia="Calibri"/>
          <w:lang w:eastAsia="en-US"/>
        </w:rPr>
        <w:t xml:space="preserve">kadar </w:t>
      </w:r>
      <w:r w:rsidRPr="00B0318D">
        <w:rPr>
          <w:rFonts w:eastAsia="Calibri"/>
          <w:lang w:eastAsia="en-US"/>
        </w:rPr>
        <w:t xml:space="preserve">bir basınç düşüşü, çekilen aracın frenlerini uygulamak için 1 saniye içinde üretilmelidir. Aynı </w:t>
      </w:r>
      <w:r w:rsidR="00E238ED">
        <w:rPr>
          <w:rFonts w:eastAsia="Calibri"/>
          <w:lang w:eastAsia="en-US"/>
        </w:rPr>
        <w:t>şart</w:t>
      </w:r>
      <w:r w:rsidRPr="00B0318D">
        <w:rPr>
          <w:rFonts w:eastAsia="Calibri"/>
          <w:lang w:eastAsia="en-US"/>
        </w:rPr>
        <w:t xml:space="preserve">, enerji kaynağının düşük verimi veya kapanması durumunda uygulanır. </w:t>
      </w:r>
    </w:p>
    <w:p w14:paraId="4F9D3412" w14:textId="77777777" w:rsidR="00B0318D" w:rsidRPr="00B0318D" w:rsidRDefault="00B0318D" w:rsidP="00C1031E">
      <w:pPr>
        <w:widowControl/>
        <w:kinsoku/>
        <w:ind w:left="1134" w:hanging="1134"/>
        <w:jc w:val="both"/>
        <w:rPr>
          <w:rFonts w:eastAsia="Calibri"/>
          <w:lang w:eastAsia="en-US"/>
        </w:rPr>
      </w:pPr>
    </w:p>
    <w:p w14:paraId="5CE385F5"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3.7. </w:t>
      </w:r>
      <w:r w:rsidR="00C1031E">
        <w:rPr>
          <w:rFonts w:eastAsia="Calibri"/>
          <w:lang w:eastAsia="en-US"/>
        </w:rPr>
        <w:tab/>
      </w:r>
      <w:r w:rsidRPr="00B0318D">
        <w:rPr>
          <w:rFonts w:eastAsia="Calibri"/>
          <w:lang w:eastAsia="en-US"/>
        </w:rPr>
        <w:t xml:space="preserve">Traktör servis frenlerinin arızası durumunda, operatör, </w:t>
      </w:r>
      <w:proofErr w:type="spellStart"/>
      <w:r w:rsidRPr="00B0318D">
        <w:rPr>
          <w:rFonts w:eastAsia="Calibri"/>
          <w:lang w:eastAsia="en-US"/>
        </w:rPr>
        <w:t>kaplin</w:t>
      </w:r>
      <w:proofErr w:type="spellEnd"/>
      <w:r w:rsidRPr="00B0318D">
        <w:rPr>
          <w:rFonts w:eastAsia="Calibri"/>
          <w:lang w:eastAsia="en-US"/>
        </w:rPr>
        <w:t xml:space="preserve"> başlığındaki basıncı 0 </w:t>
      </w:r>
      <w:proofErr w:type="spellStart"/>
      <w:r w:rsidRPr="00B0318D">
        <w:rPr>
          <w:rFonts w:eastAsia="Calibri"/>
          <w:lang w:eastAsia="en-US"/>
        </w:rPr>
        <w:t>kPa</w:t>
      </w:r>
      <w:r w:rsidR="00AB0E2F">
        <w:rPr>
          <w:rFonts w:eastAsia="Calibri"/>
          <w:lang w:eastAsia="en-US"/>
        </w:rPr>
        <w:t>’</w:t>
      </w:r>
      <w:r w:rsidRPr="00B0318D">
        <w:rPr>
          <w:rFonts w:eastAsia="Calibri"/>
          <w:lang w:eastAsia="en-US"/>
        </w:rPr>
        <w:t>a</w:t>
      </w:r>
      <w:proofErr w:type="spellEnd"/>
      <w:r w:rsidRPr="00B0318D">
        <w:rPr>
          <w:rFonts w:eastAsia="Calibri"/>
          <w:lang w:eastAsia="en-US"/>
        </w:rPr>
        <w:t xml:space="preserve"> düşürebilmelidir. Bu </w:t>
      </w:r>
      <w:r w:rsidR="00E238ED">
        <w:rPr>
          <w:rFonts w:eastAsia="Calibri"/>
          <w:lang w:eastAsia="en-US"/>
        </w:rPr>
        <w:t>şart</w:t>
      </w:r>
      <w:r w:rsidRPr="00B0318D">
        <w:rPr>
          <w:rFonts w:eastAsia="Calibri"/>
          <w:lang w:eastAsia="en-US"/>
        </w:rPr>
        <w:t xml:space="preserve"> bir yedek manuel kontrol cihazıyla başarılabilir.</w:t>
      </w:r>
    </w:p>
    <w:p w14:paraId="1F96E5AB" w14:textId="77777777" w:rsidR="00B0318D" w:rsidRPr="00B0318D" w:rsidRDefault="00B0318D" w:rsidP="00C1031E">
      <w:pPr>
        <w:widowControl/>
        <w:kinsoku/>
        <w:ind w:left="1134" w:hanging="1134"/>
        <w:jc w:val="both"/>
        <w:rPr>
          <w:rFonts w:eastAsia="Calibri"/>
          <w:lang w:eastAsia="en-US"/>
        </w:rPr>
      </w:pPr>
    </w:p>
    <w:p w14:paraId="7AF5868B"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3.8. </w:t>
      </w:r>
      <w:r w:rsidR="00C1031E">
        <w:rPr>
          <w:rFonts w:eastAsia="Calibri"/>
          <w:lang w:eastAsia="en-US"/>
        </w:rPr>
        <w:tab/>
      </w:r>
      <w:r w:rsidRPr="00B0318D">
        <w:rPr>
          <w:rFonts w:eastAsia="Calibri"/>
          <w:lang w:eastAsia="en-US"/>
        </w:rPr>
        <w:t xml:space="preserve">Traktör, Ek </w:t>
      </w:r>
      <w:proofErr w:type="spellStart"/>
      <w:r w:rsidRPr="00B0318D">
        <w:rPr>
          <w:rFonts w:eastAsia="Calibri"/>
          <w:lang w:eastAsia="en-US"/>
        </w:rPr>
        <w:t>I’in</w:t>
      </w:r>
      <w:proofErr w:type="spellEnd"/>
      <w:r w:rsidRPr="00B0318D">
        <w:rPr>
          <w:rFonts w:eastAsia="Calibri"/>
          <w:lang w:eastAsia="en-US"/>
        </w:rPr>
        <w:t xml:space="preserve"> 2.2.1.29.1.1</w:t>
      </w:r>
      <w:r w:rsidR="00AB0E2F">
        <w:rPr>
          <w:rFonts w:eastAsia="Calibri"/>
          <w:lang w:eastAsia="en-US"/>
        </w:rPr>
        <w:t xml:space="preserve"> maddesinde</w:t>
      </w:r>
      <w:r w:rsidRPr="00B0318D">
        <w:rPr>
          <w:rFonts w:eastAsia="Calibri"/>
          <w:lang w:eastAsia="en-US"/>
        </w:rPr>
        <w:t xml:space="preserve"> belirtilen </w:t>
      </w:r>
      <w:r w:rsidR="00AB0E2F">
        <w:rPr>
          <w:rFonts w:eastAsia="Calibri"/>
          <w:lang w:eastAsia="en-US"/>
        </w:rPr>
        <w:t>uyarı sinyaliyle donatılmalıdır;</w:t>
      </w:r>
      <w:r w:rsidRPr="00B0318D">
        <w:rPr>
          <w:rFonts w:eastAsia="Calibri"/>
          <w:lang w:eastAsia="en-US"/>
        </w:rPr>
        <w:t xml:space="preserve"> sinyal, çekilen aracı</w:t>
      </w:r>
      <w:r w:rsidR="00AB0E2F">
        <w:rPr>
          <w:rFonts w:eastAsia="Calibri"/>
          <w:lang w:eastAsia="en-US"/>
        </w:rPr>
        <w:t>n fren sistemindeki basınç 1000</w:t>
      </w:r>
      <w:r w:rsidRPr="00AB0E2F">
        <w:rPr>
          <w:rFonts w:eastAsia="Calibri"/>
          <w:vertAlign w:val="superscript"/>
          <w:lang w:eastAsia="en-US"/>
        </w:rPr>
        <w:t>(+0-200)</w:t>
      </w:r>
      <w:r w:rsidRPr="00B0318D">
        <w:rPr>
          <w:rFonts w:eastAsia="Calibri"/>
          <w:lang w:eastAsia="en-US"/>
        </w:rPr>
        <w:t xml:space="preserve"> </w:t>
      </w:r>
      <w:proofErr w:type="spellStart"/>
      <w:r w:rsidRPr="00B0318D">
        <w:rPr>
          <w:rFonts w:eastAsia="Calibri"/>
          <w:lang w:eastAsia="en-US"/>
        </w:rPr>
        <w:t>kPa</w:t>
      </w:r>
      <w:r w:rsidR="00AB0E2F">
        <w:rPr>
          <w:rFonts w:eastAsia="Calibri"/>
          <w:lang w:eastAsia="en-US"/>
        </w:rPr>
        <w:t>’</w:t>
      </w:r>
      <w:r w:rsidRPr="00B0318D">
        <w:rPr>
          <w:rFonts w:eastAsia="Calibri"/>
          <w:lang w:eastAsia="en-US"/>
        </w:rPr>
        <w:t>a</w:t>
      </w:r>
      <w:proofErr w:type="spellEnd"/>
      <w:r w:rsidRPr="00B0318D">
        <w:rPr>
          <w:rFonts w:eastAsia="Calibri"/>
          <w:lang w:eastAsia="en-US"/>
        </w:rPr>
        <w:t xml:space="preserve"> düştüğünde aktifleştirilmelidir.</w:t>
      </w:r>
    </w:p>
    <w:p w14:paraId="38376FE4" w14:textId="77777777" w:rsidR="00B0318D" w:rsidRPr="00B0318D" w:rsidRDefault="00B0318D" w:rsidP="00C1031E">
      <w:pPr>
        <w:widowControl/>
        <w:kinsoku/>
        <w:ind w:left="1134" w:hanging="1134"/>
        <w:jc w:val="both"/>
        <w:rPr>
          <w:rFonts w:eastAsia="Calibri"/>
          <w:lang w:eastAsia="en-US"/>
        </w:rPr>
      </w:pPr>
    </w:p>
    <w:p w14:paraId="41CC5F29"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3.9. </w:t>
      </w:r>
      <w:r w:rsidR="00C1031E">
        <w:rPr>
          <w:rFonts w:eastAsia="Calibri"/>
          <w:lang w:eastAsia="en-US"/>
        </w:rPr>
        <w:tab/>
      </w:r>
      <w:r w:rsidRPr="00B0318D">
        <w:rPr>
          <w:rFonts w:eastAsia="Calibri"/>
          <w:lang w:eastAsia="en-US"/>
        </w:rPr>
        <w:t xml:space="preserve">Fren valfi ve enerji kaynağı, </w:t>
      </w:r>
      <w:r w:rsidR="00673361">
        <w:rPr>
          <w:rFonts w:eastAsia="Calibri"/>
          <w:lang w:eastAsia="en-US"/>
        </w:rPr>
        <w:t>AB/</w:t>
      </w:r>
      <w:r w:rsidR="00AB0E2F">
        <w:rPr>
          <w:rFonts w:eastAsia="Calibri"/>
          <w:lang w:eastAsia="en-US"/>
        </w:rPr>
        <w:t>2015/208</w:t>
      </w:r>
      <w:r w:rsidR="00673361">
        <w:rPr>
          <w:rFonts w:eastAsia="Calibri"/>
          <w:lang w:eastAsia="en-US"/>
        </w:rPr>
        <w:t xml:space="preserve"> Yönetmeliğinin</w:t>
      </w:r>
      <w:r w:rsidRPr="00B0318D">
        <w:rPr>
          <w:rFonts w:eastAsia="Calibri"/>
          <w:lang w:eastAsia="en-US"/>
        </w:rPr>
        <w:t xml:space="preserve"> </w:t>
      </w:r>
      <w:r w:rsidR="00126CB4">
        <w:rPr>
          <w:rFonts w:eastAsia="Calibri"/>
          <w:lang w:eastAsia="en-US"/>
        </w:rPr>
        <w:t xml:space="preserve">24 üncü maddesinde </w:t>
      </w:r>
      <w:r w:rsidRPr="00B0318D">
        <w:rPr>
          <w:rFonts w:eastAsia="Calibri"/>
          <w:lang w:eastAsia="en-US"/>
        </w:rPr>
        <w:t xml:space="preserve">belirtilen </w:t>
      </w:r>
      <w:r w:rsidR="00E238ED">
        <w:rPr>
          <w:rFonts w:eastAsia="Calibri"/>
          <w:lang w:eastAsia="en-US"/>
        </w:rPr>
        <w:t>şartlar</w:t>
      </w:r>
      <w:r w:rsidRPr="00B0318D">
        <w:rPr>
          <w:rFonts w:eastAsia="Calibri"/>
          <w:lang w:eastAsia="en-US"/>
        </w:rPr>
        <w:t>a uygun olarak işaretlenmelidir.</w:t>
      </w:r>
    </w:p>
    <w:p w14:paraId="586B7FDC" w14:textId="77777777" w:rsidR="00B0318D" w:rsidRPr="00B0318D" w:rsidRDefault="00B0318D" w:rsidP="00C1031E">
      <w:pPr>
        <w:widowControl/>
        <w:kinsoku/>
        <w:ind w:left="1134" w:hanging="1134"/>
        <w:jc w:val="both"/>
        <w:rPr>
          <w:rFonts w:eastAsia="Calibri"/>
          <w:lang w:eastAsia="en-US"/>
        </w:rPr>
      </w:pPr>
    </w:p>
    <w:p w14:paraId="2F14FE34" w14:textId="77777777" w:rsidR="00B0318D" w:rsidRPr="00B0318D" w:rsidRDefault="00B0318D" w:rsidP="00C1031E">
      <w:pPr>
        <w:widowControl/>
        <w:kinsoku/>
        <w:ind w:left="1134" w:hanging="1134"/>
        <w:jc w:val="both"/>
        <w:rPr>
          <w:rFonts w:eastAsia="Calibri"/>
          <w:lang w:eastAsia="en-US"/>
        </w:rPr>
      </w:pPr>
      <w:r w:rsidRPr="00B0318D">
        <w:rPr>
          <w:rFonts w:eastAsia="Calibri"/>
          <w:lang w:eastAsia="en-US"/>
        </w:rPr>
        <w:t xml:space="preserve">3.10. </w:t>
      </w:r>
      <w:r w:rsidR="00C1031E">
        <w:rPr>
          <w:rFonts w:eastAsia="Calibri"/>
          <w:lang w:eastAsia="en-US"/>
        </w:rPr>
        <w:tab/>
      </w:r>
      <w:r w:rsidR="00AB0E2F">
        <w:rPr>
          <w:rFonts w:eastAsia="Calibri"/>
          <w:lang w:eastAsia="en-US"/>
        </w:rPr>
        <w:t>Ç</w:t>
      </w:r>
      <w:r w:rsidRPr="00B0318D">
        <w:rPr>
          <w:rFonts w:eastAsia="Calibri"/>
          <w:lang w:eastAsia="en-US"/>
        </w:rPr>
        <w:t xml:space="preserve">ekilen araç simülatörü: çekilen aracın fren sistemini </w:t>
      </w:r>
      <w:proofErr w:type="spellStart"/>
      <w:r w:rsidRPr="00B0318D">
        <w:rPr>
          <w:rFonts w:eastAsia="Calibri"/>
          <w:lang w:eastAsia="en-US"/>
        </w:rPr>
        <w:t>simüle</w:t>
      </w:r>
      <w:proofErr w:type="spellEnd"/>
      <w:r w:rsidRPr="00B0318D">
        <w:rPr>
          <w:rFonts w:eastAsia="Calibri"/>
          <w:lang w:eastAsia="en-US"/>
        </w:rPr>
        <w:t xml:space="preserve"> eden cihaz, Şekil 2</w:t>
      </w:r>
      <w:r w:rsidR="00AB0E2F">
        <w:rPr>
          <w:rFonts w:eastAsia="Calibri"/>
          <w:lang w:eastAsia="en-US"/>
        </w:rPr>
        <w:t>’</w:t>
      </w:r>
      <w:r w:rsidRPr="00B0318D">
        <w:rPr>
          <w:rFonts w:eastAsia="Calibri"/>
          <w:lang w:eastAsia="en-US"/>
        </w:rPr>
        <w:t xml:space="preserve">de rapor edilen </w:t>
      </w:r>
      <w:r w:rsidR="00E238ED">
        <w:rPr>
          <w:rFonts w:eastAsia="Calibri"/>
          <w:lang w:eastAsia="en-US"/>
        </w:rPr>
        <w:t>şartları</w:t>
      </w:r>
      <w:r w:rsidRPr="00B0318D">
        <w:rPr>
          <w:rFonts w:eastAsia="Calibri"/>
          <w:lang w:eastAsia="en-US"/>
        </w:rPr>
        <w:t xml:space="preserve"> yerine getiren ve yay elemanları takılmış iki aynı hidrolik enerji depolama cihazı ve ISO 5676-1983</w:t>
      </w:r>
      <w:r w:rsidR="00AB0E2F">
        <w:rPr>
          <w:rFonts w:eastAsia="Calibri"/>
          <w:lang w:eastAsia="en-US"/>
        </w:rPr>
        <w:t>’</w:t>
      </w:r>
      <w:r w:rsidRPr="00B0318D">
        <w:rPr>
          <w:rFonts w:eastAsia="Calibri"/>
          <w:lang w:eastAsia="en-US"/>
        </w:rPr>
        <w:t xml:space="preserve">e göre bir dişi </w:t>
      </w:r>
      <w:proofErr w:type="spellStart"/>
      <w:r w:rsidR="00AB0E2F">
        <w:rPr>
          <w:rFonts w:eastAsia="Calibri"/>
          <w:lang w:eastAsia="en-US"/>
        </w:rPr>
        <w:t>kaplinle</w:t>
      </w:r>
      <w:proofErr w:type="spellEnd"/>
      <w:r w:rsidRPr="00B0318D">
        <w:rPr>
          <w:rFonts w:eastAsia="Calibri"/>
          <w:lang w:eastAsia="en-US"/>
        </w:rPr>
        <w:t xml:space="preserve"> ağlanan bir hidrolik devreyi içerir. Simülatör Şekil 3</w:t>
      </w:r>
      <w:r w:rsidR="00AB0E2F">
        <w:rPr>
          <w:rFonts w:eastAsia="Calibri"/>
          <w:lang w:eastAsia="en-US"/>
        </w:rPr>
        <w:t>’</w:t>
      </w:r>
      <w:r w:rsidRPr="00B0318D">
        <w:rPr>
          <w:rFonts w:eastAsia="Calibri"/>
          <w:lang w:eastAsia="en-US"/>
        </w:rPr>
        <w:t xml:space="preserve">ün </w:t>
      </w:r>
      <w:r w:rsidR="00E238ED">
        <w:rPr>
          <w:rFonts w:eastAsia="Calibri"/>
          <w:lang w:eastAsia="en-US"/>
        </w:rPr>
        <w:t>şartları</w:t>
      </w:r>
      <w:r w:rsidRPr="00B0318D">
        <w:rPr>
          <w:rFonts w:eastAsia="Calibri"/>
          <w:lang w:eastAsia="en-US"/>
        </w:rPr>
        <w:t>na göre üretilmelidir.</w:t>
      </w:r>
    </w:p>
    <w:p w14:paraId="5368DE37" w14:textId="77777777" w:rsidR="00C1031E" w:rsidRDefault="00C1031E" w:rsidP="00C1031E">
      <w:pPr>
        <w:widowControl/>
        <w:kinsoku/>
        <w:ind w:left="1134" w:hanging="1134"/>
        <w:jc w:val="both"/>
        <w:rPr>
          <w:rFonts w:eastAsia="Calibri"/>
          <w:lang w:eastAsia="en-US"/>
        </w:rPr>
      </w:pPr>
    </w:p>
    <w:p w14:paraId="2116D4F6" w14:textId="77777777" w:rsidR="00AB0E2F" w:rsidRDefault="00AB0E2F" w:rsidP="00C1031E">
      <w:pPr>
        <w:widowControl/>
        <w:kinsoku/>
        <w:ind w:left="1134" w:hanging="1134"/>
        <w:jc w:val="both"/>
        <w:rPr>
          <w:rFonts w:eastAsia="Calibri"/>
          <w:lang w:eastAsia="en-US"/>
        </w:rPr>
      </w:pPr>
    </w:p>
    <w:p w14:paraId="03F4978B" w14:textId="77777777" w:rsidR="00AB0E2F" w:rsidRDefault="00AB0E2F" w:rsidP="00C1031E">
      <w:pPr>
        <w:widowControl/>
        <w:kinsoku/>
        <w:ind w:left="1134" w:hanging="1134"/>
        <w:jc w:val="both"/>
        <w:rPr>
          <w:rFonts w:eastAsia="Calibri"/>
          <w:lang w:eastAsia="en-US"/>
        </w:rPr>
      </w:pPr>
    </w:p>
    <w:p w14:paraId="59666F7C" w14:textId="77777777" w:rsidR="00E85DA7" w:rsidRPr="00E85DA7" w:rsidRDefault="00B0318D" w:rsidP="00E85DA7">
      <w:pPr>
        <w:widowControl/>
        <w:kinsoku/>
        <w:ind w:left="1134"/>
        <w:jc w:val="center"/>
        <w:rPr>
          <w:rFonts w:eastAsia="Calibri"/>
          <w:b/>
          <w:lang w:eastAsia="en-US"/>
        </w:rPr>
      </w:pPr>
      <w:r w:rsidRPr="00E85DA7">
        <w:rPr>
          <w:rFonts w:eastAsia="Calibri"/>
          <w:b/>
          <w:lang w:eastAsia="en-US"/>
        </w:rPr>
        <w:t>Şekil 1</w:t>
      </w:r>
    </w:p>
    <w:p w14:paraId="49CFC688" w14:textId="77777777" w:rsidR="00B0318D" w:rsidRPr="00B0318D" w:rsidRDefault="00AB0E2F" w:rsidP="00E85DA7">
      <w:pPr>
        <w:widowControl/>
        <w:kinsoku/>
        <w:ind w:left="1134"/>
        <w:jc w:val="center"/>
        <w:rPr>
          <w:rFonts w:eastAsia="Calibri"/>
          <w:lang w:eastAsia="en-US"/>
        </w:rPr>
      </w:pPr>
      <w:proofErr w:type="spellStart"/>
      <w:r w:rsidRPr="00B0318D">
        <w:rPr>
          <w:rFonts w:eastAsia="Calibri"/>
          <w:lang w:eastAsia="en-US"/>
        </w:rPr>
        <w:t>Kaplin</w:t>
      </w:r>
      <w:proofErr w:type="spellEnd"/>
      <w:r w:rsidRPr="00B0318D">
        <w:rPr>
          <w:rFonts w:eastAsia="Calibri"/>
          <w:lang w:eastAsia="en-US"/>
        </w:rPr>
        <w:t xml:space="preserve"> başlığı basıncı </w:t>
      </w:r>
      <w:proofErr w:type="spellStart"/>
      <w:r w:rsidRPr="00B0318D">
        <w:rPr>
          <w:rFonts w:eastAsia="Calibri"/>
          <w:lang w:eastAsia="en-US"/>
        </w:rPr>
        <w:t>p</w:t>
      </w:r>
      <w:r w:rsidRPr="00AB0E2F">
        <w:rPr>
          <w:rFonts w:eastAsia="Calibri"/>
          <w:lang w:eastAsia="en-US"/>
        </w:rPr>
        <w:t>m</w:t>
      </w:r>
      <w:proofErr w:type="spellEnd"/>
      <w:r w:rsidRPr="00B0318D">
        <w:rPr>
          <w:rFonts w:eastAsia="Calibri"/>
          <w:lang w:eastAsia="en-US"/>
        </w:rPr>
        <w:t xml:space="preserve"> ile fren hızı T</w:t>
      </w:r>
      <w:r w:rsidRPr="00AB0E2F">
        <w:rPr>
          <w:rFonts w:eastAsia="Calibri"/>
          <w:lang w:eastAsia="en-US"/>
        </w:rPr>
        <w:t>M</w:t>
      </w:r>
      <w:r w:rsidRPr="00B0318D">
        <w:rPr>
          <w:rFonts w:eastAsia="Calibri"/>
          <w:lang w:eastAsia="en-US"/>
        </w:rPr>
        <w:t>/F</w:t>
      </w:r>
      <w:r w:rsidRPr="00AB0E2F">
        <w:rPr>
          <w:rFonts w:eastAsia="Calibri"/>
          <w:lang w:eastAsia="en-US"/>
        </w:rPr>
        <w:t>M</w:t>
      </w:r>
      <w:r>
        <w:rPr>
          <w:rFonts w:eastAsia="Calibri"/>
          <w:lang w:eastAsia="en-US"/>
        </w:rPr>
        <w:t xml:space="preserve"> arasındaki ilişki</w:t>
      </w:r>
    </w:p>
    <w:p w14:paraId="43002B1E" w14:textId="77777777" w:rsidR="00B0318D" w:rsidRDefault="00B0318D" w:rsidP="00AB0E2F">
      <w:pPr>
        <w:widowControl/>
        <w:kinsoku/>
        <w:jc w:val="center"/>
        <w:rPr>
          <w:rFonts w:eastAsia="Calibri"/>
          <w:noProof/>
        </w:rPr>
      </w:pPr>
    </w:p>
    <w:p w14:paraId="78830453" w14:textId="77777777" w:rsidR="00AB0E2F" w:rsidRPr="00B0318D" w:rsidRDefault="00AB0E2F" w:rsidP="00AB0E2F">
      <w:pPr>
        <w:widowControl/>
        <w:kinsoku/>
        <w:jc w:val="center"/>
        <w:rPr>
          <w:rFonts w:eastAsia="Calibri"/>
          <w:lang w:eastAsia="en-US"/>
        </w:rPr>
      </w:pPr>
      <w:r>
        <w:rPr>
          <w:rFonts w:eastAsia="Calibri"/>
          <w:noProof/>
        </w:rPr>
        <w:drawing>
          <wp:inline distT="0" distB="0" distL="0" distR="0" wp14:anchorId="3ECF1914" wp14:editId="2A01F680">
            <wp:extent cx="4906370" cy="4547761"/>
            <wp:effectExtent l="0" t="0" r="0" b="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935963" cy="4575191"/>
                    </a:xfrm>
                    <a:prstGeom prst="rect">
                      <a:avLst/>
                    </a:prstGeom>
                    <a:noFill/>
                    <a:ln>
                      <a:noFill/>
                    </a:ln>
                  </pic:spPr>
                </pic:pic>
              </a:graphicData>
            </a:graphic>
          </wp:inline>
        </w:drawing>
      </w:r>
    </w:p>
    <w:p w14:paraId="5549C99B" w14:textId="77777777" w:rsidR="00C1031E" w:rsidRDefault="00C1031E" w:rsidP="00C1031E">
      <w:pPr>
        <w:widowControl/>
        <w:kinsoku/>
        <w:ind w:left="1134"/>
        <w:jc w:val="both"/>
        <w:rPr>
          <w:rFonts w:eastAsia="Calibri"/>
          <w:lang w:eastAsia="en-US"/>
        </w:rPr>
      </w:pPr>
    </w:p>
    <w:p w14:paraId="0AC8170E" w14:textId="77777777" w:rsidR="00B0318D" w:rsidRPr="00B0318D" w:rsidRDefault="00AB0E2F" w:rsidP="00C1031E">
      <w:pPr>
        <w:widowControl/>
        <w:kinsoku/>
        <w:ind w:left="1134"/>
        <w:jc w:val="both"/>
        <w:rPr>
          <w:rFonts w:eastAsia="Calibri"/>
          <w:lang w:eastAsia="en-US"/>
        </w:rPr>
      </w:pPr>
      <w:proofErr w:type="spellStart"/>
      <w:r>
        <w:rPr>
          <w:rFonts w:eastAsia="Calibri"/>
          <w:lang w:eastAsia="en-US"/>
        </w:rPr>
        <w:t>p</w:t>
      </w:r>
      <w:r w:rsidR="00B0318D" w:rsidRPr="00B0318D">
        <w:rPr>
          <w:rFonts w:eastAsia="Calibri"/>
          <w:lang w:eastAsia="en-US"/>
        </w:rPr>
        <w:t>m</w:t>
      </w:r>
      <w:proofErr w:type="spellEnd"/>
      <w:r w:rsidR="00B0318D" w:rsidRPr="00B0318D">
        <w:rPr>
          <w:rFonts w:eastAsia="Calibri"/>
          <w:lang w:eastAsia="en-US"/>
        </w:rPr>
        <w:t xml:space="preserve">= </w:t>
      </w:r>
      <w:proofErr w:type="spellStart"/>
      <w:r>
        <w:rPr>
          <w:rFonts w:eastAsia="Calibri"/>
          <w:lang w:eastAsia="en-US"/>
        </w:rPr>
        <w:t>K</w:t>
      </w:r>
      <w:r w:rsidR="00B0318D" w:rsidRPr="00B0318D">
        <w:rPr>
          <w:rFonts w:eastAsia="Calibri"/>
          <w:lang w:eastAsia="en-US"/>
        </w:rPr>
        <w:t>aplin</w:t>
      </w:r>
      <w:proofErr w:type="spellEnd"/>
      <w:r w:rsidR="00B0318D" w:rsidRPr="00B0318D">
        <w:rPr>
          <w:rFonts w:eastAsia="Calibri"/>
          <w:lang w:eastAsia="en-US"/>
        </w:rPr>
        <w:t xml:space="preserve"> başlığındaki dengelenmiş hidrolik basınç (</w:t>
      </w:r>
      <w:proofErr w:type="spellStart"/>
      <w:r w:rsidR="00B0318D" w:rsidRPr="00B0318D">
        <w:rPr>
          <w:rFonts w:eastAsia="Calibri"/>
          <w:lang w:eastAsia="en-US"/>
        </w:rPr>
        <w:t>kPa</w:t>
      </w:r>
      <w:proofErr w:type="spellEnd"/>
      <w:r w:rsidR="00B0318D" w:rsidRPr="00B0318D">
        <w:rPr>
          <w:rFonts w:eastAsia="Calibri"/>
          <w:lang w:eastAsia="en-US"/>
        </w:rPr>
        <w:t>)</w:t>
      </w:r>
    </w:p>
    <w:p w14:paraId="39291C19"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TM= </w:t>
      </w:r>
      <w:r w:rsidR="00AB0E2F">
        <w:rPr>
          <w:rFonts w:eastAsia="Calibri"/>
          <w:lang w:eastAsia="en-US"/>
        </w:rPr>
        <w:t>T</w:t>
      </w:r>
      <w:r w:rsidRPr="00B0318D">
        <w:rPr>
          <w:rFonts w:eastAsia="Calibri"/>
          <w:lang w:eastAsia="en-US"/>
        </w:rPr>
        <w:t>raktörlerin tüm tekerlerinin çevresindeki fren kuvvetlerinin toplamı</w:t>
      </w:r>
      <w:r w:rsidR="00AB0E2F">
        <w:rPr>
          <w:rFonts w:eastAsia="Calibri"/>
          <w:lang w:eastAsia="en-US"/>
        </w:rPr>
        <w:t>.</w:t>
      </w:r>
    </w:p>
    <w:p w14:paraId="7927C4C5"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FM= </w:t>
      </w:r>
      <w:r w:rsidR="00AB0E2F">
        <w:rPr>
          <w:rFonts w:eastAsia="Calibri"/>
          <w:lang w:eastAsia="en-US"/>
        </w:rPr>
        <w:t>T</w:t>
      </w:r>
      <w:r w:rsidRPr="00B0318D">
        <w:rPr>
          <w:rFonts w:eastAsia="Calibri"/>
          <w:lang w:eastAsia="en-US"/>
        </w:rPr>
        <w:t>raktörlerin tekerleri üzerindeki yol yüzeyinin toplam normal statik tepkisi</w:t>
      </w:r>
      <w:r w:rsidR="00AB0E2F">
        <w:rPr>
          <w:rFonts w:eastAsia="Calibri"/>
          <w:lang w:eastAsia="en-US"/>
        </w:rPr>
        <w:t>.</w:t>
      </w:r>
    </w:p>
    <w:p w14:paraId="0D5F444D" w14:textId="77777777" w:rsidR="00E85DA7" w:rsidRPr="00E85DA7" w:rsidRDefault="00B0318D" w:rsidP="00AB0E2F">
      <w:pPr>
        <w:widowControl/>
        <w:kinsoku/>
        <w:ind w:left="1134"/>
        <w:jc w:val="center"/>
        <w:rPr>
          <w:rFonts w:eastAsia="Calibri"/>
          <w:b/>
          <w:lang w:eastAsia="en-US"/>
        </w:rPr>
      </w:pPr>
      <w:r w:rsidRPr="00E85DA7">
        <w:rPr>
          <w:rFonts w:eastAsia="Calibri"/>
          <w:b/>
          <w:lang w:eastAsia="en-US"/>
        </w:rPr>
        <w:t>Şekil 2</w:t>
      </w:r>
    </w:p>
    <w:p w14:paraId="1ACBECA8" w14:textId="77777777" w:rsidR="00B0318D" w:rsidRDefault="00AF07B8" w:rsidP="00AB0E2F">
      <w:pPr>
        <w:widowControl/>
        <w:kinsoku/>
        <w:ind w:left="1134"/>
        <w:jc w:val="center"/>
        <w:rPr>
          <w:rFonts w:eastAsia="Calibri"/>
          <w:lang w:eastAsia="en-US"/>
        </w:rPr>
      </w:pPr>
      <w:r>
        <w:rPr>
          <w:rFonts w:eastAsia="Calibri"/>
          <w:lang w:eastAsia="en-US"/>
        </w:rPr>
        <w:t>Azami</w:t>
      </w:r>
      <w:r w:rsidR="00B0318D" w:rsidRPr="00B0318D">
        <w:rPr>
          <w:rFonts w:eastAsia="Calibri"/>
          <w:lang w:eastAsia="en-US"/>
        </w:rPr>
        <w:t xml:space="preserve"> izin verilen kütleye bağlı olarak çekilen araç simülatörünün karakteristiği</w:t>
      </w:r>
    </w:p>
    <w:p w14:paraId="1C42A2BB" w14:textId="77777777" w:rsidR="00E85DA7" w:rsidRPr="00B0318D" w:rsidRDefault="00E85DA7" w:rsidP="00AB0E2F">
      <w:pPr>
        <w:widowControl/>
        <w:kinsoku/>
        <w:ind w:left="1134"/>
        <w:jc w:val="center"/>
        <w:rPr>
          <w:rFonts w:eastAsia="Calibri"/>
          <w:lang w:eastAsia="en-US"/>
        </w:rPr>
      </w:pPr>
    </w:p>
    <w:p w14:paraId="43698E2A" w14:textId="77777777" w:rsidR="00B0318D" w:rsidRPr="00B0318D" w:rsidRDefault="00AB0E2F" w:rsidP="00AB0E2F">
      <w:pPr>
        <w:widowControl/>
        <w:kinsoku/>
        <w:jc w:val="center"/>
        <w:rPr>
          <w:rFonts w:eastAsia="Calibri"/>
          <w:lang w:eastAsia="en-US"/>
        </w:rPr>
      </w:pPr>
      <w:r>
        <w:rPr>
          <w:rFonts w:eastAsia="Calibri"/>
          <w:noProof/>
        </w:rPr>
        <w:drawing>
          <wp:inline distT="0" distB="0" distL="0" distR="0" wp14:anchorId="285A44FF" wp14:editId="2A15C2D4">
            <wp:extent cx="4661925" cy="4005618"/>
            <wp:effectExtent l="0" t="0" r="0" b="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717187" cy="4053100"/>
                    </a:xfrm>
                    <a:prstGeom prst="rect">
                      <a:avLst/>
                    </a:prstGeom>
                    <a:noFill/>
                    <a:ln>
                      <a:noFill/>
                    </a:ln>
                  </pic:spPr>
                </pic:pic>
              </a:graphicData>
            </a:graphic>
          </wp:inline>
        </w:drawing>
      </w:r>
    </w:p>
    <w:p w14:paraId="437FBDDF" w14:textId="77777777" w:rsidR="00B0318D" w:rsidRPr="00B0318D" w:rsidRDefault="00B0318D" w:rsidP="00E62BAB">
      <w:pPr>
        <w:widowControl/>
        <w:kinsoku/>
        <w:jc w:val="both"/>
        <w:rPr>
          <w:rFonts w:eastAsia="Calibri"/>
          <w:lang w:eastAsia="en-US"/>
        </w:rPr>
      </w:pPr>
    </w:p>
    <w:p w14:paraId="16A3DAF9"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w:t>
      </w:r>
      <w:r w:rsidRPr="00B0318D">
        <w:rPr>
          <w:rFonts w:eastAsia="Calibri"/>
          <w:lang w:eastAsia="en-US"/>
        </w:rPr>
        <w:tab/>
        <w:t xml:space="preserve">14 tona kadar </w:t>
      </w:r>
      <w:r w:rsidR="00AF07B8">
        <w:rPr>
          <w:rFonts w:eastAsia="Calibri"/>
          <w:lang w:eastAsia="en-US"/>
        </w:rPr>
        <w:t>azami</w:t>
      </w:r>
      <w:r w:rsidRPr="00B0318D">
        <w:rPr>
          <w:rFonts w:eastAsia="Calibri"/>
          <w:lang w:eastAsia="en-US"/>
        </w:rPr>
        <w:t xml:space="preserve"> izin verilen kütle için A</w:t>
      </w:r>
      <w:r w:rsidR="00E85DA7">
        <w:rPr>
          <w:rFonts w:eastAsia="Calibri"/>
          <w:lang w:eastAsia="en-US"/>
        </w:rPr>
        <w:t xml:space="preserve"> </w:t>
      </w:r>
      <w:r w:rsidRPr="00B0318D">
        <w:rPr>
          <w:rFonts w:eastAsia="Calibri"/>
          <w:lang w:eastAsia="en-US"/>
        </w:rPr>
        <w:t>B</w:t>
      </w:r>
      <w:r w:rsidR="00E85DA7">
        <w:rPr>
          <w:rFonts w:eastAsia="Calibri"/>
          <w:lang w:eastAsia="en-US"/>
        </w:rPr>
        <w:t xml:space="preserve"> </w:t>
      </w:r>
      <w:r w:rsidRPr="00B0318D">
        <w:rPr>
          <w:rFonts w:eastAsia="Calibri"/>
          <w:lang w:eastAsia="en-US"/>
        </w:rPr>
        <w:t>C grafiği</w:t>
      </w:r>
    </w:p>
    <w:p w14:paraId="27143676" w14:textId="77777777" w:rsidR="00B0318D" w:rsidRPr="00B0318D" w:rsidRDefault="00C1031E" w:rsidP="00C1031E">
      <w:pPr>
        <w:widowControl/>
        <w:kinsoku/>
        <w:ind w:left="1134"/>
        <w:jc w:val="both"/>
        <w:rPr>
          <w:rFonts w:eastAsia="Calibri"/>
          <w:lang w:eastAsia="en-US"/>
        </w:rPr>
      </w:pPr>
      <w:r>
        <w:rPr>
          <w:rFonts w:eastAsia="Calibri"/>
          <w:lang w:eastAsia="en-US"/>
        </w:rPr>
        <w:t>-</w:t>
      </w:r>
      <w:r>
        <w:rPr>
          <w:rFonts w:eastAsia="Calibri"/>
          <w:lang w:eastAsia="en-US"/>
        </w:rPr>
        <w:tab/>
      </w:r>
      <w:r w:rsidR="00B0318D" w:rsidRPr="00B0318D">
        <w:rPr>
          <w:rFonts w:eastAsia="Calibri"/>
          <w:lang w:eastAsia="en-US"/>
        </w:rPr>
        <w:t xml:space="preserve">14 tondan daha yüksek </w:t>
      </w:r>
      <w:r w:rsidR="00AF07B8">
        <w:rPr>
          <w:rFonts w:eastAsia="Calibri"/>
          <w:lang w:eastAsia="en-US"/>
        </w:rPr>
        <w:t>azami</w:t>
      </w:r>
      <w:r w:rsidR="00B0318D" w:rsidRPr="00B0318D">
        <w:rPr>
          <w:rFonts w:eastAsia="Calibri"/>
          <w:lang w:eastAsia="en-US"/>
        </w:rPr>
        <w:t xml:space="preserve"> izin verilen kütle için A</w:t>
      </w:r>
      <w:r w:rsidR="00E85DA7">
        <w:rPr>
          <w:rFonts w:eastAsia="Calibri"/>
          <w:lang w:eastAsia="en-US"/>
        </w:rPr>
        <w:t xml:space="preserve"> </w:t>
      </w:r>
      <w:r w:rsidR="00B0318D" w:rsidRPr="00B0318D">
        <w:rPr>
          <w:rFonts w:eastAsia="Calibri"/>
          <w:lang w:eastAsia="en-US"/>
        </w:rPr>
        <w:t>D</w:t>
      </w:r>
      <w:r w:rsidR="00E85DA7">
        <w:rPr>
          <w:rFonts w:eastAsia="Calibri"/>
          <w:lang w:eastAsia="en-US"/>
        </w:rPr>
        <w:t xml:space="preserve"> </w:t>
      </w:r>
      <w:r w:rsidR="00B0318D" w:rsidRPr="00B0318D">
        <w:rPr>
          <w:rFonts w:eastAsia="Calibri"/>
          <w:lang w:eastAsia="en-US"/>
        </w:rPr>
        <w:t>E grafiği</w:t>
      </w:r>
    </w:p>
    <w:p w14:paraId="4D7A0297"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Not: </w:t>
      </w:r>
      <w:r w:rsidR="00E85DA7">
        <w:rPr>
          <w:rFonts w:eastAsia="Calibri"/>
          <w:lang w:eastAsia="en-US"/>
        </w:rPr>
        <w:t>Kabul edilen tolerans</w:t>
      </w:r>
      <w:r w:rsidRPr="00B0318D">
        <w:rPr>
          <w:rFonts w:eastAsia="Calibri"/>
          <w:lang w:eastAsia="en-US"/>
        </w:rPr>
        <w:t xml:space="preserve"> </w:t>
      </w:r>
      <w:r w:rsidR="00E85DA7" w:rsidRPr="00B0318D">
        <w:rPr>
          <w:rFonts w:eastAsia="Calibri"/>
          <w:lang w:eastAsia="en-US"/>
        </w:rPr>
        <w:t>+</w:t>
      </w:r>
      <w:r w:rsidR="00E85DA7">
        <w:rPr>
          <w:rFonts w:eastAsia="Calibri"/>
          <w:lang w:eastAsia="en-US"/>
        </w:rPr>
        <w:t xml:space="preserve">/- </w:t>
      </w:r>
      <w:r w:rsidR="00E85DA7" w:rsidRPr="00B0318D">
        <w:rPr>
          <w:rFonts w:eastAsia="Calibri"/>
          <w:lang w:eastAsia="en-US"/>
        </w:rPr>
        <w:t>%</w:t>
      </w:r>
      <w:r w:rsidRPr="00B0318D">
        <w:rPr>
          <w:rFonts w:eastAsia="Calibri"/>
          <w:lang w:eastAsia="en-US"/>
        </w:rPr>
        <w:t>2</w:t>
      </w:r>
    </w:p>
    <w:p w14:paraId="5CC23DC2" w14:textId="77777777" w:rsidR="00C1031E" w:rsidRDefault="00C1031E" w:rsidP="00E62BAB">
      <w:pPr>
        <w:widowControl/>
        <w:kinsoku/>
        <w:jc w:val="both"/>
        <w:rPr>
          <w:rFonts w:eastAsia="Calibri"/>
          <w:lang w:eastAsia="en-US"/>
        </w:rPr>
      </w:pPr>
    </w:p>
    <w:p w14:paraId="22C832B1" w14:textId="77777777" w:rsidR="00E85DA7" w:rsidRDefault="00E85DA7" w:rsidP="00E62BAB">
      <w:pPr>
        <w:widowControl/>
        <w:kinsoku/>
        <w:jc w:val="both"/>
        <w:rPr>
          <w:rFonts w:eastAsia="Calibri"/>
          <w:lang w:eastAsia="en-US"/>
        </w:rPr>
      </w:pPr>
    </w:p>
    <w:p w14:paraId="754D6366" w14:textId="77777777" w:rsidR="00E85DA7" w:rsidRDefault="00E85DA7" w:rsidP="00E62BAB">
      <w:pPr>
        <w:widowControl/>
        <w:kinsoku/>
        <w:jc w:val="both"/>
        <w:rPr>
          <w:rFonts w:eastAsia="Calibri"/>
          <w:lang w:eastAsia="en-US"/>
        </w:rPr>
      </w:pPr>
    </w:p>
    <w:p w14:paraId="34EB3B9D" w14:textId="77777777" w:rsidR="00E85DA7" w:rsidRDefault="00E85DA7" w:rsidP="00E62BAB">
      <w:pPr>
        <w:widowControl/>
        <w:kinsoku/>
        <w:jc w:val="both"/>
        <w:rPr>
          <w:rFonts w:eastAsia="Calibri"/>
          <w:lang w:eastAsia="en-US"/>
        </w:rPr>
      </w:pPr>
    </w:p>
    <w:p w14:paraId="3F5ABDBE" w14:textId="77777777" w:rsidR="00E85DA7" w:rsidRDefault="00E85DA7" w:rsidP="00E62BAB">
      <w:pPr>
        <w:widowControl/>
        <w:kinsoku/>
        <w:jc w:val="both"/>
        <w:rPr>
          <w:rFonts w:eastAsia="Calibri"/>
          <w:lang w:eastAsia="en-US"/>
        </w:rPr>
      </w:pPr>
    </w:p>
    <w:p w14:paraId="172DF559" w14:textId="77777777" w:rsidR="00E85DA7" w:rsidRDefault="00E85DA7" w:rsidP="00E62BAB">
      <w:pPr>
        <w:widowControl/>
        <w:kinsoku/>
        <w:jc w:val="both"/>
        <w:rPr>
          <w:rFonts w:eastAsia="Calibri"/>
          <w:lang w:eastAsia="en-US"/>
        </w:rPr>
      </w:pPr>
    </w:p>
    <w:p w14:paraId="592A0A35" w14:textId="77777777" w:rsidR="00E85DA7" w:rsidRDefault="00E85DA7" w:rsidP="00E62BAB">
      <w:pPr>
        <w:widowControl/>
        <w:kinsoku/>
        <w:jc w:val="both"/>
        <w:rPr>
          <w:rFonts w:eastAsia="Calibri"/>
          <w:lang w:eastAsia="en-US"/>
        </w:rPr>
      </w:pPr>
    </w:p>
    <w:p w14:paraId="3CD679E8" w14:textId="77777777" w:rsidR="00E85DA7" w:rsidRDefault="00E85DA7" w:rsidP="00E62BAB">
      <w:pPr>
        <w:widowControl/>
        <w:kinsoku/>
        <w:jc w:val="both"/>
        <w:rPr>
          <w:rFonts w:eastAsia="Calibri"/>
          <w:lang w:eastAsia="en-US"/>
        </w:rPr>
      </w:pPr>
    </w:p>
    <w:p w14:paraId="0B0F8D48" w14:textId="77777777" w:rsidR="00E85DA7" w:rsidRDefault="00E85DA7" w:rsidP="00E62BAB">
      <w:pPr>
        <w:widowControl/>
        <w:kinsoku/>
        <w:jc w:val="both"/>
        <w:rPr>
          <w:rFonts w:eastAsia="Calibri"/>
          <w:lang w:eastAsia="en-US"/>
        </w:rPr>
      </w:pPr>
    </w:p>
    <w:p w14:paraId="6EABA805" w14:textId="77777777" w:rsidR="00E85DA7" w:rsidRDefault="00E85DA7" w:rsidP="00E62BAB">
      <w:pPr>
        <w:widowControl/>
        <w:kinsoku/>
        <w:jc w:val="both"/>
        <w:rPr>
          <w:rFonts w:eastAsia="Calibri"/>
          <w:lang w:eastAsia="en-US"/>
        </w:rPr>
      </w:pPr>
    </w:p>
    <w:p w14:paraId="4A59AFBE" w14:textId="77777777" w:rsidR="00E85DA7" w:rsidRDefault="00E85DA7" w:rsidP="00E62BAB">
      <w:pPr>
        <w:widowControl/>
        <w:kinsoku/>
        <w:jc w:val="both"/>
        <w:rPr>
          <w:rFonts w:eastAsia="Calibri"/>
          <w:lang w:eastAsia="en-US"/>
        </w:rPr>
      </w:pPr>
    </w:p>
    <w:p w14:paraId="6DB7E376" w14:textId="77777777" w:rsidR="00E85DA7" w:rsidRDefault="00E85DA7" w:rsidP="00E62BAB">
      <w:pPr>
        <w:widowControl/>
        <w:kinsoku/>
        <w:jc w:val="both"/>
        <w:rPr>
          <w:rFonts w:eastAsia="Calibri"/>
          <w:lang w:eastAsia="en-US"/>
        </w:rPr>
      </w:pPr>
    </w:p>
    <w:p w14:paraId="429E2518" w14:textId="77777777" w:rsidR="00E85DA7" w:rsidRDefault="00E85DA7" w:rsidP="00E62BAB">
      <w:pPr>
        <w:widowControl/>
        <w:kinsoku/>
        <w:jc w:val="both"/>
        <w:rPr>
          <w:rFonts w:eastAsia="Calibri"/>
          <w:lang w:eastAsia="en-US"/>
        </w:rPr>
      </w:pPr>
    </w:p>
    <w:p w14:paraId="4801F40B" w14:textId="77777777" w:rsidR="00E85DA7" w:rsidRDefault="00E85DA7" w:rsidP="00E62BAB">
      <w:pPr>
        <w:widowControl/>
        <w:kinsoku/>
        <w:jc w:val="both"/>
        <w:rPr>
          <w:rFonts w:eastAsia="Calibri"/>
          <w:lang w:eastAsia="en-US"/>
        </w:rPr>
      </w:pPr>
    </w:p>
    <w:p w14:paraId="0DFC1A2C" w14:textId="77777777" w:rsidR="00E85DA7" w:rsidRDefault="00E85DA7" w:rsidP="00E62BAB">
      <w:pPr>
        <w:widowControl/>
        <w:kinsoku/>
        <w:jc w:val="both"/>
        <w:rPr>
          <w:rFonts w:eastAsia="Calibri"/>
          <w:lang w:eastAsia="en-US"/>
        </w:rPr>
      </w:pPr>
    </w:p>
    <w:p w14:paraId="1B84CB1A" w14:textId="77777777" w:rsidR="00E85DA7" w:rsidRDefault="00E85DA7" w:rsidP="00E62BAB">
      <w:pPr>
        <w:widowControl/>
        <w:kinsoku/>
        <w:jc w:val="both"/>
        <w:rPr>
          <w:rFonts w:eastAsia="Calibri"/>
          <w:lang w:eastAsia="en-US"/>
        </w:rPr>
      </w:pPr>
    </w:p>
    <w:p w14:paraId="50705200" w14:textId="77777777" w:rsidR="00E85DA7" w:rsidRDefault="00E85DA7" w:rsidP="00E62BAB">
      <w:pPr>
        <w:widowControl/>
        <w:kinsoku/>
        <w:jc w:val="both"/>
        <w:rPr>
          <w:rFonts w:eastAsia="Calibri"/>
          <w:lang w:eastAsia="en-US"/>
        </w:rPr>
      </w:pPr>
    </w:p>
    <w:p w14:paraId="0006B4A1" w14:textId="77777777" w:rsidR="00E85DA7" w:rsidRDefault="00B0318D" w:rsidP="00C1031E">
      <w:pPr>
        <w:widowControl/>
        <w:kinsoku/>
        <w:jc w:val="center"/>
        <w:rPr>
          <w:rFonts w:eastAsia="Calibri"/>
          <w:lang w:eastAsia="en-US"/>
        </w:rPr>
      </w:pPr>
      <w:r w:rsidRPr="00E85DA7">
        <w:rPr>
          <w:rFonts w:eastAsia="Calibri"/>
          <w:b/>
          <w:lang w:eastAsia="en-US"/>
        </w:rPr>
        <w:t>Şekil 3</w:t>
      </w:r>
    </w:p>
    <w:p w14:paraId="1C4C23D0" w14:textId="77777777" w:rsidR="00B0318D" w:rsidRDefault="00E85DA7" w:rsidP="00C1031E">
      <w:pPr>
        <w:widowControl/>
        <w:kinsoku/>
        <w:jc w:val="center"/>
        <w:rPr>
          <w:rFonts w:eastAsia="Calibri"/>
          <w:lang w:eastAsia="en-US"/>
        </w:rPr>
      </w:pPr>
      <w:r>
        <w:rPr>
          <w:rFonts w:eastAsia="Calibri"/>
          <w:lang w:eastAsia="en-US"/>
        </w:rPr>
        <w:t>Çekilen araç simülatör planı (yerleşimi)</w:t>
      </w:r>
    </w:p>
    <w:p w14:paraId="30069332" w14:textId="77777777" w:rsidR="00E85DA7" w:rsidRDefault="00E85DA7" w:rsidP="00C1031E">
      <w:pPr>
        <w:widowControl/>
        <w:kinsoku/>
        <w:jc w:val="center"/>
        <w:rPr>
          <w:rFonts w:eastAsia="Calibri"/>
          <w:lang w:eastAsia="en-US"/>
        </w:rPr>
      </w:pPr>
    </w:p>
    <w:p w14:paraId="0749A1DC" w14:textId="77777777" w:rsidR="00E85DA7" w:rsidRPr="00B0318D" w:rsidRDefault="00E85DA7" w:rsidP="00C1031E">
      <w:pPr>
        <w:widowControl/>
        <w:kinsoku/>
        <w:jc w:val="center"/>
        <w:rPr>
          <w:rFonts w:eastAsia="Calibri"/>
          <w:lang w:eastAsia="en-US"/>
        </w:rPr>
      </w:pPr>
      <w:r>
        <w:rPr>
          <w:rFonts w:eastAsia="Calibri"/>
          <w:noProof/>
        </w:rPr>
        <w:drawing>
          <wp:inline distT="0" distB="0" distL="0" distR="0" wp14:anchorId="1FE010D7" wp14:editId="71F2C911">
            <wp:extent cx="4937892" cy="3316406"/>
            <wp:effectExtent l="0" t="0" r="0" b="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957581" cy="3329630"/>
                    </a:xfrm>
                    <a:prstGeom prst="rect">
                      <a:avLst/>
                    </a:prstGeom>
                    <a:noFill/>
                    <a:ln>
                      <a:noFill/>
                    </a:ln>
                  </pic:spPr>
                </pic:pic>
              </a:graphicData>
            </a:graphic>
          </wp:inline>
        </w:drawing>
      </w:r>
    </w:p>
    <w:p w14:paraId="2ED32D58" w14:textId="77777777" w:rsidR="00B0318D" w:rsidRPr="00B0318D" w:rsidRDefault="00B0318D" w:rsidP="00E62BAB">
      <w:pPr>
        <w:widowControl/>
        <w:kinsoku/>
        <w:jc w:val="both"/>
        <w:rPr>
          <w:rFonts w:eastAsia="Calibri"/>
          <w:lang w:eastAsia="en-US"/>
        </w:rPr>
      </w:pPr>
    </w:p>
    <w:p w14:paraId="767F5A30"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1= ISO 5676-1983’e göre bir dişi </w:t>
      </w:r>
      <w:proofErr w:type="spellStart"/>
      <w:r w:rsidRPr="00B0318D">
        <w:rPr>
          <w:rFonts w:eastAsia="Calibri"/>
          <w:lang w:eastAsia="en-US"/>
        </w:rPr>
        <w:t>k</w:t>
      </w:r>
      <w:r w:rsidR="00E85DA7">
        <w:rPr>
          <w:rFonts w:eastAsia="Calibri"/>
          <w:lang w:eastAsia="en-US"/>
        </w:rPr>
        <w:t>aplinli</w:t>
      </w:r>
      <w:proofErr w:type="spellEnd"/>
      <w:r w:rsidRPr="00B0318D">
        <w:rPr>
          <w:rFonts w:eastAsia="Calibri"/>
          <w:lang w:eastAsia="en-US"/>
        </w:rPr>
        <w:t xml:space="preserve"> 2000 m</w:t>
      </w:r>
      <w:r w:rsidR="00E85DA7">
        <w:rPr>
          <w:rFonts w:eastAsia="Calibri"/>
          <w:lang w:eastAsia="en-US"/>
        </w:rPr>
        <w:t>m</w:t>
      </w:r>
      <w:r w:rsidRPr="00B0318D">
        <w:rPr>
          <w:rFonts w:eastAsia="Calibri"/>
          <w:lang w:eastAsia="en-US"/>
        </w:rPr>
        <w:t xml:space="preserve"> uzunluğundaki hortum</w:t>
      </w:r>
    </w:p>
    <w:p w14:paraId="0EB3DFBF"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2= 4000 mm uzunluğunda ve 8 mm iç </w:t>
      </w:r>
      <w:r w:rsidR="00E85DA7" w:rsidRPr="00E85DA7">
        <w:rPr>
          <w:rFonts w:eastAsia="Calibri"/>
          <w:lang w:eastAsia="en-US"/>
        </w:rPr>
        <w:t>çapındaki</w:t>
      </w:r>
      <w:r w:rsidR="00E85DA7">
        <w:rPr>
          <w:rFonts w:eastAsia="Calibri"/>
          <w:lang w:eastAsia="en-US"/>
        </w:rPr>
        <w:t xml:space="preserve"> </w:t>
      </w:r>
      <w:r w:rsidRPr="00B0318D">
        <w:rPr>
          <w:rFonts w:eastAsia="Calibri"/>
          <w:lang w:eastAsia="en-US"/>
        </w:rPr>
        <w:t>tüp</w:t>
      </w:r>
    </w:p>
    <w:p w14:paraId="259B630D"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3= 1000 mm uzunluğunda ve 8 mm iç çapındaki tüp</w:t>
      </w:r>
    </w:p>
    <w:p w14:paraId="5533BA32" w14:textId="77777777" w:rsidR="00B0318D" w:rsidRPr="00B0318D" w:rsidRDefault="00E85DA7" w:rsidP="00C1031E">
      <w:pPr>
        <w:widowControl/>
        <w:kinsoku/>
        <w:ind w:left="1134"/>
        <w:jc w:val="both"/>
        <w:rPr>
          <w:rFonts w:eastAsia="Calibri"/>
          <w:lang w:eastAsia="en-US"/>
        </w:rPr>
      </w:pPr>
      <w:r>
        <w:rPr>
          <w:rFonts w:eastAsia="Calibri"/>
          <w:lang w:eastAsia="en-US"/>
        </w:rPr>
        <w:t>4= 1000 mm uzunluğundaki ve 8</w:t>
      </w:r>
      <w:r w:rsidR="00B0318D" w:rsidRPr="00B0318D">
        <w:rPr>
          <w:rFonts w:eastAsia="Calibri"/>
          <w:lang w:eastAsia="en-US"/>
        </w:rPr>
        <w:t xml:space="preserve"> mm iç çapındaki tip</w:t>
      </w:r>
    </w:p>
    <w:p w14:paraId="3C7AED27"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5= </w:t>
      </w:r>
      <w:r w:rsidR="00E85DA7">
        <w:rPr>
          <w:rFonts w:eastAsia="Calibri"/>
          <w:lang w:eastAsia="en-US"/>
        </w:rPr>
        <w:t>P</w:t>
      </w:r>
      <w:r w:rsidRPr="00B0318D">
        <w:rPr>
          <w:rFonts w:eastAsia="Calibri"/>
          <w:lang w:eastAsia="en-US"/>
        </w:rPr>
        <w:t xml:space="preserve">iston frenini </w:t>
      </w:r>
      <w:proofErr w:type="spellStart"/>
      <w:r w:rsidRPr="00B0318D">
        <w:rPr>
          <w:rFonts w:eastAsia="Calibri"/>
          <w:lang w:eastAsia="en-US"/>
        </w:rPr>
        <w:t>simüle</w:t>
      </w:r>
      <w:proofErr w:type="spellEnd"/>
      <w:r w:rsidRPr="00B0318D">
        <w:rPr>
          <w:rFonts w:eastAsia="Calibri"/>
          <w:lang w:eastAsia="en-US"/>
        </w:rPr>
        <w:t xml:space="preserve"> eden elemanlar</w:t>
      </w:r>
    </w:p>
    <w:p w14:paraId="52E8B49A"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6= </w:t>
      </w:r>
      <w:r w:rsidR="00E85DA7">
        <w:rPr>
          <w:rFonts w:eastAsia="Calibri"/>
          <w:lang w:eastAsia="en-US"/>
        </w:rPr>
        <w:t>P</w:t>
      </w:r>
      <w:r w:rsidRPr="00B0318D">
        <w:rPr>
          <w:rFonts w:eastAsia="Calibri"/>
          <w:lang w:eastAsia="en-US"/>
        </w:rPr>
        <w:t xml:space="preserve">istonun toplam </w:t>
      </w:r>
      <w:proofErr w:type="spellStart"/>
      <w:r w:rsidRPr="00B0318D">
        <w:rPr>
          <w:rFonts w:eastAsia="Calibri"/>
          <w:lang w:eastAsia="en-US"/>
        </w:rPr>
        <w:t>stroku</w:t>
      </w:r>
      <w:proofErr w:type="spellEnd"/>
      <w:r w:rsidRPr="00B0318D">
        <w:rPr>
          <w:rFonts w:eastAsia="Calibri"/>
          <w:lang w:eastAsia="en-US"/>
        </w:rPr>
        <w:t xml:space="preserve"> üzerinde hareket eden yayı ayarlanmış elemanlar</w:t>
      </w:r>
    </w:p>
    <w:p w14:paraId="44656411" w14:textId="77777777" w:rsidR="00B0318D" w:rsidRPr="00B0318D" w:rsidRDefault="00B0318D" w:rsidP="00C1031E">
      <w:pPr>
        <w:widowControl/>
        <w:kinsoku/>
        <w:ind w:left="1134"/>
        <w:jc w:val="both"/>
        <w:rPr>
          <w:rFonts w:eastAsia="Calibri"/>
          <w:lang w:eastAsia="en-US"/>
        </w:rPr>
      </w:pPr>
      <w:r w:rsidRPr="00B0318D">
        <w:rPr>
          <w:rFonts w:eastAsia="Calibri"/>
          <w:lang w:eastAsia="en-US"/>
        </w:rPr>
        <w:t xml:space="preserve">7= </w:t>
      </w:r>
      <w:r w:rsidR="00E85DA7">
        <w:rPr>
          <w:rFonts w:eastAsia="Calibri"/>
          <w:lang w:eastAsia="en-US"/>
        </w:rPr>
        <w:t xml:space="preserve">Piston </w:t>
      </w:r>
      <w:proofErr w:type="spellStart"/>
      <w:r w:rsidR="00E85DA7">
        <w:rPr>
          <w:rFonts w:eastAsia="Calibri"/>
          <w:lang w:eastAsia="en-US"/>
        </w:rPr>
        <w:t>strokunun</w:t>
      </w:r>
      <w:proofErr w:type="spellEnd"/>
      <w:r w:rsidR="00E85DA7">
        <w:rPr>
          <w:rFonts w:eastAsia="Calibri"/>
          <w:lang w:eastAsia="en-US"/>
        </w:rPr>
        <w:t xml:space="preserve"> yalnı</w:t>
      </w:r>
      <w:r w:rsidRPr="00B0318D">
        <w:rPr>
          <w:rFonts w:eastAsia="Calibri"/>
          <w:lang w:eastAsia="en-US"/>
        </w:rPr>
        <w:t>z ucunda hareket eden yayı ayarlanmış elemanlar</w:t>
      </w:r>
      <w:r w:rsidR="00E85DA7">
        <w:rPr>
          <w:rFonts w:eastAsia="Calibri"/>
          <w:lang w:eastAsia="en-US"/>
        </w:rPr>
        <w:t>.</w:t>
      </w:r>
    </w:p>
    <w:p w14:paraId="00BCBE24" w14:textId="77777777" w:rsidR="00885412" w:rsidRPr="00B0318D" w:rsidRDefault="00885412" w:rsidP="00E62BAB">
      <w:pPr>
        <w:autoSpaceDE w:val="0"/>
        <w:autoSpaceDN w:val="0"/>
        <w:adjustRightInd w:val="0"/>
        <w:ind w:firstLine="567"/>
        <w:jc w:val="both"/>
        <w:rPr>
          <w:rFonts w:eastAsia="Times New Roman"/>
          <w:lang w:eastAsia="en-US"/>
        </w:rPr>
      </w:pPr>
    </w:p>
    <w:p w14:paraId="63D71603" w14:textId="77777777" w:rsidR="001A6A67" w:rsidRPr="00B0318D" w:rsidRDefault="001A6A67" w:rsidP="00E62BAB">
      <w:pPr>
        <w:autoSpaceDE w:val="0"/>
        <w:autoSpaceDN w:val="0"/>
        <w:adjustRightInd w:val="0"/>
        <w:ind w:firstLine="567"/>
        <w:jc w:val="both"/>
        <w:rPr>
          <w:rFonts w:eastAsia="Times New Roman"/>
          <w:lang w:eastAsia="en-US"/>
        </w:rPr>
      </w:pPr>
    </w:p>
    <w:p w14:paraId="4D744E00" w14:textId="77777777" w:rsidR="0043772D" w:rsidRPr="00B0318D" w:rsidRDefault="0043772D" w:rsidP="00E62BAB">
      <w:pPr>
        <w:autoSpaceDE w:val="0"/>
        <w:autoSpaceDN w:val="0"/>
        <w:adjustRightInd w:val="0"/>
        <w:ind w:firstLine="567"/>
        <w:jc w:val="both"/>
        <w:rPr>
          <w:rFonts w:eastAsia="Times New Roman"/>
          <w:lang w:eastAsia="en-US"/>
        </w:rPr>
      </w:pPr>
    </w:p>
    <w:p w14:paraId="01E1444C" w14:textId="77777777" w:rsidR="004C6B3D" w:rsidRPr="00B0318D" w:rsidRDefault="004C6B3D" w:rsidP="00E62BAB">
      <w:pPr>
        <w:autoSpaceDE w:val="0"/>
        <w:autoSpaceDN w:val="0"/>
        <w:adjustRightInd w:val="0"/>
        <w:ind w:firstLine="567"/>
        <w:jc w:val="both"/>
        <w:rPr>
          <w:rFonts w:eastAsia="Times New Roman"/>
          <w:lang w:eastAsia="en-US"/>
        </w:rPr>
      </w:pPr>
    </w:p>
    <w:p w14:paraId="3A05D979" w14:textId="77777777" w:rsidR="001A6A67" w:rsidRPr="00B0318D" w:rsidRDefault="001A6A67" w:rsidP="00E62BAB">
      <w:pPr>
        <w:autoSpaceDE w:val="0"/>
        <w:autoSpaceDN w:val="0"/>
        <w:adjustRightInd w:val="0"/>
        <w:ind w:firstLine="567"/>
        <w:jc w:val="both"/>
      </w:pPr>
    </w:p>
    <w:sectPr w:rsidR="001A6A67" w:rsidRPr="00B0318D" w:rsidSect="00FE097A">
      <w:headerReference w:type="even" r:id="rId66"/>
      <w:headerReference w:type="default" r:id="rId67"/>
      <w:footerReference w:type="even" r:id="rId68"/>
      <w:footerReference w:type="default" r:id="rId69"/>
      <w:footerReference w:type="first" r:id="rId70"/>
      <w:pgSz w:w="11918" w:h="16854"/>
      <w:pgMar w:top="1843" w:right="1286" w:bottom="1985" w:left="1418" w:header="873" w:footer="0"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25083" w14:textId="77777777" w:rsidR="00C831A7" w:rsidRDefault="00C831A7">
      <w:r>
        <w:separator/>
      </w:r>
    </w:p>
  </w:endnote>
  <w:endnote w:type="continuationSeparator" w:id="0">
    <w:p w14:paraId="218546E3" w14:textId="77777777" w:rsidR="00C831A7" w:rsidRDefault="00C83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CA370" w14:textId="77777777" w:rsidR="007B0992" w:rsidRDefault="007B0992">
    <w:pPr>
      <w:widowControl/>
      <w:kinsoku/>
      <w:autoSpaceDE w:val="0"/>
      <w:autoSpaceDN w:val="0"/>
      <w:adjustRightInd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645774"/>
      <w:docPartObj>
        <w:docPartGallery w:val="Page Numbers (Bottom of Page)"/>
        <w:docPartUnique/>
      </w:docPartObj>
    </w:sdtPr>
    <w:sdtEndPr/>
    <w:sdtContent>
      <w:p w14:paraId="2F40F14B" w14:textId="77777777" w:rsidR="007B0992" w:rsidRDefault="007B0992" w:rsidP="00CF5D47">
        <w:pPr>
          <w:pStyle w:val="AltBilgi"/>
          <w:jc w:val="center"/>
          <w:rPr>
            <w:noProof/>
          </w:rPr>
        </w:pPr>
      </w:p>
      <w:p w14:paraId="69758B0F" w14:textId="77777777" w:rsidR="007B0992" w:rsidRDefault="00C831A7">
        <w:pPr>
          <w:pStyle w:val="AltBilgi"/>
          <w:jc w:val="center"/>
        </w:pPr>
      </w:p>
    </w:sdtContent>
  </w:sdt>
  <w:p w14:paraId="5D649CDB" w14:textId="77777777" w:rsidR="007B0992" w:rsidRDefault="007B0992">
    <w:pPr>
      <w:widowControl/>
      <w:kinsoku/>
      <w:autoSpaceDE w:val="0"/>
      <w:autoSpaceDN w:val="0"/>
      <w:adjustRightInd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BFC4E" w14:textId="77777777" w:rsidR="007B0992" w:rsidRDefault="007B0992" w:rsidP="00CF5D47">
    <w:pPr>
      <w:pStyle w:val="AltBilgi"/>
      <w:jc w:val="center"/>
    </w:pPr>
  </w:p>
  <w:p w14:paraId="064B2191" w14:textId="77777777" w:rsidR="007B0992" w:rsidRDefault="007B0992">
    <w:pPr>
      <w:widowControl/>
      <w:kinsoku/>
      <w:autoSpaceDE w:val="0"/>
      <w:autoSpaceDN w:val="0"/>
      <w:adjustRightIn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42916" w14:textId="77777777" w:rsidR="00C831A7" w:rsidRDefault="00C831A7">
      <w:r>
        <w:separator/>
      </w:r>
    </w:p>
  </w:footnote>
  <w:footnote w:type="continuationSeparator" w:id="0">
    <w:p w14:paraId="399F35E0" w14:textId="77777777" w:rsidR="00C831A7" w:rsidRDefault="00C83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683DA" w14:textId="77777777" w:rsidR="007B0992" w:rsidRDefault="007B0992" w:rsidP="00AE361C">
    <w:pPr>
      <w:pStyle w:val="stBilgi"/>
      <w:tabs>
        <w:tab w:val="left" w:pos="1276"/>
      </w:tabs>
      <w:jc w:val="center"/>
    </w:pPr>
    <w:r w:rsidRPr="00652F2C">
      <w:rPr>
        <w:sz w:val="19"/>
        <w:szCs w:val="19"/>
      </w:rPr>
      <w:t xml:space="preserve">L </w:t>
    </w:r>
    <w:r w:rsidRPr="00652F2C">
      <w:rPr>
        <w:b/>
        <w:sz w:val="19"/>
        <w:szCs w:val="19"/>
      </w:rPr>
      <w:fldChar w:fldCharType="begin"/>
    </w:r>
    <w:r w:rsidRPr="00652F2C">
      <w:rPr>
        <w:b/>
        <w:sz w:val="19"/>
        <w:szCs w:val="19"/>
      </w:rPr>
      <w:instrText xml:space="preserve"> NUMPAGES  </w:instrText>
    </w:r>
    <w:r w:rsidRPr="00652F2C">
      <w:rPr>
        <w:b/>
        <w:sz w:val="19"/>
        <w:szCs w:val="19"/>
      </w:rPr>
      <w:fldChar w:fldCharType="separate"/>
    </w:r>
    <w:r>
      <w:rPr>
        <w:b/>
        <w:noProof/>
        <w:sz w:val="19"/>
        <w:szCs w:val="19"/>
      </w:rPr>
      <w:t>158</w:t>
    </w:r>
    <w:r w:rsidRPr="00652F2C">
      <w:rPr>
        <w:b/>
        <w:sz w:val="19"/>
        <w:szCs w:val="19"/>
      </w:rPr>
      <w:fldChar w:fldCharType="end"/>
    </w:r>
    <w:r w:rsidRPr="00652F2C">
      <w:rPr>
        <w:b/>
        <w:sz w:val="19"/>
        <w:szCs w:val="19"/>
      </w:rPr>
      <w:t>/</w:t>
    </w:r>
    <w:r w:rsidRPr="00652F2C">
      <w:rPr>
        <w:b/>
        <w:sz w:val="19"/>
        <w:szCs w:val="19"/>
      </w:rPr>
      <w:fldChar w:fldCharType="begin"/>
    </w:r>
    <w:r w:rsidRPr="00652F2C">
      <w:rPr>
        <w:b/>
        <w:sz w:val="19"/>
        <w:szCs w:val="19"/>
      </w:rPr>
      <w:instrText xml:space="preserve"> PAGE </w:instrText>
    </w:r>
    <w:r w:rsidRPr="00652F2C">
      <w:rPr>
        <w:b/>
        <w:sz w:val="19"/>
        <w:szCs w:val="19"/>
      </w:rPr>
      <w:fldChar w:fldCharType="separate"/>
    </w:r>
    <w:r>
      <w:rPr>
        <w:b/>
        <w:noProof/>
        <w:sz w:val="19"/>
        <w:szCs w:val="19"/>
      </w:rPr>
      <w:t>80</w:t>
    </w:r>
    <w:r w:rsidRPr="00652F2C">
      <w:rPr>
        <w:b/>
        <w:sz w:val="19"/>
        <w:szCs w:val="19"/>
      </w:rPr>
      <w:fldChar w:fldCharType="end"/>
    </w:r>
    <w:r>
      <w:rPr>
        <w:sz w:val="19"/>
        <w:szCs w:val="19"/>
      </w:rPr>
      <w:tab/>
    </w:r>
    <w:r>
      <w:rPr>
        <w:sz w:val="17"/>
        <w:szCs w:val="17"/>
        <w:u w:val="single"/>
      </w:rPr>
      <w:t>EN</w:t>
    </w:r>
    <w:r>
      <w:rPr>
        <w:sz w:val="19"/>
        <w:szCs w:val="19"/>
      </w:rPr>
      <w:tab/>
      <w:t xml:space="preserve">Avrupa </w:t>
    </w:r>
    <w:r w:rsidRPr="00652F2C">
      <w:rPr>
        <w:sz w:val="19"/>
        <w:szCs w:val="19"/>
      </w:rPr>
      <w:t xml:space="preserve">Birliği </w:t>
    </w:r>
    <w:proofErr w:type="gramStart"/>
    <w:r w:rsidRPr="00652F2C">
      <w:rPr>
        <w:sz w:val="19"/>
        <w:szCs w:val="19"/>
      </w:rPr>
      <w:t>Resmi</w:t>
    </w:r>
    <w:proofErr w:type="gramEnd"/>
    <w:r w:rsidRPr="00652F2C">
      <w:rPr>
        <w:sz w:val="19"/>
        <w:szCs w:val="19"/>
      </w:rPr>
      <w:t xml:space="preserve"> Gazetesi</w:t>
    </w:r>
    <w:r>
      <w:rPr>
        <w:sz w:val="19"/>
        <w:szCs w:val="19"/>
      </w:rPr>
      <w:tab/>
      <w:t>2.3.2013</w:t>
    </w:r>
    <w:r w:rsidRPr="00652F2C">
      <w:rPr>
        <w:sz w:val="19"/>
        <w:szCs w:val="19"/>
      </w:rPr>
      <w:t xml:space="preserve"> </w:t>
    </w:r>
  </w:p>
  <w:p w14:paraId="258D0AA7" w14:textId="77777777" w:rsidR="007B0992" w:rsidRDefault="007B0992">
    <w:pPr>
      <w:widowControl/>
      <w:kinsoku/>
      <w:autoSpaceDE w:val="0"/>
      <w:autoSpaceDN w:val="0"/>
      <w:adjustRightInd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93E4F" w14:textId="77777777" w:rsidR="007B0992" w:rsidRDefault="007B0992">
    <w:pPr>
      <w:widowControl/>
      <w:kinsoku/>
      <w:autoSpaceDE w:val="0"/>
      <w:autoSpaceDN w:val="0"/>
      <w:adjustRightIn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77AD2"/>
    <w:multiLevelType w:val="hybridMultilevel"/>
    <w:tmpl w:val="01A8CDB6"/>
    <w:lvl w:ilvl="0" w:tplc="59908530">
      <w:start w:val="3"/>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32D2687F"/>
    <w:multiLevelType w:val="multilevel"/>
    <w:tmpl w:val="2A7AD7DC"/>
    <w:lvl w:ilvl="0">
      <w:start w:val="1"/>
      <w:numFmt w:val="decimal"/>
      <w:lvlText w:val="%1."/>
      <w:lvlJc w:val="left"/>
      <w:pPr>
        <w:ind w:left="705" w:hanging="705"/>
      </w:pPr>
      <w:rPr>
        <w:rFonts w:hint="default"/>
        <w:b w:val="0"/>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3D665BD"/>
    <w:multiLevelType w:val="multilevel"/>
    <w:tmpl w:val="9BA80BA6"/>
    <w:lvl w:ilvl="0">
      <w:start w:val="1"/>
      <w:numFmt w:val="decimal"/>
      <w:lvlText w:val="%1."/>
      <w:lvlJc w:val="left"/>
      <w:pPr>
        <w:ind w:left="365" w:hanging="365"/>
      </w:pPr>
      <w:rPr>
        <w:rFonts w:hint="default"/>
      </w:rPr>
    </w:lvl>
    <w:lvl w:ilvl="1">
      <w:start w:val="2"/>
      <w:numFmt w:val="decimal"/>
      <w:lvlText w:val="%1.%2."/>
      <w:lvlJc w:val="left"/>
      <w:pPr>
        <w:ind w:left="365" w:hanging="3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A4A7AF0"/>
    <w:multiLevelType w:val="hybridMultilevel"/>
    <w:tmpl w:val="99B084B2"/>
    <w:lvl w:ilvl="0" w:tplc="A6D85844">
      <w:start w:val="1"/>
      <w:numFmt w:val="lowerLetter"/>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09C63B3"/>
    <w:multiLevelType w:val="hybridMultilevel"/>
    <w:tmpl w:val="264CB500"/>
    <w:lvl w:ilvl="0" w:tplc="4B2EAD8A">
      <w:start w:val="1"/>
      <w:numFmt w:val="upperLetter"/>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2003A18"/>
    <w:multiLevelType w:val="multilevel"/>
    <w:tmpl w:val="D68680A4"/>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6131B3B"/>
    <w:multiLevelType w:val="multilevel"/>
    <w:tmpl w:val="AAE80E7A"/>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 w15:restartNumberingAfterBreak="0">
    <w:nsid w:val="4F215DB2"/>
    <w:multiLevelType w:val="multilevel"/>
    <w:tmpl w:val="5B645CF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60630C8B"/>
    <w:multiLevelType w:val="hybridMultilevel"/>
    <w:tmpl w:val="47F86F20"/>
    <w:lvl w:ilvl="0" w:tplc="0334218C">
      <w:start w:val="2"/>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608E6868"/>
    <w:multiLevelType w:val="multilevel"/>
    <w:tmpl w:val="7180CE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20F2454"/>
    <w:multiLevelType w:val="hybridMultilevel"/>
    <w:tmpl w:val="229E56B8"/>
    <w:lvl w:ilvl="0" w:tplc="F2C2BCDE">
      <w:start w:val="6"/>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15:restartNumberingAfterBreak="0">
    <w:nsid w:val="62BB5A7F"/>
    <w:multiLevelType w:val="hybridMultilevel"/>
    <w:tmpl w:val="B8182028"/>
    <w:lvl w:ilvl="0" w:tplc="694A9708">
      <w:start w:val="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2" w15:restartNumberingAfterBreak="0">
    <w:nsid w:val="713F5300"/>
    <w:multiLevelType w:val="hybridMultilevel"/>
    <w:tmpl w:val="C25027F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30F528A"/>
    <w:multiLevelType w:val="hybridMultilevel"/>
    <w:tmpl w:val="E1925ED8"/>
    <w:lvl w:ilvl="0" w:tplc="6D40B9FE">
      <w:numFmt w:val="bullet"/>
      <w:lvlText w:val="-"/>
      <w:lvlJc w:val="left"/>
      <w:pPr>
        <w:ind w:left="1494" w:hanging="360"/>
      </w:pPr>
      <w:rPr>
        <w:rFonts w:ascii="Times New Roman" w:eastAsia="Calibri" w:hAnsi="Times New Roman" w:cs="Times New Roman" w:hint="default"/>
      </w:rPr>
    </w:lvl>
    <w:lvl w:ilvl="1" w:tplc="041F0003" w:tentative="1">
      <w:start w:val="1"/>
      <w:numFmt w:val="bullet"/>
      <w:lvlText w:val="o"/>
      <w:lvlJc w:val="left"/>
      <w:pPr>
        <w:ind w:left="2214" w:hanging="360"/>
      </w:pPr>
      <w:rPr>
        <w:rFonts w:ascii="Courier New" w:hAnsi="Courier New" w:cs="Courier New" w:hint="default"/>
      </w:rPr>
    </w:lvl>
    <w:lvl w:ilvl="2" w:tplc="041F0005" w:tentative="1">
      <w:start w:val="1"/>
      <w:numFmt w:val="bullet"/>
      <w:lvlText w:val=""/>
      <w:lvlJc w:val="left"/>
      <w:pPr>
        <w:ind w:left="2934" w:hanging="360"/>
      </w:pPr>
      <w:rPr>
        <w:rFonts w:ascii="Wingdings" w:hAnsi="Wingdings" w:hint="default"/>
      </w:rPr>
    </w:lvl>
    <w:lvl w:ilvl="3" w:tplc="041F0001" w:tentative="1">
      <w:start w:val="1"/>
      <w:numFmt w:val="bullet"/>
      <w:lvlText w:val=""/>
      <w:lvlJc w:val="left"/>
      <w:pPr>
        <w:ind w:left="3654" w:hanging="360"/>
      </w:pPr>
      <w:rPr>
        <w:rFonts w:ascii="Symbol" w:hAnsi="Symbol" w:hint="default"/>
      </w:rPr>
    </w:lvl>
    <w:lvl w:ilvl="4" w:tplc="041F0003" w:tentative="1">
      <w:start w:val="1"/>
      <w:numFmt w:val="bullet"/>
      <w:lvlText w:val="o"/>
      <w:lvlJc w:val="left"/>
      <w:pPr>
        <w:ind w:left="4374" w:hanging="360"/>
      </w:pPr>
      <w:rPr>
        <w:rFonts w:ascii="Courier New" w:hAnsi="Courier New" w:cs="Courier New" w:hint="default"/>
      </w:rPr>
    </w:lvl>
    <w:lvl w:ilvl="5" w:tplc="041F0005" w:tentative="1">
      <w:start w:val="1"/>
      <w:numFmt w:val="bullet"/>
      <w:lvlText w:val=""/>
      <w:lvlJc w:val="left"/>
      <w:pPr>
        <w:ind w:left="5094" w:hanging="360"/>
      </w:pPr>
      <w:rPr>
        <w:rFonts w:ascii="Wingdings" w:hAnsi="Wingdings" w:hint="default"/>
      </w:rPr>
    </w:lvl>
    <w:lvl w:ilvl="6" w:tplc="041F0001" w:tentative="1">
      <w:start w:val="1"/>
      <w:numFmt w:val="bullet"/>
      <w:lvlText w:val=""/>
      <w:lvlJc w:val="left"/>
      <w:pPr>
        <w:ind w:left="5814" w:hanging="360"/>
      </w:pPr>
      <w:rPr>
        <w:rFonts w:ascii="Symbol" w:hAnsi="Symbol" w:hint="default"/>
      </w:rPr>
    </w:lvl>
    <w:lvl w:ilvl="7" w:tplc="041F0003" w:tentative="1">
      <w:start w:val="1"/>
      <w:numFmt w:val="bullet"/>
      <w:lvlText w:val="o"/>
      <w:lvlJc w:val="left"/>
      <w:pPr>
        <w:ind w:left="6534" w:hanging="360"/>
      </w:pPr>
      <w:rPr>
        <w:rFonts w:ascii="Courier New" w:hAnsi="Courier New" w:cs="Courier New" w:hint="default"/>
      </w:rPr>
    </w:lvl>
    <w:lvl w:ilvl="8" w:tplc="041F0005" w:tentative="1">
      <w:start w:val="1"/>
      <w:numFmt w:val="bullet"/>
      <w:lvlText w:val=""/>
      <w:lvlJc w:val="left"/>
      <w:pPr>
        <w:ind w:left="7254" w:hanging="360"/>
      </w:pPr>
      <w:rPr>
        <w:rFonts w:ascii="Wingdings" w:hAnsi="Wingdings" w:hint="default"/>
      </w:rPr>
    </w:lvl>
  </w:abstractNum>
  <w:abstractNum w:abstractNumId="14" w15:restartNumberingAfterBreak="0">
    <w:nsid w:val="77513103"/>
    <w:multiLevelType w:val="multilevel"/>
    <w:tmpl w:val="24624140"/>
    <w:lvl w:ilvl="0">
      <w:start w:val="1"/>
      <w:numFmt w:val="decimal"/>
      <w:lvlText w:val="%1."/>
      <w:lvlJc w:val="left"/>
      <w:pPr>
        <w:ind w:left="1065" w:hanging="705"/>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CF22BFC"/>
    <w:multiLevelType w:val="multilevel"/>
    <w:tmpl w:val="255CBB2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E7C40E3"/>
    <w:multiLevelType w:val="multilevel"/>
    <w:tmpl w:val="16DE9412"/>
    <w:lvl w:ilvl="0">
      <w:start w:val="1"/>
      <w:numFmt w:val="lowerRoman"/>
      <w:lvlText w:val="%1)"/>
      <w:lvlJc w:val="left"/>
      <w:pPr>
        <w:ind w:left="108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7" w15:restartNumberingAfterBreak="0">
    <w:nsid w:val="7FDD16D2"/>
    <w:multiLevelType w:val="hybridMultilevel"/>
    <w:tmpl w:val="79ECE2E4"/>
    <w:lvl w:ilvl="0" w:tplc="041F0001">
      <w:start w:val="1"/>
      <w:numFmt w:val="bullet"/>
      <w:lvlText w:val=""/>
      <w:lvlJc w:val="left"/>
      <w:pPr>
        <w:ind w:left="1854" w:hanging="360"/>
      </w:pPr>
      <w:rPr>
        <w:rFonts w:ascii="Symbol" w:hAnsi="Symbol"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num w:numId="1">
    <w:abstractNumId w:val="3"/>
  </w:num>
  <w:num w:numId="2">
    <w:abstractNumId w:val="1"/>
  </w:num>
  <w:num w:numId="3">
    <w:abstractNumId w:val="9"/>
  </w:num>
  <w:num w:numId="4">
    <w:abstractNumId w:val="14"/>
  </w:num>
  <w:num w:numId="5">
    <w:abstractNumId w:val="7"/>
  </w:num>
  <w:num w:numId="6">
    <w:abstractNumId w:val="5"/>
  </w:num>
  <w:num w:numId="7">
    <w:abstractNumId w:val="4"/>
  </w:num>
  <w:num w:numId="8">
    <w:abstractNumId w:val="15"/>
  </w:num>
  <w:num w:numId="9">
    <w:abstractNumId w:val="16"/>
  </w:num>
  <w:num w:numId="10">
    <w:abstractNumId w:val="6"/>
  </w:num>
  <w:num w:numId="11">
    <w:abstractNumId w:val="17"/>
  </w:num>
  <w:num w:numId="12">
    <w:abstractNumId w:val="13"/>
  </w:num>
  <w:num w:numId="13">
    <w:abstractNumId w:val="2"/>
  </w:num>
  <w:num w:numId="14">
    <w:abstractNumId w:val="12"/>
  </w:num>
  <w:num w:numId="15">
    <w:abstractNumId w:val="11"/>
  </w:num>
  <w:num w:numId="16">
    <w:abstractNumId w:val="0"/>
  </w:num>
  <w:num w:numId="17">
    <w:abstractNumId w:val="8"/>
  </w:num>
  <w:num w:numId="18">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E361C"/>
    <w:rsid w:val="0000255B"/>
    <w:rsid w:val="00002C07"/>
    <w:rsid w:val="00007878"/>
    <w:rsid w:val="00007A80"/>
    <w:rsid w:val="00007A91"/>
    <w:rsid w:val="000100AE"/>
    <w:rsid w:val="00010C6D"/>
    <w:rsid w:val="00010C71"/>
    <w:rsid w:val="000114A2"/>
    <w:rsid w:val="0001181C"/>
    <w:rsid w:val="000129AB"/>
    <w:rsid w:val="00013A41"/>
    <w:rsid w:val="00013A7D"/>
    <w:rsid w:val="00013C19"/>
    <w:rsid w:val="00013EA9"/>
    <w:rsid w:val="00014A2D"/>
    <w:rsid w:val="00015E5C"/>
    <w:rsid w:val="00016ADB"/>
    <w:rsid w:val="00017823"/>
    <w:rsid w:val="00017B11"/>
    <w:rsid w:val="000208F7"/>
    <w:rsid w:val="000219E0"/>
    <w:rsid w:val="00022D74"/>
    <w:rsid w:val="00022E98"/>
    <w:rsid w:val="00023299"/>
    <w:rsid w:val="000236B3"/>
    <w:rsid w:val="000246BD"/>
    <w:rsid w:val="00025A9F"/>
    <w:rsid w:val="00025BAF"/>
    <w:rsid w:val="00026016"/>
    <w:rsid w:val="00026A0D"/>
    <w:rsid w:val="00027EAA"/>
    <w:rsid w:val="000303CA"/>
    <w:rsid w:val="000304BE"/>
    <w:rsid w:val="00030566"/>
    <w:rsid w:val="00030E61"/>
    <w:rsid w:val="0003159F"/>
    <w:rsid w:val="00031F03"/>
    <w:rsid w:val="00033CCF"/>
    <w:rsid w:val="00035A14"/>
    <w:rsid w:val="00036343"/>
    <w:rsid w:val="00036E1B"/>
    <w:rsid w:val="00036FD2"/>
    <w:rsid w:val="00037E82"/>
    <w:rsid w:val="000404A2"/>
    <w:rsid w:val="00041160"/>
    <w:rsid w:val="0004166E"/>
    <w:rsid w:val="000419B4"/>
    <w:rsid w:val="00042511"/>
    <w:rsid w:val="0004421C"/>
    <w:rsid w:val="0004427F"/>
    <w:rsid w:val="000443FD"/>
    <w:rsid w:val="000470E9"/>
    <w:rsid w:val="000472BD"/>
    <w:rsid w:val="00051510"/>
    <w:rsid w:val="00051761"/>
    <w:rsid w:val="00051781"/>
    <w:rsid w:val="00051A69"/>
    <w:rsid w:val="00053313"/>
    <w:rsid w:val="000547F1"/>
    <w:rsid w:val="00054A28"/>
    <w:rsid w:val="0005769C"/>
    <w:rsid w:val="00057C1D"/>
    <w:rsid w:val="00057FF4"/>
    <w:rsid w:val="00060102"/>
    <w:rsid w:val="00060F49"/>
    <w:rsid w:val="00061044"/>
    <w:rsid w:val="00061F80"/>
    <w:rsid w:val="000626F4"/>
    <w:rsid w:val="00062AE1"/>
    <w:rsid w:val="00064194"/>
    <w:rsid w:val="00064465"/>
    <w:rsid w:val="00064730"/>
    <w:rsid w:val="000648BB"/>
    <w:rsid w:val="00064DF7"/>
    <w:rsid w:val="0006564A"/>
    <w:rsid w:val="0006773C"/>
    <w:rsid w:val="0006785B"/>
    <w:rsid w:val="00067B36"/>
    <w:rsid w:val="000705DF"/>
    <w:rsid w:val="00071C35"/>
    <w:rsid w:val="0007225C"/>
    <w:rsid w:val="000724F8"/>
    <w:rsid w:val="0007290D"/>
    <w:rsid w:val="00072CEA"/>
    <w:rsid w:val="000743E1"/>
    <w:rsid w:val="00074B40"/>
    <w:rsid w:val="00074BFD"/>
    <w:rsid w:val="00076824"/>
    <w:rsid w:val="00076EBD"/>
    <w:rsid w:val="00077E1E"/>
    <w:rsid w:val="00080434"/>
    <w:rsid w:val="000819A8"/>
    <w:rsid w:val="00083539"/>
    <w:rsid w:val="0008403D"/>
    <w:rsid w:val="00084C8E"/>
    <w:rsid w:val="00084F6A"/>
    <w:rsid w:val="00086043"/>
    <w:rsid w:val="00086370"/>
    <w:rsid w:val="000865FF"/>
    <w:rsid w:val="0008661C"/>
    <w:rsid w:val="00086A3B"/>
    <w:rsid w:val="00087A34"/>
    <w:rsid w:val="00087AEE"/>
    <w:rsid w:val="00091106"/>
    <w:rsid w:val="000924C6"/>
    <w:rsid w:val="00094790"/>
    <w:rsid w:val="00095B16"/>
    <w:rsid w:val="00095F68"/>
    <w:rsid w:val="00096D09"/>
    <w:rsid w:val="00097445"/>
    <w:rsid w:val="00097F72"/>
    <w:rsid w:val="000A002A"/>
    <w:rsid w:val="000A2AA0"/>
    <w:rsid w:val="000A3A21"/>
    <w:rsid w:val="000A3CE8"/>
    <w:rsid w:val="000A4166"/>
    <w:rsid w:val="000A5A04"/>
    <w:rsid w:val="000A5DC7"/>
    <w:rsid w:val="000A6174"/>
    <w:rsid w:val="000A6AAC"/>
    <w:rsid w:val="000B1DC7"/>
    <w:rsid w:val="000B20B9"/>
    <w:rsid w:val="000B2C3F"/>
    <w:rsid w:val="000B2DC0"/>
    <w:rsid w:val="000B2E98"/>
    <w:rsid w:val="000B33F0"/>
    <w:rsid w:val="000B3E25"/>
    <w:rsid w:val="000B4117"/>
    <w:rsid w:val="000B4CF7"/>
    <w:rsid w:val="000B5C92"/>
    <w:rsid w:val="000B5D3B"/>
    <w:rsid w:val="000B6887"/>
    <w:rsid w:val="000B79A0"/>
    <w:rsid w:val="000B7A63"/>
    <w:rsid w:val="000B7C34"/>
    <w:rsid w:val="000B7E59"/>
    <w:rsid w:val="000C0445"/>
    <w:rsid w:val="000C05E2"/>
    <w:rsid w:val="000C2FC9"/>
    <w:rsid w:val="000C318B"/>
    <w:rsid w:val="000C5433"/>
    <w:rsid w:val="000C6E90"/>
    <w:rsid w:val="000C6F11"/>
    <w:rsid w:val="000C70A8"/>
    <w:rsid w:val="000C7A78"/>
    <w:rsid w:val="000D0437"/>
    <w:rsid w:val="000D0C1D"/>
    <w:rsid w:val="000D2E83"/>
    <w:rsid w:val="000D365A"/>
    <w:rsid w:val="000D4074"/>
    <w:rsid w:val="000D490A"/>
    <w:rsid w:val="000D4A14"/>
    <w:rsid w:val="000D4C30"/>
    <w:rsid w:val="000D65C2"/>
    <w:rsid w:val="000D703E"/>
    <w:rsid w:val="000D7A9D"/>
    <w:rsid w:val="000E041E"/>
    <w:rsid w:val="000E04A5"/>
    <w:rsid w:val="000E0531"/>
    <w:rsid w:val="000E06AF"/>
    <w:rsid w:val="000E12F2"/>
    <w:rsid w:val="000E130E"/>
    <w:rsid w:val="000E22C9"/>
    <w:rsid w:val="000E2CD3"/>
    <w:rsid w:val="000E3440"/>
    <w:rsid w:val="000E3AD2"/>
    <w:rsid w:val="000E3E65"/>
    <w:rsid w:val="000E493B"/>
    <w:rsid w:val="000E4C45"/>
    <w:rsid w:val="000E5170"/>
    <w:rsid w:val="000E5A47"/>
    <w:rsid w:val="000E69BF"/>
    <w:rsid w:val="000F0A8B"/>
    <w:rsid w:val="000F0B22"/>
    <w:rsid w:val="000F101C"/>
    <w:rsid w:val="000F1106"/>
    <w:rsid w:val="000F14C9"/>
    <w:rsid w:val="000F364E"/>
    <w:rsid w:val="000F3D0D"/>
    <w:rsid w:val="000F462D"/>
    <w:rsid w:val="000F5742"/>
    <w:rsid w:val="000F6E2F"/>
    <w:rsid w:val="00101C6B"/>
    <w:rsid w:val="00101CC9"/>
    <w:rsid w:val="00101E52"/>
    <w:rsid w:val="00102146"/>
    <w:rsid w:val="00102306"/>
    <w:rsid w:val="00102A99"/>
    <w:rsid w:val="00102EEE"/>
    <w:rsid w:val="0010356B"/>
    <w:rsid w:val="0010389E"/>
    <w:rsid w:val="00104630"/>
    <w:rsid w:val="00106782"/>
    <w:rsid w:val="00106920"/>
    <w:rsid w:val="00106B94"/>
    <w:rsid w:val="00106F1D"/>
    <w:rsid w:val="00107619"/>
    <w:rsid w:val="0011089B"/>
    <w:rsid w:val="00111590"/>
    <w:rsid w:val="001122AC"/>
    <w:rsid w:val="00112710"/>
    <w:rsid w:val="001128EF"/>
    <w:rsid w:val="001132DE"/>
    <w:rsid w:val="00113D2E"/>
    <w:rsid w:val="001140C6"/>
    <w:rsid w:val="00114269"/>
    <w:rsid w:val="0011494C"/>
    <w:rsid w:val="00114C3C"/>
    <w:rsid w:val="00114E03"/>
    <w:rsid w:val="00116995"/>
    <w:rsid w:val="001172EF"/>
    <w:rsid w:val="00117964"/>
    <w:rsid w:val="00120D69"/>
    <w:rsid w:val="00120FBB"/>
    <w:rsid w:val="00121B7C"/>
    <w:rsid w:val="001223BB"/>
    <w:rsid w:val="00122A96"/>
    <w:rsid w:val="001233AB"/>
    <w:rsid w:val="00123F1E"/>
    <w:rsid w:val="001262C7"/>
    <w:rsid w:val="0012664D"/>
    <w:rsid w:val="00126CB4"/>
    <w:rsid w:val="001278DD"/>
    <w:rsid w:val="001303A6"/>
    <w:rsid w:val="00133424"/>
    <w:rsid w:val="00133B1C"/>
    <w:rsid w:val="00133C22"/>
    <w:rsid w:val="00134B97"/>
    <w:rsid w:val="0013562D"/>
    <w:rsid w:val="00135B86"/>
    <w:rsid w:val="00135F81"/>
    <w:rsid w:val="00136574"/>
    <w:rsid w:val="00137D31"/>
    <w:rsid w:val="00140175"/>
    <w:rsid w:val="001411BB"/>
    <w:rsid w:val="0014220A"/>
    <w:rsid w:val="0014317D"/>
    <w:rsid w:val="00144848"/>
    <w:rsid w:val="001454F7"/>
    <w:rsid w:val="001468A3"/>
    <w:rsid w:val="00146A83"/>
    <w:rsid w:val="00146C69"/>
    <w:rsid w:val="00147015"/>
    <w:rsid w:val="001473A9"/>
    <w:rsid w:val="00147809"/>
    <w:rsid w:val="00150A84"/>
    <w:rsid w:val="001514E7"/>
    <w:rsid w:val="00151679"/>
    <w:rsid w:val="0015179D"/>
    <w:rsid w:val="00152077"/>
    <w:rsid w:val="00154BCA"/>
    <w:rsid w:val="00155142"/>
    <w:rsid w:val="00157E95"/>
    <w:rsid w:val="00157FCB"/>
    <w:rsid w:val="001610B1"/>
    <w:rsid w:val="001617B6"/>
    <w:rsid w:val="001624C0"/>
    <w:rsid w:val="00163DE0"/>
    <w:rsid w:val="0016410D"/>
    <w:rsid w:val="00165CAC"/>
    <w:rsid w:val="00166A7B"/>
    <w:rsid w:val="00166C25"/>
    <w:rsid w:val="0016715F"/>
    <w:rsid w:val="00167534"/>
    <w:rsid w:val="00167694"/>
    <w:rsid w:val="0016799C"/>
    <w:rsid w:val="00171288"/>
    <w:rsid w:val="00172E39"/>
    <w:rsid w:val="0017412A"/>
    <w:rsid w:val="00174A32"/>
    <w:rsid w:val="00176439"/>
    <w:rsid w:val="00176B4A"/>
    <w:rsid w:val="00176F71"/>
    <w:rsid w:val="00177A6A"/>
    <w:rsid w:val="00177FEB"/>
    <w:rsid w:val="001806C4"/>
    <w:rsid w:val="00180744"/>
    <w:rsid w:val="00180AA3"/>
    <w:rsid w:val="0018147B"/>
    <w:rsid w:val="0018152B"/>
    <w:rsid w:val="00181591"/>
    <w:rsid w:val="00181910"/>
    <w:rsid w:val="00181D2B"/>
    <w:rsid w:val="00182971"/>
    <w:rsid w:val="00182C79"/>
    <w:rsid w:val="001830AA"/>
    <w:rsid w:val="00183243"/>
    <w:rsid w:val="0018472A"/>
    <w:rsid w:val="001852D2"/>
    <w:rsid w:val="0018532A"/>
    <w:rsid w:val="00185A41"/>
    <w:rsid w:val="00186897"/>
    <w:rsid w:val="00186DB0"/>
    <w:rsid w:val="0019107C"/>
    <w:rsid w:val="00191118"/>
    <w:rsid w:val="0019148E"/>
    <w:rsid w:val="00193A9A"/>
    <w:rsid w:val="00193D28"/>
    <w:rsid w:val="00193D2C"/>
    <w:rsid w:val="00193F9D"/>
    <w:rsid w:val="00195FDD"/>
    <w:rsid w:val="001969AD"/>
    <w:rsid w:val="001A049F"/>
    <w:rsid w:val="001A0998"/>
    <w:rsid w:val="001A0A75"/>
    <w:rsid w:val="001A1FC8"/>
    <w:rsid w:val="001A29AB"/>
    <w:rsid w:val="001A41ED"/>
    <w:rsid w:val="001A4805"/>
    <w:rsid w:val="001A4A80"/>
    <w:rsid w:val="001A5725"/>
    <w:rsid w:val="001A5C08"/>
    <w:rsid w:val="001A6A67"/>
    <w:rsid w:val="001A7722"/>
    <w:rsid w:val="001A7786"/>
    <w:rsid w:val="001A7E8C"/>
    <w:rsid w:val="001B01C0"/>
    <w:rsid w:val="001B0625"/>
    <w:rsid w:val="001B0BF4"/>
    <w:rsid w:val="001B1687"/>
    <w:rsid w:val="001B1DAB"/>
    <w:rsid w:val="001B29EC"/>
    <w:rsid w:val="001B4029"/>
    <w:rsid w:val="001B48F0"/>
    <w:rsid w:val="001B5198"/>
    <w:rsid w:val="001B52E7"/>
    <w:rsid w:val="001B576A"/>
    <w:rsid w:val="001B6A2F"/>
    <w:rsid w:val="001B6C53"/>
    <w:rsid w:val="001B6D10"/>
    <w:rsid w:val="001B7A11"/>
    <w:rsid w:val="001B7C0C"/>
    <w:rsid w:val="001C03A4"/>
    <w:rsid w:val="001C0706"/>
    <w:rsid w:val="001C2953"/>
    <w:rsid w:val="001C3B2D"/>
    <w:rsid w:val="001C5791"/>
    <w:rsid w:val="001C5D51"/>
    <w:rsid w:val="001C5FEA"/>
    <w:rsid w:val="001C6119"/>
    <w:rsid w:val="001C6179"/>
    <w:rsid w:val="001C631F"/>
    <w:rsid w:val="001C7017"/>
    <w:rsid w:val="001D0EFD"/>
    <w:rsid w:val="001D1243"/>
    <w:rsid w:val="001D1D00"/>
    <w:rsid w:val="001D2327"/>
    <w:rsid w:val="001D50C3"/>
    <w:rsid w:val="001D5E6A"/>
    <w:rsid w:val="001D63C5"/>
    <w:rsid w:val="001E148E"/>
    <w:rsid w:val="001E1708"/>
    <w:rsid w:val="001E1DAA"/>
    <w:rsid w:val="001E31F2"/>
    <w:rsid w:val="001E3828"/>
    <w:rsid w:val="001E3B36"/>
    <w:rsid w:val="001E40EE"/>
    <w:rsid w:val="001E4239"/>
    <w:rsid w:val="001E5005"/>
    <w:rsid w:val="001E519F"/>
    <w:rsid w:val="001E59B8"/>
    <w:rsid w:val="001E6532"/>
    <w:rsid w:val="001E6F92"/>
    <w:rsid w:val="001E7B67"/>
    <w:rsid w:val="001E7F66"/>
    <w:rsid w:val="001F0222"/>
    <w:rsid w:val="001F0363"/>
    <w:rsid w:val="001F3216"/>
    <w:rsid w:val="001F3438"/>
    <w:rsid w:val="001F3A2B"/>
    <w:rsid w:val="001F43C7"/>
    <w:rsid w:val="001F4505"/>
    <w:rsid w:val="001F784C"/>
    <w:rsid w:val="001F7E00"/>
    <w:rsid w:val="0020002E"/>
    <w:rsid w:val="00200B55"/>
    <w:rsid w:val="00200B67"/>
    <w:rsid w:val="002029DD"/>
    <w:rsid w:val="00202C8F"/>
    <w:rsid w:val="0020361F"/>
    <w:rsid w:val="00203C0B"/>
    <w:rsid w:val="00204D4C"/>
    <w:rsid w:val="00205662"/>
    <w:rsid w:val="00205B7D"/>
    <w:rsid w:val="00205FB7"/>
    <w:rsid w:val="0020650F"/>
    <w:rsid w:val="002075AC"/>
    <w:rsid w:val="00207F40"/>
    <w:rsid w:val="002105B4"/>
    <w:rsid w:val="00212960"/>
    <w:rsid w:val="00213210"/>
    <w:rsid w:val="00213D7D"/>
    <w:rsid w:val="00214184"/>
    <w:rsid w:val="00214AB7"/>
    <w:rsid w:val="00214B12"/>
    <w:rsid w:val="00214BED"/>
    <w:rsid w:val="00214D94"/>
    <w:rsid w:val="00215750"/>
    <w:rsid w:val="00215AFC"/>
    <w:rsid w:val="00215FB6"/>
    <w:rsid w:val="0021618C"/>
    <w:rsid w:val="00216360"/>
    <w:rsid w:val="002163A5"/>
    <w:rsid w:val="00216FAF"/>
    <w:rsid w:val="0021792E"/>
    <w:rsid w:val="00217F8B"/>
    <w:rsid w:val="00220557"/>
    <w:rsid w:val="00220E1A"/>
    <w:rsid w:val="0022251E"/>
    <w:rsid w:val="00222633"/>
    <w:rsid w:val="00222B33"/>
    <w:rsid w:val="00223F2F"/>
    <w:rsid w:val="00224631"/>
    <w:rsid w:val="00224A51"/>
    <w:rsid w:val="0022586F"/>
    <w:rsid w:val="00226C97"/>
    <w:rsid w:val="00226F2B"/>
    <w:rsid w:val="0022760F"/>
    <w:rsid w:val="00227B25"/>
    <w:rsid w:val="00230DDF"/>
    <w:rsid w:val="00232A23"/>
    <w:rsid w:val="00232CB0"/>
    <w:rsid w:val="00232FDB"/>
    <w:rsid w:val="0023346A"/>
    <w:rsid w:val="00233F88"/>
    <w:rsid w:val="00233FA0"/>
    <w:rsid w:val="00234CA4"/>
    <w:rsid w:val="00235B51"/>
    <w:rsid w:val="00236147"/>
    <w:rsid w:val="00237632"/>
    <w:rsid w:val="00242A8E"/>
    <w:rsid w:val="00242AA0"/>
    <w:rsid w:val="00242B83"/>
    <w:rsid w:val="00242BE9"/>
    <w:rsid w:val="00242C8E"/>
    <w:rsid w:val="00242D5F"/>
    <w:rsid w:val="0024305C"/>
    <w:rsid w:val="00244065"/>
    <w:rsid w:val="002441E9"/>
    <w:rsid w:val="002444B0"/>
    <w:rsid w:val="00244BDF"/>
    <w:rsid w:val="00245239"/>
    <w:rsid w:val="0024545D"/>
    <w:rsid w:val="002457ED"/>
    <w:rsid w:val="00246F13"/>
    <w:rsid w:val="00247C1F"/>
    <w:rsid w:val="00250431"/>
    <w:rsid w:val="00251180"/>
    <w:rsid w:val="00252839"/>
    <w:rsid w:val="00253CF8"/>
    <w:rsid w:val="0025546F"/>
    <w:rsid w:val="00255DFB"/>
    <w:rsid w:val="002570E6"/>
    <w:rsid w:val="00257615"/>
    <w:rsid w:val="002578C2"/>
    <w:rsid w:val="00257A16"/>
    <w:rsid w:val="00260894"/>
    <w:rsid w:val="002629A3"/>
    <w:rsid w:val="00262D06"/>
    <w:rsid w:val="0026376A"/>
    <w:rsid w:val="00263776"/>
    <w:rsid w:val="00265D46"/>
    <w:rsid w:val="00270B72"/>
    <w:rsid w:val="00271162"/>
    <w:rsid w:val="00271469"/>
    <w:rsid w:val="00271A0F"/>
    <w:rsid w:val="00272034"/>
    <w:rsid w:val="00274143"/>
    <w:rsid w:val="00274787"/>
    <w:rsid w:val="00276A76"/>
    <w:rsid w:val="00276C4D"/>
    <w:rsid w:val="00276DCF"/>
    <w:rsid w:val="00276EFF"/>
    <w:rsid w:val="00277783"/>
    <w:rsid w:val="00277958"/>
    <w:rsid w:val="002813FE"/>
    <w:rsid w:val="002832BF"/>
    <w:rsid w:val="00285597"/>
    <w:rsid w:val="00286224"/>
    <w:rsid w:val="002869EA"/>
    <w:rsid w:val="00286E44"/>
    <w:rsid w:val="002901DB"/>
    <w:rsid w:val="00290996"/>
    <w:rsid w:val="00290C64"/>
    <w:rsid w:val="002929A1"/>
    <w:rsid w:val="00292C60"/>
    <w:rsid w:val="00293F10"/>
    <w:rsid w:val="0029717A"/>
    <w:rsid w:val="002A14D7"/>
    <w:rsid w:val="002A1666"/>
    <w:rsid w:val="002A22C4"/>
    <w:rsid w:val="002A2C41"/>
    <w:rsid w:val="002A3A6B"/>
    <w:rsid w:val="002A46FD"/>
    <w:rsid w:val="002A47A1"/>
    <w:rsid w:val="002A4CC0"/>
    <w:rsid w:val="002A4D56"/>
    <w:rsid w:val="002A54BB"/>
    <w:rsid w:val="002A5A53"/>
    <w:rsid w:val="002A660C"/>
    <w:rsid w:val="002A7BBD"/>
    <w:rsid w:val="002A7E36"/>
    <w:rsid w:val="002B024B"/>
    <w:rsid w:val="002B1949"/>
    <w:rsid w:val="002B20E1"/>
    <w:rsid w:val="002B299A"/>
    <w:rsid w:val="002B2DE4"/>
    <w:rsid w:val="002B3473"/>
    <w:rsid w:val="002B4246"/>
    <w:rsid w:val="002B4A8D"/>
    <w:rsid w:val="002B5B27"/>
    <w:rsid w:val="002B6188"/>
    <w:rsid w:val="002B6780"/>
    <w:rsid w:val="002B6BAB"/>
    <w:rsid w:val="002B7DB1"/>
    <w:rsid w:val="002C0F0B"/>
    <w:rsid w:val="002C1358"/>
    <w:rsid w:val="002C257C"/>
    <w:rsid w:val="002C3992"/>
    <w:rsid w:val="002C442C"/>
    <w:rsid w:val="002C535C"/>
    <w:rsid w:val="002C5B1A"/>
    <w:rsid w:val="002D1219"/>
    <w:rsid w:val="002D15D8"/>
    <w:rsid w:val="002D2F08"/>
    <w:rsid w:val="002D32B4"/>
    <w:rsid w:val="002D3E83"/>
    <w:rsid w:val="002D483A"/>
    <w:rsid w:val="002D4E8F"/>
    <w:rsid w:val="002D510B"/>
    <w:rsid w:val="002D5A06"/>
    <w:rsid w:val="002D5B29"/>
    <w:rsid w:val="002D5EF6"/>
    <w:rsid w:val="002D6030"/>
    <w:rsid w:val="002D64F4"/>
    <w:rsid w:val="002D6530"/>
    <w:rsid w:val="002D6AED"/>
    <w:rsid w:val="002D6F15"/>
    <w:rsid w:val="002D79D1"/>
    <w:rsid w:val="002E0878"/>
    <w:rsid w:val="002E0C46"/>
    <w:rsid w:val="002E0E58"/>
    <w:rsid w:val="002E1099"/>
    <w:rsid w:val="002E1204"/>
    <w:rsid w:val="002E16B9"/>
    <w:rsid w:val="002E198C"/>
    <w:rsid w:val="002E28B2"/>
    <w:rsid w:val="002E2B36"/>
    <w:rsid w:val="002E3A4C"/>
    <w:rsid w:val="002E45AC"/>
    <w:rsid w:val="002E6066"/>
    <w:rsid w:val="002E6074"/>
    <w:rsid w:val="002E6825"/>
    <w:rsid w:val="002E6CE6"/>
    <w:rsid w:val="002E70A3"/>
    <w:rsid w:val="002F07D3"/>
    <w:rsid w:val="002F0B56"/>
    <w:rsid w:val="002F1E5B"/>
    <w:rsid w:val="002F1F29"/>
    <w:rsid w:val="002F29C2"/>
    <w:rsid w:val="002F30EC"/>
    <w:rsid w:val="002F431E"/>
    <w:rsid w:val="002F4B02"/>
    <w:rsid w:val="002F4EB8"/>
    <w:rsid w:val="002F5F2B"/>
    <w:rsid w:val="002F63AF"/>
    <w:rsid w:val="002F67CB"/>
    <w:rsid w:val="002F754A"/>
    <w:rsid w:val="002F7F08"/>
    <w:rsid w:val="00300103"/>
    <w:rsid w:val="00300122"/>
    <w:rsid w:val="00300374"/>
    <w:rsid w:val="00300DA5"/>
    <w:rsid w:val="00301101"/>
    <w:rsid w:val="00301FBD"/>
    <w:rsid w:val="00301FEA"/>
    <w:rsid w:val="003027B1"/>
    <w:rsid w:val="00302BD5"/>
    <w:rsid w:val="0030313A"/>
    <w:rsid w:val="00303B43"/>
    <w:rsid w:val="00304209"/>
    <w:rsid w:val="0030575C"/>
    <w:rsid w:val="00305A6D"/>
    <w:rsid w:val="00305C21"/>
    <w:rsid w:val="00306519"/>
    <w:rsid w:val="003072A0"/>
    <w:rsid w:val="00307311"/>
    <w:rsid w:val="003075D5"/>
    <w:rsid w:val="0030783F"/>
    <w:rsid w:val="00307D6D"/>
    <w:rsid w:val="00307E02"/>
    <w:rsid w:val="00310CE9"/>
    <w:rsid w:val="00311F0D"/>
    <w:rsid w:val="003137DF"/>
    <w:rsid w:val="00313FA8"/>
    <w:rsid w:val="003171D5"/>
    <w:rsid w:val="00317F1F"/>
    <w:rsid w:val="00321AFC"/>
    <w:rsid w:val="00321D19"/>
    <w:rsid w:val="003220C0"/>
    <w:rsid w:val="00322DA7"/>
    <w:rsid w:val="00325A4A"/>
    <w:rsid w:val="003268CC"/>
    <w:rsid w:val="00326A06"/>
    <w:rsid w:val="00326ED2"/>
    <w:rsid w:val="0032747F"/>
    <w:rsid w:val="00330103"/>
    <w:rsid w:val="003312A0"/>
    <w:rsid w:val="00331493"/>
    <w:rsid w:val="003335E6"/>
    <w:rsid w:val="00333800"/>
    <w:rsid w:val="003354D6"/>
    <w:rsid w:val="00336380"/>
    <w:rsid w:val="0033664C"/>
    <w:rsid w:val="00336A24"/>
    <w:rsid w:val="003402A4"/>
    <w:rsid w:val="00340342"/>
    <w:rsid w:val="0034072D"/>
    <w:rsid w:val="00340AA3"/>
    <w:rsid w:val="00341AA6"/>
    <w:rsid w:val="00342DAC"/>
    <w:rsid w:val="003436C8"/>
    <w:rsid w:val="00343948"/>
    <w:rsid w:val="00344B32"/>
    <w:rsid w:val="00345C24"/>
    <w:rsid w:val="00345F59"/>
    <w:rsid w:val="003470BE"/>
    <w:rsid w:val="00347CFD"/>
    <w:rsid w:val="00350B25"/>
    <w:rsid w:val="0035265C"/>
    <w:rsid w:val="00353A35"/>
    <w:rsid w:val="003548FF"/>
    <w:rsid w:val="00355EE3"/>
    <w:rsid w:val="003561CF"/>
    <w:rsid w:val="00356553"/>
    <w:rsid w:val="00356AA6"/>
    <w:rsid w:val="00360320"/>
    <w:rsid w:val="00360441"/>
    <w:rsid w:val="003616D4"/>
    <w:rsid w:val="00363563"/>
    <w:rsid w:val="003642E2"/>
    <w:rsid w:val="00364EF5"/>
    <w:rsid w:val="00365AF8"/>
    <w:rsid w:val="00366A1A"/>
    <w:rsid w:val="003703EE"/>
    <w:rsid w:val="00370981"/>
    <w:rsid w:val="00371F31"/>
    <w:rsid w:val="0037271B"/>
    <w:rsid w:val="00372801"/>
    <w:rsid w:val="00372DAC"/>
    <w:rsid w:val="00373380"/>
    <w:rsid w:val="00373652"/>
    <w:rsid w:val="003749D5"/>
    <w:rsid w:val="00375C3A"/>
    <w:rsid w:val="0037652F"/>
    <w:rsid w:val="00376C2A"/>
    <w:rsid w:val="00376E47"/>
    <w:rsid w:val="003801CA"/>
    <w:rsid w:val="003805BC"/>
    <w:rsid w:val="0038140E"/>
    <w:rsid w:val="00381694"/>
    <w:rsid w:val="0038185F"/>
    <w:rsid w:val="003818CB"/>
    <w:rsid w:val="00382130"/>
    <w:rsid w:val="00382B7B"/>
    <w:rsid w:val="003832E3"/>
    <w:rsid w:val="00384CEE"/>
    <w:rsid w:val="00385773"/>
    <w:rsid w:val="00385E8B"/>
    <w:rsid w:val="00387147"/>
    <w:rsid w:val="00387606"/>
    <w:rsid w:val="00391358"/>
    <w:rsid w:val="00391E0F"/>
    <w:rsid w:val="00393AAC"/>
    <w:rsid w:val="00393E92"/>
    <w:rsid w:val="00394C33"/>
    <w:rsid w:val="00397391"/>
    <w:rsid w:val="003A0785"/>
    <w:rsid w:val="003A0A40"/>
    <w:rsid w:val="003A1DED"/>
    <w:rsid w:val="003A2385"/>
    <w:rsid w:val="003A2803"/>
    <w:rsid w:val="003A3817"/>
    <w:rsid w:val="003A6DA6"/>
    <w:rsid w:val="003A785E"/>
    <w:rsid w:val="003B09DC"/>
    <w:rsid w:val="003B0E8B"/>
    <w:rsid w:val="003B0EF6"/>
    <w:rsid w:val="003B1CBC"/>
    <w:rsid w:val="003B2472"/>
    <w:rsid w:val="003B2B47"/>
    <w:rsid w:val="003B2B78"/>
    <w:rsid w:val="003B2EB3"/>
    <w:rsid w:val="003B305E"/>
    <w:rsid w:val="003B4C11"/>
    <w:rsid w:val="003B4D29"/>
    <w:rsid w:val="003B5A02"/>
    <w:rsid w:val="003B66CE"/>
    <w:rsid w:val="003B79F2"/>
    <w:rsid w:val="003B7A89"/>
    <w:rsid w:val="003C0408"/>
    <w:rsid w:val="003C0AEF"/>
    <w:rsid w:val="003C16AE"/>
    <w:rsid w:val="003C2056"/>
    <w:rsid w:val="003C20B8"/>
    <w:rsid w:val="003C2B0F"/>
    <w:rsid w:val="003C2F7E"/>
    <w:rsid w:val="003C3204"/>
    <w:rsid w:val="003C3469"/>
    <w:rsid w:val="003C3C6B"/>
    <w:rsid w:val="003C4904"/>
    <w:rsid w:val="003C4DDE"/>
    <w:rsid w:val="003C54E9"/>
    <w:rsid w:val="003C5F14"/>
    <w:rsid w:val="003C72D3"/>
    <w:rsid w:val="003C7835"/>
    <w:rsid w:val="003C7E27"/>
    <w:rsid w:val="003D001F"/>
    <w:rsid w:val="003D02A6"/>
    <w:rsid w:val="003D04D3"/>
    <w:rsid w:val="003D331F"/>
    <w:rsid w:val="003D462F"/>
    <w:rsid w:val="003D476B"/>
    <w:rsid w:val="003D4C97"/>
    <w:rsid w:val="003D4EF5"/>
    <w:rsid w:val="003D63BB"/>
    <w:rsid w:val="003D64DD"/>
    <w:rsid w:val="003D71BE"/>
    <w:rsid w:val="003D71EB"/>
    <w:rsid w:val="003E0B22"/>
    <w:rsid w:val="003E11BF"/>
    <w:rsid w:val="003E2638"/>
    <w:rsid w:val="003E2C18"/>
    <w:rsid w:val="003E2D7E"/>
    <w:rsid w:val="003E3088"/>
    <w:rsid w:val="003E3BD8"/>
    <w:rsid w:val="003E3E2B"/>
    <w:rsid w:val="003E43BD"/>
    <w:rsid w:val="003E441A"/>
    <w:rsid w:val="003E48EC"/>
    <w:rsid w:val="003E4A6C"/>
    <w:rsid w:val="003E4D26"/>
    <w:rsid w:val="003E79AF"/>
    <w:rsid w:val="003F163E"/>
    <w:rsid w:val="003F20F0"/>
    <w:rsid w:val="003F39E0"/>
    <w:rsid w:val="003F43E9"/>
    <w:rsid w:val="003F47A0"/>
    <w:rsid w:val="003F6569"/>
    <w:rsid w:val="003F6B42"/>
    <w:rsid w:val="003F77B6"/>
    <w:rsid w:val="003F77FD"/>
    <w:rsid w:val="003F7CC8"/>
    <w:rsid w:val="00400418"/>
    <w:rsid w:val="004013FF"/>
    <w:rsid w:val="00401904"/>
    <w:rsid w:val="00402097"/>
    <w:rsid w:val="004024FB"/>
    <w:rsid w:val="00402818"/>
    <w:rsid w:val="00402FFF"/>
    <w:rsid w:val="004031D0"/>
    <w:rsid w:val="00403B45"/>
    <w:rsid w:val="00404201"/>
    <w:rsid w:val="0040492B"/>
    <w:rsid w:val="00406854"/>
    <w:rsid w:val="00406D18"/>
    <w:rsid w:val="004074E7"/>
    <w:rsid w:val="00407696"/>
    <w:rsid w:val="00410940"/>
    <w:rsid w:val="004113C7"/>
    <w:rsid w:val="00412EC9"/>
    <w:rsid w:val="00413496"/>
    <w:rsid w:val="00415AB6"/>
    <w:rsid w:val="00417347"/>
    <w:rsid w:val="00417DD8"/>
    <w:rsid w:val="004228C0"/>
    <w:rsid w:val="00422E02"/>
    <w:rsid w:val="004236FF"/>
    <w:rsid w:val="00424083"/>
    <w:rsid w:val="00424B39"/>
    <w:rsid w:val="004253B4"/>
    <w:rsid w:val="004258E8"/>
    <w:rsid w:val="00426DF4"/>
    <w:rsid w:val="00427ABD"/>
    <w:rsid w:val="00430171"/>
    <w:rsid w:val="00431228"/>
    <w:rsid w:val="004328EB"/>
    <w:rsid w:val="00432DB9"/>
    <w:rsid w:val="00433557"/>
    <w:rsid w:val="00433BFB"/>
    <w:rsid w:val="004342DE"/>
    <w:rsid w:val="00434ED2"/>
    <w:rsid w:val="00436CC0"/>
    <w:rsid w:val="0043772D"/>
    <w:rsid w:val="00437E97"/>
    <w:rsid w:val="00440732"/>
    <w:rsid w:val="004408F1"/>
    <w:rsid w:val="0044226C"/>
    <w:rsid w:val="004423AC"/>
    <w:rsid w:val="0044372F"/>
    <w:rsid w:val="00444514"/>
    <w:rsid w:val="00444539"/>
    <w:rsid w:val="00444706"/>
    <w:rsid w:val="00445A5B"/>
    <w:rsid w:val="00445A72"/>
    <w:rsid w:val="00446F01"/>
    <w:rsid w:val="00447436"/>
    <w:rsid w:val="004475E2"/>
    <w:rsid w:val="00447BED"/>
    <w:rsid w:val="00447CB8"/>
    <w:rsid w:val="00447F43"/>
    <w:rsid w:val="0045090E"/>
    <w:rsid w:val="00450D70"/>
    <w:rsid w:val="004514D0"/>
    <w:rsid w:val="0045181B"/>
    <w:rsid w:val="00451AD2"/>
    <w:rsid w:val="0045251E"/>
    <w:rsid w:val="004526D3"/>
    <w:rsid w:val="00452F1A"/>
    <w:rsid w:val="00454763"/>
    <w:rsid w:val="004547E2"/>
    <w:rsid w:val="00455F67"/>
    <w:rsid w:val="0045719B"/>
    <w:rsid w:val="00457B7A"/>
    <w:rsid w:val="00457CBF"/>
    <w:rsid w:val="00457DB5"/>
    <w:rsid w:val="00460BFE"/>
    <w:rsid w:val="00461E96"/>
    <w:rsid w:val="00462404"/>
    <w:rsid w:val="00462D19"/>
    <w:rsid w:val="0046550E"/>
    <w:rsid w:val="004657B9"/>
    <w:rsid w:val="00465DA4"/>
    <w:rsid w:val="00465E61"/>
    <w:rsid w:val="0046676D"/>
    <w:rsid w:val="00467563"/>
    <w:rsid w:val="0047023B"/>
    <w:rsid w:val="00470C05"/>
    <w:rsid w:val="00471DE5"/>
    <w:rsid w:val="00471E2D"/>
    <w:rsid w:val="0047238A"/>
    <w:rsid w:val="00473146"/>
    <w:rsid w:val="00473868"/>
    <w:rsid w:val="00473ABF"/>
    <w:rsid w:val="00475496"/>
    <w:rsid w:val="00475E6F"/>
    <w:rsid w:val="00475F4F"/>
    <w:rsid w:val="0047655B"/>
    <w:rsid w:val="00477F18"/>
    <w:rsid w:val="00480D7E"/>
    <w:rsid w:val="00481971"/>
    <w:rsid w:val="00481C01"/>
    <w:rsid w:val="0048211D"/>
    <w:rsid w:val="00482803"/>
    <w:rsid w:val="00482814"/>
    <w:rsid w:val="00483A0C"/>
    <w:rsid w:val="00484E7A"/>
    <w:rsid w:val="00484EB9"/>
    <w:rsid w:val="00486EFF"/>
    <w:rsid w:val="00487D8F"/>
    <w:rsid w:val="00490266"/>
    <w:rsid w:val="0049042D"/>
    <w:rsid w:val="00490CA0"/>
    <w:rsid w:val="00490DC2"/>
    <w:rsid w:val="004922F8"/>
    <w:rsid w:val="00492AB5"/>
    <w:rsid w:val="00494E5D"/>
    <w:rsid w:val="004957D4"/>
    <w:rsid w:val="004958D4"/>
    <w:rsid w:val="0049658E"/>
    <w:rsid w:val="00497EFE"/>
    <w:rsid w:val="004A14E7"/>
    <w:rsid w:val="004A169F"/>
    <w:rsid w:val="004A219A"/>
    <w:rsid w:val="004A235B"/>
    <w:rsid w:val="004A2AFE"/>
    <w:rsid w:val="004A524D"/>
    <w:rsid w:val="004A5B48"/>
    <w:rsid w:val="004A70FD"/>
    <w:rsid w:val="004A7A4E"/>
    <w:rsid w:val="004A7B90"/>
    <w:rsid w:val="004B1B75"/>
    <w:rsid w:val="004B2306"/>
    <w:rsid w:val="004B3625"/>
    <w:rsid w:val="004B5B43"/>
    <w:rsid w:val="004B628B"/>
    <w:rsid w:val="004B662F"/>
    <w:rsid w:val="004B667D"/>
    <w:rsid w:val="004B6AA6"/>
    <w:rsid w:val="004B6C71"/>
    <w:rsid w:val="004B7FC7"/>
    <w:rsid w:val="004C1299"/>
    <w:rsid w:val="004C17CE"/>
    <w:rsid w:val="004C195C"/>
    <w:rsid w:val="004C22B4"/>
    <w:rsid w:val="004C2383"/>
    <w:rsid w:val="004C266C"/>
    <w:rsid w:val="004C3659"/>
    <w:rsid w:val="004C3F9C"/>
    <w:rsid w:val="004C6557"/>
    <w:rsid w:val="004C6B3D"/>
    <w:rsid w:val="004C6C17"/>
    <w:rsid w:val="004C75DE"/>
    <w:rsid w:val="004C7B13"/>
    <w:rsid w:val="004C7E7B"/>
    <w:rsid w:val="004D029E"/>
    <w:rsid w:val="004D1584"/>
    <w:rsid w:val="004D1DD7"/>
    <w:rsid w:val="004D2496"/>
    <w:rsid w:val="004D2A46"/>
    <w:rsid w:val="004D3546"/>
    <w:rsid w:val="004D4083"/>
    <w:rsid w:val="004D46F0"/>
    <w:rsid w:val="004D4E98"/>
    <w:rsid w:val="004D5449"/>
    <w:rsid w:val="004D5A51"/>
    <w:rsid w:val="004D5A6B"/>
    <w:rsid w:val="004D5EC7"/>
    <w:rsid w:val="004D6873"/>
    <w:rsid w:val="004D72C3"/>
    <w:rsid w:val="004D7EF2"/>
    <w:rsid w:val="004E04A2"/>
    <w:rsid w:val="004E13DF"/>
    <w:rsid w:val="004E25A7"/>
    <w:rsid w:val="004E25EA"/>
    <w:rsid w:val="004E3D79"/>
    <w:rsid w:val="004F000A"/>
    <w:rsid w:val="004F0755"/>
    <w:rsid w:val="004F0EE0"/>
    <w:rsid w:val="004F20D1"/>
    <w:rsid w:val="004F3828"/>
    <w:rsid w:val="004F4245"/>
    <w:rsid w:val="004F4DB6"/>
    <w:rsid w:val="004F73D0"/>
    <w:rsid w:val="004F7EDC"/>
    <w:rsid w:val="00500379"/>
    <w:rsid w:val="00500595"/>
    <w:rsid w:val="00501305"/>
    <w:rsid w:val="00502C07"/>
    <w:rsid w:val="00503320"/>
    <w:rsid w:val="00503F00"/>
    <w:rsid w:val="0050417A"/>
    <w:rsid w:val="00504182"/>
    <w:rsid w:val="00504937"/>
    <w:rsid w:val="0050552C"/>
    <w:rsid w:val="005055B3"/>
    <w:rsid w:val="0050591A"/>
    <w:rsid w:val="00505A64"/>
    <w:rsid w:val="005065A9"/>
    <w:rsid w:val="00510516"/>
    <w:rsid w:val="0051062F"/>
    <w:rsid w:val="00510D6C"/>
    <w:rsid w:val="00510DFF"/>
    <w:rsid w:val="005134FB"/>
    <w:rsid w:val="0051435C"/>
    <w:rsid w:val="00514D31"/>
    <w:rsid w:val="00515743"/>
    <w:rsid w:val="00515828"/>
    <w:rsid w:val="00515A1D"/>
    <w:rsid w:val="00516094"/>
    <w:rsid w:val="00516FA6"/>
    <w:rsid w:val="00517D46"/>
    <w:rsid w:val="0052096B"/>
    <w:rsid w:val="00520DB3"/>
    <w:rsid w:val="00521387"/>
    <w:rsid w:val="00523CEB"/>
    <w:rsid w:val="005249D2"/>
    <w:rsid w:val="00524DED"/>
    <w:rsid w:val="00525511"/>
    <w:rsid w:val="00525838"/>
    <w:rsid w:val="00525D58"/>
    <w:rsid w:val="005268B2"/>
    <w:rsid w:val="00527569"/>
    <w:rsid w:val="00531F1F"/>
    <w:rsid w:val="00533F9F"/>
    <w:rsid w:val="005345EB"/>
    <w:rsid w:val="005347E8"/>
    <w:rsid w:val="00535D5A"/>
    <w:rsid w:val="00536689"/>
    <w:rsid w:val="00537A0A"/>
    <w:rsid w:val="0054014F"/>
    <w:rsid w:val="005401EE"/>
    <w:rsid w:val="00540AF5"/>
    <w:rsid w:val="0054176F"/>
    <w:rsid w:val="0054181C"/>
    <w:rsid w:val="005423CC"/>
    <w:rsid w:val="00544F5D"/>
    <w:rsid w:val="00545111"/>
    <w:rsid w:val="005466BB"/>
    <w:rsid w:val="00546C0B"/>
    <w:rsid w:val="005477B4"/>
    <w:rsid w:val="00547C9F"/>
    <w:rsid w:val="005501F1"/>
    <w:rsid w:val="0055039C"/>
    <w:rsid w:val="005506C0"/>
    <w:rsid w:val="00550816"/>
    <w:rsid w:val="00551158"/>
    <w:rsid w:val="00551DA6"/>
    <w:rsid w:val="00555006"/>
    <w:rsid w:val="00556A0F"/>
    <w:rsid w:val="005575F3"/>
    <w:rsid w:val="0055770F"/>
    <w:rsid w:val="00557A23"/>
    <w:rsid w:val="005601CA"/>
    <w:rsid w:val="00560D82"/>
    <w:rsid w:val="00560E78"/>
    <w:rsid w:val="0056181A"/>
    <w:rsid w:val="00562503"/>
    <w:rsid w:val="00562E30"/>
    <w:rsid w:val="00564257"/>
    <w:rsid w:val="00564EC1"/>
    <w:rsid w:val="005651BF"/>
    <w:rsid w:val="005656D2"/>
    <w:rsid w:val="00566720"/>
    <w:rsid w:val="0056725A"/>
    <w:rsid w:val="0056766E"/>
    <w:rsid w:val="00570060"/>
    <w:rsid w:val="005705E6"/>
    <w:rsid w:val="005719C0"/>
    <w:rsid w:val="005725DC"/>
    <w:rsid w:val="00573DB3"/>
    <w:rsid w:val="00573E00"/>
    <w:rsid w:val="00574087"/>
    <w:rsid w:val="00575E86"/>
    <w:rsid w:val="005763EC"/>
    <w:rsid w:val="005764B9"/>
    <w:rsid w:val="005774B3"/>
    <w:rsid w:val="00580EDD"/>
    <w:rsid w:val="0058117D"/>
    <w:rsid w:val="0058235E"/>
    <w:rsid w:val="00582F5D"/>
    <w:rsid w:val="00583CD7"/>
    <w:rsid w:val="0058504A"/>
    <w:rsid w:val="00586743"/>
    <w:rsid w:val="005867D0"/>
    <w:rsid w:val="00587B98"/>
    <w:rsid w:val="00592058"/>
    <w:rsid w:val="00592B38"/>
    <w:rsid w:val="00592DFF"/>
    <w:rsid w:val="005935B7"/>
    <w:rsid w:val="005936FF"/>
    <w:rsid w:val="005938B9"/>
    <w:rsid w:val="00595AE9"/>
    <w:rsid w:val="00597AB1"/>
    <w:rsid w:val="00597CA9"/>
    <w:rsid w:val="005A0CFF"/>
    <w:rsid w:val="005A2E6B"/>
    <w:rsid w:val="005A360A"/>
    <w:rsid w:val="005A3E7E"/>
    <w:rsid w:val="005A47B8"/>
    <w:rsid w:val="005A7809"/>
    <w:rsid w:val="005B0268"/>
    <w:rsid w:val="005B1081"/>
    <w:rsid w:val="005B19F1"/>
    <w:rsid w:val="005B20F0"/>
    <w:rsid w:val="005B2931"/>
    <w:rsid w:val="005B2A1E"/>
    <w:rsid w:val="005B3BD8"/>
    <w:rsid w:val="005B442A"/>
    <w:rsid w:val="005B4873"/>
    <w:rsid w:val="005B4A72"/>
    <w:rsid w:val="005B4F32"/>
    <w:rsid w:val="005B5699"/>
    <w:rsid w:val="005B5B97"/>
    <w:rsid w:val="005B6196"/>
    <w:rsid w:val="005B7724"/>
    <w:rsid w:val="005B78E0"/>
    <w:rsid w:val="005C015A"/>
    <w:rsid w:val="005C1372"/>
    <w:rsid w:val="005C2480"/>
    <w:rsid w:val="005C37D2"/>
    <w:rsid w:val="005C38C2"/>
    <w:rsid w:val="005C3F8F"/>
    <w:rsid w:val="005C4186"/>
    <w:rsid w:val="005C420E"/>
    <w:rsid w:val="005C469E"/>
    <w:rsid w:val="005C4801"/>
    <w:rsid w:val="005C6832"/>
    <w:rsid w:val="005C6D04"/>
    <w:rsid w:val="005C6EB6"/>
    <w:rsid w:val="005C740A"/>
    <w:rsid w:val="005C7903"/>
    <w:rsid w:val="005C7D87"/>
    <w:rsid w:val="005D02F0"/>
    <w:rsid w:val="005D0613"/>
    <w:rsid w:val="005D143C"/>
    <w:rsid w:val="005D2137"/>
    <w:rsid w:val="005D248C"/>
    <w:rsid w:val="005D2CF9"/>
    <w:rsid w:val="005D40F1"/>
    <w:rsid w:val="005D51AC"/>
    <w:rsid w:val="005D59C1"/>
    <w:rsid w:val="005D62D8"/>
    <w:rsid w:val="005E010E"/>
    <w:rsid w:val="005E083B"/>
    <w:rsid w:val="005E10F4"/>
    <w:rsid w:val="005E1732"/>
    <w:rsid w:val="005E54DE"/>
    <w:rsid w:val="005E5C6D"/>
    <w:rsid w:val="005E633E"/>
    <w:rsid w:val="005E641D"/>
    <w:rsid w:val="005E65DE"/>
    <w:rsid w:val="005E6CEB"/>
    <w:rsid w:val="005E6E8F"/>
    <w:rsid w:val="005F1C2E"/>
    <w:rsid w:val="005F233E"/>
    <w:rsid w:val="005F2F20"/>
    <w:rsid w:val="005F379A"/>
    <w:rsid w:val="005F399E"/>
    <w:rsid w:val="005F3AF1"/>
    <w:rsid w:val="005F3E58"/>
    <w:rsid w:val="005F574E"/>
    <w:rsid w:val="005F7D25"/>
    <w:rsid w:val="00600697"/>
    <w:rsid w:val="00600E12"/>
    <w:rsid w:val="006011A4"/>
    <w:rsid w:val="0060174B"/>
    <w:rsid w:val="006020AE"/>
    <w:rsid w:val="0060319A"/>
    <w:rsid w:val="00603344"/>
    <w:rsid w:val="00603C58"/>
    <w:rsid w:val="006049AF"/>
    <w:rsid w:val="00604BC5"/>
    <w:rsid w:val="00605560"/>
    <w:rsid w:val="00605CD6"/>
    <w:rsid w:val="0060749C"/>
    <w:rsid w:val="00607944"/>
    <w:rsid w:val="00607E1F"/>
    <w:rsid w:val="00607F6F"/>
    <w:rsid w:val="00610CCE"/>
    <w:rsid w:val="00611205"/>
    <w:rsid w:val="00611DA1"/>
    <w:rsid w:val="00611EBE"/>
    <w:rsid w:val="00612170"/>
    <w:rsid w:val="00614EC4"/>
    <w:rsid w:val="006159F0"/>
    <w:rsid w:val="00615AA2"/>
    <w:rsid w:val="00616270"/>
    <w:rsid w:val="00616307"/>
    <w:rsid w:val="00616D28"/>
    <w:rsid w:val="006218E2"/>
    <w:rsid w:val="00621D00"/>
    <w:rsid w:val="00622EBE"/>
    <w:rsid w:val="006238F8"/>
    <w:rsid w:val="00623B9A"/>
    <w:rsid w:val="006254F3"/>
    <w:rsid w:val="00625DAA"/>
    <w:rsid w:val="00627576"/>
    <w:rsid w:val="00627A0C"/>
    <w:rsid w:val="00627D25"/>
    <w:rsid w:val="00627DCF"/>
    <w:rsid w:val="0063031A"/>
    <w:rsid w:val="00630D4D"/>
    <w:rsid w:val="0063112A"/>
    <w:rsid w:val="00631610"/>
    <w:rsid w:val="00632359"/>
    <w:rsid w:val="00633DF1"/>
    <w:rsid w:val="00633FBB"/>
    <w:rsid w:val="0063471A"/>
    <w:rsid w:val="00634D48"/>
    <w:rsid w:val="00635817"/>
    <w:rsid w:val="00635AE4"/>
    <w:rsid w:val="0063738E"/>
    <w:rsid w:val="00640081"/>
    <w:rsid w:val="006412C7"/>
    <w:rsid w:val="006430B3"/>
    <w:rsid w:val="006433B7"/>
    <w:rsid w:val="00643BB3"/>
    <w:rsid w:val="00643FC1"/>
    <w:rsid w:val="006441D2"/>
    <w:rsid w:val="006445D7"/>
    <w:rsid w:val="00647F14"/>
    <w:rsid w:val="0065052F"/>
    <w:rsid w:val="00650E06"/>
    <w:rsid w:val="00651020"/>
    <w:rsid w:val="006525C0"/>
    <w:rsid w:val="0065300F"/>
    <w:rsid w:val="00653237"/>
    <w:rsid w:val="006533AD"/>
    <w:rsid w:val="00653C2A"/>
    <w:rsid w:val="00654029"/>
    <w:rsid w:val="0065456B"/>
    <w:rsid w:val="00655EE7"/>
    <w:rsid w:val="006572A0"/>
    <w:rsid w:val="006573F1"/>
    <w:rsid w:val="00657AA7"/>
    <w:rsid w:val="00657C28"/>
    <w:rsid w:val="00657DC8"/>
    <w:rsid w:val="00660C13"/>
    <w:rsid w:val="00660CBA"/>
    <w:rsid w:val="006622D8"/>
    <w:rsid w:val="006637B9"/>
    <w:rsid w:val="00664D11"/>
    <w:rsid w:val="006656F6"/>
    <w:rsid w:val="00666A49"/>
    <w:rsid w:val="00666ACC"/>
    <w:rsid w:val="006671D1"/>
    <w:rsid w:val="006673C4"/>
    <w:rsid w:val="006705D1"/>
    <w:rsid w:val="0067248C"/>
    <w:rsid w:val="0067317E"/>
    <w:rsid w:val="00673361"/>
    <w:rsid w:val="00674146"/>
    <w:rsid w:val="00674A79"/>
    <w:rsid w:val="00676378"/>
    <w:rsid w:val="00676D08"/>
    <w:rsid w:val="00676ECF"/>
    <w:rsid w:val="00680EAF"/>
    <w:rsid w:val="00681366"/>
    <w:rsid w:val="00681D92"/>
    <w:rsid w:val="00681DCC"/>
    <w:rsid w:val="0068327A"/>
    <w:rsid w:val="006833B2"/>
    <w:rsid w:val="00683592"/>
    <w:rsid w:val="0068360D"/>
    <w:rsid w:val="00684301"/>
    <w:rsid w:val="00684551"/>
    <w:rsid w:val="006847D0"/>
    <w:rsid w:val="006849FB"/>
    <w:rsid w:val="00686AAB"/>
    <w:rsid w:val="00686BF5"/>
    <w:rsid w:val="0068773A"/>
    <w:rsid w:val="00687CBF"/>
    <w:rsid w:val="006900D9"/>
    <w:rsid w:val="006901E9"/>
    <w:rsid w:val="0069063B"/>
    <w:rsid w:val="00690E38"/>
    <w:rsid w:val="00691A89"/>
    <w:rsid w:val="00694755"/>
    <w:rsid w:val="006948D8"/>
    <w:rsid w:val="006951B8"/>
    <w:rsid w:val="0069551B"/>
    <w:rsid w:val="0069594E"/>
    <w:rsid w:val="006971CA"/>
    <w:rsid w:val="006A1D8D"/>
    <w:rsid w:val="006A20B6"/>
    <w:rsid w:val="006A2128"/>
    <w:rsid w:val="006A22E3"/>
    <w:rsid w:val="006A4751"/>
    <w:rsid w:val="006A4C77"/>
    <w:rsid w:val="006A4E9F"/>
    <w:rsid w:val="006A5583"/>
    <w:rsid w:val="006A5D71"/>
    <w:rsid w:val="006A6FDE"/>
    <w:rsid w:val="006A7488"/>
    <w:rsid w:val="006A79D7"/>
    <w:rsid w:val="006A7A15"/>
    <w:rsid w:val="006B058A"/>
    <w:rsid w:val="006B05CF"/>
    <w:rsid w:val="006B1C3B"/>
    <w:rsid w:val="006B1CCF"/>
    <w:rsid w:val="006B3368"/>
    <w:rsid w:val="006B355C"/>
    <w:rsid w:val="006B384F"/>
    <w:rsid w:val="006B4ABA"/>
    <w:rsid w:val="006B4D34"/>
    <w:rsid w:val="006B549F"/>
    <w:rsid w:val="006B6B29"/>
    <w:rsid w:val="006B7577"/>
    <w:rsid w:val="006C0074"/>
    <w:rsid w:val="006C097F"/>
    <w:rsid w:val="006C1017"/>
    <w:rsid w:val="006C123B"/>
    <w:rsid w:val="006C1B24"/>
    <w:rsid w:val="006C1DDE"/>
    <w:rsid w:val="006C576B"/>
    <w:rsid w:val="006C6464"/>
    <w:rsid w:val="006C6701"/>
    <w:rsid w:val="006C6D91"/>
    <w:rsid w:val="006C708E"/>
    <w:rsid w:val="006C78B8"/>
    <w:rsid w:val="006C7E23"/>
    <w:rsid w:val="006C7E33"/>
    <w:rsid w:val="006D1A58"/>
    <w:rsid w:val="006D26DB"/>
    <w:rsid w:val="006D3230"/>
    <w:rsid w:val="006D3DAD"/>
    <w:rsid w:val="006D4442"/>
    <w:rsid w:val="006D45C4"/>
    <w:rsid w:val="006D4DB5"/>
    <w:rsid w:val="006D50BE"/>
    <w:rsid w:val="006D5859"/>
    <w:rsid w:val="006D59AC"/>
    <w:rsid w:val="006D6554"/>
    <w:rsid w:val="006D6D03"/>
    <w:rsid w:val="006D7299"/>
    <w:rsid w:val="006E0298"/>
    <w:rsid w:val="006E0F49"/>
    <w:rsid w:val="006E13D4"/>
    <w:rsid w:val="006E1A97"/>
    <w:rsid w:val="006E2AE9"/>
    <w:rsid w:val="006E3A56"/>
    <w:rsid w:val="006E4705"/>
    <w:rsid w:val="006E4A4B"/>
    <w:rsid w:val="006E4BDE"/>
    <w:rsid w:val="006E5952"/>
    <w:rsid w:val="006E6470"/>
    <w:rsid w:val="006E6FC6"/>
    <w:rsid w:val="006F0B3B"/>
    <w:rsid w:val="006F0FA6"/>
    <w:rsid w:val="006F1234"/>
    <w:rsid w:val="006F1354"/>
    <w:rsid w:val="006F18AB"/>
    <w:rsid w:val="006F3154"/>
    <w:rsid w:val="006F374B"/>
    <w:rsid w:val="006F39DF"/>
    <w:rsid w:val="006F3E36"/>
    <w:rsid w:val="006F4561"/>
    <w:rsid w:val="006F4CF8"/>
    <w:rsid w:val="006F68D4"/>
    <w:rsid w:val="006F6914"/>
    <w:rsid w:val="006F70C1"/>
    <w:rsid w:val="006F72D0"/>
    <w:rsid w:val="006F7BA8"/>
    <w:rsid w:val="007004C7"/>
    <w:rsid w:val="00701ACB"/>
    <w:rsid w:val="00701C7C"/>
    <w:rsid w:val="00701F28"/>
    <w:rsid w:val="007029E5"/>
    <w:rsid w:val="00703F0D"/>
    <w:rsid w:val="007047FA"/>
    <w:rsid w:val="00705629"/>
    <w:rsid w:val="00706AFC"/>
    <w:rsid w:val="00707089"/>
    <w:rsid w:val="007119E2"/>
    <w:rsid w:val="007131AE"/>
    <w:rsid w:val="00713E8A"/>
    <w:rsid w:val="00714529"/>
    <w:rsid w:val="00714730"/>
    <w:rsid w:val="00714BBF"/>
    <w:rsid w:val="00715612"/>
    <w:rsid w:val="00715B48"/>
    <w:rsid w:val="00717DA3"/>
    <w:rsid w:val="00717DCE"/>
    <w:rsid w:val="00720968"/>
    <w:rsid w:val="0072168B"/>
    <w:rsid w:val="00721BB8"/>
    <w:rsid w:val="00721D99"/>
    <w:rsid w:val="00722551"/>
    <w:rsid w:val="00722C12"/>
    <w:rsid w:val="00722CDF"/>
    <w:rsid w:val="00724314"/>
    <w:rsid w:val="00724609"/>
    <w:rsid w:val="00724CD5"/>
    <w:rsid w:val="007253C4"/>
    <w:rsid w:val="00725A43"/>
    <w:rsid w:val="00726EFF"/>
    <w:rsid w:val="00726FFC"/>
    <w:rsid w:val="00727184"/>
    <w:rsid w:val="00727706"/>
    <w:rsid w:val="0073000C"/>
    <w:rsid w:val="00730FF4"/>
    <w:rsid w:val="00731084"/>
    <w:rsid w:val="00732E14"/>
    <w:rsid w:val="0073309F"/>
    <w:rsid w:val="00733741"/>
    <w:rsid w:val="00734A78"/>
    <w:rsid w:val="00734F86"/>
    <w:rsid w:val="00736838"/>
    <w:rsid w:val="00736CB5"/>
    <w:rsid w:val="007376DC"/>
    <w:rsid w:val="0074077B"/>
    <w:rsid w:val="00742209"/>
    <w:rsid w:val="00742332"/>
    <w:rsid w:val="00742E64"/>
    <w:rsid w:val="00743942"/>
    <w:rsid w:val="00743E88"/>
    <w:rsid w:val="00744943"/>
    <w:rsid w:val="007449A4"/>
    <w:rsid w:val="00745752"/>
    <w:rsid w:val="00745DE0"/>
    <w:rsid w:val="00746483"/>
    <w:rsid w:val="00746B58"/>
    <w:rsid w:val="00746E46"/>
    <w:rsid w:val="00747B43"/>
    <w:rsid w:val="00747C6B"/>
    <w:rsid w:val="00750E4E"/>
    <w:rsid w:val="00751055"/>
    <w:rsid w:val="00751C57"/>
    <w:rsid w:val="00751F39"/>
    <w:rsid w:val="0075254A"/>
    <w:rsid w:val="00752564"/>
    <w:rsid w:val="007539F4"/>
    <w:rsid w:val="00753DB0"/>
    <w:rsid w:val="00754182"/>
    <w:rsid w:val="0075460E"/>
    <w:rsid w:val="00754917"/>
    <w:rsid w:val="00755492"/>
    <w:rsid w:val="0075553A"/>
    <w:rsid w:val="00756C88"/>
    <w:rsid w:val="007605CE"/>
    <w:rsid w:val="00761560"/>
    <w:rsid w:val="0076194F"/>
    <w:rsid w:val="00761B34"/>
    <w:rsid w:val="00761F07"/>
    <w:rsid w:val="0076247F"/>
    <w:rsid w:val="00762EEC"/>
    <w:rsid w:val="007638F3"/>
    <w:rsid w:val="00764DDB"/>
    <w:rsid w:val="0076676B"/>
    <w:rsid w:val="007668EA"/>
    <w:rsid w:val="007678F8"/>
    <w:rsid w:val="007702E2"/>
    <w:rsid w:val="00771C7F"/>
    <w:rsid w:val="007723FA"/>
    <w:rsid w:val="007730B8"/>
    <w:rsid w:val="007738A4"/>
    <w:rsid w:val="00774A3A"/>
    <w:rsid w:val="00776AAA"/>
    <w:rsid w:val="007801CB"/>
    <w:rsid w:val="00780807"/>
    <w:rsid w:val="00781205"/>
    <w:rsid w:val="007814BA"/>
    <w:rsid w:val="00782AF0"/>
    <w:rsid w:val="00783372"/>
    <w:rsid w:val="00783428"/>
    <w:rsid w:val="007847EF"/>
    <w:rsid w:val="0078529E"/>
    <w:rsid w:val="00787A0A"/>
    <w:rsid w:val="00787EAB"/>
    <w:rsid w:val="00791700"/>
    <w:rsid w:val="00791CE4"/>
    <w:rsid w:val="00792ABB"/>
    <w:rsid w:val="00793105"/>
    <w:rsid w:val="00793D36"/>
    <w:rsid w:val="00793ED6"/>
    <w:rsid w:val="007940F0"/>
    <w:rsid w:val="007950D2"/>
    <w:rsid w:val="0079541B"/>
    <w:rsid w:val="00796A5F"/>
    <w:rsid w:val="00796C15"/>
    <w:rsid w:val="00796C54"/>
    <w:rsid w:val="0079729D"/>
    <w:rsid w:val="007972E3"/>
    <w:rsid w:val="00797976"/>
    <w:rsid w:val="007A0159"/>
    <w:rsid w:val="007A14DC"/>
    <w:rsid w:val="007A385A"/>
    <w:rsid w:val="007A431C"/>
    <w:rsid w:val="007A453A"/>
    <w:rsid w:val="007A4B7A"/>
    <w:rsid w:val="007A5066"/>
    <w:rsid w:val="007A5146"/>
    <w:rsid w:val="007A527C"/>
    <w:rsid w:val="007A613A"/>
    <w:rsid w:val="007A62DD"/>
    <w:rsid w:val="007A6FC1"/>
    <w:rsid w:val="007A74E4"/>
    <w:rsid w:val="007A755E"/>
    <w:rsid w:val="007A7A80"/>
    <w:rsid w:val="007A7E56"/>
    <w:rsid w:val="007B030B"/>
    <w:rsid w:val="007B0801"/>
    <w:rsid w:val="007B0992"/>
    <w:rsid w:val="007B2693"/>
    <w:rsid w:val="007B2ABF"/>
    <w:rsid w:val="007B36F7"/>
    <w:rsid w:val="007B3B97"/>
    <w:rsid w:val="007B3EB7"/>
    <w:rsid w:val="007B4575"/>
    <w:rsid w:val="007B6A7B"/>
    <w:rsid w:val="007B6AA3"/>
    <w:rsid w:val="007B6D30"/>
    <w:rsid w:val="007B7116"/>
    <w:rsid w:val="007B7E35"/>
    <w:rsid w:val="007B7E7E"/>
    <w:rsid w:val="007C21F4"/>
    <w:rsid w:val="007C2C32"/>
    <w:rsid w:val="007C3731"/>
    <w:rsid w:val="007C40DB"/>
    <w:rsid w:val="007C52E5"/>
    <w:rsid w:val="007C54A0"/>
    <w:rsid w:val="007C7CCF"/>
    <w:rsid w:val="007D32B3"/>
    <w:rsid w:val="007D3EC3"/>
    <w:rsid w:val="007D5BE1"/>
    <w:rsid w:val="007D6392"/>
    <w:rsid w:val="007D7D03"/>
    <w:rsid w:val="007D7D11"/>
    <w:rsid w:val="007E02E2"/>
    <w:rsid w:val="007E0623"/>
    <w:rsid w:val="007E1001"/>
    <w:rsid w:val="007E1107"/>
    <w:rsid w:val="007E1D9B"/>
    <w:rsid w:val="007E24CA"/>
    <w:rsid w:val="007E3256"/>
    <w:rsid w:val="007E3D41"/>
    <w:rsid w:val="007E43FB"/>
    <w:rsid w:val="007E61B6"/>
    <w:rsid w:val="007E7814"/>
    <w:rsid w:val="007E7E41"/>
    <w:rsid w:val="007F0EA0"/>
    <w:rsid w:val="007F0EFA"/>
    <w:rsid w:val="007F13D5"/>
    <w:rsid w:val="007F1551"/>
    <w:rsid w:val="007F1964"/>
    <w:rsid w:val="007F1DAB"/>
    <w:rsid w:val="007F296E"/>
    <w:rsid w:val="007F4F67"/>
    <w:rsid w:val="007F6A30"/>
    <w:rsid w:val="0080004A"/>
    <w:rsid w:val="008007AB"/>
    <w:rsid w:val="008021F7"/>
    <w:rsid w:val="00802648"/>
    <w:rsid w:val="008032AD"/>
    <w:rsid w:val="00803A4A"/>
    <w:rsid w:val="00803DD3"/>
    <w:rsid w:val="00804038"/>
    <w:rsid w:val="0080491D"/>
    <w:rsid w:val="00804980"/>
    <w:rsid w:val="008053A6"/>
    <w:rsid w:val="00806830"/>
    <w:rsid w:val="008068E7"/>
    <w:rsid w:val="008072E2"/>
    <w:rsid w:val="00807540"/>
    <w:rsid w:val="00807B8F"/>
    <w:rsid w:val="00810554"/>
    <w:rsid w:val="00811976"/>
    <w:rsid w:val="00812412"/>
    <w:rsid w:val="008144EF"/>
    <w:rsid w:val="008150D7"/>
    <w:rsid w:val="008165C9"/>
    <w:rsid w:val="008175C5"/>
    <w:rsid w:val="0081793E"/>
    <w:rsid w:val="008218F8"/>
    <w:rsid w:val="00821AF2"/>
    <w:rsid w:val="008224C2"/>
    <w:rsid w:val="00823045"/>
    <w:rsid w:val="008234EA"/>
    <w:rsid w:val="008237AB"/>
    <w:rsid w:val="00824734"/>
    <w:rsid w:val="00824FBA"/>
    <w:rsid w:val="0082596F"/>
    <w:rsid w:val="00826B8D"/>
    <w:rsid w:val="0082777D"/>
    <w:rsid w:val="00830A41"/>
    <w:rsid w:val="008312E5"/>
    <w:rsid w:val="008318D1"/>
    <w:rsid w:val="00831979"/>
    <w:rsid w:val="00832161"/>
    <w:rsid w:val="008324D6"/>
    <w:rsid w:val="00833346"/>
    <w:rsid w:val="008355D4"/>
    <w:rsid w:val="008363B7"/>
    <w:rsid w:val="008367BC"/>
    <w:rsid w:val="00836E54"/>
    <w:rsid w:val="00837144"/>
    <w:rsid w:val="00837269"/>
    <w:rsid w:val="00837787"/>
    <w:rsid w:val="008403C4"/>
    <w:rsid w:val="00840C3B"/>
    <w:rsid w:val="0084113C"/>
    <w:rsid w:val="00841543"/>
    <w:rsid w:val="00842424"/>
    <w:rsid w:val="0084278B"/>
    <w:rsid w:val="00844348"/>
    <w:rsid w:val="008454F3"/>
    <w:rsid w:val="008456D1"/>
    <w:rsid w:val="00846192"/>
    <w:rsid w:val="008465C8"/>
    <w:rsid w:val="00846EBA"/>
    <w:rsid w:val="00847371"/>
    <w:rsid w:val="00847A26"/>
    <w:rsid w:val="00850EE6"/>
    <w:rsid w:val="0085226E"/>
    <w:rsid w:val="00852BAC"/>
    <w:rsid w:val="00853755"/>
    <w:rsid w:val="008541CB"/>
    <w:rsid w:val="00855CE6"/>
    <w:rsid w:val="008561D5"/>
    <w:rsid w:val="00856FEA"/>
    <w:rsid w:val="00857AEF"/>
    <w:rsid w:val="008609E7"/>
    <w:rsid w:val="00860D17"/>
    <w:rsid w:val="00861069"/>
    <w:rsid w:val="00861460"/>
    <w:rsid w:val="00861C5E"/>
    <w:rsid w:val="008620B7"/>
    <w:rsid w:val="008625CC"/>
    <w:rsid w:val="008636AC"/>
    <w:rsid w:val="00863E46"/>
    <w:rsid w:val="0086562B"/>
    <w:rsid w:val="00866946"/>
    <w:rsid w:val="00866980"/>
    <w:rsid w:val="00866F13"/>
    <w:rsid w:val="0086738D"/>
    <w:rsid w:val="008708AC"/>
    <w:rsid w:val="00870963"/>
    <w:rsid w:val="00870FF0"/>
    <w:rsid w:val="00871524"/>
    <w:rsid w:val="00871761"/>
    <w:rsid w:val="00871A5E"/>
    <w:rsid w:val="0087360A"/>
    <w:rsid w:val="00873D35"/>
    <w:rsid w:val="00874473"/>
    <w:rsid w:val="0087476D"/>
    <w:rsid w:val="008754FA"/>
    <w:rsid w:val="00875CAA"/>
    <w:rsid w:val="0087642E"/>
    <w:rsid w:val="00876799"/>
    <w:rsid w:val="008779D7"/>
    <w:rsid w:val="00877DB6"/>
    <w:rsid w:val="00877F4B"/>
    <w:rsid w:val="008802D7"/>
    <w:rsid w:val="00880311"/>
    <w:rsid w:val="008806C5"/>
    <w:rsid w:val="00881012"/>
    <w:rsid w:val="008810EF"/>
    <w:rsid w:val="0088335A"/>
    <w:rsid w:val="00883422"/>
    <w:rsid w:val="00883644"/>
    <w:rsid w:val="00883802"/>
    <w:rsid w:val="00883F14"/>
    <w:rsid w:val="00885412"/>
    <w:rsid w:val="00885C41"/>
    <w:rsid w:val="00886BD7"/>
    <w:rsid w:val="00886EB4"/>
    <w:rsid w:val="00887506"/>
    <w:rsid w:val="008906F2"/>
    <w:rsid w:val="00893535"/>
    <w:rsid w:val="00893E7F"/>
    <w:rsid w:val="00894CCF"/>
    <w:rsid w:val="0089511C"/>
    <w:rsid w:val="00895F96"/>
    <w:rsid w:val="00896D67"/>
    <w:rsid w:val="00896F71"/>
    <w:rsid w:val="00896F88"/>
    <w:rsid w:val="008970E7"/>
    <w:rsid w:val="00897230"/>
    <w:rsid w:val="00897650"/>
    <w:rsid w:val="008A1D5F"/>
    <w:rsid w:val="008A46D4"/>
    <w:rsid w:val="008A4D33"/>
    <w:rsid w:val="008A5480"/>
    <w:rsid w:val="008A5A93"/>
    <w:rsid w:val="008A6B80"/>
    <w:rsid w:val="008A74C3"/>
    <w:rsid w:val="008A7C67"/>
    <w:rsid w:val="008B092C"/>
    <w:rsid w:val="008B0C41"/>
    <w:rsid w:val="008B0FA7"/>
    <w:rsid w:val="008B1B9C"/>
    <w:rsid w:val="008B2BBA"/>
    <w:rsid w:val="008B3405"/>
    <w:rsid w:val="008B3E01"/>
    <w:rsid w:val="008B3FB4"/>
    <w:rsid w:val="008B6B02"/>
    <w:rsid w:val="008B740B"/>
    <w:rsid w:val="008C01A1"/>
    <w:rsid w:val="008C01CE"/>
    <w:rsid w:val="008C047A"/>
    <w:rsid w:val="008C1253"/>
    <w:rsid w:val="008C4229"/>
    <w:rsid w:val="008C472C"/>
    <w:rsid w:val="008C481B"/>
    <w:rsid w:val="008C50F8"/>
    <w:rsid w:val="008C59E2"/>
    <w:rsid w:val="008C5FFC"/>
    <w:rsid w:val="008C6495"/>
    <w:rsid w:val="008C7357"/>
    <w:rsid w:val="008C771F"/>
    <w:rsid w:val="008C7C84"/>
    <w:rsid w:val="008D08C9"/>
    <w:rsid w:val="008D1954"/>
    <w:rsid w:val="008D284E"/>
    <w:rsid w:val="008D2C98"/>
    <w:rsid w:val="008D4E45"/>
    <w:rsid w:val="008D5597"/>
    <w:rsid w:val="008D565B"/>
    <w:rsid w:val="008D7837"/>
    <w:rsid w:val="008D7B40"/>
    <w:rsid w:val="008D7ECA"/>
    <w:rsid w:val="008E02DF"/>
    <w:rsid w:val="008E066C"/>
    <w:rsid w:val="008E14FD"/>
    <w:rsid w:val="008E408F"/>
    <w:rsid w:val="008E4873"/>
    <w:rsid w:val="008E4971"/>
    <w:rsid w:val="008E51C5"/>
    <w:rsid w:val="008E597A"/>
    <w:rsid w:val="008E613D"/>
    <w:rsid w:val="008E67A0"/>
    <w:rsid w:val="008E694B"/>
    <w:rsid w:val="008F0A5E"/>
    <w:rsid w:val="008F0DE4"/>
    <w:rsid w:val="008F1282"/>
    <w:rsid w:val="008F14C3"/>
    <w:rsid w:val="008F1EB6"/>
    <w:rsid w:val="008F28E3"/>
    <w:rsid w:val="008F3A56"/>
    <w:rsid w:val="008F3BF7"/>
    <w:rsid w:val="008F4245"/>
    <w:rsid w:val="008F42FB"/>
    <w:rsid w:val="008F45D9"/>
    <w:rsid w:val="008F7EB5"/>
    <w:rsid w:val="009005B3"/>
    <w:rsid w:val="0090118E"/>
    <w:rsid w:val="00901AAE"/>
    <w:rsid w:val="00901DF3"/>
    <w:rsid w:val="0090214E"/>
    <w:rsid w:val="00903BAC"/>
    <w:rsid w:val="00903FA8"/>
    <w:rsid w:val="009046E8"/>
    <w:rsid w:val="00905045"/>
    <w:rsid w:val="00905705"/>
    <w:rsid w:val="00906D53"/>
    <w:rsid w:val="00906E90"/>
    <w:rsid w:val="00907B01"/>
    <w:rsid w:val="009103F5"/>
    <w:rsid w:val="00910607"/>
    <w:rsid w:val="00910EF3"/>
    <w:rsid w:val="00911115"/>
    <w:rsid w:val="00911296"/>
    <w:rsid w:val="00911CC6"/>
    <w:rsid w:val="00913B9D"/>
    <w:rsid w:val="00914B88"/>
    <w:rsid w:val="00914E8D"/>
    <w:rsid w:val="009152FD"/>
    <w:rsid w:val="00915433"/>
    <w:rsid w:val="00915452"/>
    <w:rsid w:val="00915516"/>
    <w:rsid w:val="0091773E"/>
    <w:rsid w:val="009177D2"/>
    <w:rsid w:val="00920085"/>
    <w:rsid w:val="00920411"/>
    <w:rsid w:val="009212E3"/>
    <w:rsid w:val="009267BF"/>
    <w:rsid w:val="009277F1"/>
    <w:rsid w:val="009308D3"/>
    <w:rsid w:val="00930C81"/>
    <w:rsid w:val="009317F8"/>
    <w:rsid w:val="00931A3A"/>
    <w:rsid w:val="00932167"/>
    <w:rsid w:val="00932AF7"/>
    <w:rsid w:val="00932EA9"/>
    <w:rsid w:val="009336FA"/>
    <w:rsid w:val="0093446A"/>
    <w:rsid w:val="00936242"/>
    <w:rsid w:val="009365BD"/>
    <w:rsid w:val="00936788"/>
    <w:rsid w:val="0093683E"/>
    <w:rsid w:val="00936DB5"/>
    <w:rsid w:val="00940A38"/>
    <w:rsid w:val="00941015"/>
    <w:rsid w:val="00942B22"/>
    <w:rsid w:val="00943532"/>
    <w:rsid w:val="00945A73"/>
    <w:rsid w:val="0094722A"/>
    <w:rsid w:val="00947910"/>
    <w:rsid w:val="0095121F"/>
    <w:rsid w:val="0095185C"/>
    <w:rsid w:val="00952F80"/>
    <w:rsid w:val="009533BD"/>
    <w:rsid w:val="00953C6C"/>
    <w:rsid w:val="00953C78"/>
    <w:rsid w:val="00953DA3"/>
    <w:rsid w:val="00953F2A"/>
    <w:rsid w:val="00954724"/>
    <w:rsid w:val="0096008F"/>
    <w:rsid w:val="009603CB"/>
    <w:rsid w:val="0096080E"/>
    <w:rsid w:val="00961642"/>
    <w:rsid w:val="00963D1B"/>
    <w:rsid w:val="009641A2"/>
    <w:rsid w:val="00964288"/>
    <w:rsid w:val="00965930"/>
    <w:rsid w:val="00966614"/>
    <w:rsid w:val="00972E6E"/>
    <w:rsid w:val="009736EC"/>
    <w:rsid w:val="00973A1E"/>
    <w:rsid w:val="00974AD8"/>
    <w:rsid w:val="00975A26"/>
    <w:rsid w:val="00975AFC"/>
    <w:rsid w:val="00976E6A"/>
    <w:rsid w:val="00977433"/>
    <w:rsid w:val="0097785C"/>
    <w:rsid w:val="00977876"/>
    <w:rsid w:val="00980196"/>
    <w:rsid w:val="009803E1"/>
    <w:rsid w:val="00980D6F"/>
    <w:rsid w:val="00980DC7"/>
    <w:rsid w:val="00981F3C"/>
    <w:rsid w:val="0098218F"/>
    <w:rsid w:val="009827AF"/>
    <w:rsid w:val="00982813"/>
    <w:rsid w:val="009828E8"/>
    <w:rsid w:val="009834B7"/>
    <w:rsid w:val="00983EB5"/>
    <w:rsid w:val="009842F5"/>
    <w:rsid w:val="00984954"/>
    <w:rsid w:val="00984B7E"/>
    <w:rsid w:val="0098533C"/>
    <w:rsid w:val="00985472"/>
    <w:rsid w:val="00985851"/>
    <w:rsid w:val="009859C7"/>
    <w:rsid w:val="0098651F"/>
    <w:rsid w:val="009866F5"/>
    <w:rsid w:val="009871E6"/>
    <w:rsid w:val="00990393"/>
    <w:rsid w:val="009913D1"/>
    <w:rsid w:val="00993574"/>
    <w:rsid w:val="00994D7D"/>
    <w:rsid w:val="00995010"/>
    <w:rsid w:val="00995321"/>
    <w:rsid w:val="00995E40"/>
    <w:rsid w:val="00996093"/>
    <w:rsid w:val="009965AF"/>
    <w:rsid w:val="009973A9"/>
    <w:rsid w:val="0099756E"/>
    <w:rsid w:val="009A0CC2"/>
    <w:rsid w:val="009A151D"/>
    <w:rsid w:val="009A179D"/>
    <w:rsid w:val="009A1BCD"/>
    <w:rsid w:val="009A1DE1"/>
    <w:rsid w:val="009A2158"/>
    <w:rsid w:val="009A2A8B"/>
    <w:rsid w:val="009A3941"/>
    <w:rsid w:val="009A477B"/>
    <w:rsid w:val="009A49BF"/>
    <w:rsid w:val="009A5AD4"/>
    <w:rsid w:val="009A5CC9"/>
    <w:rsid w:val="009A6CF1"/>
    <w:rsid w:val="009A7842"/>
    <w:rsid w:val="009B096F"/>
    <w:rsid w:val="009B109E"/>
    <w:rsid w:val="009B11F4"/>
    <w:rsid w:val="009B312D"/>
    <w:rsid w:val="009B3132"/>
    <w:rsid w:val="009B5187"/>
    <w:rsid w:val="009B51EC"/>
    <w:rsid w:val="009B56EA"/>
    <w:rsid w:val="009B6233"/>
    <w:rsid w:val="009B728F"/>
    <w:rsid w:val="009B75AA"/>
    <w:rsid w:val="009C0113"/>
    <w:rsid w:val="009C07E7"/>
    <w:rsid w:val="009C0989"/>
    <w:rsid w:val="009C10AC"/>
    <w:rsid w:val="009C1344"/>
    <w:rsid w:val="009C217C"/>
    <w:rsid w:val="009C37FF"/>
    <w:rsid w:val="009C39EA"/>
    <w:rsid w:val="009C3EE4"/>
    <w:rsid w:val="009C45FB"/>
    <w:rsid w:val="009C4756"/>
    <w:rsid w:val="009C4965"/>
    <w:rsid w:val="009C55B7"/>
    <w:rsid w:val="009C7CF7"/>
    <w:rsid w:val="009D0AD6"/>
    <w:rsid w:val="009D1F8E"/>
    <w:rsid w:val="009D2DC4"/>
    <w:rsid w:val="009D3B5A"/>
    <w:rsid w:val="009D3E1A"/>
    <w:rsid w:val="009D4014"/>
    <w:rsid w:val="009D519D"/>
    <w:rsid w:val="009D5783"/>
    <w:rsid w:val="009D59DA"/>
    <w:rsid w:val="009E0F4E"/>
    <w:rsid w:val="009E1EBC"/>
    <w:rsid w:val="009E3088"/>
    <w:rsid w:val="009E365B"/>
    <w:rsid w:val="009E369E"/>
    <w:rsid w:val="009E3AD5"/>
    <w:rsid w:val="009E42B1"/>
    <w:rsid w:val="009E4740"/>
    <w:rsid w:val="009E545B"/>
    <w:rsid w:val="009E5903"/>
    <w:rsid w:val="009E6099"/>
    <w:rsid w:val="009E687A"/>
    <w:rsid w:val="009E6BA5"/>
    <w:rsid w:val="009E795E"/>
    <w:rsid w:val="009E7FDB"/>
    <w:rsid w:val="009F0158"/>
    <w:rsid w:val="009F08ED"/>
    <w:rsid w:val="009F11DC"/>
    <w:rsid w:val="009F1259"/>
    <w:rsid w:val="009F19D3"/>
    <w:rsid w:val="009F2184"/>
    <w:rsid w:val="009F2EED"/>
    <w:rsid w:val="009F3A34"/>
    <w:rsid w:val="009F41DF"/>
    <w:rsid w:val="009F4F24"/>
    <w:rsid w:val="009F700D"/>
    <w:rsid w:val="009F7596"/>
    <w:rsid w:val="00A0007A"/>
    <w:rsid w:val="00A009EB"/>
    <w:rsid w:val="00A00CDD"/>
    <w:rsid w:val="00A01044"/>
    <w:rsid w:val="00A01AAC"/>
    <w:rsid w:val="00A0244C"/>
    <w:rsid w:val="00A02E3B"/>
    <w:rsid w:val="00A0492F"/>
    <w:rsid w:val="00A0580F"/>
    <w:rsid w:val="00A05B4F"/>
    <w:rsid w:val="00A064CC"/>
    <w:rsid w:val="00A06F65"/>
    <w:rsid w:val="00A079C3"/>
    <w:rsid w:val="00A11C72"/>
    <w:rsid w:val="00A12320"/>
    <w:rsid w:val="00A12BDD"/>
    <w:rsid w:val="00A13F0C"/>
    <w:rsid w:val="00A13F3B"/>
    <w:rsid w:val="00A14255"/>
    <w:rsid w:val="00A14C8A"/>
    <w:rsid w:val="00A14FAD"/>
    <w:rsid w:val="00A15727"/>
    <w:rsid w:val="00A15C2B"/>
    <w:rsid w:val="00A16431"/>
    <w:rsid w:val="00A16E3E"/>
    <w:rsid w:val="00A17383"/>
    <w:rsid w:val="00A1751F"/>
    <w:rsid w:val="00A176CA"/>
    <w:rsid w:val="00A17792"/>
    <w:rsid w:val="00A17CE6"/>
    <w:rsid w:val="00A2052C"/>
    <w:rsid w:val="00A2153B"/>
    <w:rsid w:val="00A226AA"/>
    <w:rsid w:val="00A23AD9"/>
    <w:rsid w:val="00A242AD"/>
    <w:rsid w:val="00A24795"/>
    <w:rsid w:val="00A24859"/>
    <w:rsid w:val="00A24A12"/>
    <w:rsid w:val="00A255E0"/>
    <w:rsid w:val="00A2598C"/>
    <w:rsid w:val="00A2676A"/>
    <w:rsid w:val="00A27525"/>
    <w:rsid w:val="00A31428"/>
    <w:rsid w:val="00A327AA"/>
    <w:rsid w:val="00A32C42"/>
    <w:rsid w:val="00A32E5F"/>
    <w:rsid w:val="00A33781"/>
    <w:rsid w:val="00A33F0F"/>
    <w:rsid w:val="00A33FB3"/>
    <w:rsid w:val="00A3521C"/>
    <w:rsid w:val="00A35481"/>
    <w:rsid w:val="00A35B94"/>
    <w:rsid w:val="00A35E66"/>
    <w:rsid w:val="00A3623A"/>
    <w:rsid w:val="00A3665B"/>
    <w:rsid w:val="00A367E6"/>
    <w:rsid w:val="00A402F0"/>
    <w:rsid w:val="00A403A4"/>
    <w:rsid w:val="00A40A6F"/>
    <w:rsid w:val="00A40C50"/>
    <w:rsid w:val="00A40D71"/>
    <w:rsid w:val="00A41FE5"/>
    <w:rsid w:val="00A42AB6"/>
    <w:rsid w:val="00A43599"/>
    <w:rsid w:val="00A440D8"/>
    <w:rsid w:val="00A441A4"/>
    <w:rsid w:val="00A441DC"/>
    <w:rsid w:val="00A44405"/>
    <w:rsid w:val="00A44648"/>
    <w:rsid w:val="00A44EA9"/>
    <w:rsid w:val="00A467CF"/>
    <w:rsid w:val="00A47688"/>
    <w:rsid w:val="00A51BE6"/>
    <w:rsid w:val="00A5329D"/>
    <w:rsid w:val="00A54015"/>
    <w:rsid w:val="00A54734"/>
    <w:rsid w:val="00A553B4"/>
    <w:rsid w:val="00A55CB1"/>
    <w:rsid w:val="00A563D6"/>
    <w:rsid w:val="00A563EB"/>
    <w:rsid w:val="00A56550"/>
    <w:rsid w:val="00A566C8"/>
    <w:rsid w:val="00A61BA2"/>
    <w:rsid w:val="00A61ED5"/>
    <w:rsid w:val="00A64077"/>
    <w:rsid w:val="00A64BC5"/>
    <w:rsid w:val="00A654AB"/>
    <w:rsid w:val="00A655F5"/>
    <w:rsid w:val="00A657C7"/>
    <w:rsid w:val="00A658F8"/>
    <w:rsid w:val="00A6617C"/>
    <w:rsid w:val="00A664DC"/>
    <w:rsid w:val="00A6656F"/>
    <w:rsid w:val="00A6681F"/>
    <w:rsid w:val="00A66ABE"/>
    <w:rsid w:val="00A67B4D"/>
    <w:rsid w:val="00A70040"/>
    <w:rsid w:val="00A71286"/>
    <w:rsid w:val="00A7148B"/>
    <w:rsid w:val="00A7287C"/>
    <w:rsid w:val="00A73867"/>
    <w:rsid w:val="00A73BAD"/>
    <w:rsid w:val="00A7442D"/>
    <w:rsid w:val="00A7661D"/>
    <w:rsid w:val="00A770E1"/>
    <w:rsid w:val="00A775F8"/>
    <w:rsid w:val="00A77E38"/>
    <w:rsid w:val="00A77E78"/>
    <w:rsid w:val="00A803D7"/>
    <w:rsid w:val="00A80C54"/>
    <w:rsid w:val="00A81868"/>
    <w:rsid w:val="00A81EEF"/>
    <w:rsid w:val="00A831C8"/>
    <w:rsid w:val="00A83CB5"/>
    <w:rsid w:val="00A84034"/>
    <w:rsid w:val="00A85800"/>
    <w:rsid w:val="00A859E4"/>
    <w:rsid w:val="00A85AEF"/>
    <w:rsid w:val="00A861A6"/>
    <w:rsid w:val="00A867DD"/>
    <w:rsid w:val="00A86917"/>
    <w:rsid w:val="00A876C2"/>
    <w:rsid w:val="00A90029"/>
    <w:rsid w:val="00A92090"/>
    <w:rsid w:val="00A93931"/>
    <w:rsid w:val="00A9407F"/>
    <w:rsid w:val="00A95051"/>
    <w:rsid w:val="00A97666"/>
    <w:rsid w:val="00A97B55"/>
    <w:rsid w:val="00AA082D"/>
    <w:rsid w:val="00AA0BEB"/>
    <w:rsid w:val="00AA118E"/>
    <w:rsid w:val="00AA1809"/>
    <w:rsid w:val="00AA263D"/>
    <w:rsid w:val="00AA2AC8"/>
    <w:rsid w:val="00AA2ECA"/>
    <w:rsid w:val="00AA4CA5"/>
    <w:rsid w:val="00AA5FF2"/>
    <w:rsid w:val="00AA6352"/>
    <w:rsid w:val="00AA69C6"/>
    <w:rsid w:val="00AA6DD1"/>
    <w:rsid w:val="00AB016B"/>
    <w:rsid w:val="00AB0E2F"/>
    <w:rsid w:val="00AB1BA6"/>
    <w:rsid w:val="00AB2C23"/>
    <w:rsid w:val="00AB4A76"/>
    <w:rsid w:val="00AB670A"/>
    <w:rsid w:val="00AB7C18"/>
    <w:rsid w:val="00AC0CB4"/>
    <w:rsid w:val="00AC0D19"/>
    <w:rsid w:val="00AC0E35"/>
    <w:rsid w:val="00AC1303"/>
    <w:rsid w:val="00AC1940"/>
    <w:rsid w:val="00AC3E7C"/>
    <w:rsid w:val="00AC5AC2"/>
    <w:rsid w:val="00AC6F27"/>
    <w:rsid w:val="00AC72A6"/>
    <w:rsid w:val="00AC7365"/>
    <w:rsid w:val="00AD08CE"/>
    <w:rsid w:val="00AD0A55"/>
    <w:rsid w:val="00AD130B"/>
    <w:rsid w:val="00AD23E7"/>
    <w:rsid w:val="00AD2BFA"/>
    <w:rsid w:val="00AD2F7D"/>
    <w:rsid w:val="00AD3F44"/>
    <w:rsid w:val="00AE0571"/>
    <w:rsid w:val="00AE0A1B"/>
    <w:rsid w:val="00AE1512"/>
    <w:rsid w:val="00AE1ED6"/>
    <w:rsid w:val="00AE2191"/>
    <w:rsid w:val="00AE35DB"/>
    <w:rsid w:val="00AE361C"/>
    <w:rsid w:val="00AE3F65"/>
    <w:rsid w:val="00AE4411"/>
    <w:rsid w:val="00AE4B19"/>
    <w:rsid w:val="00AE50A0"/>
    <w:rsid w:val="00AE597F"/>
    <w:rsid w:val="00AE6DCC"/>
    <w:rsid w:val="00AE7BCC"/>
    <w:rsid w:val="00AF07B8"/>
    <w:rsid w:val="00AF0EDA"/>
    <w:rsid w:val="00AF11E7"/>
    <w:rsid w:val="00AF186D"/>
    <w:rsid w:val="00AF19BE"/>
    <w:rsid w:val="00AF203A"/>
    <w:rsid w:val="00AF2046"/>
    <w:rsid w:val="00AF262D"/>
    <w:rsid w:val="00AF2713"/>
    <w:rsid w:val="00AF31A0"/>
    <w:rsid w:val="00AF4E08"/>
    <w:rsid w:val="00AF6591"/>
    <w:rsid w:val="00B011E2"/>
    <w:rsid w:val="00B018C1"/>
    <w:rsid w:val="00B02CB1"/>
    <w:rsid w:val="00B0318D"/>
    <w:rsid w:val="00B0338F"/>
    <w:rsid w:val="00B04043"/>
    <w:rsid w:val="00B04317"/>
    <w:rsid w:val="00B05417"/>
    <w:rsid w:val="00B063B5"/>
    <w:rsid w:val="00B06D20"/>
    <w:rsid w:val="00B10383"/>
    <w:rsid w:val="00B10755"/>
    <w:rsid w:val="00B10A92"/>
    <w:rsid w:val="00B10BF9"/>
    <w:rsid w:val="00B10DC9"/>
    <w:rsid w:val="00B1146E"/>
    <w:rsid w:val="00B114D9"/>
    <w:rsid w:val="00B12D11"/>
    <w:rsid w:val="00B13172"/>
    <w:rsid w:val="00B151CF"/>
    <w:rsid w:val="00B15851"/>
    <w:rsid w:val="00B15B8D"/>
    <w:rsid w:val="00B216BA"/>
    <w:rsid w:val="00B21E7B"/>
    <w:rsid w:val="00B22185"/>
    <w:rsid w:val="00B22FDE"/>
    <w:rsid w:val="00B2332F"/>
    <w:rsid w:val="00B23B3D"/>
    <w:rsid w:val="00B27308"/>
    <w:rsid w:val="00B2757B"/>
    <w:rsid w:val="00B27853"/>
    <w:rsid w:val="00B30131"/>
    <w:rsid w:val="00B3014F"/>
    <w:rsid w:val="00B31470"/>
    <w:rsid w:val="00B31954"/>
    <w:rsid w:val="00B32384"/>
    <w:rsid w:val="00B33588"/>
    <w:rsid w:val="00B3526C"/>
    <w:rsid w:val="00B355F6"/>
    <w:rsid w:val="00B358AD"/>
    <w:rsid w:val="00B36774"/>
    <w:rsid w:val="00B375A5"/>
    <w:rsid w:val="00B40573"/>
    <w:rsid w:val="00B41890"/>
    <w:rsid w:val="00B41A97"/>
    <w:rsid w:val="00B42493"/>
    <w:rsid w:val="00B42541"/>
    <w:rsid w:val="00B42C6D"/>
    <w:rsid w:val="00B433F4"/>
    <w:rsid w:val="00B4398F"/>
    <w:rsid w:val="00B43C4D"/>
    <w:rsid w:val="00B44BC7"/>
    <w:rsid w:val="00B45A68"/>
    <w:rsid w:val="00B472B6"/>
    <w:rsid w:val="00B479E6"/>
    <w:rsid w:val="00B50A3A"/>
    <w:rsid w:val="00B522CF"/>
    <w:rsid w:val="00B546E0"/>
    <w:rsid w:val="00B55082"/>
    <w:rsid w:val="00B557AE"/>
    <w:rsid w:val="00B55E0D"/>
    <w:rsid w:val="00B56F5C"/>
    <w:rsid w:val="00B57A2D"/>
    <w:rsid w:val="00B57F53"/>
    <w:rsid w:val="00B600C4"/>
    <w:rsid w:val="00B60D19"/>
    <w:rsid w:val="00B61B94"/>
    <w:rsid w:val="00B629E2"/>
    <w:rsid w:val="00B62B92"/>
    <w:rsid w:val="00B63635"/>
    <w:rsid w:val="00B63A62"/>
    <w:rsid w:val="00B64049"/>
    <w:rsid w:val="00B6572D"/>
    <w:rsid w:val="00B6625A"/>
    <w:rsid w:val="00B66E34"/>
    <w:rsid w:val="00B67102"/>
    <w:rsid w:val="00B675A2"/>
    <w:rsid w:val="00B678BB"/>
    <w:rsid w:val="00B67F95"/>
    <w:rsid w:val="00B70970"/>
    <w:rsid w:val="00B70A89"/>
    <w:rsid w:val="00B71014"/>
    <w:rsid w:val="00B7140C"/>
    <w:rsid w:val="00B7398D"/>
    <w:rsid w:val="00B75C7A"/>
    <w:rsid w:val="00B76174"/>
    <w:rsid w:val="00B76326"/>
    <w:rsid w:val="00B76489"/>
    <w:rsid w:val="00B77681"/>
    <w:rsid w:val="00B80E0F"/>
    <w:rsid w:val="00B82982"/>
    <w:rsid w:val="00B83255"/>
    <w:rsid w:val="00B832E9"/>
    <w:rsid w:val="00B838BC"/>
    <w:rsid w:val="00B84324"/>
    <w:rsid w:val="00B8449F"/>
    <w:rsid w:val="00B848D0"/>
    <w:rsid w:val="00B84D88"/>
    <w:rsid w:val="00B85D88"/>
    <w:rsid w:val="00B862BA"/>
    <w:rsid w:val="00B864A7"/>
    <w:rsid w:val="00B86B3D"/>
    <w:rsid w:val="00B907B1"/>
    <w:rsid w:val="00B93B74"/>
    <w:rsid w:val="00B93FD6"/>
    <w:rsid w:val="00B94A8F"/>
    <w:rsid w:val="00B94C7C"/>
    <w:rsid w:val="00B952CC"/>
    <w:rsid w:val="00B96B65"/>
    <w:rsid w:val="00B96C49"/>
    <w:rsid w:val="00B96CAE"/>
    <w:rsid w:val="00B96DE0"/>
    <w:rsid w:val="00B97B9F"/>
    <w:rsid w:val="00B97D89"/>
    <w:rsid w:val="00BA132D"/>
    <w:rsid w:val="00BA1548"/>
    <w:rsid w:val="00BA254A"/>
    <w:rsid w:val="00BA2943"/>
    <w:rsid w:val="00BA2A5B"/>
    <w:rsid w:val="00BA2CED"/>
    <w:rsid w:val="00BA2F39"/>
    <w:rsid w:val="00BA31FA"/>
    <w:rsid w:val="00BA47EE"/>
    <w:rsid w:val="00BA51A9"/>
    <w:rsid w:val="00BA57DB"/>
    <w:rsid w:val="00BA6C65"/>
    <w:rsid w:val="00BA70FF"/>
    <w:rsid w:val="00BA7BB6"/>
    <w:rsid w:val="00BB03ED"/>
    <w:rsid w:val="00BB0F51"/>
    <w:rsid w:val="00BB1C42"/>
    <w:rsid w:val="00BB1FE7"/>
    <w:rsid w:val="00BB2028"/>
    <w:rsid w:val="00BB2A68"/>
    <w:rsid w:val="00BB3B7D"/>
    <w:rsid w:val="00BB49E4"/>
    <w:rsid w:val="00BB4A0A"/>
    <w:rsid w:val="00BB6300"/>
    <w:rsid w:val="00BB6547"/>
    <w:rsid w:val="00BB6837"/>
    <w:rsid w:val="00BB6D35"/>
    <w:rsid w:val="00BB6E0E"/>
    <w:rsid w:val="00BB7175"/>
    <w:rsid w:val="00BC0C49"/>
    <w:rsid w:val="00BC0C53"/>
    <w:rsid w:val="00BC1211"/>
    <w:rsid w:val="00BC1CB1"/>
    <w:rsid w:val="00BC2592"/>
    <w:rsid w:val="00BC3291"/>
    <w:rsid w:val="00BC39D9"/>
    <w:rsid w:val="00BC3F44"/>
    <w:rsid w:val="00BC5065"/>
    <w:rsid w:val="00BC5A79"/>
    <w:rsid w:val="00BC6019"/>
    <w:rsid w:val="00BD01B6"/>
    <w:rsid w:val="00BD0BEE"/>
    <w:rsid w:val="00BD0E33"/>
    <w:rsid w:val="00BD13F2"/>
    <w:rsid w:val="00BD1465"/>
    <w:rsid w:val="00BD195A"/>
    <w:rsid w:val="00BD2242"/>
    <w:rsid w:val="00BD2A11"/>
    <w:rsid w:val="00BD2BA7"/>
    <w:rsid w:val="00BD2F07"/>
    <w:rsid w:val="00BD2FAD"/>
    <w:rsid w:val="00BD3F13"/>
    <w:rsid w:val="00BD4980"/>
    <w:rsid w:val="00BD5048"/>
    <w:rsid w:val="00BD6322"/>
    <w:rsid w:val="00BD6411"/>
    <w:rsid w:val="00BD6CC8"/>
    <w:rsid w:val="00BD74CA"/>
    <w:rsid w:val="00BD7DCB"/>
    <w:rsid w:val="00BE020E"/>
    <w:rsid w:val="00BE02CD"/>
    <w:rsid w:val="00BE0311"/>
    <w:rsid w:val="00BE1223"/>
    <w:rsid w:val="00BE3F91"/>
    <w:rsid w:val="00BE55A7"/>
    <w:rsid w:val="00BE591A"/>
    <w:rsid w:val="00BE6CB8"/>
    <w:rsid w:val="00BE6E57"/>
    <w:rsid w:val="00BE769D"/>
    <w:rsid w:val="00BE7D6E"/>
    <w:rsid w:val="00BF0732"/>
    <w:rsid w:val="00BF15C3"/>
    <w:rsid w:val="00BF170F"/>
    <w:rsid w:val="00BF2250"/>
    <w:rsid w:val="00BF2395"/>
    <w:rsid w:val="00BF283C"/>
    <w:rsid w:val="00BF3A76"/>
    <w:rsid w:val="00BF3F00"/>
    <w:rsid w:val="00BF3FDC"/>
    <w:rsid w:val="00BF4122"/>
    <w:rsid w:val="00BF4CC9"/>
    <w:rsid w:val="00BF505A"/>
    <w:rsid w:val="00BF51EA"/>
    <w:rsid w:val="00BF7455"/>
    <w:rsid w:val="00BF7CE4"/>
    <w:rsid w:val="00C00DB7"/>
    <w:rsid w:val="00C016FF"/>
    <w:rsid w:val="00C02E89"/>
    <w:rsid w:val="00C02F69"/>
    <w:rsid w:val="00C03EC1"/>
    <w:rsid w:val="00C0554F"/>
    <w:rsid w:val="00C05692"/>
    <w:rsid w:val="00C05915"/>
    <w:rsid w:val="00C05983"/>
    <w:rsid w:val="00C05CCA"/>
    <w:rsid w:val="00C06FAA"/>
    <w:rsid w:val="00C073DE"/>
    <w:rsid w:val="00C074F0"/>
    <w:rsid w:val="00C07AB6"/>
    <w:rsid w:val="00C1031E"/>
    <w:rsid w:val="00C10B14"/>
    <w:rsid w:val="00C11590"/>
    <w:rsid w:val="00C119CF"/>
    <w:rsid w:val="00C127FE"/>
    <w:rsid w:val="00C167B2"/>
    <w:rsid w:val="00C168E2"/>
    <w:rsid w:val="00C17179"/>
    <w:rsid w:val="00C17C24"/>
    <w:rsid w:val="00C17D4B"/>
    <w:rsid w:val="00C201B3"/>
    <w:rsid w:val="00C2078F"/>
    <w:rsid w:val="00C210CB"/>
    <w:rsid w:val="00C21A95"/>
    <w:rsid w:val="00C21AF2"/>
    <w:rsid w:val="00C21E01"/>
    <w:rsid w:val="00C25DCC"/>
    <w:rsid w:val="00C2616A"/>
    <w:rsid w:val="00C266A2"/>
    <w:rsid w:val="00C27825"/>
    <w:rsid w:val="00C31DA8"/>
    <w:rsid w:val="00C3230C"/>
    <w:rsid w:val="00C32BD0"/>
    <w:rsid w:val="00C3328D"/>
    <w:rsid w:val="00C33D67"/>
    <w:rsid w:val="00C35E67"/>
    <w:rsid w:val="00C37AC2"/>
    <w:rsid w:val="00C37C0F"/>
    <w:rsid w:val="00C40141"/>
    <w:rsid w:val="00C40504"/>
    <w:rsid w:val="00C40E83"/>
    <w:rsid w:val="00C4317A"/>
    <w:rsid w:val="00C434D2"/>
    <w:rsid w:val="00C437AF"/>
    <w:rsid w:val="00C43960"/>
    <w:rsid w:val="00C44110"/>
    <w:rsid w:val="00C4419C"/>
    <w:rsid w:val="00C447A6"/>
    <w:rsid w:val="00C4531C"/>
    <w:rsid w:val="00C46302"/>
    <w:rsid w:val="00C474F7"/>
    <w:rsid w:val="00C477A0"/>
    <w:rsid w:val="00C50548"/>
    <w:rsid w:val="00C50B5C"/>
    <w:rsid w:val="00C50F50"/>
    <w:rsid w:val="00C51173"/>
    <w:rsid w:val="00C52B56"/>
    <w:rsid w:val="00C52F5B"/>
    <w:rsid w:val="00C5331E"/>
    <w:rsid w:val="00C5364F"/>
    <w:rsid w:val="00C539FA"/>
    <w:rsid w:val="00C5673F"/>
    <w:rsid w:val="00C5730F"/>
    <w:rsid w:val="00C57357"/>
    <w:rsid w:val="00C60008"/>
    <w:rsid w:val="00C60D5D"/>
    <w:rsid w:val="00C615CE"/>
    <w:rsid w:val="00C6190B"/>
    <w:rsid w:val="00C61AA5"/>
    <w:rsid w:val="00C61B0A"/>
    <w:rsid w:val="00C62543"/>
    <w:rsid w:val="00C63280"/>
    <w:rsid w:val="00C6364D"/>
    <w:rsid w:val="00C63BCF"/>
    <w:rsid w:val="00C63F15"/>
    <w:rsid w:val="00C6450B"/>
    <w:rsid w:val="00C64D77"/>
    <w:rsid w:val="00C66099"/>
    <w:rsid w:val="00C660F8"/>
    <w:rsid w:val="00C66F12"/>
    <w:rsid w:val="00C67039"/>
    <w:rsid w:val="00C67699"/>
    <w:rsid w:val="00C67C23"/>
    <w:rsid w:val="00C67E9F"/>
    <w:rsid w:val="00C70631"/>
    <w:rsid w:val="00C7093F"/>
    <w:rsid w:val="00C70952"/>
    <w:rsid w:val="00C70D89"/>
    <w:rsid w:val="00C70F25"/>
    <w:rsid w:val="00C71D64"/>
    <w:rsid w:val="00C7342D"/>
    <w:rsid w:val="00C7371D"/>
    <w:rsid w:val="00C737C4"/>
    <w:rsid w:val="00C73B06"/>
    <w:rsid w:val="00C73C77"/>
    <w:rsid w:val="00C73D5D"/>
    <w:rsid w:val="00C7457C"/>
    <w:rsid w:val="00C75BBA"/>
    <w:rsid w:val="00C75D9D"/>
    <w:rsid w:val="00C76E38"/>
    <w:rsid w:val="00C8018B"/>
    <w:rsid w:val="00C812F1"/>
    <w:rsid w:val="00C82800"/>
    <w:rsid w:val="00C831A7"/>
    <w:rsid w:val="00C83B15"/>
    <w:rsid w:val="00C83C15"/>
    <w:rsid w:val="00C83D98"/>
    <w:rsid w:val="00C861EC"/>
    <w:rsid w:val="00C86BA5"/>
    <w:rsid w:val="00C8760F"/>
    <w:rsid w:val="00C87968"/>
    <w:rsid w:val="00C9109E"/>
    <w:rsid w:val="00C92158"/>
    <w:rsid w:val="00C9233F"/>
    <w:rsid w:val="00C9299A"/>
    <w:rsid w:val="00C93DB5"/>
    <w:rsid w:val="00C93FA5"/>
    <w:rsid w:val="00C94F99"/>
    <w:rsid w:val="00C95B1E"/>
    <w:rsid w:val="00C97B1D"/>
    <w:rsid w:val="00CA00FE"/>
    <w:rsid w:val="00CA0D69"/>
    <w:rsid w:val="00CA10FE"/>
    <w:rsid w:val="00CA1C36"/>
    <w:rsid w:val="00CA1E1D"/>
    <w:rsid w:val="00CA2131"/>
    <w:rsid w:val="00CA2210"/>
    <w:rsid w:val="00CA3115"/>
    <w:rsid w:val="00CA3DE1"/>
    <w:rsid w:val="00CA5F2D"/>
    <w:rsid w:val="00CA6521"/>
    <w:rsid w:val="00CA6B13"/>
    <w:rsid w:val="00CA7B1F"/>
    <w:rsid w:val="00CB1547"/>
    <w:rsid w:val="00CB1B01"/>
    <w:rsid w:val="00CB2FD8"/>
    <w:rsid w:val="00CB3E4C"/>
    <w:rsid w:val="00CB3F43"/>
    <w:rsid w:val="00CB5AB8"/>
    <w:rsid w:val="00CB6DF7"/>
    <w:rsid w:val="00CB73DB"/>
    <w:rsid w:val="00CC0235"/>
    <w:rsid w:val="00CC2CE2"/>
    <w:rsid w:val="00CC32C5"/>
    <w:rsid w:val="00CC3341"/>
    <w:rsid w:val="00CC4036"/>
    <w:rsid w:val="00CC44BE"/>
    <w:rsid w:val="00CC47B7"/>
    <w:rsid w:val="00CC5A4D"/>
    <w:rsid w:val="00CC6602"/>
    <w:rsid w:val="00CC6D7E"/>
    <w:rsid w:val="00CC702C"/>
    <w:rsid w:val="00CD075B"/>
    <w:rsid w:val="00CD17D2"/>
    <w:rsid w:val="00CD2416"/>
    <w:rsid w:val="00CD2C03"/>
    <w:rsid w:val="00CD3AB9"/>
    <w:rsid w:val="00CD55CA"/>
    <w:rsid w:val="00CD7567"/>
    <w:rsid w:val="00CD78F6"/>
    <w:rsid w:val="00CD7C2F"/>
    <w:rsid w:val="00CE33A8"/>
    <w:rsid w:val="00CE36F8"/>
    <w:rsid w:val="00CE41F8"/>
    <w:rsid w:val="00CE75E7"/>
    <w:rsid w:val="00CE769C"/>
    <w:rsid w:val="00CE76BB"/>
    <w:rsid w:val="00CE7D4B"/>
    <w:rsid w:val="00CF08BE"/>
    <w:rsid w:val="00CF3C42"/>
    <w:rsid w:val="00CF47EC"/>
    <w:rsid w:val="00CF56C7"/>
    <w:rsid w:val="00CF5D47"/>
    <w:rsid w:val="00CF659B"/>
    <w:rsid w:val="00CF77EA"/>
    <w:rsid w:val="00CF7A9F"/>
    <w:rsid w:val="00CF7CBB"/>
    <w:rsid w:val="00D007D3"/>
    <w:rsid w:val="00D01D35"/>
    <w:rsid w:val="00D020B3"/>
    <w:rsid w:val="00D04B9F"/>
    <w:rsid w:val="00D04F81"/>
    <w:rsid w:val="00D053BB"/>
    <w:rsid w:val="00D0604A"/>
    <w:rsid w:val="00D07283"/>
    <w:rsid w:val="00D073BF"/>
    <w:rsid w:val="00D07C42"/>
    <w:rsid w:val="00D116B9"/>
    <w:rsid w:val="00D136D4"/>
    <w:rsid w:val="00D16B8E"/>
    <w:rsid w:val="00D219C6"/>
    <w:rsid w:val="00D21D5D"/>
    <w:rsid w:val="00D22974"/>
    <w:rsid w:val="00D234D6"/>
    <w:rsid w:val="00D248AA"/>
    <w:rsid w:val="00D2586A"/>
    <w:rsid w:val="00D25B41"/>
    <w:rsid w:val="00D25B65"/>
    <w:rsid w:val="00D26270"/>
    <w:rsid w:val="00D26387"/>
    <w:rsid w:val="00D27BD1"/>
    <w:rsid w:val="00D31002"/>
    <w:rsid w:val="00D31F85"/>
    <w:rsid w:val="00D321F9"/>
    <w:rsid w:val="00D323B6"/>
    <w:rsid w:val="00D32C11"/>
    <w:rsid w:val="00D337A8"/>
    <w:rsid w:val="00D3385F"/>
    <w:rsid w:val="00D34091"/>
    <w:rsid w:val="00D34521"/>
    <w:rsid w:val="00D34B0B"/>
    <w:rsid w:val="00D34C27"/>
    <w:rsid w:val="00D35238"/>
    <w:rsid w:val="00D363CC"/>
    <w:rsid w:val="00D37F8F"/>
    <w:rsid w:val="00D37FBB"/>
    <w:rsid w:val="00D410EA"/>
    <w:rsid w:val="00D417B5"/>
    <w:rsid w:val="00D419C4"/>
    <w:rsid w:val="00D429CB"/>
    <w:rsid w:val="00D43D3B"/>
    <w:rsid w:val="00D451EF"/>
    <w:rsid w:val="00D45735"/>
    <w:rsid w:val="00D46369"/>
    <w:rsid w:val="00D46434"/>
    <w:rsid w:val="00D46605"/>
    <w:rsid w:val="00D470F4"/>
    <w:rsid w:val="00D47885"/>
    <w:rsid w:val="00D501D0"/>
    <w:rsid w:val="00D51249"/>
    <w:rsid w:val="00D5200C"/>
    <w:rsid w:val="00D52A62"/>
    <w:rsid w:val="00D540E8"/>
    <w:rsid w:val="00D545C6"/>
    <w:rsid w:val="00D54FDE"/>
    <w:rsid w:val="00D558A3"/>
    <w:rsid w:val="00D5686F"/>
    <w:rsid w:val="00D5713D"/>
    <w:rsid w:val="00D57741"/>
    <w:rsid w:val="00D577BD"/>
    <w:rsid w:val="00D5790F"/>
    <w:rsid w:val="00D57CF6"/>
    <w:rsid w:val="00D57D04"/>
    <w:rsid w:val="00D60191"/>
    <w:rsid w:val="00D608D3"/>
    <w:rsid w:val="00D60C2B"/>
    <w:rsid w:val="00D61BC0"/>
    <w:rsid w:val="00D62FEB"/>
    <w:rsid w:val="00D63BAF"/>
    <w:rsid w:val="00D6422A"/>
    <w:rsid w:val="00D65379"/>
    <w:rsid w:val="00D66BD5"/>
    <w:rsid w:val="00D66F8E"/>
    <w:rsid w:val="00D67409"/>
    <w:rsid w:val="00D70176"/>
    <w:rsid w:val="00D701BC"/>
    <w:rsid w:val="00D70B4C"/>
    <w:rsid w:val="00D71508"/>
    <w:rsid w:val="00D71703"/>
    <w:rsid w:val="00D7374C"/>
    <w:rsid w:val="00D7390D"/>
    <w:rsid w:val="00D73EFF"/>
    <w:rsid w:val="00D749D0"/>
    <w:rsid w:val="00D7614F"/>
    <w:rsid w:val="00D76FEA"/>
    <w:rsid w:val="00D801B8"/>
    <w:rsid w:val="00D814DB"/>
    <w:rsid w:val="00D839AC"/>
    <w:rsid w:val="00D84643"/>
    <w:rsid w:val="00D847E3"/>
    <w:rsid w:val="00D84B28"/>
    <w:rsid w:val="00D852E8"/>
    <w:rsid w:val="00D8533C"/>
    <w:rsid w:val="00D85929"/>
    <w:rsid w:val="00D8683B"/>
    <w:rsid w:val="00D868E1"/>
    <w:rsid w:val="00D90852"/>
    <w:rsid w:val="00D917FD"/>
    <w:rsid w:val="00D91932"/>
    <w:rsid w:val="00D929DF"/>
    <w:rsid w:val="00D943E9"/>
    <w:rsid w:val="00D94AFE"/>
    <w:rsid w:val="00D94B4E"/>
    <w:rsid w:val="00D958ED"/>
    <w:rsid w:val="00D95AF3"/>
    <w:rsid w:val="00D95C1A"/>
    <w:rsid w:val="00D961F0"/>
    <w:rsid w:val="00D96A73"/>
    <w:rsid w:val="00D9722C"/>
    <w:rsid w:val="00D97657"/>
    <w:rsid w:val="00D97C61"/>
    <w:rsid w:val="00D97FD6"/>
    <w:rsid w:val="00DA1A75"/>
    <w:rsid w:val="00DA2270"/>
    <w:rsid w:val="00DA39E7"/>
    <w:rsid w:val="00DA3E2E"/>
    <w:rsid w:val="00DA3FEC"/>
    <w:rsid w:val="00DA43C7"/>
    <w:rsid w:val="00DA4551"/>
    <w:rsid w:val="00DA480E"/>
    <w:rsid w:val="00DA4AB4"/>
    <w:rsid w:val="00DA4CFB"/>
    <w:rsid w:val="00DA4E03"/>
    <w:rsid w:val="00DA4F9B"/>
    <w:rsid w:val="00DA62D9"/>
    <w:rsid w:val="00DA66F2"/>
    <w:rsid w:val="00DA68E9"/>
    <w:rsid w:val="00DB0892"/>
    <w:rsid w:val="00DB0D4E"/>
    <w:rsid w:val="00DB0DE7"/>
    <w:rsid w:val="00DB2618"/>
    <w:rsid w:val="00DB2A54"/>
    <w:rsid w:val="00DB2F5A"/>
    <w:rsid w:val="00DB30D2"/>
    <w:rsid w:val="00DB416D"/>
    <w:rsid w:val="00DB41DA"/>
    <w:rsid w:val="00DB61E2"/>
    <w:rsid w:val="00DB6ED9"/>
    <w:rsid w:val="00DC0137"/>
    <w:rsid w:val="00DC06B9"/>
    <w:rsid w:val="00DC0F80"/>
    <w:rsid w:val="00DC15EB"/>
    <w:rsid w:val="00DC2F65"/>
    <w:rsid w:val="00DC32B0"/>
    <w:rsid w:val="00DC3666"/>
    <w:rsid w:val="00DC4465"/>
    <w:rsid w:val="00DC459A"/>
    <w:rsid w:val="00DC4640"/>
    <w:rsid w:val="00DC4D0D"/>
    <w:rsid w:val="00DC648B"/>
    <w:rsid w:val="00DC64A5"/>
    <w:rsid w:val="00DC6664"/>
    <w:rsid w:val="00DC752E"/>
    <w:rsid w:val="00DD172F"/>
    <w:rsid w:val="00DD176F"/>
    <w:rsid w:val="00DD7C27"/>
    <w:rsid w:val="00DE244E"/>
    <w:rsid w:val="00DE271D"/>
    <w:rsid w:val="00DE2B3D"/>
    <w:rsid w:val="00DE3656"/>
    <w:rsid w:val="00DE4BFC"/>
    <w:rsid w:val="00DE7041"/>
    <w:rsid w:val="00DE7368"/>
    <w:rsid w:val="00DF09E7"/>
    <w:rsid w:val="00DF0A39"/>
    <w:rsid w:val="00DF2564"/>
    <w:rsid w:val="00DF2696"/>
    <w:rsid w:val="00DF3249"/>
    <w:rsid w:val="00DF3F8C"/>
    <w:rsid w:val="00DF4784"/>
    <w:rsid w:val="00DF4B64"/>
    <w:rsid w:val="00DF5E2F"/>
    <w:rsid w:val="00DF60C8"/>
    <w:rsid w:val="00DF66A3"/>
    <w:rsid w:val="00DF6F8B"/>
    <w:rsid w:val="00DF79E3"/>
    <w:rsid w:val="00DF7C7F"/>
    <w:rsid w:val="00DF7CFA"/>
    <w:rsid w:val="00E007C5"/>
    <w:rsid w:val="00E00859"/>
    <w:rsid w:val="00E00CE0"/>
    <w:rsid w:val="00E00D3B"/>
    <w:rsid w:val="00E01CCC"/>
    <w:rsid w:val="00E03049"/>
    <w:rsid w:val="00E03133"/>
    <w:rsid w:val="00E032CC"/>
    <w:rsid w:val="00E03B0F"/>
    <w:rsid w:val="00E0479E"/>
    <w:rsid w:val="00E051BC"/>
    <w:rsid w:val="00E0546B"/>
    <w:rsid w:val="00E058B0"/>
    <w:rsid w:val="00E05C72"/>
    <w:rsid w:val="00E071C5"/>
    <w:rsid w:val="00E0776E"/>
    <w:rsid w:val="00E07E55"/>
    <w:rsid w:val="00E07FE5"/>
    <w:rsid w:val="00E10C45"/>
    <w:rsid w:val="00E11193"/>
    <w:rsid w:val="00E111FB"/>
    <w:rsid w:val="00E11571"/>
    <w:rsid w:val="00E12BD0"/>
    <w:rsid w:val="00E131A4"/>
    <w:rsid w:val="00E13E5E"/>
    <w:rsid w:val="00E143E2"/>
    <w:rsid w:val="00E16041"/>
    <w:rsid w:val="00E1649E"/>
    <w:rsid w:val="00E16C50"/>
    <w:rsid w:val="00E16FD4"/>
    <w:rsid w:val="00E17282"/>
    <w:rsid w:val="00E200D1"/>
    <w:rsid w:val="00E21574"/>
    <w:rsid w:val="00E2207E"/>
    <w:rsid w:val="00E2212B"/>
    <w:rsid w:val="00E229D3"/>
    <w:rsid w:val="00E234A1"/>
    <w:rsid w:val="00E2352D"/>
    <w:rsid w:val="00E238ED"/>
    <w:rsid w:val="00E2393B"/>
    <w:rsid w:val="00E24314"/>
    <w:rsid w:val="00E247BB"/>
    <w:rsid w:val="00E26664"/>
    <w:rsid w:val="00E30AA6"/>
    <w:rsid w:val="00E3126A"/>
    <w:rsid w:val="00E312BE"/>
    <w:rsid w:val="00E3149C"/>
    <w:rsid w:val="00E31A15"/>
    <w:rsid w:val="00E338BB"/>
    <w:rsid w:val="00E34601"/>
    <w:rsid w:val="00E34A81"/>
    <w:rsid w:val="00E350D7"/>
    <w:rsid w:val="00E3526B"/>
    <w:rsid w:val="00E35BCA"/>
    <w:rsid w:val="00E35E45"/>
    <w:rsid w:val="00E36AA6"/>
    <w:rsid w:val="00E36C5B"/>
    <w:rsid w:val="00E37759"/>
    <w:rsid w:val="00E37C40"/>
    <w:rsid w:val="00E4017D"/>
    <w:rsid w:val="00E411BF"/>
    <w:rsid w:val="00E427A5"/>
    <w:rsid w:val="00E43695"/>
    <w:rsid w:val="00E43BDB"/>
    <w:rsid w:val="00E43F20"/>
    <w:rsid w:val="00E44786"/>
    <w:rsid w:val="00E44E66"/>
    <w:rsid w:val="00E45161"/>
    <w:rsid w:val="00E455E2"/>
    <w:rsid w:val="00E457C4"/>
    <w:rsid w:val="00E45DDC"/>
    <w:rsid w:val="00E45FF5"/>
    <w:rsid w:val="00E46C70"/>
    <w:rsid w:val="00E4700C"/>
    <w:rsid w:val="00E47891"/>
    <w:rsid w:val="00E511D5"/>
    <w:rsid w:val="00E525C6"/>
    <w:rsid w:val="00E528AC"/>
    <w:rsid w:val="00E52B18"/>
    <w:rsid w:val="00E52F1C"/>
    <w:rsid w:val="00E53063"/>
    <w:rsid w:val="00E540BE"/>
    <w:rsid w:val="00E5530F"/>
    <w:rsid w:val="00E56558"/>
    <w:rsid w:val="00E572AD"/>
    <w:rsid w:val="00E6093C"/>
    <w:rsid w:val="00E61325"/>
    <w:rsid w:val="00E61337"/>
    <w:rsid w:val="00E61FB6"/>
    <w:rsid w:val="00E62BAB"/>
    <w:rsid w:val="00E639EB"/>
    <w:rsid w:val="00E63DEB"/>
    <w:rsid w:val="00E65A99"/>
    <w:rsid w:val="00E66037"/>
    <w:rsid w:val="00E7050D"/>
    <w:rsid w:val="00E70815"/>
    <w:rsid w:val="00E7099F"/>
    <w:rsid w:val="00E71E6E"/>
    <w:rsid w:val="00E72635"/>
    <w:rsid w:val="00E734A2"/>
    <w:rsid w:val="00E7373B"/>
    <w:rsid w:val="00E73CC8"/>
    <w:rsid w:val="00E75732"/>
    <w:rsid w:val="00E7595D"/>
    <w:rsid w:val="00E761E2"/>
    <w:rsid w:val="00E764E8"/>
    <w:rsid w:val="00E773FC"/>
    <w:rsid w:val="00E801ED"/>
    <w:rsid w:val="00E8181B"/>
    <w:rsid w:val="00E825E7"/>
    <w:rsid w:val="00E82BEC"/>
    <w:rsid w:val="00E82F28"/>
    <w:rsid w:val="00E8464F"/>
    <w:rsid w:val="00E84E83"/>
    <w:rsid w:val="00E853F9"/>
    <w:rsid w:val="00E859D7"/>
    <w:rsid w:val="00E85DA7"/>
    <w:rsid w:val="00E86648"/>
    <w:rsid w:val="00E8690F"/>
    <w:rsid w:val="00E86A1E"/>
    <w:rsid w:val="00E86B12"/>
    <w:rsid w:val="00E86B75"/>
    <w:rsid w:val="00E86C47"/>
    <w:rsid w:val="00E90215"/>
    <w:rsid w:val="00E907BC"/>
    <w:rsid w:val="00E91316"/>
    <w:rsid w:val="00E914DF"/>
    <w:rsid w:val="00E914EF"/>
    <w:rsid w:val="00E92004"/>
    <w:rsid w:val="00E9208A"/>
    <w:rsid w:val="00E938AE"/>
    <w:rsid w:val="00E94D3A"/>
    <w:rsid w:val="00E96550"/>
    <w:rsid w:val="00E96C95"/>
    <w:rsid w:val="00E96FE8"/>
    <w:rsid w:val="00E97998"/>
    <w:rsid w:val="00E97B30"/>
    <w:rsid w:val="00EA0E56"/>
    <w:rsid w:val="00EA13A6"/>
    <w:rsid w:val="00EA201D"/>
    <w:rsid w:val="00EA2514"/>
    <w:rsid w:val="00EA2D41"/>
    <w:rsid w:val="00EA2FAE"/>
    <w:rsid w:val="00EA3280"/>
    <w:rsid w:val="00EA338D"/>
    <w:rsid w:val="00EA37E4"/>
    <w:rsid w:val="00EA4CD8"/>
    <w:rsid w:val="00EA5952"/>
    <w:rsid w:val="00EA6FA7"/>
    <w:rsid w:val="00EA7D97"/>
    <w:rsid w:val="00EB1329"/>
    <w:rsid w:val="00EB165F"/>
    <w:rsid w:val="00EB24E3"/>
    <w:rsid w:val="00EB2613"/>
    <w:rsid w:val="00EB2EFD"/>
    <w:rsid w:val="00EB447A"/>
    <w:rsid w:val="00EB4A2E"/>
    <w:rsid w:val="00EB4DDE"/>
    <w:rsid w:val="00EB4F08"/>
    <w:rsid w:val="00EB5AF6"/>
    <w:rsid w:val="00EB628D"/>
    <w:rsid w:val="00EB6B6C"/>
    <w:rsid w:val="00EB6F41"/>
    <w:rsid w:val="00EC1386"/>
    <w:rsid w:val="00EC2E69"/>
    <w:rsid w:val="00EC3340"/>
    <w:rsid w:val="00EC33C0"/>
    <w:rsid w:val="00EC39B4"/>
    <w:rsid w:val="00EC3DD2"/>
    <w:rsid w:val="00EC4692"/>
    <w:rsid w:val="00EC5729"/>
    <w:rsid w:val="00EC59D8"/>
    <w:rsid w:val="00EC5FD4"/>
    <w:rsid w:val="00EC72C0"/>
    <w:rsid w:val="00EC7CCE"/>
    <w:rsid w:val="00ED010C"/>
    <w:rsid w:val="00ED1A98"/>
    <w:rsid w:val="00ED1F6F"/>
    <w:rsid w:val="00ED27B5"/>
    <w:rsid w:val="00ED2D05"/>
    <w:rsid w:val="00ED3782"/>
    <w:rsid w:val="00ED38F1"/>
    <w:rsid w:val="00ED4CDD"/>
    <w:rsid w:val="00ED5658"/>
    <w:rsid w:val="00ED5908"/>
    <w:rsid w:val="00ED671A"/>
    <w:rsid w:val="00ED6B0D"/>
    <w:rsid w:val="00ED7055"/>
    <w:rsid w:val="00ED70BE"/>
    <w:rsid w:val="00ED759D"/>
    <w:rsid w:val="00EE09B9"/>
    <w:rsid w:val="00EE1376"/>
    <w:rsid w:val="00EE137F"/>
    <w:rsid w:val="00EE18F4"/>
    <w:rsid w:val="00EE1A50"/>
    <w:rsid w:val="00EE1AEC"/>
    <w:rsid w:val="00EE21A3"/>
    <w:rsid w:val="00EE3799"/>
    <w:rsid w:val="00EE3A8C"/>
    <w:rsid w:val="00EE457A"/>
    <w:rsid w:val="00EE462E"/>
    <w:rsid w:val="00EE6224"/>
    <w:rsid w:val="00EE74FB"/>
    <w:rsid w:val="00EE7C12"/>
    <w:rsid w:val="00EF00C7"/>
    <w:rsid w:val="00EF08A3"/>
    <w:rsid w:val="00EF0D45"/>
    <w:rsid w:val="00EF0E2A"/>
    <w:rsid w:val="00EF1300"/>
    <w:rsid w:val="00EF13A9"/>
    <w:rsid w:val="00EF3420"/>
    <w:rsid w:val="00EF3588"/>
    <w:rsid w:val="00EF3A59"/>
    <w:rsid w:val="00EF3CB7"/>
    <w:rsid w:val="00EF404C"/>
    <w:rsid w:val="00EF43D1"/>
    <w:rsid w:val="00EF457F"/>
    <w:rsid w:val="00EF511E"/>
    <w:rsid w:val="00EF5972"/>
    <w:rsid w:val="00EF6BAE"/>
    <w:rsid w:val="00EF6C42"/>
    <w:rsid w:val="00EF75FD"/>
    <w:rsid w:val="00EF76B0"/>
    <w:rsid w:val="00F007BC"/>
    <w:rsid w:val="00F00864"/>
    <w:rsid w:val="00F00A72"/>
    <w:rsid w:val="00F00D3B"/>
    <w:rsid w:val="00F0115C"/>
    <w:rsid w:val="00F0139F"/>
    <w:rsid w:val="00F01EEC"/>
    <w:rsid w:val="00F02E82"/>
    <w:rsid w:val="00F04BCC"/>
    <w:rsid w:val="00F04C69"/>
    <w:rsid w:val="00F05400"/>
    <w:rsid w:val="00F05CCB"/>
    <w:rsid w:val="00F06038"/>
    <w:rsid w:val="00F06BE4"/>
    <w:rsid w:val="00F06F96"/>
    <w:rsid w:val="00F101D7"/>
    <w:rsid w:val="00F10268"/>
    <w:rsid w:val="00F10649"/>
    <w:rsid w:val="00F10873"/>
    <w:rsid w:val="00F10EF8"/>
    <w:rsid w:val="00F11E5D"/>
    <w:rsid w:val="00F11E76"/>
    <w:rsid w:val="00F12778"/>
    <w:rsid w:val="00F12D85"/>
    <w:rsid w:val="00F13680"/>
    <w:rsid w:val="00F147AD"/>
    <w:rsid w:val="00F14F77"/>
    <w:rsid w:val="00F15EAB"/>
    <w:rsid w:val="00F167E8"/>
    <w:rsid w:val="00F179DC"/>
    <w:rsid w:val="00F2031F"/>
    <w:rsid w:val="00F2085F"/>
    <w:rsid w:val="00F220D1"/>
    <w:rsid w:val="00F2299A"/>
    <w:rsid w:val="00F22B96"/>
    <w:rsid w:val="00F22D2F"/>
    <w:rsid w:val="00F247A2"/>
    <w:rsid w:val="00F2532C"/>
    <w:rsid w:val="00F25777"/>
    <w:rsid w:val="00F25896"/>
    <w:rsid w:val="00F25F85"/>
    <w:rsid w:val="00F26D38"/>
    <w:rsid w:val="00F2711B"/>
    <w:rsid w:val="00F27405"/>
    <w:rsid w:val="00F27807"/>
    <w:rsid w:val="00F27D3D"/>
    <w:rsid w:val="00F27FDF"/>
    <w:rsid w:val="00F309C2"/>
    <w:rsid w:val="00F31569"/>
    <w:rsid w:val="00F32AA0"/>
    <w:rsid w:val="00F32BAD"/>
    <w:rsid w:val="00F32F99"/>
    <w:rsid w:val="00F33608"/>
    <w:rsid w:val="00F33E19"/>
    <w:rsid w:val="00F341BB"/>
    <w:rsid w:val="00F3439F"/>
    <w:rsid w:val="00F34434"/>
    <w:rsid w:val="00F34A06"/>
    <w:rsid w:val="00F34D8A"/>
    <w:rsid w:val="00F352E7"/>
    <w:rsid w:val="00F36A9E"/>
    <w:rsid w:val="00F36E54"/>
    <w:rsid w:val="00F37ADF"/>
    <w:rsid w:val="00F37AED"/>
    <w:rsid w:val="00F40F8C"/>
    <w:rsid w:val="00F43763"/>
    <w:rsid w:val="00F443FB"/>
    <w:rsid w:val="00F44A34"/>
    <w:rsid w:val="00F4536F"/>
    <w:rsid w:val="00F475AF"/>
    <w:rsid w:val="00F47A6A"/>
    <w:rsid w:val="00F50504"/>
    <w:rsid w:val="00F507F0"/>
    <w:rsid w:val="00F512C9"/>
    <w:rsid w:val="00F5156A"/>
    <w:rsid w:val="00F515E0"/>
    <w:rsid w:val="00F5179A"/>
    <w:rsid w:val="00F528B6"/>
    <w:rsid w:val="00F52CDE"/>
    <w:rsid w:val="00F53031"/>
    <w:rsid w:val="00F53228"/>
    <w:rsid w:val="00F53991"/>
    <w:rsid w:val="00F54D5C"/>
    <w:rsid w:val="00F57320"/>
    <w:rsid w:val="00F57378"/>
    <w:rsid w:val="00F5744F"/>
    <w:rsid w:val="00F57914"/>
    <w:rsid w:val="00F61BF9"/>
    <w:rsid w:val="00F6329C"/>
    <w:rsid w:val="00F632A3"/>
    <w:rsid w:val="00F63B02"/>
    <w:rsid w:val="00F63C7D"/>
    <w:rsid w:val="00F63EA3"/>
    <w:rsid w:val="00F65561"/>
    <w:rsid w:val="00F6571A"/>
    <w:rsid w:val="00F66662"/>
    <w:rsid w:val="00F6691D"/>
    <w:rsid w:val="00F66D16"/>
    <w:rsid w:val="00F70766"/>
    <w:rsid w:val="00F716A7"/>
    <w:rsid w:val="00F71D02"/>
    <w:rsid w:val="00F7338B"/>
    <w:rsid w:val="00F75DE9"/>
    <w:rsid w:val="00F75E48"/>
    <w:rsid w:val="00F75E8D"/>
    <w:rsid w:val="00F814AA"/>
    <w:rsid w:val="00F81874"/>
    <w:rsid w:val="00F83073"/>
    <w:rsid w:val="00F847ED"/>
    <w:rsid w:val="00F852F3"/>
    <w:rsid w:val="00F8538F"/>
    <w:rsid w:val="00F85ADE"/>
    <w:rsid w:val="00F8644D"/>
    <w:rsid w:val="00F87777"/>
    <w:rsid w:val="00F878B1"/>
    <w:rsid w:val="00F87CC1"/>
    <w:rsid w:val="00F90321"/>
    <w:rsid w:val="00F90EC9"/>
    <w:rsid w:val="00F910B8"/>
    <w:rsid w:val="00F92221"/>
    <w:rsid w:val="00F94BA1"/>
    <w:rsid w:val="00F94F5A"/>
    <w:rsid w:val="00F95EEA"/>
    <w:rsid w:val="00F96500"/>
    <w:rsid w:val="00F96FFD"/>
    <w:rsid w:val="00F970CB"/>
    <w:rsid w:val="00F970E6"/>
    <w:rsid w:val="00FA00A8"/>
    <w:rsid w:val="00FA02BC"/>
    <w:rsid w:val="00FA02F2"/>
    <w:rsid w:val="00FA0980"/>
    <w:rsid w:val="00FA0B64"/>
    <w:rsid w:val="00FA1CB2"/>
    <w:rsid w:val="00FA1E3E"/>
    <w:rsid w:val="00FA1EC3"/>
    <w:rsid w:val="00FA3928"/>
    <w:rsid w:val="00FA40B7"/>
    <w:rsid w:val="00FA4B48"/>
    <w:rsid w:val="00FA4D3C"/>
    <w:rsid w:val="00FA5466"/>
    <w:rsid w:val="00FA71C3"/>
    <w:rsid w:val="00FA7712"/>
    <w:rsid w:val="00FB0E0D"/>
    <w:rsid w:val="00FB1E3F"/>
    <w:rsid w:val="00FB1EB4"/>
    <w:rsid w:val="00FB1EF5"/>
    <w:rsid w:val="00FB525C"/>
    <w:rsid w:val="00FB6A20"/>
    <w:rsid w:val="00FB6AB9"/>
    <w:rsid w:val="00FB6D58"/>
    <w:rsid w:val="00FC0862"/>
    <w:rsid w:val="00FC17EA"/>
    <w:rsid w:val="00FC2BD4"/>
    <w:rsid w:val="00FC6B5D"/>
    <w:rsid w:val="00FC6E50"/>
    <w:rsid w:val="00FC6E65"/>
    <w:rsid w:val="00FD04ED"/>
    <w:rsid w:val="00FD05F1"/>
    <w:rsid w:val="00FD1B79"/>
    <w:rsid w:val="00FD1CBB"/>
    <w:rsid w:val="00FD1DAE"/>
    <w:rsid w:val="00FD200A"/>
    <w:rsid w:val="00FD22FD"/>
    <w:rsid w:val="00FD4195"/>
    <w:rsid w:val="00FD4659"/>
    <w:rsid w:val="00FD4EFF"/>
    <w:rsid w:val="00FD584C"/>
    <w:rsid w:val="00FD5903"/>
    <w:rsid w:val="00FD5AD6"/>
    <w:rsid w:val="00FD5C43"/>
    <w:rsid w:val="00FD5C44"/>
    <w:rsid w:val="00FD602B"/>
    <w:rsid w:val="00FD6850"/>
    <w:rsid w:val="00FD7B37"/>
    <w:rsid w:val="00FE0253"/>
    <w:rsid w:val="00FE097A"/>
    <w:rsid w:val="00FE0E60"/>
    <w:rsid w:val="00FE1181"/>
    <w:rsid w:val="00FE172A"/>
    <w:rsid w:val="00FE3CC6"/>
    <w:rsid w:val="00FE3CF6"/>
    <w:rsid w:val="00FE3FE6"/>
    <w:rsid w:val="00FE4857"/>
    <w:rsid w:val="00FE56F3"/>
    <w:rsid w:val="00FE7A4D"/>
    <w:rsid w:val="00FF01C4"/>
    <w:rsid w:val="00FF02B6"/>
    <w:rsid w:val="00FF0A79"/>
    <w:rsid w:val="00FF1296"/>
    <w:rsid w:val="00FF12AA"/>
    <w:rsid w:val="00FF1BE4"/>
    <w:rsid w:val="00FF1E39"/>
    <w:rsid w:val="00FF1EED"/>
    <w:rsid w:val="00FF2CCD"/>
    <w:rsid w:val="00FF34EA"/>
    <w:rsid w:val="00FF4352"/>
    <w:rsid w:val="00FF4579"/>
    <w:rsid w:val="00FF4587"/>
    <w:rsid w:val="00FF49B8"/>
    <w:rsid w:val="00FF5046"/>
    <w:rsid w:val="00FF559A"/>
    <w:rsid w:val="00FF564A"/>
    <w:rsid w:val="00FF567F"/>
    <w:rsid w:val="00FF700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2D6485"/>
  <w15:docId w15:val="{4FE967C7-1FB4-40EB-A4EF-629248F23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412"/>
    <w:pPr>
      <w:widowControl w:val="0"/>
      <w:kinsoku w:val="0"/>
      <w:spacing w:after="0" w:line="240" w:lineRule="auto"/>
    </w:pPr>
    <w:rPr>
      <w:rFonts w:ascii="Times New Roman" w:eastAsiaTheme="minorEastAsia"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E361C"/>
    <w:rPr>
      <w:rFonts w:ascii="Tahoma" w:hAnsi="Tahoma" w:cs="Tahoma"/>
      <w:sz w:val="16"/>
      <w:szCs w:val="16"/>
    </w:rPr>
  </w:style>
  <w:style w:type="character" w:customStyle="1" w:styleId="BalonMetniChar">
    <w:name w:val="Balon Metni Char"/>
    <w:basedOn w:val="VarsaylanParagrafYazTipi"/>
    <w:link w:val="BalonMetni"/>
    <w:uiPriority w:val="99"/>
    <w:semiHidden/>
    <w:rsid w:val="00AE361C"/>
    <w:rPr>
      <w:rFonts w:ascii="Tahoma" w:eastAsiaTheme="minorEastAsia" w:hAnsi="Tahoma" w:cs="Tahoma"/>
      <w:sz w:val="16"/>
      <w:szCs w:val="16"/>
      <w:lang w:eastAsia="tr-TR"/>
    </w:rPr>
  </w:style>
  <w:style w:type="paragraph" w:styleId="ListeParagraf">
    <w:name w:val="List Paragraph"/>
    <w:basedOn w:val="Normal"/>
    <w:uiPriority w:val="34"/>
    <w:qFormat/>
    <w:rsid w:val="00AE361C"/>
    <w:pPr>
      <w:ind w:left="720"/>
      <w:contextualSpacing/>
    </w:pPr>
  </w:style>
  <w:style w:type="paragraph" w:customStyle="1" w:styleId="CM1">
    <w:name w:val="CM1"/>
    <w:basedOn w:val="Normal"/>
    <w:next w:val="Normal"/>
    <w:uiPriority w:val="99"/>
    <w:rsid w:val="00AE361C"/>
    <w:pPr>
      <w:widowControl/>
      <w:kinsoku/>
      <w:autoSpaceDE w:val="0"/>
      <w:autoSpaceDN w:val="0"/>
      <w:adjustRightInd w:val="0"/>
    </w:pPr>
    <w:rPr>
      <w:rFonts w:ascii="EUAlbertina" w:hAnsi="EUAlbertina" w:cstheme="minorBidi"/>
    </w:rPr>
  </w:style>
  <w:style w:type="paragraph" w:customStyle="1" w:styleId="CM3">
    <w:name w:val="CM3"/>
    <w:basedOn w:val="Normal"/>
    <w:next w:val="Normal"/>
    <w:uiPriority w:val="99"/>
    <w:rsid w:val="00AE361C"/>
    <w:pPr>
      <w:widowControl/>
      <w:kinsoku/>
      <w:autoSpaceDE w:val="0"/>
      <w:autoSpaceDN w:val="0"/>
      <w:adjustRightInd w:val="0"/>
    </w:pPr>
    <w:rPr>
      <w:rFonts w:ascii="EUAlbertina" w:hAnsi="EUAlbertina" w:cstheme="minorBidi"/>
    </w:rPr>
  </w:style>
  <w:style w:type="paragraph" w:customStyle="1" w:styleId="CM4">
    <w:name w:val="CM4"/>
    <w:basedOn w:val="Normal"/>
    <w:next w:val="Normal"/>
    <w:uiPriority w:val="99"/>
    <w:rsid w:val="00AE361C"/>
    <w:pPr>
      <w:widowControl/>
      <w:kinsoku/>
      <w:autoSpaceDE w:val="0"/>
      <w:autoSpaceDN w:val="0"/>
      <w:adjustRightInd w:val="0"/>
    </w:pPr>
    <w:rPr>
      <w:rFonts w:ascii="EUAlbertina" w:hAnsi="EUAlbertina" w:cstheme="minorBidi"/>
    </w:rPr>
  </w:style>
  <w:style w:type="numbering" w:customStyle="1" w:styleId="NoList1">
    <w:name w:val="No List1"/>
    <w:next w:val="ListeYok"/>
    <w:uiPriority w:val="99"/>
    <w:semiHidden/>
    <w:unhideWhenUsed/>
    <w:rsid w:val="00AE361C"/>
  </w:style>
  <w:style w:type="table" w:styleId="TabloKlavuzu">
    <w:name w:val="Table Grid"/>
    <w:basedOn w:val="NormalTablo"/>
    <w:uiPriority w:val="59"/>
    <w:rsid w:val="00AE361C"/>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E361C"/>
    <w:pPr>
      <w:tabs>
        <w:tab w:val="center" w:pos="4536"/>
        <w:tab w:val="right" w:pos="9072"/>
      </w:tabs>
    </w:pPr>
  </w:style>
  <w:style w:type="character" w:customStyle="1" w:styleId="stBilgiChar">
    <w:name w:val="Üst Bilgi Char"/>
    <w:basedOn w:val="VarsaylanParagrafYazTipi"/>
    <w:link w:val="stBilgi"/>
    <w:uiPriority w:val="99"/>
    <w:rsid w:val="00AE361C"/>
    <w:rPr>
      <w:rFonts w:ascii="Times New Roman" w:eastAsiaTheme="minorEastAsia" w:hAnsi="Times New Roman" w:cs="Times New Roman"/>
      <w:sz w:val="24"/>
      <w:szCs w:val="24"/>
      <w:lang w:eastAsia="tr-TR"/>
    </w:rPr>
  </w:style>
  <w:style w:type="character" w:customStyle="1" w:styleId="grame">
    <w:name w:val="grame"/>
    <w:basedOn w:val="VarsaylanParagrafYazTipi"/>
    <w:rsid w:val="006671D1"/>
  </w:style>
  <w:style w:type="character" w:styleId="DipnotBavurusu">
    <w:name w:val="footnote reference"/>
    <w:uiPriority w:val="99"/>
    <w:semiHidden/>
    <w:unhideWhenUsed/>
    <w:rsid w:val="00224631"/>
    <w:rPr>
      <w:vertAlign w:val="superscript"/>
    </w:rPr>
  </w:style>
  <w:style w:type="paragraph" w:styleId="AltBilgi">
    <w:name w:val="footer"/>
    <w:basedOn w:val="Normal"/>
    <w:link w:val="AltBilgiChar"/>
    <w:uiPriority w:val="99"/>
    <w:unhideWhenUsed/>
    <w:rsid w:val="0080491D"/>
    <w:pPr>
      <w:widowControl/>
      <w:tabs>
        <w:tab w:val="center" w:pos="4680"/>
        <w:tab w:val="right" w:pos="9360"/>
      </w:tabs>
      <w:kinsoku/>
    </w:pPr>
    <w:rPr>
      <w:rFonts w:asciiTheme="minorHAnsi" w:eastAsiaTheme="minorHAnsi" w:hAnsiTheme="minorHAnsi" w:cstheme="minorBidi"/>
      <w:sz w:val="21"/>
      <w:szCs w:val="21"/>
    </w:rPr>
  </w:style>
  <w:style w:type="character" w:customStyle="1" w:styleId="AltBilgiChar">
    <w:name w:val="Alt Bilgi Char"/>
    <w:basedOn w:val="VarsaylanParagrafYazTipi"/>
    <w:link w:val="AltBilgi"/>
    <w:uiPriority w:val="99"/>
    <w:rsid w:val="0080491D"/>
    <w:rPr>
      <w:sz w:val="21"/>
      <w:szCs w:val="21"/>
      <w:lang w:eastAsia="tr-TR"/>
    </w:rPr>
  </w:style>
  <w:style w:type="character" w:customStyle="1" w:styleId="spelle">
    <w:name w:val="spelle"/>
    <w:basedOn w:val="VarsaylanParagrafYazTipi"/>
    <w:rsid w:val="001E1708"/>
  </w:style>
  <w:style w:type="character" w:customStyle="1" w:styleId="hps">
    <w:name w:val="hps"/>
    <w:basedOn w:val="VarsaylanParagrafYazTipi"/>
    <w:rsid w:val="00ED7055"/>
  </w:style>
  <w:style w:type="character" w:styleId="AklamaBavurusu">
    <w:name w:val="annotation reference"/>
    <w:basedOn w:val="VarsaylanParagrafYazTipi"/>
    <w:semiHidden/>
    <w:unhideWhenUsed/>
    <w:rsid w:val="00510D6C"/>
    <w:rPr>
      <w:sz w:val="16"/>
      <w:szCs w:val="16"/>
    </w:rPr>
  </w:style>
  <w:style w:type="paragraph" w:styleId="AklamaMetni">
    <w:name w:val="annotation text"/>
    <w:basedOn w:val="Normal"/>
    <w:link w:val="AklamaMetniChar"/>
    <w:semiHidden/>
    <w:unhideWhenUsed/>
    <w:rsid w:val="00510D6C"/>
    <w:rPr>
      <w:sz w:val="20"/>
      <w:szCs w:val="20"/>
    </w:rPr>
  </w:style>
  <w:style w:type="character" w:customStyle="1" w:styleId="AklamaMetniChar">
    <w:name w:val="Açıklama Metni Char"/>
    <w:basedOn w:val="VarsaylanParagrafYazTipi"/>
    <w:link w:val="AklamaMetni"/>
    <w:semiHidden/>
    <w:rsid w:val="00510D6C"/>
    <w:rPr>
      <w:rFonts w:ascii="Times New Roman" w:eastAsiaTheme="minorEastAsia"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510D6C"/>
    <w:rPr>
      <w:b/>
      <w:bCs/>
    </w:rPr>
  </w:style>
  <w:style w:type="character" w:customStyle="1" w:styleId="AklamaKonusuChar">
    <w:name w:val="Açıklama Konusu Char"/>
    <w:basedOn w:val="AklamaMetniChar"/>
    <w:link w:val="AklamaKonusu"/>
    <w:uiPriority w:val="99"/>
    <w:semiHidden/>
    <w:rsid w:val="00510D6C"/>
    <w:rPr>
      <w:rFonts w:ascii="Times New Roman" w:eastAsiaTheme="minorEastAsia" w:hAnsi="Times New Roman" w:cs="Times New Roman"/>
      <w:b/>
      <w:bCs/>
      <w:sz w:val="20"/>
      <w:szCs w:val="20"/>
      <w:lang w:eastAsia="tr-TR"/>
    </w:rPr>
  </w:style>
  <w:style w:type="paragraph" w:customStyle="1" w:styleId="Default">
    <w:name w:val="Default"/>
    <w:rsid w:val="007847EF"/>
    <w:pPr>
      <w:autoSpaceDE w:val="0"/>
      <w:autoSpaceDN w:val="0"/>
      <w:adjustRightInd w:val="0"/>
      <w:spacing w:after="0" w:line="240" w:lineRule="auto"/>
    </w:pPr>
    <w:rPr>
      <w:rFonts w:ascii="Times New Roman" w:hAnsi="Times New Roman" w:cs="Times New Roman"/>
      <w:color w:val="000000"/>
      <w:sz w:val="24"/>
      <w:szCs w:val="24"/>
    </w:rPr>
  </w:style>
  <w:style w:type="paragraph" w:styleId="Dzeltme">
    <w:name w:val="Revision"/>
    <w:hidden/>
    <w:uiPriority w:val="99"/>
    <w:semiHidden/>
    <w:rsid w:val="00F31569"/>
    <w:pPr>
      <w:spacing w:after="0" w:line="240" w:lineRule="auto"/>
    </w:pPr>
    <w:rPr>
      <w:rFonts w:ascii="Times New Roman" w:eastAsiaTheme="minorEastAsia" w:hAnsi="Times New Roman" w:cs="Times New Roman"/>
      <w:sz w:val="24"/>
      <w:szCs w:val="24"/>
      <w:lang w:eastAsia="tr-TR"/>
    </w:rPr>
  </w:style>
  <w:style w:type="character" w:styleId="Kpr">
    <w:name w:val="Hyperlink"/>
    <w:basedOn w:val="VarsaylanParagrafYazTipi"/>
    <w:uiPriority w:val="99"/>
    <w:semiHidden/>
    <w:unhideWhenUsed/>
    <w:rsid w:val="00686BF5"/>
    <w:rPr>
      <w:color w:val="0000FF"/>
      <w:u w:val="single"/>
    </w:rPr>
  </w:style>
  <w:style w:type="paragraph" w:customStyle="1" w:styleId="balk8">
    <w:name w:val="balk8"/>
    <w:basedOn w:val="Normal"/>
    <w:rsid w:val="0018147B"/>
    <w:pPr>
      <w:widowControl/>
      <w:kinsoku/>
      <w:spacing w:before="100" w:beforeAutospacing="1" w:after="100" w:afterAutospacing="1"/>
    </w:pPr>
    <w:rPr>
      <w:rFonts w:eastAsia="Times New Roman"/>
    </w:rPr>
  </w:style>
  <w:style w:type="character" w:styleId="Gl">
    <w:name w:val="Strong"/>
    <w:basedOn w:val="VarsaylanParagrafYazTipi"/>
    <w:uiPriority w:val="22"/>
    <w:qFormat/>
    <w:rsid w:val="0018147B"/>
    <w:rPr>
      <w:b/>
      <w:bCs/>
    </w:rPr>
  </w:style>
  <w:style w:type="numbering" w:customStyle="1" w:styleId="ListeYok1">
    <w:name w:val="Liste Yok1"/>
    <w:next w:val="ListeYok"/>
    <w:uiPriority w:val="99"/>
    <w:semiHidden/>
    <w:unhideWhenUsed/>
    <w:rsid w:val="00B0318D"/>
  </w:style>
  <w:style w:type="paragraph" w:customStyle="1" w:styleId="3-normalyaz">
    <w:name w:val="3-normalyaz"/>
    <w:basedOn w:val="Normal"/>
    <w:rsid w:val="00BF170F"/>
    <w:pPr>
      <w:widowControl/>
      <w:kinsoku/>
      <w:spacing w:before="100" w:beforeAutospacing="1" w:after="100" w:afterAutospacing="1"/>
    </w:pPr>
    <w:rPr>
      <w:rFonts w:eastAsia="Times New Roman"/>
    </w:rPr>
  </w:style>
  <w:style w:type="character" w:customStyle="1" w:styleId="apple-converted-space">
    <w:name w:val="apple-converted-space"/>
    <w:basedOn w:val="VarsaylanParagrafYazTipi"/>
    <w:rsid w:val="00BF170F"/>
  </w:style>
  <w:style w:type="paragraph" w:customStyle="1" w:styleId="metin">
    <w:name w:val="metin"/>
    <w:basedOn w:val="Normal"/>
    <w:rsid w:val="00FA4D3C"/>
    <w:pPr>
      <w:widowControl/>
      <w:kinsoku/>
      <w:spacing w:before="100" w:beforeAutospacing="1" w:after="100" w:afterAutospacing="1"/>
    </w:pPr>
    <w:rPr>
      <w:rFonts w:eastAsia="Times New Roman"/>
    </w:rPr>
  </w:style>
  <w:style w:type="table" w:customStyle="1" w:styleId="TabloKlavuzu1">
    <w:name w:val="Tablo Kılavuzu1"/>
    <w:basedOn w:val="NormalTablo"/>
    <w:next w:val="TabloKlavuzu"/>
    <w:uiPriority w:val="59"/>
    <w:rsid w:val="00007A91"/>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58170">
      <w:bodyDiv w:val="1"/>
      <w:marLeft w:val="0"/>
      <w:marRight w:val="0"/>
      <w:marTop w:val="0"/>
      <w:marBottom w:val="0"/>
      <w:divBdr>
        <w:top w:val="none" w:sz="0" w:space="0" w:color="auto"/>
        <w:left w:val="none" w:sz="0" w:space="0" w:color="auto"/>
        <w:bottom w:val="none" w:sz="0" w:space="0" w:color="auto"/>
        <w:right w:val="none" w:sz="0" w:space="0" w:color="auto"/>
      </w:divBdr>
    </w:div>
    <w:div w:id="83891046">
      <w:bodyDiv w:val="1"/>
      <w:marLeft w:val="0"/>
      <w:marRight w:val="0"/>
      <w:marTop w:val="0"/>
      <w:marBottom w:val="0"/>
      <w:divBdr>
        <w:top w:val="none" w:sz="0" w:space="0" w:color="auto"/>
        <w:left w:val="none" w:sz="0" w:space="0" w:color="auto"/>
        <w:bottom w:val="none" w:sz="0" w:space="0" w:color="auto"/>
        <w:right w:val="none" w:sz="0" w:space="0" w:color="auto"/>
      </w:divBdr>
      <w:divsChild>
        <w:div w:id="169683264">
          <w:marLeft w:val="0"/>
          <w:marRight w:val="0"/>
          <w:marTop w:val="0"/>
          <w:marBottom w:val="0"/>
          <w:divBdr>
            <w:top w:val="none" w:sz="0" w:space="0" w:color="auto"/>
            <w:left w:val="none" w:sz="0" w:space="0" w:color="auto"/>
            <w:bottom w:val="none" w:sz="0" w:space="0" w:color="auto"/>
            <w:right w:val="none" w:sz="0" w:space="0" w:color="auto"/>
          </w:divBdr>
        </w:div>
      </w:divsChild>
    </w:div>
    <w:div w:id="197666207">
      <w:bodyDiv w:val="1"/>
      <w:marLeft w:val="0"/>
      <w:marRight w:val="0"/>
      <w:marTop w:val="0"/>
      <w:marBottom w:val="0"/>
      <w:divBdr>
        <w:top w:val="none" w:sz="0" w:space="0" w:color="auto"/>
        <w:left w:val="none" w:sz="0" w:space="0" w:color="auto"/>
        <w:bottom w:val="none" w:sz="0" w:space="0" w:color="auto"/>
        <w:right w:val="none" w:sz="0" w:space="0" w:color="auto"/>
      </w:divBdr>
      <w:divsChild>
        <w:div w:id="1726486727">
          <w:marLeft w:val="0"/>
          <w:marRight w:val="0"/>
          <w:marTop w:val="100"/>
          <w:marBottom w:val="100"/>
          <w:divBdr>
            <w:top w:val="none" w:sz="0" w:space="0" w:color="auto"/>
            <w:left w:val="none" w:sz="0" w:space="0" w:color="auto"/>
            <w:bottom w:val="none" w:sz="0" w:space="0" w:color="auto"/>
            <w:right w:val="none" w:sz="0" w:space="0" w:color="auto"/>
          </w:divBdr>
          <w:divsChild>
            <w:div w:id="294410359">
              <w:marLeft w:val="0"/>
              <w:marRight w:val="0"/>
              <w:marTop w:val="0"/>
              <w:marBottom w:val="0"/>
              <w:divBdr>
                <w:top w:val="none" w:sz="0" w:space="0" w:color="auto"/>
                <w:left w:val="none" w:sz="0" w:space="0" w:color="auto"/>
                <w:bottom w:val="none" w:sz="0" w:space="0" w:color="auto"/>
                <w:right w:val="none" w:sz="0" w:space="0" w:color="auto"/>
              </w:divBdr>
              <w:divsChild>
                <w:div w:id="1429110289">
                  <w:marLeft w:val="0"/>
                  <w:marRight w:val="0"/>
                  <w:marTop w:val="0"/>
                  <w:marBottom w:val="0"/>
                  <w:divBdr>
                    <w:top w:val="none" w:sz="0" w:space="0" w:color="auto"/>
                    <w:left w:val="none" w:sz="0" w:space="0" w:color="auto"/>
                    <w:bottom w:val="none" w:sz="0" w:space="0" w:color="auto"/>
                    <w:right w:val="none" w:sz="0" w:space="0" w:color="auto"/>
                  </w:divBdr>
                  <w:divsChild>
                    <w:div w:id="271790447">
                      <w:marLeft w:val="0"/>
                      <w:marRight w:val="0"/>
                      <w:marTop w:val="0"/>
                      <w:marBottom w:val="0"/>
                      <w:divBdr>
                        <w:top w:val="none" w:sz="0" w:space="0" w:color="auto"/>
                        <w:left w:val="none" w:sz="0" w:space="0" w:color="auto"/>
                        <w:bottom w:val="none" w:sz="0" w:space="0" w:color="auto"/>
                        <w:right w:val="none" w:sz="0" w:space="0" w:color="auto"/>
                      </w:divBdr>
                      <w:divsChild>
                        <w:div w:id="1895459671">
                          <w:marLeft w:val="0"/>
                          <w:marRight w:val="0"/>
                          <w:marTop w:val="0"/>
                          <w:marBottom w:val="0"/>
                          <w:divBdr>
                            <w:top w:val="none" w:sz="0" w:space="0" w:color="auto"/>
                            <w:left w:val="none" w:sz="0" w:space="0" w:color="auto"/>
                            <w:bottom w:val="none" w:sz="0" w:space="0" w:color="auto"/>
                            <w:right w:val="none" w:sz="0" w:space="0" w:color="auto"/>
                          </w:divBdr>
                          <w:divsChild>
                            <w:div w:id="55118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8605680">
      <w:bodyDiv w:val="1"/>
      <w:marLeft w:val="0"/>
      <w:marRight w:val="0"/>
      <w:marTop w:val="0"/>
      <w:marBottom w:val="0"/>
      <w:divBdr>
        <w:top w:val="none" w:sz="0" w:space="0" w:color="auto"/>
        <w:left w:val="none" w:sz="0" w:space="0" w:color="auto"/>
        <w:bottom w:val="none" w:sz="0" w:space="0" w:color="auto"/>
        <w:right w:val="none" w:sz="0" w:space="0" w:color="auto"/>
      </w:divBdr>
    </w:div>
    <w:div w:id="268053369">
      <w:bodyDiv w:val="1"/>
      <w:marLeft w:val="0"/>
      <w:marRight w:val="0"/>
      <w:marTop w:val="0"/>
      <w:marBottom w:val="0"/>
      <w:divBdr>
        <w:top w:val="none" w:sz="0" w:space="0" w:color="auto"/>
        <w:left w:val="none" w:sz="0" w:space="0" w:color="auto"/>
        <w:bottom w:val="none" w:sz="0" w:space="0" w:color="auto"/>
        <w:right w:val="none" w:sz="0" w:space="0" w:color="auto"/>
      </w:divBdr>
      <w:divsChild>
        <w:div w:id="497039644">
          <w:marLeft w:val="0"/>
          <w:marRight w:val="0"/>
          <w:marTop w:val="100"/>
          <w:marBottom w:val="100"/>
          <w:divBdr>
            <w:top w:val="none" w:sz="0" w:space="0" w:color="auto"/>
            <w:left w:val="none" w:sz="0" w:space="0" w:color="auto"/>
            <w:bottom w:val="none" w:sz="0" w:space="0" w:color="auto"/>
            <w:right w:val="none" w:sz="0" w:space="0" w:color="auto"/>
          </w:divBdr>
          <w:divsChild>
            <w:div w:id="1715539649">
              <w:marLeft w:val="0"/>
              <w:marRight w:val="0"/>
              <w:marTop w:val="0"/>
              <w:marBottom w:val="0"/>
              <w:divBdr>
                <w:top w:val="none" w:sz="0" w:space="0" w:color="auto"/>
                <w:left w:val="none" w:sz="0" w:space="0" w:color="auto"/>
                <w:bottom w:val="none" w:sz="0" w:space="0" w:color="auto"/>
                <w:right w:val="none" w:sz="0" w:space="0" w:color="auto"/>
              </w:divBdr>
              <w:divsChild>
                <w:div w:id="1336104358">
                  <w:marLeft w:val="0"/>
                  <w:marRight w:val="0"/>
                  <w:marTop w:val="0"/>
                  <w:marBottom w:val="0"/>
                  <w:divBdr>
                    <w:top w:val="none" w:sz="0" w:space="0" w:color="auto"/>
                    <w:left w:val="none" w:sz="0" w:space="0" w:color="auto"/>
                    <w:bottom w:val="none" w:sz="0" w:space="0" w:color="auto"/>
                    <w:right w:val="none" w:sz="0" w:space="0" w:color="auto"/>
                  </w:divBdr>
                  <w:divsChild>
                    <w:div w:id="11490656">
                      <w:marLeft w:val="0"/>
                      <w:marRight w:val="0"/>
                      <w:marTop w:val="0"/>
                      <w:marBottom w:val="0"/>
                      <w:divBdr>
                        <w:top w:val="none" w:sz="0" w:space="0" w:color="auto"/>
                        <w:left w:val="none" w:sz="0" w:space="0" w:color="auto"/>
                        <w:bottom w:val="none" w:sz="0" w:space="0" w:color="auto"/>
                        <w:right w:val="none" w:sz="0" w:space="0" w:color="auto"/>
                      </w:divBdr>
                      <w:divsChild>
                        <w:div w:id="101607251">
                          <w:marLeft w:val="0"/>
                          <w:marRight w:val="0"/>
                          <w:marTop w:val="0"/>
                          <w:marBottom w:val="0"/>
                          <w:divBdr>
                            <w:top w:val="none" w:sz="0" w:space="0" w:color="auto"/>
                            <w:left w:val="none" w:sz="0" w:space="0" w:color="auto"/>
                            <w:bottom w:val="none" w:sz="0" w:space="0" w:color="auto"/>
                            <w:right w:val="none" w:sz="0" w:space="0" w:color="auto"/>
                          </w:divBdr>
                          <w:divsChild>
                            <w:div w:id="39400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908356">
      <w:bodyDiv w:val="1"/>
      <w:marLeft w:val="0"/>
      <w:marRight w:val="0"/>
      <w:marTop w:val="0"/>
      <w:marBottom w:val="0"/>
      <w:divBdr>
        <w:top w:val="none" w:sz="0" w:space="0" w:color="auto"/>
        <w:left w:val="none" w:sz="0" w:space="0" w:color="auto"/>
        <w:bottom w:val="none" w:sz="0" w:space="0" w:color="auto"/>
        <w:right w:val="none" w:sz="0" w:space="0" w:color="auto"/>
      </w:divBdr>
      <w:divsChild>
        <w:div w:id="1975524785">
          <w:marLeft w:val="0"/>
          <w:marRight w:val="0"/>
          <w:marTop w:val="100"/>
          <w:marBottom w:val="100"/>
          <w:divBdr>
            <w:top w:val="none" w:sz="0" w:space="0" w:color="auto"/>
            <w:left w:val="none" w:sz="0" w:space="0" w:color="auto"/>
            <w:bottom w:val="none" w:sz="0" w:space="0" w:color="auto"/>
            <w:right w:val="none" w:sz="0" w:space="0" w:color="auto"/>
          </w:divBdr>
          <w:divsChild>
            <w:div w:id="2005468750">
              <w:marLeft w:val="0"/>
              <w:marRight w:val="0"/>
              <w:marTop w:val="0"/>
              <w:marBottom w:val="0"/>
              <w:divBdr>
                <w:top w:val="none" w:sz="0" w:space="0" w:color="auto"/>
                <w:left w:val="none" w:sz="0" w:space="0" w:color="auto"/>
                <w:bottom w:val="none" w:sz="0" w:space="0" w:color="auto"/>
                <w:right w:val="none" w:sz="0" w:space="0" w:color="auto"/>
              </w:divBdr>
              <w:divsChild>
                <w:div w:id="210728010">
                  <w:marLeft w:val="0"/>
                  <w:marRight w:val="0"/>
                  <w:marTop w:val="0"/>
                  <w:marBottom w:val="0"/>
                  <w:divBdr>
                    <w:top w:val="none" w:sz="0" w:space="0" w:color="auto"/>
                    <w:left w:val="none" w:sz="0" w:space="0" w:color="auto"/>
                    <w:bottom w:val="none" w:sz="0" w:space="0" w:color="auto"/>
                    <w:right w:val="none" w:sz="0" w:space="0" w:color="auto"/>
                  </w:divBdr>
                  <w:divsChild>
                    <w:div w:id="2017994949">
                      <w:marLeft w:val="0"/>
                      <w:marRight w:val="0"/>
                      <w:marTop w:val="0"/>
                      <w:marBottom w:val="0"/>
                      <w:divBdr>
                        <w:top w:val="none" w:sz="0" w:space="0" w:color="auto"/>
                        <w:left w:val="none" w:sz="0" w:space="0" w:color="auto"/>
                        <w:bottom w:val="none" w:sz="0" w:space="0" w:color="auto"/>
                        <w:right w:val="none" w:sz="0" w:space="0" w:color="auto"/>
                      </w:divBdr>
                      <w:divsChild>
                        <w:div w:id="78069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334299">
      <w:bodyDiv w:val="1"/>
      <w:marLeft w:val="0"/>
      <w:marRight w:val="0"/>
      <w:marTop w:val="0"/>
      <w:marBottom w:val="0"/>
      <w:divBdr>
        <w:top w:val="none" w:sz="0" w:space="0" w:color="auto"/>
        <w:left w:val="none" w:sz="0" w:space="0" w:color="auto"/>
        <w:bottom w:val="none" w:sz="0" w:space="0" w:color="auto"/>
        <w:right w:val="none" w:sz="0" w:space="0" w:color="auto"/>
      </w:divBdr>
    </w:div>
    <w:div w:id="304315758">
      <w:bodyDiv w:val="1"/>
      <w:marLeft w:val="0"/>
      <w:marRight w:val="0"/>
      <w:marTop w:val="0"/>
      <w:marBottom w:val="0"/>
      <w:divBdr>
        <w:top w:val="none" w:sz="0" w:space="0" w:color="auto"/>
        <w:left w:val="none" w:sz="0" w:space="0" w:color="auto"/>
        <w:bottom w:val="none" w:sz="0" w:space="0" w:color="auto"/>
        <w:right w:val="none" w:sz="0" w:space="0" w:color="auto"/>
      </w:divBdr>
    </w:div>
    <w:div w:id="322242175">
      <w:bodyDiv w:val="1"/>
      <w:marLeft w:val="0"/>
      <w:marRight w:val="0"/>
      <w:marTop w:val="0"/>
      <w:marBottom w:val="0"/>
      <w:divBdr>
        <w:top w:val="none" w:sz="0" w:space="0" w:color="auto"/>
        <w:left w:val="none" w:sz="0" w:space="0" w:color="auto"/>
        <w:bottom w:val="none" w:sz="0" w:space="0" w:color="auto"/>
        <w:right w:val="none" w:sz="0" w:space="0" w:color="auto"/>
      </w:divBdr>
      <w:divsChild>
        <w:div w:id="1138841867">
          <w:marLeft w:val="0"/>
          <w:marRight w:val="0"/>
          <w:marTop w:val="100"/>
          <w:marBottom w:val="100"/>
          <w:divBdr>
            <w:top w:val="none" w:sz="0" w:space="0" w:color="auto"/>
            <w:left w:val="none" w:sz="0" w:space="0" w:color="auto"/>
            <w:bottom w:val="none" w:sz="0" w:space="0" w:color="auto"/>
            <w:right w:val="none" w:sz="0" w:space="0" w:color="auto"/>
          </w:divBdr>
          <w:divsChild>
            <w:div w:id="948050707">
              <w:marLeft w:val="0"/>
              <w:marRight w:val="0"/>
              <w:marTop w:val="0"/>
              <w:marBottom w:val="0"/>
              <w:divBdr>
                <w:top w:val="none" w:sz="0" w:space="0" w:color="auto"/>
                <w:left w:val="none" w:sz="0" w:space="0" w:color="auto"/>
                <w:bottom w:val="none" w:sz="0" w:space="0" w:color="auto"/>
                <w:right w:val="none" w:sz="0" w:space="0" w:color="auto"/>
              </w:divBdr>
              <w:divsChild>
                <w:div w:id="363213839">
                  <w:marLeft w:val="0"/>
                  <w:marRight w:val="0"/>
                  <w:marTop w:val="0"/>
                  <w:marBottom w:val="0"/>
                  <w:divBdr>
                    <w:top w:val="none" w:sz="0" w:space="0" w:color="auto"/>
                    <w:left w:val="none" w:sz="0" w:space="0" w:color="auto"/>
                    <w:bottom w:val="none" w:sz="0" w:space="0" w:color="auto"/>
                    <w:right w:val="none" w:sz="0" w:space="0" w:color="auto"/>
                  </w:divBdr>
                  <w:divsChild>
                    <w:div w:id="686953905">
                      <w:marLeft w:val="0"/>
                      <w:marRight w:val="0"/>
                      <w:marTop w:val="0"/>
                      <w:marBottom w:val="0"/>
                      <w:divBdr>
                        <w:top w:val="none" w:sz="0" w:space="0" w:color="auto"/>
                        <w:left w:val="none" w:sz="0" w:space="0" w:color="auto"/>
                        <w:bottom w:val="none" w:sz="0" w:space="0" w:color="auto"/>
                        <w:right w:val="none" w:sz="0" w:space="0" w:color="auto"/>
                      </w:divBdr>
                      <w:divsChild>
                        <w:div w:id="1654676414">
                          <w:marLeft w:val="0"/>
                          <w:marRight w:val="0"/>
                          <w:marTop w:val="0"/>
                          <w:marBottom w:val="0"/>
                          <w:divBdr>
                            <w:top w:val="none" w:sz="0" w:space="0" w:color="auto"/>
                            <w:left w:val="none" w:sz="0" w:space="0" w:color="auto"/>
                            <w:bottom w:val="none" w:sz="0" w:space="0" w:color="auto"/>
                            <w:right w:val="none" w:sz="0" w:space="0" w:color="auto"/>
                          </w:divBdr>
                          <w:divsChild>
                            <w:div w:id="139986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566025">
      <w:bodyDiv w:val="1"/>
      <w:marLeft w:val="0"/>
      <w:marRight w:val="0"/>
      <w:marTop w:val="0"/>
      <w:marBottom w:val="0"/>
      <w:divBdr>
        <w:top w:val="none" w:sz="0" w:space="0" w:color="auto"/>
        <w:left w:val="none" w:sz="0" w:space="0" w:color="auto"/>
        <w:bottom w:val="none" w:sz="0" w:space="0" w:color="auto"/>
        <w:right w:val="none" w:sz="0" w:space="0" w:color="auto"/>
      </w:divBdr>
    </w:div>
    <w:div w:id="583076514">
      <w:bodyDiv w:val="1"/>
      <w:marLeft w:val="0"/>
      <w:marRight w:val="0"/>
      <w:marTop w:val="0"/>
      <w:marBottom w:val="0"/>
      <w:divBdr>
        <w:top w:val="none" w:sz="0" w:space="0" w:color="auto"/>
        <w:left w:val="none" w:sz="0" w:space="0" w:color="auto"/>
        <w:bottom w:val="none" w:sz="0" w:space="0" w:color="auto"/>
        <w:right w:val="none" w:sz="0" w:space="0" w:color="auto"/>
      </w:divBdr>
      <w:divsChild>
        <w:div w:id="189034581">
          <w:marLeft w:val="0"/>
          <w:marRight w:val="0"/>
          <w:marTop w:val="100"/>
          <w:marBottom w:val="100"/>
          <w:divBdr>
            <w:top w:val="none" w:sz="0" w:space="0" w:color="auto"/>
            <w:left w:val="none" w:sz="0" w:space="0" w:color="auto"/>
            <w:bottom w:val="none" w:sz="0" w:space="0" w:color="auto"/>
            <w:right w:val="none" w:sz="0" w:space="0" w:color="auto"/>
          </w:divBdr>
          <w:divsChild>
            <w:div w:id="274295922">
              <w:marLeft w:val="0"/>
              <w:marRight w:val="0"/>
              <w:marTop w:val="0"/>
              <w:marBottom w:val="0"/>
              <w:divBdr>
                <w:top w:val="none" w:sz="0" w:space="0" w:color="auto"/>
                <w:left w:val="none" w:sz="0" w:space="0" w:color="auto"/>
                <w:bottom w:val="none" w:sz="0" w:space="0" w:color="auto"/>
                <w:right w:val="none" w:sz="0" w:space="0" w:color="auto"/>
              </w:divBdr>
              <w:divsChild>
                <w:div w:id="1837183096">
                  <w:marLeft w:val="0"/>
                  <w:marRight w:val="0"/>
                  <w:marTop w:val="0"/>
                  <w:marBottom w:val="0"/>
                  <w:divBdr>
                    <w:top w:val="none" w:sz="0" w:space="0" w:color="auto"/>
                    <w:left w:val="none" w:sz="0" w:space="0" w:color="auto"/>
                    <w:bottom w:val="none" w:sz="0" w:space="0" w:color="auto"/>
                    <w:right w:val="none" w:sz="0" w:space="0" w:color="auto"/>
                  </w:divBdr>
                  <w:divsChild>
                    <w:div w:id="208340860">
                      <w:marLeft w:val="0"/>
                      <w:marRight w:val="0"/>
                      <w:marTop w:val="0"/>
                      <w:marBottom w:val="0"/>
                      <w:divBdr>
                        <w:top w:val="none" w:sz="0" w:space="0" w:color="auto"/>
                        <w:left w:val="none" w:sz="0" w:space="0" w:color="auto"/>
                        <w:bottom w:val="none" w:sz="0" w:space="0" w:color="auto"/>
                        <w:right w:val="none" w:sz="0" w:space="0" w:color="auto"/>
                      </w:divBdr>
                      <w:divsChild>
                        <w:div w:id="1583098379">
                          <w:marLeft w:val="0"/>
                          <w:marRight w:val="0"/>
                          <w:marTop w:val="0"/>
                          <w:marBottom w:val="0"/>
                          <w:divBdr>
                            <w:top w:val="none" w:sz="0" w:space="0" w:color="auto"/>
                            <w:left w:val="none" w:sz="0" w:space="0" w:color="auto"/>
                            <w:bottom w:val="none" w:sz="0" w:space="0" w:color="auto"/>
                            <w:right w:val="none" w:sz="0" w:space="0" w:color="auto"/>
                          </w:divBdr>
                          <w:divsChild>
                            <w:div w:id="190070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9337272">
      <w:bodyDiv w:val="1"/>
      <w:marLeft w:val="0"/>
      <w:marRight w:val="0"/>
      <w:marTop w:val="0"/>
      <w:marBottom w:val="0"/>
      <w:divBdr>
        <w:top w:val="none" w:sz="0" w:space="0" w:color="auto"/>
        <w:left w:val="none" w:sz="0" w:space="0" w:color="auto"/>
        <w:bottom w:val="none" w:sz="0" w:space="0" w:color="auto"/>
        <w:right w:val="none" w:sz="0" w:space="0" w:color="auto"/>
      </w:divBdr>
      <w:divsChild>
        <w:div w:id="925648538">
          <w:marLeft w:val="0"/>
          <w:marRight w:val="0"/>
          <w:marTop w:val="100"/>
          <w:marBottom w:val="100"/>
          <w:divBdr>
            <w:top w:val="none" w:sz="0" w:space="0" w:color="auto"/>
            <w:left w:val="none" w:sz="0" w:space="0" w:color="auto"/>
            <w:bottom w:val="none" w:sz="0" w:space="0" w:color="auto"/>
            <w:right w:val="none" w:sz="0" w:space="0" w:color="auto"/>
          </w:divBdr>
          <w:divsChild>
            <w:div w:id="755059875">
              <w:marLeft w:val="0"/>
              <w:marRight w:val="0"/>
              <w:marTop w:val="0"/>
              <w:marBottom w:val="0"/>
              <w:divBdr>
                <w:top w:val="none" w:sz="0" w:space="0" w:color="auto"/>
                <w:left w:val="none" w:sz="0" w:space="0" w:color="auto"/>
                <w:bottom w:val="none" w:sz="0" w:space="0" w:color="auto"/>
                <w:right w:val="none" w:sz="0" w:space="0" w:color="auto"/>
              </w:divBdr>
              <w:divsChild>
                <w:div w:id="1712880403">
                  <w:marLeft w:val="0"/>
                  <w:marRight w:val="0"/>
                  <w:marTop w:val="0"/>
                  <w:marBottom w:val="0"/>
                  <w:divBdr>
                    <w:top w:val="none" w:sz="0" w:space="0" w:color="auto"/>
                    <w:left w:val="none" w:sz="0" w:space="0" w:color="auto"/>
                    <w:bottom w:val="none" w:sz="0" w:space="0" w:color="auto"/>
                    <w:right w:val="none" w:sz="0" w:space="0" w:color="auto"/>
                  </w:divBdr>
                  <w:divsChild>
                    <w:div w:id="1960064558">
                      <w:marLeft w:val="0"/>
                      <w:marRight w:val="0"/>
                      <w:marTop w:val="0"/>
                      <w:marBottom w:val="0"/>
                      <w:divBdr>
                        <w:top w:val="none" w:sz="0" w:space="0" w:color="auto"/>
                        <w:left w:val="none" w:sz="0" w:space="0" w:color="auto"/>
                        <w:bottom w:val="none" w:sz="0" w:space="0" w:color="auto"/>
                        <w:right w:val="none" w:sz="0" w:space="0" w:color="auto"/>
                      </w:divBdr>
                      <w:divsChild>
                        <w:div w:id="1871651368">
                          <w:marLeft w:val="0"/>
                          <w:marRight w:val="0"/>
                          <w:marTop w:val="0"/>
                          <w:marBottom w:val="0"/>
                          <w:divBdr>
                            <w:top w:val="none" w:sz="0" w:space="0" w:color="auto"/>
                            <w:left w:val="none" w:sz="0" w:space="0" w:color="auto"/>
                            <w:bottom w:val="none" w:sz="0" w:space="0" w:color="auto"/>
                            <w:right w:val="none" w:sz="0" w:space="0" w:color="auto"/>
                          </w:divBdr>
                          <w:divsChild>
                            <w:div w:id="212056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2198108">
      <w:bodyDiv w:val="1"/>
      <w:marLeft w:val="0"/>
      <w:marRight w:val="0"/>
      <w:marTop w:val="0"/>
      <w:marBottom w:val="0"/>
      <w:divBdr>
        <w:top w:val="none" w:sz="0" w:space="0" w:color="auto"/>
        <w:left w:val="none" w:sz="0" w:space="0" w:color="auto"/>
        <w:bottom w:val="none" w:sz="0" w:space="0" w:color="auto"/>
        <w:right w:val="none" w:sz="0" w:space="0" w:color="auto"/>
      </w:divBdr>
    </w:div>
    <w:div w:id="871503393">
      <w:bodyDiv w:val="1"/>
      <w:marLeft w:val="0"/>
      <w:marRight w:val="0"/>
      <w:marTop w:val="0"/>
      <w:marBottom w:val="0"/>
      <w:divBdr>
        <w:top w:val="none" w:sz="0" w:space="0" w:color="auto"/>
        <w:left w:val="none" w:sz="0" w:space="0" w:color="auto"/>
        <w:bottom w:val="none" w:sz="0" w:space="0" w:color="auto"/>
        <w:right w:val="none" w:sz="0" w:space="0" w:color="auto"/>
      </w:divBdr>
      <w:divsChild>
        <w:div w:id="63844056">
          <w:marLeft w:val="0"/>
          <w:marRight w:val="0"/>
          <w:marTop w:val="100"/>
          <w:marBottom w:val="100"/>
          <w:divBdr>
            <w:top w:val="none" w:sz="0" w:space="0" w:color="auto"/>
            <w:left w:val="none" w:sz="0" w:space="0" w:color="auto"/>
            <w:bottom w:val="none" w:sz="0" w:space="0" w:color="auto"/>
            <w:right w:val="none" w:sz="0" w:space="0" w:color="auto"/>
          </w:divBdr>
          <w:divsChild>
            <w:div w:id="352193433">
              <w:marLeft w:val="0"/>
              <w:marRight w:val="0"/>
              <w:marTop w:val="0"/>
              <w:marBottom w:val="0"/>
              <w:divBdr>
                <w:top w:val="none" w:sz="0" w:space="0" w:color="auto"/>
                <w:left w:val="none" w:sz="0" w:space="0" w:color="auto"/>
                <w:bottom w:val="none" w:sz="0" w:space="0" w:color="auto"/>
                <w:right w:val="none" w:sz="0" w:space="0" w:color="auto"/>
              </w:divBdr>
              <w:divsChild>
                <w:div w:id="61485977">
                  <w:marLeft w:val="0"/>
                  <w:marRight w:val="0"/>
                  <w:marTop w:val="0"/>
                  <w:marBottom w:val="0"/>
                  <w:divBdr>
                    <w:top w:val="none" w:sz="0" w:space="0" w:color="auto"/>
                    <w:left w:val="none" w:sz="0" w:space="0" w:color="auto"/>
                    <w:bottom w:val="none" w:sz="0" w:space="0" w:color="auto"/>
                    <w:right w:val="none" w:sz="0" w:space="0" w:color="auto"/>
                  </w:divBdr>
                  <w:divsChild>
                    <w:div w:id="1697383119">
                      <w:marLeft w:val="0"/>
                      <w:marRight w:val="0"/>
                      <w:marTop w:val="0"/>
                      <w:marBottom w:val="0"/>
                      <w:divBdr>
                        <w:top w:val="none" w:sz="0" w:space="0" w:color="auto"/>
                        <w:left w:val="none" w:sz="0" w:space="0" w:color="auto"/>
                        <w:bottom w:val="none" w:sz="0" w:space="0" w:color="auto"/>
                        <w:right w:val="none" w:sz="0" w:space="0" w:color="auto"/>
                      </w:divBdr>
                      <w:divsChild>
                        <w:div w:id="1686974503">
                          <w:marLeft w:val="0"/>
                          <w:marRight w:val="0"/>
                          <w:marTop w:val="0"/>
                          <w:marBottom w:val="0"/>
                          <w:divBdr>
                            <w:top w:val="none" w:sz="0" w:space="0" w:color="auto"/>
                            <w:left w:val="none" w:sz="0" w:space="0" w:color="auto"/>
                            <w:bottom w:val="none" w:sz="0" w:space="0" w:color="auto"/>
                            <w:right w:val="none" w:sz="0" w:space="0" w:color="auto"/>
                          </w:divBdr>
                          <w:divsChild>
                            <w:div w:id="181929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511686">
      <w:bodyDiv w:val="1"/>
      <w:marLeft w:val="0"/>
      <w:marRight w:val="0"/>
      <w:marTop w:val="0"/>
      <w:marBottom w:val="0"/>
      <w:divBdr>
        <w:top w:val="none" w:sz="0" w:space="0" w:color="auto"/>
        <w:left w:val="none" w:sz="0" w:space="0" w:color="auto"/>
        <w:bottom w:val="none" w:sz="0" w:space="0" w:color="auto"/>
        <w:right w:val="none" w:sz="0" w:space="0" w:color="auto"/>
      </w:divBdr>
    </w:div>
    <w:div w:id="1497648925">
      <w:bodyDiv w:val="1"/>
      <w:marLeft w:val="0"/>
      <w:marRight w:val="0"/>
      <w:marTop w:val="0"/>
      <w:marBottom w:val="0"/>
      <w:divBdr>
        <w:top w:val="none" w:sz="0" w:space="0" w:color="auto"/>
        <w:left w:val="none" w:sz="0" w:space="0" w:color="auto"/>
        <w:bottom w:val="none" w:sz="0" w:space="0" w:color="auto"/>
        <w:right w:val="none" w:sz="0" w:space="0" w:color="auto"/>
      </w:divBdr>
      <w:divsChild>
        <w:div w:id="565803723">
          <w:marLeft w:val="0"/>
          <w:marRight w:val="0"/>
          <w:marTop w:val="100"/>
          <w:marBottom w:val="100"/>
          <w:divBdr>
            <w:top w:val="none" w:sz="0" w:space="0" w:color="auto"/>
            <w:left w:val="none" w:sz="0" w:space="0" w:color="auto"/>
            <w:bottom w:val="none" w:sz="0" w:space="0" w:color="auto"/>
            <w:right w:val="none" w:sz="0" w:space="0" w:color="auto"/>
          </w:divBdr>
          <w:divsChild>
            <w:div w:id="2038851669">
              <w:marLeft w:val="0"/>
              <w:marRight w:val="0"/>
              <w:marTop w:val="0"/>
              <w:marBottom w:val="0"/>
              <w:divBdr>
                <w:top w:val="none" w:sz="0" w:space="0" w:color="auto"/>
                <w:left w:val="none" w:sz="0" w:space="0" w:color="auto"/>
                <w:bottom w:val="none" w:sz="0" w:space="0" w:color="auto"/>
                <w:right w:val="none" w:sz="0" w:space="0" w:color="auto"/>
              </w:divBdr>
              <w:divsChild>
                <w:div w:id="2040399649">
                  <w:marLeft w:val="0"/>
                  <w:marRight w:val="0"/>
                  <w:marTop w:val="0"/>
                  <w:marBottom w:val="0"/>
                  <w:divBdr>
                    <w:top w:val="none" w:sz="0" w:space="0" w:color="auto"/>
                    <w:left w:val="none" w:sz="0" w:space="0" w:color="auto"/>
                    <w:bottom w:val="none" w:sz="0" w:space="0" w:color="auto"/>
                    <w:right w:val="none" w:sz="0" w:space="0" w:color="auto"/>
                  </w:divBdr>
                  <w:divsChild>
                    <w:div w:id="1110975632">
                      <w:marLeft w:val="0"/>
                      <w:marRight w:val="0"/>
                      <w:marTop w:val="0"/>
                      <w:marBottom w:val="0"/>
                      <w:divBdr>
                        <w:top w:val="none" w:sz="0" w:space="0" w:color="auto"/>
                        <w:left w:val="none" w:sz="0" w:space="0" w:color="auto"/>
                        <w:bottom w:val="none" w:sz="0" w:space="0" w:color="auto"/>
                        <w:right w:val="none" w:sz="0" w:space="0" w:color="auto"/>
                      </w:divBdr>
                      <w:divsChild>
                        <w:div w:id="1688561109">
                          <w:marLeft w:val="0"/>
                          <w:marRight w:val="0"/>
                          <w:marTop w:val="0"/>
                          <w:marBottom w:val="0"/>
                          <w:divBdr>
                            <w:top w:val="none" w:sz="0" w:space="0" w:color="auto"/>
                            <w:left w:val="none" w:sz="0" w:space="0" w:color="auto"/>
                            <w:bottom w:val="none" w:sz="0" w:space="0" w:color="auto"/>
                            <w:right w:val="none" w:sz="0" w:space="0" w:color="auto"/>
                          </w:divBdr>
                          <w:divsChild>
                            <w:div w:id="197960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888165">
      <w:bodyDiv w:val="1"/>
      <w:marLeft w:val="0"/>
      <w:marRight w:val="0"/>
      <w:marTop w:val="0"/>
      <w:marBottom w:val="0"/>
      <w:divBdr>
        <w:top w:val="none" w:sz="0" w:space="0" w:color="auto"/>
        <w:left w:val="none" w:sz="0" w:space="0" w:color="auto"/>
        <w:bottom w:val="none" w:sz="0" w:space="0" w:color="auto"/>
        <w:right w:val="none" w:sz="0" w:space="0" w:color="auto"/>
      </w:divBdr>
    </w:div>
    <w:div w:id="1540433995">
      <w:bodyDiv w:val="1"/>
      <w:marLeft w:val="0"/>
      <w:marRight w:val="0"/>
      <w:marTop w:val="0"/>
      <w:marBottom w:val="0"/>
      <w:divBdr>
        <w:top w:val="none" w:sz="0" w:space="0" w:color="auto"/>
        <w:left w:val="none" w:sz="0" w:space="0" w:color="auto"/>
        <w:bottom w:val="none" w:sz="0" w:space="0" w:color="auto"/>
        <w:right w:val="none" w:sz="0" w:space="0" w:color="auto"/>
      </w:divBdr>
    </w:div>
    <w:div w:id="1600406219">
      <w:bodyDiv w:val="1"/>
      <w:marLeft w:val="0"/>
      <w:marRight w:val="0"/>
      <w:marTop w:val="0"/>
      <w:marBottom w:val="0"/>
      <w:divBdr>
        <w:top w:val="none" w:sz="0" w:space="0" w:color="auto"/>
        <w:left w:val="none" w:sz="0" w:space="0" w:color="auto"/>
        <w:bottom w:val="none" w:sz="0" w:space="0" w:color="auto"/>
        <w:right w:val="none" w:sz="0" w:space="0" w:color="auto"/>
      </w:divBdr>
    </w:div>
    <w:div w:id="1689483117">
      <w:bodyDiv w:val="1"/>
      <w:marLeft w:val="0"/>
      <w:marRight w:val="0"/>
      <w:marTop w:val="0"/>
      <w:marBottom w:val="0"/>
      <w:divBdr>
        <w:top w:val="none" w:sz="0" w:space="0" w:color="auto"/>
        <w:left w:val="none" w:sz="0" w:space="0" w:color="auto"/>
        <w:bottom w:val="none" w:sz="0" w:space="0" w:color="auto"/>
        <w:right w:val="none" w:sz="0" w:space="0" w:color="auto"/>
      </w:divBdr>
    </w:div>
    <w:div w:id="1697148997">
      <w:bodyDiv w:val="1"/>
      <w:marLeft w:val="0"/>
      <w:marRight w:val="0"/>
      <w:marTop w:val="0"/>
      <w:marBottom w:val="0"/>
      <w:divBdr>
        <w:top w:val="none" w:sz="0" w:space="0" w:color="auto"/>
        <w:left w:val="none" w:sz="0" w:space="0" w:color="auto"/>
        <w:bottom w:val="none" w:sz="0" w:space="0" w:color="auto"/>
        <w:right w:val="none" w:sz="0" w:space="0" w:color="auto"/>
      </w:divBdr>
      <w:divsChild>
        <w:div w:id="400178506">
          <w:marLeft w:val="0"/>
          <w:marRight w:val="0"/>
          <w:marTop w:val="100"/>
          <w:marBottom w:val="100"/>
          <w:divBdr>
            <w:top w:val="none" w:sz="0" w:space="0" w:color="auto"/>
            <w:left w:val="none" w:sz="0" w:space="0" w:color="auto"/>
            <w:bottom w:val="none" w:sz="0" w:space="0" w:color="auto"/>
            <w:right w:val="none" w:sz="0" w:space="0" w:color="auto"/>
          </w:divBdr>
          <w:divsChild>
            <w:div w:id="514002916">
              <w:marLeft w:val="0"/>
              <w:marRight w:val="0"/>
              <w:marTop w:val="0"/>
              <w:marBottom w:val="0"/>
              <w:divBdr>
                <w:top w:val="none" w:sz="0" w:space="0" w:color="auto"/>
                <w:left w:val="none" w:sz="0" w:space="0" w:color="auto"/>
                <w:bottom w:val="none" w:sz="0" w:space="0" w:color="auto"/>
                <w:right w:val="none" w:sz="0" w:space="0" w:color="auto"/>
              </w:divBdr>
              <w:divsChild>
                <w:div w:id="1439791537">
                  <w:marLeft w:val="0"/>
                  <w:marRight w:val="0"/>
                  <w:marTop w:val="0"/>
                  <w:marBottom w:val="0"/>
                  <w:divBdr>
                    <w:top w:val="none" w:sz="0" w:space="0" w:color="auto"/>
                    <w:left w:val="none" w:sz="0" w:space="0" w:color="auto"/>
                    <w:bottom w:val="none" w:sz="0" w:space="0" w:color="auto"/>
                    <w:right w:val="none" w:sz="0" w:space="0" w:color="auto"/>
                  </w:divBdr>
                  <w:divsChild>
                    <w:div w:id="723912174">
                      <w:marLeft w:val="0"/>
                      <w:marRight w:val="0"/>
                      <w:marTop w:val="0"/>
                      <w:marBottom w:val="0"/>
                      <w:divBdr>
                        <w:top w:val="none" w:sz="0" w:space="0" w:color="auto"/>
                        <w:left w:val="none" w:sz="0" w:space="0" w:color="auto"/>
                        <w:bottom w:val="none" w:sz="0" w:space="0" w:color="auto"/>
                        <w:right w:val="none" w:sz="0" w:space="0" w:color="auto"/>
                      </w:divBdr>
                      <w:divsChild>
                        <w:div w:id="2001155057">
                          <w:marLeft w:val="0"/>
                          <w:marRight w:val="0"/>
                          <w:marTop w:val="0"/>
                          <w:marBottom w:val="0"/>
                          <w:divBdr>
                            <w:top w:val="none" w:sz="0" w:space="0" w:color="auto"/>
                            <w:left w:val="none" w:sz="0" w:space="0" w:color="auto"/>
                            <w:bottom w:val="none" w:sz="0" w:space="0" w:color="auto"/>
                            <w:right w:val="none" w:sz="0" w:space="0" w:color="auto"/>
                          </w:divBdr>
                          <w:divsChild>
                            <w:div w:id="116747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580166">
      <w:bodyDiv w:val="1"/>
      <w:marLeft w:val="0"/>
      <w:marRight w:val="0"/>
      <w:marTop w:val="0"/>
      <w:marBottom w:val="0"/>
      <w:divBdr>
        <w:top w:val="none" w:sz="0" w:space="0" w:color="auto"/>
        <w:left w:val="none" w:sz="0" w:space="0" w:color="auto"/>
        <w:bottom w:val="none" w:sz="0" w:space="0" w:color="auto"/>
        <w:right w:val="none" w:sz="0" w:space="0" w:color="auto"/>
      </w:divBdr>
    </w:div>
    <w:div w:id="1763181122">
      <w:bodyDiv w:val="1"/>
      <w:marLeft w:val="0"/>
      <w:marRight w:val="0"/>
      <w:marTop w:val="0"/>
      <w:marBottom w:val="0"/>
      <w:divBdr>
        <w:top w:val="none" w:sz="0" w:space="0" w:color="auto"/>
        <w:left w:val="none" w:sz="0" w:space="0" w:color="auto"/>
        <w:bottom w:val="none" w:sz="0" w:space="0" w:color="auto"/>
        <w:right w:val="none" w:sz="0" w:space="0" w:color="auto"/>
      </w:divBdr>
      <w:divsChild>
        <w:div w:id="102771638">
          <w:marLeft w:val="0"/>
          <w:marRight w:val="0"/>
          <w:marTop w:val="100"/>
          <w:marBottom w:val="100"/>
          <w:divBdr>
            <w:top w:val="none" w:sz="0" w:space="0" w:color="auto"/>
            <w:left w:val="none" w:sz="0" w:space="0" w:color="auto"/>
            <w:bottom w:val="none" w:sz="0" w:space="0" w:color="auto"/>
            <w:right w:val="none" w:sz="0" w:space="0" w:color="auto"/>
          </w:divBdr>
          <w:divsChild>
            <w:div w:id="172837857">
              <w:marLeft w:val="0"/>
              <w:marRight w:val="0"/>
              <w:marTop w:val="0"/>
              <w:marBottom w:val="0"/>
              <w:divBdr>
                <w:top w:val="none" w:sz="0" w:space="0" w:color="auto"/>
                <w:left w:val="none" w:sz="0" w:space="0" w:color="auto"/>
                <w:bottom w:val="none" w:sz="0" w:space="0" w:color="auto"/>
                <w:right w:val="none" w:sz="0" w:space="0" w:color="auto"/>
              </w:divBdr>
              <w:divsChild>
                <w:div w:id="539438447">
                  <w:marLeft w:val="0"/>
                  <w:marRight w:val="0"/>
                  <w:marTop w:val="0"/>
                  <w:marBottom w:val="0"/>
                  <w:divBdr>
                    <w:top w:val="none" w:sz="0" w:space="0" w:color="auto"/>
                    <w:left w:val="none" w:sz="0" w:space="0" w:color="auto"/>
                    <w:bottom w:val="none" w:sz="0" w:space="0" w:color="auto"/>
                    <w:right w:val="none" w:sz="0" w:space="0" w:color="auto"/>
                  </w:divBdr>
                  <w:divsChild>
                    <w:div w:id="384837806">
                      <w:marLeft w:val="0"/>
                      <w:marRight w:val="0"/>
                      <w:marTop w:val="0"/>
                      <w:marBottom w:val="0"/>
                      <w:divBdr>
                        <w:top w:val="none" w:sz="0" w:space="0" w:color="auto"/>
                        <w:left w:val="none" w:sz="0" w:space="0" w:color="auto"/>
                        <w:bottom w:val="none" w:sz="0" w:space="0" w:color="auto"/>
                        <w:right w:val="none" w:sz="0" w:space="0" w:color="auto"/>
                      </w:divBdr>
                      <w:divsChild>
                        <w:div w:id="1421560521">
                          <w:marLeft w:val="0"/>
                          <w:marRight w:val="0"/>
                          <w:marTop w:val="0"/>
                          <w:marBottom w:val="0"/>
                          <w:divBdr>
                            <w:top w:val="none" w:sz="0" w:space="0" w:color="auto"/>
                            <w:left w:val="none" w:sz="0" w:space="0" w:color="auto"/>
                            <w:bottom w:val="none" w:sz="0" w:space="0" w:color="auto"/>
                            <w:right w:val="none" w:sz="0" w:space="0" w:color="auto"/>
                          </w:divBdr>
                          <w:divsChild>
                            <w:div w:id="93174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060137">
      <w:bodyDiv w:val="1"/>
      <w:marLeft w:val="0"/>
      <w:marRight w:val="0"/>
      <w:marTop w:val="0"/>
      <w:marBottom w:val="0"/>
      <w:divBdr>
        <w:top w:val="none" w:sz="0" w:space="0" w:color="auto"/>
        <w:left w:val="none" w:sz="0" w:space="0" w:color="auto"/>
        <w:bottom w:val="none" w:sz="0" w:space="0" w:color="auto"/>
        <w:right w:val="none" w:sz="0" w:space="0" w:color="auto"/>
      </w:divBdr>
      <w:divsChild>
        <w:div w:id="1200168968">
          <w:marLeft w:val="0"/>
          <w:marRight w:val="0"/>
          <w:marTop w:val="100"/>
          <w:marBottom w:val="100"/>
          <w:divBdr>
            <w:top w:val="none" w:sz="0" w:space="0" w:color="auto"/>
            <w:left w:val="none" w:sz="0" w:space="0" w:color="auto"/>
            <w:bottom w:val="none" w:sz="0" w:space="0" w:color="auto"/>
            <w:right w:val="none" w:sz="0" w:space="0" w:color="auto"/>
          </w:divBdr>
          <w:divsChild>
            <w:div w:id="2143959102">
              <w:marLeft w:val="0"/>
              <w:marRight w:val="0"/>
              <w:marTop w:val="0"/>
              <w:marBottom w:val="0"/>
              <w:divBdr>
                <w:top w:val="none" w:sz="0" w:space="0" w:color="auto"/>
                <w:left w:val="none" w:sz="0" w:space="0" w:color="auto"/>
                <w:bottom w:val="none" w:sz="0" w:space="0" w:color="auto"/>
                <w:right w:val="none" w:sz="0" w:space="0" w:color="auto"/>
              </w:divBdr>
              <w:divsChild>
                <w:div w:id="749935651">
                  <w:marLeft w:val="0"/>
                  <w:marRight w:val="0"/>
                  <w:marTop w:val="0"/>
                  <w:marBottom w:val="0"/>
                  <w:divBdr>
                    <w:top w:val="none" w:sz="0" w:space="0" w:color="auto"/>
                    <w:left w:val="none" w:sz="0" w:space="0" w:color="auto"/>
                    <w:bottom w:val="none" w:sz="0" w:space="0" w:color="auto"/>
                    <w:right w:val="none" w:sz="0" w:space="0" w:color="auto"/>
                  </w:divBdr>
                  <w:divsChild>
                    <w:div w:id="95639509">
                      <w:marLeft w:val="0"/>
                      <w:marRight w:val="0"/>
                      <w:marTop w:val="0"/>
                      <w:marBottom w:val="0"/>
                      <w:divBdr>
                        <w:top w:val="none" w:sz="0" w:space="0" w:color="auto"/>
                        <w:left w:val="none" w:sz="0" w:space="0" w:color="auto"/>
                        <w:bottom w:val="none" w:sz="0" w:space="0" w:color="auto"/>
                        <w:right w:val="none" w:sz="0" w:space="0" w:color="auto"/>
                      </w:divBdr>
                      <w:divsChild>
                        <w:div w:id="55247112">
                          <w:marLeft w:val="0"/>
                          <w:marRight w:val="0"/>
                          <w:marTop w:val="0"/>
                          <w:marBottom w:val="0"/>
                          <w:divBdr>
                            <w:top w:val="none" w:sz="0" w:space="0" w:color="auto"/>
                            <w:left w:val="none" w:sz="0" w:space="0" w:color="auto"/>
                            <w:bottom w:val="none" w:sz="0" w:space="0" w:color="auto"/>
                            <w:right w:val="none" w:sz="0" w:space="0" w:color="auto"/>
                          </w:divBdr>
                          <w:divsChild>
                            <w:div w:id="17126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145665">
      <w:bodyDiv w:val="1"/>
      <w:marLeft w:val="0"/>
      <w:marRight w:val="0"/>
      <w:marTop w:val="0"/>
      <w:marBottom w:val="0"/>
      <w:divBdr>
        <w:top w:val="none" w:sz="0" w:space="0" w:color="auto"/>
        <w:left w:val="none" w:sz="0" w:space="0" w:color="auto"/>
        <w:bottom w:val="none" w:sz="0" w:space="0" w:color="auto"/>
        <w:right w:val="none" w:sz="0" w:space="0" w:color="auto"/>
      </w:divBdr>
      <w:divsChild>
        <w:div w:id="9333127">
          <w:marLeft w:val="0"/>
          <w:marRight w:val="0"/>
          <w:marTop w:val="100"/>
          <w:marBottom w:val="100"/>
          <w:divBdr>
            <w:top w:val="none" w:sz="0" w:space="0" w:color="auto"/>
            <w:left w:val="none" w:sz="0" w:space="0" w:color="auto"/>
            <w:bottom w:val="none" w:sz="0" w:space="0" w:color="auto"/>
            <w:right w:val="none" w:sz="0" w:space="0" w:color="auto"/>
          </w:divBdr>
          <w:divsChild>
            <w:div w:id="807941510">
              <w:marLeft w:val="0"/>
              <w:marRight w:val="0"/>
              <w:marTop w:val="0"/>
              <w:marBottom w:val="0"/>
              <w:divBdr>
                <w:top w:val="none" w:sz="0" w:space="0" w:color="auto"/>
                <w:left w:val="none" w:sz="0" w:space="0" w:color="auto"/>
                <w:bottom w:val="none" w:sz="0" w:space="0" w:color="auto"/>
                <w:right w:val="none" w:sz="0" w:space="0" w:color="auto"/>
              </w:divBdr>
              <w:divsChild>
                <w:div w:id="1529416929">
                  <w:marLeft w:val="0"/>
                  <w:marRight w:val="0"/>
                  <w:marTop w:val="0"/>
                  <w:marBottom w:val="0"/>
                  <w:divBdr>
                    <w:top w:val="none" w:sz="0" w:space="0" w:color="auto"/>
                    <w:left w:val="none" w:sz="0" w:space="0" w:color="auto"/>
                    <w:bottom w:val="none" w:sz="0" w:space="0" w:color="auto"/>
                    <w:right w:val="none" w:sz="0" w:space="0" w:color="auto"/>
                  </w:divBdr>
                  <w:divsChild>
                    <w:div w:id="1519078638">
                      <w:marLeft w:val="0"/>
                      <w:marRight w:val="0"/>
                      <w:marTop w:val="0"/>
                      <w:marBottom w:val="0"/>
                      <w:divBdr>
                        <w:top w:val="none" w:sz="0" w:space="0" w:color="auto"/>
                        <w:left w:val="none" w:sz="0" w:space="0" w:color="auto"/>
                        <w:bottom w:val="none" w:sz="0" w:space="0" w:color="auto"/>
                        <w:right w:val="none" w:sz="0" w:space="0" w:color="auto"/>
                      </w:divBdr>
                      <w:divsChild>
                        <w:div w:id="494612529">
                          <w:marLeft w:val="0"/>
                          <w:marRight w:val="0"/>
                          <w:marTop w:val="0"/>
                          <w:marBottom w:val="0"/>
                          <w:divBdr>
                            <w:top w:val="none" w:sz="0" w:space="0" w:color="auto"/>
                            <w:left w:val="none" w:sz="0" w:space="0" w:color="auto"/>
                            <w:bottom w:val="none" w:sz="0" w:space="0" w:color="auto"/>
                            <w:right w:val="none" w:sz="0" w:space="0" w:color="auto"/>
                          </w:divBdr>
                          <w:divsChild>
                            <w:div w:id="5539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148521">
      <w:bodyDiv w:val="1"/>
      <w:marLeft w:val="0"/>
      <w:marRight w:val="0"/>
      <w:marTop w:val="0"/>
      <w:marBottom w:val="0"/>
      <w:divBdr>
        <w:top w:val="none" w:sz="0" w:space="0" w:color="auto"/>
        <w:left w:val="none" w:sz="0" w:space="0" w:color="auto"/>
        <w:bottom w:val="none" w:sz="0" w:space="0" w:color="auto"/>
        <w:right w:val="none" w:sz="0" w:space="0" w:color="auto"/>
      </w:divBdr>
    </w:div>
    <w:div w:id="2106723648">
      <w:bodyDiv w:val="1"/>
      <w:marLeft w:val="0"/>
      <w:marRight w:val="0"/>
      <w:marTop w:val="0"/>
      <w:marBottom w:val="0"/>
      <w:divBdr>
        <w:top w:val="none" w:sz="0" w:space="0" w:color="auto"/>
        <w:left w:val="none" w:sz="0" w:space="0" w:color="auto"/>
        <w:bottom w:val="none" w:sz="0" w:space="0" w:color="auto"/>
        <w:right w:val="none" w:sz="0" w:space="0" w:color="auto"/>
      </w:divBdr>
      <w:divsChild>
        <w:div w:id="1661083510">
          <w:marLeft w:val="0"/>
          <w:marRight w:val="0"/>
          <w:marTop w:val="100"/>
          <w:marBottom w:val="100"/>
          <w:divBdr>
            <w:top w:val="none" w:sz="0" w:space="0" w:color="auto"/>
            <w:left w:val="none" w:sz="0" w:space="0" w:color="auto"/>
            <w:bottom w:val="none" w:sz="0" w:space="0" w:color="auto"/>
            <w:right w:val="none" w:sz="0" w:space="0" w:color="auto"/>
          </w:divBdr>
          <w:divsChild>
            <w:div w:id="569924110">
              <w:marLeft w:val="0"/>
              <w:marRight w:val="0"/>
              <w:marTop w:val="0"/>
              <w:marBottom w:val="0"/>
              <w:divBdr>
                <w:top w:val="none" w:sz="0" w:space="0" w:color="auto"/>
                <w:left w:val="none" w:sz="0" w:space="0" w:color="auto"/>
                <w:bottom w:val="none" w:sz="0" w:space="0" w:color="auto"/>
                <w:right w:val="none" w:sz="0" w:space="0" w:color="auto"/>
              </w:divBdr>
              <w:divsChild>
                <w:div w:id="617838234">
                  <w:marLeft w:val="0"/>
                  <w:marRight w:val="0"/>
                  <w:marTop w:val="0"/>
                  <w:marBottom w:val="0"/>
                  <w:divBdr>
                    <w:top w:val="none" w:sz="0" w:space="0" w:color="auto"/>
                    <w:left w:val="none" w:sz="0" w:space="0" w:color="auto"/>
                    <w:bottom w:val="none" w:sz="0" w:space="0" w:color="auto"/>
                    <w:right w:val="none" w:sz="0" w:space="0" w:color="auto"/>
                  </w:divBdr>
                  <w:divsChild>
                    <w:div w:id="359014548">
                      <w:marLeft w:val="0"/>
                      <w:marRight w:val="0"/>
                      <w:marTop w:val="0"/>
                      <w:marBottom w:val="0"/>
                      <w:divBdr>
                        <w:top w:val="none" w:sz="0" w:space="0" w:color="auto"/>
                        <w:left w:val="none" w:sz="0" w:space="0" w:color="auto"/>
                        <w:bottom w:val="none" w:sz="0" w:space="0" w:color="auto"/>
                        <w:right w:val="none" w:sz="0" w:space="0" w:color="auto"/>
                      </w:divBdr>
                      <w:divsChild>
                        <w:div w:id="2010676016">
                          <w:marLeft w:val="0"/>
                          <w:marRight w:val="0"/>
                          <w:marTop w:val="0"/>
                          <w:marBottom w:val="0"/>
                          <w:divBdr>
                            <w:top w:val="none" w:sz="0" w:space="0" w:color="auto"/>
                            <w:left w:val="none" w:sz="0" w:space="0" w:color="auto"/>
                            <w:bottom w:val="none" w:sz="0" w:space="0" w:color="auto"/>
                            <w:right w:val="none" w:sz="0" w:space="0" w:color="auto"/>
                          </w:divBdr>
                          <w:divsChild>
                            <w:div w:id="43267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000673">
      <w:bodyDiv w:val="1"/>
      <w:marLeft w:val="0"/>
      <w:marRight w:val="0"/>
      <w:marTop w:val="0"/>
      <w:marBottom w:val="0"/>
      <w:divBdr>
        <w:top w:val="none" w:sz="0" w:space="0" w:color="auto"/>
        <w:left w:val="none" w:sz="0" w:space="0" w:color="auto"/>
        <w:bottom w:val="none" w:sz="0" w:space="0" w:color="auto"/>
        <w:right w:val="none" w:sz="0" w:space="0" w:color="auto"/>
      </w:divBdr>
      <w:divsChild>
        <w:div w:id="1949699066">
          <w:marLeft w:val="0"/>
          <w:marRight w:val="0"/>
          <w:marTop w:val="100"/>
          <w:marBottom w:val="100"/>
          <w:divBdr>
            <w:top w:val="none" w:sz="0" w:space="0" w:color="auto"/>
            <w:left w:val="none" w:sz="0" w:space="0" w:color="auto"/>
            <w:bottom w:val="none" w:sz="0" w:space="0" w:color="auto"/>
            <w:right w:val="none" w:sz="0" w:space="0" w:color="auto"/>
          </w:divBdr>
          <w:divsChild>
            <w:div w:id="1594431462">
              <w:marLeft w:val="0"/>
              <w:marRight w:val="0"/>
              <w:marTop w:val="0"/>
              <w:marBottom w:val="0"/>
              <w:divBdr>
                <w:top w:val="none" w:sz="0" w:space="0" w:color="auto"/>
                <w:left w:val="none" w:sz="0" w:space="0" w:color="auto"/>
                <w:bottom w:val="none" w:sz="0" w:space="0" w:color="auto"/>
                <w:right w:val="none" w:sz="0" w:space="0" w:color="auto"/>
              </w:divBdr>
              <w:divsChild>
                <w:div w:id="1954556283">
                  <w:marLeft w:val="0"/>
                  <w:marRight w:val="0"/>
                  <w:marTop w:val="0"/>
                  <w:marBottom w:val="0"/>
                  <w:divBdr>
                    <w:top w:val="none" w:sz="0" w:space="0" w:color="auto"/>
                    <w:left w:val="none" w:sz="0" w:space="0" w:color="auto"/>
                    <w:bottom w:val="none" w:sz="0" w:space="0" w:color="auto"/>
                    <w:right w:val="none" w:sz="0" w:space="0" w:color="auto"/>
                  </w:divBdr>
                  <w:divsChild>
                    <w:div w:id="183400589">
                      <w:marLeft w:val="0"/>
                      <w:marRight w:val="0"/>
                      <w:marTop w:val="0"/>
                      <w:marBottom w:val="0"/>
                      <w:divBdr>
                        <w:top w:val="none" w:sz="0" w:space="0" w:color="auto"/>
                        <w:left w:val="none" w:sz="0" w:space="0" w:color="auto"/>
                        <w:bottom w:val="none" w:sz="0" w:space="0" w:color="auto"/>
                        <w:right w:val="none" w:sz="0" w:space="0" w:color="auto"/>
                      </w:divBdr>
                      <w:divsChild>
                        <w:div w:id="73178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cid:image003.png@01D04523.32228780" TargetMode="External"/><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52.png"/><Relationship Id="rId19" Type="http://schemas.openxmlformats.org/officeDocument/2006/relationships/image" Target="media/image12.png"/><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6.jpe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29.jpe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header" Target="header2.xml"/><Relationship Id="rId20" Type="http://schemas.openxmlformats.org/officeDocument/2006/relationships/image" Target="media/image13.png"/><Relationship Id="rId41" Type="http://schemas.openxmlformats.org/officeDocument/2006/relationships/image" Target="media/image32.jpe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7.jpe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3.emf"/><Relationship Id="rId31" Type="http://schemas.openxmlformats.org/officeDocument/2006/relationships/image" Target="media/image24.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png"/><Relationship Id="rId39" Type="http://schemas.openxmlformats.org/officeDocument/2006/relationships/image" Target="media/image30.jpeg"/><Relationship Id="rId34" Type="http://schemas.openxmlformats.org/officeDocument/2006/relationships/image" Target="cid:image007.png@01D04523.32228780" TargetMode="External"/><Relationship Id="rId50" Type="http://schemas.openxmlformats.org/officeDocument/2006/relationships/image" Target="media/image41.png"/><Relationship Id="rId55" Type="http://schemas.openxmlformats.org/officeDocument/2006/relationships/image" Target="media/image46.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C180D-9A97-4776-8F9B-3F35B50BE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4694</TotalTime>
  <Pages>176</Pages>
  <Words>48939</Words>
  <Characters>278953</Characters>
  <Application>Microsoft Office Word</Application>
  <DocSecurity>0</DocSecurity>
  <Lines>2324</Lines>
  <Paragraphs>654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Özçınar</dc:creator>
  <cp:lastModifiedBy>Efsun Güneri</cp:lastModifiedBy>
  <cp:revision>864</cp:revision>
  <cp:lastPrinted>2016-04-08T09:20:00Z</cp:lastPrinted>
  <dcterms:created xsi:type="dcterms:W3CDTF">2014-08-11T11:54:00Z</dcterms:created>
  <dcterms:modified xsi:type="dcterms:W3CDTF">2026-01-02T06:38:00Z</dcterms:modified>
</cp:coreProperties>
</file>