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80D" w:rsidRPr="0021040B" w:rsidRDefault="00F9080D" w:rsidP="00E50B2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1040B">
        <w:rPr>
          <w:rFonts w:ascii="Times New Roman" w:hAnsi="Times New Roman"/>
          <w:b/>
          <w:bCs/>
          <w:sz w:val="24"/>
          <w:szCs w:val="24"/>
        </w:rPr>
        <w:t>Ek-1</w:t>
      </w:r>
    </w:p>
    <w:p w:rsidR="00F9080D" w:rsidRPr="0021040B" w:rsidRDefault="00F9080D" w:rsidP="00E50B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Tıbbi Cihazlar 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Prosedürler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Ekleri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MD 0100 Genel Aktif Olmayan Vücuda Yerleştirilemeyen Medikal Cihazlar</w:t>
            </w: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0101 Anestezi, acil ve yoğun bakım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0102 Enjeksiyon,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transfüzyon ve diyaliz için aktif olmayan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0103 Ortopedi ve </w:t>
            </w:r>
            <w:proofErr w:type="gram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0104 Ölçüm fonksiyonlu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0105 Aktif Olmayan Oftalmolojik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0106 Aktif olmayan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D3D6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21040B" w:rsidRDefault="00FD3D66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0107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Kontraseptif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D3D66" w:rsidRPr="0021040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0108 Dezenfeksiyon, temizleme ve yıkama için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0109 İn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vitro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fertilizasyon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(IVF) ve yardımcı üreme (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reprodüktif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) teknolojileri (ART)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0110 Besin alımında kullanılan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0200 Aktif Olmayan </w:t>
            </w:r>
            <w:proofErr w:type="spellStart"/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İmplantlar</w:t>
            </w:r>
            <w:proofErr w:type="spellEnd"/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21040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0201 Aktif olmayan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kardiovasküler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MD 0202 Aktif olmayan ortopedik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31354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0D7B06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0203 Aktif olmayan fonksiyonel </w:t>
            </w:r>
            <w:proofErr w:type="spellStart"/>
            <w:r w:rsidR="000D7B06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0204 Aktif olmayan yumuşak doku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implantları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BA64AE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MD 0300 Yara Bakım Cihazları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0301 Bandajlar ve yara sargı bezi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0302 Dikiş materyalleri ve kelepçeler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0303 Yara bakımı için diğer tıbbi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0400 Aktif Olmayan </w:t>
            </w:r>
            <w:proofErr w:type="spellStart"/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Dental</w:t>
            </w:r>
            <w:proofErr w:type="spellEnd"/>
            <w:r w:rsidRPr="002104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(Dişçilik) Cihazları ve Aksesuarları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0401 Aktif olmayan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ekipmanlar</w:t>
            </w:r>
            <w:proofErr w:type="gram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0402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materyaller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0403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1100 Genel aktif medikal cihazlar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1101 Ekstra vücut </w:t>
            </w:r>
            <w:proofErr w:type="gram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sirkülasyonu</w:t>
            </w:r>
            <w:proofErr w:type="gram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hemaferez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1102 Solunum cihazları, oksijen </w:t>
            </w:r>
            <w:proofErr w:type="gram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terapisi</w:t>
            </w:r>
            <w:proofErr w:type="gram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inhalasyon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anestezisi için basınç odalarını içeren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0753F6" w:rsidRDefault="000753F6"/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52FBB" w:rsidRPr="0021040B" w:rsidTr="000753F6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MD 1103 </w:t>
            </w:r>
            <w:proofErr w:type="spellStart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Stimülasyon</w:t>
            </w:r>
            <w:proofErr w:type="spellEnd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yada</w:t>
            </w:r>
            <w:proofErr w:type="gramEnd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baskılama (</w:t>
            </w:r>
            <w:proofErr w:type="spellStart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inhibisyon</w:t>
            </w:r>
            <w:proofErr w:type="spellEnd"/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) için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1104 Aktif cerrahi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1105 Aktif oftalmolojik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273CCC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1106 Aktif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1107 Dezenfeksiyon ve sterilizasyon için aktif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1A34FB" w:rsidRPr="0021040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21040B" w:rsidRDefault="001A34F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1108 Aktif </w:t>
            </w:r>
            <w:proofErr w:type="gram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cihazları ve aktif protezler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1A34FB" w:rsidRPr="0021040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1109 Hasta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pozisyonlamak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transport etmek için aktif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İn </w:t>
            </w:r>
            <w:proofErr w:type="spellStart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>vitro</w:t>
            </w:r>
            <w:proofErr w:type="spellEnd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>fertilizasyon</w:t>
            </w:r>
            <w:proofErr w:type="spellEnd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(IVF) ve yardımcı üreme (</w:t>
            </w:r>
            <w:proofErr w:type="spellStart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>reprodüktif</w:t>
            </w:r>
            <w:proofErr w:type="spellEnd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>) teknolojileri (ART) için aktif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1111 Yazılım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21040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573D22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D22" w:rsidRPr="0021040B" w:rsidRDefault="00573D22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1112 Tıbbi gaz besleme sistemleri ve parçaları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573D22" w:rsidRPr="0021040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1200 Görüntüleme cihazları</w:t>
            </w:r>
          </w:p>
        </w:tc>
      </w:tr>
      <w:tr w:rsidR="00651351" w:rsidRPr="0021040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1201 İyonize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21040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1202 İyonize olmayan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Pr="0021040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0753F6" w:rsidRDefault="000753F6"/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9080D" w:rsidRPr="0021040B" w:rsidTr="000753F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MD 1300 İzleme cihazları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1301 Hayati önem taşımayan fizyolojik parametreleri izleme cihazı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1302 </w:t>
            </w:r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Hayati fizyolojik parametreleri izleme cihazları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21040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21040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MD 1400 Radyoterapi ve </w:t>
            </w:r>
            <w:proofErr w:type="gramStart"/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termoterapi</w:t>
            </w:r>
            <w:proofErr w:type="gramEnd"/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cihazları</w:t>
            </w:r>
          </w:p>
        </w:tc>
      </w:tr>
      <w:tr w:rsidR="00F52FBB" w:rsidRPr="0021040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1401</w:t>
            </w:r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İyonize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21040B" w:rsidTr="0021040B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 1402</w:t>
            </w:r>
            <w:r w:rsidR="00651351"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İyonize olmayan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21040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21040B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1403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Hipertermi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Hipotermi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21040B" w:rsidRPr="0021040B" w:rsidTr="0021040B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F52FB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1404 (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Extrakorporal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Şok dalgası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terapisi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lithotripsy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21040B" w:rsidRPr="0021040B" w:rsidRDefault="0021040B" w:rsidP="002104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A53FD" w:rsidRPr="0021040B" w:rsidTr="00573D22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9714D7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Yatay Teknik Yeterlilik</w:t>
            </w:r>
          </w:p>
        </w:tc>
        <w:tc>
          <w:tcPr>
            <w:tcW w:w="26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9714D7" w:rsidP="00971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Sınırlamalar</w:t>
            </w:r>
          </w:p>
        </w:tc>
      </w:tr>
      <w:tr w:rsidR="006A53FD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MDS 7001 2001/83/EC direktifine göre tıbbi ürün (ilaç) içeren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1040B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7003 </w:t>
            </w: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2001/104/EC Direktifi ile değiştirilen 2000/70/EC Direktifine göre insan kanı türevlerini ihtiva eden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bookmarkStart w:id="0" w:name="_GoBack"/>
        <w:bookmarkEnd w:id="0"/>
      </w:tr>
      <w:tr w:rsidR="006A53FD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7004 2006/42/EC Makine direktifini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refere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eden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6A53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MDS 7006 Steril koşuldaki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8347C3" w:rsidP="008347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040B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Mikromekaniklerin</w:t>
            </w:r>
            <w:proofErr w:type="spellEnd"/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kullanıldığı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347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40B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Nanomateryallerin</w:t>
            </w:r>
            <w:proofErr w:type="spellEnd"/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kullanıldığı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0B" w:rsidRPr="0021040B" w:rsidRDefault="0021040B" w:rsidP="008347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3FD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7009 Biyolojik aktif kaplama ve/veya malzeme veya tamamen veya kısmen </w:t>
            </w:r>
            <w:proofErr w:type="spellStart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absorbe</w:t>
            </w:r>
            <w:proofErr w:type="spellEnd"/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olan malzeme içeren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21040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40B">
              <w:rPr>
                <w:rFonts w:ascii="Times New Roman" w:hAnsi="Times New Roman"/>
                <w:color w:val="000000"/>
                <w:sz w:val="24"/>
                <w:szCs w:val="24"/>
              </w:rPr>
              <w:t>MDS 7010 Yazılım içeren, yazılımdan yararlanan veya yazılım ile kontrol edilen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21040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33246" w:rsidRPr="0021040B" w:rsidRDefault="00F33246" w:rsidP="003A7C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33246" w:rsidRPr="0021040B" w:rsidSect="00031354">
      <w:footerReference w:type="default" r:id="rId6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B9E" w:rsidRDefault="00D03B9E" w:rsidP="00D03B9E">
      <w:pPr>
        <w:spacing w:after="0" w:line="240" w:lineRule="auto"/>
      </w:pPr>
      <w:r>
        <w:separator/>
      </w:r>
    </w:p>
  </w:endnote>
  <w:endnote w:type="continuationSeparator" w:id="0">
    <w:p w:rsidR="00D03B9E" w:rsidRDefault="00D03B9E" w:rsidP="00D03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7445740"/>
      <w:docPartObj>
        <w:docPartGallery w:val="Page Numbers (Bottom of Page)"/>
        <w:docPartUnique/>
      </w:docPartObj>
    </w:sdtPr>
    <w:sdtEndPr/>
    <w:sdtContent>
      <w:p w:rsidR="00D03B9E" w:rsidRDefault="00D03B9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3F6">
          <w:rPr>
            <w:noProof/>
          </w:rPr>
          <w:t>2</w:t>
        </w:r>
        <w:r>
          <w:fldChar w:fldCharType="end"/>
        </w:r>
      </w:p>
    </w:sdtContent>
  </w:sdt>
  <w:p w:rsidR="00D03B9E" w:rsidRDefault="00D03B9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B9E" w:rsidRDefault="00D03B9E" w:rsidP="00D03B9E">
      <w:pPr>
        <w:spacing w:after="0" w:line="240" w:lineRule="auto"/>
      </w:pPr>
      <w:r>
        <w:separator/>
      </w:r>
    </w:p>
  </w:footnote>
  <w:footnote w:type="continuationSeparator" w:id="0">
    <w:p w:rsidR="00D03B9E" w:rsidRDefault="00D03B9E" w:rsidP="00D03B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E9"/>
    <w:rsid w:val="000130DC"/>
    <w:rsid w:val="00031354"/>
    <w:rsid w:val="000753F6"/>
    <w:rsid w:val="000964DC"/>
    <w:rsid w:val="000D7B06"/>
    <w:rsid w:val="00190DF7"/>
    <w:rsid w:val="001A1BFE"/>
    <w:rsid w:val="001A34FB"/>
    <w:rsid w:val="001D1968"/>
    <w:rsid w:val="0021040B"/>
    <w:rsid w:val="00273CCC"/>
    <w:rsid w:val="002B25C9"/>
    <w:rsid w:val="002E25FB"/>
    <w:rsid w:val="00322019"/>
    <w:rsid w:val="0032259C"/>
    <w:rsid w:val="00347576"/>
    <w:rsid w:val="0036527B"/>
    <w:rsid w:val="003A7C90"/>
    <w:rsid w:val="003F753D"/>
    <w:rsid w:val="00465009"/>
    <w:rsid w:val="004A6950"/>
    <w:rsid w:val="004B2561"/>
    <w:rsid w:val="00537B2C"/>
    <w:rsid w:val="00573D22"/>
    <w:rsid w:val="0058124B"/>
    <w:rsid w:val="00622586"/>
    <w:rsid w:val="006252B9"/>
    <w:rsid w:val="00651351"/>
    <w:rsid w:val="00651D0C"/>
    <w:rsid w:val="006A53FD"/>
    <w:rsid w:val="006D6207"/>
    <w:rsid w:val="007212E1"/>
    <w:rsid w:val="007E3DA2"/>
    <w:rsid w:val="008347C3"/>
    <w:rsid w:val="008472F0"/>
    <w:rsid w:val="00895F18"/>
    <w:rsid w:val="009714D7"/>
    <w:rsid w:val="009D2E38"/>
    <w:rsid w:val="009E1C21"/>
    <w:rsid w:val="00A4751B"/>
    <w:rsid w:val="00A70002"/>
    <w:rsid w:val="00A76897"/>
    <w:rsid w:val="00AD2F05"/>
    <w:rsid w:val="00AF335D"/>
    <w:rsid w:val="00B61851"/>
    <w:rsid w:val="00BA64AE"/>
    <w:rsid w:val="00BB705C"/>
    <w:rsid w:val="00BC780A"/>
    <w:rsid w:val="00C45EA0"/>
    <w:rsid w:val="00CC5A69"/>
    <w:rsid w:val="00D03B9E"/>
    <w:rsid w:val="00D20A75"/>
    <w:rsid w:val="00D22EE9"/>
    <w:rsid w:val="00DA1DDE"/>
    <w:rsid w:val="00E46F86"/>
    <w:rsid w:val="00E50B2D"/>
    <w:rsid w:val="00EE10F3"/>
    <w:rsid w:val="00F07E68"/>
    <w:rsid w:val="00F255C9"/>
    <w:rsid w:val="00F33246"/>
    <w:rsid w:val="00F52FBB"/>
    <w:rsid w:val="00F9080D"/>
    <w:rsid w:val="00FD3D66"/>
    <w:rsid w:val="00F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C571E0-C453-4655-A68E-B143A6E7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5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651D0C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-ortabaslk">
    <w:name w:val="2-ortabaslk"/>
    <w:basedOn w:val="Normal"/>
    <w:uiPriority w:val="99"/>
    <w:rsid w:val="00AF3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0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3B9E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D0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3B9E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3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3B9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1130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Ek-1</vt:lpstr>
    </vt:vector>
  </TitlesOfParts>
  <Company/>
  <LinksUpToDate>false</LinksUpToDate>
  <CharactersWithSpaces>7605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Erkan İŞAT</dc:creator>
  <cp:keywords/>
  <dc:description/>
  <cp:lastModifiedBy>Erkan İŞAT</cp:lastModifiedBy>
  <cp:revision>17</cp:revision>
  <cp:lastPrinted>2016-07-29T13:32:00Z</cp:lastPrinted>
  <dcterms:created xsi:type="dcterms:W3CDTF">2015-05-12T08:13:00Z</dcterms:created>
  <dcterms:modified xsi:type="dcterms:W3CDTF">2016-08-15T07:23:00Z</dcterms:modified>
</cp:coreProperties>
</file>