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3E69D1" w14:textId="77777777" w:rsidR="003F2125" w:rsidRDefault="003F2125" w:rsidP="00BD368A">
      <w:pPr>
        <w:autoSpaceDE w:val="0"/>
        <w:autoSpaceDN w:val="0"/>
        <w:adjustRightInd w:val="0"/>
        <w:spacing w:after="0" w:line="240" w:lineRule="auto"/>
        <w:rPr>
          <w:rFonts w:ascii="Times New Roman" w:eastAsia="Calibri" w:hAnsi="Times New Roman" w:cs="Times New Roman"/>
          <w:b/>
          <w:color w:val="000000"/>
          <w:sz w:val="24"/>
          <w:szCs w:val="24"/>
        </w:rPr>
      </w:pPr>
    </w:p>
    <w:p w14:paraId="43B3DB6A" w14:textId="624F5960" w:rsidR="004B5878" w:rsidRPr="006024CE" w:rsidRDefault="004B5878" w:rsidP="004B5878">
      <w:pPr>
        <w:autoSpaceDE w:val="0"/>
        <w:autoSpaceDN w:val="0"/>
        <w:adjustRightInd w:val="0"/>
        <w:spacing w:after="0" w:line="240" w:lineRule="auto"/>
        <w:jc w:val="center"/>
        <w:rPr>
          <w:rFonts w:ascii="Times New Roman" w:eastAsia="Calibri" w:hAnsi="Times New Roman" w:cs="Times New Roman"/>
          <w:b/>
          <w:color w:val="000000"/>
          <w:sz w:val="24"/>
          <w:szCs w:val="24"/>
        </w:rPr>
      </w:pPr>
      <w:r w:rsidRPr="006024CE">
        <w:rPr>
          <w:rFonts w:ascii="Times New Roman" w:eastAsia="Calibri" w:hAnsi="Times New Roman" w:cs="Times New Roman"/>
          <w:b/>
          <w:color w:val="000000"/>
          <w:sz w:val="24"/>
          <w:szCs w:val="24"/>
        </w:rPr>
        <w:t>Ek-1</w:t>
      </w:r>
    </w:p>
    <w:p w14:paraId="10103338" w14:textId="79839033" w:rsidR="004B5878" w:rsidRPr="006024CE" w:rsidRDefault="007B2702" w:rsidP="004B5878">
      <w:pPr>
        <w:autoSpaceDE w:val="0"/>
        <w:autoSpaceDN w:val="0"/>
        <w:adjustRightInd w:val="0"/>
        <w:spacing w:after="0" w:line="240" w:lineRule="auto"/>
        <w:jc w:val="center"/>
        <w:rPr>
          <w:rFonts w:ascii="Times New Roman" w:eastAsia="Calibri" w:hAnsi="Times New Roman" w:cs="Times New Roman"/>
          <w:b/>
          <w:color w:val="000000"/>
          <w:sz w:val="24"/>
          <w:szCs w:val="24"/>
        </w:rPr>
      </w:pPr>
      <w:r w:rsidRPr="006024CE">
        <w:rPr>
          <w:rFonts w:ascii="Times New Roman" w:eastAsia="Calibri" w:hAnsi="Times New Roman" w:cs="Times New Roman"/>
          <w:b/>
          <w:color w:val="000000"/>
          <w:sz w:val="24"/>
          <w:szCs w:val="24"/>
        </w:rPr>
        <w:t>Tekstil Elyaf İsimleri Listesi</w:t>
      </w:r>
    </w:p>
    <w:p w14:paraId="5889B406" w14:textId="21B6CF34" w:rsidR="004B5878" w:rsidRPr="006024CE" w:rsidRDefault="00486541" w:rsidP="004B5878">
      <w:pPr>
        <w:autoSpaceDE w:val="0"/>
        <w:autoSpaceDN w:val="0"/>
        <w:adjustRightInd w:val="0"/>
        <w:spacing w:after="0" w:line="240" w:lineRule="auto"/>
        <w:jc w:val="center"/>
        <w:rPr>
          <w:rFonts w:ascii="Times New Roman" w:eastAsia="Calibri" w:hAnsi="Times New Roman" w:cs="Times New Roman"/>
          <w:color w:val="000000"/>
          <w:sz w:val="24"/>
          <w:szCs w:val="24"/>
        </w:rPr>
      </w:pPr>
      <w:r w:rsidRPr="006024CE">
        <w:rPr>
          <w:rFonts w:ascii="Times New Roman" w:eastAsia="Calibri" w:hAnsi="Times New Roman" w:cs="Times New Roman"/>
          <w:color w:val="000000"/>
          <w:sz w:val="24"/>
          <w:szCs w:val="24"/>
        </w:rPr>
        <w:t>(</w:t>
      </w:r>
      <w:r w:rsidR="00AF3700" w:rsidRPr="006024CE">
        <w:rPr>
          <w:rFonts w:ascii="Times New Roman" w:eastAsia="Calibri" w:hAnsi="Times New Roman" w:cs="Times New Roman"/>
          <w:color w:val="000000"/>
          <w:sz w:val="24"/>
          <w:szCs w:val="24"/>
        </w:rPr>
        <w:t>6 ncı</w:t>
      </w:r>
      <w:r w:rsidR="0073392E" w:rsidRPr="006024CE">
        <w:rPr>
          <w:rFonts w:ascii="Times New Roman" w:eastAsia="Calibri" w:hAnsi="Times New Roman" w:cs="Times New Roman"/>
          <w:color w:val="000000"/>
          <w:sz w:val="24"/>
          <w:szCs w:val="24"/>
        </w:rPr>
        <w:t xml:space="preserve"> maddede </w:t>
      </w:r>
      <w:r w:rsidR="00CF7620" w:rsidRPr="006024CE">
        <w:rPr>
          <w:rFonts w:ascii="Times New Roman" w:eastAsia="Calibri" w:hAnsi="Times New Roman" w:cs="Times New Roman"/>
          <w:color w:val="000000"/>
          <w:sz w:val="24"/>
          <w:szCs w:val="24"/>
        </w:rPr>
        <w:t>bahsedilen</w:t>
      </w:r>
      <w:r w:rsidR="004B5878" w:rsidRPr="006024CE">
        <w:rPr>
          <w:rFonts w:ascii="Times New Roman" w:eastAsia="Calibri" w:hAnsi="Times New Roman" w:cs="Times New Roman"/>
          <w:color w:val="000000"/>
          <w:sz w:val="24"/>
          <w:szCs w:val="24"/>
        </w:rPr>
        <w:t>)</w:t>
      </w:r>
    </w:p>
    <w:p w14:paraId="35CC2B5D" w14:textId="77777777" w:rsidR="004B5878" w:rsidRPr="006024CE" w:rsidRDefault="004B5878" w:rsidP="004B5878">
      <w:pPr>
        <w:autoSpaceDE w:val="0"/>
        <w:autoSpaceDN w:val="0"/>
        <w:adjustRightInd w:val="0"/>
        <w:spacing w:after="0" w:line="240" w:lineRule="auto"/>
        <w:jc w:val="both"/>
        <w:rPr>
          <w:rFonts w:ascii="Times New Roman" w:eastAsia="Calibri" w:hAnsi="Times New Roman" w:cs="Times New Roman"/>
          <w:color w:val="000000"/>
          <w:sz w:val="20"/>
          <w:szCs w:val="20"/>
        </w:rPr>
      </w:pPr>
    </w:p>
    <w:p w14:paraId="74A858D0" w14:textId="77777777" w:rsidR="004B5878" w:rsidRPr="006024CE" w:rsidRDefault="004B5878" w:rsidP="00F5227B">
      <w:pPr>
        <w:autoSpaceDE w:val="0"/>
        <w:autoSpaceDN w:val="0"/>
        <w:adjustRightInd w:val="0"/>
        <w:spacing w:after="0" w:line="240" w:lineRule="auto"/>
        <w:jc w:val="center"/>
        <w:rPr>
          <w:rFonts w:ascii="Times New Roman" w:eastAsia="Calibri" w:hAnsi="Times New Roman" w:cs="Times New Roman"/>
          <w:i/>
          <w:color w:val="000000"/>
          <w:sz w:val="20"/>
          <w:szCs w:val="20"/>
        </w:rPr>
      </w:pPr>
      <w:r w:rsidRPr="006024CE">
        <w:rPr>
          <w:rFonts w:ascii="Times New Roman" w:eastAsia="Calibri" w:hAnsi="Times New Roman" w:cs="Times New Roman"/>
          <w:i/>
          <w:color w:val="000000"/>
          <w:sz w:val="20"/>
          <w:szCs w:val="20"/>
        </w:rPr>
        <w:t>Tablo 1</w:t>
      </w:r>
    </w:p>
    <w:p w14:paraId="79640F15" w14:textId="77777777" w:rsidR="004B5878" w:rsidRPr="006024CE" w:rsidRDefault="004B5878" w:rsidP="004B5878">
      <w:pPr>
        <w:autoSpaceDE w:val="0"/>
        <w:autoSpaceDN w:val="0"/>
        <w:adjustRightInd w:val="0"/>
        <w:spacing w:after="0" w:line="240" w:lineRule="auto"/>
        <w:jc w:val="both"/>
        <w:rPr>
          <w:rFonts w:ascii="Times New Roman" w:eastAsia="Calibri" w:hAnsi="Times New Roman" w:cs="Times New Roman"/>
          <w:color w:val="000000"/>
          <w:sz w:val="20"/>
          <w:szCs w:val="20"/>
        </w:rPr>
      </w:pPr>
    </w:p>
    <w:tbl>
      <w:tblPr>
        <w:tblW w:w="5000" w:type="pct"/>
        <w:tblCellMar>
          <w:left w:w="70" w:type="dxa"/>
          <w:right w:w="70" w:type="dxa"/>
        </w:tblCellMar>
        <w:tblLook w:val="04A0" w:firstRow="1" w:lastRow="0" w:firstColumn="1" w:lastColumn="0" w:noHBand="0" w:noVBand="1"/>
      </w:tblPr>
      <w:tblGrid>
        <w:gridCol w:w="403"/>
        <w:gridCol w:w="3102"/>
        <w:gridCol w:w="6041"/>
      </w:tblGrid>
      <w:tr w:rsidR="004B5878" w:rsidRPr="006024CE" w14:paraId="0C23E5F8" w14:textId="77777777" w:rsidTr="00CF7620">
        <w:trPr>
          <w:trHeight w:val="225"/>
        </w:trPr>
        <w:tc>
          <w:tcPr>
            <w:tcW w:w="211"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EA38BA6" w14:textId="77777777" w:rsidR="004B5878" w:rsidRPr="006024CE" w:rsidRDefault="004B5878" w:rsidP="00CF7620">
            <w:pPr>
              <w:spacing w:after="0" w:line="240" w:lineRule="auto"/>
              <w:jc w:val="both"/>
              <w:rPr>
                <w:rFonts w:ascii="Times New Roman" w:eastAsia="Times New Roman" w:hAnsi="Times New Roman" w:cs="Times New Roman"/>
                <w:b/>
                <w:bCs/>
                <w:color w:val="000000"/>
                <w:sz w:val="20"/>
                <w:szCs w:val="20"/>
                <w:lang w:eastAsia="tr-TR"/>
              </w:rPr>
            </w:pPr>
            <w:r w:rsidRPr="006024CE">
              <w:rPr>
                <w:rFonts w:ascii="Times New Roman" w:eastAsia="Times New Roman" w:hAnsi="Times New Roman" w:cs="Times New Roman"/>
                <w:b/>
                <w:bCs/>
                <w:color w:val="000000"/>
                <w:sz w:val="20"/>
                <w:szCs w:val="20"/>
                <w:lang w:eastAsia="tr-TR"/>
              </w:rPr>
              <w:t>No</w:t>
            </w:r>
          </w:p>
        </w:tc>
        <w:tc>
          <w:tcPr>
            <w:tcW w:w="1625" w:type="pct"/>
            <w:tcBorders>
              <w:top w:val="single" w:sz="4" w:space="0" w:color="000000"/>
              <w:left w:val="nil"/>
              <w:bottom w:val="single" w:sz="4" w:space="0" w:color="000000"/>
              <w:right w:val="single" w:sz="4" w:space="0" w:color="000000"/>
            </w:tcBorders>
            <w:shd w:val="clear" w:color="auto" w:fill="auto"/>
            <w:vAlign w:val="center"/>
            <w:hideMark/>
          </w:tcPr>
          <w:p w14:paraId="33310BE3" w14:textId="77777777" w:rsidR="004B5878" w:rsidRPr="006024CE" w:rsidRDefault="004B5878" w:rsidP="00CF7620">
            <w:pPr>
              <w:spacing w:after="0" w:line="240" w:lineRule="auto"/>
              <w:jc w:val="both"/>
              <w:rPr>
                <w:rFonts w:ascii="Times New Roman" w:eastAsia="Times New Roman" w:hAnsi="Times New Roman" w:cs="Times New Roman"/>
                <w:b/>
                <w:bCs/>
                <w:color w:val="000000"/>
                <w:sz w:val="20"/>
                <w:szCs w:val="20"/>
                <w:lang w:eastAsia="tr-TR"/>
              </w:rPr>
            </w:pPr>
            <w:r w:rsidRPr="006024CE">
              <w:rPr>
                <w:rFonts w:ascii="Times New Roman" w:eastAsia="Times New Roman" w:hAnsi="Times New Roman" w:cs="Times New Roman"/>
                <w:b/>
                <w:bCs/>
                <w:color w:val="000000"/>
                <w:sz w:val="20"/>
                <w:szCs w:val="20"/>
                <w:lang w:eastAsia="tr-TR"/>
              </w:rPr>
              <w:t>İsim</w:t>
            </w:r>
          </w:p>
        </w:tc>
        <w:tc>
          <w:tcPr>
            <w:tcW w:w="3164" w:type="pct"/>
            <w:tcBorders>
              <w:top w:val="single" w:sz="4" w:space="0" w:color="000000"/>
              <w:left w:val="nil"/>
              <w:bottom w:val="single" w:sz="4" w:space="0" w:color="000000"/>
              <w:right w:val="single" w:sz="4" w:space="0" w:color="000000"/>
            </w:tcBorders>
            <w:shd w:val="clear" w:color="auto" w:fill="auto"/>
            <w:vAlign w:val="center"/>
            <w:hideMark/>
          </w:tcPr>
          <w:p w14:paraId="7BA1E039" w14:textId="616303EB" w:rsidR="004B5878" w:rsidRPr="006024CE" w:rsidRDefault="00453E05" w:rsidP="00CF7620">
            <w:pPr>
              <w:spacing w:after="0" w:line="240" w:lineRule="auto"/>
              <w:jc w:val="both"/>
              <w:rPr>
                <w:rFonts w:ascii="Times New Roman" w:eastAsia="Times New Roman" w:hAnsi="Times New Roman" w:cs="Times New Roman"/>
                <w:b/>
                <w:bCs/>
                <w:color w:val="000000"/>
                <w:sz w:val="20"/>
                <w:szCs w:val="20"/>
                <w:lang w:eastAsia="tr-TR"/>
              </w:rPr>
            </w:pPr>
            <w:r w:rsidRPr="006024CE">
              <w:rPr>
                <w:rFonts w:ascii="Times New Roman" w:eastAsia="Times New Roman" w:hAnsi="Times New Roman" w:cs="Times New Roman"/>
                <w:b/>
                <w:bCs/>
                <w:color w:val="000000"/>
                <w:sz w:val="20"/>
                <w:szCs w:val="20"/>
                <w:lang w:eastAsia="tr-TR"/>
              </w:rPr>
              <w:t>Elyaf</w:t>
            </w:r>
            <w:r w:rsidR="004B5878" w:rsidRPr="006024CE">
              <w:rPr>
                <w:rFonts w:ascii="Times New Roman" w:eastAsia="Times New Roman" w:hAnsi="Times New Roman" w:cs="Times New Roman"/>
                <w:b/>
                <w:bCs/>
                <w:color w:val="000000"/>
                <w:sz w:val="20"/>
                <w:szCs w:val="20"/>
                <w:lang w:eastAsia="tr-TR"/>
              </w:rPr>
              <w:t xml:space="preserve"> tanımı</w:t>
            </w:r>
          </w:p>
        </w:tc>
      </w:tr>
      <w:tr w:rsidR="004B5878" w:rsidRPr="006024CE" w14:paraId="749F9FC4" w14:textId="77777777" w:rsidTr="00CF7620">
        <w:trPr>
          <w:trHeight w:val="225"/>
        </w:trPr>
        <w:tc>
          <w:tcPr>
            <w:tcW w:w="211" w:type="pct"/>
            <w:tcBorders>
              <w:top w:val="nil"/>
              <w:left w:val="single" w:sz="4" w:space="0" w:color="000000"/>
              <w:bottom w:val="single" w:sz="4" w:space="0" w:color="000000"/>
              <w:right w:val="single" w:sz="4" w:space="0" w:color="000000"/>
            </w:tcBorders>
            <w:shd w:val="clear" w:color="auto" w:fill="auto"/>
            <w:vAlign w:val="center"/>
            <w:hideMark/>
          </w:tcPr>
          <w:p w14:paraId="583A06ED" w14:textId="77777777" w:rsidR="004B5878" w:rsidRPr="006024CE" w:rsidRDefault="004B5878" w:rsidP="00CF7620">
            <w:pPr>
              <w:spacing w:after="0" w:line="240" w:lineRule="auto"/>
              <w:jc w:val="both"/>
              <w:rPr>
                <w:rFonts w:ascii="Times New Roman" w:eastAsia="Times New Roman" w:hAnsi="Times New Roman" w:cs="Times New Roman"/>
                <w:color w:val="000000"/>
                <w:sz w:val="20"/>
                <w:szCs w:val="20"/>
                <w:lang w:eastAsia="tr-TR"/>
              </w:rPr>
            </w:pPr>
            <w:r w:rsidRPr="006024CE">
              <w:rPr>
                <w:rFonts w:ascii="Times New Roman" w:eastAsia="Times New Roman" w:hAnsi="Times New Roman" w:cs="Times New Roman"/>
                <w:color w:val="000000"/>
                <w:sz w:val="20"/>
                <w:szCs w:val="20"/>
                <w:lang w:eastAsia="tr-TR"/>
              </w:rPr>
              <w:t>1</w:t>
            </w:r>
          </w:p>
        </w:tc>
        <w:tc>
          <w:tcPr>
            <w:tcW w:w="1625" w:type="pct"/>
            <w:tcBorders>
              <w:top w:val="nil"/>
              <w:left w:val="nil"/>
              <w:bottom w:val="single" w:sz="4" w:space="0" w:color="000000"/>
              <w:right w:val="single" w:sz="4" w:space="0" w:color="000000"/>
            </w:tcBorders>
            <w:shd w:val="clear" w:color="auto" w:fill="auto"/>
            <w:vAlign w:val="center"/>
            <w:hideMark/>
          </w:tcPr>
          <w:p w14:paraId="452895E7" w14:textId="77777777" w:rsidR="004B5878" w:rsidRPr="006024CE" w:rsidRDefault="004B5878" w:rsidP="00CF7620">
            <w:pPr>
              <w:spacing w:after="0" w:line="240" w:lineRule="auto"/>
              <w:jc w:val="both"/>
              <w:rPr>
                <w:rFonts w:ascii="Times New Roman" w:eastAsia="Times New Roman" w:hAnsi="Times New Roman" w:cs="Times New Roman"/>
                <w:color w:val="000000"/>
                <w:sz w:val="20"/>
                <w:szCs w:val="20"/>
                <w:lang w:eastAsia="tr-TR"/>
              </w:rPr>
            </w:pPr>
            <w:r w:rsidRPr="006024CE">
              <w:rPr>
                <w:rFonts w:ascii="Times New Roman" w:eastAsia="Times New Roman" w:hAnsi="Times New Roman" w:cs="Times New Roman"/>
                <w:color w:val="000000"/>
                <w:sz w:val="20"/>
                <w:szCs w:val="20"/>
                <w:lang w:eastAsia="tr-TR"/>
              </w:rPr>
              <w:t>yün</w:t>
            </w:r>
          </w:p>
        </w:tc>
        <w:tc>
          <w:tcPr>
            <w:tcW w:w="3164" w:type="pct"/>
            <w:tcBorders>
              <w:top w:val="nil"/>
              <w:left w:val="nil"/>
              <w:bottom w:val="single" w:sz="4" w:space="0" w:color="000000"/>
              <w:right w:val="single" w:sz="4" w:space="0" w:color="000000"/>
            </w:tcBorders>
            <w:shd w:val="clear" w:color="auto" w:fill="auto"/>
            <w:vAlign w:val="center"/>
            <w:hideMark/>
          </w:tcPr>
          <w:p w14:paraId="410B96A9" w14:textId="6FEAB8E6" w:rsidR="004B5878" w:rsidRPr="006024CE" w:rsidRDefault="004B5878" w:rsidP="00CF7620">
            <w:pPr>
              <w:spacing w:after="0" w:line="240" w:lineRule="auto"/>
              <w:jc w:val="both"/>
              <w:rPr>
                <w:rFonts w:ascii="Times New Roman" w:eastAsia="Times New Roman" w:hAnsi="Times New Roman" w:cs="Times New Roman"/>
                <w:color w:val="000000"/>
                <w:sz w:val="20"/>
                <w:szCs w:val="20"/>
                <w:lang w:eastAsia="tr-TR"/>
              </w:rPr>
            </w:pPr>
            <w:r w:rsidRPr="006024CE">
              <w:rPr>
                <w:rFonts w:ascii="Times New Roman" w:eastAsia="Times New Roman" w:hAnsi="Times New Roman" w:cs="Times New Roman"/>
                <w:color w:val="000000"/>
                <w:sz w:val="20"/>
                <w:szCs w:val="20"/>
                <w:lang w:eastAsia="tr-TR"/>
              </w:rPr>
              <w:t xml:space="preserve">Koyun veya kuzu postlarından </w:t>
            </w:r>
            <w:r w:rsidRPr="006024CE">
              <w:rPr>
                <w:rFonts w:ascii="Times New Roman" w:eastAsia="Times New Roman" w:hAnsi="Times New Roman" w:cs="Times New Roman"/>
                <w:i/>
                <w:color w:val="000000"/>
                <w:sz w:val="20"/>
                <w:szCs w:val="20"/>
                <w:lang w:eastAsia="tr-TR"/>
              </w:rPr>
              <w:t>(Ovis aries)</w:t>
            </w:r>
            <w:r w:rsidRPr="006024CE">
              <w:rPr>
                <w:rFonts w:ascii="Times New Roman" w:eastAsia="Times New Roman" w:hAnsi="Times New Roman" w:cs="Times New Roman"/>
                <w:color w:val="000000"/>
                <w:sz w:val="20"/>
                <w:szCs w:val="20"/>
                <w:lang w:eastAsia="tr-TR"/>
              </w:rPr>
              <w:t xml:space="preserve"> elde edilen </w:t>
            </w:r>
            <w:r w:rsidR="00453E05" w:rsidRPr="006024CE">
              <w:rPr>
                <w:rFonts w:ascii="Times New Roman" w:eastAsia="Times New Roman" w:hAnsi="Times New Roman" w:cs="Times New Roman"/>
                <w:color w:val="000000"/>
                <w:sz w:val="20"/>
                <w:szCs w:val="20"/>
                <w:lang w:eastAsia="tr-TR"/>
              </w:rPr>
              <w:t>elyaf</w:t>
            </w:r>
            <w:r w:rsidRPr="006024CE">
              <w:rPr>
                <w:rFonts w:ascii="Times New Roman" w:eastAsia="Times New Roman" w:hAnsi="Times New Roman" w:cs="Times New Roman"/>
                <w:color w:val="000000"/>
                <w:sz w:val="20"/>
                <w:szCs w:val="20"/>
                <w:lang w:eastAsia="tr-TR"/>
              </w:rPr>
              <w:t>, koyun ve kuzu pstlarından ve Numara 2’de listelenen hayvan kıllarından elde edilen elyaf karışımı</w:t>
            </w:r>
          </w:p>
        </w:tc>
      </w:tr>
      <w:tr w:rsidR="004B5878" w:rsidRPr="006024CE" w14:paraId="3239F11E" w14:textId="77777777" w:rsidTr="00CF7620">
        <w:trPr>
          <w:trHeight w:val="675"/>
        </w:trPr>
        <w:tc>
          <w:tcPr>
            <w:tcW w:w="211" w:type="pct"/>
            <w:tcBorders>
              <w:top w:val="nil"/>
              <w:left w:val="single" w:sz="4" w:space="0" w:color="000000"/>
              <w:bottom w:val="single" w:sz="4" w:space="0" w:color="000000"/>
              <w:right w:val="single" w:sz="4" w:space="0" w:color="000000"/>
            </w:tcBorders>
            <w:shd w:val="clear" w:color="auto" w:fill="auto"/>
            <w:vAlign w:val="center"/>
            <w:hideMark/>
          </w:tcPr>
          <w:p w14:paraId="2AC12242" w14:textId="77777777" w:rsidR="004B5878" w:rsidRPr="006024CE" w:rsidRDefault="004B5878" w:rsidP="00CF7620">
            <w:pPr>
              <w:spacing w:after="0" w:line="240" w:lineRule="auto"/>
              <w:jc w:val="both"/>
              <w:rPr>
                <w:rFonts w:ascii="Times New Roman" w:eastAsia="Times New Roman" w:hAnsi="Times New Roman" w:cs="Times New Roman"/>
                <w:color w:val="000000"/>
                <w:sz w:val="20"/>
                <w:szCs w:val="20"/>
                <w:lang w:eastAsia="tr-TR"/>
              </w:rPr>
            </w:pPr>
            <w:r w:rsidRPr="006024CE">
              <w:rPr>
                <w:rFonts w:ascii="Times New Roman" w:eastAsia="Times New Roman" w:hAnsi="Times New Roman" w:cs="Times New Roman"/>
                <w:color w:val="000000"/>
                <w:sz w:val="20"/>
                <w:szCs w:val="20"/>
                <w:lang w:eastAsia="tr-TR"/>
              </w:rPr>
              <w:t>2</w:t>
            </w:r>
          </w:p>
        </w:tc>
        <w:tc>
          <w:tcPr>
            <w:tcW w:w="1625" w:type="pct"/>
            <w:tcBorders>
              <w:top w:val="nil"/>
              <w:left w:val="nil"/>
              <w:bottom w:val="single" w:sz="4" w:space="0" w:color="000000"/>
              <w:right w:val="single" w:sz="4" w:space="0" w:color="000000"/>
            </w:tcBorders>
            <w:shd w:val="clear" w:color="auto" w:fill="auto"/>
            <w:vAlign w:val="center"/>
            <w:hideMark/>
          </w:tcPr>
          <w:p w14:paraId="4E4C01C9" w14:textId="77777777" w:rsidR="004B5878" w:rsidRPr="006024CE" w:rsidRDefault="004B5878" w:rsidP="00CF7620">
            <w:pPr>
              <w:spacing w:after="0" w:line="240" w:lineRule="auto"/>
              <w:jc w:val="both"/>
              <w:rPr>
                <w:rFonts w:ascii="Times New Roman" w:eastAsia="Times New Roman" w:hAnsi="Times New Roman" w:cs="Times New Roman"/>
                <w:color w:val="000000"/>
                <w:sz w:val="20"/>
                <w:szCs w:val="20"/>
                <w:lang w:eastAsia="tr-TR"/>
              </w:rPr>
            </w:pPr>
            <w:r w:rsidRPr="006024CE">
              <w:rPr>
                <w:rFonts w:ascii="Times New Roman" w:eastAsia="Times New Roman" w:hAnsi="Times New Roman" w:cs="Times New Roman"/>
                <w:color w:val="000000"/>
                <w:sz w:val="20"/>
                <w:szCs w:val="20"/>
                <w:lang w:eastAsia="tr-TR"/>
              </w:rPr>
              <w:t>yün veya kıl isminin izlediği veya izlemediği alpaka, lama, deve, kaşmir, moher, angora, vicuna, yak, guanako, cashgora, kunduz, su samuru</w:t>
            </w:r>
          </w:p>
        </w:tc>
        <w:tc>
          <w:tcPr>
            <w:tcW w:w="3164" w:type="pct"/>
            <w:tcBorders>
              <w:top w:val="nil"/>
              <w:left w:val="nil"/>
              <w:bottom w:val="single" w:sz="4" w:space="0" w:color="000000"/>
              <w:right w:val="single" w:sz="4" w:space="0" w:color="000000"/>
            </w:tcBorders>
            <w:shd w:val="clear" w:color="auto" w:fill="auto"/>
            <w:vAlign w:val="center"/>
            <w:hideMark/>
          </w:tcPr>
          <w:p w14:paraId="54ED649E" w14:textId="77777777" w:rsidR="004B5878" w:rsidRPr="006024CE" w:rsidRDefault="004B5878" w:rsidP="00CF7620">
            <w:pPr>
              <w:spacing w:after="0" w:line="240" w:lineRule="auto"/>
              <w:jc w:val="both"/>
              <w:rPr>
                <w:rFonts w:ascii="Times New Roman" w:eastAsia="Times New Roman" w:hAnsi="Times New Roman" w:cs="Times New Roman"/>
                <w:color w:val="000000"/>
                <w:sz w:val="20"/>
                <w:szCs w:val="20"/>
                <w:lang w:eastAsia="tr-TR"/>
              </w:rPr>
            </w:pPr>
            <w:r w:rsidRPr="006024CE">
              <w:rPr>
                <w:rFonts w:ascii="Times New Roman" w:eastAsia="Times New Roman" w:hAnsi="Times New Roman" w:cs="Times New Roman"/>
                <w:color w:val="000000"/>
                <w:sz w:val="20"/>
                <w:szCs w:val="20"/>
                <w:lang w:eastAsia="tr-TR"/>
              </w:rPr>
              <w:t>Şu hayvanların kılları: Alpaka, lama, deve, Kaşmir keçisi, Ankara keçisi, Ankara tavşanı, vicuna, yak, guanako, cashgora keçisi, kunduz, su samuru</w:t>
            </w:r>
          </w:p>
        </w:tc>
      </w:tr>
      <w:tr w:rsidR="004B5878" w:rsidRPr="006024CE" w14:paraId="365E5E1E" w14:textId="77777777" w:rsidTr="00CF7620">
        <w:trPr>
          <w:trHeight w:val="450"/>
        </w:trPr>
        <w:tc>
          <w:tcPr>
            <w:tcW w:w="211" w:type="pct"/>
            <w:tcBorders>
              <w:top w:val="nil"/>
              <w:left w:val="single" w:sz="4" w:space="0" w:color="000000"/>
              <w:bottom w:val="single" w:sz="4" w:space="0" w:color="000000"/>
              <w:right w:val="single" w:sz="4" w:space="0" w:color="000000"/>
            </w:tcBorders>
            <w:shd w:val="clear" w:color="auto" w:fill="auto"/>
            <w:vAlign w:val="center"/>
            <w:hideMark/>
          </w:tcPr>
          <w:p w14:paraId="73E3DF11" w14:textId="77777777" w:rsidR="004B5878" w:rsidRPr="006024CE" w:rsidRDefault="004B5878" w:rsidP="00CF7620">
            <w:pPr>
              <w:spacing w:after="0" w:line="240" w:lineRule="auto"/>
              <w:jc w:val="both"/>
              <w:rPr>
                <w:rFonts w:ascii="Times New Roman" w:eastAsia="Times New Roman" w:hAnsi="Times New Roman" w:cs="Times New Roman"/>
                <w:color w:val="000000"/>
                <w:sz w:val="20"/>
                <w:szCs w:val="20"/>
                <w:lang w:eastAsia="tr-TR"/>
              </w:rPr>
            </w:pPr>
            <w:r w:rsidRPr="006024CE">
              <w:rPr>
                <w:rFonts w:ascii="Times New Roman" w:eastAsia="Times New Roman" w:hAnsi="Times New Roman" w:cs="Times New Roman"/>
                <w:color w:val="000000"/>
                <w:sz w:val="20"/>
                <w:szCs w:val="20"/>
                <w:lang w:eastAsia="tr-TR"/>
              </w:rPr>
              <w:t>3</w:t>
            </w:r>
          </w:p>
        </w:tc>
        <w:tc>
          <w:tcPr>
            <w:tcW w:w="1625" w:type="pct"/>
            <w:tcBorders>
              <w:top w:val="nil"/>
              <w:left w:val="nil"/>
              <w:bottom w:val="single" w:sz="4" w:space="0" w:color="000000"/>
              <w:right w:val="single" w:sz="4" w:space="0" w:color="000000"/>
            </w:tcBorders>
            <w:shd w:val="clear" w:color="auto" w:fill="auto"/>
            <w:vAlign w:val="center"/>
            <w:hideMark/>
          </w:tcPr>
          <w:p w14:paraId="07F180D9" w14:textId="77777777" w:rsidR="004B5878" w:rsidRPr="006024CE" w:rsidRDefault="004B5878" w:rsidP="00CF7620">
            <w:pPr>
              <w:spacing w:after="0" w:line="240" w:lineRule="auto"/>
              <w:jc w:val="both"/>
              <w:rPr>
                <w:rFonts w:ascii="Times New Roman" w:eastAsia="Times New Roman" w:hAnsi="Times New Roman" w:cs="Times New Roman"/>
                <w:color w:val="000000"/>
                <w:sz w:val="20"/>
                <w:szCs w:val="20"/>
                <w:lang w:eastAsia="tr-TR"/>
              </w:rPr>
            </w:pPr>
            <w:r w:rsidRPr="006024CE">
              <w:rPr>
                <w:rFonts w:ascii="Times New Roman" w:eastAsia="Times New Roman" w:hAnsi="Times New Roman" w:cs="Times New Roman"/>
                <w:color w:val="000000"/>
                <w:sz w:val="20"/>
                <w:szCs w:val="20"/>
                <w:lang w:eastAsia="tr-TR"/>
              </w:rPr>
              <w:t>hayvanın cinsi belirtilerek veya belirtilmeden hayvan veya at kılı (örneğin sığır kılı, adi keçi kılı, at kılı)</w:t>
            </w:r>
          </w:p>
        </w:tc>
        <w:tc>
          <w:tcPr>
            <w:tcW w:w="3164" w:type="pct"/>
            <w:tcBorders>
              <w:top w:val="nil"/>
              <w:left w:val="nil"/>
              <w:bottom w:val="single" w:sz="4" w:space="0" w:color="000000"/>
              <w:right w:val="single" w:sz="4" w:space="0" w:color="000000"/>
            </w:tcBorders>
            <w:shd w:val="clear" w:color="auto" w:fill="auto"/>
            <w:vAlign w:val="center"/>
            <w:hideMark/>
          </w:tcPr>
          <w:p w14:paraId="56E8A713" w14:textId="6BA885F2" w:rsidR="004B5878" w:rsidRPr="006024CE" w:rsidRDefault="00486541" w:rsidP="00486541">
            <w:pPr>
              <w:spacing w:after="0" w:line="240" w:lineRule="auto"/>
              <w:jc w:val="both"/>
              <w:rPr>
                <w:rFonts w:ascii="Times New Roman" w:eastAsia="Times New Roman" w:hAnsi="Times New Roman" w:cs="Times New Roman"/>
                <w:color w:val="000000"/>
                <w:sz w:val="20"/>
                <w:szCs w:val="20"/>
                <w:lang w:eastAsia="tr-TR"/>
              </w:rPr>
            </w:pPr>
            <w:r w:rsidRPr="006024CE">
              <w:rPr>
                <w:rFonts w:ascii="Times New Roman" w:eastAsia="Times New Roman" w:hAnsi="Times New Roman" w:cs="Times New Roman"/>
                <w:color w:val="000000"/>
                <w:sz w:val="20"/>
                <w:szCs w:val="20"/>
                <w:lang w:eastAsia="tr-TR"/>
              </w:rPr>
              <w:t xml:space="preserve">1 inci ve 2 </w:t>
            </w:r>
            <w:r w:rsidR="004B5878" w:rsidRPr="006024CE">
              <w:rPr>
                <w:rFonts w:ascii="Times New Roman" w:eastAsia="Times New Roman" w:hAnsi="Times New Roman" w:cs="Times New Roman"/>
                <w:color w:val="000000"/>
                <w:sz w:val="20"/>
                <w:szCs w:val="20"/>
                <w:lang w:eastAsia="tr-TR"/>
              </w:rPr>
              <w:t>nci numaralarda değinilmemiş farklı hayvanların kılları</w:t>
            </w:r>
          </w:p>
        </w:tc>
      </w:tr>
      <w:tr w:rsidR="004B5878" w:rsidRPr="006024CE" w14:paraId="02FA7DBD" w14:textId="77777777" w:rsidTr="00CF7620">
        <w:trPr>
          <w:trHeight w:val="225"/>
        </w:trPr>
        <w:tc>
          <w:tcPr>
            <w:tcW w:w="211" w:type="pct"/>
            <w:tcBorders>
              <w:top w:val="nil"/>
              <w:left w:val="single" w:sz="4" w:space="0" w:color="000000"/>
              <w:bottom w:val="single" w:sz="4" w:space="0" w:color="000000"/>
              <w:right w:val="single" w:sz="4" w:space="0" w:color="000000"/>
            </w:tcBorders>
            <w:shd w:val="clear" w:color="auto" w:fill="auto"/>
            <w:vAlign w:val="center"/>
            <w:hideMark/>
          </w:tcPr>
          <w:p w14:paraId="5D4D730C" w14:textId="77777777" w:rsidR="004B5878" w:rsidRPr="006024CE" w:rsidRDefault="004B5878" w:rsidP="00CF7620">
            <w:pPr>
              <w:spacing w:after="0" w:line="240" w:lineRule="auto"/>
              <w:jc w:val="both"/>
              <w:rPr>
                <w:rFonts w:ascii="Times New Roman" w:eastAsia="Times New Roman" w:hAnsi="Times New Roman" w:cs="Times New Roman"/>
                <w:color w:val="000000"/>
                <w:sz w:val="20"/>
                <w:szCs w:val="20"/>
                <w:lang w:eastAsia="tr-TR"/>
              </w:rPr>
            </w:pPr>
            <w:r w:rsidRPr="006024CE">
              <w:rPr>
                <w:rFonts w:ascii="Times New Roman" w:eastAsia="Times New Roman" w:hAnsi="Times New Roman" w:cs="Times New Roman"/>
                <w:color w:val="000000"/>
                <w:sz w:val="20"/>
                <w:szCs w:val="20"/>
                <w:lang w:eastAsia="tr-TR"/>
              </w:rPr>
              <w:t>4</w:t>
            </w:r>
          </w:p>
        </w:tc>
        <w:tc>
          <w:tcPr>
            <w:tcW w:w="1625" w:type="pct"/>
            <w:tcBorders>
              <w:top w:val="nil"/>
              <w:left w:val="nil"/>
              <w:bottom w:val="single" w:sz="4" w:space="0" w:color="000000"/>
              <w:right w:val="single" w:sz="4" w:space="0" w:color="000000"/>
            </w:tcBorders>
            <w:shd w:val="clear" w:color="auto" w:fill="auto"/>
            <w:vAlign w:val="center"/>
            <w:hideMark/>
          </w:tcPr>
          <w:p w14:paraId="7F437E81" w14:textId="77777777" w:rsidR="004B5878" w:rsidRPr="006024CE" w:rsidRDefault="004B5878" w:rsidP="00CF7620">
            <w:pPr>
              <w:spacing w:after="0" w:line="240" w:lineRule="auto"/>
              <w:jc w:val="both"/>
              <w:rPr>
                <w:rFonts w:ascii="Times New Roman" w:eastAsia="Times New Roman" w:hAnsi="Times New Roman" w:cs="Times New Roman"/>
                <w:color w:val="000000"/>
                <w:sz w:val="20"/>
                <w:szCs w:val="20"/>
                <w:lang w:eastAsia="tr-TR"/>
              </w:rPr>
            </w:pPr>
            <w:r w:rsidRPr="006024CE">
              <w:rPr>
                <w:rFonts w:ascii="Times New Roman" w:eastAsia="Times New Roman" w:hAnsi="Times New Roman" w:cs="Times New Roman"/>
                <w:color w:val="000000"/>
                <w:sz w:val="20"/>
                <w:szCs w:val="20"/>
                <w:lang w:eastAsia="tr-TR"/>
              </w:rPr>
              <w:t>İpek</w:t>
            </w:r>
          </w:p>
        </w:tc>
        <w:tc>
          <w:tcPr>
            <w:tcW w:w="3164" w:type="pct"/>
            <w:tcBorders>
              <w:top w:val="nil"/>
              <w:left w:val="nil"/>
              <w:bottom w:val="single" w:sz="4" w:space="0" w:color="000000"/>
              <w:right w:val="single" w:sz="4" w:space="0" w:color="000000"/>
            </w:tcBorders>
            <w:shd w:val="clear" w:color="auto" w:fill="auto"/>
            <w:vAlign w:val="center"/>
            <w:hideMark/>
          </w:tcPr>
          <w:p w14:paraId="5B591153" w14:textId="7914CD22" w:rsidR="004B5878" w:rsidRPr="006024CE" w:rsidRDefault="004B5878" w:rsidP="00CF7620">
            <w:pPr>
              <w:spacing w:after="0" w:line="240" w:lineRule="auto"/>
              <w:jc w:val="both"/>
              <w:rPr>
                <w:rFonts w:ascii="Times New Roman" w:eastAsia="Times New Roman" w:hAnsi="Times New Roman" w:cs="Times New Roman"/>
                <w:color w:val="000000"/>
                <w:sz w:val="20"/>
                <w:szCs w:val="20"/>
                <w:lang w:eastAsia="tr-TR"/>
              </w:rPr>
            </w:pPr>
            <w:r w:rsidRPr="006024CE">
              <w:rPr>
                <w:rFonts w:ascii="Times New Roman" w:eastAsia="Times New Roman" w:hAnsi="Times New Roman" w:cs="Times New Roman"/>
                <w:color w:val="000000"/>
                <w:sz w:val="20"/>
                <w:szCs w:val="20"/>
                <w:lang w:eastAsia="tr-TR"/>
              </w:rPr>
              <w:t xml:space="preserve">Yalnızca, ipek salgılayan böceklerden elde edilen </w:t>
            </w:r>
            <w:r w:rsidR="00453E05" w:rsidRPr="006024CE">
              <w:rPr>
                <w:rFonts w:ascii="Times New Roman" w:eastAsia="Times New Roman" w:hAnsi="Times New Roman" w:cs="Times New Roman"/>
                <w:color w:val="000000"/>
                <w:sz w:val="20"/>
                <w:szCs w:val="20"/>
                <w:lang w:eastAsia="tr-TR"/>
              </w:rPr>
              <w:t>elyaf</w:t>
            </w:r>
          </w:p>
        </w:tc>
      </w:tr>
      <w:tr w:rsidR="004B5878" w:rsidRPr="006024CE" w14:paraId="5B6DD592" w14:textId="77777777" w:rsidTr="00CF7620">
        <w:trPr>
          <w:trHeight w:val="450"/>
        </w:trPr>
        <w:tc>
          <w:tcPr>
            <w:tcW w:w="211" w:type="pct"/>
            <w:tcBorders>
              <w:top w:val="nil"/>
              <w:left w:val="single" w:sz="4" w:space="0" w:color="000000"/>
              <w:bottom w:val="single" w:sz="4" w:space="0" w:color="000000"/>
              <w:right w:val="single" w:sz="4" w:space="0" w:color="000000"/>
            </w:tcBorders>
            <w:shd w:val="clear" w:color="auto" w:fill="auto"/>
            <w:vAlign w:val="center"/>
            <w:hideMark/>
          </w:tcPr>
          <w:p w14:paraId="5EB6744E" w14:textId="77777777" w:rsidR="004B5878" w:rsidRPr="006024CE" w:rsidRDefault="004B5878" w:rsidP="00CF7620">
            <w:pPr>
              <w:spacing w:after="0" w:line="240" w:lineRule="auto"/>
              <w:jc w:val="both"/>
              <w:rPr>
                <w:rFonts w:ascii="Times New Roman" w:eastAsia="Times New Roman" w:hAnsi="Times New Roman" w:cs="Times New Roman"/>
                <w:color w:val="000000"/>
                <w:sz w:val="20"/>
                <w:szCs w:val="20"/>
                <w:lang w:eastAsia="tr-TR"/>
              </w:rPr>
            </w:pPr>
            <w:r w:rsidRPr="006024CE">
              <w:rPr>
                <w:rFonts w:ascii="Times New Roman" w:eastAsia="Times New Roman" w:hAnsi="Times New Roman" w:cs="Times New Roman"/>
                <w:color w:val="000000"/>
                <w:sz w:val="20"/>
                <w:szCs w:val="20"/>
                <w:lang w:eastAsia="tr-TR"/>
              </w:rPr>
              <w:t>5</w:t>
            </w:r>
          </w:p>
        </w:tc>
        <w:tc>
          <w:tcPr>
            <w:tcW w:w="1625" w:type="pct"/>
            <w:tcBorders>
              <w:top w:val="nil"/>
              <w:left w:val="nil"/>
              <w:bottom w:val="single" w:sz="4" w:space="0" w:color="000000"/>
              <w:right w:val="single" w:sz="4" w:space="0" w:color="000000"/>
            </w:tcBorders>
            <w:shd w:val="clear" w:color="auto" w:fill="auto"/>
            <w:vAlign w:val="center"/>
            <w:hideMark/>
          </w:tcPr>
          <w:p w14:paraId="1898BA78" w14:textId="77777777" w:rsidR="004B5878" w:rsidRPr="006024CE" w:rsidRDefault="004B5878" w:rsidP="00CF7620">
            <w:pPr>
              <w:spacing w:after="0" w:line="240" w:lineRule="auto"/>
              <w:jc w:val="both"/>
              <w:rPr>
                <w:rFonts w:ascii="Times New Roman" w:eastAsia="Times New Roman" w:hAnsi="Times New Roman" w:cs="Times New Roman"/>
                <w:color w:val="000000"/>
                <w:sz w:val="20"/>
                <w:szCs w:val="20"/>
                <w:lang w:eastAsia="tr-TR"/>
              </w:rPr>
            </w:pPr>
            <w:r w:rsidRPr="006024CE">
              <w:rPr>
                <w:rFonts w:ascii="Times New Roman" w:eastAsia="Times New Roman" w:hAnsi="Times New Roman" w:cs="Times New Roman"/>
                <w:color w:val="000000"/>
                <w:sz w:val="20"/>
                <w:szCs w:val="20"/>
                <w:lang w:eastAsia="tr-TR"/>
              </w:rPr>
              <w:t>pamuk</w:t>
            </w:r>
          </w:p>
        </w:tc>
        <w:tc>
          <w:tcPr>
            <w:tcW w:w="3164" w:type="pct"/>
            <w:tcBorders>
              <w:top w:val="nil"/>
              <w:left w:val="nil"/>
              <w:bottom w:val="single" w:sz="4" w:space="0" w:color="000000"/>
              <w:right w:val="single" w:sz="4" w:space="0" w:color="000000"/>
            </w:tcBorders>
            <w:shd w:val="clear" w:color="auto" w:fill="auto"/>
            <w:vAlign w:val="center"/>
            <w:hideMark/>
          </w:tcPr>
          <w:p w14:paraId="363647D0" w14:textId="7EBF3418" w:rsidR="004B5878" w:rsidRPr="006024CE" w:rsidRDefault="004B5878" w:rsidP="00CF7620">
            <w:pPr>
              <w:spacing w:after="0" w:line="240" w:lineRule="auto"/>
              <w:jc w:val="both"/>
              <w:rPr>
                <w:rFonts w:ascii="Times New Roman" w:eastAsia="Times New Roman" w:hAnsi="Times New Roman" w:cs="Times New Roman"/>
                <w:color w:val="000000"/>
                <w:sz w:val="20"/>
                <w:szCs w:val="20"/>
                <w:lang w:eastAsia="tr-TR"/>
              </w:rPr>
            </w:pPr>
            <w:r w:rsidRPr="006024CE">
              <w:rPr>
                <w:rFonts w:ascii="Times New Roman" w:eastAsia="Times New Roman" w:hAnsi="Times New Roman" w:cs="Times New Roman"/>
                <w:color w:val="000000"/>
                <w:sz w:val="20"/>
                <w:szCs w:val="20"/>
                <w:lang w:eastAsia="tr-TR"/>
              </w:rPr>
              <w:t xml:space="preserve">Pamuk bitkisinin </w:t>
            </w:r>
            <w:r w:rsidRPr="006024CE">
              <w:rPr>
                <w:rFonts w:ascii="Times New Roman" w:eastAsia="Times New Roman" w:hAnsi="Times New Roman" w:cs="Times New Roman"/>
                <w:i/>
                <w:color w:val="000000"/>
                <w:sz w:val="20"/>
                <w:szCs w:val="20"/>
                <w:lang w:eastAsia="tr-TR"/>
              </w:rPr>
              <w:t>(Gossypium)</w:t>
            </w:r>
            <w:r w:rsidRPr="006024CE">
              <w:rPr>
                <w:rFonts w:ascii="Times New Roman" w:eastAsia="Times New Roman" w:hAnsi="Times New Roman" w:cs="Times New Roman"/>
                <w:color w:val="000000"/>
                <w:sz w:val="20"/>
                <w:szCs w:val="20"/>
                <w:lang w:eastAsia="tr-TR"/>
              </w:rPr>
              <w:t xml:space="preserve"> tohum kabuğundan (çiğitten) elde edilen </w:t>
            </w:r>
            <w:r w:rsidR="00453E05" w:rsidRPr="006024CE">
              <w:rPr>
                <w:rFonts w:ascii="Times New Roman" w:eastAsia="Times New Roman" w:hAnsi="Times New Roman" w:cs="Times New Roman"/>
                <w:color w:val="000000"/>
                <w:sz w:val="20"/>
                <w:szCs w:val="20"/>
                <w:lang w:eastAsia="tr-TR"/>
              </w:rPr>
              <w:t>elyaf</w:t>
            </w:r>
          </w:p>
        </w:tc>
      </w:tr>
      <w:tr w:rsidR="004B5878" w:rsidRPr="006024CE" w14:paraId="258EF040" w14:textId="77777777" w:rsidTr="00CF7620">
        <w:trPr>
          <w:trHeight w:val="225"/>
        </w:trPr>
        <w:tc>
          <w:tcPr>
            <w:tcW w:w="211" w:type="pct"/>
            <w:tcBorders>
              <w:top w:val="nil"/>
              <w:left w:val="single" w:sz="4" w:space="0" w:color="000000"/>
              <w:bottom w:val="single" w:sz="4" w:space="0" w:color="000000"/>
              <w:right w:val="single" w:sz="4" w:space="0" w:color="000000"/>
            </w:tcBorders>
            <w:shd w:val="clear" w:color="auto" w:fill="auto"/>
            <w:vAlign w:val="center"/>
            <w:hideMark/>
          </w:tcPr>
          <w:p w14:paraId="1FA7282B" w14:textId="77777777" w:rsidR="004B5878" w:rsidRPr="006024CE" w:rsidRDefault="004B5878" w:rsidP="00CF7620">
            <w:pPr>
              <w:spacing w:after="0" w:line="240" w:lineRule="auto"/>
              <w:jc w:val="both"/>
              <w:rPr>
                <w:rFonts w:ascii="Times New Roman" w:eastAsia="Times New Roman" w:hAnsi="Times New Roman" w:cs="Times New Roman"/>
                <w:color w:val="000000"/>
                <w:sz w:val="20"/>
                <w:szCs w:val="20"/>
                <w:lang w:eastAsia="tr-TR"/>
              </w:rPr>
            </w:pPr>
            <w:r w:rsidRPr="006024CE">
              <w:rPr>
                <w:rFonts w:ascii="Times New Roman" w:eastAsia="Times New Roman" w:hAnsi="Times New Roman" w:cs="Times New Roman"/>
                <w:color w:val="000000"/>
                <w:sz w:val="20"/>
                <w:szCs w:val="20"/>
                <w:lang w:eastAsia="tr-TR"/>
              </w:rPr>
              <w:t>6</w:t>
            </w:r>
          </w:p>
        </w:tc>
        <w:tc>
          <w:tcPr>
            <w:tcW w:w="1625" w:type="pct"/>
            <w:tcBorders>
              <w:top w:val="nil"/>
              <w:left w:val="nil"/>
              <w:bottom w:val="single" w:sz="4" w:space="0" w:color="000000"/>
              <w:right w:val="single" w:sz="4" w:space="0" w:color="000000"/>
            </w:tcBorders>
            <w:shd w:val="clear" w:color="auto" w:fill="auto"/>
            <w:vAlign w:val="center"/>
            <w:hideMark/>
          </w:tcPr>
          <w:p w14:paraId="6ABCC333" w14:textId="77777777" w:rsidR="004B5878" w:rsidRPr="006024CE" w:rsidRDefault="004B5878" w:rsidP="00CF7620">
            <w:pPr>
              <w:spacing w:after="0" w:line="240" w:lineRule="auto"/>
              <w:jc w:val="both"/>
              <w:rPr>
                <w:rFonts w:ascii="Times New Roman" w:eastAsia="Times New Roman" w:hAnsi="Times New Roman" w:cs="Times New Roman"/>
                <w:color w:val="000000"/>
                <w:sz w:val="20"/>
                <w:szCs w:val="20"/>
                <w:lang w:eastAsia="tr-TR"/>
              </w:rPr>
            </w:pPr>
            <w:r w:rsidRPr="006024CE">
              <w:rPr>
                <w:rFonts w:ascii="Times New Roman" w:eastAsia="Times New Roman" w:hAnsi="Times New Roman" w:cs="Times New Roman"/>
                <w:color w:val="000000"/>
                <w:sz w:val="20"/>
                <w:szCs w:val="20"/>
                <w:lang w:eastAsia="tr-TR"/>
              </w:rPr>
              <w:t>kapok</w:t>
            </w:r>
          </w:p>
        </w:tc>
        <w:tc>
          <w:tcPr>
            <w:tcW w:w="3164" w:type="pct"/>
            <w:tcBorders>
              <w:top w:val="nil"/>
              <w:left w:val="nil"/>
              <w:bottom w:val="single" w:sz="4" w:space="0" w:color="000000"/>
              <w:right w:val="single" w:sz="4" w:space="0" w:color="000000"/>
            </w:tcBorders>
            <w:shd w:val="clear" w:color="auto" w:fill="auto"/>
            <w:vAlign w:val="center"/>
            <w:hideMark/>
          </w:tcPr>
          <w:p w14:paraId="6699639A" w14:textId="5D517DD3" w:rsidR="004B5878" w:rsidRPr="006024CE" w:rsidRDefault="004B5878" w:rsidP="00CF7620">
            <w:pPr>
              <w:spacing w:after="0" w:line="240" w:lineRule="auto"/>
              <w:jc w:val="both"/>
              <w:rPr>
                <w:rFonts w:ascii="Times New Roman" w:eastAsia="Times New Roman" w:hAnsi="Times New Roman" w:cs="Times New Roman"/>
                <w:color w:val="000000"/>
                <w:sz w:val="20"/>
                <w:szCs w:val="20"/>
                <w:lang w:eastAsia="tr-TR"/>
              </w:rPr>
            </w:pPr>
            <w:r w:rsidRPr="006024CE">
              <w:rPr>
                <w:rFonts w:ascii="Times New Roman" w:eastAsia="Times New Roman" w:hAnsi="Times New Roman" w:cs="Times New Roman"/>
                <w:color w:val="000000"/>
                <w:sz w:val="20"/>
                <w:szCs w:val="20"/>
                <w:lang w:eastAsia="tr-TR"/>
              </w:rPr>
              <w:t xml:space="preserve">Kapok meyvesinin </w:t>
            </w:r>
            <w:r w:rsidRPr="006024CE">
              <w:rPr>
                <w:rFonts w:ascii="Times New Roman" w:eastAsia="Times New Roman" w:hAnsi="Times New Roman" w:cs="Times New Roman"/>
                <w:i/>
                <w:color w:val="000000"/>
                <w:sz w:val="20"/>
                <w:szCs w:val="20"/>
                <w:lang w:eastAsia="tr-TR"/>
              </w:rPr>
              <w:t>(Ceiba pentandra)</w:t>
            </w:r>
            <w:r w:rsidRPr="006024CE">
              <w:rPr>
                <w:rFonts w:ascii="Times New Roman" w:eastAsia="Times New Roman" w:hAnsi="Times New Roman" w:cs="Times New Roman"/>
                <w:color w:val="000000"/>
                <w:sz w:val="20"/>
                <w:szCs w:val="20"/>
                <w:lang w:eastAsia="tr-TR"/>
              </w:rPr>
              <w:t xml:space="preserve"> içinden elde edilen </w:t>
            </w:r>
            <w:r w:rsidR="00453E05" w:rsidRPr="006024CE">
              <w:rPr>
                <w:rFonts w:ascii="Times New Roman" w:eastAsia="Times New Roman" w:hAnsi="Times New Roman" w:cs="Times New Roman"/>
                <w:color w:val="000000"/>
                <w:sz w:val="20"/>
                <w:szCs w:val="20"/>
                <w:lang w:eastAsia="tr-TR"/>
              </w:rPr>
              <w:t>elyaf</w:t>
            </w:r>
          </w:p>
        </w:tc>
      </w:tr>
      <w:tr w:rsidR="004B5878" w:rsidRPr="006024CE" w14:paraId="13D06CFF" w14:textId="77777777" w:rsidTr="00CF7620">
        <w:trPr>
          <w:trHeight w:val="225"/>
        </w:trPr>
        <w:tc>
          <w:tcPr>
            <w:tcW w:w="211" w:type="pct"/>
            <w:tcBorders>
              <w:top w:val="nil"/>
              <w:left w:val="single" w:sz="4" w:space="0" w:color="000000"/>
              <w:bottom w:val="single" w:sz="4" w:space="0" w:color="000000"/>
              <w:right w:val="single" w:sz="4" w:space="0" w:color="000000"/>
            </w:tcBorders>
            <w:shd w:val="clear" w:color="auto" w:fill="auto"/>
            <w:vAlign w:val="center"/>
            <w:hideMark/>
          </w:tcPr>
          <w:p w14:paraId="77A390E7" w14:textId="77777777" w:rsidR="004B5878" w:rsidRPr="006024CE" w:rsidRDefault="004B5878" w:rsidP="00CF7620">
            <w:pPr>
              <w:spacing w:after="0" w:line="240" w:lineRule="auto"/>
              <w:jc w:val="both"/>
              <w:rPr>
                <w:rFonts w:ascii="Times New Roman" w:eastAsia="Times New Roman" w:hAnsi="Times New Roman" w:cs="Times New Roman"/>
                <w:color w:val="000000"/>
                <w:sz w:val="20"/>
                <w:szCs w:val="20"/>
                <w:lang w:eastAsia="tr-TR"/>
              </w:rPr>
            </w:pPr>
            <w:r w:rsidRPr="006024CE">
              <w:rPr>
                <w:rFonts w:ascii="Times New Roman" w:eastAsia="Times New Roman" w:hAnsi="Times New Roman" w:cs="Times New Roman"/>
                <w:color w:val="000000"/>
                <w:sz w:val="20"/>
                <w:szCs w:val="20"/>
                <w:lang w:eastAsia="tr-TR"/>
              </w:rPr>
              <w:t>7</w:t>
            </w:r>
          </w:p>
        </w:tc>
        <w:tc>
          <w:tcPr>
            <w:tcW w:w="1625" w:type="pct"/>
            <w:tcBorders>
              <w:top w:val="nil"/>
              <w:left w:val="nil"/>
              <w:bottom w:val="single" w:sz="4" w:space="0" w:color="000000"/>
              <w:right w:val="single" w:sz="4" w:space="0" w:color="000000"/>
            </w:tcBorders>
            <w:shd w:val="clear" w:color="auto" w:fill="auto"/>
            <w:vAlign w:val="center"/>
            <w:hideMark/>
          </w:tcPr>
          <w:p w14:paraId="58FADCF6" w14:textId="77777777" w:rsidR="004B5878" w:rsidRPr="006024CE" w:rsidRDefault="004B5878" w:rsidP="00CF7620">
            <w:pPr>
              <w:spacing w:after="0" w:line="240" w:lineRule="auto"/>
              <w:jc w:val="both"/>
              <w:rPr>
                <w:rFonts w:ascii="Times New Roman" w:eastAsia="Times New Roman" w:hAnsi="Times New Roman" w:cs="Times New Roman"/>
                <w:color w:val="000000"/>
                <w:sz w:val="20"/>
                <w:szCs w:val="20"/>
                <w:lang w:eastAsia="tr-TR"/>
              </w:rPr>
            </w:pPr>
            <w:r w:rsidRPr="006024CE">
              <w:rPr>
                <w:rFonts w:ascii="Times New Roman" w:eastAsia="Times New Roman" w:hAnsi="Times New Roman" w:cs="Times New Roman"/>
                <w:color w:val="000000"/>
                <w:sz w:val="20"/>
                <w:szCs w:val="20"/>
                <w:lang w:eastAsia="tr-TR"/>
              </w:rPr>
              <w:t>keten</w:t>
            </w:r>
          </w:p>
        </w:tc>
        <w:tc>
          <w:tcPr>
            <w:tcW w:w="3164" w:type="pct"/>
            <w:tcBorders>
              <w:top w:val="nil"/>
              <w:left w:val="nil"/>
              <w:bottom w:val="single" w:sz="4" w:space="0" w:color="000000"/>
              <w:right w:val="single" w:sz="4" w:space="0" w:color="000000"/>
            </w:tcBorders>
            <w:shd w:val="clear" w:color="auto" w:fill="auto"/>
            <w:vAlign w:val="center"/>
            <w:hideMark/>
          </w:tcPr>
          <w:p w14:paraId="2AFBAAB3" w14:textId="4A0FDA42" w:rsidR="004B5878" w:rsidRPr="006024CE" w:rsidRDefault="004B5878" w:rsidP="00CF7620">
            <w:pPr>
              <w:spacing w:after="0" w:line="240" w:lineRule="auto"/>
              <w:jc w:val="both"/>
              <w:rPr>
                <w:rFonts w:ascii="Times New Roman" w:eastAsia="Times New Roman" w:hAnsi="Times New Roman" w:cs="Times New Roman"/>
                <w:color w:val="000000"/>
                <w:sz w:val="20"/>
                <w:szCs w:val="20"/>
                <w:lang w:eastAsia="tr-TR"/>
              </w:rPr>
            </w:pPr>
            <w:r w:rsidRPr="006024CE">
              <w:rPr>
                <w:rFonts w:ascii="Times New Roman" w:eastAsia="Times New Roman" w:hAnsi="Times New Roman" w:cs="Times New Roman"/>
                <w:color w:val="000000"/>
                <w:sz w:val="20"/>
                <w:szCs w:val="20"/>
                <w:lang w:eastAsia="tr-TR"/>
              </w:rPr>
              <w:t xml:space="preserve">Keten bitkisinin </w:t>
            </w:r>
            <w:r w:rsidRPr="006024CE">
              <w:rPr>
                <w:rFonts w:ascii="Times New Roman" w:eastAsia="Times New Roman" w:hAnsi="Times New Roman" w:cs="Times New Roman"/>
                <w:i/>
                <w:color w:val="000000"/>
                <w:sz w:val="20"/>
                <w:szCs w:val="20"/>
                <w:lang w:eastAsia="tr-TR"/>
              </w:rPr>
              <w:t>(Linum usitatissimum)</w:t>
            </w:r>
            <w:r w:rsidRPr="006024CE">
              <w:rPr>
                <w:rFonts w:ascii="Times New Roman" w:eastAsia="Times New Roman" w:hAnsi="Times New Roman" w:cs="Times New Roman"/>
                <w:color w:val="000000"/>
                <w:sz w:val="20"/>
                <w:szCs w:val="20"/>
                <w:lang w:eastAsia="tr-TR"/>
              </w:rPr>
              <w:t xml:space="preserve"> sak kabuğundan elde edilen </w:t>
            </w:r>
            <w:r w:rsidR="00453E05" w:rsidRPr="006024CE">
              <w:rPr>
                <w:rFonts w:ascii="Times New Roman" w:eastAsia="Times New Roman" w:hAnsi="Times New Roman" w:cs="Times New Roman"/>
                <w:color w:val="000000"/>
                <w:sz w:val="20"/>
                <w:szCs w:val="20"/>
                <w:lang w:eastAsia="tr-TR"/>
              </w:rPr>
              <w:t>elyaf</w:t>
            </w:r>
          </w:p>
        </w:tc>
      </w:tr>
      <w:tr w:rsidR="004B5878" w:rsidRPr="006024CE" w14:paraId="1F251BB8" w14:textId="77777777" w:rsidTr="00CF7620">
        <w:trPr>
          <w:trHeight w:val="225"/>
        </w:trPr>
        <w:tc>
          <w:tcPr>
            <w:tcW w:w="211" w:type="pct"/>
            <w:tcBorders>
              <w:top w:val="nil"/>
              <w:left w:val="single" w:sz="4" w:space="0" w:color="000000"/>
              <w:bottom w:val="single" w:sz="4" w:space="0" w:color="000000"/>
              <w:right w:val="single" w:sz="4" w:space="0" w:color="000000"/>
            </w:tcBorders>
            <w:shd w:val="clear" w:color="auto" w:fill="auto"/>
            <w:vAlign w:val="center"/>
            <w:hideMark/>
          </w:tcPr>
          <w:p w14:paraId="3DF22F8E" w14:textId="77777777" w:rsidR="004B5878" w:rsidRPr="006024CE" w:rsidRDefault="004B5878" w:rsidP="00CF7620">
            <w:pPr>
              <w:spacing w:after="0" w:line="240" w:lineRule="auto"/>
              <w:jc w:val="both"/>
              <w:rPr>
                <w:rFonts w:ascii="Times New Roman" w:eastAsia="Times New Roman" w:hAnsi="Times New Roman" w:cs="Times New Roman"/>
                <w:color w:val="000000"/>
                <w:sz w:val="20"/>
                <w:szCs w:val="20"/>
                <w:lang w:eastAsia="tr-TR"/>
              </w:rPr>
            </w:pPr>
            <w:r w:rsidRPr="006024CE">
              <w:rPr>
                <w:rFonts w:ascii="Times New Roman" w:eastAsia="Times New Roman" w:hAnsi="Times New Roman" w:cs="Times New Roman"/>
                <w:color w:val="000000"/>
                <w:sz w:val="20"/>
                <w:szCs w:val="20"/>
                <w:lang w:eastAsia="tr-TR"/>
              </w:rPr>
              <w:t>8</w:t>
            </w:r>
          </w:p>
        </w:tc>
        <w:tc>
          <w:tcPr>
            <w:tcW w:w="1625" w:type="pct"/>
            <w:tcBorders>
              <w:top w:val="nil"/>
              <w:left w:val="nil"/>
              <w:bottom w:val="single" w:sz="4" w:space="0" w:color="000000"/>
              <w:right w:val="single" w:sz="4" w:space="0" w:color="000000"/>
            </w:tcBorders>
            <w:shd w:val="clear" w:color="auto" w:fill="auto"/>
            <w:vAlign w:val="center"/>
            <w:hideMark/>
          </w:tcPr>
          <w:p w14:paraId="0F1727EA" w14:textId="77777777" w:rsidR="004B5878" w:rsidRPr="006024CE" w:rsidRDefault="004B5878" w:rsidP="00CF7620">
            <w:pPr>
              <w:spacing w:after="0" w:line="240" w:lineRule="auto"/>
              <w:jc w:val="both"/>
              <w:rPr>
                <w:rFonts w:ascii="Times New Roman" w:eastAsia="Times New Roman" w:hAnsi="Times New Roman" w:cs="Times New Roman"/>
                <w:color w:val="000000"/>
                <w:sz w:val="20"/>
                <w:szCs w:val="20"/>
                <w:lang w:eastAsia="tr-TR"/>
              </w:rPr>
            </w:pPr>
            <w:r w:rsidRPr="006024CE">
              <w:rPr>
                <w:rFonts w:ascii="Times New Roman" w:eastAsia="Times New Roman" w:hAnsi="Times New Roman" w:cs="Times New Roman"/>
                <w:color w:val="000000"/>
                <w:sz w:val="20"/>
                <w:szCs w:val="20"/>
                <w:lang w:eastAsia="tr-TR"/>
              </w:rPr>
              <w:t>kenevir (kendir)</w:t>
            </w:r>
          </w:p>
        </w:tc>
        <w:tc>
          <w:tcPr>
            <w:tcW w:w="3164" w:type="pct"/>
            <w:tcBorders>
              <w:top w:val="nil"/>
              <w:left w:val="nil"/>
              <w:bottom w:val="single" w:sz="4" w:space="0" w:color="000000"/>
              <w:right w:val="single" w:sz="4" w:space="0" w:color="000000"/>
            </w:tcBorders>
            <w:shd w:val="clear" w:color="auto" w:fill="auto"/>
            <w:vAlign w:val="center"/>
            <w:hideMark/>
          </w:tcPr>
          <w:p w14:paraId="066300DF" w14:textId="52C15805" w:rsidR="004B5878" w:rsidRPr="006024CE" w:rsidRDefault="004B5878" w:rsidP="00CF7620">
            <w:pPr>
              <w:spacing w:after="0" w:line="240" w:lineRule="auto"/>
              <w:jc w:val="both"/>
              <w:rPr>
                <w:rFonts w:ascii="Times New Roman" w:eastAsia="Times New Roman" w:hAnsi="Times New Roman" w:cs="Times New Roman"/>
                <w:color w:val="000000"/>
                <w:sz w:val="20"/>
                <w:szCs w:val="20"/>
                <w:lang w:eastAsia="tr-TR"/>
              </w:rPr>
            </w:pPr>
            <w:r w:rsidRPr="006024CE">
              <w:rPr>
                <w:rFonts w:ascii="Times New Roman" w:eastAsia="Times New Roman" w:hAnsi="Times New Roman" w:cs="Times New Roman"/>
                <w:color w:val="000000"/>
                <w:sz w:val="20"/>
                <w:szCs w:val="20"/>
                <w:lang w:eastAsia="tr-TR"/>
              </w:rPr>
              <w:t xml:space="preserve">Kenevirin </w:t>
            </w:r>
            <w:r w:rsidRPr="006024CE">
              <w:rPr>
                <w:rFonts w:ascii="Times New Roman" w:eastAsia="Times New Roman" w:hAnsi="Times New Roman" w:cs="Times New Roman"/>
                <w:i/>
                <w:color w:val="000000"/>
                <w:sz w:val="20"/>
                <w:szCs w:val="20"/>
                <w:lang w:eastAsia="tr-TR"/>
              </w:rPr>
              <w:t>(Cannabis sativa)</w:t>
            </w:r>
            <w:r w:rsidRPr="006024CE">
              <w:rPr>
                <w:rFonts w:ascii="Times New Roman" w:eastAsia="Times New Roman" w:hAnsi="Times New Roman" w:cs="Times New Roman"/>
                <w:color w:val="000000"/>
                <w:sz w:val="20"/>
                <w:szCs w:val="20"/>
                <w:lang w:eastAsia="tr-TR"/>
              </w:rPr>
              <w:t xml:space="preserve"> sak kabuğundan elde edilen </w:t>
            </w:r>
            <w:r w:rsidR="00453E05" w:rsidRPr="006024CE">
              <w:rPr>
                <w:rFonts w:ascii="Times New Roman" w:eastAsia="Times New Roman" w:hAnsi="Times New Roman" w:cs="Times New Roman"/>
                <w:color w:val="000000"/>
                <w:sz w:val="20"/>
                <w:szCs w:val="20"/>
                <w:lang w:eastAsia="tr-TR"/>
              </w:rPr>
              <w:t>elyaf</w:t>
            </w:r>
          </w:p>
        </w:tc>
      </w:tr>
      <w:tr w:rsidR="004B5878" w:rsidRPr="006024CE" w14:paraId="4DC75D2C" w14:textId="77777777" w:rsidTr="00CF7620">
        <w:trPr>
          <w:trHeight w:val="900"/>
        </w:trPr>
        <w:tc>
          <w:tcPr>
            <w:tcW w:w="211" w:type="pct"/>
            <w:tcBorders>
              <w:top w:val="nil"/>
              <w:left w:val="single" w:sz="4" w:space="0" w:color="000000"/>
              <w:bottom w:val="single" w:sz="4" w:space="0" w:color="000000"/>
              <w:right w:val="single" w:sz="4" w:space="0" w:color="000000"/>
            </w:tcBorders>
            <w:shd w:val="clear" w:color="auto" w:fill="auto"/>
            <w:vAlign w:val="center"/>
            <w:hideMark/>
          </w:tcPr>
          <w:p w14:paraId="6DA517DD" w14:textId="77777777" w:rsidR="004B5878" w:rsidRPr="006024CE" w:rsidRDefault="004B5878" w:rsidP="00CF7620">
            <w:pPr>
              <w:spacing w:after="0" w:line="240" w:lineRule="auto"/>
              <w:jc w:val="both"/>
              <w:rPr>
                <w:rFonts w:ascii="Times New Roman" w:eastAsia="Times New Roman" w:hAnsi="Times New Roman" w:cs="Times New Roman"/>
                <w:color w:val="000000"/>
                <w:sz w:val="20"/>
                <w:szCs w:val="20"/>
                <w:lang w:eastAsia="tr-TR"/>
              </w:rPr>
            </w:pPr>
            <w:r w:rsidRPr="006024CE">
              <w:rPr>
                <w:rFonts w:ascii="Times New Roman" w:eastAsia="Times New Roman" w:hAnsi="Times New Roman" w:cs="Times New Roman"/>
                <w:color w:val="000000"/>
                <w:sz w:val="20"/>
                <w:szCs w:val="20"/>
                <w:lang w:eastAsia="tr-TR"/>
              </w:rPr>
              <w:t>9</w:t>
            </w:r>
          </w:p>
        </w:tc>
        <w:tc>
          <w:tcPr>
            <w:tcW w:w="1625" w:type="pct"/>
            <w:tcBorders>
              <w:top w:val="nil"/>
              <w:left w:val="nil"/>
              <w:bottom w:val="single" w:sz="4" w:space="0" w:color="000000"/>
              <w:right w:val="single" w:sz="4" w:space="0" w:color="000000"/>
            </w:tcBorders>
            <w:shd w:val="clear" w:color="auto" w:fill="auto"/>
            <w:vAlign w:val="center"/>
            <w:hideMark/>
          </w:tcPr>
          <w:p w14:paraId="71917810" w14:textId="77777777" w:rsidR="004B5878" w:rsidRPr="006024CE" w:rsidRDefault="004B5878" w:rsidP="00CF7620">
            <w:pPr>
              <w:spacing w:after="0" w:line="240" w:lineRule="auto"/>
              <w:jc w:val="both"/>
              <w:rPr>
                <w:rFonts w:ascii="Times New Roman" w:eastAsia="Times New Roman" w:hAnsi="Times New Roman" w:cs="Times New Roman"/>
                <w:color w:val="000000"/>
                <w:sz w:val="20"/>
                <w:szCs w:val="20"/>
                <w:lang w:eastAsia="tr-TR"/>
              </w:rPr>
            </w:pPr>
            <w:r w:rsidRPr="006024CE">
              <w:rPr>
                <w:rFonts w:ascii="Times New Roman" w:eastAsia="Times New Roman" w:hAnsi="Times New Roman" w:cs="Times New Roman"/>
                <w:color w:val="000000"/>
                <w:sz w:val="20"/>
                <w:szCs w:val="20"/>
                <w:lang w:eastAsia="tr-TR"/>
              </w:rPr>
              <w:t>jüt</w:t>
            </w:r>
          </w:p>
        </w:tc>
        <w:tc>
          <w:tcPr>
            <w:tcW w:w="3164" w:type="pct"/>
            <w:tcBorders>
              <w:top w:val="nil"/>
              <w:left w:val="nil"/>
              <w:bottom w:val="single" w:sz="4" w:space="0" w:color="000000"/>
              <w:right w:val="single" w:sz="4" w:space="0" w:color="000000"/>
            </w:tcBorders>
            <w:shd w:val="clear" w:color="auto" w:fill="auto"/>
            <w:vAlign w:val="center"/>
            <w:hideMark/>
          </w:tcPr>
          <w:p w14:paraId="74B7E489" w14:textId="2531906E" w:rsidR="004B5878" w:rsidRPr="006024CE" w:rsidRDefault="004B5878" w:rsidP="00CF7620">
            <w:pPr>
              <w:spacing w:after="0" w:line="240" w:lineRule="auto"/>
              <w:jc w:val="both"/>
              <w:rPr>
                <w:rFonts w:ascii="Times New Roman" w:eastAsia="Times New Roman" w:hAnsi="Times New Roman" w:cs="Times New Roman"/>
                <w:color w:val="000000"/>
                <w:sz w:val="20"/>
                <w:szCs w:val="20"/>
                <w:lang w:eastAsia="tr-TR"/>
              </w:rPr>
            </w:pPr>
            <w:r w:rsidRPr="006024CE">
              <w:rPr>
                <w:rFonts w:ascii="Times New Roman" w:eastAsia="Times New Roman" w:hAnsi="Times New Roman" w:cs="Times New Roman"/>
                <w:i/>
                <w:color w:val="000000"/>
                <w:sz w:val="20"/>
                <w:szCs w:val="20"/>
                <w:lang w:eastAsia="tr-TR"/>
              </w:rPr>
              <w:t>Corchorus capsularis</w:t>
            </w:r>
            <w:r w:rsidRPr="006024CE">
              <w:rPr>
                <w:rFonts w:ascii="Times New Roman" w:eastAsia="Times New Roman" w:hAnsi="Times New Roman" w:cs="Times New Roman"/>
                <w:color w:val="000000"/>
                <w:sz w:val="20"/>
                <w:szCs w:val="20"/>
                <w:lang w:eastAsia="tr-TR"/>
              </w:rPr>
              <w:t xml:space="preserve"> veya </w:t>
            </w:r>
            <w:r w:rsidRPr="006024CE">
              <w:rPr>
                <w:rFonts w:ascii="Times New Roman" w:eastAsia="Times New Roman" w:hAnsi="Times New Roman" w:cs="Times New Roman"/>
                <w:i/>
                <w:color w:val="000000"/>
                <w:sz w:val="20"/>
                <w:szCs w:val="20"/>
                <w:lang w:eastAsia="tr-TR"/>
              </w:rPr>
              <w:t>Corchorus olitorius'un</w:t>
            </w:r>
            <w:r w:rsidRPr="006024CE">
              <w:rPr>
                <w:rFonts w:ascii="Times New Roman" w:eastAsia="Times New Roman" w:hAnsi="Times New Roman" w:cs="Times New Roman"/>
                <w:color w:val="000000"/>
                <w:sz w:val="20"/>
                <w:szCs w:val="20"/>
                <w:lang w:eastAsia="tr-TR"/>
              </w:rPr>
              <w:t xml:space="preserve"> sak kabuğundan elde edilen </w:t>
            </w:r>
            <w:r w:rsidR="00453E05" w:rsidRPr="006024CE">
              <w:rPr>
                <w:rFonts w:ascii="Times New Roman" w:eastAsia="Times New Roman" w:hAnsi="Times New Roman" w:cs="Times New Roman"/>
                <w:color w:val="000000"/>
                <w:sz w:val="20"/>
                <w:szCs w:val="20"/>
                <w:lang w:eastAsia="tr-TR"/>
              </w:rPr>
              <w:t>elyaf</w:t>
            </w:r>
            <w:r w:rsidRPr="006024CE">
              <w:rPr>
                <w:rFonts w:ascii="Times New Roman" w:eastAsia="Times New Roman" w:hAnsi="Times New Roman" w:cs="Times New Roman"/>
                <w:color w:val="000000"/>
                <w:sz w:val="20"/>
                <w:szCs w:val="20"/>
                <w:lang w:eastAsia="tr-TR"/>
              </w:rPr>
              <w:t xml:space="preserve">. Bu Yönetmelik’in amaçları için: </w:t>
            </w:r>
            <w:r w:rsidRPr="006024CE">
              <w:rPr>
                <w:rFonts w:ascii="Times New Roman" w:eastAsia="Times New Roman" w:hAnsi="Times New Roman" w:cs="Times New Roman"/>
                <w:i/>
                <w:color w:val="000000"/>
                <w:sz w:val="20"/>
                <w:szCs w:val="20"/>
                <w:lang w:eastAsia="tr-TR"/>
              </w:rPr>
              <w:t>Hibiscus cannabinus, Hibiscus sabdariffa, Abutilon avicennae, Urena lobata, Urena sinuata</w:t>
            </w:r>
            <w:r w:rsidRPr="006024CE">
              <w:rPr>
                <w:rFonts w:ascii="Times New Roman" w:eastAsia="Times New Roman" w:hAnsi="Times New Roman" w:cs="Times New Roman"/>
                <w:color w:val="000000"/>
                <w:sz w:val="20"/>
                <w:szCs w:val="20"/>
                <w:lang w:eastAsia="tr-TR"/>
              </w:rPr>
              <w:t xml:space="preserve"> türlerinden elde edilen sak </w:t>
            </w:r>
            <w:r w:rsidR="00453E05" w:rsidRPr="006024CE">
              <w:rPr>
                <w:rFonts w:ascii="Times New Roman" w:eastAsia="Times New Roman" w:hAnsi="Times New Roman" w:cs="Times New Roman"/>
                <w:color w:val="000000"/>
                <w:sz w:val="20"/>
                <w:szCs w:val="20"/>
                <w:lang w:eastAsia="tr-TR"/>
              </w:rPr>
              <w:t>elyaflları da</w:t>
            </w:r>
            <w:r w:rsidRPr="006024CE">
              <w:rPr>
                <w:rFonts w:ascii="Times New Roman" w:eastAsia="Times New Roman" w:hAnsi="Times New Roman" w:cs="Times New Roman"/>
                <w:color w:val="000000"/>
                <w:sz w:val="20"/>
                <w:szCs w:val="20"/>
                <w:lang w:eastAsia="tr-TR"/>
              </w:rPr>
              <w:t xml:space="preserve"> jüt gibi işlem görecektir.</w:t>
            </w:r>
          </w:p>
        </w:tc>
      </w:tr>
      <w:tr w:rsidR="004B5878" w:rsidRPr="006024CE" w14:paraId="171719E9" w14:textId="77777777" w:rsidTr="00CF7620">
        <w:trPr>
          <w:trHeight w:val="225"/>
        </w:trPr>
        <w:tc>
          <w:tcPr>
            <w:tcW w:w="211" w:type="pct"/>
            <w:tcBorders>
              <w:top w:val="nil"/>
              <w:left w:val="single" w:sz="4" w:space="0" w:color="000000"/>
              <w:bottom w:val="single" w:sz="4" w:space="0" w:color="000000"/>
              <w:right w:val="single" w:sz="4" w:space="0" w:color="000000"/>
            </w:tcBorders>
            <w:shd w:val="clear" w:color="auto" w:fill="auto"/>
            <w:vAlign w:val="center"/>
            <w:hideMark/>
          </w:tcPr>
          <w:p w14:paraId="744E2F22" w14:textId="77777777" w:rsidR="004B5878" w:rsidRPr="006024CE" w:rsidRDefault="004B5878" w:rsidP="00CF7620">
            <w:pPr>
              <w:spacing w:after="0" w:line="240" w:lineRule="auto"/>
              <w:jc w:val="both"/>
              <w:rPr>
                <w:rFonts w:ascii="Times New Roman" w:eastAsia="Times New Roman" w:hAnsi="Times New Roman" w:cs="Times New Roman"/>
                <w:color w:val="000000"/>
                <w:sz w:val="20"/>
                <w:szCs w:val="20"/>
                <w:lang w:eastAsia="tr-TR"/>
              </w:rPr>
            </w:pPr>
            <w:r w:rsidRPr="006024CE">
              <w:rPr>
                <w:rFonts w:ascii="Times New Roman" w:eastAsia="Times New Roman" w:hAnsi="Times New Roman" w:cs="Times New Roman"/>
                <w:color w:val="000000"/>
                <w:sz w:val="20"/>
                <w:szCs w:val="20"/>
                <w:lang w:eastAsia="tr-TR"/>
              </w:rPr>
              <w:t>10</w:t>
            </w:r>
          </w:p>
        </w:tc>
        <w:tc>
          <w:tcPr>
            <w:tcW w:w="1625" w:type="pct"/>
            <w:tcBorders>
              <w:top w:val="nil"/>
              <w:left w:val="nil"/>
              <w:bottom w:val="single" w:sz="4" w:space="0" w:color="000000"/>
              <w:right w:val="single" w:sz="4" w:space="0" w:color="000000"/>
            </w:tcBorders>
            <w:shd w:val="clear" w:color="auto" w:fill="auto"/>
            <w:vAlign w:val="center"/>
            <w:hideMark/>
          </w:tcPr>
          <w:p w14:paraId="7673167F" w14:textId="77777777" w:rsidR="004B5878" w:rsidRPr="006024CE" w:rsidRDefault="004B5878" w:rsidP="00CF7620">
            <w:pPr>
              <w:spacing w:after="0" w:line="240" w:lineRule="auto"/>
              <w:jc w:val="both"/>
              <w:rPr>
                <w:rFonts w:ascii="Times New Roman" w:eastAsia="Times New Roman" w:hAnsi="Times New Roman" w:cs="Times New Roman"/>
                <w:color w:val="000000"/>
                <w:sz w:val="20"/>
                <w:szCs w:val="20"/>
                <w:lang w:eastAsia="tr-TR"/>
              </w:rPr>
            </w:pPr>
            <w:r w:rsidRPr="006024CE">
              <w:rPr>
                <w:rFonts w:ascii="Times New Roman" w:eastAsia="Times New Roman" w:hAnsi="Times New Roman" w:cs="Times New Roman"/>
                <w:color w:val="000000"/>
                <w:sz w:val="20"/>
                <w:szCs w:val="20"/>
                <w:lang w:eastAsia="tr-TR"/>
              </w:rPr>
              <w:t>abaca (Manila kendiri)</w:t>
            </w:r>
          </w:p>
        </w:tc>
        <w:tc>
          <w:tcPr>
            <w:tcW w:w="3164" w:type="pct"/>
            <w:tcBorders>
              <w:top w:val="nil"/>
              <w:left w:val="nil"/>
              <w:bottom w:val="single" w:sz="4" w:space="0" w:color="000000"/>
              <w:right w:val="single" w:sz="4" w:space="0" w:color="000000"/>
            </w:tcBorders>
            <w:shd w:val="clear" w:color="auto" w:fill="auto"/>
            <w:vAlign w:val="center"/>
            <w:hideMark/>
          </w:tcPr>
          <w:p w14:paraId="3832FCC0" w14:textId="088C3397" w:rsidR="004B5878" w:rsidRPr="006024CE" w:rsidRDefault="004B5878" w:rsidP="00CF7620">
            <w:pPr>
              <w:spacing w:after="0" w:line="240" w:lineRule="auto"/>
              <w:jc w:val="both"/>
              <w:rPr>
                <w:rFonts w:ascii="Times New Roman" w:eastAsia="Times New Roman" w:hAnsi="Times New Roman" w:cs="Times New Roman"/>
                <w:color w:val="000000"/>
                <w:sz w:val="20"/>
                <w:szCs w:val="20"/>
                <w:lang w:eastAsia="tr-TR"/>
              </w:rPr>
            </w:pPr>
            <w:r w:rsidRPr="006024CE">
              <w:rPr>
                <w:rFonts w:ascii="Times New Roman" w:eastAsia="Times New Roman" w:hAnsi="Times New Roman" w:cs="Times New Roman"/>
                <w:i/>
                <w:color w:val="000000"/>
                <w:sz w:val="20"/>
                <w:szCs w:val="20"/>
                <w:lang w:eastAsia="tr-TR"/>
              </w:rPr>
              <w:t>Musa textilis'in</w:t>
            </w:r>
            <w:r w:rsidRPr="006024CE">
              <w:rPr>
                <w:rFonts w:ascii="Times New Roman" w:eastAsia="Times New Roman" w:hAnsi="Times New Roman" w:cs="Times New Roman"/>
                <w:color w:val="000000"/>
                <w:sz w:val="20"/>
                <w:szCs w:val="20"/>
                <w:lang w:eastAsia="tr-TR"/>
              </w:rPr>
              <w:t xml:space="preserve"> yaprak kınından elde edilen </w:t>
            </w:r>
            <w:r w:rsidR="00453E05" w:rsidRPr="006024CE">
              <w:rPr>
                <w:rFonts w:ascii="Times New Roman" w:eastAsia="Times New Roman" w:hAnsi="Times New Roman" w:cs="Times New Roman"/>
                <w:color w:val="000000"/>
                <w:sz w:val="20"/>
                <w:szCs w:val="20"/>
                <w:lang w:eastAsia="tr-TR"/>
              </w:rPr>
              <w:t>elyaf</w:t>
            </w:r>
          </w:p>
        </w:tc>
      </w:tr>
      <w:tr w:rsidR="004B5878" w:rsidRPr="006024CE" w14:paraId="16E4FAC4" w14:textId="77777777" w:rsidTr="00CF7620">
        <w:trPr>
          <w:trHeight w:val="225"/>
        </w:trPr>
        <w:tc>
          <w:tcPr>
            <w:tcW w:w="211" w:type="pct"/>
            <w:tcBorders>
              <w:top w:val="nil"/>
              <w:left w:val="single" w:sz="4" w:space="0" w:color="000000"/>
              <w:bottom w:val="single" w:sz="4" w:space="0" w:color="000000"/>
              <w:right w:val="single" w:sz="4" w:space="0" w:color="000000"/>
            </w:tcBorders>
            <w:shd w:val="clear" w:color="auto" w:fill="auto"/>
            <w:vAlign w:val="center"/>
            <w:hideMark/>
          </w:tcPr>
          <w:p w14:paraId="6C49B00C" w14:textId="77777777" w:rsidR="004B5878" w:rsidRPr="006024CE" w:rsidRDefault="004B5878" w:rsidP="00CF7620">
            <w:pPr>
              <w:spacing w:after="0" w:line="240" w:lineRule="auto"/>
              <w:jc w:val="both"/>
              <w:rPr>
                <w:rFonts w:ascii="Times New Roman" w:eastAsia="Times New Roman" w:hAnsi="Times New Roman" w:cs="Times New Roman"/>
                <w:color w:val="000000"/>
                <w:sz w:val="20"/>
                <w:szCs w:val="20"/>
                <w:lang w:eastAsia="tr-TR"/>
              </w:rPr>
            </w:pPr>
            <w:r w:rsidRPr="006024CE">
              <w:rPr>
                <w:rFonts w:ascii="Times New Roman" w:eastAsia="Times New Roman" w:hAnsi="Times New Roman" w:cs="Times New Roman"/>
                <w:color w:val="000000"/>
                <w:sz w:val="20"/>
                <w:szCs w:val="20"/>
                <w:lang w:eastAsia="tr-TR"/>
              </w:rPr>
              <w:t>11</w:t>
            </w:r>
          </w:p>
        </w:tc>
        <w:tc>
          <w:tcPr>
            <w:tcW w:w="1625" w:type="pct"/>
            <w:tcBorders>
              <w:top w:val="nil"/>
              <w:left w:val="nil"/>
              <w:bottom w:val="single" w:sz="4" w:space="0" w:color="000000"/>
              <w:right w:val="single" w:sz="4" w:space="0" w:color="000000"/>
            </w:tcBorders>
            <w:shd w:val="clear" w:color="auto" w:fill="auto"/>
            <w:vAlign w:val="center"/>
            <w:hideMark/>
          </w:tcPr>
          <w:p w14:paraId="61F3A33C" w14:textId="77777777" w:rsidR="004B5878" w:rsidRPr="006024CE" w:rsidRDefault="004B5878" w:rsidP="00CF7620">
            <w:pPr>
              <w:spacing w:after="0" w:line="240" w:lineRule="auto"/>
              <w:jc w:val="both"/>
              <w:rPr>
                <w:rFonts w:ascii="Times New Roman" w:eastAsia="Times New Roman" w:hAnsi="Times New Roman" w:cs="Times New Roman"/>
                <w:color w:val="000000"/>
                <w:sz w:val="20"/>
                <w:szCs w:val="20"/>
                <w:lang w:eastAsia="tr-TR"/>
              </w:rPr>
            </w:pPr>
            <w:r w:rsidRPr="006024CE">
              <w:rPr>
                <w:rFonts w:ascii="Times New Roman" w:eastAsia="Times New Roman" w:hAnsi="Times New Roman" w:cs="Times New Roman"/>
                <w:color w:val="000000"/>
                <w:sz w:val="20"/>
                <w:szCs w:val="20"/>
                <w:lang w:eastAsia="tr-TR"/>
              </w:rPr>
              <w:t>Alfa</w:t>
            </w:r>
          </w:p>
        </w:tc>
        <w:tc>
          <w:tcPr>
            <w:tcW w:w="3164" w:type="pct"/>
            <w:tcBorders>
              <w:top w:val="nil"/>
              <w:left w:val="nil"/>
              <w:bottom w:val="single" w:sz="4" w:space="0" w:color="000000"/>
              <w:right w:val="single" w:sz="4" w:space="0" w:color="000000"/>
            </w:tcBorders>
            <w:shd w:val="clear" w:color="auto" w:fill="auto"/>
            <w:vAlign w:val="center"/>
            <w:hideMark/>
          </w:tcPr>
          <w:p w14:paraId="5ACA1DC5" w14:textId="7BD14A26" w:rsidR="004B5878" w:rsidRPr="006024CE" w:rsidRDefault="004B5878" w:rsidP="00CF7620">
            <w:pPr>
              <w:spacing w:after="0" w:line="240" w:lineRule="auto"/>
              <w:jc w:val="both"/>
              <w:rPr>
                <w:rFonts w:ascii="Times New Roman" w:eastAsia="Times New Roman" w:hAnsi="Times New Roman" w:cs="Times New Roman"/>
                <w:color w:val="000000"/>
                <w:sz w:val="20"/>
                <w:szCs w:val="20"/>
                <w:lang w:eastAsia="tr-TR"/>
              </w:rPr>
            </w:pPr>
            <w:r w:rsidRPr="006024CE">
              <w:rPr>
                <w:rFonts w:ascii="Times New Roman" w:eastAsia="Times New Roman" w:hAnsi="Times New Roman" w:cs="Times New Roman"/>
                <w:i/>
                <w:color w:val="000000"/>
                <w:sz w:val="20"/>
                <w:szCs w:val="20"/>
                <w:lang w:eastAsia="tr-TR"/>
              </w:rPr>
              <w:t>Stipa tenacissima'nın</w:t>
            </w:r>
            <w:r w:rsidRPr="006024CE">
              <w:rPr>
                <w:rFonts w:ascii="Times New Roman" w:eastAsia="Times New Roman" w:hAnsi="Times New Roman" w:cs="Times New Roman"/>
                <w:color w:val="000000"/>
                <w:sz w:val="20"/>
                <w:szCs w:val="20"/>
                <w:lang w:eastAsia="tr-TR"/>
              </w:rPr>
              <w:t xml:space="preserve"> yaprağından elde edilen </w:t>
            </w:r>
            <w:r w:rsidR="00453E05" w:rsidRPr="006024CE">
              <w:rPr>
                <w:rFonts w:ascii="Times New Roman" w:eastAsia="Times New Roman" w:hAnsi="Times New Roman" w:cs="Times New Roman"/>
                <w:color w:val="000000"/>
                <w:sz w:val="20"/>
                <w:szCs w:val="20"/>
                <w:lang w:eastAsia="tr-TR"/>
              </w:rPr>
              <w:t>elyaf</w:t>
            </w:r>
          </w:p>
        </w:tc>
      </w:tr>
      <w:tr w:rsidR="004B5878" w:rsidRPr="006024CE" w14:paraId="43A60102" w14:textId="77777777" w:rsidTr="00CF7620">
        <w:trPr>
          <w:trHeight w:val="225"/>
        </w:trPr>
        <w:tc>
          <w:tcPr>
            <w:tcW w:w="211" w:type="pct"/>
            <w:tcBorders>
              <w:top w:val="nil"/>
              <w:left w:val="single" w:sz="4" w:space="0" w:color="000000"/>
              <w:bottom w:val="single" w:sz="4" w:space="0" w:color="000000"/>
              <w:right w:val="single" w:sz="4" w:space="0" w:color="000000"/>
            </w:tcBorders>
            <w:shd w:val="clear" w:color="auto" w:fill="auto"/>
            <w:vAlign w:val="center"/>
            <w:hideMark/>
          </w:tcPr>
          <w:p w14:paraId="6974EFC4" w14:textId="77777777" w:rsidR="004B5878" w:rsidRPr="006024CE" w:rsidRDefault="004B5878" w:rsidP="00CF7620">
            <w:pPr>
              <w:spacing w:after="0" w:line="240" w:lineRule="auto"/>
              <w:jc w:val="both"/>
              <w:rPr>
                <w:rFonts w:ascii="Times New Roman" w:eastAsia="Times New Roman" w:hAnsi="Times New Roman" w:cs="Times New Roman"/>
                <w:color w:val="000000"/>
                <w:sz w:val="20"/>
                <w:szCs w:val="20"/>
                <w:lang w:eastAsia="tr-TR"/>
              </w:rPr>
            </w:pPr>
            <w:r w:rsidRPr="006024CE">
              <w:rPr>
                <w:rFonts w:ascii="Times New Roman" w:eastAsia="Times New Roman" w:hAnsi="Times New Roman" w:cs="Times New Roman"/>
                <w:color w:val="000000"/>
                <w:sz w:val="20"/>
                <w:szCs w:val="20"/>
                <w:lang w:eastAsia="tr-TR"/>
              </w:rPr>
              <w:t>12</w:t>
            </w:r>
          </w:p>
        </w:tc>
        <w:tc>
          <w:tcPr>
            <w:tcW w:w="1625" w:type="pct"/>
            <w:tcBorders>
              <w:top w:val="nil"/>
              <w:left w:val="nil"/>
              <w:bottom w:val="single" w:sz="4" w:space="0" w:color="000000"/>
              <w:right w:val="single" w:sz="4" w:space="0" w:color="000000"/>
            </w:tcBorders>
            <w:shd w:val="clear" w:color="auto" w:fill="auto"/>
            <w:vAlign w:val="center"/>
            <w:hideMark/>
          </w:tcPr>
          <w:p w14:paraId="461F25BE" w14:textId="77777777" w:rsidR="004B5878" w:rsidRPr="006024CE" w:rsidRDefault="004B5878" w:rsidP="00CF7620">
            <w:pPr>
              <w:spacing w:after="0" w:line="240" w:lineRule="auto"/>
              <w:jc w:val="both"/>
              <w:rPr>
                <w:rFonts w:ascii="Times New Roman" w:eastAsia="Times New Roman" w:hAnsi="Times New Roman" w:cs="Times New Roman"/>
                <w:color w:val="000000"/>
                <w:sz w:val="20"/>
                <w:szCs w:val="20"/>
                <w:lang w:eastAsia="tr-TR"/>
              </w:rPr>
            </w:pPr>
            <w:r w:rsidRPr="006024CE">
              <w:rPr>
                <w:rFonts w:ascii="Times New Roman" w:eastAsia="Times New Roman" w:hAnsi="Times New Roman" w:cs="Times New Roman"/>
                <w:color w:val="000000"/>
                <w:sz w:val="20"/>
                <w:szCs w:val="20"/>
                <w:lang w:eastAsia="tr-TR"/>
              </w:rPr>
              <w:t>Hindistan cevizi (kokos)</w:t>
            </w:r>
          </w:p>
        </w:tc>
        <w:tc>
          <w:tcPr>
            <w:tcW w:w="3164" w:type="pct"/>
            <w:tcBorders>
              <w:top w:val="nil"/>
              <w:left w:val="nil"/>
              <w:bottom w:val="single" w:sz="4" w:space="0" w:color="000000"/>
              <w:right w:val="single" w:sz="4" w:space="0" w:color="000000"/>
            </w:tcBorders>
            <w:shd w:val="clear" w:color="auto" w:fill="auto"/>
            <w:vAlign w:val="center"/>
            <w:hideMark/>
          </w:tcPr>
          <w:p w14:paraId="33F7C74F" w14:textId="2780EAC1" w:rsidR="004B5878" w:rsidRPr="006024CE" w:rsidRDefault="004B5878" w:rsidP="00CF7620">
            <w:pPr>
              <w:spacing w:after="0" w:line="240" w:lineRule="auto"/>
              <w:jc w:val="both"/>
              <w:rPr>
                <w:rFonts w:ascii="Times New Roman" w:eastAsia="Times New Roman" w:hAnsi="Times New Roman" w:cs="Times New Roman"/>
                <w:color w:val="000000"/>
                <w:sz w:val="20"/>
                <w:szCs w:val="20"/>
                <w:lang w:eastAsia="tr-TR"/>
              </w:rPr>
            </w:pPr>
            <w:r w:rsidRPr="006024CE">
              <w:rPr>
                <w:rFonts w:ascii="Times New Roman" w:eastAsia="Times New Roman" w:hAnsi="Times New Roman" w:cs="Times New Roman"/>
                <w:i/>
                <w:color w:val="000000"/>
                <w:sz w:val="20"/>
                <w:szCs w:val="20"/>
                <w:lang w:eastAsia="tr-TR"/>
              </w:rPr>
              <w:t>Cocos nucifera'nın</w:t>
            </w:r>
            <w:r w:rsidRPr="006024CE">
              <w:rPr>
                <w:rFonts w:ascii="Times New Roman" w:eastAsia="Times New Roman" w:hAnsi="Times New Roman" w:cs="Times New Roman"/>
                <w:color w:val="000000"/>
                <w:sz w:val="20"/>
                <w:szCs w:val="20"/>
                <w:lang w:eastAsia="tr-TR"/>
              </w:rPr>
              <w:t xml:space="preserve"> meyvesinden elde edilen </w:t>
            </w:r>
            <w:r w:rsidR="00453E05" w:rsidRPr="006024CE">
              <w:rPr>
                <w:rFonts w:ascii="Times New Roman" w:eastAsia="Times New Roman" w:hAnsi="Times New Roman" w:cs="Times New Roman"/>
                <w:color w:val="000000"/>
                <w:sz w:val="20"/>
                <w:szCs w:val="20"/>
                <w:lang w:eastAsia="tr-TR"/>
              </w:rPr>
              <w:t>elyaf</w:t>
            </w:r>
          </w:p>
        </w:tc>
      </w:tr>
      <w:tr w:rsidR="004B5878" w:rsidRPr="006024CE" w14:paraId="2D289A4D" w14:textId="77777777" w:rsidTr="00CF7620">
        <w:trPr>
          <w:trHeight w:val="450"/>
        </w:trPr>
        <w:tc>
          <w:tcPr>
            <w:tcW w:w="211" w:type="pct"/>
            <w:tcBorders>
              <w:top w:val="nil"/>
              <w:left w:val="single" w:sz="4" w:space="0" w:color="000000"/>
              <w:bottom w:val="single" w:sz="4" w:space="0" w:color="000000"/>
              <w:right w:val="single" w:sz="4" w:space="0" w:color="000000"/>
            </w:tcBorders>
            <w:shd w:val="clear" w:color="auto" w:fill="auto"/>
            <w:vAlign w:val="center"/>
            <w:hideMark/>
          </w:tcPr>
          <w:p w14:paraId="5281855D" w14:textId="77777777" w:rsidR="004B5878" w:rsidRPr="006024CE" w:rsidRDefault="004B5878" w:rsidP="00CF7620">
            <w:pPr>
              <w:spacing w:after="0" w:line="240" w:lineRule="auto"/>
              <w:jc w:val="both"/>
              <w:rPr>
                <w:rFonts w:ascii="Times New Roman" w:eastAsia="Times New Roman" w:hAnsi="Times New Roman" w:cs="Times New Roman"/>
                <w:color w:val="000000"/>
                <w:sz w:val="20"/>
                <w:szCs w:val="20"/>
                <w:lang w:eastAsia="tr-TR"/>
              </w:rPr>
            </w:pPr>
            <w:r w:rsidRPr="006024CE">
              <w:rPr>
                <w:rFonts w:ascii="Times New Roman" w:eastAsia="Times New Roman" w:hAnsi="Times New Roman" w:cs="Times New Roman"/>
                <w:color w:val="000000"/>
                <w:sz w:val="20"/>
                <w:szCs w:val="20"/>
                <w:lang w:eastAsia="tr-TR"/>
              </w:rPr>
              <w:t>13</w:t>
            </w:r>
          </w:p>
        </w:tc>
        <w:tc>
          <w:tcPr>
            <w:tcW w:w="1625" w:type="pct"/>
            <w:tcBorders>
              <w:top w:val="nil"/>
              <w:left w:val="nil"/>
              <w:bottom w:val="single" w:sz="4" w:space="0" w:color="000000"/>
              <w:right w:val="single" w:sz="4" w:space="0" w:color="000000"/>
            </w:tcBorders>
            <w:shd w:val="clear" w:color="auto" w:fill="auto"/>
            <w:vAlign w:val="center"/>
            <w:hideMark/>
          </w:tcPr>
          <w:p w14:paraId="4DE6203E" w14:textId="77777777" w:rsidR="004B5878" w:rsidRPr="006024CE" w:rsidRDefault="004B5878" w:rsidP="00CF7620">
            <w:pPr>
              <w:spacing w:after="0" w:line="240" w:lineRule="auto"/>
              <w:jc w:val="both"/>
              <w:rPr>
                <w:rFonts w:ascii="Times New Roman" w:eastAsia="Times New Roman" w:hAnsi="Times New Roman" w:cs="Times New Roman"/>
                <w:color w:val="000000"/>
                <w:sz w:val="20"/>
                <w:szCs w:val="20"/>
                <w:lang w:eastAsia="tr-TR"/>
              </w:rPr>
            </w:pPr>
            <w:r w:rsidRPr="006024CE">
              <w:rPr>
                <w:rFonts w:ascii="Times New Roman" w:eastAsia="Times New Roman" w:hAnsi="Times New Roman" w:cs="Times New Roman"/>
                <w:color w:val="000000"/>
                <w:sz w:val="20"/>
                <w:szCs w:val="20"/>
                <w:lang w:eastAsia="tr-TR"/>
              </w:rPr>
              <w:t>Broom</w:t>
            </w:r>
          </w:p>
        </w:tc>
        <w:tc>
          <w:tcPr>
            <w:tcW w:w="3164" w:type="pct"/>
            <w:tcBorders>
              <w:top w:val="nil"/>
              <w:left w:val="nil"/>
              <w:bottom w:val="single" w:sz="4" w:space="0" w:color="000000"/>
              <w:right w:val="single" w:sz="4" w:space="0" w:color="000000"/>
            </w:tcBorders>
            <w:shd w:val="clear" w:color="auto" w:fill="auto"/>
            <w:vAlign w:val="center"/>
            <w:hideMark/>
          </w:tcPr>
          <w:p w14:paraId="106FD41A" w14:textId="6E180C8D" w:rsidR="004B5878" w:rsidRPr="006024CE" w:rsidRDefault="004B5878" w:rsidP="00CF7620">
            <w:pPr>
              <w:spacing w:after="0" w:line="240" w:lineRule="auto"/>
              <w:jc w:val="both"/>
              <w:rPr>
                <w:rFonts w:ascii="Times New Roman" w:eastAsia="Times New Roman" w:hAnsi="Times New Roman" w:cs="Times New Roman"/>
                <w:color w:val="000000"/>
                <w:sz w:val="20"/>
                <w:szCs w:val="20"/>
                <w:lang w:eastAsia="tr-TR"/>
              </w:rPr>
            </w:pPr>
            <w:r w:rsidRPr="006024CE">
              <w:rPr>
                <w:rFonts w:ascii="Times New Roman" w:eastAsia="Times New Roman" w:hAnsi="Times New Roman" w:cs="Times New Roman"/>
                <w:i/>
                <w:color w:val="000000"/>
                <w:sz w:val="20"/>
                <w:szCs w:val="20"/>
                <w:lang w:eastAsia="tr-TR"/>
              </w:rPr>
              <w:t>Cytisus scoparius</w:t>
            </w:r>
            <w:r w:rsidRPr="006024CE">
              <w:rPr>
                <w:rFonts w:ascii="Times New Roman" w:eastAsia="Times New Roman" w:hAnsi="Times New Roman" w:cs="Times New Roman"/>
                <w:color w:val="000000"/>
                <w:sz w:val="20"/>
                <w:szCs w:val="20"/>
                <w:lang w:eastAsia="tr-TR"/>
              </w:rPr>
              <w:t xml:space="preserve"> ve/veya </w:t>
            </w:r>
            <w:r w:rsidRPr="006024CE">
              <w:rPr>
                <w:rFonts w:ascii="Times New Roman" w:eastAsia="Times New Roman" w:hAnsi="Times New Roman" w:cs="Times New Roman"/>
                <w:i/>
                <w:color w:val="000000"/>
                <w:sz w:val="20"/>
                <w:szCs w:val="20"/>
                <w:lang w:eastAsia="tr-TR"/>
              </w:rPr>
              <w:t>Spartium junceum'un</w:t>
            </w:r>
            <w:r w:rsidRPr="006024CE">
              <w:rPr>
                <w:rFonts w:ascii="Times New Roman" w:eastAsia="Times New Roman" w:hAnsi="Times New Roman" w:cs="Times New Roman"/>
                <w:color w:val="000000"/>
                <w:sz w:val="20"/>
                <w:szCs w:val="20"/>
                <w:lang w:eastAsia="tr-TR"/>
              </w:rPr>
              <w:t xml:space="preserve"> sak kabuğundan elde edilen </w:t>
            </w:r>
            <w:r w:rsidR="00453E05" w:rsidRPr="006024CE">
              <w:rPr>
                <w:rFonts w:ascii="Times New Roman" w:eastAsia="Times New Roman" w:hAnsi="Times New Roman" w:cs="Times New Roman"/>
                <w:color w:val="000000"/>
                <w:sz w:val="20"/>
                <w:szCs w:val="20"/>
                <w:lang w:eastAsia="tr-TR"/>
              </w:rPr>
              <w:t>elyaf</w:t>
            </w:r>
          </w:p>
        </w:tc>
      </w:tr>
      <w:tr w:rsidR="004B5878" w:rsidRPr="006024CE" w14:paraId="2121ED75" w14:textId="77777777" w:rsidTr="00CF7620">
        <w:trPr>
          <w:trHeight w:val="450"/>
        </w:trPr>
        <w:tc>
          <w:tcPr>
            <w:tcW w:w="211" w:type="pct"/>
            <w:tcBorders>
              <w:top w:val="nil"/>
              <w:left w:val="single" w:sz="4" w:space="0" w:color="000000"/>
              <w:bottom w:val="single" w:sz="4" w:space="0" w:color="000000"/>
              <w:right w:val="single" w:sz="4" w:space="0" w:color="000000"/>
            </w:tcBorders>
            <w:shd w:val="clear" w:color="auto" w:fill="auto"/>
            <w:vAlign w:val="center"/>
            <w:hideMark/>
          </w:tcPr>
          <w:p w14:paraId="09B43FF0" w14:textId="77777777" w:rsidR="004B5878" w:rsidRPr="006024CE" w:rsidRDefault="004B5878" w:rsidP="00CF7620">
            <w:pPr>
              <w:spacing w:after="0" w:line="240" w:lineRule="auto"/>
              <w:jc w:val="both"/>
              <w:rPr>
                <w:rFonts w:ascii="Times New Roman" w:eastAsia="Times New Roman" w:hAnsi="Times New Roman" w:cs="Times New Roman"/>
                <w:color w:val="000000"/>
                <w:sz w:val="20"/>
                <w:szCs w:val="20"/>
                <w:lang w:eastAsia="tr-TR"/>
              </w:rPr>
            </w:pPr>
            <w:r w:rsidRPr="006024CE">
              <w:rPr>
                <w:rFonts w:ascii="Times New Roman" w:eastAsia="Times New Roman" w:hAnsi="Times New Roman" w:cs="Times New Roman"/>
                <w:color w:val="000000"/>
                <w:sz w:val="20"/>
                <w:szCs w:val="20"/>
                <w:lang w:eastAsia="tr-TR"/>
              </w:rPr>
              <w:t>14</w:t>
            </w:r>
          </w:p>
        </w:tc>
        <w:tc>
          <w:tcPr>
            <w:tcW w:w="1625" w:type="pct"/>
            <w:tcBorders>
              <w:top w:val="nil"/>
              <w:left w:val="nil"/>
              <w:bottom w:val="single" w:sz="4" w:space="0" w:color="000000"/>
              <w:right w:val="single" w:sz="4" w:space="0" w:color="000000"/>
            </w:tcBorders>
            <w:shd w:val="clear" w:color="auto" w:fill="auto"/>
            <w:vAlign w:val="center"/>
            <w:hideMark/>
          </w:tcPr>
          <w:p w14:paraId="630583FF" w14:textId="77777777" w:rsidR="004B5878" w:rsidRPr="006024CE" w:rsidRDefault="004B5878" w:rsidP="00CF7620">
            <w:pPr>
              <w:spacing w:after="0" w:line="240" w:lineRule="auto"/>
              <w:jc w:val="both"/>
              <w:rPr>
                <w:rFonts w:ascii="Times New Roman" w:eastAsia="Times New Roman" w:hAnsi="Times New Roman" w:cs="Times New Roman"/>
                <w:color w:val="000000"/>
                <w:sz w:val="20"/>
                <w:szCs w:val="20"/>
                <w:lang w:eastAsia="tr-TR"/>
              </w:rPr>
            </w:pPr>
            <w:r w:rsidRPr="006024CE">
              <w:rPr>
                <w:rFonts w:ascii="Times New Roman" w:eastAsia="Times New Roman" w:hAnsi="Times New Roman" w:cs="Times New Roman"/>
                <w:color w:val="000000"/>
                <w:sz w:val="20"/>
                <w:szCs w:val="20"/>
                <w:lang w:eastAsia="tr-TR"/>
              </w:rPr>
              <w:t>rami</w:t>
            </w:r>
          </w:p>
        </w:tc>
        <w:tc>
          <w:tcPr>
            <w:tcW w:w="3164" w:type="pct"/>
            <w:tcBorders>
              <w:top w:val="nil"/>
              <w:left w:val="nil"/>
              <w:bottom w:val="single" w:sz="4" w:space="0" w:color="000000"/>
              <w:right w:val="single" w:sz="4" w:space="0" w:color="000000"/>
            </w:tcBorders>
            <w:shd w:val="clear" w:color="auto" w:fill="auto"/>
            <w:vAlign w:val="center"/>
            <w:hideMark/>
          </w:tcPr>
          <w:p w14:paraId="65A5B51C" w14:textId="2A609037" w:rsidR="004B5878" w:rsidRPr="006024CE" w:rsidRDefault="004B5878" w:rsidP="00CF7620">
            <w:pPr>
              <w:spacing w:after="0" w:line="240" w:lineRule="auto"/>
              <w:jc w:val="both"/>
              <w:rPr>
                <w:rFonts w:ascii="Times New Roman" w:eastAsia="Times New Roman" w:hAnsi="Times New Roman" w:cs="Times New Roman"/>
                <w:color w:val="000000"/>
                <w:sz w:val="20"/>
                <w:szCs w:val="20"/>
                <w:lang w:eastAsia="tr-TR"/>
              </w:rPr>
            </w:pPr>
            <w:r w:rsidRPr="006024CE">
              <w:rPr>
                <w:rFonts w:ascii="Times New Roman" w:eastAsia="Times New Roman" w:hAnsi="Times New Roman" w:cs="Times New Roman"/>
                <w:i/>
                <w:color w:val="000000"/>
                <w:sz w:val="20"/>
                <w:szCs w:val="20"/>
                <w:lang w:eastAsia="tr-TR"/>
              </w:rPr>
              <w:t>Boehmeria nivea</w:t>
            </w:r>
            <w:r w:rsidRPr="006024CE">
              <w:rPr>
                <w:rFonts w:ascii="Times New Roman" w:eastAsia="Times New Roman" w:hAnsi="Times New Roman" w:cs="Times New Roman"/>
                <w:color w:val="000000"/>
                <w:sz w:val="20"/>
                <w:szCs w:val="20"/>
                <w:lang w:eastAsia="tr-TR"/>
              </w:rPr>
              <w:t xml:space="preserve"> ve </w:t>
            </w:r>
            <w:r w:rsidRPr="006024CE">
              <w:rPr>
                <w:rFonts w:ascii="Times New Roman" w:eastAsia="Times New Roman" w:hAnsi="Times New Roman" w:cs="Times New Roman"/>
                <w:i/>
                <w:color w:val="000000"/>
                <w:sz w:val="20"/>
                <w:szCs w:val="20"/>
                <w:lang w:eastAsia="tr-TR"/>
              </w:rPr>
              <w:t>Boehmeria tenacissima'nın</w:t>
            </w:r>
            <w:r w:rsidRPr="006024CE">
              <w:rPr>
                <w:rFonts w:ascii="Times New Roman" w:eastAsia="Times New Roman" w:hAnsi="Times New Roman" w:cs="Times New Roman"/>
                <w:color w:val="000000"/>
                <w:sz w:val="20"/>
                <w:szCs w:val="20"/>
                <w:lang w:eastAsia="tr-TR"/>
              </w:rPr>
              <w:t xml:space="preserve"> sak kabuğundan elde edilen </w:t>
            </w:r>
            <w:r w:rsidR="00453E05" w:rsidRPr="006024CE">
              <w:rPr>
                <w:rFonts w:ascii="Times New Roman" w:eastAsia="Times New Roman" w:hAnsi="Times New Roman" w:cs="Times New Roman"/>
                <w:color w:val="000000"/>
                <w:sz w:val="20"/>
                <w:szCs w:val="20"/>
                <w:lang w:eastAsia="tr-TR"/>
              </w:rPr>
              <w:t>elyaf</w:t>
            </w:r>
          </w:p>
        </w:tc>
      </w:tr>
      <w:tr w:rsidR="004B5878" w:rsidRPr="006024CE" w14:paraId="665529EC" w14:textId="77777777" w:rsidTr="00CF7620">
        <w:trPr>
          <w:trHeight w:val="225"/>
        </w:trPr>
        <w:tc>
          <w:tcPr>
            <w:tcW w:w="211" w:type="pct"/>
            <w:tcBorders>
              <w:top w:val="nil"/>
              <w:left w:val="single" w:sz="4" w:space="0" w:color="000000"/>
              <w:bottom w:val="single" w:sz="4" w:space="0" w:color="000000"/>
              <w:right w:val="single" w:sz="4" w:space="0" w:color="000000"/>
            </w:tcBorders>
            <w:shd w:val="clear" w:color="auto" w:fill="auto"/>
            <w:vAlign w:val="center"/>
            <w:hideMark/>
          </w:tcPr>
          <w:p w14:paraId="2D9F65C4" w14:textId="77777777" w:rsidR="004B5878" w:rsidRPr="006024CE" w:rsidRDefault="004B5878" w:rsidP="00CF7620">
            <w:pPr>
              <w:spacing w:after="0" w:line="240" w:lineRule="auto"/>
              <w:jc w:val="both"/>
              <w:rPr>
                <w:rFonts w:ascii="Times New Roman" w:eastAsia="Times New Roman" w:hAnsi="Times New Roman" w:cs="Times New Roman"/>
                <w:color w:val="000000"/>
                <w:sz w:val="20"/>
                <w:szCs w:val="20"/>
                <w:lang w:eastAsia="tr-TR"/>
              </w:rPr>
            </w:pPr>
            <w:r w:rsidRPr="006024CE">
              <w:rPr>
                <w:rFonts w:ascii="Times New Roman" w:eastAsia="Times New Roman" w:hAnsi="Times New Roman" w:cs="Times New Roman"/>
                <w:color w:val="000000"/>
                <w:sz w:val="20"/>
                <w:szCs w:val="20"/>
                <w:lang w:eastAsia="tr-TR"/>
              </w:rPr>
              <w:t>15</w:t>
            </w:r>
          </w:p>
        </w:tc>
        <w:tc>
          <w:tcPr>
            <w:tcW w:w="1625" w:type="pct"/>
            <w:tcBorders>
              <w:top w:val="nil"/>
              <w:left w:val="nil"/>
              <w:bottom w:val="single" w:sz="4" w:space="0" w:color="000000"/>
              <w:right w:val="single" w:sz="4" w:space="0" w:color="000000"/>
            </w:tcBorders>
            <w:shd w:val="clear" w:color="auto" w:fill="auto"/>
            <w:vAlign w:val="center"/>
            <w:hideMark/>
          </w:tcPr>
          <w:p w14:paraId="570FD5E3" w14:textId="77777777" w:rsidR="004B5878" w:rsidRPr="006024CE" w:rsidRDefault="004B5878" w:rsidP="00CF7620">
            <w:pPr>
              <w:spacing w:after="0" w:line="240" w:lineRule="auto"/>
              <w:jc w:val="both"/>
              <w:rPr>
                <w:rFonts w:ascii="Times New Roman" w:eastAsia="Times New Roman" w:hAnsi="Times New Roman" w:cs="Times New Roman"/>
                <w:color w:val="000000"/>
                <w:sz w:val="20"/>
                <w:szCs w:val="20"/>
                <w:lang w:eastAsia="tr-TR"/>
              </w:rPr>
            </w:pPr>
            <w:r w:rsidRPr="006024CE">
              <w:rPr>
                <w:rFonts w:ascii="Times New Roman" w:eastAsia="Times New Roman" w:hAnsi="Times New Roman" w:cs="Times New Roman"/>
                <w:color w:val="000000"/>
                <w:sz w:val="20"/>
                <w:szCs w:val="20"/>
                <w:lang w:eastAsia="tr-TR"/>
              </w:rPr>
              <w:t>sisal</w:t>
            </w:r>
          </w:p>
        </w:tc>
        <w:tc>
          <w:tcPr>
            <w:tcW w:w="3164" w:type="pct"/>
            <w:tcBorders>
              <w:top w:val="nil"/>
              <w:left w:val="nil"/>
              <w:bottom w:val="single" w:sz="4" w:space="0" w:color="000000"/>
              <w:right w:val="single" w:sz="4" w:space="0" w:color="000000"/>
            </w:tcBorders>
            <w:shd w:val="clear" w:color="auto" w:fill="auto"/>
            <w:vAlign w:val="center"/>
            <w:hideMark/>
          </w:tcPr>
          <w:p w14:paraId="158D3C76" w14:textId="10A074A6" w:rsidR="004B5878" w:rsidRPr="006024CE" w:rsidRDefault="004B5878" w:rsidP="00CF7620">
            <w:pPr>
              <w:spacing w:after="0" w:line="240" w:lineRule="auto"/>
              <w:jc w:val="both"/>
              <w:rPr>
                <w:rFonts w:ascii="Times New Roman" w:eastAsia="Times New Roman" w:hAnsi="Times New Roman" w:cs="Times New Roman"/>
                <w:color w:val="000000"/>
                <w:sz w:val="20"/>
                <w:szCs w:val="20"/>
                <w:lang w:eastAsia="tr-TR"/>
              </w:rPr>
            </w:pPr>
            <w:r w:rsidRPr="006024CE">
              <w:rPr>
                <w:rFonts w:ascii="Times New Roman" w:eastAsia="Times New Roman" w:hAnsi="Times New Roman" w:cs="Times New Roman"/>
                <w:i/>
                <w:color w:val="000000"/>
                <w:sz w:val="20"/>
                <w:szCs w:val="20"/>
                <w:lang w:eastAsia="tr-TR"/>
              </w:rPr>
              <w:t>Agave sisalana'nın</w:t>
            </w:r>
            <w:r w:rsidRPr="006024CE">
              <w:rPr>
                <w:rFonts w:ascii="Times New Roman" w:eastAsia="Times New Roman" w:hAnsi="Times New Roman" w:cs="Times New Roman"/>
                <w:color w:val="000000"/>
                <w:sz w:val="20"/>
                <w:szCs w:val="20"/>
                <w:lang w:eastAsia="tr-TR"/>
              </w:rPr>
              <w:t xml:space="preserve"> yapraklarından elde edilen </w:t>
            </w:r>
            <w:r w:rsidR="00453E05" w:rsidRPr="006024CE">
              <w:rPr>
                <w:rFonts w:ascii="Times New Roman" w:eastAsia="Times New Roman" w:hAnsi="Times New Roman" w:cs="Times New Roman"/>
                <w:color w:val="000000"/>
                <w:sz w:val="20"/>
                <w:szCs w:val="20"/>
                <w:lang w:eastAsia="tr-TR"/>
              </w:rPr>
              <w:t>elyaf</w:t>
            </w:r>
          </w:p>
        </w:tc>
      </w:tr>
      <w:tr w:rsidR="004B5878" w:rsidRPr="006024CE" w14:paraId="2178A997" w14:textId="77777777" w:rsidTr="00CF7620">
        <w:trPr>
          <w:trHeight w:val="225"/>
        </w:trPr>
        <w:tc>
          <w:tcPr>
            <w:tcW w:w="211" w:type="pct"/>
            <w:tcBorders>
              <w:top w:val="nil"/>
              <w:left w:val="single" w:sz="4" w:space="0" w:color="000000"/>
              <w:bottom w:val="single" w:sz="4" w:space="0" w:color="000000"/>
              <w:right w:val="single" w:sz="4" w:space="0" w:color="000000"/>
            </w:tcBorders>
            <w:shd w:val="clear" w:color="auto" w:fill="auto"/>
            <w:vAlign w:val="center"/>
            <w:hideMark/>
          </w:tcPr>
          <w:p w14:paraId="6C361F45" w14:textId="77777777" w:rsidR="004B5878" w:rsidRPr="006024CE" w:rsidRDefault="004B5878" w:rsidP="00CF7620">
            <w:pPr>
              <w:spacing w:after="0" w:line="240" w:lineRule="auto"/>
              <w:jc w:val="both"/>
              <w:rPr>
                <w:rFonts w:ascii="Times New Roman" w:eastAsia="Times New Roman" w:hAnsi="Times New Roman" w:cs="Times New Roman"/>
                <w:color w:val="000000"/>
                <w:sz w:val="20"/>
                <w:szCs w:val="20"/>
                <w:lang w:eastAsia="tr-TR"/>
              </w:rPr>
            </w:pPr>
            <w:r w:rsidRPr="006024CE">
              <w:rPr>
                <w:rFonts w:ascii="Times New Roman" w:eastAsia="Times New Roman" w:hAnsi="Times New Roman" w:cs="Times New Roman"/>
                <w:color w:val="000000"/>
                <w:sz w:val="20"/>
                <w:szCs w:val="20"/>
                <w:lang w:eastAsia="tr-TR"/>
              </w:rPr>
              <w:t>16</w:t>
            </w:r>
          </w:p>
        </w:tc>
        <w:tc>
          <w:tcPr>
            <w:tcW w:w="1625" w:type="pct"/>
            <w:tcBorders>
              <w:top w:val="nil"/>
              <w:left w:val="nil"/>
              <w:bottom w:val="single" w:sz="4" w:space="0" w:color="000000"/>
              <w:right w:val="single" w:sz="4" w:space="0" w:color="000000"/>
            </w:tcBorders>
            <w:shd w:val="clear" w:color="auto" w:fill="auto"/>
            <w:vAlign w:val="center"/>
            <w:hideMark/>
          </w:tcPr>
          <w:p w14:paraId="735A806A" w14:textId="77777777" w:rsidR="004B5878" w:rsidRPr="006024CE" w:rsidRDefault="004B5878" w:rsidP="00CF7620">
            <w:pPr>
              <w:spacing w:after="0" w:line="240" w:lineRule="auto"/>
              <w:jc w:val="both"/>
              <w:rPr>
                <w:rFonts w:ascii="Times New Roman" w:eastAsia="Times New Roman" w:hAnsi="Times New Roman" w:cs="Times New Roman"/>
                <w:color w:val="000000"/>
                <w:sz w:val="20"/>
                <w:szCs w:val="20"/>
                <w:lang w:eastAsia="tr-TR"/>
              </w:rPr>
            </w:pPr>
            <w:r w:rsidRPr="006024CE">
              <w:rPr>
                <w:rFonts w:ascii="Times New Roman" w:eastAsia="Times New Roman" w:hAnsi="Times New Roman" w:cs="Times New Roman"/>
                <w:color w:val="000000"/>
                <w:sz w:val="20"/>
                <w:szCs w:val="20"/>
                <w:lang w:eastAsia="tr-TR"/>
              </w:rPr>
              <w:t>sunn (güneş keneviri)</w:t>
            </w:r>
          </w:p>
        </w:tc>
        <w:tc>
          <w:tcPr>
            <w:tcW w:w="3164" w:type="pct"/>
            <w:tcBorders>
              <w:top w:val="nil"/>
              <w:left w:val="nil"/>
              <w:bottom w:val="single" w:sz="4" w:space="0" w:color="000000"/>
              <w:right w:val="single" w:sz="4" w:space="0" w:color="000000"/>
            </w:tcBorders>
            <w:shd w:val="clear" w:color="auto" w:fill="auto"/>
            <w:vAlign w:val="center"/>
            <w:hideMark/>
          </w:tcPr>
          <w:p w14:paraId="71FD6781" w14:textId="1D059107" w:rsidR="004B5878" w:rsidRPr="006024CE" w:rsidRDefault="004B5878" w:rsidP="00CF7620">
            <w:pPr>
              <w:spacing w:after="0" w:line="240" w:lineRule="auto"/>
              <w:jc w:val="both"/>
              <w:rPr>
                <w:rFonts w:ascii="Times New Roman" w:eastAsia="Times New Roman" w:hAnsi="Times New Roman" w:cs="Times New Roman"/>
                <w:color w:val="000000"/>
                <w:sz w:val="20"/>
                <w:szCs w:val="20"/>
                <w:lang w:eastAsia="tr-TR"/>
              </w:rPr>
            </w:pPr>
            <w:r w:rsidRPr="006024CE">
              <w:rPr>
                <w:rFonts w:ascii="Times New Roman" w:eastAsia="Times New Roman" w:hAnsi="Times New Roman" w:cs="Times New Roman"/>
                <w:i/>
                <w:color w:val="000000"/>
                <w:sz w:val="20"/>
                <w:szCs w:val="20"/>
                <w:lang w:eastAsia="tr-TR"/>
              </w:rPr>
              <w:t>Crotalaria juncea'nın</w:t>
            </w:r>
            <w:r w:rsidRPr="006024CE">
              <w:rPr>
                <w:rFonts w:ascii="Times New Roman" w:eastAsia="Times New Roman" w:hAnsi="Times New Roman" w:cs="Times New Roman"/>
                <w:color w:val="000000"/>
                <w:sz w:val="20"/>
                <w:szCs w:val="20"/>
                <w:lang w:eastAsia="tr-TR"/>
              </w:rPr>
              <w:t xml:space="preserve"> sak kabuğundan elde edilen </w:t>
            </w:r>
            <w:r w:rsidR="00453E05" w:rsidRPr="006024CE">
              <w:rPr>
                <w:rFonts w:ascii="Times New Roman" w:eastAsia="Times New Roman" w:hAnsi="Times New Roman" w:cs="Times New Roman"/>
                <w:color w:val="000000"/>
                <w:sz w:val="20"/>
                <w:szCs w:val="20"/>
                <w:lang w:eastAsia="tr-TR"/>
              </w:rPr>
              <w:t>elyaf</w:t>
            </w:r>
          </w:p>
        </w:tc>
      </w:tr>
      <w:tr w:rsidR="004B5878" w:rsidRPr="006024CE" w14:paraId="6A9FE114" w14:textId="77777777" w:rsidTr="00CF7620">
        <w:trPr>
          <w:trHeight w:val="225"/>
        </w:trPr>
        <w:tc>
          <w:tcPr>
            <w:tcW w:w="211" w:type="pct"/>
            <w:tcBorders>
              <w:top w:val="nil"/>
              <w:left w:val="single" w:sz="4" w:space="0" w:color="000000"/>
              <w:bottom w:val="single" w:sz="4" w:space="0" w:color="000000"/>
              <w:right w:val="single" w:sz="4" w:space="0" w:color="000000"/>
            </w:tcBorders>
            <w:shd w:val="clear" w:color="auto" w:fill="auto"/>
            <w:vAlign w:val="center"/>
            <w:hideMark/>
          </w:tcPr>
          <w:p w14:paraId="2D0EC4B9" w14:textId="77777777" w:rsidR="004B5878" w:rsidRPr="006024CE" w:rsidRDefault="004B5878" w:rsidP="00CF7620">
            <w:pPr>
              <w:spacing w:after="0" w:line="240" w:lineRule="auto"/>
              <w:jc w:val="both"/>
              <w:rPr>
                <w:rFonts w:ascii="Times New Roman" w:eastAsia="Times New Roman" w:hAnsi="Times New Roman" w:cs="Times New Roman"/>
                <w:color w:val="000000"/>
                <w:sz w:val="20"/>
                <w:szCs w:val="20"/>
                <w:lang w:eastAsia="tr-TR"/>
              </w:rPr>
            </w:pPr>
            <w:r w:rsidRPr="006024CE">
              <w:rPr>
                <w:rFonts w:ascii="Times New Roman" w:eastAsia="Times New Roman" w:hAnsi="Times New Roman" w:cs="Times New Roman"/>
                <w:color w:val="000000"/>
                <w:sz w:val="20"/>
                <w:szCs w:val="20"/>
                <w:lang w:eastAsia="tr-TR"/>
              </w:rPr>
              <w:t>17</w:t>
            </w:r>
          </w:p>
        </w:tc>
        <w:tc>
          <w:tcPr>
            <w:tcW w:w="1625" w:type="pct"/>
            <w:tcBorders>
              <w:top w:val="nil"/>
              <w:left w:val="nil"/>
              <w:bottom w:val="single" w:sz="4" w:space="0" w:color="000000"/>
              <w:right w:val="single" w:sz="4" w:space="0" w:color="000000"/>
            </w:tcBorders>
            <w:shd w:val="clear" w:color="auto" w:fill="auto"/>
            <w:vAlign w:val="center"/>
            <w:hideMark/>
          </w:tcPr>
          <w:p w14:paraId="2A9DAFE5" w14:textId="77777777" w:rsidR="004B5878" w:rsidRPr="006024CE" w:rsidRDefault="004B5878" w:rsidP="00CF7620">
            <w:pPr>
              <w:spacing w:after="0" w:line="240" w:lineRule="auto"/>
              <w:jc w:val="both"/>
              <w:rPr>
                <w:rFonts w:ascii="Times New Roman" w:eastAsia="Times New Roman" w:hAnsi="Times New Roman" w:cs="Times New Roman"/>
                <w:color w:val="000000"/>
                <w:sz w:val="20"/>
                <w:szCs w:val="20"/>
                <w:lang w:eastAsia="tr-TR"/>
              </w:rPr>
            </w:pPr>
            <w:r w:rsidRPr="006024CE">
              <w:rPr>
                <w:rFonts w:ascii="Times New Roman" w:eastAsia="Times New Roman" w:hAnsi="Times New Roman" w:cs="Times New Roman"/>
                <w:color w:val="000000"/>
                <w:sz w:val="20"/>
                <w:szCs w:val="20"/>
                <w:lang w:eastAsia="tr-TR"/>
              </w:rPr>
              <w:t>henequen</w:t>
            </w:r>
          </w:p>
        </w:tc>
        <w:tc>
          <w:tcPr>
            <w:tcW w:w="3164" w:type="pct"/>
            <w:tcBorders>
              <w:top w:val="nil"/>
              <w:left w:val="nil"/>
              <w:bottom w:val="single" w:sz="4" w:space="0" w:color="000000"/>
              <w:right w:val="single" w:sz="4" w:space="0" w:color="000000"/>
            </w:tcBorders>
            <w:shd w:val="clear" w:color="auto" w:fill="auto"/>
            <w:vAlign w:val="center"/>
            <w:hideMark/>
          </w:tcPr>
          <w:p w14:paraId="7E71B0FD" w14:textId="0EB02237" w:rsidR="004B5878" w:rsidRPr="006024CE" w:rsidRDefault="004B5878" w:rsidP="00CF7620">
            <w:pPr>
              <w:spacing w:after="0" w:line="240" w:lineRule="auto"/>
              <w:jc w:val="both"/>
              <w:rPr>
                <w:rFonts w:ascii="Times New Roman" w:eastAsia="Times New Roman" w:hAnsi="Times New Roman" w:cs="Times New Roman"/>
                <w:color w:val="000000"/>
                <w:sz w:val="20"/>
                <w:szCs w:val="20"/>
                <w:lang w:eastAsia="tr-TR"/>
              </w:rPr>
            </w:pPr>
            <w:r w:rsidRPr="006024CE">
              <w:rPr>
                <w:rFonts w:ascii="Times New Roman" w:eastAsia="Times New Roman" w:hAnsi="Times New Roman" w:cs="Times New Roman"/>
                <w:i/>
                <w:color w:val="000000"/>
                <w:sz w:val="20"/>
                <w:szCs w:val="20"/>
                <w:lang w:eastAsia="tr-TR"/>
              </w:rPr>
              <w:t>Agave fourcroydes'in</w:t>
            </w:r>
            <w:r w:rsidRPr="006024CE">
              <w:rPr>
                <w:rFonts w:ascii="Times New Roman" w:eastAsia="Times New Roman" w:hAnsi="Times New Roman" w:cs="Times New Roman"/>
                <w:color w:val="000000"/>
                <w:sz w:val="20"/>
                <w:szCs w:val="20"/>
                <w:lang w:eastAsia="tr-TR"/>
              </w:rPr>
              <w:t xml:space="preserve"> sak kabuğundan elde edilen </w:t>
            </w:r>
            <w:r w:rsidR="00453E05" w:rsidRPr="006024CE">
              <w:rPr>
                <w:rFonts w:ascii="Times New Roman" w:eastAsia="Times New Roman" w:hAnsi="Times New Roman" w:cs="Times New Roman"/>
                <w:color w:val="000000"/>
                <w:sz w:val="20"/>
                <w:szCs w:val="20"/>
                <w:lang w:eastAsia="tr-TR"/>
              </w:rPr>
              <w:t>elyaf</w:t>
            </w:r>
          </w:p>
        </w:tc>
      </w:tr>
      <w:tr w:rsidR="004B5878" w:rsidRPr="006024CE" w14:paraId="702548C3" w14:textId="77777777" w:rsidTr="00CF7620">
        <w:trPr>
          <w:trHeight w:val="225"/>
        </w:trPr>
        <w:tc>
          <w:tcPr>
            <w:tcW w:w="211" w:type="pct"/>
            <w:tcBorders>
              <w:top w:val="nil"/>
              <w:left w:val="single" w:sz="4" w:space="0" w:color="000000"/>
              <w:bottom w:val="single" w:sz="4" w:space="0" w:color="000000"/>
              <w:right w:val="single" w:sz="4" w:space="0" w:color="000000"/>
            </w:tcBorders>
            <w:shd w:val="clear" w:color="auto" w:fill="auto"/>
            <w:vAlign w:val="center"/>
            <w:hideMark/>
          </w:tcPr>
          <w:p w14:paraId="128AB02F" w14:textId="77777777" w:rsidR="004B5878" w:rsidRPr="006024CE" w:rsidRDefault="004B5878" w:rsidP="00CF7620">
            <w:pPr>
              <w:spacing w:after="0" w:line="240" w:lineRule="auto"/>
              <w:jc w:val="both"/>
              <w:rPr>
                <w:rFonts w:ascii="Times New Roman" w:eastAsia="Times New Roman" w:hAnsi="Times New Roman" w:cs="Times New Roman"/>
                <w:color w:val="000000"/>
                <w:sz w:val="20"/>
                <w:szCs w:val="20"/>
                <w:lang w:eastAsia="tr-TR"/>
              </w:rPr>
            </w:pPr>
            <w:r w:rsidRPr="006024CE">
              <w:rPr>
                <w:rFonts w:ascii="Times New Roman" w:eastAsia="Times New Roman" w:hAnsi="Times New Roman" w:cs="Times New Roman"/>
                <w:color w:val="000000"/>
                <w:sz w:val="20"/>
                <w:szCs w:val="20"/>
                <w:lang w:eastAsia="tr-TR"/>
              </w:rPr>
              <w:t>18</w:t>
            </w:r>
          </w:p>
        </w:tc>
        <w:tc>
          <w:tcPr>
            <w:tcW w:w="1625" w:type="pct"/>
            <w:tcBorders>
              <w:top w:val="nil"/>
              <w:left w:val="nil"/>
              <w:bottom w:val="single" w:sz="4" w:space="0" w:color="000000"/>
              <w:right w:val="single" w:sz="4" w:space="0" w:color="000000"/>
            </w:tcBorders>
            <w:shd w:val="clear" w:color="auto" w:fill="auto"/>
            <w:vAlign w:val="center"/>
            <w:hideMark/>
          </w:tcPr>
          <w:p w14:paraId="6D95AE79" w14:textId="77777777" w:rsidR="004B5878" w:rsidRPr="006024CE" w:rsidRDefault="004B5878" w:rsidP="00CF7620">
            <w:pPr>
              <w:spacing w:after="0" w:line="240" w:lineRule="auto"/>
              <w:jc w:val="both"/>
              <w:rPr>
                <w:rFonts w:ascii="Times New Roman" w:eastAsia="Times New Roman" w:hAnsi="Times New Roman" w:cs="Times New Roman"/>
                <w:color w:val="000000"/>
                <w:sz w:val="20"/>
                <w:szCs w:val="20"/>
                <w:lang w:eastAsia="tr-TR"/>
              </w:rPr>
            </w:pPr>
            <w:r w:rsidRPr="006024CE">
              <w:rPr>
                <w:rFonts w:ascii="Times New Roman" w:eastAsia="Times New Roman" w:hAnsi="Times New Roman" w:cs="Times New Roman"/>
                <w:color w:val="000000"/>
                <w:sz w:val="20"/>
                <w:szCs w:val="20"/>
                <w:lang w:eastAsia="tr-TR"/>
              </w:rPr>
              <w:t>maguey</w:t>
            </w:r>
          </w:p>
        </w:tc>
        <w:tc>
          <w:tcPr>
            <w:tcW w:w="3164" w:type="pct"/>
            <w:tcBorders>
              <w:top w:val="nil"/>
              <w:left w:val="nil"/>
              <w:bottom w:val="single" w:sz="4" w:space="0" w:color="000000"/>
              <w:right w:val="single" w:sz="4" w:space="0" w:color="000000"/>
            </w:tcBorders>
            <w:shd w:val="clear" w:color="auto" w:fill="auto"/>
            <w:vAlign w:val="center"/>
            <w:hideMark/>
          </w:tcPr>
          <w:p w14:paraId="22534907" w14:textId="7D91116A" w:rsidR="004B5878" w:rsidRPr="006024CE" w:rsidRDefault="004B5878" w:rsidP="00CF7620">
            <w:pPr>
              <w:spacing w:after="0" w:line="240" w:lineRule="auto"/>
              <w:jc w:val="both"/>
              <w:rPr>
                <w:rFonts w:ascii="Times New Roman" w:eastAsia="Times New Roman" w:hAnsi="Times New Roman" w:cs="Times New Roman"/>
                <w:color w:val="000000"/>
                <w:sz w:val="20"/>
                <w:szCs w:val="20"/>
                <w:lang w:eastAsia="tr-TR"/>
              </w:rPr>
            </w:pPr>
            <w:r w:rsidRPr="006024CE">
              <w:rPr>
                <w:rFonts w:ascii="Times New Roman" w:eastAsia="Times New Roman" w:hAnsi="Times New Roman" w:cs="Times New Roman"/>
                <w:i/>
                <w:color w:val="000000"/>
                <w:sz w:val="20"/>
                <w:szCs w:val="20"/>
                <w:lang w:eastAsia="tr-TR"/>
              </w:rPr>
              <w:t>Agave cantala'nın</w:t>
            </w:r>
            <w:r w:rsidRPr="006024CE">
              <w:rPr>
                <w:rFonts w:ascii="Times New Roman" w:eastAsia="Times New Roman" w:hAnsi="Times New Roman" w:cs="Times New Roman"/>
                <w:color w:val="000000"/>
                <w:sz w:val="20"/>
                <w:szCs w:val="20"/>
                <w:lang w:eastAsia="tr-TR"/>
              </w:rPr>
              <w:t xml:space="preserve"> sak kabuğundan elde edilen </w:t>
            </w:r>
            <w:r w:rsidR="00453E05" w:rsidRPr="006024CE">
              <w:rPr>
                <w:rFonts w:ascii="Times New Roman" w:eastAsia="Times New Roman" w:hAnsi="Times New Roman" w:cs="Times New Roman"/>
                <w:color w:val="000000"/>
                <w:sz w:val="20"/>
                <w:szCs w:val="20"/>
                <w:lang w:eastAsia="tr-TR"/>
              </w:rPr>
              <w:t>elyaf</w:t>
            </w:r>
          </w:p>
        </w:tc>
      </w:tr>
    </w:tbl>
    <w:p w14:paraId="69E06C03" w14:textId="77777777" w:rsidR="004B5878" w:rsidRPr="006024CE" w:rsidRDefault="004B5878" w:rsidP="004B5878">
      <w:pPr>
        <w:autoSpaceDE w:val="0"/>
        <w:autoSpaceDN w:val="0"/>
        <w:adjustRightInd w:val="0"/>
        <w:spacing w:after="0" w:line="240" w:lineRule="auto"/>
        <w:jc w:val="both"/>
        <w:rPr>
          <w:rFonts w:ascii="Times New Roman" w:eastAsia="Calibri" w:hAnsi="Times New Roman" w:cs="Times New Roman"/>
          <w:color w:val="000000"/>
          <w:sz w:val="20"/>
          <w:szCs w:val="20"/>
        </w:rPr>
      </w:pPr>
    </w:p>
    <w:p w14:paraId="40522E4C" w14:textId="77777777" w:rsidR="00AD12A4" w:rsidRPr="006024CE" w:rsidRDefault="00AD12A4" w:rsidP="00AD12A4">
      <w:pPr>
        <w:autoSpaceDE w:val="0"/>
        <w:autoSpaceDN w:val="0"/>
        <w:adjustRightInd w:val="0"/>
        <w:spacing w:after="0" w:line="240" w:lineRule="auto"/>
        <w:jc w:val="center"/>
        <w:rPr>
          <w:rFonts w:ascii="Times New Roman" w:eastAsia="Calibri" w:hAnsi="Times New Roman" w:cs="Times New Roman"/>
          <w:i/>
          <w:color w:val="000000"/>
          <w:sz w:val="20"/>
          <w:szCs w:val="20"/>
        </w:rPr>
      </w:pPr>
    </w:p>
    <w:p w14:paraId="2E9898F7" w14:textId="090CB41A" w:rsidR="00AD12A4" w:rsidRPr="006024CE" w:rsidRDefault="00AD12A4" w:rsidP="00AD12A4">
      <w:pPr>
        <w:autoSpaceDE w:val="0"/>
        <w:autoSpaceDN w:val="0"/>
        <w:adjustRightInd w:val="0"/>
        <w:spacing w:after="0" w:line="240" w:lineRule="auto"/>
        <w:jc w:val="center"/>
        <w:rPr>
          <w:rFonts w:ascii="Times New Roman" w:eastAsia="Calibri" w:hAnsi="Times New Roman" w:cs="Times New Roman"/>
          <w:i/>
          <w:color w:val="000000"/>
          <w:sz w:val="20"/>
          <w:szCs w:val="20"/>
        </w:rPr>
      </w:pPr>
      <w:r w:rsidRPr="006024CE">
        <w:rPr>
          <w:rFonts w:ascii="Times New Roman" w:eastAsia="Calibri" w:hAnsi="Times New Roman" w:cs="Times New Roman"/>
          <w:i/>
          <w:color w:val="000000"/>
          <w:sz w:val="20"/>
          <w:szCs w:val="20"/>
        </w:rPr>
        <w:t>Tablo 2</w:t>
      </w:r>
    </w:p>
    <w:p w14:paraId="4E68D6AF" w14:textId="77777777" w:rsidR="004B5878" w:rsidRPr="006024CE" w:rsidRDefault="004B5878" w:rsidP="004B5878">
      <w:pPr>
        <w:spacing w:after="200" w:line="276" w:lineRule="auto"/>
        <w:jc w:val="both"/>
        <w:rPr>
          <w:rFonts w:ascii="Times New Roman" w:eastAsia="Calibri" w:hAnsi="Times New Roman" w:cs="Times New Roman"/>
          <w:color w:val="000000"/>
          <w:sz w:val="20"/>
          <w:szCs w:val="20"/>
        </w:rPr>
      </w:pPr>
    </w:p>
    <w:tbl>
      <w:tblPr>
        <w:tblStyle w:val="TabloKlavuzu"/>
        <w:tblW w:w="0" w:type="auto"/>
        <w:tblLook w:val="04A0" w:firstRow="1" w:lastRow="0" w:firstColumn="1" w:lastColumn="0" w:noHBand="0" w:noVBand="1"/>
      </w:tblPr>
      <w:tblGrid>
        <w:gridCol w:w="461"/>
        <w:gridCol w:w="2963"/>
        <w:gridCol w:w="5972"/>
      </w:tblGrid>
      <w:tr w:rsidR="00AD12A4" w:rsidRPr="006024CE" w14:paraId="1BDD153E" w14:textId="77777777" w:rsidTr="00AD12A4">
        <w:tc>
          <w:tcPr>
            <w:tcW w:w="461" w:type="dxa"/>
            <w:vAlign w:val="center"/>
          </w:tcPr>
          <w:p w14:paraId="40B91E49" w14:textId="7889A284" w:rsidR="00AD12A4" w:rsidRPr="006024CE" w:rsidRDefault="00AD12A4" w:rsidP="00AD12A4">
            <w:pPr>
              <w:rPr>
                <w:rFonts w:ascii="Times New Roman" w:hAnsi="Times New Roman" w:cs="Times New Roman"/>
                <w:sz w:val="24"/>
                <w:szCs w:val="24"/>
                <w:lang w:val="tr-TR"/>
              </w:rPr>
            </w:pPr>
            <w:r w:rsidRPr="006024CE">
              <w:rPr>
                <w:rFonts w:ascii="Times New Roman" w:eastAsia="Times New Roman" w:hAnsi="Times New Roman" w:cs="Times New Roman"/>
                <w:b/>
                <w:bCs/>
                <w:color w:val="000000"/>
                <w:sz w:val="20"/>
                <w:szCs w:val="20"/>
                <w:lang w:eastAsia="tr-TR"/>
              </w:rPr>
              <w:t>No</w:t>
            </w:r>
          </w:p>
        </w:tc>
        <w:tc>
          <w:tcPr>
            <w:tcW w:w="2963" w:type="dxa"/>
            <w:vAlign w:val="center"/>
          </w:tcPr>
          <w:p w14:paraId="18CB9E74" w14:textId="532C8C33" w:rsidR="00AD12A4" w:rsidRPr="006024CE" w:rsidRDefault="00AD12A4" w:rsidP="00AD12A4">
            <w:pPr>
              <w:rPr>
                <w:rFonts w:ascii="Times New Roman" w:hAnsi="Times New Roman" w:cs="Times New Roman"/>
                <w:sz w:val="24"/>
                <w:szCs w:val="24"/>
                <w:lang w:val="tr-TR"/>
              </w:rPr>
            </w:pPr>
            <w:r w:rsidRPr="006024CE">
              <w:rPr>
                <w:rFonts w:ascii="Times New Roman" w:eastAsia="Times New Roman" w:hAnsi="Times New Roman" w:cs="Times New Roman"/>
                <w:b/>
                <w:bCs/>
                <w:color w:val="000000"/>
                <w:sz w:val="20"/>
                <w:szCs w:val="20"/>
                <w:lang w:eastAsia="tr-TR"/>
              </w:rPr>
              <w:t>İsim</w:t>
            </w:r>
          </w:p>
        </w:tc>
        <w:tc>
          <w:tcPr>
            <w:tcW w:w="5972" w:type="dxa"/>
            <w:vAlign w:val="center"/>
          </w:tcPr>
          <w:p w14:paraId="568A8A00" w14:textId="6F0B703E" w:rsidR="00AD12A4" w:rsidRPr="006024CE" w:rsidRDefault="00AD12A4" w:rsidP="00AD12A4">
            <w:pPr>
              <w:rPr>
                <w:rFonts w:ascii="Times New Roman" w:hAnsi="Times New Roman" w:cs="Times New Roman"/>
                <w:sz w:val="24"/>
                <w:szCs w:val="24"/>
                <w:lang w:val="tr-TR"/>
              </w:rPr>
            </w:pPr>
            <w:r w:rsidRPr="006024CE">
              <w:rPr>
                <w:rFonts w:ascii="Times New Roman" w:eastAsia="Times New Roman" w:hAnsi="Times New Roman" w:cs="Times New Roman"/>
                <w:b/>
                <w:bCs/>
                <w:color w:val="000000"/>
                <w:sz w:val="20"/>
                <w:szCs w:val="20"/>
                <w:lang w:eastAsia="tr-TR"/>
              </w:rPr>
              <w:t>Elyaf tanımı</w:t>
            </w:r>
          </w:p>
        </w:tc>
      </w:tr>
      <w:tr w:rsidR="00AD12A4" w:rsidRPr="001D0714" w14:paraId="1E6E9C64" w14:textId="77777777" w:rsidTr="00AD12A4">
        <w:tc>
          <w:tcPr>
            <w:tcW w:w="461" w:type="dxa"/>
            <w:vAlign w:val="center"/>
          </w:tcPr>
          <w:p w14:paraId="0B84ACF0" w14:textId="5F9CD8C7" w:rsidR="00AD12A4" w:rsidRPr="006024CE" w:rsidRDefault="00AD12A4" w:rsidP="00AD12A4">
            <w:pPr>
              <w:rPr>
                <w:rFonts w:ascii="Times New Roman" w:hAnsi="Times New Roman" w:cs="Times New Roman"/>
                <w:sz w:val="24"/>
                <w:szCs w:val="24"/>
                <w:lang w:val="tr-TR"/>
              </w:rPr>
            </w:pPr>
            <w:r w:rsidRPr="006024CE">
              <w:rPr>
                <w:rFonts w:ascii="Times New Roman" w:eastAsia="Times New Roman" w:hAnsi="Times New Roman" w:cs="Times New Roman"/>
                <w:color w:val="000000"/>
                <w:sz w:val="20"/>
                <w:szCs w:val="20"/>
                <w:lang w:eastAsia="tr-TR"/>
              </w:rPr>
              <w:t>19</w:t>
            </w:r>
          </w:p>
        </w:tc>
        <w:tc>
          <w:tcPr>
            <w:tcW w:w="2963" w:type="dxa"/>
            <w:vAlign w:val="center"/>
          </w:tcPr>
          <w:p w14:paraId="7BEB3C9D" w14:textId="1F354687" w:rsidR="00AD12A4" w:rsidRPr="006024CE" w:rsidRDefault="00AD12A4" w:rsidP="00AD12A4">
            <w:pPr>
              <w:rPr>
                <w:rFonts w:ascii="Times New Roman" w:hAnsi="Times New Roman" w:cs="Times New Roman"/>
                <w:sz w:val="24"/>
                <w:szCs w:val="24"/>
                <w:lang w:val="tr-TR"/>
              </w:rPr>
            </w:pPr>
            <w:r w:rsidRPr="006024CE">
              <w:rPr>
                <w:rFonts w:ascii="Times New Roman" w:eastAsia="Times New Roman" w:hAnsi="Times New Roman" w:cs="Times New Roman"/>
                <w:color w:val="000000"/>
                <w:sz w:val="20"/>
                <w:szCs w:val="20"/>
                <w:lang w:eastAsia="tr-TR"/>
              </w:rPr>
              <w:t>asetat</w:t>
            </w:r>
          </w:p>
        </w:tc>
        <w:tc>
          <w:tcPr>
            <w:tcW w:w="5972" w:type="dxa"/>
            <w:vAlign w:val="center"/>
          </w:tcPr>
          <w:p w14:paraId="0A81538A" w14:textId="59DF62A9" w:rsidR="00AD12A4" w:rsidRPr="006024CE" w:rsidRDefault="00AD12A4" w:rsidP="00AD12A4">
            <w:pPr>
              <w:rPr>
                <w:rFonts w:ascii="Times New Roman" w:hAnsi="Times New Roman" w:cs="Times New Roman"/>
                <w:sz w:val="24"/>
                <w:szCs w:val="24"/>
                <w:lang w:val="tr-TR"/>
              </w:rPr>
            </w:pPr>
            <w:proofErr w:type="gramStart"/>
            <w:r w:rsidRPr="009E43BE">
              <w:rPr>
                <w:rFonts w:ascii="Times New Roman" w:eastAsia="Times New Roman" w:hAnsi="Times New Roman" w:cs="Times New Roman"/>
                <w:color w:val="000000"/>
                <w:sz w:val="20"/>
                <w:szCs w:val="20"/>
                <w:lang w:val="tr-TR" w:eastAsia="tr-TR"/>
              </w:rPr>
              <w:t>hidroksil</w:t>
            </w:r>
            <w:proofErr w:type="gramEnd"/>
            <w:r w:rsidRPr="009E43BE">
              <w:rPr>
                <w:rFonts w:ascii="Times New Roman" w:eastAsia="Times New Roman" w:hAnsi="Times New Roman" w:cs="Times New Roman"/>
                <w:color w:val="000000"/>
                <w:sz w:val="20"/>
                <w:szCs w:val="20"/>
                <w:lang w:val="tr-TR" w:eastAsia="tr-TR"/>
              </w:rPr>
              <w:t xml:space="preserve"> gruplarının %74’ten fazlası, % 92’sinden azı asetillenmiş selüloz asetat elyafı</w:t>
            </w:r>
          </w:p>
        </w:tc>
      </w:tr>
      <w:tr w:rsidR="00AD12A4" w:rsidRPr="006024CE" w14:paraId="2753D9E7" w14:textId="77777777" w:rsidTr="00AD12A4">
        <w:tc>
          <w:tcPr>
            <w:tcW w:w="461" w:type="dxa"/>
            <w:vAlign w:val="center"/>
          </w:tcPr>
          <w:p w14:paraId="48E6B379" w14:textId="69D8E162" w:rsidR="00AD12A4" w:rsidRPr="006024CE" w:rsidRDefault="00AD12A4" w:rsidP="00AD12A4">
            <w:pPr>
              <w:rPr>
                <w:rFonts w:ascii="Times New Roman" w:hAnsi="Times New Roman" w:cs="Times New Roman"/>
                <w:sz w:val="24"/>
                <w:szCs w:val="24"/>
                <w:lang w:val="tr-TR"/>
              </w:rPr>
            </w:pPr>
            <w:r w:rsidRPr="006024CE">
              <w:rPr>
                <w:rFonts w:ascii="Times New Roman" w:eastAsia="Times New Roman" w:hAnsi="Times New Roman" w:cs="Times New Roman"/>
                <w:color w:val="000000"/>
                <w:sz w:val="20"/>
                <w:szCs w:val="20"/>
                <w:lang w:eastAsia="tr-TR"/>
              </w:rPr>
              <w:t>20</w:t>
            </w:r>
          </w:p>
        </w:tc>
        <w:tc>
          <w:tcPr>
            <w:tcW w:w="2963" w:type="dxa"/>
            <w:vAlign w:val="center"/>
          </w:tcPr>
          <w:p w14:paraId="557FFCBA" w14:textId="404B4D56" w:rsidR="00AD12A4" w:rsidRPr="006024CE" w:rsidRDefault="00AD12A4" w:rsidP="00AD12A4">
            <w:pPr>
              <w:rPr>
                <w:rFonts w:ascii="Times New Roman" w:hAnsi="Times New Roman" w:cs="Times New Roman"/>
                <w:sz w:val="24"/>
                <w:szCs w:val="24"/>
                <w:lang w:val="tr-TR"/>
              </w:rPr>
            </w:pPr>
            <w:r w:rsidRPr="006024CE">
              <w:rPr>
                <w:rFonts w:ascii="Times New Roman" w:eastAsia="Times New Roman" w:hAnsi="Times New Roman" w:cs="Times New Roman"/>
                <w:color w:val="000000"/>
                <w:sz w:val="20"/>
                <w:szCs w:val="20"/>
                <w:lang w:eastAsia="tr-TR"/>
              </w:rPr>
              <w:t>aljinat</w:t>
            </w:r>
          </w:p>
        </w:tc>
        <w:tc>
          <w:tcPr>
            <w:tcW w:w="5972" w:type="dxa"/>
            <w:vAlign w:val="center"/>
          </w:tcPr>
          <w:p w14:paraId="2A0F4842" w14:textId="23E2A2D4" w:rsidR="00AD12A4" w:rsidRPr="006024CE" w:rsidRDefault="00AD12A4" w:rsidP="00AD12A4">
            <w:pPr>
              <w:rPr>
                <w:rFonts w:ascii="Times New Roman" w:hAnsi="Times New Roman" w:cs="Times New Roman"/>
                <w:sz w:val="24"/>
                <w:szCs w:val="24"/>
                <w:lang w:val="tr-TR"/>
              </w:rPr>
            </w:pPr>
            <w:r w:rsidRPr="006024CE">
              <w:rPr>
                <w:rFonts w:ascii="Times New Roman" w:eastAsia="Times New Roman" w:hAnsi="Times New Roman" w:cs="Times New Roman"/>
                <w:color w:val="000000"/>
                <w:sz w:val="20"/>
                <w:szCs w:val="20"/>
                <w:lang w:eastAsia="tr-TR"/>
              </w:rPr>
              <w:t>Aljinik asidin metal tuzlarından elde edilen elyaf</w:t>
            </w:r>
          </w:p>
        </w:tc>
      </w:tr>
      <w:tr w:rsidR="00AD12A4" w:rsidRPr="006024CE" w14:paraId="3A811FC7" w14:textId="77777777" w:rsidTr="00AD12A4">
        <w:tc>
          <w:tcPr>
            <w:tcW w:w="461" w:type="dxa"/>
            <w:vAlign w:val="center"/>
          </w:tcPr>
          <w:p w14:paraId="1A0441A9" w14:textId="488D568A" w:rsidR="00AD12A4" w:rsidRPr="006024CE" w:rsidRDefault="00AD12A4" w:rsidP="00AD12A4">
            <w:pPr>
              <w:rPr>
                <w:rFonts w:ascii="Times New Roman" w:hAnsi="Times New Roman" w:cs="Times New Roman"/>
                <w:sz w:val="24"/>
                <w:szCs w:val="24"/>
                <w:lang w:val="tr-TR"/>
              </w:rPr>
            </w:pPr>
            <w:r w:rsidRPr="006024CE">
              <w:rPr>
                <w:rFonts w:ascii="Times New Roman" w:eastAsia="Times New Roman" w:hAnsi="Times New Roman" w:cs="Times New Roman"/>
                <w:color w:val="000000"/>
                <w:sz w:val="20"/>
                <w:szCs w:val="20"/>
                <w:lang w:eastAsia="tr-TR"/>
              </w:rPr>
              <w:t>21</w:t>
            </w:r>
          </w:p>
        </w:tc>
        <w:tc>
          <w:tcPr>
            <w:tcW w:w="2963" w:type="dxa"/>
            <w:vAlign w:val="center"/>
          </w:tcPr>
          <w:p w14:paraId="3057A55F" w14:textId="713DB676" w:rsidR="00AD12A4" w:rsidRPr="006024CE" w:rsidRDefault="00AD12A4" w:rsidP="00AD12A4">
            <w:pPr>
              <w:rPr>
                <w:rFonts w:ascii="Times New Roman" w:hAnsi="Times New Roman" w:cs="Times New Roman"/>
                <w:sz w:val="24"/>
                <w:szCs w:val="24"/>
                <w:lang w:val="tr-TR"/>
              </w:rPr>
            </w:pPr>
            <w:r w:rsidRPr="006024CE">
              <w:rPr>
                <w:rFonts w:ascii="Times New Roman" w:eastAsia="Times New Roman" w:hAnsi="Times New Roman" w:cs="Times New Roman"/>
                <w:color w:val="000000"/>
                <w:sz w:val="20"/>
                <w:szCs w:val="20"/>
                <w:lang w:eastAsia="tr-TR"/>
              </w:rPr>
              <w:t>cupro (kupramonyum rayonu)</w:t>
            </w:r>
          </w:p>
        </w:tc>
        <w:tc>
          <w:tcPr>
            <w:tcW w:w="5972" w:type="dxa"/>
            <w:vAlign w:val="center"/>
          </w:tcPr>
          <w:p w14:paraId="2D6FF119" w14:textId="678DADE6" w:rsidR="00AD12A4" w:rsidRPr="006024CE" w:rsidRDefault="00AD12A4" w:rsidP="00AD12A4">
            <w:pPr>
              <w:rPr>
                <w:rFonts w:ascii="Times New Roman" w:hAnsi="Times New Roman" w:cs="Times New Roman"/>
                <w:sz w:val="24"/>
                <w:szCs w:val="24"/>
                <w:lang w:val="tr-TR"/>
              </w:rPr>
            </w:pPr>
            <w:r w:rsidRPr="006024CE">
              <w:rPr>
                <w:rFonts w:ascii="Times New Roman" w:eastAsia="Times New Roman" w:hAnsi="Times New Roman" w:cs="Times New Roman"/>
                <w:color w:val="000000"/>
                <w:sz w:val="20"/>
                <w:szCs w:val="20"/>
                <w:lang w:eastAsia="tr-TR"/>
              </w:rPr>
              <w:t>Kupramonyum yöntemiyle elde edilen rejenere selüloz elyafi</w:t>
            </w:r>
          </w:p>
        </w:tc>
      </w:tr>
      <w:tr w:rsidR="003C08E5" w:rsidRPr="006024CE" w14:paraId="3836BA12" w14:textId="77777777" w:rsidTr="00BF31A9">
        <w:trPr>
          <w:trHeight w:val="2110"/>
        </w:trPr>
        <w:tc>
          <w:tcPr>
            <w:tcW w:w="461" w:type="dxa"/>
            <w:vAlign w:val="center"/>
          </w:tcPr>
          <w:p w14:paraId="0E013C1E" w14:textId="41553316" w:rsidR="003C08E5" w:rsidRPr="006024CE" w:rsidRDefault="003C08E5" w:rsidP="00AD12A4">
            <w:pPr>
              <w:rPr>
                <w:rFonts w:ascii="Times New Roman" w:hAnsi="Times New Roman" w:cs="Times New Roman"/>
                <w:sz w:val="24"/>
                <w:szCs w:val="24"/>
                <w:lang w:val="tr-TR"/>
              </w:rPr>
            </w:pPr>
            <w:r w:rsidRPr="006024CE">
              <w:rPr>
                <w:rFonts w:ascii="Times New Roman" w:eastAsia="Times New Roman" w:hAnsi="Times New Roman" w:cs="Times New Roman"/>
                <w:color w:val="000000"/>
                <w:sz w:val="20"/>
                <w:szCs w:val="20"/>
                <w:lang w:eastAsia="tr-TR"/>
              </w:rPr>
              <w:lastRenderedPageBreak/>
              <w:t>22</w:t>
            </w:r>
          </w:p>
        </w:tc>
        <w:tc>
          <w:tcPr>
            <w:tcW w:w="2963" w:type="dxa"/>
            <w:vAlign w:val="center"/>
          </w:tcPr>
          <w:p w14:paraId="606BF229" w14:textId="7C95A75C" w:rsidR="003C08E5" w:rsidRPr="006024CE" w:rsidRDefault="003C08E5" w:rsidP="00AD12A4">
            <w:pPr>
              <w:rPr>
                <w:rFonts w:ascii="Times New Roman" w:hAnsi="Times New Roman" w:cs="Times New Roman"/>
                <w:sz w:val="24"/>
                <w:szCs w:val="24"/>
                <w:lang w:val="tr-TR"/>
              </w:rPr>
            </w:pPr>
            <w:r w:rsidRPr="006024CE">
              <w:rPr>
                <w:rFonts w:ascii="Times New Roman" w:eastAsia="Times New Roman" w:hAnsi="Times New Roman" w:cs="Times New Roman"/>
                <w:color w:val="000000"/>
                <w:sz w:val="20"/>
                <w:szCs w:val="20"/>
                <w:lang w:eastAsia="tr-TR"/>
              </w:rPr>
              <w:t>modal</w:t>
            </w:r>
          </w:p>
        </w:tc>
        <w:tc>
          <w:tcPr>
            <w:tcW w:w="5972" w:type="dxa"/>
            <w:vAlign w:val="center"/>
          </w:tcPr>
          <w:p w14:paraId="4BE72BC8" w14:textId="77777777" w:rsidR="003C08E5" w:rsidRPr="006024CE" w:rsidRDefault="003C08E5" w:rsidP="00AD12A4">
            <w:pPr>
              <w:rPr>
                <w:rFonts w:ascii="Times New Roman" w:hAnsi="Times New Roman" w:cs="Times New Roman"/>
                <w:sz w:val="24"/>
                <w:szCs w:val="24"/>
                <w:lang w:val="tr-TR"/>
              </w:rPr>
            </w:pPr>
            <w:r w:rsidRPr="009E43BE">
              <w:rPr>
                <w:rFonts w:ascii="Times New Roman" w:eastAsia="Times New Roman" w:hAnsi="Times New Roman" w:cs="Times New Roman"/>
                <w:color w:val="000000"/>
                <w:sz w:val="20"/>
                <w:szCs w:val="20"/>
                <w:lang w:val="tr-TR" w:eastAsia="tr-TR"/>
              </w:rPr>
              <w:t xml:space="preserve">Yüksek kopma mukavemeti ve yüksek yaş </w:t>
            </w:r>
            <w:proofErr w:type="gramStart"/>
            <w:r w:rsidRPr="009E43BE">
              <w:rPr>
                <w:rFonts w:ascii="Times New Roman" w:eastAsia="Times New Roman" w:hAnsi="Times New Roman" w:cs="Times New Roman"/>
                <w:color w:val="000000"/>
                <w:sz w:val="20"/>
                <w:szCs w:val="20"/>
                <w:lang w:val="tr-TR" w:eastAsia="tr-TR"/>
              </w:rPr>
              <w:t>modüle</w:t>
            </w:r>
            <w:proofErr w:type="gramEnd"/>
            <w:r w:rsidRPr="009E43BE">
              <w:rPr>
                <w:rFonts w:ascii="Times New Roman" w:eastAsia="Times New Roman" w:hAnsi="Times New Roman" w:cs="Times New Roman"/>
                <w:color w:val="000000"/>
                <w:sz w:val="20"/>
                <w:szCs w:val="20"/>
                <w:lang w:val="tr-TR" w:eastAsia="tr-TR"/>
              </w:rPr>
              <w:t xml:space="preserve"> sahip olan yenilenmiş viskoz işlemi yoluyla yeniden elde edilen selüloz elyafı. Kondisyonlanmış durumda (B</w:t>
            </w:r>
            <w:r w:rsidRPr="009E43BE">
              <w:rPr>
                <w:rFonts w:ascii="Times New Roman" w:eastAsia="Times New Roman" w:hAnsi="Times New Roman" w:cs="Times New Roman"/>
                <w:color w:val="000000"/>
                <w:sz w:val="20"/>
                <w:szCs w:val="20"/>
                <w:vertAlign w:val="subscript"/>
                <w:lang w:val="tr-TR" w:eastAsia="tr-TR"/>
              </w:rPr>
              <w:t>c</w:t>
            </w:r>
            <w:r w:rsidRPr="009E43BE">
              <w:rPr>
                <w:rFonts w:ascii="Times New Roman" w:eastAsia="Times New Roman" w:hAnsi="Times New Roman" w:cs="Times New Roman"/>
                <w:color w:val="000000"/>
                <w:sz w:val="20"/>
                <w:szCs w:val="20"/>
                <w:lang w:val="tr-TR" w:eastAsia="tr-TR"/>
              </w:rPr>
              <w:t>) ve yaş durumda %5 uzama sağlamak için gerekli kuvvet (B</w:t>
            </w:r>
            <w:r w:rsidRPr="009E43BE">
              <w:rPr>
                <w:rFonts w:ascii="Times New Roman" w:eastAsia="Times New Roman" w:hAnsi="Times New Roman" w:cs="Times New Roman"/>
                <w:color w:val="000000"/>
                <w:sz w:val="20"/>
                <w:szCs w:val="20"/>
                <w:vertAlign w:val="subscript"/>
                <w:lang w:val="tr-TR" w:eastAsia="tr-TR"/>
              </w:rPr>
              <w:t>m</w:t>
            </w:r>
            <w:r w:rsidRPr="009E43BE">
              <w:rPr>
                <w:rFonts w:ascii="Times New Roman" w:eastAsia="Times New Roman" w:hAnsi="Times New Roman" w:cs="Times New Roman"/>
                <w:color w:val="000000"/>
                <w:sz w:val="20"/>
                <w:szCs w:val="20"/>
                <w:lang w:val="tr-TR" w:eastAsia="tr-TR"/>
              </w:rPr>
              <w:t>) aşağıdadır. B</w:t>
            </w:r>
            <w:r w:rsidRPr="009E43BE">
              <w:rPr>
                <w:rFonts w:ascii="Times New Roman" w:eastAsia="Times New Roman" w:hAnsi="Times New Roman" w:cs="Times New Roman"/>
                <w:color w:val="000000"/>
                <w:sz w:val="20"/>
                <w:szCs w:val="20"/>
                <w:vertAlign w:val="subscript"/>
                <w:lang w:val="tr-TR" w:eastAsia="tr-TR"/>
              </w:rPr>
              <w:t>c</w:t>
            </w:r>
            <w:r w:rsidRPr="009E43BE">
              <w:rPr>
                <w:rFonts w:ascii="Times New Roman" w:eastAsia="Times New Roman" w:hAnsi="Times New Roman" w:cs="Times New Roman"/>
                <w:color w:val="000000"/>
                <w:sz w:val="20"/>
                <w:szCs w:val="20"/>
                <w:lang w:val="tr-TR" w:eastAsia="tr-TR"/>
              </w:rPr>
              <w:t xml:space="preserve"> ve B</w:t>
            </w:r>
            <w:r w:rsidRPr="009E43BE">
              <w:rPr>
                <w:rFonts w:ascii="Times New Roman" w:eastAsia="Times New Roman" w:hAnsi="Times New Roman" w:cs="Times New Roman"/>
                <w:color w:val="000000"/>
                <w:sz w:val="20"/>
                <w:szCs w:val="20"/>
                <w:vertAlign w:val="subscript"/>
                <w:lang w:val="tr-TR" w:eastAsia="tr-TR"/>
              </w:rPr>
              <w:t>m</w:t>
            </w:r>
            <w:r w:rsidRPr="009E43BE">
              <w:rPr>
                <w:rFonts w:ascii="Times New Roman" w:eastAsia="Times New Roman" w:hAnsi="Times New Roman" w:cs="Times New Roman"/>
                <w:color w:val="000000"/>
                <w:sz w:val="20"/>
                <w:szCs w:val="20"/>
                <w:lang w:val="tr-TR" w:eastAsia="tr-TR"/>
              </w:rPr>
              <w:t>; desitex biriminde lineer yoğunluk T olduğunda:</w:t>
            </w:r>
          </w:p>
          <w:p w14:paraId="7E877E9B" w14:textId="77777777" w:rsidR="003C08E5" w:rsidRPr="006024CE" w:rsidRDefault="003C08E5" w:rsidP="00AD12A4">
            <w:pPr>
              <w:rPr>
                <w:rFonts w:ascii="Times New Roman" w:hAnsi="Times New Roman" w:cs="Times New Roman"/>
                <w:sz w:val="24"/>
                <w:szCs w:val="24"/>
                <w:lang w:val="tr-TR"/>
              </w:rPr>
            </w:pPr>
            <w:r w:rsidRPr="009E43BE">
              <w:rPr>
                <w:rFonts w:ascii="Times New Roman" w:eastAsia="Times New Roman" w:hAnsi="Times New Roman" w:cs="Times New Roman"/>
                <w:sz w:val="20"/>
                <w:szCs w:val="20"/>
                <w:lang w:val="tr-TR" w:eastAsia="tr-TR"/>
              </w:rPr>
              <w:t> </w:t>
            </w:r>
          </w:p>
          <w:p w14:paraId="2F10F02E" w14:textId="77777777" w:rsidR="003C08E5" w:rsidRPr="006024CE" w:rsidRDefault="003C08E5" w:rsidP="00AD12A4">
            <w:pPr>
              <w:rPr>
                <w:rFonts w:ascii="Times New Roman" w:hAnsi="Times New Roman" w:cs="Times New Roman"/>
                <w:sz w:val="24"/>
                <w:szCs w:val="24"/>
                <w:lang w:val="tr-TR"/>
              </w:rPr>
            </w:pPr>
            <w:r w:rsidRPr="009E43BE">
              <w:rPr>
                <w:rFonts w:ascii="Times New Roman" w:eastAsia="Times New Roman" w:hAnsi="Times New Roman" w:cs="Times New Roman"/>
                <w:color w:val="000000"/>
                <w:sz w:val="20"/>
                <w:szCs w:val="20"/>
                <w:lang w:val="tr-TR" w:eastAsia="tr-TR"/>
              </w:rPr>
              <w:t>B</w:t>
            </w:r>
            <w:r w:rsidRPr="009E43BE">
              <w:rPr>
                <w:rFonts w:ascii="Times New Roman" w:eastAsia="Times New Roman" w:hAnsi="Times New Roman" w:cs="Times New Roman"/>
                <w:color w:val="000000"/>
                <w:sz w:val="20"/>
                <w:szCs w:val="20"/>
                <w:vertAlign w:val="subscript"/>
                <w:lang w:val="tr-TR" w:eastAsia="tr-TR"/>
              </w:rPr>
              <w:t>c</w:t>
            </w:r>
            <w:r w:rsidRPr="009E43BE">
              <w:rPr>
                <w:rFonts w:ascii="Times New Roman" w:eastAsia="Times New Roman" w:hAnsi="Times New Roman" w:cs="Times New Roman"/>
                <w:color w:val="000000"/>
                <w:sz w:val="20"/>
                <w:szCs w:val="20"/>
                <w:lang w:val="tr-TR" w:eastAsia="tr-TR"/>
              </w:rPr>
              <w:t xml:space="preserve"> (CN) ≥</w:t>
            </w:r>
            <w:proofErr w:type="gramStart"/>
            <w:r w:rsidRPr="009E43BE">
              <w:rPr>
                <w:rFonts w:ascii="Times New Roman" w:eastAsia="Times New Roman" w:hAnsi="Times New Roman" w:cs="Times New Roman"/>
                <w:color w:val="000000"/>
                <w:sz w:val="20"/>
                <w:szCs w:val="20"/>
                <w:lang w:val="tr-TR" w:eastAsia="tr-TR"/>
              </w:rPr>
              <w:t>1.3</w:t>
            </w:r>
            <w:proofErr w:type="gramEnd"/>
            <w:r w:rsidRPr="009E43BE">
              <w:rPr>
                <w:rFonts w:ascii="Times New Roman" w:eastAsia="Times New Roman" w:hAnsi="Times New Roman" w:cs="Times New Roman"/>
                <w:color w:val="000000"/>
                <w:sz w:val="20"/>
                <w:szCs w:val="20"/>
                <w:lang w:val="tr-TR" w:eastAsia="tr-TR"/>
              </w:rPr>
              <w:t>√T + 2 T</w:t>
            </w:r>
          </w:p>
          <w:p w14:paraId="37DACF88" w14:textId="77777777" w:rsidR="003C08E5" w:rsidRPr="009E43BE" w:rsidRDefault="003C08E5" w:rsidP="00AD12A4">
            <w:pPr>
              <w:rPr>
                <w:rFonts w:ascii="Times New Roman" w:eastAsia="Times New Roman" w:hAnsi="Times New Roman" w:cs="Times New Roman"/>
                <w:color w:val="000000"/>
                <w:sz w:val="20"/>
                <w:szCs w:val="20"/>
                <w:lang w:val="tr-TR" w:eastAsia="tr-TR"/>
              </w:rPr>
            </w:pPr>
            <w:r w:rsidRPr="009E43BE">
              <w:rPr>
                <w:rFonts w:ascii="Times New Roman" w:eastAsia="Times New Roman" w:hAnsi="Times New Roman" w:cs="Times New Roman"/>
                <w:sz w:val="20"/>
                <w:szCs w:val="20"/>
                <w:lang w:val="tr-TR" w:eastAsia="tr-TR"/>
              </w:rPr>
              <w:t> </w:t>
            </w:r>
          </w:p>
          <w:p w14:paraId="2835EFA1" w14:textId="60585E6F" w:rsidR="003C08E5" w:rsidRPr="006024CE" w:rsidRDefault="003C08E5" w:rsidP="00AD12A4">
            <w:pPr>
              <w:rPr>
                <w:rFonts w:ascii="Times New Roman" w:hAnsi="Times New Roman" w:cs="Times New Roman"/>
                <w:sz w:val="24"/>
                <w:szCs w:val="24"/>
                <w:lang w:val="tr-TR"/>
              </w:rPr>
            </w:pPr>
            <w:r w:rsidRPr="006024CE">
              <w:rPr>
                <w:rFonts w:ascii="Times New Roman" w:eastAsia="Times New Roman" w:hAnsi="Times New Roman" w:cs="Times New Roman"/>
                <w:color w:val="000000"/>
                <w:sz w:val="20"/>
                <w:szCs w:val="20"/>
                <w:lang w:eastAsia="tr-TR"/>
              </w:rPr>
              <w:t>B</w:t>
            </w:r>
            <w:r w:rsidRPr="006024CE">
              <w:rPr>
                <w:rFonts w:ascii="Times New Roman" w:eastAsia="Times New Roman" w:hAnsi="Times New Roman" w:cs="Times New Roman"/>
                <w:color w:val="000000"/>
                <w:sz w:val="20"/>
                <w:szCs w:val="20"/>
                <w:vertAlign w:val="subscript"/>
                <w:lang w:eastAsia="tr-TR"/>
              </w:rPr>
              <w:t>m</w:t>
            </w:r>
            <w:r w:rsidRPr="006024CE">
              <w:rPr>
                <w:rFonts w:ascii="Times New Roman" w:eastAsia="Times New Roman" w:hAnsi="Times New Roman" w:cs="Times New Roman"/>
                <w:color w:val="000000"/>
                <w:sz w:val="20"/>
                <w:szCs w:val="20"/>
                <w:lang w:eastAsia="tr-TR"/>
              </w:rPr>
              <w:t xml:space="preserve"> (CN) ) ≥ 0,5 √T</w:t>
            </w:r>
          </w:p>
        </w:tc>
      </w:tr>
      <w:tr w:rsidR="00AD12A4" w:rsidRPr="006024CE" w14:paraId="47ED894E" w14:textId="77777777" w:rsidTr="00AD12A4">
        <w:tc>
          <w:tcPr>
            <w:tcW w:w="461" w:type="dxa"/>
            <w:vAlign w:val="center"/>
          </w:tcPr>
          <w:p w14:paraId="7907AE7D" w14:textId="7EB95CCF" w:rsidR="00AD12A4" w:rsidRPr="006024CE" w:rsidRDefault="00AD12A4" w:rsidP="00AD12A4">
            <w:pPr>
              <w:rPr>
                <w:rFonts w:ascii="Times New Roman" w:hAnsi="Times New Roman" w:cs="Times New Roman"/>
                <w:sz w:val="24"/>
                <w:szCs w:val="24"/>
                <w:lang w:val="tr-TR"/>
              </w:rPr>
            </w:pPr>
            <w:r w:rsidRPr="006024CE">
              <w:rPr>
                <w:rFonts w:ascii="Times New Roman" w:eastAsia="Times New Roman" w:hAnsi="Times New Roman" w:cs="Times New Roman"/>
                <w:color w:val="000000"/>
                <w:sz w:val="20"/>
                <w:szCs w:val="20"/>
                <w:lang w:eastAsia="tr-TR"/>
              </w:rPr>
              <w:t>23</w:t>
            </w:r>
          </w:p>
        </w:tc>
        <w:tc>
          <w:tcPr>
            <w:tcW w:w="2963" w:type="dxa"/>
            <w:vAlign w:val="center"/>
          </w:tcPr>
          <w:p w14:paraId="36BDF0A4" w14:textId="282A6B7C" w:rsidR="00AD12A4" w:rsidRPr="006024CE" w:rsidRDefault="00AD12A4" w:rsidP="00AD12A4">
            <w:pPr>
              <w:rPr>
                <w:rFonts w:ascii="Times New Roman" w:hAnsi="Times New Roman" w:cs="Times New Roman"/>
                <w:sz w:val="24"/>
                <w:szCs w:val="24"/>
                <w:lang w:val="tr-TR"/>
              </w:rPr>
            </w:pPr>
            <w:r w:rsidRPr="006024CE">
              <w:rPr>
                <w:rFonts w:ascii="Times New Roman" w:eastAsia="Times New Roman" w:hAnsi="Times New Roman" w:cs="Times New Roman"/>
                <w:color w:val="000000"/>
                <w:sz w:val="20"/>
                <w:szCs w:val="20"/>
                <w:lang w:eastAsia="tr-TR"/>
              </w:rPr>
              <w:t xml:space="preserve">protein </w:t>
            </w:r>
          </w:p>
        </w:tc>
        <w:tc>
          <w:tcPr>
            <w:tcW w:w="5972" w:type="dxa"/>
            <w:vAlign w:val="center"/>
          </w:tcPr>
          <w:p w14:paraId="2FC5878A" w14:textId="7E6A384E" w:rsidR="00AD12A4" w:rsidRPr="006024CE" w:rsidRDefault="00AD12A4" w:rsidP="00AD12A4">
            <w:pPr>
              <w:rPr>
                <w:rFonts w:ascii="Times New Roman" w:eastAsia="Times New Roman" w:hAnsi="Times New Roman" w:cs="Times New Roman"/>
                <w:color w:val="000000"/>
                <w:sz w:val="20"/>
                <w:szCs w:val="20"/>
                <w:lang w:eastAsia="tr-TR"/>
              </w:rPr>
            </w:pPr>
            <w:r w:rsidRPr="006024CE">
              <w:rPr>
                <w:rFonts w:ascii="Times New Roman" w:eastAsia="Times New Roman" w:hAnsi="Times New Roman" w:cs="Times New Roman"/>
                <w:color w:val="000000"/>
                <w:sz w:val="20"/>
                <w:szCs w:val="20"/>
                <w:lang w:eastAsia="tr-TR"/>
              </w:rPr>
              <w:t>Doğal protein maddelerinden rejenerasyon yoluyla ve kimyasal maddelerin etkisiyle stabilize edilerek elde edilmiş elyaf.</w:t>
            </w:r>
          </w:p>
        </w:tc>
      </w:tr>
      <w:tr w:rsidR="00AD12A4" w:rsidRPr="006024CE" w14:paraId="60A4E3BF" w14:textId="77777777" w:rsidTr="00AD12A4">
        <w:tc>
          <w:tcPr>
            <w:tcW w:w="461" w:type="dxa"/>
            <w:vAlign w:val="center"/>
          </w:tcPr>
          <w:p w14:paraId="77EEC388" w14:textId="30C1FCD1" w:rsidR="00AD12A4" w:rsidRPr="006024CE" w:rsidRDefault="00AD12A4" w:rsidP="00AD12A4">
            <w:pPr>
              <w:rPr>
                <w:rFonts w:ascii="Times New Roman" w:eastAsia="Times New Roman" w:hAnsi="Times New Roman" w:cs="Times New Roman"/>
                <w:color w:val="000000"/>
                <w:sz w:val="20"/>
                <w:szCs w:val="20"/>
                <w:lang w:eastAsia="tr-TR"/>
              </w:rPr>
            </w:pPr>
            <w:r w:rsidRPr="006024CE">
              <w:rPr>
                <w:rFonts w:ascii="Times New Roman" w:eastAsia="Times New Roman" w:hAnsi="Times New Roman" w:cs="Times New Roman"/>
                <w:color w:val="000000"/>
                <w:sz w:val="20"/>
                <w:szCs w:val="20"/>
                <w:lang w:eastAsia="tr-TR"/>
              </w:rPr>
              <w:t>24</w:t>
            </w:r>
          </w:p>
        </w:tc>
        <w:tc>
          <w:tcPr>
            <w:tcW w:w="2963" w:type="dxa"/>
            <w:vAlign w:val="center"/>
          </w:tcPr>
          <w:p w14:paraId="1DD01F96" w14:textId="1D0C9D05" w:rsidR="00AD12A4" w:rsidRPr="006024CE" w:rsidRDefault="00AD12A4" w:rsidP="00AD12A4">
            <w:pPr>
              <w:rPr>
                <w:rFonts w:ascii="Times New Roman" w:eastAsia="Times New Roman" w:hAnsi="Times New Roman" w:cs="Times New Roman"/>
                <w:color w:val="000000"/>
                <w:sz w:val="20"/>
                <w:szCs w:val="20"/>
                <w:lang w:eastAsia="tr-TR"/>
              </w:rPr>
            </w:pPr>
            <w:r w:rsidRPr="006024CE">
              <w:rPr>
                <w:rFonts w:ascii="Times New Roman" w:eastAsia="Times New Roman" w:hAnsi="Times New Roman" w:cs="Times New Roman"/>
                <w:color w:val="000000"/>
                <w:sz w:val="20"/>
                <w:szCs w:val="20"/>
                <w:lang w:eastAsia="tr-TR"/>
              </w:rPr>
              <w:t>triasetat</w:t>
            </w:r>
          </w:p>
        </w:tc>
        <w:tc>
          <w:tcPr>
            <w:tcW w:w="5972" w:type="dxa"/>
            <w:vAlign w:val="center"/>
          </w:tcPr>
          <w:p w14:paraId="5458759D" w14:textId="07F07A0C" w:rsidR="00AD12A4" w:rsidRPr="006024CE" w:rsidRDefault="00AD12A4" w:rsidP="00AD12A4">
            <w:pPr>
              <w:rPr>
                <w:rFonts w:ascii="Times New Roman" w:eastAsia="Times New Roman" w:hAnsi="Times New Roman" w:cs="Times New Roman"/>
                <w:color w:val="000000"/>
                <w:sz w:val="20"/>
                <w:szCs w:val="20"/>
                <w:lang w:eastAsia="tr-TR"/>
              </w:rPr>
            </w:pPr>
            <w:r w:rsidRPr="006024CE">
              <w:rPr>
                <w:rFonts w:ascii="Times New Roman" w:eastAsia="Times New Roman" w:hAnsi="Times New Roman" w:cs="Times New Roman"/>
                <w:color w:val="000000"/>
                <w:sz w:val="20"/>
                <w:szCs w:val="20"/>
                <w:lang w:eastAsia="tr-TR"/>
              </w:rPr>
              <w:t>Hidroksil gruplarının en az %92’si asetillenmiş selüloz asetat elyafı.</w:t>
            </w:r>
          </w:p>
        </w:tc>
      </w:tr>
      <w:tr w:rsidR="00AD12A4" w:rsidRPr="006024CE" w14:paraId="01F5AAC3" w14:textId="77777777" w:rsidTr="00AD12A4">
        <w:tc>
          <w:tcPr>
            <w:tcW w:w="461" w:type="dxa"/>
            <w:vAlign w:val="center"/>
          </w:tcPr>
          <w:p w14:paraId="4DB2B7DC" w14:textId="48A499DC" w:rsidR="00AD12A4" w:rsidRPr="006024CE" w:rsidRDefault="00AD12A4" w:rsidP="00AD12A4">
            <w:pPr>
              <w:rPr>
                <w:rFonts w:ascii="Times New Roman" w:eastAsia="Times New Roman" w:hAnsi="Times New Roman" w:cs="Times New Roman"/>
                <w:color w:val="000000"/>
                <w:sz w:val="20"/>
                <w:szCs w:val="20"/>
                <w:lang w:eastAsia="tr-TR"/>
              </w:rPr>
            </w:pPr>
            <w:r w:rsidRPr="006024CE">
              <w:rPr>
                <w:rFonts w:ascii="Times New Roman" w:eastAsia="Times New Roman" w:hAnsi="Times New Roman" w:cs="Times New Roman"/>
                <w:color w:val="000000"/>
                <w:sz w:val="20"/>
                <w:szCs w:val="20"/>
                <w:lang w:eastAsia="tr-TR"/>
              </w:rPr>
              <w:t>25</w:t>
            </w:r>
          </w:p>
        </w:tc>
        <w:tc>
          <w:tcPr>
            <w:tcW w:w="2963" w:type="dxa"/>
            <w:vAlign w:val="center"/>
          </w:tcPr>
          <w:p w14:paraId="5C444352" w14:textId="6DAF6E67" w:rsidR="00AD12A4" w:rsidRPr="006024CE" w:rsidRDefault="00AD12A4" w:rsidP="00AD12A4">
            <w:pPr>
              <w:rPr>
                <w:rFonts w:ascii="Times New Roman" w:eastAsia="Times New Roman" w:hAnsi="Times New Roman" w:cs="Times New Roman"/>
                <w:color w:val="000000"/>
                <w:sz w:val="20"/>
                <w:szCs w:val="20"/>
                <w:lang w:eastAsia="tr-TR"/>
              </w:rPr>
            </w:pPr>
            <w:r w:rsidRPr="006024CE">
              <w:rPr>
                <w:rFonts w:ascii="Times New Roman" w:eastAsia="Times New Roman" w:hAnsi="Times New Roman" w:cs="Times New Roman"/>
                <w:color w:val="000000"/>
                <w:sz w:val="20"/>
                <w:szCs w:val="20"/>
                <w:lang w:eastAsia="tr-TR"/>
              </w:rPr>
              <w:t>viskoz</w:t>
            </w:r>
          </w:p>
        </w:tc>
        <w:tc>
          <w:tcPr>
            <w:tcW w:w="5972" w:type="dxa"/>
            <w:vAlign w:val="center"/>
          </w:tcPr>
          <w:p w14:paraId="41D776CF" w14:textId="7E2B6252" w:rsidR="00AD12A4" w:rsidRPr="006024CE" w:rsidRDefault="00AD12A4" w:rsidP="00AD12A4">
            <w:pPr>
              <w:rPr>
                <w:rFonts w:ascii="Times New Roman" w:eastAsia="Times New Roman" w:hAnsi="Times New Roman" w:cs="Times New Roman"/>
                <w:color w:val="000000"/>
                <w:sz w:val="20"/>
                <w:szCs w:val="20"/>
                <w:lang w:eastAsia="tr-TR"/>
              </w:rPr>
            </w:pPr>
            <w:r w:rsidRPr="006024CE">
              <w:rPr>
                <w:rFonts w:ascii="Times New Roman" w:eastAsia="Times New Roman" w:hAnsi="Times New Roman" w:cs="Times New Roman"/>
                <w:color w:val="000000"/>
                <w:sz w:val="20"/>
                <w:szCs w:val="20"/>
                <w:lang w:eastAsia="tr-TR"/>
              </w:rPr>
              <w:t>Filament ve kesikli elyaf için viskoz yöntemi ile elde edilen rejenere selüloz elyafi.</w:t>
            </w:r>
          </w:p>
        </w:tc>
      </w:tr>
      <w:tr w:rsidR="00AD12A4" w:rsidRPr="006024CE" w14:paraId="3B24DEE5" w14:textId="77777777" w:rsidTr="00AD12A4">
        <w:tc>
          <w:tcPr>
            <w:tcW w:w="461" w:type="dxa"/>
            <w:vAlign w:val="center"/>
          </w:tcPr>
          <w:p w14:paraId="50F2F45D" w14:textId="1087C366" w:rsidR="00AD12A4" w:rsidRPr="006024CE" w:rsidRDefault="00AD12A4" w:rsidP="00AD12A4">
            <w:pPr>
              <w:rPr>
                <w:rFonts w:ascii="Times New Roman" w:eastAsia="Times New Roman" w:hAnsi="Times New Roman" w:cs="Times New Roman"/>
                <w:color w:val="000000"/>
                <w:sz w:val="20"/>
                <w:szCs w:val="20"/>
                <w:lang w:eastAsia="tr-TR"/>
              </w:rPr>
            </w:pPr>
            <w:r w:rsidRPr="006024CE">
              <w:rPr>
                <w:rFonts w:ascii="Times New Roman" w:eastAsia="Times New Roman" w:hAnsi="Times New Roman" w:cs="Times New Roman"/>
                <w:color w:val="000000"/>
                <w:sz w:val="20"/>
                <w:szCs w:val="20"/>
                <w:lang w:eastAsia="tr-TR"/>
              </w:rPr>
              <w:t>26</w:t>
            </w:r>
          </w:p>
        </w:tc>
        <w:tc>
          <w:tcPr>
            <w:tcW w:w="2963" w:type="dxa"/>
            <w:vAlign w:val="center"/>
          </w:tcPr>
          <w:p w14:paraId="139574E5" w14:textId="435FC91E" w:rsidR="00AD12A4" w:rsidRPr="006024CE" w:rsidRDefault="00AD12A4" w:rsidP="00AD12A4">
            <w:pPr>
              <w:rPr>
                <w:rFonts w:ascii="Times New Roman" w:eastAsia="Times New Roman" w:hAnsi="Times New Roman" w:cs="Times New Roman"/>
                <w:color w:val="000000"/>
                <w:sz w:val="20"/>
                <w:szCs w:val="20"/>
                <w:lang w:eastAsia="tr-TR"/>
              </w:rPr>
            </w:pPr>
            <w:r w:rsidRPr="006024CE">
              <w:rPr>
                <w:rFonts w:ascii="Times New Roman" w:eastAsia="Times New Roman" w:hAnsi="Times New Roman" w:cs="Times New Roman"/>
                <w:color w:val="000000"/>
                <w:sz w:val="20"/>
                <w:szCs w:val="20"/>
                <w:lang w:eastAsia="tr-TR"/>
              </w:rPr>
              <w:t>akrilik</w:t>
            </w:r>
          </w:p>
        </w:tc>
        <w:tc>
          <w:tcPr>
            <w:tcW w:w="5972" w:type="dxa"/>
            <w:vAlign w:val="center"/>
          </w:tcPr>
          <w:p w14:paraId="67B23840" w14:textId="4CB34C0E" w:rsidR="00AD12A4" w:rsidRPr="006024CE" w:rsidRDefault="00AD12A4" w:rsidP="00AD12A4">
            <w:pPr>
              <w:rPr>
                <w:rFonts w:ascii="Times New Roman" w:eastAsia="Times New Roman" w:hAnsi="Times New Roman" w:cs="Times New Roman"/>
                <w:color w:val="000000"/>
                <w:sz w:val="20"/>
                <w:szCs w:val="20"/>
                <w:lang w:eastAsia="tr-TR"/>
              </w:rPr>
            </w:pPr>
            <w:r w:rsidRPr="006024CE">
              <w:rPr>
                <w:rFonts w:ascii="Times New Roman" w:eastAsia="Times New Roman" w:hAnsi="Times New Roman" w:cs="Times New Roman"/>
                <w:color w:val="000000"/>
                <w:sz w:val="20"/>
                <w:szCs w:val="20"/>
                <w:lang w:eastAsia="tr-TR"/>
              </w:rPr>
              <w:t>Zincirlerinin (kütlece) en az %85’i akrilnitril ünitelerinden oluşan lineer makromoleküllerden elde edilen elyaf.</w:t>
            </w:r>
          </w:p>
        </w:tc>
      </w:tr>
      <w:tr w:rsidR="00AD12A4" w:rsidRPr="006024CE" w14:paraId="6FA0C70E" w14:textId="77777777" w:rsidTr="00AD12A4">
        <w:tc>
          <w:tcPr>
            <w:tcW w:w="461" w:type="dxa"/>
            <w:vAlign w:val="center"/>
          </w:tcPr>
          <w:p w14:paraId="1B5455EB" w14:textId="06015801" w:rsidR="00AD12A4" w:rsidRPr="006024CE" w:rsidRDefault="00AD12A4" w:rsidP="00AD12A4">
            <w:pPr>
              <w:rPr>
                <w:rFonts w:ascii="Times New Roman" w:eastAsia="Times New Roman" w:hAnsi="Times New Roman" w:cs="Times New Roman"/>
                <w:color w:val="000000"/>
                <w:sz w:val="20"/>
                <w:szCs w:val="20"/>
                <w:lang w:eastAsia="tr-TR"/>
              </w:rPr>
            </w:pPr>
            <w:r w:rsidRPr="006024CE">
              <w:rPr>
                <w:rFonts w:ascii="Times New Roman" w:eastAsia="Times New Roman" w:hAnsi="Times New Roman" w:cs="Times New Roman"/>
                <w:color w:val="000000"/>
                <w:sz w:val="20"/>
                <w:szCs w:val="20"/>
                <w:lang w:eastAsia="tr-TR"/>
              </w:rPr>
              <w:t>27</w:t>
            </w:r>
          </w:p>
        </w:tc>
        <w:tc>
          <w:tcPr>
            <w:tcW w:w="2963" w:type="dxa"/>
            <w:vAlign w:val="center"/>
          </w:tcPr>
          <w:p w14:paraId="0D70DB10" w14:textId="6ECBB8E1" w:rsidR="00AD12A4" w:rsidRPr="006024CE" w:rsidRDefault="00B01C1A" w:rsidP="00AD12A4">
            <w:pPr>
              <w:rPr>
                <w:rFonts w:ascii="Times New Roman" w:eastAsia="Times New Roman" w:hAnsi="Times New Roman" w:cs="Times New Roman"/>
                <w:color w:val="000000"/>
                <w:sz w:val="20"/>
                <w:szCs w:val="20"/>
                <w:lang w:eastAsia="tr-TR"/>
              </w:rPr>
            </w:pPr>
            <w:r w:rsidRPr="006024CE">
              <w:rPr>
                <w:rFonts w:ascii="Times New Roman" w:eastAsia="Times New Roman" w:hAnsi="Times New Roman" w:cs="Times New Roman"/>
                <w:color w:val="000000"/>
                <w:sz w:val="20"/>
                <w:szCs w:val="20"/>
                <w:lang w:eastAsia="tr-TR"/>
              </w:rPr>
              <w:t>kloro lifi</w:t>
            </w:r>
          </w:p>
        </w:tc>
        <w:tc>
          <w:tcPr>
            <w:tcW w:w="5972" w:type="dxa"/>
            <w:vAlign w:val="center"/>
          </w:tcPr>
          <w:p w14:paraId="3D909B40" w14:textId="3413F6C7" w:rsidR="00AD12A4" w:rsidRPr="006024CE" w:rsidRDefault="00AD12A4" w:rsidP="00AD12A4">
            <w:pPr>
              <w:rPr>
                <w:rFonts w:ascii="Times New Roman" w:eastAsia="Times New Roman" w:hAnsi="Times New Roman" w:cs="Times New Roman"/>
                <w:color w:val="000000"/>
                <w:sz w:val="20"/>
                <w:szCs w:val="20"/>
                <w:lang w:eastAsia="tr-TR"/>
              </w:rPr>
            </w:pPr>
            <w:r w:rsidRPr="006024CE">
              <w:rPr>
                <w:rFonts w:ascii="Times New Roman" w:eastAsia="Times New Roman" w:hAnsi="Times New Roman" w:cs="Times New Roman"/>
                <w:color w:val="000000"/>
                <w:sz w:val="20"/>
                <w:szCs w:val="20"/>
                <w:lang w:eastAsia="tr-TR"/>
              </w:rPr>
              <w:t>Zincirlerinde kütlece %50’den fazla klorlanmış vinil veya viniliden monomerik üniteleri bulunduran lineer makromoleküllerden elde edilen elyaf.</w:t>
            </w:r>
          </w:p>
        </w:tc>
      </w:tr>
      <w:tr w:rsidR="00AD12A4" w:rsidRPr="006024CE" w14:paraId="175163A2" w14:textId="77777777" w:rsidTr="00AD12A4">
        <w:tc>
          <w:tcPr>
            <w:tcW w:w="461" w:type="dxa"/>
            <w:vAlign w:val="center"/>
          </w:tcPr>
          <w:p w14:paraId="6B9D7D44" w14:textId="2867FD78" w:rsidR="00AD12A4" w:rsidRPr="006024CE" w:rsidRDefault="00AD12A4" w:rsidP="00AD12A4">
            <w:pPr>
              <w:rPr>
                <w:rFonts w:ascii="Times New Roman" w:eastAsia="Times New Roman" w:hAnsi="Times New Roman" w:cs="Times New Roman"/>
                <w:color w:val="000000"/>
                <w:sz w:val="20"/>
                <w:szCs w:val="20"/>
                <w:lang w:eastAsia="tr-TR"/>
              </w:rPr>
            </w:pPr>
            <w:r w:rsidRPr="006024CE">
              <w:rPr>
                <w:rFonts w:ascii="Times New Roman" w:eastAsia="Times New Roman" w:hAnsi="Times New Roman" w:cs="Times New Roman"/>
                <w:color w:val="000000"/>
                <w:sz w:val="20"/>
                <w:szCs w:val="20"/>
                <w:lang w:eastAsia="tr-TR"/>
              </w:rPr>
              <w:t>28</w:t>
            </w:r>
          </w:p>
        </w:tc>
        <w:tc>
          <w:tcPr>
            <w:tcW w:w="2963" w:type="dxa"/>
            <w:vAlign w:val="center"/>
          </w:tcPr>
          <w:p w14:paraId="13DB98A2" w14:textId="3873A03D" w:rsidR="00AD12A4" w:rsidRPr="006024CE" w:rsidRDefault="00AD12A4" w:rsidP="00AD12A4">
            <w:pPr>
              <w:rPr>
                <w:rFonts w:ascii="Times New Roman" w:eastAsia="Times New Roman" w:hAnsi="Times New Roman" w:cs="Times New Roman"/>
                <w:color w:val="000000"/>
                <w:sz w:val="20"/>
                <w:szCs w:val="20"/>
                <w:lang w:eastAsia="tr-TR"/>
              </w:rPr>
            </w:pPr>
            <w:r w:rsidRPr="006024CE">
              <w:rPr>
                <w:rFonts w:ascii="Times New Roman" w:eastAsia="Times New Roman" w:hAnsi="Times New Roman" w:cs="Times New Roman"/>
                <w:color w:val="000000"/>
                <w:sz w:val="20"/>
                <w:szCs w:val="20"/>
                <w:lang w:eastAsia="tr-TR"/>
              </w:rPr>
              <w:t>floro elyafı</w:t>
            </w:r>
          </w:p>
        </w:tc>
        <w:tc>
          <w:tcPr>
            <w:tcW w:w="5972" w:type="dxa"/>
            <w:vAlign w:val="center"/>
          </w:tcPr>
          <w:p w14:paraId="6A7B4D4D" w14:textId="46D70E1D" w:rsidR="00AD12A4" w:rsidRPr="006024CE" w:rsidRDefault="00AD12A4" w:rsidP="00AD12A4">
            <w:pPr>
              <w:rPr>
                <w:rFonts w:ascii="Times New Roman" w:eastAsia="Times New Roman" w:hAnsi="Times New Roman" w:cs="Times New Roman"/>
                <w:color w:val="000000"/>
                <w:sz w:val="20"/>
                <w:szCs w:val="20"/>
                <w:lang w:eastAsia="tr-TR"/>
              </w:rPr>
            </w:pPr>
            <w:r w:rsidRPr="006024CE">
              <w:rPr>
                <w:rFonts w:ascii="Times New Roman" w:eastAsia="Times New Roman" w:hAnsi="Times New Roman" w:cs="Times New Roman"/>
                <w:color w:val="000000"/>
                <w:sz w:val="20"/>
                <w:szCs w:val="20"/>
                <w:lang w:eastAsia="tr-TR"/>
              </w:rPr>
              <w:t>Florokarbon alifatik monomerlerinden oluşmuş lineer makromoleküllerden elde edilen elyaf.</w:t>
            </w:r>
          </w:p>
        </w:tc>
      </w:tr>
      <w:tr w:rsidR="00AD12A4" w:rsidRPr="006024CE" w14:paraId="62DC6FB5" w14:textId="77777777" w:rsidTr="00AD12A4">
        <w:tc>
          <w:tcPr>
            <w:tcW w:w="461" w:type="dxa"/>
            <w:vAlign w:val="center"/>
          </w:tcPr>
          <w:p w14:paraId="45D37279" w14:textId="3DB65549" w:rsidR="00AD12A4" w:rsidRPr="006024CE" w:rsidRDefault="00AD12A4" w:rsidP="00AD12A4">
            <w:pPr>
              <w:rPr>
                <w:rFonts w:ascii="Times New Roman" w:eastAsia="Times New Roman" w:hAnsi="Times New Roman" w:cs="Times New Roman"/>
                <w:color w:val="000000"/>
                <w:sz w:val="20"/>
                <w:szCs w:val="20"/>
                <w:lang w:eastAsia="tr-TR"/>
              </w:rPr>
            </w:pPr>
            <w:r w:rsidRPr="006024CE">
              <w:rPr>
                <w:rFonts w:ascii="Times New Roman" w:eastAsia="Times New Roman" w:hAnsi="Times New Roman" w:cs="Times New Roman"/>
                <w:color w:val="000000"/>
                <w:sz w:val="20"/>
                <w:szCs w:val="20"/>
                <w:lang w:eastAsia="tr-TR"/>
              </w:rPr>
              <w:t>29</w:t>
            </w:r>
          </w:p>
        </w:tc>
        <w:tc>
          <w:tcPr>
            <w:tcW w:w="2963" w:type="dxa"/>
            <w:vAlign w:val="center"/>
          </w:tcPr>
          <w:p w14:paraId="5BDB52D6" w14:textId="16F2A5E4" w:rsidR="00AD12A4" w:rsidRPr="006024CE" w:rsidRDefault="00AD12A4" w:rsidP="00AD12A4">
            <w:pPr>
              <w:rPr>
                <w:rFonts w:ascii="Times New Roman" w:eastAsia="Times New Roman" w:hAnsi="Times New Roman" w:cs="Times New Roman"/>
                <w:color w:val="000000"/>
                <w:sz w:val="20"/>
                <w:szCs w:val="20"/>
                <w:lang w:eastAsia="tr-TR"/>
              </w:rPr>
            </w:pPr>
            <w:r w:rsidRPr="006024CE">
              <w:rPr>
                <w:rFonts w:ascii="Times New Roman" w:eastAsia="Times New Roman" w:hAnsi="Times New Roman" w:cs="Times New Roman"/>
                <w:color w:val="000000"/>
                <w:sz w:val="20"/>
                <w:szCs w:val="20"/>
                <w:lang w:eastAsia="tr-TR"/>
              </w:rPr>
              <w:t xml:space="preserve">modakrilik </w:t>
            </w:r>
          </w:p>
        </w:tc>
        <w:tc>
          <w:tcPr>
            <w:tcW w:w="5972" w:type="dxa"/>
            <w:vAlign w:val="center"/>
          </w:tcPr>
          <w:p w14:paraId="0805D581" w14:textId="75D2E388" w:rsidR="00AD12A4" w:rsidRPr="006024CE" w:rsidRDefault="00AD12A4" w:rsidP="00AD12A4">
            <w:pPr>
              <w:rPr>
                <w:rFonts w:ascii="Times New Roman" w:eastAsia="Times New Roman" w:hAnsi="Times New Roman" w:cs="Times New Roman"/>
                <w:color w:val="000000"/>
                <w:sz w:val="20"/>
                <w:szCs w:val="20"/>
                <w:lang w:eastAsia="tr-TR"/>
              </w:rPr>
            </w:pPr>
            <w:r w:rsidRPr="006024CE">
              <w:rPr>
                <w:rFonts w:ascii="Times New Roman" w:eastAsia="Times New Roman" w:hAnsi="Times New Roman" w:cs="Times New Roman"/>
                <w:color w:val="000000"/>
                <w:sz w:val="20"/>
                <w:szCs w:val="20"/>
                <w:lang w:eastAsia="tr-TR"/>
              </w:rPr>
              <w:t>Zincirlerinin (kütlece) %50’den fazlası ve %85’den azı akrilnitril ünitelerinden oluşan lineer makromoleküllerden elde edilen elyaf.</w:t>
            </w:r>
          </w:p>
        </w:tc>
      </w:tr>
      <w:tr w:rsidR="00AD12A4" w:rsidRPr="006024CE" w14:paraId="68554DE9" w14:textId="77777777" w:rsidTr="00AD12A4">
        <w:tc>
          <w:tcPr>
            <w:tcW w:w="461" w:type="dxa"/>
            <w:vAlign w:val="center"/>
          </w:tcPr>
          <w:p w14:paraId="013B1529" w14:textId="2B9ACCEC" w:rsidR="00AD12A4" w:rsidRPr="006024CE" w:rsidRDefault="00AD12A4" w:rsidP="00AD12A4">
            <w:pPr>
              <w:rPr>
                <w:rFonts w:ascii="Times New Roman" w:eastAsia="Times New Roman" w:hAnsi="Times New Roman" w:cs="Times New Roman"/>
                <w:color w:val="000000"/>
                <w:sz w:val="20"/>
                <w:szCs w:val="20"/>
                <w:lang w:eastAsia="tr-TR"/>
              </w:rPr>
            </w:pPr>
            <w:r w:rsidRPr="006024CE">
              <w:rPr>
                <w:rFonts w:ascii="Times New Roman" w:eastAsia="Times New Roman" w:hAnsi="Times New Roman" w:cs="Times New Roman"/>
                <w:color w:val="000000"/>
                <w:sz w:val="20"/>
                <w:szCs w:val="20"/>
                <w:lang w:eastAsia="tr-TR"/>
              </w:rPr>
              <w:t>30</w:t>
            </w:r>
          </w:p>
        </w:tc>
        <w:tc>
          <w:tcPr>
            <w:tcW w:w="2963" w:type="dxa"/>
            <w:vAlign w:val="center"/>
          </w:tcPr>
          <w:p w14:paraId="52A778B2" w14:textId="6CB43513" w:rsidR="00AD12A4" w:rsidRPr="006024CE" w:rsidRDefault="00AD12A4" w:rsidP="00AD12A4">
            <w:pPr>
              <w:rPr>
                <w:rFonts w:ascii="Times New Roman" w:eastAsia="Times New Roman" w:hAnsi="Times New Roman" w:cs="Times New Roman"/>
                <w:color w:val="000000"/>
                <w:sz w:val="20"/>
                <w:szCs w:val="20"/>
                <w:lang w:eastAsia="tr-TR"/>
              </w:rPr>
            </w:pPr>
            <w:r w:rsidRPr="006024CE">
              <w:rPr>
                <w:rFonts w:ascii="Times New Roman" w:eastAsia="Times New Roman" w:hAnsi="Times New Roman" w:cs="Times New Roman"/>
                <w:color w:val="000000"/>
                <w:sz w:val="20"/>
                <w:szCs w:val="20"/>
                <w:lang w:eastAsia="tr-TR"/>
              </w:rPr>
              <w:t xml:space="preserve">poliamid veya naylon </w:t>
            </w:r>
          </w:p>
        </w:tc>
        <w:tc>
          <w:tcPr>
            <w:tcW w:w="5972" w:type="dxa"/>
            <w:vAlign w:val="center"/>
          </w:tcPr>
          <w:p w14:paraId="7DCE2458" w14:textId="586514B5" w:rsidR="00AD12A4" w:rsidRPr="006024CE" w:rsidRDefault="00AD12A4" w:rsidP="00AD12A4">
            <w:pPr>
              <w:rPr>
                <w:rFonts w:ascii="Times New Roman" w:eastAsia="Times New Roman" w:hAnsi="Times New Roman" w:cs="Times New Roman"/>
                <w:color w:val="000000"/>
                <w:sz w:val="20"/>
                <w:szCs w:val="20"/>
                <w:lang w:eastAsia="tr-TR"/>
              </w:rPr>
            </w:pPr>
            <w:r w:rsidRPr="006024CE">
              <w:rPr>
                <w:rFonts w:ascii="Times New Roman" w:eastAsia="Times New Roman" w:hAnsi="Times New Roman" w:cs="Times New Roman"/>
                <w:color w:val="000000"/>
                <w:sz w:val="20"/>
                <w:szCs w:val="20"/>
                <w:lang w:eastAsia="tr-TR"/>
              </w:rPr>
              <w:t>Zincirlerinde, en az %85’i alifatik veya sikloalifatik birimleriyle birleşen amid bağlantılarının tekrarlanmasıyla oluşan sentetik lineer makromoleküllerden elde edilen elyaf.</w:t>
            </w:r>
          </w:p>
        </w:tc>
      </w:tr>
      <w:tr w:rsidR="00AD12A4" w:rsidRPr="006024CE" w14:paraId="0C78A430" w14:textId="77777777" w:rsidTr="00AD12A4">
        <w:tc>
          <w:tcPr>
            <w:tcW w:w="461" w:type="dxa"/>
            <w:vAlign w:val="center"/>
          </w:tcPr>
          <w:p w14:paraId="774F395F" w14:textId="0B3F6CC7" w:rsidR="00AD12A4" w:rsidRPr="006024CE" w:rsidRDefault="00AD12A4" w:rsidP="00AD12A4">
            <w:pPr>
              <w:rPr>
                <w:rFonts w:ascii="Times New Roman" w:eastAsia="Times New Roman" w:hAnsi="Times New Roman" w:cs="Times New Roman"/>
                <w:color w:val="000000"/>
                <w:sz w:val="20"/>
                <w:szCs w:val="20"/>
                <w:lang w:eastAsia="tr-TR"/>
              </w:rPr>
            </w:pPr>
            <w:r w:rsidRPr="006024CE">
              <w:rPr>
                <w:rFonts w:ascii="Times New Roman" w:eastAsia="Times New Roman" w:hAnsi="Times New Roman" w:cs="Times New Roman"/>
                <w:color w:val="000000"/>
                <w:sz w:val="20"/>
                <w:szCs w:val="20"/>
                <w:lang w:eastAsia="tr-TR"/>
              </w:rPr>
              <w:t>31</w:t>
            </w:r>
          </w:p>
        </w:tc>
        <w:tc>
          <w:tcPr>
            <w:tcW w:w="2963" w:type="dxa"/>
            <w:vAlign w:val="center"/>
          </w:tcPr>
          <w:p w14:paraId="3558FA1B" w14:textId="1B3CCFA2" w:rsidR="00AD12A4" w:rsidRPr="006024CE" w:rsidRDefault="00AD12A4" w:rsidP="00AD12A4">
            <w:pPr>
              <w:rPr>
                <w:rFonts w:ascii="Times New Roman" w:eastAsia="Times New Roman" w:hAnsi="Times New Roman" w:cs="Times New Roman"/>
                <w:color w:val="000000"/>
                <w:sz w:val="20"/>
                <w:szCs w:val="20"/>
                <w:lang w:eastAsia="tr-TR"/>
              </w:rPr>
            </w:pPr>
            <w:r w:rsidRPr="006024CE">
              <w:rPr>
                <w:rFonts w:ascii="Times New Roman" w:eastAsia="Times New Roman" w:hAnsi="Times New Roman" w:cs="Times New Roman"/>
                <w:color w:val="000000"/>
                <w:sz w:val="20"/>
                <w:szCs w:val="20"/>
                <w:lang w:eastAsia="tr-TR"/>
              </w:rPr>
              <w:t>aramid</w:t>
            </w:r>
          </w:p>
        </w:tc>
        <w:tc>
          <w:tcPr>
            <w:tcW w:w="5972" w:type="dxa"/>
            <w:vAlign w:val="center"/>
          </w:tcPr>
          <w:p w14:paraId="317FBCBE" w14:textId="06F63C51" w:rsidR="00AD12A4" w:rsidRPr="006024CE" w:rsidRDefault="00AD12A4" w:rsidP="00AD12A4">
            <w:pPr>
              <w:rPr>
                <w:rFonts w:ascii="Times New Roman" w:eastAsia="Times New Roman" w:hAnsi="Times New Roman" w:cs="Times New Roman"/>
                <w:color w:val="000000"/>
                <w:sz w:val="20"/>
                <w:szCs w:val="20"/>
                <w:lang w:eastAsia="tr-TR"/>
              </w:rPr>
            </w:pPr>
            <w:r w:rsidRPr="006024CE">
              <w:rPr>
                <w:rFonts w:ascii="Times New Roman" w:eastAsia="Times New Roman" w:hAnsi="Times New Roman" w:cs="Times New Roman"/>
                <w:color w:val="000000"/>
                <w:sz w:val="20"/>
                <w:szCs w:val="20"/>
                <w:lang w:eastAsia="tr-TR"/>
              </w:rPr>
              <w:t>En az %85’i doğrudan iki aromatik halkaya ve varsa, amid bağlantılarını geçmeyecek sayıda imid bağlantılara bağlanan amid veya imid bağlantılarına eklenen aromatik gruplardan oluşan sentetik lineer makromoleküllerden meydana gelen elyaf.</w:t>
            </w:r>
          </w:p>
        </w:tc>
      </w:tr>
      <w:tr w:rsidR="00AD12A4" w:rsidRPr="006024CE" w14:paraId="265DE9EB" w14:textId="77777777" w:rsidTr="00AD12A4">
        <w:tc>
          <w:tcPr>
            <w:tcW w:w="461" w:type="dxa"/>
            <w:vAlign w:val="center"/>
          </w:tcPr>
          <w:p w14:paraId="3DB45E13" w14:textId="7BE3ADD1" w:rsidR="00AD12A4" w:rsidRPr="006024CE" w:rsidRDefault="00AD12A4" w:rsidP="00AD12A4">
            <w:pPr>
              <w:rPr>
                <w:rFonts w:ascii="Times New Roman" w:eastAsia="Times New Roman" w:hAnsi="Times New Roman" w:cs="Times New Roman"/>
                <w:color w:val="000000"/>
                <w:sz w:val="20"/>
                <w:szCs w:val="20"/>
                <w:lang w:eastAsia="tr-TR"/>
              </w:rPr>
            </w:pPr>
            <w:r w:rsidRPr="006024CE">
              <w:rPr>
                <w:rFonts w:ascii="Times New Roman" w:eastAsia="Times New Roman" w:hAnsi="Times New Roman" w:cs="Times New Roman"/>
                <w:color w:val="000000"/>
                <w:sz w:val="20"/>
                <w:szCs w:val="20"/>
                <w:lang w:eastAsia="tr-TR"/>
              </w:rPr>
              <w:t>32</w:t>
            </w:r>
          </w:p>
        </w:tc>
        <w:tc>
          <w:tcPr>
            <w:tcW w:w="2963" w:type="dxa"/>
            <w:vAlign w:val="center"/>
          </w:tcPr>
          <w:p w14:paraId="4B89E10F" w14:textId="689015C5" w:rsidR="00AD12A4" w:rsidRPr="006024CE" w:rsidRDefault="00AD12A4" w:rsidP="00AD12A4">
            <w:pPr>
              <w:rPr>
                <w:rFonts w:ascii="Times New Roman" w:eastAsia="Times New Roman" w:hAnsi="Times New Roman" w:cs="Times New Roman"/>
                <w:color w:val="000000"/>
                <w:sz w:val="20"/>
                <w:szCs w:val="20"/>
                <w:lang w:eastAsia="tr-TR"/>
              </w:rPr>
            </w:pPr>
            <w:r w:rsidRPr="006024CE">
              <w:rPr>
                <w:rFonts w:ascii="Times New Roman" w:eastAsia="Times New Roman" w:hAnsi="Times New Roman" w:cs="Times New Roman"/>
                <w:color w:val="000000"/>
                <w:sz w:val="20"/>
                <w:szCs w:val="20"/>
                <w:lang w:eastAsia="tr-TR"/>
              </w:rPr>
              <w:t>poliimid</w:t>
            </w:r>
          </w:p>
        </w:tc>
        <w:tc>
          <w:tcPr>
            <w:tcW w:w="5972" w:type="dxa"/>
            <w:vAlign w:val="center"/>
          </w:tcPr>
          <w:p w14:paraId="038BD458" w14:textId="7AA027AA" w:rsidR="00AD12A4" w:rsidRPr="006024CE" w:rsidRDefault="00AD12A4" w:rsidP="00AD12A4">
            <w:pPr>
              <w:rPr>
                <w:rFonts w:ascii="Times New Roman" w:eastAsia="Times New Roman" w:hAnsi="Times New Roman" w:cs="Times New Roman"/>
                <w:color w:val="000000"/>
                <w:sz w:val="20"/>
                <w:szCs w:val="20"/>
                <w:lang w:eastAsia="tr-TR"/>
              </w:rPr>
            </w:pPr>
            <w:r w:rsidRPr="006024CE">
              <w:rPr>
                <w:rFonts w:ascii="Times New Roman" w:eastAsia="Times New Roman" w:hAnsi="Times New Roman" w:cs="Times New Roman"/>
                <w:color w:val="000000"/>
                <w:sz w:val="20"/>
                <w:szCs w:val="20"/>
                <w:lang w:eastAsia="tr-TR"/>
              </w:rPr>
              <w:t>Zincirlerinde amid birimlerinin tekrarlamasıyla oluşan sentetik lineer makromoleküllerden oluşan elyaf</w:t>
            </w:r>
          </w:p>
        </w:tc>
      </w:tr>
      <w:tr w:rsidR="00AD12A4" w:rsidRPr="006024CE" w14:paraId="60B39ED3" w14:textId="77777777" w:rsidTr="00AD12A4">
        <w:tc>
          <w:tcPr>
            <w:tcW w:w="461" w:type="dxa"/>
            <w:vAlign w:val="center"/>
          </w:tcPr>
          <w:p w14:paraId="0BE7049D" w14:textId="65E0E71B" w:rsidR="00AD12A4" w:rsidRPr="006024CE" w:rsidRDefault="00AD12A4" w:rsidP="00AD12A4">
            <w:pPr>
              <w:rPr>
                <w:rFonts w:ascii="Times New Roman" w:eastAsia="Times New Roman" w:hAnsi="Times New Roman" w:cs="Times New Roman"/>
                <w:color w:val="000000"/>
                <w:sz w:val="20"/>
                <w:szCs w:val="20"/>
                <w:lang w:eastAsia="tr-TR"/>
              </w:rPr>
            </w:pPr>
            <w:r w:rsidRPr="006024CE">
              <w:rPr>
                <w:rFonts w:ascii="Times New Roman" w:eastAsia="Times New Roman" w:hAnsi="Times New Roman" w:cs="Times New Roman"/>
                <w:color w:val="000000"/>
                <w:sz w:val="20"/>
                <w:szCs w:val="20"/>
                <w:lang w:eastAsia="tr-TR"/>
              </w:rPr>
              <w:t>33</w:t>
            </w:r>
          </w:p>
        </w:tc>
        <w:tc>
          <w:tcPr>
            <w:tcW w:w="2963" w:type="dxa"/>
            <w:vAlign w:val="center"/>
          </w:tcPr>
          <w:p w14:paraId="38A8B28F" w14:textId="000EEA94" w:rsidR="00AD12A4" w:rsidRPr="006024CE" w:rsidRDefault="00AD12A4" w:rsidP="00AD12A4">
            <w:pPr>
              <w:rPr>
                <w:rFonts w:ascii="Times New Roman" w:eastAsia="Times New Roman" w:hAnsi="Times New Roman" w:cs="Times New Roman"/>
                <w:color w:val="000000"/>
                <w:sz w:val="20"/>
                <w:szCs w:val="20"/>
                <w:lang w:eastAsia="tr-TR"/>
              </w:rPr>
            </w:pPr>
            <w:r w:rsidRPr="006024CE">
              <w:rPr>
                <w:rFonts w:ascii="Times New Roman" w:eastAsia="Times New Roman" w:hAnsi="Times New Roman" w:cs="Times New Roman"/>
                <w:color w:val="000000"/>
                <w:sz w:val="20"/>
                <w:szCs w:val="20"/>
                <w:lang w:eastAsia="tr-TR"/>
              </w:rPr>
              <w:t>lyocell</w:t>
            </w:r>
          </w:p>
        </w:tc>
        <w:tc>
          <w:tcPr>
            <w:tcW w:w="5972" w:type="dxa"/>
            <w:vAlign w:val="center"/>
          </w:tcPr>
          <w:p w14:paraId="3AD6E247" w14:textId="5749D53B" w:rsidR="00AD12A4" w:rsidRPr="006024CE" w:rsidRDefault="00AD12A4" w:rsidP="00AD12A4">
            <w:pPr>
              <w:rPr>
                <w:rFonts w:ascii="Times New Roman" w:eastAsia="Times New Roman" w:hAnsi="Times New Roman" w:cs="Times New Roman"/>
                <w:color w:val="000000"/>
                <w:sz w:val="20"/>
                <w:szCs w:val="20"/>
                <w:lang w:eastAsia="tr-TR"/>
              </w:rPr>
            </w:pPr>
            <w:r w:rsidRPr="006024CE">
              <w:rPr>
                <w:rFonts w:ascii="Times New Roman" w:eastAsia="Times New Roman" w:hAnsi="Times New Roman" w:cs="Times New Roman"/>
                <w:color w:val="000000"/>
                <w:sz w:val="20"/>
                <w:szCs w:val="20"/>
                <w:lang w:eastAsia="tr-TR"/>
              </w:rPr>
              <w:t>Çözülme ve türev oluşumu olmaksızın gerçekleşen solvent spinning işlemi sonucu yeniden elde edilen selüloz elyaf</w:t>
            </w:r>
          </w:p>
        </w:tc>
      </w:tr>
      <w:tr w:rsidR="00AD12A4" w:rsidRPr="006024CE" w14:paraId="016033D9" w14:textId="77777777" w:rsidTr="00AD12A4">
        <w:tc>
          <w:tcPr>
            <w:tcW w:w="461" w:type="dxa"/>
            <w:vAlign w:val="center"/>
          </w:tcPr>
          <w:p w14:paraId="0366BC6B" w14:textId="62B1BE55" w:rsidR="00AD12A4" w:rsidRPr="006024CE" w:rsidRDefault="00AD12A4" w:rsidP="00AD12A4">
            <w:pPr>
              <w:rPr>
                <w:rFonts w:ascii="Times New Roman" w:eastAsia="Times New Roman" w:hAnsi="Times New Roman" w:cs="Times New Roman"/>
                <w:color w:val="000000"/>
                <w:sz w:val="20"/>
                <w:szCs w:val="20"/>
                <w:lang w:eastAsia="tr-TR"/>
              </w:rPr>
            </w:pPr>
            <w:r w:rsidRPr="006024CE">
              <w:rPr>
                <w:rFonts w:ascii="Times New Roman" w:eastAsia="Times New Roman" w:hAnsi="Times New Roman" w:cs="Times New Roman"/>
                <w:color w:val="000000"/>
                <w:sz w:val="20"/>
                <w:szCs w:val="20"/>
                <w:lang w:eastAsia="tr-TR"/>
              </w:rPr>
              <w:t>34</w:t>
            </w:r>
          </w:p>
        </w:tc>
        <w:tc>
          <w:tcPr>
            <w:tcW w:w="2963" w:type="dxa"/>
            <w:vAlign w:val="center"/>
          </w:tcPr>
          <w:p w14:paraId="175702CE" w14:textId="57DFBAB5" w:rsidR="00AD12A4" w:rsidRPr="006024CE" w:rsidRDefault="00AD12A4" w:rsidP="00AD12A4">
            <w:pPr>
              <w:rPr>
                <w:rFonts w:ascii="Times New Roman" w:eastAsia="Times New Roman" w:hAnsi="Times New Roman" w:cs="Times New Roman"/>
                <w:color w:val="000000"/>
                <w:sz w:val="20"/>
                <w:szCs w:val="20"/>
                <w:lang w:eastAsia="tr-TR"/>
              </w:rPr>
            </w:pPr>
            <w:r w:rsidRPr="006024CE">
              <w:rPr>
                <w:rFonts w:ascii="Times New Roman" w:eastAsia="Times New Roman" w:hAnsi="Times New Roman" w:cs="Times New Roman"/>
                <w:color w:val="000000"/>
                <w:sz w:val="20"/>
                <w:szCs w:val="20"/>
                <w:lang w:eastAsia="tr-TR"/>
              </w:rPr>
              <w:t>poliaktid</w:t>
            </w:r>
          </w:p>
        </w:tc>
        <w:tc>
          <w:tcPr>
            <w:tcW w:w="5972" w:type="dxa"/>
            <w:vAlign w:val="center"/>
          </w:tcPr>
          <w:p w14:paraId="00135994" w14:textId="3D0A8945" w:rsidR="00AD12A4" w:rsidRPr="006024CE" w:rsidRDefault="00AD12A4" w:rsidP="00AD12A4">
            <w:pPr>
              <w:rPr>
                <w:rFonts w:ascii="Times New Roman" w:eastAsia="Times New Roman" w:hAnsi="Times New Roman" w:cs="Times New Roman"/>
                <w:color w:val="000000"/>
                <w:sz w:val="20"/>
                <w:szCs w:val="20"/>
                <w:lang w:eastAsia="tr-TR"/>
              </w:rPr>
            </w:pPr>
            <w:r w:rsidRPr="006024CE">
              <w:rPr>
                <w:rFonts w:ascii="Times New Roman" w:eastAsia="Times New Roman" w:hAnsi="Times New Roman" w:cs="Times New Roman"/>
                <w:color w:val="000000"/>
                <w:sz w:val="20"/>
                <w:szCs w:val="20"/>
                <w:lang w:eastAsia="tr-TR"/>
              </w:rPr>
              <w:t>Zincirinde en az %85 (kütlece) doğal şekerden türetilen ve erime noktası en az 135°C olan laktik asid ester birimlerine sahip lineer makromoleküllerden oluşan elyaf.</w:t>
            </w:r>
          </w:p>
        </w:tc>
      </w:tr>
      <w:tr w:rsidR="00AD12A4" w:rsidRPr="006024CE" w14:paraId="29FB9843" w14:textId="77777777" w:rsidTr="00AD12A4">
        <w:tc>
          <w:tcPr>
            <w:tcW w:w="461" w:type="dxa"/>
            <w:vAlign w:val="center"/>
          </w:tcPr>
          <w:p w14:paraId="65A0595A" w14:textId="340CFB5D" w:rsidR="00AD12A4" w:rsidRPr="006024CE" w:rsidRDefault="00AD12A4" w:rsidP="00AD12A4">
            <w:pPr>
              <w:rPr>
                <w:rFonts w:ascii="Times New Roman" w:eastAsia="Times New Roman" w:hAnsi="Times New Roman" w:cs="Times New Roman"/>
                <w:color w:val="000000"/>
                <w:sz w:val="20"/>
                <w:szCs w:val="20"/>
                <w:lang w:eastAsia="tr-TR"/>
              </w:rPr>
            </w:pPr>
            <w:r w:rsidRPr="006024CE">
              <w:rPr>
                <w:rFonts w:ascii="Times New Roman" w:eastAsia="Times New Roman" w:hAnsi="Times New Roman" w:cs="Times New Roman"/>
                <w:color w:val="000000"/>
                <w:sz w:val="20"/>
                <w:szCs w:val="20"/>
                <w:lang w:eastAsia="tr-TR"/>
              </w:rPr>
              <w:t>35</w:t>
            </w:r>
          </w:p>
        </w:tc>
        <w:tc>
          <w:tcPr>
            <w:tcW w:w="2963" w:type="dxa"/>
            <w:vAlign w:val="center"/>
          </w:tcPr>
          <w:p w14:paraId="5390B69F" w14:textId="7113DB06" w:rsidR="00AD12A4" w:rsidRPr="006024CE" w:rsidRDefault="00AD12A4" w:rsidP="00AD12A4">
            <w:pPr>
              <w:rPr>
                <w:rFonts w:ascii="Times New Roman" w:eastAsia="Times New Roman" w:hAnsi="Times New Roman" w:cs="Times New Roman"/>
                <w:color w:val="000000"/>
                <w:sz w:val="20"/>
                <w:szCs w:val="20"/>
                <w:lang w:eastAsia="tr-TR"/>
              </w:rPr>
            </w:pPr>
            <w:r w:rsidRPr="006024CE">
              <w:rPr>
                <w:rFonts w:ascii="Times New Roman" w:eastAsia="Times New Roman" w:hAnsi="Times New Roman" w:cs="Times New Roman"/>
                <w:color w:val="000000"/>
                <w:sz w:val="20"/>
                <w:szCs w:val="20"/>
                <w:lang w:eastAsia="tr-TR"/>
              </w:rPr>
              <w:t xml:space="preserve">poliester </w:t>
            </w:r>
          </w:p>
        </w:tc>
        <w:tc>
          <w:tcPr>
            <w:tcW w:w="5972" w:type="dxa"/>
            <w:vAlign w:val="center"/>
          </w:tcPr>
          <w:p w14:paraId="71BAE54C" w14:textId="21C676E2" w:rsidR="00AD12A4" w:rsidRPr="006024CE" w:rsidRDefault="00AD12A4" w:rsidP="00AD12A4">
            <w:pPr>
              <w:rPr>
                <w:rFonts w:ascii="Times New Roman" w:eastAsia="Times New Roman" w:hAnsi="Times New Roman" w:cs="Times New Roman"/>
                <w:color w:val="000000"/>
                <w:sz w:val="20"/>
                <w:szCs w:val="20"/>
                <w:lang w:eastAsia="tr-TR"/>
              </w:rPr>
            </w:pPr>
            <w:r w:rsidRPr="006024CE">
              <w:rPr>
                <w:rFonts w:ascii="Times New Roman" w:eastAsia="Times New Roman" w:hAnsi="Times New Roman" w:cs="Times New Roman"/>
                <w:color w:val="000000"/>
                <w:sz w:val="20"/>
                <w:szCs w:val="20"/>
                <w:lang w:eastAsia="tr-TR"/>
              </w:rPr>
              <w:t>Zincirleri (kütlece</w:t>
            </w:r>
            <w:proofErr w:type="gramStart"/>
            <w:r w:rsidRPr="006024CE">
              <w:rPr>
                <w:rFonts w:ascii="Times New Roman" w:eastAsia="Times New Roman" w:hAnsi="Times New Roman" w:cs="Times New Roman"/>
                <w:color w:val="000000"/>
                <w:sz w:val="20"/>
                <w:szCs w:val="20"/>
                <w:lang w:eastAsia="tr-TR"/>
              </w:rPr>
              <w:t>)en</w:t>
            </w:r>
            <w:proofErr w:type="gramEnd"/>
            <w:r w:rsidRPr="006024CE">
              <w:rPr>
                <w:rFonts w:ascii="Times New Roman" w:eastAsia="Times New Roman" w:hAnsi="Times New Roman" w:cs="Times New Roman"/>
                <w:color w:val="000000"/>
                <w:sz w:val="20"/>
                <w:szCs w:val="20"/>
                <w:lang w:eastAsia="tr-TR"/>
              </w:rPr>
              <w:t xml:space="preserve"> az %85 diol ve tereftalik asitten oluşmuş bir ester içeren lineer makromoleküllerden elde edilen elyaf.</w:t>
            </w:r>
          </w:p>
        </w:tc>
      </w:tr>
      <w:tr w:rsidR="00AD12A4" w:rsidRPr="006024CE" w14:paraId="1C0B9F44" w14:textId="77777777" w:rsidTr="00AD12A4">
        <w:tc>
          <w:tcPr>
            <w:tcW w:w="461" w:type="dxa"/>
            <w:vAlign w:val="center"/>
          </w:tcPr>
          <w:p w14:paraId="21B1B55E" w14:textId="04E9BF4F" w:rsidR="00AD12A4" w:rsidRPr="006024CE" w:rsidRDefault="00AD12A4" w:rsidP="00AD12A4">
            <w:pPr>
              <w:rPr>
                <w:rFonts w:ascii="Times New Roman" w:eastAsia="Times New Roman" w:hAnsi="Times New Roman" w:cs="Times New Roman"/>
                <w:color w:val="000000"/>
                <w:sz w:val="20"/>
                <w:szCs w:val="20"/>
                <w:lang w:eastAsia="tr-TR"/>
              </w:rPr>
            </w:pPr>
            <w:r w:rsidRPr="006024CE">
              <w:rPr>
                <w:rFonts w:ascii="Times New Roman" w:eastAsia="Times New Roman" w:hAnsi="Times New Roman" w:cs="Times New Roman"/>
                <w:color w:val="000000"/>
                <w:sz w:val="20"/>
                <w:szCs w:val="20"/>
                <w:lang w:eastAsia="tr-TR"/>
              </w:rPr>
              <w:t>36</w:t>
            </w:r>
          </w:p>
        </w:tc>
        <w:tc>
          <w:tcPr>
            <w:tcW w:w="2963" w:type="dxa"/>
            <w:vAlign w:val="center"/>
          </w:tcPr>
          <w:p w14:paraId="39878A1A" w14:textId="165CF7BE" w:rsidR="00AD12A4" w:rsidRPr="006024CE" w:rsidRDefault="00AD12A4" w:rsidP="00AD12A4">
            <w:pPr>
              <w:rPr>
                <w:rFonts w:ascii="Times New Roman" w:eastAsia="Times New Roman" w:hAnsi="Times New Roman" w:cs="Times New Roman"/>
                <w:color w:val="000000"/>
                <w:sz w:val="20"/>
                <w:szCs w:val="20"/>
                <w:lang w:eastAsia="tr-TR"/>
              </w:rPr>
            </w:pPr>
            <w:r w:rsidRPr="006024CE">
              <w:rPr>
                <w:rFonts w:ascii="Times New Roman" w:eastAsia="Times New Roman" w:hAnsi="Times New Roman" w:cs="Times New Roman"/>
                <w:color w:val="000000"/>
                <w:sz w:val="20"/>
                <w:szCs w:val="20"/>
                <w:lang w:eastAsia="tr-TR"/>
              </w:rPr>
              <w:t>polietilen</w:t>
            </w:r>
          </w:p>
        </w:tc>
        <w:tc>
          <w:tcPr>
            <w:tcW w:w="5972" w:type="dxa"/>
            <w:vAlign w:val="center"/>
          </w:tcPr>
          <w:p w14:paraId="1FC9CEB4" w14:textId="0798F6CA" w:rsidR="00AD12A4" w:rsidRPr="006024CE" w:rsidRDefault="00AD12A4" w:rsidP="00AD12A4">
            <w:pPr>
              <w:rPr>
                <w:rFonts w:ascii="Times New Roman" w:eastAsia="Times New Roman" w:hAnsi="Times New Roman" w:cs="Times New Roman"/>
                <w:color w:val="000000"/>
                <w:sz w:val="20"/>
                <w:szCs w:val="20"/>
                <w:lang w:eastAsia="tr-TR"/>
              </w:rPr>
            </w:pPr>
            <w:r w:rsidRPr="006024CE">
              <w:rPr>
                <w:rFonts w:ascii="Times New Roman" w:eastAsia="Times New Roman" w:hAnsi="Times New Roman" w:cs="Times New Roman"/>
                <w:color w:val="000000"/>
                <w:sz w:val="20"/>
                <w:szCs w:val="20"/>
                <w:lang w:eastAsia="tr-TR"/>
              </w:rPr>
              <w:t>Substituye edilmemiş alifatik doymuş hidrokarbon lineer makromoleküllerinden oluşmuş elyaf.</w:t>
            </w:r>
          </w:p>
        </w:tc>
      </w:tr>
      <w:tr w:rsidR="00AD12A4" w:rsidRPr="006024CE" w14:paraId="39697738" w14:textId="77777777" w:rsidTr="00AD12A4">
        <w:tc>
          <w:tcPr>
            <w:tcW w:w="461" w:type="dxa"/>
            <w:vAlign w:val="center"/>
          </w:tcPr>
          <w:p w14:paraId="51796D79" w14:textId="1E0F7AAF" w:rsidR="00AD12A4" w:rsidRPr="006024CE" w:rsidRDefault="00AD12A4" w:rsidP="00AD12A4">
            <w:pPr>
              <w:rPr>
                <w:rFonts w:ascii="Times New Roman" w:eastAsia="Times New Roman" w:hAnsi="Times New Roman" w:cs="Times New Roman"/>
                <w:color w:val="000000"/>
                <w:sz w:val="20"/>
                <w:szCs w:val="20"/>
                <w:lang w:eastAsia="tr-TR"/>
              </w:rPr>
            </w:pPr>
            <w:r w:rsidRPr="006024CE">
              <w:rPr>
                <w:rFonts w:ascii="Times New Roman" w:eastAsia="Times New Roman" w:hAnsi="Times New Roman" w:cs="Times New Roman"/>
                <w:color w:val="000000"/>
                <w:sz w:val="20"/>
                <w:szCs w:val="20"/>
                <w:lang w:eastAsia="tr-TR"/>
              </w:rPr>
              <w:t>37</w:t>
            </w:r>
          </w:p>
        </w:tc>
        <w:tc>
          <w:tcPr>
            <w:tcW w:w="2963" w:type="dxa"/>
            <w:vAlign w:val="center"/>
          </w:tcPr>
          <w:p w14:paraId="3A69976B" w14:textId="52E24F29" w:rsidR="00AD12A4" w:rsidRPr="006024CE" w:rsidRDefault="00AD12A4" w:rsidP="00AD12A4">
            <w:pPr>
              <w:rPr>
                <w:rFonts w:ascii="Times New Roman" w:eastAsia="Times New Roman" w:hAnsi="Times New Roman" w:cs="Times New Roman"/>
                <w:color w:val="000000"/>
                <w:sz w:val="20"/>
                <w:szCs w:val="20"/>
                <w:lang w:eastAsia="tr-TR"/>
              </w:rPr>
            </w:pPr>
            <w:r w:rsidRPr="006024CE">
              <w:rPr>
                <w:rFonts w:ascii="Times New Roman" w:eastAsia="Times New Roman" w:hAnsi="Times New Roman" w:cs="Times New Roman"/>
                <w:color w:val="000000"/>
                <w:sz w:val="20"/>
                <w:szCs w:val="20"/>
                <w:lang w:eastAsia="tr-TR"/>
              </w:rPr>
              <w:t xml:space="preserve">polipropilen </w:t>
            </w:r>
          </w:p>
        </w:tc>
        <w:tc>
          <w:tcPr>
            <w:tcW w:w="5972" w:type="dxa"/>
            <w:vAlign w:val="center"/>
          </w:tcPr>
          <w:p w14:paraId="7FE2C340" w14:textId="4F03AB97" w:rsidR="00AD12A4" w:rsidRPr="006024CE" w:rsidRDefault="00AD12A4" w:rsidP="00AD12A4">
            <w:pPr>
              <w:rPr>
                <w:rFonts w:ascii="Times New Roman" w:eastAsia="Times New Roman" w:hAnsi="Times New Roman" w:cs="Times New Roman"/>
                <w:color w:val="000000"/>
                <w:sz w:val="20"/>
                <w:szCs w:val="20"/>
                <w:lang w:eastAsia="tr-TR"/>
              </w:rPr>
            </w:pPr>
            <w:r w:rsidRPr="006024CE">
              <w:rPr>
                <w:rFonts w:ascii="Times New Roman" w:eastAsia="Times New Roman" w:hAnsi="Times New Roman" w:cs="Times New Roman"/>
                <w:color w:val="000000"/>
                <w:sz w:val="20"/>
                <w:szCs w:val="20"/>
                <w:lang w:eastAsia="tr-TR"/>
              </w:rPr>
              <w:t>İsotaktik pozisyonda her ikinci karbon atomunda bir metil yan dalı içeren ve başkaca bir substitüsyonun söz konusu olmadığı doymuş alifatik hidrokarbon lineer makromoleküllerden oluşan elyaf.</w:t>
            </w:r>
          </w:p>
        </w:tc>
      </w:tr>
      <w:tr w:rsidR="00AD12A4" w:rsidRPr="006024CE" w14:paraId="68116222" w14:textId="77777777" w:rsidTr="00AD12A4">
        <w:tc>
          <w:tcPr>
            <w:tcW w:w="461" w:type="dxa"/>
            <w:vAlign w:val="center"/>
          </w:tcPr>
          <w:p w14:paraId="34D610ED" w14:textId="7DEE903C" w:rsidR="00AD12A4" w:rsidRPr="006024CE" w:rsidRDefault="00AD12A4" w:rsidP="00AD12A4">
            <w:pPr>
              <w:rPr>
                <w:rFonts w:ascii="Times New Roman" w:eastAsia="Times New Roman" w:hAnsi="Times New Roman" w:cs="Times New Roman"/>
                <w:color w:val="000000"/>
                <w:sz w:val="20"/>
                <w:szCs w:val="20"/>
                <w:lang w:eastAsia="tr-TR"/>
              </w:rPr>
            </w:pPr>
            <w:r w:rsidRPr="006024CE">
              <w:rPr>
                <w:rFonts w:ascii="Times New Roman" w:eastAsia="Times New Roman" w:hAnsi="Times New Roman" w:cs="Times New Roman"/>
                <w:color w:val="000000"/>
                <w:sz w:val="20"/>
                <w:szCs w:val="20"/>
                <w:lang w:eastAsia="tr-TR"/>
              </w:rPr>
              <w:t>38</w:t>
            </w:r>
          </w:p>
        </w:tc>
        <w:tc>
          <w:tcPr>
            <w:tcW w:w="2963" w:type="dxa"/>
            <w:vAlign w:val="center"/>
          </w:tcPr>
          <w:p w14:paraId="135421BA" w14:textId="44203E7D" w:rsidR="00AD12A4" w:rsidRPr="006024CE" w:rsidRDefault="00AD12A4" w:rsidP="00AD12A4">
            <w:pPr>
              <w:rPr>
                <w:rFonts w:ascii="Times New Roman" w:eastAsia="Times New Roman" w:hAnsi="Times New Roman" w:cs="Times New Roman"/>
                <w:color w:val="000000"/>
                <w:sz w:val="20"/>
                <w:szCs w:val="20"/>
                <w:lang w:eastAsia="tr-TR"/>
              </w:rPr>
            </w:pPr>
            <w:r w:rsidRPr="006024CE">
              <w:rPr>
                <w:rFonts w:ascii="Times New Roman" w:eastAsia="Times New Roman" w:hAnsi="Times New Roman" w:cs="Times New Roman"/>
                <w:color w:val="000000"/>
                <w:sz w:val="20"/>
                <w:szCs w:val="20"/>
                <w:lang w:eastAsia="tr-TR"/>
              </w:rPr>
              <w:t xml:space="preserve">polikarbamid </w:t>
            </w:r>
          </w:p>
        </w:tc>
        <w:tc>
          <w:tcPr>
            <w:tcW w:w="5972" w:type="dxa"/>
            <w:vAlign w:val="center"/>
          </w:tcPr>
          <w:p w14:paraId="1D9E96F1" w14:textId="240A2272" w:rsidR="00AD12A4" w:rsidRPr="006024CE" w:rsidRDefault="00AD12A4" w:rsidP="00AD12A4">
            <w:pPr>
              <w:rPr>
                <w:rFonts w:ascii="Times New Roman" w:eastAsia="Times New Roman" w:hAnsi="Times New Roman" w:cs="Times New Roman"/>
                <w:color w:val="000000"/>
                <w:sz w:val="20"/>
                <w:szCs w:val="20"/>
                <w:lang w:eastAsia="tr-TR"/>
              </w:rPr>
            </w:pPr>
            <w:r w:rsidRPr="006024CE">
              <w:rPr>
                <w:rFonts w:ascii="Times New Roman" w:eastAsia="Times New Roman" w:hAnsi="Times New Roman" w:cs="Times New Roman"/>
                <w:color w:val="000000"/>
                <w:sz w:val="20"/>
                <w:szCs w:val="20"/>
                <w:lang w:eastAsia="tr-TR"/>
              </w:rPr>
              <w:t>Zincirlerinde (NH-CO-NH) üretilen fonksiyonel grubunun tekrarlanmasıyla oluşan lineer makromoleküllerden elde edilen elyaf.</w:t>
            </w:r>
          </w:p>
        </w:tc>
      </w:tr>
      <w:tr w:rsidR="00AD12A4" w:rsidRPr="006024CE" w14:paraId="730E0245" w14:textId="77777777" w:rsidTr="00AD12A4">
        <w:tc>
          <w:tcPr>
            <w:tcW w:w="461" w:type="dxa"/>
            <w:vAlign w:val="center"/>
          </w:tcPr>
          <w:p w14:paraId="21DC1160" w14:textId="7B7A1443" w:rsidR="00AD12A4" w:rsidRPr="006024CE" w:rsidRDefault="00AD12A4" w:rsidP="00AD12A4">
            <w:pPr>
              <w:rPr>
                <w:rFonts w:ascii="Times New Roman" w:eastAsia="Times New Roman" w:hAnsi="Times New Roman" w:cs="Times New Roman"/>
                <w:color w:val="000000"/>
                <w:sz w:val="20"/>
                <w:szCs w:val="20"/>
                <w:lang w:eastAsia="tr-TR"/>
              </w:rPr>
            </w:pPr>
            <w:r w:rsidRPr="006024CE">
              <w:rPr>
                <w:rFonts w:ascii="Times New Roman" w:eastAsia="Times New Roman" w:hAnsi="Times New Roman" w:cs="Times New Roman"/>
                <w:color w:val="000000"/>
                <w:sz w:val="20"/>
                <w:szCs w:val="20"/>
                <w:lang w:eastAsia="tr-TR"/>
              </w:rPr>
              <w:t>39</w:t>
            </w:r>
          </w:p>
        </w:tc>
        <w:tc>
          <w:tcPr>
            <w:tcW w:w="2963" w:type="dxa"/>
            <w:vAlign w:val="center"/>
          </w:tcPr>
          <w:p w14:paraId="12934647" w14:textId="156850A5" w:rsidR="00AD12A4" w:rsidRPr="006024CE" w:rsidRDefault="00AD12A4" w:rsidP="00AD12A4">
            <w:pPr>
              <w:rPr>
                <w:rFonts w:ascii="Times New Roman" w:eastAsia="Times New Roman" w:hAnsi="Times New Roman" w:cs="Times New Roman"/>
                <w:color w:val="000000"/>
                <w:sz w:val="20"/>
                <w:szCs w:val="20"/>
                <w:lang w:eastAsia="tr-TR"/>
              </w:rPr>
            </w:pPr>
            <w:r w:rsidRPr="006024CE">
              <w:rPr>
                <w:rFonts w:ascii="Times New Roman" w:eastAsia="Times New Roman" w:hAnsi="Times New Roman" w:cs="Times New Roman"/>
                <w:color w:val="000000"/>
                <w:sz w:val="20"/>
                <w:szCs w:val="20"/>
                <w:lang w:eastAsia="tr-TR"/>
              </w:rPr>
              <w:t xml:space="preserve">poliüretan </w:t>
            </w:r>
          </w:p>
        </w:tc>
        <w:tc>
          <w:tcPr>
            <w:tcW w:w="5972" w:type="dxa"/>
            <w:vAlign w:val="center"/>
          </w:tcPr>
          <w:p w14:paraId="36FBC053" w14:textId="5DEA789F" w:rsidR="00AD12A4" w:rsidRPr="006024CE" w:rsidRDefault="00AD12A4" w:rsidP="00AD12A4">
            <w:pPr>
              <w:rPr>
                <w:rFonts w:ascii="Times New Roman" w:eastAsia="Times New Roman" w:hAnsi="Times New Roman" w:cs="Times New Roman"/>
                <w:color w:val="000000"/>
                <w:sz w:val="20"/>
                <w:szCs w:val="20"/>
                <w:lang w:eastAsia="tr-TR"/>
              </w:rPr>
            </w:pPr>
            <w:r w:rsidRPr="006024CE">
              <w:rPr>
                <w:rFonts w:ascii="Times New Roman" w:eastAsia="Times New Roman" w:hAnsi="Times New Roman" w:cs="Times New Roman"/>
                <w:color w:val="000000"/>
                <w:sz w:val="20"/>
                <w:szCs w:val="20"/>
                <w:lang w:eastAsia="tr-TR"/>
              </w:rPr>
              <w:t>Zincirlerinde üretan fonksiyonel grubunun tekarlanmasıyla oluşan makromoleküllerden elde edilen elyaf.</w:t>
            </w:r>
          </w:p>
        </w:tc>
      </w:tr>
      <w:tr w:rsidR="00AD12A4" w:rsidRPr="006024CE" w14:paraId="6DBBAAFE" w14:textId="77777777" w:rsidTr="00AD12A4">
        <w:tc>
          <w:tcPr>
            <w:tcW w:w="461" w:type="dxa"/>
            <w:vAlign w:val="center"/>
          </w:tcPr>
          <w:p w14:paraId="67E4E86F" w14:textId="539BC9DC" w:rsidR="00AD12A4" w:rsidRPr="006024CE" w:rsidRDefault="00AD12A4" w:rsidP="00AD12A4">
            <w:pPr>
              <w:rPr>
                <w:rFonts w:ascii="Times New Roman" w:eastAsia="Times New Roman" w:hAnsi="Times New Roman" w:cs="Times New Roman"/>
                <w:color w:val="000000"/>
                <w:sz w:val="20"/>
                <w:szCs w:val="20"/>
                <w:lang w:eastAsia="tr-TR"/>
              </w:rPr>
            </w:pPr>
            <w:r w:rsidRPr="006024CE">
              <w:rPr>
                <w:rFonts w:ascii="Times New Roman" w:eastAsia="Times New Roman" w:hAnsi="Times New Roman" w:cs="Times New Roman"/>
                <w:color w:val="000000"/>
                <w:sz w:val="20"/>
                <w:szCs w:val="20"/>
                <w:lang w:eastAsia="tr-TR"/>
              </w:rPr>
              <w:t>40</w:t>
            </w:r>
          </w:p>
        </w:tc>
        <w:tc>
          <w:tcPr>
            <w:tcW w:w="2963" w:type="dxa"/>
            <w:vAlign w:val="center"/>
          </w:tcPr>
          <w:p w14:paraId="53B5EB20" w14:textId="1A9BD2DE" w:rsidR="00AD12A4" w:rsidRPr="006024CE" w:rsidRDefault="00AD12A4" w:rsidP="00AD12A4">
            <w:pPr>
              <w:rPr>
                <w:rFonts w:ascii="Times New Roman" w:eastAsia="Times New Roman" w:hAnsi="Times New Roman" w:cs="Times New Roman"/>
                <w:color w:val="000000"/>
                <w:sz w:val="20"/>
                <w:szCs w:val="20"/>
                <w:lang w:eastAsia="tr-TR"/>
              </w:rPr>
            </w:pPr>
            <w:r w:rsidRPr="006024CE">
              <w:rPr>
                <w:rFonts w:ascii="Times New Roman" w:eastAsia="Times New Roman" w:hAnsi="Times New Roman" w:cs="Times New Roman"/>
                <w:color w:val="000000"/>
                <w:sz w:val="20"/>
                <w:szCs w:val="20"/>
                <w:lang w:eastAsia="tr-TR"/>
              </w:rPr>
              <w:t>vinilal</w:t>
            </w:r>
          </w:p>
        </w:tc>
        <w:tc>
          <w:tcPr>
            <w:tcW w:w="5972" w:type="dxa"/>
            <w:vAlign w:val="center"/>
          </w:tcPr>
          <w:p w14:paraId="050A0DAF" w14:textId="66F54F3C" w:rsidR="00AD12A4" w:rsidRPr="006024CE" w:rsidRDefault="00AD12A4" w:rsidP="00AD12A4">
            <w:pPr>
              <w:rPr>
                <w:rFonts w:ascii="Times New Roman" w:eastAsia="Times New Roman" w:hAnsi="Times New Roman" w:cs="Times New Roman"/>
                <w:color w:val="000000"/>
                <w:sz w:val="20"/>
                <w:szCs w:val="20"/>
                <w:lang w:eastAsia="tr-TR"/>
              </w:rPr>
            </w:pPr>
            <w:r w:rsidRPr="006024CE">
              <w:rPr>
                <w:rFonts w:ascii="Times New Roman" w:eastAsia="Times New Roman" w:hAnsi="Times New Roman" w:cs="Times New Roman"/>
                <w:color w:val="000000"/>
                <w:sz w:val="20"/>
                <w:szCs w:val="20"/>
                <w:lang w:eastAsia="tr-TR"/>
              </w:rPr>
              <w:t>Zincirleri asetilizasyon derecesi farklı polivinil alkolden oluşan makromoleküllerden elde edilen elyaf.</w:t>
            </w:r>
          </w:p>
        </w:tc>
      </w:tr>
      <w:tr w:rsidR="00AD12A4" w:rsidRPr="006024CE" w14:paraId="7B2DAF92" w14:textId="77777777" w:rsidTr="00AD12A4">
        <w:tc>
          <w:tcPr>
            <w:tcW w:w="461" w:type="dxa"/>
            <w:vAlign w:val="center"/>
          </w:tcPr>
          <w:p w14:paraId="381D6466" w14:textId="22B5713F" w:rsidR="00AD12A4" w:rsidRPr="006024CE" w:rsidRDefault="00AD12A4" w:rsidP="00AD12A4">
            <w:pPr>
              <w:rPr>
                <w:rFonts w:ascii="Times New Roman" w:eastAsia="Times New Roman" w:hAnsi="Times New Roman" w:cs="Times New Roman"/>
                <w:color w:val="000000"/>
                <w:sz w:val="20"/>
                <w:szCs w:val="20"/>
                <w:lang w:eastAsia="tr-TR"/>
              </w:rPr>
            </w:pPr>
            <w:r w:rsidRPr="006024CE">
              <w:rPr>
                <w:rFonts w:ascii="Times New Roman" w:eastAsia="Times New Roman" w:hAnsi="Times New Roman" w:cs="Times New Roman"/>
                <w:color w:val="000000"/>
                <w:sz w:val="20"/>
                <w:szCs w:val="20"/>
                <w:lang w:eastAsia="tr-TR"/>
              </w:rPr>
              <w:t>41</w:t>
            </w:r>
          </w:p>
        </w:tc>
        <w:tc>
          <w:tcPr>
            <w:tcW w:w="2963" w:type="dxa"/>
            <w:vAlign w:val="center"/>
          </w:tcPr>
          <w:p w14:paraId="5AA16941" w14:textId="25C64572" w:rsidR="00AD12A4" w:rsidRPr="006024CE" w:rsidRDefault="00AD12A4" w:rsidP="00AD12A4">
            <w:pPr>
              <w:rPr>
                <w:rFonts w:ascii="Times New Roman" w:eastAsia="Times New Roman" w:hAnsi="Times New Roman" w:cs="Times New Roman"/>
                <w:color w:val="000000"/>
                <w:sz w:val="20"/>
                <w:szCs w:val="20"/>
                <w:lang w:eastAsia="tr-TR"/>
              </w:rPr>
            </w:pPr>
            <w:r w:rsidRPr="006024CE">
              <w:rPr>
                <w:rFonts w:ascii="Times New Roman" w:eastAsia="Times New Roman" w:hAnsi="Times New Roman" w:cs="Times New Roman"/>
                <w:color w:val="000000"/>
                <w:sz w:val="20"/>
                <w:szCs w:val="20"/>
                <w:lang w:eastAsia="tr-TR"/>
              </w:rPr>
              <w:t xml:space="preserve">trivinil </w:t>
            </w:r>
          </w:p>
        </w:tc>
        <w:tc>
          <w:tcPr>
            <w:tcW w:w="5972" w:type="dxa"/>
            <w:vAlign w:val="center"/>
          </w:tcPr>
          <w:p w14:paraId="7D4FD866" w14:textId="4262EBCC" w:rsidR="00AD12A4" w:rsidRPr="006024CE" w:rsidRDefault="00AD12A4" w:rsidP="00AD12A4">
            <w:pPr>
              <w:rPr>
                <w:rFonts w:ascii="Times New Roman" w:eastAsia="Times New Roman" w:hAnsi="Times New Roman" w:cs="Times New Roman"/>
                <w:color w:val="000000"/>
                <w:sz w:val="20"/>
                <w:szCs w:val="20"/>
                <w:lang w:eastAsia="tr-TR"/>
              </w:rPr>
            </w:pPr>
            <w:r w:rsidRPr="006024CE">
              <w:rPr>
                <w:rFonts w:ascii="Times New Roman" w:eastAsia="Times New Roman" w:hAnsi="Times New Roman" w:cs="Times New Roman"/>
                <w:color w:val="000000"/>
                <w:sz w:val="20"/>
                <w:szCs w:val="20"/>
                <w:lang w:eastAsia="tr-TR"/>
              </w:rPr>
              <w:t>Hiçbiri toplam kütlenin %50’sinden fazla olmamak üzere, akrilnitril terpolimeri, bir klorlanmış vinil monomeri ve bir üçüncü vinil monomerinden oluşan elyaf.</w:t>
            </w:r>
          </w:p>
        </w:tc>
      </w:tr>
      <w:tr w:rsidR="00AD12A4" w:rsidRPr="006024CE" w14:paraId="56EBD9BB" w14:textId="77777777" w:rsidTr="00AD12A4">
        <w:tc>
          <w:tcPr>
            <w:tcW w:w="461" w:type="dxa"/>
            <w:vAlign w:val="center"/>
          </w:tcPr>
          <w:p w14:paraId="575BFF07" w14:textId="310CB67F" w:rsidR="00AD12A4" w:rsidRPr="006024CE" w:rsidRDefault="00AD12A4" w:rsidP="00AD12A4">
            <w:pPr>
              <w:rPr>
                <w:rFonts w:ascii="Times New Roman" w:eastAsia="Times New Roman" w:hAnsi="Times New Roman" w:cs="Times New Roman"/>
                <w:color w:val="000000"/>
                <w:sz w:val="20"/>
                <w:szCs w:val="20"/>
                <w:lang w:eastAsia="tr-TR"/>
              </w:rPr>
            </w:pPr>
            <w:r w:rsidRPr="006024CE">
              <w:rPr>
                <w:rFonts w:ascii="Times New Roman" w:eastAsia="Times New Roman" w:hAnsi="Times New Roman" w:cs="Times New Roman"/>
                <w:color w:val="000000"/>
                <w:sz w:val="20"/>
                <w:szCs w:val="20"/>
                <w:lang w:eastAsia="tr-TR"/>
              </w:rPr>
              <w:t>42</w:t>
            </w:r>
          </w:p>
        </w:tc>
        <w:tc>
          <w:tcPr>
            <w:tcW w:w="2963" w:type="dxa"/>
            <w:vAlign w:val="center"/>
          </w:tcPr>
          <w:p w14:paraId="7F5393B8" w14:textId="4FC1FEA0" w:rsidR="00AD12A4" w:rsidRPr="006024CE" w:rsidRDefault="00AD12A4" w:rsidP="00AD12A4">
            <w:pPr>
              <w:rPr>
                <w:rFonts w:ascii="Times New Roman" w:eastAsia="Times New Roman" w:hAnsi="Times New Roman" w:cs="Times New Roman"/>
                <w:color w:val="000000"/>
                <w:sz w:val="20"/>
                <w:szCs w:val="20"/>
                <w:lang w:eastAsia="tr-TR"/>
              </w:rPr>
            </w:pPr>
            <w:r w:rsidRPr="006024CE">
              <w:rPr>
                <w:rFonts w:ascii="Times New Roman" w:eastAsia="Times New Roman" w:hAnsi="Times New Roman" w:cs="Times New Roman"/>
                <w:color w:val="000000"/>
                <w:sz w:val="20"/>
                <w:szCs w:val="20"/>
                <w:lang w:eastAsia="tr-TR"/>
              </w:rPr>
              <w:t xml:space="preserve">elastodien </w:t>
            </w:r>
          </w:p>
        </w:tc>
        <w:tc>
          <w:tcPr>
            <w:tcW w:w="5972" w:type="dxa"/>
            <w:vAlign w:val="center"/>
          </w:tcPr>
          <w:p w14:paraId="4456F46D" w14:textId="60522DD2" w:rsidR="00AD12A4" w:rsidRPr="006024CE" w:rsidRDefault="00AD12A4" w:rsidP="00AD12A4">
            <w:pPr>
              <w:rPr>
                <w:rFonts w:ascii="Times New Roman" w:eastAsia="Times New Roman" w:hAnsi="Times New Roman" w:cs="Times New Roman"/>
                <w:color w:val="000000"/>
                <w:sz w:val="20"/>
                <w:szCs w:val="20"/>
                <w:lang w:eastAsia="tr-TR"/>
              </w:rPr>
            </w:pPr>
            <w:r w:rsidRPr="006024CE">
              <w:rPr>
                <w:rFonts w:ascii="Times New Roman" w:eastAsia="Times New Roman" w:hAnsi="Times New Roman" w:cs="Times New Roman"/>
                <w:color w:val="000000"/>
                <w:sz w:val="20"/>
                <w:szCs w:val="20"/>
                <w:lang w:eastAsia="tr-TR"/>
              </w:rPr>
              <w:t>Doğal veya sentetik poliisoprenden veya olarak bir ya da daha fazla dienin vinil monomeri ile veya bunsuz polimerize edilmesi ile oluşan elastiki elyaf. Bunlar orijinal uzunluğunun üç katı gerildiğinde ve serbest bırakıldığında hızlı bir şekilde ve tamamen başlangıç boyuna dönerler.</w:t>
            </w:r>
          </w:p>
        </w:tc>
      </w:tr>
      <w:tr w:rsidR="00AD12A4" w:rsidRPr="006024CE" w14:paraId="57B5D87E" w14:textId="77777777" w:rsidTr="00AD12A4">
        <w:tc>
          <w:tcPr>
            <w:tcW w:w="461" w:type="dxa"/>
            <w:vAlign w:val="center"/>
          </w:tcPr>
          <w:p w14:paraId="0AACD336" w14:textId="763F38B4" w:rsidR="00AD12A4" w:rsidRPr="006024CE" w:rsidRDefault="00AD12A4" w:rsidP="00AD12A4">
            <w:pPr>
              <w:rPr>
                <w:rFonts w:ascii="Times New Roman" w:eastAsia="Times New Roman" w:hAnsi="Times New Roman" w:cs="Times New Roman"/>
                <w:color w:val="000000"/>
                <w:sz w:val="20"/>
                <w:szCs w:val="20"/>
                <w:lang w:eastAsia="tr-TR"/>
              </w:rPr>
            </w:pPr>
            <w:r w:rsidRPr="006024CE">
              <w:rPr>
                <w:rFonts w:ascii="Times New Roman" w:eastAsia="Times New Roman" w:hAnsi="Times New Roman" w:cs="Times New Roman"/>
                <w:color w:val="000000"/>
                <w:sz w:val="20"/>
                <w:szCs w:val="20"/>
                <w:lang w:eastAsia="tr-TR"/>
              </w:rPr>
              <w:t>43</w:t>
            </w:r>
          </w:p>
        </w:tc>
        <w:tc>
          <w:tcPr>
            <w:tcW w:w="2963" w:type="dxa"/>
            <w:vAlign w:val="center"/>
          </w:tcPr>
          <w:p w14:paraId="232F84C1" w14:textId="726F56E9" w:rsidR="00AD12A4" w:rsidRPr="006024CE" w:rsidRDefault="00AD12A4" w:rsidP="00AD12A4">
            <w:pPr>
              <w:rPr>
                <w:rFonts w:ascii="Times New Roman" w:eastAsia="Times New Roman" w:hAnsi="Times New Roman" w:cs="Times New Roman"/>
                <w:color w:val="000000"/>
                <w:sz w:val="20"/>
                <w:szCs w:val="20"/>
                <w:lang w:eastAsia="tr-TR"/>
              </w:rPr>
            </w:pPr>
            <w:r w:rsidRPr="006024CE">
              <w:rPr>
                <w:rFonts w:ascii="Times New Roman" w:eastAsia="Times New Roman" w:hAnsi="Times New Roman" w:cs="Times New Roman"/>
                <w:color w:val="000000"/>
                <w:sz w:val="20"/>
                <w:szCs w:val="20"/>
                <w:lang w:eastAsia="tr-TR"/>
              </w:rPr>
              <w:t>elastan</w:t>
            </w:r>
          </w:p>
        </w:tc>
        <w:tc>
          <w:tcPr>
            <w:tcW w:w="5972" w:type="dxa"/>
            <w:vAlign w:val="center"/>
          </w:tcPr>
          <w:p w14:paraId="71049430" w14:textId="34661CDC" w:rsidR="00AD12A4" w:rsidRPr="006024CE" w:rsidRDefault="00AD12A4" w:rsidP="00AD12A4">
            <w:pPr>
              <w:rPr>
                <w:rFonts w:ascii="Times New Roman" w:eastAsia="Times New Roman" w:hAnsi="Times New Roman" w:cs="Times New Roman"/>
                <w:color w:val="000000"/>
                <w:sz w:val="20"/>
                <w:szCs w:val="20"/>
                <w:lang w:eastAsia="tr-TR"/>
              </w:rPr>
            </w:pPr>
            <w:r w:rsidRPr="006024CE">
              <w:rPr>
                <w:rFonts w:ascii="Times New Roman" w:eastAsia="Times New Roman" w:hAnsi="Times New Roman" w:cs="Times New Roman"/>
                <w:color w:val="000000"/>
                <w:sz w:val="20"/>
                <w:szCs w:val="20"/>
                <w:lang w:eastAsia="tr-TR"/>
              </w:rPr>
              <w:t>Kütlece en az % 85’i bölümler halindeki poliüretandan oluşan ve orijinal uzunluğunun 3 katı kadar gerilip serbest bırakıldığında hızlı bir şekilde ve tamamen başlangıç boyuna dönen elastiki elyaf.</w:t>
            </w:r>
          </w:p>
        </w:tc>
      </w:tr>
      <w:tr w:rsidR="00AD12A4" w:rsidRPr="006024CE" w14:paraId="6BB52AAA" w14:textId="77777777" w:rsidTr="00AD12A4">
        <w:tc>
          <w:tcPr>
            <w:tcW w:w="461" w:type="dxa"/>
            <w:vAlign w:val="center"/>
          </w:tcPr>
          <w:p w14:paraId="4090AC06" w14:textId="20329A2B" w:rsidR="00AD12A4" w:rsidRPr="006024CE" w:rsidRDefault="00AD12A4" w:rsidP="00AD12A4">
            <w:pPr>
              <w:rPr>
                <w:rFonts w:ascii="Times New Roman" w:eastAsia="Times New Roman" w:hAnsi="Times New Roman" w:cs="Times New Roman"/>
                <w:color w:val="000000"/>
                <w:sz w:val="20"/>
                <w:szCs w:val="20"/>
                <w:lang w:eastAsia="tr-TR"/>
              </w:rPr>
            </w:pPr>
            <w:r w:rsidRPr="006024CE">
              <w:rPr>
                <w:rFonts w:ascii="Times New Roman" w:eastAsia="Times New Roman" w:hAnsi="Times New Roman" w:cs="Times New Roman"/>
                <w:color w:val="000000"/>
                <w:sz w:val="20"/>
                <w:szCs w:val="20"/>
                <w:lang w:eastAsia="tr-TR"/>
              </w:rPr>
              <w:t>44</w:t>
            </w:r>
          </w:p>
        </w:tc>
        <w:tc>
          <w:tcPr>
            <w:tcW w:w="2963" w:type="dxa"/>
            <w:vAlign w:val="center"/>
          </w:tcPr>
          <w:p w14:paraId="0924283E" w14:textId="5051385D" w:rsidR="00AD12A4" w:rsidRPr="006024CE" w:rsidRDefault="00AD12A4" w:rsidP="00AD12A4">
            <w:pPr>
              <w:rPr>
                <w:rFonts w:ascii="Times New Roman" w:eastAsia="Times New Roman" w:hAnsi="Times New Roman" w:cs="Times New Roman"/>
                <w:color w:val="000000"/>
                <w:sz w:val="20"/>
                <w:szCs w:val="20"/>
                <w:lang w:eastAsia="tr-TR"/>
              </w:rPr>
            </w:pPr>
            <w:r w:rsidRPr="006024CE">
              <w:rPr>
                <w:rFonts w:ascii="Times New Roman" w:eastAsia="Times New Roman" w:hAnsi="Times New Roman" w:cs="Times New Roman"/>
                <w:color w:val="000000"/>
                <w:sz w:val="20"/>
                <w:szCs w:val="20"/>
                <w:lang w:eastAsia="tr-TR"/>
              </w:rPr>
              <w:t>cam elyafı</w:t>
            </w:r>
          </w:p>
        </w:tc>
        <w:tc>
          <w:tcPr>
            <w:tcW w:w="5972" w:type="dxa"/>
            <w:vAlign w:val="center"/>
          </w:tcPr>
          <w:p w14:paraId="4B287FA1" w14:textId="56EC3255" w:rsidR="00AD12A4" w:rsidRPr="006024CE" w:rsidRDefault="00AD12A4" w:rsidP="00AD12A4">
            <w:pPr>
              <w:rPr>
                <w:rFonts w:ascii="Times New Roman" w:eastAsia="Times New Roman" w:hAnsi="Times New Roman" w:cs="Times New Roman"/>
                <w:color w:val="000000"/>
                <w:sz w:val="20"/>
                <w:szCs w:val="20"/>
                <w:lang w:eastAsia="tr-TR"/>
              </w:rPr>
            </w:pPr>
            <w:r w:rsidRPr="006024CE">
              <w:rPr>
                <w:rFonts w:ascii="Times New Roman" w:eastAsia="Times New Roman" w:hAnsi="Times New Roman" w:cs="Times New Roman"/>
                <w:color w:val="000000"/>
                <w:sz w:val="20"/>
                <w:szCs w:val="20"/>
                <w:lang w:eastAsia="tr-TR"/>
              </w:rPr>
              <w:t>Camdan yapılmış elyaf.</w:t>
            </w:r>
          </w:p>
        </w:tc>
      </w:tr>
      <w:tr w:rsidR="00AD12A4" w:rsidRPr="006024CE" w14:paraId="2C56F162" w14:textId="77777777" w:rsidTr="00AD12A4">
        <w:tc>
          <w:tcPr>
            <w:tcW w:w="461" w:type="dxa"/>
            <w:vAlign w:val="center"/>
          </w:tcPr>
          <w:p w14:paraId="62BEBD9B" w14:textId="1E7716F8" w:rsidR="00AD12A4" w:rsidRPr="006024CE" w:rsidRDefault="00AD12A4" w:rsidP="00AD12A4">
            <w:pPr>
              <w:rPr>
                <w:rFonts w:ascii="Times New Roman" w:eastAsia="Times New Roman" w:hAnsi="Times New Roman" w:cs="Times New Roman"/>
                <w:color w:val="000000"/>
                <w:sz w:val="20"/>
                <w:szCs w:val="20"/>
                <w:lang w:eastAsia="tr-TR"/>
              </w:rPr>
            </w:pPr>
            <w:r w:rsidRPr="006024CE">
              <w:rPr>
                <w:rFonts w:ascii="Times New Roman" w:eastAsia="Times New Roman" w:hAnsi="Times New Roman" w:cs="Times New Roman"/>
                <w:color w:val="000000"/>
                <w:sz w:val="20"/>
                <w:szCs w:val="20"/>
                <w:lang w:eastAsia="tr-TR"/>
              </w:rPr>
              <w:t>45</w:t>
            </w:r>
          </w:p>
        </w:tc>
        <w:tc>
          <w:tcPr>
            <w:tcW w:w="2963" w:type="dxa"/>
            <w:vAlign w:val="center"/>
          </w:tcPr>
          <w:p w14:paraId="4A7CDE44" w14:textId="59B8DDD1" w:rsidR="00AD12A4" w:rsidRPr="006024CE" w:rsidRDefault="00AD12A4" w:rsidP="00AD12A4">
            <w:pPr>
              <w:rPr>
                <w:rFonts w:ascii="Times New Roman" w:eastAsia="Times New Roman" w:hAnsi="Times New Roman" w:cs="Times New Roman"/>
                <w:color w:val="000000"/>
                <w:sz w:val="20"/>
                <w:szCs w:val="20"/>
                <w:lang w:eastAsia="tr-TR"/>
              </w:rPr>
            </w:pPr>
            <w:r w:rsidRPr="006024CE">
              <w:rPr>
                <w:rFonts w:ascii="Times New Roman" w:eastAsia="Times New Roman" w:hAnsi="Times New Roman" w:cs="Times New Roman"/>
                <w:color w:val="000000"/>
                <w:sz w:val="20"/>
                <w:szCs w:val="20"/>
                <w:lang w:eastAsia="tr-TR"/>
              </w:rPr>
              <w:t>elastomultiester</w:t>
            </w:r>
          </w:p>
        </w:tc>
        <w:tc>
          <w:tcPr>
            <w:tcW w:w="5972" w:type="dxa"/>
            <w:vAlign w:val="center"/>
          </w:tcPr>
          <w:p w14:paraId="3367B351" w14:textId="24227DD5" w:rsidR="00AD12A4" w:rsidRPr="006024CE" w:rsidRDefault="00AD12A4" w:rsidP="00AD12A4">
            <w:pPr>
              <w:rPr>
                <w:rFonts w:ascii="Times New Roman" w:eastAsia="Times New Roman" w:hAnsi="Times New Roman" w:cs="Times New Roman"/>
                <w:color w:val="000000"/>
                <w:sz w:val="20"/>
                <w:szCs w:val="20"/>
                <w:lang w:eastAsia="tr-TR"/>
              </w:rPr>
            </w:pPr>
            <w:r w:rsidRPr="006024CE">
              <w:rPr>
                <w:rFonts w:ascii="Times New Roman" w:eastAsia="Times New Roman" w:hAnsi="Times New Roman" w:cs="Times New Roman"/>
                <w:color w:val="000000"/>
                <w:sz w:val="20"/>
                <w:szCs w:val="20"/>
                <w:lang w:eastAsia="tr-TR"/>
              </w:rPr>
              <w:t>İki veya daha farklı kimyasal doğrusal makromoleküllerin iki veya daha farklı aşamada etkileşimi ile oluşan (kütlesine göre %85’i aşmayan), baskın işlevsel birim olarak asidin alkolü etkilemesi ile oluşan bileşik grupları içeren (en azından %85 oranında) ve uygun muameleden sonra uzatıldığında orijinal uzunluğunun 1</w:t>
            </w:r>
            <w:proofErr w:type="gramStart"/>
            <w:r w:rsidRPr="006024CE">
              <w:rPr>
                <w:rFonts w:ascii="Times New Roman" w:eastAsia="Times New Roman" w:hAnsi="Times New Roman" w:cs="Times New Roman"/>
                <w:color w:val="000000"/>
                <w:sz w:val="20"/>
                <w:szCs w:val="20"/>
                <w:lang w:eastAsia="tr-TR"/>
              </w:rPr>
              <w:t>,5</w:t>
            </w:r>
            <w:proofErr w:type="gramEnd"/>
            <w:r w:rsidRPr="006024CE">
              <w:rPr>
                <w:rFonts w:ascii="Times New Roman" w:eastAsia="Times New Roman" w:hAnsi="Times New Roman" w:cs="Times New Roman"/>
                <w:color w:val="000000"/>
                <w:sz w:val="20"/>
                <w:szCs w:val="20"/>
                <w:lang w:eastAsia="tr-TR"/>
              </w:rPr>
              <w:t xml:space="preserve"> katına kadar çıkan ve serbest bırakıldığında hızla ve gerçek anlamda başlangıç uzunluğuna ulaşan elyaf çeşididir.</w:t>
            </w:r>
          </w:p>
        </w:tc>
      </w:tr>
      <w:tr w:rsidR="00AD12A4" w:rsidRPr="006024CE" w14:paraId="3337D920" w14:textId="77777777" w:rsidTr="00AD12A4">
        <w:tc>
          <w:tcPr>
            <w:tcW w:w="461" w:type="dxa"/>
            <w:vAlign w:val="center"/>
          </w:tcPr>
          <w:p w14:paraId="79F64A5C" w14:textId="00917AFE" w:rsidR="00AD12A4" w:rsidRPr="006024CE" w:rsidRDefault="00AD12A4" w:rsidP="00AD12A4">
            <w:pPr>
              <w:rPr>
                <w:rFonts w:ascii="Times New Roman" w:eastAsia="Times New Roman" w:hAnsi="Times New Roman" w:cs="Times New Roman"/>
                <w:color w:val="000000"/>
                <w:sz w:val="20"/>
                <w:szCs w:val="20"/>
                <w:lang w:eastAsia="tr-TR"/>
              </w:rPr>
            </w:pPr>
            <w:r w:rsidRPr="006024CE">
              <w:rPr>
                <w:rFonts w:ascii="Times New Roman" w:eastAsia="Times New Roman" w:hAnsi="Times New Roman" w:cs="Times New Roman"/>
                <w:color w:val="000000"/>
                <w:sz w:val="20"/>
                <w:szCs w:val="20"/>
                <w:lang w:eastAsia="tr-TR"/>
              </w:rPr>
              <w:t>46</w:t>
            </w:r>
          </w:p>
        </w:tc>
        <w:tc>
          <w:tcPr>
            <w:tcW w:w="2963" w:type="dxa"/>
            <w:vAlign w:val="center"/>
          </w:tcPr>
          <w:p w14:paraId="788F9E22" w14:textId="682817FF" w:rsidR="00AD12A4" w:rsidRPr="006024CE" w:rsidRDefault="00AD12A4" w:rsidP="00AD12A4">
            <w:pPr>
              <w:rPr>
                <w:rFonts w:ascii="Times New Roman" w:eastAsia="Times New Roman" w:hAnsi="Times New Roman" w:cs="Times New Roman"/>
                <w:color w:val="000000"/>
                <w:sz w:val="20"/>
                <w:szCs w:val="20"/>
                <w:lang w:eastAsia="tr-TR"/>
              </w:rPr>
            </w:pPr>
            <w:r w:rsidRPr="006024CE">
              <w:rPr>
                <w:rFonts w:ascii="Times New Roman" w:eastAsia="Times New Roman" w:hAnsi="Times New Roman" w:cs="Times New Roman"/>
                <w:color w:val="000000"/>
                <w:sz w:val="20"/>
                <w:szCs w:val="20"/>
                <w:lang w:eastAsia="tr-TR"/>
              </w:rPr>
              <w:t>elastolefin</w:t>
            </w:r>
          </w:p>
        </w:tc>
        <w:tc>
          <w:tcPr>
            <w:tcW w:w="5972" w:type="dxa"/>
            <w:vAlign w:val="center"/>
          </w:tcPr>
          <w:p w14:paraId="38B28227" w14:textId="652D748B" w:rsidR="00AD12A4" w:rsidRPr="006024CE" w:rsidRDefault="00AD12A4" w:rsidP="00AD12A4">
            <w:pPr>
              <w:rPr>
                <w:rFonts w:ascii="Times New Roman" w:eastAsia="Times New Roman" w:hAnsi="Times New Roman" w:cs="Times New Roman"/>
                <w:color w:val="000000"/>
                <w:sz w:val="20"/>
                <w:szCs w:val="20"/>
                <w:lang w:eastAsia="tr-TR"/>
              </w:rPr>
            </w:pPr>
            <w:r w:rsidRPr="006024CE">
              <w:rPr>
                <w:rFonts w:ascii="Times New Roman" w:eastAsia="Times New Roman" w:hAnsi="Times New Roman" w:cs="Times New Roman"/>
                <w:color w:val="000000"/>
                <w:sz w:val="20"/>
                <w:szCs w:val="20"/>
                <w:lang w:eastAsia="tr-TR"/>
              </w:rPr>
              <w:t>En azından %95’i (kütlesine göre) kısmen çapraz moleküllerden oluşan, en az bir diğer olefin ve etilenden elde edilen, uzatıldığında orijinal uzunluğunun 1,5 katına kadar uzayan, serbest bırakıldığında hızla ve büyük ölçüde başlangıçtaki uzunluğuna ulaşan bir elyaf çeşididir</w:t>
            </w:r>
          </w:p>
        </w:tc>
      </w:tr>
      <w:tr w:rsidR="00AD12A4" w:rsidRPr="006024CE" w14:paraId="3A15342D" w14:textId="77777777" w:rsidTr="00AD12A4">
        <w:tc>
          <w:tcPr>
            <w:tcW w:w="461" w:type="dxa"/>
            <w:vAlign w:val="center"/>
          </w:tcPr>
          <w:p w14:paraId="3788DDF9" w14:textId="5A7F713F" w:rsidR="00AD12A4" w:rsidRPr="006024CE" w:rsidRDefault="00AD12A4" w:rsidP="00AD12A4">
            <w:pPr>
              <w:rPr>
                <w:rFonts w:ascii="Times New Roman" w:eastAsia="Times New Roman" w:hAnsi="Times New Roman" w:cs="Times New Roman"/>
                <w:color w:val="000000"/>
                <w:sz w:val="20"/>
                <w:szCs w:val="20"/>
                <w:lang w:eastAsia="tr-TR"/>
              </w:rPr>
            </w:pPr>
            <w:r w:rsidRPr="006024CE">
              <w:rPr>
                <w:rFonts w:ascii="Times New Roman" w:eastAsia="Times New Roman" w:hAnsi="Times New Roman" w:cs="Times New Roman"/>
                <w:color w:val="000000"/>
                <w:sz w:val="20"/>
                <w:szCs w:val="20"/>
                <w:lang w:eastAsia="tr-TR"/>
              </w:rPr>
              <w:t>47</w:t>
            </w:r>
          </w:p>
        </w:tc>
        <w:tc>
          <w:tcPr>
            <w:tcW w:w="2963" w:type="dxa"/>
            <w:vAlign w:val="center"/>
          </w:tcPr>
          <w:p w14:paraId="18B87B17" w14:textId="662861FD" w:rsidR="00AD12A4" w:rsidRPr="006024CE" w:rsidRDefault="00AD12A4" w:rsidP="00AD12A4">
            <w:pPr>
              <w:rPr>
                <w:rFonts w:ascii="Times New Roman" w:eastAsia="Times New Roman" w:hAnsi="Times New Roman" w:cs="Times New Roman"/>
                <w:color w:val="000000"/>
                <w:sz w:val="20"/>
                <w:szCs w:val="20"/>
                <w:lang w:eastAsia="tr-TR"/>
              </w:rPr>
            </w:pPr>
            <w:r w:rsidRPr="006024CE">
              <w:rPr>
                <w:rFonts w:ascii="Times New Roman" w:eastAsia="Times New Roman" w:hAnsi="Times New Roman" w:cs="Times New Roman"/>
                <w:color w:val="000000"/>
                <w:sz w:val="20"/>
                <w:szCs w:val="20"/>
                <w:lang w:eastAsia="tr-TR"/>
              </w:rPr>
              <w:t>melamin</w:t>
            </w:r>
          </w:p>
        </w:tc>
        <w:tc>
          <w:tcPr>
            <w:tcW w:w="5972" w:type="dxa"/>
            <w:vAlign w:val="center"/>
          </w:tcPr>
          <w:p w14:paraId="7856EED4" w14:textId="36441A87" w:rsidR="00AD12A4" w:rsidRPr="006024CE" w:rsidRDefault="00AD12A4" w:rsidP="00AD12A4">
            <w:pPr>
              <w:rPr>
                <w:rFonts w:ascii="Times New Roman" w:eastAsia="Times New Roman" w:hAnsi="Times New Roman" w:cs="Times New Roman"/>
                <w:color w:val="000000"/>
                <w:sz w:val="20"/>
                <w:szCs w:val="20"/>
                <w:lang w:eastAsia="tr-TR"/>
              </w:rPr>
            </w:pPr>
            <w:r w:rsidRPr="006024CE">
              <w:rPr>
                <w:rFonts w:ascii="Times New Roman" w:eastAsia="Times New Roman" w:hAnsi="Times New Roman" w:cs="Times New Roman"/>
                <w:color w:val="000000"/>
                <w:sz w:val="20"/>
                <w:szCs w:val="20"/>
                <w:lang w:eastAsia="tr-TR"/>
              </w:rPr>
              <w:t>En azından %85'i (kütlesine göre) çapraz bağlı melamin türevi makromoleküllerden oluşan elyaf çeşididir.</w:t>
            </w:r>
          </w:p>
        </w:tc>
      </w:tr>
      <w:tr w:rsidR="00AD12A4" w:rsidRPr="006024CE" w14:paraId="4D70B212" w14:textId="77777777" w:rsidTr="00AD12A4">
        <w:tc>
          <w:tcPr>
            <w:tcW w:w="461" w:type="dxa"/>
            <w:vAlign w:val="center"/>
          </w:tcPr>
          <w:p w14:paraId="2A4A7241" w14:textId="776C4A88" w:rsidR="00AD12A4" w:rsidRPr="006024CE" w:rsidRDefault="00AD12A4" w:rsidP="00AD12A4">
            <w:pPr>
              <w:rPr>
                <w:rFonts w:ascii="Times New Roman" w:eastAsia="Times New Roman" w:hAnsi="Times New Roman" w:cs="Times New Roman"/>
                <w:color w:val="000000"/>
                <w:sz w:val="20"/>
                <w:szCs w:val="20"/>
                <w:lang w:eastAsia="tr-TR"/>
              </w:rPr>
            </w:pPr>
            <w:r w:rsidRPr="006024CE">
              <w:rPr>
                <w:rFonts w:ascii="Times New Roman" w:eastAsia="Times New Roman" w:hAnsi="Times New Roman" w:cs="Times New Roman"/>
                <w:color w:val="000000"/>
                <w:sz w:val="20"/>
                <w:szCs w:val="20"/>
                <w:lang w:eastAsia="tr-TR"/>
              </w:rPr>
              <w:t>48</w:t>
            </w:r>
          </w:p>
        </w:tc>
        <w:tc>
          <w:tcPr>
            <w:tcW w:w="2963" w:type="dxa"/>
            <w:vAlign w:val="center"/>
          </w:tcPr>
          <w:p w14:paraId="050DF877" w14:textId="10743620" w:rsidR="00AD12A4" w:rsidRPr="006024CE" w:rsidRDefault="00AD12A4" w:rsidP="00AD12A4">
            <w:pPr>
              <w:rPr>
                <w:rFonts w:ascii="Times New Roman" w:eastAsia="Times New Roman" w:hAnsi="Times New Roman" w:cs="Times New Roman"/>
                <w:color w:val="000000"/>
                <w:sz w:val="20"/>
                <w:szCs w:val="20"/>
                <w:lang w:eastAsia="tr-TR"/>
              </w:rPr>
            </w:pPr>
            <w:r w:rsidRPr="006024CE">
              <w:rPr>
                <w:rFonts w:ascii="Times New Roman" w:eastAsia="Times New Roman" w:hAnsi="Times New Roman" w:cs="Times New Roman"/>
                <w:color w:val="000000"/>
                <w:sz w:val="20"/>
                <w:szCs w:val="20"/>
                <w:lang w:eastAsia="tr-TR"/>
              </w:rPr>
              <w:t>iplik veya elyaf sözcüğünün izlediği veya izlemediği, elyafın yapısını oluşturan materyalle ilgili isim örneğin, metal (metalik, metalize edilmiş), asbest (amyant), kağıt</w:t>
            </w:r>
          </w:p>
        </w:tc>
        <w:tc>
          <w:tcPr>
            <w:tcW w:w="5972" w:type="dxa"/>
            <w:vAlign w:val="center"/>
          </w:tcPr>
          <w:p w14:paraId="0401A056" w14:textId="554D20B2" w:rsidR="00AD12A4" w:rsidRPr="006024CE" w:rsidRDefault="00AD12A4" w:rsidP="00AD12A4">
            <w:pPr>
              <w:rPr>
                <w:rFonts w:ascii="Times New Roman" w:eastAsia="Times New Roman" w:hAnsi="Times New Roman" w:cs="Times New Roman"/>
                <w:color w:val="000000"/>
                <w:sz w:val="20"/>
                <w:szCs w:val="20"/>
                <w:lang w:eastAsia="tr-TR"/>
              </w:rPr>
            </w:pPr>
            <w:r w:rsidRPr="006024CE">
              <w:rPr>
                <w:rFonts w:ascii="Times New Roman" w:eastAsia="Times New Roman" w:hAnsi="Times New Roman" w:cs="Times New Roman"/>
                <w:color w:val="000000"/>
                <w:sz w:val="20"/>
                <w:szCs w:val="20"/>
                <w:lang w:eastAsia="tr-TR"/>
              </w:rPr>
              <w:t>Yukarıda listelenmeyen muhtelif veya yeni malzemelerden elde edilen elyaf</w:t>
            </w:r>
          </w:p>
        </w:tc>
      </w:tr>
      <w:tr w:rsidR="00AD12A4" w:rsidRPr="006024CE" w14:paraId="6F2F02EC" w14:textId="77777777" w:rsidTr="00AD12A4">
        <w:tc>
          <w:tcPr>
            <w:tcW w:w="461" w:type="dxa"/>
            <w:vAlign w:val="center"/>
          </w:tcPr>
          <w:p w14:paraId="2966E8A3" w14:textId="798FF7F0" w:rsidR="00AD12A4" w:rsidRPr="006024CE" w:rsidRDefault="00AD12A4" w:rsidP="00AD12A4">
            <w:pPr>
              <w:rPr>
                <w:rFonts w:ascii="Times New Roman" w:eastAsia="Times New Roman" w:hAnsi="Times New Roman" w:cs="Times New Roman"/>
                <w:color w:val="000000"/>
                <w:sz w:val="20"/>
                <w:szCs w:val="20"/>
                <w:lang w:eastAsia="tr-TR"/>
              </w:rPr>
            </w:pPr>
            <w:r w:rsidRPr="006024CE">
              <w:rPr>
                <w:rFonts w:ascii="Times New Roman" w:eastAsia="Times New Roman" w:hAnsi="Times New Roman" w:cs="Times New Roman"/>
                <w:color w:val="000000"/>
                <w:sz w:val="20"/>
                <w:szCs w:val="20"/>
                <w:lang w:eastAsia="tr-TR"/>
              </w:rPr>
              <w:t>49</w:t>
            </w:r>
          </w:p>
        </w:tc>
        <w:tc>
          <w:tcPr>
            <w:tcW w:w="2963" w:type="dxa"/>
            <w:vAlign w:val="center"/>
          </w:tcPr>
          <w:p w14:paraId="6BF78995" w14:textId="2327BB15" w:rsidR="00AD12A4" w:rsidRPr="006024CE" w:rsidRDefault="00AD12A4" w:rsidP="00AD12A4">
            <w:pPr>
              <w:rPr>
                <w:rFonts w:ascii="Times New Roman" w:eastAsia="Times New Roman" w:hAnsi="Times New Roman" w:cs="Times New Roman"/>
                <w:color w:val="000000"/>
                <w:sz w:val="20"/>
                <w:szCs w:val="20"/>
                <w:lang w:eastAsia="tr-TR"/>
              </w:rPr>
            </w:pPr>
            <w:r w:rsidRPr="006024CE">
              <w:rPr>
                <w:rFonts w:ascii="Times New Roman" w:eastAsia="Times New Roman" w:hAnsi="Times New Roman" w:cs="Times New Roman"/>
                <w:color w:val="000000"/>
                <w:sz w:val="20"/>
                <w:szCs w:val="20"/>
                <w:lang w:eastAsia="tr-TR"/>
              </w:rPr>
              <w:t>çift bileşenli Polipropilen / Poliamid</w:t>
            </w:r>
          </w:p>
        </w:tc>
        <w:tc>
          <w:tcPr>
            <w:tcW w:w="5972" w:type="dxa"/>
            <w:vAlign w:val="center"/>
          </w:tcPr>
          <w:p w14:paraId="12660734" w14:textId="4640E913" w:rsidR="00AD12A4" w:rsidRPr="006024CE" w:rsidRDefault="00AD12A4" w:rsidP="00AD12A4">
            <w:pPr>
              <w:rPr>
                <w:rFonts w:ascii="Times New Roman" w:eastAsia="Times New Roman" w:hAnsi="Times New Roman" w:cs="Times New Roman"/>
                <w:color w:val="000000"/>
                <w:sz w:val="20"/>
                <w:szCs w:val="20"/>
                <w:lang w:eastAsia="tr-TR"/>
              </w:rPr>
            </w:pPr>
            <w:proofErr w:type="gramStart"/>
            <w:r w:rsidRPr="006024CE">
              <w:rPr>
                <w:rFonts w:ascii="Times New Roman" w:eastAsia="Times New Roman" w:hAnsi="Times New Roman" w:cs="Times New Roman"/>
                <w:color w:val="000000"/>
                <w:sz w:val="20"/>
                <w:szCs w:val="20"/>
                <w:lang w:eastAsia="tr-TR"/>
              </w:rPr>
              <w:t>polipropilen</w:t>
            </w:r>
            <w:proofErr w:type="gramEnd"/>
            <w:r w:rsidRPr="006024CE">
              <w:rPr>
                <w:rFonts w:ascii="Times New Roman" w:eastAsia="Times New Roman" w:hAnsi="Times New Roman" w:cs="Times New Roman"/>
                <w:color w:val="000000"/>
                <w:sz w:val="20"/>
                <w:szCs w:val="20"/>
                <w:lang w:eastAsia="tr-TR"/>
              </w:rPr>
              <w:t xml:space="preserve"> matrix içine yerleştirilen poliamid elyafının kütlesi %10 ve % 25 arasında oluşan bir çift bileşenli elyaf.</w:t>
            </w:r>
          </w:p>
        </w:tc>
      </w:tr>
    </w:tbl>
    <w:p w14:paraId="079E5A6B" w14:textId="77777777" w:rsidR="008F4464" w:rsidRPr="006024CE" w:rsidRDefault="008F4464" w:rsidP="009A5936">
      <w:pPr>
        <w:spacing w:after="0" w:line="240" w:lineRule="auto"/>
        <w:rPr>
          <w:rFonts w:ascii="Times New Roman" w:hAnsi="Times New Roman" w:cs="Times New Roman"/>
          <w:sz w:val="24"/>
          <w:szCs w:val="24"/>
          <w:lang w:val="tr-TR"/>
        </w:rPr>
      </w:pPr>
    </w:p>
    <w:p w14:paraId="60FF5CBD" w14:textId="77777777" w:rsidR="008F4464" w:rsidRPr="006024CE" w:rsidRDefault="008F4464" w:rsidP="009A5936">
      <w:pPr>
        <w:spacing w:after="0" w:line="240" w:lineRule="auto"/>
        <w:rPr>
          <w:rFonts w:ascii="Times New Roman" w:hAnsi="Times New Roman" w:cs="Times New Roman"/>
          <w:sz w:val="24"/>
          <w:szCs w:val="24"/>
          <w:lang w:val="tr-TR"/>
        </w:rPr>
      </w:pPr>
    </w:p>
    <w:p w14:paraId="3F959C65" w14:textId="77777777" w:rsidR="008F4464" w:rsidRPr="006024CE" w:rsidRDefault="008F4464" w:rsidP="009A5936">
      <w:pPr>
        <w:spacing w:after="0" w:line="240" w:lineRule="auto"/>
        <w:rPr>
          <w:rFonts w:ascii="Times New Roman" w:hAnsi="Times New Roman" w:cs="Times New Roman"/>
          <w:sz w:val="24"/>
          <w:szCs w:val="24"/>
          <w:lang w:val="tr-TR"/>
        </w:rPr>
      </w:pPr>
    </w:p>
    <w:p w14:paraId="699DB172" w14:textId="77777777" w:rsidR="008F4464" w:rsidRPr="006024CE" w:rsidRDefault="008F4464" w:rsidP="009A5936">
      <w:pPr>
        <w:spacing w:after="0" w:line="240" w:lineRule="auto"/>
        <w:rPr>
          <w:rFonts w:ascii="Times New Roman" w:hAnsi="Times New Roman" w:cs="Times New Roman"/>
          <w:sz w:val="24"/>
          <w:szCs w:val="24"/>
          <w:lang w:val="tr-TR"/>
        </w:rPr>
      </w:pPr>
    </w:p>
    <w:p w14:paraId="61AD4BB0" w14:textId="77777777" w:rsidR="008F4464" w:rsidRPr="006024CE" w:rsidRDefault="008F4464" w:rsidP="009A5936">
      <w:pPr>
        <w:spacing w:after="0" w:line="240" w:lineRule="auto"/>
        <w:rPr>
          <w:rFonts w:ascii="Times New Roman" w:hAnsi="Times New Roman" w:cs="Times New Roman"/>
          <w:sz w:val="24"/>
          <w:szCs w:val="24"/>
          <w:lang w:val="tr-TR"/>
        </w:rPr>
      </w:pPr>
    </w:p>
    <w:p w14:paraId="503D80A5" w14:textId="77777777" w:rsidR="008F4464" w:rsidRPr="006024CE" w:rsidRDefault="008F4464" w:rsidP="009A5936">
      <w:pPr>
        <w:spacing w:after="0" w:line="240" w:lineRule="auto"/>
        <w:rPr>
          <w:rFonts w:ascii="Times New Roman" w:hAnsi="Times New Roman" w:cs="Times New Roman"/>
          <w:sz w:val="24"/>
          <w:szCs w:val="24"/>
          <w:lang w:val="tr-TR"/>
        </w:rPr>
      </w:pPr>
    </w:p>
    <w:p w14:paraId="627D0E62" w14:textId="77777777" w:rsidR="008F4464" w:rsidRPr="006024CE" w:rsidRDefault="008F4464" w:rsidP="009A5936">
      <w:pPr>
        <w:spacing w:after="0" w:line="240" w:lineRule="auto"/>
        <w:rPr>
          <w:rFonts w:ascii="Times New Roman" w:hAnsi="Times New Roman" w:cs="Times New Roman"/>
          <w:sz w:val="24"/>
          <w:szCs w:val="24"/>
          <w:lang w:val="tr-TR"/>
        </w:rPr>
      </w:pPr>
    </w:p>
    <w:p w14:paraId="729DBAA3" w14:textId="77777777" w:rsidR="008F4464" w:rsidRPr="006024CE" w:rsidRDefault="008F4464" w:rsidP="009A5936">
      <w:pPr>
        <w:spacing w:after="0" w:line="240" w:lineRule="auto"/>
        <w:rPr>
          <w:rFonts w:ascii="Times New Roman" w:hAnsi="Times New Roman" w:cs="Times New Roman"/>
          <w:sz w:val="24"/>
          <w:szCs w:val="24"/>
          <w:lang w:val="tr-TR"/>
        </w:rPr>
      </w:pPr>
    </w:p>
    <w:p w14:paraId="7CDF1E5F" w14:textId="77777777" w:rsidR="005538B4" w:rsidRPr="006024CE" w:rsidRDefault="005538B4" w:rsidP="009A5936">
      <w:pPr>
        <w:spacing w:after="0" w:line="240" w:lineRule="auto"/>
        <w:rPr>
          <w:rFonts w:ascii="Times New Roman" w:hAnsi="Times New Roman" w:cs="Times New Roman"/>
          <w:sz w:val="24"/>
          <w:szCs w:val="24"/>
          <w:lang w:val="tr-TR"/>
        </w:rPr>
      </w:pPr>
    </w:p>
    <w:p w14:paraId="169D1E39" w14:textId="77777777" w:rsidR="005538B4" w:rsidRPr="006024CE" w:rsidRDefault="005538B4" w:rsidP="009A5936">
      <w:pPr>
        <w:spacing w:after="0" w:line="240" w:lineRule="auto"/>
        <w:rPr>
          <w:rFonts w:ascii="Times New Roman" w:hAnsi="Times New Roman" w:cs="Times New Roman"/>
          <w:sz w:val="24"/>
          <w:szCs w:val="24"/>
          <w:lang w:val="tr-TR"/>
        </w:rPr>
      </w:pPr>
    </w:p>
    <w:p w14:paraId="249D1FFD" w14:textId="77777777" w:rsidR="005538B4" w:rsidRPr="006024CE" w:rsidRDefault="005538B4" w:rsidP="009A5936">
      <w:pPr>
        <w:spacing w:after="0" w:line="240" w:lineRule="auto"/>
        <w:rPr>
          <w:rFonts w:ascii="Times New Roman" w:hAnsi="Times New Roman" w:cs="Times New Roman"/>
          <w:sz w:val="24"/>
          <w:szCs w:val="24"/>
          <w:lang w:val="tr-TR"/>
        </w:rPr>
      </w:pPr>
    </w:p>
    <w:p w14:paraId="3AE0F7FD" w14:textId="77777777" w:rsidR="005538B4" w:rsidRPr="006024CE" w:rsidRDefault="005538B4" w:rsidP="009A5936">
      <w:pPr>
        <w:spacing w:after="0" w:line="240" w:lineRule="auto"/>
        <w:rPr>
          <w:rFonts w:ascii="Times New Roman" w:hAnsi="Times New Roman" w:cs="Times New Roman"/>
          <w:sz w:val="24"/>
          <w:szCs w:val="24"/>
          <w:lang w:val="tr-TR"/>
        </w:rPr>
      </w:pPr>
    </w:p>
    <w:p w14:paraId="63967EE6" w14:textId="77777777" w:rsidR="005538B4" w:rsidRDefault="005538B4" w:rsidP="009A5936">
      <w:pPr>
        <w:spacing w:after="0" w:line="240" w:lineRule="auto"/>
        <w:rPr>
          <w:rFonts w:ascii="Times New Roman" w:hAnsi="Times New Roman" w:cs="Times New Roman"/>
          <w:sz w:val="24"/>
          <w:szCs w:val="24"/>
          <w:lang w:val="tr-TR"/>
        </w:rPr>
      </w:pPr>
    </w:p>
    <w:p w14:paraId="794A15B3" w14:textId="77777777" w:rsidR="00B14E12" w:rsidRDefault="00B14E12" w:rsidP="009A5936">
      <w:pPr>
        <w:spacing w:after="0" w:line="240" w:lineRule="auto"/>
        <w:rPr>
          <w:rFonts w:ascii="Times New Roman" w:hAnsi="Times New Roman" w:cs="Times New Roman"/>
          <w:sz w:val="24"/>
          <w:szCs w:val="24"/>
          <w:lang w:val="tr-TR"/>
        </w:rPr>
      </w:pPr>
    </w:p>
    <w:p w14:paraId="2A2F5D74" w14:textId="77777777" w:rsidR="00B14E12" w:rsidRDefault="00B14E12" w:rsidP="009A5936">
      <w:pPr>
        <w:spacing w:after="0" w:line="240" w:lineRule="auto"/>
        <w:rPr>
          <w:rFonts w:ascii="Times New Roman" w:hAnsi="Times New Roman" w:cs="Times New Roman"/>
          <w:sz w:val="24"/>
          <w:szCs w:val="24"/>
          <w:lang w:val="tr-TR"/>
        </w:rPr>
      </w:pPr>
    </w:p>
    <w:p w14:paraId="7620F47E" w14:textId="77777777" w:rsidR="00B14E12" w:rsidRDefault="00B14E12" w:rsidP="009A5936">
      <w:pPr>
        <w:spacing w:after="0" w:line="240" w:lineRule="auto"/>
        <w:rPr>
          <w:rFonts w:ascii="Times New Roman" w:hAnsi="Times New Roman" w:cs="Times New Roman"/>
          <w:sz w:val="24"/>
          <w:szCs w:val="24"/>
          <w:lang w:val="tr-TR"/>
        </w:rPr>
      </w:pPr>
    </w:p>
    <w:p w14:paraId="69507F4E" w14:textId="77777777" w:rsidR="00B14E12" w:rsidRDefault="00B14E12" w:rsidP="009A5936">
      <w:pPr>
        <w:spacing w:after="0" w:line="240" w:lineRule="auto"/>
        <w:rPr>
          <w:rFonts w:ascii="Times New Roman" w:hAnsi="Times New Roman" w:cs="Times New Roman"/>
          <w:sz w:val="24"/>
          <w:szCs w:val="24"/>
          <w:lang w:val="tr-TR"/>
        </w:rPr>
      </w:pPr>
    </w:p>
    <w:p w14:paraId="5030C527" w14:textId="77777777" w:rsidR="00B14E12" w:rsidRDefault="00B14E12" w:rsidP="009A5936">
      <w:pPr>
        <w:spacing w:after="0" w:line="240" w:lineRule="auto"/>
        <w:rPr>
          <w:rFonts w:ascii="Times New Roman" w:hAnsi="Times New Roman" w:cs="Times New Roman"/>
          <w:sz w:val="24"/>
          <w:szCs w:val="24"/>
          <w:lang w:val="tr-TR"/>
        </w:rPr>
      </w:pPr>
    </w:p>
    <w:p w14:paraId="7A083FA2" w14:textId="77777777" w:rsidR="00B14E12" w:rsidRDefault="00B14E12" w:rsidP="009A5936">
      <w:pPr>
        <w:spacing w:after="0" w:line="240" w:lineRule="auto"/>
        <w:rPr>
          <w:rFonts w:ascii="Times New Roman" w:hAnsi="Times New Roman" w:cs="Times New Roman"/>
          <w:sz w:val="24"/>
          <w:szCs w:val="24"/>
          <w:lang w:val="tr-TR"/>
        </w:rPr>
      </w:pPr>
    </w:p>
    <w:p w14:paraId="297E1B38" w14:textId="77777777" w:rsidR="00B14E12" w:rsidRPr="006024CE" w:rsidRDefault="00B14E12" w:rsidP="009A5936">
      <w:pPr>
        <w:spacing w:after="0" w:line="240" w:lineRule="auto"/>
        <w:rPr>
          <w:rFonts w:ascii="Times New Roman" w:hAnsi="Times New Roman" w:cs="Times New Roman"/>
          <w:sz w:val="24"/>
          <w:szCs w:val="24"/>
          <w:lang w:val="tr-TR"/>
        </w:rPr>
      </w:pPr>
    </w:p>
    <w:p w14:paraId="2A63339E" w14:textId="77777777" w:rsidR="00DE626F" w:rsidRDefault="00DE626F" w:rsidP="0073392E">
      <w:pPr>
        <w:autoSpaceDE w:val="0"/>
        <w:autoSpaceDN w:val="0"/>
        <w:adjustRightInd w:val="0"/>
        <w:spacing w:after="0" w:line="240" w:lineRule="auto"/>
        <w:jc w:val="center"/>
        <w:rPr>
          <w:rFonts w:ascii="Times New Roman" w:eastAsia="Calibri" w:hAnsi="Times New Roman" w:cs="Times New Roman"/>
          <w:b/>
          <w:color w:val="000000"/>
          <w:sz w:val="24"/>
          <w:szCs w:val="24"/>
        </w:rPr>
      </w:pPr>
    </w:p>
    <w:p w14:paraId="248E461B" w14:textId="77777777" w:rsidR="00125914" w:rsidRPr="006024CE" w:rsidRDefault="00125914" w:rsidP="0073392E">
      <w:pPr>
        <w:autoSpaceDE w:val="0"/>
        <w:autoSpaceDN w:val="0"/>
        <w:adjustRightInd w:val="0"/>
        <w:spacing w:after="0" w:line="240" w:lineRule="auto"/>
        <w:jc w:val="center"/>
        <w:rPr>
          <w:rFonts w:ascii="Times New Roman" w:eastAsia="Calibri" w:hAnsi="Times New Roman" w:cs="Times New Roman"/>
          <w:b/>
          <w:color w:val="000000"/>
          <w:sz w:val="24"/>
          <w:szCs w:val="24"/>
        </w:rPr>
      </w:pPr>
    </w:p>
    <w:p w14:paraId="73BFEBED" w14:textId="6D484611" w:rsidR="0073392E" w:rsidRPr="006024CE" w:rsidRDefault="0073392E" w:rsidP="0073392E">
      <w:pPr>
        <w:autoSpaceDE w:val="0"/>
        <w:autoSpaceDN w:val="0"/>
        <w:adjustRightInd w:val="0"/>
        <w:spacing w:after="0" w:line="240" w:lineRule="auto"/>
        <w:jc w:val="center"/>
        <w:rPr>
          <w:rFonts w:ascii="Times New Roman" w:eastAsia="Calibri" w:hAnsi="Times New Roman" w:cs="Times New Roman"/>
          <w:b/>
          <w:color w:val="000000"/>
          <w:sz w:val="24"/>
          <w:szCs w:val="24"/>
        </w:rPr>
      </w:pPr>
      <w:r w:rsidRPr="006024CE">
        <w:rPr>
          <w:rFonts w:ascii="Times New Roman" w:eastAsia="Calibri" w:hAnsi="Times New Roman" w:cs="Times New Roman"/>
          <w:b/>
          <w:color w:val="000000"/>
          <w:sz w:val="24"/>
          <w:szCs w:val="24"/>
        </w:rPr>
        <w:t>Ek-2</w:t>
      </w:r>
    </w:p>
    <w:p w14:paraId="29FECFFB" w14:textId="1D2E536C" w:rsidR="003B3FE5" w:rsidRPr="006024CE" w:rsidRDefault="00C56974" w:rsidP="003B3FE5">
      <w:pPr>
        <w:autoSpaceDE w:val="0"/>
        <w:autoSpaceDN w:val="0"/>
        <w:adjustRightInd w:val="0"/>
        <w:spacing w:before="60" w:after="60"/>
        <w:jc w:val="center"/>
        <w:rPr>
          <w:rFonts w:ascii="Times New Roman" w:hAnsi="Times New Roman"/>
          <w:b/>
          <w:bCs/>
          <w:color w:val="000000"/>
          <w:sz w:val="24"/>
          <w:szCs w:val="24"/>
        </w:rPr>
      </w:pPr>
      <w:r w:rsidRPr="006024CE">
        <w:rPr>
          <w:rFonts w:ascii="Times New Roman" w:hAnsi="Times New Roman"/>
          <w:b/>
          <w:bCs/>
          <w:color w:val="000000"/>
          <w:sz w:val="24"/>
          <w:szCs w:val="24"/>
        </w:rPr>
        <w:t xml:space="preserve">Yeni </w:t>
      </w:r>
      <w:r w:rsidR="003B3FE5">
        <w:rPr>
          <w:rFonts w:ascii="Times New Roman" w:hAnsi="Times New Roman"/>
          <w:b/>
          <w:bCs/>
          <w:color w:val="000000"/>
          <w:sz w:val="24"/>
          <w:szCs w:val="24"/>
        </w:rPr>
        <w:t>Tekstil Elyaf İsmi Başvurusuna İlişkin</w:t>
      </w:r>
    </w:p>
    <w:p w14:paraId="1EF0EFDA" w14:textId="79DEE8EE" w:rsidR="0073392E" w:rsidRPr="006024CE" w:rsidRDefault="00C56974" w:rsidP="0073392E">
      <w:pPr>
        <w:autoSpaceDE w:val="0"/>
        <w:autoSpaceDN w:val="0"/>
        <w:adjustRightInd w:val="0"/>
        <w:spacing w:before="60" w:after="60"/>
        <w:jc w:val="center"/>
        <w:rPr>
          <w:rFonts w:ascii="Times New Roman" w:hAnsi="Times New Roman"/>
          <w:b/>
          <w:bCs/>
          <w:color w:val="000000"/>
          <w:sz w:val="24"/>
          <w:szCs w:val="24"/>
        </w:rPr>
      </w:pPr>
      <w:r w:rsidRPr="006024CE">
        <w:rPr>
          <w:rFonts w:ascii="Times New Roman" w:hAnsi="Times New Roman"/>
          <w:b/>
          <w:bCs/>
          <w:color w:val="000000"/>
          <w:sz w:val="24"/>
          <w:szCs w:val="24"/>
        </w:rPr>
        <w:t>Asgari Gereklilikler</w:t>
      </w:r>
    </w:p>
    <w:p w14:paraId="0CB27998" w14:textId="682F8074" w:rsidR="0073392E" w:rsidRPr="006024CE" w:rsidRDefault="00AD12A4" w:rsidP="0073392E">
      <w:pPr>
        <w:autoSpaceDE w:val="0"/>
        <w:autoSpaceDN w:val="0"/>
        <w:adjustRightInd w:val="0"/>
        <w:spacing w:before="60" w:after="60"/>
        <w:jc w:val="center"/>
        <w:rPr>
          <w:rFonts w:ascii="Times New Roman" w:hAnsi="Times New Roman"/>
          <w:color w:val="000000"/>
          <w:sz w:val="24"/>
          <w:szCs w:val="24"/>
        </w:rPr>
      </w:pPr>
      <w:r w:rsidRPr="006024CE">
        <w:rPr>
          <w:rFonts w:ascii="Times New Roman" w:hAnsi="Times New Roman"/>
          <w:color w:val="000000"/>
          <w:sz w:val="24"/>
          <w:szCs w:val="24"/>
        </w:rPr>
        <w:t>(7 nci</w:t>
      </w:r>
      <w:r w:rsidR="0073392E" w:rsidRPr="006024CE">
        <w:rPr>
          <w:rFonts w:ascii="Times New Roman" w:hAnsi="Times New Roman"/>
          <w:color w:val="000000"/>
          <w:sz w:val="24"/>
          <w:szCs w:val="24"/>
        </w:rPr>
        <w:t xml:space="preserve"> maddede bahsedilen)</w:t>
      </w:r>
    </w:p>
    <w:p w14:paraId="35EF78D6" w14:textId="77777777" w:rsidR="0073392E" w:rsidRPr="006024CE" w:rsidRDefault="0073392E" w:rsidP="0073392E">
      <w:pPr>
        <w:autoSpaceDE w:val="0"/>
        <w:autoSpaceDN w:val="0"/>
        <w:adjustRightInd w:val="0"/>
        <w:spacing w:before="60" w:after="60"/>
        <w:jc w:val="both"/>
        <w:rPr>
          <w:rFonts w:ascii="Times New Roman" w:hAnsi="Times New Roman"/>
          <w:color w:val="000000"/>
          <w:sz w:val="24"/>
          <w:szCs w:val="24"/>
        </w:rPr>
      </w:pPr>
    </w:p>
    <w:p w14:paraId="3EFB818F" w14:textId="2D750496" w:rsidR="0073392E" w:rsidRPr="006024CE" w:rsidRDefault="00720491" w:rsidP="0073392E">
      <w:pPr>
        <w:autoSpaceDE w:val="0"/>
        <w:autoSpaceDN w:val="0"/>
        <w:adjustRightInd w:val="0"/>
        <w:spacing w:before="60" w:after="60"/>
        <w:jc w:val="both"/>
        <w:rPr>
          <w:rFonts w:ascii="Times New Roman" w:hAnsi="Times New Roman"/>
          <w:color w:val="000000"/>
          <w:sz w:val="24"/>
          <w:szCs w:val="24"/>
        </w:rPr>
      </w:pPr>
      <w:r w:rsidRPr="006024CE">
        <w:rPr>
          <w:rFonts w:ascii="Times New Roman" w:hAnsi="Times New Roman"/>
          <w:color w:val="000000"/>
          <w:sz w:val="24"/>
          <w:szCs w:val="24"/>
        </w:rPr>
        <w:tab/>
      </w:r>
      <w:r w:rsidR="0073392E" w:rsidRPr="006024CE">
        <w:rPr>
          <w:rFonts w:ascii="Times New Roman" w:hAnsi="Times New Roman"/>
          <w:color w:val="000000"/>
          <w:sz w:val="24"/>
          <w:szCs w:val="24"/>
        </w:rPr>
        <w:t>Ek-1’de düzenlenen listeye yeni bir tekstil elyaf isminin dahil ol</w:t>
      </w:r>
      <w:r w:rsidR="003B3FE5">
        <w:rPr>
          <w:rFonts w:ascii="Times New Roman" w:hAnsi="Times New Roman"/>
          <w:color w:val="000000"/>
          <w:sz w:val="24"/>
          <w:szCs w:val="24"/>
        </w:rPr>
        <w:t>ması için yapılacak başvurular</w:t>
      </w:r>
      <w:r w:rsidR="0073392E" w:rsidRPr="006024CE">
        <w:rPr>
          <w:rFonts w:ascii="Times New Roman" w:hAnsi="Times New Roman"/>
          <w:color w:val="000000"/>
          <w:sz w:val="24"/>
          <w:szCs w:val="24"/>
        </w:rPr>
        <w:t xml:space="preserve">, </w:t>
      </w:r>
      <w:r w:rsidR="00F14C79" w:rsidRPr="006024CE">
        <w:rPr>
          <w:rFonts w:ascii="Times New Roman" w:hAnsi="Times New Roman"/>
          <w:color w:val="000000"/>
          <w:sz w:val="24"/>
          <w:szCs w:val="24"/>
        </w:rPr>
        <w:t>7 nci</w:t>
      </w:r>
      <w:r w:rsidR="0073392E" w:rsidRPr="006024CE">
        <w:rPr>
          <w:rFonts w:ascii="Times New Roman" w:hAnsi="Times New Roman"/>
          <w:color w:val="000000"/>
          <w:sz w:val="24"/>
          <w:szCs w:val="24"/>
        </w:rPr>
        <w:t xml:space="preserve"> maddede belirtildiği üzere</w:t>
      </w:r>
      <w:r w:rsidRPr="006024CE">
        <w:rPr>
          <w:rFonts w:ascii="Times New Roman" w:hAnsi="Times New Roman"/>
          <w:color w:val="000000"/>
          <w:sz w:val="24"/>
          <w:szCs w:val="24"/>
        </w:rPr>
        <w:t>,</w:t>
      </w:r>
      <w:r w:rsidR="00516078">
        <w:rPr>
          <w:rFonts w:ascii="Times New Roman" w:hAnsi="Times New Roman"/>
          <w:color w:val="000000"/>
          <w:sz w:val="24"/>
          <w:szCs w:val="24"/>
        </w:rPr>
        <w:t xml:space="preserve"> en </w:t>
      </w:r>
      <w:proofErr w:type="gramStart"/>
      <w:r w:rsidR="00516078">
        <w:rPr>
          <w:rFonts w:ascii="Times New Roman" w:hAnsi="Times New Roman"/>
          <w:color w:val="000000"/>
          <w:sz w:val="24"/>
          <w:szCs w:val="24"/>
        </w:rPr>
        <w:t>az</w:t>
      </w:r>
      <w:proofErr w:type="gramEnd"/>
      <w:r w:rsidR="00516078">
        <w:rPr>
          <w:rFonts w:ascii="Times New Roman" w:hAnsi="Times New Roman"/>
          <w:color w:val="000000"/>
          <w:sz w:val="24"/>
          <w:szCs w:val="24"/>
        </w:rPr>
        <w:t xml:space="preserve"> </w:t>
      </w:r>
      <w:r w:rsidR="0073392E" w:rsidRPr="006024CE">
        <w:rPr>
          <w:rFonts w:ascii="Times New Roman" w:hAnsi="Times New Roman"/>
          <w:color w:val="000000"/>
          <w:sz w:val="24"/>
          <w:szCs w:val="24"/>
        </w:rPr>
        <w:t>aşağıdaki bilgileri içer</w:t>
      </w:r>
      <w:r w:rsidR="003B3FE5">
        <w:rPr>
          <w:rFonts w:ascii="Times New Roman" w:hAnsi="Times New Roman"/>
          <w:color w:val="000000"/>
          <w:sz w:val="24"/>
          <w:szCs w:val="24"/>
        </w:rPr>
        <w:t>ir.</w:t>
      </w:r>
    </w:p>
    <w:p w14:paraId="38CB1784" w14:textId="3496F2F2" w:rsidR="0073392E" w:rsidRPr="006024CE" w:rsidRDefault="00720491" w:rsidP="0073392E">
      <w:pPr>
        <w:autoSpaceDE w:val="0"/>
        <w:autoSpaceDN w:val="0"/>
        <w:adjustRightInd w:val="0"/>
        <w:spacing w:before="60" w:after="60"/>
        <w:jc w:val="both"/>
        <w:rPr>
          <w:rFonts w:ascii="Times New Roman" w:hAnsi="Times New Roman"/>
          <w:color w:val="000000"/>
          <w:sz w:val="24"/>
          <w:szCs w:val="24"/>
        </w:rPr>
      </w:pPr>
      <w:r w:rsidRPr="006024CE">
        <w:rPr>
          <w:rFonts w:ascii="Times New Roman" w:hAnsi="Times New Roman"/>
          <w:color w:val="000000"/>
          <w:sz w:val="28"/>
          <w:szCs w:val="28"/>
        </w:rPr>
        <w:tab/>
      </w:r>
      <w:r w:rsidRPr="006024CE">
        <w:rPr>
          <w:rFonts w:ascii="Times New Roman" w:hAnsi="Times New Roman"/>
          <w:color w:val="000000"/>
          <w:sz w:val="24"/>
          <w:szCs w:val="24"/>
        </w:rPr>
        <w:t xml:space="preserve">1- </w:t>
      </w:r>
      <w:r w:rsidR="0073392E" w:rsidRPr="006024CE">
        <w:rPr>
          <w:rFonts w:ascii="Times New Roman" w:hAnsi="Times New Roman"/>
          <w:color w:val="000000"/>
          <w:sz w:val="24"/>
          <w:szCs w:val="24"/>
        </w:rPr>
        <w:t xml:space="preserve">Tekstil </w:t>
      </w:r>
      <w:r w:rsidRPr="006024CE">
        <w:rPr>
          <w:rFonts w:ascii="Times New Roman" w:hAnsi="Times New Roman"/>
          <w:color w:val="000000"/>
          <w:sz w:val="24"/>
          <w:szCs w:val="24"/>
        </w:rPr>
        <w:t>elyafının önerilen ismi:</w:t>
      </w:r>
    </w:p>
    <w:p w14:paraId="625206E8" w14:textId="26FF54A9" w:rsidR="0073392E" w:rsidRPr="006024CE" w:rsidRDefault="00720491" w:rsidP="0073392E">
      <w:pPr>
        <w:autoSpaceDE w:val="0"/>
        <w:autoSpaceDN w:val="0"/>
        <w:adjustRightInd w:val="0"/>
        <w:spacing w:before="60" w:after="60"/>
        <w:jc w:val="both"/>
        <w:rPr>
          <w:rFonts w:ascii="Times New Roman" w:hAnsi="Times New Roman"/>
          <w:color w:val="000000"/>
          <w:sz w:val="24"/>
          <w:szCs w:val="24"/>
        </w:rPr>
      </w:pPr>
      <w:r w:rsidRPr="006024CE">
        <w:rPr>
          <w:rFonts w:ascii="Times New Roman" w:hAnsi="Times New Roman"/>
          <w:color w:val="000000"/>
          <w:sz w:val="24"/>
          <w:szCs w:val="24"/>
        </w:rPr>
        <w:tab/>
      </w:r>
      <w:proofErr w:type="gramStart"/>
      <w:r w:rsidR="0073392E" w:rsidRPr="006024CE">
        <w:rPr>
          <w:rFonts w:ascii="Times New Roman" w:hAnsi="Times New Roman"/>
          <w:color w:val="000000"/>
          <w:sz w:val="24"/>
          <w:szCs w:val="24"/>
        </w:rPr>
        <w:t>Eğer uygunsa önerilen isim, kimyasal kompozisyonla ilgili olmalı ve elyafın özellikleri hakkında bilgi sağlamalıdır.</w:t>
      </w:r>
      <w:proofErr w:type="gramEnd"/>
      <w:r w:rsidR="0073392E" w:rsidRPr="006024CE">
        <w:rPr>
          <w:rFonts w:ascii="Times New Roman" w:hAnsi="Times New Roman"/>
          <w:color w:val="000000"/>
          <w:sz w:val="24"/>
          <w:szCs w:val="24"/>
        </w:rPr>
        <w:t xml:space="preserve"> </w:t>
      </w:r>
      <w:proofErr w:type="gramStart"/>
      <w:r w:rsidR="0073392E" w:rsidRPr="006024CE">
        <w:rPr>
          <w:rFonts w:ascii="Times New Roman" w:hAnsi="Times New Roman"/>
          <w:color w:val="000000"/>
          <w:sz w:val="24"/>
          <w:szCs w:val="24"/>
        </w:rPr>
        <w:t xml:space="preserve">Önerilen isim </w:t>
      </w:r>
      <w:r w:rsidRPr="006024CE">
        <w:rPr>
          <w:rFonts w:ascii="Times New Roman" w:hAnsi="Times New Roman"/>
          <w:color w:val="000000"/>
          <w:sz w:val="24"/>
          <w:szCs w:val="24"/>
        </w:rPr>
        <w:t>her türlü</w:t>
      </w:r>
      <w:r w:rsidR="0073392E" w:rsidRPr="006024CE">
        <w:rPr>
          <w:rFonts w:ascii="Times New Roman" w:hAnsi="Times New Roman"/>
          <w:color w:val="000000"/>
          <w:sz w:val="24"/>
          <w:szCs w:val="24"/>
        </w:rPr>
        <w:t xml:space="preserve"> fikri mülkiyet haklarından </w:t>
      </w:r>
      <w:r w:rsidRPr="006024CE">
        <w:rPr>
          <w:rFonts w:ascii="Times New Roman" w:hAnsi="Times New Roman"/>
          <w:color w:val="000000"/>
          <w:sz w:val="24"/>
          <w:szCs w:val="24"/>
        </w:rPr>
        <w:t>muaf</w:t>
      </w:r>
      <w:r w:rsidR="0073392E" w:rsidRPr="006024CE">
        <w:rPr>
          <w:rFonts w:ascii="Times New Roman" w:hAnsi="Times New Roman"/>
          <w:color w:val="000000"/>
          <w:sz w:val="24"/>
          <w:szCs w:val="24"/>
        </w:rPr>
        <w:t xml:space="preserve"> olacak ve </w:t>
      </w:r>
      <w:r w:rsidR="00CC36AE" w:rsidRPr="006024CE">
        <w:rPr>
          <w:rFonts w:ascii="Times New Roman" w:hAnsi="Times New Roman"/>
          <w:color w:val="000000"/>
          <w:sz w:val="24"/>
          <w:szCs w:val="24"/>
        </w:rPr>
        <w:t>üreticiyle</w:t>
      </w:r>
      <w:r w:rsidRPr="006024CE">
        <w:rPr>
          <w:rFonts w:ascii="Times New Roman" w:hAnsi="Times New Roman"/>
          <w:color w:val="000000"/>
          <w:sz w:val="24"/>
          <w:szCs w:val="24"/>
        </w:rPr>
        <w:t xml:space="preserve"> ilgili </w:t>
      </w:r>
      <w:r w:rsidR="0073392E" w:rsidRPr="006024CE">
        <w:rPr>
          <w:rFonts w:ascii="Times New Roman" w:hAnsi="Times New Roman"/>
          <w:color w:val="000000"/>
          <w:sz w:val="24"/>
          <w:szCs w:val="24"/>
        </w:rPr>
        <w:t>olmayacaktır.</w:t>
      </w:r>
      <w:proofErr w:type="gramEnd"/>
    </w:p>
    <w:p w14:paraId="3A908967" w14:textId="7A6FA69A" w:rsidR="0073392E" w:rsidRPr="006024CE" w:rsidRDefault="00720491" w:rsidP="0073392E">
      <w:pPr>
        <w:autoSpaceDE w:val="0"/>
        <w:autoSpaceDN w:val="0"/>
        <w:adjustRightInd w:val="0"/>
        <w:spacing w:before="60" w:after="60"/>
        <w:jc w:val="both"/>
        <w:rPr>
          <w:rFonts w:ascii="Times New Roman" w:hAnsi="Times New Roman"/>
          <w:color w:val="000000"/>
          <w:sz w:val="28"/>
          <w:szCs w:val="28"/>
        </w:rPr>
      </w:pPr>
      <w:r w:rsidRPr="006024CE">
        <w:rPr>
          <w:rFonts w:ascii="Times New Roman" w:hAnsi="Times New Roman"/>
          <w:color w:val="000000"/>
          <w:sz w:val="24"/>
          <w:szCs w:val="24"/>
        </w:rPr>
        <w:tab/>
      </w:r>
      <w:r w:rsidR="00C93F51" w:rsidRPr="006024CE">
        <w:rPr>
          <w:rFonts w:ascii="Times New Roman" w:hAnsi="Times New Roman"/>
          <w:color w:val="000000"/>
          <w:sz w:val="24"/>
          <w:szCs w:val="24"/>
        </w:rPr>
        <w:t>2- Tekstil</w:t>
      </w:r>
      <w:r w:rsidR="0073392E" w:rsidRPr="006024CE">
        <w:rPr>
          <w:rFonts w:ascii="Times New Roman" w:hAnsi="Times New Roman"/>
          <w:color w:val="000000"/>
          <w:sz w:val="24"/>
          <w:szCs w:val="24"/>
        </w:rPr>
        <w:t xml:space="preserve"> elyafının önerilen tanımı:</w:t>
      </w:r>
      <w:r w:rsidR="00C93F51" w:rsidRPr="006024CE">
        <w:rPr>
          <w:rFonts w:ascii="Times New Roman" w:hAnsi="Times New Roman"/>
          <w:color w:val="000000"/>
          <w:sz w:val="24"/>
          <w:szCs w:val="24"/>
        </w:rPr>
        <w:t xml:space="preserve"> Yeni tekstil elyaf</w:t>
      </w:r>
      <w:r w:rsidR="0073392E" w:rsidRPr="006024CE">
        <w:rPr>
          <w:rFonts w:ascii="Times New Roman" w:hAnsi="Times New Roman"/>
          <w:color w:val="000000"/>
          <w:sz w:val="24"/>
          <w:szCs w:val="24"/>
        </w:rPr>
        <w:t xml:space="preserve">ı tanımı içinde bahsedilen esneklik gibi özellikler, analizlerin deneysel sonuçlarıyla birlikte </w:t>
      </w:r>
      <w:r w:rsidR="003C4668">
        <w:rPr>
          <w:rFonts w:ascii="Times New Roman" w:hAnsi="Times New Roman"/>
          <w:color w:val="000000"/>
          <w:sz w:val="24"/>
          <w:szCs w:val="24"/>
        </w:rPr>
        <w:t>başvuruda</w:t>
      </w:r>
      <w:r w:rsidR="0073392E" w:rsidRPr="006024CE">
        <w:rPr>
          <w:rFonts w:ascii="Times New Roman" w:hAnsi="Times New Roman"/>
          <w:color w:val="000000"/>
          <w:sz w:val="24"/>
          <w:szCs w:val="24"/>
        </w:rPr>
        <w:t xml:space="preserve"> </w:t>
      </w:r>
      <w:proofErr w:type="gramStart"/>
      <w:r w:rsidR="00FE2DBA" w:rsidRPr="006024CE">
        <w:rPr>
          <w:rFonts w:ascii="Times New Roman" w:hAnsi="Times New Roman"/>
          <w:color w:val="000000"/>
          <w:sz w:val="24"/>
          <w:szCs w:val="24"/>
        </w:rPr>
        <w:t>temin</w:t>
      </w:r>
      <w:proofErr w:type="gramEnd"/>
      <w:r w:rsidR="00FE2DBA" w:rsidRPr="006024CE">
        <w:rPr>
          <w:rFonts w:ascii="Times New Roman" w:hAnsi="Times New Roman"/>
          <w:color w:val="000000"/>
          <w:sz w:val="24"/>
          <w:szCs w:val="24"/>
        </w:rPr>
        <w:t xml:space="preserve"> edilecek</w:t>
      </w:r>
      <w:r w:rsidR="0073392E" w:rsidRPr="006024CE">
        <w:rPr>
          <w:rFonts w:ascii="Times New Roman" w:hAnsi="Times New Roman"/>
          <w:color w:val="000000"/>
          <w:sz w:val="24"/>
          <w:szCs w:val="24"/>
        </w:rPr>
        <w:t>, test metotları yoluyla doğrulanabilir olacaktır.</w:t>
      </w:r>
    </w:p>
    <w:p w14:paraId="6BFD76D1" w14:textId="2A72C2CE" w:rsidR="0073392E" w:rsidRPr="006024CE" w:rsidRDefault="00FE2DBA" w:rsidP="0073392E">
      <w:pPr>
        <w:autoSpaceDE w:val="0"/>
        <w:autoSpaceDN w:val="0"/>
        <w:adjustRightInd w:val="0"/>
        <w:spacing w:before="60" w:after="60"/>
        <w:jc w:val="both"/>
        <w:rPr>
          <w:rFonts w:ascii="Times New Roman" w:hAnsi="Times New Roman"/>
          <w:color w:val="000000"/>
          <w:sz w:val="24"/>
          <w:szCs w:val="24"/>
        </w:rPr>
      </w:pPr>
      <w:r w:rsidRPr="006024CE">
        <w:rPr>
          <w:rFonts w:ascii="Times New Roman" w:hAnsi="Times New Roman"/>
          <w:color w:val="000000"/>
          <w:sz w:val="28"/>
          <w:szCs w:val="28"/>
        </w:rPr>
        <w:tab/>
      </w:r>
      <w:r w:rsidRPr="006024CE">
        <w:rPr>
          <w:rFonts w:ascii="Times New Roman" w:hAnsi="Times New Roman"/>
          <w:color w:val="000000"/>
          <w:sz w:val="24"/>
          <w:szCs w:val="24"/>
        </w:rPr>
        <w:t>3-</w:t>
      </w:r>
      <w:r w:rsidR="0073392E" w:rsidRPr="006024CE">
        <w:rPr>
          <w:rFonts w:ascii="Times New Roman" w:hAnsi="Times New Roman"/>
          <w:color w:val="000000"/>
          <w:sz w:val="24"/>
          <w:szCs w:val="24"/>
        </w:rPr>
        <w:t xml:space="preserve"> Tekstil elyafı</w:t>
      </w:r>
      <w:r w:rsidRPr="006024CE">
        <w:rPr>
          <w:rFonts w:ascii="Times New Roman" w:hAnsi="Times New Roman"/>
          <w:color w:val="000000"/>
          <w:sz w:val="24"/>
          <w:szCs w:val="24"/>
        </w:rPr>
        <w:t xml:space="preserve"> </w:t>
      </w:r>
      <w:r w:rsidR="0073392E" w:rsidRPr="006024CE">
        <w:rPr>
          <w:rFonts w:ascii="Times New Roman" w:hAnsi="Times New Roman"/>
          <w:color w:val="000000"/>
          <w:sz w:val="24"/>
          <w:szCs w:val="24"/>
        </w:rPr>
        <w:t>belirlenmesi: kimyasa</w:t>
      </w:r>
      <w:r w:rsidR="00737BD6" w:rsidRPr="006024CE">
        <w:rPr>
          <w:rFonts w:ascii="Times New Roman" w:hAnsi="Times New Roman"/>
          <w:color w:val="000000"/>
          <w:sz w:val="24"/>
          <w:szCs w:val="24"/>
        </w:rPr>
        <w:t xml:space="preserve">l formül, mevcut tekstil </w:t>
      </w:r>
      <w:r w:rsidR="007A16AA" w:rsidRPr="006024CE">
        <w:rPr>
          <w:rFonts w:ascii="Times New Roman" w:hAnsi="Times New Roman"/>
          <w:color w:val="000000"/>
          <w:sz w:val="24"/>
          <w:szCs w:val="24"/>
        </w:rPr>
        <w:t>elyaf</w:t>
      </w:r>
      <w:r w:rsidR="00F14C79" w:rsidRPr="006024CE">
        <w:rPr>
          <w:rFonts w:ascii="Times New Roman" w:hAnsi="Times New Roman"/>
          <w:color w:val="000000"/>
          <w:sz w:val="24"/>
          <w:szCs w:val="24"/>
        </w:rPr>
        <w:t>ları</w:t>
      </w:r>
      <w:r w:rsidR="00737BD6" w:rsidRPr="006024CE">
        <w:rPr>
          <w:rFonts w:ascii="Times New Roman" w:hAnsi="Times New Roman"/>
          <w:color w:val="000000"/>
          <w:sz w:val="24"/>
          <w:szCs w:val="24"/>
        </w:rPr>
        <w:t>ndan</w:t>
      </w:r>
      <w:r w:rsidR="0073392E" w:rsidRPr="006024CE">
        <w:rPr>
          <w:rFonts w:ascii="Times New Roman" w:hAnsi="Times New Roman"/>
          <w:color w:val="000000"/>
          <w:sz w:val="24"/>
          <w:szCs w:val="24"/>
        </w:rPr>
        <w:t xml:space="preserve"> farklar ile birlikte,</w:t>
      </w:r>
      <w:r w:rsidR="00737BD6" w:rsidRPr="006024CE">
        <w:rPr>
          <w:rFonts w:ascii="Times New Roman" w:hAnsi="Times New Roman"/>
          <w:color w:val="000000"/>
          <w:sz w:val="24"/>
          <w:szCs w:val="24"/>
        </w:rPr>
        <w:t xml:space="preserve"> ilgili olduğu</w:t>
      </w:r>
      <w:r w:rsidR="0073392E" w:rsidRPr="006024CE">
        <w:rPr>
          <w:rFonts w:ascii="Times New Roman" w:hAnsi="Times New Roman"/>
          <w:color w:val="000000"/>
          <w:sz w:val="24"/>
          <w:szCs w:val="24"/>
        </w:rPr>
        <w:t xml:space="preserve"> </w:t>
      </w:r>
      <w:r w:rsidR="00737BD6" w:rsidRPr="006024CE">
        <w:rPr>
          <w:rFonts w:ascii="Times New Roman" w:hAnsi="Times New Roman"/>
          <w:color w:val="000000"/>
          <w:sz w:val="24"/>
          <w:szCs w:val="24"/>
        </w:rPr>
        <w:t xml:space="preserve">yerlerde, </w:t>
      </w:r>
      <w:r w:rsidR="0073392E" w:rsidRPr="006024CE">
        <w:rPr>
          <w:rFonts w:ascii="Times New Roman" w:hAnsi="Times New Roman"/>
          <w:color w:val="000000"/>
          <w:sz w:val="24"/>
          <w:szCs w:val="24"/>
        </w:rPr>
        <w:t xml:space="preserve">erime noktası, yoğunluk, kırılma endeksi, yanma özelliği ve FTIR spektrumu gibi </w:t>
      </w:r>
      <w:r w:rsidR="00737BD6" w:rsidRPr="006024CE">
        <w:rPr>
          <w:rFonts w:ascii="Times New Roman" w:hAnsi="Times New Roman"/>
          <w:color w:val="000000"/>
          <w:sz w:val="24"/>
          <w:szCs w:val="24"/>
        </w:rPr>
        <w:t>detaylı veri.</w:t>
      </w:r>
    </w:p>
    <w:p w14:paraId="75C410F4" w14:textId="02450C74" w:rsidR="0073392E" w:rsidRPr="006024CE" w:rsidRDefault="00737BD6" w:rsidP="0073392E">
      <w:pPr>
        <w:autoSpaceDE w:val="0"/>
        <w:autoSpaceDN w:val="0"/>
        <w:adjustRightInd w:val="0"/>
        <w:spacing w:before="60" w:after="60"/>
        <w:jc w:val="both"/>
        <w:rPr>
          <w:rFonts w:ascii="Times New Roman" w:hAnsi="Times New Roman"/>
          <w:color w:val="000000"/>
          <w:sz w:val="24"/>
          <w:szCs w:val="24"/>
        </w:rPr>
      </w:pPr>
      <w:r w:rsidRPr="006024CE">
        <w:rPr>
          <w:rFonts w:ascii="Times New Roman" w:hAnsi="Times New Roman"/>
          <w:color w:val="000000"/>
          <w:sz w:val="24"/>
          <w:szCs w:val="24"/>
        </w:rPr>
        <w:tab/>
        <w:t xml:space="preserve">4- </w:t>
      </w:r>
      <w:r w:rsidR="0073392E" w:rsidRPr="006024CE">
        <w:rPr>
          <w:rFonts w:ascii="Times New Roman" w:hAnsi="Times New Roman"/>
          <w:color w:val="000000"/>
          <w:sz w:val="24"/>
          <w:szCs w:val="24"/>
        </w:rPr>
        <w:t>Elyaf kompozisyonunun hesaplanmasında kullanıla</w:t>
      </w:r>
      <w:r w:rsidRPr="006024CE">
        <w:rPr>
          <w:rFonts w:ascii="Times New Roman" w:hAnsi="Times New Roman"/>
          <w:color w:val="000000"/>
          <w:sz w:val="24"/>
          <w:szCs w:val="24"/>
        </w:rPr>
        <w:t>cak önerilen</w:t>
      </w:r>
      <w:r w:rsidR="0073392E" w:rsidRPr="006024CE">
        <w:rPr>
          <w:rFonts w:ascii="Times New Roman" w:hAnsi="Times New Roman"/>
          <w:color w:val="000000"/>
          <w:sz w:val="24"/>
          <w:szCs w:val="24"/>
        </w:rPr>
        <w:t xml:space="preserve"> belirlenmiş istisnalar.</w:t>
      </w:r>
    </w:p>
    <w:p w14:paraId="0DB4812E" w14:textId="2B5464C2" w:rsidR="0073392E" w:rsidRPr="006024CE" w:rsidRDefault="0073392E" w:rsidP="0073392E">
      <w:pPr>
        <w:autoSpaceDE w:val="0"/>
        <w:autoSpaceDN w:val="0"/>
        <w:adjustRightInd w:val="0"/>
        <w:spacing w:before="60" w:after="60"/>
        <w:jc w:val="both"/>
        <w:rPr>
          <w:rFonts w:ascii="Times New Roman" w:hAnsi="Times New Roman"/>
          <w:color w:val="000000"/>
          <w:sz w:val="24"/>
          <w:szCs w:val="24"/>
        </w:rPr>
      </w:pPr>
      <w:r w:rsidRPr="006024CE">
        <w:rPr>
          <w:rFonts w:ascii="Times New Roman" w:hAnsi="Times New Roman"/>
          <w:color w:val="000000"/>
          <w:sz w:val="24"/>
          <w:szCs w:val="24"/>
        </w:rPr>
        <w:t xml:space="preserve"> </w:t>
      </w:r>
      <w:r w:rsidR="00737BD6" w:rsidRPr="006024CE">
        <w:rPr>
          <w:rFonts w:ascii="Times New Roman" w:hAnsi="Times New Roman"/>
          <w:color w:val="000000"/>
          <w:sz w:val="24"/>
          <w:szCs w:val="24"/>
        </w:rPr>
        <w:tab/>
        <w:t xml:space="preserve">5- </w:t>
      </w:r>
      <w:r w:rsidRPr="006024CE">
        <w:rPr>
          <w:rFonts w:ascii="Times New Roman" w:hAnsi="Times New Roman"/>
          <w:color w:val="000000"/>
          <w:sz w:val="24"/>
          <w:szCs w:val="24"/>
        </w:rPr>
        <w:t>Deneysel veriler dahil, yeterince gelişmiş kimlik ve miktar belirleme metotları:</w:t>
      </w:r>
    </w:p>
    <w:p w14:paraId="0FD449F8" w14:textId="2A6EDBC8" w:rsidR="00831036" w:rsidRPr="006024CE" w:rsidRDefault="00733AE8" w:rsidP="0073392E">
      <w:pPr>
        <w:autoSpaceDE w:val="0"/>
        <w:autoSpaceDN w:val="0"/>
        <w:adjustRightInd w:val="0"/>
        <w:spacing w:before="60" w:after="60"/>
        <w:jc w:val="both"/>
        <w:rPr>
          <w:rFonts w:ascii="Times New Roman" w:hAnsi="Times New Roman"/>
          <w:color w:val="000000"/>
          <w:sz w:val="24"/>
          <w:szCs w:val="24"/>
        </w:rPr>
      </w:pPr>
      <w:r w:rsidRPr="006024CE">
        <w:rPr>
          <w:rFonts w:ascii="Times New Roman" w:hAnsi="Times New Roman"/>
          <w:color w:val="000000"/>
          <w:sz w:val="24"/>
          <w:szCs w:val="24"/>
        </w:rPr>
        <w:t>B</w:t>
      </w:r>
      <w:r w:rsidR="00443758" w:rsidRPr="006024CE">
        <w:rPr>
          <w:rFonts w:ascii="Times New Roman" w:hAnsi="Times New Roman"/>
          <w:color w:val="000000"/>
          <w:sz w:val="24"/>
          <w:szCs w:val="24"/>
        </w:rPr>
        <w:t xml:space="preserve">aşvuru sahibi, </w:t>
      </w:r>
      <w:r w:rsidRPr="006024CE">
        <w:rPr>
          <w:rFonts w:ascii="Times New Roman" w:hAnsi="Times New Roman"/>
          <w:color w:val="000000"/>
          <w:sz w:val="24"/>
          <w:szCs w:val="24"/>
        </w:rPr>
        <w:t xml:space="preserve">diğer </w:t>
      </w:r>
      <w:r w:rsidR="00A51027" w:rsidRPr="006024CE">
        <w:rPr>
          <w:rFonts w:ascii="Times New Roman" w:hAnsi="Times New Roman"/>
          <w:color w:val="000000"/>
          <w:sz w:val="24"/>
          <w:szCs w:val="24"/>
        </w:rPr>
        <w:t>elyaflarla</w:t>
      </w:r>
      <w:r w:rsidRPr="006024CE">
        <w:rPr>
          <w:rFonts w:ascii="Times New Roman" w:hAnsi="Times New Roman"/>
          <w:color w:val="000000"/>
          <w:sz w:val="24"/>
          <w:szCs w:val="24"/>
        </w:rPr>
        <w:t xml:space="preserve"> birlikte yeni tekstil elyafının</w:t>
      </w:r>
      <w:r w:rsidR="002E55AA" w:rsidRPr="006024CE">
        <w:rPr>
          <w:rFonts w:ascii="Times New Roman" w:hAnsi="Times New Roman"/>
          <w:color w:val="000000"/>
          <w:sz w:val="24"/>
          <w:szCs w:val="24"/>
        </w:rPr>
        <w:t xml:space="preserve"> en çok beklenen ticari karışımlarını</w:t>
      </w:r>
      <w:r w:rsidRPr="006024CE">
        <w:rPr>
          <w:rFonts w:ascii="Times New Roman" w:hAnsi="Times New Roman"/>
          <w:color w:val="000000"/>
          <w:sz w:val="24"/>
          <w:szCs w:val="24"/>
        </w:rPr>
        <w:t xml:space="preserve"> analiz etmek için</w:t>
      </w:r>
      <w:r w:rsidR="00443758" w:rsidRPr="006024CE">
        <w:rPr>
          <w:rFonts w:ascii="Times New Roman" w:hAnsi="Times New Roman"/>
          <w:color w:val="000000"/>
          <w:sz w:val="24"/>
          <w:szCs w:val="24"/>
        </w:rPr>
        <w:t xml:space="preserve"> ek-8’de listelenen metotların kullanım olasılığını veya bu eke eklenecek uyumlaştırılmış standartları </w:t>
      </w:r>
      <w:r w:rsidRPr="006024CE">
        <w:rPr>
          <w:rFonts w:ascii="Times New Roman" w:hAnsi="Times New Roman"/>
          <w:color w:val="000000"/>
          <w:sz w:val="24"/>
          <w:szCs w:val="24"/>
        </w:rPr>
        <w:t xml:space="preserve">değerlendirecek ve bu metotlardan en </w:t>
      </w:r>
      <w:proofErr w:type="gramStart"/>
      <w:r w:rsidRPr="006024CE">
        <w:rPr>
          <w:rFonts w:ascii="Times New Roman" w:hAnsi="Times New Roman"/>
          <w:color w:val="000000"/>
          <w:sz w:val="24"/>
          <w:szCs w:val="24"/>
        </w:rPr>
        <w:t>az</w:t>
      </w:r>
      <w:proofErr w:type="gramEnd"/>
      <w:r w:rsidRPr="006024CE">
        <w:rPr>
          <w:rFonts w:ascii="Times New Roman" w:hAnsi="Times New Roman"/>
          <w:color w:val="000000"/>
          <w:sz w:val="24"/>
          <w:szCs w:val="24"/>
        </w:rPr>
        <w:t xml:space="preserve"> birini teklif edecektir.</w:t>
      </w:r>
      <w:r w:rsidR="001D0016" w:rsidRPr="006024CE">
        <w:rPr>
          <w:rFonts w:ascii="Times New Roman" w:hAnsi="Times New Roman"/>
          <w:color w:val="000000"/>
          <w:sz w:val="24"/>
          <w:szCs w:val="24"/>
        </w:rPr>
        <w:t xml:space="preserve"> </w:t>
      </w:r>
      <w:r w:rsidR="002E55AA" w:rsidRPr="006024CE">
        <w:rPr>
          <w:rFonts w:ascii="Times New Roman" w:hAnsi="Times New Roman"/>
          <w:color w:val="000000"/>
          <w:sz w:val="24"/>
          <w:szCs w:val="24"/>
        </w:rPr>
        <w:t>Başvuru sahibi, b</w:t>
      </w:r>
      <w:r w:rsidR="0073392E" w:rsidRPr="006024CE">
        <w:rPr>
          <w:rFonts w:ascii="Times New Roman" w:hAnsi="Times New Roman"/>
          <w:color w:val="000000"/>
          <w:sz w:val="24"/>
          <w:szCs w:val="24"/>
        </w:rPr>
        <w:t xml:space="preserve">u metotlar ve uyumlaştırılmış standartlar için tekstil elyafının çözünmez bileşen olarak </w:t>
      </w:r>
      <w:proofErr w:type="gramStart"/>
      <w:r w:rsidR="0073392E" w:rsidRPr="006024CE">
        <w:rPr>
          <w:rFonts w:ascii="Times New Roman" w:hAnsi="Times New Roman"/>
          <w:color w:val="000000"/>
          <w:sz w:val="24"/>
          <w:szCs w:val="24"/>
        </w:rPr>
        <w:t>kabul</w:t>
      </w:r>
      <w:proofErr w:type="gramEnd"/>
      <w:r w:rsidR="0073392E" w:rsidRPr="006024CE">
        <w:rPr>
          <w:rFonts w:ascii="Times New Roman" w:hAnsi="Times New Roman"/>
          <w:color w:val="000000"/>
          <w:sz w:val="24"/>
          <w:szCs w:val="24"/>
        </w:rPr>
        <w:t xml:space="preserve"> edilebildiği durumlarda</w:t>
      </w:r>
      <w:r w:rsidR="002E55AA" w:rsidRPr="006024CE">
        <w:rPr>
          <w:rFonts w:ascii="Times New Roman" w:hAnsi="Times New Roman"/>
          <w:color w:val="000000"/>
          <w:sz w:val="24"/>
          <w:szCs w:val="24"/>
        </w:rPr>
        <w:t>,</w:t>
      </w:r>
      <w:r w:rsidR="0073392E" w:rsidRPr="006024CE">
        <w:rPr>
          <w:rFonts w:ascii="Times New Roman" w:hAnsi="Times New Roman"/>
          <w:color w:val="000000"/>
          <w:sz w:val="24"/>
          <w:szCs w:val="24"/>
        </w:rPr>
        <w:t xml:space="preserve"> yeni tekstil elyafının kitle düzeltme faktörlerini</w:t>
      </w:r>
      <w:r w:rsidR="002E55AA" w:rsidRPr="006024CE">
        <w:rPr>
          <w:rFonts w:ascii="Times New Roman" w:hAnsi="Times New Roman"/>
          <w:color w:val="000000"/>
          <w:sz w:val="24"/>
          <w:szCs w:val="24"/>
        </w:rPr>
        <w:t xml:space="preserve"> değerlendirecektir.</w:t>
      </w:r>
      <w:r w:rsidR="0073392E" w:rsidRPr="006024CE">
        <w:rPr>
          <w:rFonts w:ascii="Times New Roman" w:hAnsi="Times New Roman"/>
          <w:color w:val="000000"/>
          <w:sz w:val="24"/>
          <w:szCs w:val="24"/>
        </w:rPr>
        <w:t xml:space="preserve"> </w:t>
      </w:r>
      <w:proofErr w:type="gramStart"/>
      <w:r w:rsidR="0073392E" w:rsidRPr="006024CE">
        <w:rPr>
          <w:rFonts w:ascii="Times New Roman" w:hAnsi="Times New Roman"/>
          <w:color w:val="000000"/>
          <w:sz w:val="24"/>
          <w:szCs w:val="24"/>
        </w:rPr>
        <w:t>Bütün deneysel ve</w:t>
      </w:r>
      <w:r w:rsidR="002E55AA" w:rsidRPr="006024CE">
        <w:rPr>
          <w:rFonts w:ascii="Times New Roman" w:hAnsi="Times New Roman"/>
          <w:color w:val="000000"/>
          <w:sz w:val="24"/>
          <w:szCs w:val="24"/>
        </w:rPr>
        <w:t>riler başvuru ile teslim edilecektir.</w:t>
      </w:r>
      <w:proofErr w:type="gramEnd"/>
      <w:r w:rsidR="001D0016" w:rsidRPr="006024CE">
        <w:rPr>
          <w:rFonts w:ascii="Times New Roman" w:hAnsi="Times New Roman"/>
          <w:color w:val="000000"/>
          <w:sz w:val="24"/>
          <w:szCs w:val="24"/>
        </w:rPr>
        <w:t xml:space="preserve"> </w:t>
      </w:r>
      <w:proofErr w:type="gramStart"/>
      <w:r w:rsidR="002E55AA" w:rsidRPr="006024CE">
        <w:rPr>
          <w:rFonts w:ascii="Times New Roman" w:hAnsi="Times New Roman"/>
          <w:color w:val="000000"/>
          <w:sz w:val="24"/>
          <w:szCs w:val="24"/>
        </w:rPr>
        <w:t>Eğer bu Y</w:t>
      </w:r>
      <w:r w:rsidR="0073392E" w:rsidRPr="006024CE">
        <w:rPr>
          <w:rFonts w:ascii="Times New Roman" w:hAnsi="Times New Roman"/>
          <w:color w:val="000000"/>
          <w:sz w:val="24"/>
          <w:szCs w:val="24"/>
        </w:rPr>
        <w:t xml:space="preserve">önetmelikte listelenen </w:t>
      </w:r>
      <w:r w:rsidR="002E55AA" w:rsidRPr="006024CE">
        <w:rPr>
          <w:rFonts w:ascii="Times New Roman" w:hAnsi="Times New Roman"/>
          <w:color w:val="000000"/>
          <w:sz w:val="24"/>
          <w:szCs w:val="24"/>
        </w:rPr>
        <w:t>metotlar uygun değilse, başvuru sahibi</w:t>
      </w:r>
      <w:r w:rsidR="0073392E" w:rsidRPr="006024CE">
        <w:rPr>
          <w:rFonts w:ascii="Times New Roman" w:hAnsi="Times New Roman"/>
          <w:color w:val="000000"/>
          <w:sz w:val="24"/>
          <w:szCs w:val="24"/>
        </w:rPr>
        <w:t xml:space="preserve"> </w:t>
      </w:r>
      <w:r w:rsidR="002E55AA" w:rsidRPr="006024CE">
        <w:rPr>
          <w:rFonts w:ascii="Times New Roman" w:hAnsi="Times New Roman"/>
          <w:color w:val="000000"/>
          <w:sz w:val="24"/>
          <w:szCs w:val="24"/>
        </w:rPr>
        <w:t>uygun</w:t>
      </w:r>
      <w:r w:rsidR="0073392E" w:rsidRPr="006024CE">
        <w:rPr>
          <w:rFonts w:ascii="Times New Roman" w:hAnsi="Times New Roman"/>
          <w:color w:val="000000"/>
          <w:sz w:val="24"/>
          <w:szCs w:val="24"/>
        </w:rPr>
        <w:t xml:space="preserve"> gerekçeleri</w:t>
      </w:r>
      <w:r w:rsidR="002E55AA" w:rsidRPr="006024CE">
        <w:rPr>
          <w:rFonts w:ascii="Times New Roman" w:hAnsi="Times New Roman"/>
          <w:color w:val="000000"/>
          <w:sz w:val="24"/>
          <w:szCs w:val="24"/>
        </w:rPr>
        <w:t xml:space="preserve"> belirtecek ve yeni bir metot önerecektir.</w:t>
      </w:r>
      <w:proofErr w:type="gramEnd"/>
      <w:r w:rsidR="001D0016" w:rsidRPr="006024CE">
        <w:rPr>
          <w:rFonts w:ascii="Times New Roman" w:hAnsi="Times New Roman"/>
          <w:color w:val="000000"/>
          <w:sz w:val="24"/>
          <w:szCs w:val="24"/>
        </w:rPr>
        <w:t xml:space="preserve"> </w:t>
      </w:r>
      <w:proofErr w:type="gramStart"/>
      <w:r w:rsidR="0073392E" w:rsidRPr="006024CE">
        <w:rPr>
          <w:rFonts w:ascii="Times New Roman" w:hAnsi="Times New Roman"/>
          <w:color w:val="000000"/>
          <w:sz w:val="24"/>
          <w:szCs w:val="24"/>
        </w:rPr>
        <w:t>Başvuru, önerilen metot</w:t>
      </w:r>
      <w:r w:rsidR="002E55AA" w:rsidRPr="006024CE">
        <w:rPr>
          <w:rFonts w:ascii="Times New Roman" w:hAnsi="Times New Roman"/>
          <w:color w:val="000000"/>
          <w:sz w:val="24"/>
          <w:szCs w:val="24"/>
        </w:rPr>
        <w:t>lar</w:t>
      </w:r>
      <w:r w:rsidR="0073392E" w:rsidRPr="006024CE">
        <w:rPr>
          <w:rFonts w:ascii="Times New Roman" w:hAnsi="Times New Roman"/>
          <w:color w:val="000000"/>
          <w:sz w:val="24"/>
          <w:szCs w:val="24"/>
        </w:rPr>
        <w:t xml:space="preserve"> için bütün deneyse</w:t>
      </w:r>
      <w:r w:rsidR="002E55AA" w:rsidRPr="006024CE">
        <w:rPr>
          <w:rFonts w:ascii="Times New Roman" w:hAnsi="Times New Roman"/>
          <w:color w:val="000000"/>
          <w:sz w:val="24"/>
          <w:szCs w:val="24"/>
        </w:rPr>
        <w:t>l verileri içermelidir.</w:t>
      </w:r>
      <w:proofErr w:type="gramEnd"/>
      <w:r w:rsidR="002E55AA" w:rsidRPr="006024CE">
        <w:rPr>
          <w:rFonts w:ascii="Times New Roman" w:hAnsi="Times New Roman"/>
          <w:color w:val="000000"/>
          <w:sz w:val="24"/>
          <w:szCs w:val="24"/>
        </w:rPr>
        <w:t xml:space="preserve"> </w:t>
      </w:r>
      <w:proofErr w:type="gramStart"/>
      <w:r w:rsidR="002E55AA" w:rsidRPr="006024CE">
        <w:rPr>
          <w:rFonts w:ascii="Times New Roman" w:hAnsi="Times New Roman"/>
          <w:color w:val="000000"/>
          <w:sz w:val="24"/>
          <w:szCs w:val="24"/>
        </w:rPr>
        <w:t xml:space="preserve">Metotların </w:t>
      </w:r>
      <w:r w:rsidR="0073392E" w:rsidRPr="006024CE">
        <w:rPr>
          <w:rFonts w:ascii="Times New Roman" w:hAnsi="Times New Roman"/>
          <w:color w:val="000000"/>
          <w:sz w:val="24"/>
          <w:szCs w:val="24"/>
        </w:rPr>
        <w:t xml:space="preserve">doğruluğu, sağlamlığı ve yinelenebilirliği üzerine veriler dosya ile </w:t>
      </w:r>
      <w:r w:rsidR="002E55AA" w:rsidRPr="006024CE">
        <w:rPr>
          <w:rFonts w:ascii="Times New Roman" w:hAnsi="Times New Roman"/>
          <w:color w:val="000000"/>
          <w:sz w:val="24"/>
          <w:szCs w:val="24"/>
        </w:rPr>
        <w:t>tedarik edilmelidir.</w:t>
      </w:r>
      <w:proofErr w:type="gramEnd"/>
    </w:p>
    <w:p w14:paraId="20D0088E" w14:textId="7E35E74D" w:rsidR="0073392E" w:rsidRPr="006024CE" w:rsidRDefault="00831036" w:rsidP="0073392E">
      <w:pPr>
        <w:autoSpaceDE w:val="0"/>
        <w:autoSpaceDN w:val="0"/>
        <w:adjustRightInd w:val="0"/>
        <w:spacing w:before="60" w:after="60"/>
        <w:jc w:val="both"/>
        <w:rPr>
          <w:rFonts w:ascii="Times New Roman" w:hAnsi="Times New Roman"/>
          <w:color w:val="000000"/>
          <w:sz w:val="24"/>
          <w:szCs w:val="24"/>
        </w:rPr>
      </w:pPr>
      <w:r w:rsidRPr="006024CE">
        <w:rPr>
          <w:rFonts w:ascii="Times New Roman" w:hAnsi="Times New Roman"/>
          <w:color w:val="000000"/>
          <w:sz w:val="24"/>
          <w:szCs w:val="24"/>
        </w:rPr>
        <w:tab/>
      </w:r>
      <w:r w:rsidR="0073392E" w:rsidRPr="006024CE">
        <w:rPr>
          <w:rFonts w:ascii="Times New Roman" w:hAnsi="Times New Roman"/>
          <w:color w:val="000000"/>
          <w:sz w:val="24"/>
          <w:szCs w:val="24"/>
        </w:rPr>
        <w:t>6</w:t>
      </w:r>
      <w:r w:rsidRPr="006024CE">
        <w:rPr>
          <w:rFonts w:ascii="Times New Roman" w:hAnsi="Times New Roman"/>
          <w:color w:val="000000"/>
          <w:sz w:val="24"/>
          <w:szCs w:val="24"/>
        </w:rPr>
        <w:t>-</w:t>
      </w:r>
      <w:r w:rsidR="0073392E" w:rsidRPr="006024CE">
        <w:rPr>
          <w:rFonts w:ascii="Times New Roman" w:hAnsi="Times New Roman"/>
          <w:color w:val="000000"/>
          <w:sz w:val="24"/>
          <w:szCs w:val="24"/>
        </w:rPr>
        <w:t xml:space="preserve"> Yeni tekstil elyafının insan sağlığı üzerindeki olası alerjik reaksiyonları veya diğer olumsuz etkileri </w:t>
      </w:r>
      <w:r w:rsidRPr="006024CE">
        <w:rPr>
          <w:rFonts w:ascii="Times New Roman" w:hAnsi="Times New Roman"/>
          <w:color w:val="000000"/>
          <w:sz w:val="24"/>
          <w:szCs w:val="24"/>
        </w:rPr>
        <w:t>ile ilgili mevzuatla uyumlu olacak şekilde</w:t>
      </w:r>
      <w:r w:rsidR="0073392E" w:rsidRPr="006024CE">
        <w:rPr>
          <w:rFonts w:ascii="Times New Roman" w:hAnsi="Times New Roman"/>
          <w:color w:val="000000"/>
          <w:sz w:val="24"/>
          <w:szCs w:val="24"/>
        </w:rPr>
        <w:t xml:space="preserve"> bu etkilere yönelik yapılan test sonuçlarını </w:t>
      </w:r>
      <w:r w:rsidRPr="006024CE">
        <w:rPr>
          <w:rFonts w:ascii="Times New Roman" w:hAnsi="Times New Roman"/>
          <w:color w:val="000000"/>
          <w:sz w:val="24"/>
          <w:szCs w:val="24"/>
        </w:rPr>
        <w:t>içeren mevcut bilimsel bilgiler.</w:t>
      </w:r>
    </w:p>
    <w:p w14:paraId="6501E7AF" w14:textId="7BF7BE7A" w:rsidR="0073392E" w:rsidRPr="006024CE" w:rsidRDefault="00831036" w:rsidP="0073392E">
      <w:pPr>
        <w:autoSpaceDE w:val="0"/>
        <w:autoSpaceDN w:val="0"/>
        <w:adjustRightInd w:val="0"/>
        <w:spacing w:before="60" w:after="60"/>
        <w:jc w:val="both"/>
        <w:rPr>
          <w:rFonts w:ascii="Times New Roman" w:hAnsi="Times New Roman"/>
          <w:color w:val="000000"/>
          <w:sz w:val="24"/>
          <w:szCs w:val="24"/>
        </w:rPr>
      </w:pPr>
      <w:r w:rsidRPr="006024CE">
        <w:rPr>
          <w:rFonts w:ascii="Times New Roman" w:hAnsi="Times New Roman"/>
          <w:color w:val="000000"/>
          <w:sz w:val="24"/>
          <w:szCs w:val="24"/>
        </w:rPr>
        <w:tab/>
        <w:t>7- Başvuruyu</w:t>
      </w:r>
      <w:r w:rsidR="0073392E" w:rsidRPr="006024CE">
        <w:rPr>
          <w:rFonts w:ascii="Times New Roman" w:hAnsi="Times New Roman"/>
          <w:color w:val="000000"/>
          <w:sz w:val="24"/>
          <w:szCs w:val="24"/>
        </w:rPr>
        <w:t xml:space="preserve"> destek</w:t>
      </w:r>
      <w:r w:rsidRPr="006024CE">
        <w:rPr>
          <w:rFonts w:ascii="Times New Roman" w:hAnsi="Times New Roman"/>
          <w:color w:val="000000"/>
          <w:sz w:val="24"/>
          <w:szCs w:val="24"/>
        </w:rPr>
        <w:t>leyen</w:t>
      </w:r>
      <w:r w:rsidR="0073392E" w:rsidRPr="006024CE">
        <w:rPr>
          <w:rFonts w:ascii="Times New Roman" w:hAnsi="Times New Roman"/>
          <w:color w:val="000000"/>
          <w:sz w:val="24"/>
          <w:szCs w:val="24"/>
        </w:rPr>
        <w:t xml:space="preserve"> ek bilgiler: üretim süreci, </w:t>
      </w:r>
      <w:r w:rsidR="00C119E8" w:rsidRPr="006024CE">
        <w:rPr>
          <w:rFonts w:ascii="Times New Roman" w:hAnsi="Times New Roman"/>
          <w:color w:val="000000"/>
          <w:sz w:val="24"/>
          <w:szCs w:val="24"/>
        </w:rPr>
        <w:t>tüketici</w:t>
      </w:r>
      <w:r w:rsidRPr="006024CE">
        <w:rPr>
          <w:rFonts w:ascii="Times New Roman" w:hAnsi="Times New Roman"/>
          <w:color w:val="000000"/>
          <w:sz w:val="24"/>
          <w:szCs w:val="24"/>
        </w:rPr>
        <w:t xml:space="preserve"> uyumu</w:t>
      </w:r>
      <w:r w:rsidR="0073392E" w:rsidRPr="006024CE">
        <w:rPr>
          <w:rFonts w:ascii="Times New Roman" w:hAnsi="Times New Roman"/>
          <w:color w:val="000000"/>
          <w:sz w:val="24"/>
          <w:szCs w:val="24"/>
        </w:rPr>
        <w:t xml:space="preserve"> </w:t>
      </w:r>
    </w:p>
    <w:p w14:paraId="44D70C8B" w14:textId="661F31E2" w:rsidR="00831036" w:rsidRPr="006024CE" w:rsidRDefault="00257711" w:rsidP="0073392E">
      <w:pPr>
        <w:autoSpaceDE w:val="0"/>
        <w:autoSpaceDN w:val="0"/>
        <w:adjustRightInd w:val="0"/>
        <w:spacing w:before="60" w:after="60"/>
        <w:jc w:val="both"/>
        <w:rPr>
          <w:rFonts w:ascii="Times New Roman" w:hAnsi="Times New Roman"/>
          <w:color w:val="000000"/>
          <w:sz w:val="24"/>
          <w:szCs w:val="24"/>
        </w:rPr>
      </w:pPr>
      <w:r w:rsidRPr="006024CE">
        <w:rPr>
          <w:rFonts w:ascii="Times New Roman" w:hAnsi="Times New Roman"/>
          <w:color w:val="000000"/>
          <w:sz w:val="24"/>
          <w:szCs w:val="24"/>
        </w:rPr>
        <w:t>Üretici</w:t>
      </w:r>
      <w:r w:rsidR="0073392E" w:rsidRPr="006024CE">
        <w:rPr>
          <w:rFonts w:ascii="Times New Roman" w:hAnsi="Times New Roman"/>
          <w:color w:val="000000"/>
          <w:sz w:val="24"/>
          <w:szCs w:val="24"/>
        </w:rPr>
        <w:t xml:space="preserve">, </w:t>
      </w:r>
      <w:r w:rsidR="00C119E8" w:rsidRPr="006024CE">
        <w:rPr>
          <w:rFonts w:ascii="Times New Roman" w:hAnsi="Times New Roman"/>
          <w:color w:val="000000"/>
          <w:sz w:val="24"/>
          <w:szCs w:val="24"/>
        </w:rPr>
        <w:t xml:space="preserve">önerilen kimlik ve miktar belirleme metotlarının geçerli olmasını sağlamak için </w:t>
      </w:r>
      <w:r w:rsidR="0073392E" w:rsidRPr="006024CE">
        <w:rPr>
          <w:rFonts w:ascii="Times New Roman" w:hAnsi="Times New Roman"/>
          <w:color w:val="000000"/>
          <w:sz w:val="24"/>
          <w:szCs w:val="24"/>
        </w:rPr>
        <w:t xml:space="preserve">yeni saf tekstil elyafı ve ilgili tekstil elyaf karışımlarının temsili örneklerini </w:t>
      </w:r>
      <w:proofErr w:type="gramStart"/>
      <w:r w:rsidR="00C119E8" w:rsidRPr="006024CE">
        <w:rPr>
          <w:rFonts w:ascii="Times New Roman" w:hAnsi="Times New Roman"/>
          <w:color w:val="000000"/>
          <w:sz w:val="24"/>
          <w:szCs w:val="24"/>
        </w:rPr>
        <w:t>temin</w:t>
      </w:r>
      <w:proofErr w:type="gramEnd"/>
      <w:r w:rsidR="00C119E8" w:rsidRPr="006024CE">
        <w:rPr>
          <w:rFonts w:ascii="Times New Roman" w:hAnsi="Times New Roman"/>
          <w:color w:val="000000"/>
          <w:sz w:val="24"/>
          <w:szCs w:val="24"/>
        </w:rPr>
        <w:t xml:space="preserve"> edecektir.</w:t>
      </w:r>
    </w:p>
    <w:p w14:paraId="4B157E8A" w14:textId="533FE840" w:rsidR="0073392E" w:rsidRPr="006024CE" w:rsidRDefault="00C119E8" w:rsidP="0073392E">
      <w:pPr>
        <w:autoSpaceDE w:val="0"/>
        <w:autoSpaceDN w:val="0"/>
        <w:adjustRightInd w:val="0"/>
        <w:spacing w:before="60" w:after="60"/>
        <w:jc w:val="both"/>
        <w:rPr>
          <w:rFonts w:ascii="Times New Roman" w:hAnsi="Times New Roman"/>
          <w:color w:val="000000"/>
          <w:sz w:val="24"/>
          <w:szCs w:val="24"/>
        </w:rPr>
      </w:pPr>
      <w:proofErr w:type="gramStart"/>
      <w:r w:rsidRPr="006024CE">
        <w:rPr>
          <w:rFonts w:ascii="Times New Roman" w:hAnsi="Times New Roman"/>
          <w:color w:val="000000"/>
          <w:sz w:val="24"/>
          <w:szCs w:val="24"/>
        </w:rPr>
        <w:t xml:space="preserve">Bakanlık, </w:t>
      </w:r>
      <w:r w:rsidR="00257711" w:rsidRPr="006024CE">
        <w:rPr>
          <w:rFonts w:ascii="Times New Roman" w:hAnsi="Times New Roman"/>
          <w:color w:val="000000"/>
          <w:sz w:val="24"/>
          <w:szCs w:val="24"/>
        </w:rPr>
        <w:t>üretici</w:t>
      </w:r>
      <w:r w:rsidR="0073392E" w:rsidRPr="006024CE">
        <w:rPr>
          <w:rFonts w:ascii="Times New Roman" w:hAnsi="Times New Roman"/>
          <w:color w:val="000000"/>
          <w:sz w:val="24"/>
          <w:szCs w:val="24"/>
        </w:rPr>
        <w:t>den ilgili elyaf karışımlarının ek örneklerini talep edebilir.</w:t>
      </w:r>
      <w:proofErr w:type="gramEnd"/>
    </w:p>
    <w:p w14:paraId="2E273FE6" w14:textId="77777777" w:rsidR="0059179E" w:rsidRPr="006024CE" w:rsidRDefault="0059179E" w:rsidP="00C119E8">
      <w:pPr>
        <w:autoSpaceDE w:val="0"/>
        <w:autoSpaceDN w:val="0"/>
        <w:adjustRightInd w:val="0"/>
        <w:spacing w:after="0" w:line="240" w:lineRule="auto"/>
        <w:jc w:val="center"/>
        <w:rPr>
          <w:rFonts w:ascii="Times New Roman" w:eastAsia="Calibri" w:hAnsi="Times New Roman" w:cs="Times New Roman"/>
          <w:b/>
          <w:color w:val="000000"/>
          <w:sz w:val="24"/>
          <w:szCs w:val="24"/>
        </w:rPr>
      </w:pPr>
    </w:p>
    <w:p w14:paraId="74B8AF33" w14:textId="77777777" w:rsidR="00814151" w:rsidRPr="006024CE" w:rsidRDefault="00814151" w:rsidP="00C119E8">
      <w:pPr>
        <w:autoSpaceDE w:val="0"/>
        <w:autoSpaceDN w:val="0"/>
        <w:adjustRightInd w:val="0"/>
        <w:spacing w:after="0" w:line="240" w:lineRule="auto"/>
        <w:jc w:val="center"/>
        <w:rPr>
          <w:rFonts w:ascii="Times New Roman" w:eastAsia="Calibri" w:hAnsi="Times New Roman" w:cs="Times New Roman"/>
          <w:b/>
          <w:color w:val="000000"/>
          <w:sz w:val="24"/>
          <w:szCs w:val="24"/>
        </w:rPr>
      </w:pPr>
    </w:p>
    <w:p w14:paraId="6C262CCA" w14:textId="77777777" w:rsidR="00814151" w:rsidRDefault="00814151" w:rsidP="00C119E8">
      <w:pPr>
        <w:autoSpaceDE w:val="0"/>
        <w:autoSpaceDN w:val="0"/>
        <w:adjustRightInd w:val="0"/>
        <w:spacing w:after="0" w:line="240" w:lineRule="auto"/>
        <w:jc w:val="center"/>
        <w:rPr>
          <w:rFonts w:ascii="Times New Roman" w:eastAsia="Calibri" w:hAnsi="Times New Roman" w:cs="Times New Roman"/>
          <w:b/>
          <w:color w:val="000000"/>
          <w:sz w:val="24"/>
          <w:szCs w:val="24"/>
        </w:rPr>
      </w:pPr>
    </w:p>
    <w:p w14:paraId="65E70670" w14:textId="77777777" w:rsidR="00B14E12" w:rsidRPr="006024CE" w:rsidRDefault="00B14E12" w:rsidP="00C119E8">
      <w:pPr>
        <w:autoSpaceDE w:val="0"/>
        <w:autoSpaceDN w:val="0"/>
        <w:adjustRightInd w:val="0"/>
        <w:spacing w:after="0" w:line="240" w:lineRule="auto"/>
        <w:jc w:val="center"/>
        <w:rPr>
          <w:rFonts w:ascii="Times New Roman" w:eastAsia="Calibri" w:hAnsi="Times New Roman" w:cs="Times New Roman"/>
          <w:b/>
          <w:color w:val="000000"/>
          <w:sz w:val="24"/>
          <w:szCs w:val="24"/>
        </w:rPr>
      </w:pPr>
    </w:p>
    <w:p w14:paraId="3D24ADE9" w14:textId="77777777" w:rsidR="00DE626F" w:rsidRPr="006024CE" w:rsidRDefault="00DE626F" w:rsidP="00C119E8">
      <w:pPr>
        <w:autoSpaceDE w:val="0"/>
        <w:autoSpaceDN w:val="0"/>
        <w:adjustRightInd w:val="0"/>
        <w:spacing w:after="0" w:line="240" w:lineRule="auto"/>
        <w:jc w:val="center"/>
        <w:rPr>
          <w:rFonts w:ascii="Times New Roman" w:eastAsia="Calibri" w:hAnsi="Times New Roman" w:cs="Times New Roman"/>
          <w:b/>
          <w:color w:val="000000"/>
          <w:sz w:val="24"/>
          <w:szCs w:val="24"/>
        </w:rPr>
      </w:pPr>
    </w:p>
    <w:p w14:paraId="1158BC11" w14:textId="612E6B6C" w:rsidR="00C119E8" w:rsidRPr="006024CE" w:rsidRDefault="00C119E8" w:rsidP="00C119E8">
      <w:pPr>
        <w:autoSpaceDE w:val="0"/>
        <w:autoSpaceDN w:val="0"/>
        <w:adjustRightInd w:val="0"/>
        <w:spacing w:after="0" w:line="240" w:lineRule="auto"/>
        <w:jc w:val="center"/>
        <w:rPr>
          <w:rFonts w:ascii="Times New Roman" w:eastAsia="Calibri" w:hAnsi="Times New Roman" w:cs="Times New Roman"/>
          <w:b/>
          <w:color w:val="000000"/>
          <w:sz w:val="24"/>
          <w:szCs w:val="24"/>
        </w:rPr>
      </w:pPr>
      <w:r w:rsidRPr="006024CE">
        <w:rPr>
          <w:rFonts w:ascii="Times New Roman" w:eastAsia="Calibri" w:hAnsi="Times New Roman" w:cs="Times New Roman"/>
          <w:b/>
          <w:color w:val="000000"/>
          <w:sz w:val="24"/>
          <w:szCs w:val="24"/>
        </w:rPr>
        <w:t>Ek-3</w:t>
      </w:r>
    </w:p>
    <w:p w14:paraId="73AFB4A4" w14:textId="0FB113FC" w:rsidR="00C119E8" w:rsidRPr="006024CE" w:rsidRDefault="007B3969" w:rsidP="007B1E77">
      <w:pPr>
        <w:autoSpaceDE w:val="0"/>
        <w:autoSpaceDN w:val="0"/>
        <w:adjustRightInd w:val="0"/>
        <w:spacing w:after="0" w:line="240" w:lineRule="auto"/>
        <w:jc w:val="center"/>
        <w:rPr>
          <w:rFonts w:ascii="Times New Roman" w:eastAsia="Calibri" w:hAnsi="Times New Roman" w:cs="Times New Roman"/>
          <w:b/>
          <w:color w:val="000000"/>
          <w:sz w:val="24"/>
          <w:szCs w:val="24"/>
        </w:rPr>
      </w:pPr>
      <w:r w:rsidRPr="006024CE">
        <w:rPr>
          <w:rFonts w:ascii="Times New Roman" w:eastAsia="Calibri" w:hAnsi="Times New Roman" w:cs="Times New Roman"/>
          <w:b/>
          <w:color w:val="000000"/>
          <w:sz w:val="24"/>
          <w:szCs w:val="24"/>
        </w:rPr>
        <w:t xml:space="preserve">9 </w:t>
      </w:r>
      <w:r w:rsidR="00F75BE0" w:rsidRPr="006024CE">
        <w:rPr>
          <w:rFonts w:ascii="Times New Roman" w:eastAsia="Calibri" w:hAnsi="Times New Roman" w:cs="Times New Roman"/>
          <w:b/>
          <w:color w:val="000000"/>
          <w:sz w:val="24"/>
          <w:szCs w:val="24"/>
        </w:rPr>
        <w:t>uncu</w:t>
      </w:r>
      <w:r w:rsidRPr="006024CE">
        <w:rPr>
          <w:rFonts w:ascii="Times New Roman" w:eastAsia="Calibri" w:hAnsi="Times New Roman" w:cs="Times New Roman"/>
          <w:b/>
          <w:color w:val="000000"/>
          <w:sz w:val="24"/>
          <w:szCs w:val="24"/>
        </w:rPr>
        <w:t xml:space="preserve"> </w:t>
      </w:r>
      <w:r w:rsidR="00F75BE0" w:rsidRPr="006024CE">
        <w:rPr>
          <w:rFonts w:ascii="Times New Roman" w:eastAsia="Calibri" w:hAnsi="Times New Roman" w:cs="Times New Roman"/>
          <w:b/>
          <w:color w:val="000000"/>
          <w:sz w:val="24"/>
          <w:szCs w:val="24"/>
        </w:rPr>
        <w:t>Maddenin Birinci Fıkrasında Bahsedilen İsimler</w:t>
      </w:r>
    </w:p>
    <w:p w14:paraId="7550F13C" w14:textId="77777777" w:rsidR="0073392E" w:rsidRPr="006024CE" w:rsidRDefault="0073392E" w:rsidP="0073392E">
      <w:pPr>
        <w:autoSpaceDE w:val="0"/>
        <w:autoSpaceDN w:val="0"/>
        <w:adjustRightInd w:val="0"/>
        <w:spacing w:before="60" w:after="60"/>
        <w:jc w:val="both"/>
        <w:rPr>
          <w:rFonts w:ascii="Times New Roman" w:hAnsi="Times New Roman"/>
          <w:color w:val="000000"/>
          <w:sz w:val="28"/>
          <w:szCs w:val="28"/>
        </w:rPr>
      </w:pPr>
    </w:p>
    <w:p w14:paraId="3D437FFC" w14:textId="77777777" w:rsidR="0073392E" w:rsidRPr="006024CE" w:rsidRDefault="0073392E" w:rsidP="0073392E">
      <w:pPr>
        <w:autoSpaceDE w:val="0"/>
        <w:autoSpaceDN w:val="0"/>
        <w:adjustRightInd w:val="0"/>
        <w:spacing w:before="60" w:after="60"/>
        <w:jc w:val="both"/>
        <w:rPr>
          <w:rFonts w:ascii="Times New Roman" w:hAnsi="Times New Roman"/>
          <w:color w:val="000000"/>
          <w:sz w:val="24"/>
          <w:szCs w:val="24"/>
        </w:rPr>
      </w:pPr>
      <w:r w:rsidRPr="006024CE">
        <w:rPr>
          <w:rFonts w:ascii="Times New Roman" w:hAnsi="Times New Roman"/>
          <w:color w:val="000000"/>
          <w:sz w:val="24"/>
          <w:szCs w:val="24"/>
        </w:rPr>
        <w:t>— Türkçe için: ‘Yapağı yünü’ veya ‘kırkım yünü’</w:t>
      </w:r>
    </w:p>
    <w:p w14:paraId="6191C3AE" w14:textId="68E53364" w:rsidR="0073392E" w:rsidRPr="006024CE" w:rsidRDefault="0073392E" w:rsidP="0073392E">
      <w:pPr>
        <w:autoSpaceDE w:val="0"/>
        <w:autoSpaceDN w:val="0"/>
        <w:adjustRightInd w:val="0"/>
        <w:spacing w:before="60" w:after="60"/>
        <w:jc w:val="both"/>
        <w:rPr>
          <w:rFonts w:ascii="Times New Roman" w:hAnsi="Times New Roman"/>
          <w:color w:val="000000"/>
          <w:sz w:val="24"/>
          <w:szCs w:val="24"/>
        </w:rPr>
      </w:pPr>
      <w:r w:rsidRPr="006024CE">
        <w:rPr>
          <w:rFonts w:ascii="Times New Roman" w:hAnsi="Times New Roman"/>
          <w:color w:val="000000"/>
          <w:sz w:val="24"/>
          <w:szCs w:val="24"/>
        </w:rPr>
        <w:t>—</w:t>
      </w:r>
      <w:r w:rsidR="0059179E" w:rsidRPr="006024CE">
        <w:rPr>
          <w:rFonts w:ascii="Times New Roman" w:hAnsi="Times New Roman"/>
          <w:color w:val="000000"/>
          <w:sz w:val="24"/>
          <w:szCs w:val="24"/>
        </w:rPr>
        <w:t xml:space="preserve"> </w:t>
      </w:r>
      <w:r w:rsidRPr="006024CE">
        <w:rPr>
          <w:rFonts w:ascii="Times New Roman" w:hAnsi="Times New Roman"/>
          <w:color w:val="000000"/>
          <w:sz w:val="24"/>
          <w:szCs w:val="24"/>
        </w:rPr>
        <w:t xml:space="preserve">Bulgarca için: ‘необработена вълна’ </w:t>
      </w:r>
    </w:p>
    <w:p w14:paraId="300CE1F3" w14:textId="77777777" w:rsidR="0073392E" w:rsidRPr="006024CE" w:rsidRDefault="0073392E" w:rsidP="0073392E">
      <w:pPr>
        <w:autoSpaceDE w:val="0"/>
        <w:autoSpaceDN w:val="0"/>
        <w:adjustRightInd w:val="0"/>
        <w:spacing w:before="60" w:after="60"/>
        <w:jc w:val="both"/>
        <w:rPr>
          <w:rFonts w:ascii="Times New Roman" w:hAnsi="Times New Roman"/>
          <w:color w:val="000000"/>
          <w:sz w:val="24"/>
          <w:szCs w:val="24"/>
        </w:rPr>
      </w:pPr>
      <w:r w:rsidRPr="006024CE">
        <w:rPr>
          <w:rFonts w:ascii="Times New Roman" w:hAnsi="Times New Roman"/>
          <w:color w:val="000000"/>
          <w:sz w:val="24"/>
          <w:szCs w:val="24"/>
        </w:rPr>
        <w:t xml:space="preserve">— İspanyolca için: ‘lana virgen’ or ‘lana de esquilado’ </w:t>
      </w:r>
    </w:p>
    <w:p w14:paraId="7944E4CA" w14:textId="77777777" w:rsidR="0073392E" w:rsidRPr="006024CE" w:rsidRDefault="0073392E" w:rsidP="0073392E">
      <w:pPr>
        <w:autoSpaceDE w:val="0"/>
        <w:autoSpaceDN w:val="0"/>
        <w:adjustRightInd w:val="0"/>
        <w:spacing w:before="60" w:after="60"/>
        <w:jc w:val="both"/>
        <w:rPr>
          <w:rFonts w:ascii="Times New Roman" w:hAnsi="Times New Roman"/>
          <w:color w:val="000000"/>
          <w:sz w:val="24"/>
          <w:szCs w:val="24"/>
        </w:rPr>
      </w:pPr>
      <w:r w:rsidRPr="006024CE">
        <w:rPr>
          <w:rFonts w:ascii="Times New Roman" w:hAnsi="Times New Roman"/>
          <w:color w:val="000000"/>
          <w:sz w:val="24"/>
          <w:szCs w:val="24"/>
        </w:rPr>
        <w:t xml:space="preserve">— Çek dili için: ‘střižní vlna’ </w:t>
      </w:r>
    </w:p>
    <w:p w14:paraId="630A1E74" w14:textId="77777777" w:rsidR="0073392E" w:rsidRPr="006024CE" w:rsidRDefault="0073392E" w:rsidP="0073392E">
      <w:pPr>
        <w:autoSpaceDE w:val="0"/>
        <w:autoSpaceDN w:val="0"/>
        <w:adjustRightInd w:val="0"/>
        <w:spacing w:before="60" w:after="60"/>
        <w:jc w:val="both"/>
        <w:rPr>
          <w:rFonts w:ascii="Times New Roman" w:hAnsi="Times New Roman"/>
          <w:color w:val="000000"/>
          <w:sz w:val="24"/>
          <w:szCs w:val="24"/>
        </w:rPr>
      </w:pPr>
      <w:r w:rsidRPr="006024CE">
        <w:rPr>
          <w:rFonts w:ascii="Times New Roman" w:hAnsi="Times New Roman"/>
          <w:color w:val="000000"/>
          <w:sz w:val="24"/>
          <w:szCs w:val="24"/>
        </w:rPr>
        <w:t xml:space="preserve">— Danimarka dili için: ‘ren, ny uld’ </w:t>
      </w:r>
    </w:p>
    <w:p w14:paraId="163F38C3" w14:textId="77777777" w:rsidR="0073392E" w:rsidRPr="006024CE" w:rsidRDefault="0073392E" w:rsidP="0073392E">
      <w:pPr>
        <w:autoSpaceDE w:val="0"/>
        <w:autoSpaceDN w:val="0"/>
        <w:adjustRightInd w:val="0"/>
        <w:spacing w:before="60" w:after="60"/>
        <w:jc w:val="both"/>
        <w:rPr>
          <w:rFonts w:ascii="Times New Roman" w:hAnsi="Times New Roman"/>
          <w:color w:val="000000"/>
          <w:sz w:val="24"/>
          <w:szCs w:val="24"/>
        </w:rPr>
      </w:pPr>
      <w:r w:rsidRPr="006024CE">
        <w:rPr>
          <w:rFonts w:ascii="Times New Roman" w:hAnsi="Times New Roman"/>
          <w:color w:val="000000"/>
          <w:sz w:val="24"/>
          <w:szCs w:val="24"/>
        </w:rPr>
        <w:t xml:space="preserve">— Almanca için: ‘Schurwolle’ </w:t>
      </w:r>
    </w:p>
    <w:p w14:paraId="1271448B" w14:textId="77777777" w:rsidR="0073392E" w:rsidRPr="006024CE" w:rsidRDefault="0073392E" w:rsidP="0073392E">
      <w:pPr>
        <w:autoSpaceDE w:val="0"/>
        <w:autoSpaceDN w:val="0"/>
        <w:adjustRightInd w:val="0"/>
        <w:spacing w:before="60" w:after="60"/>
        <w:jc w:val="both"/>
        <w:rPr>
          <w:rFonts w:ascii="Times New Roman" w:hAnsi="Times New Roman"/>
          <w:color w:val="000000"/>
          <w:sz w:val="24"/>
          <w:szCs w:val="24"/>
        </w:rPr>
      </w:pPr>
      <w:r w:rsidRPr="006024CE">
        <w:rPr>
          <w:rFonts w:ascii="Times New Roman" w:hAnsi="Times New Roman"/>
          <w:color w:val="000000"/>
          <w:sz w:val="24"/>
          <w:szCs w:val="24"/>
        </w:rPr>
        <w:t xml:space="preserve">— Estonya dili için: ‘uus vill’ </w:t>
      </w:r>
    </w:p>
    <w:p w14:paraId="1E5F48B6" w14:textId="77777777" w:rsidR="0073392E" w:rsidRPr="006024CE" w:rsidRDefault="0073392E" w:rsidP="0073392E">
      <w:pPr>
        <w:autoSpaceDE w:val="0"/>
        <w:autoSpaceDN w:val="0"/>
        <w:adjustRightInd w:val="0"/>
        <w:spacing w:before="60" w:after="60"/>
        <w:jc w:val="both"/>
        <w:rPr>
          <w:rFonts w:ascii="Times New Roman" w:hAnsi="Times New Roman"/>
          <w:color w:val="000000"/>
          <w:sz w:val="24"/>
          <w:szCs w:val="24"/>
        </w:rPr>
      </w:pPr>
      <w:r w:rsidRPr="006024CE">
        <w:rPr>
          <w:rFonts w:ascii="Times New Roman" w:hAnsi="Times New Roman"/>
          <w:color w:val="000000"/>
          <w:sz w:val="24"/>
          <w:szCs w:val="24"/>
        </w:rPr>
        <w:t xml:space="preserve">— Yunanca için: ‘παρθένο μαλλί’ </w:t>
      </w:r>
    </w:p>
    <w:p w14:paraId="48753B25" w14:textId="77777777" w:rsidR="0073392E" w:rsidRPr="006024CE" w:rsidRDefault="0073392E" w:rsidP="0073392E">
      <w:pPr>
        <w:autoSpaceDE w:val="0"/>
        <w:autoSpaceDN w:val="0"/>
        <w:adjustRightInd w:val="0"/>
        <w:spacing w:before="60" w:after="60"/>
        <w:jc w:val="both"/>
        <w:rPr>
          <w:rFonts w:ascii="Times New Roman" w:hAnsi="Times New Roman"/>
          <w:color w:val="000000"/>
          <w:sz w:val="24"/>
          <w:szCs w:val="24"/>
        </w:rPr>
      </w:pPr>
      <w:r w:rsidRPr="006024CE">
        <w:rPr>
          <w:rFonts w:ascii="Times New Roman" w:hAnsi="Times New Roman"/>
          <w:color w:val="000000"/>
          <w:sz w:val="24"/>
          <w:szCs w:val="24"/>
        </w:rPr>
        <w:t xml:space="preserve">— İngilizce için: ‘fleece wool’ or ‘virgin wool’ </w:t>
      </w:r>
    </w:p>
    <w:p w14:paraId="546AC9CA" w14:textId="77777777" w:rsidR="0073392E" w:rsidRPr="009E43BE" w:rsidRDefault="0073392E" w:rsidP="0073392E">
      <w:pPr>
        <w:autoSpaceDE w:val="0"/>
        <w:autoSpaceDN w:val="0"/>
        <w:adjustRightInd w:val="0"/>
        <w:spacing w:before="60" w:after="60"/>
        <w:jc w:val="both"/>
        <w:rPr>
          <w:rFonts w:ascii="Times New Roman" w:hAnsi="Times New Roman"/>
          <w:color w:val="000000"/>
          <w:sz w:val="24"/>
          <w:szCs w:val="24"/>
          <w:lang w:val="fr-FR"/>
        </w:rPr>
      </w:pPr>
      <w:r w:rsidRPr="009E43BE">
        <w:rPr>
          <w:rFonts w:ascii="Times New Roman" w:hAnsi="Times New Roman"/>
          <w:color w:val="000000"/>
          <w:sz w:val="24"/>
          <w:szCs w:val="24"/>
          <w:lang w:val="fr-FR"/>
        </w:rPr>
        <w:t>— Fransızca için: ‘laine vierge’ or ‘laine de tonte’</w:t>
      </w:r>
    </w:p>
    <w:p w14:paraId="1FCC31F0" w14:textId="77777777" w:rsidR="0073392E" w:rsidRPr="009E43BE" w:rsidRDefault="0073392E" w:rsidP="0073392E">
      <w:pPr>
        <w:autoSpaceDE w:val="0"/>
        <w:autoSpaceDN w:val="0"/>
        <w:adjustRightInd w:val="0"/>
        <w:spacing w:before="60" w:after="60"/>
        <w:jc w:val="both"/>
        <w:rPr>
          <w:rFonts w:ascii="Times New Roman" w:hAnsi="Times New Roman"/>
          <w:color w:val="000000"/>
          <w:sz w:val="24"/>
          <w:szCs w:val="24"/>
          <w:lang w:val="fr-FR"/>
        </w:rPr>
      </w:pPr>
      <w:r w:rsidRPr="009E43BE">
        <w:rPr>
          <w:rFonts w:ascii="Times New Roman" w:hAnsi="Times New Roman"/>
          <w:color w:val="000000"/>
          <w:sz w:val="24"/>
          <w:szCs w:val="24"/>
          <w:lang w:val="fr-FR"/>
        </w:rPr>
        <w:t>— Hırvatça için: ‘runska vuna’</w:t>
      </w:r>
    </w:p>
    <w:p w14:paraId="77A478B6" w14:textId="77777777" w:rsidR="0073392E" w:rsidRPr="009E43BE" w:rsidRDefault="0073392E" w:rsidP="0073392E">
      <w:pPr>
        <w:autoSpaceDE w:val="0"/>
        <w:autoSpaceDN w:val="0"/>
        <w:adjustRightInd w:val="0"/>
        <w:spacing w:before="60" w:after="60"/>
        <w:jc w:val="both"/>
        <w:rPr>
          <w:rFonts w:ascii="Times New Roman" w:hAnsi="Times New Roman"/>
          <w:color w:val="000000"/>
          <w:sz w:val="24"/>
          <w:szCs w:val="24"/>
          <w:lang w:val="fr-FR"/>
        </w:rPr>
      </w:pPr>
      <w:r w:rsidRPr="009E43BE">
        <w:rPr>
          <w:rFonts w:ascii="Times New Roman" w:hAnsi="Times New Roman"/>
          <w:color w:val="000000"/>
          <w:sz w:val="24"/>
          <w:szCs w:val="24"/>
          <w:lang w:val="fr-FR"/>
        </w:rPr>
        <w:t xml:space="preserve">— İrlanda dili için: ‘olann lomra’ </w:t>
      </w:r>
    </w:p>
    <w:p w14:paraId="7BB7C49E" w14:textId="77777777" w:rsidR="0073392E" w:rsidRPr="009E43BE" w:rsidRDefault="0073392E" w:rsidP="0073392E">
      <w:pPr>
        <w:autoSpaceDE w:val="0"/>
        <w:autoSpaceDN w:val="0"/>
        <w:adjustRightInd w:val="0"/>
        <w:spacing w:before="60" w:after="60"/>
        <w:jc w:val="both"/>
        <w:rPr>
          <w:rFonts w:ascii="Times New Roman" w:hAnsi="Times New Roman"/>
          <w:color w:val="000000"/>
          <w:sz w:val="24"/>
          <w:szCs w:val="24"/>
          <w:lang w:val="fr-FR"/>
        </w:rPr>
      </w:pPr>
      <w:r w:rsidRPr="009E43BE">
        <w:rPr>
          <w:rFonts w:ascii="Times New Roman" w:hAnsi="Times New Roman"/>
          <w:color w:val="000000"/>
          <w:sz w:val="24"/>
          <w:szCs w:val="24"/>
          <w:lang w:val="fr-FR"/>
        </w:rPr>
        <w:t xml:space="preserve">— İtalyanca için: ‘lana vergine’ or ‘lana di tosa’ </w:t>
      </w:r>
    </w:p>
    <w:p w14:paraId="53FECDD2" w14:textId="77777777" w:rsidR="0073392E" w:rsidRPr="009E43BE" w:rsidRDefault="0073392E" w:rsidP="0073392E">
      <w:pPr>
        <w:autoSpaceDE w:val="0"/>
        <w:autoSpaceDN w:val="0"/>
        <w:adjustRightInd w:val="0"/>
        <w:spacing w:before="60" w:after="60"/>
        <w:jc w:val="both"/>
        <w:rPr>
          <w:rFonts w:ascii="Times New Roman" w:hAnsi="Times New Roman"/>
          <w:color w:val="000000"/>
          <w:sz w:val="24"/>
          <w:szCs w:val="24"/>
          <w:lang w:val="fr-FR"/>
        </w:rPr>
      </w:pPr>
      <w:r w:rsidRPr="009E43BE">
        <w:rPr>
          <w:rFonts w:ascii="Times New Roman" w:hAnsi="Times New Roman"/>
          <w:color w:val="000000"/>
          <w:sz w:val="24"/>
          <w:szCs w:val="24"/>
          <w:lang w:val="fr-FR"/>
        </w:rPr>
        <w:t xml:space="preserve">— Letonya dili için: ‘pirmlietojuma vilna’ or ‘cirptā vilna’ </w:t>
      </w:r>
    </w:p>
    <w:p w14:paraId="712AC4D5" w14:textId="77777777" w:rsidR="0073392E" w:rsidRPr="009E43BE" w:rsidRDefault="0073392E" w:rsidP="0073392E">
      <w:pPr>
        <w:autoSpaceDE w:val="0"/>
        <w:autoSpaceDN w:val="0"/>
        <w:adjustRightInd w:val="0"/>
        <w:spacing w:before="60" w:after="60"/>
        <w:jc w:val="both"/>
        <w:rPr>
          <w:rFonts w:ascii="Times New Roman" w:hAnsi="Times New Roman"/>
          <w:color w:val="000000"/>
          <w:sz w:val="24"/>
          <w:szCs w:val="24"/>
          <w:lang w:val="fr-FR"/>
        </w:rPr>
      </w:pPr>
      <w:r w:rsidRPr="009E43BE">
        <w:rPr>
          <w:rFonts w:ascii="Times New Roman" w:hAnsi="Times New Roman"/>
          <w:color w:val="000000"/>
          <w:sz w:val="24"/>
          <w:szCs w:val="24"/>
          <w:lang w:val="fr-FR"/>
        </w:rPr>
        <w:t xml:space="preserve">— Litvanya dili için: ‘natūralioji vilna’ </w:t>
      </w:r>
    </w:p>
    <w:p w14:paraId="10CE0D87" w14:textId="77777777" w:rsidR="0073392E" w:rsidRPr="009E43BE" w:rsidRDefault="0073392E" w:rsidP="0073392E">
      <w:pPr>
        <w:autoSpaceDE w:val="0"/>
        <w:autoSpaceDN w:val="0"/>
        <w:adjustRightInd w:val="0"/>
        <w:spacing w:before="60" w:after="60"/>
        <w:jc w:val="both"/>
        <w:rPr>
          <w:rFonts w:ascii="Times New Roman" w:hAnsi="Times New Roman"/>
          <w:color w:val="000000"/>
          <w:sz w:val="24"/>
          <w:szCs w:val="24"/>
          <w:lang w:val="fr-FR"/>
        </w:rPr>
      </w:pPr>
      <w:r w:rsidRPr="009E43BE">
        <w:rPr>
          <w:rFonts w:ascii="Times New Roman" w:hAnsi="Times New Roman"/>
          <w:color w:val="000000"/>
          <w:sz w:val="24"/>
          <w:szCs w:val="24"/>
          <w:lang w:val="fr-FR"/>
        </w:rPr>
        <w:t xml:space="preserve">— Macarca için : ‘élőgyapjú’ </w:t>
      </w:r>
    </w:p>
    <w:p w14:paraId="4BE9A81E" w14:textId="77777777" w:rsidR="0073392E" w:rsidRPr="009E43BE" w:rsidRDefault="0073392E" w:rsidP="0073392E">
      <w:pPr>
        <w:autoSpaceDE w:val="0"/>
        <w:autoSpaceDN w:val="0"/>
        <w:adjustRightInd w:val="0"/>
        <w:spacing w:before="60" w:after="60"/>
        <w:jc w:val="both"/>
        <w:rPr>
          <w:rFonts w:ascii="Times New Roman" w:hAnsi="Times New Roman"/>
          <w:color w:val="000000"/>
          <w:sz w:val="24"/>
          <w:szCs w:val="24"/>
          <w:lang w:val="fr-FR"/>
        </w:rPr>
      </w:pPr>
      <w:r w:rsidRPr="009E43BE">
        <w:rPr>
          <w:rFonts w:ascii="Times New Roman" w:hAnsi="Times New Roman"/>
          <w:color w:val="000000"/>
          <w:sz w:val="24"/>
          <w:szCs w:val="24"/>
          <w:lang w:val="fr-FR"/>
        </w:rPr>
        <w:t xml:space="preserve">— Malta dili için: ‘suf verġni’ </w:t>
      </w:r>
    </w:p>
    <w:p w14:paraId="5DE369F4" w14:textId="77777777" w:rsidR="0073392E" w:rsidRPr="009E43BE" w:rsidRDefault="0073392E" w:rsidP="0073392E">
      <w:pPr>
        <w:autoSpaceDE w:val="0"/>
        <w:autoSpaceDN w:val="0"/>
        <w:adjustRightInd w:val="0"/>
        <w:spacing w:before="60" w:after="60"/>
        <w:jc w:val="both"/>
        <w:rPr>
          <w:rFonts w:ascii="Times New Roman" w:hAnsi="Times New Roman"/>
          <w:color w:val="000000"/>
          <w:sz w:val="24"/>
          <w:szCs w:val="24"/>
          <w:lang w:val="fr-FR"/>
        </w:rPr>
      </w:pPr>
      <w:r w:rsidRPr="009E43BE">
        <w:rPr>
          <w:rFonts w:ascii="Times New Roman" w:hAnsi="Times New Roman"/>
          <w:color w:val="000000"/>
          <w:sz w:val="24"/>
          <w:szCs w:val="24"/>
          <w:lang w:val="fr-FR"/>
        </w:rPr>
        <w:t xml:space="preserve">— Hollanda dili için: ‘scheerwol’ </w:t>
      </w:r>
    </w:p>
    <w:p w14:paraId="7864946C" w14:textId="77777777" w:rsidR="0073392E" w:rsidRPr="009E43BE" w:rsidRDefault="0073392E" w:rsidP="0073392E">
      <w:pPr>
        <w:autoSpaceDE w:val="0"/>
        <w:autoSpaceDN w:val="0"/>
        <w:adjustRightInd w:val="0"/>
        <w:spacing w:before="60" w:after="60"/>
        <w:jc w:val="both"/>
        <w:rPr>
          <w:rFonts w:ascii="Times New Roman" w:hAnsi="Times New Roman"/>
          <w:color w:val="000000"/>
          <w:sz w:val="24"/>
          <w:szCs w:val="24"/>
          <w:lang w:val="fr-FR"/>
        </w:rPr>
      </w:pPr>
      <w:r w:rsidRPr="009E43BE">
        <w:rPr>
          <w:rFonts w:ascii="Times New Roman" w:hAnsi="Times New Roman"/>
          <w:color w:val="000000"/>
          <w:sz w:val="24"/>
          <w:szCs w:val="24"/>
          <w:lang w:val="fr-FR"/>
        </w:rPr>
        <w:t xml:space="preserve">— Polonya dili için: ‘żywa wełna’ </w:t>
      </w:r>
    </w:p>
    <w:p w14:paraId="459EEAD2" w14:textId="77777777" w:rsidR="0073392E" w:rsidRPr="009E43BE" w:rsidRDefault="0073392E" w:rsidP="0073392E">
      <w:pPr>
        <w:autoSpaceDE w:val="0"/>
        <w:autoSpaceDN w:val="0"/>
        <w:adjustRightInd w:val="0"/>
        <w:spacing w:before="60" w:after="60"/>
        <w:jc w:val="both"/>
        <w:rPr>
          <w:rFonts w:ascii="Times New Roman" w:hAnsi="Times New Roman"/>
          <w:color w:val="000000"/>
          <w:sz w:val="24"/>
          <w:szCs w:val="24"/>
          <w:lang w:val="fr-FR"/>
        </w:rPr>
      </w:pPr>
      <w:r w:rsidRPr="009E43BE">
        <w:rPr>
          <w:rFonts w:ascii="Times New Roman" w:hAnsi="Times New Roman"/>
          <w:color w:val="000000"/>
          <w:sz w:val="24"/>
          <w:szCs w:val="24"/>
          <w:lang w:val="fr-FR"/>
        </w:rPr>
        <w:t xml:space="preserve">— Portekizce için: ‘lã virgem’ </w:t>
      </w:r>
    </w:p>
    <w:p w14:paraId="7CA3503A" w14:textId="77777777" w:rsidR="0073392E" w:rsidRPr="009E43BE" w:rsidRDefault="0073392E" w:rsidP="0073392E">
      <w:pPr>
        <w:autoSpaceDE w:val="0"/>
        <w:autoSpaceDN w:val="0"/>
        <w:adjustRightInd w:val="0"/>
        <w:spacing w:before="60" w:after="60"/>
        <w:jc w:val="both"/>
        <w:rPr>
          <w:rFonts w:ascii="Times New Roman" w:hAnsi="Times New Roman"/>
          <w:color w:val="000000"/>
          <w:sz w:val="24"/>
          <w:szCs w:val="24"/>
          <w:lang w:val="fr-FR"/>
        </w:rPr>
      </w:pPr>
      <w:r w:rsidRPr="009E43BE">
        <w:rPr>
          <w:rFonts w:ascii="Times New Roman" w:hAnsi="Times New Roman"/>
          <w:color w:val="000000"/>
          <w:sz w:val="24"/>
          <w:szCs w:val="24"/>
          <w:lang w:val="fr-FR"/>
        </w:rPr>
        <w:t xml:space="preserve">— Romanya dili için: ‘lână virgină’ </w:t>
      </w:r>
    </w:p>
    <w:p w14:paraId="2049CE63" w14:textId="77777777" w:rsidR="0073392E" w:rsidRPr="009E43BE" w:rsidRDefault="0073392E" w:rsidP="0073392E">
      <w:pPr>
        <w:autoSpaceDE w:val="0"/>
        <w:autoSpaceDN w:val="0"/>
        <w:adjustRightInd w:val="0"/>
        <w:spacing w:before="60" w:after="60"/>
        <w:jc w:val="both"/>
        <w:rPr>
          <w:rFonts w:ascii="Times New Roman" w:hAnsi="Times New Roman"/>
          <w:color w:val="000000"/>
          <w:sz w:val="24"/>
          <w:szCs w:val="24"/>
          <w:lang w:val="fr-FR"/>
        </w:rPr>
      </w:pPr>
      <w:r w:rsidRPr="009E43BE">
        <w:rPr>
          <w:rFonts w:ascii="Times New Roman" w:hAnsi="Times New Roman"/>
          <w:color w:val="000000"/>
          <w:sz w:val="24"/>
          <w:szCs w:val="24"/>
          <w:lang w:val="fr-FR"/>
        </w:rPr>
        <w:t xml:space="preserve">— Slovakya dili için: ‘strižná vlna’ </w:t>
      </w:r>
    </w:p>
    <w:p w14:paraId="4A7F759E" w14:textId="77777777" w:rsidR="0073392E" w:rsidRPr="009E43BE" w:rsidRDefault="0073392E" w:rsidP="0073392E">
      <w:pPr>
        <w:autoSpaceDE w:val="0"/>
        <w:autoSpaceDN w:val="0"/>
        <w:adjustRightInd w:val="0"/>
        <w:spacing w:before="60" w:after="60"/>
        <w:jc w:val="both"/>
        <w:rPr>
          <w:rFonts w:ascii="Times New Roman" w:hAnsi="Times New Roman"/>
          <w:color w:val="000000"/>
          <w:sz w:val="24"/>
          <w:szCs w:val="24"/>
          <w:lang w:val="fr-FR"/>
        </w:rPr>
      </w:pPr>
      <w:r w:rsidRPr="009E43BE">
        <w:rPr>
          <w:rFonts w:ascii="Times New Roman" w:hAnsi="Times New Roman"/>
          <w:color w:val="000000"/>
          <w:sz w:val="24"/>
          <w:szCs w:val="24"/>
          <w:lang w:val="fr-FR"/>
        </w:rPr>
        <w:t xml:space="preserve">— Slovenya dili için: ‘runska volna’ </w:t>
      </w:r>
    </w:p>
    <w:p w14:paraId="16D01D72" w14:textId="77777777" w:rsidR="0073392E" w:rsidRPr="009E43BE" w:rsidRDefault="0073392E" w:rsidP="0073392E">
      <w:pPr>
        <w:autoSpaceDE w:val="0"/>
        <w:autoSpaceDN w:val="0"/>
        <w:adjustRightInd w:val="0"/>
        <w:spacing w:before="60" w:after="60"/>
        <w:jc w:val="both"/>
        <w:rPr>
          <w:rFonts w:ascii="Times New Roman" w:hAnsi="Times New Roman"/>
          <w:color w:val="000000"/>
          <w:sz w:val="24"/>
          <w:szCs w:val="24"/>
          <w:lang w:val="fr-FR"/>
        </w:rPr>
      </w:pPr>
      <w:r w:rsidRPr="009E43BE">
        <w:rPr>
          <w:rFonts w:ascii="Times New Roman" w:hAnsi="Times New Roman"/>
          <w:color w:val="000000"/>
          <w:sz w:val="24"/>
          <w:szCs w:val="24"/>
          <w:lang w:val="fr-FR"/>
        </w:rPr>
        <w:t xml:space="preserve">— Fince için: ‘uusi villa’ </w:t>
      </w:r>
    </w:p>
    <w:p w14:paraId="4906593C" w14:textId="77777777" w:rsidR="0073392E" w:rsidRPr="009E43BE" w:rsidRDefault="0073392E" w:rsidP="0073392E">
      <w:pPr>
        <w:jc w:val="both"/>
        <w:rPr>
          <w:rFonts w:ascii="Times New Roman" w:hAnsi="Times New Roman"/>
          <w:color w:val="000000"/>
          <w:sz w:val="24"/>
          <w:szCs w:val="24"/>
          <w:lang w:val="fr-FR"/>
        </w:rPr>
      </w:pPr>
      <w:r w:rsidRPr="009E43BE">
        <w:rPr>
          <w:rFonts w:ascii="Times New Roman" w:hAnsi="Times New Roman"/>
          <w:color w:val="000000"/>
          <w:sz w:val="24"/>
          <w:szCs w:val="24"/>
          <w:lang w:val="fr-FR"/>
        </w:rPr>
        <w:t>— İsveç dili için: ‘ny ull’</w:t>
      </w:r>
    </w:p>
    <w:p w14:paraId="21325E6B" w14:textId="77777777" w:rsidR="008F4464" w:rsidRPr="006024CE" w:rsidRDefault="008F4464" w:rsidP="009A5936">
      <w:pPr>
        <w:spacing w:after="0" w:line="240" w:lineRule="auto"/>
        <w:rPr>
          <w:rFonts w:ascii="Times New Roman" w:hAnsi="Times New Roman" w:cs="Times New Roman"/>
          <w:sz w:val="24"/>
          <w:szCs w:val="24"/>
          <w:lang w:val="tr-TR"/>
        </w:rPr>
      </w:pPr>
    </w:p>
    <w:p w14:paraId="548C065B" w14:textId="77777777" w:rsidR="006E0F34" w:rsidRPr="006024CE" w:rsidRDefault="006E0F34" w:rsidP="009A5936">
      <w:pPr>
        <w:spacing w:after="0" w:line="240" w:lineRule="auto"/>
        <w:rPr>
          <w:rFonts w:ascii="Times New Roman" w:hAnsi="Times New Roman" w:cs="Times New Roman"/>
          <w:sz w:val="24"/>
          <w:szCs w:val="24"/>
          <w:lang w:val="tr-TR"/>
        </w:rPr>
      </w:pPr>
    </w:p>
    <w:p w14:paraId="1ADCAA60" w14:textId="77777777" w:rsidR="006E0F34" w:rsidRPr="006024CE" w:rsidRDefault="006E0F34" w:rsidP="009A5936">
      <w:pPr>
        <w:spacing w:after="0" w:line="240" w:lineRule="auto"/>
        <w:rPr>
          <w:rFonts w:ascii="Times New Roman" w:hAnsi="Times New Roman" w:cs="Times New Roman"/>
          <w:sz w:val="24"/>
          <w:szCs w:val="24"/>
          <w:lang w:val="tr-TR"/>
        </w:rPr>
      </w:pPr>
    </w:p>
    <w:p w14:paraId="1E80EC22" w14:textId="77777777" w:rsidR="006E0F34" w:rsidRPr="006024CE" w:rsidRDefault="006E0F34" w:rsidP="009A5936">
      <w:pPr>
        <w:spacing w:after="0" w:line="240" w:lineRule="auto"/>
        <w:rPr>
          <w:rFonts w:ascii="Times New Roman" w:hAnsi="Times New Roman" w:cs="Times New Roman"/>
          <w:sz w:val="24"/>
          <w:szCs w:val="24"/>
          <w:lang w:val="tr-TR"/>
        </w:rPr>
      </w:pPr>
    </w:p>
    <w:p w14:paraId="52EFA439" w14:textId="77777777" w:rsidR="006E0F34" w:rsidRPr="006024CE" w:rsidRDefault="006E0F34" w:rsidP="009A5936">
      <w:pPr>
        <w:spacing w:after="0" w:line="240" w:lineRule="auto"/>
        <w:rPr>
          <w:rFonts w:ascii="Times New Roman" w:hAnsi="Times New Roman" w:cs="Times New Roman"/>
          <w:sz w:val="24"/>
          <w:szCs w:val="24"/>
          <w:lang w:val="tr-TR"/>
        </w:rPr>
      </w:pPr>
    </w:p>
    <w:p w14:paraId="1F4B6DDE" w14:textId="77777777" w:rsidR="00575A29" w:rsidRPr="006024CE" w:rsidRDefault="00575A29" w:rsidP="009A5936">
      <w:pPr>
        <w:spacing w:after="0" w:line="240" w:lineRule="auto"/>
        <w:rPr>
          <w:rFonts w:ascii="Times New Roman" w:hAnsi="Times New Roman" w:cs="Times New Roman"/>
          <w:sz w:val="24"/>
          <w:szCs w:val="24"/>
          <w:lang w:val="tr-TR"/>
        </w:rPr>
      </w:pPr>
    </w:p>
    <w:p w14:paraId="2BC2AAE7" w14:textId="77777777" w:rsidR="00575A29" w:rsidRPr="006024CE" w:rsidRDefault="00575A29" w:rsidP="009A5936">
      <w:pPr>
        <w:spacing w:after="0" w:line="240" w:lineRule="auto"/>
        <w:rPr>
          <w:rFonts w:ascii="Times New Roman" w:hAnsi="Times New Roman" w:cs="Times New Roman"/>
          <w:sz w:val="24"/>
          <w:szCs w:val="24"/>
          <w:lang w:val="tr-TR"/>
        </w:rPr>
      </w:pPr>
    </w:p>
    <w:p w14:paraId="66231DCF" w14:textId="77777777" w:rsidR="00575A29" w:rsidRPr="006024CE" w:rsidRDefault="00575A29" w:rsidP="009A5936">
      <w:pPr>
        <w:spacing w:after="0" w:line="240" w:lineRule="auto"/>
        <w:rPr>
          <w:rFonts w:ascii="Times New Roman" w:hAnsi="Times New Roman" w:cs="Times New Roman"/>
          <w:sz w:val="24"/>
          <w:szCs w:val="24"/>
          <w:lang w:val="tr-TR"/>
        </w:rPr>
      </w:pPr>
    </w:p>
    <w:p w14:paraId="245CE3B3" w14:textId="77777777" w:rsidR="008F4464" w:rsidRPr="006024CE" w:rsidRDefault="008F4464" w:rsidP="009A5936">
      <w:pPr>
        <w:spacing w:after="0" w:line="240" w:lineRule="auto"/>
        <w:rPr>
          <w:rFonts w:ascii="Times New Roman" w:hAnsi="Times New Roman" w:cs="Times New Roman"/>
          <w:sz w:val="24"/>
          <w:szCs w:val="24"/>
          <w:lang w:val="tr-TR"/>
        </w:rPr>
      </w:pPr>
    </w:p>
    <w:p w14:paraId="1A97FFAE" w14:textId="77777777" w:rsidR="008F4464" w:rsidRPr="006024CE" w:rsidRDefault="008F4464" w:rsidP="009A5936">
      <w:pPr>
        <w:spacing w:after="0" w:line="240" w:lineRule="auto"/>
        <w:rPr>
          <w:rFonts w:ascii="Times New Roman" w:hAnsi="Times New Roman" w:cs="Times New Roman"/>
          <w:sz w:val="24"/>
          <w:szCs w:val="24"/>
          <w:lang w:val="tr-TR"/>
        </w:rPr>
      </w:pPr>
    </w:p>
    <w:p w14:paraId="33989342" w14:textId="6FF3F22B" w:rsidR="00D851AB" w:rsidRPr="009E43BE" w:rsidRDefault="00C119E8" w:rsidP="00D851AB">
      <w:pPr>
        <w:autoSpaceDE w:val="0"/>
        <w:autoSpaceDN w:val="0"/>
        <w:adjustRightInd w:val="0"/>
        <w:spacing w:after="0" w:line="240" w:lineRule="auto"/>
        <w:jc w:val="center"/>
        <w:rPr>
          <w:rFonts w:ascii="Times New Roman" w:eastAsia="Calibri" w:hAnsi="Times New Roman" w:cs="Times New Roman"/>
          <w:b/>
          <w:color w:val="000000"/>
          <w:sz w:val="24"/>
          <w:szCs w:val="24"/>
          <w:lang w:val="fr-FR"/>
        </w:rPr>
      </w:pPr>
      <w:r w:rsidRPr="009E43BE">
        <w:rPr>
          <w:rFonts w:ascii="Times New Roman" w:eastAsia="Calibri" w:hAnsi="Times New Roman" w:cs="Times New Roman"/>
          <w:b/>
          <w:color w:val="000000"/>
          <w:sz w:val="24"/>
          <w:szCs w:val="24"/>
          <w:lang w:val="fr-FR"/>
        </w:rPr>
        <w:t>Ek-4</w:t>
      </w:r>
    </w:p>
    <w:p w14:paraId="7F561A53" w14:textId="6166F1C8" w:rsidR="00D851AB" w:rsidRPr="009E43BE" w:rsidRDefault="00D851AB" w:rsidP="00D851AB">
      <w:pPr>
        <w:autoSpaceDE w:val="0"/>
        <w:autoSpaceDN w:val="0"/>
        <w:adjustRightInd w:val="0"/>
        <w:spacing w:after="0" w:line="240" w:lineRule="auto"/>
        <w:jc w:val="center"/>
        <w:rPr>
          <w:rFonts w:ascii="Times New Roman" w:eastAsia="Calibri" w:hAnsi="Times New Roman" w:cs="Times New Roman"/>
          <w:b/>
          <w:color w:val="000000"/>
          <w:sz w:val="24"/>
          <w:szCs w:val="24"/>
          <w:lang w:val="fr-FR"/>
        </w:rPr>
      </w:pPr>
      <w:r w:rsidRPr="009E43BE">
        <w:rPr>
          <w:rFonts w:ascii="Times New Roman" w:eastAsia="Calibri" w:hAnsi="Times New Roman" w:cs="Times New Roman"/>
          <w:b/>
          <w:color w:val="000000"/>
          <w:sz w:val="24"/>
          <w:szCs w:val="24"/>
          <w:lang w:val="fr-FR"/>
        </w:rPr>
        <w:t xml:space="preserve">Belirli </w:t>
      </w:r>
      <w:r w:rsidR="00896B08" w:rsidRPr="009E43BE">
        <w:rPr>
          <w:rFonts w:ascii="Times New Roman" w:eastAsia="Calibri" w:hAnsi="Times New Roman" w:cs="Times New Roman"/>
          <w:b/>
          <w:color w:val="000000"/>
          <w:sz w:val="24"/>
          <w:szCs w:val="24"/>
          <w:lang w:val="fr-FR"/>
        </w:rPr>
        <w:t>Tekstil Ürünlerinin Etiketlenmesi ve İşaretlenmesi İçin Özel Hükümler</w:t>
      </w:r>
    </w:p>
    <w:p w14:paraId="253CE0B5" w14:textId="3E46D6FA" w:rsidR="00D851AB" w:rsidRPr="006024CE" w:rsidRDefault="00575A29" w:rsidP="00D851AB">
      <w:pPr>
        <w:autoSpaceDE w:val="0"/>
        <w:autoSpaceDN w:val="0"/>
        <w:adjustRightInd w:val="0"/>
        <w:spacing w:after="0" w:line="240" w:lineRule="auto"/>
        <w:jc w:val="center"/>
        <w:rPr>
          <w:rFonts w:ascii="Times New Roman" w:eastAsia="Calibri" w:hAnsi="Times New Roman" w:cs="Times New Roman"/>
          <w:color w:val="000000"/>
          <w:sz w:val="24"/>
          <w:szCs w:val="24"/>
        </w:rPr>
      </w:pPr>
      <w:r w:rsidRPr="006024CE">
        <w:rPr>
          <w:rFonts w:ascii="Times New Roman" w:eastAsia="Calibri" w:hAnsi="Times New Roman" w:cs="Times New Roman"/>
          <w:color w:val="000000"/>
          <w:sz w:val="24"/>
          <w:szCs w:val="24"/>
        </w:rPr>
        <w:t xml:space="preserve">(Madde </w:t>
      </w:r>
      <w:proofErr w:type="gramStart"/>
      <w:r w:rsidRPr="006024CE">
        <w:rPr>
          <w:rFonts w:ascii="Times New Roman" w:eastAsia="Calibri" w:hAnsi="Times New Roman" w:cs="Times New Roman"/>
          <w:color w:val="000000"/>
          <w:sz w:val="24"/>
          <w:szCs w:val="24"/>
        </w:rPr>
        <w:t>14</w:t>
      </w:r>
      <w:r w:rsidR="00AB7D18" w:rsidRPr="006024CE">
        <w:rPr>
          <w:rFonts w:ascii="Times New Roman" w:eastAsia="Calibri" w:hAnsi="Times New Roman" w:cs="Times New Roman"/>
          <w:color w:val="000000"/>
          <w:sz w:val="24"/>
          <w:szCs w:val="24"/>
        </w:rPr>
        <w:t>’te</w:t>
      </w:r>
      <w:proofErr w:type="gramEnd"/>
      <w:r w:rsidR="00AB7D18" w:rsidRPr="006024CE">
        <w:rPr>
          <w:rFonts w:ascii="Times New Roman" w:eastAsia="Calibri" w:hAnsi="Times New Roman" w:cs="Times New Roman"/>
          <w:color w:val="000000"/>
          <w:sz w:val="24"/>
          <w:szCs w:val="24"/>
        </w:rPr>
        <w:t xml:space="preserve"> bahsedilen</w:t>
      </w:r>
      <w:r w:rsidR="00D851AB" w:rsidRPr="006024CE">
        <w:rPr>
          <w:rFonts w:ascii="Times New Roman" w:eastAsia="Calibri" w:hAnsi="Times New Roman" w:cs="Times New Roman"/>
          <w:color w:val="000000"/>
          <w:sz w:val="24"/>
          <w:szCs w:val="24"/>
        </w:rPr>
        <w:t>)</w:t>
      </w:r>
    </w:p>
    <w:p w14:paraId="2B8551A7" w14:textId="77777777" w:rsidR="00D851AB" w:rsidRPr="006024CE" w:rsidRDefault="00D851AB" w:rsidP="00D851AB">
      <w:pPr>
        <w:autoSpaceDE w:val="0"/>
        <w:autoSpaceDN w:val="0"/>
        <w:adjustRightInd w:val="0"/>
        <w:spacing w:after="0" w:line="240" w:lineRule="auto"/>
        <w:rPr>
          <w:rFonts w:ascii="Times New Roman" w:eastAsia="Calibri" w:hAnsi="Times New Roman" w:cs="Times New Roman"/>
          <w:color w:val="000000"/>
          <w:sz w:val="20"/>
          <w:szCs w:val="20"/>
        </w:rPr>
      </w:pPr>
    </w:p>
    <w:tbl>
      <w:tblPr>
        <w:tblStyle w:val="TabloKlavuzu"/>
        <w:tblW w:w="0" w:type="auto"/>
        <w:tblLook w:val="04A0" w:firstRow="1" w:lastRow="0" w:firstColumn="1" w:lastColumn="0" w:noHBand="0" w:noVBand="1"/>
      </w:tblPr>
      <w:tblGrid>
        <w:gridCol w:w="4606"/>
        <w:gridCol w:w="4606"/>
      </w:tblGrid>
      <w:tr w:rsidR="00D851AB" w:rsidRPr="006024CE" w14:paraId="78758613" w14:textId="77777777" w:rsidTr="00CF7620">
        <w:tc>
          <w:tcPr>
            <w:tcW w:w="4606" w:type="dxa"/>
            <w:tcBorders>
              <w:bottom w:val="single" w:sz="4" w:space="0" w:color="auto"/>
            </w:tcBorders>
          </w:tcPr>
          <w:p w14:paraId="349A3B9A" w14:textId="77777777" w:rsidR="00D851AB" w:rsidRPr="006024CE" w:rsidRDefault="00D851AB" w:rsidP="00CF7620">
            <w:pPr>
              <w:autoSpaceDE w:val="0"/>
              <w:autoSpaceDN w:val="0"/>
              <w:adjustRightInd w:val="0"/>
              <w:rPr>
                <w:rFonts w:ascii="Times New Roman" w:eastAsia="Calibri" w:hAnsi="Times New Roman" w:cs="Times New Roman"/>
                <w:color w:val="000000"/>
                <w:sz w:val="20"/>
                <w:szCs w:val="20"/>
              </w:rPr>
            </w:pPr>
            <w:r w:rsidRPr="006024CE">
              <w:rPr>
                <w:rFonts w:ascii="Times New Roman" w:eastAsia="Calibri" w:hAnsi="Times New Roman" w:cs="Times New Roman"/>
                <w:color w:val="000000"/>
                <w:sz w:val="20"/>
                <w:szCs w:val="20"/>
              </w:rPr>
              <w:t>Ürünler</w:t>
            </w:r>
          </w:p>
        </w:tc>
        <w:tc>
          <w:tcPr>
            <w:tcW w:w="4606" w:type="dxa"/>
            <w:tcBorders>
              <w:bottom w:val="single" w:sz="4" w:space="0" w:color="auto"/>
            </w:tcBorders>
          </w:tcPr>
          <w:p w14:paraId="1BED44CF" w14:textId="77777777" w:rsidR="00D851AB" w:rsidRPr="006024CE" w:rsidRDefault="00D851AB" w:rsidP="00CF7620">
            <w:pPr>
              <w:autoSpaceDE w:val="0"/>
              <w:autoSpaceDN w:val="0"/>
              <w:adjustRightInd w:val="0"/>
              <w:rPr>
                <w:rFonts w:ascii="Times New Roman" w:eastAsia="Calibri" w:hAnsi="Times New Roman" w:cs="Times New Roman"/>
                <w:color w:val="000000"/>
                <w:sz w:val="20"/>
                <w:szCs w:val="20"/>
              </w:rPr>
            </w:pPr>
            <w:r w:rsidRPr="006024CE">
              <w:rPr>
                <w:rFonts w:ascii="Times New Roman" w:eastAsia="Calibri" w:hAnsi="Times New Roman" w:cs="Times New Roman"/>
                <w:color w:val="000000"/>
                <w:sz w:val="20"/>
                <w:szCs w:val="20"/>
              </w:rPr>
              <w:t>Etiketleme ve işaretleme hükümleri</w:t>
            </w:r>
          </w:p>
        </w:tc>
      </w:tr>
      <w:tr w:rsidR="00D851AB" w:rsidRPr="006024CE" w14:paraId="104F3EEB" w14:textId="77777777" w:rsidTr="00CF7620">
        <w:tc>
          <w:tcPr>
            <w:tcW w:w="4606" w:type="dxa"/>
            <w:tcBorders>
              <w:bottom w:val="nil"/>
            </w:tcBorders>
          </w:tcPr>
          <w:p w14:paraId="4FA56EAD" w14:textId="77777777" w:rsidR="00D851AB" w:rsidRPr="006024CE" w:rsidRDefault="00D851AB" w:rsidP="004D6C38">
            <w:pPr>
              <w:numPr>
                <w:ilvl w:val="0"/>
                <w:numId w:val="1"/>
              </w:numPr>
              <w:autoSpaceDE w:val="0"/>
              <w:autoSpaceDN w:val="0"/>
              <w:adjustRightInd w:val="0"/>
              <w:rPr>
                <w:rFonts w:ascii="Times New Roman" w:eastAsia="Calibri" w:hAnsi="Times New Roman" w:cs="Times New Roman"/>
                <w:color w:val="000000"/>
                <w:sz w:val="20"/>
                <w:szCs w:val="20"/>
              </w:rPr>
            </w:pPr>
            <w:r w:rsidRPr="006024CE">
              <w:rPr>
                <w:rFonts w:ascii="Times New Roman" w:eastAsia="Calibri" w:hAnsi="Times New Roman" w:cs="Times New Roman"/>
                <w:color w:val="000000"/>
                <w:sz w:val="20"/>
                <w:szCs w:val="20"/>
              </w:rPr>
              <w:t>Aşağıdaki korse ürünleri</w:t>
            </w:r>
          </w:p>
          <w:p w14:paraId="1893D2B8" w14:textId="77777777" w:rsidR="00D851AB" w:rsidRPr="006024CE" w:rsidRDefault="00D851AB" w:rsidP="00CF7620">
            <w:pPr>
              <w:autoSpaceDE w:val="0"/>
              <w:autoSpaceDN w:val="0"/>
              <w:adjustRightInd w:val="0"/>
              <w:ind w:left="360"/>
              <w:rPr>
                <w:rFonts w:ascii="Times New Roman" w:eastAsia="Calibri" w:hAnsi="Times New Roman" w:cs="Times New Roman"/>
                <w:color w:val="000000"/>
                <w:sz w:val="20"/>
                <w:szCs w:val="20"/>
              </w:rPr>
            </w:pPr>
          </w:p>
        </w:tc>
        <w:tc>
          <w:tcPr>
            <w:tcW w:w="4606" w:type="dxa"/>
            <w:tcBorders>
              <w:bottom w:val="nil"/>
            </w:tcBorders>
          </w:tcPr>
          <w:p w14:paraId="7A079796" w14:textId="77777777" w:rsidR="00D851AB" w:rsidRPr="006024CE" w:rsidRDefault="00D851AB" w:rsidP="00CF7620">
            <w:pPr>
              <w:autoSpaceDE w:val="0"/>
              <w:autoSpaceDN w:val="0"/>
              <w:adjustRightInd w:val="0"/>
              <w:rPr>
                <w:rFonts w:ascii="Times New Roman" w:eastAsia="Calibri" w:hAnsi="Times New Roman" w:cs="Times New Roman"/>
                <w:color w:val="000000"/>
                <w:sz w:val="20"/>
                <w:szCs w:val="20"/>
              </w:rPr>
            </w:pPr>
            <w:r w:rsidRPr="006024CE">
              <w:rPr>
                <w:rFonts w:ascii="Times New Roman" w:eastAsia="Calibri" w:hAnsi="Times New Roman" w:cs="Times New Roman"/>
                <w:color w:val="000000"/>
                <w:sz w:val="20"/>
                <w:szCs w:val="20"/>
              </w:rPr>
              <w:t xml:space="preserve">Elyaf kompozisyonu, etiket ve işaretleme üzerine ürünün tümü için ve sırasıyla listelenen bileşenler için harici ya da ayrı olmak üzere belirtilmelidir: </w:t>
            </w:r>
          </w:p>
        </w:tc>
      </w:tr>
      <w:tr w:rsidR="00D851AB" w:rsidRPr="006024CE" w14:paraId="200A2454" w14:textId="77777777" w:rsidTr="00CF7620">
        <w:tc>
          <w:tcPr>
            <w:tcW w:w="4606" w:type="dxa"/>
            <w:tcBorders>
              <w:top w:val="nil"/>
              <w:bottom w:val="nil"/>
            </w:tcBorders>
          </w:tcPr>
          <w:p w14:paraId="4B2D86BA" w14:textId="77777777" w:rsidR="00D851AB" w:rsidRPr="006024CE" w:rsidRDefault="00D851AB" w:rsidP="004D6C38">
            <w:pPr>
              <w:numPr>
                <w:ilvl w:val="0"/>
                <w:numId w:val="2"/>
              </w:numPr>
              <w:autoSpaceDE w:val="0"/>
              <w:autoSpaceDN w:val="0"/>
              <w:adjustRightInd w:val="0"/>
              <w:rPr>
                <w:rFonts w:ascii="Times New Roman" w:eastAsia="Calibri" w:hAnsi="Times New Roman" w:cs="Times New Roman"/>
                <w:color w:val="000000"/>
                <w:sz w:val="20"/>
                <w:szCs w:val="20"/>
              </w:rPr>
            </w:pPr>
            <w:r w:rsidRPr="006024CE">
              <w:rPr>
                <w:rFonts w:ascii="Times New Roman" w:eastAsia="Calibri" w:hAnsi="Times New Roman" w:cs="Times New Roman"/>
                <w:color w:val="000000"/>
                <w:sz w:val="20"/>
                <w:szCs w:val="20"/>
              </w:rPr>
              <w:t>Sutyenler</w:t>
            </w:r>
          </w:p>
        </w:tc>
        <w:tc>
          <w:tcPr>
            <w:tcW w:w="4606" w:type="dxa"/>
            <w:tcBorders>
              <w:top w:val="nil"/>
              <w:bottom w:val="nil"/>
            </w:tcBorders>
          </w:tcPr>
          <w:p w14:paraId="2C9660BE" w14:textId="77777777" w:rsidR="00D851AB" w:rsidRPr="006024CE" w:rsidRDefault="00D851AB" w:rsidP="00CF7620">
            <w:pPr>
              <w:autoSpaceDE w:val="0"/>
              <w:autoSpaceDN w:val="0"/>
              <w:adjustRightInd w:val="0"/>
              <w:rPr>
                <w:rFonts w:ascii="Times New Roman" w:eastAsia="Calibri" w:hAnsi="Times New Roman" w:cs="Times New Roman"/>
                <w:color w:val="000000"/>
                <w:sz w:val="20"/>
                <w:szCs w:val="20"/>
              </w:rPr>
            </w:pPr>
            <w:r w:rsidRPr="006024CE">
              <w:rPr>
                <w:rFonts w:ascii="Times New Roman" w:eastAsia="Calibri" w:hAnsi="Times New Roman" w:cs="Times New Roman"/>
                <w:color w:val="000000"/>
                <w:sz w:val="20"/>
                <w:szCs w:val="20"/>
              </w:rPr>
              <w:t>Çanaklar ve arka yüzeyin iç ve dış kumaşı</w:t>
            </w:r>
          </w:p>
        </w:tc>
      </w:tr>
      <w:tr w:rsidR="00D851AB" w:rsidRPr="006024CE" w14:paraId="366F1A95" w14:textId="77777777" w:rsidTr="00CF7620">
        <w:tc>
          <w:tcPr>
            <w:tcW w:w="4606" w:type="dxa"/>
            <w:tcBorders>
              <w:top w:val="nil"/>
              <w:bottom w:val="nil"/>
            </w:tcBorders>
          </w:tcPr>
          <w:p w14:paraId="4020730C" w14:textId="77777777" w:rsidR="00D851AB" w:rsidRPr="006024CE" w:rsidRDefault="00D851AB" w:rsidP="004D6C38">
            <w:pPr>
              <w:numPr>
                <w:ilvl w:val="0"/>
                <w:numId w:val="2"/>
              </w:numPr>
              <w:autoSpaceDE w:val="0"/>
              <w:autoSpaceDN w:val="0"/>
              <w:adjustRightInd w:val="0"/>
              <w:rPr>
                <w:rFonts w:ascii="Times New Roman" w:eastAsia="Calibri" w:hAnsi="Times New Roman" w:cs="Times New Roman"/>
                <w:color w:val="000000"/>
                <w:sz w:val="20"/>
                <w:szCs w:val="20"/>
              </w:rPr>
            </w:pPr>
            <w:r w:rsidRPr="006024CE">
              <w:rPr>
                <w:rFonts w:ascii="Times New Roman" w:eastAsia="Calibri" w:hAnsi="Times New Roman" w:cs="Times New Roman"/>
                <w:color w:val="000000"/>
                <w:sz w:val="20"/>
                <w:szCs w:val="20"/>
              </w:rPr>
              <w:t>Korse ve kemerler</w:t>
            </w:r>
          </w:p>
        </w:tc>
        <w:tc>
          <w:tcPr>
            <w:tcW w:w="4606" w:type="dxa"/>
            <w:tcBorders>
              <w:top w:val="nil"/>
              <w:bottom w:val="nil"/>
            </w:tcBorders>
          </w:tcPr>
          <w:p w14:paraId="37EA669B" w14:textId="77777777" w:rsidR="00D851AB" w:rsidRPr="006024CE" w:rsidRDefault="00D851AB" w:rsidP="00CF7620">
            <w:pPr>
              <w:autoSpaceDE w:val="0"/>
              <w:autoSpaceDN w:val="0"/>
              <w:adjustRightInd w:val="0"/>
              <w:rPr>
                <w:rFonts w:ascii="Times New Roman" w:eastAsia="Calibri" w:hAnsi="Times New Roman" w:cs="Times New Roman"/>
                <w:color w:val="000000"/>
                <w:sz w:val="20"/>
                <w:szCs w:val="20"/>
              </w:rPr>
            </w:pPr>
            <w:r w:rsidRPr="006024CE">
              <w:rPr>
                <w:rFonts w:ascii="Times New Roman" w:eastAsia="Calibri" w:hAnsi="Times New Roman" w:cs="Times New Roman"/>
                <w:color w:val="000000"/>
                <w:sz w:val="20"/>
                <w:szCs w:val="20"/>
              </w:rPr>
              <w:t>Ön, arka ve yan sertleştirme panelleri</w:t>
            </w:r>
          </w:p>
        </w:tc>
      </w:tr>
      <w:tr w:rsidR="00D851AB" w:rsidRPr="006024CE" w14:paraId="593CF1DD" w14:textId="77777777" w:rsidTr="00CF7620">
        <w:tc>
          <w:tcPr>
            <w:tcW w:w="4606" w:type="dxa"/>
            <w:tcBorders>
              <w:top w:val="nil"/>
            </w:tcBorders>
          </w:tcPr>
          <w:p w14:paraId="5F5B8A89" w14:textId="77777777" w:rsidR="00D851AB" w:rsidRPr="006024CE" w:rsidRDefault="00D851AB" w:rsidP="004D6C38">
            <w:pPr>
              <w:numPr>
                <w:ilvl w:val="0"/>
                <w:numId w:val="2"/>
              </w:numPr>
              <w:autoSpaceDE w:val="0"/>
              <w:autoSpaceDN w:val="0"/>
              <w:adjustRightInd w:val="0"/>
              <w:rPr>
                <w:rFonts w:ascii="Times New Roman" w:eastAsia="Calibri" w:hAnsi="Times New Roman" w:cs="Times New Roman"/>
                <w:color w:val="000000"/>
                <w:sz w:val="20"/>
                <w:szCs w:val="20"/>
              </w:rPr>
            </w:pPr>
            <w:r w:rsidRPr="006024CE">
              <w:rPr>
                <w:rFonts w:ascii="Times New Roman" w:eastAsia="Calibri" w:hAnsi="Times New Roman" w:cs="Times New Roman"/>
                <w:color w:val="000000"/>
                <w:sz w:val="20"/>
                <w:szCs w:val="20"/>
              </w:rPr>
              <w:t>Büstiyerler</w:t>
            </w:r>
          </w:p>
        </w:tc>
        <w:tc>
          <w:tcPr>
            <w:tcW w:w="4606" w:type="dxa"/>
            <w:tcBorders>
              <w:top w:val="nil"/>
            </w:tcBorders>
          </w:tcPr>
          <w:p w14:paraId="55DEA3C0" w14:textId="77777777" w:rsidR="00D851AB" w:rsidRPr="006024CE" w:rsidRDefault="00D851AB" w:rsidP="00CF7620">
            <w:pPr>
              <w:autoSpaceDE w:val="0"/>
              <w:autoSpaceDN w:val="0"/>
              <w:adjustRightInd w:val="0"/>
              <w:rPr>
                <w:rFonts w:ascii="Times New Roman" w:eastAsia="Calibri" w:hAnsi="Times New Roman" w:cs="Times New Roman"/>
                <w:color w:val="000000"/>
                <w:sz w:val="20"/>
                <w:szCs w:val="20"/>
              </w:rPr>
            </w:pPr>
            <w:r w:rsidRPr="006024CE">
              <w:rPr>
                <w:rFonts w:ascii="Times New Roman" w:eastAsia="Calibri" w:hAnsi="Times New Roman" w:cs="Times New Roman"/>
                <w:color w:val="000000"/>
                <w:sz w:val="20"/>
                <w:szCs w:val="20"/>
              </w:rPr>
              <w:t>Çanakların, ön ve arka sertleştirici paneller ve yan panellerin iç ve dış kumaşları</w:t>
            </w:r>
          </w:p>
        </w:tc>
      </w:tr>
      <w:tr w:rsidR="00D851AB" w:rsidRPr="006024CE" w14:paraId="3EFA6E5B" w14:textId="77777777" w:rsidTr="00CF7620">
        <w:tc>
          <w:tcPr>
            <w:tcW w:w="4606" w:type="dxa"/>
          </w:tcPr>
          <w:p w14:paraId="12178175" w14:textId="77777777" w:rsidR="00D851AB" w:rsidRPr="006024CE" w:rsidRDefault="00D851AB" w:rsidP="004D6C38">
            <w:pPr>
              <w:numPr>
                <w:ilvl w:val="0"/>
                <w:numId w:val="1"/>
              </w:numPr>
              <w:autoSpaceDE w:val="0"/>
              <w:autoSpaceDN w:val="0"/>
              <w:adjustRightInd w:val="0"/>
              <w:rPr>
                <w:rFonts w:ascii="Times New Roman" w:eastAsia="Calibri" w:hAnsi="Times New Roman" w:cs="Times New Roman"/>
                <w:color w:val="000000"/>
                <w:sz w:val="20"/>
                <w:szCs w:val="20"/>
              </w:rPr>
            </w:pPr>
            <w:r w:rsidRPr="006024CE">
              <w:rPr>
                <w:rFonts w:ascii="Times New Roman" w:eastAsia="Calibri" w:hAnsi="Times New Roman" w:cs="Times New Roman"/>
                <w:color w:val="000000"/>
                <w:sz w:val="20"/>
                <w:szCs w:val="20"/>
              </w:rPr>
              <w:t>Yukarıda listelenmeyen diğer korse ürünleri</w:t>
            </w:r>
          </w:p>
        </w:tc>
        <w:tc>
          <w:tcPr>
            <w:tcW w:w="4606" w:type="dxa"/>
          </w:tcPr>
          <w:p w14:paraId="2ACE14A3" w14:textId="77777777" w:rsidR="00D851AB" w:rsidRPr="006024CE" w:rsidRDefault="00D851AB" w:rsidP="00CF7620">
            <w:pPr>
              <w:autoSpaceDE w:val="0"/>
              <w:autoSpaceDN w:val="0"/>
              <w:adjustRightInd w:val="0"/>
              <w:rPr>
                <w:rFonts w:ascii="Times New Roman" w:eastAsia="Calibri" w:hAnsi="Times New Roman" w:cs="Times New Roman"/>
                <w:color w:val="000000"/>
                <w:sz w:val="20"/>
                <w:szCs w:val="20"/>
              </w:rPr>
            </w:pPr>
            <w:r w:rsidRPr="006024CE">
              <w:rPr>
                <w:rFonts w:ascii="Times New Roman" w:eastAsia="Calibri" w:hAnsi="Times New Roman" w:cs="Times New Roman"/>
                <w:color w:val="000000"/>
                <w:sz w:val="20"/>
                <w:szCs w:val="20"/>
              </w:rPr>
              <w:t xml:space="preserve">Elyaf kompozisyonu, etiket ve işaretleme üzerine ürünün tümü için ve ürünün çeşitli bileşenleri için harici ya da ayrı olmak üzere belirtilmelidir. Bu etiketleme, ürünün toplam ağırlığının %10’unu geçmeyen bileşenler için zorunlu değildir. </w:t>
            </w:r>
          </w:p>
        </w:tc>
      </w:tr>
      <w:tr w:rsidR="00D851AB" w:rsidRPr="006024CE" w14:paraId="2312E537" w14:textId="77777777" w:rsidTr="00CF7620">
        <w:tc>
          <w:tcPr>
            <w:tcW w:w="4606" w:type="dxa"/>
          </w:tcPr>
          <w:p w14:paraId="28687B4B" w14:textId="77777777" w:rsidR="00D851AB" w:rsidRPr="006024CE" w:rsidRDefault="00D851AB" w:rsidP="004D6C38">
            <w:pPr>
              <w:numPr>
                <w:ilvl w:val="0"/>
                <w:numId w:val="1"/>
              </w:numPr>
              <w:autoSpaceDE w:val="0"/>
              <w:autoSpaceDN w:val="0"/>
              <w:adjustRightInd w:val="0"/>
              <w:rPr>
                <w:rFonts w:ascii="Times New Roman" w:eastAsia="Calibri" w:hAnsi="Times New Roman" w:cs="Times New Roman"/>
                <w:color w:val="000000"/>
                <w:sz w:val="20"/>
                <w:szCs w:val="20"/>
              </w:rPr>
            </w:pPr>
            <w:r w:rsidRPr="006024CE">
              <w:rPr>
                <w:rFonts w:ascii="Times New Roman" w:eastAsia="Calibri" w:hAnsi="Times New Roman" w:cs="Times New Roman"/>
                <w:color w:val="000000"/>
                <w:sz w:val="20"/>
                <w:szCs w:val="20"/>
              </w:rPr>
              <w:t>Tüm korse ürünleri</w:t>
            </w:r>
          </w:p>
        </w:tc>
        <w:tc>
          <w:tcPr>
            <w:tcW w:w="4606" w:type="dxa"/>
          </w:tcPr>
          <w:p w14:paraId="4B4EA4BE" w14:textId="77777777" w:rsidR="00D851AB" w:rsidRPr="006024CE" w:rsidRDefault="00D851AB" w:rsidP="00CF7620">
            <w:pPr>
              <w:autoSpaceDE w:val="0"/>
              <w:autoSpaceDN w:val="0"/>
              <w:adjustRightInd w:val="0"/>
              <w:rPr>
                <w:rFonts w:ascii="Times New Roman" w:eastAsia="Calibri" w:hAnsi="Times New Roman" w:cs="Times New Roman"/>
                <w:color w:val="000000"/>
                <w:sz w:val="20"/>
                <w:szCs w:val="20"/>
              </w:rPr>
            </w:pPr>
            <w:r w:rsidRPr="006024CE">
              <w:rPr>
                <w:rFonts w:ascii="Times New Roman" w:eastAsia="Calibri" w:hAnsi="Times New Roman" w:cs="Times New Roman"/>
                <w:color w:val="000000"/>
                <w:sz w:val="20"/>
                <w:szCs w:val="20"/>
              </w:rPr>
              <w:t xml:space="preserve">Korse ürünlerinin çeşitli parçalarının ayrı etiketlenmesi ve işaretlenmesi durumunda, tüketicinin, etiket ve işaretleme üzerindeki bilginin hangi parçaya değindiğini kolayca anlayabileceği bir şekilde olmalıdır. </w:t>
            </w:r>
          </w:p>
        </w:tc>
      </w:tr>
      <w:tr w:rsidR="00D851AB" w:rsidRPr="006024CE" w14:paraId="25808175" w14:textId="77777777" w:rsidTr="00CF7620">
        <w:tc>
          <w:tcPr>
            <w:tcW w:w="4606" w:type="dxa"/>
          </w:tcPr>
          <w:p w14:paraId="26F040CE" w14:textId="77777777" w:rsidR="00D851AB" w:rsidRPr="006024CE" w:rsidRDefault="00D851AB" w:rsidP="004D6C38">
            <w:pPr>
              <w:numPr>
                <w:ilvl w:val="0"/>
                <w:numId w:val="1"/>
              </w:numPr>
              <w:autoSpaceDE w:val="0"/>
              <w:autoSpaceDN w:val="0"/>
              <w:adjustRightInd w:val="0"/>
              <w:rPr>
                <w:rFonts w:ascii="Times New Roman" w:eastAsia="Calibri" w:hAnsi="Times New Roman" w:cs="Times New Roman"/>
                <w:color w:val="000000"/>
                <w:sz w:val="20"/>
                <w:szCs w:val="20"/>
              </w:rPr>
            </w:pPr>
            <w:r w:rsidRPr="006024CE">
              <w:rPr>
                <w:rFonts w:ascii="Times New Roman" w:eastAsia="Calibri" w:hAnsi="Times New Roman" w:cs="Times New Roman"/>
                <w:color w:val="000000"/>
                <w:sz w:val="20"/>
                <w:szCs w:val="20"/>
              </w:rPr>
              <w:t>Asidik yakma yöntemiyle basılmış tekstiller</w:t>
            </w:r>
          </w:p>
        </w:tc>
        <w:tc>
          <w:tcPr>
            <w:tcW w:w="4606" w:type="dxa"/>
          </w:tcPr>
          <w:p w14:paraId="69F2DFCC" w14:textId="77777777" w:rsidR="00D851AB" w:rsidRPr="006024CE" w:rsidRDefault="00D851AB" w:rsidP="00CF7620">
            <w:pPr>
              <w:autoSpaceDE w:val="0"/>
              <w:autoSpaceDN w:val="0"/>
              <w:adjustRightInd w:val="0"/>
              <w:rPr>
                <w:rFonts w:ascii="Times New Roman" w:eastAsia="Calibri" w:hAnsi="Times New Roman" w:cs="Times New Roman"/>
                <w:color w:val="000000"/>
                <w:sz w:val="20"/>
                <w:szCs w:val="20"/>
              </w:rPr>
            </w:pPr>
            <w:r w:rsidRPr="006024CE">
              <w:rPr>
                <w:rFonts w:ascii="Times New Roman" w:eastAsia="Calibri" w:hAnsi="Times New Roman" w:cs="Times New Roman"/>
                <w:color w:val="000000"/>
                <w:sz w:val="20"/>
                <w:szCs w:val="20"/>
              </w:rPr>
              <w:t xml:space="preserve">Elyaf kompozisyonu, ürünün tümü için veya baz kumaş ve yakılmış parçaların kompozisyonu ayrı ayrı belirtilerek verilebilir. Bu bileşenler, isimleri ile değinilmelidir.  </w:t>
            </w:r>
          </w:p>
        </w:tc>
      </w:tr>
      <w:tr w:rsidR="00D851AB" w:rsidRPr="006024CE" w14:paraId="6D47A06D" w14:textId="77777777" w:rsidTr="00CF7620">
        <w:tc>
          <w:tcPr>
            <w:tcW w:w="4606" w:type="dxa"/>
          </w:tcPr>
          <w:p w14:paraId="4DF33201" w14:textId="77777777" w:rsidR="00D851AB" w:rsidRPr="006024CE" w:rsidRDefault="00D851AB" w:rsidP="004D6C38">
            <w:pPr>
              <w:numPr>
                <w:ilvl w:val="0"/>
                <w:numId w:val="1"/>
              </w:numPr>
              <w:autoSpaceDE w:val="0"/>
              <w:autoSpaceDN w:val="0"/>
              <w:adjustRightInd w:val="0"/>
              <w:rPr>
                <w:rFonts w:ascii="Times New Roman" w:eastAsia="Calibri" w:hAnsi="Times New Roman" w:cs="Times New Roman"/>
                <w:color w:val="000000"/>
                <w:sz w:val="20"/>
                <w:szCs w:val="20"/>
              </w:rPr>
            </w:pPr>
            <w:r w:rsidRPr="006024CE">
              <w:rPr>
                <w:rFonts w:ascii="Times New Roman" w:eastAsia="Calibri" w:hAnsi="Times New Roman" w:cs="Times New Roman"/>
                <w:color w:val="000000"/>
                <w:sz w:val="20"/>
                <w:szCs w:val="20"/>
              </w:rPr>
              <w:t>Nakışlı tekstiller</w:t>
            </w:r>
          </w:p>
        </w:tc>
        <w:tc>
          <w:tcPr>
            <w:tcW w:w="4606" w:type="dxa"/>
          </w:tcPr>
          <w:p w14:paraId="05D23BAA" w14:textId="77777777" w:rsidR="00D851AB" w:rsidRPr="006024CE" w:rsidRDefault="00D851AB" w:rsidP="00CF7620">
            <w:pPr>
              <w:autoSpaceDE w:val="0"/>
              <w:autoSpaceDN w:val="0"/>
              <w:adjustRightInd w:val="0"/>
              <w:rPr>
                <w:rFonts w:ascii="Times New Roman" w:eastAsia="Calibri" w:hAnsi="Times New Roman" w:cs="Times New Roman"/>
                <w:color w:val="000000"/>
                <w:sz w:val="20"/>
                <w:szCs w:val="20"/>
              </w:rPr>
            </w:pPr>
            <w:r w:rsidRPr="006024CE">
              <w:rPr>
                <w:rFonts w:ascii="Times New Roman" w:eastAsia="Calibri" w:hAnsi="Times New Roman" w:cs="Times New Roman"/>
                <w:color w:val="000000"/>
                <w:sz w:val="20"/>
                <w:szCs w:val="20"/>
              </w:rPr>
              <w:t xml:space="preserve">Elyaf kompozisyonu, ürünün tümü için veya baz kumaş ve nakış ipliğinin kompozisyonu ayrı ayrı belirtilerek verilelebilir. Bu bileşenler, isimleri ile değinilmelidir. Bu etiketleme veya işaretleme, sadece ürünün dış yüzeyinin en az %10’una denk gelen nakışlı parçalar için zorunludur. </w:t>
            </w:r>
          </w:p>
        </w:tc>
      </w:tr>
      <w:tr w:rsidR="00D851AB" w:rsidRPr="006024CE" w14:paraId="38CD73F2" w14:textId="77777777" w:rsidTr="00CF7620">
        <w:tc>
          <w:tcPr>
            <w:tcW w:w="4606" w:type="dxa"/>
          </w:tcPr>
          <w:p w14:paraId="6FE27439" w14:textId="0C487232" w:rsidR="00D851AB" w:rsidRPr="006024CE" w:rsidRDefault="00724CAB" w:rsidP="00724CAB">
            <w:pPr>
              <w:numPr>
                <w:ilvl w:val="0"/>
                <w:numId w:val="1"/>
              </w:numPr>
              <w:autoSpaceDE w:val="0"/>
              <w:autoSpaceDN w:val="0"/>
              <w:adjustRightInd w:val="0"/>
              <w:rPr>
                <w:rFonts w:ascii="Times New Roman" w:eastAsia="Calibri" w:hAnsi="Times New Roman" w:cs="Times New Roman"/>
                <w:color w:val="000000"/>
                <w:sz w:val="20"/>
                <w:szCs w:val="20"/>
              </w:rPr>
            </w:pPr>
            <w:r w:rsidRPr="006024CE">
              <w:rPr>
                <w:rFonts w:ascii="Times New Roman" w:eastAsia="Calibri" w:hAnsi="Times New Roman" w:cs="Times New Roman"/>
                <w:color w:val="000000"/>
                <w:sz w:val="20"/>
                <w:szCs w:val="20"/>
              </w:rPr>
              <w:t>Farklı e</w:t>
            </w:r>
            <w:r w:rsidR="00BF2ECF" w:rsidRPr="006024CE">
              <w:rPr>
                <w:rFonts w:ascii="Times New Roman" w:eastAsia="Calibri" w:hAnsi="Times New Roman" w:cs="Times New Roman"/>
                <w:color w:val="000000"/>
                <w:sz w:val="20"/>
                <w:szCs w:val="20"/>
              </w:rPr>
              <w:t>lyaflardan</w:t>
            </w:r>
            <w:r w:rsidR="00D851AB" w:rsidRPr="006024CE">
              <w:rPr>
                <w:rFonts w:ascii="Times New Roman" w:eastAsia="Calibri" w:hAnsi="Times New Roman" w:cs="Times New Roman"/>
                <w:color w:val="000000"/>
                <w:sz w:val="20"/>
                <w:szCs w:val="20"/>
              </w:rPr>
              <w:t xml:space="preserve"> yapılan nüve ve kılıf içeren ve tüketiciye pazarda bu şekilde sunulan iplikler  </w:t>
            </w:r>
          </w:p>
        </w:tc>
        <w:tc>
          <w:tcPr>
            <w:tcW w:w="4606" w:type="dxa"/>
          </w:tcPr>
          <w:p w14:paraId="5D91AE02" w14:textId="000CF893" w:rsidR="00D851AB" w:rsidRPr="006024CE" w:rsidRDefault="00D851AB" w:rsidP="00CF7620">
            <w:pPr>
              <w:autoSpaceDE w:val="0"/>
              <w:autoSpaceDN w:val="0"/>
              <w:adjustRightInd w:val="0"/>
              <w:rPr>
                <w:rFonts w:ascii="Times New Roman" w:eastAsia="Calibri" w:hAnsi="Times New Roman" w:cs="Times New Roman"/>
                <w:color w:val="000000"/>
                <w:sz w:val="20"/>
                <w:szCs w:val="20"/>
              </w:rPr>
            </w:pPr>
            <w:r w:rsidRPr="006024CE">
              <w:rPr>
                <w:rFonts w:ascii="Times New Roman" w:eastAsia="Calibri" w:hAnsi="Times New Roman" w:cs="Times New Roman"/>
                <w:color w:val="000000"/>
                <w:sz w:val="20"/>
                <w:szCs w:val="20"/>
              </w:rPr>
              <w:t>Elyaf kompozisyonu, ürünün tümü için veya nüve ve kı</w:t>
            </w:r>
            <w:r w:rsidR="00453E05" w:rsidRPr="006024CE">
              <w:rPr>
                <w:rFonts w:ascii="Times New Roman" w:eastAsia="Calibri" w:hAnsi="Times New Roman" w:cs="Times New Roman"/>
                <w:color w:val="000000"/>
                <w:sz w:val="20"/>
                <w:szCs w:val="20"/>
              </w:rPr>
              <w:t>elyaf</w:t>
            </w:r>
            <w:r w:rsidRPr="006024CE">
              <w:rPr>
                <w:rFonts w:ascii="Times New Roman" w:eastAsia="Calibri" w:hAnsi="Times New Roman" w:cs="Times New Roman"/>
                <w:color w:val="000000"/>
                <w:sz w:val="20"/>
                <w:szCs w:val="20"/>
              </w:rPr>
              <w:t xml:space="preserve"> kompozisyonu ayrı ayrı belirtilerek verilebilir. Bu bileşenler, isimleri ile değinilmelidir.</w:t>
            </w:r>
          </w:p>
        </w:tc>
      </w:tr>
      <w:tr w:rsidR="00D851AB" w:rsidRPr="006024CE" w14:paraId="7F0611B1" w14:textId="77777777" w:rsidTr="00CF7620">
        <w:tc>
          <w:tcPr>
            <w:tcW w:w="4606" w:type="dxa"/>
          </w:tcPr>
          <w:p w14:paraId="3CE5D000" w14:textId="77777777" w:rsidR="00D851AB" w:rsidRPr="006024CE" w:rsidRDefault="00D851AB" w:rsidP="004D6C38">
            <w:pPr>
              <w:numPr>
                <w:ilvl w:val="0"/>
                <w:numId w:val="1"/>
              </w:numPr>
              <w:autoSpaceDE w:val="0"/>
              <w:autoSpaceDN w:val="0"/>
              <w:adjustRightInd w:val="0"/>
              <w:rPr>
                <w:rFonts w:ascii="Times New Roman" w:eastAsia="Calibri" w:hAnsi="Times New Roman" w:cs="Times New Roman"/>
                <w:color w:val="000000"/>
                <w:sz w:val="20"/>
                <w:szCs w:val="20"/>
              </w:rPr>
            </w:pPr>
            <w:r w:rsidRPr="006024CE">
              <w:rPr>
                <w:rFonts w:ascii="Times New Roman" w:eastAsia="Calibri" w:hAnsi="Times New Roman" w:cs="Times New Roman"/>
                <w:color w:val="000000"/>
                <w:sz w:val="20"/>
                <w:szCs w:val="20"/>
              </w:rPr>
              <w:t>Kadife ve pelüş veya bunlara benzeyen tekstil ürünleri</w:t>
            </w:r>
          </w:p>
        </w:tc>
        <w:tc>
          <w:tcPr>
            <w:tcW w:w="4606" w:type="dxa"/>
          </w:tcPr>
          <w:p w14:paraId="5769559B" w14:textId="07D7794E" w:rsidR="00D851AB" w:rsidRPr="006024CE" w:rsidRDefault="00D851AB" w:rsidP="00C02F7D">
            <w:pPr>
              <w:autoSpaceDE w:val="0"/>
              <w:autoSpaceDN w:val="0"/>
              <w:adjustRightInd w:val="0"/>
              <w:rPr>
                <w:rFonts w:ascii="Times New Roman" w:eastAsia="Calibri" w:hAnsi="Times New Roman" w:cs="Times New Roman"/>
                <w:color w:val="000000"/>
                <w:sz w:val="20"/>
                <w:szCs w:val="20"/>
              </w:rPr>
            </w:pPr>
            <w:r w:rsidRPr="006024CE">
              <w:rPr>
                <w:rFonts w:ascii="Times New Roman" w:eastAsia="Calibri" w:hAnsi="Times New Roman" w:cs="Times New Roman"/>
                <w:color w:val="000000"/>
                <w:sz w:val="20"/>
                <w:szCs w:val="20"/>
              </w:rPr>
              <w:t>Elyaf kompozisyonu, ürünün tümü i</w:t>
            </w:r>
            <w:r w:rsidR="00724CAB" w:rsidRPr="006024CE">
              <w:rPr>
                <w:rFonts w:ascii="Times New Roman" w:eastAsia="Calibri" w:hAnsi="Times New Roman" w:cs="Times New Roman"/>
                <w:color w:val="000000"/>
                <w:sz w:val="20"/>
                <w:szCs w:val="20"/>
              </w:rPr>
              <w:t>çin veya ürünün farklı elyaf</w:t>
            </w:r>
            <w:r w:rsidR="00C02F7D" w:rsidRPr="006024CE">
              <w:rPr>
                <w:rFonts w:ascii="Times New Roman" w:eastAsia="Calibri" w:hAnsi="Times New Roman" w:cs="Times New Roman"/>
                <w:color w:val="000000"/>
                <w:sz w:val="20"/>
                <w:szCs w:val="20"/>
              </w:rPr>
              <w:t>lardan</w:t>
            </w:r>
            <w:r w:rsidRPr="006024CE">
              <w:rPr>
                <w:rFonts w:ascii="Times New Roman" w:eastAsia="Calibri" w:hAnsi="Times New Roman" w:cs="Times New Roman"/>
                <w:color w:val="000000"/>
                <w:sz w:val="20"/>
                <w:szCs w:val="20"/>
              </w:rPr>
              <w:t xml:space="preserve"> oluşan bir arka yüzey ve kullanım yüzeyi olması halinde, bu bileşenlerin kompozisyonu ayrı ayrı belirtilerek verilebilir. Bu bileşenler, isimleri ile değinilmelidir.</w:t>
            </w:r>
          </w:p>
        </w:tc>
      </w:tr>
      <w:tr w:rsidR="00D851AB" w:rsidRPr="006024CE" w14:paraId="37B8F278" w14:textId="77777777" w:rsidTr="00CF7620">
        <w:tc>
          <w:tcPr>
            <w:tcW w:w="4606" w:type="dxa"/>
          </w:tcPr>
          <w:p w14:paraId="26E1B335" w14:textId="77777777" w:rsidR="00D851AB" w:rsidRPr="006024CE" w:rsidRDefault="00D851AB" w:rsidP="004D6C38">
            <w:pPr>
              <w:numPr>
                <w:ilvl w:val="0"/>
                <w:numId w:val="1"/>
              </w:numPr>
              <w:autoSpaceDE w:val="0"/>
              <w:autoSpaceDN w:val="0"/>
              <w:adjustRightInd w:val="0"/>
              <w:rPr>
                <w:rFonts w:ascii="Times New Roman" w:eastAsia="Calibri" w:hAnsi="Times New Roman" w:cs="Times New Roman"/>
                <w:color w:val="000000"/>
                <w:sz w:val="20"/>
                <w:szCs w:val="20"/>
              </w:rPr>
            </w:pPr>
            <w:r w:rsidRPr="006024CE">
              <w:rPr>
                <w:rFonts w:ascii="Times New Roman" w:eastAsia="Calibri" w:hAnsi="Times New Roman" w:cs="Times New Roman"/>
                <w:color w:val="000000"/>
                <w:sz w:val="20"/>
                <w:szCs w:val="20"/>
              </w:rPr>
              <w:t>Arka ve kullanım yüzeyi farklı elyaftan oluşan yer döşemelikleri ve halılar</w:t>
            </w:r>
          </w:p>
        </w:tc>
        <w:tc>
          <w:tcPr>
            <w:tcW w:w="4606" w:type="dxa"/>
          </w:tcPr>
          <w:p w14:paraId="3BA4AE21" w14:textId="77777777" w:rsidR="00D851AB" w:rsidRPr="006024CE" w:rsidRDefault="00D851AB" w:rsidP="00CF7620">
            <w:pPr>
              <w:autoSpaceDE w:val="0"/>
              <w:autoSpaceDN w:val="0"/>
              <w:adjustRightInd w:val="0"/>
              <w:rPr>
                <w:rFonts w:ascii="Times New Roman" w:eastAsia="Calibri" w:hAnsi="Times New Roman" w:cs="Times New Roman"/>
                <w:color w:val="000000"/>
                <w:sz w:val="20"/>
                <w:szCs w:val="20"/>
              </w:rPr>
            </w:pPr>
            <w:r w:rsidRPr="006024CE">
              <w:rPr>
                <w:rFonts w:ascii="Times New Roman" w:eastAsia="Calibri" w:hAnsi="Times New Roman" w:cs="Times New Roman"/>
                <w:color w:val="000000"/>
                <w:sz w:val="20"/>
                <w:szCs w:val="20"/>
              </w:rPr>
              <w:t xml:space="preserve">Elyaf kompozisyonu, ürünün sadece kullanım yüzeyi için belirtilebilir. Kullanım yüzeyi ismi ile belirtilmelidir. </w:t>
            </w:r>
          </w:p>
        </w:tc>
      </w:tr>
    </w:tbl>
    <w:p w14:paraId="34025E53" w14:textId="77777777" w:rsidR="008F4464" w:rsidRPr="006024CE" w:rsidRDefault="008F4464" w:rsidP="009A5936">
      <w:pPr>
        <w:spacing w:after="0" w:line="240" w:lineRule="auto"/>
        <w:rPr>
          <w:rFonts w:ascii="Times New Roman" w:hAnsi="Times New Roman" w:cs="Times New Roman"/>
          <w:sz w:val="24"/>
          <w:szCs w:val="24"/>
          <w:lang w:val="tr-TR"/>
        </w:rPr>
      </w:pPr>
    </w:p>
    <w:p w14:paraId="59E95EC2" w14:textId="77777777" w:rsidR="008F4464" w:rsidRPr="006024CE" w:rsidRDefault="008F4464" w:rsidP="009A5936">
      <w:pPr>
        <w:spacing w:after="0" w:line="240" w:lineRule="auto"/>
        <w:rPr>
          <w:rFonts w:ascii="Times New Roman" w:hAnsi="Times New Roman" w:cs="Times New Roman"/>
          <w:sz w:val="24"/>
          <w:szCs w:val="24"/>
          <w:lang w:val="tr-TR"/>
        </w:rPr>
      </w:pPr>
    </w:p>
    <w:p w14:paraId="2715B829" w14:textId="37810D14" w:rsidR="009A5936" w:rsidRPr="006024CE" w:rsidRDefault="009A5936" w:rsidP="004B5878">
      <w:pPr>
        <w:spacing w:after="0" w:line="240" w:lineRule="auto"/>
        <w:rPr>
          <w:rFonts w:ascii="Times New Roman" w:hAnsi="Times New Roman" w:cs="Times New Roman"/>
          <w:sz w:val="24"/>
          <w:szCs w:val="24"/>
          <w:lang w:val="tr-TR"/>
        </w:rPr>
      </w:pPr>
      <w:r w:rsidRPr="006024CE">
        <w:rPr>
          <w:rFonts w:ascii="Times New Roman" w:hAnsi="Times New Roman" w:cs="Times New Roman"/>
          <w:sz w:val="24"/>
          <w:szCs w:val="24"/>
          <w:lang w:val="tr-TR"/>
        </w:rPr>
        <w:t xml:space="preserve"> </w:t>
      </w:r>
    </w:p>
    <w:p w14:paraId="0746BB9D" w14:textId="77777777" w:rsidR="009A5936" w:rsidRPr="006024CE" w:rsidRDefault="009A5936" w:rsidP="009A5936">
      <w:pPr>
        <w:spacing w:after="0" w:line="240" w:lineRule="auto"/>
        <w:rPr>
          <w:rFonts w:ascii="Times New Roman" w:hAnsi="Times New Roman" w:cs="Times New Roman"/>
          <w:sz w:val="24"/>
          <w:szCs w:val="24"/>
          <w:lang w:val="tr-TR"/>
        </w:rPr>
      </w:pPr>
    </w:p>
    <w:p w14:paraId="3F982AC9" w14:textId="77777777" w:rsidR="009A5936" w:rsidRPr="006024CE" w:rsidRDefault="009A5936" w:rsidP="009A5936">
      <w:pPr>
        <w:spacing w:after="0" w:line="240" w:lineRule="auto"/>
        <w:rPr>
          <w:rFonts w:ascii="Times New Roman" w:hAnsi="Times New Roman" w:cs="Times New Roman"/>
          <w:sz w:val="24"/>
          <w:szCs w:val="24"/>
          <w:lang w:val="tr-TR"/>
        </w:rPr>
      </w:pPr>
      <w:r w:rsidRPr="006024CE">
        <w:rPr>
          <w:rFonts w:ascii="Times New Roman" w:hAnsi="Times New Roman" w:cs="Times New Roman"/>
          <w:sz w:val="24"/>
          <w:szCs w:val="24"/>
          <w:lang w:val="tr-TR"/>
        </w:rPr>
        <w:t xml:space="preserve"> </w:t>
      </w:r>
    </w:p>
    <w:p w14:paraId="50827F21" w14:textId="77777777" w:rsidR="009A5936" w:rsidRPr="006024CE" w:rsidRDefault="009A5936" w:rsidP="009A5936">
      <w:pPr>
        <w:spacing w:after="0" w:line="240" w:lineRule="auto"/>
        <w:jc w:val="center"/>
        <w:rPr>
          <w:rFonts w:ascii="Times New Roman" w:hAnsi="Times New Roman" w:cs="Times New Roman"/>
          <w:sz w:val="24"/>
          <w:szCs w:val="24"/>
          <w:lang w:val="tr-TR"/>
        </w:rPr>
      </w:pPr>
    </w:p>
    <w:p w14:paraId="66369476" w14:textId="77777777" w:rsidR="00D851AB" w:rsidRPr="006024CE" w:rsidRDefault="00D851AB" w:rsidP="009A5936">
      <w:pPr>
        <w:spacing w:after="0" w:line="240" w:lineRule="auto"/>
        <w:jc w:val="center"/>
        <w:rPr>
          <w:rFonts w:ascii="Times New Roman" w:hAnsi="Times New Roman" w:cs="Times New Roman"/>
          <w:sz w:val="24"/>
          <w:szCs w:val="24"/>
          <w:lang w:val="tr-TR"/>
        </w:rPr>
      </w:pPr>
    </w:p>
    <w:p w14:paraId="56EA58D8" w14:textId="77777777" w:rsidR="00D851AB" w:rsidRPr="006024CE" w:rsidRDefault="00D851AB" w:rsidP="009A5936">
      <w:pPr>
        <w:spacing w:after="0" w:line="240" w:lineRule="auto"/>
        <w:jc w:val="center"/>
        <w:rPr>
          <w:rFonts w:ascii="Times New Roman" w:hAnsi="Times New Roman" w:cs="Times New Roman"/>
          <w:sz w:val="24"/>
          <w:szCs w:val="24"/>
          <w:lang w:val="tr-TR"/>
        </w:rPr>
      </w:pPr>
    </w:p>
    <w:p w14:paraId="775F3879" w14:textId="77777777" w:rsidR="00D851AB" w:rsidRPr="006024CE" w:rsidRDefault="00D851AB" w:rsidP="009A5936">
      <w:pPr>
        <w:spacing w:after="0" w:line="240" w:lineRule="auto"/>
        <w:jc w:val="center"/>
        <w:rPr>
          <w:rFonts w:ascii="Times New Roman" w:hAnsi="Times New Roman" w:cs="Times New Roman"/>
          <w:sz w:val="24"/>
          <w:szCs w:val="24"/>
          <w:lang w:val="tr-TR"/>
        </w:rPr>
      </w:pPr>
    </w:p>
    <w:p w14:paraId="1B066A47" w14:textId="2BD7BDE6" w:rsidR="00D851AB" w:rsidRPr="006024CE" w:rsidRDefault="00D851AB" w:rsidP="009A5936">
      <w:pPr>
        <w:spacing w:after="0" w:line="240" w:lineRule="auto"/>
        <w:jc w:val="center"/>
        <w:rPr>
          <w:rFonts w:ascii="Times New Roman" w:hAnsi="Times New Roman" w:cs="Times New Roman"/>
          <w:sz w:val="24"/>
          <w:szCs w:val="24"/>
          <w:lang w:val="tr-TR"/>
        </w:rPr>
      </w:pPr>
    </w:p>
    <w:p w14:paraId="3B9CA54E" w14:textId="02FDA2E2" w:rsidR="00D851AB" w:rsidRPr="006024CE" w:rsidRDefault="00F0535C" w:rsidP="00D851AB">
      <w:pPr>
        <w:autoSpaceDE w:val="0"/>
        <w:autoSpaceDN w:val="0"/>
        <w:adjustRightInd w:val="0"/>
        <w:spacing w:after="0" w:line="240" w:lineRule="auto"/>
        <w:jc w:val="center"/>
        <w:rPr>
          <w:rFonts w:ascii="Times New Roman" w:eastAsia="Calibri" w:hAnsi="Times New Roman" w:cs="Times New Roman"/>
          <w:b/>
          <w:color w:val="000000"/>
          <w:sz w:val="24"/>
          <w:szCs w:val="24"/>
        </w:rPr>
      </w:pPr>
      <w:r w:rsidRPr="006024CE">
        <w:rPr>
          <w:rFonts w:ascii="Times New Roman" w:eastAsia="Calibri" w:hAnsi="Times New Roman" w:cs="Times New Roman"/>
          <w:b/>
          <w:color w:val="000000"/>
          <w:sz w:val="24"/>
          <w:szCs w:val="24"/>
        </w:rPr>
        <w:t>Ek-5</w:t>
      </w:r>
    </w:p>
    <w:p w14:paraId="037E7F3A" w14:textId="62C21C3E" w:rsidR="00D851AB" w:rsidRPr="006024CE" w:rsidRDefault="00D851AB" w:rsidP="00D851AB">
      <w:pPr>
        <w:autoSpaceDE w:val="0"/>
        <w:autoSpaceDN w:val="0"/>
        <w:adjustRightInd w:val="0"/>
        <w:spacing w:after="0" w:line="240" w:lineRule="auto"/>
        <w:jc w:val="center"/>
        <w:rPr>
          <w:rFonts w:ascii="Times New Roman" w:eastAsia="Calibri" w:hAnsi="Times New Roman" w:cs="Times New Roman"/>
          <w:b/>
          <w:color w:val="000000"/>
          <w:sz w:val="24"/>
          <w:szCs w:val="24"/>
        </w:rPr>
      </w:pPr>
      <w:r w:rsidRPr="006024CE">
        <w:rPr>
          <w:rFonts w:ascii="Times New Roman" w:eastAsia="Calibri" w:hAnsi="Times New Roman" w:cs="Times New Roman"/>
          <w:b/>
          <w:color w:val="000000"/>
          <w:sz w:val="24"/>
          <w:szCs w:val="24"/>
        </w:rPr>
        <w:t xml:space="preserve">Etiketlenmesi ve </w:t>
      </w:r>
      <w:r w:rsidR="00E3066F" w:rsidRPr="006024CE">
        <w:rPr>
          <w:rFonts w:ascii="Times New Roman" w:eastAsia="Calibri" w:hAnsi="Times New Roman" w:cs="Times New Roman"/>
          <w:b/>
          <w:color w:val="000000"/>
          <w:sz w:val="24"/>
          <w:szCs w:val="24"/>
        </w:rPr>
        <w:t>İşaretlenmesi Zorunlu Olmayan Tekstil Ürünleri</w:t>
      </w:r>
    </w:p>
    <w:p w14:paraId="26E3780A" w14:textId="5F7E3B0D" w:rsidR="00D851AB" w:rsidRPr="00154721" w:rsidRDefault="00AB7D18" w:rsidP="00D851AB">
      <w:pPr>
        <w:autoSpaceDE w:val="0"/>
        <w:autoSpaceDN w:val="0"/>
        <w:adjustRightInd w:val="0"/>
        <w:spacing w:after="0" w:line="240" w:lineRule="auto"/>
        <w:jc w:val="center"/>
        <w:rPr>
          <w:rFonts w:ascii="Times New Roman" w:eastAsia="Calibri" w:hAnsi="Times New Roman" w:cs="Times New Roman"/>
          <w:color w:val="000000"/>
        </w:rPr>
      </w:pPr>
      <w:r w:rsidRPr="00154721">
        <w:rPr>
          <w:rFonts w:ascii="Times New Roman" w:eastAsia="Calibri" w:hAnsi="Times New Roman" w:cs="Times New Roman"/>
          <w:color w:val="000000"/>
        </w:rPr>
        <w:t>(</w:t>
      </w:r>
      <w:r w:rsidR="007526AE" w:rsidRPr="00154721">
        <w:rPr>
          <w:rFonts w:ascii="Times New Roman" w:eastAsia="Calibri" w:hAnsi="Times New Roman" w:cs="Times New Roman"/>
          <w:color w:val="000000"/>
        </w:rPr>
        <w:t>18</w:t>
      </w:r>
      <w:r w:rsidR="000F6FC7" w:rsidRPr="00154721">
        <w:rPr>
          <w:rFonts w:ascii="Times New Roman" w:eastAsia="Calibri" w:hAnsi="Times New Roman" w:cs="Times New Roman"/>
          <w:color w:val="000000"/>
        </w:rPr>
        <w:t xml:space="preserve"> </w:t>
      </w:r>
      <w:r w:rsidR="007526AE" w:rsidRPr="00154721">
        <w:rPr>
          <w:rFonts w:ascii="Times New Roman" w:eastAsia="Calibri" w:hAnsi="Times New Roman" w:cs="Times New Roman"/>
          <w:color w:val="000000"/>
        </w:rPr>
        <w:t>i</w:t>
      </w:r>
      <w:r w:rsidR="000F6FC7" w:rsidRPr="00154721">
        <w:rPr>
          <w:rFonts w:ascii="Times New Roman" w:eastAsia="Calibri" w:hAnsi="Times New Roman" w:cs="Times New Roman"/>
          <w:color w:val="000000"/>
        </w:rPr>
        <w:t>nci maddenin ikinci fıkrasında</w:t>
      </w:r>
      <w:r w:rsidRPr="00154721">
        <w:rPr>
          <w:rFonts w:ascii="Times New Roman" w:eastAsia="Calibri" w:hAnsi="Times New Roman" w:cs="Times New Roman"/>
          <w:color w:val="000000"/>
        </w:rPr>
        <w:t xml:space="preserve"> bahsedilen</w:t>
      </w:r>
      <w:r w:rsidR="00D851AB" w:rsidRPr="00154721">
        <w:rPr>
          <w:rFonts w:ascii="Times New Roman" w:eastAsia="Calibri" w:hAnsi="Times New Roman" w:cs="Times New Roman"/>
          <w:color w:val="000000"/>
        </w:rPr>
        <w:t>)</w:t>
      </w:r>
    </w:p>
    <w:p w14:paraId="0C10B66F" w14:textId="77777777" w:rsidR="00D851AB" w:rsidRPr="006024CE" w:rsidRDefault="00D851AB" w:rsidP="004D6C38">
      <w:pPr>
        <w:numPr>
          <w:ilvl w:val="0"/>
          <w:numId w:val="3"/>
        </w:numPr>
        <w:autoSpaceDE w:val="0"/>
        <w:autoSpaceDN w:val="0"/>
        <w:adjustRightInd w:val="0"/>
        <w:spacing w:after="0" w:line="240" w:lineRule="auto"/>
        <w:jc w:val="both"/>
        <w:rPr>
          <w:rFonts w:ascii="Times New Roman" w:eastAsia="Calibri" w:hAnsi="Times New Roman" w:cs="Times New Roman"/>
          <w:color w:val="000000"/>
          <w:sz w:val="20"/>
          <w:szCs w:val="20"/>
        </w:rPr>
      </w:pPr>
      <w:r w:rsidRPr="006024CE">
        <w:rPr>
          <w:rFonts w:ascii="Times New Roman" w:eastAsia="Calibri" w:hAnsi="Times New Roman" w:cs="Times New Roman"/>
          <w:color w:val="000000"/>
          <w:sz w:val="20"/>
          <w:szCs w:val="20"/>
        </w:rPr>
        <w:t xml:space="preserve">Kolları destekleyici kolçaklar </w:t>
      </w:r>
    </w:p>
    <w:p w14:paraId="78336782" w14:textId="77777777" w:rsidR="00D851AB" w:rsidRPr="006024CE" w:rsidRDefault="00D851AB" w:rsidP="004D6C38">
      <w:pPr>
        <w:numPr>
          <w:ilvl w:val="0"/>
          <w:numId w:val="3"/>
        </w:numPr>
        <w:autoSpaceDE w:val="0"/>
        <w:autoSpaceDN w:val="0"/>
        <w:adjustRightInd w:val="0"/>
        <w:spacing w:after="0" w:line="240" w:lineRule="auto"/>
        <w:jc w:val="both"/>
        <w:rPr>
          <w:rFonts w:ascii="Times New Roman" w:eastAsia="Calibri" w:hAnsi="Times New Roman" w:cs="Times New Roman"/>
          <w:color w:val="000000"/>
          <w:sz w:val="20"/>
          <w:szCs w:val="20"/>
        </w:rPr>
      </w:pPr>
      <w:r w:rsidRPr="006024CE">
        <w:rPr>
          <w:rFonts w:ascii="Times New Roman" w:eastAsia="Calibri" w:hAnsi="Times New Roman" w:cs="Times New Roman"/>
          <w:color w:val="000000"/>
          <w:sz w:val="20"/>
          <w:szCs w:val="20"/>
        </w:rPr>
        <w:t>Tekstil materyallerinden yapılmış saat kayışları</w:t>
      </w:r>
    </w:p>
    <w:p w14:paraId="6716E65A" w14:textId="77777777" w:rsidR="00D851AB" w:rsidRPr="006024CE" w:rsidRDefault="00D851AB" w:rsidP="004D6C38">
      <w:pPr>
        <w:numPr>
          <w:ilvl w:val="0"/>
          <w:numId w:val="3"/>
        </w:numPr>
        <w:autoSpaceDE w:val="0"/>
        <w:autoSpaceDN w:val="0"/>
        <w:adjustRightInd w:val="0"/>
        <w:spacing w:after="0" w:line="240" w:lineRule="auto"/>
        <w:jc w:val="both"/>
        <w:rPr>
          <w:rFonts w:ascii="Times New Roman" w:eastAsia="Calibri" w:hAnsi="Times New Roman" w:cs="Times New Roman"/>
          <w:color w:val="000000"/>
          <w:sz w:val="20"/>
          <w:szCs w:val="20"/>
        </w:rPr>
      </w:pPr>
      <w:r w:rsidRPr="006024CE">
        <w:rPr>
          <w:rFonts w:ascii="Times New Roman" w:eastAsia="Calibri" w:hAnsi="Times New Roman" w:cs="Times New Roman"/>
          <w:color w:val="000000"/>
          <w:sz w:val="20"/>
          <w:szCs w:val="20"/>
        </w:rPr>
        <w:t xml:space="preserve">Etiketler ve nişanlar </w:t>
      </w:r>
    </w:p>
    <w:p w14:paraId="748FFBE9" w14:textId="77777777" w:rsidR="00D851AB" w:rsidRPr="006024CE" w:rsidRDefault="00D851AB" w:rsidP="004D6C38">
      <w:pPr>
        <w:numPr>
          <w:ilvl w:val="0"/>
          <w:numId w:val="3"/>
        </w:numPr>
        <w:autoSpaceDE w:val="0"/>
        <w:autoSpaceDN w:val="0"/>
        <w:adjustRightInd w:val="0"/>
        <w:spacing w:after="0" w:line="240" w:lineRule="auto"/>
        <w:jc w:val="both"/>
        <w:rPr>
          <w:rFonts w:ascii="Times New Roman" w:eastAsia="Calibri" w:hAnsi="Times New Roman" w:cs="Times New Roman"/>
          <w:color w:val="000000"/>
          <w:sz w:val="20"/>
          <w:szCs w:val="20"/>
        </w:rPr>
      </w:pPr>
      <w:r w:rsidRPr="006024CE">
        <w:rPr>
          <w:rFonts w:ascii="Times New Roman" w:eastAsia="Calibri" w:hAnsi="Times New Roman" w:cs="Times New Roman"/>
          <w:color w:val="000000"/>
          <w:sz w:val="20"/>
          <w:szCs w:val="20"/>
        </w:rPr>
        <w:t>Tekstil materyallerinden yapılmış dolgulu tutacaklar</w:t>
      </w:r>
    </w:p>
    <w:p w14:paraId="52C00517" w14:textId="77777777" w:rsidR="00D851AB" w:rsidRPr="006024CE" w:rsidRDefault="00D851AB" w:rsidP="004D6C38">
      <w:pPr>
        <w:numPr>
          <w:ilvl w:val="0"/>
          <w:numId w:val="3"/>
        </w:numPr>
        <w:autoSpaceDE w:val="0"/>
        <w:autoSpaceDN w:val="0"/>
        <w:adjustRightInd w:val="0"/>
        <w:spacing w:after="0" w:line="240" w:lineRule="auto"/>
        <w:jc w:val="both"/>
        <w:rPr>
          <w:rFonts w:ascii="Times New Roman" w:eastAsia="Calibri" w:hAnsi="Times New Roman" w:cs="Times New Roman"/>
          <w:color w:val="000000"/>
          <w:sz w:val="20"/>
          <w:szCs w:val="20"/>
        </w:rPr>
      </w:pPr>
      <w:r w:rsidRPr="006024CE">
        <w:rPr>
          <w:rFonts w:ascii="Times New Roman" w:eastAsia="Calibri" w:hAnsi="Times New Roman" w:cs="Times New Roman"/>
          <w:color w:val="000000"/>
          <w:sz w:val="20"/>
          <w:szCs w:val="20"/>
        </w:rPr>
        <w:t>Kahve poşetleri</w:t>
      </w:r>
    </w:p>
    <w:p w14:paraId="2B902F7B" w14:textId="77777777" w:rsidR="00D851AB" w:rsidRPr="006024CE" w:rsidRDefault="00D851AB" w:rsidP="004D6C38">
      <w:pPr>
        <w:numPr>
          <w:ilvl w:val="0"/>
          <w:numId w:val="3"/>
        </w:numPr>
        <w:autoSpaceDE w:val="0"/>
        <w:autoSpaceDN w:val="0"/>
        <w:adjustRightInd w:val="0"/>
        <w:spacing w:after="0" w:line="240" w:lineRule="auto"/>
        <w:jc w:val="both"/>
        <w:rPr>
          <w:rFonts w:ascii="Times New Roman" w:eastAsia="Calibri" w:hAnsi="Times New Roman" w:cs="Times New Roman"/>
          <w:color w:val="000000"/>
          <w:sz w:val="20"/>
          <w:szCs w:val="20"/>
        </w:rPr>
      </w:pPr>
      <w:r w:rsidRPr="006024CE">
        <w:rPr>
          <w:rFonts w:ascii="Times New Roman" w:eastAsia="Calibri" w:hAnsi="Times New Roman" w:cs="Times New Roman"/>
          <w:color w:val="000000"/>
          <w:sz w:val="20"/>
          <w:szCs w:val="20"/>
        </w:rPr>
        <w:t>Çay poşetleri</w:t>
      </w:r>
    </w:p>
    <w:p w14:paraId="557A3948" w14:textId="77777777" w:rsidR="00D851AB" w:rsidRPr="006024CE" w:rsidRDefault="00D851AB" w:rsidP="004D6C38">
      <w:pPr>
        <w:numPr>
          <w:ilvl w:val="0"/>
          <w:numId w:val="3"/>
        </w:numPr>
        <w:autoSpaceDE w:val="0"/>
        <w:autoSpaceDN w:val="0"/>
        <w:adjustRightInd w:val="0"/>
        <w:spacing w:after="0" w:line="240" w:lineRule="auto"/>
        <w:jc w:val="both"/>
        <w:rPr>
          <w:rFonts w:ascii="Times New Roman" w:eastAsia="Calibri" w:hAnsi="Times New Roman" w:cs="Times New Roman"/>
          <w:color w:val="000000"/>
          <w:sz w:val="20"/>
          <w:szCs w:val="20"/>
        </w:rPr>
      </w:pPr>
      <w:r w:rsidRPr="006024CE">
        <w:rPr>
          <w:rFonts w:ascii="Times New Roman" w:eastAsia="Calibri" w:hAnsi="Times New Roman" w:cs="Times New Roman"/>
          <w:color w:val="000000"/>
          <w:sz w:val="20"/>
          <w:szCs w:val="20"/>
        </w:rPr>
        <w:t>Kol koruyucuları</w:t>
      </w:r>
    </w:p>
    <w:p w14:paraId="4CF45074" w14:textId="77777777" w:rsidR="00D851AB" w:rsidRPr="006024CE" w:rsidRDefault="00D851AB" w:rsidP="004D6C38">
      <w:pPr>
        <w:numPr>
          <w:ilvl w:val="0"/>
          <w:numId w:val="3"/>
        </w:numPr>
        <w:autoSpaceDE w:val="0"/>
        <w:autoSpaceDN w:val="0"/>
        <w:adjustRightInd w:val="0"/>
        <w:spacing w:after="0" w:line="240" w:lineRule="auto"/>
        <w:jc w:val="both"/>
        <w:rPr>
          <w:rFonts w:ascii="Times New Roman" w:eastAsia="Calibri" w:hAnsi="Times New Roman" w:cs="Times New Roman"/>
          <w:color w:val="000000"/>
          <w:sz w:val="20"/>
          <w:szCs w:val="20"/>
        </w:rPr>
      </w:pPr>
      <w:r w:rsidRPr="006024CE">
        <w:rPr>
          <w:rFonts w:ascii="Times New Roman" w:eastAsia="Calibri" w:hAnsi="Times New Roman" w:cs="Times New Roman"/>
          <w:color w:val="000000"/>
          <w:sz w:val="20"/>
          <w:szCs w:val="20"/>
        </w:rPr>
        <w:t>Havlı kumaştan yapılanlar dışında kalan manşonlar</w:t>
      </w:r>
    </w:p>
    <w:p w14:paraId="53BF4F0D" w14:textId="77777777" w:rsidR="00D851AB" w:rsidRPr="006024CE" w:rsidRDefault="00D851AB" w:rsidP="004D6C38">
      <w:pPr>
        <w:numPr>
          <w:ilvl w:val="0"/>
          <w:numId w:val="3"/>
        </w:numPr>
        <w:autoSpaceDE w:val="0"/>
        <w:autoSpaceDN w:val="0"/>
        <w:adjustRightInd w:val="0"/>
        <w:spacing w:after="0" w:line="240" w:lineRule="auto"/>
        <w:jc w:val="both"/>
        <w:rPr>
          <w:rFonts w:ascii="Times New Roman" w:eastAsia="Calibri" w:hAnsi="Times New Roman" w:cs="Times New Roman"/>
          <w:color w:val="000000"/>
          <w:sz w:val="20"/>
          <w:szCs w:val="20"/>
        </w:rPr>
      </w:pPr>
      <w:r w:rsidRPr="006024CE">
        <w:rPr>
          <w:rFonts w:ascii="Times New Roman" w:eastAsia="Calibri" w:hAnsi="Times New Roman" w:cs="Times New Roman"/>
          <w:color w:val="000000"/>
          <w:sz w:val="20"/>
          <w:szCs w:val="20"/>
        </w:rPr>
        <w:t>Yapay çiçekler</w:t>
      </w:r>
    </w:p>
    <w:p w14:paraId="6D48888D" w14:textId="77777777" w:rsidR="00D851AB" w:rsidRPr="006024CE" w:rsidRDefault="00D851AB" w:rsidP="004D6C38">
      <w:pPr>
        <w:numPr>
          <w:ilvl w:val="0"/>
          <w:numId w:val="3"/>
        </w:numPr>
        <w:autoSpaceDE w:val="0"/>
        <w:autoSpaceDN w:val="0"/>
        <w:adjustRightInd w:val="0"/>
        <w:spacing w:after="0" w:line="240" w:lineRule="auto"/>
        <w:jc w:val="both"/>
        <w:rPr>
          <w:rFonts w:ascii="Times New Roman" w:eastAsia="Calibri" w:hAnsi="Times New Roman" w:cs="Times New Roman"/>
          <w:color w:val="000000"/>
          <w:sz w:val="20"/>
          <w:szCs w:val="20"/>
        </w:rPr>
      </w:pPr>
      <w:r w:rsidRPr="006024CE">
        <w:rPr>
          <w:rFonts w:ascii="Times New Roman" w:eastAsia="Calibri" w:hAnsi="Times New Roman" w:cs="Times New Roman"/>
          <w:color w:val="000000"/>
          <w:sz w:val="20"/>
          <w:szCs w:val="20"/>
        </w:rPr>
        <w:t>İğne yastıkları</w:t>
      </w:r>
    </w:p>
    <w:p w14:paraId="12AB7978" w14:textId="77777777" w:rsidR="00D851AB" w:rsidRPr="006024CE" w:rsidRDefault="00D851AB" w:rsidP="004D6C38">
      <w:pPr>
        <w:numPr>
          <w:ilvl w:val="0"/>
          <w:numId w:val="3"/>
        </w:numPr>
        <w:autoSpaceDE w:val="0"/>
        <w:autoSpaceDN w:val="0"/>
        <w:adjustRightInd w:val="0"/>
        <w:spacing w:after="0" w:line="240" w:lineRule="auto"/>
        <w:jc w:val="both"/>
        <w:rPr>
          <w:rFonts w:ascii="Times New Roman" w:eastAsia="Calibri" w:hAnsi="Times New Roman" w:cs="Times New Roman"/>
          <w:color w:val="000000"/>
          <w:sz w:val="20"/>
          <w:szCs w:val="20"/>
        </w:rPr>
      </w:pPr>
      <w:r w:rsidRPr="006024CE">
        <w:rPr>
          <w:rFonts w:ascii="Times New Roman" w:eastAsia="Calibri" w:hAnsi="Times New Roman" w:cs="Times New Roman"/>
          <w:color w:val="000000"/>
          <w:sz w:val="20"/>
          <w:szCs w:val="20"/>
        </w:rPr>
        <w:t>Resim yapılmış kanaviçeler</w:t>
      </w:r>
    </w:p>
    <w:p w14:paraId="575FA7F7" w14:textId="77777777" w:rsidR="00D851AB" w:rsidRPr="006024CE" w:rsidRDefault="00D851AB" w:rsidP="004D6C38">
      <w:pPr>
        <w:numPr>
          <w:ilvl w:val="0"/>
          <w:numId w:val="3"/>
        </w:numPr>
        <w:autoSpaceDE w:val="0"/>
        <w:autoSpaceDN w:val="0"/>
        <w:adjustRightInd w:val="0"/>
        <w:spacing w:after="0" w:line="240" w:lineRule="auto"/>
        <w:jc w:val="both"/>
        <w:rPr>
          <w:rFonts w:ascii="Times New Roman" w:eastAsia="Calibri" w:hAnsi="Times New Roman" w:cs="Times New Roman"/>
          <w:color w:val="000000"/>
          <w:sz w:val="20"/>
          <w:szCs w:val="20"/>
        </w:rPr>
      </w:pPr>
      <w:r w:rsidRPr="006024CE">
        <w:rPr>
          <w:rFonts w:ascii="Times New Roman" w:eastAsia="Calibri" w:hAnsi="Times New Roman" w:cs="Times New Roman"/>
          <w:color w:val="000000"/>
          <w:sz w:val="20"/>
          <w:szCs w:val="20"/>
        </w:rPr>
        <w:t>Taban ve zemin kumaşları ve sertleştiriciler için tekstil ürünleri</w:t>
      </w:r>
    </w:p>
    <w:p w14:paraId="0BBB917D" w14:textId="77777777" w:rsidR="00D851AB" w:rsidRPr="006024CE" w:rsidRDefault="00D851AB" w:rsidP="004D6C38">
      <w:pPr>
        <w:numPr>
          <w:ilvl w:val="0"/>
          <w:numId w:val="3"/>
        </w:numPr>
        <w:autoSpaceDE w:val="0"/>
        <w:autoSpaceDN w:val="0"/>
        <w:adjustRightInd w:val="0"/>
        <w:spacing w:after="0" w:line="240" w:lineRule="auto"/>
        <w:jc w:val="both"/>
        <w:rPr>
          <w:rFonts w:ascii="Times New Roman" w:eastAsia="Calibri" w:hAnsi="Times New Roman" w:cs="Times New Roman"/>
          <w:color w:val="000000"/>
          <w:sz w:val="20"/>
          <w:szCs w:val="20"/>
        </w:rPr>
      </w:pPr>
      <w:r w:rsidRPr="006024CE">
        <w:rPr>
          <w:rFonts w:ascii="Times New Roman" w:eastAsia="Calibri" w:hAnsi="Times New Roman" w:cs="Times New Roman"/>
          <w:color w:val="000000"/>
          <w:sz w:val="20"/>
          <w:szCs w:val="20"/>
        </w:rPr>
        <w:t>Eski oldukları açık bir şekilde beyan edilen eski konfeksiyon ürünleri</w:t>
      </w:r>
    </w:p>
    <w:p w14:paraId="35C92B52" w14:textId="77777777" w:rsidR="00D851AB" w:rsidRPr="006024CE" w:rsidRDefault="00D851AB" w:rsidP="004D6C38">
      <w:pPr>
        <w:numPr>
          <w:ilvl w:val="0"/>
          <w:numId w:val="3"/>
        </w:numPr>
        <w:autoSpaceDE w:val="0"/>
        <w:autoSpaceDN w:val="0"/>
        <w:adjustRightInd w:val="0"/>
        <w:spacing w:after="0" w:line="240" w:lineRule="auto"/>
        <w:jc w:val="both"/>
        <w:rPr>
          <w:rFonts w:ascii="Times New Roman" w:eastAsia="Calibri" w:hAnsi="Times New Roman" w:cs="Times New Roman"/>
          <w:color w:val="000000"/>
          <w:sz w:val="20"/>
          <w:szCs w:val="20"/>
        </w:rPr>
      </w:pPr>
      <w:r w:rsidRPr="006024CE">
        <w:rPr>
          <w:rFonts w:ascii="Times New Roman" w:eastAsia="Calibri" w:hAnsi="Times New Roman" w:cs="Times New Roman"/>
          <w:color w:val="000000"/>
          <w:sz w:val="20"/>
          <w:szCs w:val="20"/>
        </w:rPr>
        <w:t>Tozluklar</w:t>
      </w:r>
    </w:p>
    <w:p w14:paraId="018FCA80" w14:textId="77777777" w:rsidR="00D851AB" w:rsidRPr="006024CE" w:rsidRDefault="00D851AB" w:rsidP="004D6C38">
      <w:pPr>
        <w:numPr>
          <w:ilvl w:val="0"/>
          <w:numId w:val="3"/>
        </w:numPr>
        <w:autoSpaceDE w:val="0"/>
        <w:autoSpaceDN w:val="0"/>
        <w:adjustRightInd w:val="0"/>
        <w:spacing w:after="0" w:line="240" w:lineRule="auto"/>
        <w:jc w:val="both"/>
        <w:rPr>
          <w:rFonts w:ascii="Times New Roman" w:eastAsia="Calibri" w:hAnsi="Times New Roman" w:cs="Times New Roman"/>
          <w:color w:val="000000"/>
          <w:sz w:val="20"/>
          <w:szCs w:val="20"/>
        </w:rPr>
      </w:pPr>
      <w:r w:rsidRPr="006024CE">
        <w:rPr>
          <w:rFonts w:ascii="Times New Roman" w:eastAsia="Calibri" w:hAnsi="Times New Roman" w:cs="Times New Roman"/>
          <w:color w:val="000000"/>
          <w:sz w:val="20"/>
          <w:szCs w:val="20"/>
        </w:rPr>
        <w:t>Yeni olmayan ve o şekilde satılmayan ambalajlar</w:t>
      </w:r>
    </w:p>
    <w:p w14:paraId="04583E96" w14:textId="77777777" w:rsidR="00D851AB" w:rsidRPr="006024CE" w:rsidRDefault="00D851AB" w:rsidP="004D6C38">
      <w:pPr>
        <w:numPr>
          <w:ilvl w:val="0"/>
          <w:numId w:val="3"/>
        </w:numPr>
        <w:autoSpaceDE w:val="0"/>
        <w:autoSpaceDN w:val="0"/>
        <w:adjustRightInd w:val="0"/>
        <w:spacing w:after="0" w:line="240" w:lineRule="auto"/>
        <w:jc w:val="both"/>
        <w:rPr>
          <w:rFonts w:ascii="Times New Roman" w:eastAsia="Calibri" w:hAnsi="Times New Roman" w:cs="Times New Roman"/>
          <w:color w:val="000000"/>
          <w:sz w:val="20"/>
          <w:szCs w:val="20"/>
        </w:rPr>
      </w:pPr>
      <w:r w:rsidRPr="006024CE">
        <w:rPr>
          <w:rFonts w:ascii="Times New Roman" w:eastAsia="Calibri" w:hAnsi="Times New Roman" w:cs="Times New Roman"/>
          <w:color w:val="000000"/>
          <w:sz w:val="20"/>
          <w:szCs w:val="20"/>
        </w:rPr>
        <w:t xml:space="preserve">Tekstil materyallerinden yapılmış süs ve saraciye ürünleri </w:t>
      </w:r>
    </w:p>
    <w:p w14:paraId="4865A8CE" w14:textId="77777777" w:rsidR="00D851AB" w:rsidRPr="006024CE" w:rsidRDefault="00D851AB" w:rsidP="004D6C38">
      <w:pPr>
        <w:numPr>
          <w:ilvl w:val="0"/>
          <w:numId w:val="3"/>
        </w:numPr>
        <w:autoSpaceDE w:val="0"/>
        <w:autoSpaceDN w:val="0"/>
        <w:adjustRightInd w:val="0"/>
        <w:spacing w:after="0" w:line="240" w:lineRule="auto"/>
        <w:jc w:val="both"/>
        <w:rPr>
          <w:rFonts w:ascii="Times New Roman" w:eastAsia="Calibri" w:hAnsi="Times New Roman" w:cs="Times New Roman"/>
          <w:color w:val="000000"/>
          <w:sz w:val="20"/>
          <w:szCs w:val="20"/>
        </w:rPr>
      </w:pPr>
      <w:r w:rsidRPr="006024CE">
        <w:rPr>
          <w:rFonts w:ascii="Times New Roman" w:eastAsia="Calibri" w:hAnsi="Times New Roman" w:cs="Times New Roman"/>
          <w:color w:val="000000"/>
          <w:sz w:val="20"/>
          <w:szCs w:val="20"/>
        </w:rPr>
        <w:t>Tekstil materyallerinden yapılmış seyahat ürünleri</w:t>
      </w:r>
    </w:p>
    <w:p w14:paraId="7F09C187" w14:textId="77777777" w:rsidR="00D851AB" w:rsidRPr="006024CE" w:rsidRDefault="00D851AB" w:rsidP="004D6C38">
      <w:pPr>
        <w:numPr>
          <w:ilvl w:val="0"/>
          <w:numId w:val="3"/>
        </w:numPr>
        <w:autoSpaceDE w:val="0"/>
        <w:autoSpaceDN w:val="0"/>
        <w:adjustRightInd w:val="0"/>
        <w:spacing w:after="0" w:line="240" w:lineRule="auto"/>
        <w:jc w:val="both"/>
        <w:rPr>
          <w:rFonts w:ascii="Times New Roman" w:eastAsia="Calibri" w:hAnsi="Times New Roman" w:cs="Times New Roman"/>
          <w:color w:val="000000"/>
          <w:sz w:val="20"/>
          <w:szCs w:val="20"/>
        </w:rPr>
      </w:pPr>
      <w:r w:rsidRPr="006024CE">
        <w:rPr>
          <w:rFonts w:ascii="Times New Roman" w:eastAsia="Calibri" w:hAnsi="Times New Roman" w:cs="Times New Roman"/>
          <w:color w:val="000000"/>
          <w:sz w:val="20"/>
          <w:szCs w:val="20"/>
        </w:rPr>
        <w:t>Bitmiş veya bitmemiş el işlemeli goblen duvar panoları ve nakış iplikleri dahil bunların üretiminde kullanılan, kanaviçeden ayrı olarak satılan ve özellikle duvar panoları yapımında kullanmak için sunulan materyaller</w:t>
      </w:r>
    </w:p>
    <w:p w14:paraId="34525F11" w14:textId="77777777" w:rsidR="00D851AB" w:rsidRPr="006024CE" w:rsidRDefault="00D851AB" w:rsidP="004D6C38">
      <w:pPr>
        <w:numPr>
          <w:ilvl w:val="0"/>
          <w:numId w:val="3"/>
        </w:numPr>
        <w:autoSpaceDE w:val="0"/>
        <w:autoSpaceDN w:val="0"/>
        <w:adjustRightInd w:val="0"/>
        <w:spacing w:after="0" w:line="240" w:lineRule="auto"/>
        <w:jc w:val="both"/>
        <w:rPr>
          <w:rFonts w:ascii="Times New Roman" w:eastAsia="Calibri" w:hAnsi="Times New Roman" w:cs="Times New Roman"/>
          <w:color w:val="000000"/>
          <w:sz w:val="20"/>
          <w:szCs w:val="20"/>
        </w:rPr>
      </w:pPr>
      <w:r w:rsidRPr="006024CE">
        <w:rPr>
          <w:rFonts w:ascii="Times New Roman" w:eastAsia="Calibri" w:hAnsi="Times New Roman" w:cs="Times New Roman"/>
          <w:color w:val="000000"/>
          <w:sz w:val="20"/>
          <w:szCs w:val="20"/>
        </w:rPr>
        <w:t>Fermuarlar</w:t>
      </w:r>
    </w:p>
    <w:p w14:paraId="5715CEF0" w14:textId="77777777" w:rsidR="00D851AB" w:rsidRPr="006024CE" w:rsidRDefault="00D851AB" w:rsidP="004D6C38">
      <w:pPr>
        <w:numPr>
          <w:ilvl w:val="0"/>
          <w:numId w:val="3"/>
        </w:numPr>
        <w:autoSpaceDE w:val="0"/>
        <w:autoSpaceDN w:val="0"/>
        <w:adjustRightInd w:val="0"/>
        <w:spacing w:after="0" w:line="240" w:lineRule="auto"/>
        <w:jc w:val="both"/>
        <w:rPr>
          <w:rFonts w:ascii="Times New Roman" w:eastAsia="Calibri" w:hAnsi="Times New Roman" w:cs="Times New Roman"/>
          <w:color w:val="000000"/>
          <w:sz w:val="20"/>
          <w:szCs w:val="20"/>
        </w:rPr>
      </w:pPr>
      <w:r w:rsidRPr="006024CE">
        <w:rPr>
          <w:rFonts w:ascii="Times New Roman" w:eastAsia="Calibri" w:hAnsi="Times New Roman" w:cs="Times New Roman"/>
          <w:color w:val="000000"/>
          <w:sz w:val="20"/>
          <w:szCs w:val="20"/>
        </w:rPr>
        <w:t xml:space="preserve">Tekstil materyalleri ile kaplı düğme ve kopçalar </w:t>
      </w:r>
    </w:p>
    <w:p w14:paraId="7AB0BD21" w14:textId="77777777" w:rsidR="00D851AB" w:rsidRPr="006024CE" w:rsidRDefault="00D851AB" w:rsidP="004D6C38">
      <w:pPr>
        <w:numPr>
          <w:ilvl w:val="0"/>
          <w:numId w:val="3"/>
        </w:numPr>
        <w:autoSpaceDE w:val="0"/>
        <w:autoSpaceDN w:val="0"/>
        <w:adjustRightInd w:val="0"/>
        <w:spacing w:after="0" w:line="240" w:lineRule="auto"/>
        <w:jc w:val="both"/>
        <w:rPr>
          <w:rFonts w:ascii="Times New Roman" w:eastAsia="Calibri" w:hAnsi="Times New Roman" w:cs="Times New Roman"/>
          <w:color w:val="000000"/>
          <w:sz w:val="20"/>
          <w:szCs w:val="20"/>
        </w:rPr>
      </w:pPr>
      <w:r w:rsidRPr="006024CE">
        <w:rPr>
          <w:rFonts w:ascii="Times New Roman" w:eastAsia="Calibri" w:hAnsi="Times New Roman" w:cs="Times New Roman"/>
          <w:color w:val="000000"/>
          <w:sz w:val="20"/>
          <w:szCs w:val="20"/>
        </w:rPr>
        <w:t>Tekstil materyallerinden kitap ciltleri</w:t>
      </w:r>
    </w:p>
    <w:p w14:paraId="69548310" w14:textId="77777777" w:rsidR="00D851AB" w:rsidRPr="006024CE" w:rsidRDefault="00D851AB" w:rsidP="004D6C38">
      <w:pPr>
        <w:numPr>
          <w:ilvl w:val="0"/>
          <w:numId w:val="3"/>
        </w:numPr>
        <w:autoSpaceDE w:val="0"/>
        <w:autoSpaceDN w:val="0"/>
        <w:adjustRightInd w:val="0"/>
        <w:spacing w:after="0" w:line="240" w:lineRule="auto"/>
        <w:jc w:val="both"/>
        <w:rPr>
          <w:rFonts w:ascii="Times New Roman" w:eastAsia="Calibri" w:hAnsi="Times New Roman" w:cs="Times New Roman"/>
          <w:color w:val="000000"/>
          <w:sz w:val="20"/>
          <w:szCs w:val="20"/>
        </w:rPr>
      </w:pPr>
      <w:r w:rsidRPr="006024CE">
        <w:rPr>
          <w:rFonts w:ascii="Times New Roman" w:eastAsia="Calibri" w:hAnsi="Times New Roman" w:cs="Times New Roman"/>
          <w:color w:val="000000"/>
          <w:sz w:val="20"/>
          <w:szCs w:val="20"/>
        </w:rPr>
        <w:t xml:space="preserve">Oyuncaklar </w:t>
      </w:r>
    </w:p>
    <w:p w14:paraId="6A34E230" w14:textId="77777777" w:rsidR="00D851AB" w:rsidRPr="006024CE" w:rsidRDefault="00D851AB" w:rsidP="004D6C38">
      <w:pPr>
        <w:numPr>
          <w:ilvl w:val="0"/>
          <w:numId w:val="3"/>
        </w:numPr>
        <w:autoSpaceDE w:val="0"/>
        <w:autoSpaceDN w:val="0"/>
        <w:adjustRightInd w:val="0"/>
        <w:spacing w:after="0" w:line="240" w:lineRule="auto"/>
        <w:jc w:val="both"/>
        <w:rPr>
          <w:rFonts w:ascii="Times New Roman" w:eastAsia="Calibri" w:hAnsi="Times New Roman" w:cs="Times New Roman"/>
          <w:color w:val="000000"/>
          <w:sz w:val="20"/>
          <w:szCs w:val="20"/>
        </w:rPr>
      </w:pPr>
      <w:r w:rsidRPr="006024CE">
        <w:rPr>
          <w:rFonts w:ascii="Times New Roman" w:eastAsia="Calibri" w:hAnsi="Times New Roman" w:cs="Times New Roman"/>
          <w:color w:val="000000"/>
          <w:sz w:val="20"/>
          <w:szCs w:val="20"/>
        </w:rPr>
        <w:t>Ayakkabıların tekstil kısımları</w:t>
      </w:r>
    </w:p>
    <w:p w14:paraId="09D6426D" w14:textId="65425CC7" w:rsidR="00D851AB" w:rsidRPr="006024CE" w:rsidRDefault="006F7455" w:rsidP="004D6C38">
      <w:pPr>
        <w:numPr>
          <w:ilvl w:val="0"/>
          <w:numId w:val="3"/>
        </w:numPr>
        <w:autoSpaceDE w:val="0"/>
        <w:autoSpaceDN w:val="0"/>
        <w:adjustRightInd w:val="0"/>
        <w:spacing w:after="0" w:line="240" w:lineRule="auto"/>
        <w:jc w:val="both"/>
        <w:rPr>
          <w:rFonts w:ascii="Times New Roman" w:eastAsia="Calibri" w:hAnsi="Times New Roman" w:cs="Times New Roman"/>
          <w:color w:val="000000"/>
          <w:sz w:val="20"/>
          <w:szCs w:val="20"/>
        </w:rPr>
      </w:pPr>
      <w:r>
        <w:rPr>
          <w:rFonts w:ascii="Times New Roman" w:eastAsia="Calibri" w:hAnsi="Times New Roman" w:cs="Times New Roman"/>
          <w:color w:val="000000"/>
          <w:sz w:val="20"/>
          <w:szCs w:val="20"/>
        </w:rPr>
        <w:t>Yüzey alanı 500 cm²</w:t>
      </w:r>
      <w:r w:rsidR="00D851AB" w:rsidRPr="006024CE">
        <w:rPr>
          <w:rFonts w:ascii="Times New Roman" w:eastAsia="Calibri" w:hAnsi="Times New Roman" w:cs="Times New Roman"/>
          <w:color w:val="000000"/>
          <w:sz w:val="20"/>
          <w:szCs w:val="20"/>
        </w:rPr>
        <w:t xml:space="preserve">’den fazla olmayan ve çeşitli bileşenlerden oluşan masa örtüleri </w:t>
      </w:r>
    </w:p>
    <w:p w14:paraId="7BBF1427" w14:textId="77777777" w:rsidR="00D851AB" w:rsidRPr="006024CE" w:rsidRDefault="00D851AB" w:rsidP="004D6C38">
      <w:pPr>
        <w:numPr>
          <w:ilvl w:val="0"/>
          <w:numId w:val="3"/>
        </w:numPr>
        <w:autoSpaceDE w:val="0"/>
        <w:autoSpaceDN w:val="0"/>
        <w:adjustRightInd w:val="0"/>
        <w:spacing w:after="0" w:line="240" w:lineRule="auto"/>
        <w:jc w:val="both"/>
        <w:rPr>
          <w:rFonts w:ascii="Times New Roman" w:eastAsia="Calibri" w:hAnsi="Times New Roman" w:cs="Times New Roman"/>
          <w:color w:val="000000"/>
          <w:sz w:val="20"/>
          <w:szCs w:val="20"/>
        </w:rPr>
      </w:pPr>
      <w:r w:rsidRPr="006024CE">
        <w:rPr>
          <w:rFonts w:ascii="Times New Roman" w:eastAsia="Calibri" w:hAnsi="Times New Roman" w:cs="Times New Roman"/>
          <w:color w:val="000000"/>
          <w:sz w:val="20"/>
          <w:szCs w:val="20"/>
        </w:rPr>
        <w:t>Fırın eldivenleri ve bezleri</w:t>
      </w:r>
    </w:p>
    <w:p w14:paraId="6C752416" w14:textId="77777777" w:rsidR="00D851AB" w:rsidRPr="006024CE" w:rsidRDefault="00D851AB" w:rsidP="004D6C38">
      <w:pPr>
        <w:numPr>
          <w:ilvl w:val="0"/>
          <w:numId w:val="3"/>
        </w:numPr>
        <w:autoSpaceDE w:val="0"/>
        <w:autoSpaceDN w:val="0"/>
        <w:adjustRightInd w:val="0"/>
        <w:spacing w:after="0" w:line="240" w:lineRule="auto"/>
        <w:jc w:val="both"/>
        <w:rPr>
          <w:rFonts w:ascii="Times New Roman" w:eastAsia="Calibri" w:hAnsi="Times New Roman" w:cs="Times New Roman"/>
          <w:color w:val="000000"/>
          <w:sz w:val="20"/>
          <w:szCs w:val="20"/>
        </w:rPr>
      </w:pPr>
      <w:r w:rsidRPr="006024CE">
        <w:rPr>
          <w:rFonts w:ascii="Times New Roman" w:eastAsia="Calibri" w:hAnsi="Times New Roman" w:cs="Times New Roman"/>
          <w:color w:val="000000"/>
          <w:sz w:val="20"/>
          <w:szCs w:val="20"/>
        </w:rPr>
        <w:t>Yumurta kılıfları</w:t>
      </w:r>
    </w:p>
    <w:p w14:paraId="64F64D03" w14:textId="77777777" w:rsidR="00D851AB" w:rsidRPr="006024CE" w:rsidRDefault="00D851AB" w:rsidP="004D6C38">
      <w:pPr>
        <w:numPr>
          <w:ilvl w:val="0"/>
          <w:numId w:val="3"/>
        </w:numPr>
        <w:autoSpaceDE w:val="0"/>
        <w:autoSpaceDN w:val="0"/>
        <w:adjustRightInd w:val="0"/>
        <w:spacing w:after="0" w:line="240" w:lineRule="auto"/>
        <w:jc w:val="both"/>
        <w:rPr>
          <w:rFonts w:ascii="Times New Roman" w:eastAsia="Calibri" w:hAnsi="Times New Roman" w:cs="Times New Roman"/>
          <w:color w:val="000000"/>
          <w:sz w:val="20"/>
          <w:szCs w:val="20"/>
        </w:rPr>
      </w:pPr>
      <w:r w:rsidRPr="006024CE">
        <w:rPr>
          <w:rFonts w:ascii="Times New Roman" w:eastAsia="Calibri" w:hAnsi="Times New Roman" w:cs="Times New Roman"/>
          <w:color w:val="000000"/>
          <w:sz w:val="20"/>
          <w:szCs w:val="20"/>
        </w:rPr>
        <w:t xml:space="preserve">Makyaj malzemeleri mahfazaları </w:t>
      </w:r>
    </w:p>
    <w:p w14:paraId="57F55104" w14:textId="77777777" w:rsidR="00D851AB" w:rsidRPr="006024CE" w:rsidRDefault="00D851AB" w:rsidP="004D6C38">
      <w:pPr>
        <w:numPr>
          <w:ilvl w:val="0"/>
          <w:numId w:val="3"/>
        </w:numPr>
        <w:autoSpaceDE w:val="0"/>
        <w:autoSpaceDN w:val="0"/>
        <w:adjustRightInd w:val="0"/>
        <w:spacing w:after="0" w:line="240" w:lineRule="auto"/>
        <w:jc w:val="both"/>
        <w:rPr>
          <w:rFonts w:ascii="Times New Roman" w:eastAsia="Calibri" w:hAnsi="Times New Roman" w:cs="Times New Roman"/>
          <w:color w:val="000000"/>
          <w:sz w:val="20"/>
          <w:szCs w:val="20"/>
        </w:rPr>
      </w:pPr>
      <w:r w:rsidRPr="006024CE">
        <w:rPr>
          <w:rFonts w:ascii="Times New Roman" w:eastAsia="Calibri" w:hAnsi="Times New Roman" w:cs="Times New Roman"/>
          <w:color w:val="000000"/>
          <w:sz w:val="20"/>
          <w:szCs w:val="20"/>
        </w:rPr>
        <w:t xml:space="preserve">Tekstil kumaşlarından tütün keseleri </w:t>
      </w:r>
    </w:p>
    <w:p w14:paraId="7931F9FD" w14:textId="77777777" w:rsidR="00D851AB" w:rsidRPr="006024CE" w:rsidRDefault="00D851AB" w:rsidP="004D6C38">
      <w:pPr>
        <w:numPr>
          <w:ilvl w:val="0"/>
          <w:numId w:val="3"/>
        </w:numPr>
        <w:autoSpaceDE w:val="0"/>
        <w:autoSpaceDN w:val="0"/>
        <w:adjustRightInd w:val="0"/>
        <w:spacing w:after="0" w:line="240" w:lineRule="auto"/>
        <w:jc w:val="both"/>
        <w:rPr>
          <w:rFonts w:ascii="Times New Roman" w:eastAsia="Calibri" w:hAnsi="Times New Roman" w:cs="Times New Roman"/>
          <w:color w:val="000000"/>
          <w:sz w:val="20"/>
          <w:szCs w:val="20"/>
        </w:rPr>
      </w:pPr>
      <w:r w:rsidRPr="006024CE">
        <w:rPr>
          <w:rFonts w:ascii="Times New Roman" w:eastAsia="Calibri" w:hAnsi="Times New Roman" w:cs="Times New Roman"/>
          <w:color w:val="000000"/>
          <w:sz w:val="20"/>
          <w:szCs w:val="20"/>
        </w:rPr>
        <w:t>Tekstil kumaşlarından gözlük, sigara, çakmak, tarak mahfazaları</w:t>
      </w:r>
    </w:p>
    <w:p w14:paraId="0D506290" w14:textId="097B0A26" w:rsidR="00D851AB" w:rsidRPr="006024CE" w:rsidRDefault="00D851AB" w:rsidP="004D6C38">
      <w:pPr>
        <w:numPr>
          <w:ilvl w:val="0"/>
          <w:numId w:val="3"/>
        </w:numPr>
        <w:autoSpaceDE w:val="0"/>
        <w:autoSpaceDN w:val="0"/>
        <w:adjustRightInd w:val="0"/>
        <w:spacing w:after="0" w:line="240" w:lineRule="auto"/>
        <w:jc w:val="both"/>
        <w:rPr>
          <w:rFonts w:ascii="Times New Roman" w:eastAsia="Calibri" w:hAnsi="Times New Roman" w:cs="Times New Roman"/>
          <w:color w:val="000000"/>
          <w:sz w:val="20"/>
          <w:szCs w:val="20"/>
        </w:rPr>
      </w:pPr>
      <w:r w:rsidRPr="006024CE">
        <w:rPr>
          <w:rFonts w:ascii="Times New Roman" w:eastAsia="Calibri" w:hAnsi="Times New Roman" w:cs="Times New Roman"/>
          <w:color w:val="000000"/>
          <w:sz w:val="20"/>
          <w:szCs w:val="20"/>
        </w:rPr>
        <w:t>Yüzey alanı 160</w:t>
      </w:r>
      <w:r w:rsidR="006F7455">
        <w:rPr>
          <w:rFonts w:ascii="Times New Roman" w:eastAsia="Calibri" w:hAnsi="Times New Roman" w:cs="Times New Roman"/>
          <w:color w:val="000000"/>
          <w:sz w:val="20"/>
          <w:szCs w:val="20"/>
        </w:rPr>
        <w:t>cm²</w:t>
      </w:r>
      <w:r w:rsidRPr="006024CE">
        <w:rPr>
          <w:rFonts w:ascii="Times New Roman" w:eastAsia="Calibri" w:hAnsi="Times New Roman" w:cs="Times New Roman"/>
          <w:color w:val="000000"/>
          <w:sz w:val="20"/>
          <w:szCs w:val="20"/>
        </w:rPr>
        <w:t>’den fazla olmayan mobil telefon ve portatif medya player mahfazaları</w:t>
      </w:r>
    </w:p>
    <w:p w14:paraId="5FE1E755" w14:textId="77777777" w:rsidR="00D851AB" w:rsidRPr="006024CE" w:rsidRDefault="00D851AB" w:rsidP="004D6C38">
      <w:pPr>
        <w:numPr>
          <w:ilvl w:val="0"/>
          <w:numId w:val="3"/>
        </w:numPr>
        <w:autoSpaceDE w:val="0"/>
        <w:autoSpaceDN w:val="0"/>
        <w:adjustRightInd w:val="0"/>
        <w:spacing w:after="0" w:line="240" w:lineRule="auto"/>
        <w:jc w:val="both"/>
        <w:rPr>
          <w:rFonts w:ascii="Times New Roman" w:eastAsia="Calibri" w:hAnsi="Times New Roman" w:cs="Times New Roman"/>
          <w:color w:val="000000"/>
          <w:sz w:val="20"/>
          <w:szCs w:val="20"/>
        </w:rPr>
      </w:pPr>
      <w:r w:rsidRPr="006024CE">
        <w:rPr>
          <w:rFonts w:ascii="Times New Roman" w:eastAsia="Calibri" w:hAnsi="Times New Roman" w:cs="Times New Roman"/>
          <w:color w:val="000000"/>
          <w:sz w:val="20"/>
          <w:szCs w:val="20"/>
        </w:rPr>
        <w:t xml:space="preserve">Eldivenler dışında kalan koruyucu spor malzemeleri </w:t>
      </w:r>
    </w:p>
    <w:p w14:paraId="78748A7B" w14:textId="77777777" w:rsidR="00D851AB" w:rsidRPr="006024CE" w:rsidRDefault="00D851AB" w:rsidP="004D6C38">
      <w:pPr>
        <w:numPr>
          <w:ilvl w:val="0"/>
          <w:numId w:val="3"/>
        </w:numPr>
        <w:autoSpaceDE w:val="0"/>
        <w:autoSpaceDN w:val="0"/>
        <w:adjustRightInd w:val="0"/>
        <w:spacing w:after="0" w:line="240" w:lineRule="auto"/>
        <w:jc w:val="both"/>
        <w:rPr>
          <w:rFonts w:ascii="Times New Roman" w:eastAsia="Calibri" w:hAnsi="Times New Roman" w:cs="Times New Roman"/>
          <w:color w:val="000000"/>
          <w:sz w:val="20"/>
          <w:szCs w:val="20"/>
        </w:rPr>
      </w:pPr>
      <w:r w:rsidRPr="006024CE">
        <w:rPr>
          <w:rFonts w:ascii="Times New Roman" w:eastAsia="Calibri" w:hAnsi="Times New Roman" w:cs="Times New Roman"/>
          <w:color w:val="000000"/>
          <w:sz w:val="20"/>
          <w:szCs w:val="20"/>
        </w:rPr>
        <w:t xml:space="preserve">Tuvalet torbaları </w:t>
      </w:r>
    </w:p>
    <w:p w14:paraId="29F19263" w14:textId="77777777" w:rsidR="00D851AB" w:rsidRPr="006024CE" w:rsidRDefault="00D851AB" w:rsidP="004D6C38">
      <w:pPr>
        <w:numPr>
          <w:ilvl w:val="0"/>
          <w:numId w:val="3"/>
        </w:numPr>
        <w:autoSpaceDE w:val="0"/>
        <w:autoSpaceDN w:val="0"/>
        <w:adjustRightInd w:val="0"/>
        <w:spacing w:after="0" w:line="240" w:lineRule="auto"/>
        <w:jc w:val="both"/>
        <w:rPr>
          <w:rFonts w:ascii="Times New Roman" w:eastAsia="Calibri" w:hAnsi="Times New Roman" w:cs="Times New Roman"/>
          <w:color w:val="000000"/>
          <w:sz w:val="20"/>
          <w:szCs w:val="20"/>
        </w:rPr>
      </w:pPr>
      <w:r w:rsidRPr="006024CE">
        <w:rPr>
          <w:rFonts w:ascii="Times New Roman" w:eastAsia="Calibri" w:hAnsi="Times New Roman" w:cs="Times New Roman"/>
          <w:color w:val="000000"/>
          <w:sz w:val="20"/>
          <w:szCs w:val="20"/>
        </w:rPr>
        <w:t xml:space="preserve">Ayakkabı temizleme mahfazaları </w:t>
      </w:r>
    </w:p>
    <w:p w14:paraId="3389A3A0" w14:textId="77777777" w:rsidR="00D851AB" w:rsidRPr="006024CE" w:rsidRDefault="00D851AB" w:rsidP="004D6C38">
      <w:pPr>
        <w:numPr>
          <w:ilvl w:val="0"/>
          <w:numId w:val="3"/>
        </w:numPr>
        <w:autoSpaceDE w:val="0"/>
        <w:autoSpaceDN w:val="0"/>
        <w:adjustRightInd w:val="0"/>
        <w:spacing w:after="0" w:line="240" w:lineRule="auto"/>
        <w:jc w:val="both"/>
        <w:rPr>
          <w:rFonts w:ascii="Times New Roman" w:eastAsia="Calibri" w:hAnsi="Times New Roman" w:cs="Times New Roman"/>
          <w:color w:val="000000"/>
          <w:sz w:val="20"/>
          <w:szCs w:val="20"/>
        </w:rPr>
      </w:pPr>
      <w:r w:rsidRPr="006024CE">
        <w:rPr>
          <w:rFonts w:ascii="Times New Roman" w:eastAsia="Calibri" w:hAnsi="Times New Roman" w:cs="Times New Roman"/>
          <w:color w:val="000000"/>
          <w:sz w:val="20"/>
          <w:szCs w:val="20"/>
        </w:rPr>
        <w:t>Cenaze malzemeleri</w:t>
      </w:r>
    </w:p>
    <w:p w14:paraId="42570BCA" w14:textId="77777777" w:rsidR="00D851AB" w:rsidRPr="006024CE" w:rsidRDefault="00D851AB" w:rsidP="004D6C38">
      <w:pPr>
        <w:numPr>
          <w:ilvl w:val="0"/>
          <w:numId w:val="3"/>
        </w:numPr>
        <w:autoSpaceDE w:val="0"/>
        <w:autoSpaceDN w:val="0"/>
        <w:adjustRightInd w:val="0"/>
        <w:spacing w:after="0" w:line="240" w:lineRule="auto"/>
        <w:jc w:val="both"/>
        <w:rPr>
          <w:rFonts w:ascii="Times New Roman" w:eastAsia="Calibri" w:hAnsi="Times New Roman" w:cs="Times New Roman"/>
          <w:color w:val="000000"/>
          <w:sz w:val="20"/>
          <w:szCs w:val="20"/>
        </w:rPr>
      </w:pPr>
      <w:r w:rsidRPr="006024CE">
        <w:rPr>
          <w:rFonts w:ascii="Times New Roman" w:eastAsia="Calibri" w:hAnsi="Times New Roman" w:cs="Times New Roman"/>
          <w:color w:val="000000"/>
          <w:sz w:val="20"/>
          <w:szCs w:val="20"/>
        </w:rPr>
        <w:t>Tamponlar hariç olmak üzere tek kullanımlık malzemeler</w:t>
      </w:r>
    </w:p>
    <w:p w14:paraId="206C15FB" w14:textId="77777777" w:rsidR="00D851AB" w:rsidRPr="006024CE" w:rsidRDefault="00D851AB" w:rsidP="004D6C38">
      <w:pPr>
        <w:numPr>
          <w:ilvl w:val="0"/>
          <w:numId w:val="3"/>
        </w:numPr>
        <w:autoSpaceDE w:val="0"/>
        <w:autoSpaceDN w:val="0"/>
        <w:adjustRightInd w:val="0"/>
        <w:spacing w:after="0" w:line="240" w:lineRule="auto"/>
        <w:jc w:val="both"/>
        <w:rPr>
          <w:rFonts w:ascii="Times New Roman" w:eastAsia="Calibri" w:hAnsi="Times New Roman" w:cs="Times New Roman"/>
          <w:color w:val="000000"/>
          <w:sz w:val="20"/>
          <w:szCs w:val="20"/>
        </w:rPr>
      </w:pPr>
      <w:r w:rsidRPr="006024CE">
        <w:rPr>
          <w:rFonts w:ascii="Times New Roman" w:eastAsia="Calibri" w:hAnsi="Times New Roman" w:cs="Times New Roman"/>
          <w:color w:val="000000"/>
          <w:sz w:val="20"/>
          <w:szCs w:val="20"/>
        </w:rPr>
        <w:t>Avrupa Eczacılık kurallarına tabii tekstil ürünleri ve bu kurallara referans gösterilerek kaplanmış medikal ve ortopedik kullanım için tek-kullanımlık olmayan bandajlar ve genel olarak ortopedik tekstil ürünleri</w:t>
      </w:r>
    </w:p>
    <w:p w14:paraId="6D94109A" w14:textId="1EC30E55" w:rsidR="00D851AB" w:rsidRPr="006024CE" w:rsidRDefault="00D851AB" w:rsidP="004D6C38">
      <w:pPr>
        <w:numPr>
          <w:ilvl w:val="0"/>
          <w:numId w:val="3"/>
        </w:numPr>
        <w:autoSpaceDE w:val="0"/>
        <w:autoSpaceDN w:val="0"/>
        <w:adjustRightInd w:val="0"/>
        <w:spacing w:after="0" w:line="240" w:lineRule="auto"/>
        <w:jc w:val="both"/>
        <w:rPr>
          <w:rFonts w:ascii="Times New Roman" w:eastAsia="Calibri" w:hAnsi="Times New Roman" w:cs="Times New Roman"/>
          <w:color w:val="000000"/>
          <w:sz w:val="20"/>
          <w:szCs w:val="20"/>
        </w:rPr>
      </w:pPr>
      <w:r w:rsidRPr="006024CE">
        <w:rPr>
          <w:rFonts w:ascii="Times New Roman" w:eastAsia="Calibri" w:hAnsi="Times New Roman" w:cs="Times New Roman"/>
          <w:color w:val="000000"/>
          <w:sz w:val="20"/>
          <w:szCs w:val="20"/>
        </w:rPr>
        <w:t>Halat, i</w:t>
      </w:r>
      <w:r w:rsidR="00295366" w:rsidRPr="006024CE">
        <w:rPr>
          <w:rFonts w:ascii="Times New Roman" w:eastAsia="Calibri" w:hAnsi="Times New Roman" w:cs="Times New Roman"/>
          <w:color w:val="000000"/>
          <w:sz w:val="20"/>
          <w:szCs w:val="20"/>
        </w:rPr>
        <w:t>p ve tel dahil olmak üzere ek-6</w:t>
      </w:r>
      <w:r w:rsidRPr="006024CE">
        <w:rPr>
          <w:rFonts w:ascii="Times New Roman" w:eastAsia="Calibri" w:hAnsi="Times New Roman" w:cs="Times New Roman"/>
          <w:color w:val="000000"/>
          <w:sz w:val="20"/>
          <w:szCs w:val="20"/>
        </w:rPr>
        <w:t xml:space="preserve">, 12’inci kaleme tabii olan tekstil ürünleri. Normal olarak, aşağıdakileri amaçlamaktadır: </w:t>
      </w:r>
    </w:p>
    <w:p w14:paraId="644DDCA7" w14:textId="77777777" w:rsidR="00D851AB" w:rsidRPr="006024CE" w:rsidRDefault="00D851AB" w:rsidP="004D6C38">
      <w:pPr>
        <w:numPr>
          <w:ilvl w:val="1"/>
          <w:numId w:val="3"/>
        </w:numPr>
        <w:autoSpaceDE w:val="0"/>
        <w:autoSpaceDN w:val="0"/>
        <w:adjustRightInd w:val="0"/>
        <w:spacing w:after="0" w:line="240" w:lineRule="auto"/>
        <w:jc w:val="both"/>
        <w:rPr>
          <w:rFonts w:ascii="Times New Roman" w:eastAsia="Calibri" w:hAnsi="Times New Roman" w:cs="Times New Roman"/>
          <w:color w:val="000000"/>
          <w:sz w:val="20"/>
          <w:szCs w:val="20"/>
        </w:rPr>
      </w:pPr>
      <w:r w:rsidRPr="006024CE">
        <w:rPr>
          <w:rFonts w:ascii="Times New Roman" w:eastAsia="Calibri" w:hAnsi="Times New Roman" w:cs="Times New Roman"/>
          <w:color w:val="000000"/>
          <w:sz w:val="20"/>
          <w:szCs w:val="20"/>
        </w:rPr>
        <w:t>Ürünlerin üretiminde ve işlem süreçlerinde donanım bileşeni olarak kullanım için;</w:t>
      </w:r>
    </w:p>
    <w:p w14:paraId="1A16E47D" w14:textId="77777777" w:rsidR="00D851AB" w:rsidRPr="006024CE" w:rsidRDefault="00D851AB" w:rsidP="004D6C38">
      <w:pPr>
        <w:numPr>
          <w:ilvl w:val="1"/>
          <w:numId w:val="3"/>
        </w:numPr>
        <w:autoSpaceDE w:val="0"/>
        <w:autoSpaceDN w:val="0"/>
        <w:adjustRightInd w:val="0"/>
        <w:spacing w:after="0" w:line="240" w:lineRule="auto"/>
        <w:jc w:val="both"/>
        <w:rPr>
          <w:rFonts w:ascii="Times New Roman" w:eastAsia="Calibri" w:hAnsi="Times New Roman" w:cs="Times New Roman"/>
          <w:color w:val="000000"/>
          <w:sz w:val="20"/>
          <w:szCs w:val="20"/>
        </w:rPr>
      </w:pPr>
      <w:r w:rsidRPr="006024CE">
        <w:rPr>
          <w:rFonts w:ascii="Times New Roman" w:eastAsia="Calibri" w:hAnsi="Times New Roman" w:cs="Times New Roman"/>
          <w:color w:val="000000"/>
          <w:sz w:val="20"/>
          <w:szCs w:val="20"/>
        </w:rPr>
        <w:t>Makine, tesisat (ısınma, hava dolaşımı veya aydınlanma gibi), yerli ve diğer teçhizatlar, tente örtüleri ve araçtan ayrı satılan tekstil motor araç aksesuarları hariç olmak üzere, araçlar ve diğer taşıma vasıtaları ve bunların çalıştırılması, bakımı veya yedek parçası ile birleştirmek için;</w:t>
      </w:r>
    </w:p>
    <w:p w14:paraId="7B483F83" w14:textId="77777777" w:rsidR="00D851AB" w:rsidRPr="006024CE" w:rsidRDefault="00D851AB" w:rsidP="004D6C38">
      <w:pPr>
        <w:numPr>
          <w:ilvl w:val="0"/>
          <w:numId w:val="3"/>
        </w:numPr>
        <w:autoSpaceDE w:val="0"/>
        <w:autoSpaceDN w:val="0"/>
        <w:adjustRightInd w:val="0"/>
        <w:spacing w:after="0" w:line="240" w:lineRule="auto"/>
        <w:jc w:val="both"/>
        <w:rPr>
          <w:rFonts w:ascii="Times New Roman" w:eastAsia="Calibri" w:hAnsi="Times New Roman" w:cs="Times New Roman"/>
          <w:color w:val="000000"/>
          <w:sz w:val="20"/>
          <w:szCs w:val="20"/>
        </w:rPr>
      </w:pPr>
      <w:r w:rsidRPr="006024CE">
        <w:rPr>
          <w:rFonts w:ascii="Times New Roman" w:eastAsia="Calibri" w:hAnsi="Times New Roman" w:cs="Times New Roman"/>
          <w:color w:val="000000"/>
          <w:sz w:val="20"/>
          <w:szCs w:val="20"/>
        </w:rPr>
        <w:t>Emniyet kemerleri, paraşüt, can yelekleri, acil paraşütler, yangın söndürme araçları, kurşun geçirmez ceketler ve özel koruyucu giysiler (ateşe, kimyasal maddelere veya diğer güvenlik riskleri gibi) gibi koruyucu ve güvenlik amaçları için tekstil ürünleri</w:t>
      </w:r>
    </w:p>
    <w:p w14:paraId="1DB975F5" w14:textId="77777777" w:rsidR="00D851AB" w:rsidRPr="006024CE" w:rsidRDefault="00D851AB" w:rsidP="004D6C38">
      <w:pPr>
        <w:numPr>
          <w:ilvl w:val="0"/>
          <w:numId w:val="3"/>
        </w:numPr>
        <w:autoSpaceDE w:val="0"/>
        <w:autoSpaceDN w:val="0"/>
        <w:adjustRightInd w:val="0"/>
        <w:spacing w:after="0" w:line="240" w:lineRule="auto"/>
        <w:jc w:val="both"/>
        <w:rPr>
          <w:rFonts w:ascii="Times New Roman" w:eastAsia="Calibri" w:hAnsi="Times New Roman" w:cs="Times New Roman"/>
          <w:color w:val="000000"/>
          <w:sz w:val="20"/>
          <w:szCs w:val="20"/>
        </w:rPr>
      </w:pPr>
      <w:r w:rsidRPr="006024CE">
        <w:rPr>
          <w:rFonts w:ascii="Times New Roman" w:eastAsia="Calibri" w:hAnsi="Times New Roman" w:cs="Times New Roman"/>
          <w:color w:val="000000"/>
          <w:sz w:val="20"/>
          <w:szCs w:val="20"/>
        </w:rPr>
        <w:t xml:space="preserve">Performans detayları ve teknik özellikleri sağlanmak koşulu ile hava-destekli yapılar (spor salonları, fuar standları veya depo tesisleri gibi).   </w:t>
      </w:r>
    </w:p>
    <w:p w14:paraId="6EEF0B19" w14:textId="77777777" w:rsidR="00D851AB" w:rsidRPr="006024CE" w:rsidRDefault="00D851AB" w:rsidP="004D6C38">
      <w:pPr>
        <w:numPr>
          <w:ilvl w:val="0"/>
          <w:numId w:val="3"/>
        </w:numPr>
        <w:autoSpaceDE w:val="0"/>
        <w:autoSpaceDN w:val="0"/>
        <w:adjustRightInd w:val="0"/>
        <w:spacing w:after="0" w:line="240" w:lineRule="auto"/>
        <w:jc w:val="both"/>
        <w:rPr>
          <w:rFonts w:ascii="Times New Roman" w:eastAsia="Calibri" w:hAnsi="Times New Roman" w:cs="Times New Roman"/>
          <w:color w:val="000000"/>
          <w:sz w:val="20"/>
          <w:szCs w:val="20"/>
        </w:rPr>
      </w:pPr>
      <w:r w:rsidRPr="006024CE">
        <w:rPr>
          <w:rFonts w:ascii="Times New Roman" w:eastAsia="Calibri" w:hAnsi="Times New Roman" w:cs="Times New Roman"/>
          <w:color w:val="000000"/>
          <w:sz w:val="20"/>
          <w:szCs w:val="20"/>
        </w:rPr>
        <w:t>Yelkenliler</w:t>
      </w:r>
    </w:p>
    <w:p w14:paraId="6389A8C7" w14:textId="77777777" w:rsidR="00D851AB" w:rsidRPr="006024CE" w:rsidRDefault="00D851AB" w:rsidP="004D6C38">
      <w:pPr>
        <w:numPr>
          <w:ilvl w:val="0"/>
          <w:numId w:val="3"/>
        </w:numPr>
        <w:autoSpaceDE w:val="0"/>
        <w:autoSpaceDN w:val="0"/>
        <w:adjustRightInd w:val="0"/>
        <w:spacing w:after="0" w:line="240" w:lineRule="auto"/>
        <w:jc w:val="both"/>
        <w:rPr>
          <w:rFonts w:ascii="Times New Roman" w:eastAsia="Calibri" w:hAnsi="Times New Roman" w:cs="Times New Roman"/>
          <w:color w:val="000000"/>
          <w:sz w:val="20"/>
          <w:szCs w:val="20"/>
        </w:rPr>
      </w:pPr>
      <w:r w:rsidRPr="006024CE">
        <w:rPr>
          <w:rFonts w:ascii="Times New Roman" w:eastAsia="Calibri" w:hAnsi="Times New Roman" w:cs="Times New Roman"/>
          <w:color w:val="000000"/>
          <w:sz w:val="20"/>
          <w:szCs w:val="20"/>
        </w:rPr>
        <w:t>Hayvan giysileri</w:t>
      </w:r>
    </w:p>
    <w:p w14:paraId="331CCD4F" w14:textId="77777777" w:rsidR="00D851AB" w:rsidRPr="006024CE" w:rsidRDefault="00D851AB" w:rsidP="004D6C38">
      <w:pPr>
        <w:numPr>
          <w:ilvl w:val="0"/>
          <w:numId w:val="3"/>
        </w:numPr>
        <w:autoSpaceDE w:val="0"/>
        <w:autoSpaceDN w:val="0"/>
        <w:adjustRightInd w:val="0"/>
        <w:spacing w:after="0" w:line="240" w:lineRule="auto"/>
        <w:jc w:val="both"/>
        <w:rPr>
          <w:rFonts w:ascii="Times New Roman" w:eastAsia="Calibri" w:hAnsi="Times New Roman" w:cs="Times New Roman"/>
          <w:color w:val="000000"/>
          <w:sz w:val="20"/>
          <w:szCs w:val="20"/>
        </w:rPr>
      </w:pPr>
      <w:r w:rsidRPr="006024CE">
        <w:rPr>
          <w:rFonts w:ascii="Times New Roman" w:eastAsia="Calibri" w:hAnsi="Times New Roman" w:cs="Times New Roman"/>
          <w:color w:val="000000"/>
          <w:sz w:val="20"/>
          <w:szCs w:val="20"/>
        </w:rPr>
        <w:t>Bayrak ve flamelar</w:t>
      </w:r>
    </w:p>
    <w:p w14:paraId="6393B84A" w14:textId="2C3BA7FA" w:rsidR="00D851AB" w:rsidRPr="006024CE" w:rsidRDefault="00F0535C" w:rsidP="00D851AB">
      <w:pPr>
        <w:autoSpaceDE w:val="0"/>
        <w:autoSpaceDN w:val="0"/>
        <w:adjustRightInd w:val="0"/>
        <w:spacing w:after="0" w:line="240" w:lineRule="auto"/>
        <w:jc w:val="center"/>
        <w:rPr>
          <w:rFonts w:ascii="Times New Roman" w:eastAsia="Calibri" w:hAnsi="Times New Roman" w:cs="Times New Roman"/>
          <w:b/>
          <w:color w:val="000000"/>
          <w:sz w:val="24"/>
          <w:szCs w:val="24"/>
        </w:rPr>
      </w:pPr>
      <w:r w:rsidRPr="006024CE">
        <w:rPr>
          <w:rFonts w:ascii="Times New Roman" w:eastAsia="Calibri" w:hAnsi="Times New Roman" w:cs="Times New Roman"/>
          <w:b/>
          <w:color w:val="000000"/>
          <w:sz w:val="24"/>
          <w:szCs w:val="24"/>
        </w:rPr>
        <w:t>Ek-6</w:t>
      </w:r>
    </w:p>
    <w:p w14:paraId="3511DADB" w14:textId="5608449E" w:rsidR="00D851AB" w:rsidRPr="006024CE" w:rsidRDefault="00D851AB" w:rsidP="00D851AB">
      <w:pPr>
        <w:autoSpaceDE w:val="0"/>
        <w:autoSpaceDN w:val="0"/>
        <w:adjustRightInd w:val="0"/>
        <w:spacing w:after="0" w:line="240" w:lineRule="auto"/>
        <w:jc w:val="center"/>
        <w:rPr>
          <w:rFonts w:ascii="Times New Roman" w:eastAsia="Calibri" w:hAnsi="Times New Roman" w:cs="Times New Roman"/>
          <w:b/>
          <w:color w:val="000000"/>
          <w:sz w:val="24"/>
          <w:szCs w:val="24"/>
        </w:rPr>
      </w:pPr>
      <w:r w:rsidRPr="006024CE">
        <w:rPr>
          <w:rFonts w:ascii="Times New Roman" w:eastAsia="Calibri" w:hAnsi="Times New Roman" w:cs="Times New Roman"/>
          <w:b/>
          <w:color w:val="000000"/>
          <w:sz w:val="24"/>
          <w:szCs w:val="24"/>
        </w:rPr>
        <w:t xml:space="preserve">Dahili </w:t>
      </w:r>
      <w:r w:rsidR="007B19EC" w:rsidRPr="006024CE">
        <w:rPr>
          <w:rFonts w:ascii="Times New Roman" w:eastAsia="Calibri" w:hAnsi="Times New Roman" w:cs="Times New Roman"/>
          <w:b/>
          <w:color w:val="000000"/>
          <w:sz w:val="24"/>
          <w:szCs w:val="24"/>
        </w:rPr>
        <w:t>Etiketlemenin Yeterli Olduğu Tekstil Ürünleri</w:t>
      </w:r>
    </w:p>
    <w:p w14:paraId="0905D396" w14:textId="0D68F8BA" w:rsidR="00D851AB" w:rsidRPr="006024CE" w:rsidRDefault="00D851AB" w:rsidP="00D851AB">
      <w:pPr>
        <w:autoSpaceDE w:val="0"/>
        <w:autoSpaceDN w:val="0"/>
        <w:adjustRightInd w:val="0"/>
        <w:spacing w:after="0" w:line="240" w:lineRule="auto"/>
        <w:jc w:val="center"/>
        <w:rPr>
          <w:rFonts w:ascii="Times New Roman" w:eastAsia="Calibri" w:hAnsi="Times New Roman" w:cs="Times New Roman"/>
          <w:color w:val="000000"/>
          <w:sz w:val="24"/>
          <w:szCs w:val="24"/>
        </w:rPr>
      </w:pPr>
      <w:r w:rsidRPr="006024CE">
        <w:rPr>
          <w:rFonts w:ascii="Times New Roman" w:eastAsia="Calibri" w:hAnsi="Times New Roman" w:cs="Times New Roman"/>
          <w:color w:val="000000"/>
          <w:sz w:val="24"/>
          <w:szCs w:val="24"/>
        </w:rPr>
        <w:t>(</w:t>
      </w:r>
      <w:r w:rsidR="003E53B0" w:rsidRPr="006024CE">
        <w:rPr>
          <w:rFonts w:ascii="Times New Roman" w:eastAsia="Calibri" w:hAnsi="Times New Roman" w:cs="Times New Roman"/>
          <w:color w:val="000000"/>
          <w:sz w:val="24"/>
          <w:szCs w:val="24"/>
        </w:rPr>
        <w:t>18</w:t>
      </w:r>
      <w:r w:rsidR="000F6FC7" w:rsidRPr="006024CE">
        <w:rPr>
          <w:rFonts w:ascii="Times New Roman" w:eastAsia="Calibri" w:hAnsi="Times New Roman" w:cs="Times New Roman"/>
          <w:color w:val="000000"/>
          <w:sz w:val="24"/>
          <w:szCs w:val="24"/>
        </w:rPr>
        <w:t xml:space="preserve"> </w:t>
      </w:r>
      <w:r w:rsidR="003E53B0" w:rsidRPr="006024CE">
        <w:rPr>
          <w:rFonts w:ascii="Times New Roman" w:eastAsia="Calibri" w:hAnsi="Times New Roman" w:cs="Times New Roman"/>
          <w:color w:val="000000"/>
          <w:sz w:val="24"/>
          <w:szCs w:val="24"/>
        </w:rPr>
        <w:t>i</w:t>
      </w:r>
      <w:r w:rsidR="000F6FC7" w:rsidRPr="006024CE">
        <w:rPr>
          <w:rFonts w:ascii="Times New Roman" w:eastAsia="Calibri" w:hAnsi="Times New Roman" w:cs="Times New Roman"/>
          <w:color w:val="000000"/>
          <w:sz w:val="24"/>
          <w:szCs w:val="24"/>
        </w:rPr>
        <w:t>nci maddenin üçüncü fıkrasında</w:t>
      </w:r>
      <w:r w:rsidR="00AB7D18" w:rsidRPr="006024CE">
        <w:rPr>
          <w:rFonts w:ascii="Times New Roman" w:eastAsia="Calibri" w:hAnsi="Times New Roman" w:cs="Times New Roman"/>
          <w:color w:val="000000"/>
          <w:sz w:val="24"/>
          <w:szCs w:val="24"/>
        </w:rPr>
        <w:t xml:space="preserve"> bahsedilen</w:t>
      </w:r>
      <w:r w:rsidRPr="006024CE">
        <w:rPr>
          <w:rFonts w:ascii="Times New Roman" w:eastAsia="Calibri" w:hAnsi="Times New Roman" w:cs="Times New Roman"/>
          <w:color w:val="000000"/>
          <w:sz w:val="24"/>
          <w:szCs w:val="24"/>
        </w:rPr>
        <w:t>)</w:t>
      </w:r>
    </w:p>
    <w:p w14:paraId="3F92D4AB" w14:textId="77777777" w:rsidR="00D851AB" w:rsidRPr="006024CE" w:rsidRDefault="00D851AB" w:rsidP="00D851AB">
      <w:pPr>
        <w:autoSpaceDE w:val="0"/>
        <w:autoSpaceDN w:val="0"/>
        <w:adjustRightInd w:val="0"/>
        <w:spacing w:after="0" w:line="240" w:lineRule="auto"/>
        <w:jc w:val="both"/>
        <w:rPr>
          <w:rFonts w:ascii="Times New Roman" w:eastAsia="Calibri" w:hAnsi="Times New Roman" w:cs="Times New Roman"/>
          <w:color w:val="000000"/>
          <w:sz w:val="20"/>
          <w:szCs w:val="20"/>
        </w:rPr>
      </w:pPr>
    </w:p>
    <w:p w14:paraId="0F1AC02E" w14:textId="77777777" w:rsidR="003E53B0" w:rsidRPr="006024CE" w:rsidRDefault="003E53B0" w:rsidP="00D851AB">
      <w:pPr>
        <w:autoSpaceDE w:val="0"/>
        <w:autoSpaceDN w:val="0"/>
        <w:adjustRightInd w:val="0"/>
        <w:spacing w:after="0" w:line="240" w:lineRule="auto"/>
        <w:jc w:val="both"/>
        <w:rPr>
          <w:rFonts w:ascii="Times New Roman" w:eastAsia="Calibri" w:hAnsi="Times New Roman" w:cs="Times New Roman"/>
          <w:color w:val="000000"/>
          <w:sz w:val="20"/>
          <w:szCs w:val="20"/>
        </w:rPr>
      </w:pPr>
    </w:p>
    <w:p w14:paraId="7EF58048" w14:textId="77777777" w:rsidR="00D851AB" w:rsidRPr="006024CE" w:rsidRDefault="00D851AB" w:rsidP="004D6C38">
      <w:pPr>
        <w:numPr>
          <w:ilvl w:val="0"/>
          <w:numId w:val="4"/>
        </w:numPr>
        <w:autoSpaceDE w:val="0"/>
        <w:autoSpaceDN w:val="0"/>
        <w:adjustRightInd w:val="0"/>
        <w:spacing w:after="0" w:line="240" w:lineRule="auto"/>
        <w:jc w:val="both"/>
        <w:rPr>
          <w:rFonts w:ascii="Times New Roman" w:eastAsia="Calibri" w:hAnsi="Times New Roman" w:cs="Times New Roman"/>
          <w:color w:val="000000"/>
          <w:sz w:val="20"/>
          <w:szCs w:val="20"/>
        </w:rPr>
      </w:pPr>
      <w:r w:rsidRPr="006024CE">
        <w:rPr>
          <w:rFonts w:ascii="Times New Roman" w:eastAsia="Calibri" w:hAnsi="Times New Roman" w:cs="Times New Roman"/>
          <w:color w:val="000000"/>
          <w:sz w:val="20"/>
          <w:szCs w:val="20"/>
        </w:rPr>
        <w:t>Yer bezleri</w:t>
      </w:r>
    </w:p>
    <w:p w14:paraId="2B473408" w14:textId="77777777" w:rsidR="00D851AB" w:rsidRPr="006024CE" w:rsidRDefault="00D851AB" w:rsidP="004D6C38">
      <w:pPr>
        <w:numPr>
          <w:ilvl w:val="0"/>
          <w:numId w:val="4"/>
        </w:numPr>
        <w:autoSpaceDE w:val="0"/>
        <w:autoSpaceDN w:val="0"/>
        <w:adjustRightInd w:val="0"/>
        <w:spacing w:after="0" w:line="240" w:lineRule="auto"/>
        <w:jc w:val="both"/>
        <w:rPr>
          <w:rFonts w:ascii="Times New Roman" w:eastAsia="Calibri" w:hAnsi="Times New Roman" w:cs="Times New Roman"/>
          <w:color w:val="000000"/>
          <w:sz w:val="20"/>
          <w:szCs w:val="20"/>
        </w:rPr>
      </w:pPr>
      <w:r w:rsidRPr="006024CE">
        <w:rPr>
          <w:rFonts w:ascii="Times New Roman" w:eastAsia="Calibri" w:hAnsi="Times New Roman" w:cs="Times New Roman"/>
          <w:color w:val="000000"/>
          <w:sz w:val="20"/>
          <w:szCs w:val="20"/>
        </w:rPr>
        <w:t>Temizleme bezleri</w:t>
      </w:r>
    </w:p>
    <w:p w14:paraId="65A3E3B5" w14:textId="77777777" w:rsidR="00D851AB" w:rsidRPr="006024CE" w:rsidRDefault="00D851AB" w:rsidP="004D6C38">
      <w:pPr>
        <w:numPr>
          <w:ilvl w:val="0"/>
          <w:numId w:val="4"/>
        </w:numPr>
        <w:autoSpaceDE w:val="0"/>
        <w:autoSpaceDN w:val="0"/>
        <w:adjustRightInd w:val="0"/>
        <w:spacing w:after="0" w:line="240" w:lineRule="auto"/>
        <w:jc w:val="both"/>
        <w:rPr>
          <w:rFonts w:ascii="Times New Roman" w:eastAsia="Calibri" w:hAnsi="Times New Roman" w:cs="Times New Roman"/>
          <w:color w:val="000000"/>
          <w:sz w:val="20"/>
          <w:szCs w:val="20"/>
        </w:rPr>
      </w:pPr>
      <w:r w:rsidRPr="006024CE">
        <w:rPr>
          <w:rFonts w:ascii="Times New Roman" w:eastAsia="Calibri" w:hAnsi="Times New Roman" w:cs="Times New Roman"/>
          <w:color w:val="000000"/>
          <w:sz w:val="20"/>
          <w:szCs w:val="20"/>
        </w:rPr>
        <w:t>Süsleme şeritleri, kurdeleleri, bordürleri</w:t>
      </w:r>
    </w:p>
    <w:p w14:paraId="5B63778F" w14:textId="77777777" w:rsidR="00D851AB" w:rsidRPr="006024CE" w:rsidRDefault="00D851AB" w:rsidP="004D6C38">
      <w:pPr>
        <w:numPr>
          <w:ilvl w:val="0"/>
          <w:numId w:val="4"/>
        </w:numPr>
        <w:autoSpaceDE w:val="0"/>
        <w:autoSpaceDN w:val="0"/>
        <w:adjustRightInd w:val="0"/>
        <w:spacing w:after="0" w:line="240" w:lineRule="auto"/>
        <w:jc w:val="both"/>
        <w:rPr>
          <w:rFonts w:ascii="Times New Roman" w:eastAsia="Calibri" w:hAnsi="Times New Roman" w:cs="Times New Roman"/>
          <w:color w:val="000000"/>
          <w:sz w:val="20"/>
          <w:szCs w:val="20"/>
        </w:rPr>
      </w:pPr>
      <w:r w:rsidRPr="006024CE">
        <w:rPr>
          <w:rFonts w:ascii="Times New Roman" w:eastAsia="Calibri" w:hAnsi="Times New Roman" w:cs="Times New Roman"/>
          <w:color w:val="000000"/>
          <w:sz w:val="20"/>
          <w:szCs w:val="20"/>
        </w:rPr>
        <w:t>Dantelalar</w:t>
      </w:r>
    </w:p>
    <w:p w14:paraId="11EE9CDE" w14:textId="77777777" w:rsidR="00D851AB" w:rsidRPr="006024CE" w:rsidRDefault="00D851AB" w:rsidP="004D6C38">
      <w:pPr>
        <w:numPr>
          <w:ilvl w:val="0"/>
          <w:numId w:val="4"/>
        </w:numPr>
        <w:autoSpaceDE w:val="0"/>
        <w:autoSpaceDN w:val="0"/>
        <w:adjustRightInd w:val="0"/>
        <w:spacing w:after="0" w:line="240" w:lineRule="auto"/>
        <w:jc w:val="both"/>
        <w:rPr>
          <w:rFonts w:ascii="Times New Roman" w:eastAsia="Calibri" w:hAnsi="Times New Roman" w:cs="Times New Roman"/>
          <w:color w:val="000000"/>
          <w:sz w:val="20"/>
          <w:szCs w:val="20"/>
        </w:rPr>
      </w:pPr>
      <w:r w:rsidRPr="006024CE">
        <w:rPr>
          <w:rFonts w:ascii="Times New Roman" w:eastAsia="Calibri" w:hAnsi="Times New Roman" w:cs="Times New Roman"/>
          <w:color w:val="000000"/>
          <w:sz w:val="20"/>
          <w:szCs w:val="20"/>
        </w:rPr>
        <w:t>Kemerler</w:t>
      </w:r>
    </w:p>
    <w:p w14:paraId="0A04A40E" w14:textId="77777777" w:rsidR="00D851AB" w:rsidRPr="006024CE" w:rsidRDefault="00D851AB" w:rsidP="004D6C38">
      <w:pPr>
        <w:numPr>
          <w:ilvl w:val="0"/>
          <w:numId w:val="4"/>
        </w:numPr>
        <w:autoSpaceDE w:val="0"/>
        <w:autoSpaceDN w:val="0"/>
        <w:adjustRightInd w:val="0"/>
        <w:spacing w:after="0" w:line="240" w:lineRule="auto"/>
        <w:jc w:val="both"/>
        <w:rPr>
          <w:rFonts w:ascii="Times New Roman" w:eastAsia="Calibri" w:hAnsi="Times New Roman" w:cs="Times New Roman"/>
          <w:color w:val="000000"/>
          <w:sz w:val="20"/>
          <w:szCs w:val="20"/>
        </w:rPr>
      </w:pPr>
      <w:r w:rsidRPr="006024CE">
        <w:rPr>
          <w:rFonts w:ascii="Times New Roman" w:eastAsia="Calibri" w:hAnsi="Times New Roman" w:cs="Times New Roman"/>
          <w:color w:val="000000"/>
          <w:sz w:val="20"/>
          <w:szCs w:val="20"/>
        </w:rPr>
        <w:t>Pantolon askıları</w:t>
      </w:r>
    </w:p>
    <w:p w14:paraId="6F16516C" w14:textId="77777777" w:rsidR="00D851AB" w:rsidRPr="006024CE" w:rsidRDefault="00D851AB" w:rsidP="004D6C38">
      <w:pPr>
        <w:numPr>
          <w:ilvl w:val="0"/>
          <w:numId w:val="4"/>
        </w:numPr>
        <w:autoSpaceDE w:val="0"/>
        <w:autoSpaceDN w:val="0"/>
        <w:adjustRightInd w:val="0"/>
        <w:spacing w:after="0" w:line="240" w:lineRule="auto"/>
        <w:jc w:val="both"/>
        <w:rPr>
          <w:rFonts w:ascii="Times New Roman" w:eastAsia="Calibri" w:hAnsi="Times New Roman" w:cs="Times New Roman"/>
          <w:color w:val="000000"/>
          <w:sz w:val="20"/>
          <w:szCs w:val="20"/>
        </w:rPr>
      </w:pPr>
      <w:r w:rsidRPr="006024CE">
        <w:rPr>
          <w:rFonts w:ascii="Times New Roman" w:eastAsia="Calibri" w:hAnsi="Times New Roman" w:cs="Times New Roman"/>
          <w:color w:val="000000"/>
          <w:sz w:val="20"/>
          <w:szCs w:val="20"/>
        </w:rPr>
        <w:t>Jartiyerler, çorap bağları ve lastikleri</w:t>
      </w:r>
    </w:p>
    <w:p w14:paraId="463EA01C" w14:textId="77777777" w:rsidR="00D851AB" w:rsidRPr="006024CE" w:rsidRDefault="00D851AB" w:rsidP="004D6C38">
      <w:pPr>
        <w:numPr>
          <w:ilvl w:val="0"/>
          <w:numId w:val="4"/>
        </w:numPr>
        <w:autoSpaceDE w:val="0"/>
        <w:autoSpaceDN w:val="0"/>
        <w:adjustRightInd w:val="0"/>
        <w:spacing w:after="0" w:line="240" w:lineRule="auto"/>
        <w:jc w:val="both"/>
        <w:rPr>
          <w:rFonts w:ascii="Times New Roman" w:eastAsia="Calibri" w:hAnsi="Times New Roman" w:cs="Times New Roman"/>
          <w:color w:val="000000"/>
          <w:sz w:val="20"/>
          <w:szCs w:val="20"/>
        </w:rPr>
      </w:pPr>
      <w:r w:rsidRPr="006024CE">
        <w:rPr>
          <w:rFonts w:ascii="Times New Roman" w:eastAsia="Calibri" w:hAnsi="Times New Roman" w:cs="Times New Roman"/>
          <w:color w:val="000000"/>
          <w:sz w:val="20"/>
          <w:szCs w:val="20"/>
        </w:rPr>
        <w:t>Ayakkabı ve bot bağcıkları</w:t>
      </w:r>
    </w:p>
    <w:p w14:paraId="6B912005" w14:textId="77777777" w:rsidR="00D851AB" w:rsidRPr="006024CE" w:rsidRDefault="00D851AB" w:rsidP="004D6C38">
      <w:pPr>
        <w:numPr>
          <w:ilvl w:val="0"/>
          <w:numId w:val="4"/>
        </w:numPr>
        <w:autoSpaceDE w:val="0"/>
        <w:autoSpaceDN w:val="0"/>
        <w:adjustRightInd w:val="0"/>
        <w:spacing w:after="0" w:line="240" w:lineRule="auto"/>
        <w:jc w:val="both"/>
        <w:rPr>
          <w:rFonts w:ascii="Times New Roman" w:eastAsia="Calibri" w:hAnsi="Times New Roman" w:cs="Times New Roman"/>
          <w:color w:val="000000"/>
          <w:sz w:val="20"/>
          <w:szCs w:val="20"/>
        </w:rPr>
      </w:pPr>
      <w:r w:rsidRPr="006024CE">
        <w:rPr>
          <w:rFonts w:ascii="Times New Roman" w:eastAsia="Calibri" w:hAnsi="Times New Roman" w:cs="Times New Roman"/>
          <w:color w:val="000000"/>
          <w:sz w:val="20"/>
          <w:szCs w:val="20"/>
        </w:rPr>
        <w:t>Kurdeleler</w:t>
      </w:r>
    </w:p>
    <w:p w14:paraId="39865574" w14:textId="77777777" w:rsidR="00D851AB" w:rsidRPr="006024CE" w:rsidRDefault="00D851AB" w:rsidP="004D6C38">
      <w:pPr>
        <w:numPr>
          <w:ilvl w:val="0"/>
          <w:numId w:val="4"/>
        </w:numPr>
        <w:autoSpaceDE w:val="0"/>
        <w:autoSpaceDN w:val="0"/>
        <w:adjustRightInd w:val="0"/>
        <w:spacing w:after="0" w:line="240" w:lineRule="auto"/>
        <w:jc w:val="both"/>
        <w:rPr>
          <w:rFonts w:ascii="Times New Roman" w:eastAsia="Calibri" w:hAnsi="Times New Roman" w:cs="Times New Roman"/>
          <w:color w:val="000000"/>
          <w:sz w:val="20"/>
          <w:szCs w:val="20"/>
        </w:rPr>
      </w:pPr>
      <w:r w:rsidRPr="006024CE">
        <w:rPr>
          <w:rFonts w:ascii="Times New Roman" w:eastAsia="Calibri" w:hAnsi="Times New Roman" w:cs="Times New Roman"/>
          <w:color w:val="000000"/>
          <w:sz w:val="20"/>
          <w:szCs w:val="20"/>
        </w:rPr>
        <w:t>Elastik bantlar</w:t>
      </w:r>
    </w:p>
    <w:p w14:paraId="718923DF" w14:textId="77777777" w:rsidR="00D851AB" w:rsidRPr="006024CE" w:rsidRDefault="00D851AB" w:rsidP="004D6C38">
      <w:pPr>
        <w:numPr>
          <w:ilvl w:val="0"/>
          <w:numId w:val="4"/>
        </w:numPr>
        <w:autoSpaceDE w:val="0"/>
        <w:autoSpaceDN w:val="0"/>
        <w:adjustRightInd w:val="0"/>
        <w:spacing w:after="0" w:line="240" w:lineRule="auto"/>
        <w:jc w:val="both"/>
        <w:rPr>
          <w:rFonts w:ascii="Times New Roman" w:eastAsia="Calibri" w:hAnsi="Times New Roman" w:cs="Times New Roman"/>
          <w:color w:val="000000"/>
          <w:sz w:val="20"/>
          <w:szCs w:val="20"/>
        </w:rPr>
      </w:pPr>
      <w:r w:rsidRPr="006024CE">
        <w:rPr>
          <w:rFonts w:ascii="Times New Roman" w:eastAsia="Calibri" w:hAnsi="Times New Roman" w:cs="Times New Roman"/>
          <w:color w:val="000000"/>
          <w:sz w:val="20"/>
          <w:szCs w:val="20"/>
        </w:rPr>
        <w:t>Bu sıfatla satılan yeni paketleme malzemeleri</w:t>
      </w:r>
    </w:p>
    <w:p w14:paraId="35320EF5" w14:textId="0622B40A" w:rsidR="00D851AB" w:rsidRPr="006024CE" w:rsidRDefault="00D851AB" w:rsidP="004D6C38">
      <w:pPr>
        <w:numPr>
          <w:ilvl w:val="0"/>
          <w:numId w:val="4"/>
        </w:numPr>
        <w:autoSpaceDE w:val="0"/>
        <w:autoSpaceDN w:val="0"/>
        <w:adjustRightInd w:val="0"/>
        <w:spacing w:after="0" w:line="240" w:lineRule="auto"/>
        <w:jc w:val="both"/>
        <w:rPr>
          <w:rFonts w:ascii="Times New Roman" w:eastAsia="Calibri" w:hAnsi="Times New Roman" w:cs="Times New Roman"/>
          <w:color w:val="000000"/>
          <w:sz w:val="20"/>
          <w:szCs w:val="20"/>
        </w:rPr>
      </w:pPr>
      <w:r w:rsidRPr="006024CE">
        <w:rPr>
          <w:rFonts w:ascii="Times New Roman" w:eastAsia="Calibri" w:hAnsi="Times New Roman" w:cs="Times New Roman"/>
          <w:color w:val="000000"/>
          <w:sz w:val="20"/>
          <w:szCs w:val="20"/>
        </w:rPr>
        <w:t>Paketleme sicimleri</w:t>
      </w:r>
      <w:r w:rsidR="004352C1" w:rsidRPr="006024CE">
        <w:rPr>
          <w:rFonts w:ascii="Times New Roman" w:eastAsia="Calibri" w:hAnsi="Times New Roman" w:cs="Times New Roman"/>
          <w:color w:val="000000"/>
          <w:sz w:val="20"/>
          <w:szCs w:val="20"/>
        </w:rPr>
        <w:t xml:space="preserve"> ve tarım amaçlı kınnaplar; ek-5</w:t>
      </w:r>
      <w:r w:rsidRPr="006024CE">
        <w:rPr>
          <w:rFonts w:ascii="Times New Roman" w:eastAsia="Calibri" w:hAnsi="Times New Roman" w:cs="Times New Roman"/>
          <w:color w:val="000000"/>
          <w:sz w:val="20"/>
          <w:szCs w:val="20"/>
        </w:rPr>
        <w:t>’in 37’inci kalemi kapsamına girenler d</w:t>
      </w:r>
      <w:r w:rsidR="00FC404E" w:rsidRPr="006024CE">
        <w:rPr>
          <w:rFonts w:ascii="Times New Roman" w:eastAsia="Calibri" w:hAnsi="Times New Roman" w:cs="Times New Roman"/>
          <w:color w:val="000000"/>
          <w:sz w:val="20"/>
          <w:szCs w:val="20"/>
        </w:rPr>
        <w:t>ışındaki ip, kordon ve halatlar</w:t>
      </w:r>
    </w:p>
    <w:p w14:paraId="5C74AB0A" w14:textId="77777777" w:rsidR="00D851AB" w:rsidRPr="006024CE" w:rsidRDefault="00D851AB" w:rsidP="004D6C38">
      <w:pPr>
        <w:numPr>
          <w:ilvl w:val="0"/>
          <w:numId w:val="4"/>
        </w:numPr>
        <w:autoSpaceDE w:val="0"/>
        <w:autoSpaceDN w:val="0"/>
        <w:adjustRightInd w:val="0"/>
        <w:spacing w:after="0" w:line="240" w:lineRule="auto"/>
        <w:jc w:val="both"/>
        <w:rPr>
          <w:rFonts w:ascii="Times New Roman" w:eastAsia="Calibri" w:hAnsi="Times New Roman" w:cs="Times New Roman"/>
          <w:color w:val="000000"/>
          <w:sz w:val="20"/>
          <w:szCs w:val="20"/>
        </w:rPr>
      </w:pPr>
      <w:r w:rsidRPr="006024CE">
        <w:rPr>
          <w:rFonts w:ascii="Times New Roman" w:eastAsia="Calibri" w:hAnsi="Times New Roman" w:cs="Times New Roman"/>
          <w:color w:val="000000"/>
          <w:sz w:val="20"/>
          <w:szCs w:val="20"/>
        </w:rPr>
        <w:t>Çeşitli bileşenlerden oluşan masa ve servis örtüleri</w:t>
      </w:r>
    </w:p>
    <w:p w14:paraId="02D276E7" w14:textId="77777777" w:rsidR="00D851AB" w:rsidRPr="006024CE" w:rsidRDefault="00D851AB" w:rsidP="004D6C38">
      <w:pPr>
        <w:numPr>
          <w:ilvl w:val="0"/>
          <w:numId w:val="4"/>
        </w:numPr>
        <w:autoSpaceDE w:val="0"/>
        <w:autoSpaceDN w:val="0"/>
        <w:adjustRightInd w:val="0"/>
        <w:spacing w:after="0" w:line="240" w:lineRule="auto"/>
        <w:jc w:val="both"/>
        <w:rPr>
          <w:rFonts w:ascii="Times New Roman" w:eastAsia="Calibri" w:hAnsi="Times New Roman" w:cs="Times New Roman"/>
          <w:color w:val="000000"/>
          <w:sz w:val="20"/>
          <w:szCs w:val="20"/>
        </w:rPr>
      </w:pPr>
      <w:r w:rsidRPr="006024CE">
        <w:rPr>
          <w:rFonts w:ascii="Times New Roman" w:eastAsia="Calibri" w:hAnsi="Times New Roman" w:cs="Times New Roman"/>
          <w:color w:val="000000"/>
          <w:sz w:val="20"/>
          <w:szCs w:val="20"/>
        </w:rPr>
        <w:t>Mendiller</w:t>
      </w:r>
    </w:p>
    <w:p w14:paraId="5F282E58" w14:textId="77777777" w:rsidR="00D851AB" w:rsidRPr="006024CE" w:rsidRDefault="00D851AB" w:rsidP="004D6C38">
      <w:pPr>
        <w:numPr>
          <w:ilvl w:val="0"/>
          <w:numId w:val="4"/>
        </w:numPr>
        <w:autoSpaceDE w:val="0"/>
        <w:autoSpaceDN w:val="0"/>
        <w:adjustRightInd w:val="0"/>
        <w:spacing w:after="0" w:line="240" w:lineRule="auto"/>
        <w:jc w:val="both"/>
        <w:rPr>
          <w:rFonts w:ascii="Times New Roman" w:eastAsia="Calibri" w:hAnsi="Times New Roman" w:cs="Times New Roman"/>
          <w:color w:val="000000"/>
          <w:sz w:val="20"/>
          <w:szCs w:val="20"/>
        </w:rPr>
      </w:pPr>
      <w:r w:rsidRPr="006024CE">
        <w:rPr>
          <w:rFonts w:ascii="Times New Roman" w:eastAsia="Calibri" w:hAnsi="Times New Roman" w:cs="Times New Roman"/>
          <w:color w:val="000000"/>
          <w:sz w:val="20"/>
          <w:szCs w:val="20"/>
        </w:rPr>
        <w:t>Topuz fileleri ve saç fileleri</w:t>
      </w:r>
    </w:p>
    <w:p w14:paraId="2386C92E" w14:textId="77777777" w:rsidR="00D851AB" w:rsidRPr="006024CE" w:rsidRDefault="00D851AB" w:rsidP="004D6C38">
      <w:pPr>
        <w:numPr>
          <w:ilvl w:val="0"/>
          <w:numId w:val="4"/>
        </w:numPr>
        <w:autoSpaceDE w:val="0"/>
        <w:autoSpaceDN w:val="0"/>
        <w:adjustRightInd w:val="0"/>
        <w:spacing w:after="0" w:line="240" w:lineRule="auto"/>
        <w:jc w:val="both"/>
        <w:rPr>
          <w:rFonts w:ascii="Times New Roman" w:eastAsia="Calibri" w:hAnsi="Times New Roman" w:cs="Times New Roman"/>
          <w:color w:val="000000"/>
          <w:sz w:val="20"/>
          <w:szCs w:val="20"/>
        </w:rPr>
      </w:pPr>
      <w:r w:rsidRPr="006024CE">
        <w:rPr>
          <w:rFonts w:ascii="Times New Roman" w:eastAsia="Calibri" w:hAnsi="Times New Roman" w:cs="Times New Roman"/>
          <w:color w:val="000000"/>
          <w:sz w:val="20"/>
          <w:szCs w:val="20"/>
        </w:rPr>
        <w:t>Çocuklar için papyon ve kravatlar</w:t>
      </w:r>
    </w:p>
    <w:p w14:paraId="04E0A0B6" w14:textId="77777777" w:rsidR="00D851AB" w:rsidRPr="006024CE" w:rsidRDefault="00D851AB" w:rsidP="004D6C38">
      <w:pPr>
        <w:numPr>
          <w:ilvl w:val="0"/>
          <w:numId w:val="4"/>
        </w:numPr>
        <w:autoSpaceDE w:val="0"/>
        <w:autoSpaceDN w:val="0"/>
        <w:adjustRightInd w:val="0"/>
        <w:spacing w:after="0" w:line="240" w:lineRule="auto"/>
        <w:jc w:val="both"/>
        <w:rPr>
          <w:rFonts w:ascii="Times New Roman" w:eastAsia="Calibri" w:hAnsi="Times New Roman" w:cs="Times New Roman"/>
          <w:color w:val="000000"/>
          <w:sz w:val="20"/>
          <w:szCs w:val="20"/>
        </w:rPr>
      </w:pPr>
      <w:r w:rsidRPr="006024CE">
        <w:rPr>
          <w:rFonts w:ascii="Times New Roman" w:eastAsia="Calibri" w:hAnsi="Times New Roman" w:cs="Times New Roman"/>
          <w:color w:val="000000"/>
          <w:sz w:val="20"/>
          <w:szCs w:val="20"/>
        </w:rPr>
        <w:t>Mama önlükleri, yıkama eldivenleri ve yüz bezleri</w:t>
      </w:r>
    </w:p>
    <w:p w14:paraId="38822608" w14:textId="77777777" w:rsidR="00D851AB" w:rsidRPr="006024CE" w:rsidRDefault="00D851AB" w:rsidP="004D6C38">
      <w:pPr>
        <w:numPr>
          <w:ilvl w:val="0"/>
          <w:numId w:val="4"/>
        </w:numPr>
        <w:autoSpaceDE w:val="0"/>
        <w:autoSpaceDN w:val="0"/>
        <w:adjustRightInd w:val="0"/>
        <w:spacing w:after="0" w:line="240" w:lineRule="auto"/>
        <w:jc w:val="both"/>
        <w:rPr>
          <w:rFonts w:ascii="Times New Roman" w:eastAsia="Calibri" w:hAnsi="Times New Roman" w:cs="Times New Roman"/>
          <w:color w:val="000000"/>
          <w:sz w:val="20"/>
          <w:szCs w:val="20"/>
        </w:rPr>
      </w:pPr>
      <w:r w:rsidRPr="006024CE">
        <w:rPr>
          <w:rFonts w:ascii="Times New Roman" w:eastAsia="Calibri" w:hAnsi="Times New Roman" w:cs="Times New Roman"/>
          <w:color w:val="000000"/>
          <w:sz w:val="20"/>
          <w:szCs w:val="20"/>
        </w:rPr>
        <w:t>Küçük miktarlarda ve net ağırlıkları 1 gram veya daha az olacak şekilde perakende satışa sunulan dikiş, onarım ve nakış iplikleri</w:t>
      </w:r>
    </w:p>
    <w:p w14:paraId="73F9D86B" w14:textId="77777777" w:rsidR="00D851AB" w:rsidRPr="006024CE" w:rsidRDefault="00D851AB" w:rsidP="004D6C38">
      <w:pPr>
        <w:numPr>
          <w:ilvl w:val="0"/>
          <w:numId w:val="4"/>
        </w:numPr>
        <w:autoSpaceDE w:val="0"/>
        <w:autoSpaceDN w:val="0"/>
        <w:adjustRightInd w:val="0"/>
        <w:spacing w:after="0" w:line="240" w:lineRule="auto"/>
        <w:jc w:val="both"/>
        <w:rPr>
          <w:rFonts w:ascii="Times New Roman" w:eastAsia="Calibri" w:hAnsi="Times New Roman" w:cs="Times New Roman"/>
          <w:color w:val="000000"/>
          <w:sz w:val="20"/>
          <w:szCs w:val="20"/>
        </w:rPr>
      </w:pPr>
      <w:r w:rsidRPr="006024CE">
        <w:rPr>
          <w:rFonts w:ascii="Times New Roman" w:eastAsia="Calibri" w:hAnsi="Times New Roman" w:cs="Times New Roman"/>
          <w:color w:val="000000"/>
          <w:sz w:val="20"/>
          <w:szCs w:val="20"/>
        </w:rPr>
        <w:t>Perdeler, güneşlikler ve panjurlar için şeritler</w:t>
      </w:r>
    </w:p>
    <w:p w14:paraId="52F08711" w14:textId="77777777" w:rsidR="00D851AB" w:rsidRPr="006024CE" w:rsidRDefault="00D851AB" w:rsidP="00D851AB">
      <w:pPr>
        <w:autoSpaceDE w:val="0"/>
        <w:autoSpaceDN w:val="0"/>
        <w:adjustRightInd w:val="0"/>
        <w:spacing w:after="0" w:line="240" w:lineRule="auto"/>
        <w:rPr>
          <w:rFonts w:ascii="Sylfaen" w:eastAsia="Calibri" w:hAnsi="Sylfaen" w:cs="EUAlbertina"/>
          <w:color w:val="000000"/>
          <w:sz w:val="24"/>
          <w:szCs w:val="24"/>
        </w:rPr>
      </w:pPr>
    </w:p>
    <w:p w14:paraId="707A7D4D" w14:textId="77777777" w:rsidR="00D851AB" w:rsidRPr="006024CE" w:rsidRDefault="00D851AB" w:rsidP="00D851AB">
      <w:pPr>
        <w:spacing w:after="200" w:line="276" w:lineRule="auto"/>
        <w:rPr>
          <w:rFonts w:ascii="Sylfaen" w:eastAsia="Calibri" w:hAnsi="Sylfaen" w:cs="Times New Roman"/>
        </w:rPr>
      </w:pPr>
    </w:p>
    <w:p w14:paraId="72FD2291" w14:textId="77777777" w:rsidR="00D851AB" w:rsidRPr="006024CE" w:rsidRDefault="00D851AB" w:rsidP="00D851AB">
      <w:pPr>
        <w:autoSpaceDE w:val="0"/>
        <w:autoSpaceDN w:val="0"/>
        <w:adjustRightInd w:val="0"/>
        <w:spacing w:after="0" w:line="240" w:lineRule="auto"/>
        <w:rPr>
          <w:rFonts w:ascii="Sylfaen" w:eastAsia="Calibri" w:hAnsi="Sylfaen" w:cs="EUAlbertina"/>
          <w:color w:val="000000"/>
          <w:sz w:val="24"/>
          <w:szCs w:val="24"/>
        </w:rPr>
      </w:pPr>
    </w:p>
    <w:p w14:paraId="705DAA51" w14:textId="77777777" w:rsidR="00D851AB" w:rsidRPr="006024CE" w:rsidRDefault="00D851AB" w:rsidP="00D851AB">
      <w:pPr>
        <w:autoSpaceDE w:val="0"/>
        <w:autoSpaceDN w:val="0"/>
        <w:adjustRightInd w:val="0"/>
        <w:spacing w:after="0" w:line="240" w:lineRule="auto"/>
        <w:rPr>
          <w:rFonts w:ascii="Sylfaen" w:eastAsia="Calibri" w:hAnsi="Sylfaen" w:cs="EUAlbertina"/>
          <w:color w:val="000000"/>
          <w:sz w:val="24"/>
          <w:szCs w:val="24"/>
        </w:rPr>
      </w:pPr>
    </w:p>
    <w:p w14:paraId="545BE21B" w14:textId="77777777" w:rsidR="00D851AB" w:rsidRPr="006024CE" w:rsidRDefault="00D851AB" w:rsidP="00D851AB">
      <w:pPr>
        <w:autoSpaceDE w:val="0"/>
        <w:autoSpaceDN w:val="0"/>
        <w:adjustRightInd w:val="0"/>
        <w:spacing w:after="0" w:line="240" w:lineRule="auto"/>
        <w:rPr>
          <w:rFonts w:ascii="Sylfaen" w:eastAsia="Calibri" w:hAnsi="Sylfaen" w:cs="EUAlbertina"/>
          <w:color w:val="000000"/>
          <w:sz w:val="24"/>
          <w:szCs w:val="24"/>
        </w:rPr>
      </w:pPr>
    </w:p>
    <w:p w14:paraId="63FE093D" w14:textId="77777777" w:rsidR="00D851AB" w:rsidRPr="006024CE" w:rsidRDefault="00D851AB" w:rsidP="00D851AB">
      <w:pPr>
        <w:autoSpaceDE w:val="0"/>
        <w:autoSpaceDN w:val="0"/>
        <w:adjustRightInd w:val="0"/>
        <w:spacing w:after="0" w:line="240" w:lineRule="auto"/>
        <w:rPr>
          <w:rFonts w:ascii="Sylfaen" w:eastAsia="Calibri" w:hAnsi="Sylfaen" w:cs="EUAlbertina"/>
          <w:color w:val="000000"/>
          <w:sz w:val="24"/>
          <w:szCs w:val="24"/>
        </w:rPr>
      </w:pPr>
    </w:p>
    <w:p w14:paraId="23B5446D" w14:textId="77777777" w:rsidR="00D851AB" w:rsidRPr="006024CE" w:rsidRDefault="00D851AB" w:rsidP="00D851AB">
      <w:pPr>
        <w:autoSpaceDE w:val="0"/>
        <w:autoSpaceDN w:val="0"/>
        <w:adjustRightInd w:val="0"/>
        <w:spacing w:after="0" w:line="240" w:lineRule="auto"/>
        <w:rPr>
          <w:rFonts w:ascii="Sylfaen" w:eastAsia="Calibri" w:hAnsi="Sylfaen" w:cs="EUAlbertina"/>
          <w:color w:val="000000"/>
          <w:sz w:val="24"/>
          <w:szCs w:val="24"/>
        </w:rPr>
      </w:pPr>
    </w:p>
    <w:p w14:paraId="7C0EC636" w14:textId="77777777" w:rsidR="00D851AB" w:rsidRPr="006024CE" w:rsidRDefault="00D851AB" w:rsidP="00D851AB">
      <w:pPr>
        <w:autoSpaceDE w:val="0"/>
        <w:autoSpaceDN w:val="0"/>
        <w:adjustRightInd w:val="0"/>
        <w:spacing w:after="0" w:line="240" w:lineRule="auto"/>
        <w:rPr>
          <w:rFonts w:ascii="Sylfaen" w:eastAsia="Calibri" w:hAnsi="Sylfaen" w:cs="EUAlbertina"/>
          <w:color w:val="000000"/>
          <w:sz w:val="24"/>
          <w:szCs w:val="24"/>
        </w:rPr>
      </w:pPr>
    </w:p>
    <w:p w14:paraId="5DD703CC" w14:textId="77777777" w:rsidR="00D851AB" w:rsidRPr="006024CE" w:rsidRDefault="00D851AB" w:rsidP="00D851AB">
      <w:pPr>
        <w:autoSpaceDE w:val="0"/>
        <w:autoSpaceDN w:val="0"/>
        <w:adjustRightInd w:val="0"/>
        <w:spacing w:after="0" w:line="240" w:lineRule="auto"/>
        <w:rPr>
          <w:rFonts w:ascii="Sylfaen" w:eastAsia="Calibri" w:hAnsi="Sylfaen" w:cs="EUAlbertina"/>
          <w:color w:val="000000"/>
          <w:sz w:val="24"/>
          <w:szCs w:val="24"/>
        </w:rPr>
      </w:pPr>
    </w:p>
    <w:p w14:paraId="1CB97E75" w14:textId="77777777" w:rsidR="00D851AB" w:rsidRPr="006024CE" w:rsidRDefault="00D851AB" w:rsidP="00D851AB">
      <w:pPr>
        <w:autoSpaceDE w:val="0"/>
        <w:autoSpaceDN w:val="0"/>
        <w:adjustRightInd w:val="0"/>
        <w:spacing w:after="0" w:line="240" w:lineRule="auto"/>
        <w:rPr>
          <w:rFonts w:ascii="Sylfaen" w:eastAsia="Calibri" w:hAnsi="Sylfaen" w:cs="EUAlbertina"/>
          <w:color w:val="000000"/>
          <w:sz w:val="24"/>
          <w:szCs w:val="24"/>
        </w:rPr>
      </w:pPr>
    </w:p>
    <w:p w14:paraId="1334FDB6" w14:textId="77777777" w:rsidR="00D851AB" w:rsidRPr="006024CE" w:rsidRDefault="00D851AB" w:rsidP="00D851AB">
      <w:pPr>
        <w:autoSpaceDE w:val="0"/>
        <w:autoSpaceDN w:val="0"/>
        <w:adjustRightInd w:val="0"/>
        <w:spacing w:after="0" w:line="240" w:lineRule="auto"/>
        <w:rPr>
          <w:rFonts w:ascii="Sylfaen" w:eastAsia="Calibri" w:hAnsi="Sylfaen" w:cs="EUAlbertina"/>
          <w:color w:val="000000"/>
          <w:sz w:val="24"/>
          <w:szCs w:val="24"/>
        </w:rPr>
      </w:pPr>
    </w:p>
    <w:p w14:paraId="72F5F339" w14:textId="77777777" w:rsidR="00D851AB" w:rsidRPr="006024CE" w:rsidRDefault="00D851AB" w:rsidP="00D851AB">
      <w:pPr>
        <w:autoSpaceDE w:val="0"/>
        <w:autoSpaceDN w:val="0"/>
        <w:adjustRightInd w:val="0"/>
        <w:spacing w:after="0" w:line="240" w:lineRule="auto"/>
        <w:rPr>
          <w:rFonts w:ascii="Sylfaen" w:eastAsia="Calibri" w:hAnsi="Sylfaen" w:cs="EUAlbertina"/>
          <w:color w:val="000000"/>
          <w:sz w:val="24"/>
          <w:szCs w:val="24"/>
        </w:rPr>
      </w:pPr>
    </w:p>
    <w:p w14:paraId="6080D62E" w14:textId="77777777" w:rsidR="00D851AB" w:rsidRPr="006024CE" w:rsidRDefault="00D851AB" w:rsidP="00D851AB">
      <w:pPr>
        <w:autoSpaceDE w:val="0"/>
        <w:autoSpaceDN w:val="0"/>
        <w:adjustRightInd w:val="0"/>
        <w:spacing w:after="0" w:line="240" w:lineRule="auto"/>
        <w:rPr>
          <w:rFonts w:ascii="Sylfaen" w:eastAsia="Calibri" w:hAnsi="Sylfaen" w:cs="EUAlbertina"/>
          <w:color w:val="000000"/>
          <w:sz w:val="24"/>
          <w:szCs w:val="24"/>
        </w:rPr>
      </w:pPr>
    </w:p>
    <w:p w14:paraId="49A581F2" w14:textId="77777777" w:rsidR="00D851AB" w:rsidRPr="006024CE" w:rsidRDefault="00D851AB" w:rsidP="00D851AB">
      <w:pPr>
        <w:autoSpaceDE w:val="0"/>
        <w:autoSpaceDN w:val="0"/>
        <w:adjustRightInd w:val="0"/>
        <w:spacing w:after="0" w:line="240" w:lineRule="auto"/>
        <w:rPr>
          <w:rFonts w:ascii="Sylfaen" w:eastAsia="Calibri" w:hAnsi="Sylfaen" w:cs="EUAlbertina"/>
          <w:color w:val="000000"/>
          <w:sz w:val="24"/>
          <w:szCs w:val="24"/>
        </w:rPr>
      </w:pPr>
    </w:p>
    <w:p w14:paraId="6D76F595" w14:textId="77777777" w:rsidR="00D851AB" w:rsidRPr="006024CE" w:rsidRDefault="00D851AB" w:rsidP="00D851AB">
      <w:pPr>
        <w:autoSpaceDE w:val="0"/>
        <w:autoSpaceDN w:val="0"/>
        <w:adjustRightInd w:val="0"/>
        <w:spacing w:after="0" w:line="240" w:lineRule="auto"/>
        <w:rPr>
          <w:rFonts w:ascii="Sylfaen" w:eastAsia="Calibri" w:hAnsi="Sylfaen" w:cs="EUAlbertina"/>
          <w:color w:val="000000"/>
          <w:sz w:val="24"/>
          <w:szCs w:val="24"/>
        </w:rPr>
      </w:pPr>
    </w:p>
    <w:p w14:paraId="07B838B6" w14:textId="77777777" w:rsidR="00D851AB" w:rsidRPr="006024CE" w:rsidRDefault="00D851AB" w:rsidP="00D851AB">
      <w:pPr>
        <w:autoSpaceDE w:val="0"/>
        <w:autoSpaceDN w:val="0"/>
        <w:adjustRightInd w:val="0"/>
        <w:spacing w:after="0" w:line="240" w:lineRule="auto"/>
        <w:rPr>
          <w:rFonts w:ascii="Sylfaen" w:eastAsia="Calibri" w:hAnsi="Sylfaen" w:cs="EUAlbertina"/>
          <w:color w:val="000000"/>
          <w:sz w:val="24"/>
          <w:szCs w:val="24"/>
        </w:rPr>
      </w:pPr>
    </w:p>
    <w:p w14:paraId="41646107" w14:textId="77777777" w:rsidR="00D851AB" w:rsidRPr="006024CE" w:rsidRDefault="00D851AB" w:rsidP="00D851AB">
      <w:pPr>
        <w:autoSpaceDE w:val="0"/>
        <w:autoSpaceDN w:val="0"/>
        <w:adjustRightInd w:val="0"/>
        <w:spacing w:after="0" w:line="240" w:lineRule="auto"/>
        <w:rPr>
          <w:rFonts w:ascii="Sylfaen" w:eastAsia="Calibri" w:hAnsi="Sylfaen" w:cs="EUAlbertina"/>
          <w:color w:val="000000"/>
          <w:sz w:val="24"/>
          <w:szCs w:val="24"/>
        </w:rPr>
      </w:pPr>
    </w:p>
    <w:p w14:paraId="42EB2B40" w14:textId="77777777" w:rsidR="00D851AB" w:rsidRPr="006024CE" w:rsidRDefault="00D851AB" w:rsidP="00D851AB">
      <w:pPr>
        <w:autoSpaceDE w:val="0"/>
        <w:autoSpaceDN w:val="0"/>
        <w:adjustRightInd w:val="0"/>
        <w:spacing w:after="0" w:line="240" w:lineRule="auto"/>
        <w:rPr>
          <w:rFonts w:ascii="Sylfaen" w:eastAsia="Calibri" w:hAnsi="Sylfaen" w:cs="EUAlbertina"/>
          <w:color w:val="000000"/>
          <w:sz w:val="24"/>
          <w:szCs w:val="24"/>
        </w:rPr>
      </w:pPr>
    </w:p>
    <w:p w14:paraId="52E70AB1" w14:textId="77777777" w:rsidR="00D851AB" w:rsidRPr="006024CE" w:rsidRDefault="00D851AB" w:rsidP="00D851AB">
      <w:pPr>
        <w:autoSpaceDE w:val="0"/>
        <w:autoSpaceDN w:val="0"/>
        <w:adjustRightInd w:val="0"/>
        <w:spacing w:after="0" w:line="240" w:lineRule="auto"/>
        <w:rPr>
          <w:rFonts w:ascii="Sylfaen" w:eastAsia="Calibri" w:hAnsi="Sylfaen" w:cs="EUAlbertina"/>
          <w:color w:val="000000"/>
          <w:sz w:val="24"/>
          <w:szCs w:val="24"/>
        </w:rPr>
      </w:pPr>
    </w:p>
    <w:p w14:paraId="742410D4" w14:textId="77777777" w:rsidR="00D851AB" w:rsidRPr="006024CE" w:rsidRDefault="00D851AB" w:rsidP="00D851AB">
      <w:pPr>
        <w:spacing w:after="200" w:line="276" w:lineRule="auto"/>
        <w:rPr>
          <w:rFonts w:ascii="Sylfaen" w:eastAsia="Calibri" w:hAnsi="Sylfaen" w:cs="EUAlbertina"/>
          <w:i/>
          <w:color w:val="000000"/>
          <w:sz w:val="24"/>
          <w:szCs w:val="24"/>
        </w:rPr>
      </w:pPr>
    </w:p>
    <w:p w14:paraId="7564EB1D" w14:textId="77777777" w:rsidR="00D851AB" w:rsidRPr="006024CE" w:rsidRDefault="00D851AB" w:rsidP="009A5936">
      <w:pPr>
        <w:spacing w:after="0" w:line="240" w:lineRule="auto"/>
        <w:jc w:val="center"/>
        <w:rPr>
          <w:rFonts w:ascii="Times New Roman" w:hAnsi="Times New Roman" w:cs="Times New Roman"/>
          <w:sz w:val="24"/>
          <w:szCs w:val="24"/>
          <w:lang w:val="tr-TR"/>
        </w:rPr>
      </w:pPr>
    </w:p>
    <w:p w14:paraId="04921D58" w14:textId="518E1E27" w:rsidR="00D851AB" w:rsidRPr="009E43BE" w:rsidRDefault="00F0535C" w:rsidP="00D851AB">
      <w:pPr>
        <w:autoSpaceDE w:val="0"/>
        <w:autoSpaceDN w:val="0"/>
        <w:adjustRightInd w:val="0"/>
        <w:spacing w:after="0" w:line="240" w:lineRule="auto"/>
        <w:jc w:val="center"/>
        <w:rPr>
          <w:rFonts w:ascii="Times New Roman" w:eastAsia="Calibri" w:hAnsi="Times New Roman" w:cs="Times New Roman"/>
          <w:b/>
          <w:color w:val="000000"/>
          <w:sz w:val="24"/>
          <w:szCs w:val="24"/>
          <w:lang w:val="tr-TR"/>
        </w:rPr>
      </w:pPr>
      <w:r w:rsidRPr="009E43BE">
        <w:rPr>
          <w:rFonts w:ascii="Times New Roman" w:eastAsia="Calibri" w:hAnsi="Times New Roman" w:cs="Times New Roman"/>
          <w:b/>
          <w:color w:val="000000"/>
          <w:sz w:val="24"/>
          <w:szCs w:val="24"/>
          <w:lang w:val="tr-TR"/>
        </w:rPr>
        <w:t>Ek-7</w:t>
      </w:r>
    </w:p>
    <w:p w14:paraId="747C61CD" w14:textId="22583B6C" w:rsidR="00D851AB" w:rsidRPr="009E43BE" w:rsidRDefault="00D851AB" w:rsidP="00D851AB">
      <w:pPr>
        <w:autoSpaceDE w:val="0"/>
        <w:autoSpaceDN w:val="0"/>
        <w:adjustRightInd w:val="0"/>
        <w:spacing w:after="0" w:line="240" w:lineRule="auto"/>
        <w:jc w:val="center"/>
        <w:rPr>
          <w:rFonts w:ascii="Times New Roman" w:eastAsia="Calibri" w:hAnsi="Times New Roman" w:cs="Times New Roman"/>
          <w:b/>
          <w:color w:val="000000"/>
          <w:sz w:val="24"/>
          <w:szCs w:val="24"/>
          <w:lang w:val="tr-TR"/>
        </w:rPr>
      </w:pPr>
      <w:r w:rsidRPr="009E43BE">
        <w:rPr>
          <w:rFonts w:ascii="Times New Roman" w:eastAsia="Calibri" w:hAnsi="Times New Roman" w:cs="Times New Roman"/>
          <w:b/>
          <w:color w:val="000000"/>
          <w:sz w:val="24"/>
          <w:szCs w:val="24"/>
          <w:lang w:val="tr-TR"/>
        </w:rPr>
        <w:t xml:space="preserve">Elyaf </w:t>
      </w:r>
      <w:r w:rsidR="00272E89" w:rsidRPr="009E43BE">
        <w:rPr>
          <w:rFonts w:ascii="Times New Roman" w:eastAsia="Calibri" w:hAnsi="Times New Roman" w:cs="Times New Roman"/>
          <w:b/>
          <w:color w:val="000000"/>
          <w:sz w:val="24"/>
          <w:szCs w:val="24"/>
          <w:lang w:val="tr-TR"/>
        </w:rPr>
        <w:t>Kompozisyonunun Belirlenmesinde Dikkate Alınmayacak Parçalar</w:t>
      </w:r>
    </w:p>
    <w:p w14:paraId="62C0F573" w14:textId="2CD11BF0" w:rsidR="00D851AB" w:rsidRPr="006024CE" w:rsidRDefault="00AB7D18" w:rsidP="00D851AB">
      <w:pPr>
        <w:autoSpaceDE w:val="0"/>
        <w:autoSpaceDN w:val="0"/>
        <w:adjustRightInd w:val="0"/>
        <w:spacing w:after="0" w:line="240" w:lineRule="auto"/>
        <w:jc w:val="center"/>
        <w:rPr>
          <w:rFonts w:ascii="Times New Roman" w:eastAsia="Calibri" w:hAnsi="Times New Roman" w:cs="Times New Roman"/>
          <w:color w:val="000000"/>
          <w:sz w:val="24"/>
          <w:szCs w:val="24"/>
        </w:rPr>
      </w:pPr>
      <w:r w:rsidRPr="006024CE">
        <w:rPr>
          <w:rFonts w:ascii="Times New Roman" w:eastAsia="Calibri" w:hAnsi="Times New Roman" w:cs="Times New Roman"/>
          <w:color w:val="000000"/>
          <w:sz w:val="24"/>
          <w:szCs w:val="24"/>
        </w:rPr>
        <w:t>(</w:t>
      </w:r>
      <w:r w:rsidR="00992560">
        <w:rPr>
          <w:rFonts w:ascii="Times New Roman" w:eastAsia="Calibri" w:hAnsi="Times New Roman" w:cs="Times New Roman"/>
          <w:color w:val="000000"/>
          <w:sz w:val="24"/>
          <w:szCs w:val="24"/>
        </w:rPr>
        <w:t>19</w:t>
      </w:r>
      <w:r w:rsidR="00253728" w:rsidRPr="006024CE">
        <w:rPr>
          <w:rFonts w:ascii="Times New Roman" w:eastAsia="Calibri" w:hAnsi="Times New Roman" w:cs="Times New Roman"/>
          <w:color w:val="000000"/>
          <w:sz w:val="24"/>
          <w:szCs w:val="24"/>
        </w:rPr>
        <w:t xml:space="preserve"> </w:t>
      </w:r>
      <w:r w:rsidR="00992560">
        <w:rPr>
          <w:rFonts w:ascii="Times New Roman" w:eastAsia="Calibri" w:hAnsi="Times New Roman" w:cs="Times New Roman"/>
          <w:color w:val="000000"/>
          <w:sz w:val="24"/>
          <w:szCs w:val="24"/>
        </w:rPr>
        <w:t>u</w:t>
      </w:r>
      <w:r w:rsidR="00253728" w:rsidRPr="006024CE">
        <w:rPr>
          <w:rFonts w:ascii="Times New Roman" w:eastAsia="Calibri" w:hAnsi="Times New Roman" w:cs="Times New Roman"/>
          <w:color w:val="000000"/>
          <w:sz w:val="24"/>
          <w:szCs w:val="24"/>
        </w:rPr>
        <w:t>nc</w:t>
      </w:r>
      <w:r w:rsidR="00992560">
        <w:rPr>
          <w:rFonts w:ascii="Times New Roman" w:eastAsia="Calibri" w:hAnsi="Times New Roman" w:cs="Times New Roman"/>
          <w:color w:val="000000"/>
          <w:sz w:val="24"/>
          <w:szCs w:val="24"/>
        </w:rPr>
        <w:t>u</w:t>
      </w:r>
      <w:r w:rsidR="000F6FC7" w:rsidRPr="006024CE">
        <w:rPr>
          <w:rFonts w:ascii="Times New Roman" w:eastAsia="Calibri" w:hAnsi="Times New Roman" w:cs="Times New Roman"/>
          <w:color w:val="000000"/>
          <w:sz w:val="24"/>
          <w:szCs w:val="24"/>
        </w:rPr>
        <w:t xml:space="preserve"> maddenin ikinci fıkrasında</w:t>
      </w:r>
      <w:r w:rsidRPr="006024CE">
        <w:rPr>
          <w:rFonts w:ascii="Times New Roman" w:eastAsia="Calibri" w:hAnsi="Times New Roman" w:cs="Times New Roman"/>
          <w:color w:val="000000"/>
          <w:sz w:val="24"/>
          <w:szCs w:val="24"/>
        </w:rPr>
        <w:t xml:space="preserve"> bahsedilen</w:t>
      </w:r>
      <w:r w:rsidR="00D851AB" w:rsidRPr="006024CE">
        <w:rPr>
          <w:rFonts w:ascii="Times New Roman" w:eastAsia="Calibri" w:hAnsi="Times New Roman" w:cs="Times New Roman"/>
          <w:color w:val="000000"/>
          <w:sz w:val="24"/>
          <w:szCs w:val="24"/>
        </w:rPr>
        <w:t>)</w:t>
      </w:r>
    </w:p>
    <w:p w14:paraId="1F951FE9" w14:textId="77777777" w:rsidR="00D851AB" w:rsidRPr="006024CE" w:rsidRDefault="00D851AB" w:rsidP="00D851AB">
      <w:pPr>
        <w:spacing w:after="200" w:line="276" w:lineRule="auto"/>
        <w:jc w:val="both"/>
        <w:rPr>
          <w:rFonts w:ascii="Times New Roman" w:eastAsia="Calibri" w:hAnsi="Times New Roman" w:cs="Times New Roman"/>
          <w:color w:val="000000"/>
          <w:sz w:val="20"/>
          <w:szCs w:val="20"/>
        </w:rPr>
      </w:pPr>
    </w:p>
    <w:tbl>
      <w:tblPr>
        <w:tblStyle w:val="TabloKlavuzu"/>
        <w:tblW w:w="5000" w:type="pct"/>
        <w:tblLook w:val="04A0" w:firstRow="1" w:lastRow="0" w:firstColumn="1" w:lastColumn="0" w:noHBand="0" w:noVBand="1"/>
      </w:tblPr>
      <w:tblGrid>
        <w:gridCol w:w="4266"/>
        <w:gridCol w:w="5356"/>
      </w:tblGrid>
      <w:tr w:rsidR="00D851AB" w:rsidRPr="006024CE" w14:paraId="12F2F5D5" w14:textId="77777777" w:rsidTr="00CF7620">
        <w:tc>
          <w:tcPr>
            <w:tcW w:w="2217" w:type="pct"/>
          </w:tcPr>
          <w:p w14:paraId="36F5ED09" w14:textId="77777777" w:rsidR="00D851AB" w:rsidRPr="006024CE" w:rsidRDefault="00D851AB" w:rsidP="00CF7620">
            <w:pPr>
              <w:jc w:val="both"/>
              <w:rPr>
                <w:rFonts w:ascii="Times New Roman" w:eastAsia="Calibri" w:hAnsi="Times New Roman" w:cs="Times New Roman"/>
                <w:color w:val="000000"/>
                <w:sz w:val="20"/>
                <w:szCs w:val="20"/>
              </w:rPr>
            </w:pPr>
            <w:r w:rsidRPr="006024CE">
              <w:rPr>
                <w:rFonts w:ascii="Times New Roman" w:eastAsia="Calibri" w:hAnsi="Times New Roman" w:cs="Times New Roman"/>
                <w:color w:val="000000"/>
                <w:sz w:val="20"/>
                <w:szCs w:val="20"/>
              </w:rPr>
              <w:t>Ürünler</w:t>
            </w:r>
          </w:p>
        </w:tc>
        <w:tc>
          <w:tcPr>
            <w:tcW w:w="2783" w:type="pct"/>
          </w:tcPr>
          <w:p w14:paraId="13933F60" w14:textId="77777777" w:rsidR="00D851AB" w:rsidRPr="006024CE" w:rsidRDefault="00D851AB" w:rsidP="00CF7620">
            <w:pPr>
              <w:jc w:val="both"/>
              <w:rPr>
                <w:rFonts w:ascii="Times New Roman" w:eastAsia="Calibri" w:hAnsi="Times New Roman" w:cs="Times New Roman"/>
                <w:color w:val="000000"/>
                <w:sz w:val="20"/>
                <w:szCs w:val="20"/>
              </w:rPr>
            </w:pPr>
            <w:r w:rsidRPr="006024CE">
              <w:rPr>
                <w:rFonts w:ascii="Times New Roman" w:eastAsia="Calibri" w:hAnsi="Times New Roman" w:cs="Times New Roman"/>
                <w:color w:val="000000"/>
                <w:sz w:val="20"/>
                <w:szCs w:val="20"/>
              </w:rPr>
              <w:t>Hariç parçalar</w:t>
            </w:r>
          </w:p>
        </w:tc>
      </w:tr>
      <w:tr w:rsidR="00D851AB" w:rsidRPr="006024CE" w14:paraId="6BBD8CD4" w14:textId="77777777" w:rsidTr="00CF7620">
        <w:tc>
          <w:tcPr>
            <w:tcW w:w="2217" w:type="pct"/>
          </w:tcPr>
          <w:p w14:paraId="0DCDA973" w14:textId="77777777" w:rsidR="00D851AB" w:rsidRPr="006024CE" w:rsidRDefault="00D851AB" w:rsidP="004D6C38">
            <w:pPr>
              <w:numPr>
                <w:ilvl w:val="0"/>
                <w:numId w:val="5"/>
              </w:numPr>
              <w:contextualSpacing/>
              <w:jc w:val="both"/>
              <w:rPr>
                <w:rFonts w:ascii="Times New Roman" w:eastAsia="Calibri" w:hAnsi="Times New Roman" w:cs="Times New Roman"/>
                <w:color w:val="000000"/>
                <w:sz w:val="20"/>
                <w:szCs w:val="20"/>
              </w:rPr>
            </w:pPr>
            <w:r w:rsidRPr="006024CE">
              <w:rPr>
                <w:rFonts w:ascii="Times New Roman" w:eastAsia="Calibri" w:hAnsi="Times New Roman" w:cs="Times New Roman"/>
                <w:color w:val="000000"/>
                <w:sz w:val="20"/>
                <w:szCs w:val="20"/>
              </w:rPr>
              <w:t>Tüm tekstil ürünleri</w:t>
            </w:r>
          </w:p>
        </w:tc>
        <w:tc>
          <w:tcPr>
            <w:tcW w:w="2783" w:type="pct"/>
          </w:tcPr>
          <w:p w14:paraId="25EA55AE" w14:textId="6B6EA79A" w:rsidR="00D851AB" w:rsidRPr="006024CE" w:rsidRDefault="00D851AB" w:rsidP="004D6C38">
            <w:pPr>
              <w:numPr>
                <w:ilvl w:val="0"/>
                <w:numId w:val="6"/>
              </w:numPr>
              <w:ind w:left="277" w:hanging="277"/>
              <w:contextualSpacing/>
              <w:jc w:val="both"/>
              <w:rPr>
                <w:rFonts w:ascii="Times New Roman" w:eastAsia="Calibri" w:hAnsi="Times New Roman" w:cs="Times New Roman"/>
                <w:color w:val="000000"/>
                <w:sz w:val="20"/>
                <w:szCs w:val="20"/>
              </w:rPr>
            </w:pPr>
            <w:r w:rsidRPr="006024CE">
              <w:rPr>
                <w:rFonts w:ascii="Times New Roman" w:eastAsia="Calibri" w:hAnsi="Times New Roman" w:cs="Times New Roman"/>
                <w:color w:val="000000"/>
                <w:sz w:val="20"/>
                <w:szCs w:val="20"/>
              </w:rPr>
              <w:t>Tekstil olmayan parçalar, kumaş kenarları, etiket ve nişanlar, ürünün bütününü oluşturmayan yaka ve şeritler, tekstil materyalleri ile kaplı düğme ve kopçalar, aksesuarlar, dekorasyonlar, elastik olmayan kurdeleler, ürünün belirli ve sınırlı yerlerine eklenen elast</w:t>
            </w:r>
            <w:r w:rsidR="000F6FC7" w:rsidRPr="006024CE">
              <w:rPr>
                <w:rFonts w:ascii="Times New Roman" w:eastAsia="Calibri" w:hAnsi="Times New Roman" w:cs="Times New Roman"/>
                <w:color w:val="000000"/>
                <w:sz w:val="20"/>
                <w:szCs w:val="20"/>
              </w:rPr>
              <w:t xml:space="preserve">ik iplik ve bantlar, ve </w:t>
            </w:r>
            <w:r w:rsidR="00FC404E" w:rsidRPr="006024CE">
              <w:rPr>
                <w:rFonts w:ascii="Times New Roman" w:eastAsia="Calibri" w:hAnsi="Times New Roman" w:cs="Times New Roman"/>
                <w:color w:val="000000"/>
                <w:sz w:val="20"/>
                <w:szCs w:val="20"/>
              </w:rPr>
              <w:t>11 inci</w:t>
            </w:r>
            <w:r w:rsidR="000F6FC7" w:rsidRPr="006024CE">
              <w:rPr>
                <w:rFonts w:ascii="Times New Roman" w:eastAsia="Calibri" w:hAnsi="Times New Roman" w:cs="Times New Roman"/>
                <w:color w:val="000000"/>
                <w:sz w:val="20"/>
                <w:szCs w:val="20"/>
              </w:rPr>
              <w:t xml:space="preserve"> maddede</w:t>
            </w:r>
            <w:r w:rsidRPr="006024CE">
              <w:rPr>
                <w:rFonts w:ascii="Times New Roman" w:eastAsia="Calibri" w:hAnsi="Times New Roman" w:cs="Times New Roman"/>
                <w:color w:val="000000"/>
                <w:sz w:val="20"/>
                <w:szCs w:val="20"/>
              </w:rPr>
              <w:t xml:space="preserve"> belirlenen koşullar uygulanmak şartıyla, görülebilir, yalıtılabilir, tamamen dekoratif ve antistatik etkili elyaf   </w:t>
            </w:r>
          </w:p>
          <w:p w14:paraId="29E5B0D4" w14:textId="77777777" w:rsidR="00D851AB" w:rsidRPr="006024CE" w:rsidRDefault="00D851AB" w:rsidP="004D6C38">
            <w:pPr>
              <w:numPr>
                <w:ilvl w:val="0"/>
                <w:numId w:val="6"/>
              </w:numPr>
              <w:ind w:left="277" w:hanging="277"/>
              <w:contextualSpacing/>
              <w:jc w:val="both"/>
              <w:rPr>
                <w:rFonts w:ascii="Times New Roman" w:eastAsia="Calibri" w:hAnsi="Times New Roman" w:cs="Times New Roman"/>
                <w:color w:val="000000"/>
                <w:sz w:val="20"/>
                <w:szCs w:val="20"/>
              </w:rPr>
            </w:pPr>
            <w:r w:rsidRPr="006024CE">
              <w:rPr>
                <w:rFonts w:ascii="Times New Roman" w:eastAsia="Calibri" w:hAnsi="Times New Roman" w:cs="Times New Roman"/>
                <w:color w:val="000000"/>
                <w:sz w:val="20"/>
                <w:szCs w:val="20"/>
              </w:rPr>
              <w:t xml:space="preserve">Yağlı maddeler, cilt makineleri, ağırlaştırma, ebatlandırma ve terbiye, emdirilmiş ürünler, ek boyama ve baskı ürünleri ve diğer tekstil işleme ürünleri </w:t>
            </w:r>
          </w:p>
        </w:tc>
      </w:tr>
      <w:tr w:rsidR="00D851AB" w:rsidRPr="006024CE" w14:paraId="31F38846" w14:textId="77777777" w:rsidTr="00CF7620">
        <w:tc>
          <w:tcPr>
            <w:tcW w:w="2217" w:type="pct"/>
          </w:tcPr>
          <w:p w14:paraId="61D09CB8" w14:textId="77777777" w:rsidR="00D851AB" w:rsidRPr="006024CE" w:rsidRDefault="00D851AB" w:rsidP="004D6C38">
            <w:pPr>
              <w:numPr>
                <w:ilvl w:val="0"/>
                <w:numId w:val="5"/>
              </w:numPr>
              <w:contextualSpacing/>
              <w:jc w:val="both"/>
              <w:rPr>
                <w:rFonts w:ascii="Times New Roman" w:eastAsia="Calibri" w:hAnsi="Times New Roman" w:cs="Times New Roman"/>
                <w:color w:val="000000"/>
                <w:sz w:val="20"/>
                <w:szCs w:val="20"/>
              </w:rPr>
            </w:pPr>
            <w:r w:rsidRPr="006024CE">
              <w:rPr>
                <w:rFonts w:ascii="Times New Roman" w:eastAsia="Calibri" w:hAnsi="Times New Roman" w:cs="Times New Roman"/>
                <w:color w:val="000000"/>
                <w:sz w:val="20"/>
                <w:szCs w:val="20"/>
              </w:rPr>
              <w:t>Yer kaplamaları ve halılar</w:t>
            </w:r>
          </w:p>
        </w:tc>
        <w:tc>
          <w:tcPr>
            <w:tcW w:w="2783" w:type="pct"/>
          </w:tcPr>
          <w:p w14:paraId="1B193ADA" w14:textId="77777777" w:rsidR="00D851AB" w:rsidRPr="006024CE" w:rsidRDefault="00D851AB" w:rsidP="00CF7620">
            <w:pPr>
              <w:jc w:val="both"/>
              <w:rPr>
                <w:rFonts w:ascii="Times New Roman" w:eastAsia="Calibri" w:hAnsi="Times New Roman" w:cs="Times New Roman"/>
                <w:color w:val="000000"/>
                <w:sz w:val="20"/>
                <w:szCs w:val="20"/>
              </w:rPr>
            </w:pPr>
            <w:r w:rsidRPr="006024CE">
              <w:rPr>
                <w:rFonts w:ascii="Times New Roman" w:eastAsia="Calibri" w:hAnsi="Times New Roman" w:cs="Times New Roman"/>
                <w:color w:val="000000"/>
                <w:sz w:val="20"/>
                <w:szCs w:val="20"/>
              </w:rPr>
              <w:t>Kullanım yüzeyi hariç tüm bileşenler</w:t>
            </w:r>
          </w:p>
        </w:tc>
      </w:tr>
      <w:tr w:rsidR="00D851AB" w:rsidRPr="006024CE" w14:paraId="7C9F7ED4" w14:textId="77777777" w:rsidTr="00CF7620">
        <w:tc>
          <w:tcPr>
            <w:tcW w:w="2217" w:type="pct"/>
          </w:tcPr>
          <w:p w14:paraId="66BFBF6B" w14:textId="77777777" w:rsidR="00D851AB" w:rsidRPr="006024CE" w:rsidRDefault="00D851AB" w:rsidP="004D6C38">
            <w:pPr>
              <w:numPr>
                <w:ilvl w:val="0"/>
                <w:numId w:val="5"/>
              </w:numPr>
              <w:contextualSpacing/>
              <w:jc w:val="both"/>
              <w:rPr>
                <w:rFonts w:ascii="Times New Roman" w:eastAsia="Calibri" w:hAnsi="Times New Roman" w:cs="Times New Roman"/>
                <w:color w:val="000000"/>
                <w:sz w:val="20"/>
                <w:szCs w:val="20"/>
              </w:rPr>
            </w:pPr>
            <w:r w:rsidRPr="006024CE">
              <w:rPr>
                <w:rFonts w:ascii="Times New Roman" w:eastAsia="Calibri" w:hAnsi="Times New Roman" w:cs="Times New Roman"/>
                <w:color w:val="000000"/>
                <w:sz w:val="20"/>
                <w:szCs w:val="20"/>
              </w:rPr>
              <w:t>Korse kumaşları</w:t>
            </w:r>
          </w:p>
        </w:tc>
        <w:tc>
          <w:tcPr>
            <w:tcW w:w="2783" w:type="pct"/>
          </w:tcPr>
          <w:p w14:paraId="651F4B7A" w14:textId="77777777" w:rsidR="00D851AB" w:rsidRPr="006024CE" w:rsidRDefault="00D851AB" w:rsidP="00CF7620">
            <w:pPr>
              <w:jc w:val="both"/>
              <w:rPr>
                <w:rFonts w:ascii="Times New Roman" w:eastAsia="Calibri" w:hAnsi="Times New Roman" w:cs="Times New Roman"/>
                <w:color w:val="000000"/>
                <w:sz w:val="20"/>
                <w:szCs w:val="20"/>
              </w:rPr>
            </w:pPr>
            <w:r w:rsidRPr="006024CE">
              <w:rPr>
                <w:rFonts w:ascii="Times New Roman" w:eastAsia="Calibri" w:hAnsi="Times New Roman" w:cs="Times New Roman"/>
                <w:color w:val="000000"/>
                <w:sz w:val="20"/>
                <w:szCs w:val="20"/>
              </w:rPr>
              <w:t>Kullanım yüzeyinin parçasını oluşturmayan bağlama ve dolgu atkı ve çözgüleri</w:t>
            </w:r>
          </w:p>
        </w:tc>
      </w:tr>
      <w:tr w:rsidR="00D851AB" w:rsidRPr="006024CE" w14:paraId="640EF970" w14:textId="77777777" w:rsidTr="00CF7620">
        <w:tc>
          <w:tcPr>
            <w:tcW w:w="2217" w:type="pct"/>
          </w:tcPr>
          <w:p w14:paraId="0DD1805B" w14:textId="77777777" w:rsidR="00D851AB" w:rsidRPr="006024CE" w:rsidRDefault="00D851AB" w:rsidP="004D6C38">
            <w:pPr>
              <w:numPr>
                <w:ilvl w:val="0"/>
                <w:numId w:val="5"/>
              </w:numPr>
              <w:contextualSpacing/>
              <w:jc w:val="both"/>
              <w:rPr>
                <w:rFonts w:ascii="Times New Roman" w:eastAsia="Calibri" w:hAnsi="Times New Roman" w:cs="Times New Roman"/>
                <w:color w:val="000000"/>
                <w:sz w:val="20"/>
                <w:szCs w:val="20"/>
              </w:rPr>
            </w:pPr>
            <w:r w:rsidRPr="006024CE">
              <w:rPr>
                <w:rFonts w:ascii="Times New Roman" w:eastAsia="Calibri" w:hAnsi="Times New Roman" w:cs="Times New Roman"/>
                <w:color w:val="000000"/>
                <w:sz w:val="20"/>
                <w:szCs w:val="20"/>
              </w:rPr>
              <w:t>Duvar kumaşı ve perdeler</w:t>
            </w:r>
          </w:p>
        </w:tc>
        <w:tc>
          <w:tcPr>
            <w:tcW w:w="2783" w:type="pct"/>
          </w:tcPr>
          <w:p w14:paraId="3935E7EB" w14:textId="77777777" w:rsidR="00D851AB" w:rsidRPr="006024CE" w:rsidRDefault="00D851AB" w:rsidP="00CF7620">
            <w:pPr>
              <w:jc w:val="both"/>
              <w:rPr>
                <w:rFonts w:ascii="Times New Roman" w:eastAsia="Calibri" w:hAnsi="Times New Roman" w:cs="Times New Roman"/>
                <w:color w:val="000000"/>
                <w:sz w:val="20"/>
                <w:szCs w:val="20"/>
              </w:rPr>
            </w:pPr>
            <w:r w:rsidRPr="006024CE">
              <w:rPr>
                <w:rFonts w:ascii="Times New Roman" w:eastAsia="Calibri" w:hAnsi="Times New Roman" w:cs="Times New Roman"/>
                <w:color w:val="000000"/>
                <w:sz w:val="20"/>
                <w:szCs w:val="20"/>
              </w:rPr>
              <w:t>Kumaşın sağ tarafının parçasını oluşturmayan bağlama ve dolgu atkı ve çözgüleri</w:t>
            </w:r>
          </w:p>
        </w:tc>
      </w:tr>
      <w:tr w:rsidR="00D851AB" w:rsidRPr="006024CE" w14:paraId="6DFCC126" w14:textId="77777777" w:rsidTr="00CF7620">
        <w:tc>
          <w:tcPr>
            <w:tcW w:w="2217" w:type="pct"/>
          </w:tcPr>
          <w:p w14:paraId="2D841A13" w14:textId="77777777" w:rsidR="00D851AB" w:rsidRPr="006024CE" w:rsidRDefault="00D851AB" w:rsidP="004D6C38">
            <w:pPr>
              <w:numPr>
                <w:ilvl w:val="0"/>
                <w:numId w:val="5"/>
              </w:numPr>
              <w:contextualSpacing/>
              <w:jc w:val="both"/>
              <w:rPr>
                <w:rFonts w:ascii="Times New Roman" w:eastAsia="Calibri" w:hAnsi="Times New Roman" w:cs="Times New Roman"/>
                <w:color w:val="000000"/>
                <w:sz w:val="20"/>
                <w:szCs w:val="20"/>
              </w:rPr>
            </w:pPr>
            <w:r w:rsidRPr="006024CE">
              <w:rPr>
                <w:rFonts w:ascii="Times New Roman" w:eastAsia="Calibri" w:hAnsi="Times New Roman" w:cs="Times New Roman"/>
                <w:color w:val="000000"/>
                <w:sz w:val="20"/>
                <w:szCs w:val="20"/>
              </w:rPr>
              <w:t>Çoraplar</w:t>
            </w:r>
          </w:p>
        </w:tc>
        <w:tc>
          <w:tcPr>
            <w:tcW w:w="2783" w:type="pct"/>
          </w:tcPr>
          <w:p w14:paraId="3FE92351" w14:textId="77777777" w:rsidR="00D851AB" w:rsidRPr="006024CE" w:rsidRDefault="00D851AB" w:rsidP="00CF7620">
            <w:pPr>
              <w:jc w:val="both"/>
              <w:rPr>
                <w:rFonts w:ascii="Times New Roman" w:eastAsia="Calibri" w:hAnsi="Times New Roman" w:cs="Times New Roman"/>
                <w:color w:val="000000"/>
                <w:sz w:val="20"/>
                <w:szCs w:val="20"/>
              </w:rPr>
            </w:pPr>
            <w:r w:rsidRPr="006024CE">
              <w:rPr>
                <w:rFonts w:ascii="Times New Roman" w:eastAsia="Calibri" w:hAnsi="Times New Roman" w:cs="Times New Roman"/>
                <w:color w:val="000000"/>
                <w:sz w:val="20"/>
                <w:szCs w:val="20"/>
              </w:rPr>
              <w:t>Manşette kullanılan ek elastik iplikler ve parmak ucu ve topuğu pekiştirici ve güçlendirici iplikler</w:t>
            </w:r>
          </w:p>
        </w:tc>
      </w:tr>
      <w:tr w:rsidR="00D851AB" w:rsidRPr="006024CE" w14:paraId="6449838B" w14:textId="77777777" w:rsidTr="00CF7620">
        <w:tc>
          <w:tcPr>
            <w:tcW w:w="2217" w:type="pct"/>
          </w:tcPr>
          <w:p w14:paraId="148AD022" w14:textId="77777777" w:rsidR="00D851AB" w:rsidRPr="006024CE" w:rsidRDefault="00D851AB" w:rsidP="004D6C38">
            <w:pPr>
              <w:numPr>
                <w:ilvl w:val="0"/>
                <w:numId w:val="5"/>
              </w:numPr>
              <w:contextualSpacing/>
              <w:jc w:val="both"/>
              <w:rPr>
                <w:rFonts w:ascii="Times New Roman" w:eastAsia="Calibri" w:hAnsi="Times New Roman" w:cs="Times New Roman"/>
                <w:color w:val="000000"/>
                <w:sz w:val="20"/>
                <w:szCs w:val="20"/>
              </w:rPr>
            </w:pPr>
            <w:r w:rsidRPr="006024CE">
              <w:rPr>
                <w:rFonts w:ascii="Times New Roman" w:eastAsia="Calibri" w:hAnsi="Times New Roman" w:cs="Times New Roman"/>
                <w:color w:val="000000"/>
                <w:sz w:val="20"/>
                <w:szCs w:val="20"/>
              </w:rPr>
              <w:t>Taytlar</w:t>
            </w:r>
          </w:p>
        </w:tc>
        <w:tc>
          <w:tcPr>
            <w:tcW w:w="2783" w:type="pct"/>
          </w:tcPr>
          <w:p w14:paraId="2C5F6F9C" w14:textId="77777777" w:rsidR="00D851AB" w:rsidRPr="006024CE" w:rsidRDefault="00D851AB" w:rsidP="00CF7620">
            <w:pPr>
              <w:jc w:val="both"/>
              <w:rPr>
                <w:rFonts w:ascii="Times New Roman" w:eastAsia="Calibri" w:hAnsi="Times New Roman" w:cs="Times New Roman"/>
                <w:color w:val="000000"/>
                <w:sz w:val="20"/>
                <w:szCs w:val="20"/>
              </w:rPr>
            </w:pPr>
            <w:r w:rsidRPr="006024CE">
              <w:rPr>
                <w:rFonts w:ascii="Times New Roman" w:eastAsia="Calibri" w:hAnsi="Times New Roman" w:cs="Times New Roman"/>
                <w:color w:val="000000"/>
                <w:sz w:val="20"/>
                <w:szCs w:val="20"/>
              </w:rPr>
              <w:t>Kemerde kullanılan ek elastik iplikler ve parmak ucu ve topuğu pekiştirici ve güçlendirici iplikler</w:t>
            </w:r>
          </w:p>
        </w:tc>
      </w:tr>
      <w:tr w:rsidR="00D851AB" w:rsidRPr="006024CE" w14:paraId="76FAE8B2" w14:textId="77777777" w:rsidTr="00CF7620">
        <w:tc>
          <w:tcPr>
            <w:tcW w:w="2217" w:type="pct"/>
          </w:tcPr>
          <w:p w14:paraId="73485D76" w14:textId="77777777" w:rsidR="00D851AB" w:rsidRPr="006024CE" w:rsidRDefault="00D851AB" w:rsidP="004D6C38">
            <w:pPr>
              <w:numPr>
                <w:ilvl w:val="0"/>
                <w:numId w:val="5"/>
              </w:numPr>
              <w:contextualSpacing/>
              <w:jc w:val="both"/>
              <w:rPr>
                <w:rFonts w:ascii="Times New Roman" w:eastAsia="Calibri" w:hAnsi="Times New Roman" w:cs="Times New Roman"/>
                <w:color w:val="000000"/>
                <w:sz w:val="20"/>
                <w:szCs w:val="20"/>
              </w:rPr>
            </w:pPr>
            <w:r w:rsidRPr="006024CE">
              <w:rPr>
                <w:rFonts w:ascii="Times New Roman" w:eastAsia="Calibri" w:hAnsi="Times New Roman" w:cs="Times New Roman"/>
                <w:color w:val="000000"/>
                <w:sz w:val="20"/>
                <w:szCs w:val="20"/>
              </w:rPr>
              <w:t>b ve f maddeleri haricindeki tekstil ürünleri</w:t>
            </w:r>
          </w:p>
        </w:tc>
        <w:tc>
          <w:tcPr>
            <w:tcW w:w="2783" w:type="pct"/>
          </w:tcPr>
          <w:p w14:paraId="3A365C46" w14:textId="4120201C" w:rsidR="00D851AB" w:rsidRPr="006024CE" w:rsidRDefault="00D851AB" w:rsidP="00CF7620">
            <w:pPr>
              <w:jc w:val="both"/>
              <w:rPr>
                <w:rFonts w:ascii="Times New Roman" w:eastAsia="Calibri" w:hAnsi="Times New Roman" w:cs="Times New Roman"/>
                <w:color w:val="000000"/>
                <w:sz w:val="20"/>
                <w:szCs w:val="20"/>
              </w:rPr>
            </w:pPr>
            <w:r w:rsidRPr="006024CE">
              <w:rPr>
                <w:rFonts w:ascii="Times New Roman" w:eastAsia="Calibri" w:hAnsi="Times New Roman" w:cs="Times New Roman"/>
                <w:color w:val="000000"/>
                <w:sz w:val="20"/>
                <w:szCs w:val="20"/>
              </w:rPr>
              <w:t xml:space="preserve">Zemin ve taban kumaşları, pekiştirme ve güçlendirme, ara astarı ve kanvas fonlar, kumaşın atkı ve/veya çözgüsünün yerine geçmediği sürece dikme ve birleştirme iplikleri, izolasyon fonksiyonu olmayan dolgular ve </w:t>
            </w:r>
            <w:r w:rsidR="00956FA7" w:rsidRPr="006024CE">
              <w:rPr>
                <w:rFonts w:ascii="Times New Roman" w:eastAsia="Calibri" w:hAnsi="Times New Roman" w:cs="Times New Roman"/>
                <w:color w:val="000000"/>
                <w:sz w:val="20"/>
                <w:szCs w:val="20"/>
              </w:rPr>
              <w:t>12</w:t>
            </w:r>
            <w:r w:rsidR="000F6FC7" w:rsidRPr="006024CE">
              <w:rPr>
                <w:rFonts w:ascii="Times New Roman" w:eastAsia="Calibri" w:hAnsi="Times New Roman" w:cs="Times New Roman"/>
                <w:color w:val="000000"/>
                <w:sz w:val="20"/>
                <w:szCs w:val="20"/>
              </w:rPr>
              <w:t xml:space="preserve"> nci maddenin ikinci fıkrasına</w:t>
            </w:r>
            <w:r w:rsidRPr="006024CE">
              <w:rPr>
                <w:rFonts w:ascii="Times New Roman" w:eastAsia="Calibri" w:hAnsi="Times New Roman" w:cs="Times New Roman"/>
                <w:color w:val="000000"/>
                <w:sz w:val="20"/>
                <w:szCs w:val="20"/>
              </w:rPr>
              <w:t xml:space="preserve"> uymak koşuluyla, astarlar.</w:t>
            </w:r>
          </w:p>
          <w:p w14:paraId="527EAC31" w14:textId="77777777" w:rsidR="00D851AB" w:rsidRPr="006024CE" w:rsidRDefault="00D851AB" w:rsidP="00CF7620">
            <w:pPr>
              <w:jc w:val="both"/>
              <w:rPr>
                <w:rFonts w:ascii="Times New Roman" w:eastAsia="Calibri" w:hAnsi="Times New Roman" w:cs="Times New Roman"/>
                <w:color w:val="000000"/>
                <w:sz w:val="20"/>
                <w:szCs w:val="20"/>
              </w:rPr>
            </w:pPr>
          </w:p>
          <w:p w14:paraId="60A0A792" w14:textId="77777777" w:rsidR="00D851AB" w:rsidRPr="006024CE" w:rsidRDefault="00D851AB" w:rsidP="00CF7620">
            <w:pPr>
              <w:jc w:val="both"/>
              <w:rPr>
                <w:rFonts w:ascii="Times New Roman" w:eastAsia="Calibri" w:hAnsi="Times New Roman" w:cs="Times New Roman"/>
                <w:color w:val="000000"/>
                <w:sz w:val="20"/>
                <w:szCs w:val="20"/>
              </w:rPr>
            </w:pPr>
            <w:r w:rsidRPr="006024CE">
              <w:rPr>
                <w:rFonts w:ascii="Times New Roman" w:eastAsia="Calibri" w:hAnsi="Times New Roman" w:cs="Times New Roman"/>
                <w:color w:val="000000"/>
                <w:sz w:val="20"/>
                <w:szCs w:val="20"/>
              </w:rPr>
              <w:t xml:space="preserve">Bu maddenin amaçlarına uygun olarak: </w:t>
            </w:r>
          </w:p>
          <w:p w14:paraId="0E4968BB" w14:textId="77777777" w:rsidR="00D851AB" w:rsidRPr="006024CE" w:rsidRDefault="00D851AB" w:rsidP="004D6C38">
            <w:pPr>
              <w:numPr>
                <w:ilvl w:val="0"/>
                <w:numId w:val="7"/>
              </w:numPr>
              <w:ind w:firstLine="135"/>
              <w:contextualSpacing/>
              <w:jc w:val="both"/>
              <w:rPr>
                <w:rFonts w:ascii="Times New Roman" w:eastAsia="Calibri" w:hAnsi="Times New Roman" w:cs="Times New Roman"/>
                <w:color w:val="000000"/>
                <w:sz w:val="20"/>
                <w:szCs w:val="20"/>
              </w:rPr>
            </w:pPr>
            <w:proofErr w:type="gramStart"/>
            <w:r w:rsidRPr="006024CE">
              <w:rPr>
                <w:rFonts w:ascii="Times New Roman" w:eastAsia="Calibri" w:hAnsi="Times New Roman" w:cs="Times New Roman"/>
                <w:color w:val="000000"/>
                <w:sz w:val="20"/>
                <w:szCs w:val="20"/>
              </w:rPr>
              <w:t>özellikle</w:t>
            </w:r>
            <w:proofErr w:type="gramEnd"/>
            <w:r w:rsidRPr="006024CE">
              <w:rPr>
                <w:rFonts w:ascii="Times New Roman" w:eastAsia="Calibri" w:hAnsi="Times New Roman" w:cs="Times New Roman"/>
                <w:color w:val="000000"/>
                <w:sz w:val="20"/>
                <w:szCs w:val="20"/>
              </w:rPr>
              <w:t xml:space="preserve"> battaniye ve çift yüzeyli kumaşlarda, kullanım yüzeyini detekleyici tekstil ürünlerinin zemin ve taban materyalleri, kadife veya pelüş kumaşların ve benzer ürünlerin detekleyicileri, üründen koparılacak destekleyiciler olarak değerlendirilmemelidir. </w:t>
            </w:r>
          </w:p>
          <w:p w14:paraId="3143757F" w14:textId="77777777" w:rsidR="00D851AB" w:rsidRPr="006024CE" w:rsidRDefault="00D851AB" w:rsidP="004D6C38">
            <w:pPr>
              <w:numPr>
                <w:ilvl w:val="0"/>
                <w:numId w:val="7"/>
              </w:numPr>
              <w:ind w:firstLine="135"/>
              <w:contextualSpacing/>
              <w:jc w:val="both"/>
              <w:rPr>
                <w:rFonts w:ascii="Times New Roman" w:eastAsia="Calibri" w:hAnsi="Times New Roman" w:cs="Times New Roman"/>
                <w:color w:val="000000"/>
                <w:sz w:val="20"/>
                <w:szCs w:val="20"/>
              </w:rPr>
            </w:pPr>
            <w:r w:rsidRPr="006024CE">
              <w:rPr>
                <w:rFonts w:ascii="Times New Roman" w:eastAsia="Calibri" w:hAnsi="Times New Roman" w:cs="Times New Roman"/>
                <w:color w:val="000000"/>
                <w:sz w:val="20"/>
                <w:szCs w:val="20"/>
              </w:rPr>
              <w:t>“</w:t>
            </w:r>
            <w:proofErr w:type="gramStart"/>
            <w:r w:rsidRPr="006024CE">
              <w:rPr>
                <w:rFonts w:ascii="Times New Roman" w:eastAsia="Calibri" w:hAnsi="Times New Roman" w:cs="Times New Roman"/>
                <w:color w:val="000000"/>
                <w:sz w:val="20"/>
                <w:szCs w:val="20"/>
              </w:rPr>
              <w:t>pekiştirme</w:t>
            </w:r>
            <w:proofErr w:type="gramEnd"/>
            <w:r w:rsidRPr="006024CE">
              <w:rPr>
                <w:rFonts w:ascii="Times New Roman" w:eastAsia="Calibri" w:hAnsi="Times New Roman" w:cs="Times New Roman"/>
                <w:color w:val="000000"/>
                <w:sz w:val="20"/>
                <w:szCs w:val="20"/>
              </w:rPr>
              <w:t xml:space="preserve"> ve güçlendirme”, tekstil ürününün belirli ve sınırlı noktalarına güçlendirme veya kalınlaştırma amacıyla eklenen, iplik ve materyalleri ifade etmektedir.   </w:t>
            </w:r>
          </w:p>
          <w:p w14:paraId="03FF5F62" w14:textId="77777777" w:rsidR="00D851AB" w:rsidRPr="006024CE" w:rsidRDefault="00D851AB" w:rsidP="00CF7620">
            <w:pPr>
              <w:ind w:left="135"/>
              <w:contextualSpacing/>
              <w:jc w:val="both"/>
              <w:rPr>
                <w:rFonts w:ascii="Times New Roman" w:eastAsia="Calibri" w:hAnsi="Times New Roman" w:cs="Times New Roman"/>
                <w:color w:val="000000"/>
                <w:sz w:val="20"/>
                <w:szCs w:val="20"/>
              </w:rPr>
            </w:pPr>
          </w:p>
        </w:tc>
      </w:tr>
    </w:tbl>
    <w:p w14:paraId="12BDFA6A" w14:textId="77777777" w:rsidR="00D851AB" w:rsidRPr="006024CE" w:rsidRDefault="00D851AB" w:rsidP="00D851AB">
      <w:pPr>
        <w:autoSpaceDE w:val="0"/>
        <w:autoSpaceDN w:val="0"/>
        <w:adjustRightInd w:val="0"/>
        <w:spacing w:after="0" w:line="240" w:lineRule="auto"/>
        <w:rPr>
          <w:rFonts w:ascii="Sylfaen" w:eastAsia="Calibri" w:hAnsi="Sylfaen" w:cs="EUAlbertina"/>
          <w:color w:val="000000"/>
          <w:sz w:val="24"/>
          <w:szCs w:val="24"/>
        </w:rPr>
      </w:pPr>
    </w:p>
    <w:p w14:paraId="1D3C70D4" w14:textId="77777777" w:rsidR="00D851AB" w:rsidRPr="006024CE" w:rsidRDefault="00D851AB" w:rsidP="00D851AB">
      <w:pPr>
        <w:spacing w:after="200" w:line="276" w:lineRule="auto"/>
        <w:rPr>
          <w:rFonts w:ascii="Sylfaen" w:eastAsia="Calibri" w:hAnsi="Sylfaen" w:cs="EUAlbertina"/>
          <w:color w:val="000000"/>
          <w:sz w:val="24"/>
          <w:szCs w:val="24"/>
        </w:rPr>
      </w:pPr>
    </w:p>
    <w:p w14:paraId="3953E384" w14:textId="77777777" w:rsidR="009A5936" w:rsidRPr="006024CE" w:rsidRDefault="009A5936" w:rsidP="009A5936">
      <w:pPr>
        <w:spacing w:after="0" w:line="240" w:lineRule="auto"/>
        <w:jc w:val="center"/>
        <w:rPr>
          <w:rFonts w:ascii="Times New Roman" w:hAnsi="Times New Roman" w:cs="Times New Roman"/>
          <w:sz w:val="24"/>
          <w:szCs w:val="24"/>
          <w:lang w:val="tr-TR"/>
        </w:rPr>
      </w:pPr>
    </w:p>
    <w:p w14:paraId="37E900FE" w14:textId="77777777" w:rsidR="00D851AB" w:rsidRPr="006024CE" w:rsidRDefault="00D851AB" w:rsidP="009A5936">
      <w:pPr>
        <w:spacing w:after="0" w:line="240" w:lineRule="auto"/>
        <w:jc w:val="center"/>
        <w:rPr>
          <w:rFonts w:ascii="Times New Roman" w:hAnsi="Times New Roman" w:cs="Times New Roman"/>
          <w:sz w:val="24"/>
          <w:szCs w:val="24"/>
          <w:lang w:val="tr-TR"/>
        </w:rPr>
      </w:pPr>
    </w:p>
    <w:p w14:paraId="00D7EF23" w14:textId="77777777" w:rsidR="00D851AB" w:rsidRPr="006024CE" w:rsidRDefault="00D851AB" w:rsidP="009A5936">
      <w:pPr>
        <w:spacing w:after="0" w:line="240" w:lineRule="auto"/>
        <w:jc w:val="center"/>
        <w:rPr>
          <w:rFonts w:ascii="Times New Roman" w:hAnsi="Times New Roman" w:cs="Times New Roman"/>
          <w:sz w:val="24"/>
          <w:szCs w:val="24"/>
          <w:lang w:val="tr-TR"/>
        </w:rPr>
      </w:pPr>
    </w:p>
    <w:p w14:paraId="76FDC38A" w14:textId="77777777" w:rsidR="00D851AB" w:rsidRPr="006024CE" w:rsidRDefault="00D851AB" w:rsidP="009A5936">
      <w:pPr>
        <w:spacing w:after="0" w:line="240" w:lineRule="auto"/>
        <w:jc w:val="center"/>
        <w:rPr>
          <w:rFonts w:ascii="Times New Roman" w:hAnsi="Times New Roman" w:cs="Times New Roman"/>
          <w:sz w:val="24"/>
          <w:szCs w:val="24"/>
          <w:lang w:val="tr-TR"/>
        </w:rPr>
      </w:pPr>
    </w:p>
    <w:p w14:paraId="00437D53" w14:textId="77777777" w:rsidR="00D851AB" w:rsidRPr="006024CE" w:rsidRDefault="00D851AB" w:rsidP="009A5936">
      <w:pPr>
        <w:spacing w:after="0" w:line="240" w:lineRule="auto"/>
        <w:jc w:val="center"/>
        <w:rPr>
          <w:rFonts w:ascii="Times New Roman" w:hAnsi="Times New Roman" w:cs="Times New Roman"/>
          <w:sz w:val="24"/>
          <w:szCs w:val="24"/>
          <w:lang w:val="tr-TR"/>
        </w:rPr>
      </w:pPr>
    </w:p>
    <w:p w14:paraId="0F3A1A26" w14:textId="77777777" w:rsidR="00B3107B" w:rsidRPr="006024CE" w:rsidRDefault="00B3107B" w:rsidP="00B3107B">
      <w:pPr>
        <w:keepNext/>
        <w:spacing w:after="0" w:line="240" w:lineRule="auto"/>
        <w:jc w:val="center"/>
        <w:outlineLvl w:val="6"/>
        <w:rPr>
          <w:rFonts w:ascii="Times New Roman" w:eastAsia="Times New Roman" w:hAnsi="Times New Roman" w:cs="Times New Roman"/>
          <w:b/>
          <w:color w:val="000000"/>
          <w:sz w:val="24"/>
          <w:szCs w:val="24"/>
          <w:lang w:val="tr-TR" w:eastAsia="tr-TR"/>
        </w:rPr>
      </w:pPr>
      <w:r w:rsidRPr="006024CE">
        <w:rPr>
          <w:rFonts w:ascii="Times New Roman" w:eastAsia="Times New Roman" w:hAnsi="Times New Roman" w:cs="Times New Roman"/>
          <w:b/>
          <w:color w:val="000000"/>
          <w:sz w:val="24"/>
          <w:szCs w:val="24"/>
          <w:lang w:val="tr-TR" w:eastAsia="tr-TR"/>
        </w:rPr>
        <w:t>Ek-8</w:t>
      </w:r>
    </w:p>
    <w:p w14:paraId="6EE7908C" w14:textId="00A76FD3" w:rsidR="00B3107B" w:rsidRPr="006024CE" w:rsidRDefault="00DA555F" w:rsidP="00B3107B">
      <w:pPr>
        <w:spacing w:after="0" w:line="240" w:lineRule="auto"/>
        <w:jc w:val="center"/>
        <w:rPr>
          <w:rFonts w:ascii="Times New Roman" w:eastAsia="Times New Roman" w:hAnsi="Times New Roman" w:cs="Times New Roman"/>
          <w:b/>
          <w:color w:val="000000"/>
          <w:sz w:val="24"/>
          <w:szCs w:val="24"/>
          <w:lang w:val="tr-TR" w:eastAsia="tr-TR"/>
        </w:rPr>
      </w:pPr>
      <w:r w:rsidRPr="006024CE">
        <w:rPr>
          <w:rFonts w:ascii="Times New Roman" w:eastAsia="Times New Roman" w:hAnsi="Times New Roman" w:cs="Times New Roman"/>
          <w:b/>
          <w:color w:val="000000"/>
          <w:sz w:val="24"/>
          <w:szCs w:val="24"/>
          <w:lang w:val="tr-TR" w:eastAsia="tr-TR"/>
        </w:rPr>
        <w:t xml:space="preserve">İkili ve Üçlü Tekstil Elyaf Karışımlarının </w:t>
      </w:r>
    </w:p>
    <w:p w14:paraId="44A12C0B" w14:textId="7F5EF90E" w:rsidR="00B3107B" w:rsidRPr="006024CE" w:rsidRDefault="00DA555F" w:rsidP="00B3107B">
      <w:pPr>
        <w:spacing w:after="0" w:line="240" w:lineRule="auto"/>
        <w:jc w:val="center"/>
        <w:rPr>
          <w:rFonts w:ascii="Times New Roman" w:eastAsia="Times New Roman" w:hAnsi="Times New Roman" w:cs="Times New Roman"/>
          <w:b/>
          <w:color w:val="000000"/>
          <w:sz w:val="24"/>
          <w:szCs w:val="24"/>
          <w:lang w:val="tr-TR" w:eastAsia="tr-TR"/>
        </w:rPr>
      </w:pPr>
      <w:r w:rsidRPr="006024CE">
        <w:rPr>
          <w:rFonts w:ascii="Times New Roman" w:eastAsia="Times New Roman" w:hAnsi="Times New Roman" w:cs="Times New Roman"/>
          <w:b/>
          <w:color w:val="000000"/>
          <w:sz w:val="24"/>
          <w:szCs w:val="24"/>
          <w:lang w:val="tr-TR" w:eastAsia="tr-TR"/>
        </w:rPr>
        <w:t>Niceliksel Analiz Metodları</w:t>
      </w:r>
    </w:p>
    <w:p w14:paraId="1E07BE5A" w14:textId="77777777" w:rsidR="00526562" w:rsidRPr="006024CE" w:rsidRDefault="00526562" w:rsidP="00B3107B">
      <w:pPr>
        <w:spacing w:after="0" w:line="240" w:lineRule="auto"/>
        <w:jc w:val="center"/>
        <w:rPr>
          <w:rFonts w:ascii="Times New Roman" w:eastAsia="Times New Roman" w:hAnsi="Times New Roman" w:cs="Times New Roman"/>
          <w:b/>
          <w:color w:val="000000"/>
          <w:sz w:val="20"/>
          <w:szCs w:val="20"/>
          <w:lang w:val="tr-TR" w:eastAsia="tr-TR"/>
        </w:rPr>
      </w:pPr>
    </w:p>
    <w:p w14:paraId="30CC05D0" w14:textId="6E3D141D" w:rsidR="00526562" w:rsidRPr="006024CE" w:rsidRDefault="00E036CD" w:rsidP="00526562">
      <w:pPr>
        <w:autoSpaceDE w:val="0"/>
        <w:autoSpaceDN w:val="0"/>
        <w:adjustRightInd w:val="0"/>
        <w:spacing w:after="0" w:line="240" w:lineRule="auto"/>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(19</w:t>
      </w:r>
      <w:r w:rsidR="00526562" w:rsidRPr="006024CE">
        <w:rPr>
          <w:rFonts w:ascii="Times New Roman" w:eastAsia="Calibri" w:hAnsi="Times New Roman" w:cs="Times New Roman"/>
          <w:color w:val="000000"/>
          <w:sz w:val="24"/>
          <w:szCs w:val="24"/>
        </w:rPr>
        <w:t xml:space="preserve"> </w:t>
      </w:r>
      <w:r>
        <w:rPr>
          <w:rFonts w:ascii="Times New Roman" w:eastAsia="Calibri" w:hAnsi="Times New Roman" w:cs="Times New Roman"/>
          <w:color w:val="000000"/>
          <w:sz w:val="24"/>
          <w:szCs w:val="24"/>
        </w:rPr>
        <w:t>u</w:t>
      </w:r>
      <w:r w:rsidR="00526562" w:rsidRPr="006024CE">
        <w:rPr>
          <w:rFonts w:ascii="Times New Roman" w:eastAsia="Calibri" w:hAnsi="Times New Roman" w:cs="Times New Roman"/>
          <w:color w:val="000000"/>
          <w:sz w:val="24"/>
          <w:szCs w:val="24"/>
        </w:rPr>
        <w:t>nc</w:t>
      </w:r>
      <w:r>
        <w:rPr>
          <w:rFonts w:ascii="Times New Roman" w:eastAsia="Calibri" w:hAnsi="Times New Roman" w:cs="Times New Roman"/>
          <w:color w:val="000000"/>
          <w:sz w:val="24"/>
          <w:szCs w:val="24"/>
        </w:rPr>
        <w:t>u</w:t>
      </w:r>
      <w:r w:rsidR="00526562" w:rsidRPr="006024CE">
        <w:rPr>
          <w:rFonts w:ascii="Times New Roman" w:eastAsia="Calibri" w:hAnsi="Times New Roman" w:cs="Times New Roman"/>
          <w:color w:val="000000"/>
          <w:sz w:val="24"/>
          <w:szCs w:val="24"/>
        </w:rPr>
        <w:t xml:space="preserve"> maddenin birinci fıkrasında bahsedilen)</w:t>
      </w:r>
    </w:p>
    <w:p w14:paraId="76236C19" w14:textId="77777777" w:rsidR="00B3107B" w:rsidRPr="006024CE" w:rsidRDefault="00B3107B" w:rsidP="00B3107B">
      <w:pPr>
        <w:spacing w:after="0" w:line="240" w:lineRule="auto"/>
        <w:jc w:val="center"/>
        <w:rPr>
          <w:rFonts w:ascii="Times New Roman" w:eastAsia="Times New Roman" w:hAnsi="Times New Roman" w:cs="Times New Roman"/>
          <w:color w:val="FF0000"/>
          <w:sz w:val="20"/>
          <w:szCs w:val="20"/>
          <w:lang w:val="tr-TR" w:eastAsia="tr-TR"/>
        </w:rPr>
      </w:pPr>
    </w:p>
    <w:p w14:paraId="2A47AEC5" w14:textId="77777777" w:rsidR="00526562" w:rsidRPr="006024CE" w:rsidRDefault="00526562" w:rsidP="00B3107B">
      <w:pPr>
        <w:spacing w:after="0" w:line="240" w:lineRule="auto"/>
        <w:jc w:val="center"/>
        <w:rPr>
          <w:rFonts w:ascii="Times New Roman" w:eastAsia="Times New Roman" w:hAnsi="Times New Roman" w:cs="Times New Roman"/>
          <w:color w:val="FF0000"/>
          <w:sz w:val="20"/>
          <w:szCs w:val="20"/>
          <w:lang w:val="tr-TR" w:eastAsia="tr-TR"/>
        </w:rPr>
      </w:pPr>
    </w:p>
    <w:p w14:paraId="47F6ED93" w14:textId="77777777" w:rsidR="00B3107B" w:rsidRPr="006024CE" w:rsidRDefault="00B3107B" w:rsidP="00B3107B">
      <w:pPr>
        <w:keepNext/>
        <w:spacing w:after="0" w:line="240" w:lineRule="auto"/>
        <w:jc w:val="center"/>
        <w:outlineLvl w:val="6"/>
        <w:rPr>
          <w:rFonts w:ascii="Times New Roman" w:eastAsia="Times New Roman" w:hAnsi="Times New Roman" w:cs="Times New Roman"/>
          <w:b/>
          <w:sz w:val="20"/>
          <w:szCs w:val="20"/>
          <w:lang w:val="tr-TR" w:eastAsia="tr-TR"/>
        </w:rPr>
      </w:pPr>
      <w:r w:rsidRPr="006024CE">
        <w:rPr>
          <w:rFonts w:ascii="Times New Roman" w:eastAsia="Times New Roman" w:hAnsi="Times New Roman" w:cs="Times New Roman"/>
          <w:b/>
          <w:sz w:val="20"/>
          <w:szCs w:val="20"/>
          <w:lang w:val="tr-TR" w:eastAsia="tr-TR"/>
        </w:rPr>
        <w:t>BÖLÜM I</w:t>
      </w:r>
    </w:p>
    <w:p w14:paraId="6704E8DB" w14:textId="77777777" w:rsidR="00B3107B" w:rsidRPr="006024CE" w:rsidRDefault="00B3107B" w:rsidP="00B3107B">
      <w:pPr>
        <w:spacing w:after="0" w:line="240" w:lineRule="auto"/>
        <w:rPr>
          <w:rFonts w:ascii="Times New Roman" w:eastAsia="Times New Roman" w:hAnsi="Times New Roman" w:cs="Times New Roman"/>
          <w:b/>
          <w:sz w:val="20"/>
          <w:szCs w:val="20"/>
          <w:lang w:val="tr-TR" w:eastAsia="tr-TR"/>
        </w:rPr>
      </w:pPr>
    </w:p>
    <w:p w14:paraId="42660C33" w14:textId="3645205A" w:rsidR="00B3107B" w:rsidRPr="006024CE" w:rsidRDefault="00C144CA" w:rsidP="00B3107B">
      <w:pPr>
        <w:spacing w:after="0" w:line="240" w:lineRule="auto"/>
        <w:jc w:val="both"/>
        <w:rPr>
          <w:rFonts w:ascii="Times New Roman" w:eastAsia="Times New Roman" w:hAnsi="Times New Roman" w:cs="Times New Roman"/>
          <w:b/>
          <w:sz w:val="20"/>
          <w:szCs w:val="20"/>
          <w:lang w:val="tr-TR" w:eastAsia="tr-TR"/>
        </w:rPr>
      </w:pPr>
      <w:r w:rsidRPr="006024CE">
        <w:rPr>
          <w:rFonts w:ascii="Times New Roman" w:eastAsia="Times New Roman" w:hAnsi="Times New Roman" w:cs="Times New Roman"/>
          <w:b/>
          <w:sz w:val="20"/>
          <w:szCs w:val="20"/>
          <w:lang w:val="tr-TR" w:eastAsia="tr-TR"/>
        </w:rPr>
        <w:t xml:space="preserve">I. </w:t>
      </w:r>
      <w:r w:rsidR="00036ED7" w:rsidRPr="006024CE">
        <w:rPr>
          <w:rFonts w:ascii="Times New Roman" w:eastAsia="Times New Roman" w:hAnsi="Times New Roman" w:cs="Times New Roman"/>
          <w:b/>
          <w:sz w:val="20"/>
          <w:szCs w:val="20"/>
          <w:lang w:val="tr-TR" w:eastAsia="tr-TR"/>
        </w:rPr>
        <w:t xml:space="preserve">Tekstil Ürünlerinin </w:t>
      </w:r>
      <w:r w:rsidR="00A51027" w:rsidRPr="006024CE">
        <w:rPr>
          <w:rFonts w:ascii="Times New Roman" w:eastAsia="Times New Roman" w:hAnsi="Times New Roman" w:cs="Times New Roman"/>
          <w:b/>
          <w:sz w:val="20"/>
          <w:szCs w:val="20"/>
          <w:lang w:val="tr-TR" w:eastAsia="tr-TR"/>
        </w:rPr>
        <w:t>Elyaf</w:t>
      </w:r>
      <w:r w:rsidR="00036ED7" w:rsidRPr="006024CE">
        <w:rPr>
          <w:rFonts w:ascii="Times New Roman" w:eastAsia="Times New Roman" w:hAnsi="Times New Roman" w:cs="Times New Roman"/>
          <w:b/>
          <w:sz w:val="20"/>
          <w:szCs w:val="20"/>
          <w:lang w:val="tr-TR" w:eastAsia="tr-TR"/>
        </w:rPr>
        <w:t xml:space="preserve"> </w:t>
      </w:r>
      <w:r w:rsidR="00036ED7" w:rsidRPr="006024CE">
        <w:rPr>
          <w:rFonts w:ascii="Times New Roman" w:eastAsia="Times New Roman" w:hAnsi="Times New Roman" w:cs="Times New Roman"/>
          <w:b/>
          <w:color w:val="000000"/>
          <w:sz w:val="20"/>
          <w:szCs w:val="20"/>
          <w:lang w:val="tr-TR" w:eastAsia="tr-TR"/>
        </w:rPr>
        <w:t>Bileşen</w:t>
      </w:r>
      <w:r w:rsidR="00A51027" w:rsidRPr="006024CE">
        <w:rPr>
          <w:rFonts w:ascii="Times New Roman" w:eastAsia="Times New Roman" w:hAnsi="Times New Roman" w:cs="Times New Roman"/>
          <w:b/>
          <w:sz w:val="20"/>
          <w:szCs w:val="20"/>
          <w:lang w:val="tr-TR" w:eastAsia="tr-TR"/>
        </w:rPr>
        <w:t xml:space="preserve"> v</w:t>
      </w:r>
      <w:r w:rsidR="00036ED7" w:rsidRPr="006024CE">
        <w:rPr>
          <w:rFonts w:ascii="Times New Roman" w:eastAsia="Times New Roman" w:hAnsi="Times New Roman" w:cs="Times New Roman"/>
          <w:b/>
          <w:sz w:val="20"/>
          <w:szCs w:val="20"/>
          <w:lang w:val="tr-TR" w:eastAsia="tr-TR"/>
        </w:rPr>
        <w:t>e Oranlarını Belirl</w:t>
      </w:r>
      <w:r w:rsidR="00A51027" w:rsidRPr="006024CE">
        <w:rPr>
          <w:rFonts w:ascii="Times New Roman" w:eastAsia="Times New Roman" w:hAnsi="Times New Roman" w:cs="Times New Roman"/>
          <w:b/>
          <w:sz w:val="20"/>
          <w:szCs w:val="20"/>
          <w:lang w:val="tr-TR" w:eastAsia="tr-TR"/>
        </w:rPr>
        <w:t>emek İçin Analiz Numunelerinin v</w:t>
      </w:r>
      <w:r w:rsidR="00036ED7" w:rsidRPr="006024CE">
        <w:rPr>
          <w:rFonts w:ascii="Times New Roman" w:eastAsia="Times New Roman" w:hAnsi="Times New Roman" w:cs="Times New Roman"/>
          <w:b/>
          <w:sz w:val="20"/>
          <w:szCs w:val="20"/>
          <w:lang w:val="tr-TR" w:eastAsia="tr-TR"/>
        </w:rPr>
        <w:t>e Analiz Örneklerinin Hazırlanması</w:t>
      </w:r>
    </w:p>
    <w:p w14:paraId="5FEED6EB" w14:textId="77777777" w:rsidR="00B3107B" w:rsidRPr="006024CE" w:rsidRDefault="00B3107B" w:rsidP="00B3107B">
      <w:pPr>
        <w:spacing w:after="0" w:line="240" w:lineRule="auto"/>
        <w:rPr>
          <w:rFonts w:ascii="Times New Roman" w:eastAsia="Times New Roman" w:hAnsi="Times New Roman" w:cs="Times New Roman"/>
          <w:b/>
          <w:sz w:val="20"/>
          <w:szCs w:val="20"/>
          <w:lang w:val="tr-TR" w:eastAsia="tr-TR"/>
        </w:rPr>
      </w:pPr>
    </w:p>
    <w:p w14:paraId="68B7DFC4" w14:textId="519FCC8E" w:rsidR="00B3107B" w:rsidRPr="006024CE" w:rsidRDefault="00C144CA" w:rsidP="00B3107B">
      <w:pPr>
        <w:spacing w:after="0" w:line="240" w:lineRule="auto"/>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1.  </w:t>
      </w:r>
      <w:r w:rsidR="00B3107B" w:rsidRPr="006024CE">
        <w:rPr>
          <w:rFonts w:ascii="Times New Roman" w:eastAsia="Times New Roman" w:hAnsi="Times New Roman" w:cs="Times New Roman"/>
          <w:sz w:val="20"/>
          <w:szCs w:val="20"/>
          <w:lang w:val="tr-TR" w:eastAsia="tr-TR"/>
        </w:rPr>
        <w:t>UYGULAMA ALANI</w:t>
      </w:r>
    </w:p>
    <w:p w14:paraId="71105FB5" w14:textId="77777777" w:rsidR="00B3107B" w:rsidRPr="006024CE" w:rsidRDefault="00B3107B" w:rsidP="00B3107B">
      <w:pPr>
        <w:spacing w:after="0" w:line="240" w:lineRule="auto"/>
        <w:ind w:left="284" w:hanging="142"/>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w:t>
      </w:r>
    </w:p>
    <w:p w14:paraId="655E45B2" w14:textId="77777777" w:rsidR="00C144CA" w:rsidRPr="006024CE" w:rsidRDefault="00B3107B" w:rsidP="00C144CA">
      <w:pPr>
        <w:spacing w:after="0" w:line="240" w:lineRule="auto"/>
        <w:ind w:left="709"/>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Bu ek,  laboratuvar kütle numunelerinden, niceliksel analiz için ön işleme uygun   (örneğin, 100 gramı aşmayan) miktarda laboratuvar analiz numunelerini hazırlamak </w:t>
      </w:r>
      <w:r w:rsidR="00C144CA" w:rsidRPr="006024CE">
        <w:rPr>
          <w:rFonts w:ascii="Times New Roman" w:eastAsia="Times New Roman" w:hAnsi="Times New Roman" w:cs="Times New Roman"/>
          <w:sz w:val="20"/>
          <w:szCs w:val="20"/>
          <w:lang w:val="tr-TR" w:eastAsia="tr-TR"/>
        </w:rPr>
        <w:t>ve elyaf</w:t>
      </w:r>
      <w:r w:rsidRPr="006024CE">
        <w:rPr>
          <w:rFonts w:ascii="Times New Roman" w:eastAsia="Times New Roman" w:hAnsi="Times New Roman" w:cs="Times New Roman"/>
          <w:sz w:val="20"/>
          <w:szCs w:val="20"/>
          <w:lang w:val="tr-TR" w:eastAsia="tr-TR"/>
        </w:rPr>
        <w:t xml:space="preserve"> olmayan maddeleri ayıklamak/ayırmak için önceden ön işleme tabi </w:t>
      </w:r>
      <w:r w:rsidR="00C144CA" w:rsidRPr="006024CE">
        <w:rPr>
          <w:rFonts w:ascii="Times New Roman" w:eastAsia="Times New Roman" w:hAnsi="Times New Roman" w:cs="Times New Roman"/>
          <w:sz w:val="20"/>
          <w:szCs w:val="20"/>
          <w:lang w:val="tr-TR" w:eastAsia="tr-TR"/>
        </w:rPr>
        <w:t>tutulmuş laboratuvar</w:t>
      </w:r>
      <w:r w:rsidRPr="006024CE">
        <w:rPr>
          <w:rFonts w:ascii="Times New Roman" w:eastAsia="Times New Roman" w:hAnsi="Times New Roman" w:cs="Times New Roman"/>
          <w:sz w:val="20"/>
          <w:szCs w:val="20"/>
          <w:lang w:val="tr-TR" w:eastAsia="tr-TR"/>
        </w:rPr>
        <w:t xml:space="preserve"> analiz numunelerinden analiz örneklerini seçip ayırmak için </w:t>
      </w:r>
      <w:r w:rsidR="00C144CA" w:rsidRPr="006024CE">
        <w:rPr>
          <w:rFonts w:ascii="Times New Roman" w:eastAsia="Times New Roman" w:hAnsi="Times New Roman" w:cs="Times New Roman"/>
          <w:sz w:val="20"/>
          <w:szCs w:val="20"/>
          <w:lang w:val="tr-TR" w:eastAsia="tr-TR"/>
        </w:rPr>
        <w:t xml:space="preserve">gerekli </w:t>
      </w:r>
      <w:proofErr w:type="gramStart"/>
      <w:r w:rsidR="00C144CA" w:rsidRPr="006024CE">
        <w:rPr>
          <w:rFonts w:ascii="Times New Roman" w:eastAsia="Times New Roman" w:hAnsi="Times New Roman" w:cs="Times New Roman"/>
          <w:sz w:val="20"/>
          <w:szCs w:val="20"/>
          <w:lang w:val="tr-TR" w:eastAsia="tr-TR"/>
        </w:rPr>
        <w:t>prosedürleri</w:t>
      </w:r>
      <w:proofErr w:type="gramEnd"/>
      <w:r w:rsidRPr="006024CE">
        <w:rPr>
          <w:rFonts w:ascii="Times New Roman" w:eastAsia="Times New Roman" w:hAnsi="Times New Roman" w:cs="Times New Roman"/>
          <w:sz w:val="20"/>
          <w:szCs w:val="20"/>
          <w:lang w:val="tr-TR" w:eastAsia="tr-TR"/>
        </w:rPr>
        <w:t xml:space="preserve"> içermektedir(Bazı durumlarda ayrı ayrı test numuneleri için </w:t>
      </w:r>
      <w:r w:rsidR="00C144CA" w:rsidRPr="006024CE">
        <w:rPr>
          <w:rFonts w:ascii="Times New Roman" w:eastAsia="Times New Roman" w:hAnsi="Times New Roman" w:cs="Times New Roman"/>
          <w:sz w:val="20"/>
          <w:szCs w:val="20"/>
          <w:lang w:val="tr-TR" w:eastAsia="tr-TR"/>
        </w:rPr>
        <w:t>ön işlemler yapılması gerekir.)</w:t>
      </w:r>
    </w:p>
    <w:p w14:paraId="03886831" w14:textId="77777777" w:rsidR="00C144CA" w:rsidRPr="006024CE" w:rsidRDefault="00C144CA" w:rsidP="00C144CA">
      <w:pPr>
        <w:spacing w:after="0" w:line="240" w:lineRule="auto"/>
        <w:jc w:val="both"/>
        <w:rPr>
          <w:rFonts w:ascii="Times New Roman" w:eastAsia="Times New Roman" w:hAnsi="Times New Roman" w:cs="Times New Roman"/>
          <w:sz w:val="20"/>
          <w:szCs w:val="20"/>
          <w:lang w:val="tr-TR" w:eastAsia="tr-TR"/>
        </w:rPr>
      </w:pPr>
    </w:p>
    <w:p w14:paraId="5D62E012" w14:textId="2311D0E2" w:rsidR="00B3107B" w:rsidRPr="006024CE" w:rsidRDefault="00C144CA" w:rsidP="00C144CA">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2. </w:t>
      </w:r>
      <w:r w:rsidR="00B3107B" w:rsidRPr="006024CE">
        <w:rPr>
          <w:rFonts w:ascii="Times New Roman" w:eastAsia="Times New Roman" w:hAnsi="Times New Roman" w:cs="Times New Roman"/>
          <w:sz w:val="20"/>
          <w:szCs w:val="20"/>
          <w:lang w:val="tr-TR" w:eastAsia="tr-TR"/>
        </w:rPr>
        <w:t xml:space="preserve">TANIMLAR </w:t>
      </w:r>
    </w:p>
    <w:p w14:paraId="353B081A" w14:textId="77777777" w:rsidR="00B3107B" w:rsidRPr="006024CE" w:rsidRDefault="00B3107B" w:rsidP="00B3107B">
      <w:pPr>
        <w:spacing w:after="0" w:line="240" w:lineRule="auto"/>
        <w:rPr>
          <w:rFonts w:ascii="Times New Roman" w:eastAsia="Times New Roman" w:hAnsi="Times New Roman" w:cs="Times New Roman"/>
          <w:sz w:val="20"/>
          <w:szCs w:val="20"/>
          <w:u w:val="single"/>
          <w:lang w:val="tr-TR" w:eastAsia="tr-TR"/>
        </w:rPr>
      </w:pPr>
    </w:p>
    <w:p w14:paraId="34B2A710" w14:textId="77777777" w:rsidR="00B3107B" w:rsidRPr="006024CE" w:rsidRDefault="00B3107B" w:rsidP="00B3107B">
      <w:pPr>
        <w:spacing w:after="0" w:line="240" w:lineRule="auto"/>
        <w:ind w:left="705" w:hanging="705"/>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2.1. </w:t>
      </w:r>
      <w:r w:rsidRPr="006024CE">
        <w:rPr>
          <w:rFonts w:ascii="Times New Roman" w:eastAsia="Times New Roman" w:hAnsi="Times New Roman" w:cs="Times New Roman"/>
          <w:sz w:val="20"/>
          <w:szCs w:val="20"/>
          <w:lang w:val="tr-TR" w:eastAsia="tr-TR"/>
        </w:rPr>
        <w:tab/>
        <w:t>Esas Kütle(Parti): Bir seri analizin testin sonuçlarına göre karar verilen materyal miktarıdır. Örneğin; bir defada teslim edilen kumaş, aynı leventten dokunmuş kumaşın tümü, bir iplik sevkiyat partisi, sevkedilen bir parti iplik</w:t>
      </w:r>
      <w:r w:rsidRPr="006024CE">
        <w:rPr>
          <w:rFonts w:ascii="Times New Roman" w:eastAsia="Times New Roman" w:hAnsi="Times New Roman" w:cs="Times New Roman"/>
          <w:color w:val="FF0000"/>
          <w:sz w:val="20"/>
          <w:szCs w:val="20"/>
          <w:lang w:val="tr-TR" w:eastAsia="tr-TR"/>
        </w:rPr>
        <w:t xml:space="preserve"> </w:t>
      </w:r>
      <w:r w:rsidRPr="006024CE">
        <w:rPr>
          <w:rFonts w:ascii="Times New Roman" w:eastAsia="Times New Roman" w:hAnsi="Times New Roman" w:cs="Times New Roman"/>
          <w:sz w:val="20"/>
          <w:szCs w:val="20"/>
          <w:lang w:val="tr-TR" w:eastAsia="tr-TR"/>
        </w:rPr>
        <w:t>bir balya veya bir balya grubu ham elyaf.</w:t>
      </w:r>
    </w:p>
    <w:p w14:paraId="44BFCD94" w14:textId="77777777" w:rsidR="00B3107B" w:rsidRPr="006024CE" w:rsidRDefault="00B3107B" w:rsidP="00B3107B">
      <w:pPr>
        <w:spacing w:after="0" w:line="240" w:lineRule="auto"/>
        <w:ind w:left="240"/>
        <w:rPr>
          <w:rFonts w:ascii="Times New Roman" w:eastAsia="Times New Roman" w:hAnsi="Times New Roman" w:cs="Times New Roman"/>
          <w:sz w:val="20"/>
          <w:szCs w:val="20"/>
          <w:lang w:val="tr-TR" w:eastAsia="tr-TR"/>
        </w:rPr>
      </w:pPr>
    </w:p>
    <w:p w14:paraId="0D3E8C86" w14:textId="23672AB0" w:rsidR="00B3107B" w:rsidRPr="006024CE" w:rsidRDefault="00B3107B" w:rsidP="00B3107B">
      <w:pPr>
        <w:spacing w:after="0" w:line="240" w:lineRule="auto"/>
        <w:ind w:left="705" w:hanging="705"/>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2.2. </w:t>
      </w:r>
      <w:r w:rsidRPr="006024CE">
        <w:rPr>
          <w:rFonts w:ascii="Times New Roman" w:eastAsia="Times New Roman" w:hAnsi="Times New Roman" w:cs="Times New Roman"/>
          <w:sz w:val="20"/>
          <w:szCs w:val="20"/>
          <w:lang w:val="tr-TR" w:eastAsia="tr-TR"/>
        </w:rPr>
        <w:tab/>
        <w:t>Laboratuvar Kütle Numunesi: Laboratuvar için partinin bütününü temsil edecek şekilde alınan numune kısmıdır. Laboratuvar kütle numunesinin boyutları ve yapısı numunenin alındığı kaynağın değişkenliğini yeterli şekilde yansıtabilecek ve laboratuvarda kolaylıkla taşınabilecek nitelikte olmalıdır</w:t>
      </w:r>
      <w:r w:rsidR="00555D3D" w:rsidRPr="006024CE">
        <w:rPr>
          <w:rFonts w:ascii="Times New Roman" w:eastAsia="Times New Roman" w:hAnsi="Times New Roman" w:cs="Times New Roman"/>
          <w:sz w:val="20"/>
          <w:szCs w:val="20"/>
          <w:lang w:val="tr-TR" w:eastAsia="tr-TR"/>
        </w:rPr>
        <w:t xml:space="preserve"> </w:t>
      </w:r>
      <w:r w:rsidRPr="006024CE">
        <w:rPr>
          <w:rFonts w:ascii="Times New Roman" w:eastAsia="Times New Roman" w:hAnsi="Times New Roman" w:cs="Times New Roman"/>
          <w:sz w:val="20"/>
          <w:szCs w:val="20"/>
          <w:lang w:val="tr-TR" w:eastAsia="tr-TR"/>
        </w:rPr>
        <w:t>(Düzenlenen v</w:t>
      </w:r>
      <w:r w:rsidR="001442D7">
        <w:rPr>
          <w:rFonts w:ascii="Times New Roman" w:eastAsia="Times New Roman" w:hAnsi="Times New Roman" w:cs="Times New Roman"/>
          <w:sz w:val="20"/>
          <w:szCs w:val="20"/>
          <w:lang w:val="tr-TR" w:eastAsia="tr-TR"/>
        </w:rPr>
        <w:t xml:space="preserve">e bitirilen kısımlar için kısım </w:t>
      </w:r>
      <w:r w:rsidRPr="006024CE">
        <w:rPr>
          <w:rFonts w:ascii="Times New Roman" w:eastAsia="Times New Roman" w:hAnsi="Times New Roman" w:cs="Times New Roman"/>
          <w:sz w:val="20"/>
          <w:szCs w:val="20"/>
          <w:lang w:val="tr-TR" w:eastAsia="tr-TR"/>
        </w:rPr>
        <w:t>7’ye bakınız.)</w:t>
      </w:r>
    </w:p>
    <w:p w14:paraId="33A1976B" w14:textId="77777777" w:rsidR="00B3107B" w:rsidRPr="006024CE" w:rsidRDefault="00B3107B" w:rsidP="00B3107B">
      <w:pPr>
        <w:spacing w:after="0" w:line="240" w:lineRule="auto"/>
        <w:ind w:left="240"/>
        <w:rPr>
          <w:rFonts w:ascii="Times New Roman" w:eastAsia="Times New Roman" w:hAnsi="Times New Roman" w:cs="Times New Roman"/>
          <w:sz w:val="20"/>
          <w:szCs w:val="20"/>
          <w:lang w:val="tr-TR" w:eastAsia="tr-TR"/>
        </w:rPr>
      </w:pPr>
    </w:p>
    <w:p w14:paraId="593ABA30" w14:textId="2144FEE0" w:rsidR="00B3107B" w:rsidRPr="006024CE" w:rsidRDefault="00B3107B" w:rsidP="00B3107B">
      <w:pPr>
        <w:spacing w:after="0" w:line="240" w:lineRule="auto"/>
        <w:ind w:left="705" w:hanging="705"/>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2.3.</w:t>
      </w:r>
      <w:r w:rsidRPr="006024CE">
        <w:rPr>
          <w:rFonts w:ascii="Times New Roman" w:eastAsia="Times New Roman" w:hAnsi="Times New Roman" w:cs="Times New Roman"/>
          <w:sz w:val="20"/>
          <w:szCs w:val="20"/>
          <w:lang w:val="tr-TR" w:eastAsia="tr-TR"/>
        </w:rPr>
        <w:tab/>
        <w:t>Laboratuvar Analiz Numunesi: Laboratuvar kütle numunesinden alınıp, elyaf olmayan maddelerin ayrılması için ön-işleme tabi tutulan ve bundan analiz örneklerinin alındığı parçadır. Laboratuvar analiz numunesinin boyutu ve yapısı laboratuvar kütle numunesinin değişkenliğini yeterli şe</w:t>
      </w:r>
      <w:r w:rsidR="001442D7">
        <w:rPr>
          <w:rFonts w:ascii="Times New Roman" w:eastAsia="Times New Roman" w:hAnsi="Times New Roman" w:cs="Times New Roman"/>
          <w:sz w:val="20"/>
          <w:szCs w:val="20"/>
          <w:lang w:val="tr-TR" w:eastAsia="tr-TR"/>
        </w:rPr>
        <w:t>kilde yansıtabilmelidir. (kısım 1’</w:t>
      </w:r>
      <w:r w:rsidRPr="006024CE">
        <w:rPr>
          <w:rFonts w:ascii="Times New Roman" w:eastAsia="Times New Roman" w:hAnsi="Times New Roman" w:cs="Times New Roman"/>
          <w:sz w:val="20"/>
          <w:szCs w:val="20"/>
          <w:lang w:val="tr-TR" w:eastAsia="tr-TR"/>
        </w:rPr>
        <w:t>e bakınız.)</w:t>
      </w:r>
    </w:p>
    <w:p w14:paraId="3D05A6DE" w14:textId="77777777" w:rsidR="00B3107B" w:rsidRPr="006024CE" w:rsidRDefault="00B3107B" w:rsidP="00B3107B">
      <w:pPr>
        <w:spacing w:after="0" w:line="240" w:lineRule="auto"/>
        <w:rPr>
          <w:rFonts w:ascii="Times New Roman" w:eastAsia="Times New Roman" w:hAnsi="Times New Roman" w:cs="Times New Roman"/>
          <w:sz w:val="20"/>
          <w:szCs w:val="20"/>
          <w:lang w:val="tr-TR" w:eastAsia="tr-TR"/>
        </w:rPr>
      </w:pPr>
    </w:p>
    <w:p w14:paraId="06CAB365" w14:textId="77777777" w:rsidR="00555D3D" w:rsidRPr="006024CE" w:rsidRDefault="00B3107B" w:rsidP="00555D3D">
      <w:pPr>
        <w:spacing w:after="0" w:line="240" w:lineRule="auto"/>
        <w:ind w:left="705" w:hanging="705"/>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2.4. </w:t>
      </w:r>
      <w:r w:rsidRPr="006024CE">
        <w:rPr>
          <w:rFonts w:ascii="Times New Roman" w:eastAsia="Times New Roman" w:hAnsi="Times New Roman" w:cs="Times New Roman"/>
          <w:sz w:val="20"/>
          <w:szCs w:val="20"/>
          <w:lang w:val="tr-TR" w:eastAsia="tr-TR"/>
        </w:rPr>
        <w:tab/>
      </w:r>
      <w:r w:rsidRPr="006024CE">
        <w:rPr>
          <w:rFonts w:ascii="Times New Roman" w:eastAsia="Times New Roman" w:hAnsi="Times New Roman" w:cs="Times New Roman"/>
          <w:sz w:val="20"/>
          <w:szCs w:val="20"/>
          <w:lang w:val="tr-TR" w:eastAsia="tr-TR"/>
        </w:rPr>
        <w:tab/>
        <w:t>Analiz Örneği: Laboratuvar analiz numunesinden seçilen ve tek başına bir analiz sonucunu verebilecek miktardaki materyaldir.</w:t>
      </w:r>
    </w:p>
    <w:p w14:paraId="1BA3CA6E" w14:textId="77777777" w:rsidR="00555D3D" w:rsidRPr="006024CE" w:rsidRDefault="00555D3D" w:rsidP="00555D3D">
      <w:pPr>
        <w:spacing w:after="0" w:line="240" w:lineRule="auto"/>
        <w:ind w:left="705" w:hanging="705"/>
        <w:jc w:val="both"/>
        <w:rPr>
          <w:rFonts w:ascii="Times New Roman" w:eastAsia="Times New Roman" w:hAnsi="Times New Roman" w:cs="Times New Roman"/>
          <w:sz w:val="20"/>
          <w:szCs w:val="20"/>
          <w:lang w:val="tr-TR" w:eastAsia="tr-TR"/>
        </w:rPr>
      </w:pPr>
    </w:p>
    <w:p w14:paraId="05D5DFF2" w14:textId="7599921C" w:rsidR="00B3107B" w:rsidRPr="006024CE" w:rsidRDefault="00555D3D" w:rsidP="00555D3D">
      <w:pPr>
        <w:spacing w:after="0" w:line="240" w:lineRule="auto"/>
        <w:ind w:left="705" w:hanging="705"/>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3.</w:t>
      </w:r>
      <w:r w:rsidRPr="006024CE">
        <w:rPr>
          <w:rFonts w:ascii="Times New Roman" w:eastAsia="Times New Roman" w:hAnsi="Times New Roman" w:cs="Times New Roman"/>
          <w:sz w:val="20"/>
          <w:szCs w:val="20"/>
          <w:lang w:val="tr-TR" w:eastAsia="tr-TR"/>
        </w:rPr>
        <w:tab/>
      </w:r>
      <w:r w:rsidR="00B3107B" w:rsidRPr="006024CE">
        <w:rPr>
          <w:rFonts w:ascii="Times New Roman" w:eastAsia="Times New Roman" w:hAnsi="Times New Roman" w:cs="Times New Roman"/>
          <w:sz w:val="20"/>
          <w:szCs w:val="20"/>
          <w:lang w:val="tr-TR" w:eastAsia="tr-TR"/>
        </w:rPr>
        <w:t>PRENSİP</w:t>
      </w:r>
    </w:p>
    <w:p w14:paraId="78FCF5E4" w14:textId="77777777" w:rsidR="00B3107B" w:rsidRPr="006024CE" w:rsidRDefault="00B3107B" w:rsidP="00B3107B">
      <w:pPr>
        <w:spacing w:after="0" w:line="240" w:lineRule="auto"/>
        <w:ind w:left="60"/>
        <w:rPr>
          <w:rFonts w:ascii="Times New Roman" w:eastAsia="Times New Roman" w:hAnsi="Times New Roman" w:cs="Times New Roman"/>
          <w:sz w:val="20"/>
          <w:szCs w:val="20"/>
          <w:lang w:val="tr-TR" w:eastAsia="tr-TR"/>
        </w:rPr>
      </w:pPr>
    </w:p>
    <w:p w14:paraId="1B7227C3" w14:textId="77777777" w:rsidR="00B3107B" w:rsidRPr="006024CE" w:rsidRDefault="00B3107B" w:rsidP="00B3107B">
      <w:pPr>
        <w:spacing w:after="0" w:line="240" w:lineRule="auto"/>
        <w:ind w:left="708"/>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Laboratuvar analiz numunesi, laboratuvar kütle numunesini temsil edecek şekilde seçilir. Laboratuvar analiz numunesinden alınan analiz örneklerinin her biri laboratuvar analiz numunesini temsil edecek şekilde olmalıdır.</w:t>
      </w:r>
    </w:p>
    <w:p w14:paraId="056C281A" w14:textId="77777777" w:rsidR="00B3107B" w:rsidRPr="006024CE" w:rsidRDefault="00B3107B" w:rsidP="00B3107B">
      <w:pPr>
        <w:spacing w:after="0" w:line="240" w:lineRule="auto"/>
        <w:ind w:left="284" w:hanging="142"/>
        <w:rPr>
          <w:rFonts w:ascii="Times New Roman" w:eastAsia="Times New Roman" w:hAnsi="Times New Roman" w:cs="Times New Roman"/>
          <w:sz w:val="20"/>
          <w:szCs w:val="20"/>
          <w:lang w:val="tr-TR" w:eastAsia="tr-TR"/>
        </w:rPr>
      </w:pPr>
    </w:p>
    <w:p w14:paraId="214B3321" w14:textId="5C5A840D" w:rsidR="00B3107B" w:rsidRPr="006024CE" w:rsidRDefault="00724CAB" w:rsidP="004D6C38">
      <w:pPr>
        <w:numPr>
          <w:ilvl w:val="0"/>
          <w:numId w:val="9"/>
        </w:numPr>
        <w:spacing w:after="0" w:line="240" w:lineRule="auto"/>
        <w:ind w:left="709" w:hanging="709"/>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color w:val="000000"/>
          <w:sz w:val="20"/>
          <w:szCs w:val="20"/>
          <w:lang w:val="tr-TR" w:eastAsia="tr-TR"/>
        </w:rPr>
        <w:t>ELYAF</w:t>
      </w:r>
      <w:r w:rsidR="00555D3D" w:rsidRPr="006024CE">
        <w:rPr>
          <w:rFonts w:ascii="Times New Roman" w:eastAsia="Times New Roman" w:hAnsi="Times New Roman" w:cs="Times New Roman"/>
          <w:color w:val="000000"/>
          <w:sz w:val="20"/>
          <w:szCs w:val="20"/>
          <w:lang w:val="tr-TR" w:eastAsia="tr-TR"/>
        </w:rPr>
        <w:t>LARDAN</w:t>
      </w:r>
      <w:r w:rsidR="00B3107B" w:rsidRPr="006024CE">
        <w:rPr>
          <w:rFonts w:ascii="Times New Roman" w:eastAsia="Times New Roman" w:hAnsi="Times New Roman" w:cs="Times New Roman"/>
          <w:sz w:val="20"/>
          <w:szCs w:val="20"/>
          <w:lang w:val="tr-TR" w:eastAsia="tr-TR"/>
        </w:rPr>
        <w:t xml:space="preserve"> NUMUNE ALMA</w:t>
      </w:r>
    </w:p>
    <w:p w14:paraId="5CF54FFB" w14:textId="77777777" w:rsidR="00B3107B" w:rsidRPr="006024CE" w:rsidRDefault="00B3107B" w:rsidP="00B3107B">
      <w:pPr>
        <w:numPr>
          <w:ilvl w:val="12"/>
          <w:numId w:val="0"/>
        </w:numPr>
        <w:spacing w:after="0" w:line="240" w:lineRule="auto"/>
        <w:rPr>
          <w:rFonts w:ascii="Times New Roman" w:eastAsia="Times New Roman" w:hAnsi="Times New Roman" w:cs="Times New Roman"/>
          <w:sz w:val="20"/>
          <w:szCs w:val="20"/>
          <w:lang w:val="tr-TR" w:eastAsia="tr-TR"/>
        </w:rPr>
      </w:pPr>
    </w:p>
    <w:p w14:paraId="4A0A259A" w14:textId="145F4B98" w:rsidR="00B3107B" w:rsidRPr="006024CE" w:rsidRDefault="00B3107B" w:rsidP="00B3107B">
      <w:pPr>
        <w:numPr>
          <w:ilvl w:val="12"/>
          <w:numId w:val="0"/>
        </w:numPr>
        <w:spacing w:after="0" w:line="240" w:lineRule="auto"/>
        <w:ind w:left="705" w:hanging="705"/>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4.1. </w:t>
      </w:r>
      <w:r w:rsidRPr="006024CE">
        <w:rPr>
          <w:rFonts w:ascii="Times New Roman" w:eastAsia="Times New Roman" w:hAnsi="Times New Roman" w:cs="Times New Roman"/>
          <w:sz w:val="20"/>
          <w:szCs w:val="20"/>
          <w:lang w:val="tr-TR" w:eastAsia="tr-TR"/>
        </w:rPr>
        <w:tab/>
        <w:t xml:space="preserve">Düzgünleştirilmemiş </w:t>
      </w:r>
      <w:r w:rsidR="00724CAB" w:rsidRPr="006024CE">
        <w:rPr>
          <w:rFonts w:ascii="Times New Roman" w:eastAsia="Times New Roman" w:hAnsi="Times New Roman" w:cs="Times New Roman"/>
          <w:sz w:val="20"/>
          <w:szCs w:val="20"/>
          <w:lang w:val="tr-TR" w:eastAsia="tr-TR"/>
        </w:rPr>
        <w:t>Elyaf</w:t>
      </w:r>
      <w:r w:rsidR="00555D3D" w:rsidRPr="006024CE">
        <w:rPr>
          <w:rFonts w:ascii="Times New Roman" w:eastAsia="Times New Roman" w:hAnsi="Times New Roman" w:cs="Times New Roman"/>
          <w:sz w:val="20"/>
          <w:szCs w:val="20"/>
          <w:lang w:val="tr-TR" w:eastAsia="tr-TR"/>
        </w:rPr>
        <w:t>lar</w:t>
      </w:r>
      <w:r w:rsidRPr="006024CE">
        <w:rPr>
          <w:rFonts w:ascii="Times New Roman" w:eastAsia="Times New Roman" w:hAnsi="Times New Roman" w:cs="Times New Roman"/>
          <w:sz w:val="20"/>
          <w:szCs w:val="20"/>
          <w:lang w:val="tr-TR" w:eastAsia="tr-TR"/>
        </w:rPr>
        <w:t xml:space="preserve">: Laboratuvar analiz numunesi, </w:t>
      </w:r>
      <w:r w:rsidR="00720241" w:rsidRPr="006024CE">
        <w:rPr>
          <w:rFonts w:ascii="Times New Roman" w:eastAsia="Times New Roman" w:hAnsi="Times New Roman" w:cs="Times New Roman"/>
          <w:sz w:val="20"/>
          <w:szCs w:val="20"/>
          <w:lang w:val="tr-TR" w:eastAsia="tr-TR"/>
        </w:rPr>
        <w:t>laboratuvar kütle</w:t>
      </w:r>
      <w:r w:rsidRPr="006024CE">
        <w:rPr>
          <w:rFonts w:ascii="Times New Roman" w:eastAsia="Times New Roman" w:hAnsi="Times New Roman" w:cs="Times New Roman"/>
          <w:sz w:val="20"/>
          <w:szCs w:val="20"/>
          <w:lang w:val="tr-TR" w:eastAsia="tr-TR"/>
        </w:rPr>
        <w:t xml:space="preserve"> numunesinden </w:t>
      </w:r>
      <w:r w:rsidR="00720241" w:rsidRPr="006024CE">
        <w:rPr>
          <w:rFonts w:ascii="Times New Roman" w:eastAsia="Times New Roman" w:hAnsi="Times New Roman" w:cs="Times New Roman"/>
          <w:sz w:val="20"/>
          <w:szCs w:val="20"/>
          <w:lang w:val="tr-TR" w:eastAsia="tr-TR"/>
        </w:rPr>
        <w:t>rasgele seçilen</w:t>
      </w:r>
      <w:r w:rsidRPr="006024CE">
        <w:rPr>
          <w:rFonts w:ascii="Times New Roman" w:eastAsia="Times New Roman" w:hAnsi="Times New Roman" w:cs="Times New Roman"/>
          <w:sz w:val="20"/>
          <w:szCs w:val="20"/>
          <w:lang w:val="tr-TR" w:eastAsia="tr-TR"/>
        </w:rPr>
        <w:t xml:space="preserve"> tutamlarla hazırlanır. Laboratuvar analiz numunesinin tümü laboratuvar tarağı ile iyice karıştırılır.  (Laboratuvar tarağı bir elyaf karıştırıcı ile yer değiştirebilir ya da </w:t>
      </w:r>
      <w:r w:rsidR="00720241" w:rsidRPr="006024CE">
        <w:rPr>
          <w:rFonts w:ascii="Times New Roman" w:eastAsia="Times New Roman" w:hAnsi="Times New Roman" w:cs="Times New Roman"/>
          <w:sz w:val="20"/>
          <w:szCs w:val="20"/>
          <w:lang w:val="tr-TR" w:eastAsia="tr-TR"/>
        </w:rPr>
        <w:t>elyaf kümleme</w:t>
      </w:r>
      <w:r w:rsidRPr="006024CE">
        <w:rPr>
          <w:rFonts w:ascii="Times New Roman" w:eastAsia="Times New Roman" w:hAnsi="Times New Roman" w:cs="Times New Roman"/>
          <w:sz w:val="20"/>
          <w:szCs w:val="20"/>
          <w:lang w:val="tr-TR" w:eastAsia="tr-TR"/>
        </w:rPr>
        <w:t xml:space="preserve"> ve atma metodu ile karıştırılabilir.) Açık</w:t>
      </w:r>
      <w:r w:rsidRPr="006024CE">
        <w:rPr>
          <w:rFonts w:ascii="Times New Roman" w:eastAsia="Times New Roman" w:hAnsi="Times New Roman" w:cs="Times New Roman"/>
          <w:color w:val="000000"/>
          <w:sz w:val="20"/>
          <w:szCs w:val="20"/>
          <w:lang w:val="tr-TR" w:eastAsia="tr-TR"/>
        </w:rPr>
        <w:t xml:space="preserve"> işlenmemiş</w:t>
      </w:r>
      <w:r w:rsidRPr="006024CE">
        <w:rPr>
          <w:rFonts w:ascii="Times New Roman" w:eastAsia="Times New Roman" w:hAnsi="Times New Roman" w:cs="Times New Roman"/>
          <w:sz w:val="20"/>
          <w:szCs w:val="20"/>
          <w:lang w:val="tr-TR" w:eastAsia="tr-TR"/>
        </w:rPr>
        <w:t xml:space="preserve"> elyaf ve karıştırmak için kullanılan ekipmana yapışan elyaf da </w:t>
      </w:r>
      <w:proofErr w:type="gramStart"/>
      <w:r w:rsidRPr="006024CE">
        <w:rPr>
          <w:rFonts w:ascii="Times New Roman" w:eastAsia="Times New Roman" w:hAnsi="Times New Roman" w:cs="Times New Roman"/>
          <w:sz w:val="20"/>
          <w:szCs w:val="20"/>
          <w:lang w:val="tr-TR" w:eastAsia="tr-TR"/>
        </w:rPr>
        <w:t>dahil</w:t>
      </w:r>
      <w:proofErr w:type="gramEnd"/>
      <w:r w:rsidRPr="006024CE">
        <w:rPr>
          <w:rFonts w:ascii="Times New Roman" w:eastAsia="Times New Roman" w:hAnsi="Times New Roman" w:cs="Times New Roman"/>
          <w:sz w:val="20"/>
          <w:szCs w:val="20"/>
          <w:lang w:val="tr-TR" w:eastAsia="tr-TR"/>
        </w:rPr>
        <w:t xml:space="preserve"> tülbent veya karışım ön işleme tabi tutulduktan sonra, tülbent veya karışımdan, açık işlenmemiş elyaftan</w:t>
      </w:r>
      <w:r w:rsidRPr="006024CE">
        <w:rPr>
          <w:rFonts w:ascii="Times New Roman" w:eastAsia="Times New Roman" w:hAnsi="Times New Roman" w:cs="Times New Roman"/>
          <w:color w:val="FF0000"/>
          <w:sz w:val="20"/>
          <w:szCs w:val="20"/>
          <w:lang w:val="tr-TR" w:eastAsia="tr-TR"/>
        </w:rPr>
        <w:t xml:space="preserve"> </w:t>
      </w:r>
      <w:r w:rsidRPr="006024CE">
        <w:rPr>
          <w:rFonts w:ascii="Times New Roman" w:eastAsia="Times New Roman" w:hAnsi="Times New Roman" w:cs="Times New Roman"/>
          <w:sz w:val="20"/>
          <w:szCs w:val="20"/>
          <w:lang w:val="tr-TR" w:eastAsia="tr-TR"/>
        </w:rPr>
        <w:t>ve</w:t>
      </w:r>
      <w:r w:rsidR="00724CAB" w:rsidRPr="006024CE">
        <w:rPr>
          <w:rFonts w:ascii="Times New Roman" w:eastAsia="Times New Roman" w:hAnsi="Times New Roman" w:cs="Times New Roman"/>
          <w:sz w:val="20"/>
          <w:szCs w:val="20"/>
          <w:lang w:val="tr-TR" w:eastAsia="tr-TR"/>
        </w:rPr>
        <w:t xml:space="preserve"> ekipmana yapışan diğer elyaf</w:t>
      </w:r>
      <w:r w:rsidR="00720241" w:rsidRPr="006024CE">
        <w:rPr>
          <w:rFonts w:ascii="Times New Roman" w:eastAsia="Times New Roman" w:hAnsi="Times New Roman" w:cs="Times New Roman"/>
          <w:sz w:val="20"/>
          <w:szCs w:val="20"/>
          <w:lang w:val="tr-TR" w:eastAsia="tr-TR"/>
        </w:rPr>
        <w:t>lar</w:t>
      </w:r>
      <w:r w:rsidRPr="006024CE">
        <w:rPr>
          <w:rFonts w:ascii="Times New Roman" w:eastAsia="Times New Roman" w:hAnsi="Times New Roman" w:cs="Times New Roman"/>
          <w:sz w:val="20"/>
          <w:szCs w:val="20"/>
          <w:lang w:val="tr-TR" w:eastAsia="tr-TR"/>
        </w:rPr>
        <w:t>ın her birinden kütleleri ile orantılı olarak analiz örnekleri seçilip alınır.</w:t>
      </w:r>
    </w:p>
    <w:p w14:paraId="0251617C" w14:textId="6DCD9070" w:rsidR="00B3107B" w:rsidRPr="006024CE" w:rsidRDefault="00B3107B" w:rsidP="00B3107B">
      <w:pPr>
        <w:numPr>
          <w:ilvl w:val="12"/>
          <w:numId w:val="0"/>
        </w:numPr>
        <w:spacing w:after="0" w:line="240" w:lineRule="auto"/>
        <w:ind w:left="705"/>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Eğer tarak tülbendi ön işlemden sonra bozulma</w:t>
      </w:r>
      <w:r w:rsidR="001442D7">
        <w:rPr>
          <w:rFonts w:ascii="Times New Roman" w:eastAsia="Times New Roman" w:hAnsi="Times New Roman" w:cs="Times New Roman"/>
          <w:sz w:val="20"/>
          <w:szCs w:val="20"/>
          <w:lang w:val="tr-TR" w:eastAsia="tr-TR"/>
        </w:rPr>
        <w:t xml:space="preserve">mış ise, analiz örnekleri </w:t>
      </w:r>
      <w:proofErr w:type="gramStart"/>
      <w:r w:rsidRPr="006024CE">
        <w:rPr>
          <w:rFonts w:ascii="Times New Roman" w:eastAsia="Times New Roman" w:hAnsi="Times New Roman" w:cs="Times New Roman"/>
          <w:sz w:val="20"/>
          <w:szCs w:val="20"/>
          <w:lang w:val="tr-TR" w:eastAsia="tr-TR"/>
        </w:rPr>
        <w:t>4.2</w:t>
      </w:r>
      <w:proofErr w:type="gramEnd"/>
      <w:r w:rsidRPr="006024CE">
        <w:rPr>
          <w:rFonts w:ascii="Times New Roman" w:eastAsia="Times New Roman" w:hAnsi="Times New Roman" w:cs="Times New Roman"/>
          <w:sz w:val="20"/>
          <w:szCs w:val="20"/>
          <w:lang w:val="tr-TR" w:eastAsia="tr-TR"/>
        </w:rPr>
        <w:t>.’de tarif edildiği şekilde alınır. Tarak tülbendi ön işlemde bozulmuş ise, her bir analiz örneği, uygun ve hemen hemen birbirine eşit boyutta en az 16 küçük tutam halinde rastgele olarak alınır ve sonra bunlar birleştirilir.</w:t>
      </w:r>
    </w:p>
    <w:p w14:paraId="0715920A" w14:textId="77777777" w:rsidR="00B3107B" w:rsidRPr="006024CE" w:rsidRDefault="00B3107B" w:rsidP="00B3107B">
      <w:pPr>
        <w:numPr>
          <w:ilvl w:val="12"/>
          <w:numId w:val="0"/>
        </w:numPr>
        <w:spacing w:after="0" w:line="240" w:lineRule="auto"/>
        <w:jc w:val="both"/>
        <w:rPr>
          <w:rFonts w:ascii="Times New Roman" w:eastAsia="Times New Roman" w:hAnsi="Times New Roman" w:cs="Times New Roman"/>
          <w:b/>
          <w:sz w:val="20"/>
          <w:szCs w:val="20"/>
          <w:lang w:val="tr-TR" w:eastAsia="tr-TR"/>
        </w:rPr>
      </w:pPr>
    </w:p>
    <w:p w14:paraId="619041C1" w14:textId="2D7737F0" w:rsidR="00B3107B" w:rsidRPr="006024CE" w:rsidRDefault="00B3107B" w:rsidP="00B3107B">
      <w:pPr>
        <w:numPr>
          <w:ilvl w:val="12"/>
          <w:numId w:val="0"/>
        </w:numPr>
        <w:spacing w:after="0" w:line="240" w:lineRule="auto"/>
        <w:ind w:left="698" w:hanging="840"/>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4</w:t>
      </w:r>
      <w:r w:rsidR="00724CAB" w:rsidRPr="006024CE">
        <w:rPr>
          <w:rFonts w:ascii="Times New Roman" w:eastAsia="Times New Roman" w:hAnsi="Times New Roman" w:cs="Times New Roman"/>
          <w:sz w:val="20"/>
          <w:szCs w:val="20"/>
          <w:lang w:val="tr-TR" w:eastAsia="tr-TR"/>
        </w:rPr>
        <w:t xml:space="preserve">.2. </w:t>
      </w:r>
      <w:r w:rsidR="00724CAB" w:rsidRPr="006024CE">
        <w:rPr>
          <w:rFonts w:ascii="Times New Roman" w:eastAsia="Times New Roman" w:hAnsi="Times New Roman" w:cs="Times New Roman"/>
          <w:sz w:val="20"/>
          <w:szCs w:val="20"/>
          <w:lang w:val="tr-TR" w:eastAsia="tr-TR"/>
        </w:rPr>
        <w:tab/>
        <w:t xml:space="preserve">Düzgünleştirilmiş </w:t>
      </w:r>
      <w:r w:rsidR="00C2242F" w:rsidRPr="006024CE">
        <w:rPr>
          <w:rFonts w:ascii="Times New Roman" w:eastAsia="Times New Roman" w:hAnsi="Times New Roman" w:cs="Times New Roman"/>
          <w:sz w:val="20"/>
          <w:szCs w:val="20"/>
          <w:lang w:val="tr-TR" w:eastAsia="tr-TR"/>
        </w:rPr>
        <w:t>Elyaflar (</w:t>
      </w:r>
      <w:r w:rsidRPr="006024CE">
        <w:rPr>
          <w:rFonts w:ascii="Times New Roman" w:eastAsia="Times New Roman" w:hAnsi="Times New Roman" w:cs="Times New Roman"/>
          <w:sz w:val="20"/>
          <w:szCs w:val="20"/>
          <w:lang w:val="tr-TR" w:eastAsia="tr-TR"/>
        </w:rPr>
        <w:t>Tarak Bantları, Tülbentler, Cer Bantları, F</w:t>
      </w:r>
      <w:r w:rsidR="00C2242F" w:rsidRPr="006024CE">
        <w:rPr>
          <w:rFonts w:ascii="Times New Roman" w:eastAsia="Times New Roman" w:hAnsi="Times New Roman" w:cs="Times New Roman"/>
          <w:sz w:val="20"/>
          <w:szCs w:val="20"/>
          <w:lang w:val="tr-TR" w:eastAsia="tr-TR"/>
        </w:rPr>
        <w:t>itiller</w:t>
      </w:r>
      <w:r w:rsidRPr="006024CE">
        <w:rPr>
          <w:rFonts w:ascii="Times New Roman" w:eastAsia="Times New Roman" w:hAnsi="Times New Roman" w:cs="Times New Roman"/>
          <w:sz w:val="20"/>
          <w:szCs w:val="20"/>
          <w:lang w:val="tr-TR" w:eastAsia="tr-TR"/>
        </w:rPr>
        <w:t>) :</w:t>
      </w:r>
      <w:r w:rsidRPr="006024CE">
        <w:rPr>
          <w:rFonts w:ascii="Times New Roman" w:eastAsia="Times New Roman" w:hAnsi="Times New Roman" w:cs="Times New Roman"/>
          <w:b/>
          <w:sz w:val="20"/>
          <w:szCs w:val="20"/>
          <w:lang w:val="tr-TR" w:eastAsia="tr-TR"/>
        </w:rPr>
        <w:t xml:space="preserve"> </w:t>
      </w:r>
      <w:r w:rsidRPr="006024CE">
        <w:rPr>
          <w:rFonts w:ascii="Times New Roman" w:eastAsia="Times New Roman" w:hAnsi="Times New Roman" w:cs="Times New Roman"/>
          <w:sz w:val="20"/>
          <w:szCs w:val="20"/>
          <w:lang w:val="tr-TR" w:eastAsia="tr-TR"/>
        </w:rPr>
        <w:t>Laboratuvar kütle numunesinin rastgele olarak seçilmiş bölgelerinden, her biri yaklaşık 1 g ağırlığında en az 10 parça kesilir. Bu şekilde hazırlanan laboratuvar analiz numunesi ön-işleme tabi tutulur. Parçalar yan yana konularak tekrar birleştirilir ve 10 parçanın hepsinden birer porsiyon içerecek şekilde enlemesine yeni bir parça kesilerek analiz örneği hazırlanır.</w:t>
      </w:r>
    </w:p>
    <w:p w14:paraId="76377BD1" w14:textId="77777777" w:rsidR="00B3107B" w:rsidRPr="006024CE" w:rsidRDefault="00B3107B" w:rsidP="00B3107B">
      <w:pPr>
        <w:spacing w:after="0" w:line="240" w:lineRule="auto"/>
        <w:ind w:left="284"/>
        <w:jc w:val="both"/>
        <w:rPr>
          <w:rFonts w:ascii="Times New Roman" w:eastAsia="Times New Roman" w:hAnsi="Times New Roman" w:cs="Times New Roman"/>
          <w:sz w:val="20"/>
          <w:szCs w:val="20"/>
          <w:lang w:val="tr-TR" w:eastAsia="tr-TR"/>
        </w:rPr>
      </w:pPr>
    </w:p>
    <w:p w14:paraId="4995F55D" w14:textId="77777777" w:rsidR="00B3107B" w:rsidRPr="006024CE" w:rsidRDefault="00B3107B" w:rsidP="00B3107B">
      <w:pPr>
        <w:numPr>
          <w:ilvl w:val="12"/>
          <w:numId w:val="0"/>
        </w:numPr>
        <w:spacing w:after="0" w:line="240" w:lineRule="auto"/>
        <w:ind w:left="-142"/>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5. </w:t>
      </w:r>
      <w:r w:rsidRPr="006024CE">
        <w:rPr>
          <w:rFonts w:ascii="Times New Roman" w:eastAsia="Times New Roman" w:hAnsi="Times New Roman" w:cs="Times New Roman"/>
          <w:sz w:val="20"/>
          <w:szCs w:val="20"/>
          <w:lang w:val="tr-TR" w:eastAsia="tr-TR"/>
        </w:rPr>
        <w:tab/>
        <w:t>İPLİKTEN NUMUNE ALMA</w:t>
      </w:r>
    </w:p>
    <w:p w14:paraId="18F2D51E" w14:textId="77777777" w:rsidR="00B3107B" w:rsidRPr="006024CE" w:rsidRDefault="00B3107B" w:rsidP="00B3107B">
      <w:pPr>
        <w:numPr>
          <w:ilvl w:val="12"/>
          <w:numId w:val="0"/>
        </w:numPr>
        <w:spacing w:after="0" w:line="240" w:lineRule="auto"/>
        <w:rPr>
          <w:rFonts w:ascii="Times New Roman" w:eastAsia="Times New Roman" w:hAnsi="Times New Roman" w:cs="Times New Roman"/>
          <w:sz w:val="20"/>
          <w:szCs w:val="20"/>
          <w:lang w:val="tr-TR" w:eastAsia="tr-TR"/>
        </w:rPr>
      </w:pPr>
    </w:p>
    <w:p w14:paraId="36E69BB1" w14:textId="7983F53B" w:rsidR="00B3107B" w:rsidRPr="006024CE" w:rsidRDefault="00B3107B" w:rsidP="00B3107B">
      <w:pPr>
        <w:numPr>
          <w:ilvl w:val="12"/>
          <w:numId w:val="0"/>
        </w:numPr>
        <w:spacing w:after="0" w:line="240" w:lineRule="auto"/>
        <w:ind w:left="698" w:hanging="840"/>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5.1.</w:t>
      </w:r>
      <w:r w:rsidRPr="006024CE">
        <w:rPr>
          <w:rFonts w:ascii="Times New Roman" w:eastAsia="Times New Roman" w:hAnsi="Times New Roman" w:cs="Times New Roman"/>
          <w:sz w:val="20"/>
          <w:szCs w:val="20"/>
          <w:lang w:val="tr-TR" w:eastAsia="tr-TR"/>
        </w:rPr>
        <w:tab/>
        <w:t xml:space="preserve">Bobin veya Çile İplikleri: Laboratuvar kütle numunesindeki tüm bobinlerden numune alınır. Her bir bobinden kesintisiz yaklaşık eşit uzunlukta iplikler, ya bir çıkrığı eşit sayıda döndürüp çileler hazırlayarak veya başka bir yolla sarılırlar (Bobinler uygun bir şekilde içlere takılırsa, </w:t>
      </w:r>
      <w:r w:rsidR="000551C7" w:rsidRPr="006024CE">
        <w:rPr>
          <w:rFonts w:ascii="Times New Roman" w:eastAsia="Times New Roman" w:hAnsi="Times New Roman" w:cs="Times New Roman"/>
          <w:sz w:val="20"/>
          <w:szCs w:val="20"/>
          <w:lang w:val="tr-TR" w:eastAsia="tr-TR"/>
        </w:rPr>
        <w:t>birçoğu</w:t>
      </w:r>
      <w:r w:rsidRPr="006024CE">
        <w:rPr>
          <w:rFonts w:ascii="Times New Roman" w:eastAsia="Times New Roman" w:hAnsi="Times New Roman" w:cs="Times New Roman"/>
          <w:sz w:val="20"/>
          <w:szCs w:val="20"/>
          <w:lang w:val="tr-TR" w:eastAsia="tr-TR"/>
        </w:rPr>
        <w:t xml:space="preserve"> aynı anda sarılabilir.)</w:t>
      </w:r>
    </w:p>
    <w:p w14:paraId="47EFAD31" w14:textId="77777777" w:rsidR="00B3107B" w:rsidRPr="006024CE" w:rsidRDefault="00B3107B" w:rsidP="00B3107B">
      <w:pPr>
        <w:numPr>
          <w:ilvl w:val="12"/>
          <w:numId w:val="0"/>
        </w:numPr>
        <w:spacing w:after="0" w:line="240" w:lineRule="auto"/>
        <w:ind w:left="-142"/>
        <w:jc w:val="both"/>
        <w:rPr>
          <w:rFonts w:ascii="Times New Roman" w:eastAsia="Times New Roman" w:hAnsi="Times New Roman" w:cs="Times New Roman"/>
          <w:b/>
          <w:sz w:val="20"/>
          <w:szCs w:val="20"/>
          <w:lang w:val="tr-TR" w:eastAsia="tr-TR"/>
        </w:rPr>
      </w:pPr>
    </w:p>
    <w:p w14:paraId="50D40D1D" w14:textId="77777777" w:rsidR="00B3107B" w:rsidRPr="006024CE" w:rsidRDefault="00B3107B" w:rsidP="00B3107B">
      <w:pPr>
        <w:numPr>
          <w:ilvl w:val="12"/>
          <w:numId w:val="0"/>
        </w:numPr>
        <w:spacing w:after="0" w:line="240" w:lineRule="auto"/>
        <w:ind w:left="698"/>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İplikler uzunlamasına yan yana getirilerek, ya tek bir çile veya bir kablo şeklindeki laboratuvar analiz numunesi oluşturulur. Bu arada çile veya kabloda her bir bobinden eşit uzunlukta iplik bulunmasının sağlanmasına dikkat edilir. </w:t>
      </w:r>
    </w:p>
    <w:p w14:paraId="7207E2FB" w14:textId="77777777" w:rsidR="00B3107B" w:rsidRPr="006024CE" w:rsidRDefault="00B3107B" w:rsidP="00B3107B">
      <w:pPr>
        <w:numPr>
          <w:ilvl w:val="12"/>
          <w:numId w:val="0"/>
        </w:numPr>
        <w:spacing w:after="0" w:line="240" w:lineRule="auto"/>
        <w:ind w:left="-142"/>
        <w:jc w:val="both"/>
        <w:rPr>
          <w:rFonts w:ascii="Times New Roman" w:eastAsia="Times New Roman" w:hAnsi="Times New Roman" w:cs="Times New Roman"/>
          <w:sz w:val="20"/>
          <w:szCs w:val="20"/>
          <w:lang w:val="tr-TR" w:eastAsia="tr-TR"/>
        </w:rPr>
      </w:pPr>
    </w:p>
    <w:p w14:paraId="339BA208" w14:textId="77777777" w:rsidR="00B3107B" w:rsidRPr="006024CE" w:rsidRDefault="00B3107B" w:rsidP="00B3107B">
      <w:pPr>
        <w:numPr>
          <w:ilvl w:val="12"/>
          <w:numId w:val="0"/>
        </w:numPr>
        <w:spacing w:after="0" w:line="240" w:lineRule="auto"/>
        <w:ind w:left="698"/>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Laboratuvar analiz numunesi ön işleme tabi tutulur. Çile veya kablodan eşit uzunlukta bir iplik demeti kesilerek, laboratuvar analiz numunesinden analiz örnekleri hazırlanır ve demetin numunedeki tüm iplikleri içermesine dikkat edilir. </w:t>
      </w:r>
    </w:p>
    <w:p w14:paraId="74A3E7A4" w14:textId="77777777" w:rsidR="00B3107B" w:rsidRPr="006024CE" w:rsidRDefault="00B3107B" w:rsidP="00B3107B">
      <w:pPr>
        <w:numPr>
          <w:ilvl w:val="12"/>
          <w:numId w:val="0"/>
        </w:numPr>
        <w:spacing w:after="0" w:line="240" w:lineRule="auto"/>
        <w:ind w:left="-142"/>
        <w:jc w:val="both"/>
        <w:rPr>
          <w:rFonts w:ascii="Times New Roman" w:eastAsia="Times New Roman" w:hAnsi="Times New Roman" w:cs="Times New Roman"/>
          <w:sz w:val="20"/>
          <w:szCs w:val="20"/>
          <w:lang w:val="tr-TR" w:eastAsia="tr-TR"/>
        </w:rPr>
      </w:pPr>
    </w:p>
    <w:p w14:paraId="4EFA7D82" w14:textId="77777777" w:rsidR="00B3107B" w:rsidRPr="006024CE" w:rsidRDefault="00B3107B" w:rsidP="00B3107B">
      <w:pPr>
        <w:numPr>
          <w:ilvl w:val="12"/>
          <w:numId w:val="0"/>
        </w:numPr>
        <w:spacing w:after="0" w:line="240" w:lineRule="auto"/>
        <w:ind w:left="698"/>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Eğer, ipliğin tex biriminde numarası “t” ve laboratuvar kütle numunesinden seçilen bobinlerin sayısı “N”   olarak gösterilirse,  10 </w:t>
      </w:r>
      <w:proofErr w:type="gramStart"/>
      <w:r w:rsidRPr="006024CE">
        <w:rPr>
          <w:rFonts w:ascii="Times New Roman" w:eastAsia="Times New Roman" w:hAnsi="Times New Roman" w:cs="Times New Roman"/>
          <w:sz w:val="20"/>
          <w:szCs w:val="20"/>
          <w:lang w:val="tr-TR" w:eastAsia="tr-TR"/>
        </w:rPr>
        <w:t>g’lık  bir</w:t>
      </w:r>
      <w:proofErr w:type="gramEnd"/>
      <w:r w:rsidRPr="006024CE">
        <w:rPr>
          <w:rFonts w:ascii="Times New Roman" w:eastAsia="Times New Roman" w:hAnsi="Times New Roman" w:cs="Times New Roman"/>
          <w:sz w:val="20"/>
          <w:szCs w:val="20"/>
          <w:lang w:val="tr-TR" w:eastAsia="tr-TR"/>
        </w:rPr>
        <w:t xml:space="preserve"> analiz  numunesi  için  her  bobinden  çekilmesi  gereken  ipliğin  uzunluğu: </w:t>
      </w:r>
    </w:p>
    <w:p w14:paraId="7AADB2AC" w14:textId="77777777" w:rsidR="00B3107B" w:rsidRPr="006024CE" w:rsidRDefault="00B3107B" w:rsidP="00B3107B">
      <w:pPr>
        <w:numPr>
          <w:ilvl w:val="12"/>
          <w:numId w:val="0"/>
        </w:numPr>
        <w:spacing w:after="0" w:line="240" w:lineRule="auto"/>
        <w:ind w:left="-142" w:firstLine="862"/>
        <w:jc w:val="both"/>
        <w:rPr>
          <w:rFonts w:ascii="Times New Roman" w:eastAsia="Times New Roman" w:hAnsi="Times New Roman" w:cs="Times New Roman"/>
          <w:sz w:val="20"/>
          <w:szCs w:val="20"/>
          <w:lang w:val="tr-TR" w:eastAsia="tr-TR"/>
        </w:rPr>
      </w:pPr>
    </w:p>
    <w:p w14:paraId="74AC7781" w14:textId="77777777" w:rsidR="00B3107B" w:rsidRPr="006024CE" w:rsidRDefault="00B3107B" w:rsidP="00B3107B">
      <w:pPr>
        <w:spacing w:after="0" w:line="240" w:lineRule="auto"/>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w:t>
      </w:r>
      <w:r w:rsidRPr="006024CE">
        <w:rPr>
          <w:rFonts w:ascii="Times New Roman" w:eastAsia="Times New Roman" w:hAnsi="Times New Roman" w:cs="Times New Roman"/>
          <w:sz w:val="20"/>
          <w:szCs w:val="20"/>
          <w:u w:val="single"/>
          <w:lang w:val="tr-TR" w:eastAsia="tr-TR"/>
        </w:rPr>
        <w:t xml:space="preserve"> </w:t>
      </w:r>
      <w:proofErr w:type="gramStart"/>
      <w:r w:rsidRPr="006024CE">
        <w:rPr>
          <w:rFonts w:ascii="Times New Roman" w:eastAsia="Times New Roman" w:hAnsi="Times New Roman" w:cs="Times New Roman"/>
          <w:sz w:val="20"/>
          <w:szCs w:val="20"/>
          <w:u w:val="single"/>
          <w:lang w:val="tr-TR" w:eastAsia="tr-TR"/>
        </w:rPr>
        <w:t>10</w:t>
      </w:r>
      <w:r w:rsidRPr="006024CE">
        <w:rPr>
          <w:rFonts w:ascii="Times New Roman" w:eastAsia="Times New Roman" w:hAnsi="Times New Roman" w:cs="Times New Roman"/>
          <w:sz w:val="20"/>
          <w:szCs w:val="20"/>
          <w:u w:val="single"/>
          <w:vertAlign w:val="superscript"/>
          <w:lang w:val="tr-TR" w:eastAsia="tr-TR"/>
        </w:rPr>
        <w:t>6</w:t>
      </w:r>
      <w:r w:rsidRPr="006024CE">
        <w:rPr>
          <w:rFonts w:ascii="Times New Roman" w:eastAsia="Times New Roman" w:hAnsi="Times New Roman" w:cs="Times New Roman"/>
          <w:sz w:val="20"/>
          <w:szCs w:val="20"/>
          <w:lang w:val="tr-TR" w:eastAsia="tr-TR"/>
        </w:rPr>
        <w:t xml:space="preserve">    cm’dir</w:t>
      </w:r>
      <w:proofErr w:type="gramEnd"/>
      <w:r w:rsidRPr="006024CE">
        <w:rPr>
          <w:rFonts w:ascii="Times New Roman" w:eastAsia="Times New Roman" w:hAnsi="Times New Roman" w:cs="Times New Roman"/>
          <w:sz w:val="20"/>
          <w:szCs w:val="20"/>
          <w:lang w:val="tr-TR" w:eastAsia="tr-TR"/>
        </w:rPr>
        <w:t>.</w:t>
      </w:r>
    </w:p>
    <w:p w14:paraId="177175FE" w14:textId="77777777" w:rsidR="00B3107B" w:rsidRPr="006024CE" w:rsidRDefault="00B3107B" w:rsidP="00B3107B">
      <w:pPr>
        <w:spacing w:after="0" w:line="240" w:lineRule="auto"/>
        <w:ind w:firstLine="993"/>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N.t</w:t>
      </w:r>
    </w:p>
    <w:p w14:paraId="76C85AED"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p>
    <w:p w14:paraId="7F552523" w14:textId="77777777" w:rsidR="00B3107B" w:rsidRPr="006024CE" w:rsidRDefault="00B3107B" w:rsidP="00B3107B">
      <w:pPr>
        <w:numPr>
          <w:ilvl w:val="12"/>
          <w:numId w:val="0"/>
        </w:numPr>
        <w:spacing w:after="0" w:line="240" w:lineRule="auto"/>
        <w:ind w:left="708"/>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Eğer, “N.t” değeri yüksek, örneğin 2000’den fazla ise, daha ağır bir çile sağılır ve bu uygun kütledeki bir kablo hazırlamak için enlemesine iki yerinden kesilir. Kablo halindeki herhangi bir numunenin uçları ön işlemden önce güvenli bir şekilde bağlanır ve analiz örnekleri bağlı kısımlardan uzak bir yerden alınır. </w:t>
      </w:r>
    </w:p>
    <w:p w14:paraId="007EB76A" w14:textId="77777777" w:rsidR="00B3107B" w:rsidRPr="006024CE" w:rsidRDefault="00B3107B" w:rsidP="00B3107B">
      <w:pPr>
        <w:numPr>
          <w:ilvl w:val="12"/>
          <w:numId w:val="0"/>
        </w:numPr>
        <w:spacing w:after="0" w:line="240" w:lineRule="auto"/>
        <w:ind w:left="-142"/>
        <w:jc w:val="both"/>
        <w:rPr>
          <w:rFonts w:ascii="Times New Roman" w:eastAsia="Times New Roman" w:hAnsi="Times New Roman" w:cs="Times New Roman"/>
          <w:sz w:val="20"/>
          <w:szCs w:val="20"/>
          <w:lang w:val="tr-TR" w:eastAsia="tr-TR"/>
        </w:rPr>
      </w:pPr>
    </w:p>
    <w:p w14:paraId="2C066853" w14:textId="0B8E90E9" w:rsidR="00B3107B" w:rsidRPr="006024CE" w:rsidRDefault="00B3107B" w:rsidP="006302FA">
      <w:pPr>
        <w:numPr>
          <w:ilvl w:val="12"/>
          <w:numId w:val="0"/>
        </w:numPr>
        <w:spacing w:after="0" w:line="240" w:lineRule="auto"/>
        <w:ind w:left="705" w:hanging="795"/>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5.2. </w:t>
      </w:r>
      <w:r w:rsidRPr="006024CE">
        <w:rPr>
          <w:rFonts w:ascii="Times New Roman" w:eastAsia="Times New Roman" w:hAnsi="Times New Roman" w:cs="Times New Roman"/>
          <w:sz w:val="20"/>
          <w:szCs w:val="20"/>
          <w:lang w:val="tr-TR" w:eastAsia="tr-TR"/>
        </w:rPr>
        <w:tab/>
        <w:t>Çözgü İpliği: Laboratuvar analiz numunesi, çözgünün uç kısmından,  işe yaramayan kenar iplikleri hariç tüm çözgü ipliklerini içerecek ve 20 cm’den az olmayacak bir uzunlukta kesilerek alınır. Bir uca yakın yerden iplik demetindeki tüm iplikler birlikte bağlanır. Eğer numune bir bütün olarak ön-işlem için çok büyük ise, iki veya daha fazla kısma bölünür, ön işlem için her birinin uçları bağlanır ve ayrı ayrı ön işlem gördükten sonra tekrar birleştirilir. Laboratuvar analiz numunesinden, tüm çözgüleri içerecek şekilde bağlama kısmından uzak uçtan uygun bir uzunluk kesilerek bir laboratuvar örneği hazırlanır. Tex birimindeki numarası “t” olan “N”sayıda iplikten oluşan bir çözgü için ağırlığı 1 g olan ç</w:t>
      </w:r>
      <w:r w:rsidR="006302FA" w:rsidRPr="006024CE">
        <w:rPr>
          <w:rFonts w:ascii="Times New Roman" w:eastAsia="Times New Roman" w:hAnsi="Times New Roman" w:cs="Times New Roman"/>
          <w:sz w:val="20"/>
          <w:szCs w:val="20"/>
          <w:lang w:val="tr-TR" w:eastAsia="tr-TR"/>
        </w:rPr>
        <w:t>özgü analiz örneğinin uzunluğu:10</w:t>
      </w:r>
      <w:r w:rsidRPr="006024CE">
        <w:rPr>
          <w:rFonts w:ascii="Times New Roman" w:eastAsia="Times New Roman" w:hAnsi="Times New Roman" w:cs="Times New Roman"/>
          <w:sz w:val="20"/>
          <w:szCs w:val="20"/>
          <w:vertAlign w:val="superscript"/>
          <w:lang w:val="tr-TR" w:eastAsia="tr-TR"/>
        </w:rPr>
        <w:t>5</w:t>
      </w:r>
      <w:r w:rsidR="006302FA" w:rsidRPr="006024CE">
        <w:rPr>
          <w:rFonts w:ascii="Times New Roman" w:eastAsia="Times New Roman" w:hAnsi="Times New Roman" w:cs="Times New Roman"/>
          <w:sz w:val="20"/>
          <w:szCs w:val="20"/>
          <w:lang w:val="tr-TR" w:eastAsia="tr-TR"/>
        </w:rPr>
        <w:t>/N.t</w:t>
      </w:r>
      <w:r w:rsidRPr="006024CE">
        <w:rPr>
          <w:rFonts w:ascii="Times New Roman" w:eastAsia="Times New Roman" w:hAnsi="Times New Roman" w:cs="Times New Roman"/>
          <w:sz w:val="20"/>
          <w:szCs w:val="20"/>
          <w:lang w:val="tr-TR" w:eastAsia="tr-TR"/>
        </w:rPr>
        <w:t xml:space="preserve"> cm’dir</w:t>
      </w:r>
    </w:p>
    <w:p w14:paraId="0CDD0CDD" w14:textId="3FED4142" w:rsidR="00B3107B" w:rsidRPr="006024CE" w:rsidRDefault="00B3107B" w:rsidP="00B3107B">
      <w:pPr>
        <w:numPr>
          <w:ilvl w:val="12"/>
          <w:numId w:val="0"/>
        </w:numPr>
        <w:spacing w:after="0" w:line="240" w:lineRule="auto"/>
        <w:ind w:left="-142" w:firstLine="862"/>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w:t>
      </w:r>
    </w:p>
    <w:p w14:paraId="5663BFFC" w14:textId="77777777" w:rsidR="000551C7" w:rsidRPr="006024CE" w:rsidRDefault="000551C7" w:rsidP="00B3107B">
      <w:pPr>
        <w:numPr>
          <w:ilvl w:val="12"/>
          <w:numId w:val="0"/>
        </w:numPr>
        <w:spacing w:after="0" w:line="240" w:lineRule="auto"/>
        <w:ind w:left="-142" w:firstLine="52"/>
        <w:jc w:val="both"/>
        <w:rPr>
          <w:rFonts w:ascii="Times New Roman" w:eastAsia="Times New Roman" w:hAnsi="Times New Roman" w:cs="Times New Roman"/>
          <w:b/>
          <w:sz w:val="20"/>
          <w:szCs w:val="20"/>
          <w:lang w:val="tr-TR" w:eastAsia="tr-TR"/>
        </w:rPr>
      </w:pPr>
    </w:p>
    <w:p w14:paraId="174327CF" w14:textId="77777777" w:rsidR="00B3107B" w:rsidRPr="006024CE" w:rsidRDefault="00B3107B" w:rsidP="00B3107B">
      <w:pPr>
        <w:numPr>
          <w:ilvl w:val="12"/>
          <w:numId w:val="0"/>
        </w:numPr>
        <w:spacing w:after="0" w:line="240" w:lineRule="auto"/>
        <w:ind w:left="-142" w:firstLine="52"/>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6. </w:t>
      </w:r>
      <w:r w:rsidRPr="006024CE">
        <w:rPr>
          <w:rFonts w:ascii="Times New Roman" w:eastAsia="Times New Roman" w:hAnsi="Times New Roman" w:cs="Times New Roman"/>
          <w:sz w:val="20"/>
          <w:szCs w:val="20"/>
          <w:lang w:val="tr-TR" w:eastAsia="tr-TR"/>
        </w:rPr>
        <w:tab/>
        <w:t>KUMAŞTAN NUMUNE ALMA</w:t>
      </w:r>
    </w:p>
    <w:p w14:paraId="065ADDCC" w14:textId="77777777" w:rsidR="00B3107B" w:rsidRPr="006024CE" w:rsidRDefault="00B3107B" w:rsidP="00B3107B">
      <w:pPr>
        <w:numPr>
          <w:ilvl w:val="12"/>
          <w:numId w:val="0"/>
        </w:numPr>
        <w:spacing w:after="0" w:line="240" w:lineRule="auto"/>
        <w:ind w:left="-142" w:firstLine="52"/>
        <w:jc w:val="both"/>
        <w:rPr>
          <w:rFonts w:ascii="Times New Roman" w:eastAsia="Times New Roman" w:hAnsi="Times New Roman" w:cs="Times New Roman"/>
          <w:sz w:val="20"/>
          <w:szCs w:val="20"/>
          <w:lang w:val="tr-TR" w:eastAsia="tr-TR"/>
        </w:rPr>
      </w:pPr>
    </w:p>
    <w:p w14:paraId="66FB8FAB" w14:textId="6A206CA5" w:rsidR="00B3107B" w:rsidRPr="006024CE" w:rsidRDefault="00B3107B" w:rsidP="00B3107B">
      <w:pPr>
        <w:numPr>
          <w:ilvl w:val="12"/>
          <w:numId w:val="0"/>
        </w:numPr>
        <w:spacing w:after="0" w:line="240" w:lineRule="auto"/>
        <w:ind w:left="705" w:hanging="795"/>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6.1.</w:t>
      </w:r>
      <w:r w:rsidRPr="006024CE">
        <w:rPr>
          <w:rFonts w:ascii="Times New Roman" w:eastAsia="Times New Roman" w:hAnsi="Times New Roman" w:cs="Times New Roman"/>
          <w:sz w:val="20"/>
          <w:szCs w:val="20"/>
          <w:lang w:val="tr-TR" w:eastAsia="tr-TR"/>
        </w:rPr>
        <w:tab/>
        <w:t xml:space="preserve">Kumaşı temsil eden tek bir parçadan oluşan bir laboratuvar kütle </w:t>
      </w:r>
      <w:r w:rsidR="0062153A" w:rsidRPr="006024CE">
        <w:rPr>
          <w:rFonts w:ascii="Times New Roman" w:eastAsia="Times New Roman" w:hAnsi="Times New Roman" w:cs="Times New Roman"/>
          <w:sz w:val="20"/>
          <w:szCs w:val="20"/>
          <w:lang w:val="tr-TR" w:eastAsia="tr-TR"/>
        </w:rPr>
        <w:t>numunesinden analiz örneği alma</w:t>
      </w:r>
    </w:p>
    <w:p w14:paraId="5BC3904A" w14:textId="77777777" w:rsidR="00B3107B" w:rsidRPr="006024CE" w:rsidRDefault="00B3107B" w:rsidP="00B3107B">
      <w:pPr>
        <w:numPr>
          <w:ilvl w:val="12"/>
          <w:numId w:val="0"/>
        </w:numPr>
        <w:spacing w:after="0" w:line="240" w:lineRule="auto"/>
        <w:ind w:left="-142" w:firstLine="52"/>
        <w:jc w:val="both"/>
        <w:rPr>
          <w:rFonts w:ascii="Times New Roman" w:eastAsia="Times New Roman" w:hAnsi="Times New Roman" w:cs="Times New Roman"/>
          <w:b/>
          <w:sz w:val="20"/>
          <w:szCs w:val="20"/>
          <w:lang w:val="tr-TR" w:eastAsia="tr-TR"/>
        </w:rPr>
      </w:pPr>
    </w:p>
    <w:p w14:paraId="78833E19" w14:textId="77777777" w:rsidR="00B3107B" w:rsidRPr="006024CE" w:rsidRDefault="00B3107B" w:rsidP="00B3107B">
      <w:pPr>
        <w:numPr>
          <w:ilvl w:val="12"/>
          <w:numId w:val="0"/>
        </w:numPr>
        <w:spacing w:after="0" w:line="240" w:lineRule="auto"/>
        <w:ind w:left="705"/>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Kumaşın bir köşesinden diğerine doğru diyagonal bir şerit kesilir ve kumaş kenarları uzaklaştırılır. Bu şerit, laboratuvar analiz numunesidir.“X” g ağırlığında bir laboratuvar analiz numunesi hazırlamak için, kesilecek şeridin alanı:</w:t>
      </w:r>
    </w:p>
    <w:p w14:paraId="5DF22F67" w14:textId="77777777" w:rsidR="00B3107B" w:rsidRPr="006024CE" w:rsidRDefault="00B3107B" w:rsidP="00B3107B">
      <w:pPr>
        <w:numPr>
          <w:ilvl w:val="12"/>
          <w:numId w:val="0"/>
        </w:numPr>
        <w:spacing w:after="0" w:line="240" w:lineRule="auto"/>
        <w:ind w:left="-142" w:firstLine="52"/>
        <w:jc w:val="both"/>
        <w:rPr>
          <w:rFonts w:ascii="Times New Roman" w:eastAsia="Times New Roman" w:hAnsi="Times New Roman" w:cs="Times New Roman"/>
          <w:sz w:val="20"/>
          <w:szCs w:val="20"/>
          <w:lang w:val="tr-TR" w:eastAsia="tr-TR"/>
        </w:rPr>
      </w:pPr>
    </w:p>
    <w:p w14:paraId="2F117908" w14:textId="6A763EAE" w:rsidR="00B3107B" w:rsidRPr="006024CE" w:rsidRDefault="00B3107B" w:rsidP="00B3107B">
      <w:pPr>
        <w:spacing w:after="0" w:line="240" w:lineRule="auto"/>
        <w:ind w:firstLine="993"/>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u w:val="single"/>
          <w:lang w:val="tr-TR" w:eastAsia="tr-TR"/>
        </w:rPr>
        <w:t xml:space="preserve">  X.10</w:t>
      </w:r>
      <w:r w:rsidRPr="006024CE">
        <w:rPr>
          <w:rFonts w:ascii="Times New Roman" w:eastAsia="Times New Roman" w:hAnsi="Times New Roman" w:cs="Times New Roman"/>
          <w:sz w:val="20"/>
          <w:szCs w:val="20"/>
          <w:u w:val="single"/>
          <w:vertAlign w:val="superscript"/>
          <w:lang w:val="tr-TR" w:eastAsia="tr-TR"/>
        </w:rPr>
        <w:t>4</w:t>
      </w:r>
      <w:r w:rsidRPr="006024CE">
        <w:rPr>
          <w:rFonts w:ascii="Times New Roman" w:eastAsia="Times New Roman" w:hAnsi="Times New Roman" w:cs="Times New Roman"/>
          <w:sz w:val="20"/>
          <w:szCs w:val="20"/>
          <w:lang w:val="tr-TR" w:eastAsia="tr-TR"/>
        </w:rPr>
        <w:t xml:space="preserve"> </w:t>
      </w:r>
      <w:r w:rsidR="006F7455">
        <w:rPr>
          <w:rFonts w:ascii="Times New Roman" w:eastAsia="Times New Roman" w:hAnsi="Times New Roman" w:cs="Times New Roman"/>
          <w:sz w:val="20"/>
          <w:szCs w:val="20"/>
          <w:lang w:val="tr-TR" w:eastAsia="tr-TR"/>
        </w:rPr>
        <w:t>cm²</w:t>
      </w:r>
      <w:r w:rsidRPr="006024CE">
        <w:rPr>
          <w:rFonts w:ascii="Times New Roman" w:eastAsia="Times New Roman" w:hAnsi="Times New Roman" w:cs="Times New Roman"/>
          <w:sz w:val="20"/>
          <w:szCs w:val="20"/>
          <w:lang w:val="tr-TR" w:eastAsia="tr-TR"/>
        </w:rPr>
        <w:t xml:space="preserve"> olmalıdır. (G, g/m</w:t>
      </w:r>
      <w:r w:rsidRPr="006024CE">
        <w:rPr>
          <w:rFonts w:ascii="Times New Roman" w:eastAsia="Times New Roman" w:hAnsi="Times New Roman" w:cs="Times New Roman"/>
          <w:sz w:val="20"/>
          <w:szCs w:val="20"/>
          <w:vertAlign w:val="superscript"/>
          <w:lang w:val="tr-TR" w:eastAsia="tr-TR"/>
        </w:rPr>
        <w:t xml:space="preserve">2 </w:t>
      </w:r>
      <w:r w:rsidRPr="006024CE">
        <w:rPr>
          <w:rFonts w:ascii="Times New Roman" w:eastAsia="Times New Roman" w:hAnsi="Times New Roman" w:cs="Times New Roman"/>
          <w:sz w:val="20"/>
          <w:szCs w:val="20"/>
          <w:lang w:val="tr-TR" w:eastAsia="tr-TR"/>
        </w:rPr>
        <w:t>olarak kumaşın kütlesidir)</w:t>
      </w:r>
    </w:p>
    <w:p w14:paraId="4C5CEFFD" w14:textId="77777777" w:rsidR="00B3107B" w:rsidRPr="006024CE" w:rsidRDefault="00B3107B" w:rsidP="00B3107B">
      <w:pPr>
        <w:spacing w:after="0" w:line="240" w:lineRule="auto"/>
        <w:ind w:firstLine="993"/>
        <w:rPr>
          <w:rFonts w:ascii="Times New Roman" w:eastAsia="Times New Roman" w:hAnsi="Times New Roman" w:cs="Times New Roman"/>
          <w:b/>
          <w:sz w:val="20"/>
          <w:szCs w:val="20"/>
          <w:lang w:val="tr-TR" w:eastAsia="tr-TR"/>
        </w:rPr>
      </w:pPr>
      <w:r w:rsidRPr="006024CE">
        <w:rPr>
          <w:rFonts w:ascii="Times New Roman" w:eastAsia="Times New Roman" w:hAnsi="Times New Roman" w:cs="Times New Roman"/>
          <w:sz w:val="20"/>
          <w:szCs w:val="20"/>
          <w:lang w:val="tr-TR" w:eastAsia="tr-TR"/>
        </w:rPr>
        <w:t xml:space="preserve">    G</w:t>
      </w:r>
    </w:p>
    <w:p w14:paraId="246F8CB6" w14:textId="77777777" w:rsidR="00B3107B" w:rsidRPr="006024CE" w:rsidRDefault="00B3107B" w:rsidP="00B3107B">
      <w:pPr>
        <w:numPr>
          <w:ilvl w:val="12"/>
          <w:numId w:val="0"/>
        </w:numPr>
        <w:spacing w:after="0" w:line="240" w:lineRule="auto"/>
        <w:ind w:left="708"/>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Laboratuvar analiz numunesi ön işleme tabi tutulur ve sonra şerit enine 4 eşit uzunlukta kesilir ve üst üste konur. </w:t>
      </w:r>
    </w:p>
    <w:p w14:paraId="6675E6C0" w14:textId="77777777" w:rsidR="00B3107B" w:rsidRPr="006024CE" w:rsidRDefault="00B3107B" w:rsidP="00B3107B">
      <w:pPr>
        <w:numPr>
          <w:ilvl w:val="12"/>
          <w:numId w:val="0"/>
        </w:numPr>
        <w:spacing w:after="0" w:line="240" w:lineRule="auto"/>
        <w:ind w:left="-142" w:firstLine="52"/>
        <w:jc w:val="both"/>
        <w:rPr>
          <w:rFonts w:ascii="Times New Roman" w:eastAsia="Times New Roman" w:hAnsi="Times New Roman" w:cs="Times New Roman"/>
          <w:sz w:val="20"/>
          <w:szCs w:val="20"/>
          <w:lang w:val="tr-TR" w:eastAsia="tr-TR"/>
        </w:rPr>
      </w:pPr>
    </w:p>
    <w:p w14:paraId="54223C46" w14:textId="77777777" w:rsidR="00B3107B" w:rsidRPr="006024CE" w:rsidRDefault="00B3107B" w:rsidP="00B3107B">
      <w:pPr>
        <w:numPr>
          <w:ilvl w:val="12"/>
          <w:numId w:val="0"/>
        </w:numPr>
        <w:spacing w:after="0" w:line="240" w:lineRule="auto"/>
        <w:ind w:left="708"/>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Katmanlı materyalin herhangi bir kısmından, tüm katmanları kapsayacak şekilde analiz örnekleri kesilir ve her bir analiz örneğinin her katmandan eşit uzunlukta parçalar içermesine dikkat edilir.</w:t>
      </w:r>
    </w:p>
    <w:p w14:paraId="406F322E" w14:textId="77777777" w:rsidR="00B3107B" w:rsidRPr="006024CE" w:rsidRDefault="00B3107B" w:rsidP="00B3107B">
      <w:pPr>
        <w:numPr>
          <w:ilvl w:val="12"/>
          <w:numId w:val="0"/>
        </w:numPr>
        <w:spacing w:after="0" w:line="240" w:lineRule="auto"/>
        <w:ind w:left="708"/>
        <w:jc w:val="both"/>
        <w:rPr>
          <w:rFonts w:ascii="Times New Roman" w:eastAsia="Times New Roman" w:hAnsi="Times New Roman" w:cs="Times New Roman"/>
          <w:color w:val="FF0000"/>
          <w:sz w:val="20"/>
          <w:szCs w:val="20"/>
          <w:lang w:val="tr-TR" w:eastAsia="tr-TR"/>
        </w:rPr>
      </w:pPr>
    </w:p>
    <w:p w14:paraId="04E4E602" w14:textId="77777777" w:rsidR="00B3107B" w:rsidRPr="006024CE" w:rsidRDefault="00B3107B" w:rsidP="00B3107B">
      <w:pPr>
        <w:numPr>
          <w:ilvl w:val="12"/>
          <w:numId w:val="0"/>
        </w:numPr>
        <w:spacing w:after="0" w:line="240" w:lineRule="auto"/>
        <w:ind w:left="708"/>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Kumaş dokuma desenli ise, laboratuvar analiz numunesinin eninin, çözgü yönüne paralel şekilde ölçülerek ve desenin</w:t>
      </w:r>
      <w:r w:rsidRPr="006024CE">
        <w:rPr>
          <w:rFonts w:ascii="Times New Roman" w:eastAsia="Times New Roman" w:hAnsi="Times New Roman" w:cs="Times New Roman"/>
          <w:b/>
          <w:sz w:val="20"/>
          <w:szCs w:val="20"/>
          <w:lang w:val="tr-TR" w:eastAsia="tr-TR"/>
        </w:rPr>
        <w:t xml:space="preserve"> </w:t>
      </w:r>
      <w:r w:rsidRPr="006024CE">
        <w:rPr>
          <w:rFonts w:ascii="Times New Roman" w:eastAsia="Times New Roman" w:hAnsi="Times New Roman" w:cs="Times New Roman"/>
          <w:sz w:val="20"/>
          <w:szCs w:val="20"/>
          <w:lang w:val="tr-TR" w:eastAsia="tr-TR"/>
        </w:rPr>
        <w:t>en az bir çözgü raporunu içerecek şekilde olması sağlanır. Bu durumda, laboratuvar analiz numunesi işlem göremeyecek kadar büyükse, eşit büyüklükte parçalar kesilip ayrı ayrı ön-işlemden geçirilirler ve analiz örnekleri seçilmeden önce desenin aynı bölümleri birbirleriyle çakışmayacak şekilde üst üste konur.</w:t>
      </w:r>
    </w:p>
    <w:p w14:paraId="5C587F4A" w14:textId="77777777" w:rsidR="00B3107B" w:rsidRPr="006024CE" w:rsidRDefault="00B3107B" w:rsidP="00B3107B">
      <w:pPr>
        <w:numPr>
          <w:ilvl w:val="12"/>
          <w:numId w:val="0"/>
        </w:numPr>
        <w:spacing w:after="0" w:line="240" w:lineRule="auto"/>
        <w:ind w:left="-142" w:firstLine="52"/>
        <w:jc w:val="both"/>
        <w:rPr>
          <w:rFonts w:ascii="Times New Roman" w:eastAsia="Times New Roman" w:hAnsi="Times New Roman" w:cs="Times New Roman"/>
          <w:b/>
          <w:sz w:val="20"/>
          <w:szCs w:val="20"/>
          <w:lang w:val="tr-TR" w:eastAsia="tr-TR"/>
        </w:rPr>
      </w:pPr>
    </w:p>
    <w:p w14:paraId="4A182C4C" w14:textId="77777777" w:rsidR="00B3107B" w:rsidRPr="006024CE" w:rsidRDefault="00B3107B" w:rsidP="00B3107B">
      <w:pPr>
        <w:numPr>
          <w:ilvl w:val="12"/>
          <w:numId w:val="0"/>
        </w:numPr>
        <w:spacing w:after="0" w:line="240" w:lineRule="auto"/>
        <w:ind w:left="-142" w:firstLine="52"/>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6.2 </w:t>
      </w:r>
      <w:r w:rsidRPr="006024CE">
        <w:rPr>
          <w:rFonts w:ascii="Times New Roman" w:eastAsia="Times New Roman" w:hAnsi="Times New Roman" w:cs="Times New Roman"/>
          <w:sz w:val="20"/>
          <w:szCs w:val="20"/>
          <w:lang w:val="tr-TR" w:eastAsia="tr-TR"/>
        </w:rPr>
        <w:tab/>
        <w:t xml:space="preserve">Birkaç parçadan oluşan bir laboratuvar kütle numunesinden analiz örneği alma </w:t>
      </w:r>
    </w:p>
    <w:p w14:paraId="1C684776" w14:textId="77777777" w:rsidR="00B3107B" w:rsidRPr="006024CE" w:rsidRDefault="00B3107B" w:rsidP="00B3107B">
      <w:pPr>
        <w:numPr>
          <w:ilvl w:val="12"/>
          <w:numId w:val="0"/>
        </w:numPr>
        <w:spacing w:after="0" w:line="240" w:lineRule="auto"/>
        <w:ind w:left="-142" w:firstLine="52"/>
        <w:jc w:val="both"/>
        <w:rPr>
          <w:rFonts w:ascii="Times New Roman" w:eastAsia="Times New Roman" w:hAnsi="Times New Roman" w:cs="Times New Roman"/>
          <w:b/>
          <w:sz w:val="20"/>
          <w:szCs w:val="20"/>
          <w:lang w:val="tr-TR" w:eastAsia="tr-TR"/>
        </w:rPr>
      </w:pPr>
    </w:p>
    <w:p w14:paraId="678A4A43" w14:textId="4CF47B06" w:rsidR="00B3107B" w:rsidRPr="006024CE" w:rsidRDefault="00541C95" w:rsidP="00B3107B">
      <w:pPr>
        <w:numPr>
          <w:ilvl w:val="12"/>
          <w:numId w:val="0"/>
        </w:numPr>
        <w:spacing w:after="0" w:line="240" w:lineRule="auto"/>
        <w:ind w:left="709"/>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Parçaların her biri </w:t>
      </w:r>
      <w:proofErr w:type="gramStart"/>
      <w:r w:rsidR="00B3107B" w:rsidRPr="006024CE">
        <w:rPr>
          <w:rFonts w:ascii="Times New Roman" w:eastAsia="Times New Roman" w:hAnsi="Times New Roman" w:cs="Times New Roman"/>
          <w:sz w:val="20"/>
          <w:szCs w:val="20"/>
          <w:lang w:val="tr-TR" w:eastAsia="tr-TR"/>
        </w:rPr>
        <w:t>6.1</w:t>
      </w:r>
      <w:r w:rsidR="0012721B" w:rsidRPr="006024CE">
        <w:rPr>
          <w:rFonts w:ascii="Times New Roman" w:eastAsia="Times New Roman" w:hAnsi="Times New Roman" w:cs="Times New Roman"/>
          <w:sz w:val="20"/>
          <w:szCs w:val="20"/>
          <w:lang w:val="tr-TR" w:eastAsia="tr-TR"/>
        </w:rPr>
        <w:t>’</w:t>
      </w:r>
      <w:r w:rsidR="00B3107B" w:rsidRPr="006024CE">
        <w:rPr>
          <w:rFonts w:ascii="Times New Roman" w:eastAsia="Times New Roman" w:hAnsi="Times New Roman" w:cs="Times New Roman"/>
          <w:sz w:val="20"/>
          <w:szCs w:val="20"/>
          <w:lang w:val="tr-TR" w:eastAsia="tr-TR"/>
        </w:rPr>
        <w:t>de</w:t>
      </w:r>
      <w:proofErr w:type="gramEnd"/>
      <w:r w:rsidR="00B3107B" w:rsidRPr="006024CE">
        <w:rPr>
          <w:rFonts w:ascii="Times New Roman" w:eastAsia="Times New Roman" w:hAnsi="Times New Roman" w:cs="Times New Roman"/>
          <w:sz w:val="20"/>
          <w:szCs w:val="20"/>
          <w:lang w:val="tr-TR" w:eastAsia="tr-TR"/>
        </w:rPr>
        <w:t xml:space="preserve"> belirtildiği gibi işlem görür ve sonuçlar ayrı ayrı verilir.</w:t>
      </w:r>
    </w:p>
    <w:p w14:paraId="3F4FE8B9" w14:textId="77777777" w:rsidR="00B3107B" w:rsidRPr="006024CE" w:rsidRDefault="00B3107B" w:rsidP="00B3107B">
      <w:pPr>
        <w:numPr>
          <w:ilvl w:val="12"/>
          <w:numId w:val="0"/>
        </w:numPr>
        <w:spacing w:after="0" w:line="240" w:lineRule="auto"/>
        <w:ind w:left="709"/>
        <w:rPr>
          <w:rFonts w:ascii="Times New Roman" w:eastAsia="Times New Roman" w:hAnsi="Times New Roman" w:cs="Times New Roman"/>
          <w:sz w:val="20"/>
          <w:szCs w:val="20"/>
          <w:lang w:val="tr-TR" w:eastAsia="tr-TR"/>
        </w:rPr>
      </w:pPr>
    </w:p>
    <w:p w14:paraId="779FC8C3" w14:textId="77777777" w:rsidR="00B3107B" w:rsidRPr="006024CE" w:rsidRDefault="00B3107B" w:rsidP="00B3107B">
      <w:pPr>
        <w:numPr>
          <w:ilvl w:val="12"/>
          <w:numId w:val="0"/>
        </w:numPr>
        <w:spacing w:after="0" w:line="240" w:lineRule="auto"/>
        <w:ind w:left="-142" w:firstLine="52"/>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7. </w:t>
      </w:r>
      <w:r w:rsidRPr="006024CE">
        <w:rPr>
          <w:rFonts w:ascii="Times New Roman" w:eastAsia="Times New Roman" w:hAnsi="Times New Roman" w:cs="Times New Roman"/>
          <w:sz w:val="20"/>
          <w:szCs w:val="20"/>
          <w:lang w:val="tr-TR" w:eastAsia="tr-TR"/>
        </w:rPr>
        <w:tab/>
        <w:t>KONFEKSİYON ve NİHAİ ÜRÜNLERDEN NUMUNE ALMA</w:t>
      </w:r>
    </w:p>
    <w:p w14:paraId="47E5CC96" w14:textId="77777777" w:rsidR="00B3107B" w:rsidRPr="006024CE" w:rsidRDefault="00B3107B" w:rsidP="00B3107B">
      <w:pPr>
        <w:numPr>
          <w:ilvl w:val="12"/>
          <w:numId w:val="0"/>
        </w:numPr>
        <w:spacing w:after="0" w:line="240" w:lineRule="auto"/>
        <w:ind w:left="-142" w:firstLine="592"/>
        <w:jc w:val="both"/>
        <w:rPr>
          <w:rFonts w:ascii="Times New Roman" w:eastAsia="Times New Roman" w:hAnsi="Times New Roman" w:cs="Times New Roman"/>
          <w:sz w:val="20"/>
          <w:szCs w:val="20"/>
          <w:lang w:val="tr-TR" w:eastAsia="tr-TR"/>
        </w:rPr>
      </w:pPr>
    </w:p>
    <w:p w14:paraId="55E6781F" w14:textId="5B0F3B5E" w:rsidR="00B3107B" w:rsidRPr="006024CE" w:rsidRDefault="00B3107B" w:rsidP="00B3107B">
      <w:pPr>
        <w:numPr>
          <w:ilvl w:val="12"/>
          <w:numId w:val="0"/>
        </w:numPr>
        <w:spacing w:after="0" w:line="240" w:lineRule="auto"/>
        <w:ind w:left="708"/>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Laboratuvar kütle numunesi, normalde</w:t>
      </w:r>
      <w:r w:rsidR="0087093F" w:rsidRPr="006024CE">
        <w:rPr>
          <w:rFonts w:ascii="Times New Roman" w:eastAsia="Times New Roman" w:hAnsi="Times New Roman" w:cs="Times New Roman"/>
          <w:sz w:val="20"/>
          <w:szCs w:val="20"/>
          <w:lang w:val="tr-TR" w:eastAsia="tr-TR"/>
        </w:rPr>
        <w:t xml:space="preserve"> </w:t>
      </w:r>
      <w:proofErr w:type="gramStart"/>
      <w:r w:rsidRPr="006024CE">
        <w:rPr>
          <w:rFonts w:ascii="Times New Roman" w:eastAsia="Times New Roman" w:hAnsi="Times New Roman" w:cs="Times New Roman"/>
          <w:sz w:val="20"/>
          <w:szCs w:val="20"/>
          <w:lang w:val="tr-TR" w:eastAsia="tr-TR"/>
        </w:rPr>
        <w:t>konfeksiyon</w:t>
      </w:r>
      <w:proofErr w:type="gramEnd"/>
      <w:r w:rsidRPr="006024CE">
        <w:rPr>
          <w:rFonts w:ascii="Times New Roman" w:eastAsia="Times New Roman" w:hAnsi="Times New Roman" w:cs="Times New Roman"/>
          <w:sz w:val="20"/>
          <w:szCs w:val="20"/>
          <w:lang w:val="tr-TR" w:eastAsia="tr-TR"/>
        </w:rPr>
        <w:t xml:space="preserve"> veya nihai ürünün bir biriminin tamamı veya birimi temsil eden bir kısmıdır.</w:t>
      </w:r>
    </w:p>
    <w:p w14:paraId="059B311B" w14:textId="77777777" w:rsidR="00B3107B" w:rsidRPr="006024CE" w:rsidRDefault="00B3107B" w:rsidP="00B3107B">
      <w:pPr>
        <w:numPr>
          <w:ilvl w:val="12"/>
          <w:numId w:val="0"/>
        </w:numPr>
        <w:spacing w:after="0" w:line="240" w:lineRule="auto"/>
        <w:ind w:left="708"/>
        <w:jc w:val="both"/>
        <w:rPr>
          <w:rFonts w:ascii="Times New Roman" w:eastAsia="Times New Roman" w:hAnsi="Times New Roman" w:cs="Times New Roman"/>
          <w:b/>
          <w:sz w:val="20"/>
          <w:szCs w:val="20"/>
          <w:lang w:val="tr-TR" w:eastAsia="tr-TR"/>
        </w:rPr>
      </w:pPr>
    </w:p>
    <w:p w14:paraId="2DB7853E" w14:textId="35365F41" w:rsidR="00B3107B" w:rsidRPr="006024CE" w:rsidRDefault="00467AAB" w:rsidP="00B3107B">
      <w:pPr>
        <w:numPr>
          <w:ilvl w:val="12"/>
          <w:numId w:val="0"/>
        </w:numPr>
        <w:spacing w:after="0" w:line="240" w:lineRule="auto"/>
        <w:ind w:left="708"/>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Bu Yönetmeliğin 12 nci maddesine </w:t>
      </w:r>
      <w:r w:rsidR="00B3107B" w:rsidRPr="006024CE">
        <w:rPr>
          <w:rFonts w:ascii="Times New Roman" w:eastAsia="Times New Roman" w:hAnsi="Times New Roman" w:cs="Times New Roman"/>
          <w:sz w:val="20"/>
          <w:szCs w:val="20"/>
          <w:lang w:val="tr-TR" w:eastAsia="tr-TR"/>
        </w:rPr>
        <w:t xml:space="preserve">uygunluğunu kontrol etmek amacıyla gerektiğinde, aynı elyaf içeriğine sahip olmayan çeşitli kısımların yüzdeleri ayrı ayrı tayin edilir. </w:t>
      </w:r>
    </w:p>
    <w:p w14:paraId="747F6A58" w14:textId="77777777" w:rsidR="00B3107B" w:rsidRPr="006024CE" w:rsidRDefault="00B3107B" w:rsidP="00B3107B">
      <w:pPr>
        <w:numPr>
          <w:ilvl w:val="12"/>
          <w:numId w:val="0"/>
        </w:numPr>
        <w:spacing w:after="0" w:line="240" w:lineRule="auto"/>
        <w:ind w:left="708"/>
        <w:jc w:val="both"/>
        <w:rPr>
          <w:rFonts w:ascii="Times New Roman" w:eastAsia="Times New Roman" w:hAnsi="Times New Roman" w:cs="Times New Roman"/>
          <w:sz w:val="20"/>
          <w:szCs w:val="20"/>
          <w:lang w:val="tr-TR" w:eastAsia="tr-TR"/>
        </w:rPr>
      </w:pPr>
    </w:p>
    <w:p w14:paraId="571FB578" w14:textId="77777777" w:rsidR="00B3107B" w:rsidRPr="006024CE" w:rsidRDefault="00B3107B" w:rsidP="00B3107B">
      <w:pPr>
        <w:spacing w:after="0" w:line="240" w:lineRule="auto"/>
        <w:ind w:left="708"/>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Konfeksiyon veya son ürünün etiketinde bileşiminin belirtilmesi gereken kısmını temsil eden bir laboratuvar analiz numunesi alınır. Ürünün birden fazla etiketi varsa, her etiketin ait olduğu kısmı temsil eden laboratuvar analiz numuneleri alınır.</w:t>
      </w:r>
    </w:p>
    <w:p w14:paraId="76818E0A"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p>
    <w:p w14:paraId="6333007B" w14:textId="77777777" w:rsidR="00B3107B" w:rsidRPr="006024CE" w:rsidRDefault="00B3107B" w:rsidP="00B3107B">
      <w:pPr>
        <w:spacing w:after="0" w:line="240" w:lineRule="auto"/>
        <w:ind w:left="708"/>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Eğer bileşimi belirlenecek ürün üniform (birörnek) değil ise, laboratuvar analiz numunelerinin ürünün her bölümünden alınması ve numune alınan parçaların ürünün tamamına göre bağıl oranlarının belirlenmesi gerekmektedir.</w:t>
      </w:r>
    </w:p>
    <w:p w14:paraId="36A6496C"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p>
    <w:p w14:paraId="245B8CCD" w14:textId="18B5E317" w:rsidR="00B3107B" w:rsidRPr="006024CE" w:rsidRDefault="00B3107B" w:rsidP="00B3107B">
      <w:pPr>
        <w:spacing w:after="0" w:line="240" w:lineRule="auto"/>
        <w:ind w:left="708"/>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Sonra yüzdeler, numune alınan kısımların bağıl oranları dikkate </w:t>
      </w:r>
      <w:r w:rsidR="00A478D9" w:rsidRPr="006024CE">
        <w:rPr>
          <w:rFonts w:ascii="Times New Roman" w:eastAsia="Times New Roman" w:hAnsi="Times New Roman" w:cs="Times New Roman"/>
          <w:sz w:val="20"/>
          <w:szCs w:val="20"/>
          <w:lang w:val="tr-TR" w:eastAsia="tr-TR"/>
        </w:rPr>
        <w:t>alınarak hesaplanır</w:t>
      </w:r>
      <w:r w:rsidRPr="006024CE">
        <w:rPr>
          <w:rFonts w:ascii="Times New Roman" w:eastAsia="Times New Roman" w:hAnsi="Times New Roman" w:cs="Times New Roman"/>
          <w:sz w:val="20"/>
          <w:szCs w:val="20"/>
          <w:lang w:val="tr-TR" w:eastAsia="tr-TR"/>
        </w:rPr>
        <w:t>.</w:t>
      </w:r>
    </w:p>
    <w:p w14:paraId="673562C5" w14:textId="77777777" w:rsidR="00B3107B" w:rsidRPr="006024CE" w:rsidRDefault="00B3107B" w:rsidP="00B3107B">
      <w:pPr>
        <w:tabs>
          <w:tab w:val="left" w:pos="1418"/>
        </w:tabs>
        <w:spacing w:after="0" w:line="240" w:lineRule="auto"/>
        <w:jc w:val="both"/>
        <w:rPr>
          <w:rFonts w:ascii="Times New Roman" w:eastAsia="Times New Roman" w:hAnsi="Times New Roman" w:cs="Times New Roman"/>
          <w:sz w:val="20"/>
          <w:szCs w:val="20"/>
          <w:lang w:val="tr-TR" w:eastAsia="tr-TR"/>
        </w:rPr>
      </w:pPr>
    </w:p>
    <w:p w14:paraId="061B18A8" w14:textId="77777777" w:rsidR="00B3107B" w:rsidRPr="006024CE" w:rsidRDefault="00B3107B" w:rsidP="00B3107B">
      <w:pPr>
        <w:tabs>
          <w:tab w:val="left" w:pos="709"/>
        </w:tabs>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ab/>
        <w:t>Laboratuvar analiz numuneleri ön-işleme tabi tutulur.</w:t>
      </w:r>
    </w:p>
    <w:p w14:paraId="588D8686" w14:textId="77777777" w:rsidR="00B3107B" w:rsidRPr="006024CE" w:rsidRDefault="00B3107B" w:rsidP="00B3107B">
      <w:pPr>
        <w:tabs>
          <w:tab w:val="left" w:pos="1418"/>
        </w:tabs>
        <w:spacing w:after="0" w:line="240" w:lineRule="auto"/>
        <w:rPr>
          <w:rFonts w:ascii="Times New Roman" w:eastAsia="Times New Roman" w:hAnsi="Times New Roman" w:cs="Times New Roman"/>
          <w:sz w:val="20"/>
          <w:szCs w:val="20"/>
          <w:lang w:val="tr-TR" w:eastAsia="tr-TR"/>
        </w:rPr>
      </w:pPr>
    </w:p>
    <w:p w14:paraId="486EA3F0" w14:textId="77777777" w:rsidR="00B3107B" w:rsidRPr="006024CE" w:rsidRDefault="00B3107B" w:rsidP="00B3107B">
      <w:pPr>
        <w:tabs>
          <w:tab w:val="left" w:pos="709"/>
        </w:tabs>
        <w:spacing w:after="0" w:line="240" w:lineRule="auto"/>
        <w:ind w:left="708"/>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ab/>
        <w:t>Daha sonra ön işlem görmüş laboratuvar analiz numunelerini temsil eden analiz örnekleri alınır.</w:t>
      </w:r>
    </w:p>
    <w:p w14:paraId="0A9291CE" w14:textId="77777777" w:rsidR="00897AC7" w:rsidRPr="006024CE" w:rsidRDefault="00897AC7" w:rsidP="00036ED7">
      <w:pPr>
        <w:spacing w:after="0" w:line="240" w:lineRule="auto"/>
        <w:ind w:firstLine="708"/>
        <w:jc w:val="both"/>
        <w:rPr>
          <w:rFonts w:ascii="Times New Roman" w:eastAsia="Times New Roman" w:hAnsi="Times New Roman" w:cs="Times New Roman"/>
          <w:b/>
          <w:sz w:val="20"/>
          <w:szCs w:val="20"/>
          <w:lang w:val="tr-TR" w:eastAsia="tr-TR"/>
        </w:rPr>
      </w:pPr>
    </w:p>
    <w:p w14:paraId="63B19579" w14:textId="348A13B3" w:rsidR="00B3107B" w:rsidRPr="006024CE" w:rsidRDefault="00036ED7" w:rsidP="00036ED7">
      <w:pPr>
        <w:spacing w:after="0" w:line="240" w:lineRule="auto"/>
        <w:ind w:firstLine="708"/>
        <w:jc w:val="both"/>
        <w:rPr>
          <w:rFonts w:ascii="Times New Roman" w:eastAsia="Times New Roman" w:hAnsi="Times New Roman" w:cs="Times New Roman"/>
          <w:b/>
          <w:sz w:val="20"/>
          <w:szCs w:val="20"/>
          <w:lang w:val="tr-TR" w:eastAsia="tr-TR"/>
        </w:rPr>
      </w:pPr>
      <w:r w:rsidRPr="006024CE">
        <w:rPr>
          <w:rFonts w:ascii="Times New Roman" w:eastAsia="Times New Roman" w:hAnsi="Times New Roman" w:cs="Times New Roman"/>
          <w:b/>
          <w:sz w:val="20"/>
          <w:szCs w:val="20"/>
          <w:lang w:val="tr-TR" w:eastAsia="tr-TR"/>
        </w:rPr>
        <w:t>II. Elyaf Karışımlarının Niceliksel Analiz Metotlarına Giriş</w:t>
      </w:r>
    </w:p>
    <w:p w14:paraId="1EEEE3D0"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p>
    <w:p w14:paraId="4DA667DF" w14:textId="38677625" w:rsidR="00B3107B" w:rsidRPr="006024CE" w:rsidRDefault="00B3107B" w:rsidP="00B3107B">
      <w:pPr>
        <w:spacing w:after="0" w:line="240" w:lineRule="auto"/>
        <w:ind w:left="708"/>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Elyaf karışımlarının niceliksel analiz metotları, </w:t>
      </w:r>
      <w:r w:rsidR="00724CAB" w:rsidRPr="006024CE">
        <w:rPr>
          <w:rFonts w:ascii="Times New Roman" w:eastAsia="Times New Roman" w:hAnsi="Times New Roman" w:cs="Times New Roman"/>
          <w:sz w:val="20"/>
          <w:szCs w:val="20"/>
          <w:lang w:val="tr-TR" w:eastAsia="tr-TR"/>
        </w:rPr>
        <w:t>elyaf</w:t>
      </w:r>
      <w:r w:rsidR="00036ED7" w:rsidRPr="006024CE">
        <w:rPr>
          <w:rFonts w:ascii="Times New Roman" w:eastAsia="Times New Roman" w:hAnsi="Times New Roman" w:cs="Times New Roman"/>
          <w:sz w:val="20"/>
          <w:szCs w:val="20"/>
          <w:lang w:val="tr-TR" w:eastAsia="tr-TR"/>
        </w:rPr>
        <w:t>ların</w:t>
      </w:r>
      <w:r w:rsidRPr="006024CE">
        <w:rPr>
          <w:rFonts w:ascii="Times New Roman" w:eastAsia="Times New Roman" w:hAnsi="Times New Roman" w:cs="Times New Roman"/>
          <w:sz w:val="20"/>
          <w:szCs w:val="20"/>
          <w:lang w:val="tr-TR" w:eastAsia="tr-TR"/>
        </w:rPr>
        <w:t xml:space="preserve"> el ile ve kimyasal yolla ayrılması şeklinde başlıca iki ana </w:t>
      </w:r>
      <w:proofErr w:type="gramStart"/>
      <w:r w:rsidRPr="006024CE">
        <w:rPr>
          <w:rFonts w:ascii="Times New Roman" w:eastAsia="Times New Roman" w:hAnsi="Times New Roman" w:cs="Times New Roman"/>
          <w:sz w:val="20"/>
          <w:szCs w:val="20"/>
          <w:lang w:val="tr-TR" w:eastAsia="tr-TR"/>
        </w:rPr>
        <w:t>prosese</w:t>
      </w:r>
      <w:proofErr w:type="gramEnd"/>
      <w:r w:rsidRPr="006024CE">
        <w:rPr>
          <w:rFonts w:ascii="Times New Roman" w:eastAsia="Times New Roman" w:hAnsi="Times New Roman" w:cs="Times New Roman"/>
          <w:sz w:val="20"/>
          <w:szCs w:val="20"/>
          <w:lang w:val="tr-TR" w:eastAsia="tr-TR"/>
        </w:rPr>
        <w:t xml:space="preserve"> dayanır.</w:t>
      </w:r>
    </w:p>
    <w:p w14:paraId="03EBB087"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p>
    <w:p w14:paraId="03DFEEB5" w14:textId="39DFCD4B" w:rsidR="00B3107B" w:rsidRPr="006024CE" w:rsidRDefault="00B3107B" w:rsidP="00B3107B">
      <w:pPr>
        <w:spacing w:after="0" w:line="240" w:lineRule="auto"/>
        <w:ind w:left="708"/>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Mümkün olduğu durumlarda, genellikle kimyasal metoda göre daha doğru sonuçlar veren el ile ayırma metodu tercih edilmelidir. Bu metot,  örneğin; her biri tek cins </w:t>
      </w:r>
      <w:r w:rsidR="00724CAB" w:rsidRPr="006024CE">
        <w:rPr>
          <w:rFonts w:ascii="Times New Roman" w:eastAsia="Times New Roman" w:hAnsi="Times New Roman" w:cs="Times New Roman"/>
          <w:sz w:val="20"/>
          <w:szCs w:val="20"/>
          <w:lang w:val="tr-TR" w:eastAsia="tr-TR"/>
        </w:rPr>
        <w:t>elyaf</w:t>
      </w:r>
      <w:r w:rsidR="00A478D9" w:rsidRPr="006024CE">
        <w:rPr>
          <w:rFonts w:ascii="Times New Roman" w:eastAsia="Times New Roman" w:hAnsi="Times New Roman" w:cs="Times New Roman"/>
          <w:sz w:val="20"/>
          <w:szCs w:val="20"/>
          <w:lang w:val="tr-TR" w:eastAsia="tr-TR"/>
        </w:rPr>
        <w:t>tan</w:t>
      </w:r>
      <w:r w:rsidRPr="006024CE">
        <w:rPr>
          <w:rFonts w:ascii="Times New Roman" w:eastAsia="Times New Roman" w:hAnsi="Times New Roman" w:cs="Times New Roman"/>
          <w:sz w:val="20"/>
          <w:szCs w:val="20"/>
          <w:lang w:val="tr-TR" w:eastAsia="tr-TR"/>
        </w:rPr>
        <w:t xml:space="preserve"> üretilmiş çeşitli bileşenlerden oluşan iplikler ya da çözgüsünde kullanılan elyaf cinsi atkısından farklı olan kumaşlar veya değişik iplik tipleriyle üretilmiş sökülebilir örme kumaşlar gibi, (</w:t>
      </w:r>
      <w:r w:rsidR="00724CAB" w:rsidRPr="006024CE">
        <w:rPr>
          <w:rFonts w:ascii="Times New Roman" w:eastAsia="Times New Roman" w:hAnsi="Times New Roman" w:cs="Times New Roman"/>
          <w:sz w:val="20"/>
          <w:szCs w:val="20"/>
          <w:lang w:val="tr-TR" w:eastAsia="tr-TR"/>
        </w:rPr>
        <w:t>elyaf</w:t>
      </w:r>
      <w:r w:rsidR="00442F73" w:rsidRPr="006024CE">
        <w:rPr>
          <w:rFonts w:ascii="Times New Roman" w:eastAsia="Times New Roman" w:hAnsi="Times New Roman" w:cs="Times New Roman"/>
          <w:sz w:val="20"/>
          <w:szCs w:val="20"/>
          <w:lang w:val="tr-TR" w:eastAsia="tr-TR"/>
        </w:rPr>
        <w:t>lar</w:t>
      </w:r>
      <w:r w:rsidRPr="006024CE">
        <w:rPr>
          <w:rFonts w:ascii="Times New Roman" w:eastAsia="Times New Roman" w:hAnsi="Times New Roman" w:cs="Times New Roman"/>
          <w:sz w:val="20"/>
          <w:szCs w:val="20"/>
          <w:lang w:val="tr-TR" w:eastAsia="tr-TR"/>
        </w:rPr>
        <w:t xml:space="preserve">ı </w:t>
      </w:r>
      <w:r w:rsidR="00A478D9" w:rsidRPr="006024CE">
        <w:rPr>
          <w:rFonts w:ascii="Times New Roman" w:eastAsia="Times New Roman" w:hAnsi="Times New Roman" w:cs="Times New Roman"/>
          <w:sz w:val="20"/>
          <w:szCs w:val="20"/>
          <w:lang w:val="tr-TR" w:eastAsia="tr-TR"/>
        </w:rPr>
        <w:t xml:space="preserve">harmandan </w:t>
      </w:r>
      <w:r w:rsidRPr="006024CE">
        <w:rPr>
          <w:rFonts w:ascii="Times New Roman" w:eastAsia="Times New Roman" w:hAnsi="Times New Roman" w:cs="Times New Roman"/>
          <w:sz w:val="20"/>
          <w:szCs w:val="20"/>
          <w:lang w:val="tr-TR" w:eastAsia="tr-TR"/>
        </w:rPr>
        <w:t>karışmış) homojen bir karışım oluşturmayan tüm tekstil ürünleri için uygulanabilir.</w:t>
      </w:r>
    </w:p>
    <w:p w14:paraId="40D54A0E"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p>
    <w:p w14:paraId="5186CCAF" w14:textId="7DC1954D" w:rsidR="00B3107B" w:rsidRPr="006024CE" w:rsidRDefault="00B3107B" w:rsidP="00B3107B">
      <w:pPr>
        <w:spacing w:after="0" w:line="240" w:lineRule="auto"/>
        <w:ind w:left="708"/>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Genellikle kimyasal niceliksel analiz metotları, karışımı oluşturan </w:t>
      </w:r>
      <w:r w:rsidR="000716AA" w:rsidRPr="006024CE">
        <w:rPr>
          <w:rFonts w:ascii="Times New Roman" w:eastAsia="Times New Roman" w:hAnsi="Times New Roman" w:cs="Times New Roman"/>
          <w:sz w:val="20"/>
          <w:szCs w:val="20"/>
          <w:lang w:val="tr-TR" w:eastAsia="tr-TR"/>
        </w:rPr>
        <w:t>bileşenlerin seçimli</w:t>
      </w:r>
      <w:r w:rsidRPr="006024CE">
        <w:rPr>
          <w:rFonts w:ascii="Times New Roman" w:eastAsia="Times New Roman" w:hAnsi="Times New Roman" w:cs="Times New Roman"/>
          <w:sz w:val="20"/>
          <w:szCs w:val="20"/>
          <w:lang w:val="tr-TR" w:eastAsia="tr-TR"/>
        </w:rPr>
        <w:t xml:space="preserve"> (selektif) </w:t>
      </w:r>
      <w:r w:rsidR="000716AA" w:rsidRPr="006024CE">
        <w:rPr>
          <w:rFonts w:ascii="Times New Roman" w:eastAsia="Times New Roman" w:hAnsi="Times New Roman" w:cs="Times New Roman"/>
          <w:sz w:val="20"/>
          <w:szCs w:val="20"/>
          <w:lang w:val="tr-TR" w:eastAsia="tr-TR"/>
        </w:rPr>
        <w:t>çözünmesi esasına</w:t>
      </w:r>
      <w:r w:rsidRPr="006024CE">
        <w:rPr>
          <w:rFonts w:ascii="Times New Roman" w:eastAsia="Times New Roman" w:hAnsi="Times New Roman" w:cs="Times New Roman"/>
          <w:sz w:val="20"/>
          <w:szCs w:val="20"/>
          <w:lang w:val="tr-TR" w:eastAsia="tr-TR"/>
        </w:rPr>
        <w:t xml:space="preserve"> dayanmaktadır. Burada bileşenlerden birinin çözünmesinden sonra, çözünmeyen kalıntı tartılır ve çözünen bileşenin oranı k</w:t>
      </w:r>
      <w:r w:rsidR="00850B6E" w:rsidRPr="006024CE">
        <w:rPr>
          <w:rFonts w:ascii="Times New Roman" w:eastAsia="Times New Roman" w:hAnsi="Times New Roman" w:cs="Times New Roman"/>
          <w:sz w:val="20"/>
          <w:szCs w:val="20"/>
          <w:lang w:val="tr-TR" w:eastAsia="tr-TR"/>
        </w:rPr>
        <w:t>ütle kaybından hesaplanır. Bu ekin birinci kısmında</w:t>
      </w:r>
      <w:r w:rsidRPr="006024CE">
        <w:rPr>
          <w:rFonts w:ascii="Times New Roman" w:eastAsia="Times New Roman" w:hAnsi="Times New Roman" w:cs="Times New Roman"/>
          <w:sz w:val="20"/>
          <w:szCs w:val="20"/>
          <w:lang w:val="tr-TR" w:eastAsia="tr-TR"/>
        </w:rPr>
        <w:t xml:space="preserve">, yapıları ne olursa olsun burada değinilen tüm elyaf karışımlarının sözü edilen metoda göre yapılan analizlerine ait bilgiler verilmektedir. Bu sebepten bu bilgiler belirli elyaf karışımlarına </w:t>
      </w:r>
      <w:r w:rsidR="000716AA" w:rsidRPr="006024CE">
        <w:rPr>
          <w:rFonts w:ascii="Times New Roman" w:eastAsia="Times New Roman" w:hAnsi="Times New Roman" w:cs="Times New Roman"/>
          <w:sz w:val="20"/>
          <w:szCs w:val="20"/>
          <w:lang w:val="tr-TR" w:eastAsia="tr-TR"/>
        </w:rPr>
        <w:t xml:space="preserve">uygulanabilen </w:t>
      </w:r>
      <w:proofErr w:type="gramStart"/>
      <w:r w:rsidR="000716AA" w:rsidRPr="006024CE">
        <w:rPr>
          <w:rFonts w:ascii="Times New Roman" w:eastAsia="Times New Roman" w:hAnsi="Times New Roman" w:cs="Times New Roman"/>
          <w:sz w:val="20"/>
          <w:szCs w:val="20"/>
          <w:lang w:val="tr-TR" w:eastAsia="tr-TR"/>
        </w:rPr>
        <w:t>prosedürlerin</w:t>
      </w:r>
      <w:proofErr w:type="gramEnd"/>
      <w:r w:rsidRPr="006024CE">
        <w:rPr>
          <w:rFonts w:ascii="Times New Roman" w:eastAsia="Times New Roman" w:hAnsi="Times New Roman" w:cs="Times New Roman"/>
          <w:sz w:val="20"/>
          <w:szCs w:val="20"/>
          <w:lang w:val="tr-TR" w:eastAsia="tr-TR"/>
        </w:rPr>
        <w:t xml:space="preserve"> ayrıntılı olarak anlatıldığı ilerideki bölümlerle birlikte kullanılmalıdır. Nadiren bazı analizler,  </w:t>
      </w:r>
      <w:r w:rsidR="000716AA" w:rsidRPr="006024CE">
        <w:rPr>
          <w:rFonts w:ascii="Times New Roman" w:eastAsia="Times New Roman" w:hAnsi="Times New Roman" w:cs="Times New Roman"/>
          <w:sz w:val="20"/>
          <w:szCs w:val="20"/>
          <w:lang w:val="tr-TR" w:eastAsia="tr-TR"/>
        </w:rPr>
        <w:t>seçimli çözünme</w:t>
      </w:r>
      <w:r w:rsidRPr="006024CE">
        <w:rPr>
          <w:rFonts w:ascii="Times New Roman" w:eastAsia="Times New Roman" w:hAnsi="Times New Roman" w:cs="Times New Roman"/>
          <w:sz w:val="20"/>
          <w:szCs w:val="20"/>
          <w:lang w:val="tr-TR" w:eastAsia="tr-TR"/>
        </w:rPr>
        <w:t xml:space="preserve"> esasından başka bir prensiple yapılabilir. Böyle durumlarda </w:t>
      </w:r>
      <w:r w:rsidR="000716AA" w:rsidRPr="006024CE">
        <w:rPr>
          <w:rFonts w:ascii="Times New Roman" w:eastAsia="Times New Roman" w:hAnsi="Times New Roman" w:cs="Times New Roman"/>
          <w:sz w:val="20"/>
          <w:szCs w:val="20"/>
          <w:lang w:val="tr-TR" w:eastAsia="tr-TR"/>
        </w:rPr>
        <w:t>tüm detaylar</w:t>
      </w:r>
      <w:r w:rsidRPr="006024CE">
        <w:rPr>
          <w:rFonts w:ascii="Times New Roman" w:eastAsia="Times New Roman" w:hAnsi="Times New Roman" w:cs="Times New Roman"/>
          <w:sz w:val="20"/>
          <w:szCs w:val="20"/>
          <w:lang w:val="tr-TR" w:eastAsia="tr-TR"/>
        </w:rPr>
        <w:t xml:space="preserve"> ilgili bölümde ayrıca verilmiştir.</w:t>
      </w:r>
    </w:p>
    <w:p w14:paraId="3B6727FF"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p>
    <w:p w14:paraId="74B515EC" w14:textId="7032EAB2" w:rsidR="00B3107B" w:rsidRPr="006024CE" w:rsidRDefault="00B3107B" w:rsidP="00B3107B">
      <w:pPr>
        <w:spacing w:after="0" w:line="240" w:lineRule="auto"/>
        <w:ind w:left="708"/>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Üretim işlemleri esnasındaki elyaf </w:t>
      </w:r>
      <w:r w:rsidR="000716AA" w:rsidRPr="006024CE">
        <w:rPr>
          <w:rFonts w:ascii="Times New Roman" w:eastAsia="Times New Roman" w:hAnsi="Times New Roman" w:cs="Times New Roman"/>
          <w:sz w:val="20"/>
          <w:szCs w:val="20"/>
          <w:lang w:val="tr-TR" w:eastAsia="tr-TR"/>
        </w:rPr>
        <w:t>karışımlarında ve</w:t>
      </w:r>
      <w:r w:rsidRPr="006024CE">
        <w:rPr>
          <w:rFonts w:ascii="Times New Roman" w:eastAsia="Times New Roman" w:hAnsi="Times New Roman" w:cs="Times New Roman"/>
          <w:sz w:val="20"/>
          <w:szCs w:val="20"/>
          <w:lang w:val="tr-TR" w:eastAsia="tr-TR"/>
        </w:rPr>
        <w:t xml:space="preserve"> bazen de </w:t>
      </w:r>
      <w:r w:rsidR="000716AA" w:rsidRPr="006024CE">
        <w:rPr>
          <w:rFonts w:ascii="Times New Roman" w:eastAsia="Times New Roman" w:hAnsi="Times New Roman" w:cs="Times New Roman"/>
          <w:sz w:val="20"/>
          <w:szCs w:val="20"/>
          <w:lang w:val="tr-TR" w:eastAsia="tr-TR"/>
        </w:rPr>
        <w:t>son tekstil</w:t>
      </w:r>
      <w:r w:rsidRPr="006024CE">
        <w:rPr>
          <w:rFonts w:ascii="Times New Roman" w:eastAsia="Times New Roman" w:hAnsi="Times New Roman" w:cs="Times New Roman"/>
          <w:sz w:val="20"/>
          <w:szCs w:val="20"/>
          <w:lang w:val="tr-TR" w:eastAsia="tr-TR"/>
        </w:rPr>
        <w:t xml:space="preserve"> ürünlerinde doğal olarak bulunan, ya </w:t>
      </w:r>
      <w:r w:rsidR="000716AA" w:rsidRPr="006024CE">
        <w:rPr>
          <w:rFonts w:ascii="Times New Roman" w:eastAsia="Times New Roman" w:hAnsi="Times New Roman" w:cs="Times New Roman"/>
          <w:sz w:val="20"/>
          <w:szCs w:val="20"/>
          <w:lang w:val="tr-TR" w:eastAsia="tr-TR"/>
        </w:rPr>
        <w:t>da üretim</w:t>
      </w:r>
      <w:r w:rsidRPr="006024CE">
        <w:rPr>
          <w:rFonts w:ascii="Times New Roman" w:eastAsia="Times New Roman" w:hAnsi="Times New Roman" w:cs="Times New Roman"/>
          <w:sz w:val="20"/>
          <w:szCs w:val="20"/>
          <w:lang w:val="tr-TR" w:eastAsia="tr-TR"/>
        </w:rPr>
        <w:t xml:space="preserve"> işlemlerini kolaylaştırmak amacıyla sonradan ilave edilmiş yağlar, vakslar, dolgu maddeleri veya suda çözünür maddeler gibi elyaf olmayan maddeler bulunabilir. Bu gibi elyaf</w:t>
      </w:r>
      <w:r w:rsidR="000716AA" w:rsidRPr="006024CE">
        <w:rPr>
          <w:rFonts w:ascii="Times New Roman" w:eastAsia="Times New Roman" w:hAnsi="Times New Roman" w:cs="Times New Roman"/>
          <w:sz w:val="20"/>
          <w:szCs w:val="20"/>
          <w:lang w:val="tr-TR" w:eastAsia="tr-TR"/>
        </w:rPr>
        <w:t xml:space="preserve"> </w:t>
      </w:r>
      <w:r w:rsidRPr="006024CE">
        <w:rPr>
          <w:rFonts w:ascii="Times New Roman" w:eastAsia="Times New Roman" w:hAnsi="Times New Roman" w:cs="Times New Roman"/>
          <w:sz w:val="20"/>
          <w:szCs w:val="20"/>
          <w:lang w:val="tr-TR" w:eastAsia="tr-TR"/>
        </w:rPr>
        <w:t>olmayan maddelerin analizlerden önce ayrılması gerekmekte olup, sıvı ve katı yağların, vaksların ve suda çözülebilen maddelerin ayrılması ile ilgili bir metot ta verilmiştir.</w:t>
      </w:r>
    </w:p>
    <w:p w14:paraId="6216F4BF"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p>
    <w:p w14:paraId="25B82086" w14:textId="54BF2AFA" w:rsidR="00B3107B" w:rsidRPr="006024CE" w:rsidRDefault="00B3107B" w:rsidP="00B3107B">
      <w:pPr>
        <w:spacing w:after="0" w:line="240" w:lineRule="auto"/>
        <w:ind w:left="708"/>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Bunlara ek olarak tekstil ürünleri, </w:t>
      </w:r>
      <w:r w:rsidR="000716AA" w:rsidRPr="006024CE">
        <w:rPr>
          <w:rFonts w:ascii="Times New Roman" w:eastAsia="Times New Roman" w:hAnsi="Times New Roman" w:cs="Times New Roman"/>
          <w:sz w:val="20"/>
          <w:szCs w:val="20"/>
          <w:lang w:val="tr-TR" w:eastAsia="tr-TR"/>
        </w:rPr>
        <w:t>kendilerine bazı</w:t>
      </w:r>
      <w:r w:rsidRPr="006024CE">
        <w:rPr>
          <w:rFonts w:ascii="Times New Roman" w:eastAsia="Times New Roman" w:hAnsi="Times New Roman" w:cs="Times New Roman"/>
          <w:sz w:val="20"/>
          <w:szCs w:val="20"/>
          <w:lang w:val="tr-TR" w:eastAsia="tr-TR"/>
        </w:rPr>
        <w:t xml:space="preserve"> özel nitelikler kazandırmak amacıyla uygulanmış reçine veya </w:t>
      </w:r>
      <w:r w:rsidR="000716AA" w:rsidRPr="006024CE">
        <w:rPr>
          <w:rFonts w:ascii="Times New Roman" w:eastAsia="Times New Roman" w:hAnsi="Times New Roman" w:cs="Times New Roman"/>
          <w:sz w:val="20"/>
          <w:szCs w:val="20"/>
          <w:lang w:val="tr-TR" w:eastAsia="tr-TR"/>
        </w:rPr>
        <w:t>başka ilave</w:t>
      </w:r>
      <w:r w:rsidRPr="006024CE">
        <w:rPr>
          <w:rFonts w:ascii="Times New Roman" w:eastAsia="Times New Roman" w:hAnsi="Times New Roman" w:cs="Times New Roman"/>
          <w:sz w:val="20"/>
          <w:szCs w:val="20"/>
          <w:lang w:val="tr-TR" w:eastAsia="tr-TR"/>
        </w:rPr>
        <w:t xml:space="preserve"> maddeler de içerebilir. İstisnai durumlarda bazı boyar maddelerin de yer aldığı bu gibi maddeler ayıracın çözünebilir bileşene etkisiyle çatışabileceği gibi, bunların ayıraç tarafından kısmen ya da tamamen giderilmeleri de mümkündür. Bu gibi sonradan ilave edilen maddeler,  hatalı sonuçlar doğurabileceklerinden, numune analiz </w:t>
      </w:r>
      <w:r w:rsidR="000716AA" w:rsidRPr="006024CE">
        <w:rPr>
          <w:rFonts w:ascii="Times New Roman" w:eastAsia="Times New Roman" w:hAnsi="Times New Roman" w:cs="Times New Roman"/>
          <w:sz w:val="20"/>
          <w:szCs w:val="20"/>
          <w:lang w:val="tr-TR" w:eastAsia="tr-TR"/>
        </w:rPr>
        <w:t>edilmeden önce</w:t>
      </w:r>
      <w:r w:rsidRPr="006024CE">
        <w:rPr>
          <w:rFonts w:ascii="Times New Roman" w:eastAsia="Times New Roman" w:hAnsi="Times New Roman" w:cs="Times New Roman"/>
          <w:sz w:val="20"/>
          <w:szCs w:val="20"/>
          <w:lang w:val="tr-TR" w:eastAsia="tr-TR"/>
        </w:rPr>
        <w:t xml:space="preserve"> uzaklaştırılmaları gerekmektedir. Eğer bu tip maddelerin ayrılması mümkün değil ise, bu Ek'te verilen niceliksel kimyasal analiz metotları uygulanamaz. </w:t>
      </w:r>
    </w:p>
    <w:p w14:paraId="23C4860E"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p>
    <w:p w14:paraId="4557849A" w14:textId="2D861D6E" w:rsidR="00B3107B" w:rsidRPr="006024CE" w:rsidRDefault="00B3107B" w:rsidP="00B3107B">
      <w:pPr>
        <w:spacing w:after="0" w:line="240" w:lineRule="auto"/>
        <w:ind w:left="708"/>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Boyalı kumaşlardaki boyalar </w:t>
      </w:r>
      <w:r w:rsidR="00724CAB" w:rsidRPr="006024CE">
        <w:rPr>
          <w:rFonts w:ascii="Times New Roman" w:eastAsia="Times New Roman" w:hAnsi="Times New Roman" w:cs="Times New Roman"/>
          <w:sz w:val="20"/>
          <w:szCs w:val="20"/>
          <w:lang w:val="tr-TR" w:eastAsia="tr-TR"/>
        </w:rPr>
        <w:t>elyaf</w:t>
      </w:r>
      <w:r w:rsidRPr="006024CE">
        <w:rPr>
          <w:rFonts w:ascii="Times New Roman" w:eastAsia="Times New Roman" w:hAnsi="Times New Roman" w:cs="Times New Roman"/>
          <w:sz w:val="20"/>
          <w:szCs w:val="20"/>
          <w:lang w:val="tr-TR" w:eastAsia="tr-TR"/>
        </w:rPr>
        <w:t xml:space="preserve">ın </w:t>
      </w:r>
      <w:proofErr w:type="gramStart"/>
      <w:r w:rsidRPr="006024CE">
        <w:rPr>
          <w:rFonts w:ascii="Times New Roman" w:eastAsia="Times New Roman" w:hAnsi="Times New Roman" w:cs="Times New Roman"/>
          <w:sz w:val="20"/>
          <w:szCs w:val="20"/>
          <w:lang w:val="tr-TR" w:eastAsia="tr-TR"/>
        </w:rPr>
        <w:t>entegre</w:t>
      </w:r>
      <w:proofErr w:type="gramEnd"/>
      <w:r w:rsidRPr="006024CE">
        <w:rPr>
          <w:rFonts w:ascii="Times New Roman" w:eastAsia="Times New Roman" w:hAnsi="Times New Roman" w:cs="Times New Roman"/>
          <w:sz w:val="20"/>
          <w:szCs w:val="20"/>
          <w:lang w:val="tr-TR" w:eastAsia="tr-TR"/>
        </w:rPr>
        <w:t xml:space="preserve"> bir parçası olarak düşünülmektedir ve uzaklaştırılmazlar. </w:t>
      </w:r>
    </w:p>
    <w:p w14:paraId="4986E6A8" w14:textId="77777777" w:rsidR="00B3107B" w:rsidRPr="006024CE" w:rsidRDefault="00B3107B" w:rsidP="00B3107B">
      <w:pPr>
        <w:spacing w:after="0" w:line="240" w:lineRule="auto"/>
        <w:ind w:left="708"/>
        <w:jc w:val="both"/>
        <w:rPr>
          <w:rFonts w:ascii="Times New Roman" w:eastAsia="Times New Roman" w:hAnsi="Times New Roman" w:cs="Times New Roman"/>
          <w:b/>
          <w:sz w:val="20"/>
          <w:szCs w:val="20"/>
          <w:lang w:val="tr-TR" w:eastAsia="tr-TR"/>
        </w:rPr>
      </w:pPr>
    </w:p>
    <w:p w14:paraId="574B8549" w14:textId="77777777" w:rsidR="00B3107B" w:rsidRPr="006024CE" w:rsidRDefault="00B3107B" w:rsidP="00B3107B">
      <w:pPr>
        <w:spacing w:after="0" w:line="240" w:lineRule="auto"/>
        <w:ind w:left="708"/>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Analizler kuru kütle esasına göre yapılmakta olup, kuru kütlenin tayini ile ilgili bir </w:t>
      </w:r>
      <w:proofErr w:type="gramStart"/>
      <w:r w:rsidRPr="006024CE">
        <w:rPr>
          <w:rFonts w:ascii="Times New Roman" w:eastAsia="Times New Roman" w:hAnsi="Times New Roman" w:cs="Times New Roman"/>
          <w:sz w:val="20"/>
          <w:szCs w:val="20"/>
          <w:lang w:val="tr-TR" w:eastAsia="tr-TR"/>
        </w:rPr>
        <w:t>prosedür</w:t>
      </w:r>
      <w:proofErr w:type="gramEnd"/>
      <w:r w:rsidRPr="006024CE">
        <w:rPr>
          <w:rFonts w:ascii="Times New Roman" w:eastAsia="Times New Roman" w:hAnsi="Times New Roman" w:cs="Times New Roman"/>
          <w:sz w:val="20"/>
          <w:szCs w:val="20"/>
          <w:lang w:val="tr-TR" w:eastAsia="tr-TR"/>
        </w:rPr>
        <w:t xml:space="preserve"> verilmiştir. </w:t>
      </w:r>
    </w:p>
    <w:p w14:paraId="07451B96" w14:textId="77777777" w:rsidR="00B3107B" w:rsidRPr="006024CE" w:rsidRDefault="00B3107B" w:rsidP="00B3107B">
      <w:pPr>
        <w:spacing w:after="0" w:line="240" w:lineRule="auto"/>
        <w:ind w:left="708"/>
        <w:jc w:val="both"/>
        <w:rPr>
          <w:rFonts w:ascii="Times New Roman" w:eastAsia="Times New Roman" w:hAnsi="Times New Roman" w:cs="Times New Roman"/>
          <w:sz w:val="20"/>
          <w:szCs w:val="20"/>
          <w:lang w:val="tr-TR" w:eastAsia="tr-TR"/>
        </w:rPr>
      </w:pPr>
    </w:p>
    <w:p w14:paraId="014009B6" w14:textId="7AFCEA99" w:rsidR="00B3107B" w:rsidRPr="006024CE" w:rsidRDefault="00B3107B" w:rsidP="00B3107B">
      <w:pPr>
        <w:spacing w:after="0" w:line="240" w:lineRule="auto"/>
        <w:ind w:left="708"/>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Sonuçlar, her </w:t>
      </w:r>
      <w:r w:rsidR="000922BE" w:rsidRPr="006024CE">
        <w:rPr>
          <w:rFonts w:ascii="Times New Roman" w:eastAsia="Times New Roman" w:hAnsi="Times New Roman" w:cs="Times New Roman"/>
          <w:sz w:val="20"/>
          <w:szCs w:val="20"/>
          <w:lang w:val="tr-TR" w:eastAsia="tr-TR"/>
        </w:rPr>
        <w:t>elyaf</w:t>
      </w:r>
      <w:r w:rsidRPr="006024CE">
        <w:rPr>
          <w:rFonts w:ascii="Times New Roman" w:eastAsia="Times New Roman" w:hAnsi="Times New Roman" w:cs="Times New Roman"/>
          <w:sz w:val="20"/>
          <w:szCs w:val="20"/>
          <w:lang w:val="tr-TR" w:eastAsia="tr-TR"/>
        </w:rPr>
        <w:t xml:space="preserve">ın kuru kütlesine </w:t>
      </w:r>
      <w:r w:rsidR="009E098D" w:rsidRPr="006024CE">
        <w:rPr>
          <w:rFonts w:ascii="Times New Roman" w:eastAsia="Times New Roman" w:hAnsi="Times New Roman" w:cs="Times New Roman"/>
          <w:sz w:val="20"/>
          <w:szCs w:val="20"/>
          <w:lang w:val="tr-TR" w:eastAsia="tr-TR"/>
        </w:rPr>
        <w:t>bu</w:t>
      </w:r>
      <w:r w:rsidRPr="006024CE">
        <w:rPr>
          <w:rFonts w:ascii="Times New Roman" w:eastAsia="Times New Roman" w:hAnsi="Times New Roman" w:cs="Times New Roman"/>
          <w:sz w:val="20"/>
          <w:szCs w:val="20"/>
          <w:lang w:val="tr-TR" w:eastAsia="tr-TR"/>
        </w:rPr>
        <w:t xml:space="preserve"> Yönetmeliğin </w:t>
      </w:r>
      <w:r w:rsidR="009E098D" w:rsidRPr="006024CE">
        <w:rPr>
          <w:rFonts w:ascii="Times New Roman" w:eastAsia="Times New Roman" w:hAnsi="Times New Roman" w:cs="Times New Roman"/>
          <w:sz w:val="20"/>
          <w:szCs w:val="20"/>
          <w:lang w:val="tr-TR" w:eastAsia="tr-TR"/>
        </w:rPr>
        <w:t>ek-9’unda</w:t>
      </w:r>
      <w:r w:rsidRPr="006024CE">
        <w:rPr>
          <w:rFonts w:ascii="Times New Roman" w:eastAsia="Times New Roman" w:hAnsi="Times New Roman" w:cs="Times New Roman"/>
          <w:sz w:val="20"/>
          <w:szCs w:val="20"/>
          <w:lang w:val="tr-TR" w:eastAsia="tr-TR"/>
        </w:rPr>
        <w:t xml:space="preserve"> listelenen </w:t>
      </w:r>
      <w:r w:rsidR="009E098D" w:rsidRPr="006024CE">
        <w:rPr>
          <w:rFonts w:ascii="Times New Roman" w:eastAsia="Times New Roman" w:hAnsi="Times New Roman" w:cs="Times New Roman"/>
          <w:sz w:val="20"/>
          <w:szCs w:val="20"/>
          <w:lang w:val="tr-TR" w:eastAsia="tr-TR"/>
        </w:rPr>
        <w:t>belirlenmiş istisnaların</w:t>
      </w:r>
      <w:r w:rsidRPr="006024CE">
        <w:rPr>
          <w:rFonts w:ascii="Times New Roman" w:eastAsia="Times New Roman" w:hAnsi="Times New Roman" w:cs="Times New Roman"/>
          <w:sz w:val="20"/>
          <w:szCs w:val="20"/>
          <w:lang w:val="tr-TR" w:eastAsia="tr-TR"/>
        </w:rPr>
        <w:t xml:space="preserve"> uygulanmasıyla elde edilir. </w:t>
      </w:r>
    </w:p>
    <w:p w14:paraId="10C131C9" w14:textId="77777777" w:rsidR="00B3107B" w:rsidRPr="006024CE" w:rsidRDefault="00B3107B" w:rsidP="00B3107B">
      <w:pPr>
        <w:spacing w:after="0" w:line="240" w:lineRule="auto"/>
        <w:ind w:left="851" w:hanging="851"/>
        <w:jc w:val="both"/>
        <w:rPr>
          <w:rFonts w:ascii="Times New Roman" w:eastAsia="Times New Roman" w:hAnsi="Times New Roman" w:cs="Times New Roman"/>
          <w:sz w:val="20"/>
          <w:szCs w:val="20"/>
          <w:lang w:val="tr-TR" w:eastAsia="tr-TR"/>
        </w:rPr>
      </w:pPr>
    </w:p>
    <w:p w14:paraId="5E9F9501" w14:textId="77777777" w:rsidR="00B3107B" w:rsidRPr="006024CE" w:rsidRDefault="00B3107B" w:rsidP="00B3107B">
      <w:pPr>
        <w:spacing w:after="0" w:line="240" w:lineRule="auto"/>
        <w:ind w:left="708"/>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Analiz işlemlerine geçmeden önce karışımdaki tüm elyaf türlerinin teşhis edilmiş olması gerekir. Bazı metotlarda, bir karışımın çözünmeyen bileşeni, çözünen bileşeni çözmek için kullanılan ayıraçta kısmen çözünebilir. </w:t>
      </w:r>
    </w:p>
    <w:p w14:paraId="2B243A6B" w14:textId="77777777" w:rsidR="00B3107B" w:rsidRPr="006024CE" w:rsidRDefault="00B3107B" w:rsidP="00B3107B">
      <w:pPr>
        <w:spacing w:after="0" w:line="240" w:lineRule="auto"/>
        <w:ind w:left="708"/>
        <w:jc w:val="both"/>
        <w:rPr>
          <w:rFonts w:ascii="Times New Roman" w:eastAsia="Times New Roman" w:hAnsi="Times New Roman" w:cs="Times New Roman"/>
          <w:sz w:val="20"/>
          <w:szCs w:val="20"/>
          <w:lang w:val="tr-TR" w:eastAsia="tr-TR"/>
        </w:rPr>
      </w:pPr>
    </w:p>
    <w:p w14:paraId="27E1DE02" w14:textId="77777777" w:rsidR="00B3107B" w:rsidRPr="006024CE" w:rsidRDefault="00B3107B" w:rsidP="00B3107B">
      <w:pPr>
        <w:spacing w:after="0" w:line="240" w:lineRule="auto"/>
        <w:ind w:left="708"/>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Mümkün olduğunca, çözünmeyen elyafı çok az etkileyen ya da etkilemeyen ayıraçlar seçilmiştir. Eğer analiz esnasında kütle kaybı olacağı biliniyorsa, sonuç düzeltilmelidir; Bu amaçla düzeltme faktörleri verilmiştir.</w:t>
      </w:r>
    </w:p>
    <w:p w14:paraId="1F0EC2FA" w14:textId="77777777" w:rsidR="00B3107B" w:rsidRPr="006024CE" w:rsidRDefault="00B3107B" w:rsidP="00B3107B">
      <w:pPr>
        <w:spacing w:after="0" w:line="240" w:lineRule="auto"/>
        <w:ind w:left="708"/>
        <w:jc w:val="both"/>
        <w:rPr>
          <w:rFonts w:ascii="Times New Roman" w:eastAsia="Times New Roman" w:hAnsi="Times New Roman" w:cs="Times New Roman"/>
          <w:sz w:val="20"/>
          <w:szCs w:val="20"/>
          <w:lang w:val="tr-TR" w:eastAsia="tr-TR"/>
        </w:rPr>
      </w:pPr>
    </w:p>
    <w:p w14:paraId="145AB8E8" w14:textId="02AC26D9" w:rsidR="00B3107B" w:rsidRPr="006024CE" w:rsidRDefault="00B3107B" w:rsidP="00B3107B">
      <w:pPr>
        <w:spacing w:after="0" w:line="240" w:lineRule="auto"/>
        <w:ind w:left="708"/>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Bu faktörler, çeşitli laboratuvarlarda, ön işlemle temizlenmiş </w:t>
      </w:r>
      <w:r w:rsidR="007A16AA" w:rsidRPr="006024CE">
        <w:rPr>
          <w:rFonts w:ascii="Times New Roman" w:eastAsia="Times New Roman" w:hAnsi="Times New Roman" w:cs="Times New Roman"/>
          <w:sz w:val="20"/>
          <w:szCs w:val="20"/>
          <w:lang w:val="tr-TR" w:eastAsia="tr-TR"/>
        </w:rPr>
        <w:t>elyaf</w:t>
      </w:r>
      <w:r w:rsidR="009E098D" w:rsidRPr="006024CE">
        <w:rPr>
          <w:rFonts w:ascii="Times New Roman" w:eastAsia="Times New Roman" w:hAnsi="Times New Roman" w:cs="Times New Roman"/>
          <w:sz w:val="20"/>
          <w:szCs w:val="20"/>
          <w:lang w:val="tr-TR" w:eastAsia="tr-TR"/>
        </w:rPr>
        <w:t>lar</w:t>
      </w:r>
      <w:r w:rsidRPr="006024CE">
        <w:rPr>
          <w:rFonts w:ascii="Times New Roman" w:eastAsia="Times New Roman" w:hAnsi="Times New Roman" w:cs="Times New Roman"/>
          <w:sz w:val="20"/>
          <w:szCs w:val="20"/>
          <w:lang w:val="tr-TR" w:eastAsia="tr-TR"/>
        </w:rPr>
        <w:t xml:space="preserve">ın analiz metotlarında belirtilen uygun ayıraçlar ile muamelesi sonucu belirlenmiştir. Bu düzeltme faktörleri sadece zarar </w:t>
      </w:r>
      <w:r w:rsidR="00D51511" w:rsidRPr="006024CE">
        <w:rPr>
          <w:rFonts w:ascii="Times New Roman" w:eastAsia="Times New Roman" w:hAnsi="Times New Roman" w:cs="Times New Roman"/>
          <w:sz w:val="20"/>
          <w:szCs w:val="20"/>
          <w:lang w:val="tr-TR" w:eastAsia="tr-TR"/>
        </w:rPr>
        <w:t>görmemiş elyafa</w:t>
      </w:r>
      <w:r w:rsidRPr="006024CE">
        <w:rPr>
          <w:rFonts w:ascii="Times New Roman" w:eastAsia="Times New Roman" w:hAnsi="Times New Roman" w:cs="Times New Roman"/>
          <w:sz w:val="20"/>
          <w:szCs w:val="20"/>
          <w:lang w:val="tr-TR" w:eastAsia="tr-TR"/>
        </w:rPr>
        <w:t xml:space="preserve"> uygulanır ve işlem esnasında veya öncesinde elyafın zarar görmüş olması durumunda daha farklı düzeltme faktörlerine gerek duyulabilir. Verilen </w:t>
      </w:r>
      <w:proofErr w:type="gramStart"/>
      <w:r w:rsidRPr="006024CE">
        <w:rPr>
          <w:rFonts w:ascii="Times New Roman" w:eastAsia="Times New Roman" w:hAnsi="Times New Roman" w:cs="Times New Roman"/>
          <w:sz w:val="20"/>
          <w:szCs w:val="20"/>
          <w:lang w:val="tr-TR" w:eastAsia="tr-TR"/>
        </w:rPr>
        <w:t>prosedürler</w:t>
      </w:r>
      <w:proofErr w:type="gramEnd"/>
      <w:r w:rsidRPr="006024CE">
        <w:rPr>
          <w:rFonts w:ascii="Times New Roman" w:eastAsia="Times New Roman" w:hAnsi="Times New Roman" w:cs="Times New Roman"/>
          <w:sz w:val="20"/>
          <w:szCs w:val="20"/>
          <w:lang w:val="tr-TR" w:eastAsia="tr-TR"/>
        </w:rPr>
        <w:t xml:space="preserve"> tek bir analiz için geçerlidir. Ancak hem el </w:t>
      </w:r>
      <w:r w:rsidR="009E098D" w:rsidRPr="006024CE">
        <w:rPr>
          <w:rFonts w:ascii="Times New Roman" w:eastAsia="Times New Roman" w:hAnsi="Times New Roman" w:cs="Times New Roman"/>
          <w:sz w:val="20"/>
          <w:szCs w:val="20"/>
          <w:lang w:val="tr-TR" w:eastAsia="tr-TR"/>
        </w:rPr>
        <w:t>ile</w:t>
      </w:r>
      <w:r w:rsidRPr="006024CE">
        <w:rPr>
          <w:rFonts w:ascii="Times New Roman" w:eastAsia="Times New Roman" w:hAnsi="Times New Roman" w:cs="Times New Roman"/>
          <w:sz w:val="20"/>
          <w:szCs w:val="20"/>
          <w:lang w:val="tr-TR" w:eastAsia="tr-TR"/>
        </w:rPr>
        <w:t xml:space="preserve"> hem de kimyasal ayırma işlemleri için, ayrı analiz örnekleriyle en az iki analiz yapılmalıdır. </w:t>
      </w:r>
    </w:p>
    <w:p w14:paraId="777445B7" w14:textId="77777777" w:rsidR="00B3107B" w:rsidRPr="006024CE" w:rsidRDefault="00B3107B" w:rsidP="00B3107B">
      <w:pPr>
        <w:spacing w:after="0" w:line="240" w:lineRule="auto"/>
        <w:ind w:left="708"/>
        <w:jc w:val="both"/>
        <w:rPr>
          <w:rFonts w:ascii="Times New Roman" w:eastAsia="Times New Roman" w:hAnsi="Times New Roman" w:cs="Times New Roman"/>
          <w:sz w:val="20"/>
          <w:szCs w:val="20"/>
          <w:lang w:val="tr-TR" w:eastAsia="tr-TR"/>
        </w:rPr>
      </w:pPr>
    </w:p>
    <w:p w14:paraId="42A3687A" w14:textId="3B9ADB8C" w:rsidR="00B3107B" w:rsidRPr="006024CE" w:rsidRDefault="00B3107B" w:rsidP="00B3107B">
      <w:pPr>
        <w:spacing w:after="0" w:line="240" w:lineRule="auto"/>
        <w:ind w:left="708"/>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Doğrulama için, teknik bakımdan mümkün olduğu sürece, standart metotta çözünmeden kalan bileşenin ilk önce çözündüğü alternatif </w:t>
      </w:r>
      <w:proofErr w:type="gramStart"/>
      <w:r w:rsidR="009E098D" w:rsidRPr="006024CE">
        <w:rPr>
          <w:rFonts w:ascii="Times New Roman" w:eastAsia="Times New Roman" w:hAnsi="Times New Roman" w:cs="Times New Roman"/>
          <w:sz w:val="20"/>
          <w:szCs w:val="20"/>
          <w:lang w:val="tr-TR" w:eastAsia="tr-TR"/>
        </w:rPr>
        <w:t>prosedürlerin</w:t>
      </w:r>
      <w:proofErr w:type="gramEnd"/>
      <w:r w:rsidR="009E098D" w:rsidRPr="006024CE">
        <w:rPr>
          <w:rFonts w:ascii="Times New Roman" w:eastAsia="Times New Roman" w:hAnsi="Times New Roman" w:cs="Times New Roman"/>
          <w:sz w:val="20"/>
          <w:szCs w:val="20"/>
          <w:lang w:val="tr-TR" w:eastAsia="tr-TR"/>
        </w:rPr>
        <w:t xml:space="preserve"> kullanılması</w:t>
      </w:r>
      <w:r w:rsidRPr="006024CE">
        <w:rPr>
          <w:rFonts w:ascii="Times New Roman" w:eastAsia="Times New Roman" w:hAnsi="Times New Roman" w:cs="Times New Roman"/>
          <w:sz w:val="20"/>
          <w:szCs w:val="20"/>
          <w:lang w:val="tr-TR" w:eastAsia="tr-TR"/>
        </w:rPr>
        <w:t xml:space="preserve"> tavsiye edilmektedir.</w:t>
      </w:r>
    </w:p>
    <w:p w14:paraId="3EE55F47" w14:textId="77777777" w:rsidR="009E098D" w:rsidRPr="006024CE" w:rsidRDefault="009E098D" w:rsidP="00B3107B">
      <w:pPr>
        <w:spacing w:after="0" w:line="240" w:lineRule="auto"/>
        <w:ind w:left="708"/>
        <w:jc w:val="both"/>
        <w:rPr>
          <w:rFonts w:ascii="Times New Roman" w:eastAsia="Times New Roman" w:hAnsi="Times New Roman" w:cs="Times New Roman"/>
          <w:sz w:val="20"/>
          <w:szCs w:val="20"/>
          <w:lang w:val="tr-TR" w:eastAsia="tr-TR"/>
        </w:rPr>
      </w:pPr>
    </w:p>
    <w:p w14:paraId="00850355" w14:textId="147E8A23" w:rsidR="009E098D" w:rsidRPr="006024CE" w:rsidRDefault="009E098D" w:rsidP="009E098D">
      <w:pPr>
        <w:spacing w:after="0" w:line="240" w:lineRule="auto"/>
        <w:ind w:left="708"/>
        <w:jc w:val="center"/>
        <w:rPr>
          <w:rFonts w:ascii="Times New Roman" w:eastAsia="Times New Roman" w:hAnsi="Times New Roman" w:cs="Times New Roman"/>
          <w:b/>
          <w:sz w:val="20"/>
          <w:szCs w:val="20"/>
          <w:lang w:val="tr-TR" w:eastAsia="tr-TR"/>
        </w:rPr>
      </w:pPr>
      <w:r w:rsidRPr="006024CE">
        <w:rPr>
          <w:rFonts w:ascii="Times New Roman" w:eastAsia="Times New Roman" w:hAnsi="Times New Roman" w:cs="Times New Roman"/>
          <w:b/>
          <w:sz w:val="20"/>
          <w:szCs w:val="20"/>
          <w:lang w:val="tr-TR" w:eastAsia="tr-TR"/>
        </w:rPr>
        <w:t>BÖLÜM 2</w:t>
      </w:r>
    </w:p>
    <w:p w14:paraId="71D3E203" w14:textId="6936D384" w:rsidR="009E098D" w:rsidRPr="006024CE" w:rsidRDefault="00CF292E" w:rsidP="009E098D">
      <w:pPr>
        <w:spacing w:after="0" w:line="240" w:lineRule="auto"/>
        <w:ind w:left="705" w:hanging="705"/>
        <w:jc w:val="center"/>
        <w:rPr>
          <w:rFonts w:ascii="Times New Roman" w:eastAsia="Times New Roman" w:hAnsi="Times New Roman" w:cs="Times New Roman"/>
          <w:b/>
          <w:sz w:val="20"/>
          <w:szCs w:val="20"/>
          <w:lang w:val="tr-TR" w:eastAsia="tr-TR"/>
        </w:rPr>
      </w:pPr>
      <w:r w:rsidRPr="006024CE">
        <w:rPr>
          <w:rFonts w:ascii="Times New Roman" w:eastAsia="Times New Roman" w:hAnsi="Times New Roman" w:cs="Times New Roman"/>
          <w:b/>
          <w:sz w:val="20"/>
          <w:szCs w:val="20"/>
          <w:lang w:val="tr-TR" w:eastAsia="tr-TR"/>
        </w:rPr>
        <w:t xml:space="preserve">İKİLİ </w:t>
      </w:r>
      <w:r w:rsidR="00B3107B" w:rsidRPr="006024CE">
        <w:rPr>
          <w:rFonts w:ascii="Times New Roman" w:eastAsia="Times New Roman" w:hAnsi="Times New Roman" w:cs="Times New Roman"/>
          <w:b/>
          <w:sz w:val="20"/>
          <w:szCs w:val="20"/>
          <w:lang w:val="tr-TR" w:eastAsia="tr-TR"/>
        </w:rPr>
        <w:t xml:space="preserve">TEKSTİL </w:t>
      </w:r>
      <w:r w:rsidR="009E098D" w:rsidRPr="006024CE">
        <w:rPr>
          <w:rFonts w:ascii="Times New Roman" w:eastAsia="Times New Roman" w:hAnsi="Times New Roman" w:cs="Times New Roman"/>
          <w:b/>
          <w:sz w:val="20"/>
          <w:szCs w:val="20"/>
          <w:lang w:val="tr-TR" w:eastAsia="tr-TR"/>
        </w:rPr>
        <w:t>ELYAF</w:t>
      </w:r>
      <w:r w:rsidR="00B3107B" w:rsidRPr="006024CE">
        <w:rPr>
          <w:rFonts w:ascii="Times New Roman" w:eastAsia="Times New Roman" w:hAnsi="Times New Roman" w:cs="Times New Roman"/>
          <w:b/>
          <w:sz w:val="20"/>
          <w:szCs w:val="20"/>
          <w:lang w:val="tr-TR" w:eastAsia="tr-TR"/>
        </w:rPr>
        <w:t xml:space="preserve"> KARIŞIMLARININ NİCELİKSEL</w:t>
      </w:r>
      <w:r w:rsidR="009E098D" w:rsidRPr="006024CE">
        <w:rPr>
          <w:rFonts w:ascii="Times New Roman" w:eastAsia="Times New Roman" w:hAnsi="Times New Roman" w:cs="Times New Roman"/>
          <w:b/>
          <w:sz w:val="20"/>
          <w:szCs w:val="20"/>
          <w:lang w:val="tr-TR" w:eastAsia="tr-TR"/>
        </w:rPr>
        <w:t xml:space="preserve"> </w:t>
      </w:r>
      <w:r w:rsidR="00B3107B" w:rsidRPr="006024CE">
        <w:rPr>
          <w:rFonts w:ascii="Times New Roman" w:eastAsia="Times New Roman" w:hAnsi="Times New Roman" w:cs="Times New Roman"/>
          <w:b/>
          <w:sz w:val="20"/>
          <w:szCs w:val="20"/>
          <w:lang w:val="tr-TR" w:eastAsia="tr-TR"/>
        </w:rPr>
        <w:t xml:space="preserve">KİMYASAL ANALİZİ İÇİN </w:t>
      </w:r>
    </w:p>
    <w:p w14:paraId="24B65F38" w14:textId="7525D947" w:rsidR="00B3107B" w:rsidRPr="006024CE" w:rsidRDefault="00B3107B" w:rsidP="009E098D">
      <w:pPr>
        <w:spacing w:after="0" w:line="240" w:lineRule="auto"/>
        <w:ind w:left="705" w:hanging="705"/>
        <w:jc w:val="center"/>
        <w:rPr>
          <w:rFonts w:ascii="Times New Roman" w:eastAsia="Times New Roman" w:hAnsi="Times New Roman" w:cs="Times New Roman"/>
          <w:b/>
          <w:sz w:val="20"/>
          <w:szCs w:val="20"/>
          <w:lang w:val="tr-TR" w:eastAsia="tr-TR"/>
        </w:rPr>
      </w:pPr>
      <w:r w:rsidRPr="006024CE">
        <w:rPr>
          <w:rFonts w:ascii="Times New Roman" w:eastAsia="Times New Roman" w:hAnsi="Times New Roman" w:cs="Times New Roman"/>
          <w:b/>
          <w:sz w:val="20"/>
          <w:szCs w:val="20"/>
          <w:lang w:val="tr-TR" w:eastAsia="tr-TR"/>
        </w:rPr>
        <w:t>KULLANILAN METOTLAR</w:t>
      </w:r>
    </w:p>
    <w:p w14:paraId="036FBEA4" w14:textId="775D699C" w:rsidR="00B3107B" w:rsidRPr="006024CE" w:rsidRDefault="00B3107B" w:rsidP="00B3107B">
      <w:pPr>
        <w:spacing w:after="0" w:line="240" w:lineRule="auto"/>
        <w:ind w:left="851" w:hanging="851"/>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w:t>
      </w:r>
    </w:p>
    <w:p w14:paraId="70F13E24" w14:textId="6A4F0885" w:rsidR="00B3107B" w:rsidRPr="006024CE" w:rsidRDefault="00B3107B" w:rsidP="00B3107B">
      <w:pPr>
        <w:spacing w:after="0" w:line="240" w:lineRule="auto"/>
        <w:ind w:left="705" w:hanging="705"/>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b/>
          <w:sz w:val="20"/>
          <w:szCs w:val="20"/>
          <w:lang w:val="tr-TR" w:eastAsia="tr-TR"/>
        </w:rPr>
        <w:t xml:space="preserve">I. </w:t>
      </w:r>
      <w:r w:rsidRPr="006024CE">
        <w:rPr>
          <w:rFonts w:ascii="Times New Roman" w:eastAsia="Times New Roman" w:hAnsi="Times New Roman" w:cs="Times New Roman"/>
          <w:b/>
          <w:sz w:val="20"/>
          <w:szCs w:val="20"/>
          <w:lang w:val="tr-TR" w:eastAsia="tr-TR"/>
        </w:rPr>
        <w:tab/>
        <w:t xml:space="preserve"> Elyaf karışımlarının niceliksel kimyasal analizleri için verilen m</w:t>
      </w:r>
      <w:r w:rsidR="009E098D" w:rsidRPr="006024CE">
        <w:rPr>
          <w:rFonts w:ascii="Times New Roman" w:eastAsia="Times New Roman" w:hAnsi="Times New Roman" w:cs="Times New Roman"/>
          <w:b/>
          <w:sz w:val="20"/>
          <w:szCs w:val="20"/>
          <w:lang w:val="tr-TR" w:eastAsia="tr-TR"/>
        </w:rPr>
        <w:t>etotlar hakkında genel bilgiler</w:t>
      </w:r>
    </w:p>
    <w:p w14:paraId="71E9DD7E" w14:textId="77777777" w:rsidR="00B3107B" w:rsidRPr="006024CE" w:rsidRDefault="00B3107B" w:rsidP="00B3107B">
      <w:pPr>
        <w:spacing w:after="0" w:line="240" w:lineRule="auto"/>
        <w:ind w:left="851" w:hanging="851"/>
        <w:rPr>
          <w:rFonts w:ascii="Times New Roman" w:eastAsia="Times New Roman" w:hAnsi="Times New Roman" w:cs="Times New Roman"/>
          <w:sz w:val="20"/>
          <w:szCs w:val="20"/>
          <w:lang w:val="tr-TR" w:eastAsia="tr-TR"/>
        </w:rPr>
      </w:pPr>
    </w:p>
    <w:p w14:paraId="33E312B3" w14:textId="39FC4531" w:rsidR="00B3107B" w:rsidRPr="006024CE" w:rsidRDefault="00B3107B" w:rsidP="00B3107B">
      <w:pPr>
        <w:spacing w:after="0" w:line="240" w:lineRule="auto"/>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I.1.</w:t>
      </w:r>
      <w:r w:rsidR="00902E68" w:rsidRPr="006024CE">
        <w:rPr>
          <w:rFonts w:ascii="Times New Roman" w:eastAsia="Times New Roman" w:hAnsi="Times New Roman" w:cs="Times New Roman"/>
          <w:sz w:val="20"/>
          <w:szCs w:val="20"/>
          <w:lang w:val="tr-TR" w:eastAsia="tr-TR"/>
        </w:rPr>
        <w:t xml:space="preserve">     </w:t>
      </w:r>
      <w:r w:rsidR="00902E68" w:rsidRPr="006024CE">
        <w:rPr>
          <w:rFonts w:ascii="Times New Roman" w:eastAsia="Times New Roman" w:hAnsi="Times New Roman" w:cs="Times New Roman"/>
          <w:sz w:val="20"/>
          <w:szCs w:val="20"/>
          <w:lang w:val="tr-TR" w:eastAsia="tr-TR"/>
        </w:rPr>
        <w:tab/>
        <w:t xml:space="preserve"> </w:t>
      </w:r>
      <w:r w:rsidR="00F5545C" w:rsidRPr="006024CE">
        <w:rPr>
          <w:rFonts w:ascii="Times New Roman" w:eastAsia="Times New Roman" w:hAnsi="Times New Roman" w:cs="Times New Roman"/>
          <w:sz w:val="20"/>
          <w:szCs w:val="20"/>
          <w:lang w:val="tr-TR" w:eastAsia="tr-TR"/>
        </w:rPr>
        <w:t xml:space="preserve">UYGULAMA ALANI </w:t>
      </w:r>
    </w:p>
    <w:p w14:paraId="29513478" w14:textId="77777777" w:rsidR="00B3107B" w:rsidRPr="006024CE" w:rsidRDefault="00B3107B" w:rsidP="00B3107B">
      <w:pPr>
        <w:spacing w:after="0" w:line="240" w:lineRule="auto"/>
        <w:ind w:left="851" w:hanging="851"/>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w:t>
      </w:r>
    </w:p>
    <w:p w14:paraId="2B56B876" w14:textId="42327E3C" w:rsidR="00B3107B" w:rsidRPr="006024CE" w:rsidRDefault="00B3107B" w:rsidP="00B3107B">
      <w:pPr>
        <w:spacing w:after="0" w:line="240" w:lineRule="auto"/>
        <w:ind w:left="708"/>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Her metotla ilgili uygulama alanı, metodun hangi </w:t>
      </w:r>
      <w:r w:rsidR="00575576" w:rsidRPr="006024CE">
        <w:rPr>
          <w:rFonts w:ascii="Times New Roman" w:eastAsia="Times New Roman" w:hAnsi="Times New Roman" w:cs="Times New Roman"/>
          <w:sz w:val="20"/>
          <w:szCs w:val="20"/>
          <w:lang w:val="tr-TR" w:eastAsia="tr-TR"/>
        </w:rPr>
        <w:t>elyaflarda</w:t>
      </w:r>
      <w:r w:rsidRPr="006024CE">
        <w:rPr>
          <w:rFonts w:ascii="Times New Roman" w:eastAsia="Times New Roman" w:hAnsi="Times New Roman" w:cs="Times New Roman"/>
          <w:sz w:val="20"/>
          <w:szCs w:val="20"/>
          <w:lang w:val="tr-TR" w:eastAsia="tr-TR"/>
        </w:rPr>
        <w:t xml:space="preserve"> uygulanabileceğini göstermektedir.</w:t>
      </w:r>
    </w:p>
    <w:p w14:paraId="38EF4AAE" w14:textId="77777777" w:rsidR="00B3107B" w:rsidRPr="006024CE" w:rsidRDefault="00B3107B" w:rsidP="00B3107B">
      <w:pPr>
        <w:spacing w:after="0" w:line="240" w:lineRule="auto"/>
        <w:ind w:left="851"/>
        <w:rPr>
          <w:rFonts w:ascii="Times New Roman" w:eastAsia="Times New Roman" w:hAnsi="Times New Roman" w:cs="Times New Roman"/>
          <w:sz w:val="20"/>
          <w:szCs w:val="20"/>
          <w:lang w:val="tr-TR" w:eastAsia="tr-TR"/>
        </w:rPr>
      </w:pPr>
    </w:p>
    <w:p w14:paraId="4F10B772" w14:textId="69305767" w:rsidR="00B3107B" w:rsidRPr="006024CE" w:rsidRDefault="00FD64F4" w:rsidP="00B3107B">
      <w:pPr>
        <w:spacing w:after="0" w:line="240" w:lineRule="auto"/>
        <w:rPr>
          <w:rFonts w:ascii="Times New Roman" w:eastAsia="Times New Roman" w:hAnsi="Times New Roman" w:cs="Times New Roman"/>
          <w:sz w:val="20"/>
          <w:szCs w:val="20"/>
          <w:lang w:val="tr-TR" w:eastAsia="tr-TR"/>
        </w:rPr>
      </w:pPr>
      <w:r>
        <w:rPr>
          <w:rFonts w:ascii="Times New Roman" w:eastAsia="Times New Roman" w:hAnsi="Times New Roman" w:cs="Times New Roman"/>
          <w:sz w:val="20"/>
          <w:szCs w:val="20"/>
          <w:lang w:val="tr-TR" w:eastAsia="tr-TR"/>
        </w:rPr>
        <w:t xml:space="preserve">I.2.    </w:t>
      </w:r>
      <w:r>
        <w:rPr>
          <w:rFonts w:ascii="Times New Roman" w:eastAsia="Times New Roman" w:hAnsi="Times New Roman" w:cs="Times New Roman"/>
          <w:sz w:val="20"/>
          <w:szCs w:val="20"/>
          <w:lang w:val="tr-TR" w:eastAsia="tr-TR"/>
        </w:rPr>
        <w:tab/>
        <w:t>PRENSİ</w:t>
      </w:r>
      <w:r w:rsidR="00F5545C" w:rsidRPr="006024CE">
        <w:rPr>
          <w:rFonts w:ascii="Times New Roman" w:eastAsia="Times New Roman" w:hAnsi="Times New Roman" w:cs="Times New Roman"/>
          <w:sz w:val="20"/>
          <w:szCs w:val="20"/>
          <w:lang w:val="tr-TR" w:eastAsia="tr-TR"/>
        </w:rPr>
        <w:t>P</w:t>
      </w:r>
    </w:p>
    <w:p w14:paraId="4F5A8022" w14:textId="77777777" w:rsidR="00B3107B" w:rsidRPr="006024CE" w:rsidRDefault="00B3107B" w:rsidP="00B3107B">
      <w:pPr>
        <w:spacing w:after="0" w:line="240" w:lineRule="auto"/>
        <w:ind w:left="851" w:hanging="851"/>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w:t>
      </w:r>
    </w:p>
    <w:p w14:paraId="5DF26B85" w14:textId="604E3218" w:rsidR="00B3107B" w:rsidRPr="006024CE" w:rsidRDefault="00B3107B" w:rsidP="00B3107B">
      <w:pPr>
        <w:spacing w:after="0" w:line="240" w:lineRule="auto"/>
        <w:ind w:left="708"/>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Karışımın bileşenleri tespit edildikten sonra, uygun bir ön işlem </w:t>
      </w:r>
      <w:r w:rsidR="00575576" w:rsidRPr="006024CE">
        <w:rPr>
          <w:rFonts w:ascii="Times New Roman" w:eastAsia="Times New Roman" w:hAnsi="Times New Roman" w:cs="Times New Roman"/>
          <w:sz w:val="20"/>
          <w:szCs w:val="20"/>
          <w:lang w:val="tr-TR" w:eastAsia="tr-TR"/>
        </w:rPr>
        <w:t>ile elyaf olmayan</w:t>
      </w:r>
      <w:r w:rsidRPr="006024CE">
        <w:rPr>
          <w:rFonts w:ascii="Times New Roman" w:eastAsia="Times New Roman" w:hAnsi="Times New Roman" w:cs="Times New Roman"/>
          <w:sz w:val="20"/>
          <w:szCs w:val="20"/>
          <w:lang w:val="tr-TR" w:eastAsia="tr-TR"/>
        </w:rPr>
        <w:t xml:space="preserve"> maddeler uzaklaştırılır ve sonra bir seçimli çözme işlemi ile bileşenlerden biri uzaklaştırılır. </w:t>
      </w:r>
      <w:proofErr w:type="gramStart"/>
      <w:r w:rsidRPr="006024CE">
        <w:rPr>
          <w:rFonts w:ascii="Times New Roman" w:eastAsia="Times New Roman" w:hAnsi="Times New Roman" w:cs="Times New Roman"/>
          <w:sz w:val="20"/>
          <w:szCs w:val="20"/>
          <w:lang w:val="tr-TR" w:eastAsia="tr-TR"/>
        </w:rPr>
        <w:t>(</w:t>
      </w:r>
      <w:proofErr w:type="gramEnd"/>
      <w:r w:rsidRPr="006024CE">
        <w:rPr>
          <w:rFonts w:ascii="Times New Roman" w:eastAsia="Times New Roman" w:hAnsi="Times New Roman" w:cs="Times New Roman"/>
          <w:sz w:val="20"/>
          <w:szCs w:val="20"/>
          <w:lang w:val="tr-TR" w:eastAsia="tr-TR"/>
        </w:rPr>
        <w:t>Bu konuda 12 nci metot istisnadır. Zira bu metot iki bileşenden birisinin bir elementinin miktarının belirlenmesi esasına dayanmaktadır.</w:t>
      </w:r>
      <w:proofErr w:type="gramStart"/>
      <w:r w:rsidRPr="006024CE">
        <w:rPr>
          <w:rFonts w:ascii="Times New Roman" w:eastAsia="Times New Roman" w:hAnsi="Times New Roman" w:cs="Times New Roman"/>
          <w:sz w:val="20"/>
          <w:szCs w:val="20"/>
          <w:lang w:val="tr-TR" w:eastAsia="tr-TR"/>
        </w:rPr>
        <w:t>)</w:t>
      </w:r>
      <w:proofErr w:type="gramEnd"/>
      <w:r w:rsidRPr="006024CE">
        <w:rPr>
          <w:rFonts w:ascii="Times New Roman" w:eastAsia="Times New Roman" w:hAnsi="Times New Roman" w:cs="Times New Roman"/>
          <w:sz w:val="20"/>
          <w:szCs w:val="20"/>
          <w:lang w:val="tr-TR" w:eastAsia="tr-TR"/>
        </w:rPr>
        <w:t xml:space="preserve"> Çözünmeyen kalıntı tartılır ve kütle kaybına göre </w:t>
      </w:r>
      <w:r w:rsidR="00575576" w:rsidRPr="006024CE">
        <w:rPr>
          <w:rFonts w:ascii="Times New Roman" w:eastAsia="Times New Roman" w:hAnsi="Times New Roman" w:cs="Times New Roman"/>
          <w:sz w:val="20"/>
          <w:szCs w:val="20"/>
          <w:lang w:val="tr-TR" w:eastAsia="tr-TR"/>
        </w:rPr>
        <w:t>çözünen bileşenin</w:t>
      </w:r>
      <w:r w:rsidRPr="006024CE">
        <w:rPr>
          <w:rFonts w:ascii="Times New Roman" w:eastAsia="Times New Roman" w:hAnsi="Times New Roman" w:cs="Times New Roman"/>
          <w:sz w:val="20"/>
          <w:szCs w:val="20"/>
          <w:lang w:val="tr-TR" w:eastAsia="tr-TR"/>
        </w:rPr>
        <w:t xml:space="preserve"> oranı hesaplanır. Teknik açıdan mümkün olduğu sürece daha yüksek oranda bulunan elyafı </w:t>
      </w:r>
      <w:r w:rsidR="00575576" w:rsidRPr="006024CE">
        <w:rPr>
          <w:rFonts w:ascii="Times New Roman" w:eastAsia="Times New Roman" w:hAnsi="Times New Roman" w:cs="Times New Roman"/>
          <w:sz w:val="20"/>
          <w:szCs w:val="20"/>
          <w:lang w:val="tr-TR" w:eastAsia="tr-TR"/>
        </w:rPr>
        <w:t>çözmek, böylece</w:t>
      </w:r>
      <w:r w:rsidRPr="006024CE">
        <w:rPr>
          <w:rFonts w:ascii="Times New Roman" w:eastAsia="Times New Roman" w:hAnsi="Times New Roman" w:cs="Times New Roman"/>
          <w:sz w:val="20"/>
          <w:szCs w:val="20"/>
          <w:lang w:val="tr-TR" w:eastAsia="tr-TR"/>
        </w:rPr>
        <w:t xml:space="preserve"> daha düşük </w:t>
      </w:r>
      <w:r w:rsidR="00575576" w:rsidRPr="006024CE">
        <w:rPr>
          <w:rFonts w:ascii="Times New Roman" w:eastAsia="Times New Roman" w:hAnsi="Times New Roman" w:cs="Times New Roman"/>
          <w:sz w:val="20"/>
          <w:szCs w:val="20"/>
          <w:lang w:val="tr-TR" w:eastAsia="tr-TR"/>
        </w:rPr>
        <w:t>oranda bulunan</w:t>
      </w:r>
      <w:r w:rsidRPr="006024CE">
        <w:rPr>
          <w:rFonts w:ascii="Times New Roman" w:eastAsia="Times New Roman" w:hAnsi="Times New Roman" w:cs="Times New Roman"/>
          <w:sz w:val="20"/>
          <w:szCs w:val="20"/>
          <w:lang w:val="tr-TR" w:eastAsia="tr-TR"/>
        </w:rPr>
        <w:t xml:space="preserve"> elyafın kalıntı olarak kalmasını sağlamak tercih edilir.</w:t>
      </w:r>
    </w:p>
    <w:p w14:paraId="3813BEFC" w14:textId="77777777" w:rsidR="00B3107B" w:rsidRPr="006024CE" w:rsidRDefault="00B3107B" w:rsidP="00B3107B">
      <w:pPr>
        <w:spacing w:after="0" w:line="240" w:lineRule="auto"/>
        <w:ind w:firstLine="709"/>
        <w:rPr>
          <w:rFonts w:ascii="Times New Roman" w:eastAsia="Times New Roman" w:hAnsi="Times New Roman" w:cs="Times New Roman"/>
          <w:b/>
          <w:sz w:val="20"/>
          <w:szCs w:val="20"/>
          <w:lang w:val="tr-TR" w:eastAsia="tr-TR"/>
        </w:rPr>
      </w:pPr>
    </w:p>
    <w:p w14:paraId="68929213" w14:textId="6CAA666E" w:rsidR="00B3107B" w:rsidRPr="006024CE" w:rsidRDefault="00B3107B" w:rsidP="00B3107B">
      <w:pPr>
        <w:spacing w:after="0" w:line="240" w:lineRule="auto"/>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I. 3.        </w:t>
      </w:r>
      <w:r w:rsidR="00F5545C" w:rsidRPr="006024CE">
        <w:rPr>
          <w:rFonts w:ascii="Times New Roman" w:eastAsia="Times New Roman" w:hAnsi="Times New Roman" w:cs="Times New Roman"/>
          <w:sz w:val="20"/>
          <w:szCs w:val="20"/>
          <w:lang w:val="tr-TR" w:eastAsia="tr-TR"/>
        </w:rPr>
        <w:t>MATERYAL VE EKİPMANLAR</w:t>
      </w:r>
    </w:p>
    <w:p w14:paraId="59FADC82" w14:textId="77777777" w:rsidR="00B3107B" w:rsidRPr="006024CE" w:rsidRDefault="00B3107B" w:rsidP="00B3107B">
      <w:pPr>
        <w:spacing w:after="0" w:line="240" w:lineRule="auto"/>
        <w:rPr>
          <w:rFonts w:ascii="Times New Roman" w:eastAsia="Times New Roman" w:hAnsi="Times New Roman" w:cs="Times New Roman"/>
          <w:sz w:val="20"/>
          <w:szCs w:val="20"/>
          <w:lang w:val="tr-TR" w:eastAsia="tr-TR"/>
        </w:rPr>
      </w:pPr>
    </w:p>
    <w:p w14:paraId="07EA5FDD" w14:textId="44DA2D8F" w:rsidR="00B3107B" w:rsidRPr="006024CE" w:rsidRDefault="00B3107B" w:rsidP="00B3107B">
      <w:pPr>
        <w:spacing w:after="0" w:line="240" w:lineRule="auto"/>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I.</w:t>
      </w:r>
      <w:proofErr w:type="gramStart"/>
      <w:r w:rsidRPr="006024CE">
        <w:rPr>
          <w:rFonts w:ascii="Times New Roman" w:eastAsia="Times New Roman" w:hAnsi="Times New Roman" w:cs="Times New Roman"/>
          <w:sz w:val="20"/>
          <w:szCs w:val="20"/>
          <w:lang w:val="tr-TR" w:eastAsia="tr-TR"/>
        </w:rPr>
        <w:t>3.1</w:t>
      </w:r>
      <w:proofErr w:type="gramEnd"/>
      <w:r w:rsidRPr="006024CE">
        <w:rPr>
          <w:rFonts w:ascii="Times New Roman" w:eastAsia="Times New Roman" w:hAnsi="Times New Roman" w:cs="Times New Roman"/>
          <w:sz w:val="20"/>
          <w:szCs w:val="20"/>
          <w:lang w:val="tr-TR" w:eastAsia="tr-TR"/>
        </w:rPr>
        <w:t>.</w:t>
      </w:r>
      <w:r w:rsidRPr="006024CE">
        <w:rPr>
          <w:rFonts w:ascii="Times New Roman" w:eastAsia="Times New Roman" w:hAnsi="Times New Roman" w:cs="Times New Roman"/>
          <w:sz w:val="20"/>
          <w:szCs w:val="20"/>
          <w:lang w:val="tr-TR" w:eastAsia="tr-TR"/>
        </w:rPr>
        <w:tab/>
      </w:r>
      <w:r w:rsidR="00F5545C" w:rsidRPr="006024CE">
        <w:rPr>
          <w:rFonts w:ascii="Times New Roman" w:eastAsia="Times New Roman" w:hAnsi="Times New Roman" w:cs="Times New Roman"/>
          <w:sz w:val="20"/>
          <w:szCs w:val="20"/>
          <w:lang w:val="tr-TR" w:eastAsia="tr-TR"/>
        </w:rPr>
        <w:t>Ekipmanlar</w:t>
      </w:r>
    </w:p>
    <w:p w14:paraId="456C65B2" w14:textId="77777777" w:rsidR="00B3107B" w:rsidRPr="006024CE" w:rsidRDefault="00B3107B" w:rsidP="00B3107B">
      <w:pPr>
        <w:numPr>
          <w:ilvl w:val="12"/>
          <w:numId w:val="0"/>
        </w:numPr>
        <w:spacing w:after="0" w:line="240" w:lineRule="auto"/>
        <w:ind w:left="851" w:hanging="851"/>
        <w:rPr>
          <w:rFonts w:ascii="Times New Roman" w:eastAsia="Times New Roman" w:hAnsi="Times New Roman" w:cs="Times New Roman"/>
          <w:b/>
          <w:sz w:val="20"/>
          <w:szCs w:val="20"/>
          <w:lang w:val="tr-TR" w:eastAsia="tr-TR"/>
        </w:rPr>
      </w:pPr>
    </w:p>
    <w:p w14:paraId="6A863148" w14:textId="42CED597" w:rsidR="00B3107B" w:rsidRPr="006024CE" w:rsidRDefault="00B3107B" w:rsidP="00B3107B">
      <w:pPr>
        <w:numPr>
          <w:ilvl w:val="12"/>
          <w:numId w:val="0"/>
        </w:numPr>
        <w:spacing w:after="0" w:line="240" w:lineRule="auto"/>
        <w:ind w:left="706" w:hanging="706"/>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I.3.1.1.</w:t>
      </w:r>
      <w:r w:rsidRPr="006024CE">
        <w:rPr>
          <w:rFonts w:ascii="Times New Roman" w:eastAsia="Times New Roman" w:hAnsi="Times New Roman" w:cs="Times New Roman"/>
          <w:sz w:val="20"/>
          <w:szCs w:val="20"/>
          <w:lang w:val="tr-TR" w:eastAsia="tr-TR"/>
        </w:rPr>
        <w:tab/>
        <w:t>Süzme</w:t>
      </w:r>
      <w:r w:rsidR="008C6549" w:rsidRPr="006024CE">
        <w:rPr>
          <w:rFonts w:ascii="Times New Roman" w:eastAsia="Times New Roman" w:hAnsi="Times New Roman" w:cs="Times New Roman"/>
          <w:sz w:val="20"/>
          <w:szCs w:val="20"/>
          <w:lang w:val="tr-TR" w:eastAsia="tr-TR"/>
        </w:rPr>
        <w:t xml:space="preserve"> </w:t>
      </w:r>
      <w:r w:rsidRPr="006024CE">
        <w:rPr>
          <w:rFonts w:ascii="Times New Roman" w:eastAsia="Times New Roman" w:hAnsi="Times New Roman" w:cs="Times New Roman"/>
          <w:sz w:val="20"/>
          <w:szCs w:val="20"/>
          <w:lang w:val="tr-TR" w:eastAsia="tr-TR"/>
        </w:rPr>
        <w:t xml:space="preserve">(Nordan) krozeleri ve bunları içine alabilecek </w:t>
      </w:r>
      <w:r w:rsidR="00AB2A59" w:rsidRPr="006024CE">
        <w:rPr>
          <w:rFonts w:ascii="Times New Roman" w:eastAsia="Times New Roman" w:hAnsi="Times New Roman" w:cs="Times New Roman"/>
          <w:sz w:val="20"/>
          <w:szCs w:val="20"/>
          <w:lang w:val="tr-TR" w:eastAsia="tr-TR"/>
        </w:rPr>
        <w:t xml:space="preserve">uygun </w:t>
      </w:r>
      <w:r w:rsidRPr="006024CE">
        <w:rPr>
          <w:rFonts w:ascii="Times New Roman" w:eastAsia="Times New Roman" w:hAnsi="Times New Roman" w:cs="Times New Roman"/>
          <w:sz w:val="20"/>
          <w:szCs w:val="20"/>
          <w:lang w:val="tr-TR" w:eastAsia="tr-TR"/>
        </w:rPr>
        <w:t xml:space="preserve">büyüklükte tartım kapları veya aynı sonuçları veren başka </w:t>
      </w:r>
      <w:proofErr w:type="gramStart"/>
      <w:r w:rsidRPr="006024CE">
        <w:rPr>
          <w:rFonts w:ascii="Times New Roman" w:eastAsia="Times New Roman" w:hAnsi="Times New Roman" w:cs="Times New Roman"/>
          <w:sz w:val="20"/>
          <w:szCs w:val="20"/>
          <w:lang w:val="tr-TR" w:eastAsia="tr-TR"/>
        </w:rPr>
        <w:t>ekipmanlar</w:t>
      </w:r>
      <w:proofErr w:type="gramEnd"/>
      <w:r w:rsidRPr="006024CE">
        <w:rPr>
          <w:rFonts w:ascii="Times New Roman" w:eastAsia="Times New Roman" w:hAnsi="Times New Roman" w:cs="Times New Roman"/>
          <w:sz w:val="20"/>
          <w:szCs w:val="20"/>
          <w:lang w:val="tr-TR" w:eastAsia="tr-TR"/>
        </w:rPr>
        <w:t>.</w:t>
      </w:r>
    </w:p>
    <w:p w14:paraId="391D8C45" w14:textId="77777777" w:rsidR="00B3107B" w:rsidRPr="006024CE" w:rsidRDefault="00B3107B" w:rsidP="00B3107B">
      <w:pPr>
        <w:numPr>
          <w:ilvl w:val="12"/>
          <w:numId w:val="0"/>
        </w:numPr>
        <w:spacing w:after="0" w:line="240" w:lineRule="auto"/>
        <w:rPr>
          <w:rFonts w:ascii="Times New Roman" w:eastAsia="Times New Roman" w:hAnsi="Times New Roman" w:cs="Times New Roman"/>
          <w:sz w:val="20"/>
          <w:szCs w:val="20"/>
          <w:lang w:val="tr-TR" w:eastAsia="tr-TR"/>
        </w:rPr>
      </w:pPr>
    </w:p>
    <w:p w14:paraId="3D9B093C" w14:textId="77777777" w:rsidR="00B3107B" w:rsidRPr="006024CE" w:rsidRDefault="00B3107B" w:rsidP="00B3107B">
      <w:pPr>
        <w:numPr>
          <w:ilvl w:val="12"/>
          <w:numId w:val="0"/>
        </w:numPr>
        <w:spacing w:after="0" w:line="240" w:lineRule="auto"/>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I.3.1.2.</w:t>
      </w:r>
      <w:r w:rsidRPr="006024CE">
        <w:rPr>
          <w:rFonts w:ascii="Times New Roman" w:eastAsia="Times New Roman" w:hAnsi="Times New Roman" w:cs="Times New Roman"/>
          <w:sz w:val="20"/>
          <w:szCs w:val="20"/>
          <w:lang w:val="tr-TR" w:eastAsia="tr-TR"/>
        </w:rPr>
        <w:tab/>
        <w:t>Vakum kabı.</w:t>
      </w:r>
    </w:p>
    <w:p w14:paraId="7FBE1849" w14:textId="77777777" w:rsidR="00B3107B" w:rsidRPr="006024CE" w:rsidRDefault="00B3107B" w:rsidP="00B3107B">
      <w:pPr>
        <w:numPr>
          <w:ilvl w:val="12"/>
          <w:numId w:val="0"/>
        </w:numPr>
        <w:spacing w:after="0" w:line="240" w:lineRule="auto"/>
        <w:rPr>
          <w:rFonts w:ascii="Times New Roman" w:eastAsia="Times New Roman" w:hAnsi="Times New Roman" w:cs="Times New Roman"/>
          <w:sz w:val="20"/>
          <w:szCs w:val="20"/>
          <w:lang w:val="tr-TR" w:eastAsia="tr-TR"/>
        </w:rPr>
      </w:pPr>
    </w:p>
    <w:p w14:paraId="3AB6B263" w14:textId="77777777" w:rsidR="00B3107B" w:rsidRPr="006024CE" w:rsidRDefault="00B3107B" w:rsidP="00B3107B">
      <w:pPr>
        <w:numPr>
          <w:ilvl w:val="12"/>
          <w:numId w:val="0"/>
        </w:numPr>
        <w:spacing w:after="0" w:line="240" w:lineRule="auto"/>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I.3.1.3.</w:t>
      </w:r>
      <w:r w:rsidRPr="006024CE">
        <w:rPr>
          <w:rFonts w:ascii="Times New Roman" w:eastAsia="Times New Roman" w:hAnsi="Times New Roman" w:cs="Times New Roman"/>
          <w:sz w:val="20"/>
          <w:szCs w:val="20"/>
          <w:lang w:val="tr-TR" w:eastAsia="tr-TR"/>
        </w:rPr>
        <w:tab/>
        <w:t xml:space="preserve">Desikatör; (nemlilik durumunu gösteren </w:t>
      </w:r>
      <w:proofErr w:type="gramStart"/>
      <w:r w:rsidRPr="006024CE">
        <w:rPr>
          <w:rFonts w:ascii="Times New Roman" w:eastAsia="Times New Roman" w:hAnsi="Times New Roman" w:cs="Times New Roman"/>
          <w:sz w:val="20"/>
          <w:szCs w:val="20"/>
          <w:lang w:val="tr-TR" w:eastAsia="tr-TR"/>
        </w:rPr>
        <w:t>indikatörlü</w:t>
      </w:r>
      <w:proofErr w:type="gramEnd"/>
      <w:r w:rsidRPr="006024CE">
        <w:rPr>
          <w:rFonts w:ascii="Times New Roman" w:eastAsia="Times New Roman" w:hAnsi="Times New Roman" w:cs="Times New Roman"/>
          <w:sz w:val="20"/>
          <w:szCs w:val="20"/>
          <w:lang w:val="tr-TR" w:eastAsia="tr-TR"/>
        </w:rPr>
        <w:t xml:space="preserve"> silika jel içeren)</w:t>
      </w:r>
    </w:p>
    <w:p w14:paraId="0DE66233" w14:textId="77777777" w:rsidR="00B3107B" w:rsidRPr="006024CE" w:rsidRDefault="00B3107B" w:rsidP="00B3107B">
      <w:pPr>
        <w:numPr>
          <w:ilvl w:val="12"/>
          <w:numId w:val="0"/>
        </w:numPr>
        <w:spacing w:after="0" w:line="240" w:lineRule="auto"/>
        <w:rPr>
          <w:rFonts w:ascii="Times New Roman" w:eastAsia="Times New Roman" w:hAnsi="Times New Roman" w:cs="Times New Roman"/>
          <w:sz w:val="20"/>
          <w:szCs w:val="20"/>
          <w:lang w:val="tr-TR" w:eastAsia="tr-TR"/>
        </w:rPr>
      </w:pPr>
    </w:p>
    <w:p w14:paraId="5A51F706" w14:textId="048C29EB" w:rsidR="00B3107B" w:rsidRPr="006024CE" w:rsidRDefault="00B3107B" w:rsidP="00B3107B">
      <w:pPr>
        <w:numPr>
          <w:ilvl w:val="12"/>
          <w:numId w:val="0"/>
        </w:numPr>
        <w:spacing w:after="0" w:line="240" w:lineRule="auto"/>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I.3.1.4.</w:t>
      </w:r>
      <w:r w:rsidR="00AB2A59" w:rsidRPr="006024CE">
        <w:rPr>
          <w:rFonts w:ascii="Times New Roman" w:eastAsia="Times New Roman" w:hAnsi="Times New Roman" w:cs="Times New Roman"/>
          <w:sz w:val="20"/>
          <w:szCs w:val="20"/>
          <w:lang w:val="tr-TR" w:eastAsia="tr-TR"/>
        </w:rPr>
        <w:tab/>
        <w:t>Örneklerin 105</w:t>
      </w:r>
      <w:r w:rsidRPr="006024CE">
        <w:rPr>
          <w:rFonts w:ascii="Times New Roman" w:eastAsia="Times New Roman" w:hAnsi="Times New Roman" w:cs="Times New Roman"/>
          <w:sz w:val="20"/>
          <w:szCs w:val="20"/>
          <w:lang w:val="tr-TR" w:eastAsia="tr-TR"/>
        </w:rPr>
        <w:sym w:font="Times New Roman" w:char="00BA"/>
      </w:r>
      <w:r w:rsidRPr="006024CE">
        <w:rPr>
          <w:rFonts w:ascii="Times New Roman" w:eastAsia="Times New Roman" w:hAnsi="Times New Roman" w:cs="Times New Roman"/>
          <w:sz w:val="20"/>
          <w:szCs w:val="20"/>
          <w:lang w:val="tr-TR" w:eastAsia="tr-TR"/>
        </w:rPr>
        <w:t xml:space="preserve">C </w:t>
      </w:r>
      <w:r w:rsidRPr="006024CE">
        <w:rPr>
          <w:rFonts w:ascii="Times New Roman" w:eastAsia="Times New Roman" w:hAnsi="Times New Roman" w:cs="Times New Roman"/>
          <w:sz w:val="20"/>
          <w:szCs w:val="20"/>
          <w:lang w:val="tr-TR" w:eastAsia="tr-TR"/>
        </w:rPr>
        <w:sym w:font="Times New Roman" w:char="00B1"/>
      </w:r>
      <w:r w:rsidRPr="006024CE">
        <w:rPr>
          <w:rFonts w:ascii="Times New Roman" w:eastAsia="Times New Roman" w:hAnsi="Times New Roman" w:cs="Times New Roman"/>
          <w:sz w:val="20"/>
          <w:szCs w:val="20"/>
          <w:lang w:val="tr-TR" w:eastAsia="tr-TR"/>
        </w:rPr>
        <w:t xml:space="preserve"> 3</w:t>
      </w:r>
      <w:r w:rsidRPr="006024CE">
        <w:rPr>
          <w:rFonts w:ascii="Times New Roman" w:eastAsia="Times New Roman" w:hAnsi="Times New Roman" w:cs="Times New Roman"/>
          <w:sz w:val="20"/>
          <w:szCs w:val="20"/>
          <w:lang w:val="tr-TR" w:eastAsia="tr-TR"/>
        </w:rPr>
        <w:sym w:font="Times New Roman" w:char="00BA"/>
      </w:r>
      <w:r w:rsidRPr="006024CE">
        <w:rPr>
          <w:rFonts w:ascii="Times New Roman" w:eastAsia="Times New Roman" w:hAnsi="Times New Roman" w:cs="Times New Roman"/>
          <w:sz w:val="20"/>
          <w:szCs w:val="20"/>
          <w:lang w:val="tr-TR" w:eastAsia="tr-TR"/>
        </w:rPr>
        <w:t>C’de kurutulması için hava dolaşımlı etüv.</w:t>
      </w:r>
    </w:p>
    <w:p w14:paraId="157E7960" w14:textId="77777777" w:rsidR="00B3107B" w:rsidRPr="006024CE" w:rsidRDefault="00B3107B" w:rsidP="00B3107B">
      <w:pPr>
        <w:numPr>
          <w:ilvl w:val="12"/>
          <w:numId w:val="0"/>
        </w:numPr>
        <w:spacing w:after="0" w:line="240" w:lineRule="auto"/>
        <w:rPr>
          <w:rFonts w:ascii="Times New Roman" w:eastAsia="Times New Roman" w:hAnsi="Times New Roman" w:cs="Times New Roman"/>
          <w:sz w:val="20"/>
          <w:szCs w:val="20"/>
          <w:lang w:val="tr-TR" w:eastAsia="tr-TR"/>
        </w:rPr>
      </w:pPr>
    </w:p>
    <w:p w14:paraId="30030356" w14:textId="77777777" w:rsidR="00B3107B" w:rsidRPr="006024CE" w:rsidRDefault="00B3107B" w:rsidP="00B3107B">
      <w:pPr>
        <w:numPr>
          <w:ilvl w:val="12"/>
          <w:numId w:val="0"/>
        </w:numPr>
        <w:spacing w:after="0" w:line="240" w:lineRule="auto"/>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I.3.1.5.</w:t>
      </w:r>
      <w:r w:rsidRPr="006024CE">
        <w:rPr>
          <w:rFonts w:ascii="Times New Roman" w:eastAsia="Times New Roman" w:hAnsi="Times New Roman" w:cs="Times New Roman"/>
          <w:sz w:val="20"/>
          <w:szCs w:val="20"/>
          <w:lang w:val="tr-TR" w:eastAsia="tr-TR"/>
        </w:rPr>
        <w:tab/>
        <w:t>Analitik terazi, 0,0002 g hassasiyette.</w:t>
      </w:r>
    </w:p>
    <w:p w14:paraId="7EA3BB34" w14:textId="77777777" w:rsidR="00B3107B" w:rsidRPr="006024CE" w:rsidRDefault="00B3107B" w:rsidP="00B3107B">
      <w:pPr>
        <w:numPr>
          <w:ilvl w:val="12"/>
          <w:numId w:val="0"/>
        </w:numPr>
        <w:spacing w:after="0" w:line="240" w:lineRule="auto"/>
        <w:rPr>
          <w:rFonts w:ascii="Times New Roman" w:eastAsia="Times New Roman" w:hAnsi="Times New Roman" w:cs="Times New Roman"/>
          <w:sz w:val="20"/>
          <w:szCs w:val="20"/>
          <w:lang w:val="tr-TR" w:eastAsia="tr-TR"/>
        </w:rPr>
      </w:pPr>
    </w:p>
    <w:p w14:paraId="6A51A63C" w14:textId="501A52D3" w:rsidR="00B3107B" w:rsidRPr="006024CE" w:rsidRDefault="00B3107B" w:rsidP="00B3107B">
      <w:pPr>
        <w:numPr>
          <w:ilvl w:val="12"/>
          <w:numId w:val="0"/>
        </w:numPr>
        <w:spacing w:after="0" w:line="240" w:lineRule="auto"/>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I.3.1.6.</w:t>
      </w:r>
      <w:r w:rsidRPr="006024CE">
        <w:rPr>
          <w:rFonts w:ascii="Times New Roman" w:eastAsia="Times New Roman" w:hAnsi="Times New Roman" w:cs="Times New Roman"/>
          <w:sz w:val="20"/>
          <w:szCs w:val="20"/>
          <w:lang w:val="tr-TR" w:eastAsia="tr-TR"/>
        </w:rPr>
        <w:tab/>
        <w:t xml:space="preserve">Sokslet ekstraktörü veya aynı sonucu verebilen </w:t>
      </w:r>
      <w:r w:rsidR="008C6549" w:rsidRPr="006024CE">
        <w:rPr>
          <w:rFonts w:ascii="Times New Roman" w:eastAsia="Times New Roman" w:hAnsi="Times New Roman" w:cs="Times New Roman"/>
          <w:sz w:val="20"/>
          <w:szCs w:val="20"/>
          <w:lang w:val="tr-TR" w:eastAsia="tr-TR"/>
        </w:rPr>
        <w:t xml:space="preserve">başka </w:t>
      </w:r>
      <w:proofErr w:type="gramStart"/>
      <w:r w:rsidR="008C6549" w:rsidRPr="006024CE">
        <w:rPr>
          <w:rFonts w:ascii="Times New Roman" w:eastAsia="Times New Roman" w:hAnsi="Times New Roman" w:cs="Times New Roman"/>
          <w:sz w:val="20"/>
          <w:szCs w:val="20"/>
          <w:lang w:val="tr-TR" w:eastAsia="tr-TR"/>
        </w:rPr>
        <w:t>ekipmanlar</w:t>
      </w:r>
      <w:proofErr w:type="gramEnd"/>
      <w:r w:rsidRPr="006024CE">
        <w:rPr>
          <w:rFonts w:ascii="Times New Roman" w:eastAsia="Times New Roman" w:hAnsi="Times New Roman" w:cs="Times New Roman"/>
          <w:sz w:val="20"/>
          <w:szCs w:val="20"/>
          <w:lang w:val="tr-TR" w:eastAsia="tr-TR"/>
        </w:rPr>
        <w:t>.</w:t>
      </w:r>
    </w:p>
    <w:p w14:paraId="59633ED0" w14:textId="77777777" w:rsidR="00B3107B" w:rsidRPr="006024CE" w:rsidRDefault="00B3107B" w:rsidP="00B3107B">
      <w:pPr>
        <w:numPr>
          <w:ilvl w:val="12"/>
          <w:numId w:val="0"/>
        </w:numPr>
        <w:spacing w:after="0" w:line="240" w:lineRule="auto"/>
        <w:ind w:left="2268" w:hanging="1701"/>
        <w:rPr>
          <w:rFonts w:ascii="Times New Roman" w:eastAsia="Times New Roman" w:hAnsi="Times New Roman" w:cs="Times New Roman"/>
          <w:sz w:val="20"/>
          <w:szCs w:val="20"/>
          <w:lang w:val="tr-TR" w:eastAsia="tr-TR"/>
        </w:rPr>
      </w:pPr>
    </w:p>
    <w:p w14:paraId="4F6D846F" w14:textId="77777777" w:rsidR="00B3107B" w:rsidRPr="006024CE" w:rsidRDefault="00B3107B" w:rsidP="00B3107B">
      <w:pPr>
        <w:numPr>
          <w:ilvl w:val="12"/>
          <w:numId w:val="0"/>
        </w:numPr>
        <w:spacing w:after="0" w:line="240" w:lineRule="auto"/>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I.</w:t>
      </w:r>
      <w:proofErr w:type="gramStart"/>
      <w:r w:rsidRPr="006024CE">
        <w:rPr>
          <w:rFonts w:ascii="Times New Roman" w:eastAsia="Times New Roman" w:hAnsi="Times New Roman" w:cs="Times New Roman"/>
          <w:sz w:val="20"/>
          <w:szCs w:val="20"/>
          <w:lang w:val="tr-TR" w:eastAsia="tr-TR"/>
        </w:rPr>
        <w:t>3.2</w:t>
      </w:r>
      <w:proofErr w:type="gramEnd"/>
      <w:r w:rsidRPr="006024CE">
        <w:rPr>
          <w:rFonts w:ascii="Times New Roman" w:eastAsia="Times New Roman" w:hAnsi="Times New Roman" w:cs="Times New Roman"/>
          <w:sz w:val="20"/>
          <w:szCs w:val="20"/>
          <w:lang w:val="tr-TR" w:eastAsia="tr-TR"/>
        </w:rPr>
        <w:t>.</w:t>
      </w:r>
      <w:r w:rsidRPr="006024CE">
        <w:rPr>
          <w:rFonts w:ascii="Times New Roman" w:eastAsia="Times New Roman" w:hAnsi="Times New Roman" w:cs="Times New Roman"/>
          <w:sz w:val="20"/>
          <w:szCs w:val="20"/>
          <w:lang w:val="tr-TR" w:eastAsia="tr-TR"/>
        </w:rPr>
        <w:tab/>
        <w:t>Ayıraçlar</w:t>
      </w:r>
    </w:p>
    <w:p w14:paraId="377E6C1E" w14:textId="77777777" w:rsidR="00B3107B" w:rsidRPr="006024CE" w:rsidRDefault="00B3107B" w:rsidP="00B3107B">
      <w:pPr>
        <w:numPr>
          <w:ilvl w:val="12"/>
          <w:numId w:val="0"/>
        </w:numPr>
        <w:spacing w:after="0" w:line="240" w:lineRule="auto"/>
        <w:ind w:left="283" w:firstLine="710"/>
        <w:rPr>
          <w:rFonts w:ascii="Times New Roman" w:eastAsia="Times New Roman" w:hAnsi="Times New Roman" w:cs="Times New Roman"/>
          <w:b/>
          <w:sz w:val="20"/>
          <w:szCs w:val="20"/>
          <w:lang w:val="tr-TR" w:eastAsia="tr-TR"/>
        </w:rPr>
      </w:pPr>
    </w:p>
    <w:p w14:paraId="080693EB" w14:textId="151ACFA6" w:rsidR="00B3107B" w:rsidRPr="006024CE" w:rsidRDefault="00B3107B" w:rsidP="00B3107B">
      <w:pPr>
        <w:numPr>
          <w:ilvl w:val="12"/>
          <w:numId w:val="0"/>
        </w:numPr>
        <w:spacing w:after="0" w:line="240" w:lineRule="auto"/>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I.3.2.1.</w:t>
      </w:r>
      <w:r w:rsidRPr="006024CE">
        <w:rPr>
          <w:rFonts w:ascii="Times New Roman" w:eastAsia="Times New Roman" w:hAnsi="Times New Roman" w:cs="Times New Roman"/>
          <w:sz w:val="20"/>
          <w:szCs w:val="20"/>
          <w:lang w:val="tr-TR" w:eastAsia="tr-TR"/>
        </w:rPr>
        <w:tab/>
        <w:t xml:space="preserve">Petrol eteri; iki </w:t>
      </w:r>
      <w:r w:rsidR="008C6549" w:rsidRPr="006024CE">
        <w:rPr>
          <w:rFonts w:ascii="Times New Roman" w:eastAsia="Times New Roman" w:hAnsi="Times New Roman" w:cs="Times New Roman"/>
          <w:sz w:val="20"/>
          <w:szCs w:val="20"/>
          <w:lang w:val="tr-TR" w:eastAsia="tr-TR"/>
        </w:rPr>
        <w:t>defa damıtılmış</w:t>
      </w:r>
      <w:r w:rsidRPr="006024CE">
        <w:rPr>
          <w:rFonts w:ascii="Times New Roman" w:eastAsia="Times New Roman" w:hAnsi="Times New Roman" w:cs="Times New Roman"/>
          <w:sz w:val="20"/>
          <w:szCs w:val="20"/>
          <w:lang w:val="tr-TR" w:eastAsia="tr-TR"/>
        </w:rPr>
        <w:t>, kaynama sıcaklığı 40°C - 60°C arası.</w:t>
      </w:r>
    </w:p>
    <w:p w14:paraId="7F6549C0" w14:textId="77777777" w:rsidR="00B3107B" w:rsidRPr="006024CE" w:rsidRDefault="00B3107B" w:rsidP="00B3107B">
      <w:pPr>
        <w:numPr>
          <w:ilvl w:val="12"/>
          <w:numId w:val="0"/>
        </w:numPr>
        <w:spacing w:after="0" w:line="240" w:lineRule="auto"/>
        <w:ind w:left="283" w:firstLine="1277"/>
        <w:rPr>
          <w:rFonts w:ascii="Times New Roman" w:eastAsia="Times New Roman" w:hAnsi="Times New Roman" w:cs="Times New Roman"/>
          <w:sz w:val="20"/>
          <w:szCs w:val="20"/>
          <w:lang w:val="tr-TR" w:eastAsia="tr-TR"/>
        </w:rPr>
      </w:pPr>
    </w:p>
    <w:p w14:paraId="38C846C2" w14:textId="73AC57C1" w:rsidR="00B3107B" w:rsidRPr="006024CE" w:rsidRDefault="00B3107B" w:rsidP="008C6549">
      <w:pPr>
        <w:numPr>
          <w:ilvl w:val="12"/>
          <w:numId w:val="0"/>
        </w:num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I.3.2.2.</w:t>
      </w:r>
      <w:r w:rsidRPr="006024CE">
        <w:rPr>
          <w:rFonts w:ascii="Times New Roman" w:eastAsia="Times New Roman" w:hAnsi="Times New Roman" w:cs="Times New Roman"/>
          <w:sz w:val="20"/>
          <w:szCs w:val="20"/>
          <w:lang w:val="tr-TR" w:eastAsia="tr-TR"/>
        </w:rPr>
        <w:tab/>
        <w:t>Diğer ayıraçlar her metotla ilgili bölümlerde veri</w:t>
      </w:r>
      <w:r w:rsidR="008C6549" w:rsidRPr="006024CE">
        <w:rPr>
          <w:rFonts w:ascii="Times New Roman" w:eastAsia="Times New Roman" w:hAnsi="Times New Roman" w:cs="Times New Roman"/>
          <w:sz w:val="20"/>
          <w:szCs w:val="20"/>
          <w:lang w:val="tr-TR" w:eastAsia="tr-TR"/>
        </w:rPr>
        <w:t xml:space="preserve">lmiştir. </w:t>
      </w:r>
    </w:p>
    <w:p w14:paraId="764F47BB" w14:textId="77777777" w:rsidR="00B3107B" w:rsidRPr="006024CE" w:rsidRDefault="00B3107B" w:rsidP="00B3107B">
      <w:pPr>
        <w:numPr>
          <w:ilvl w:val="12"/>
          <w:numId w:val="0"/>
        </w:numPr>
        <w:spacing w:after="0" w:line="240" w:lineRule="auto"/>
        <w:ind w:firstLine="708"/>
        <w:rPr>
          <w:rFonts w:ascii="Times New Roman" w:eastAsia="Times New Roman" w:hAnsi="Times New Roman" w:cs="Times New Roman"/>
          <w:sz w:val="20"/>
          <w:szCs w:val="20"/>
          <w:lang w:val="tr-TR" w:eastAsia="tr-TR"/>
        </w:rPr>
      </w:pPr>
    </w:p>
    <w:p w14:paraId="5A7FC72B" w14:textId="5678080C" w:rsidR="00B3107B" w:rsidRPr="006024CE" w:rsidRDefault="00B3107B" w:rsidP="00B3107B">
      <w:pPr>
        <w:numPr>
          <w:ilvl w:val="12"/>
          <w:numId w:val="0"/>
        </w:numPr>
        <w:spacing w:after="0" w:line="240" w:lineRule="auto"/>
        <w:ind w:left="709" w:hanging="709"/>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I.3.2.3</w:t>
      </w:r>
      <w:r w:rsidR="008C6549" w:rsidRPr="006024CE">
        <w:rPr>
          <w:rFonts w:ascii="Times New Roman" w:eastAsia="Times New Roman" w:hAnsi="Times New Roman" w:cs="Times New Roman"/>
          <w:sz w:val="20"/>
          <w:szCs w:val="20"/>
          <w:lang w:val="tr-TR" w:eastAsia="tr-TR"/>
        </w:rPr>
        <w:t>.</w:t>
      </w:r>
      <w:r w:rsidRPr="006024CE">
        <w:rPr>
          <w:rFonts w:ascii="Times New Roman" w:eastAsia="Times New Roman" w:hAnsi="Times New Roman" w:cs="Times New Roman"/>
          <w:sz w:val="20"/>
          <w:szCs w:val="20"/>
          <w:lang w:val="tr-TR" w:eastAsia="tr-TR"/>
        </w:rPr>
        <w:t xml:space="preserve">  </w:t>
      </w:r>
      <w:r w:rsidRPr="006024CE">
        <w:rPr>
          <w:rFonts w:ascii="Times New Roman" w:eastAsia="Times New Roman" w:hAnsi="Times New Roman" w:cs="Times New Roman"/>
          <w:sz w:val="20"/>
          <w:szCs w:val="20"/>
          <w:lang w:val="tr-TR" w:eastAsia="tr-TR"/>
        </w:rPr>
        <w:tab/>
        <w:t>Damıtık veya deionize su.</w:t>
      </w:r>
    </w:p>
    <w:p w14:paraId="7308AEBC" w14:textId="77777777" w:rsidR="00B3107B" w:rsidRPr="006024CE" w:rsidRDefault="00B3107B" w:rsidP="00B3107B">
      <w:pPr>
        <w:numPr>
          <w:ilvl w:val="12"/>
          <w:numId w:val="0"/>
        </w:numPr>
        <w:spacing w:after="0" w:line="240" w:lineRule="auto"/>
        <w:ind w:left="709" w:hanging="709"/>
        <w:rPr>
          <w:rFonts w:ascii="Times New Roman" w:eastAsia="Times New Roman" w:hAnsi="Times New Roman" w:cs="Times New Roman"/>
          <w:sz w:val="20"/>
          <w:szCs w:val="20"/>
          <w:lang w:val="tr-TR" w:eastAsia="tr-TR"/>
        </w:rPr>
      </w:pPr>
    </w:p>
    <w:p w14:paraId="2F2454A4" w14:textId="639EC4EF" w:rsidR="00B3107B" w:rsidRPr="006024CE" w:rsidRDefault="00B3107B" w:rsidP="00B3107B">
      <w:pPr>
        <w:numPr>
          <w:ilvl w:val="12"/>
          <w:numId w:val="0"/>
        </w:numPr>
        <w:spacing w:after="0" w:line="240" w:lineRule="auto"/>
        <w:ind w:left="709" w:hanging="709"/>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1.3.2.4</w:t>
      </w:r>
      <w:r w:rsidR="008C6549" w:rsidRPr="006024CE">
        <w:rPr>
          <w:rFonts w:ascii="Times New Roman" w:eastAsia="Times New Roman" w:hAnsi="Times New Roman" w:cs="Times New Roman"/>
          <w:sz w:val="20"/>
          <w:szCs w:val="20"/>
          <w:lang w:val="tr-TR" w:eastAsia="tr-TR"/>
        </w:rPr>
        <w:t>.</w:t>
      </w:r>
      <w:r w:rsidRPr="006024CE">
        <w:rPr>
          <w:rFonts w:ascii="Times New Roman" w:eastAsia="Times New Roman" w:hAnsi="Times New Roman" w:cs="Times New Roman"/>
          <w:sz w:val="20"/>
          <w:szCs w:val="20"/>
          <w:lang w:val="tr-TR" w:eastAsia="tr-TR"/>
        </w:rPr>
        <w:t xml:space="preserve">  Aseton</w:t>
      </w:r>
      <w:r w:rsidR="00C749BF" w:rsidRPr="006024CE">
        <w:rPr>
          <w:rFonts w:ascii="Times New Roman" w:eastAsia="Times New Roman" w:hAnsi="Times New Roman" w:cs="Times New Roman"/>
          <w:sz w:val="20"/>
          <w:szCs w:val="20"/>
          <w:lang w:val="tr-TR" w:eastAsia="tr-TR"/>
        </w:rPr>
        <w:t>.</w:t>
      </w:r>
    </w:p>
    <w:p w14:paraId="1FCFD240" w14:textId="77777777" w:rsidR="00B3107B" w:rsidRPr="006024CE" w:rsidRDefault="00B3107B" w:rsidP="00B3107B">
      <w:pPr>
        <w:numPr>
          <w:ilvl w:val="12"/>
          <w:numId w:val="0"/>
        </w:numPr>
        <w:spacing w:after="0" w:line="240" w:lineRule="auto"/>
        <w:ind w:left="709" w:hanging="709"/>
        <w:rPr>
          <w:rFonts w:ascii="Times New Roman" w:eastAsia="Times New Roman" w:hAnsi="Times New Roman" w:cs="Times New Roman"/>
          <w:sz w:val="20"/>
          <w:szCs w:val="20"/>
          <w:lang w:val="tr-TR" w:eastAsia="tr-TR"/>
        </w:rPr>
      </w:pPr>
    </w:p>
    <w:p w14:paraId="02C19D59" w14:textId="62BECB26" w:rsidR="00B3107B" w:rsidRPr="006024CE" w:rsidRDefault="00B3107B" w:rsidP="00B3107B">
      <w:pPr>
        <w:numPr>
          <w:ilvl w:val="12"/>
          <w:numId w:val="0"/>
        </w:numPr>
        <w:spacing w:after="0" w:line="240" w:lineRule="auto"/>
        <w:ind w:left="709" w:hanging="709"/>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1.3.2.5</w:t>
      </w:r>
      <w:r w:rsidR="008C6549" w:rsidRPr="006024CE">
        <w:rPr>
          <w:rFonts w:ascii="Times New Roman" w:eastAsia="Times New Roman" w:hAnsi="Times New Roman" w:cs="Times New Roman"/>
          <w:sz w:val="20"/>
          <w:szCs w:val="20"/>
          <w:lang w:val="tr-TR" w:eastAsia="tr-TR"/>
        </w:rPr>
        <w:t>.</w:t>
      </w:r>
      <w:r w:rsidRPr="006024CE">
        <w:rPr>
          <w:rFonts w:ascii="Times New Roman" w:eastAsia="Times New Roman" w:hAnsi="Times New Roman" w:cs="Times New Roman"/>
          <w:sz w:val="20"/>
          <w:szCs w:val="20"/>
          <w:lang w:val="tr-TR" w:eastAsia="tr-TR"/>
        </w:rPr>
        <w:t xml:space="preserve">  Ortofosforik asit</w:t>
      </w:r>
      <w:r w:rsidR="00C749BF" w:rsidRPr="006024CE">
        <w:rPr>
          <w:rFonts w:ascii="Times New Roman" w:eastAsia="Times New Roman" w:hAnsi="Times New Roman" w:cs="Times New Roman"/>
          <w:sz w:val="20"/>
          <w:szCs w:val="20"/>
          <w:lang w:val="tr-TR" w:eastAsia="tr-TR"/>
        </w:rPr>
        <w:t>.</w:t>
      </w:r>
    </w:p>
    <w:p w14:paraId="58BE065E" w14:textId="77777777" w:rsidR="00B3107B" w:rsidRPr="006024CE" w:rsidRDefault="00B3107B" w:rsidP="00B3107B">
      <w:pPr>
        <w:numPr>
          <w:ilvl w:val="12"/>
          <w:numId w:val="0"/>
        </w:numPr>
        <w:spacing w:after="0" w:line="240" w:lineRule="auto"/>
        <w:ind w:left="709" w:hanging="709"/>
        <w:rPr>
          <w:rFonts w:ascii="Times New Roman" w:eastAsia="Times New Roman" w:hAnsi="Times New Roman" w:cs="Times New Roman"/>
          <w:sz w:val="20"/>
          <w:szCs w:val="20"/>
          <w:lang w:val="tr-TR" w:eastAsia="tr-TR"/>
        </w:rPr>
      </w:pPr>
    </w:p>
    <w:p w14:paraId="0D073658" w14:textId="5CF5F4D7" w:rsidR="00B3107B" w:rsidRPr="006024CE" w:rsidRDefault="00B3107B" w:rsidP="00B3107B">
      <w:pPr>
        <w:numPr>
          <w:ilvl w:val="12"/>
          <w:numId w:val="0"/>
        </w:numPr>
        <w:spacing w:after="0" w:line="240" w:lineRule="auto"/>
        <w:ind w:left="709" w:hanging="709"/>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1.3.2.6</w:t>
      </w:r>
      <w:r w:rsidR="008C6549" w:rsidRPr="006024CE">
        <w:rPr>
          <w:rFonts w:ascii="Times New Roman" w:eastAsia="Times New Roman" w:hAnsi="Times New Roman" w:cs="Times New Roman"/>
          <w:sz w:val="20"/>
          <w:szCs w:val="20"/>
          <w:lang w:val="tr-TR" w:eastAsia="tr-TR"/>
        </w:rPr>
        <w:t>.</w:t>
      </w:r>
      <w:r w:rsidRPr="006024CE">
        <w:rPr>
          <w:rFonts w:ascii="Times New Roman" w:eastAsia="Times New Roman" w:hAnsi="Times New Roman" w:cs="Times New Roman"/>
          <w:sz w:val="20"/>
          <w:szCs w:val="20"/>
          <w:lang w:val="tr-TR" w:eastAsia="tr-TR"/>
        </w:rPr>
        <w:t xml:space="preserve"> Üre</w:t>
      </w:r>
      <w:r w:rsidR="00C749BF" w:rsidRPr="006024CE">
        <w:rPr>
          <w:rFonts w:ascii="Times New Roman" w:eastAsia="Times New Roman" w:hAnsi="Times New Roman" w:cs="Times New Roman"/>
          <w:sz w:val="20"/>
          <w:szCs w:val="20"/>
          <w:lang w:val="tr-TR" w:eastAsia="tr-TR"/>
        </w:rPr>
        <w:t>.</w:t>
      </w:r>
    </w:p>
    <w:p w14:paraId="68BC918D" w14:textId="77777777" w:rsidR="00B3107B" w:rsidRPr="006024CE" w:rsidRDefault="00B3107B" w:rsidP="00B3107B">
      <w:pPr>
        <w:numPr>
          <w:ilvl w:val="12"/>
          <w:numId w:val="0"/>
        </w:numPr>
        <w:spacing w:after="0" w:line="240" w:lineRule="auto"/>
        <w:ind w:left="709" w:hanging="709"/>
        <w:rPr>
          <w:rFonts w:ascii="Times New Roman" w:eastAsia="Times New Roman" w:hAnsi="Times New Roman" w:cs="Times New Roman"/>
          <w:sz w:val="20"/>
          <w:szCs w:val="20"/>
          <w:lang w:val="tr-TR" w:eastAsia="tr-TR"/>
        </w:rPr>
      </w:pPr>
    </w:p>
    <w:p w14:paraId="2528C848" w14:textId="4BFF3284" w:rsidR="00B3107B" w:rsidRPr="006024CE" w:rsidRDefault="00B3107B" w:rsidP="00B3107B">
      <w:pPr>
        <w:numPr>
          <w:ilvl w:val="12"/>
          <w:numId w:val="0"/>
        </w:numPr>
        <w:spacing w:after="0" w:line="240" w:lineRule="auto"/>
        <w:ind w:left="709" w:hanging="709"/>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1.3.2.7 Sodyum Bikarbonat</w:t>
      </w:r>
      <w:r w:rsidR="00F5545C" w:rsidRPr="006024CE">
        <w:rPr>
          <w:rFonts w:ascii="Times New Roman" w:eastAsia="Times New Roman" w:hAnsi="Times New Roman" w:cs="Times New Roman"/>
          <w:sz w:val="20"/>
          <w:szCs w:val="20"/>
          <w:lang w:val="tr-TR" w:eastAsia="tr-TR"/>
        </w:rPr>
        <w:t>.</w:t>
      </w:r>
    </w:p>
    <w:p w14:paraId="35AF806C" w14:textId="77777777" w:rsidR="00897AC7" w:rsidRPr="006024CE" w:rsidRDefault="00897AC7" w:rsidP="00B3107B">
      <w:pPr>
        <w:numPr>
          <w:ilvl w:val="12"/>
          <w:numId w:val="0"/>
        </w:numPr>
        <w:spacing w:after="0" w:line="240" w:lineRule="auto"/>
        <w:ind w:left="709" w:hanging="709"/>
        <w:rPr>
          <w:rFonts w:ascii="Times New Roman" w:eastAsia="Times New Roman" w:hAnsi="Times New Roman" w:cs="Times New Roman"/>
          <w:sz w:val="20"/>
          <w:szCs w:val="20"/>
          <w:lang w:val="tr-TR" w:eastAsia="tr-TR"/>
        </w:rPr>
      </w:pPr>
    </w:p>
    <w:p w14:paraId="7CB06A66" w14:textId="77777777" w:rsidR="00897AC7" w:rsidRPr="006024CE" w:rsidRDefault="00897AC7" w:rsidP="00897AC7">
      <w:pPr>
        <w:numPr>
          <w:ilvl w:val="12"/>
          <w:numId w:val="0"/>
        </w:num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Kullanılan ayıraçların tümü kimyasal saflıkta olmalıdır.</w:t>
      </w:r>
    </w:p>
    <w:p w14:paraId="289847E0" w14:textId="77777777" w:rsidR="00B3107B" w:rsidRPr="006024CE" w:rsidRDefault="00B3107B" w:rsidP="00B3107B">
      <w:pPr>
        <w:spacing w:after="0" w:line="240" w:lineRule="auto"/>
        <w:rPr>
          <w:rFonts w:ascii="Times New Roman" w:eastAsia="Times New Roman" w:hAnsi="Times New Roman" w:cs="Times New Roman"/>
          <w:sz w:val="20"/>
          <w:szCs w:val="20"/>
          <w:lang w:val="tr-TR" w:eastAsia="tr-TR"/>
        </w:rPr>
      </w:pPr>
    </w:p>
    <w:p w14:paraId="750A2E6B" w14:textId="6F536A67" w:rsidR="00B3107B" w:rsidRPr="006024CE" w:rsidRDefault="00C749BF" w:rsidP="00B3107B">
      <w:pPr>
        <w:spacing w:after="0" w:line="240" w:lineRule="auto"/>
        <w:ind w:left="709" w:hanging="709"/>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I.4.       KONDİSYONLAMA VE ANALİZ ATMOSFERİ</w:t>
      </w:r>
    </w:p>
    <w:p w14:paraId="22A3BB1B" w14:textId="77777777" w:rsidR="00B3107B" w:rsidRPr="006024CE" w:rsidRDefault="00B3107B" w:rsidP="00B3107B">
      <w:pPr>
        <w:spacing w:after="0" w:line="240" w:lineRule="auto"/>
        <w:rPr>
          <w:rFonts w:ascii="Times New Roman" w:eastAsia="Times New Roman" w:hAnsi="Times New Roman" w:cs="Times New Roman"/>
          <w:b/>
          <w:sz w:val="20"/>
          <w:szCs w:val="20"/>
          <w:lang w:val="tr-TR" w:eastAsia="tr-TR"/>
        </w:rPr>
      </w:pPr>
    </w:p>
    <w:p w14:paraId="7E4DB493" w14:textId="3F041CD6" w:rsidR="00B3107B" w:rsidRPr="006024CE" w:rsidRDefault="00B3107B" w:rsidP="00C749BF">
      <w:pPr>
        <w:spacing w:after="0" w:line="240" w:lineRule="auto"/>
        <w:ind w:left="709"/>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Kuru kütle esasına göre çalışıldığından analiz örneklerinin kondisyonlanması</w:t>
      </w:r>
      <w:r w:rsidR="00C749BF" w:rsidRPr="006024CE">
        <w:rPr>
          <w:rFonts w:ascii="Times New Roman" w:eastAsia="Times New Roman" w:hAnsi="Times New Roman" w:cs="Times New Roman"/>
          <w:sz w:val="20"/>
          <w:szCs w:val="20"/>
          <w:lang w:val="tr-TR" w:eastAsia="tr-TR"/>
        </w:rPr>
        <w:t xml:space="preserve"> ya da analizin </w:t>
      </w:r>
      <w:r w:rsidRPr="006024CE">
        <w:rPr>
          <w:rFonts w:ascii="Times New Roman" w:eastAsia="Times New Roman" w:hAnsi="Times New Roman" w:cs="Times New Roman"/>
          <w:sz w:val="20"/>
          <w:szCs w:val="20"/>
          <w:lang w:val="tr-TR" w:eastAsia="tr-TR"/>
        </w:rPr>
        <w:t>kondisyonlanmış bir atmosferde yapılması gereksizdir.</w:t>
      </w:r>
    </w:p>
    <w:p w14:paraId="06156D55" w14:textId="77777777" w:rsidR="00B3107B" w:rsidRPr="006024CE" w:rsidRDefault="00B3107B" w:rsidP="00B3107B">
      <w:pPr>
        <w:spacing w:after="0" w:line="240" w:lineRule="auto"/>
        <w:ind w:left="851" w:hanging="851"/>
        <w:rPr>
          <w:rFonts w:ascii="Times New Roman" w:eastAsia="Times New Roman" w:hAnsi="Times New Roman" w:cs="Times New Roman"/>
          <w:sz w:val="20"/>
          <w:szCs w:val="20"/>
          <w:lang w:val="tr-TR" w:eastAsia="tr-TR"/>
        </w:rPr>
      </w:pPr>
    </w:p>
    <w:p w14:paraId="7F100827" w14:textId="4E79471B" w:rsidR="00B3107B" w:rsidRPr="006024CE" w:rsidRDefault="00B3107B" w:rsidP="00B3107B">
      <w:pPr>
        <w:spacing w:after="0" w:line="240" w:lineRule="auto"/>
        <w:ind w:left="709" w:hanging="709"/>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I</w:t>
      </w:r>
      <w:r w:rsidR="00C749BF" w:rsidRPr="006024CE">
        <w:rPr>
          <w:rFonts w:ascii="Times New Roman" w:eastAsia="Times New Roman" w:hAnsi="Times New Roman" w:cs="Times New Roman"/>
          <w:sz w:val="20"/>
          <w:szCs w:val="20"/>
          <w:lang w:val="tr-TR" w:eastAsia="tr-TR"/>
        </w:rPr>
        <w:t>.5.</w:t>
      </w:r>
      <w:r w:rsidR="00C749BF" w:rsidRPr="006024CE">
        <w:rPr>
          <w:rFonts w:ascii="Times New Roman" w:eastAsia="Times New Roman" w:hAnsi="Times New Roman" w:cs="Times New Roman"/>
          <w:sz w:val="20"/>
          <w:szCs w:val="20"/>
          <w:lang w:val="tr-TR" w:eastAsia="tr-TR"/>
        </w:rPr>
        <w:tab/>
      </w:r>
      <w:r w:rsidR="006724DC" w:rsidRPr="006024CE">
        <w:rPr>
          <w:rFonts w:ascii="Times New Roman" w:eastAsia="Times New Roman" w:hAnsi="Times New Roman" w:cs="Times New Roman"/>
          <w:sz w:val="20"/>
          <w:szCs w:val="20"/>
          <w:lang w:val="tr-TR" w:eastAsia="tr-TR"/>
        </w:rPr>
        <w:t>LABORATUVAR ANALİZ NUMUNESİ</w:t>
      </w:r>
    </w:p>
    <w:p w14:paraId="2515BBCD" w14:textId="77777777" w:rsidR="00B3107B" w:rsidRPr="006024CE" w:rsidRDefault="00B3107B" w:rsidP="00B3107B">
      <w:pPr>
        <w:spacing w:after="0" w:line="240" w:lineRule="auto"/>
        <w:rPr>
          <w:rFonts w:ascii="Times New Roman" w:eastAsia="Times New Roman" w:hAnsi="Times New Roman" w:cs="Times New Roman"/>
          <w:b/>
          <w:sz w:val="20"/>
          <w:szCs w:val="20"/>
          <w:lang w:val="tr-TR" w:eastAsia="tr-TR"/>
        </w:rPr>
      </w:pPr>
    </w:p>
    <w:p w14:paraId="4DD27639" w14:textId="388E4D40" w:rsidR="00B3107B" w:rsidRPr="006024CE" w:rsidRDefault="00B3107B" w:rsidP="00B3107B">
      <w:pPr>
        <w:spacing w:after="0" w:line="240" w:lineRule="auto"/>
        <w:ind w:left="709" w:hanging="709"/>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w:t>
      </w:r>
      <w:r w:rsidRPr="006024CE">
        <w:rPr>
          <w:rFonts w:ascii="Times New Roman" w:eastAsia="Times New Roman" w:hAnsi="Times New Roman" w:cs="Times New Roman"/>
          <w:sz w:val="20"/>
          <w:szCs w:val="20"/>
          <w:lang w:val="tr-TR" w:eastAsia="tr-TR"/>
        </w:rPr>
        <w:tab/>
        <w:t xml:space="preserve">Laboratuvar kütle numunesini temsil </w:t>
      </w:r>
      <w:r w:rsidR="00C749BF" w:rsidRPr="006024CE">
        <w:rPr>
          <w:rFonts w:ascii="Times New Roman" w:eastAsia="Times New Roman" w:hAnsi="Times New Roman" w:cs="Times New Roman"/>
          <w:sz w:val="20"/>
          <w:szCs w:val="20"/>
          <w:lang w:val="tr-TR" w:eastAsia="tr-TR"/>
        </w:rPr>
        <w:t>eden ve</w:t>
      </w:r>
      <w:r w:rsidRPr="006024CE">
        <w:rPr>
          <w:rFonts w:ascii="Times New Roman" w:eastAsia="Times New Roman" w:hAnsi="Times New Roman" w:cs="Times New Roman"/>
          <w:sz w:val="20"/>
          <w:szCs w:val="20"/>
          <w:lang w:val="tr-TR" w:eastAsia="tr-TR"/>
        </w:rPr>
        <w:t xml:space="preserve"> her biri en az 1 g olan gerekli sayıdaki tüm analiz örneklerini sağlamaya yetecek </w:t>
      </w:r>
      <w:r w:rsidR="00C749BF" w:rsidRPr="006024CE">
        <w:rPr>
          <w:rFonts w:ascii="Times New Roman" w:eastAsia="Times New Roman" w:hAnsi="Times New Roman" w:cs="Times New Roman"/>
          <w:sz w:val="20"/>
          <w:szCs w:val="20"/>
          <w:lang w:val="tr-TR" w:eastAsia="tr-TR"/>
        </w:rPr>
        <w:t>miktarda laboratuvar</w:t>
      </w:r>
      <w:r w:rsidRPr="006024CE">
        <w:rPr>
          <w:rFonts w:ascii="Times New Roman" w:eastAsia="Times New Roman" w:hAnsi="Times New Roman" w:cs="Times New Roman"/>
          <w:sz w:val="20"/>
          <w:szCs w:val="20"/>
          <w:lang w:val="tr-TR" w:eastAsia="tr-TR"/>
        </w:rPr>
        <w:t xml:space="preserve"> analiz numunesi alınır.</w:t>
      </w:r>
    </w:p>
    <w:p w14:paraId="1E0E3EE1" w14:textId="77777777" w:rsidR="00B3107B" w:rsidRPr="006024CE" w:rsidRDefault="00B3107B" w:rsidP="00B3107B">
      <w:pPr>
        <w:spacing w:after="0" w:line="240" w:lineRule="auto"/>
        <w:ind w:left="708"/>
        <w:jc w:val="both"/>
        <w:rPr>
          <w:rFonts w:ascii="Times New Roman" w:eastAsia="Times New Roman" w:hAnsi="Times New Roman" w:cs="Times New Roman"/>
          <w:sz w:val="20"/>
          <w:szCs w:val="20"/>
          <w:lang w:val="tr-TR" w:eastAsia="tr-TR"/>
        </w:rPr>
      </w:pPr>
    </w:p>
    <w:p w14:paraId="238EECDF" w14:textId="333838F7" w:rsidR="00B3107B" w:rsidRPr="006024CE" w:rsidRDefault="00B3107B" w:rsidP="00B3107B">
      <w:pPr>
        <w:spacing w:after="0" w:line="240" w:lineRule="auto"/>
        <w:ind w:left="709" w:hanging="709"/>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I.6.</w:t>
      </w:r>
      <w:r w:rsidRPr="006024CE">
        <w:rPr>
          <w:rFonts w:ascii="Times New Roman" w:eastAsia="Times New Roman" w:hAnsi="Times New Roman" w:cs="Times New Roman"/>
          <w:sz w:val="20"/>
          <w:szCs w:val="20"/>
          <w:lang w:val="tr-TR" w:eastAsia="tr-TR"/>
        </w:rPr>
        <w:tab/>
      </w:r>
      <w:r w:rsidR="006724DC" w:rsidRPr="006024CE">
        <w:rPr>
          <w:rFonts w:ascii="Times New Roman" w:eastAsia="Times New Roman" w:hAnsi="Times New Roman" w:cs="Times New Roman"/>
          <w:sz w:val="20"/>
          <w:szCs w:val="20"/>
          <w:lang w:val="tr-TR" w:eastAsia="tr-TR"/>
        </w:rPr>
        <w:t>LABORATUVAR ANALİZ NUMUNESİNİN ÖN İŞLEMİ</w:t>
      </w:r>
      <w:r w:rsidRPr="006024CE">
        <w:rPr>
          <w:rFonts w:ascii="Times New Roman" w:eastAsia="Times New Roman" w:hAnsi="Times New Roman" w:cs="Times New Roman"/>
          <w:sz w:val="20"/>
          <w:szCs w:val="20"/>
          <w:lang w:val="tr-TR" w:eastAsia="tr-TR"/>
        </w:rPr>
        <w:t xml:space="preserve"> </w:t>
      </w:r>
      <w:r w:rsidR="006724DC" w:rsidRPr="006024CE">
        <w:rPr>
          <w:rFonts w:ascii="Times New Roman" w:eastAsia="Times New Roman" w:hAnsi="Times New Roman" w:cs="Times New Roman"/>
          <w:sz w:val="20"/>
          <w:szCs w:val="20"/>
          <w:lang w:val="tr-TR" w:eastAsia="tr-TR"/>
        </w:rPr>
        <w:t>(I.1’</w:t>
      </w:r>
      <w:r w:rsidRPr="006024CE">
        <w:rPr>
          <w:rFonts w:ascii="Times New Roman" w:eastAsia="Times New Roman" w:hAnsi="Times New Roman" w:cs="Times New Roman"/>
          <w:sz w:val="20"/>
          <w:szCs w:val="20"/>
          <w:lang w:val="tr-TR" w:eastAsia="tr-TR"/>
        </w:rPr>
        <w:t>e bakınız.)</w:t>
      </w:r>
    </w:p>
    <w:p w14:paraId="3D21E427" w14:textId="2DD49F5A" w:rsidR="00B3107B" w:rsidRPr="006024CE" w:rsidRDefault="00B3107B" w:rsidP="00B3107B">
      <w:pPr>
        <w:spacing w:after="0" w:line="240" w:lineRule="auto"/>
        <w:ind w:left="709" w:hanging="709"/>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ab/>
      </w:r>
      <w:r w:rsidR="006724DC" w:rsidRPr="006024CE">
        <w:rPr>
          <w:rFonts w:ascii="Times New Roman" w:eastAsia="Times New Roman" w:hAnsi="Times New Roman" w:cs="Times New Roman"/>
          <w:sz w:val="20"/>
          <w:szCs w:val="20"/>
          <w:lang w:val="tr-TR" w:eastAsia="tr-TR"/>
        </w:rPr>
        <w:t>Bu Yönetmeliğin 20 nci maddesine</w:t>
      </w:r>
      <w:r w:rsidRPr="006024CE">
        <w:rPr>
          <w:rFonts w:ascii="Times New Roman" w:eastAsia="Times New Roman" w:hAnsi="Times New Roman" w:cs="Times New Roman"/>
          <w:sz w:val="20"/>
          <w:szCs w:val="20"/>
          <w:lang w:val="tr-TR" w:eastAsia="tr-TR"/>
        </w:rPr>
        <w:t xml:space="preserve"> göre, yüzde hesaplamalarında dikkate alınmayacak bir maddenin mevcut olması durumunda, önce karışımı oluşturan elyaf bileşenlerinin hiç birini etkilemeyecek uygun bir metotla bu maddenin uzaklaştırılması gerekmektedir. </w:t>
      </w:r>
    </w:p>
    <w:p w14:paraId="22811DE0" w14:textId="77777777" w:rsidR="006724DC" w:rsidRPr="006024CE" w:rsidRDefault="006724DC" w:rsidP="00B3107B">
      <w:pPr>
        <w:spacing w:after="0" w:line="240" w:lineRule="auto"/>
        <w:ind w:left="709" w:hanging="709"/>
        <w:jc w:val="both"/>
        <w:rPr>
          <w:rFonts w:ascii="Times New Roman" w:eastAsia="Times New Roman" w:hAnsi="Times New Roman" w:cs="Times New Roman"/>
          <w:b/>
          <w:sz w:val="20"/>
          <w:szCs w:val="20"/>
          <w:lang w:val="tr-TR" w:eastAsia="tr-TR"/>
        </w:rPr>
      </w:pPr>
    </w:p>
    <w:p w14:paraId="583A8E66" w14:textId="33AA2CB0" w:rsidR="00B3107B" w:rsidRPr="006024CE" w:rsidRDefault="00B3107B" w:rsidP="00B3107B">
      <w:pPr>
        <w:spacing w:after="0" w:line="240" w:lineRule="auto"/>
        <w:ind w:left="709" w:hanging="709"/>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Bu amaçla, petrol eteri ve su ile ekstrakte olabilecek elyaf olmayan maddeler, havada kurutulmuş analiz numunesi 1 saat Sokslet ekstraktöründe saatte minimum altı devir yapacak şekilde, petrol eteri ile ekstrakte edilerek giderilir. Analiz numunesindeki petrol eterinin buharlaşması sağlanır, analiz numunesi oda sıcaklığında bir </w:t>
      </w:r>
      <w:r w:rsidR="006724DC" w:rsidRPr="006024CE">
        <w:rPr>
          <w:rFonts w:ascii="Times New Roman" w:eastAsia="Times New Roman" w:hAnsi="Times New Roman" w:cs="Times New Roman"/>
          <w:sz w:val="20"/>
          <w:szCs w:val="20"/>
          <w:lang w:val="tr-TR" w:eastAsia="tr-TR"/>
        </w:rPr>
        <w:t>saat suya</w:t>
      </w:r>
      <w:r w:rsidRPr="006024CE">
        <w:rPr>
          <w:rFonts w:ascii="Times New Roman" w:eastAsia="Times New Roman" w:hAnsi="Times New Roman" w:cs="Times New Roman"/>
          <w:sz w:val="20"/>
          <w:szCs w:val="20"/>
          <w:lang w:val="tr-TR" w:eastAsia="tr-TR"/>
        </w:rPr>
        <w:t xml:space="preserve"> daldırılmak suretiyle doğrudan su </w:t>
      </w:r>
      <w:r w:rsidR="006724DC" w:rsidRPr="006024CE">
        <w:rPr>
          <w:rFonts w:ascii="Times New Roman" w:eastAsia="Times New Roman" w:hAnsi="Times New Roman" w:cs="Times New Roman"/>
          <w:sz w:val="20"/>
          <w:szCs w:val="20"/>
          <w:lang w:val="tr-TR" w:eastAsia="tr-TR"/>
        </w:rPr>
        <w:t>ile işlem</w:t>
      </w:r>
      <w:r w:rsidRPr="006024CE">
        <w:rPr>
          <w:rFonts w:ascii="Times New Roman" w:eastAsia="Times New Roman" w:hAnsi="Times New Roman" w:cs="Times New Roman"/>
          <w:sz w:val="20"/>
          <w:szCs w:val="20"/>
          <w:lang w:val="tr-TR" w:eastAsia="tr-TR"/>
        </w:rPr>
        <w:t xml:space="preserve"> </w:t>
      </w:r>
      <w:r w:rsidR="006724DC" w:rsidRPr="006024CE">
        <w:rPr>
          <w:rFonts w:ascii="Times New Roman" w:eastAsia="Times New Roman" w:hAnsi="Times New Roman" w:cs="Times New Roman"/>
          <w:sz w:val="20"/>
          <w:szCs w:val="20"/>
          <w:lang w:val="tr-TR" w:eastAsia="tr-TR"/>
        </w:rPr>
        <w:t>gördükten sonra</w:t>
      </w:r>
      <w:r w:rsidRPr="006024CE">
        <w:rPr>
          <w:rFonts w:ascii="Times New Roman" w:eastAsia="Times New Roman" w:hAnsi="Times New Roman" w:cs="Times New Roman"/>
          <w:sz w:val="20"/>
          <w:szCs w:val="20"/>
          <w:lang w:val="tr-TR" w:eastAsia="tr-TR"/>
        </w:rPr>
        <w:t xml:space="preserve"> </w:t>
      </w:r>
      <w:smartTag w:uri="urn:schemas-microsoft-com:office:smarttags" w:element="metricconverter">
        <w:smartTagPr>
          <w:attr w:name="ProductID" w:val="65 ﾰC"/>
        </w:smartTagPr>
        <w:r w:rsidRPr="006024CE">
          <w:rPr>
            <w:rFonts w:ascii="Times New Roman" w:eastAsia="Times New Roman" w:hAnsi="Times New Roman" w:cs="Times New Roman"/>
            <w:sz w:val="20"/>
            <w:szCs w:val="20"/>
            <w:lang w:val="tr-TR" w:eastAsia="tr-TR"/>
          </w:rPr>
          <w:t>65 °C</w:t>
        </w:r>
      </w:smartTag>
      <w:r w:rsidRPr="006024CE">
        <w:rPr>
          <w:rFonts w:ascii="Times New Roman" w:eastAsia="Times New Roman" w:hAnsi="Times New Roman" w:cs="Times New Roman"/>
          <w:sz w:val="20"/>
          <w:szCs w:val="20"/>
          <w:lang w:val="tr-TR" w:eastAsia="tr-TR"/>
        </w:rPr>
        <w:t xml:space="preserve"> </w:t>
      </w:r>
      <w:r w:rsidRPr="006024CE">
        <w:rPr>
          <w:rFonts w:ascii="Times New Roman" w:eastAsia="Times New Roman" w:hAnsi="Times New Roman" w:cs="Times New Roman"/>
          <w:sz w:val="20"/>
          <w:szCs w:val="20"/>
          <w:lang w:val="tr-TR" w:eastAsia="tr-TR"/>
        </w:rPr>
        <w:sym w:font="Times New Roman" w:char="00B1"/>
      </w:r>
      <w:r w:rsidRPr="006024CE">
        <w:rPr>
          <w:rFonts w:ascii="Times New Roman" w:eastAsia="Times New Roman" w:hAnsi="Times New Roman" w:cs="Times New Roman"/>
          <w:sz w:val="20"/>
          <w:szCs w:val="20"/>
          <w:lang w:val="tr-TR" w:eastAsia="tr-TR"/>
        </w:rPr>
        <w:t xml:space="preserve"> 5</w:t>
      </w:r>
      <w:r w:rsidRPr="006024CE">
        <w:rPr>
          <w:rFonts w:ascii="Times New Roman" w:eastAsia="Times New Roman" w:hAnsi="Times New Roman" w:cs="Times New Roman"/>
          <w:sz w:val="20"/>
          <w:szCs w:val="20"/>
          <w:lang w:val="tr-TR" w:eastAsia="tr-TR"/>
        </w:rPr>
        <w:sym w:font="Times New Roman" w:char="00BA"/>
      </w:r>
      <w:r w:rsidRPr="006024CE">
        <w:rPr>
          <w:rFonts w:ascii="Times New Roman" w:eastAsia="Times New Roman" w:hAnsi="Times New Roman" w:cs="Times New Roman"/>
          <w:sz w:val="20"/>
          <w:szCs w:val="20"/>
          <w:lang w:val="tr-TR" w:eastAsia="tr-TR"/>
        </w:rPr>
        <w:t xml:space="preserve">C’deki su içinde ara sıra karıştırılmak suretiyle bir saat daha tutulur. (Sıvı analiz </w:t>
      </w:r>
      <w:r w:rsidR="006724DC" w:rsidRPr="006024CE">
        <w:rPr>
          <w:rFonts w:ascii="Times New Roman" w:eastAsia="Times New Roman" w:hAnsi="Times New Roman" w:cs="Times New Roman"/>
          <w:sz w:val="20"/>
          <w:szCs w:val="20"/>
          <w:lang w:val="tr-TR" w:eastAsia="tr-TR"/>
        </w:rPr>
        <w:t>örneği oranı</w:t>
      </w:r>
      <w:r w:rsidRPr="006024CE">
        <w:rPr>
          <w:rFonts w:ascii="Times New Roman" w:eastAsia="Times New Roman" w:hAnsi="Times New Roman" w:cs="Times New Roman"/>
          <w:sz w:val="20"/>
          <w:szCs w:val="20"/>
          <w:lang w:val="tr-TR" w:eastAsia="tr-TR"/>
        </w:rPr>
        <w:t xml:space="preserve"> 100:1 olarak alınır.) Daha sonra numunedeki fazla su, sıkma, vakum veya </w:t>
      </w:r>
      <w:proofErr w:type="gramStart"/>
      <w:r w:rsidRPr="006024CE">
        <w:rPr>
          <w:rFonts w:ascii="Times New Roman" w:eastAsia="Times New Roman" w:hAnsi="Times New Roman" w:cs="Times New Roman"/>
          <w:sz w:val="20"/>
          <w:szCs w:val="20"/>
          <w:lang w:val="tr-TR" w:eastAsia="tr-TR"/>
        </w:rPr>
        <w:t>santrifüj</w:t>
      </w:r>
      <w:proofErr w:type="gramEnd"/>
      <w:r w:rsidRPr="006024CE">
        <w:rPr>
          <w:rFonts w:ascii="Times New Roman" w:eastAsia="Times New Roman" w:hAnsi="Times New Roman" w:cs="Times New Roman"/>
          <w:sz w:val="20"/>
          <w:szCs w:val="20"/>
          <w:lang w:val="tr-TR" w:eastAsia="tr-TR"/>
        </w:rPr>
        <w:t xml:space="preserve"> yoluyla uzaklaştırılır </w:t>
      </w:r>
      <w:r w:rsidR="006724DC" w:rsidRPr="006024CE">
        <w:rPr>
          <w:rFonts w:ascii="Times New Roman" w:eastAsia="Times New Roman" w:hAnsi="Times New Roman" w:cs="Times New Roman"/>
          <w:sz w:val="20"/>
          <w:szCs w:val="20"/>
          <w:lang w:val="tr-TR" w:eastAsia="tr-TR"/>
        </w:rPr>
        <w:t>ve havada</w:t>
      </w:r>
      <w:r w:rsidRPr="006024CE">
        <w:rPr>
          <w:rFonts w:ascii="Times New Roman" w:eastAsia="Times New Roman" w:hAnsi="Times New Roman" w:cs="Times New Roman"/>
          <w:sz w:val="20"/>
          <w:szCs w:val="20"/>
          <w:lang w:val="tr-TR" w:eastAsia="tr-TR"/>
        </w:rPr>
        <w:t xml:space="preserve"> kurumaya bırakılır.</w:t>
      </w:r>
    </w:p>
    <w:p w14:paraId="5975BDEA" w14:textId="77777777" w:rsidR="00B3107B" w:rsidRPr="006024CE" w:rsidRDefault="00B3107B" w:rsidP="00B3107B">
      <w:pPr>
        <w:spacing w:after="0" w:line="240" w:lineRule="auto"/>
        <w:ind w:left="851" w:hanging="851"/>
        <w:jc w:val="both"/>
        <w:rPr>
          <w:rFonts w:ascii="Times New Roman" w:eastAsia="Times New Roman" w:hAnsi="Times New Roman" w:cs="Times New Roman"/>
          <w:sz w:val="20"/>
          <w:szCs w:val="20"/>
          <w:lang w:val="tr-TR" w:eastAsia="tr-TR"/>
        </w:rPr>
      </w:pPr>
    </w:p>
    <w:p w14:paraId="1B59269B" w14:textId="77777777" w:rsidR="00C34F37" w:rsidRPr="006024CE" w:rsidRDefault="00C34F37" w:rsidP="00C34F37">
      <w:pPr>
        <w:spacing w:after="0" w:line="240" w:lineRule="auto"/>
        <w:ind w:left="720"/>
        <w:jc w:val="both"/>
        <w:rPr>
          <w:rFonts w:ascii="Times New Roman" w:eastAsia="Times New Roman" w:hAnsi="Times New Roman" w:cs="Times New Roman"/>
          <w:sz w:val="19"/>
          <w:szCs w:val="19"/>
          <w:lang w:val="it-IT" w:eastAsia="tr-TR"/>
        </w:rPr>
      </w:pPr>
      <w:r w:rsidRPr="006024CE">
        <w:rPr>
          <w:rFonts w:ascii="Times New Roman" w:eastAsia="Times New Roman" w:hAnsi="Times New Roman" w:cs="Times New Roman"/>
          <w:sz w:val="19"/>
          <w:szCs w:val="19"/>
          <w:lang w:val="it-IT" w:eastAsia="tr-TR"/>
        </w:rPr>
        <w:t>Elastolefin veya  elastolefin ve diğer elyaf (yün, hayvan kılı, ipek, pamuk,keten kenevir, jüt, koko elyafı, rami, sisal, kupra, model, protein, viskoz, akrilik, poliamid ya da naylon, polyester, elastomultiester)içeren elyaf karışımları  için prosedür çok az değiştirilebilir, öyle ki petrol eteri yerine aseton kullanılmalıdır.</w:t>
      </w:r>
    </w:p>
    <w:p w14:paraId="708F9E65" w14:textId="6354E586" w:rsidR="00C34F37" w:rsidRPr="006024CE" w:rsidRDefault="00C34F37" w:rsidP="00C34F37">
      <w:pPr>
        <w:spacing w:after="0" w:line="240" w:lineRule="auto"/>
        <w:ind w:left="720"/>
        <w:jc w:val="both"/>
        <w:rPr>
          <w:rFonts w:ascii="Times New Roman" w:eastAsia="Times New Roman" w:hAnsi="Times New Roman" w:cs="Times New Roman"/>
          <w:sz w:val="20"/>
          <w:szCs w:val="20"/>
          <w:lang w:val="tr-TR" w:eastAsia="tr-TR"/>
        </w:rPr>
      </w:pPr>
    </w:p>
    <w:p w14:paraId="69999D4B" w14:textId="72607C3A" w:rsidR="00F36968" w:rsidRPr="006024CE" w:rsidRDefault="00F36968" w:rsidP="00F36968">
      <w:pPr>
        <w:spacing w:after="0" w:line="240" w:lineRule="auto"/>
        <w:ind w:left="709" w:hanging="709"/>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ab/>
        <w:t>Elastolefin veya asetat içeren ikili elyaf karışı</w:t>
      </w:r>
      <w:r w:rsidR="00F15D4A" w:rsidRPr="006024CE">
        <w:rPr>
          <w:rFonts w:ascii="Times New Roman" w:eastAsia="Times New Roman" w:hAnsi="Times New Roman" w:cs="Times New Roman"/>
          <w:sz w:val="20"/>
          <w:szCs w:val="20"/>
          <w:lang w:val="tr-TR" w:eastAsia="tr-TR"/>
        </w:rPr>
        <w:t>mları için ön işlem uygulanır. Analiz örneği</w:t>
      </w:r>
      <w:r w:rsidRPr="006024CE">
        <w:rPr>
          <w:rFonts w:ascii="Times New Roman" w:eastAsia="Times New Roman" w:hAnsi="Times New Roman" w:cs="Times New Roman"/>
          <w:sz w:val="20"/>
          <w:szCs w:val="20"/>
          <w:lang w:val="tr-TR" w:eastAsia="tr-TR"/>
        </w:rPr>
        <w:t xml:space="preserve"> 80 °C de 10 dakika boyunca 50 % oranında ortofosforik asitten 25 g/l içeren solüsyon ve 50 g/l üre ile ekstrakte edilir. Sıvı analiz örneği oranı 100:1 olarak alınır. Analiz örneği suda yıkanır, süzülür ve 0,1 % oranındaki sodyum karbonat solüsyonunda yıkanır, son olarak suda dikkatli bir şekilde yıkanır.</w:t>
      </w:r>
    </w:p>
    <w:p w14:paraId="302BCCB6" w14:textId="01FDD222" w:rsidR="00C34F37" w:rsidRPr="006024CE" w:rsidRDefault="00C34F37" w:rsidP="00B3107B">
      <w:pPr>
        <w:spacing w:after="0" w:line="240" w:lineRule="auto"/>
        <w:ind w:left="851" w:hanging="851"/>
        <w:jc w:val="both"/>
        <w:rPr>
          <w:rFonts w:ascii="Times New Roman" w:eastAsia="Times New Roman" w:hAnsi="Times New Roman" w:cs="Times New Roman"/>
          <w:sz w:val="20"/>
          <w:szCs w:val="20"/>
          <w:lang w:val="tr-TR" w:eastAsia="tr-TR"/>
        </w:rPr>
      </w:pPr>
    </w:p>
    <w:p w14:paraId="15039234" w14:textId="45F767A7" w:rsidR="00B3107B" w:rsidRPr="006024CE" w:rsidRDefault="00B3107B" w:rsidP="00B3107B">
      <w:pPr>
        <w:spacing w:after="0" w:line="240" w:lineRule="auto"/>
        <w:ind w:left="709" w:hanging="709"/>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Elyaf olmayan maddelerin, petrol eteri ve su ile ekstraksiyonunun mümkün olmadığı durumlarda, yukarıda sözü edilen su ile uzaklaştırma metodunun yerine elyaf içeriğini önemli derecede değiştirmeyecek herhangi bir </w:t>
      </w:r>
      <w:r w:rsidR="00DB7007" w:rsidRPr="006024CE">
        <w:rPr>
          <w:rFonts w:ascii="Times New Roman" w:eastAsia="Times New Roman" w:hAnsi="Times New Roman" w:cs="Times New Roman"/>
          <w:sz w:val="20"/>
          <w:szCs w:val="20"/>
          <w:lang w:val="tr-TR" w:eastAsia="tr-TR"/>
        </w:rPr>
        <w:t>uygun metot</w:t>
      </w:r>
      <w:r w:rsidRPr="006024CE">
        <w:rPr>
          <w:rFonts w:ascii="Times New Roman" w:eastAsia="Times New Roman" w:hAnsi="Times New Roman" w:cs="Times New Roman"/>
          <w:sz w:val="20"/>
          <w:szCs w:val="20"/>
          <w:lang w:val="tr-TR" w:eastAsia="tr-TR"/>
        </w:rPr>
        <w:t xml:space="preserve"> kullanılmalıdır. Bununla </w:t>
      </w:r>
      <w:r w:rsidR="00DB7007" w:rsidRPr="006024CE">
        <w:rPr>
          <w:rFonts w:ascii="Times New Roman" w:eastAsia="Times New Roman" w:hAnsi="Times New Roman" w:cs="Times New Roman"/>
          <w:sz w:val="20"/>
          <w:szCs w:val="20"/>
          <w:lang w:val="tr-TR" w:eastAsia="tr-TR"/>
        </w:rPr>
        <w:t>beraber bazı</w:t>
      </w:r>
      <w:r w:rsidRPr="006024CE">
        <w:rPr>
          <w:rFonts w:ascii="Times New Roman" w:eastAsia="Times New Roman" w:hAnsi="Times New Roman" w:cs="Times New Roman"/>
          <w:sz w:val="20"/>
          <w:szCs w:val="20"/>
          <w:lang w:val="tr-TR" w:eastAsia="tr-TR"/>
        </w:rPr>
        <w:t xml:space="preserve"> kasarsız doğal bitkisel </w:t>
      </w:r>
      <w:r w:rsidR="00D51511" w:rsidRPr="006024CE">
        <w:rPr>
          <w:rFonts w:ascii="Times New Roman" w:eastAsia="Times New Roman" w:hAnsi="Times New Roman" w:cs="Times New Roman"/>
          <w:sz w:val="20"/>
          <w:szCs w:val="20"/>
          <w:lang w:val="tr-TR" w:eastAsia="tr-TR"/>
        </w:rPr>
        <w:t>elyaf</w:t>
      </w:r>
      <w:r w:rsidR="00DB7007" w:rsidRPr="006024CE">
        <w:rPr>
          <w:rFonts w:ascii="Times New Roman" w:eastAsia="Times New Roman" w:hAnsi="Times New Roman" w:cs="Times New Roman"/>
          <w:sz w:val="20"/>
          <w:szCs w:val="20"/>
          <w:lang w:val="tr-TR" w:eastAsia="tr-TR"/>
        </w:rPr>
        <w:t>larda</w:t>
      </w:r>
      <w:r w:rsidRPr="006024CE">
        <w:rPr>
          <w:rFonts w:ascii="Times New Roman" w:eastAsia="Times New Roman" w:hAnsi="Times New Roman" w:cs="Times New Roman"/>
          <w:sz w:val="20"/>
          <w:szCs w:val="20"/>
          <w:lang w:val="tr-TR" w:eastAsia="tr-TR"/>
        </w:rPr>
        <w:t xml:space="preserve"> (örneğin: Jüt, Hindistan Cevizi-Kokos ) petrol eteri ve su ile yapılan normal temizlemenin elyaf olmayan doğal maddelerin tümünü uzaklaştırmadığı görülmektedir; numune hem petrol eterinde hem de suda çözünmeyen apre maddeleri içermedikçe </w:t>
      </w:r>
      <w:r w:rsidR="0086357A" w:rsidRPr="006024CE">
        <w:rPr>
          <w:rFonts w:ascii="Times New Roman" w:eastAsia="Times New Roman" w:hAnsi="Times New Roman" w:cs="Times New Roman"/>
          <w:sz w:val="20"/>
          <w:szCs w:val="20"/>
          <w:lang w:val="tr-TR" w:eastAsia="tr-TR"/>
        </w:rPr>
        <w:t>ilave ön</w:t>
      </w:r>
      <w:r w:rsidRPr="006024CE">
        <w:rPr>
          <w:rFonts w:ascii="Times New Roman" w:eastAsia="Times New Roman" w:hAnsi="Times New Roman" w:cs="Times New Roman"/>
          <w:sz w:val="20"/>
          <w:szCs w:val="20"/>
          <w:lang w:val="tr-TR" w:eastAsia="tr-TR"/>
        </w:rPr>
        <w:t xml:space="preserve"> </w:t>
      </w:r>
      <w:r w:rsidR="0086357A" w:rsidRPr="006024CE">
        <w:rPr>
          <w:rFonts w:ascii="Times New Roman" w:eastAsia="Times New Roman" w:hAnsi="Times New Roman" w:cs="Times New Roman"/>
          <w:sz w:val="20"/>
          <w:szCs w:val="20"/>
          <w:lang w:val="tr-TR" w:eastAsia="tr-TR"/>
        </w:rPr>
        <w:t>işlem uygulanmaz</w:t>
      </w:r>
      <w:r w:rsidRPr="006024CE">
        <w:rPr>
          <w:rFonts w:ascii="Times New Roman" w:eastAsia="Times New Roman" w:hAnsi="Times New Roman" w:cs="Times New Roman"/>
          <w:sz w:val="20"/>
          <w:szCs w:val="20"/>
          <w:lang w:val="tr-TR" w:eastAsia="tr-TR"/>
        </w:rPr>
        <w:t>.</w:t>
      </w:r>
    </w:p>
    <w:p w14:paraId="450C8059" w14:textId="77777777" w:rsidR="00B3107B" w:rsidRPr="006024CE" w:rsidRDefault="00B3107B" w:rsidP="00B3107B">
      <w:pPr>
        <w:spacing w:after="0" w:line="240" w:lineRule="auto"/>
        <w:ind w:left="851" w:hanging="851"/>
        <w:jc w:val="both"/>
        <w:rPr>
          <w:rFonts w:ascii="Times New Roman" w:eastAsia="Times New Roman" w:hAnsi="Times New Roman" w:cs="Times New Roman"/>
          <w:sz w:val="20"/>
          <w:szCs w:val="20"/>
          <w:lang w:val="tr-TR" w:eastAsia="tr-TR"/>
        </w:rPr>
      </w:pPr>
    </w:p>
    <w:p w14:paraId="0BA4BDA9" w14:textId="77777777" w:rsidR="00B3107B" w:rsidRPr="006024CE" w:rsidRDefault="00B3107B" w:rsidP="00B3107B">
      <w:pPr>
        <w:spacing w:after="0" w:line="240" w:lineRule="auto"/>
        <w:ind w:left="709" w:hanging="709"/>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Analiz raporlarında, kullanılan ön-işlem metotları ile ilgili tüm ayrıntılara yer verilmelidir.</w:t>
      </w:r>
    </w:p>
    <w:p w14:paraId="4A0CC261" w14:textId="77777777" w:rsidR="00B3107B" w:rsidRPr="006024CE" w:rsidRDefault="00B3107B" w:rsidP="00B3107B">
      <w:pPr>
        <w:spacing w:after="0" w:line="240" w:lineRule="auto"/>
        <w:jc w:val="both"/>
        <w:rPr>
          <w:rFonts w:ascii="Times New Roman" w:eastAsia="Times New Roman" w:hAnsi="Times New Roman" w:cs="Times New Roman"/>
          <w:b/>
          <w:sz w:val="20"/>
          <w:szCs w:val="20"/>
          <w:lang w:val="tr-TR" w:eastAsia="tr-TR"/>
        </w:rPr>
      </w:pPr>
    </w:p>
    <w:p w14:paraId="6689CFBD" w14:textId="08074F73" w:rsidR="00B3107B" w:rsidRPr="006024CE" w:rsidRDefault="00DF71EC" w:rsidP="00B3107B">
      <w:pPr>
        <w:spacing w:after="0" w:line="240" w:lineRule="auto"/>
        <w:ind w:left="709" w:hanging="709"/>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I.7.</w:t>
      </w:r>
      <w:r w:rsidRPr="006024CE">
        <w:rPr>
          <w:rFonts w:ascii="Times New Roman" w:eastAsia="Times New Roman" w:hAnsi="Times New Roman" w:cs="Times New Roman"/>
          <w:sz w:val="20"/>
          <w:szCs w:val="20"/>
          <w:lang w:val="tr-TR" w:eastAsia="tr-TR"/>
        </w:rPr>
        <w:tab/>
        <w:t xml:space="preserve">  ANALİZ PROSEDÜRÜ</w:t>
      </w:r>
    </w:p>
    <w:p w14:paraId="4FF370F5" w14:textId="77777777" w:rsidR="00B3107B" w:rsidRPr="006024CE" w:rsidRDefault="00B3107B" w:rsidP="00B3107B">
      <w:pPr>
        <w:numPr>
          <w:ilvl w:val="12"/>
          <w:numId w:val="0"/>
        </w:numPr>
        <w:spacing w:after="0" w:line="240" w:lineRule="auto"/>
        <w:jc w:val="both"/>
        <w:rPr>
          <w:rFonts w:ascii="Times New Roman" w:eastAsia="Times New Roman" w:hAnsi="Times New Roman" w:cs="Times New Roman"/>
          <w:b/>
          <w:sz w:val="20"/>
          <w:szCs w:val="20"/>
          <w:lang w:val="tr-TR" w:eastAsia="tr-TR"/>
        </w:rPr>
      </w:pPr>
    </w:p>
    <w:p w14:paraId="4941450A" w14:textId="407D95B5" w:rsidR="00B3107B" w:rsidRPr="006024CE" w:rsidRDefault="00B3107B" w:rsidP="00B3107B">
      <w:pPr>
        <w:numPr>
          <w:ilvl w:val="12"/>
          <w:numId w:val="0"/>
        </w:numPr>
        <w:spacing w:after="0" w:line="240" w:lineRule="auto"/>
        <w:ind w:left="-142" w:firstLine="142"/>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I.7</w:t>
      </w:r>
      <w:r w:rsidR="00DF71EC" w:rsidRPr="006024CE">
        <w:rPr>
          <w:rFonts w:ascii="Times New Roman" w:eastAsia="Times New Roman" w:hAnsi="Times New Roman" w:cs="Times New Roman"/>
          <w:sz w:val="20"/>
          <w:szCs w:val="20"/>
          <w:lang w:val="tr-TR" w:eastAsia="tr-TR"/>
        </w:rPr>
        <w:t>.</w:t>
      </w:r>
      <w:r w:rsidRPr="006024CE">
        <w:rPr>
          <w:rFonts w:ascii="Times New Roman" w:eastAsia="Times New Roman" w:hAnsi="Times New Roman" w:cs="Times New Roman"/>
          <w:sz w:val="20"/>
          <w:szCs w:val="20"/>
          <w:lang w:val="tr-TR" w:eastAsia="tr-TR"/>
        </w:rPr>
        <w:t>1.</w:t>
      </w:r>
      <w:r w:rsidRPr="006024CE">
        <w:rPr>
          <w:rFonts w:ascii="Times New Roman" w:eastAsia="Times New Roman" w:hAnsi="Times New Roman" w:cs="Times New Roman"/>
          <w:sz w:val="20"/>
          <w:szCs w:val="20"/>
          <w:lang w:val="tr-TR" w:eastAsia="tr-TR"/>
        </w:rPr>
        <w:tab/>
        <w:t xml:space="preserve">  </w:t>
      </w:r>
      <w:r w:rsidR="00DF71EC" w:rsidRPr="006024CE">
        <w:rPr>
          <w:rFonts w:ascii="Times New Roman" w:eastAsia="Times New Roman" w:hAnsi="Times New Roman" w:cs="Times New Roman"/>
          <w:sz w:val="20"/>
          <w:szCs w:val="20"/>
          <w:lang w:val="tr-TR" w:eastAsia="tr-TR"/>
        </w:rPr>
        <w:t>Genel Talimatlar</w:t>
      </w:r>
    </w:p>
    <w:p w14:paraId="680268E5" w14:textId="77777777" w:rsidR="00B3107B" w:rsidRPr="006024CE" w:rsidRDefault="00B3107B" w:rsidP="00B3107B">
      <w:pPr>
        <w:numPr>
          <w:ilvl w:val="12"/>
          <w:numId w:val="0"/>
        </w:numPr>
        <w:spacing w:after="0" w:line="240" w:lineRule="auto"/>
        <w:jc w:val="both"/>
        <w:rPr>
          <w:rFonts w:ascii="Times New Roman" w:eastAsia="Times New Roman" w:hAnsi="Times New Roman" w:cs="Times New Roman"/>
          <w:sz w:val="20"/>
          <w:szCs w:val="20"/>
          <w:lang w:val="tr-TR" w:eastAsia="tr-TR"/>
        </w:rPr>
      </w:pPr>
    </w:p>
    <w:p w14:paraId="3F7F1858" w14:textId="6DC3D92C"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I.7.1.1.</w:t>
      </w:r>
      <w:r w:rsidRPr="006024CE">
        <w:rPr>
          <w:rFonts w:ascii="Times New Roman" w:eastAsia="Times New Roman" w:hAnsi="Times New Roman" w:cs="Times New Roman"/>
          <w:sz w:val="20"/>
          <w:szCs w:val="20"/>
          <w:lang w:val="tr-TR" w:eastAsia="tr-TR"/>
        </w:rPr>
        <w:tab/>
      </w:r>
      <w:r w:rsidRPr="006024CE">
        <w:rPr>
          <w:rFonts w:ascii="Times New Roman" w:eastAsia="Times New Roman" w:hAnsi="Times New Roman" w:cs="Times New Roman"/>
          <w:b/>
          <w:sz w:val="20"/>
          <w:szCs w:val="20"/>
          <w:lang w:val="tr-TR" w:eastAsia="tr-TR"/>
        </w:rPr>
        <w:t xml:space="preserve">   </w:t>
      </w:r>
      <w:r w:rsidR="00DF71EC" w:rsidRPr="006024CE">
        <w:rPr>
          <w:rFonts w:ascii="Times New Roman" w:eastAsia="Times New Roman" w:hAnsi="Times New Roman" w:cs="Times New Roman"/>
          <w:sz w:val="20"/>
          <w:szCs w:val="20"/>
          <w:lang w:val="tr-TR" w:eastAsia="tr-TR"/>
        </w:rPr>
        <w:t>Kurutma</w:t>
      </w:r>
    </w:p>
    <w:p w14:paraId="09D5CB2D"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p>
    <w:p w14:paraId="01526FAA" w14:textId="77777777" w:rsidR="00DF71EC" w:rsidRPr="006024CE" w:rsidRDefault="00B3107B" w:rsidP="00B3107B">
      <w:pPr>
        <w:spacing w:after="0" w:line="240" w:lineRule="auto"/>
        <w:ind w:left="851" w:hanging="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Tüm kurutma işlemleri, hava dolaşımlı ve işlem boyunca kapağı kapalı tutulan bir etüvde 105 °C </w:t>
      </w:r>
      <w:r w:rsidRPr="006024CE">
        <w:rPr>
          <w:rFonts w:ascii="Times New Roman" w:eastAsia="Times New Roman" w:hAnsi="Times New Roman" w:cs="Times New Roman"/>
          <w:sz w:val="20"/>
          <w:szCs w:val="20"/>
          <w:lang w:val="tr-TR" w:eastAsia="tr-TR"/>
        </w:rPr>
        <w:sym w:font="Times New Roman" w:char="00B1"/>
      </w:r>
      <w:r w:rsidRPr="006024CE">
        <w:rPr>
          <w:rFonts w:ascii="Times New Roman" w:eastAsia="Times New Roman" w:hAnsi="Times New Roman" w:cs="Times New Roman"/>
          <w:sz w:val="20"/>
          <w:szCs w:val="20"/>
          <w:lang w:val="tr-TR" w:eastAsia="tr-TR"/>
        </w:rPr>
        <w:t xml:space="preserve"> 3</w:t>
      </w:r>
      <w:r w:rsidRPr="006024CE">
        <w:rPr>
          <w:rFonts w:ascii="Times New Roman" w:eastAsia="Times New Roman" w:hAnsi="Times New Roman" w:cs="Times New Roman"/>
          <w:sz w:val="20"/>
          <w:szCs w:val="20"/>
          <w:lang w:val="tr-TR" w:eastAsia="tr-TR"/>
        </w:rPr>
        <w:sym w:font="Times New Roman" w:char="00BA"/>
      </w:r>
      <w:r w:rsidRPr="006024CE">
        <w:rPr>
          <w:rFonts w:ascii="Times New Roman" w:eastAsia="Times New Roman" w:hAnsi="Times New Roman" w:cs="Times New Roman"/>
          <w:sz w:val="20"/>
          <w:szCs w:val="20"/>
          <w:lang w:val="tr-TR" w:eastAsia="tr-TR"/>
        </w:rPr>
        <w:t xml:space="preserve">C’de 4 saatten az 16 saatten fazla olmayacak şekilde yapılmalıdır.14 saatin altındaki kurutma periyodunda analiz örneği, sabit tartıma ulaştığını kontrol etmek için tartılmalıdır. Eğer 60 dakikalık ilave bir kurutma periyodundan sonra iki tartım arasındaki fark % 0,05 in altında ise sabit tartıma ulaşıldığı kabul edilir. </w:t>
      </w:r>
    </w:p>
    <w:p w14:paraId="572C280A" w14:textId="77777777" w:rsidR="00DF71EC" w:rsidRPr="006024CE" w:rsidRDefault="00DF71EC" w:rsidP="00B3107B">
      <w:pPr>
        <w:spacing w:after="0" w:line="240" w:lineRule="auto"/>
        <w:ind w:left="851" w:hanging="851"/>
        <w:jc w:val="both"/>
        <w:rPr>
          <w:rFonts w:ascii="Times New Roman" w:eastAsia="Times New Roman" w:hAnsi="Times New Roman" w:cs="Times New Roman"/>
          <w:sz w:val="20"/>
          <w:szCs w:val="20"/>
          <w:lang w:val="tr-TR" w:eastAsia="tr-TR"/>
        </w:rPr>
      </w:pPr>
    </w:p>
    <w:p w14:paraId="69E043B4" w14:textId="5408FC38" w:rsidR="00B3107B" w:rsidRPr="006024CE" w:rsidRDefault="00DF71EC" w:rsidP="00B3107B">
      <w:pPr>
        <w:spacing w:after="0" w:line="240" w:lineRule="auto"/>
        <w:ind w:left="851" w:hanging="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ab/>
      </w:r>
      <w:r w:rsidR="00B3107B" w:rsidRPr="006024CE">
        <w:rPr>
          <w:rFonts w:ascii="Times New Roman" w:eastAsia="Times New Roman" w:hAnsi="Times New Roman" w:cs="Times New Roman"/>
          <w:sz w:val="20"/>
          <w:szCs w:val="20"/>
          <w:lang w:val="tr-TR" w:eastAsia="tr-TR"/>
        </w:rPr>
        <w:t>Kurutma, soğutma ve tartma işlemleri sırasında krozeler, tartım kapları ve kalıntı maddeler çıplak el ile tutulmamalıdır.</w:t>
      </w:r>
    </w:p>
    <w:p w14:paraId="5B923FBC" w14:textId="77777777" w:rsidR="00B3107B" w:rsidRPr="006024CE" w:rsidRDefault="00B3107B" w:rsidP="00B3107B">
      <w:pPr>
        <w:spacing w:after="0" w:line="240" w:lineRule="auto"/>
        <w:ind w:left="426" w:firstLine="708"/>
        <w:jc w:val="both"/>
        <w:rPr>
          <w:rFonts w:ascii="Times New Roman" w:eastAsia="Times New Roman" w:hAnsi="Times New Roman" w:cs="Times New Roman"/>
          <w:sz w:val="20"/>
          <w:szCs w:val="20"/>
          <w:lang w:val="tr-TR" w:eastAsia="tr-TR"/>
        </w:rPr>
      </w:pPr>
    </w:p>
    <w:p w14:paraId="14A3E5FE" w14:textId="77777777" w:rsidR="00B3107B" w:rsidRPr="006024CE" w:rsidRDefault="00B3107B" w:rsidP="00B3107B">
      <w:pPr>
        <w:spacing w:after="0" w:line="240" w:lineRule="auto"/>
        <w:ind w:left="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Örnekler, kapağı yanında tutulan bir tartma kabı içinde etüvde kurutulur. Kurutmadan sonra, etüvden çıkarmadan önce tartma kabının ağzı kapatılır ve hemen desikatöre konulur. </w:t>
      </w:r>
    </w:p>
    <w:p w14:paraId="028C6C80" w14:textId="77777777" w:rsidR="00DF71EC" w:rsidRPr="006024CE" w:rsidRDefault="00DF71EC" w:rsidP="00B3107B">
      <w:pPr>
        <w:spacing w:after="0" w:line="240" w:lineRule="auto"/>
        <w:ind w:left="851"/>
        <w:jc w:val="both"/>
        <w:rPr>
          <w:rFonts w:ascii="Times New Roman" w:eastAsia="Times New Roman" w:hAnsi="Times New Roman" w:cs="Times New Roman"/>
          <w:sz w:val="20"/>
          <w:szCs w:val="20"/>
          <w:lang w:val="tr-TR" w:eastAsia="tr-TR"/>
        </w:rPr>
      </w:pPr>
    </w:p>
    <w:p w14:paraId="6EBAFAD1" w14:textId="163B705D" w:rsidR="00B3107B" w:rsidRPr="006024CE" w:rsidRDefault="00B3107B" w:rsidP="00B3107B">
      <w:pPr>
        <w:spacing w:after="0" w:line="240" w:lineRule="auto"/>
        <w:ind w:left="851" w:hanging="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Süzme krozesi, kapağı yanında tutulan bir tartma kabı </w:t>
      </w:r>
      <w:r w:rsidR="00DF71EC" w:rsidRPr="006024CE">
        <w:rPr>
          <w:rFonts w:ascii="Times New Roman" w:eastAsia="Times New Roman" w:hAnsi="Times New Roman" w:cs="Times New Roman"/>
          <w:sz w:val="20"/>
          <w:szCs w:val="20"/>
          <w:lang w:val="tr-TR" w:eastAsia="tr-TR"/>
        </w:rPr>
        <w:t>içinde etüvde kurutulur</w:t>
      </w:r>
      <w:r w:rsidRPr="006024CE">
        <w:rPr>
          <w:rFonts w:ascii="Times New Roman" w:eastAsia="Times New Roman" w:hAnsi="Times New Roman" w:cs="Times New Roman"/>
          <w:sz w:val="20"/>
          <w:szCs w:val="20"/>
          <w:lang w:val="tr-TR" w:eastAsia="tr-TR"/>
        </w:rPr>
        <w:t xml:space="preserve">.  </w:t>
      </w:r>
      <w:r w:rsidR="00DF71EC" w:rsidRPr="006024CE">
        <w:rPr>
          <w:rFonts w:ascii="Times New Roman" w:eastAsia="Times New Roman" w:hAnsi="Times New Roman" w:cs="Times New Roman"/>
          <w:sz w:val="20"/>
          <w:szCs w:val="20"/>
          <w:lang w:val="tr-TR" w:eastAsia="tr-TR"/>
        </w:rPr>
        <w:t>Kurutmadan sonra tartma kabının</w:t>
      </w:r>
      <w:r w:rsidRPr="006024CE">
        <w:rPr>
          <w:rFonts w:ascii="Times New Roman" w:eastAsia="Times New Roman" w:hAnsi="Times New Roman" w:cs="Times New Roman"/>
          <w:sz w:val="20"/>
          <w:szCs w:val="20"/>
          <w:lang w:val="tr-TR" w:eastAsia="tr-TR"/>
        </w:rPr>
        <w:t xml:space="preserve"> ağzı kapatılır ve hemen desikatöre konur.  </w:t>
      </w:r>
    </w:p>
    <w:p w14:paraId="163510F3" w14:textId="77777777" w:rsidR="00B3107B" w:rsidRPr="006024CE" w:rsidRDefault="00B3107B" w:rsidP="00B3107B">
      <w:pPr>
        <w:spacing w:after="0" w:line="240" w:lineRule="auto"/>
        <w:ind w:left="851" w:hanging="851"/>
        <w:jc w:val="both"/>
        <w:rPr>
          <w:rFonts w:ascii="Times New Roman" w:eastAsia="Times New Roman" w:hAnsi="Times New Roman" w:cs="Times New Roman"/>
          <w:sz w:val="20"/>
          <w:szCs w:val="20"/>
          <w:lang w:val="tr-TR" w:eastAsia="tr-TR"/>
        </w:rPr>
      </w:pPr>
    </w:p>
    <w:p w14:paraId="0CD7F8D9" w14:textId="06A70381" w:rsidR="00B3107B" w:rsidRPr="006024CE" w:rsidRDefault="00B3107B" w:rsidP="00B3107B">
      <w:pPr>
        <w:spacing w:after="0" w:line="240" w:lineRule="auto"/>
        <w:ind w:left="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Süzme krozesi dışında </w:t>
      </w:r>
      <w:r w:rsidR="00DF71EC" w:rsidRPr="006024CE">
        <w:rPr>
          <w:rFonts w:ascii="Times New Roman" w:eastAsia="Times New Roman" w:hAnsi="Times New Roman" w:cs="Times New Roman"/>
          <w:sz w:val="20"/>
          <w:szCs w:val="20"/>
          <w:lang w:val="tr-TR" w:eastAsia="tr-TR"/>
        </w:rPr>
        <w:t>başka ekipman</w:t>
      </w:r>
      <w:r w:rsidRPr="006024CE">
        <w:rPr>
          <w:rFonts w:ascii="Times New Roman" w:eastAsia="Times New Roman" w:hAnsi="Times New Roman" w:cs="Times New Roman"/>
          <w:sz w:val="20"/>
          <w:szCs w:val="20"/>
          <w:lang w:val="tr-TR" w:eastAsia="tr-TR"/>
        </w:rPr>
        <w:t xml:space="preserve"> kullanılması halinde, etüvdeki kurutma işlemleri, kuru elyaf </w:t>
      </w:r>
    </w:p>
    <w:p w14:paraId="547243A5" w14:textId="77777777" w:rsidR="00B3107B" w:rsidRPr="006024CE" w:rsidRDefault="00B3107B" w:rsidP="00B3107B">
      <w:pPr>
        <w:spacing w:after="0" w:line="240" w:lineRule="auto"/>
        <w:ind w:left="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kütlesinin herhangi bir kayba uğramadan ölçülebilmesini sağlayacak şekilde gerçekleştirilmelidir.</w:t>
      </w:r>
    </w:p>
    <w:p w14:paraId="3E99EE3A" w14:textId="77777777" w:rsidR="00B3107B" w:rsidRPr="006024CE" w:rsidRDefault="00B3107B" w:rsidP="00B3107B">
      <w:pPr>
        <w:spacing w:after="0" w:line="240" w:lineRule="auto"/>
        <w:ind w:left="851"/>
        <w:jc w:val="both"/>
        <w:rPr>
          <w:rFonts w:ascii="Times New Roman" w:eastAsia="Times New Roman" w:hAnsi="Times New Roman" w:cs="Times New Roman"/>
          <w:sz w:val="20"/>
          <w:szCs w:val="20"/>
          <w:lang w:val="tr-TR" w:eastAsia="tr-TR"/>
        </w:rPr>
      </w:pPr>
    </w:p>
    <w:p w14:paraId="32550661"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I.7.1.2.</w:t>
      </w:r>
      <w:r w:rsidRPr="006024CE">
        <w:rPr>
          <w:rFonts w:ascii="Times New Roman" w:eastAsia="Times New Roman" w:hAnsi="Times New Roman" w:cs="Times New Roman"/>
          <w:sz w:val="20"/>
          <w:szCs w:val="20"/>
          <w:lang w:val="tr-TR" w:eastAsia="tr-TR"/>
        </w:rPr>
        <w:tab/>
        <w:t xml:space="preserve">    Soğutma:</w:t>
      </w:r>
    </w:p>
    <w:p w14:paraId="02E292E1"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p>
    <w:p w14:paraId="49297AD5" w14:textId="77777777" w:rsidR="00B3107B" w:rsidRPr="006024CE" w:rsidRDefault="00B3107B" w:rsidP="00B3107B">
      <w:pPr>
        <w:spacing w:after="0" w:line="240" w:lineRule="auto"/>
        <w:ind w:left="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Tüm soğutma işlemleri terazinin yanında bulunan desikatörde yapılmalı ve iki saatten az olmamak kaydıyla tartma kabı tamamen soğuyuncaya kadar soğutulmalıdır.</w:t>
      </w:r>
    </w:p>
    <w:p w14:paraId="575A26F4" w14:textId="77777777" w:rsidR="00B3107B" w:rsidRPr="006024CE" w:rsidRDefault="00B3107B" w:rsidP="00B3107B">
      <w:pPr>
        <w:spacing w:after="0" w:line="240" w:lineRule="auto"/>
        <w:ind w:left="851"/>
        <w:jc w:val="both"/>
        <w:rPr>
          <w:rFonts w:ascii="Times New Roman" w:eastAsia="Times New Roman" w:hAnsi="Times New Roman" w:cs="Times New Roman"/>
          <w:sz w:val="20"/>
          <w:szCs w:val="20"/>
          <w:lang w:val="tr-TR" w:eastAsia="tr-TR"/>
        </w:rPr>
      </w:pPr>
    </w:p>
    <w:p w14:paraId="38954CDC" w14:textId="77777777" w:rsidR="00B3107B" w:rsidRPr="006024CE" w:rsidRDefault="00B3107B" w:rsidP="00B3107B">
      <w:pPr>
        <w:spacing w:after="0" w:line="240" w:lineRule="auto"/>
        <w:jc w:val="both"/>
        <w:rPr>
          <w:rFonts w:ascii="Times New Roman" w:eastAsia="Times New Roman" w:hAnsi="Times New Roman" w:cs="Times New Roman"/>
          <w:color w:val="FF0000"/>
          <w:sz w:val="20"/>
          <w:szCs w:val="20"/>
          <w:lang w:val="tr-TR" w:eastAsia="tr-TR"/>
        </w:rPr>
      </w:pPr>
      <w:r w:rsidRPr="006024CE">
        <w:rPr>
          <w:rFonts w:ascii="Times New Roman" w:eastAsia="Times New Roman" w:hAnsi="Times New Roman" w:cs="Times New Roman"/>
          <w:sz w:val="20"/>
          <w:szCs w:val="20"/>
          <w:lang w:val="tr-TR" w:eastAsia="tr-TR"/>
        </w:rPr>
        <w:t>I.7.1.3.</w:t>
      </w:r>
      <w:r w:rsidRPr="006024CE">
        <w:rPr>
          <w:rFonts w:ascii="Times New Roman" w:eastAsia="Times New Roman" w:hAnsi="Times New Roman" w:cs="Times New Roman"/>
          <w:b/>
          <w:sz w:val="20"/>
          <w:szCs w:val="20"/>
          <w:lang w:val="tr-TR" w:eastAsia="tr-TR"/>
        </w:rPr>
        <w:t xml:space="preserve">      </w:t>
      </w:r>
      <w:r w:rsidRPr="006024CE">
        <w:rPr>
          <w:rFonts w:ascii="Times New Roman" w:eastAsia="Times New Roman" w:hAnsi="Times New Roman" w:cs="Times New Roman"/>
          <w:sz w:val="20"/>
          <w:szCs w:val="20"/>
          <w:lang w:val="tr-TR" w:eastAsia="tr-TR"/>
        </w:rPr>
        <w:t>Tartma:</w:t>
      </w:r>
    </w:p>
    <w:p w14:paraId="52B2752E"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p>
    <w:p w14:paraId="234636B6" w14:textId="53DCD79E" w:rsidR="00B3107B" w:rsidRPr="006024CE" w:rsidRDefault="00B3107B" w:rsidP="00B3107B">
      <w:pPr>
        <w:spacing w:after="0" w:line="240" w:lineRule="auto"/>
        <w:ind w:left="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Soğutulduktan </w:t>
      </w:r>
      <w:r w:rsidR="00DF71EC" w:rsidRPr="006024CE">
        <w:rPr>
          <w:rFonts w:ascii="Times New Roman" w:eastAsia="Times New Roman" w:hAnsi="Times New Roman" w:cs="Times New Roman"/>
          <w:sz w:val="20"/>
          <w:szCs w:val="20"/>
          <w:lang w:val="tr-TR" w:eastAsia="tr-TR"/>
        </w:rPr>
        <w:t>sonra desikatörden</w:t>
      </w:r>
      <w:r w:rsidRPr="006024CE">
        <w:rPr>
          <w:rFonts w:ascii="Times New Roman" w:eastAsia="Times New Roman" w:hAnsi="Times New Roman" w:cs="Times New Roman"/>
          <w:sz w:val="20"/>
          <w:szCs w:val="20"/>
          <w:lang w:val="tr-TR" w:eastAsia="tr-TR"/>
        </w:rPr>
        <w:t xml:space="preserve"> çıkarılan tartı kabının tartılması,  iki dakika içinde ve 0,0002 </w:t>
      </w:r>
      <w:r w:rsidR="00DF71EC" w:rsidRPr="006024CE">
        <w:rPr>
          <w:rFonts w:ascii="Times New Roman" w:eastAsia="Times New Roman" w:hAnsi="Times New Roman" w:cs="Times New Roman"/>
          <w:sz w:val="20"/>
          <w:szCs w:val="20"/>
          <w:lang w:val="tr-TR" w:eastAsia="tr-TR"/>
        </w:rPr>
        <w:t>g hassasiyetle</w:t>
      </w:r>
      <w:r w:rsidRPr="006024CE">
        <w:rPr>
          <w:rFonts w:ascii="Times New Roman" w:eastAsia="Times New Roman" w:hAnsi="Times New Roman" w:cs="Times New Roman"/>
          <w:sz w:val="20"/>
          <w:szCs w:val="20"/>
          <w:lang w:val="tr-TR" w:eastAsia="tr-TR"/>
        </w:rPr>
        <w:t xml:space="preserve"> tamamlanmalıdır.</w:t>
      </w:r>
    </w:p>
    <w:p w14:paraId="57ADA527" w14:textId="77777777" w:rsidR="00B3107B" w:rsidRPr="006024CE" w:rsidRDefault="00B3107B" w:rsidP="00B3107B">
      <w:pPr>
        <w:spacing w:after="0" w:line="240" w:lineRule="auto"/>
        <w:ind w:left="851" w:hanging="851"/>
        <w:jc w:val="both"/>
        <w:rPr>
          <w:rFonts w:ascii="Times New Roman" w:eastAsia="Times New Roman" w:hAnsi="Times New Roman" w:cs="Times New Roman"/>
          <w:b/>
          <w:sz w:val="20"/>
          <w:szCs w:val="20"/>
          <w:lang w:val="tr-TR" w:eastAsia="tr-TR"/>
        </w:rPr>
      </w:pPr>
      <w:r w:rsidRPr="006024CE">
        <w:rPr>
          <w:rFonts w:ascii="Times New Roman" w:eastAsia="Times New Roman" w:hAnsi="Times New Roman" w:cs="Times New Roman"/>
          <w:sz w:val="20"/>
          <w:szCs w:val="20"/>
          <w:lang w:val="tr-TR" w:eastAsia="tr-TR"/>
        </w:rPr>
        <w:t xml:space="preserve"> </w:t>
      </w:r>
      <w:r w:rsidRPr="006024CE">
        <w:rPr>
          <w:rFonts w:ascii="Times New Roman" w:eastAsia="Times New Roman" w:hAnsi="Times New Roman" w:cs="Times New Roman"/>
          <w:sz w:val="20"/>
          <w:szCs w:val="20"/>
          <w:lang w:val="tr-TR" w:eastAsia="tr-TR"/>
        </w:rPr>
        <w:tab/>
        <w:t xml:space="preserve">  </w:t>
      </w:r>
    </w:p>
    <w:p w14:paraId="3BA5BC7C" w14:textId="77777777" w:rsidR="00B3107B" w:rsidRPr="006024CE" w:rsidRDefault="00B3107B" w:rsidP="00B3107B">
      <w:pPr>
        <w:tabs>
          <w:tab w:val="left" w:pos="851"/>
          <w:tab w:val="left" w:pos="1276"/>
        </w:tabs>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1.7.2.</w:t>
      </w:r>
      <w:r w:rsidRPr="006024CE">
        <w:rPr>
          <w:rFonts w:ascii="Times New Roman" w:eastAsia="Times New Roman" w:hAnsi="Times New Roman" w:cs="Times New Roman"/>
          <w:b/>
          <w:sz w:val="20"/>
          <w:szCs w:val="20"/>
          <w:lang w:val="tr-TR" w:eastAsia="tr-TR"/>
        </w:rPr>
        <w:t xml:space="preserve">         </w:t>
      </w:r>
      <w:r w:rsidRPr="006024CE">
        <w:rPr>
          <w:rFonts w:ascii="Times New Roman" w:eastAsia="Times New Roman" w:hAnsi="Times New Roman" w:cs="Times New Roman"/>
          <w:sz w:val="20"/>
          <w:szCs w:val="20"/>
          <w:lang w:val="tr-TR" w:eastAsia="tr-TR"/>
        </w:rPr>
        <w:t>Prosedür:</w:t>
      </w:r>
    </w:p>
    <w:p w14:paraId="603CA96D"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p>
    <w:p w14:paraId="123CA646" w14:textId="00BD9AD0" w:rsidR="00B3107B" w:rsidRPr="006024CE" w:rsidRDefault="00B3107B" w:rsidP="00B3107B">
      <w:pPr>
        <w:spacing w:after="0" w:line="240" w:lineRule="auto"/>
        <w:ind w:left="851" w:hanging="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Ön-işleme tabi tutulmuş laboratuvar analiz numunesinden en az 1 g ağırlığında analiz örneği alınır. İplik veya kumaş yaklaşık 10 mm uzunluklarda mümkün olduğunca fazla parçaya ayrılabilecek şekilde kesilir. Kesilen örnekler bir tartı kabında kurutulur, desikatörde soğutulur ve tartılır. Daha sonra örnek, bu Yönetmelik ve eklerinin ilgili metodunda belirtildiği </w:t>
      </w:r>
      <w:r w:rsidR="006028DC" w:rsidRPr="006024CE">
        <w:rPr>
          <w:rFonts w:ascii="Times New Roman" w:eastAsia="Times New Roman" w:hAnsi="Times New Roman" w:cs="Times New Roman"/>
          <w:sz w:val="20"/>
          <w:szCs w:val="20"/>
          <w:lang w:val="tr-TR" w:eastAsia="tr-TR"/>
        </w:rPr>
        <w:t>şekilde bir</w:t>
      </w:r>
      <w:r w:rsidRPr="006024CE">
        <w:rPr>
          <w:rFonts w:ascii="Times New Roman" w:eastAsia="Times New Roman" w:hAnsi="Times New Roman" w:cs="Times New Roman"/>
          <w:sz w:val="20"/>
          <w:szCs w:val="20"/>
          <w:lang w:val="tr-TR" w:eastAsia="tr-TR"/>
        </w:rPr>
        <w:t xml:space="preserve"> cam kaba konur, tartma kabı hemen tekrar tartılır ve aradaki farktan numunenin kuru kütlesi hesaplanır. Uygulanan metodun ilgili bölümünde belirtildiği şekilde </w:t>
      </w:r>
      <w:r w:rsidR="006028DC" w:rsidRPr="006024CE">
        <w:rPr>
          <w:rFonts w:ascii="Times New Roman" w:eastAsia="Times New Roman" w:hAnsi="Times New Roman" w:cs="Times New Roman"/>
          <w:sz w:val="20"/>
          <w:szCs w:val="20"/>
          <w:lang w:val="tr-TR" w:eastAsia="tr-TR"/>
        </w:rPr>
        <w:t>analiz tamamlanır</w:t>
      </w:r>
      <w:r w:rsidRPr="006024CE">
        <w:rPr>
          <w:rFonts w:ascii="Times New Roman" w:eastAsia="Times New Roman" w:hAnsi="Times New Roman" w:cs="Times New Roman"/>
          <w:sz w:val="20"/>
          <w:szCs w:val="20"/>
          <w:lang w:val="tr-TR" w:eastAsia="tr-TR"/>
        </w:rPr>
        <w:t xml:space="preserve">. Yapılan işlemin çözünen </w:t>
      </w:r>
      <w:r w:rsidR="006028DC" w:rsidRPr="006024CE">
        <w:rPr>
          <w:rFonts w:ascii="Times New Roman" w:eastAsia="Times New Roman" w:hAnsi="Times New Roman" w:cs="Times New Roman"/>
          <w:sz w:val="20"/>
          <w:szCs w:val="20"/>
          <w:lang w:val="tr-TR" w:eastAsia="tr-TR"/>
        </w:rPr>
        <w:t>elyafı tamamen</w:t>
      </w:r>
      <w:r w:rsidRPr="006024CE">
        <w:rPr>
          <w:rFonts w:ascii="Times New Roman" w:eastAsia="Times New Roman" w:hAnsi="Times New Roman" w:cs="Times New Roman"/>
          <w:sz w:val="20"/>
          <w:szCs w:val="20"/>
          <w:lang w:val="tr-TR" w:eastAsia="tr-TR"/>
        </w:rPr>
        <w:t xml:space="preserve"> giderdiğini kontrol etmek için kalıntı mikroskop altında incelenir.</w:t>
      </w:r>
    </w:p>
    <w:p w14:paraId="3BC37F95" w14:textId="77777777" w:rsidR="00B3107B" w:rsidRPr="006024CE" w:rsidRDefault="00B3107B" w:rsidP="00B3107B">
      <w:pPr>
        <w:spacing w:after="0" w:line="240" w:lineRule="auto"/>
        <w:ind w:left="851" w:hanging="851"/>
        <w:jc w:val="both"/>
        <w:rPr>
          <w:rFonts w:ascii="Times New Roman" w:eastAsia="Times New Roman" w:hAnsi="Times New Roman" w:cs="Times New Roman"/>
          <w:sz w:val="20"/>
          <w:szCs w:val="20"/>
          <w:lang w:val="tr-TR" w:eastAsia="tr-TR"/>
        </w:rPr>
      </w:pPr>
    </w:p>
    <w:p w14:paraId="56023ACA" w14:textId="13C924FB"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I.8.</w:t>
      </w:r>
      <w:r w:rsidRPr="006024CE">
        <w:rPr>
          <w:rFonts w:ascii="Times New Roman" w:eastAsia="Times New Roman" w:hAnsi="Times New Roman" w:cs="Times New Roman"/>
          <w:sz w:val="20"/>
          <w:szCs w:val="20"/>
          <w:lang w:val="tr-TR" w:eastAsia="tr-TR"/>
        </w:rPr>
        <w:tab/>
        <w:t xml:space="preserve">   </w:t>
      </w:r>
      <w:r w:rsidR="00DF71EC" w:rsidRPr="006024CE">
        <w:rPr>
          <w:rFonts w:ascii="Times New Roman" w:eastAsia="Times New Roman" w:hAnsi="Times New Roman" w:cs="Times New Roman"/>
          <w:sz w:val="20"/>
          <w:szCs w:val="20"/>
          <w:lang w:val="tr-TR" w:eastAsia="tr-TR"/>
        </w:rPr>
        <w:t>SONUÇLARIN HESAPLANMASI VE GÖSTERİLMESİ</w:t>
      </w:r>
    </w:p>
    <w:p w14:paraId="2E96320C" w14:textId="77777777" w:rsidR="00B3107B" w:rsidRPr="006024CE" w:rsidRDefault="00B3107B" w:rsidP="00B3107B">
      <w:pPr>
        <w:spacing w:after="0" w:line="240" w:lineRule="auto"/>
        <w:jc w:val="both"/>
        <w:rPr>
          <w:rFonts w:ascii="Times New Roman" w:eastAsia="Times New Roman" w:hAnsi="Times New Roman" w:cs="Times New Roman"/>
          <w:b/>
          <w:sz w:val="20"/>
          <w:szCs w:val="20"/>
          <w:lang w:val="tr-TR" w:eastAsia="tr-TR"/>
        </w:rPr>
      </w:pPr>
    </w:p>
    <w:p w14:paraId="530AC7F5" w14:textId="47199A99" w:rsidR="00B3107B" w:rsidRPr="006024CE" w:rsidRDefault="00B3107B" w:rsidP="00B3107B">
      <w:pPr>
        <w:spacing w:after="0" w:line="240" w:lineRule="auto"/>
        <w:ind w:left="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Çözünmeyen bileşenin kütlesi, karışımdaki toplam elyaf kütlesinin yüzdesi olarak verilir. Çözünen bileşenin yüzdesi aradaki farktan bulunur. Sonuçlar, temiz kuru kütlenin, (a) </w:t>
      </w:r>
      <w:r w:rsidR="00654EC8" w:rsidRPr="006024CE">
        <w:rPr>
          <w:rFonts w:ascii="Times New Roman" w:eastAsia="Times New Roman" w:hAnsi="Times New Roman" w:cs="Times New Roman"/>
          <w:sz w:val="20"/>
          <w:szCs w:val="20"/>
          <w:lang w:val="tr-TR" w:eastAsia="tr-TR"/>
        </w:rPr>
        <w:t xml:space="preserve">belirlenmiş istisnalar </w:t>
      </w:r>
      <w:r w:rsidRPr="006024CE">
        <w:rPr>
          <w:rFonts w:ascii="Times New Roman" w:eastAsia="Times New Roman" w:hAnsi="Times New Roman" w:cs="Times New Roman"/>
          <w:sz w:val="20"/>
          <w:szCs w:val="20"/>
          <w:lang w:val="tr-TR" w:eastAsia="tr-TR"/>
        </w:rPr>
        <w:t xml:space="preserve">ve (b) analiz ve ön-işlem esnasındaki madde kaybını göz önünde tutmak için gerekli düzeltme faktörleri ile ayarlanması esasına göre </w:t>
      </w:r>
      <w:r w:rsidR="001442D7">
        <w:rPr>
          <w:rFonts w:ascii="Times New Roman" w:eastAsia="Times New Roman" w:hAnsi="Times New Roman" w:cs="Times New Roman"/>
          <w:sz w:val="20"/>
          <w:szCs w:val="20"/>
          <w:lang w:val="tr-TR" w:eastAsia="tr-TR"/>
        </w:rPr>
        <w:t xml:space="preserve">hesaplanır. Hesaplamalar, </w:t>
      </w:r>
      <w:r w:rsidRPr="006024CE">
        <w:rPr>
          <w:rFonts w:ascii="Times New Roman" w:eastAsia="Times New Roman" w:hAnsi="Times New Roman" w:cs="Times New Roman"/>
          <w:sz w:val="20"/>
          <w:szCs w:val="20"/>
          <w:lang w:val="tr-TR" w:eastAsia="tr-TR"/>
        </w:rPr>
        <w:t xml:space="preserve">I.8.2’ de verilen </w:t>
      </w:r>
      <w:r w:rsidR="00654EC8" w:rsidRPr="006024CE">
        <w:rPr>
          <w:rFonts w:ascii="Times New Roman" w:eastAsia="Times New Roman" w:hAnsi="Times New Roman" w:cs="Times New Roman"/>
          <w:sz w:val="20"/>
          <w:szCs w:val="20"/>
          <w:lang w:val="tr-TR" w:eastAsia="tr-TR"/>
        </w:rPr>
        <w:t>formülleri uygulamak</w:t>
      </w:r>
      <w:r w:rsidRPr="006024CE">
        <w:rPr>
          <w:rFonts w:ascii="Times New Roman" w:eastAsia="Times New Roman" w:hAnsi="Times New Roman" w:cs="Times New Roman"/>
          <w:sz w:val="20"/>
          <w:szCs w:val="20"/>
          <w:lang w:val="tr-TR" w:eastAsia="tr-TR"/>
        </w:rPr>
        <w:t xml:space="preserve"> suretiyle yapılmalıdır.</w:t>
      </w:r>
    </w:p>
    <w:p w14:paraId="5FA5D46C" w14:textId="77777777" w:rsidR="00B3107B" w:rsidRPr="006024CE" w:rsidRDefault="00B3107B" w:rsidP="00B3107B">
      <w:pPr>
        <w:spacing w:after="0" w:line="240" w:lineRule="auto"/>
        <w:ind w:left="851"/>
        <w:jc w:val="both"/>
        <w:rPr>
          <w:rFonts w:ascii="Times New Roman" w:eastAsia="Times New Roman" w:hAnsi="Times New Roman" w:cs="Times New Roman"/>
          <w:sz w:val="20"/>
          <w:szCs w:val="20"/>
          <w:lang w:val="tr-TR" w:eastAsia="tr-TR"/>
        </w:rPr>
      </w:pPr>
    </w:p>
    <w:p w14:paraId="77D32BF1" w14:textId="54778735" w:rsidR="00B3107B" w:rsidRPr="006024CE" w:rsidRDefault="00B3107B" w:rsidP="00B3107B">
      <w:pPr>
        <w:spacing w:after="0" w:line="240" w:lineRule="auto"/>
        <w:ind w:left="851" w:hanging="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I.8.1.</w:t>
      </w:r>
      <w:r w:rsidRPr="006024CE">
        <w:rPr>
          <w:rFonts w:ascii="Times New Roman" w:eastAsia="Times New Roman" w:hAnsi="Times New Roman" w:cs="Times New Roman"/>
          <w:b/>
          <w:sz w:val="20"/>
          <w:szCs w:val="20"/>
          <w:lang w:val="tr-TR" w:eastAsia="tr-TR"/>
        </w:rPr>
        <w:tab/>
      </w:r>
      <w:r w:rsidRPr="006024CE">
        <w:rPr>
          <w:rFonts w:ascii="Times New Roman" w:eastAsia="Times New Roman" w:hAnsi="Times New Roman" w:cs="Times New Roman"/>
          <w:sz w:val="20"/>
          <w:szCs w:val="20"/>
          <w:lang w:val="tr-TR" w:eastAsia="tr-TR"/>
        </w:rPr>
        <w:t xml:space="preserve">Çözünmeyen bileşenin, temiz, kuru kütle esasına göre ve ön-işlem esnasında </w:t>
      </w:r>
      <w:r w:rsidR="00E074DE" w:rsidRPr="006024CE">
        <w:rPr>
          <w:rFonts w:ascii="Times New Roman" w:eastAsia="Times New Roman" w:hAnsi="Times New Roman" w:cs="Times New Roman"/>
          <w:sz w:val="20"/>
          <w:szCs w:val="20"/>
          <w:lang w:val="tr-TR" w:eastAsia="tr-TR"/>
        </w:rPr>
        <w:t>elyaft</w:t>
      </w:r>
      <w:r w:rsidRPr="006024CE">
        <w:rPr>
          <w:rFonts w:ascii="Times New Roman" w:eastAsia="Times New Roman" w:hAnsi="Times New Roman" w:cs="Times New Roman"/>
          <w:sz w:val="20"/>
          <w:szCs w:val="20"/>
          <w:lang w:val="tr-TR" w:eastAsia="tr-TR"/>
        </w:rPr>
        <w:t xml:space="preserve">aki kütle kaybı dikkate alınmaksızın, </w:t>
      </w:r>
      <w:r w:rsidR="00825466" w:rsidRPr="006024CE">
        <w:rPr>
          <w:rFonts w:ascii="Times New Roman" w:eastAsia="Times New Roman" w:hAnsi="Times New Roman" w:cs="Times New Roman"/>
          <w:sz w:val="20"/>
          <w:szCs w:val="20"/>
          <w:lang w:val="tr-TR" w:eastAsia="tr-TR"/>
        </w:rPr>
        <w:t>yüzde hesabı</w:t>
      </w:r>
      <w:r w:rsidRPr="006024CE">
        <w:rPr>
          <w:rFonts w:ascii="Times New Roman" w:eastAsia="Times New Roman" w:hAnsi="Times New Roman" w:cs="Times New Roman"/>
          <w:sz w:val="20"/>
          <w:szCs w:val="20"/>
          <w:lang w:val="tr-TR" w:eastAsia="tr-TR"/>
        </w:rPr>
        <w:t xml:space="preserve">:  </w:t>
      </w:r>
    </w:p>
    <w:p w14:paraId="7B49AE4A" w14:textId="77777777" w:rsidR="00B3107B" w:rsidRPr="006024CE" w:rsidRDefault="00B3107B" w:rsidP="00B3107B">
      <w:pPr>
        <w:spacing w:after="0" w:line="240" w:lineRule="auto"/>
        <w:ind w:left="851" w:hanging="851"/>
        <w:jc w:val="both"/>
        <w:rPr>
          <w:rFonts w:ascii="Times New Roman" w:eastAsia="Times New Roman" w:hAnsi="Times New Roman" w:cs="Times New Roman"/>
          <w:b/>
          <w:sz w:val="20"/>
          <w:szCs w:val="20"/>
          <w:lang w:val="tr-TR" w:eastAsia="tr-TR"/>
        </w:rPr>
      </w:pPr>
    </w:p>
    <w:p w14:paraId="54B042E5" w14:textId="088AD8A5" w:rsidR="00B3107B" w:rsidRPr="006024CE" w:rsidRDefault="00B3107B" w:rsidP="00B3107B">
      <w:pPr>
        <w:spacing w:after="0" w:line="240" w:lineRule="auto"/>
        <w:ind w:left="1559"/>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100</w:t>
      </w:r>
      <w:r w:rsidR="00825466" w:rsidRPr="006024CE">
        <w:rPr>
          <w:rFonts w:ascii="Times New Roman" w:eastAsia="Times New Roman" w:hAnsi="Times New Roman" w:cs="Times New Roman"/>
          <w:sz w:val="20"/>
          <w:szCs w:val="20"/>
          <w:lang w:val="tr-TR" w:eastAsia="tr-TR"/>
        </w:rPr>
        <w:t xml:space="preserve"> </w:t>
      </w:r>
      <w:r w:rsidRPr="006024CE">
        <w:rPr>
          <w:rFonts w:ascii="Times New Roman" w:eastAsia="Times New Roman" w:hAnsi="Times New Roman" w:cs="Times New Roman"/>
          <w:sz w:val="20"/>
          <w:szCs w:val="20"/>
          <w:lang w:val="tr-TR" w:eastAsia="tr-TR"/>
        </w:rPr>
        <w:t xml:space="preserve">rd                                                     </w:t>
      </w:r>
    </w:p>
    <w:p w14:paraId="09032855"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 P </w:t>
      </w:r>
      <w:r w:rsidRPr="006024CE">
        <w:rPr>
          <w:rFonts w:ascii="Times New Roman" w:eastAsia="Times New Roman" w:hAnsi="Times New Roman" w:cs="Times New Roman"/>
          <w:sz w:val="20"/>
          <w:szCs w:val="20"/>
          <w:vertAlign w:val="subscript"/>
          <w:lang w:val="tr-TR" w:eastAsia="tr-TR"/>
        </w:rPr>
        <w:t>1</w:t>
      </w:r>
      <w:r w:rsidRPr="006024CE">
        <w:rPr>
          <w:rFonts w:ascii="Times New Roman" w:eastAsia="Times New Roman" w:hAnsi="Times New Roman" w:cs="Times New Roman"/>
          <w:sz w:val="20"/>
          <w:szCs w:val="20"/>
          <w:lang w:val="tr-TR" w:eastAsia="tr-TR"/>
        </w:rPr>
        <w:t xml:space="preserve">= </w:t>
      </w:r>
      <w:r w:rsidRPr="006024CE">
        <w:rPr>
          <w:rFonts w:ascii="Times New Roman" w:eastAsia="Times New Roman" w:hAnsi="Times New Roman" w:cs="Times New Roman"/>
          <w:sz w:val="20"/>
          <w:szCs w:val="20"/>
          <w:lang w:val="tr-TR" w:eastAsia="tr-TR"/>
        </w:rPr>
        <w:sym w:font="Times New Roman" w:char="2013"/>
      </w:r>
      <w:r w:rsidRPr="006024CE">
        <w:rPr>
          <w:rFonts w:ascii="Times New Roman" w:eastAsia="Times New Roman" w:hAnsi="Times New Roman" w:cs="Times New Roman"/>
          <w:sz w:val="20"/>
          <w:szCs w:val="20"/>
          <w:lang w:val="tr-TR" w:eastAsia="tr-TR"/>
        </w:rPr>
        <w:sym w:font="Times New Roman" w:char="2014"/>
      </w:r>
      <w:r w:rsidRPr="006024CE">
        <w:rPr>
          <w:rFonts w:ascii="Times New Roman" w:eastAsia="Times New Roman" w:hAnsi="Times New Roman" w:cs="Times New Roman"/>
          <w:sz w:val="20"/>
          <w:szCs w:val="20"/>
          <w:lang w:val="tr-TR" w:eastAsia="tr-TR"/>
        </w:rPr>
        <w:sym w:font="Times New Roman" w:char="2014"/>
      </w:r>
      <w:r w:rsidRPr="006024CE">
        <w:rPr>
          <w:rFonts w:ascii="Times New Roman" w:eastAsia="Times New Roman" w:hAnsi="Times New Roman" w:cs="Times New Roman"/>
          <w:sz w:val="20"/>
          <w:szCs w:val="20"/>
          <w:lang w:val="tr-TR" w:eastAsia="tr-TR"/>
        </w:rPr>
        <w:sym w:font="Times New Roman" w:char="2014"/>
      </w:r>
    </w:p>
    <w:p w14:paraId="592EEFE3" w14:textId="77777777" w:rsidR="00B3107B" w:rsidRPr="006024CE" w:rsidRDefault="00B3107B" w:rsidP="00B3107B">
      <w:pPr>
        <w:spacing w:after="0" w:line="240" w:lineRule="auto"/>
        <w:ind w:left="851" w:firstLine="283"/>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m</w:t>
      </w:r>
    </w:p>
    <w:p w14:paraId="51A5E3FE" w14:textId="77777777" w:rsidR="00825466" w:rsidRPr="006024CE" w:rsidRDefault="00825466" w:rsidP="00B3107B">
      <w:pPr>
        <w:spacing w:after="0" w:line="240" w:lineRule="auto"/>
        <w:ind w:left="851"/>
        <w:jc w:val="both"/>
        <w:rPr>
          <w:rFonts w:ascii="Times New Roman" w:eastAsia="Times New Roman" w:hAnsi="Times New Roman" w:cs="Times New Roman"/>
          <w:sz w:val="20"/>
          <w:szCs w:val="20"/>
          <w:lang w:val="tr-TR" w:eastAsia="tr-TR"/>
        </w:rPr>
      </w:pPr>
    </w:p>
    <w:p w14:paraId="78B5BB57" w14:textId="77777777" w:rsidR="00B3107B" w:rsidRPr="006024CE" w:rsidRDefault="00B3107B" w:rsidP="00B3107B">
      <w:pPr>
        <w:spacing w:after="0" w:line="240" w:lineRule="auto"/>
        <w:ind w:left="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Formüldeki:   </w:t>
      </w:r>
    </w:p>
    <w:p w14:paraId="6EE0FDAD" w14:textId="34F9E492" w:rsidR="00B3107B" w:rsidRPr="006024CE" w:rsidRDefault="00825466"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 P </w:t>
      </w:r>
      <w:r w:rsidRPr="006024CE">
        <w:rPr>
          <w:rFonts w:ascii="Times New Roman" w:eastAsia="Times New Roman" w:hAnsi="Times New Roman" w:cs="Times New Roman"/>
          <w:sz w:val="20"/>
          <w:szCs w:val="20"/>
          <w:vertAlign w:val="subscript"/>
          <w:lang w:val="tr-TR" w:eastAsia="tr-TR"/>
        </w:rPr>
        <w:t xml:space="preserve">1 </w:t>
      </w:r>
      <w:r w:rsidR="00B3107B" w:rsidRPr="006024CE">
        <w:rPr>
          <w:rFonts w:ascii="Times New Roman" w:eastAsia="Times New Roman" w:hAnsi="Times New Roman" w:cs="Times New Roman"/>
          <w:sz w:val="20"/>
          <w:szCs w:val="20"/>
          <w:lang w:val="tr-TR" w:eastAsia="tr-TR"/>
        </w:rPr>
        <w:t>: Çözünmeyen bileşenin  temiz, kuru kütle esasına göre yüzdesi,</w:t>
      </w:r>
    </w:p>
    <w:p w14:paraId="4870C677" w14:textId="5F7936D8"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w:t>
      </w:r>
      <w:r w:rsidR="00825466" w:rsidRPr="006024CE">
        <w:rPr>
          <w:rFonts w:ascii="Times New Roman" w:eastAsia="Times New Roman" w:hAnsi="Times New Roman" w:cs="Times New Roman"/>
          <w:sz w:val="20"/>
          <w:szCs w:val="20"/>
          <w:lang w:val="tr-TR" w:eastAsia="tr-TR"/>
        </w:rPr>
        <w:t xml:space="preserve"> m </w:t>
      </w:r>
      <w:r w:rsidRPr="006024CE">
        <w:rPr>
          <w:rFonts w:ascii="Times New Roman" w:eastAsia="Times New Roman" w:hAnsi="Times New Roman" w:cs="Times New Roman"/>
          <w:sz w:val="20"/>
          <w:szCs w:val="20"/>
          <w:lang w:val="tr-TR" w:eastAsia="tr-TR"/>
        </w:rPr>
        <w:t>: Analiz örneğinin ön işlemden sonraki kuru kütlesi,</w:t>
      </w:r>
    </w:p>
    <w:p w14:paraId="297A9D5F" w14:textId="0C30EEB5" w:rsidR="00B3107B" w:rsidRPr="006024CE" w:rsidRDefault="00825466"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r </w:t>
      </w:r>
      <w:r w:rsidR="00B3107B" w:rsidRPr="006024CE">
        <w:rPr>
          <w:rFonts w:ascii="Times New Roman" w:eastAsia="Times New Roman" w:hAnsi="Times New Roman" w:cs="Times New Roman"/>
          <w:sz w:val="20"/>
          <w:szCs w:val="20"/>
          <w:lang w:val="tr-TR" w:eastAsia="tr-TR"/>
        </w:rPr>
        <w:t>: Kalıntının kuru kütlesi,</w:t>
      </w:r>
    </w:p>
    <w:p w14:paraId="5FF40CB1" w14:textId="2692C783" w:rsidR="00B3107B" w:rsidRPr="006024CE" w:rsidRDefault="00825466" w:rsidP="00B3107B">
      <w:pPr>
        <w:spacing w:after="0" w:line="240" w:lineRule="auto"/>
        <w:ind w:left="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d </w:t>
      </w:r>
      <w:r w:rsidR="00B3107B" w:rsidRPr="006024CE">
        <w:rPr>
          <w:rFonts w:ascii="Times New Roman" w:eastAsia="Times New Roman" w:hAnsi="Times New Roman" w:cs="Times New Roman"/>
          <w:sz w:val="20"/>
          <w:szCs w:val="20"/>
          <w:lang w:val="tr-TR" w:eastAsia="tr-TR"/>
        </w:rPr>
        <w:t>: Analiz esnasında ayıraçta çözünmeyen bileşenin kütle kaybına ait düzeltme faktörüdür.“d”nin uygun değerleri her metot için ilgili bölümde verilmiştir.</w:t>
      </w:r>
    </w:p>
    <w:p w14:paraId="3097D192" w14:textId="77777777" w:rsidR="00B3107B" w:rsidRPr="006024CE" w:rsidRDefault="00B3107B" w:rsidP="00B3107B">
      <w:pPr>
        <w:spacing w:after="0" w:line="240" w:lineRule="auto"/>
        <w:ind w:left="851"/>
        <w:jc w:val="both"/>
        <w:rPr>
          <w:rFonts w:ascii="Times New Roman" w:eastAsia="Times New Roman" w:hAnsi="Times New Roman" w:cs="Times New Roman"/>
          <w:sz w:val="20"/>
          <w:szCs w:val="20"/>
          <w:lang w:val="tr-TR" w:eastAsia="tr-TR"/>
        </w:rPr>
      </w:pPr>
    </w:p>
    <w:p w14:paraId="4B4F9DC3" w14:textId="63AC7FDD" w:rsidR="00B3107B" w:rsidRPr="006024CE" w:rsidRDefault="00B3107B" w:rsidP="00B3107B">
      <w:pPr>
        <w:spacing w:after="0" w:line="240" w:lineRule="auto"/>
        <w:ind w:left="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“d” nin bu  değerleri, kimyasal olarak bozulmamış </w:t>
      </w:r>
      <w:r w:rsidR="00E074DE" w:rsidRPr="006024CE">
        <w:rPr>
          <w:rFonts w:ascii="Times New Roman" w:eastAsia="Times New Roman" w:hAnsi="Times New Roman" w:cs="Times New Roman"/>
          <w:sz w:val="20"/>
          <w:szCs w:val="20"/>
          <w:lang w:val="tr-TR" w:eastAsia="tr-TR"/>
        </w:rPr>
        <w:t>elyaf</w:t>
      </w:r>
      <w:r w:rsidR="00DF1687" w:rsidRPr="006024CE">
        <w:rPr>
          <w:rFonts w:ascii="Times New Roman" w:eastAsia="Times New Roman" w:hAnsi="Times New Roman" w:cs="Times New Roman"/>
          <w:sz w:val="20"/>
          <w:szCs w:val="20"/>
          <w:lang w:val="tr-TR" w:eastAsia="tr-TR"/>
        </w:rPr>
        <w:t>lar</w:t>
      </w:r>
      <w:r w:rsidRPr="006024CE">
        <w:rPr>
          <w:rFonts w:ascii="Times New Roman" w:eastAsia="Times New Roman" w:hAnsi="Times New Roman" w:cs="Times New Roman"/>
          <w:sz w:val="20"/>
          <w:szCs w:val="20"/>
          <w:lang w:val="tr-TR" w:eastAsia="tr-TR"/>
        </w:rPr>
        <w:t>a uygulanabilen geçerli normal değerlerdir.</w:t>
      </w:r>
    </w:p>
    <w:p w14:paraId="486425DE" w14:textId="77777777" w:rsidR="00B3107B" w:rsidRPr="006024CE" w:rsidRDefault="00B3107B" w:rsidP="00B3107B">
      <w:pPr>
        <w:spacing w:after="0" w:line="240" w:lineRule="auto"/>
        <w:ind w:left="851"/>
        <w:jc w:val="both"/>
        <w:rPr>
          <w:rFonts w:ascii="Times New Roman" w:eastAsia="Times New Roman" w:hAnsi="Times New Roman" w:cs="Times New Roman"/>
          <w:sz w:val="20"/>
          <w:szCs w:val="20"/>
          <w:lang w:val="tr-TR" w:eastAsia="tr-TR"/>
        </w:rPr>
      </w:pPr>
    </w:p>
    <w:p w14:paraId="450DA24B" w14:textId="781E0A14" w:rsidR="00B3107B" w:rsidRPr="006024CE" w:rsidRDefault="00B3107B" w:rsidP="00B3107B">
      <w:pPr>
        <w:spacing w:after="0" w:line="240" w:lineRule="auto"/>
        <w:ind w:left="840" w:hanging="840"/>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I.8.2.</w:t>
      </w:r>
      <w:r w:rsidRPr="006024CE">
        <w:rPr>
          <w:rFonts w:ascii="Times New Roman" w:eastAsia="Times New Roman" w:hAnsi="Times New Roman" w:cs="Times New Roman"/>
          <w:sz w:val="20"/>
          <w:szCs w:val="20"/>
          <w:lang w:val="tr-TR" w:eastAsia="tr-TR"/>
        </w:rPr>
        <w:tab/>
        <w:t xml:space="preserve"> Çözünmeyen bileşenin, temiz, kuru kütle esasına göre,  konvensiyonel faktörlerle </w:t>
      </w:r>
      <w:r w:rsidR="00DF1687" w:rsidRPr="006024CE">
        <w:rPr>
          <w:rFonts w:ascii="Times New Roman" w:eastAsia="Times New Roman" w:hAnsi="Times New Roman" w:cs="Times New Roman"/>
          <w:sz w:val="20"/>
          <w:szCs w:val="20"/>
          <w:lang w:val="tr-TR" w:eastAsia="tr-TR"/>
        </w:rPr>
        <w:t>ve uygun</w:t>
      </w:r>
      <w:r w:rsidRPr="006024CE">
        <w:rPr>
          <w:rFonts w:ascii="Times New Roman" w:eastAsia="Times New Roman" w:hAnsi="Times New Roman" w:cs="Times New Roman"/>
          <w:sz w:val="20"/>
          <w:szCs w:val="20"/>
          <w:lang w:val="tr-TR" w:eastAsia="tr-TR"/>
        </w:rPr>
        <w:t xml:space="preserve"> olduğunda ön işlem esnasındaki kütle kaybı ile </w:t>
      </w:r>
      <w:r w:rsidR="00DF1687" w:rsidRPr="006024CE">
        <w:rPr>
          <w:rFonts w:ascii="Times New Roman" w:eastAsia="Times New Roman" w:hAnsi="Times New Roman" w:cs="Times New Roman"/>
          <w:sz w:val="20"/>
          <w:szCs w:val="20"/>
          <w:lang w:val="tr-TR" w:eastAsia="tr-TR"/>
        </w:rPr>
        <w:t>ilgili düzeltme</w:t>
      </w:r>
      <w:r w:rsidRPr="006024CE">
        <w:rPr>
          <w:rFonts w:ascii="Times New Roman" w:eastAsia="Times New Roman" w:hAnsi="Times New Roman" w:cs="Times New Roman"/>
          <w:sz w:val="20"/>
          <w:szCs w:val="20"/>
          <w:lang w:val="tr-TR" w:eastAsia="tr-TR"/>
        </w:rPr>
        <w:t xml:space="preserve"> faktörleriyle ayarlanmış yüzde oranının hesabı:</w:t>
      </w:r>
    </w:p>
    <w:p w14:paraId="3717FF9F" w14:textId="77777777" w:rsidR="00B3107B" w:rsidRPr="006024CE" w:rsidRDefault="00B3107B" w:rsidP="00B3107B">
      <w:pPr>
        <w:spacing w:after="0" w:line="240" w:lineRule="auto"/>
        <w:ind w:left="60"/>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ab/>
      </w:r>
      <w:r w:rsidRPr="006024CE">
        <w:rPr>
          <w:rFonts w:ascii="Times New Roman" w:eastAsia="Times New Roman" w:hAnsi="Times New Roman" w:cs="Times New Roman"/>
          <w:sz w:val="20"/>
          <w:szCs w:val="20"/>
          <w:lang w:val="tr-TR" w:eastAsia="tr-TR"/>
        </w:rPr>
        <w:tab/>
      </w:r>
    </w:p>
    <w:p w14:paraId="2EB65194" w14:textId="77777777" w:rsidR="00B3107B" w:rsidRPr="006024CE" w:rsidRDefault="00B3107B" w:rsidP="00B3107B">
      <w:pPr>
        <w:spacing w:after="0" w:line="240" w:lineRule="auto"/>
        <w:ind w:left="60"/>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ab/>
      </w:r>
      <w:r w:rsidRPr="006024CE">
        <w:rPr>
          <w:rFonts w:ascii="Times New Roman" w:eastAsia="Times New Roman" w:hAnsi="Times New Roman" w:cs="Times New Roman"/>
          <w:sz w:val="20"/>
          <w:szCs w:val="20"/>
          <w:lang w:val="tr-TR" w:eastAsia="tr-TR"/>
        </w:rPr>
        <w:tab/>
      </w:r>
      <w:r w:rsidRPr="006024CE">
        <w:rPr>
          <w:rFonts w:ascii="Times New Roman" w:eastAsia="Times New Roman" w:hAnsi="Times New Roman" w:cs="Times New Roman"/>
          <w:sz w:val="20"/>
          <w:szCs w:val="20"/>
          <w:lang w:val="tr-TR" w:eastAsia="tr-TR"/>
        </w:rPr>
        <w:tab/>
      </w:r>
      <w:r w:rsidRPr="006024CE">
        <w:rPr>
          <w:rFonts w:ascii="Times New Roman" w:eastAsia="Times New Roman" w:hAnsi="Times New Roman" w:cs="Times New Roman"/>
          <w:sz w:val="20"/>
          <w:szCs w:val="20"/>
          <w:lang w:val="tr-TR" w:eastAsia="tr-TR"/>
        </w:rPr>
        <w:tab/>
      </w:r>
    </w:p>
    <w:p w14:paraId="236453F0" w14:textId="77777777" w:rsidR="00B3107B" w:rsidRPr="006024CE" w:rsidRDefault="00B3107B" w:rsidP="00B3107B">
      <w:pPr>
        <w:spacing w:after="0" w:line="240" w:lineRule="auto"/>
        <w:ind w:left="851" w:firstLine="283"/>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ab/>
      </w:r>
      <w:r w:rsidRPr="006024CE">
        <w:rPr>
          <w:rFonts w:ascii="Times New Roman" w:eastAsia="Times New Roman" w:hAnsi="Times New Roman" w:cs="Times New Roman"/>
          <w:position w:val="-56"/>
          <w:sz w:val="20"/>
          <w:szCs w:val="20"/>
          <w:lang w:val="tr-TR" w:eastAsia="tr-TR"/>
        </w:rPr>
        <w:object w:dxaOrig="5060" w:dyaOrig="1240" w14:anchorId="329F98E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2pt;height:63.75pt" o:ole="">
            <v:imagedata r:id="rId9" o:title=""/>
          </v:shape>
          <o:OLEObject Type="Embed" ProgID="Equation.3" ShapeID="_x0000_i1025" DrawAspect="Content" ObjectID="_1492590042" r:id="rId10"/>
        </w:object>
      </w:r>
    </w:p>
    <w:p w14:paraId="5AF4E85D" w14:textId="77777777" w:rsidR="00B3107B" w:rsidRPr="006024CE" w:rsidRDefault="00B3107B" w:rsidP="00B3107B">
      <w:pPr>
        <w:spacing w:after="0" w:line="240" w:lineRule="auto"/>
        <w:ind w:left="851" w:firstLine="283"/>
        <w:jc w:val="both"/>
        <w:rPr>
          <w:rFonts w:ascii="Times New Roman" w:eastAsia="Times New Roman" w:hAnsi="Times New Roman" w:cs="Times New Roman"/>
          <w:sz w:val="20"/>
          <w:szCs w:val="20"/>
          <w:lang w:val="tr-TR" w:eastAsia="tr-TR"/>
        </w:rPr>
      </w:pPr>
    </w:p>
    <w:p w14:paraId="00833140" w14:textId="77777777" w:rsidR="00B3107B" w:rsidRPr="006024CE" w:rsidRDefault="00B3107B" w:rsidP="00B3107B">
      <w:pPr>
        <w:spacing w:after="0" w:line="240" w:lineRule="auto"/>
        <w:ind w:left="851" w:firstLine="283"/>
        <w:jc w:val="both"/>
        <w:rPr>
          <w:rFonts w:ascii="Times New Roman" w:eastAsia="Times New Roman" w:hAnsi="Times New Roman" w:cs="Times New Roman"/>
          <w:sz w:val="20"/>
          <w:szCs w:val="20"/>
          <w:lang w:val="tr-TR" w:eastAsia="tr-TR"/>
        </w:rPr>
      </w:pPr>
    </w:p>
    <w:p w14:paraId="44050239" w14:textId="6D8D402C" w:rsidR="00B3107B" w:rsidRPr="006024CE" w:rsidRDefault="00B3107B" w:rsidP="00B3107B">
      <w:pPr>
        <w:spacing w:after="0" w:line="240" w:lineRule="auto"/>
        <w:ind w:left="1418" w:hanging="567"/>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P</w:t>
      </w:r>
      <w:r w:rsidRPr="006024CE">
        <w:rPr>
          <w:rFonts w:ascii="Times New Roman" w:eastAsia="Times New Roman" w:hAnsi="Times New Roman" w:cs="Times New Roman"/>
          <w:sz w:val="20"/>
          <w:szCs w:val="20"/>
          <w:vertAlign w:val="subscript"/>
          <w:lang w:val="tr-TR" w:eastAsia="tr-TR"/>
        </w:rPr>
        <w:t>1A</w:t>
      </w:r>
      <w:r w:rsidRPr="006024CE">
        <w:rPr>
          <w:rFonts w:ascii="Times New Roman" w:eastAsia="Times New Roman" w:hAnsi="Times New Roman" w:cs="Times New Roman"/>
          <w:sz w:val="20"/>
          <w:szCs w:val="20"/>
          <w:lang w:val="tr-TR" w:eastAsia="tr-TR"/>
        </w:rPr>
        <w:t xml:space="preserve"> :  Çözünmeyen bileşenin, ön-işlem esnasındaki kütle kaybına ve kabul edilmiş </w:t>
      </w:r>
      <w:r w:rsidR="005C17D2" w:rsidRPr="006024CE">
        <w:rPr>
          <w:rFonts w:ascii="Times New Roman" w:eastAsia="Times New Roman" w:hAnsi="Times New Roman" w:cs="Times New Roman"/>
          <w:sz w:val="20"/>
          <w:szCs w:val="20"/>
          <w:lang w:val="pt-BR" w:eastAsia="tr-TR"/>
        </w:rPr>
        <w:t>belirlenmiş istisna</w:t>
      </w:r>
      <w:r w:rsidRPr="006024CE">
        <w:rPr>
          <w:rFonts w:ascii="Times New Roman" w:eastAsia="Times New Roman" w:hAnsi="Times New Roman" w:cs="Times New Roman"/>
          <w:sz w:val="20"/>
          <w:szCs w:val="20"/>
          <w:lang w:val="tr-TR" w:eastAsia="tr-TR"/>
        </w:rPr>
        <w:t xml:space="preserve"> değerlerine göre ayarlanmış yüzdesi.</w:t>
      </w:r>
    </w:p>
    <w:p w14:paraId="0F33115D" w14:textId="77777777" w:rsidR="00B3107B" w:rsidRPr="006024CE" w:rsidRDefault="00B3107B" w:rsidP="00B3107B">
      <w:pPr>
        <w:spacing w:after="0" w:line="240" w:lineRule="auto"/>
        <w:ind w:left="1418" w:hanging="567"/>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P</w:t>
      </w:r>
      <w:r w:rsidRPr="006024CE">
        <w:rPr>
          <w:rFonts w:ascii="Times New Roman" w:eastAsia="Times New Roman" w:hAnsi="Times New Roman" w:cs="Times New Roman"/>
          <w:sz w:val="20"/>
          <w:szCs w:val="20"/>
          <w:vertAlign w:val="subscript"/>
          <w:lang w:val="tr-TR" w:eastAsia="tr-TR"/>
        </w:rPr>
        <w:t>1</w:t>
      </w:r>
      <w:r w:rsidRPr="006024CE">
        <w:rPr>
          <w:rFonts w:ascii="Times New Roman" w:eastAsia="Times New Roman" w:hAnsi="Times New Roman" w:cs="Times New Roman"/>
          <w:sz w:val="20"/>
          <w:szCs w:val="20"/>
          <w:lang w:val="tr-TR" w:eastAsia="tr-TR"/>
        </w:rPr>
        <w:t xml:space="preserve">  :  Temiz kuru çözünmeyen bileşenin 1.8.1.’de gösterilen formüle göre hesaplanmış yüzdesi.</w:t>
      </w:r>
    </w:p>
    <w:p w14:paraId="3A47E441" w14:textId="2F99F9AC" w:rsidR="00B3107B" w:rsidRPr="006024CE" w:rsidRDefault="00B3107B" w:rsidP="00CF292E">
      <w:pPr>
        <w:spacing w:after="0" w:line="240" w:lineRule="auto"/>
        <w:ind w:left="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a</w:t>
      </w:r>
      <w:r w:rsidRPr="006024CE">
        <w:rPr>
          <w:rFonts w:ascii="Times New Roman" w:eastAsia="Times New Roman" w:hAnsi="Times New Roman" w:cs="Times New Roman"/>
          <w:sz w:val="20"/>
          <w:szCs w:val="20"/>
          <w:vertAlign w:val="subscript"/>
          <w:lang w:val="tr-TR" w:eastAsia="tr-TR"/>
        </w:rPr>
        <w:t>1</w:t>
      </w:r>
      <w:r w:rsidRPr="006024CE">
        <w:rPr>
          <w:rFonts w:ascii="Times New Roman" w:eastAsia="Times New Roman" w:hAnsi="Times New Roman" w:cs="Times New Roman"/>
          <w:sz w:val="20"/>
          <w:szCs w:val="20"/>
          <w:lang w:val="tr-TR" w:eastAsia="tr-TR"/>
        </w:rPr>
        <w:t xml:space="preserve">    :    Çözünmeyen bileşen için kabul edilmiş </w:t>
      </w:r>
      <w:r w:rsidR="005C17D2" w:rsidRPr="006024CE">
        <w:rPr>
          <w:rFonts w:ascii="Times New Roman" w:eastAsia="Times New Roman" w:hAnsi="Times New Roman" w:cs="Times New Roman"/>
          <w:sz w:val="20"/>
          <w:szCs w:val="20"/>
          <w:lang w:val="pt-BR" w:eastAsia="tr-TR"/>
        </w:rPr>
        <w:t xml:space="preserve">belirlenmiş istisna </w:t>
      </w:r>
      <w:r w:rsidRPr="006024CE">
        <w:rPr>
          <w:rFonts w:ascii="Times New Roman" w:eastAsia="Times New Roman" w:hAnsi="Times New Roman" w:cs="Times New Roman"/>
          <w:sz w:val="20"/>
          <w:szCs w:val="20"/>
          <w:lang w:val="tr-TR" w:eastAsia="tr-TR"/>
        </w:rPr>
        <w:t>değeri.</w:t>
      </w:r>
      <w:r w:rsidR="00CF292E" w:rsidRPr="006024CE">
        <w:rPr>
          <w:rFonts w:ascii="Times New Roman" w:eastAsia="Times New Roman" w:hAnsi="Times New Roman" w:cs="Times New Roman"/>
          <w:sz w:val="20"/>
          <w:szCs w:val="20"/>
          <w:lang w:val="tr-TR" w:eastAsia="tr-TR"/>
        </w:rPr>
        <w:t xml:space="preserve"> </w:t>
      </w:r>
      <w:r w:rsidRPr="006024CE">
        <w:rPr>
          <w:rFonts w:ascii="Times New Roman" w:eastAsia="Times New Roman" w:hAnsi="Times New Roman" w:cs="Times New Roman"/>
          <w:sz w:val="20"/>
          <w:szCs w:val="20"/>
          <w:lang w:val="tr-TR" w:eastAsia="tr-TR"/>
        </w:rPr>
        <w:t xml:space="preserve">(Bakınız; </w:t>
      </w:r>
      <w:r w:rsidR="0023757E" w:rsidRPr="006024CE">
        <w:rPr>
          <w:rFonts w:ascii="Times New Roman" w:eastAsia="Times New Roman" w:hAnsi="Times New Roman" w:cs="Times New Roman"/>
          <w:sz w:val="20"/>
          <w:szCs w:val="20"/>
          <w:lang w:val="tr-TR" w:eastAsia="tr-TR"/>
        </w:rPr>
        <w:t>Ek-9</w:t>
      </w:r>
      <w:r w:rsidRPr="006024CE">
        <w:rPr>
          <w:rFonts w:ascii="Times New Roman" w:eastAsia="Times New Roman" w:hAnsi="Times New Roman" w:cs="Times New Roman"/>
          <w:sz w:val="20"/>
          <w:szCs w:val="20"/>
          <w:lang w:val="tr-TR" w:eastAsia="tr-TR"/>
        </w:rPr>
        <w:t>)</w:t>
      </w:r>
    </w:p>
    <w:p w14:paraId="730C59EB" w14:textId="77777777" w:rsidR="00B3107B" w:rsidRPr="006024CE" w:rsidRDefault="00B3107B" w:rsidP="00B3107B">
      <w:pPr>
        <w:spacing w:after="0" w:line="240" w:lineRule="auto"/>
        <w:ind w:left="1418" w:hanging="567"/>
        <w:jc w:val="both"/>
        <w:rPr>
          <w:rFonts w:ascii="Times New Roman" w:eastAsia="Times New Roman" w:hAnsi="Times New Roman" w:cs="Times New Roman"/>
          <w:color w:val="00FF00"/>
          <w:sz w:val="20"/>
          <w:szCs w:val="20"/>
          <w:lang w:val="tr-TR" w:eastAsia="tr-TR"/>
        </w:rPr>
      </w:pPr>
    </w:p>
    <w:p w14:paraId="6A560071" w14:textId="05F175F8" w:rsidR="0023757E" w:rsidRPr="006024CE" w:rsidRDefault="00B3107B" w:rsidP="0023757E">
      <w:pPr>
        <w:spacing w:after="0" w:line="240" w:lineRule="auto"/>
        <w:ind w:left="1418" w:hanging="567"/>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a</w:t>
      </w:r>
      <w:r w:rsidRPr="006024CE">
        <w:rPr>
          <w:rFonts w:ascii="Times New Roman" w:eastAsia="Times New Roman" w:hAnsi="Times New Roman" w:cs="Times New Roman"/>
          <w:sz w:val="20"/>
          <w:szCs w:val="20"/>
          <w:vertAlign w:val="subscript"/>
          <w:lang w:val="tr-TR" w:eastAsia="tr-TR"/>
        </w:rPr>
        <w:t>2</w:t>
      </w:r>
      <w:r w:rsidRPr="006024CE">
        <w:rPr>
          <w:rFonts w:ascii="Times New Roman" w:eastAsia="Times New Roman" w:hAnsi="Times New Roman" w:cs="Times New Roman"/>
          <w:sz w:val="20"/>
          <w:szCs w:val="20"/>
          <w:lang w:val="tr-TR" w:eastAsia="tr-TR"/>
        </w:rPr>
        <w:t xml:space="preserve">     :   Çözünen bileşenin kabul edilmiş </w:t>
      </w:r>
      <w:r w:rsidR="0023757E" w:rsidRPr="006024CE">
        <w:rPr>
          <w:rFonts w:ascii="Times New Roman" w:eastAsia="Times New Roman" w:hAnsi="Times New Roman" w:cs="Times New Roman"/>
          <w:sz w:val="20"/>
          <w:szCs w:val="20"/>
          <w:lang w:val="tr-TR" w:eastAsia="tr-TR"/>
        </w:rPr>
        <w:t>belirlenmiş istisna.</w:t>
      </w:r>
      <w:r w:rsidRPr="006024CE">
        <w:rPr>
          <w:rFonts w:ascii="Times New Roman" w:eastAsia="Times New Roman" w:hAnsi="Times New Roman" w:cs="Times New Roman"/>
          <w:sz w:val="20"/>
          <w:szCs w:val="20"/>
          <w:lang w:val="tr-TR" w:eastAsia="tr-TR"/>
        </w:rPr>
        <w:t xml:space="preserve"> </w:t>
      </w:r>
      <w:r w:rsidR="0023757E" w:rsidRPr="006024CE">
        <w:rPr>
          <w:rFonts w:ascii="Times New Roman" w:eastAsia="Times New Roman" w:hAnsi="Times New Roman" w:cs="Times New Roman"/>
          <w:sz w:val="20"/>
          <w:szCs w:val="20"/>
          <w:lang w:val="tr-TR" w:eastAsia="tr-TR"/>
        </w:rPr>
        <w:t>(Bakınız; Ek-9)</w:t>
      </w:r>
    </w:p>
    <w:p w14:paraId="4638A56B" w14:textId="005BD5B5" w:rsidR="00B3107B" w:rsidRPr="006024CE" w:rsidRDefault="00B3107B" w:rsidP="0023757E">
      <w:pPr>
        <w:spacing w:after="0" w:line="240" w:lineRule="auto"/>
        <w:ind w:left="1418" w:hanging="567"/>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b</w:t>
      </w:r>
      <w:r w:rsidRPr="006024CE">
        <w:rPr>
          <w:rFonts w:ascii="Times New Roman" w:eastAsia="Times New Roman" w:hAnsi="Times New Roman" w:cs="Times New Roman"/>
          <w:sz w:val="20"/>
          <w:szCs w:val="20"/>
          <w:vertAlign w:val="subscript"/>
          <w:lang w:val="tr-TR" w:eastAsia="tr-TR"/>
        </w:rPr>
        <w:t>1</w:t>
      </w:r>
      <w:r w:rsidRPr="006024CE">
        <w:rPr>
          <w:rFonts w:ascii="Times New Roman" w:eastAsia="Times New Roman" w:hAnsi="Times New Roman" w:cs="Times New Roman"/>
          <w:sz w:val="20"/>
          <w:szCs w:val="20"/>
          <w:lang w:val="tr-TR" w:eastAsia="tr-TR"/>
        </w:rPr>
        <w:t xml:space="preserve">     :   Çözünmeyen bileşenin  ön işlemden kaynaklanan kayıp yüzdesi.</w:t>
      </w:r>
    </w:p>
    <w:p w14:paraId="062ED836" w14:textId="77777777" w:rsidR="00B3107B" w:rsidRPr="006024CE" w:rsidRDefault="00B3107B" w:rsidP="00B3107B">
      <w:pPr>
        <w:spacing w:after="0" w:line="240" w:lineRule="auto"/>
        <w:ind w:left="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b</w:t>
      </w:r>
      <w:r w:rsidRPr="006024CE">
        <w:rPr>
          <w:rFonts w:ascii="Times New Roman" w:eastAsia="Times New Roman" w:hAnsi="Times New Roman" w:cs="Times New Roman"/>
          <w:sz w:val="20"/>
          <w:szCs w:val="20"/>
          <w:vertAlign w:val="subscript"/>
          <w:lang w:val="tr-TR" w:eastAsia="tr-TR"/>
        </w:rPr>
        <w:t>2</w:t>
      </w:r>
      <w:r w:rsidRPr="006024CE">
        <w:rPr>
          <w:rFonts w:ascii="Times New Roman" w:eastAsia="Times New Roman" w:hAnsi="Times New Roman" w:cs="Times New Roman"/>
          <w:sz w:val="20"/>
          <w:szCs w:val="20"/>
          <w:lang w:val="tr-TR" w:eastAsia="tr-TR"/>
        </w:rPr>
        <w:t xml:space="preserve">     :  Çözünen bileşenin  ön işlemden kaynaklanan kayıp yüzdesi.</w:t>
      </w:r>
    </w:p>
    <w:p w14:paraId="4E293707" w14:textId="77777777" w:rsidR="00B3107B" w:rsidRPr="006024CE" w:rsidRDefault="00B3107B" w:rsidP="00B3107B">
      <w:pPr>
        <w:spacing w:after="0" w:line="240" w:lineRule="auto"/>
        <w:ind w:left="851"/>
        <w:jc w:val="both"/>
        <w:rPr>
          <w:rFonts w:ascii="Times New Roman" w:eastAsia="Times New Roman" w:hAnsi="Times New Roman" w:cs="Times New Roman"/>
          <w:sz w:val="20"/>
          <w:szCs w:val="20"/>
          <w:lang w:val="tr-TR" w:eastAsia="tr-TR"/>
        </w:rPr>
      </w:pPr>
    </w:p>
    <w:p w14:paraId="1E30F637" w14:textId="6DF00778" w:rsidR="00B3107B" w:rsidRPr="006024CE" w:rsidRDefault="00B3107B" w:rsidP="00B3107B">
      <w:pPr>
        <w:spacing w:after="0" w:line="240" w:lineRule="auto"/>
        <w:ind w:left="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İkinci </w:t>
      </w:r>
      <w:r w:rsidR="007367C5" w:rsidRPr="006024CE">
        <w:rPr>
          <w:rFonts w:ascii="Times New Roman" w:eastAsia="Times New Roman" w:hAnsi="Times New Roman" w:cs="Times New Roman"/>
          <w:sz w:val="20"/>
          <w:szCs w:val="20"/>
          <w:lang w:val="tr-TR" w:eastAsia="tr-TR"/>
        </w:rPr>
        <w:t>bileşenin yüzdesi</w:t>
      </w:r>
      <w:r w:rsidRPr="006024CE">
        <w:rPr>
          <w:rFonts w:ascii="Times New Roman" w:eastAsia="Times New Roman" w:hAnsi="Times New Roman" w:cs="Times New Roman"/>
          <w:sz w:val="20"/>
          <w:szCs w:val="20"/>
          <w:lang w:val="tr-TR" w:eastAsia="tr-TR"/>
        </w:rPr>
        <w:t xml:space="preserve"> (%  P</w:t>
      </w:r>
      <w:r w:rsidRPr="006024CE">
        <w:rPr>
          <w:rFonts w:ascii="Times New Roman" w:eastAsia="Times New Roman" w:hAnsi="Times New Roman" w:cs="Times New Roman"/>
          <w:sz w:val="20"/>
          <w:szCs w:val="20"/>
          <w:vertAlign w:val="subscript"/>
          <w:lang w:val="tr-TR" w:eastAsia="tr-TR"/>
        </w:rPr>
        <w:t>2A</w:t>
      </w:r>
      <w:r w:rsidRPr="006024CE">
        <w:rPr>
          <w:rFonts w:ascii="Times New Roman" w:eastAsia="Times New Roman" w:hAnsi="Times New Roman" w:cs="Times New Roman"/>
          <w:sz w:val="20"/>
          <w:szCs w:val="20"/>
          <w:lang w:val="tr-TR" w:eastAsia="tr-TR"/>
        </w:rPr>
        <w:t xml:space="preserve">  ) = 100 - % P</w:t>
      </w:r>
      <w:r w:rsidRPr="006024CE">
        <w:rPr>
          <w:rFonts w:ascii="Times New Roman" w:eastAsia="Times New Roman" w:hAnsi="Times New Roman" w:cs="Times New Roman"/>
          <w:sz w:val="20"/>
          <w:szCs w:val="20"/>
          <w:vertAlign w:val="subscript"/>
          <w:lang w:val="tr-TR" w:eastAsia="tr-TR"/>
        </w:rPr>
        <w:t>1A</w:t>
      </w:r>
      <w:r w:rsidR="00DF1687" w:rsidRPr="006024CE">
        <w:rPr>
          <w:rFonts w:ascii="Times New Roman" w:eastAsia="Times New Roman" w:hAnsi="Times New Roman" w:cs="Times New Roman"/>
          <w:sz w:val="20"/>
          <w:szCs w:val="20"/>
          <w:lang w:val="tr-TR" w:eastAsia="tr-TR"/>
        </w:rPr>
        <w:t>’</w:t>
      </w:r>
      <w:r w:rsidRPr="006024CE">
        <w:rPr>
          <w:rFonts w:ascii="Times New Roman" w:eastAsia="Times New Roman" w:hAnsi="Times New Roman" w:cs="Times New Roman"/>
          <w:sz w:val="20"/>
          <w:szCs w:val="20"/>
          <w:lang w:val="tr-TR" w:eastAsia="tr-TR"/>
        </w:rPr>
        <w:t>dır.</w:t>
      </w:r>
    </w:p>
    <w:p w14:paraId="3375A704" w14:textId="77777777" w:rsidR="00DF1687" w:rsidRPr="006024CE" w:rsidRDefault="00DF1687" w:rsidP="00B3107B">
      <w:pPr>
        <w:spacing w:after="0" w:line="240" w:lineRule="auto"/>
        <w:ind w:left="851"/>
        <w:jc w:val="both"/>
        <w:rPr>
          <w:rFonts w:ascii="Times New Roman" w:eastAsia="Times New Roman" w:hAnsi="Times New Roman" w:cs="Times New Roman"/>
          <w:sz w:val="20"/>
          <w:szCs w:val="20"/>
          <w:lang w:val="tr-TR" w:eastAsia="tr-TR"/>
        </w:rPr>
      </w:pPr>
    </w:p>
    <w:p w14:paraId="57625A52" w14:textId="35E4A41D" w:rsidR="00B3107B" w:rsidRPr="006024CE" w:rsidRDefault="00B3107B" w:rsidP="00B3107B">
      <w:pPr>
        <w:spacing w:after="0" w:line="240" w:lineRule="auto"/>
        <w:ind w:left="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Özel bir ön </w:t>
      </w:r>
      <w:r w:rsidR="007367C5" w:rsidRPr="006024CE">
        <w:rPr>
          <w:rFonts w:ascii="Times New Roman" w:eastAsia="Times New Roman" w:hAnsi="Times New Roman" w:cs="Times New Roman"/>
          <w:sz w:val="20"/>
          <w:szCs w:val="20"/>
          <w:lang w:val="tr-TR" w:eastAsia="tr-TR"/>
        </w:rPr>
        <w:t>işlemin uygulandığı</w:t>
      </w:r>
      <w:r w:rsidRPr="006024CE">
        <w:rPr>
          <w:rFonts w:ascii="Times New Roman" w:eastAsia="Times New Roman" w:hAnsi="Times New Roman" w:cs="Times New Roman"/>
          <w:sz w:val="20"/>
          <w:szCs w:val="20"/>
          <w:lang w:val="tr-TR" w:eastAsia="tr-TR"/>
        </w:rPr>
        <w:t xml:space="preserve"> durumlarda, </w:t>
      </w:r>
      <w:r w:rsidR="007367C5" w:rsidRPr="006024CE">
        <w:rPr>
          <w:rFonts w:ascii="Times New Roman" w:eastAsia="Times New Roman" w:hAnsi="Times New Roman" w:cs="Times New Roman"/>
          <w:sz w:val="20"/>
          <w:szCs w:val="20"/>
          <w:lang w:val="tr-TR" w:eastAsia="tr-TR"/>
        </w:rPr>
        <w:t>eğer mümkünse</w:t>
      </w:r>
      <w:r w:rsidRPr="006024CE">
        <w:rPr>
          <w:rFonts w:ascii="Times New Roman" w:eastAsia="Times New Roman" w:hAnsi="Times New Roman" w:cs="Times New Roman"/>
          <w:sz w:val="20"/>
          <w:szCs w:val="20"/>
          <w:lang w:val="tr-TR" w:eastAsia="tr-TR"/>
        </w:rPr>
        <w:t xml:space="preserve"> b</w:t>
      </w:r>
      <w:r w:rsidRPr="006024CE">
        <w:rPr>
          <w:rFonts w:ascii="Times New Roman" w:eastAsia="Times New Roman" w:hAnsi="Times New Roman" w:cs="Times New Roman"/>
          <w:sz w:val="20"/>
          <w:szCs w:val="20"/>
          <w:vertAlign w:val="subscript"/>
          <w:lang w:val="tr-TR" w:eastAsia="tr-TR"/>
        </w:rPr>
        <w:t>1</w:t>
      </w:r>
      <w:r w:rsidRPr="006024CE">
        <w:rPr>
          <w:rFonts w:ascii="Times New Roman" w:eastAsia="Times New Roman" w:hAnsi="Times New Roman" w:cs="Times New Roman"/>
          <w:sz w:val="20"/>
          <w:szCs w:val="20"/>
          <w:lang w:val="tr-TR" w:eastAsia="tr-TR"/>
        </w:rPr>
        <w:t xml:space="preserve"> ve b</w:t>
      </w:r>
      <w:r w:rsidRPr="006024CE">
        <w:rPr>
          <w:rFonts w:ascii="Times New Roman" w:eastAsia="Times New Roman" w:hAnsi="Times New Roman" w:cs="Times New Roman"/>
          <w:sz w:val="20"/>
          <w:szCs w:val="20"/>
          <w:vertAlign w:val="subscript"/>
          <w:lang w:val="tr-TR" w:eastAsia="tr-TR"/>
        </w:rPr>
        <w:t>2</w:t>
      </w:r>
      <w:r w:rsidRPr="006024CE">
        <w:rPr>
          <w:rFonts w:ascii="Times New Roman" w:eastAsia="Times New Roman" w:hAnsi="Times New Roman" w:cs="Times New Roman"/>
          <w:sz w:val="20"/>
          <w:szCs w:val="20"/>
          <w:lang w:val="tr-TR" w:eastAsia="tr-TR"/>
        </w:rPr>
        <w:t xml:space="preserve"> değerleri, her bir saf elyaf komponentini analizde uygulanan ön işleme tabi tutmak suretiyle belirlenmelidir. Saf </w:t>
      </w:r>
      <w:r w:rsidR="00D51511" w:rsidRPr="006024CE">
        <w:rPr>
          <w:rFonts w:ascii="Times New Roman" w:eastAsia="Times New Roman" w:hAnsi="Times New Roman" w:cs="Times New Roman"/>
          <w:sz w:val="20"/>
          <w:szCs w:val="20"/>
          <w:lang w:val="tr-TR" w:eastAsia="tr-TR"/>
        </w:rPr>
        <w:t>elyaf</w:t>
      </w:r>
      <w:r w:rsidR="007367C5" w:rsidRPr="006024CE">
        <w:rPr>
          <w:rFonts w:ascii="Times New Roman" w:eastAsia="Times New Roman" w:hAnsi="Times New Roman" w:cs="Times New Roman"/>
          <w:sz w:val="20"/>
          <w:szCs w:val="20"/>
          <w:lang w:val="tr-TR" w:eastAsia="tr-TR"/>
        </w:rPr>
        <w:t>lar</w:t>
      </w:r>
      <w:r w:rsidRPr="006024CE">
        <w:rPr>
          <w:rFonts w:ascii="Times New Roman" w:eastAsia="Times New Roman" w:hAnsi="Times New Roman" w:cs="Times New Roman"/>
          <w:sz w:val="20"/>
          <w:szCs w:val="20"/>
          <w:lang w:val="tr-TR" w:eastAsia="tr-TR"/>
        </w:rPr>
        <w:t xml:space="preserve">, normal olarak içerdikleri dışında (doğal olarak veya üretim yöntemi nedeniyle) tüm elyaf olmayan maddelerden arınmış ve analiz edilecek materyalde bulundukları şekilde (kasarsız veya kasarlı) bulunan </w:t>
      </w:r>
      <w:r w:rsidR="00E074DE" w:rsidRPr="006024CE">
        <w:rPr>
          <w:rFonts w:ascii="Times New Roman" w:eastAsia="Times New Roman" w:hAnsi="Times New Roman" w:cs="Times New Roman"/>
          <w:sz w:val="20"/>
          <w:szCs w:val="20"/>
          <w:lang w:val="tr-TR" w:eastAsia="tr-TR"/>
        </w:rPr>
        <w:t>elyaf</w:t>
      </w:r>
      <w:r w:rsidR="007367C5" w:rsidRPr="006024CE">
        <w:rPr>
          <w:rFonts w:ascii="Times New Roman" w:eastAsia="Times New Roman" w:hAnsi="Times New Roman" w:cs="Times New Roman"/>
          <w:sz w:val="20"/>
          <w:szCs w:val="20"/>
          <w:lang w:val="tr-TR" w:eastAsia="tr-TR"/>
        </w:rPr>
        <w:t>lardır</w:t>
      </w:r>
      <w:r w:rsidRPr="006024CE">
        <w:rPr>
          <w:rFonts w:ascii="Times New Roman" w:eastAsia="Times New Roman" w:hAnsi="Times New Roman" w:cs="Times New Roman"/>
          <w:sz w:val="20"/>
          <w:szCs w:val="20"/>
          <w:lang w:val="tr-TR" w:eastAsia="tr-TR"/>
        </w:rPr>
        <w:t xml:space="preserve">. </w:t>
      </w:r>
    </w:p>
    <w:p w14:paraId="732FDA6C" w14:textId="77777777" w:rsidR="00B3107B" w:rsidRPr="006024CE" w:rsidRDefault="00B3107B" w:rsidP="00B3107B">
      <w:pPr>
        <w:spacing w:after="0" w:line="240" w:lineRule="auto"/>
        <w:ind w:left="851"/>
        <w:jc w:val="both"/>
        <w:rPr>
          <w:rFonts w:ascii="Times New Roman" w:eastAsia="Times New Roman" w:hAnsi="Times New Roman" w:cs="Times New Roman"/>
          <w:sz w:val="20"/>
          <w:szCs w:val="20"/>
          <w:lang w:val="tr-TR" w:eastAsia="tr-TR"/>
        </w:rPr>
      </w:pPr>
    </w:p>
    <w:p w14:paraId="0DDB4AE3" w14:textId="5D009506" w:rsidR="00B3107B" w:rsidRPr="006024CE" w:rsidRDefault="00B3107B" w:rsidP="00B3107B">
      <w:pPr>
        <w:spacing w:after="0" w:line="240" w:lineRule="auto"/>
        <w:ind w:left="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Analiz edilecek materyalin üretiminde kullanılan temiz </w:t>
      </w:r>
      <w:r w:rsidR="00E074DE" w:rsidRPr="006024CE">
        <w:rPr>
          <w:rFonts w:ascii="Times New Roman" w:eastAsia="Times New Roman" w:hAnsi="Times New Roman" w:cs="Times New Roman"/>
          <w:sz w:val="20"/>
          <w:szCs w:val="20"/>
          <w:lang w:val="tr-TR" w:eastAsia="tr-TR"/>
        </w:rPr>
        <w:t>elyaf</w:t>
      </w:r>
      <w:r w:rsidR="007367C5" w:rsidRPr="006024CE">
        <w:rPr>
          <w:rFonts w:ascii="Times New Roman" w:eastAsia="Times New Roman" w:hAnsi="Times New Roman" w:cs="Times New Roman"/>
          <w:sz w:val="20"/>
          <w:szCs w:val="20"/>
          <w:lang w:val="tr-TR" w:eastAsia="tr-TR"/>
        </w:rPr>
        <w:t>lardan</w:t>
      </w:r>
      <w:r w:rsidRPr="006024CE">
        <w:rPr>
          <w:rFonts w:ascii="Times New Roman" w:eastAsia="Times New Roman" w:hAnsi="Times New Roman" w:cs="Times New Roman"/>
          <w:sz w:val="20"/>
          <w:szCs w:val="20"/>
          <w:lang w:val="tr-TR" w:eastAsia="tr-TR"/>
        </w:rPr>
        <w:t xml:space="preserve"> temin edilememesi durumunda, analiz edilen karışımdakine benzer nitelikteki temiz </w:t>
      </w:r>
      <w:r w:rsidR="00E074DE" w:rsidRPr="006024CE">
        <w:rPr>
          <w:rFonts w:ascii="Times New Roman" w:eastAsia="Times New Roman" w:hAnsi="Times New Roman" w:cs="Times New Roman"/>
          <w:sz w:val="20"/>
          <w:szCs w:val="20"/>
          <w:lang w:val="tr-TR" w:eastAsia="tr-TR"/>
        </w:rPr>
        <w:t>elyaf</w:t>
      </w:r>
      <w:r w:rsidR="007367C5" w:rsidRPr="006024CE">
        <w:rPr>
          <w:rFonts w:ascii="Times New Roman" w:eastAsia="Times New Roman" w:hAnsi="Times New Roman" w:cs="Times New Roman"/>
          <w:sz w:val="20"/>
          <w:szCs w:val="20"/>
          <w:lang w:val="tr-TR" w:eastAsia="tr-TR"/>
        </w:rPr>
        <w:t>lar</w:t>
      </w:r>
      <w:r w:rsidRPr="006024CE">
        <w:rPr>
          <w:rFonts w:ascii="Times New Roman" w:eastAsia="Times New Roman" w:hAnsi="Times New Roman" w:cs="Times New Roman"/>
          <w:sz w:val="20"/>
          <w:szCs w:val="20"/>
          <w:lang w:val="tr-TR" w:eastAsia="tr-TR"/>
        </w:rPr>
        <w:t>a uygulanacak analizlerden elde edilen ortalama b</w:t>
      </w:r>
      <w:r w:rsidRPr="006024CE">
        <w:rPr>
          <w:rFonts w:ascii="Times New Roman" w:eastAsia="Times New Roman" w:hAnsi="Times New Roman" w:cs="Times New Roman"/>
          <w:sz w:val="20"/>
          <w:szCs w:val="20"/>
          <w:vertAlign w:val="subscript"/>
          <w:lang w:val="tr-TR" w:eastAsia="tr-TR"/>
        </w:rPr>
        <w:t>1</w:t>
      </w:r>
      <w:r w:rsidRPr="006024CE">
        <w:rPr>
          <w:rFonts w:ascii="Times New Roman" w:eastAsia="Times New Roman" w:hAnsi="Times New Roman" w:cs="Times New Roman"/>
          <w:sz w:val="20"/>
          <w:szCs w:val="20"/>
          <w:lang w:val="tr-TR" w:eastAsia="tr-TR"/>
        </w:rPr>
        <w:t xml:space="preserve"> ve b</w:t>
      </w:r>
      <w:r w:rsidRPr="006024CE">
        <w:rPr>
          <w:rFonts w:ascii="Times New Roman" w:eastAsia="Times New Roman" w:hAnsi="Times New Roman" w:cs="Times New Roman"/>
          <w:sz w:val="20"/>
          <w:szCs w:val="20"/>
          <w:vertAlign w:val="subscript"/>
          <w:lang w:val="tr-TR" w:eastAsia="tr-TR"/>
        </w:rPr>
        <w:t>2</w:t>
      </w:r>
      <w:r w:rsidRPr="006024CE">
        <w:rPr>
          <w:rFonts w:ascii="Times New Roman" w:eastAsia="Times New Roman" w:hAnsi="Times New Roman" w:cs="Times New Roman"/>
          <w:sz w:val="20"/>
          <w:szCs w:val="20"/>
          <w:lang w:val="tr-TR" w:eastAsia="tr-TR"/>
        </w:rPr>
        <w:t xml:space="preserve"> değerleri kullanılmalıdır.</w:t>
      </w:r>
    </w:p>
    <w:p w14:paraId="30D49E70" w14:textId="77777777" w:rsidR="00B3107B" w:rsidRPr="006024CE" w:rsidRDefault="00B3107B" w:rsidP="00B3107B">
      <w:pPr>
        <w:spacing w:after="0" w:line="240" w:lineRule="auto"/>
        <w:ind w:left="851"/>
        <w:jc w:val="both"/>
        <w:rPr>
          <w:rFonts w:ascii="Times New Roman" w:eastAsia="Times New Roman" w:hAnsi="Times New Roman" w:cs="Times New Roman"/>
          <w:sz w:val="20"/>
          <w:szCs w:val="20"/>
          <w:lang w:val="tr-TR" w:eastAsia="tr-TR"/>
        </w:rPr>
      </w:pPr>
    </w:p>
    <w:p w14:paraId="67CEFC76" w14:textId="6EB19948" w:rsidR="00B3107B" w:rsidRPr="006024CE" w:rsidRDefault="00B3107B" w:rsidP="00B3107B">
      <w:pPr>
        <w:spacing w:after="0" w:line="240" w:lineRule="auto"/>
        <w:ind w:left="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Eğer petrol eteri ve su ile ekstraksiyon yoluyla yapılan normal bir ön işlem uygulanmışsa, ön işlem sonucu oluşan kaybın genel olarak % 4 alındığı kasarsız pamuk, kasarsız keten, </w:t>
      </w:r>
      <w:r w:rsidR="002D350A" w:rsidRPr="006024CE">
        <w:rPr>
          <w:rFonts w:ascii="Times New Roman" w:eastAsia="Times New Roman" w:hAnsi="Times New Roman" w:cs="Times New Roman"/>
          <w:sz w:val="20"/>
          <w:szCs w:val="20"/>
          <w:lang w:val="tr-TR" w:eastAsia="tr-TR"/>
        </w:rPr>
        <w:t>kasarsız kenevir ve</w:t>
      </w:r>
      <w:r w:rsidRPr="006024CE">
        <w:rPr>
          <w:rFonts w:ascii="Times New Roman" w:eastAsia="Times New Roman" w:hAnsi="Times New Roman" w:cs="Times New Roman"/>
          <w:sz w:val="20"/>
          <w:szCs w:val="20"/>
          <w:lang w:val="tr-TR" w:eastAsia="tr-TR"/>
        </w:rPr>
        <w:t xml:space="preserve">  % 1 alındığı polipropilen dışında b</w:t>
      </w:r>
      <w:r w:rsidRPr="006024CE">
        <w:rPr>
          <w:rFonts w:ascii="Times New Roman" w:eastAsia="Times New Roman" w:hAnsi="Times New Roman" w:cs="Times New Roman"/>
          <w:sz w:val="20"/>
          <w:szCs w:val="20"/>
          <w:vertAlign w:val="subscript"/>
          <w:lang w:val="tr-TR" w:eastAsia="tr-TR"/>
        </w:rPr>
        <w:t>1</w:t>
      </w:r>
      <w:r w:rsidRPr="006024CE">
        <w:rPr>
          <w:rFonts w:ascii="Times New Roman" w:eastAsia="Times New Roman" w:hAnsi="Times New Roman" w:cs="Times New Roman"/>
          <w:sz w:val="20"/>
          <w:szCs w:val="20"/>
          <w:lang w:val="tr-TR" w:eastAsia="tr-TR"/>
        </w:rPr>
        <w:t xml:space="preserve"> ve b</w:t>
      </w:r>
      <w:r w:rsidRPr="006024CE">
        <w:rPr>
          <w:rFonts w:ascii="Times New Roman" w:eastAsia="Times New Roman" w:hAnsi="Times New Roman" w:cs="Times New Roman"/>
          <w:sz w:val="20"/>
          <w:szCs w:val="20"/>
          <w:vertAlign w:val="subscript"/>
          <w:lang w:val="tr-TR" w:eastAsia="tr-TR"/>
        </w:rPr>
        <w:t>2</w:t>
      </w:r>
      <w:r w:rsidRPr="006024CE">
        <w:rPr>
          <w:rFonts w:ascii="Times New Roman" w:eastAsia="Times New Roman" w:hAnsi="Times New Roman" w:cs="Times New Roman"/>
          <w:sz w:val="20"/>
          <w:szCs w:val="20"/>
          <w:lang w:val="tr-TR" w:eastAsia="tr-TR"/>
        </w:rPr>
        <w:t xml:space="preserve"> düzeltme faktörleri göz ardı edilebilir.</w:t>
      </w:r>
    </w:p>
    <w:p w14:paraId="68B7EB56" w14:textId="77777777" w:rsidR="005C00CD" w:rsidRPr="006024CE" w:rsidRDefault="005C00CD" w:rsidP="00B3107B">
      <w:pPr>
        <w:spacing w:after="0" w:line="240" w:lineRule="auto"/>
        <w:ind w:left="851"/>
        <w:jc w:val="both"/>
        <w:rPr>
          <w:rFonts w:ascii="Times New Roman" w:eastAsia="Times New Roman" w:hAnsi="Times New Roman" w:cs="Times New Roman"/>
          <w:sz w:val="20"/>
          <w:szCs w:val="20"/>
          <w:lang w:val="tr-TR" w:eastAsia="tr-TR"/>
        </w:rPr>
      </w:pPr>
    </w:p>
    <w:p w14:paraId="0AB8298A" w14:textId="0328E450" w:rsidR="00B3107B" w:rsidRPr="006024CE" w:rsidRDefault="00E074DE" w:rsidP="00B3107B">
      <w:pPr>
        <w:spacing w:after="0" w:line="240" w:lineRule="auto"/>
        <w:ind w:left="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Diğer e</w:t>
      </w:r>
      <w:r w:rsidR="005C00CD" w:rsidRPr="006024CE">
        <w:rPr>
          <w:rFonts w:ascii="Times New Roman" w:eastAsia="Times New Roman" w:hAnsi="Times New Roman" w:cs="Times New Roman"/>
          <w:sz w:val="20"/>
          <w:szCs w:val="20"/>
          <w:lang w:val="tr-TR" w:eastAsia="tr-TR"/>
        </w:rPr>
        <w:t>lyaflarda</w:t>
      </w:r>
      <w:r w:rsidR="00B3107B" w:rsidRPr="006024CE">
        <w:rPr>
          <w:rFonts w:ascii="Times New Roman" w:eastAsia="Times New Roman" w:hAnsi="Times New Roman" w:cs="Times New Roman"/>
          <w:sz w:val="20"/>
          <w:szCs w:val="20"/>
          <w:lang w:val="tr-TR" w:eastAsia="tr-TR"/>
        </w:rPr>
        <w:t xml:space="preserve"> ön işlem sonucu oluşan kayıp genel olarak hesaplamalarda dikkate alınmaz.</w:t>
      </w:r>
    </w:p>
    <w:p w14:paraId="561E5179" w14:textId="77777777" w:rsidR="00B3107B" w:rsidRPr="006024CE" w:rsidRDefault="00B3107B" w:rsidP="00B3107B">
      <w:pPr>
        <w:spacing w:after="0" w:line="240" w:lineRule="auto"/>
        <w:jc w:val="both"/>
        <w:rPr>
          <w:rFonts w:ascii="Times New Roman" w:eastAsia="Times New Roman" w:hAnsi="Times New Roman" w:cs="Times New Roman"/>
          <w:b/>
          <w:sz w:val="20"/>
          <w:szCs w:val="20"/>
          <w:lang w:val="tr-TR" w:eastAsia="tr-TR"/>
        </w:rPr>
      </w:pPr>
    </w:p>
    <w:p w14:paraId="64286D97" w14:textId="3D60AB9B" w:rsidR="00B3107B" w:rsidRPr="006024CE" w:rsidRDefault="00B3107B" w:rsidP="00B3107B">
      <w:pPr>
        <w:keepNext/>
        <w:tabs>
          <w:tab w:val="left" w:pos="0"/>
        </w:tabs>
        <w:spacing w:after="0" w:line="240" w:lineRule="auto"/>
        <w:ind w:hanging="284"/>
        <w:jc w:val="both"/>
        <w:outlineLvl w:val="1"/>
        <w:rPr>
          <w:rFonts w:ascii="Times New Roman" w:eastAsia="Times New Roman" w:hAnsi="Times New Roman" w:cs="Times New Roman"/>
          <w:b/>
          <w:sz w:val="20"/>
          <w:szCs w:val="20"/>
          <w:lang w:val="tr-TR" w:eastAsia="tr-TR"/>
        </w:rPr>
      </w:pPr>
      <w:r w:rsidRPr="006024CE">
        <w:rPr>
          <w:rFonts w:ascii="Times New Roman" w:eastAsia="Times New Roman" w:hAnsi="Times New Roman" w:cs="Times New Roman"/>
          <w:sz w:val="20"/>
          <w:szCs w:val="20"/>
          <w:lang w:val="tr-TR" w:eastAsia="tr-TR"/>
        </w:rPr>
        <w:t>II.</w:t>
      </w:r>
      <w:r w:rsidRPr="006024CE">
        <w:rPr>
          <w:rFonts w:ascii="Times New Roman" w:eastAsia="Times New Roman" w:hAnsi="Times New Roman" w:cs="Times New Roman"/>
          <w:sz w:val="20"/>
          <w:szCs w:val="20"/>
          <w:lang w:val="tr-TR" w:eastAsia="tr-TR"/>
        </w:rPr>
        <w:tab/>
      </w:r>
      <w:r w:rsidRPr="006024CE">
        <w:rPr>
          <w:rFonts w:ascii="Times New Roman" w:eastAsia="Times New Roman" w:hAnsi="Times New Roman" w:cs="Times New Roman"/>
          <w:b/>
          <w:sz w:val="20"/>
          <w:szCs w:val="20"/>
          <w:lang w:val="tr-TR" w:eastAsia="tr-TR"/>
        </w:rPr>
        <w:t xml:space="preserve">                  </w:t>
      </w:r>
      <w:r w:rsidR="005C00CD" w:rsidRPr="006024CE">
        <w:rPr>
          <w:rFonts w:ascii="Times New Roman" w:eastAsia="Times New Roman" w:hAnsi="Times New Roman" w:cs="Times New Roman"/>
          <w:b/>
          <w:sz w:val="20"/>
          <w:szCs w:val="20"/>
          <w:lang w:val="tr-TR" w:eastAsia="tr-TR"/>
        </w:rPr>
        <w:t>El İle Ayırma Yöntemiyle Niceliksel Analiz Metodu</w:t>
      </w:r>
    </w:p>
    <w:p w14:paraId="7E012380" w14:textId="77777777" w:rsidR="00B3107B" w:rsidRPr="006024CE" w:rsidRDefault="00B3107B" w:rsidP="00B3107B">
      <w:pPr>
        <w:spacing w:after="0" w:line="240" w:lineRule="auto"/>
        <w:jc w:val="both"/>
        <w:rPr>
          <w:rFonts w:ascii="Times New Roman" w:eastAsia="Times New Roman" w:hAnsi="Times New Roman" w:cs="Times New Roman"/>
          <w:b/>
          <w:sz w:val="20"/>
          <w:szCs w:val="20"/>
          <w:lang w:val="tr-TR" w:eastAsia="tr-TR"/>
        </w:rPr>
      </w:pPr>
    </w:p>
    <w:p w14:paraId="0CBBEA0D" w14:textId="1B793FB2" w:rsidR="00B3107B" w:rsidRPr="006024CE" w:rsidRDefault="005C00CD" w:rsidP="00B3107B">
      <w:pPr>
        <w:spacing w:after="0" w:line="240" w:lineRule="auto"/>
        <w:ind w:hanging="284"/>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II.1.</w:t>
      </w:r>
      <w:r w:rsidRPr="006024CE">
        <w:rPr>
          <w:rFonts w:ascii="Times New Roman" w:eastAsia="Times New Roman" w:hAnsi="Times New Roman" w:cs="Times New Roman"/>
          <w:sz w:val="20"/>
          <w:szCs w:val="20"/>
          <w:lang w:val="tr-TR" w:eastAsia="tr-TR"/>
        </w:rPr>
        <w:tab/>
        <w:t xml:space="preserve">   UYGULAMA ALANI</w:t>
      </w:r>
    </w:p>
    <w:p w14:paraId="200EB4A4" w14:textId="77777777" w:rsidR="00B3107B" w:rsidRPr="006024CE" w:rsidRDefault="00B3107B" w:rsidP="00B3107B">
      <w:pPr>
        <w:spacing w:after="0" w:line="240" w:lineRule="auto"/>
        <w:jc w:val="both"/>
        <w:rPr>
          <w:rFonts w:ascii="Times New Roman" w:eastAsia="Times New Roman" w:hAnsi="Times New Roman" w:cs="Times New Roman"/>
          <w:b/>
          <w:sz w:val="20"/>
          <w:szCs w:val="20"/>
          <w:lang w:val="tr-TR" w:eastAsia="tr-TR"/>
        </w:rPr>
      </w:pPr>
    </w:p>
    <w:p w14:paraId="6F34A8BB" w14:textId="158D5B7F" w:rsidR="00B3107B" w:rsidRPr="006024CE" w:rsidRDefault="00B3107B" w:rsidP="00B3107B">
      <w:pPr>
        <w:spacing w:after="0" w:line="240" w:lineRule="auto"/>
        <w:ind w:left="851" w:hanging="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w:t>
      </w:r>
      <w:r w:rsidRPr="006024CE">
        <w:rPr>
          <w:rFonts w:ascii="Times New Roman" w:eastAsia="Times New Roman" w:hAnsi="Times New Roman" w:cs="Times New Roman"/>
          <w:sz w:val="20"/>
          <w:szCs w:val="20"/>
          <w:lang w:val="tr-TR" w:eastAsia="tr-TR"/>
        </w:rPr>
        <w:tab/>
        <w:t xml:space="preserve">Bu metot, </w:t>
      </w:r>
      <w:r w:rsidR="00D907B9" w:rsidRPr="006024CE">
        <w:rPr>
          <w:rFonts w:ascii="Times New Roman" w:eastAsia="Times New Roman" w:hAnsi="Times New Roman" w:cs="Times New Roman"/>
          <w:sz w:val="20"/>
          <w:szCs w:val="20"/>
          <w:lang w:val="tr-TR" w:eastAsia="tr-TR"/>
        </w:rPr>
        <w:t xml:space="preserve">harman </w:t>
      </w:r>
      <w:r w:rsidRPr="006024CE">
        <w:rPr>
          <w:rFonts w:ascii="Times New Roman" w:eastAsia="Times New Roman" w:hAnsi="Times New Roman" w:cs="Times New Roman"/>
          <w:sz w:val="20"/>
          <w:szCs w:val="20"/>
          <w:lang w:val="tr-TR" w:eastAsia="tr-TR"/>
        </w:rPr>
        <w:t>karışım</w:t>
      </w:r>
      <w:r w:rsidR="00D907B9" w:rsidRPr="006024CE">
        <w:rPr>
          <w:rFonts w:ascii="Times New Roman" w:eastAsia="Times New Roman" w:hAnsi="Times New Roman" w:cs="Times New Roman"/>
          <w:sz w:val="20"/>
          <w:szCs w:val="20"/>
          <w:lang w:val="tr-TR" w:eastAsia="tr-TR"/>
        </w:rPr>
        <w:t>ı</w:t>
      </w:r>
      <w:r w:rsidRPr="006024CE">
        <w:rPr>
          <w:rFonts w:ascii="Times New Roman" w:eastAsia="Times New Roman" w:hAnsi="Times New Roman" w:cs="Times New Roman"/>
          <w:sz w:val="20"/>
          <w:szCs w:val="20"/>
          <w:lang w:val="tr-TR" w:eastAsia="tr-TR"/>
        </w:rPr>
        <w:t xml:space="preserve"> oluşturmayan ve el ile ayrılması mümkün olan her tip </w:t>
      </w:r>
      <w:r w:rsidR="00E074DE" w:rsidRPr="006024CE">
        <w:rPr>
          <w:rFonts w:ascii="Times New Roman" w:eastAsia="Times New Roman" w:hAnsi="Times New Roman" w:cs="Times New Roman"/>
          <w:sz w:val="20"/>
          <w:szCs w:val="20"/>
          <w:lang w:val="tr-TR" w:eastAsia="tr-TR"/>
        </w:rPr>
        <w:t>tekstil elyaf</w:t>
      </w:r>
      <w:r w:rsidR="005C00CD" w:rsidRPr="006024CE">
        <w:rPr>
          <w:rFonts w:ascii="Times New Roman" w:eastAsia="Times New Roman" w:hAnsi="Times New Roman" w:cs="Times New Roman"/>
          <w:sz w:val="20"/>
          <w:szCs w:val="20"/>
          <w:lang w:val="tr-TR" w:eastAsia="tr-TR"/>
        </w:rPr>
        <w:t>lar</w:t>
      </w:r>
      <w:r w:rsidR="00E074DE" w:rsidRPr="006024CE">
        <w:rPr>
          <w:rFonts w:ascii="Times New Roman" w:eastAsia="Times New Roman" w:hAnsi="Times New Roman" w:cs="Times New Roman"/>
          <w:sz w:val="20"/>
          <w:szCs w:val="20"/>
          <w:lang w:val="tr-TR" w:eastAsia="tr-TR"/>
        </w:rPr>
        <w:t>ı</w:t>
      </w:r>
      <w:r w:rsidRPr="006024CE">
        <w:rPr>
          <w:rFonts w:ascii="Times New Roman" w:eastAsia="Times New Roman" w:hAnsi="Times New Roman" w:cs="Times New Roman"/>
          <w:sz w:val="20"/>
          <w:szCs w:val="20"/>
          <w:lang w:val="tr-TR" w:eastAsia="tr-TR"/>
        </w:rPr>
        <w:t xml:space="preserve"> için uygulanabilmektedir.</w:t>
      </w:r>
    </w:p>
    <w:p w14:paraId="5239EDC4" w14:textId="77777777" w:rsidR="00B3107B" w:rsidRPr="006024CE" w:rsidRDefault="00B3107B" w:rsidP="00B3107B">
      <w:pPr>
        <w:spacing w:after="0" w:line="240" w:lineRule="auto"/>
        <w:ind w:left="851" w:hanging="851"/>
        <w:jc w:val="both"/>
        <w:rPr>
          <w:rFonts w:ascii="Times New Roman" w:eastAsia="Times New Roman" w:hAnsi="Times New Roman" w:cs="Times New Roman"/>
          <w:sz w:val="20"/>
          <w:szCs w:val="20"/>
          <w:lang w:val="tr-TR" w:eastAsia="tr-TR"/>
        </w:rPr>
      </w:pPr>
    </w:p>
    <w:p w14:paraId="13635E55" w14:textId="4F62C5C1" w:rsidR="00B3107B" w:rsidRPr="006024CE" w:rsidRDefault="005C00CD" w:rsidP="00B3107B">
      <w:pPr>
        <w:spacing w:after="0" w:line="240" w:lineRule="auto"/>
        <w:ind w:hanging="284"/>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II.2.</w:t>
      </w:r>
      <w:r w:rsidRPr="006024CE">
        <w:rPr>
          <w:rFonts w:ascii="Times New Roman" w:eastAsia="Times New Roman" w:hAnsi="Times New Roman" w:cs="Times New Roman"/>
          <w:sz w:val="20"/>
          <w:szCs w:val="20"/>
          <w:lang w:val="tr-TR" w:eastAsia="tr-TR"/>
        </w:rPr>
        <w:tab/>
        <w:t xml:space="preserve">    PRENSİP</w:t>
      </w:r>
    </w:p>
    <w:p w14:paraId="6626AC75" w14:textId="77777777" w:rsidR="00B3107B" w:rsidRPr="006024CE" w:rsidRDefault="00B3107B" w:rsidP="00B3107B">
      <w:pPr>
        <w:spacing w:after="0" w:line="240" w:lineRule="auto"/>
        <w:jc w:val="both"/>
        <w:rPr>
          <w:rFonts w:ascii="Times New Roman" w:eastAsia="Times New Roman" w:hAnsi="Times New Roman" w:cs="Times New Roman"/>
          <w:b/>
          <w:sz w:val="20"/>
          <w:szCs w:val="20"/>
          <w:lang w:val="tr-TR" w:eastAsia="tr-TR"/>
        </w:rPr>
      </w:pPr>
    </w:p>
    <w:p w14:paraId="74B2EC94" w14:textId="162B8469" w:rsidR="00B3107B" w:rsidRPr="006024CE" w:rsidRDefault="00B3107B" w:rsidP="00B3107B">
      <w:pPr>
        <w:spacing w:after="0" w:line="240" w:lineRule="auto"/>
        <w:ind w:left="851" w:hanging="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w:t>
      </w:r>
      <w:r w:rsidRPr="006024CE">
        <w:rPr>
          <w:rFonts w:ascii="Times New Roman" w:eastAsia="Times New Roman" w:hAnsi="Times New Roman" w:cs="Times New Roman"/>
          <w:sz w:val="20"/>
          <w:szCs w:val="20"/>
          <w:lang w:val="tr-TR" w:eastAsia="tr-TR"/>
        </w:rPr>
        <w:tab/>
        <w:t xml:space="preserve">Tekstil ürününün bileşenleri teşhis edildikten sonra elyaf olmayan maddeler uygun bir ön işlemle giderilir ve </w:t>
      </w:r>
      <w:r w:rsidR="00D51511" w:rsidRPr="006024CE">
        <w:rPr>
          <w:rFonts w:ascii="Times New Roman" w:eastAsia="Times New Roman" w:hAnsi="Times New Roman" w:cs="Times New Roman"/>
          <w:sz w:val="20"/>
          <w:szCs w:val="20"/>
          <w:lang w:val="tr-TR" w:eastAsia="tr-TR"/>
        </w:rPr>
        <w:t>elyaf</w:t>
      </w:r>
      <w:r w:rsidR="005C00CD" w:rsidRPr="006024CE">
        <w:rPr>
          <w:rFonts w:ascii="Times New Roman" w:eastAsia="Times New Roman" w:hAnsi="Times New Roman" w:cs="Times New Roman"/>
          <w:sz w:val="20"/>
          <w:szCs w:val="20"/>
          <w:lang w:val="tr-TR" w:eastAsia="tr-TR"/>
        </w:rPr>
        <w:t>lar</w:t>
      </w:r>
      <w:r w:rsidRPr="006024CE">
        <w:rPr>
          <w:rFonts w:ascii="Times New Roman" w:eastAsia="Times New Roman" w:hAnsi="Times New Roman" w:cs="Times New Roman"/>
          <w:sz w:val="20"/>
          <w:szCs w:val="20"/>
          <w:lang w:val="tr-TR" w:eastAsia="tr-TR"/>
        </w:rPr>
        <w:t xml:space="preserve"> el ile ayrılır, kurutulur </w:t>
      </w:r>
      <w:r w:rsidR="005C00CD" w:rsidRPr="006024CE">
        <w:rPr>
          <w:rFonts w:ascii="Times New Roman" w:eastAsia="Times New Roman" w:hAnsi="Times New Roman" w:cs="Times New Roman"/>
          <w:sz w:val="20"/>
          <w:szCs w:val="20"/>
          <w:lang w:val="tr-TR" w:eastAsia="tr-TR"/>
        </w:rPr>
        <w:t>ve karışımdaki</w:t>
      </w:r>
      <w:r w:rsidRPr="006024CE">
        <w:rPr>
          <w:rFonts w:ascii="Times New Roman" w:eastAsia="Times New Roman" w:hAnsi="Times New Roman" w:cs="Times New Roman"/>
          <w:sz w:val="20"/>
          <w:szCs w:val="20"/>
          <w:lang w:val="tr-TR" w:eastAsia="tr-TR"/>
        </w:rPr>
        <w:t xml:space="preserve"> her bir elyafın yüzde oranını hesaplamak amacıyla tartılır.</w:t>
      </w:r>
    </w:p>
    <w:p w14:paraId="0F2ACF12" w14:textId="77777777" w:rsidR="00B3107B" w:rsidRPr="006024CE" w:rsidRDefault="00B3107B" w:rsidP="00B3107B">
      <w:pPr>
        <w:spacing w:after="0" w:line="240" w:lineRule="auto"/>
        <w:ind w:left="851" w:hanging="851"/>
        <w:jc w:val="both"/>
        <w:rPr>
          <w:rFonts w:ascii="Times New Roman" w:eastAsia="Times New Roman" w:hAnsi="Times New Roman" w:cs="Times New Roman"/>
          <w:sz w:val="20"/>
          <w:szCs w:val="20"/>
          <w:lang w:val="tr-TR" w:eastAsia="tr-TR"/>
        </w:rPr>
      </w:pPr>
    </w:p>
    <w:p w14:paraId="7856AF31" w14:textId="61BA3B43" w:rsidR="00B3107B" w:rsidRPr="006024CE" w:rsidRDefault="005C00CD" w:rsidP="00B3107B">
      <w:pPr>
        <w:spacing w:after="0" w:line="240" w:lineRule="auto"/>
        <w:ind w:hanging="284"/>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II.3.</w:t>
      </w:r>
      <w:r w:rsidRPr="006024CE">
        <w:rPr>
          <w:rFonts w:ascii="Times New Roman" w:eastAsia="Times New Roman" w:hAnsi="Times New Roman" w:cs="Times New Roman"/>
          <w:sz w:val="20"/>
          <w:szCs w:val="20"/>
          <w:lang w:val="tr-TR" w:eastAsia="tr-TR"/>
        </w:rPr>
        <w:tab/>
        <w:t xml:space="preserve">   EKİPMANLAR</w:t>
      </w:r>
    </w:p>
    <w:p w14:paraId="308BD9D9" w14:textId="77777777" w:rsidR="00B3107B" w:rsidRPr="006024CE" w:rsidRDefault="00B3107B" w:rsidP="00B3107B">
      <w:pPr>
        <w:spacing w:after="0" w:line="240" w:lineRule="auto"/>
        <w:jc w:val="both"/>
        <w:rPr>
          <w:rFonts w:ascii="Times New Roman" w:eastAsia="Times New Roman" w:hAnsi="Times New Roman" w:cs="Times New Roman"/>
          <w:b/>
          <w:sz w:val="20"/>
          <w:szCs w:val="20"/>
          <w:lang w:val="tr-TR" w:eastAsia="tr-TR"/>
        </w:rPr>
      </w:pPr>
    </w:p>
    <w:p w14:paraId="003114CE" w14:textId="77777777" w:rsidR="00B3107B" w:rsidRPr="006024CE" w:rsidRDefault="00B3107B" w:rsidP="00B3107B">
      <w:pPr>
        <w:spacing w:after="0" w:line="240" w:lineRule="auto"/>
        <w:ind w:hanging="284"/>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II.3.1.</w:t>
      </w:r>
      <w:r w:rsidRPr="006024CE">
        <w:rPr>
          <w:rFonts w:ascii="Times New Roman" w:eastAsia="Times New Roman" w:hAnsi="Times New Roman" w:cs="Times New Roman"/>
          <w:sz w:val="20"/>
          <w:szCs w:val="20"/>
          <w:lang w:val="tr-TR" w:eastAsia="tr-TR"/>
        </w:rPr>
        <w:tab/>
        <w:t xml:space="preserve">   Tartma kabı veya aynı sonuçları veren başka ekipmanlar.</w:t>
      </w:r>
    </w:p>
    <w:p w14:paraId="75F7D46F" w14:textId="77777777" w:rsidR="00B3107B" w:rsidRPr="006024CE" w:rsidRDefault="00B3107B" w:rsidP="00B3107B">
      <w:pPr>
        <w:numPr>
          <w:ilvl w:val="12"/>
          <w:numId w:val="0"/>
        </w:numPr>
        <w:spacing w:after="0" w:line="240" w:lineRule="auto"/>
        <w:jc w:val="both"/>
        <w:rPr>
          <w:rFonts w:ascii="Times New Roman" w:eastAsia="Times New Roman" w:hAnsi="Times New Roman" w:cs="Times New Roman"/>
          <w:sz w:val="20"/>
          <w:szCs w:val="20"/>
          <w:lang w:val="tr-TR" w:eastAsia="tr-TR"/>
        </w:rPr>
      </w:pPr>
    </w:p>
    <w:p w14:paraId="3F9DAFF8" w14:textId="77777777" w:rsidR="00B3107B" w:rsidRPr="006024CE" w:rsidRDefault="00B3107B" w:rsidP="00B3107B">
      <w:pPr>
        <w:numPr>
          <w:ilvl w:val="12"/>
          <w:numId w:val="0"/>
        </w:numPr>
        <w:spacing w:after="0" w:line="240" w:lineRule="auto"/>
        <w:ind w:left="-284"/>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II.3.2.</w:t>
      </w:r>
      <w:r w:rsidRPr="006024CE">
        <w:rPr>
          <w:rFonts w:ascii="Times New Roman" w:eastAsia="Times New Roman" w:hAnsi="Times New Roman" w:cs="Times New Roman"/>
          <w:sz w:val="20"/>
          <w:szCs w:val="20"/>
          <w:lang w:val="tr-TR" w:eastAsia="tr-TR"/>
        </w:rPr>
        <w:tab/>
        <w:t xml:space="preserve">    Desikatör (nemlilik durumunu gösteren indikatörlü silika jel içeren)</w:t>
      </w:r>
    </w:p>
    <w:p w14:paraId="1F7498E2" w14:textId="77777777" w:rsidR="00B3107B" w:rsidRPr="006024CE" w:rsidRDefault="00B3107B" w:rsidP="00B3107B">
      <w:pPr>
        <w:numPr>
          <w:ilvl w:val="12"/>
          <w:numId w:val="0"/>
        </w:numPr>
        <w:spacing w:after="0" w:line="240" w:lineRule="auto"/>
        <w:jc w:val="both"/>
        <w:rPr>
          <w:rFonts w:ascii="Times New Roman" w:eastAsia="Times New Roman" w:hAnsi="Times New Roman" w:cs="Times New Roman"/>
          <w:sz w:val="20"/>
          <w:szCs w:val="20"/>
          <w:lang w:val="tr-TR" w:eastAsia="tr-TR"/>
        </w:rPr>
      </w:pPr>
    </w:p>
    <w:p w14:paraId="5719DD22" w14:textId="77777777" w:rsidR="00B3107B" w:rsidRPr="006024CE" w:rsidRDefault="00B3107B" w:rsidP="00B3107B">
      <w:pPr>
        <w:numPr>
          <w:ilvl w:val="12"/>
          <w:numId w:val="0"/>
        </w:numPr>
        <w:spacing w:after="0" w:line="240" w:lineRule="auto"/>
        <w:ind w:left="-284"/>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II.3.3.</w:t>
      </w:r>
      <w:r w:rsidRPr="006024CE">
        <w:rPr>
          <w:rFonts w:ascii="Times New Roman" w:eastAsia="Times New Roman" w:hAnsi="Times New Roman" w:cs="Times New Roman"/>
          <w:sz w:val="20"/>
          <w:szCs w:val="20"/>
          <w:lang w:val="tr-TR" w:eastAsia="tr-TR"/>
        </w:rPr>
        <w:tab/>
        <w:t xml:space="preserve">   Örneklerin 105</w:t>
      </w:r>
      <w:r w:rsidRPr="006024CE">
        <w:rPr>
          <w:rFonts w:ascii="Times New Roman" w:eastAsia="Times New Roman" w:hAnsi="Times New Roman" w:cs="Times New Roman"/>
          <w:sz w:val="20"/>
          <w:szCs w:val="20"/>
          <w:lang w:val="tr-TR" w:eastAsia="tr-TR"/>
        </w:rPr>
        <w:sym w:font="Times New Roman" w:char="00BA"/>
      </w:r>
      <w:r w:rsidRPr="006024CE">
        <w:rPr>
          <w:rFonts w:ascii="Times New Roman" w:eastAsia="Times New Roman" w:hAnsi="Times New Roman" w:cs="Times New Roman"/>
          <w:sz w:val="20"/>
          <w:szCs w:val="20"/>
          <w:lang w:val="tr-TR" w:eastAsia="tr-TR"/>
        </w:rPr>
        <w:t xml:space="preserve">C </w:t>
      </w:r>
      <w:r w:rsidRPr="006024CE">
        <w:rPr>
          <w:rFonts w:ascii="Times New Roman" w:eastAsia="Times New Roman" w:hAnsi="Times New Roman" w:cs="Times New Roman"/>
          <w:sz w:val="20"/>
          <w:szCs w:val="20"/>
          <w:lang w:val="tr-TR" w:eastAsia="tr-TR"/>
        </w:rPr>
        <w:sym w:font="Times New Roman" w:char="00B1"/>
      </w:r>
      <w:r w:rsidRPr="006024CE">
        <w:rPr>
          <w:rFonts w:ascii="Times New Roman" w:eastAsia="Times New Roman" w:hAnsi="Times New Roman" w:cs="Times New Roman"/>
          <w:sz w:val="20"/>
          <w:szCs w:val="20"/>
          <w:lang w:val="tr-TR" w:eastAsia="tr-TR"/>
        </w:rPr>
        <w:t xml:space="preserve"> 3</w:t>
      </w:r>
      <w:r w:rsidRPr="006024CE">
        <w:rPr>
          <w:rFonts w:ascii="Times New Roman" w:eastAsia="Times New Roman" w:hAnsi="Times New Roman" w:cs="Times New Roman"/>
          <w:sz w:val="20"/>
          <w:szCs w:val="20"/>
          <w:lang w:val="tr-TR" w:eastAsia="tr-TR"/>
        </w:rPr>
        <w:sym w:font="Times New Roman" w:char="00BA"/>
      </w:r>
      <w:r w:rsidRPr="006024CE">
        <w:rPr>
          <w:rFonts w:ascii="Times New Roman" w:eastAsia="Times New Roman" w:hAnsi="Times New Roman" w:cs="Times New Roman"/>
          <w:sz w:val="20"/>
          <w:szCs w:val="20"/>
          <w:lang w:val="tr-TR" w:eastAsia="tr-TR"/>
        </w:rPr>
        <w:t>C’de kurutulması için hava dolaşımlı etüv.</w:t>
      </w:r>
    </w:p>
    <w:p w14:paraId="164542B0" w14:textId="77777777" w:rsidR="00B3107B" w:rsidRPr="006024CE" w:rsidRDefault="00B3107B" w:rsidP="00B3107B">
      <w:pPr>
        <w:numPr>
          <w:ilvl w:val="12"/>
          <w:numId w:val="0"/>
        </w:numPr>
        <w:spacing w:after="0" w:line="240" w:lineRule="auto"/>
        <w:jc w:val="both"/>
        <w:rPr>
          <w:rFonts w:ascii="Times New Roman" w:eastAsia="Times New Roman" w:hAnsi="Times New Roman" w:cs="Times New Roman"/>
          <w:sz w:val="20"/>
          <w:szCs w:val="20"/>
          <w:lang w:val="tr-TR" w:eastAsia="tr-TR"/>
        </w:rPr>
      </w:pPr>
    </w:p>
    <w:p w14:paraId="7A1C0B89" w14:textId="77777777" w:rsidR="00B3107B" w:rsidRPr="006024CE" w:rsidRDefault="00B3107B" w:rsidP="00B3107B">
      <w:pPr>
        <w:numPr>
          <w:ilvl w:val="12"/>
          <w:numId w:val="0"/>
        </w:numPr>
        <w:spacing w:after="0" w:line="240" w:lineRule="auto"/>
        <w:ind w:left="-284"/>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II.3.4.</w:t>
      </w:r>
      <w:r w:rsidRPr="006024CE">
        <w:rPr>
          <w:rFonts w:ascii="Times New Roman" w:eastAsia="Times New Roman" w:hAnsi="Times New Roman" w:cs="Times New Roman"/>
          <w:sz w:val="20"/>
          <w:szCs w:val="20"/>
          <w:lang w:val="tr-TR" w:eastAsia="tr-TR"/>
        </w:rPr>
        <w:tab/>
        <w:t xml:space="preserve">   Analitik terazi, 0,0002 g hassasiyette</w:t>
      </w:r>
    </w:p>
    <w:p w14:paraId="20F3906A" w14:textId="77777777" w:rsidR="00B3107B" w:rsidRPr="006024CE" w:rsidRDefault="00B3107B" w:rsidP="00B3107B">
      <w:pPr>
        <w:numPr>
          <w:ilvl w:val="12"/>
          <w:numId w:val="0"/>
        </w:numPr>
        <w:spacing w:after="0" w:line="240" w:lineRule="auto"/>
        <w:ind w:left="-284"/>
        <w:jc w:val="both"/>
        <w:rPr>
          <w:rFonts w:ascii="Times New Roman" w:eastAsia="Times New Roman" w:hAnsi="Times New Roman" w:cs="Times New Roman"/>
          <w:sz w:val="20"/>
          <w:szCs w:val="20"/>
          <w:lang w:val="tr-TR" w:eastAsia="tr-TR"/>
        </w:rPr>
      </w:pPr>
    </w:p>
    <w:p w14:paraId="3AF7FFE9" w14:textId="77777777" w:rsidR="00B3107B" w:rsidRPr="006024CE" w:rsidRDefault="00B3107B" w:rsidP="00B3107B">
      <w:pPr>
        <w:numPr>
          <w:ilvl w:val="12"/>
          <w:numId w:val="0"/>
        </w:numPr>
        <w:spacing w:after="0" w:line="240" w:lineRule="auto"/>
        <w:ind w:left="-284"/>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II.3.5.</w:t>
      </w:r>
      <w:r w:rsidRPr="006024CE">
        <w:rPr>
          <w:rFonts w:ascii="Times New Roman" w:eastAsia="Times New Roman" w:hAnsi="Times New Roman" w:cs="Times New Roman"/>
          <w:sz w:val="20"/>
          <w:szCs w:val="20"/>
          <w:lang w:val="tr-TR" w:eastAsia="tr-TR"/>
        </w:rPr>
        <w:tab/>
        <w:t xml:space="preserve">   Sokslet ekstraktörü veya aynı sonucu veren başka ekipmanlar.</w:t>
      </w:r>
    </w:p>
    <w:p w14:paraId="57215979" w14:textId="77777777" w:rsidR="00B3107B" w:rsidRPr="006024CE" w:rsidRDefault="00B3107B" w:rsidP="00B3107B">
      <w:pPr>
        <w:numPr>
          <w:ilvl w:val="12"/>
          <w:numId w:val="0"/>
        </w:numPr>
        <w:spacing w:after="0" w:line="240" w:lineRule="auto"/>
        <w:jc w:val="both"/>
        <w:rPr>
          <w:rFonts w:ascii="Times New Roman" w:eastAsia="Times New Roman" w:hAnsi="Times New Roman" w:cs="Times New Roman"/>
          <w:sz w:val="20"/>
          <w:szCs w:val="20"/>
          <w:lang w:val="tr-TR" w:eastAsia="tr-TR"/>
        </w:rPr>
      </w:pPr>
    </w:p>
    <w:p w14:paraId="357249E7" w14:textId="77777777" w:rsidR="00B3107B" w:rsidRPr="006024CE" w:rsidRDefault="00B3107B" w:rsidP="00B3107B">
      <w:pPr>
        <w:numPr>
          <w:ilvl w:val="12"/>
          <w:numId w:val="0"/>
        </w:numPr>
        <w:spacing w:after="0" w:line="240" w:lineRule="auto"/>
        <w:ind w:left="-284"/>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II.3.6.</w:t>
      </w:r>
      <w:r w:rsidRPr="006024CE">
        <w:rPr>
          <w:rFonts w:ascii="Times New Roman" w:eastAsia="Times New Roman" w:hAnsi="Times New Roman" w:cs="Times New Roman"/>
          <w:sz w:val="20"/>
          <w:szCs w:val="20"/>
          <w:lang w:val="tr-TR" w:eastAsia="tr-TR"/>
        </w:rPr>
        <w:tab/>
        <w:t xml:space="preserve">   İğne</w:t>
      </w:r>
    </w:p>
    <w:p w14:paraId="7C89FFAD" w14:textId="77777777" w:rsidR="00B3107B" w:rsidRPr="006024CE" w:rsidRDefault="00B3107B" w:rsidP="00B3107B">
      <w:pPr>
        <w:numPr>
          <w:ilvl w:val="12"/>
          <w:numId w:val="0"/>
        </w:numPr>
        <w:spacing w:after="0" w:line="240" w:lineRule="auto"/>
        <w:jc w:val="both"/>
        <w:rPr>
          <w:rFonts w:ascii="Times New Roman" w:eastAsia="Times New Roman" w:hAnsi="Times New Roman" w:cs="Times New Roman"/>
          <w:sz w:val="20"/>
          <w:szCs w:val="20"/>
          <w:lang w:val="tr-TR" w:eastAsia="tr-TR"/>
        </w:rPr>
      </w:pPr>
    </w:p>
    <w:p w14:paraId="55228B1B" w14:textId="77777777" w:rsidR="00B3107B" w:rsidRPr="006024CE" w:rsidRDefault="00B3107B" w:rsidP="00B3107B">
      <w:pPr>
        <w:spacing w:after="0" w:line="240" w:lineRule="auto"/>
        <w:ind w:hanging="284"/>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II.3.7.</w:t>
      </w:r>
      <w:r w:rsidRPr="006024CE">
        <w:rPr>
          <w:rFonts w:ascii="Times New Roman" w:eastAsia="Times New Roman" w:hAnsi="Times New Roman" w:cs="Times New Roman"/>
          <w:sz w:val="20"/>
          <w:szCs w:val="20"/>
          <w:lang w:val="tr-TR" w:eastAsia="tr-TR"/>
        </w:rPr>
        <w:tab/>
        <w:t xml:space="preserve">   Büküm ölçme ekipmanı veya benzeri ekipmanlar.</w:t>
      </w:r>
    </w:p>
    <w:p w14:paraId="293F5D02"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p>
    <w:p w14:paraId="7EDFD32A" w14:textId="00173A7D" w:rsidR="00B3107B" w:rsidRPr="006024CE" w:rsidRDefault="005C00CD" w:rsidP="00B3107B">
      <w:pPr>
        <w:spacing w:after="0" w:line="240" w:lineRule="auto"/>
        <w:ind w:hanging="284"/>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II.4.</w:t>
      </w:r>
      <w:r w:rsidRPr="006024CE">
        <w:rPr>
          <w:rFonts w:ascii="Times New Roman" w:eastAsia="Times New Roman" w:hAnsi="Times New Roman" w:cs="Times New Roman"/>
          <w:sz w:val="20"/>
          <w:szCs w:val="20"/>
          <w:lang w:val="tr-TR" w:eastAsia="tr-TR"/>
        </w:rPr>
        <w:tab/>
        <w:t xml:space="preserve">  AYIRAÇLAR </w:t>
      </w:r>
    </w:p>
    <w:p w14:paraId="6BB4F05C" w14:textId="77777777" w:rsidR="00B3107B" w:rsidRPr="006024CE" w:rsidRDefault="00B3107B" w:rsidP="00B3107B">
      <w:pPr>
        <w:numPr>
          <w:ilvl w:val="12"/>
          <w:numId w:val="0"/>
        </w:numPr>
        <w:spacing w:after="0" w:line="240" w:lineRule="auto"/>
        <w:jc w:val="both"/>
        <w:rPr>
          <w:rFonts w:ascii="Times New Roman" w:eastAsia="Times New Roman" w:hAnsi="Times New Roman" w:cs="Times New Roman"/>
          <w:b/>
          <w:sz w:val="20"/>
          <w:szCs w:val="20"/>
          <w:lang w:val="tr-TR" w:eastAsia="tr-TR"/>
        </w:rPr>
      </w:pPr>
    </w:p>
    <w:p w14:paraId="1775EE3D" w14:textId="6FBBD7CB" w:rsidR="00B3107B" w:rsidRPr="006024CE" w:rsidRDefault="00B3107B" w:rsidP="00B3107B">
      <w:pPr>
        <w:numPr>
          <w:ilvl w:val="12"/>
          <w:numId w:val="0"/>
        </w:numPr>
        <w:spacing w:after="0" w:line="240" w:lineRule="auto"/>
        <w:ind w:left="-284"/>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II.4.1.</w:t>
      </w:r>
      <w:r w:rsidRPr="006024CE">
        <w:rPr>
          <w:rFonts w:ascii="Times New Roman" w:eastAsia="Times New Roman" w:hAnsi="Times New Roman" w:cs="Times New Roman"/>
          <w:sz w:val="20"/>
          <w:szCs w:val="20"/>
          <w:lang w:val="tr-TR" w:eastAsia="tr-TR"/>
        </w:rPr>
        <w:tab/>
        <w:t xml:space="preserve">  Petrol eteri iki defa damıtılmış, kaynama </w:t>
      </w:r>
      <w:r w:rsidR="00A61902" w:rsidRPr="006024CE">
        <w:rPr>
          <w:rFonts w:ascii="Times New Roman" w:eastAsia="Times New Roman" w:hAnsi="Times New Roman" w:cs="Times New Roman"/>
          <w:sz w:val="20"/>
          <w:szCs w:val="20"/>
          <w:lang w:val="tr-TR" w:eastAsia="tr-TR"/>
        </w:rPr>
        <w:t>sıcaklığı 40</w:t>
      </w:r>
      <w:r w:rsidRPr="006024CE">
        <w:rPr>
          <w:rFonts w:ascii="Times New Roman" w:eastAsia="Times New Roman" w:hAnsi="Times New Roman" w:cs="Times New Roman"/>
          <w:sz w:val="20"/>
          <w:szCs w:val="20"/>
          <w:lang w:val="tr-TR" w:eastAsia="tr-TR"/>
        </w:rPr>
        <w:t xml:space="preserve"> </w:t>
      </w:r>
      <w:r w:rsidRPr="006024CE">
        <w:rPr>
          <w:rFonts w:ascii="Times New Roman" w:eastAsia="Times New Roman" w:hAnsi="Times New Roman" w:cs="Times New Roman"/>
          <w:sz w:val="20"/>
          <w:szCs w:val="20"/>
          <w:lang w:val="tr-TR" w:eastAsia="tr-TR"/>
        </w:rPr>
        <w:sym w:font="Times New Roman" w:char="00BA"/>
      </w:r>
      <w:r w:rsidRPr="006024CE">
        <w:rPr>
          <w:rFonts w:ascii="Times New Roman" w:eastAsia="Times New Roman" w:hAnsi="Times New Roman" w:cs="Times New Roman"/>
          <w:sz w:val="20"/>
          <w:szCs w:val="20"/>
          <w:lang w:val="tr-TR" w:eastAsia="tr-TR"/>
        </w:rPr>
        <w:t>C -60</w:t>
      </w:r>
      <w:r w:rsidRPr="006024CE">
        <w:rPr>
          <w:rFonts w:ascii="Times New Roman" w:eastAsia="Times New Roman" w:hAnsi="Times New Roman" w:cs="Times New Roman"/>
          <w:sz w:val="20"/>
          <w:szCs w:val="20"/>
          <w:lang w:val="tr-TR" w:eastAsia="tr-TR"/>
        </w:rPr>
        <w:sym w:font="Times New Roman" w:char="00BA"/>
      </w:r>
      <w:r w:rsidRPr="006024CE">
        <w:rPr>
          <w:rFonts w:ascii="Times New Roman" w:eastAsia="Times New Roman" w:hAnsi="Times New Roman" w:cs="Times New Roman"/>
          <w:sz w:val="20"/>
          <w:szCs w:val="20"/>
          <w:lang w:val="tr-TR" w:eastAsia="tr-TR"/>
        </w:rPr>
        <w:t>C arası.</w:t>
      </w:r>
    </w:p>
    <w:p w14:paraId="22415488" w14:textId="77777777" w:rsidR="00B3107B" w:rsidRPr="006024CE" w:rsidRDefault="00B3107B" w:rsidP="00B3107B">
      <w:pPr>
        <w:numPr>
          <w:ilvl w:val="12"/>
          <w:numId w:val="0"/>
        </w:numPr>
        <w:spacing w:after="0" w:line="240" w:lineRule="auto"/>
        <w:jc w:val="both"/>
        <w:rPr>
          <w:rFonts w:ascii="Times New Roman" w:eastAsia="Times New Roman" w:hAnsi="Times New Roman" w:cs="Times New Roman"/>
          <w:sz w:val="20"/>
          <w:szCs w:val="20"/>
          <w:lang w:val="tr-TR" w:eastAsia="tr-TR"/>
        </w:rPr>
      </w:pPr>
    </w:p>
    <w:p w14:paraId="3F54ABFD" w14:textId="77777777" w:rsidR="00B3107B" w:rsidRPr="006024CE" w:rsidRDefault="00B3107B" w:rsidP="00B3107B">
      <w:pPr>
        <w:numPr>
          <w:ilvl w:val="12"/>
          <w:numId w:val="0"/>
        </w:numPr>
        <w:spacing w:after="0" w:line="240" w:lineRule="auto"/>
        <w:ind w:left="-284"/>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II.4.2.</w:t>
      </w:r>
      <w:r w:rsidRPr="006024CE">
        <w:rPr>
          <w:rFonts w:ascii="Times New Roman" w:eastAsia="Times New Roman" w:hAnsi="Times New Roman" w:cs="Times New Roman"/>
          <w:sz w:val="20"/>
          <w:szCs w:val="20"/>
          <w:lang w:val="tr-TR" w:eastAsia="tr-TR"/>
        </w:rPr>
        <w:tab/>
        <w:t xml:space="preserve">  Damıtık veya iyonu giderilmiş su.</w:t>
      </w:r>
    </w:p>
    <w:p w14:paraId="14527F89" w14:textId="77777777" w:rsidR="00A61902" w:rsidRPr="006024CE" w:rsidRDefault="00A61902" w:rsidP="00B3107B">
      <w:pPr>
        <w:numPr>
          <w:ilvl w:val="12"/>
          <w:numId w:val="0"/>
        </w:numPr>
        <w:spacing w:after="0" w:line="240" w:lineRule="auto"/>
        <w:ind w:left="-284"/>
        <w:jc w:val="both"/>
        <w:rPr>
          <w:rFonts w:ascii="Times New Roman" w:eastAsia="Times New Roman" w:hAnsi="Times New Roman" w:cs="Times New Roman"/>
          <w:sz w:val="20"/>
          <w:szCs w:val="20"/>
          <w:lang w:val="tr-TR" w:eastAsia="tr-TR"/>
        </w:rPr>
      </w:pPr>
    </w:p>
    <w:p w14:paraId="3BF356C1" w14:textId="189F09C9" w:rsidR="00A61902" w:rsidRPr="006024CE" w:rsidRDefault="00A61902" w:rsidP="00B3107B">
      <w:pPr>
        <w:numPr>
          <w:ilvl w:val="12"/>
          <w:numId w:val="0"/>
        </w:numPr>
        <w:spacing w:after="0" w:line="240" w:lineRule="auto"/>
        <w:ind w:left="-284"/>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II.4.3.</w:t>
      </w:r>
      <w:r w:rsidRPr="006024CE">
        <w:rPr>
          <w:rFonts w:ascii="Times New Roman" w:eastAsia="Times New Roman" w:hAnsi="Times New Roman" w:cs="Times New Roman"/>
          <w:sz w:val="20"/>
          <w:szCs w:val="20"/>
          <w:lang w:val="tr-TR" w:eastAsia="tr-TR"/>
        </w:rPr>
        <w:tab/>
        <w:t xml:space="preserve">  Aseton</w:t>
      </w:r>
    </w:p>
    <w:p w14:paraId="2308833A" w14:textId="77777777" w:rsidR="00A61902" w:rsidRPr="006024CE" w:rsidRDefault="00A61902" w:rsidP="00B3107B">
      <w:pPr>
        <w:numPr>
          <w:ilvl w:val="12"/>
          <w:numId w:val="0"/>
        </w:numPr>
        <w:spacing w:after="0" w:line="240" w:lineRule="auto"/>
        <w:ind w:left="-284"/>
        <w:jc w:val="both"/>
        <w:rPr>
          <w:rFonts w:ascii="Times New Roman" w:eastAsia="Times New Roman" w:hAnsi="Times New Roman" w:cs="Times New Roman"/>
          <w:sz w:val="20"/>
          <w:szCs w:val="20"/>
          <w:lang w:val="tr-TR" w:eastAsia="tr-TR"/>
        </w:rPr>
      </w:pPr>
    </w:p>
    <w:p w14:paraId="284722F6" w14:textId="4FF6E9B3" w:rsidR="00A61902" w:rsidRPr="006024CE" w:rsidRDefault="00A61902" w:rsidP="00B3107B">
      <w:pPr>
        <w:numPr>
          <w:ilvl w:val="12"/>
          <w:numId w:val="0"/>
        </w:numPr>
        <w:spacing w:after="0" w:line="240" w:lineRule="auto"/>
        <w:ind w:left="-284"/>
        <w:jc w:val="both"/>
        <w:rPr>
          <w:rFonts w:ascii="Times New Roman" w:eastAsia="Times New Roman" w:hAnsi="Times New Roman" w:cs="Times New Roman"/>
          <w:sz w:val="19"/>
          <w:szCs w:val="19"/>
          <w:lang w:val="it-IT" w:eastAsia="tr-TR"/>
        </w:rPr>
      </w:pPr>
      <w:r w:rsidRPr="006024CE">
        <w:rPr>
          <w:rFonts w:ascii="Times New Roman" w:eastAsia="Times New Roman" w:hAnsi="Times New Roman" w:cs="Times New Roman"/>
          <w:sz w:val="20"/>
          <w:szCs w:val="20"/>
          <w:lang w:val="tr-TR" w:eastAsia="tr-TR"/>
        </w:rPr>
        <w:t>II.4.4.</w:t>
      </w:r>
      <w:r w:rsidRPr="006024CE">
        <w:rPr>
          <w:rFonts w:ascii="Times New Roman" w:eastAsia="Times New Roman" w:hAnsi="Times New Roman" w:cs="Times New Roman"/>
          <w:b/>
          <w:sz w:val="20"/>
          <w:szCs w:val="20"/>
          <w:lang w:val="tr-TR" w:eastAsia="tr-TR"/>
        </w:rPr>
        <w:tab/>
      </w:r>
      <w:r w:rsidRPr="006024CE">
        <w:rPr>
          <w:rFonts w:ascii="Times New Roman" w:eastAsia="Times New Roman" w:hAnsi="Times New Roman" w:cs="Times New Roman"/>
          <w:sz w:val="19"/>
          <w:szCs w:val="19"/>
          <w:lang w:val="it-IT" w:eastAsia="tr-TR"/>
        </w:rPr>
        <w:t>Orto-Fosforik Asit</w:t>
      </w:r>
    </w:p>
    <w:p w14:paraId="4E706846" w14:textId="77777777" w:rsidR="00A61902" w:rsidRPr="006024CE" w:rsidRDefault="00A61902" w:rsidP="00B3107B">
      <w:pPr>
        <w:numPr>
          <w:ilvl w:val="12"/>
          <w:numId w:val="0"/>
        </w:numPr>
        <w:spacing w:after="0" w:line="240" w:lineRule="auto"/>
        <w:ind w:left="-284"/>
        <w:jc w:val="both"/>
        <w:rPr>
          <w:rFonts w:ascii="Times New Roman" w:eastAsia="Times New Roman" w:hAnsi="Times New Roman" w:cs="Times New Roman"/>
          <w:sz w:val="19"/>
          <w:szCs w:val="19"/>
          <w:lang w:val="it-IT" w:eastAsia="tr-TR"/>
        </w:rPr>
      </w:pPr>
    </w:p>
    <w:p w14:paraId="495D13A8" w14:textId="1E752A6E" w:rsidR="00A61902" w:rsidRPr="006024CE" w:rsidRDefault="00A61902" w:rsidP="00B3107B">
      <w:pPr>
        <w:numPr>
          <w:ilvl w:val="12"/>
          <w:numId w:val="0"/>
        </w:numPr>
        <w:spacing w:after="0" w:line="240" w:lineRule="auto"/>
        <w:ind w:left="-284"/>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II.4.5.</w:t>
      </w:r>
      <w:r w:rsidRPr="006024CE">
        <w:rPr>
          <w:rFonts w:ascii="Times New Roman" w:eastAsia="Times New Roman" w:hAnsi="Times New Roman" w:cs="Times New Roman"/>
          <w:sz w:val="20"/>
          <w:szCs w:val="20"/>
          <w:lang w:val="tr-TR" w:eastAsia="tr-TR"/>
        </w:rPr>
        <w:tab/>
        <w:t>Üre</w:t>
      </w:r>
    </w:p>
    <w:p w14:paraId="4774CAD4" w14:textId="77777777" w:rsidR="00A61902" w:rsidRPr="006024CE" w:rsidRDefault="00A61902" w:rsidP="00B3107B">
      <w:pPr>
        <w:numPr>
          <w:ilvl w:val="12"/>
          <w:numId w:val="0"/>
        </w:numPr>
        <w:spacing w:after="0" w:line="240" w:lineRule="auto"/>
        <w:ind w:left="-284"/>
        <w:jc w:val="both"/>
        <w:rPr>
          <w:rFonts w:ascii="Times New Roman" w:eastAsia="Times New Roman" w:hAnsi="Times New Roman" w:cs="Times New Roman"/>
          <w:sz w:val="20"/>
          <w:szCs w:val="20"/>
          <w:lang w:val="tr-TR" w:eastAsia="tr-TR"/>
        </w:rPr>
      </w:pPr>
    </w:p>
    <w:p w14:paraId="3A926D3A" w14:textId="266F71D5" w:rsidR="00A61902" w:rsidRPr="006024CE" w:rsidRDefault="00A61902" w:rsidP="00B3107B">
      <w:pPr>
        <w:numPr>
          <w:ilvl w:val="12"/>
          <w:numId w:val="0"/>
        </w:numPr>
        <w:spacing w:after="0" w:line="240" w:lineRule="auto"/>
        <w:ind w:left="-284"/>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II.4.6.</w:t>
      </w:r>
      <w:r w:rsidRPr="006024CE">
        <w:rPr>
          <w:rFonts w:ascii="Times New Roman" w:eastAsia="Times New Roman" w:hAnsi="Times New Roman" w:cs="Times New Roman"/>
          <w:sz w:val="20"/>
          <w:szCs w:val="20"/>
          <w:lang w:val="tr-TR" w:eastAsia="tr-TR"/>
        </w:rPr>
        <w:tab/>
        <w:t>Sodyum Bikarbonat</w:t>
      </w:r>
    </w:p>
    <w:p w14:paraId="11522168" w14:textId="77777777" w:rsidR="00A61902" w:rsidRPr="006024CE" w:rsidRDefault="00A61902" w:rsidP="00B3107B">
      <w:pPr>
        <w:numPr>
          <w:ilvl w:val="12"/>
          <w:numId w:val="0"/>
        </w:numPr>
        <w:spacing w:after="0" w:line="240" w:lineRule="auto"/>
        <w:ind w:left="-284"/>
        <w:jc w:val="both"/>
        <w:rPr>
          <w:rFonts w:ascii="Times New Roman" w:eastAsia="Times New Roman" w:hAnsi="Times New Roman" w:cs="Times New Roman"/>
          <w:sz w:val="20"/>
          <w:szCs w:val="20"/>
          <w:lang w:val="tr-TR" w:eastAsia="tr-TR"/>
        </w:rPr>
      </w:pPr>
    </w:p>
    <w:p w14:paraId="7BAE0672" w14:textId="5E3A439D" w:rsidR="00A61902" w:rsidRPr="006024CE" w:rsidRDefault="00A61902" w:rsidP="00A61902">
      <w:pPr>
        <w:spacing w:after="0" w:line="240" w:lineRule="auto"/>
        <w:ind w:left="720" w:hanging="720"/>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ab/>
      </w:r>
      <w:r w:rsidRPr="006024CE">
        <w:rPr>
          <w:rFonts w:ascii="Times New Roman" w:eastAsia="Times New Roman" w:hAnsi="Times New Roman" w:cs="Times New Roman"/>
          <w:sz w:val="19"/>
          <w:szCs w:val="19"/>
          <w:lang w:val="it-IT" w:eastAsia="tr-TR"/>
        </w:rPr>
        <w:t>Kullanılan bütün ayıraçlar kimyasal saflıkta olmalıdır.</w:t>
      </w:r>
    </w:p>
    <w:p w14:paraId="16D84A88" w14:textId="346E0477" w:rsidR="00A61902" w:rsidRPr="006024CE" w:rsidRDefault="00A61902" w:rsidP="00B3107B">
      <w:pPr>
        <w:numPr>
          <w:ilvl w:val="12"/>
          <w:numId w:val="0"/>
        </w:numPr>
        <w:spacing w:after="0" w:line="240" w:lineRule="auto"/>
        <w:ind w:left="-284"/>
        <w:jc w:val="both"/>
        <w:rPr>
          <w:rFonts w:ascii="Times New Roman" w:eastAsia="Times New Roman" w:hAnsi="Times New Roman" w:cs="Times New Roman"/>
          <w:sz w:val="20"/>
          <w:szCs w:val="20"/>
          <w:lang w:val="tr-TR" w:eastAsia="tr-TR"/>
        </w:rPr>
      </w:pPr>
    </w:p>
    <w:p w14:paraId="56E0EA70" w14:textId="180B58C8" w:rsidR="00B3107B" w:rsidRPr="006024CE" w:rsidRDefault="00B3107B" w:rsidP="00B3107B">
      <w:pPr>
        <w:numPr>
          <w:ilvl w:val="12"/>
          <w:numId w:val="0"/>
        </w:numPr>
        <w:spacing w:after="0" w:line="240" w:lineRule="auto"/>
        <w:ind w:left="-284"/>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II.5.</w:t>
      </w:r>
      <w:r w:rsidRPr="006024CE">
        <w:rPr>
          <w:rFonts w:ascii="Times New Roman" w:eastAsia="Times New Roman" w:hAnsi="Times New Roman" w:cs="Times New Roman"/>
          <w:sz w:val="20"/>
          <w:szCs w:val="20"/>
          <w:lang w:val="tr-TR" w:eastAsia="tr-TR"/>
        </w:rPr>
        <w:tab/>
      </w:r>
      <w:r w:rsidR="00A31502" w:rsidRPr="006024CE">
        <w:rPr>
          <w:rFonts w:ascii="Times New Roman" w:eastAsia="Times New Roman" w:hAnsi="Times New Roman" w:cs="Times New Roman"/>
          <w:sz w:val="20"/>
          <w:szCs w:val="20"/>
          <w:lang w:val="tr-TR" w:eastAsia="tr-TR"/>
        </w:rPr>
        <w:t xml:space="preserve">KONDİSYONLAMA VE ANALİZ ATMOSFERİ </w:t>
      </w:r>
    </w:p>
    <w:p w14:paraId="355E944D" w14:textId="08D2D417" w:rsidR="00B3107B" w:rsidRPr="006024CE" w:rsidRDefault="00044009" w:rsidP="00B3107B">
      <w:pPr>
        <w:numPr>
          <w:ilvl w:val="12"/>
          <w:numId w:val="0"/>
        </w:numPr>
        <w:spacing w:after="0" w:line="240" w:lineRule="auto"/>
        <w:ind w:left="851" w:hanging="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w:t>
      </w:r>
      <w:r w:rsidR="00B3107B" w:rsidRPr="006024CE">
        <w:rPr>
          <w:rFonts w:ascii="Times New Roman" w:eastAsia="Times New Roman" w:hAnsi="Times New Roman" w:cs="Times New Roman"/>
          <w:sz w:val="20"/>
          <w:szCs w:val="20"/>
          <w:lang w:val="tr-TR" w:eastAsia="tr-TR"/>
        </w:rPr>
        <w:t>I.4.’e bakınız.)</w:t>
      </w:r>
    </w:p>
    <w:p w14:paraId="086C1B61" w14:textId="77777777" w:rsidR="00B3107B" w:rsidRPr="006024CE" w:rsidRDefault="00B3107B" w:rsidP="00B3107B">
      <w:pPr>
        <w:numPr>
          <w:ilvl w:val="12"/>
          <w:numId w:val="0"/>
        </w:numPr>
        <w:spacing w:after="0" w:line="240" w:lineRule="auto"/>
        <w:ind w:left="851" w:hanging="851"/>
        <w:jc w:val="both"/>
        <w:rPr>
          <w:rFonts w:ascii="Times New Roman" w:eastAsia="Times New Roman" w:hAnsi="Times New Roman" w:cs="Times New Roman"/>
          <w:sz w:val="20"/>
          <w:szCs w:val="20"/>
          <w:lang w:val="tr-TR" w:eastAsia="tr-TR"/>
        </w:rPr>
      </w:pPr>
    </w:p>
    <w:p w14:paraId="3662FDB4" w14:textId="1E344E1D" w:rsidR="00B3107B" w:rsidRPr="006024CE" w:rsidRDefault="00B3107B" w:rsidP="00B3107B">
      <w:pPr>
        <w:numPr>
          <w:ilvl w:val="12"/>
          <w:numId w:val="0"/>
        </w:numPr>
        <w:spacing w:after="0" w:line="240" w:lineRule="auto"/>
        <w:ind w:hanging="284"/>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II.6.</w:t>
      </w:r>
      <w:r w:rsidRPr="006024CE">
        <w:rPr>
          <w:rFonts w:ascii="Times New Roman" w:eastAsia="Times New Roman" w:hAnsi="Times New Roman" w:cs="Times New Roman"/>
          <w:sz w:val="20"/>
          <w:szCs w:val="20"/>
          <w:lang w:val="tr-TR" w:eastAsia="tr-TR"/>
        </w:rPr>
        <w:tab/>
      </w:r>
      <w:r w:rsidR="00A31502" w:rsidRPr="006024CE">
        <w:rPr>
          <w:rFonts w:ascii="Times New Roman" w:eastAsia="Times New Roman" w:hAnsi="Times New Roman" w:cs="Times New Roman"/>
          <w:sz w:val="20"/>
          <w:szCs w:val="20"/>
          <w:lang w:val="tr-TR" w:eastAsia="tr-TR"/>
        </w:rPr>
        <w:t xml:space="preserve">LABORATUVAR ANALİZ NUMUNESİ </w:t>
      </w:r>
    </w:p>
    <w:p w14:paraId="6C588100" w14:textId="325EA55A" w:rsidR="00B3107B" w:rsidRPr="006024CE" w:rsidRDefault="00B3107B" w:rsidP="00B3107B">
      <w:pPr>
        <w:numPr>
          <w:ilvl w:val="12"/>
          <w:numId w:val="0"/>
        </w:numPr>
        <w:spacing w:after="0" w:line="240" w:lineRule="auto"/>
        <w:ind w:left="851" w:hanging="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w:t>
      </w:r>
      <w:r w:rsidR="00044009" w:rsidRPr="006024CE">
        <w:rPr>
          <w:rFonts w:ascii="Times New Roman" w:eastAsia="Times New Roman" w:hAnsi="Times New Roman" w:cs="Times New Roman"/>
          <w:sz w:val="20"/>
          <w:szCs w:val="20"/>
          <w:lang w:val="tr-TR" w:eastAsia="tr-TR"/>
        </w:rPr>
        <w:t>(</w:t>
      </w:r>
      <w:r w:rsidRPr="006024CE">
        <w:rPr>
          <w:rFonts w:ascii="Times New Roman" w:eastAsia="Times New Roman" w:hAnsi="Times New Roman" w:cs="Times New Roman"/>
          <w:sz w:val="20"/>
          <w:szCs w:val="20"/>
          <w:lang w:val="tr-TR" w:eastAsia="tr-TR"/>
        </w:rPr>
        <w:t>I.5.’e bakınız.)</w:t>
      </w:r>
    </w:p>
    <w:p w14:paraId="1A59D842" w14:textId="77777777" w:rsidR="00B3107B" w:rsidRPr="006024CE" w:rsidRDefault="00B3107B" w:rsidP="00B3107B">
      <w:pPr>
        <w:numPr>
          <w:ilvl w:val="12"/>
          <w:numId w:val="0"/>
        </w:numPr>
        <w:spacing w:after="0" w:line="240" w:lineRule="auto"/>
        <w:ind w:left="851" w:hanging="851"/>
        <w:jc w:val="both"/>
        <w:rPr>
          <w:rFonts w:ascii="Times New Roman" w:eastAsia="Times New Roman" w:hAnsi="Times New Roman" w:cs="Times New Roman"/>
          <w:sz w:val="20"/>
          <w:szCs w:val="20"/>
          <w:lang w:val="tr-TR" w:eastAsia="tr-TR"/>
        </w:rPr>
      </w:pPr>
    </w:p>
    <w:p w14:paraId="03CA2E2D" w14:textId="316005D8" w:rsidR="00B3107B" w:rsidRPr="006024CE" w:rsidRDefault="00B3107B" w:rsidP="00B3107B">
      <w:pPr>
        <w:numPr>
          <w:ilvl w:val="12"/>
          <w:numId w:val="0"/>
        </w:numPr>
        <w:spacing w:after="0" w:line="240" w:lineRule="auto"/>
        <w:ind w:hanging="284"/>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II.7.</w:t>
      </w:r>
      <w:r w:rsidRPr="006024CE">
        <w:rPr>
          <w:rFonts w:ascii="Times New Roman" w:eastAsia="Times New Roman" w:hAnsi="Times New Roman" w:cs="Times New Roman"/>
          <w:sz w:val="20"/>
          <w:szCs w:val="20"/>
          <w:lang w:val="tr-TR" w:eastAsia="tr-TR"/>
        </w:rPr>
        <w:tab/>
      </w:r>
      <w:r w:rsidR="00A31502" w:rsidRPr="006024CE">
        <w:rPr>
          <w:rFonts w:ascii="Times New Roman" w:eastAsia="Times New Roman" w:hAnsi="Times New Roman" w:cs="Times New Roman"/>
          <w:sz w:val="20"/>
          <w:szCs w:val="20"/>
          <w:lang w:val="tr-TR" w:eastAsia="tr-TR"/>
        </w:rPr>
        <w:t xml:space="preserve">LABORATUVAR ANALİZ NUMUNESİNİN ÖN İŞLEMİ </w:t>
      </w:r>
    </w:p>
    <w:p w14:paraId="6534EA1F" w14:textId="109ADB08" w:rsidR="00B3107B" w:rsidRPr="006024CE" w:rsidRDefault="00B3107B" w:rsidP="00B3107B">
      <w:pPr>
        <w:numPr>
          <w:ilvl w:val="12"/>
          <w:numId w:val="0"/>
        </w:num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w:t>
      </w:r>
      <w:r w:rsidR="00F52E0A" w:rsidRPr="006024CE">
        <w:rPr>
          <w:rFonts w:ascii="Times New Roman" w:eastAsia="Times New Roman" w:hAnsi="Times New Roman" w:cs="Times New Roman"/>
          <w:sz w:val="20"/>
          <w:szCs w:val="20"/>
          <w:lang w:val="tr-TR" w:eastAsia="tr-TR"/>
        </w:rPr>
        <w:t>(</w:t>
      </w:r>
      <w:r w:rsidRPr="006024CE">
        <w:rPr>
          <w:rFonts w:ascii="Times New Roman" w:eastAsia="Times New Roman" w:hAnsi="Times New Roman" w:cs="Times New Roman"/>
          <w:sz w:val="20"/>
          <w:szCs w:val="20"/>
          <w:lang w:val="tr-TR" w:eastAsia="tr-TR"/>
        </w:rPr>
        <w:t>I.6.’ya bakınız.)</w:t>
      </w:r>
    </w:p>
    <w:p w14:paraId="3A069C13" w14:textId="77777777" w:rsidR="00B3107B" w:rsidRPr="006024CE" w:rsidRDefault="00B3107B" w:rsidP="00B3107B">
      <w:pPr>
        <w:numPr>
          <w:ilvl w:val="12"/>
          <w:numId w:val="0"/>
        </w:numPr>
        <w:spacing w:after="0" w:line="240" w:lineRule="auto"/>
        <w:jc w:val="both"/>
        <w:rPr>
          <w:rFonts w:ascii="Times New Roman" w:eastAsia="Times New Roman" w:hAnsi="Times New Roman" w:cs="Times New Roman"/>
          <w:sz w:val="20"/>
          <w:szCs w:val="20"/>
          <w:lang w:val="tr-TR" w:eastAsia="tr-TR"/>
        </w:rPr>
      </w:pPr>
    </w:p>
    <w:p w14:paraId="2A9E6590" w14:textId="515400F2" w:rsidR="00B3107B" w:rsidRPr="006024CE" w:rsidRDefault="00A31502" w:rsidP="00B3107B">
      <w:pPr>
        <w:numPr>
          <w:ilvl w:val="12"/>
          <w:numId w:val="0"/>
        </w:numPr>
        <w:spacing w:after="0" w:line="240" w:lineRule="auto"/>
        <w:ind w:hanging="284"/>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II.8.             PROSEDÜR</w:t>
      </w:r>
    </w:p>
    <w:p w14:paraId="19AB04EE" w14:textId="77777777" w:rsidR="00B3107B" w:rsidRPr="006024CE" w:rsidRDefault="00B3107B" w:rsidP="00B3107B">
      <w:pPr>
        <w:numPr>
          <w:ilvl w:val="12"/>
          <w:numId w:val="0"/>
        </w:numPr>
        <w:spacing w:after="0" w:line="240" w:lineRule="auto"/>
        <w:ind w:hanging="284"/>
        <w:jc w:val="both"/>
        <w:rPr>
          <w:rFonts w:ascii="Times New Roman" w:eastAsia="Times New Roman" w:hAnsi="Times New Roman" w:cs="Times New Roman"/>
          <w:sz w:val="20"/>
          <w:szCs w:val="20"/>
          <w:lang w:val="tr-TR" w:eastAsia="tr-TR"/>
        </w:rPr>
      </w:pPr>
    </w:p>
    <w:p w14:paraId="50E8DA1A" w14:textId="211516F5" w:rsidR="00B3107B" w:rsidRPr="006024CE" w:rsidRDefault="00B3107B" w:rsidP="00B3107B">
      <w:pPr>
        <w:numPr>
          <w:ilvl w:val="12"/>
          <w:numId w:val="0"/>
        </w:numPr>
        <w:spacing w:after="0" w:line="240" w:lineRule="auto"/>
        <w:ind w:hanging="284"/>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II.8.1.          </w:t>
      </w:r>
      <w:r w:rsidR="00A31502" w:rsidRPr="006024CE">
        <w:rPr>
          <w:rFonts w:ascii="Times New Roman" w:eastAsia="Times New Roman" w:hAnsi="Times New Roman" w:cs="Times New Roman"/>
          <w:sz w:val="20"/>
          <w:szCs w:val="20"/>
          <w:lang w:val="tr-TR" w:eastAsia="tr-TR"/>
        </w:rPr>
        <w:t>İplik Analizi</w:t>
      </w:r>
    </w:p>
    <w:p w14:paraId="100407C4"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p>
    <w:p w14:paraId="05AAA866" w14:textId="0D99A147" w:rsidR="00B3107B" w:rsidRPr="006024CE" w:rsidRDefault="00B3107B" w:rsidP="00B3107B">
      <w:pPr>
        <w:spacing w:after="0" w:line="240" w:lineRule="auto"/>
        <w:ind w:left="660"/>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Ön işlem görmüş laboratuvar analiz numunesinden 1 gram’dan az olmayacak </w:t>
      </w:r>
      <w:r w:rsidR="00A31502" w:rsidRPr="006024CE">
        <w:rPr>
          <w:rFonts w:ascii="Times New Roman" w:eastAsia="Times New Roman" w:hAnsi="Times New Roman" w:cs="Times New Roman"/>
          <w:sz w:val="20"/>
          <w:szCs w:val="20"/>
          <w:lang w:val="tr-TR" w:eastAsia="tr-TR"/>
        </w:rPr>
        <w:t>şekilde bir</w:t>
      </w:r>
      <w:r w:rsidRPr="006024CE">
        <w:rPr>
          <w:rFonts w:ascii="Times New Roman" w:eastAsia="Times New Roman" w:hAnsi="Times New Roman" w:cs="Times New Roman"/>
          <w:sz w:val="20"/>
          <w:szCs w:val="20"/>
          <w:lang w:val="tr-TR" w:eastAsia="tr-TR"/>
        </w:rPr>
        <w:t xml:space="preserve"> örnek alınır. Çok ince ipliklerde, kütlesi ne olursa olsun, </w:t>
      </w:r>
      <w:r w:rsidR="00A31502" w:rsidRPr="006024CE">
        <w:rPr>
          <w:rFonts w:ascii="Times New Roman" w:eastAsia="Times New Roman" w:hAnsi="Times New Roman" w:cs="Times New Roman"/>
          <w:sz w:val="20"/>
          <w:szCs w:val="20"/>
          <w:lang w:val="tr-TR" w:eastAsia="tr-TR"/>
        </w:rPr>
        <w:t>analiz en</w:t>
      </w:r>
      <w:r w:rsidRPr="006024CE">
        <w:rPr>
          <w:rFonts w:ascii="Times New Roman" w:eastAsia="Times New Roman" w:hAnsi="Times New Roman" w:cs="Times New Roman"/>
          <w:sz w:val="20"/>
          <w:szCs w:val="20"/>
          <w:lang w:val="tr-TR" w:eastAsia="tr-TR"/>
        </w:rPr>
        <w:t xml:space="preserve"> az 30 m iplik ile yapılabilir.</w:t>
      </w:r>
    </w:p>
    <w:p w14:paraId="7F0AFB63" w14:textId="77777777" w:rsidR="00B3107B" w:rsidRPr="006024CE" w:rsidRDefault="00B3107B" w:rsidP="00B3107B">
      <w:pPr>
        <w:spacing w:after="0" w:line="240" w:lineRule="auto"/>
        <w:ind w:left="851" w:hanging="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w:t>
      </w:r>
    </w:p>
    <w:p w14:paraId="635AF6DB" w14:textId="74226D64" w:rsidR="00B3107B" w:rsidRPr="006024CE" w:rsidRDefault="00B3107B" w:rsidP="00B3107B">
      <w:pPr>
        <w:spacing w:after="0" w:line="240" w:lineRule="auto"/>
        <w:ind w:left="709"/>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İplik uygun uzunluklarda kesilerek, iğne ve gerekirse bir büküm ölçme ekipmanıyla elyaf cinslerine göre ayrılır. Bu şekilde ayrılan elyaf cinsleri önceden darası alınmış tartma k</w:t>
      </w:r>
      <w:r w:rsidR="001442D7">
        <w:rPr>
          <w:rFonts w:ascii="Times New Roman" w:eastAsia="Times New Roman" w:hAnsi="Times New Roman" w:cs="Times New Roman"/>
          <w:sz w:val="20"/>
          <w:szCs w:val="20"/>
          <w:lang w:val="tr-TR" w:eastAsia="tr-TR"/>
        </w:rPr>
        <w:t>aplarına yerleştirilerek,I.7.1. ve</w:t>
      </w:r>
      <w:r w:rsidRPr="006024CE">
        <w:rPr>
          <w:rFonts w:ascii="Times New Roman" w:eastAsia="Times New Roman" w:hAnsi="Times New Roman" w:cs="Times New Roman"/>
          <w:sz w:val="20"/>
          <w:szCs w:val="20"/>
          <w:lang w:val="tr-TR" w:eastAsia="tr-TR"/>
        </w:rPr>
        <w:t xml:space="preserve"> I.7.2.’de belirtildiği şekilde 105 </w:t>
      </w:r>
      <w:r w:rsidRPr="006024CE">
        <w:rPr>
          <w:rFonts w:ascii="Times New Roman" w:eastAsia="Times New Roman" w:hAnsi="Times New Roman" w:cs="Times New Roman"/>
          <w:sz w:val="20"/>
          <w:szCs w:val="20"/>
          <w:lang w:val="tr-TR" w:eastAsia="tr-TR"/>
        </w:rPr>
        <w:sym w:font="Times New Roman" w:char="00BA"/>
      </w:r>
      <w:r w:rsidRPr="006024CE">
        <w:rPr>
          <w:rFonts w:ascii="Times New Roman" w:eastAsia="Times New Roman" w:hAnsi="Times New Roman" w:cs="Times New Roman"/>
          <w:sz w:val="20"/>
          <w:szCs w:val="20"/>
          <w:lang w:val="tr-TR" w:eastAsia="tr-TR"/>
        </w:rPr>
        <w:t xml:space="preserve">C </w:t>
      </w:r>
      <w:r w:rsidRPr="006024CE">
        <w:rPr>
          <w:rFonts w:ascii="Times New Roman" w:eastAsia="Times New Roman" w:hAnsi="Times New Roman" w:cs="Times New Roman"/>
          <w:sz w:val="20"/>
          <w:szCs w:val="20"/>
          <w:lang w:val="tr-TR" w:eastAsia="tr-TR"/>
        </w:rPr>
        <w:sym w:font="Times New Roman" w:char="00B1"/>
      </w:r>
      <w:r w:rsidRPr="006024CE">
        <w:rPr>
          <w:rFonts w:ascii="Times New Roman" w:eastAsia="Times New Roman" w:hAnsi="Times New Roman" w:cs="Times New Roman"/>
          <w:sz w:val="20"/>
          <w:szCs w:val="20"/>
          <w:lang w:val="tr-TR" w:eastAsia="tr-TR"/>
        </w:rPr>
        <w:t xml:space="preserve"> 3</w:t>
      </w:r>
      <w:r w:rsidRPr="006024CE">
        <w:rPr>
          <w:rFonts w:ascii="Times New Roman" w:eastAsia="Times New Roman" w:hAnsi="Times New Roman" w:cs="Times New Roman"/>
          <w:sz w:val="20"/>
          <w:szCs w:val="20"/>
          <w:lang w:val="tr-TR" w:eastAsia="tr-TR"/>
        </w:rPr>
        <w:sym w:font="Times New Roman" w:char="00BA"/>
      </w:r>
      <w:r w:rsidRPr="006024CE">
        <w:rPr>
          <w:rFonts w:ascii="Times New Roman" w:eastAsia="Times New Roman" w:hAnsi="Times New Roman" w:cs="Times New Roman"/>
          <w:sz w:val="20"/>
          <w:szCs w:val="20"/>
          <w:lang w:val="tr-TR" w:eastAsia="tr-TR"/>
        </w:rPr>
        <w:t>C’de sabit tartıma ulaşıncaya kadar kurutulur.</w:t>
      </w:r>
    </w:p>
    <w:p w14:paraId="33BD0CFF" w14:textId="77777777" w:rsidR="00B3107B" w:rsidRPr="006024CE" w:rsidRDefault="00B3107B" w:rsidP="00B3107B">
      <w:pPr>
        <w:spacing w:after="0" w:line="240" w:lineRule="auto"/>
        <w:ind w:left="851"/>
        <w:jc w:val="both"/>
        <w:rPr>
          <w:rFonts w:ascii="Times New Roman" w:eastAsia="Times New Roman" w:hAnsi="Times New Roman" w:cs="Times New Roman"/>
          <w:sz w:val="20"/>
          <w:szCs w:val="20"/>
          <w:lang w:val="tr-TR" w:eastAsia="tr-TR"/>
        </w:rPr>
      </w:pPr>
    </w:p>
    <w:p w14:paraId="76A85984" w14:textId="411E7AB0" w:rsidR="00B3107B" w:rsidRPr="006024CE" w:rsidRDefault="00B3107B" w:rsidP="00B3107B">
      <w:pPr>
        <w:spacing w:after="0" w:line="240" w:lineRule="auto"/>
        <w:ind w:hanging="284"/>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II.8.2.          </w:t>
      </w:r>
      <w:r w:rsidR="00A61902" w:rsidRPr="006024CE">
        <w:rPr>
          <w:rFonts w:ascii="Times New Roman" w:eastAsia="Times New Roman" w:hAnsi="Times New Roman" w:cs="Times New Roman"/>
          <w:sz w:val="20"/>
          <w:szCs w:val="20"/>
          <w:lang w:val="tr-TR" w:eastAsia="tr-TR"/>
        </w:rPr>
        <w:t>Kumaş Analizi</w:t>
      </w:r>
    </w:p>
    <w:p w14:paraId="337F16B6"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p>
    <w:p w14:paraId="2D972467" w14:textId="0A7B2D4D" w:rsidR="00B3107B" w:rsidRPr="006024CE" w:rsidRDefault="00B3107B" w:rsidP="00B3107B">
      <w:pPr>
        <w:spacing w:after="0" w:line="240" w:lineRule="auto"/>
        <w:ind w:left="706"/>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Ön işlem görmüş  laboratuvar analiz numunesinden, tüm  kenar kısımlarından oldukça uzak olacak şekilde atkı veya çözgü yönünü  ya da örme kumaşlarda ilmek ve sıra boylarını takip eden, kenarları düzgün kesilmiş ve düzeltilmiş, kütlesi 1 g dan az olmayan bir örnek alınır. Farklı elyaf cinsleri ayrılır ve önceden darası alınmış tartma kaplarına yerleştirilir ve II.8.1 </w:t>
      </w:r>
      <w:r w:rsidR="00850B6E" w:rsidRPr="006024CE">
        <w:rPr>
          <w:rFonts w:ascii="Times New Roman" w:eastAsia="Times New Roman" w:hAnsi="Times New Roman" w:cs="Times New Roman"/>
          <w:sz w:val="20"/>
          <w:szCs w:val="20"/>
          <w:lang w:val="tr-TR" w:eastAsia="tr-TR"/>
        </w:rPr>
        <w:t>kısmında</w:t>
      </w:r>
      <w:r w:rsidRPr="006024CE">
        <w:rPr>
          <w:rFonts w:ascii="Times New Roman" w:eastAsia="Times New Roman" w:hAnsi="Times New Roman" w:cs="Times New Roman"/>
          <w:sz w:val="20"/>
          <w:szCs w:val="20"/>
          <w:lang w:val="tr-TR" w:eastAsia="tr-TR"/>
        </w:rPr>
        <w:t xml:space="preserve"> belirtildiği gibi çalışılır.</w:t>
      </w:r>
    </w:p>
    <w:p w14:paraId="1A5C468E" w14:textId="77777777" w:rsidR="00B3107B" w:rsidRPr="006024CE" w:rsidRDefault="00B3107B" w:rsidP="00B3107B">
      <w:pPr>
        <w:spacing w:after="0" w:line="240" w:lineRule="auto"/>
        <w:ind w:left="851" w:hanging="851"/>
        <w:jc w:val="both"/>
        <w:rPr>
          <w:rFonts w:ascii="Times New Roman" w:eastAsia="Times New Roman" w:hAnsi="Times New Roman" w:cs="Times New Roman"/>
          <w:sz w:val="20"/>
          <w:szCs w:val="20"/>
          <w:lang w:val="tr-TR" w:eastAsia="tr-TR"/>
        </w:rPr>
      </w:pPr>
    </w:p>
    <w:p w14:paraId="610B85D5" w14:textId="4B8EFBAE" w:rsidR="00B3107B" w:rsidRPr="006024CE" w:rsidRDefault="00B3107B" w:rsidP="00B3107B">
      <w:pPr>
        <w:spacing w:after="0" w:line="240" w:lineRule="auto"/>
        <w:ind w:hanging="284"/>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II.9.</w:t>
      </w:r>
      <w:r w:rsidRPr="006024CE">
        <w:rPr>
          <w:rFonts w:ascii="Times New Roman" w:eastAsia="Times New Roman" w:hAnsi="Times New Roman" w:cs="Times New Roman"/>
          <w:sz w:val="20"/>
          <w:szCs w:val="20"/>
          <w:lang w:val="tr-TR" w:eastAsia="tr-TR"/>
        </w:rPr>
        <w:tab/>
      </w:r>
      <w:r w:rsidR="00A31502" w:rsidRPr="006024CE">
        <w:rPr>
          <w:rFonts w:ascii="Times New Roman" w:eastAsia="Times New Roman" w:hAnsi="Times New Roman" w:cs="Times New Roman"/>
          <w:sz w:val="20"/>
          <w:szCs w:val="20"/>
          <w:lang w:val="tr-TR" w:eastAsia="tr-TR"/>
        </w:rPr>
        <w:t>SONUÇLARIN HESAPLANMASI VE İFADESİ</w:t>
      </w:r>
    </w:p>
    <w:p w14:paraId="121A2AD4" w14:textId="77777777" w:rsidR="00B3107B" w:rsidRPr="006024CE" w:rsidRDefault="00B3107B" w:rsidP="00B3107B">
      <w:pPr>
        <w:spacing w:after="0" w:line="240" w:lineRule="auto"/>
        <w:jc w:val="both"/>
        <w:rPr>
          <w:rFonts w:ascii="Times New Roman" w:eastAsia="Times New Roman" w:hAnsi="Times New Roman" w:cs="Times New Roman"/>
          <w:b/>
          <w:sz w:val="20"/>
          <w:szCs w:val="20"/>
          <w:lang w:val="tr-TR" w:eastAsia="tr-TR"/>
        </w:rPr>
      </w:pPr>
    </w:p>
    <w:p w14:paraId="285854F8" w14:textId="4632053B" w:rsidR="00B3107B" w:rsidRPr="006024CE" w:rsidRDefault="00B3107B" w:rsidP="00A31502">
      <w:pPr>
        <w:spacing w:after="0" w:line="240" w:lineRule="auto"/>
        <w:ind w:left="708"/>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Her bir elyaf bileşeninin kütlesi karışımdaki toplam elyaf kütlesinin yüzdesi olarak ifade edilir. Sonuçlar, temiz ve kuru kütle esasına göre, </w:t>
      </w:r>
      <w:r w:rsidR="00A31502" w:rsidRPr="006024CE">
        <w:rPr>
          <w:rFonts w:ascii="Times New Roman" w:eastAsia="Times New Roman" w:hAnsi="Times New Roman" w:cs="Times New Roman"/>
          <w:sz w:val="20"/>
          <w:szCs w:val="20"/>
          <w:lang w:val="tr-TR" w:eastAsia="tr-TR"/>
        </w:rPr>
        <w:t>(a) belirlenmiş istisnalar ile, (b) ö</w:t>
      </w:r>
      <w:r w:rsidRPr="006024CE">
        <w:rPr>
          <w:rFonts w:ascii="Times New Roman" w:eastAsia="Times New Roman" w:hAnsi="Times New Roman" w:cs="Times New Roman"/>
          <w:sz w:val="20"/>
          <w:szCs w:val="20"/>
          <w:lang w:val="tr-TR" w:eastAsia="tr-TR"/>
        </w:rPr>
        <w:t>n işlem esnasındaki kütle kaybını dikkate almak iç</w:t>
      </w:r>
      <w:r w:rsidR="00A31502" w:rsidRPr="006024CE">
        <w:rPr>
          <w:rFonts w:ascii="Times New Roman" w:eastAsia="Times New Roman" w:hAnsi="Times New Roman" w:cs="Times New Roman"/>
          <w:sz w:val="20"/>
          <w:szCs w:val="20"/>
          <w:lang w:val="tr-TR" w:eastAsia="tr-TR"/>
        </w:rPr>
        <w:t xml:space="preserve">in gerekli düzeltme faktörleri </w:t>
      </w:r>
      <w:r w:rsidRPr="006024CE">
        <w:rPr>
          <w:rFonts w:ascii="Times New Roman" w:eastAsia="Times New Roman" w:hAnsi="Times New Roman" w:cs="Times New Roman"/>
          <w:sz w:val="20"/>
          <w:szCs w:val="20"/>
          <w:lang w:val="tr-TR" w:eastAsia="tr-TR"/>
        </w:rPr>
        <w:t>ile ayarlanmış olarak hesaplanır.</w:t>
      </w:r>
    </w:p>
    <w:p w14:paraId="5FC065FD" w14:textId="77777777" w:rsidR="00B3107B" w:rsidRPr="006024CE" w:rsidRDefault="00B3107B" w:rsidP="00B3107B">
      <w:pPr>
        <w:spacing w:after="0" w:line="240" w:lineRule="auto"/>
        <w:ind w:left="851" w:hanging="851"/>
        <w:jc w:val="both"/>
        <w:rPr>
          <w:rFonts w:ascii="Times New Roman" w:eastAsia="Times New Roman" w:hAnsi="Times New Roman" w:cs="Times New Roman"/>
          <w:sz w:val="20"/>
          <w:szCs w:val="20"/>
          <w:lang w:val="tr-TR" w:eastAsia="tr-TR"/>
        </w:rPr>
      </w:pPr>
    </w:p>
    <w:p w14:paraId="73158814" w14:textId="5D3DFED3" w:rsidR="00B3107B" w:rsidRPr="006024CE" w:rsidRDefault="00B3107B" w:rsidP="00B3107B">
      <w:pPr>
        <w:spacing w:after="0" w:line="240" w:lineRule="auto"/>
        <w:ind w:left="705" w:hanging="847"/>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II.9.1.</w:t>
      </w:r>
      <w:r w:rsidRPr="006024CE">
        <w:rPr>
          <w:rFonts w:ascii="Times New Roman" w:eastAsia="Times New Roman" w:hAnsi="Times New Roman" w:cs="Times New Roman"/>
          <w:sz w:val="20"/>
          <w:szCs w:val="20"/>
          <w:lang w:val="tr-TR" w:eastAsia="tr-TR"/>
        </w:rPr>
        <w:tab/>
        <w:t xml:space="preserve">Temiz, kuru elyafkütle yüzdelerinin, ön işlem esnasında </w:t>
      </w:r>
      <w:r w:rsidR="00D51511" w:rsidRPr="006024CE">
        <w:rPr>
          <w:rFonts w:ascii="Times New Roman" w:eastAsia="Times New Roman" w:hAnsi="Times New Roman" w:cs="Times New Roman"/>
          <w:sz w:val="20"/>
          <w:szCs w:val="20"/>
          <w:lang w:val="tr-TR" w:eastAsia="tr-TR"/>
        </w:rPr>
        <w:t>elyaft</w:t>
      </w:r>
      <w:r w:rsidRPr="006024CE">
        <w:rPr>
          <w:rFonts w:ascii="Times New Roman" w:eastAsia="Times New Roman" w:hAnsi="Times New Roman" w:cs="Times New Roman"/>
          <w:sz w:val="20"/>
          <w:szCs w:val="20"/>
          <w:lang w:val="tr-TR" w:eastAsia="tr-TR"/>
        </w:rPr>
        <w:t>aki kütle kaybı dikkate alınmaksızın hesaplanması:</w:t>
      </w:r>
    </w:p>
    <w:p w14:paraId="1C125A0F" w14:textId="77777777" w:rsidR="00B3107B" w:rsidRPr="006024CE" w:rsidRDefault="00B3107B" w:rsidP="00B3107B">
      <w:pPr>
        <w:spacing w:after="0" w:line="240" w:lineRule="auto"/>
        <w:ind w:left="851" w:hanging="851"/>
        <w:jc w:val="both"/>
        <w:rPr>
          <w:rFonts w:ascii="Times New Roman" w:eastAsia="Times New Roman" w:hAnsi="Times New Roman" w:cs="Times New Roman"/>
          <w:sz w:val="20"/>
          <w:szCs w:val="20"/>
          <w:lang w:val="tr-TR" w:eastAsia="tr-TR"/>
        </w:rPr>
      </w:pPr>
    </w:p>
    <w:p w14:paraId="0715AF6B" w14:textId="77777777" w:rsidR="00B3107B" w:rsidRPr="006024CE" w:rsidRDefault="00B3107B" w:rsidP="00B3107B">
      <w:pPr>
        <w:spacing w:after="0" w:line="240" w:lineRule="auto"/>
        <w:ind w:left="851" w:hanging="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100 m</w:t>
      </w:r>
      <w:r w:rsidRPr="006024CE">
        <w:rPr>
          <w:rFonts w:ascii="Times New Roman" w:eastAsia="Times New Roman" w:hAnsi="Times New Roman" w:cs="Times New Roman"/>
          <w:sz w:val="20"/>
          <w:szCs w:val="20"/>
          <w:vertAlign w:val="subscript"/>
          <w:lang w:val="tr-TR" w:eastAsia="tr-TR"/>
        </w:rPr>
        <w:t xml:space="preserve">1  </w:t>
      </w:r>
      <w:r w:rsidRPr="006024CE">
        <w:rPr>
          <w:rFonts w:ascii="Times New Roman" w:eastAsia="Times New Roman" w:hAnsi="Times New Roman" w:cs="Times New Roman"/>
          <w:sz w:val="20"/>
          <w:szCs w:val="20"/>
          <w:lang w:val="tr-TR" w:eastAsia="tr-TR"/>
        </w:rPr>
        <w:t xml:space="preserve">              100</w:t>
      </w:r>
    </w:p>
    <w:p w14:paraId="65F757A9" w14:textId="77777777" w:rsidR="00B3107B" w:rsidRPr="006024CE" w:rsidRDefault="00B3107B" w:rsidP="00B3107B">
      <w:pPr>
        <w:spacing w:after="0" w:line="240" w:lineRule="auto"/>
        <w:ind w:left="851" w:hanging="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 P</w:t>
      </w:r>
      <w:r w:rsidRPr="006024CE">
        <w:rPr>
          <w:rFonts w:ascii="Times New Roman" w:eastAsia="Times New Roman" w:hAnsi="Times New Roman" w:cs="Times New Roman"/>
          <w:sz w:val="20"/>
          <w:szCs w:val="20"/>
          <w:vertAlign w:val="subscript"/>
          <w:lang w:val="tr-TR" w:eastAsia="tr-TR"/>
        </w:rPr>
        <w:t>1</w:t>
      </w:r>
      <w:r w:rsidRPr="006024CE">
        <w:rPr>
          <w:rFonts w:ascii="Times New Roman" w:eastAsia="Times New Roman" w:hAnsi="Times New Roman" w:cs="Times New Roman"/>
          <w:sz w:val="20"/>
          <w:szCs w:val="20"/>
          <w:lang w:val="tr-TR" w:eastAsia="tr-TR"/>
        </w:rPr>
        <w:t xml:space="preserve"> = </w:t>
      </w:r>
      <w:r w:rsidRPr="006024CE">
        <w:rPr>
          <w:rFonts w:ascii="Times New Roman" w:eastAsia="Times New Roman" w:hAnsi="Times New Roman" w:cs="Times New Roman"/>
          <w:sz w:val="20"/>
          <w:szCs w:val="20"/>
          <w:lang w:val="tr-TR" w:eastAsia="tr-TR"/>
        </w:rPr>
        <w:sym w:font="Times New Roman" w:char="2014"/>
      </w:r>
      <w:r w:rsidRPr="006024CE">
        <w:rPr>
          <w:rFonts w:ascii="Times New Roman" w:eastAsia="Times New Roman" w:hAnsi="Times New Roman" w:cs="Times New Roman"/>
          <w:sz w:val="20"/>
          <w:szCs w:val="20"/>
          <w:lang w:val="tr-TR" w:eastAsia="tr-TR"/>
        </w:rPr>
        <w:sym w:font="Times New Roman" w:char="2014"/>
      </w:r>
      <w:r w:rsidRPr="006024CE">
        <w:rPr>
          <w:rFonts w:ascii="Times New Roman" w:eastAsia="Times New Roman" w:hAnsi="Times New Roman" w:cs="Times New Roman"/>
          <w:sz w:val="20"/>
          <w:szCs w:val="20"/>
          <w:lang w:val="tr-TR" w:eastAsia="tr-TR"/>
        </w:rPr>
        <w:sym w:font="Times New Roman" w:char="2014"/>
      </w:r>
      <w:r w:rsidRPr="006024CE">
        <w:rPr>
          <w:rFonts w:ascii="Times New Roman" w:eastAsia="Times New Roman" w:hAnsi="Times New Roman" w:cs="Times New Roman"/>
          <w:sz w:val="20"/>
          <w:szCs w:val="20"/>
          <w:lang w:val="tr-TR" w:eastAsia="tr-TR"/>
        </w:rPr>
        <w:sym w:font="Times New Roman" w:char="2014"/>
      </w:r>
      <w:r w:rsidRPr="006024CE">
        <w:rPr>
          <w:rFonts w:ascii="Times New Roman" w:eastAsia="Times New Roman" w:hAnsi="Times New Roman" w:cs="Times New Roman"/>
          <w:sz w:val="20"/>
          <w:szCs w:val="20"/>
          <w:lang w:val="tr-TR" w:eastAsia="tr-TR"/>
        </w:rPr>
        <w:sym w:font="Times New Roman" w:char="2014"/>
      </w:r>
      <w:r w:rsidRPr="006024CE">
        <w:rPr>
          <w:rFonts w:ascii="Times New Roman" w:eastAsia="Times New Roman" w:hAnsi="Times New Roman" w:cs="Times New Roman"/>
          <w:sz w:val="20"/>
          <w:szCs w:val="20"/>
          <w:lang w:val="tr-TR" w:eastAsia="tr-TR"/>
        </w:rPr>
        <w:t xml:space="preserve"> = </w:t>
      </w:r>
      <w:r w:rsidRPr="006024CE">
        <w:rPr>
          <w:rFonts w:ascii="Times New Roman" w:eastAsia="Times New Roman" w:hAnsi="Times New Roman" w:cs="Times New Roman"/>
          <w:sz w:val="20"/>
          <w:szCs w:val="20"/>
          <w:lang w:val="tr-TR" w:eastAsia="tr-TR"/>
        </w:rPr>
        <w:sym w:font="Times New Roman" w:char="2014"/>
      </w:r>
      <w:r w:rsidRPr="006024CE">
        <w:rPr>
          <w:rFonts w:ascii="Times New Roman" w:eastAsia="Times New Roman" w:hAnsi="Times New Roman" w:cs="Times New Roman"/>
          <w:sz w:val="20"/>
          <w:szCs w:val="20"/>
          <w:lang w:val="tr-TR" w:eastAsia="tr-TR"/>
        </w:rPr>
        <w:sym w:font="Times New Roman" w:char="2014"/>
      </w:r>
      <w:r w:rsidRPr="006024CE">
        <w:rPr>
          <w:rFonts w:ascii="Times New Roman" w:eastAsia="Times New Roman" w:hAnsi="Times New Roman" w:cs="Times New Roman"/>
          <w:sz w:val="20"/>
          <w:szCs w:val="20"/>
          <w:lang w:val="tr-TR" w:eastAsia="tr-TR"/>
        </w:rPr>
        <w:sym w:font="Times New Roman" w:char="2014"/>
      </w:r>
      <w:r w:rsidRPr="006024CE">
        <w:rPr>
          <w:rFonts w:ascii="Times New Roman" w:eastAsia="Times New Roman" w:hAnsi="Times New Roman" w:cs="Times New Roman"/>
          <w:sz w:val="20"/>
          <w:szCs w:val="20"/>
          <w:lang w:val="tr-TR" w:eastAsia="tr-TR"/>
        </w:rPr>
        <w:sym w:font="Times New Roman" w:char="2014"/>
      </w:r>
      <w:r w:rsidRPr="006024CE">
        <w:rPr>
          <w:rFonts w:ascii="Times New Roman" w:eastAsia="Times New Roman" w:hAnsi="Times New Roman" w:cs="Times New Roman"/>
          <w:sz w:val="20"/>
          <w:szCs w:val="20"/>
          <w:lang w:val="tr-TR" w:eastAsia="tr-TR"/>
        </w:rPr>
        <w:sym w:font="Times New Roman" w:char="2014"/>
      </w:r>
    </w:p>
    <w:p w14:paraId="5CEAECA6" w14:textId="77777777" w:rsidR="00B3107B" w:rsidRPr="006024CE" w:rsidRDefault="00B3107B" w:rsidP="00B3107B">
      <w:pPr>
        <w:spacing w:after="0" w:line="240" w:lineRule="auto"/>
        <w:ind w:left="851" w:hanging="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ab/>
        <w:t xml:space="preserve">                                        m</w:t>
      </w:r>
      <w:r w:rsidRPr="006024CE">
        <w:rPr>
          <w:rFonts w:ascii="Times New Roman" w:eastAsia="Times New Roman" w:hAnsi="Times New Roman" w:cs="Times New Roman"/>
          <w:sz w:val="20"/>
          <w:szCs w:val="20"/>
          <w:vertAlign w:val="subscript"/>
          <w:lang w:val="tr-TR" w:eastAsia="tr-TR"/>
        </w:rPr>
        <w:t>1</w:t>
      </w:r>
      <w:r w:rsidRPr="006024CE">
        <w:rPr>
          <w:rFonts w:ascii="Times New Roman" w:eastAsia="Times New Roman" w:hAnsi="Times New Roman" w:cs="Times New Roman"/>
          <w:sz w:val="20"/>
          <w:szCs w:val="20"/>
          <w:lang w:val="tr-TR" w:eastAsia="tr-TR"/>
        </w:rPr>
        <w:t xml:space="preserve"> + m</w:t>
      </w:r>
      <w:r w:rsidRPr="006024CE">
        <w:rPr>
          <w:rFonts w:ascii="Times New Roman" w:eastAsia="Times New Roman" w:hAnsi="Times New Roman" w:cs="Times New Roman"/>
          <w:sz w:val="20"/>
          <w:szCs w:val="20"/>
          <w:vertAlign w:val="subscript"/>
          <w:lang w:val="tr-TR" w:eastAsia="tr-TR"/>
        </w:rPr>
        <w:t>2</w:t>
      </w:r>
      <w:r w:rsidRPr="006024CE">
        <w:rPr>
          <w:rFonts w:ascii="Times New Roman" w:eastAsia="Times New Roman" w:hAnsi="Times New Roman" w:cs="Times New Roman"/>
          <w:sz w:val="20"/>
          <w:szCs w:val="20"/>
          <w:lang w:val="tr-TR" w:eastAsia="tr-TR"/>
        </w:rPr>
        <w:t xml:space="preserve"> </w:t>
      </w:r>
      <w:r w:rsidRPr="006024CE">
        <w:rPr>
          <w:rFonts w:ascii="Times New Roman" w:eastAsia="Times New Roman" w:hAnsi="Times New Roman" w:cs="Times New Roman"/>
          <w:sz w:val="20"/>
          <w:szCs w:val="20"/>
          <w:lang w:val="tr-TR" w:eastAsia="tr-TR"/>
        </w:rPr>
        <w:tab/>
        <w:t xml:space="preserve">                m</w:t>
      </w:r>
      <w:r w:rsidRPr="006024CE">
        <w:rPr>
          <w:rFonts w:ascii="Times New Roman" w:eastAsia="Times New Roman" w:hAnsi="Times New Roman" w:cs="Times New Roman"/>
          <w:sz w:val="20"/>
          <w:szCs w:val="20"/>
          <w:vertAlign w:val="subscript"/>
          <w:lang w:val="tr-TR" w:eastAsia="tr-TR"/>
        </w:rPr>
        <w:t>2</w:t>
      </w:r>
      <w:r w:rsidRPr="006024CE">
        <w:rPr>
          <w:rFonts w:ascii="Times New Roman" w:eastAsia="Times New Roman" w:hAnsi="Times New Roman" w:cs="Times New Roman"/>
          <w:sz w:val="20"/>
          <w:szCs w:val="20"/>
          <w:lang w:val="tr-TR" w:eastAsia="tr-TR"/>
        </w:rPr>
        <w:t xml:space="preserve">  </w:t>
      </w:r>
    </w:p>
    <w:p w14:paraId="3B85789E" w14:textId="77777777" w:rsidR="00B3107B" w:rsidRPr="006024CE" w:rsidRDefault="00B3107B" w:rsidP="00B3107B">
      <w:pPr>
        <w:spacing w:after="0" w:line="240" w:lineRule="auto"/>
        <w:ind w:left="851" w:hanging="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w:t>
      </w:r>
      <w:r w:rsidRPr="006024CE">
        <w:rPr>
          <w:rFonts w:ascii="Times New Roman" w:eastAsia="Times New Roman" w:hAnsi="Times New Roman" w:cs="Times New Roman"/>
          <w:sz w:val="20"/>
          <w:szCs w:val="20"/>
          <w:lang w:val="tr-TR" w:eastAsia="tr-TR"/>
        </w:rPr>
        <w:tab/>
      </w:r>
      <w:r w:rsidRPr="006024CE">
        <w:rPr>
          <w:rFonts w:ascii="Times New Roman" w:eastAsia="Times New Roman" w:hAnsi="Times New Roman" w:cs="Times New Roman"/>
          <w:sz w:val="20"/>
          <w:szCs w:val="20"/>
          <w:lang w:val="tr-TR" w:eastAsia="tr-TR"/>
        </w:rPr>
        <w:tab/>
      </w:r>
      <w:r w:rsidRPr="006024CE">
        <w:rPr>
          <w:rFonts w:ascii="Times New Roman" w:eastAsia="Times New Roman" w:hAnsi="Times New Roman" w:cs="Times New Roman"/>
          <w:sz w:val="20"/>
          <w:szCs w:val="20"/>
          <w:lang w:val="tr-TR" w:eastAsia="tr-TR"/>
        </w:rPr>
        <w:tab/>
        <w:t xml:space="preserve">                                     1 + </w:t>
      </w:r>
      <w:r w:rsidRPr="006024CE">
        <w:rPr>
          <w:rFonts w:ascii="Times New Roman" w:eastAsia="Times New Roman" w:hAnsi="Times New Roman" w:cs="Times New Roman"/>
          <w:sz w:val="20"/>
          <w:szCs w:val="20"/>
          <w:lang w:val="tr-TR" w:eastAsia="tr-TR"/>
        </w:rPr>
        <w:sym w:font="Times New Roman" w:char="2013"/>
      </w:r>
      <w:r w:rsidRPr="006024CE">
        <w:rPr>
          <w:rFonts w:ascii="Times New Roman" w:eastAsia="Times New Roman" w:hAnsi="Times New Roman" w:cs="Times New Roman"/>
          <w:sz w:val="20"/>
          <w:szCs w:val="20"/>
          <w:lang w:val="tr-TR" w:eastAsia="tr-TR"/>
        </w:rPr>
        <w:sym w:font="Times New Roman" w:char="2013"/>
      </w:r>
      <w:r w:rsidRPr="006024CE">
        <w:rPr>
          <w:rFonts w:ascii="Times New Roman" w:eastAsia="Times New Roman" w:hAnsi="Times New Roman" w:cs="Times New Roman"/>
          <w:sz w:val="20"/>
          <w:szCs w:val="20"/>
          <w:lang w:val="tr-TR" w:eastAsia="tr-TR"/>
        </w:rPr>
        <w:sym w:font="Times New Roman" w:char="2013"/>
      </w:r>
      <w:r w:rsidRPr="006024CE">
        <w:rPr>
          <w:rFonts w:ascii="Times New Roman" w:eastAsia="Times New Roman" w:hAnsi="Times New Roman" w:cs="Times New Roman"/>
          <w:sz w:val="20"/>
          <w:szCs w:val="20"/>
          <w:lang w:val="tr-TR" w:eastAsia="tr-TR"/>
        </w:rPr>
        <w:sym w:font="Times New Roman" w:char="2013"/>
      </w:r>
      <w:r w:rsidRPr="006024CE">
        <w:rPr>
          <w:rFonts w:ascii="Times New Roman" w:eastAsia="Times New Roman" w:hAnsi="Times New Roman" w:cs="Times New Roman"/>
          <w:sz w:val="20"/>
          <w:szCs w:val="20"/>
          <w:lang w:val="tr-TR" w:eastAsia="tr-TR"/>
        </w:rPr>
        <w:sym w:font="Times New Roman" w:char="2013"/>
      </w:r>
    </w:p>
    <w:p w14:paraId="0A7116D9" w14:textId="77777777" w:rsidR="00B3107B" w:rsidRPr="006024CE" w:rsidRDefault="00B3107B" w:rsidP="00B3107B">
      <w:pPr>
        <w:spacing w:after="0" w:line="240" w:lineRule="auto"/>
        <w:ind w:left="851" w:hanging="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ab/>
      </w:r>
      <w:r w:rsidRPr="006024CE">
        <w:rPr>
          <w:rFonts w:ascii="Times New Roman" w:eastAsia="Times New Roman" w:hAnsi="Times New Roman" w:cs="Times New Roman"/>
          <w:sz w:val="20"/>
          <w:szCs w:val="20"/>
          <w:lang w:val="tr-TR" w:eastAsia="tr-TR"/>
        </w:rPr>
        <w:tab/>
      </w:r>
      <w:r w:rsidRPr="006024CE">
        <w:rPr>
          <w:rFonts w:ascii="Times New Roman" w:eastAsia="Times New Roman" w:hAnsi="Times New Roman" w:cs="Times New Roman"/>
          <w:sz w:val="20"/>
          <w:szCs w:val="20"/>
          <w:lang w:val="tr-TR" w:eastAsia="tr-TR"/>
        </w:rPr>
        <w:tab/>
        <w:t xml:space="preserve">                                               m</w:t>
      </w:r>
      <w:r w:rsidRPr="006024CE">
        <w:rPr>
          <w:rFonts w:ascii="Times New Roman" w:eastAsia="Times New Roman" w:hAnsi="Times New Roman" w:cs="Times New Roman"/>
          <w:sz w:val="20"/>
          <w:szCs w:val="20"/>
          <w:vertAlign w:val="subscript"/>
          <w:lang w:val="tr-TR" w:eastAsia="tr-TR"/>
        </w:rPr>
        <w:t>1</w:t>
      </w:r>
      <w:r w:rsidRPr="006024CE">
        <w:rPr>
          <w:rFonts w:ascii="Times New Roman" w:eastAsia="Times New Roman" w:hAnsi="Times New Roman" w:cs="Times New Roman"/>
          <w:sz w:val="20"/>
          <w:szCs w:val="20"/>
          <w:lang w:val="tr-TR" w:eastAsia="tr-TR"/>
        </w:rPr>
        <w:t xml:space="preserve">  </w:t>
      </w:r>
    </w:p>
    <w:p w14:paraId="2F864751" w14:textId="77777777" w:rsidR="00B3107B" w:rsidRPr="006024CE" w:rsidRDefault="00B3107B" w:rsidP="00B3107B">
      <w:pPr>
        <w:spacing w:after="0" w:line="240" w:lineRule="auto"/>
        <w:ind w:left="851" w:hanging="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Burada;   </w:t>
      </w:r>
    </w:p>
    <w:p w14:paraId="4D6AC903" w14:textId="77777777" w:rsidR="00B3107B" w:rsidRPr="006024CE" w:rsidRDefault="00B3107B" w:rsidP="00B3107B">
      <w:pPr>
        <w:spacing w:after="0" w:line="240" w:lineRule="auto"/>
        <w:ind w:left="851" w:hanging="851"/>
        <w:jc w:val="both"/>
        <w:rPr>
          <w:rFonts w:ascii="Times New Roman" w:eastAsia="Times New Roman" w:hAnsi="Times New Roman" w:cs="Times New Roman"/>
          <w:sz w:val="20"/>
          <w:szCs w:val="20"/>
          <w:lang w:val="tr-TR" w:eastAsia="tr-TR"/>
        </w:rPr>
      </w:pPr>
    </w:p>
    <w:p w14:paraId="14AE6916" w14:textId="669F1C49"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w:t>
      </w:r>
      <w:r w:rsidR="00A31502" w:rsidRPr="006024CE">
        <w:rPr>
          <w:rFonts w:ascii="Times New Roman" w:eastAsia="Times New Roman" w:hAnsi="Times New Roman" w:cs="Times New Roman"/>
          <w:sz w:val="20"/>
          <w:szCs w:val="20"/>
          <w:lang w:val="tr-TR" w:eastAsia="tr-TR"/>
        </w:rPr>
        <w:t>% P</w:t>
      </w:r>
      <w:r w:rsidR="00A31502" w:rsidRPr="006024CE">
        <w:rPr>
          <w:rFonts w:ascii="Times New Roman" w:eastAsia="Times New Roman" w:hAnsi="Times New Roman" w:cs="Times New Roman"/>
          <w:sz w:val="20"/>
          <w:szCs w:val="20"/>
          <w:vertAlign w:val="subscript"/>
          <w:lang w:val="tr-TR" w:eastAsia="tr-TR"/>
        </w:rPr>
        <w:t>1</w:t>
      </w:r>
      <w:r w:rsidRPr="006024CE">
        <w:rPr>
          <w:rFonts w:ascii="Times New Roman" w:eastAsia="Times New Roman" w:hAnsi="Times New Roman" w:cs="Times New Roman"/>
          <w:sz w:val="20"/>
          <w:szCs w:val="20"/>
          <w:lang w:val="tr-TR" w:eastAsia="tr-TR"/>
        </w:rPr>
        <w:t xml:space="preserve">: Birinci elyafın temiz ve kuru kütle esasına göre yüzdesi </w:t>
      </w:r>
    </w:p>
    <w:p w14:paraId="0202212D"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p>
    <w:p w14:paraId="26BF66F5" w14:textId="2B759B76" w:rsidR="00B3107B" w:rsidRPr="006024CE" w:rsidRDefault="00B3107B" w:rsidP="00B3107B">
      <w:pPr>
        <w:spacing w:after="0" w:line="240" w:lineRule="auto"/>
        <w:ind w:left="851" w:hanging="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w:t>
      </w:r>
      <w:r w:rsidR="00A31502" w:rsidRPr="006024CE">
        <w:rPr>
          <w:rFonts w:ascii="Times New Roman" w:eastAsia="Times New Roman" w:hAnsi="Times New Roman" w:cs="Times New Roman"/>
          <w:sz w:val="20"/>
          <w:szCs w:val="20"/>
          <w:lang w:val="tr-TR" w:eastAsia="tr-TR"/>
        </w:rPr>
        <w:t>m</w:t>
      </w:r>
      <w:r w:rsidR="00A31502" w:rsidRPr="006024CE">
        <w:rPr>
          <w:rFonts w:ascii="Times New Roman" w:eastAsia="Times New Roman" w:hAnsi="Times New Roman" w:cs="Times New Roman"/>
          <w:sz w:val="20"/>
          <w:szCs w:val="20"/>
          <w:vertAlign w:val="subscript"/>
          <w:lang w:val="tr-TR" w:eastAsia="tr-TR"/>
        </w:rPr>
        <w:t>1</w:t>
      </w:r>
      <w:r w:rsidR="00A31502" w:rsidRPr="006024CE">
        <w:rPr>
          <w:rFonts w:ascii="Times New Roman" w:eastAsia="Times New Roman" w:hAnsi="Times New Roman" w:cs="Times New Roman"/>
          <w:sz w:val="20"/>
          <w:szCs w:val="20"/>
          <w:lang w:val="tr-TR" w:eastAsia="tr-TR"/>
        </w:rPr>
        <w:t>: Birinci</w:t>
      </w:r>
      <w:r w:rsidRPr="006024CE">
        <w:rPr>
          <w:rFonts w:ascii="Times New Roman" w:eastAsia="Times New Roman" w:hAnsi="Times New Roman" w:cs="Times New Roman"/>
          <w:sz w:val="20"/>
          <w:szCs w:val="20"/>
          <w:lang w:val="tr-TR" w:eastAsia="tr-TR"/>
        </w:rPr>
        <w:t xml:space="preserve"> </w:t>
      </w:r>
      <w:r w:rsidR="00A31502" w:rsidRPr="006024CE">
        <w:rPr>
          <w:rFonts w:ascii="Times New Roman" w:eastAsia="Times New Roman" w:hAnsi="Times New Roman" w:cs="Times New Roman"/>
          <w:sz w:val="20"/>
          <w:szCs w:val="20"/>
          <w:lang w:val="tr-TR" w:eastAsia="tr-TR"/>
        </w:rPr>
        <w:t>elyafın temiz</w:t>
      </w:r>
      <w:r w:rsidRPr="006024CE">
        <w:rPr>
          <w:rFonts w:ascii="Times New Roman" w:eastAsia="Times New Roman" w:hAnsi="Times New Roman" w:cs="Times New Roman"/>
          <w:sz w:val="20"/>
          <w:szCs w:val="20"/>
          <w:lang w:val="tr-TR" w:eastAsia="tr-TR"/>
        </w:rPr>
        <w:t xml:space="preserve"> ve kuru kütlesi</w:t>
      </w:r>
    </w:p>
    <w:p w14:paraId="17DD93E9" w14:textId="77777777" w:rsidR="00B3107B" w:rsidRPr="006024CE" w:rsidRDefault="00B3107B" w:rsidP="00B3107B">
      <w:pPr>
        <w:spacing w:after="0" w:line="240" w:lineRule="auto"/>
        <w:ind w:left="851" w:hanging="851"/>
        <w:jc w:val="both"/>
        <w:rPr>
          <w:rFonts w:ascii="Times New Roman" w:eastAsia="Times New Roman" w:hAnsi="Times New Roman" w:cs="Times New Roman"/>
          <w:sz w:val="20"/>
          <w:szCs w:val="20"/>
          <w:lang w:val="tr-TR" w:eastAsia="tr-TR"/>
        </w:rPr>
      </w:pPr>
    </w:p>
    <w:p w14:paraId="2A800007" w14:textId="445385DC" w:rsidR="00B3107B" w:rsidRPr="006024CE" w:rsidRDefault="00B3107B" w:rsidP="00B3107B">
      <w:pPr>
        <w:spacing w:after="0" w:line="240" w:lineRule="auto"/>
        <w:ind w:left="851" w:hanging="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w:t>
      </w:r>
      <w:r w:rsidR="00A31502" w:rsidRPr="006024CE">
        <w:rPr>
          <w:rFonts w:ascii="Times New Roman" w:eastAsia="Times New Roman" w:hAnsi="Times New Roman" w:cs="Times New Roman"/>
          <w:sz w:val="20"/>
          <w:szCs w:val="20"/>
          <w:lang w:val="tr-TR" w:eastAsia="tr-TR"/>
        </w:rPr>
        <w:t>m</w:t>
      </w:r>
      <w:r w:rsidR="00A31502" w:rsidRPr="006024CE">
        <w:rPr>
          <w:rFonts w:ascii="Times New Roman" w:eastAsia="Times New Roman" w:hAnsi="Times New Roman" w:cs="Times New Roman"/>
          <w:sz w:val="20"/>
          <w:szCs w:val="20"/>
          <w:vertAlign w:val="subscript"/>
          <w:lang w:val="tr-TR" w:eastAsia="tr-TR"/>
        </w:rPr>
        <w:t>2</w:t>
      </w:r>
      <w:r w:rsidR="00A31502" w:rsidRPr="006024CE">
        <w:rPr>
          <w:rFonts w:ascii="Times New Roman" w:eastAsia="Times New Roman" w:hAnsi="Times New Roman" w:cs="Times New Roman"/>
          <w:sz w:val="20"/>
          <w:szCs w:val="20"/>
          <w:lang w:val="tr-TR" w:eastAsia="tr-TR"/>
        </w:rPr>
        <w:t>: İkinci</w:t>
      </w:r>
      <w:r w:rsidRPr="006024CE">
        <w:rPr>
          <w:rFonts w:ascii="Times New Roman" w:eastAsia="Times New Roman" w:hAnsi="Times New Roman" w:cs="Times New Roman"/>
          <w:sz w:val="20"/>
          <w:szCs w:val="20"/>
          <w:lang w:val="tr-TR" w:eastAsia="tr-TR"/>
        </w:rPr>
        <w:t xml:space="preserve"> elyafın temiz ve kuru kütlesidir.</w:t>
      </w:r>
    </w:p>
    <w:p w14:paraId="0B8DD0BB" w14:textId="77777777" w:rsidR="00B3107B" w:rsidRPr="006024CE" w:rsidRDefault="00B3107B" w:rsidP="00B3107B">
      <w:pPr>
        <w:spacing w:after="0" w:line="240" w:lineRule="auto"/>
        <w:ind w:left="851" w:hanging="851"/>
        <w:jc w:val="both"/>
        <w:rPr>
          <w:rFonts w:ascii="Times New Roman" w:eastAsia="Times New Roman" w:hAnsi="Times New Roman" w:cs="Times New Roman"/>
          <w:sz w:val="20"/>
          <w:szCs w:val="20"/>
          <w:lang w:val="tr-TR" w:eastAsia="tr-TR"/>
        </w:rPr>
      </w:pPr>
    </w:p>
    <w:p w14:paraId="5A8D54A6" w14:textId="258E22EE" w:rsidR="00B3107B" w:rsidRPr="006024CE" w:rsidRDefault="00B3107B" w:rsidP="00B3107B">
      <w:pPr>
        <w:spacing w:after="0" w:line="240" w:lineRule="auto"/>
        <w:ind w:left="705" w:hanging="705"/>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II.9.2.</w:t>
      </w:r>
      <w:r w:rsidRPr="006024CE">
        <w:rPr>
          <w:rFonts w:ascii="Times New Roman" w:eastAsia="Times New Roman" w:hAnsi="Times New Roman" w:cs="Times New Roman"/>
          <w:sz w:val="20"/>
          <w:szCs w:val="20"/>
          <w:lang w:val="tr-TR" w:eastAsia="tr-TR"/>
        </w:rPr>
        <w:tab/>
        <w:t xml:space="preserve">Her bir </w:t>
      </w:r>
      <w:r w:rsidR="00D907B9" w:rsidRPr="006024CE">
        <w:rPr>
          <w:rFonts w:ascii="Times New Roman" w:eastAsia="Times New Roman" w:hAnsi="Times New Roman" w:cs="Times New Roman"/>
          <w:sz w:val="20"/>
          <w:szCs w:val="20"/>
          <w:lang w:val="tr-TR" w:eastAsia="tr-TR"/>
        </w:rPr>
        <w:t>komponentin yüzdelerinin</w:t>
      </w:r>
      <w:r w:rsidRPr="006024CE">
        <w:rPr>
          <w:rFonts w:ascii="Times New Roman" w:eastAsia="Times New Roman" w:hAnsi="Times New Roman" w:cs="Times New Roman"/>
          <w:sz w:val="20"/>
          <w:szCs w:val="20"/>
          <w:lang w:val="tr-TR" w:eastAsia="tr-TR"/>
        </w:rPr>
        <w:t xml:space="preserve"> kabul edilmiş </w:t>
      </w:r>
      <w:r w:rsidR="005C17D2" w:rsidRPr="006024CE">
        <w:rPr>
          <w:rFonts w:ascii="Times New Roman" w:eastAsia="Times New Roman" w:hAnsi="Times New Roman" w:cs="Times New Roman"/>
          <w:sz w:val="20"/>
          <w:szCs w:val="20"/>
          <w:lang w:val="tr-TR" w:eastAsia="tr-TR"/>
        </w:rPr>
        <w:t>belirlenmiş istisna değerleri</w:t>
      </w:r>
      <w:r w:rsidRPr="006024CE">
        <w:rPr>
          <w:rFonts w:ascii="Times New Roman" w:eastAsia="Times New Roman" w:hAnsi="Times New Roman" w:cs="Times New Roman"/>
          <w:sz w:val="20"/>
          <w:szCs w:val="20"/>
          <w:lang w:val="tr-TR" w:eastAsia="tr-TR"/>
        </w:rPr>
        <w:t xml:space="preserve"> </w:t>
      </w:r>
      <w:r w:rsidR="008F3CA7" w:rsidRPr="006024CE">
        <w:rPr>
          <w:rFonts w:ascii="Times New Roman" w:eastAsia="Times New Roman" w:hAnsi="Times New Roman" w:cs="Times New Roman"/>
          <w:sz w:val="20"/>
          <w:szCs w:val="20"/>
          <w:lang w:val="tr-TR" w:eastAsia="tr-TR"/>
        </w:rPr>
        <w:t>ile ve</w:t>
      </w:r>
      <w:r w:rsidRPr="006024CE">
        <w:rPr>
          <w:rFonts w:ascii="Times New Roman" w:eastAsia="Times New Roman" w:hAnsi="Times New Roman" w:cs="Times New Roman"/>
          <w:sz w:val="20"/>
          <w:szCs w:val="20"/>
          <w:lang w:val="tr-TR" w:eastAsia="tr-TR"/>
        </w:rPr>
        <w:t xml:space="preserve"> gerektiği durumlarda ön işlem esnasındaki kütle kaybına ait düzeltme faktörleri ile ayarlanarak </w:t>
      </w:r>
      <w:r w:rsidR="008F3CA7" w:rsidRPr="006024CE">
        <w:rPr>
          <w:rFonts w:ascii="Times New Roman" w:eastAsia="Times New Roman" w:hAnsi="Times New Roman" w:cs="Times New Roman"/>
          <w:sz w:val="20"/>
          <w:szCs w:val="20"/>
          <w:lang w:val="tr-TR" w:eastAsia="tr-TR"/>
        </w:rPr>
        <w:t>hesabı için</w:t>
      </w:r>
      <w:r w:rsidRPr="006024CE">
        <w:rPr>
          <w:rFonts w:ascii="Times New Roman" w:eastAsia="Times New Roman" w:hAnsi="Times New Roman" w:cs="Times New Roman"/>
          <w:sz w:val="20"/>
          <w:szCs w:val="20"/>
          <w:lang w:val="tr-TR" w:eastAsia="tr-TR"/>
        </w:rPr>
        <w:t xml:space="preserve"> I.8.2. </w:t>
      </w:r>
      <w:r w:rsidR="00850B6E" w:rsidRPr="006024CE">
        <w:rPr>
          <w:rFonts w:ascii="Times New Roman" w:eastAsia="Times New Roman" w:hAnsi="Times New Roman" w:cs="Times New Roman"/>
          <w:sz w:val="20"/>
          <w:szCs w:val="20"/>
          <w:lang w:val="tr-TR" w:eastAsia="tr-TR"/>
        </w:rPr>
        <w:t>kısmına</w:t>
      </w:r>
      <w:r w:rsidRPr="006024CE">
        <w:rPr>
          <w:rFonts w:ascii="Times New Roman" w:eastAsia="Times New Roman" w:hAnsi="Times New Roman" w:cs="Times New Roman"/>
          <w:sz w:val="20"/>
          <w:szCs w:val="20"/>
          <w:lang w:val="tr-TR" w:eastAsia="tr-TR"/>
        </w:rPr>
        <w:t xml:space="preserve"> bakınız.</w:t>
      </w:r>
    </w:p>
    <w:p w14:paraId="7AF53F6A" w14:textId="77777777" w:rsidR="00B3107B" w:rsidRPr="006024CE" w:rsidRDefault="00B3107B" w:rsidP="00B3107B">
      <w:pPr>
        <w:numPr>
          <w:ilvl w:val="12"/>
          <w:numId w:val="0"/>
        </w:numPr>
        <w:spacing w:after="0" w:line="240" w:lineRule="auto"/>
        <w:jc w:val="both"/>
        <w:rPr>
          <w:rFonts w:ascii="Times New Roman" w:eastAsia="Times New Roman" w:hAnsi="Times New Roman" w:cs="Times New Roman"/>
          <w:sz w:val="20"/>
          <w:szCs w:val="20"/>
          <w:lang w:val="tr-TR" w:eastAsia="tr-TR"/>
        </w:rPr>
      </w:pPr>
    </w:p>
    <w:p w14:paraId="2D8EC0EB" w14:textId="6DCB61D1" w:rsidR="00B3107B" w:rsidRPr="006024CE" w:rsidRDefault="008F3CA7" w:rsidP="00B3107B">
      <w:pPr>
        <w:spacing w:after="0" w:line="240" w:lineRule="auto"/>
        <w:jc w:val="both"/>
        <w:rPr>
          <w:rFonts w:ascii="Times New Roman" w:eastAsia="Times New Roman" w:hAnsi="Times New Roman" w:cs="Times New Roman"/>
          <w:b/>
          <w:sz w:val="20"/>
          <w:szCs w:val="20"/>
          <w:lang w:val="tr-TR" w:eastAsia="tr-TR"/>
        </w:rPr>
      </w:pPr>
      <w:r w:rsidRPr="006024CE">
        <w:rPr>
          <w:rFonts w:ascii="Times New Roman" w:eastAsia="Times New Roman" w:hAnsi="Times New Roman" w:cs="Times New Roman"/>
          <w:sz w:val="20"/>
          <w:szCs w:val="20"/>
          <w:lang w:val="tr-TR" w:eastAsia="tr-TR"/>
        </w:rPr>
        <w:t>III.1.</w:t>
      </w:r>
      <w:r w:rsidRPr="006024CE">
        <w:rPr>
          <w:rFonts w:ascii="Times New Roman" w:eastAsia="Times New Roman" w:hAnsi="Times New Roman" w:cs="Times New Roman"/>
          <w:sz w:val="20"/>
          <w:szCs w:val="20"/>
          <w:lang w:val="tr-TR" w:eastAsia="tr-TR"/>
        </w:rPr>
        <w:tab/>
        <w:t>METOTLARIN HASSASİYETİ</w:t>
      </w:r>
    </w:p>
    <w:p w14:paraId="588BB124" w14:textId="77777777" w:rsidR="00B3107B" w:rsidRPr="006024CE" w:rsidRDefault="00B3107B" w:rsidP="00B3107B">
      <w:pPr>
        <w:spacing w:after="0" w:line="240" w:lineRule="auto"/>
        <w:jc w:val="both"/>
        <w:rPr>
          <w:rFonts w:ascii="Times New Roman" w:eastAsia="Times New Roman" w:hAnsi="Times New Roman" w:cs="Times New Roman"/>
          <w:b/>
          <w:sz w:val="20"/>
          <w:szCs w:val="20"/>
          <w:lang w:val="tr-TR" w:eastAsia="tr-TR"/>
        </w:rPr>
      </w:pPr>
    </w:p>
    <w:p w14:paraId="02178DA5" w14:textId="1643A81C" w:rsidR="00B3107B" w:rsidRPr="006024CE" w:rsidRDefault="00B3107B" w:rsidP="00B3107B">
      <w:pPr>
        <w:spacing w:after="0" w:line="240" w:lineRule="auto"/>
        <w:ind w:left="851" w:hanging="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Metotlarda belirtilen </w:t>
      </w:r>
      <w:r w:rsidR="00D907B9" w:rsidRPr="006024CE">
        <w:rPr>
          <w:rFonts w:ascii="Times New Roman" w:eastAsia="Times New Roman" w:hAnsi="Times New Roman" w:cs="Times New Roman"/>
          <w:sz w:val="20"/>
          <w:szCs w:val="20"/>
          <w:lang w:val="tr-TR" w:eastAsia="tr-TR"/>
        </w:rPr>
        <w:t>hassasiyet, tekrar üretilebilirlik</w:t>
      </w:r>
      <w:r w:rsidRPr="006024CE">
        <w:rPr>
          <w:rFonts w:ascii="Times New Roman" w:eastAsia="Times New Roman" w:hAnsi="Times New Roman" w:cs="Times New Roman"/>
          <w:sz w:val="20"/>
          <w:szCs w:val="20"/>
          <w:lang w:val="tr-TR" w:eastAsia="tr-TR"/>
        </w:rPr>
        <w:t xml:space="preserve"> ile ilgilidir. </w:t>
      </w:r>
    </w:p>
    <w:p w14:paraId="5CA1A511" w14:textId="77777777" w:rsidR="00B3107B" w:rsidRPr="006024CE" w:rsidRDefault="00B3107B" w:rsidP="00B3107B">
      <w:pPr>
        <w:spacing w:after="0" w:line="240" w:lineRule="auto"/>
        <w:ind w:left="851" w:hanging="851"/>
        <w:jc w:val="both"/>
        <w:rPr>
          <w:rFonts w:ascii="Times New Roman" w:eastAsia="Times New Roman" w:hAnsi="Times New Roman" w:cs="Times New Roman"/>
          <w:sz w:val="20"/>
          <w:szCs w:val="20"/>
          <w:lang w:val="tr-TR" w:eastAsia="tr-TR"/>
        </w:rPr>
      </w:pPr>
    </w:p>
    <w:p w14:paraId="40466AE0" w14:textId="44C6E339" w:rsidR="00B3107B" w:rsidRPr="006024CE" w:rsidRDefault="00D907B9" w:rsidP="00B3107B">
      <w:pPr>
        <w:spacing w:after="0" w:line="240" w:lineRule="auto"/>
        <w:ind w:left="698"/>
        <w:jc w:val="both"/>
        <w:rPr>
          <w:rFonts w:ascii="Times New Roman" w:eastAsia="Times New Roman" w:hAnsi="Times New Roman" w:cs="Times New Roman"/>
          <w:b/>
          <w:sz w:val="20"/>
          <w:szCs w:val="20"/>
          <w:lang w:val="tr-TR" w:eastAsia="tr-TR"/>
        </w:rPr>
      </w:pPr>
      <w:r w:rsidRPr="006024CE">
        <w:rPr>
          <w:rFonts w:ascii="Times New Roman" w:eastAsia="Times New Roman" w:hAnsi="Times New Roman" w:cs="Times New Roman"/>
          <w:sz w:val="20"/>
          <w:szCs w:val="20"/>
          <w:lang w:val="tr-TR" w:eastAsia="tr-TR"/>
        </w:rPr>
        <w:t>Tekrar üretilebilirlik</w:t>
      </w:r>
      <w:r w:rsidR="00B3107B" w:rsidRPr="006024CE">
        <w:rPr>
          <w:rFonts w:ascii="Times New Roman" w:eastAsia="Times New Roman" w:hAnsi="Times New Roman" w:cs="Times New Roman"/>
          <w:sz w:val="20"/>
          <w:szCs w:val="20"/>
          <w:lang w:val="tr-TR" w:eastAsia="tr-TR"/>
        </w:rPr>
        <w:t xml:space="preserve"> güvenilirlik anlamına gelmekte olup, örneğin değişik </w:t>
      </w:r>
      <w:r w:rsidR="008F3CA7" w:rsidRPr="006024CE">
        <w:rPr>
          <w:rFonts w:ascii="Times New Roman" w:eastAsia="Times New Roman" w:hAnsi="Times New Roman" w:cs="Times New Roman"/>
          <w:sz w:val="20"/>
          <w:szCs w:val="20"/>
          <w:lang w:val="tr-TR" w:eastAsia="tr-TR"/>
        </w:rPr>
        <w:t>laboratuvarlardaki elemanlarla</w:t>
      </w:r>
      <w:r w:rsidR="00B3107B" w:rsidRPr="006024CE">
        <w:rPr>
          <w:rFonts w:ascii="Times New Roman" w:eastAsia="Times New Roman" w:hAnsi="Times New Roman" w:cs="Times New Roman"/>
          <w:sz w:val="20"/>
          <w:szCs w:val="20"/>
          <w:lang w:val="tr-TR" w:eastAsia="tr-TR"/>
        </w:rPr>
        <w:t xml:space="preserve"> veya değişik zamanlarda aynı metodu uygulayarak aynı karışım bileşenlerini içeren karışım örnekleri üzerinde yapılan analizlerden elde edilen değerlerin uyum derecesini ifade etmektedir. </w:t>
      </w:r>
    </w:p>
    <w:p w14:paraId="687EDADB" w14:textId="77777777" w:rsidR="00B3107B" w:rsidRPr="006024CE" w:rsidRDefault="00B3107B" w:rsidP="00B3107B">
      <w:pPr>
        <w:spacing w:after="0" w:line="240" w:lineRule="auto"/>
        <w:ind w:left="851" w:hanging="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w:t>
      </w:r>
    </w:p>
    <w:p w14:paraId="659EE856" w14:textId="59713F78" w:rsidR="00B3107B" w:rsidRPr="006024CE" w:rsidRDefault="00D907B9" w:rsidP="00B3107B">
      <w:pPr>
        <w:spacing w:after="0" w:line="240" w:lineRule="auto"/>
        <w:ind w:left="698"/>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Tekrar üretilebilirlik</w:t>
      </w:r>
      <w:r w:rsidR="00B3107B" w:rsidRPr="006024CE">
        <w:rPr>
          <w:rFonts w:ascii="Times New Roman" w:eastAsia="Times New Roman" w:hAnsi="Times New Roman" w:cs="Times New Roman"/>
          <w:sz w:val="20"/>
          <w:szCs w:val="20"/>
          <w:lang w:val="tr-TR" w:eastAsia="tr-TR"/>
        </w:rPr>
        <w:t>,  % 95 güvenlik seviyesi için sonuçların,  güvenlik limitleri ile açıklanır.</w:t>
      </w:r>
    </w:p>
    <w:p w14:paraId="1C4410D9" w14:textId="77777777" w:rsidR="00B3107B" w:rsidRPr="006024CE" w:rsidRDefault="00B3107B" w:rsidP="00B3107B">
      <w:pPr>
        <w:spacing w:after="0" w:line="240" w:lineRule="auto"/>
        <w:ind w:left="851" w:hanging="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w:t>
      </w:r>
    </w:p>
    <w:p w14:paraId="7A4713FE" w14:textId="52337362" w:rsidR="00B3107B" w:rsidRPr="006024CE" w:rsidRDefault="00B3107B" w:rsidP="00B3107B">
      <w:pPr>
        <w:spacing w:after="0" w:line="240" w:lineRule="auto"/>
        <w:ind w:left="698"/>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Bu da, farklı laboratuvarlarda aynı ve sabit bir karışımda normal ve doğru bir metot uygulanması ile yapılan bir dizi analizde iki sonuç arasındaki farkın, 100 uygulamada sadece beş defa </w:t>
      </w:r>
      <w:r w:rsidR="008F3CA7" w:rsidRPr="006024CE">
        <w:rPr>
          <w:rFonts w:ascii="Times New Roman" w:eastAsia="Times New Roman" w:hAnsi="Times New Roman" w:cs="Times New Roman"/>
          <w:sz w:val="20"/>
          <w:szCs w:val="20"/>
          <w:lang w:val="tr-TR" w:eastAsia="tr-TR"/>
        </w:rPr>
        <w:t>aşıldığı anlamına</w:t>
      </w:r>
      <w:r w:rsidRPr="006024CE">
        <w:rPr>
          <w:rFonts w:ascii="Times New Roman" w:eastAsia="Times New Roman" w:hAnsi="Times New Roman" w:cs="Times New Roman"/>
          <w:sz w:val="20"/>
          <w:szCs w:val="20"/>
          <w:lang w:val="tr-TR" w:eastAsia="tr-TR"/>
        </w:rPr>
        <w:t xml:space="preserve"> gelmektedir.</w:t>
      </w:r>
    </w:p>
    <w:p w14:paraId="13D6FC33" w14:textId="77777777" w:rsidR="00B3107B" w:rsidRPr="006024CE" w:rsidRDefault="00B3107B" w:rsidP="00B3107B">
      <w:pPr>
        <w:spacing w:after="0" w:line="240" w:lineRule="auto"/>
        <w:ind w:left="851"/>
        <w:jc w:val="both"/>
        <w:rPr>
          <w:rFonts w:ascii="Times New Roman" w:eastAsia="Times New Roman" w:hAnsi="Times New Roman" w:cs="Times New Roman"/>
          <w:sz w:val="20"/>
          <w:szCs w:val="20"/>
          <w:lang w:val="tr-TR" w:eastAsia="tr-TR"/>
        </w:rPr>
      </w:pPr>
    </w:p>
    <w:p w14:paraId="3995ECFF" w14:textId="5F05A21B"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III.2.</w:t>
      </w:r>
      <w:r w:rsidRPr="006024CE">
        <w:rPr>
          <w:rFonts w:ascii="Times New Roman" w:eastAsia="Times New Roman" w:hAnsi="Times New Roman" w:cs="Times New Roman"/>
          <w:sz w:val="20"/>
          <w:szCs w:val="20"/>
          <w:lang w:val="tr-TR" w:eastAsia="tr-TR"/>
        </w:rPr>
        <w:tab/>
      </w:r>
      <w:r w:rsidR="008F3CA7" w:rsidRPr="006024CE">
        <w:rPr>
          <w:rFonts w:ascii="Times New Roman" w:eastAsia="Times New Roman" w:hAnsi="Times New Roman" w:cs="Times New Roman"/>
          <w:sz w:val="20"/>
          <w:szCs w:val="20"/>
          <w:lang w:val="tr-TR" w:eastAsia="tr-TR"/>
        </w:rPr>
        <w:t>ANALİZ RAPORU</w:t>
      </w:r>
    </w:p>
    <w:p w14:paraId="47B1BC84" w14:textId="77777777" w:rsidR="00B3107B" w:rsidRPr="006024CE" w:rsidRDefault="00B3107B" w:rsidP="00B3107B">
      <w:pPr>
        <w:numPr>
          <w:ilvl w:val="12"/>
          <w:numId w:val="0"/>
        </w:numPr>
        <w:spacing w:after="0" w:line="240" w:lineRule="auto"/>
        <w:jc w:val="both"/>
        <w:rPr>
          <w:rFonts w:ascii="Times New Roman" w:eastAsia="Times New Roman" w:hAnsi="Times New Roman" w:cs="Times New Roman"/>
          <w:sz w:val="20"/>
          <w:szCs w:val="20"/>
          <w:lang w:val="tr-TR" w:eastAsia="tr-TR"/>
        </w:rPr>
      </w:pPr>
    </w:p>
    <w:p w14:paraId="0899F18B" w14:textId="77777777" w:rsidR="00B3107B" w:rsidRPr="006024CE" w:rsidRDefault="00B3107B" w:rsidP="00B3107B">
      <w:pPr>
        <w:numPr>
          <w:ilvl w:val="12"/>
          <w:numId w:val="0"/>
        </w:numPr>
        <w:spacing w:after="0" w:line="240" w:lineRule="auto"/>
        <w:ind w:left="-284"/>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III.2.1.</w:t>
      </w:r>
      <w:r w:rsidRPr="006024CE">
        <w:rPr>
          <w:rFonts w:ascii="Times New Roman" w:eastAsia="Times New Roman" w:hAnsi="Times New Roman" w:cs="Times New Roman"/>
          <w:sz w:val="20"/>
          <w:szCs w:val="20"/>
          <w:lang w:val="tr-TR" w:eastAsia="tr-TR"/>
        </w:rPr>
        <w:tab/>
        <w:t>Analizin bu metotta belirtildiği şekilde yapıldığı yazılır.</w:t>
      </w:r>
    </w:p>
    <w:p w14:paraId="14D40FF4" w14:textId="77777777" w:rsidR="00B3107B" w:rsidRPr="006024CE" w:rsidRDefault="00B3107B" w:rsidP="00B3107B">
      <w:pPr>
        <w:numPr>
          <w:ilvl w:val="12"/>
          <w:numId w:val="0"/>
        </w:numPr>
        <w:spacing w:after="0" w:line="240" w:lineRule="auto"/>
        <w:jc w:val="both"/>
        <w:rPr>
          <w:rFonts w:ascii="Times New Roman" w:eastAsia="Times New Roman" w:hAnsi="Times New Roman" w:cs="Times New Roman"/>
          <w:sz w:val="20"/>
          <w:szCs w:val="20"/>
          <w:lang w:val="tr-TR" w:eastAsia="tr-TR"/>
        </w:rPr>
      </w:pPr>
    </w:p>
    <w:p w14:paraId="2674CECC" w14:textId="14EA01C4" w:rsidR="00B3107B" w:rsidRPr="006024CE" w:rsidRDefault="00B3107B" w:rsidP="00B3107B">
      <w:pPr>
        <w:numPr>
          <w:ilvl w:val="12"/>
          <w:numId w:val="0"/>
        </w:numPr>
        <w:spacing w:after="0" w:line="240" w:lineRule="auto"/>
        <w:ind w:left="709" w:hanging="1560"/>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III.2.2.</w:t>
      </w:r>
      <w:r w:rsidRPr="006024CE">
        <w:rPr>
          <w:rFonts w:ascii="Times New Roman" w:eastAsia="Times New Roman" w:hAnsi="Times New Roman" w:cs="Times New Roman"/>
          <w:sz w:val="20"/>
          <w:szCs w:val="20"/>
          <w:lang w:val="tr-TR" w:eastAsia="tr-TR"/>
        </w:rPr>
        <w:tab/>
        <w:t xml:space="preserve">Özel bir ön işlem uygulandıysa </w:t>
      </w:r>
      <w:r w:rsidR="008F3CA7" w:rsidRPr="006024CE">
        <w:rPr>
          <w:rFonts w:ascii="Times New Roman" w:eastAsia="Times New Roman" w:hAnsi="Times New Roman" w:cs="Times New Roman"/>
          <w:sz w:val="20"/>
          <w:szCs w:val="20"/>
          <w:lang w:val="tr-TR" w:eastAsia="tr-TR"/>
        </w:rPr>
        <w:t>bununla ilgili</w:t>
      </w:r>
      <w:r w:rsidRPr="006024CE">
        <w:rPr>
          <w:rFonts w:ascii="Times New Roman" w:eastAsia="Times New Roman" w:hAnsi="Times New Roman" w:cs="Times New Roman"/>
          <w:sz w:val="20"/>
          <w:szCs w:val="20"/>
          <w:lang w:val="tr-TR" w:eastAsia="tr-TR"/>
        </w:rPr>
        <w:t xml:space="preserve"> ayrıntılar açıklanır</w:t>
      </w:r>
      <w:r w:rsidR="00D975AB" w:rsidRPr="006024CE">
        <w:rPr>
          <w:rFonts w:ascii="Times New Roman" w:eastAsia="Times New Roman" w:hAnsi="Times New Roman" w:cs="Times New Roman"/>
          <w:sz w:val="20"/>
          <w:szCs w:val="20"/>
          <w:lang w:val="tr-TR" w:eastAsia="tr-TR"/>
        </w:rPr>
        <w:t>. (</w:t>
      </w:r>
      <w:r w:rsidRPr="006024CE">
        <w:rPr>
          <w:rFonts w:ascii="Times New Roman" w:eastAsia="Times New Roman" w:hAnsi="Times New Roman" w:cs="Times New Roman"/>
          <w:sz w:val="20"/>
          <w:szCs w:val="20"/>
          <w:lang w:val="tr-TR" w:eastAsia="tr-TR"/>
        </w:rPr>
        <w:t>I.6.'ya bakınız)</w:t>
      </w:r>
    </w:p>
    <w:p w14:paraId="6A2E22B3" w14:textId="77777777" w:rsidR="00B3107B" w:rsidRPr="006024CE" w:rsidRDefault="00B3107B" w:rsidP="00B3107B">
      <w:pPr>
        <w:numPr>
          <w:ilvl w:val="12"/>
          <w:numId w:val="0"/>
        </w:numPr>
        <w:spacing w:after="0" w:line="240" w:lineRule="auto"/>
        <w:jc w:val="both"/>
        <w:rPr>
          <w:rFonts w:ascii="Times New Roman" w:eastAsia="Times New Roman" w:hAnsi="Times New Roman" w:cs="Times New Roman"/>
          <w:sz w:val="20"/>
          <w:szCs w:val="20"/>
          <w:lang w:val="tr-TR" w:eastAsia="tr-TR"/>
        </w:rPr>
      </w:pPr>
    </w:p>
    <w:p w14:paraId="06F62EE2" w14:textId="5333D1EA" w:rsidR="00B3107B" w:rsidRPr="006024CE" w:rsidRDefault="00B3107B" w:rsidP="00B3107B">
      <w:pPr>
        <w:numPr>
          <w:ilvl w:val="12"/>
          <w:numId w:val="0"/>
        </w:numPr>
        <w:spacing w:after="0" w:line="240" w:lineRule="auto"/>
        <w:ind w:hanging="851"/>
        <w:jc w:val="both"/>
        <w:rPr>
          <w:rFonts w:ascii="Times New Roman" w:eastAsia="Times New Roman" w:hAnsi="Times New Roman" w:cs="Times New Roman"/>
          <w:sz w:val="19"/>
          <w:szCs w:val="20"/>
          <w:lang w:val="tr-TR" w:eastAsia="tr-TR"/>
        </w:rPr>
      </w:pPr>
      <w:r w:rsidRPr="006024CE">
        <w:rPr>
          <w:rFonts w:ascii="Times New Roman" w:eastAsia="Times New Roman" w:hAnsi="Times New Roman" w:cs="Times New Roman"/>
          <w:sz w:val="20"/>
          <w:szCs w:val="20"/>
          <w:lang w:val="tr-TR" w:eastAsia="tr-TR"/>
        </w:rPr>
        <w:t xml:space="preserve">                  III.2.3.</w:t>
      </w:r>
      <w:r w:rsidRPr="006024CE">
        <w:rPr>
          <w:rFonts w:ascii="Times New Roman" w:eastAsia="Times New Roman" w:hAnsi="Times New Roman" w:cs="Times New Roman"/>
          <w:sz w:val="20"/>
          <w:szCs w:val="20"/>
          <w:lang w:val="tr-TR" w:eastAsia="tr-TR"/>
        </w:rPr>
        <w:tab/>
        <w:t xml:space="preserve">Her </w:t>
      </w:r>
      <w:r w:rsidR="008F3CA7" w:rsidRPr="006024CE">
        <w:rPr>
          <w:rFonts w:ascii="Times New Roman" w:eastAsia="Times New Roman" w:hAnsi="Times New Roman" w:cs="Times New Roman"/>
          <w:sz w:val="20"/>
          <w:szCs w:val="20"/>
          <w:lang w:val="tr-TR" w:eastAsia="tr-TR"/>
        </w:rPr>
        <w:t>bir sonuç</w:t>
      </w:r>
      <w:r w:rsidRPr="006024CE">
        <w:rPr>
          <w:rFonts w:ascii="Times New Roman" w:eastAsia="Times New Roman" w:hAnsi="Times New Roman" w:cs="Times New Roman"/>
          <w:sz w:val="20"/>
          <w:szCs w:val="20"/>
          <w:lang w:val="tr-TR" w:eastAsia="tr-TR"/>
        </w:rPr>
        <w:t xml:space="preserve"> ve aritmetik ortalama 0,1 hassasiyetle belirtilir.</w:t>
      </w:r>
      <w:r w:rsidRPr="006024CE">
        <w:rPr>
          <w:rFonts w:ascii="Times New Roman" w:eastAsia="Times New Roman" w:hAnsi="Times New Roman" w:cs="Times New Roman"/>
          <w:sz w:val="19"/>
          <w:szCs w:val="20"/>
          <w:lang w:val="tr-TR" w:eastAsia="tr-TR"/>
        </w:rPr>
        <w:t xml:space="preserve"> </w:t>
      </w:r>
    </w:p>
    <w:p w14:paraId="2D713F43" w14:textId="77777777" w:rsidR="00B3107B" w:rsidRPr="006024CE" w:rsidRDefault="00B3107B" w:rsidP="00B3107B">
      <w:pPr>
        <w:numPr>
          <w:ilvl w:val="12"/>
          <w:numId w:val="0"/>
        </w:numPr>
        <w:spacing w:after="0" w:line="240" w:lineRule="auto"/>
        <w:jc w:val="both"/>
        <w:rPr>
          <w:rFonts w:ascii="Times New Roman" w:eastAsia="Times New Roman" w:hAnsi="Times New Roman" w:cs="Times New Roman"/>
          <w:b/>
          <w:sz w:val="19"/>
          <w:szCs w:val="20"/>
          <w:lang w:val="tr-TR" w:eastAsia="tr-TR"/>
        </w:rPr>
      </w:pPr>
    </w:p>
    <w:p w14:paraId="4A331AB4" w14:textId="77777777" w:rsidR="005B7D36" w:rsidRPr="006024CE" w:rsidRDefault="005B7D36" w:rsidP="00B3107B">
      <w:pPr>
        <w:numPr>
          <w:ilvl w:val="12"/>
          <w:numId w:val="0"/>
        </w:numPr>
        <w:spacing w:after="0" w:line="240" w:lineRule="auto"/>
        <w:jc w:val="both"/>
        <w:rPr>
          <w:rFonts w:ascii="Times New Roman" w:eastAsia="Times New Roman" w:hAnsi="Times New Roman" w:cs="Times New Roman"/>
          <w:b/>
          <w:sz w:val="19"/>
          <w:szCs w:val="20"/>
          <w:lang w:val="tr-TR" w:eastAsia="tr-TR"/>
        </w:rPr>
      </w:pPr>
    </w:p>
    <w:p w14:paraId="6C94B8CA" w14:textId="1AE5B941" w:rsidR="00B3107B" w:rsidRPr="006024CE" w:rsidRDefault="00B3107B" w:rsidP="00B3107B">
      <w:pPr>
        <w:numPr>
          <w:ilvl w:val="12"/>
          <w:numId w:val="0"/>
        </w:numPr>
        <w:spacing w:after="0" w:line="240" w:lineRule="auto"/>
        <w:jc w:val="both"/>
        <w:rPr>
          <w:rFonts w:ascii="Times New Roman" w:eastAsia="Times New Roman" w:hAnsi="Times New Roman" w:cs="Times New Roman"/>
          <w:b/>
          <w:sz w:val="19"/>
          <w:szCs w:val="20"/>
          <w:lang w:val="tr-TR" w:eastAsia="tr-TR"/>
        </w:rPr>
      </w:pPr>
      <w:r w:rsidRPr="006024CE">
        <w:rPr>
          <w:rFonts w:ascii="Times New Roman" w:eastAsia="Times New Roman" w:hAnsi="Times New Roman" w:cs="Times New Roman"/>
          <w:b/>
          <w:sz w:val="19"/>
          <w:szCs w:val="20"/>
          <w:lang w:val="tr-TR" w:eastAsia="tr-TR"/>
        </w:rPr>
        <w:t>IV</w:t>
      </w:r>
      <w:r w:rsidR="005B7D36" w:rsidRPr="006024CE">
        <w:rPr>
          <w:rFonts w:ascii="Times New Roman" w:eastAsia="Times New Roman" w:hAnsi="Times New Roman" w:cs="Times New Roman"/>
          <w:b/>
          <w:sz w:val="19"/>
          <w:szCs w:val="20"/>
          <w:lang w:val="tr-TR" w:eastAsia="tr-TR"/>
        </w:rPr>
        <w:t>.</w:t>
      </w:r>
      <w:r w:rsidR="005B7D36" w:rsidRPr="006024CE">
        <w:rPr>
          <w:rFonts w:ascii="Times New Roman" w:eastAsia="Times New Roman" w:hAnsi="Times New Roman" w:cs="Times New Roman"/>
          <w:b/>
          <w:sz w:val="19"/>
          <w:szCs w:val="20"/>
          <w:lang w:val="tr-TR" w:eastAsia="tr-TR"/>
        </w:rPr>
        <w:tab/>
      </w:r>
      <w:r w:rsidRPr="006024CE">
        <w:rPr>
          <w:rFonts w:ascii="Times New Roman" w:eastAsia="Times New Roman" w:hAnsi="Times New Roman" w:cs="Times New Roman"/>
          <w:b/>
          <w:sz w:val="19"/>
          <w:szCs w:val="20"/>
          <w:lang w:val="tr-TR" w:eastAsia="tr-TR"/>
        </w:rPr>
        <w:t xml:space="preserve"> </w:t>
      </w:r>
      <w:r w:rsidR="005B7D36" w:rsidRPr="006024CE">
        <w:rPr>
          <w:rFonts w:ascii="Times New Roman" w:eastAsia="Times New Roman" w:hAnsi="Times New Roman" w:cs="Times New Roman"/>
          <w:b/>
          <w:sz w:val="19"/>
          <w:szCs w:val="20"/>
          <w:lang w:val="tr-TR" w:eastAsia="tr-TR"/>
        </w:rPr>
        <w:t>Özel Metotlar</w:t>
      </w:r>
    </w:p>
    <w:p w14:paraId="20821A37" w14:textId="77777777" w:rsidR="00B3107B" w:rsidRPr="006024CE" w:rsidRDefault="00B3107B" w:rsidP="00B3107B">
      <w:pPr>
        <w:spacing w:after="0" w:line="240" w:lineRule="auto"/>
        <w:jc w:val="center"/>
        <w:rPr>
          <w:rFonts w:ascii="Times New Roman" w:eastAsia="Times New Roman" w:hAnsi="Times New Roman" w:cs="Times New Roman"/>
          <w:b/>
          <w:sz w:val="19"/>
          <w:szCs w:val="20"/>
          <w:lang w:val="tr-TR" w:eastAsia="tr-TR"/>
        </w:rPr>
      </w:pPr>
    </w:p>
    <w:p w14:paraId="7A00A69C" w14:textId="77777777" w:rsidR="005B7D36" w:rsidRPr="006024CE" w:rsidRDefault="005B7D36" w:rsidP="00B3107B">
      <w:pPr>
        <w:spacing w:after="0" w:line="240" w:lineRule="auto"/>
        <w:jc w:val="center"/>
        <w:rPr>
          <w:rFonts w:ascii="Times New Roman" w:eastAsia="Times New Roman" w:hAnsi="Times New Roman" w:cs="Times New Roman"/>
          <w:b/>
          <w:sz w:val="19"/>
          <w:szCs w:val="20"/>
          <w:lang w:val="tr-TR" w:eastAsia="tr-TR"/>
        </w:rPr>
      </w:pPr>
    </w:p>
    <w:p w14:paraId="3A347B22" w14:textId="77777777" w:rsidR="00B3107B" w:rsidRPr="006024CE" w:rsidRDefault="00B3107B" w:rsidP="00B3107B">
      <w:pPr>
        <w:spacing w:after="0" w:line="240" w:lineRule="auto"/>
        <w:jc w:val="center"/>
        <w:rPr>
          <w:rFonts w:ascii="Times New Roman" w:eastAsia="Times New Roman" w:hAnsi="Times New Roman" w:cs="Times New Roman"/>
          <w:b/>
          <w:sz w:val="19"/>
          <w:szCs w:val="20"/>
          <w:lang w:val="tr-TR" w:eastAsia="tr-TR"/>
        </w:rPr>
      </w:pPr>
      <w:r w:rsidRPr="006024CE">
        <w:rPr>
          <w:rFonts w:ascii="Times New Roman" w:eastAsia="Times New Roman" w:hAnsi="Times New Roman" w:cs="Times New Roman"/>
          <w:b/>
          <w:sz w:val="19"/>
          <w:szCs w:val="20"/>
          <w:lang w:val="tr-TR" w:eastAsia="tr-TR"/>
        </w:rPr>
        <w:t>ÖZET TABLO</w:t>
      </w:r>
    </w:p>
    <w:p w14:paraId="22AE42E1" w14:textId="77777777" w:rsidR="005B7D36" w:rsidRPr="006024CE" w:rsidRDefault="005B7D36" w:rsidP="00B3107B">
      <w:pPr>
        <w:spacing w:after="0" w:line="240" w:lineRule="auto"/>
        <w:jc w:val="center"/>
        <w:rPr>
          <w:rFonts w:ascii="Times New Roman" w:eastAsia="Times New Roman" w:hAnsi="Times New Roman" w:cs="Times New Roman"/>
          <w:b/>
          <w:sz w:val="19"/>
          <w:szCs w:val="20"/>
          <w:lang w:val="tr-TR" w:eastAsia="tr-TR"/>
        </w:rPr>
      </w:pPr>
    </w:p>
    <w:p w14:paraId="124867D7" w14:textId="77777777" w:rsidR="005B7D36" w:rsidRPr="006024CE" w:rsidRDefault="005B7D36" w:rsidP="00B3107B">
      <w:pPr>
        <w:spacing w:after="0" w:line="240" w:lineRule="auto"/>
        <w:jc w:val="center"/>
        <w:rPr>
          <w:rFonts w:ascii="Times New Roman" w:eastAsia="Times New Roman" w:hAnsi="Times New Roman" w:cs="Times New Roman"/>
          <w:b/>
          <w:sz w:val="19"/>
          <w:szCs w:val="20"/>
          <w:lang w:val="tr-TR" w:eastAsia="tr-TR"/>
        </w:rPr>
      </w:pPr>
    </w:p>
    <w:p w14:paraId="0A64A850" w14:textId="77777777" w:rsidR="00B3107B" w:rsidRPr="006024CE" w:rsidRDefault="00B3107B" w:rsidP="00B3107B">
      <w:pPr>
        <w:spacing w:after="0" w:line="240" w:lineRule="auto"/>
        <w:rPr>
          <w:rFonts w:ascii="Times New Roman" w:eastAsia="Times New Roman" w:hAnsi="Times New Roman" w:cs="Times New Roman"/>
          <w:b/>
          <w:sz w:val="10"/>
          <w:szCs w:val="20"/>
          <w:lang w:val="tr-TR" w:eastAsia="tr-TR"/>
        </w:rPr>
      </w:pPr>
    </w:p>
    <w:tbl>
      <w:tblPr>
        <w:tblW w:w="963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79"/>
        <w:gridCol w:w="2915"/>
        <w:gridCol w:w="2307"/>
        <w:gridCol w:w="11"/>
        <w:gridCol w:w="3413"/>
        <w:gridCol w:w="11"/>
      </w:tblGrid>
      <w:tr w:rsidR="001E3CF1" w:rsidRPr="006024CE" w14:paraId="65A68AD4" w14:textId="77777777" w:rsidTr="001E3CF1">
        <w:trPr>
          <w:gridAfter w:val="1"/>
          <w:wAfter w:w="11" w:type="dxa"/>
          <w:trHeight w:val="280"/>
        </w:trPr>
        <w:tc>
          <w:tcPr>
            <w:tcW w:w="979" w:type="dxa"/>
            <w:vMerge w:val="restart"/>
            <w:tcBorders>
              <w:top w:val="single" w:sz="4" w:space="0" w:color="auto"/>
              <w:left w:val="single" w:sz="4" w:space="0" w:color="auto"/>
              <w:right w:val="single" w:sz="4" w:space="0" w:color="auto"/>
            </w:tcBorders>
          </w:tcPr>
          <w:p w14:paraId="5299BA30" w14:textId="77777777" w:rsidR="001E3CF1" w:rsidRPr="006024CE" w:rsidRDefault="001E3CF1" w:rsidP="00B3107B">
            <w:pPr>
              <w:spacing w:after="0" w:line="240" w:lineRule="auto"/>
              <w:jc w:val="center"/>
              <w:rPr>
                <w:rFonts w:ascii="Times New Roman" w:eastAsia="Times New Roman" w:hAnsi="Times New Roman" w:cs="Times New Roman"/>
                <w:b/>
                <w:color w:val="000000"/>
                <w:sz w:val="18"/>
                <w:szCs w:val="18"/>
                <w:lang w:val="tr-TR" w:eastAsia="tr-TR"/>
              </w:rPr>
            </w:pPr>
            <w:r w:rsidRPr="006024CE">
              <w:rPr>
                <w:rFonts w:ascii="Times New Roman" w:eastAsia="Times New Roman" w:hAnsi="Times New Roman" w:cs="Times New Roman"/>
                <w:b/>
                <w:color w:val="000000"/>
                <w:sz w:val="18"/>
                <w:szCs w:val="18"/>
                <w:lang w:val="tr-TR" w:eastAsia="tr-TR"/>
              </w:rPr>
              <w:t>Metotlar</w:t>
            </w:r>
          </w:p>
        </w:tc>
        <w:tc>
          <w:tcPr>
            <w:tcW w:w="5222" w:type="dxa"/>
            <w:gridSpan w:val="2"/>
            <w:tcBorders>
              <w:top w:val="single" w:sz="4" w:space="0" w:color="auto"/>
              <w:left w:val="single" w:sz="4" w:space="0" w:color="auto"/>
              <w:bottom w:val="single" w:sz="4" w:space="0" w:color="auto"/>
              <w:right w:val="single" w:sz="4" w:space="0" w:color="auto"/>
            </w:tcBorders>
          </w:tcPr>
          <w:p w14:paraId="6E8894F5" w14:textId="59097875" w:rsidR="001E3CF1" w:rsidRPr="006024CE" w:rsidRDefault="001E3CF1" w:rsidP="001E3CF1">
            <w:pPr>
              <w:spacing w:after="0" w:line="240" w:lineRule="auto"/>
              <w:jc w:val="center"/>
              <w:rPr>
                <w:rFonts w:ascii="Times New Roman" w:eastAsia="Times New Roman" w:hAnsi="Times New Roman" w:cs="Times New Roman"/>
                <w:b/>
                <w:color w:val="000000"/>
                <w:sz w:val="18"/>
                <w:szCs w:val="18"/>
                <w:lang w:val="tr-TR" w:eastAsia="tr-TR"/>
              </w:rPr>
            </w:pPr>
            <w:r w:rsidRPr="006024CE">
              <w:rPr>
                <w:rFonts w:ascii="Times New Roman" w:eastAsia="Times New Roman" w:hAnsi="Times New Roman" w:cs="Times New Roman"/>
                <w:b/>
                <w:color w:val="000000"/>
                <w:sz w:val="18"/>
                <w:szCs w:val="18"/>
                <w:lang w:eastAsia="tr-TR"/>
              </w:rPr>
              <w:t>Uygulama alanı (*)</w:t>
            </w:r>
          </w:p>
        </w:tc>
        <w:tc>
          <w:tcPr>
            <w:tcW w:w="3424" w:type="dxa"/>
            <w:gridSpan w:val="2"/>
            <w:tcBorders>
              <w:top w:val="single" w:sz="4" w:space="0" w:color="auto"/>
              <w:left w:val="single" w:sz="4" w:space="0" w:color="auto"/>
              <w:right w:val="single" w:sz="4" w:space="0" w:color="auto"/>
            </w:tcBorders>
          </w:tcPr>
          <w:p w14:paraId="08C76CD3" w14:textId="77777777" w:rsidR="001E3CF1" w:rsidRPr="006024CE" w:rsidRDefault="001E3CF1" w:rsidP="00B3107B">
            <w:pPr>
              <w:spacing w:after="0" w:line="240" w:lineRule="auto"/>
              <w:jc w:val="center"/>
              <w:rPr>
                <w:rFonts w:ascii="Times New Roman" w:eastAsia="Times New Roman" w:hAnsi="Times New Roman" w:cs="Times New Roman"/>
                <w:b/>
                <w:color w:val="000000"/>
                <w:sz w:val="18"/>
                <w:szCs w:val="18"/>
                <w:lang w:val="tr-TR" w:eastAsia="tr-TR"/>
              </w:rPr>
            </w:pPr>
            <w:r w:rsidRPr="006024CE">
              <w:rPr>
                <w:rFonts w:ascii="Times New Roman" w:eastAsia="Times New Roman" w:hAnsi="Times New Roman" w:cs="Times New Roman"/>
                <w:b/>
                <w:color w:val="000000"/>
                <w:sz w:val="18"/>
                <w:szCs w:val="18"/>
                <w:lang w:val="tr-TR" w:eastAsia="tr-TR"/>
              </w:rPr>
              <w:t>Ayıraç</w:t>
            </w:r>
          </w:p>
        </w:tc>
      </w:tr>
      <w:tr w:rsidR="001E3CF1" w:rsidRPr="006024CE" w14:paraId="03E6D8C7" w14:textId="77777777" w:rsidTr="001E3CF1">
        <w:trPr>
          <w:trHeight w:val="262"/>
        </w:trPr>
        <w:tc>
          <w:tcPr>
            <w:tcW w:w="979" w:type="dxa"/>
            <w:vMerge/>
            <w:tcBorders>
              <w:left w:val="single" w:sz="4" w:space="0" w:color="auto"/>
              <w:bottom w:val="single" w:sz="4" w:space="0" w:color="auto"/>
              <w:right w:val="single" w:sz="4" w:space="0" w:color="auto"/>
            </w:tcBorders>
          </w:tcPr>
          <w:p w14:paraId="6D58BBAA" w14:textId="77777777" w:rsidR="001E3CF1" w:rsidRPr="006024CE" w:rsidRDefault="001E3CF1" w:rsidP="00B3107B">
            <w:pPr>
              <w:spacing w:after="0" w:line="240" w:lineRule="auto"/>
              <w:jc w:val="center"/>
              <w:rPr>
                <w:rFonts w:ascii="Times New Roman" w:eastAsia="Times New Roman" w:hAnsi="Times New Roman" w:cs="Times New Roman"/>
                <w:b/>
                <w:color w:val="000000"/>
                <w:sz w:val="18"/>
                <w:szCs w:val="18"/>
                <w:lang w:val="tr-TR" w:eastAsia="tr-TR"/>
              </w:rPr>
            </w:pPr>
          </w:p>
        </w:tc>
        <w:tc>
          <w:tcPr>
            <w:tcW w:w="2915" w:type="dxa"/>
            <w:tcBorders>
              <w:top w:val="single" w:sz="4" w:space="0" w:color="auto"/>
              <w:left w:val="single" w:sz="4" w:space="0" w:color="auto"/>
              <w:bottom w:val="single" w:sz="4" w:space="0" w:color="auto"/>
              <w:right w:val="single" w:sz="4" w:space="0" w:color="auto"/>
            </w:tcBorders>
          </w:tcPr>
          <w:p w14:paraId="00244BAB" w14:textId="5B5F0D39" w:rsidR="001E3CF1" w:rsidRPr="006024CE" w:rsidRDefault="001E3CF1" w:rsidP="00B3107B">
            <w:pPr>
              <w:spacing w:after="0" w:line="240" w:lineRule="auto"/>
              <w:jc w:val="center"/>
              <w:rPr>
                <w:rFonts w:ascii="Times New Roman" w:eastAsia="Times New Roman" w:hAnsi="Times New Roman" w:cs="Times New Roman"/>
                <w:b/>
                <w:color w:val="000000"/>
                <w:sz w:val="18"/>
                <w:szCs w:val="18"/>
                <w:lang w:val="tr-TR" w:eastAsia="tr-TR"/>
              </w:rPr>
            </w:pPr>
            <w:r w:rsidRPr="006024CE">
              <w:rPr>
                <w:rFonts w:ascii="Times New Roman" w:eastAsia="Times New Roman" w:hAnsi="Times New Roman" w:cs="Times New Roman"/>
                <w:b/>
                <w:color w:val="000000"/>
                <w:sz w:val="18"/>
                <w:szCs w:val="18"/>
                <w:lang w:val="tr-TR" w:eastAsia="tr-TR"/>
              </w:rPr>
              <w:t>Çözünür bileşen</w:t>
            </w:r>
          </w:p>
        </w:tc>
        <w:tc>
          <w:tcPr>
            <w:tcW w:w="2318" w:type="dxa"/>
            <w:gridSpan w:val="2"/>
            <w:tcBorders>
              <w:top w:val="single" w:sz="4" w:space="0" w:color="auto"/>
              <w:left w:val="single" w:sz="4" w:space="0" w:color="auto"/>
              <w:bottom w:val="single" w:sz="4" w:space="0" w:color="auto"/>
              <w:right w:val="single" w:sz="4" w:space="0" w:color="auto"/>
            </w:tcBorders>
          </w:tcPr>
          <w:p w14:paraId="33673604" w14:textId="688B330C" w:rsidR="001E3CF1" w:rsidRPr="006024CE" w:rsidRDefault="001E3CF1" w:rsidP="00B3107B">
            <w:pPr>
              <w:spacing w:after="0" w:line="240" w:lineRule="auto"/>
              <w:jc w:val="center"/>
              <w:rPr>
                <w:rFonts w:ascii="Times New Roman" w:eastAsia="Times New Roman" w:hAnsi="Times New Roman" w:cs="Times New Roman"/>
                <w:b/>
                <w:color w:val="000000"/>
                <w:sz w:val="18"/>
                <w:szCs w:val="18"/>
                <w:lang w:val="tr-TR" w:eastAsia="tr-TR"/>
              </w:rPr>
            </w:pPr>
            <w:r w:rsidRPr="006024CE">
              <w:rPr>
                <w:rFonts w:ascii="Times New Roman" w:eastAsia="Times New Roman" w:hAnsi="Times New Roman" w:cs="Times New Roman"/>
                <w:b/>
                <w:color w:val="000000"/>
                <w:sz w:val="18"/>
                <w:szCs w:val="18"/>
                <w:lang w:val="tr-TR" w:eastAsia="tr-TR"/>
              </w:rPr>
              <w:t>Çözünmeyen bileşen</w:t>
            </w:r>
          </w:p>
        </w:tc>
        <w:tc>
          <w:tcPr>
            <w:tcW w:w="3424" w:type="dxa"/>
            <w:gridSpan w:val="2"/>
            <w:tcBorders>
              <w:left w:val="single" w:sz="4" w:space="0" w:color="auto"/>
              <w:bottom w:val="single" w:sz="4" w:space="0" w:color="auto"/>
              <w:right w:val="single" w:sz="4" w:space="0" w:color="auto"/>
            </w:tcBorders>
          </w:tcPr>
          <w:p w14:paraId="0B77899C" w14:textId="53E92CC4" w:rsidR="001E3CF1" w:rsidRPr="006024CE" w:rsidRDefault="001E3CF1" w:rsidP="00B3107B">
            <w:pPr>
              <w:spacing w:after="0" w:line="240" w:lineRule="auto"/>
              <w:jc w:val="center"/>
              <w:rPr>
                <w:rFonts w:ascii="Times New Roman" w:eastAsia="Times New Roman" w:hAnsi="Times New Roman" w:cs="Times New Roman"/>
                <w:b/>
                <w:color w:val="000000"/>
                <w:sz w:val="18"/>
                <w:szCs w:val="18"/>
                <w:lang w:val="tr-TR" w:eastAsia="tr-TR"/>
              </w:rPr>
            </w:pPr>
          </w:p>
        </w:tc>
      </w:tr>
      <w:tr w:rsidR="00B3107B" w:rsidRPr="006024CE" w14:paraId="52C845AC" w14:textId="77777777" w:rsidTr="001E3CF1">
        <w:trPr>
          <w:gridAfter w:val="1"/>
          <w:wAfter w:w="11" w:type="dxa"/>
          <w:trHeight w:val="202"/>
        </w:trPr>
        <w:tc>
          <w:tcPr>
            <w:tcW w:w="979" w:type="dxa"/>
            <w:tcBorders>
              <w:top w:val="single" w:sz="4" w:space="0" w:color="auto"/>
              <w:left w:val="single" w:sz="4" w:space="0" w:color="auto"/>
              <w:bottom w:val="single" w:sz="4" w:space="0" w:color="auto"/>
              <w:right w:val="single" w:sz="4" w:space="0" w:color="auto"/>
            </w:tcBorders>
          </w:tcPr>
          <w:p w14:paraId="4128DF5A" w14:textId="77777777" w:rsidR="00B3107B" w:rsidRPr="006024CE" w:rsidRDefault="00B3107B" w:rsidP="00B3107B">
            <w:pPr>
              <w:spacing w:after="0" w:line="240" w:lineRule="auto"/>
              <w:jc w:val="center"/>
              <w:rPr>
                <w:rFonts w:ascii="Times New Roman" w:eastAsia="Times New Roman" w:hAnsi="Times New Roman" w:cs="Times New Roman"/>
                <w:color w:val="000000"/>
                <w:sz w:val="18"/>
                <w:szCs w:val="18"/>
                <w:lang w:val="tr-TR" w:eastAsia="tr-TR"/>
              </w:rPr>
            </w:pPr>
            <w:r w:rsidRPr="006024CE">
              <w:rPr>
                <w:rFonts w:ascii="Times New Roman" w:eastAsia="Times New Roman" w:hAnsi="Times New Roman" w:cs="Times New Roman"/>
                <w:color w:val="000000"/>
                <w:sz w:val="18"/>
                <w:szCs w:val="18"/>
                <w:lang w:val="tr-TR" w:eastAsia="tr-TR"/>
              </w:rPr>
              <w:t>No 1</w:t>
            </w:r>
          </w:p>
        </w:tc>
        <w:tc>
          <w:tcPr>
            <w:tcW w:w="2915" w:type="dxa"/>
            <w:tcBorders>
              <w:top w:val="single" w:sz="4" w:space="0" w:color="auto"/>
              <w:left w:val="single" w:sz="4" w:space="0" w:color="auto"/>
              <w:bottom w:val="single" w:sz="4" w:space="0" w:color="auto"/>
              <w:right w:val="single" w:sz="4" w:space="0" w:color="auto"/>
            </w:tcBorders>
          </w:tcPr>
          <w:p w14:paraId="580D4E98" w14:textId="77777777" w:rsidR="00B3107B" w:rsidRPr="006024CE" w:rsidRDefault="00B3107B" w:rsidP="00B3107B">
            <w:pPr>
              <w:spacing w:after="0" w:line="240" w:lineRule="auto"/>
              <w:rPr>
                <w:rFonts w:ascii="Times New Roman" w:eastAsia="Times New Roman" w:hAnsi="Times New Roman" w:cs="Times New Roman"/>
                <w:color w:val="000000"/>
                <w:sz w:val="18"/>
                <w:szCs w:val="18"/>
                <w:lang w:val="tr-TR" w:eastAsia="tr-TR"/>
              </w:rPr>
            </w:pPr>
            <w:r w:rsidRPr="006024CE">
              <w:rPr>
                <w:rFonts w:ascii="Times New Roman" w:eastAsia="Times New Roman" w:hAnsi="Times New Roman" w:cs="Times New Roman"/>
                <w:color w:val="000000"/>
                <w:sz w:val="18"/>
                <w:szCs w:val="18"/>
                <w:lang w:val="tr-TR" w:eastAsia="tr-TR"/>
              </w:rPr>
              <w:t>Asetat</w:t>
            </w:r>
          </w:p>
        </w:tc>
        <w:tc>
          <w:tcPr>
            <w:tcW w:w="2307" w:type="dxa"/>
            <w:tcBorders>
              <w:top w:val="single" w:sz="4" w:space="0" w:color="auto"/>
              <w:left w:val="single" w:sz="4" w:space="0" w:color="auto"/>
              <w:bottom w:val="single" w:sz="4" w:space="0" w:color="auto"/>
              <w:right w:val="single" w:sz="4" w:space="0" w:color="auto"/>
            </w:tcBorders>
          </w:tcPr>
          <w:p w14:paraId="118D0153" w14:textId="45FAE36B" w:rsidR="00B3107B" w:rsidRPr="006024CE" w:rsidRDefault="00B3107B" w:rsidP="00B3107B">
            <w:pPr>
              <w:spacing w:after="0" w:line="240" w:lineRule="auto"/>
              <w:rPr>
                <w:rFonts w:ascii="Times New Roman" w:eastAsia="Times New Roman" w:hAnsi="Times New Roman" w:cs="Times New Roman"/>
                <w:color w:val="000000"/>
                <w:sz w:val="18"/>
                <w:szCs w:val="18"/>
                <w:lang w:val="tr-TR" w:eastAsia="tr-TR"/>
              </w:rPr>
            </w:pPr>
            <w:r w:rsidRPr="006024CE">
              <w:rPr>
                <w:rFonts w:ascii="Times New Roman" w:eastAsia="Times New Roman" w:hAnsi="Times New Roman" w:cs="Times New Roman"/>
                <w:color w:val="000000"/>
                <w:sz w:val="18"/>
                <w:szCs w:val="18"/>
                <w:lang w:val="tr-TR" w:eastAsia="tr-TR"/>
              </w:rPr>
              <w:t xml:space="preserve">Belli bazı diğer </w:t>
            </w:r>
            <w:r w:rsidR="00E074DE" w:rsidRPr="006024CE">
              <w:rPr>
                <w:rFonts w:ascii="Times New Roman" w:eastAsia="Times New Roman" w:hAnsi="Times New Roman" w:cs="Times New Roman"/>
                <w:color w:val="000000"/>
                <w:sz w:val="18"/>
                <w:szCs w:val="18"/>
                <w:lang w:val="tr-TR" w:eastAsia="tr-TR"/>
              </w:rPr>
              <w:t>elyaf</w:t>
            </w:r>
          </w:p>
        </w:tc>
        <w:tc>
          <w:tcPr>
            <w:tcW w:w="3424" w:type="dxa"/>
            <w:gridSpan w:val="2"/>
            <w:tcBorders>
              <w:top w:val="single" w:sz="4" w:space="0" w:color="auto"/>
              <w:left w:val="single" w:sz="4" w:space="0" w:color="auto"/>
              <w:bottom w:val="single" w:sz="4" w:space="0" w:color="auto"/>
              <w:right w:val="single" w:sz="4" w:space="0" w:color="auto"/>
            </w:tcBorders>
          </w:tcPr>
          <w:p w14:paraId="69789A67" w14:textId="77777777" w:rsidR="00B3107B" w:rsidRPr="006024CE" w:rsidRDefault="00B3107B" w:rsidP="00B3107B">
            <w:pPr>
              <w:spacing w:after="0" w:line="240" w:lineRule="auto"/>
              <w:rPr>
                <w:rFonts w:ascii="Times New Roman" w:eastAsia="Times New Roman" w:hAnsi="Times New Roman" w:cs="Times New Roman"/>
                <w:color w:val="000000"/>
                <w:sz w:val="18"/>
                <w:szCs w:val="18"/>
                <w:lang w:val="tr-TR" w:eastAsia="tr-TR"/>
              </w:rPr>
            </w:pPr>
            <w:r w:rsidRPr="006024CE">
              <w:rPr>
                <w:rFonts w:ascii="Times New Roman" w:eastAsia="Times New Roman" w:hAnsi="Times New Roman" w:cs="Times New Roman"/>
                <w:color w:val="000000"/>
                <w:sz w:val="18"/>
                <w:szCs w:val="18"/>
                <w:lang w:val="tr-TR" w:eastAsia="tr-TR"/>
              </w:rPr>
              <w:t>Aseton</w:t>
            </w:r>
          </w:p>
        </w:tc>
      </w:tr>
      <w:tr w:rsidR="00B3107B" w:rsidRPr="006024CE" w14:paraId="64A19D19" w14:textId="77777777" w:rsidTr="001E3CF1">
        <w:trPr>
          <w:gridAfter w:val="1"/>
          <w:wAfter w:w="11" w:type="dxa"/>
          <w:trHeight w:val="218"/>
        </w:trPr>
        <w:tc>
          <w:tcPr>
            <w:tcW w:w="979" w:type="dxa"/>
            <w:tcBorders>
              <w:top w:val="single" w:sz="4" w:space="0" w:color="auto"/>
              <w:left w:val="single" w:sz="4" w:space="0" w:color="auto"/>
              <w:bottom w:val="single" w:sz="4" w:space="0" w:color="auto"/>
              <w:right w:val="single" w:sz="4" w:space="0" w:color="auto"/>
            </w:tcBorders>
          </w:tcPr>
          <w:p w14:paraId="6825B2AC" w14:textId="77777777" w:rsidR="00B3107B" w:rsidRPr="006024CE" w:rsidRDefault="00B3107B" w:rsidP="00B3107B">
            <w:pPr>
              <w:spacing w:after="0" w:line="240" w:lineRule="auto"/>
              <w:jc w:val="center"/>
              <w:rPr>
                <w:rFonts w:ascii="Times New Roman" w:eastAsia="Times New Roman" w:hAnsi="Times New Roman" w:cs="Times New Roman"/>
                <w:color w:val="000000"/>
                <w:sz w:val="18"/>
                <w:szCs w:val="18"/>
                <w:lang w:val="tr-TR" w:eastAsia="tr-TR"/>
              </w:rPr>
            </w:pPr>
            <w:r w:rsidRPr="006024CE">
              <w:rPr>
                <w:rFonts w:ascii="Times New Roman" w:eastAsia="Times New Roman" w:hAnsi="Times New Roman" w:cs="Times New Roman"/>
                <w:color w:val="000000"/>
                <w:sz w:val="18"/>
                <w:szCs w:val="18"/>
                <w:lang w:val="tr-TR" w:eastAsia="tr-TR"/>
              </w:rPr>
              <w:t>No 2</w:t>
            </w:r>
          </w:p>
        </w:tc>
        <w:tc>
          <w:tcPr>
            <w:tcW w:w="2915" w:type="dxa"/>
            <w:tcBorders>
              <w:top w:val="single" w:sz="4" w:space="0" w:color="auto"/>
              <w:left w:val="single" w:sz="4" w:space="0" w:color="auto"/>
              <w:bottom w:val="single" w:sz="4" w:space="0" w:color="auto"/>
              <w:right w:val="single" w:sz="4" w:space="0" w:color="auto"/>
            </w:tcBorders>
          </w:tcPr>
          <w:p w14:paraId="09444C80" w14:textId="0925C253" w:rsidR="00B3107B" w:rsidRPr="006024CE" w:rsidRDefault="00B3107B" w:rsidP="00B3107B">
            <w:pPr>
              <w:spacing w:after="0" w:line="240" w:lineRule="auto"/>
              <w:rPr>
                <w:rFonts w:ascii="Times New Roman" w:eastAsia="Times New Roman" w:hAnsi="Times New Roman" w:cs="Times New Roman"/>
                <w:color w:val="000000"/>
                <w:sz w:val="18"/>
                <w:szCs w:val="18"/>
                <w:lang w:val="tr-TR" w:eastAsia="tr-TR"/>
              </w:rPr>
            </w:pPr>
            <w:r w:rsidRPr="006024CE">
              <w:rPr>
                <w:rFonts w:ascii="Times New Roman" w:eastAsia="Times New Roman" w:hAnsi="Times New Roman" w:cs="Times New Roman"/>
                <w:color w:val="000000"/>
                <w:sz w:val="18"/>
                <w:szCs w:val="18"/>
                <w:lang w:val="tr-TR" w:eastAsia="tr-TR"/>
              </w:rPr>
              <w:t xml:space="preserve">Belli bazı protein </w:t>
            </w:r>
            <w:r w:rsidR="00E074DE" w:rsidRPr="006024CE">
              <w:rPr>
                <w:rFonts w:ascii="Times New Roman" w:eastAsia="Times New Roman" w:hAnsi="Times New Roman" w:cs="Times New Roman"/>
                <w:color w:val="000000"/>
                <w:sz w:val="18"/>
                <w:szCs w:val="18"/>
                <w:lang w:val="tr-TR" w:eastAsia="tr-TR"/>
              </w:rPr>
              <w:t>elyaf</w:t>
            </w:r>
            <w:r w:rsidRPr="006024CE">
              <w:rPr>
                <w:rFonts w:ascii="Times New Roman" w:eastAsia="Times New Roman" w:hAnsi="Times New Roman" w:cs="Times New Roman"/>
                <w:color w:val="000000"/>
                <w:sz w:val="18"/>
                <w:szCs w:val="18"/>
                <w:lang w:val="tr-TR" w:eastAsia="tr-TR"/>
              </w:rPr>
              <w:t>ı</w:t>
            </w:r>
          </w:p>
        </w:tc>
        <w:tc>
          <w:tcPr>
            <w:tcW w:w="2307" w:type="dxa"/>
            <w:tcBorders>
              <w:top w:val="single" w:sz="4" w:space="0" w:color="auto"/>
              <w:left w:val="single" w:sz="4" w:space="0" w:color="auto"/>
              <w:bottom w:val="single" w:sz="4" w:space="0" w:color="auto"/>
              <w:right w:val="single" w:sz="4" w:space="0" w:color="auto"/>
            </w:tcBorders>
          </w:tcPr>
          <w:p w14:paraId="1C378014" w14:textId="47CD15FA" w:rsidR="00B3107B" w:rsidRPr="006024CE" w:rsidRDefault="00B3107B" w:rsidP="00B3107B">
            <w:pPr>
              <w:spacing w:after="0" w:line="240" w:lineRule="auto"/>
              <w:rPr>
                <w:rFonts w:ascii="Times New Roman" w:eastAsia="Times New Roman" w:hAnsi="Times New Roman" w:cs="Times New Roman"/>
                <w:color w:val="000000"/>
                <w:sz w:val="18"/>
                <w:szCs w:val="18"/>
                <w:lang w:val="tr-TR" w:eastAsia="tr-TR"/>
              </w:rPr>
            </w:pPr>
            <w:r w:rsidRPr="006024CE">
              <w:rPr>
                <w:rFonts w:ascii="Times New Roman" w:eastAsia="Times New Roman" w:hAnsi="Times New Roman" w:cs="Times New Roman"/>
                <w:color w:val="000000"/>
                <w:sz w:val="18"/>
                <w:szCs w:val="18"/>
                <w:lang w:val="tr-TR" w:eastAsia="tr-TR"/>
              </w:rPr>
              <w:t xml:space="preserve">Belli bazı diğer </w:t>
            </w:r>
            <w:r w:rsidR="00E074DE" w:rsidRPr="006024CE">
              <w:rPr>
                <w:rFonts w:ascii="Times New Roman" w:eastAsia="Times New Roman" w:hAnsi="Times New Roman" w:cs="Times New Roman"/>
                <w:color w:val="000000"/>
                <w:sz w:val="18"/>
                <w:szCs w:val="18"/>
                <w:lang w:val="tr-TR" w:eastAsia="tr-TR"/>
              </w:rPr>
              <w:t>elyaf</w:t>
            </w:r>
          </w:p>
        </w:tc>
        <w:tc>
          <w:tcPr>
            <w:tcW w:w="3424" w:type="dxa"/>
            <w:gridSpan w:val="2"/>
            <w:tcBorders>
              <w:top w:val="single" w:sz="4" w:space="0" w:color="auto"/>
              <w:left w:val="single" w:sz="4" w:space="0" w:color="auto"/>
              <w:bottom w:val="single" w:sz="4" w:space="0" w:color="auto"/>
              <w:right w:val="single" w:sz="4" w:space="0" w:color="auto"/>
            </w:tcBorders>
          </w:tcPr>
          <w:p w14:paraId="18392DE0" w14:textId="77777777" w:rsidR="00B3107B" w:rsidRPr="006024CE" w:rsidRDefault="00B3107B" w:rsidP="00B3107B">
            <w:pPr>
              <w:spacing w:after="0" w:line="240" w:lineRule="auto"/>
              <w:rPr>
                <w:rFonts w:ascii="Times New Roman" w:eastAsia="Times New Roman" w:hAnsi="Times New Roman" w:cs="Times New Roman"/>
                <w:color w:val="000000"/>
                <w:sz w:val="18"/>
                <w:szCs w:val="18"/>
                <w:lang w:val="tr-TR" w:eastAsia="tr-TR"/>
              </w:rPr>
            </w:pPr>
            <w:r w:rsidRPr="006024CE">
              <w:rPr>
                <w:rFonts w:ascii="Times New Roman" w:eastAsia="Times New Roman" w:hAnsi="Times New Roman" w:cs="Times New Roman"/>
                <w:color w:val="000000"/>
                <w:sz w:val="18"/>
                <w:szCs w:val="18"/>
                <w:lang w:val="tr-TR" w:eastAsia="tr-TR"/>
              </w:rPr>
              <w:t>Hipoklorit</w:t>
            </w:r>
          </w:p>
        </w:tc>
      </w:tr>
      <w:tr w:rsidR="00B3107B" w:rsidRPr="001D0714" w14:paraId="071492C4" w14:textId="77777777" w:rsidTr="001E3CF1">
        <w:trPr>
          <w:gridAfter w:val="1"/>
          <w:wAfter w:w="11" w:type="dxa"/>
          <w:trHeight w:val="420"/>
        </w:trPr>
        <w:tc>
          <w:tcPr>
            <w:tcW w:w="979" w:type="dxa"/>
            <w:tcBorders>
              <w:top w:val="single" w:sz="4" w:space="0" w:color="auto"/>
              <w:left w:val="single" w:sz="4" w:space="0" w:color="auto"/>
              <w:bottom w:val="single" w:sz="4" w:space="0" w:color="auto"/>
              <w:right w:val="single" w:sz="4" w:space="0" w:color="auto"/>
            </w:tcBorders>
          </w:tcPr>
          <w:p w14:paraId="2714C72A" w14:textId="77777777" w:rsidR="00B3107B" w:rsidRPr="006024CE" w:rsidRDefault="00B3107B" w:rsidP="00B3107B">
            <w:pPr>
              <w:spacing w:after="0" w:line="240" w:lineRule="auto"/>
              <w:jc w:val="center"/>
              <w:rPr>
                <w:rFonts w:ascii="Times New Roman" w:eastAsia="Times New Roman" w:hAnsi="Times New Roman" w:cs="Times New Roman"/>
                <w:color w:val="000000"/>
                <w:sz w:val="18"/>
                <w:szCs w:val="18"/>
                <w:lang w:val="tr-TR" w:eastAsia="tr-TR"/>
              </w:rPr>
            </w:pPr>
            <w:r w:rsidRPr="006024CE">
              <w:rPr>
                <w:rFonts w:ascii="Times New Roman" w:eastAsia="Times New Roman" w:hAnsi="Times New Roman" w:cs="Times New Roman"/>
                <w:color w:val="000000"/>
                <w:sz w:val="18"/>
                <w:szCs w:val="18"/>
                <w:lang w:val="tr-TR" w:eastAsia="tr-TR"/>
              </w:rPr>
              <w:t>No 3</w:t>
            </w:r>
          </w:p>
        </w:tc>
        <w:tc>
          <w:tcPr>
            <w:tcW w:w="2915" w:type="dxa"/>
            <w:tcBorders>
              <w:top w:val="single" w:sz="4" w:space="0" w:color="auto"/>
              <w:left w:val="single" w:sz="4" w:space="0" w:color="auto"/>
              <w:bottom w:val="single" w:sz="4" w:space="0" w:color="auto"/>
              <w:right w:val="single" w:sz="4" w:space="0" w:color="auto"/>
            </w:tcBorders>
          </w:tcPr>
          <w:p w14:paraId="63294C21" w14:textId="77777777" w:rsidR="00B3107B" w:rsidRPr="006024CE" w:rsidRDefault="00B3107B" w:rsidP="00B3107B">
            <w:pPr>
              <w:spacing w:after="0" w:line="240" w:lineRule="auto"/>
              <w:rPr>
                <w:rFonts w:ascii="Times New Roman" w:eastAsia="Times New Roman" w:hAnsi="Times New Roman" w:cs="Times New Roman"/>
                <w:color w:val="000000"/>
                <w:sz w:val="18"/>
                <w:szCs w:val="18"/>
                <w:lang w:val="tr-TR" w:eastAsia="tr-TR"/>
              </w:rPr>
            </w:pPr>
            <w:r w:rsidRPr="006024CE">
              <w:rPr>
                <w:rFonts w:ascii="Times New Roman" w:eastAsia="Times New Roman" w:hAnsi="Times New Roman" w:cs="Times New Roman"/>
                <w:color w:val="000000"/>
                <w:sz w:val="18"/>
                <w:szCs w:val="18"/>
                <w:lang w:val="tr-TR" w:eastAsia="tr-TR"/>
              </w:rPr>
              <w:t>Viskoz, kupro veya belli bazı modal tipleri</w:t>
            </w:r>
          </w:p>
        </w:tc>
        <w:tc>
          <w:tcPr>
            <w:tcW w:w="2307" w:type="dxa"/>
            <w:tcBorders>
              <w:top w:val="single" w:sz="4" w:space="0" w:color="auto"/>
              <w:left w:val="single" w:sz="4" w:space="0" w:color="auto"/>
              <w:bottom w:val="single" w:sz="4" w:space="0" w:color="auto"/>
              <w:right w:val="single" w:sz="4" w:space="0" w:color="auto"/>
            </w:tcBorders>
          </w:tcPr>
          <w:p w14:paraId="425A7ED5" w14:textId="24516EAF" w:rsidR="00B3107B" w:rsidRPr="006024CE" w:rsidRDefault="001E3CF1" w:rsidP="00B3107B">
            <w:pPr>
              <w:spacing w:after="0" w:line="240" w:lineRule="auto"/>
              <w:rPr>
                <w:rFonts w:ascii="Times New Roman" w:eastAsia="Times New Roman" w:hAnsi="Times New Roman" w:cs="Times New Roman"/>
                <w:color w:val="000000"/>
                <w:sz w:val="18"/>
                <w:szCs w:val="18"/>
                <w:lang w:val="tr-TR" w:eastAsia="tr-TR"/>
              </w:rPr>
            </w:pPr>
            <w:r w:rsidRPr="006024CE">
              <w:rPr>
                <w:rFonts w:ascii="Times New Roman" w:eastAsia="Times New Roman" w:hAnsi="Times New Roman" w:cs="Times New Roman"/>
                <w:color w:val="000000"/>
                <w:sz w:val="18"/>
                <w:szCs w:val="18"/>
                <w:lang w:val="tr-TR" w:eastAsia="tr-TR"/>
              </w:rPr>
              <w:t>Belli bazı diğer elyaf</w:t>
            </w:r>
          </w:p>
        </w:tc>
        <w:tc>
          <w:tcPr>
            <w:tcW w:w="3424" w:type="dxa"/>
            <w:gridSpan w:val="2"/>
            <w:tcBorders>
              <w:top w:val="single" w:sz="4" w:space="0" w:color="auto"/>
              <w:left w:val="single" w:sz="4" w:space="0" w:color="auto"/>
              <w:bottom w:val="single" w:sz="4" w:space="0" w:color="auto"/>
              <w:right w:val="single" w:sz="4" w:space="0" w:color="auto"/>
            </w:tcBorders>
          </w:tcPr>
          <w:p w14:paraId="24C079FD" w14:textId="77777777" w:rsidR="00B3107B" w:rsidRPr="006024CE" w:rsidRDefault="00B3107B" w:rsidP="00B3107B">
            <w:pPr>
              <w:spacing w:after="0" w:line="240" w:lineRule="auto"/>
              <w:rPr>
                <w:rFonts w:ascii="Times New Roman" w:eastAsia="Times New Roman" w:hAnsi="Times New Roman" w:cs="Times New Roman"/>
                <w:color w:val="000000"/>
                <w:sz w:val="18"/>
                <w:szCs w:val="18"/>
                <w:lang w:val="tr-TR" w:eastAsia="tr-TR"/>
              </w:rPr>
            </w:pPr>
            <w:r w:rsidRPr="006024CE">
              <w:rPr>
                <w:rFonts w:ascii="Times New Roman" w:eastAsia="Times New Roman" w:hAnsi="Times New Roman" w:cs="Times New Roman"/>
                <w:color w:val="000000"/>
                <w:sz w:val="18"/>
                <w:szCs w:val="18"/>
                <w:lang w:val="tr-TR" w:eastAsia="tr-TR"/>
              </w:rPr>
              <w:t>Formik asit ve çinko klorür</w:t>
            </w:r>
          </w:p>
        </w:tc>
      </w:tr>
      <w:tr w:rsidR="00B3107B" w:rsidRPr="006024CE" w14:paraId="13317D31" w14:textId="77777777" w:rsidTr="001E3CF1">
        <w:trPr>
          <w:gridAfter w:val="1"/>
          <w:wAfter w:w="11" w:type="dxa"/>
          <w:trHeight w:val="202"/>
        </w:trPr>
        <w:tc>
          <w:tcPr>
            <w:tcW w:w="979" w:type="dxa"/>
            <w:tcBorders>
              <w:top w:val="single" w:sz="4" w:space="0" w:color="auto"/>
              <w:left w:val="single" w:sz="4" w:space="0" w:color="auto"/>
              <w:bottom w:val="single" w:sz="4" w:space="0" w:color="auto"/>
              <w:right w:val="single" w:sz="4" w:space="0" w:color="auto"/>
            </w:tcBorders>
          </w:tcPr>
          <w:p w14:paraId="3B4F10FE" w14:textId="77777777" w:rsidR="00B3107B" w:rsidRPr="006024CE" w:rsidRDefault="00B3107B" w:rsidP="00B3107B">
            <w:pPr>
              <w:spacing w:after="0" w:line="240" w:lineRule="auto"/>
              <w:jc w:val="center"/>
              <w:rPr>
                <w:rFonts w:ascii="Times New Roman" w:eastAsia="Times New Roman" w:hAnsi="Times New Roman" w:cs="Times New Roman"/>
                <w:color w:val="000000"/>
                <w:sz w:val="18"/>
                <w:szCs w:val="18"/>
                <w:lang w:val="tr-TR" w:eastAsia="tr-TR"/>
              </w:rPr>
            </w:pPr>
            <w:r w:rsidRPr="006024CE">
              <w:rPr>
                <w:rFonts w:ascii="Times New Roman" w:eastAsia="Times New Roman" w:hAnsi="Times New Roman" w:cs="Times New Roman"/>
                <w:color w:val="000000"/>
                <w:sz w:val="18"/>
                <w:szCs w:val="18"/>
                <w:lang w:val="tr-TR" w:eastAsia="tr-TR"/>
              </w:rPr>
              <w:t>No 4</w:t>
            </w:r>
          </w:p>
        </w:tc>
        <w:tc>
          <w:tcPr>
            <w:tcW w:w="2915" w:type="dxa"/>
            <w:tcBorders>
              <w:top w:val="single" w:sz="4" w:space="0" w:color="auto"/>
              <w:left w:val="single" w:sz="4" w:space="0" w:color="auto"/>
              <w:bottom w:val="single" w:sz="4" w:space="0" w:color="auto"/>
              <w:right w:val="single" w:sz="4" w:space="0" w:color="auto"/>
            </w:tcBorders>
          </w:tcPr>
          <w:p w14:paraId="634BA50E" w14:textId="77777777" w:rsidR="00B3107B" w:rsidRPr="006024CE" w:rsidRDefault="00B3107B" w:rsidP="00B3107B">
            <w:pPr>
              <w:spacing w:after="0" w:line="240" w:lineRule="auto"/>
              <w:rPr>
                <w:rFonts w:ascii="Times New Roman" w:eastAsia="Times New Roman" w:hAnsi="Times New Roman" w:cs="Times New Roman"/>
                <w:color w:val="000000"/>
                <w:sz w:val="18"/>
                <w:szCs w:val="18"/>
                <w:lang w:val="tr-TR" w:eastAsia="tr-TR"/>
              </w:rPr>
            </w:pPr>
            <w:r w:rsidRPr="006024CE">
              <w:rPr>
                <w:rFonts w:ascii="Times New Roman" w:eastAsia="Times New Roman" w:hAnsi="Times New Roman" w:cs="Times New Roman"/>
                <w:color w:val="000000"/>
                <w:sz w:val="18"/>
                <w:szCs w:val="18"/>
                <w:lang w:val="tr-TR" w:eastAsia="tr-TR"/>
              </w:rPr>
              <w:t>Poliamid veya naylon</w:t>
            </w:r>
          </w:p>
        </w:tc>
        <w:tc>
          <w:tcPr>
            <w:tcW w:w="2307" w:type="dxa"/>
            <w:tcBorders>
              <w:top w:val="single" w:sz="4" w:space="0" w:color="auto"/>
              <w:left w:val="single" w:sz="4" w:space="0" w:color="auto"/>
              <w:bottom w:val="single" w:sz="4" w:space="0" w:color="auto"/>
              <w:right w:val="single" w:sz="4" w:space="0" w:color="auto"/>
            </w:tcBorders>
          </w:tcPr>
          <w:p w14:paraId="6808008C" w14:textId="64BD1FD9" w:rsidR="00B3107B" w:rsidRPr="006024CE" w:rsidRDefault="00B3107B" w:rsidP="00B3107B">
            <w:pPr>
              <w:spacing w:after="0" w:line="240" w:lineRule="auto"/>
              <w:rPr>
                <w:rFonts w:ascii="Times New Roman" w:eastAsia="Times New Roman" w:hAnsi="Times New Roman" w:cs="Times New Roman"/>
                <w:color w:val="000000"/>
                <w:sz w:val="18"/>
                <w:szCs w:val="18"/>
                <w:lang w:val="tr-TR" w:eastAsia="tr-TR"/>
              </w:rPr>
            </w:pPr>
            <w:r w:rsidRPr="006024CE">
              <w:rPr>
                <w:rFonts w:ascii="Times New Roman" w:eastAsia="Times New Roman" w:hAnsi="Times New Roman" w:cs="Times New Roman"/>
                <w:color w:val="000000"/>
                <w:sz w:val="18"/>
                <w:szCs w:val="18"/>
                <w:lang w:val="tr-TR" w:eastAsia="tr-TR"/>
              </w:rPr>
              <w:t xml:space="preserve">Belli bazı diğer </w:t>
            </w:r>
            <w:r w:rsidR="00E074DE" w:rsidRPr="006024CE">
              <w:rPr>
                <w:rFonts w:ascii="Times New Roman" w:eastAsia="Times New Roman" w:hAnsi="Times New Roman" w:cs="Times New Roman"/>
                <w:color w:val="000000"/>
                <w:sz w:val="18"/>
                <w:szCs w:val="18"/>
                <w:lang w:val="tr-TR" w:eastAsia="tr-TR"/>
              </w:rPr>
              <w:t>elyaf</w:t>
            </w:r>
          </w:p>
        </w:tc>
        <w:tc>
          <w:tcPr>
            <w:tcW w:w="3424" w:type="dxa"/>
            <w:gridSpan w:val="2"/>
            <w:tcBorders>
              <w:top w:val="single" w:sz="4" w:space="0" w:color="auto"/>
              <w:left w:val="single" w:sz="4" w:space="0" w:color="auto"/>
              <w:bottom w:val="single" w:sz="4" w:space="0" w:color="auto"/>
              <w:right w:val="single" w:sz="4" w:space="0" w:color="auto"/>
            </w:tcBorders>
          </w:tcPr>
          <w:p w14:paraId="1609DB5F" w14:textId="3D4EBF8A" w:rsidR="00B3107B" w:rsidRPr="006024CE" w:rsidRDefault="001E3CF1" w:rsidP="00B3107B">
            <w:pPr>
              <w:spacing w:after="0" w:line="240" w:lineRule="auto"/>
              <w:rPr>
                <w:rFonts w:ascii="Times New Roman" w:eastAsia="Times New Roman" w:hAnsi="Times New Roman" w:cs="Times New Roman"/>
                <w:color w:val="000000"/>
                <w:sz w:val="18"/>
                <w:szCs w:val="18"/>
                <w:lang w:val="tr-TR" w:eastAsia="tr-TR"/>
              </w:rPr>
            </w:pPr>
            <w:r w:rsidRPr="006024CE">
              <w:rPr>
                <w:rFonts w:ascii="Times New Roman" w:eastAsia="Times New Roman" w:hAnsi="Times New Roman" w:cs="Times New Roman"/>
                <w:color w:val="000000"/>
                <w:sz w:val="18"/>
                <w:szCs w:val="18"/>
                <w:lang w:val="tr-TR" w:eastAsia="tr-TR"/>
              </w:rPr>
              <w:t>% 80’lik Formik asit (k</w:t>
            </w:r>
            <w:r w:rsidR="00B3107B" w:rsidRPr="006024CE">
              <w:rPr>
                <w:rFonts w:ascii="Times New Roman" w:eastAsia="Times New Roman" w:hAnsi="Times New Roman" w:cs="Times New Roman"/>
                <w:color w:val="000000"/>
                <w:sz w:val="18"/>
                <w:szCs w:val="18"/>
                <w:lang w:val="tr-TR" w:eastAsia="tr-TR"/>
              </w:rPr>
              <w:t>ütlece)</w:t>
            </w:r>
          </w:p>
        </w:tc>
      </w:tr>
      <w:tr w:rsidR="00B3107B" w:rsidRPr="006024CE" w14:paraId="2D16755D" w14:textId="77777777" w:rsidTr="001E3CF1">
        <w:trPr>
          <w:gridAfter w:val="1"/>
          <w:wAfter w:w="11" w:type="dxa"/>
          <w:trHeight w:val="218"/>
        </w:trPr>
        <w:tc>
          <w:tcPr>
            <w:tcW w:w="979" w:type="dxa"/>
            <w:tcBorders>
              <w:top w:val="single" w:sz="4" w:space="0" w:color="auto"/>
              <w:left w:val="single" w:sz="4" w:space="0" w:color="auto"/>
              <w:bottom w:val="single" w:sz="4" w:space="0" w:color="auto"/>
              <w:right w:val="single" w:sz="4" w:space="0" w:color="auto"/>
            </w:tcBorders>
          </w:tcPr>
          <w:p w14:paraId="6C9C84AF" w14:textId="77777777" w:rsidR="00B3107B" w:rsidRPr="006024CE" w:rsidRDefault="00B3107B" w:rsidP="00B3107B">
            <w:pPr>
              <w:spacing w:after="0" w:line="240" w:lineRule="auto"/>
              <w:jc w:val="center"/>
              <w:rPr>
                <w:rFonts w:ascii="Times New Roman" w:eastAsia="Times New Roman" w:hAnsi="Times New Roman" w:cs="Times New Roman"/>
                <w:color w:val="000000"/>
                <w:sz w:val="18"/>
                <w:szCs w:val="18"/>
                <w:lang w:val="tr-TR" w:eastAsia="tr-TR"/>
              </w:rPr>
            </w:pPr>
            <w:r w:rsidRPr="006024CE">
              <w:rPr>
                <w:rFonts w:ascii="Times New Roman" w:eastAsia="Times New Roman" w:hAnsi="Times New Roman" w:cs="Times New Roman"/>
                <w:color w:val="000000"/>
                <w:sz w:val="18"/>
                <w:szCs w:val="18"/>
                <w:lang w:val="tr-TR" w:eastAsia="tr-TR"/>
              </w:rPr>
              <w:t>No 5</w:t>
            </w:r>
          </w:p>
        </w:tc>
        <w:tc>
          <w:tcPr>
            <w:tcW w:w="2915" w:type="dxa"/>
            <w:tcBorders>
              <w:top w:val="single" w:sz="4" w:space="0" w:color="auto"/>
              <w:left w:val="single" w:sz="4" w:space="0" w:color="auto"/>
              <w:bottom w:val="single" w:sz="4" w:space="0" w:color="auto"/>
              <w:right w:val="single" w:sz="4" w:space="0" w:color="auto"/>
            </w:tcBorders>
          </w:tcPr>
          <w:p w14:paraId="4B9B1D24" w14:textId="77777777" w:rsidR="00B3107B" w:rsidRPr="006024CE" w:rsidRDefault="00B3107B" w:rsidP="00B3107B">
            <w:pPr>
              <w:spacing w:after="0" w:line="240" w:lineRule="auto"/>
              <w:rPr>
                <w:rFonts w:ascii="Times New Roman" w:eastAsia="Times New Roman" w:hAnsi="Times New Roman" w:cs="Times New Roman"/>
                <w:color w:val="000000"/>
                <w:sz w:val="18"/>
                <w:szCs w:val="18"/>
                <w:lang w:val="tr-TR" w:eastAsia="tr-TR"/>
              </w:rPr>
            </w:pPr>
            <w:r w:rsidRPr="006024CE">
              <w:rPr>
                <w:rFonts w:ascii="Times New Roman" w:eastAsia="Times New Roman" w:hAnsi="Times New Roman" w:cs="Times New Roman"/>
                <w:color w:val="000000"/>
                <w:sz w:val="18"/>
                <w:szCs w:val="18"/>
                <w:lang w:val="tr-TR" w:eastAsia="tr-TR"/>
              </w:rPr>
              <w:t>Asetat</w:t>
            </w:r>
          </w:p>
        </w:tc>
        <w:tc>
          <w:tcPr>
            <w:tcW w:w="2307" w:type="dxa"/>
            <w:tcBorders>
              <w:top w:val="single" w:sz="4" w:space="0" w:color="auto"/>
              <w:left w:val="single" w:sz="4" w:space="0" w:color="auto"/>
              <w:bottom w:val="single" w:sz="4" w:space="0" w:color="auto"/>
              <w:right w:val="single" w:sz="4" w:space="0" w:color="auto"/>
            </w:tcBorders>
          </w:tcPr>
          <w:p w14:paraId="18B9D9C1" w14:textId="35B90EE9" w:rsidR="00B3107B" w:rsidRPr="006024CE" w:rsidRDefault="001E3CF1" w:rsidP="00B3107B">
            <w:pPr>
              <w:spacing w:after="0" w:line="240" w:lineRule="auto"/>
              <w:rPr>
                <w:rFonts w:ascii="Times New Roman" w:eastAsia="Times New Roman" w:hAnsi="Times New Roman" w:cs="Times New Roman"/>
                <w:color w:val="000000"/>
                <w:sz w:val="18"/>
                <w:szCs w:val="18"/>
                <w:lang w:val="tr-TR" w:eastAsia="tr-TR"/>
              </w:rPr>
            </w:pPr>
            <w:r w:rsidRPr="006024CE">
              <w:rPr>
                <w:rFonts w:ascii="Times New Roman" w:eastAsia="Times New Roman" w:hAnsi="Times New Roman" w:cs="Times New Roman"/>
                <w:color w:val="000000"/>
                <w:sz w:val="18"/>
                <w:szCs w:val="18"/>
                <w:lang w:val="tr-TR" w:eastAsia="tr-TR"/>
              </w:rPr>
              <w:t>Belli bazı diğer elyaf</w:t>
            </w:r>
          </w:p>
        </w:tc>
        <w:tc>
          <w:tcPr>
            <w:tcW w:w="3424" w:type="dxa"/>
            <w:gridSpan w:val="2"/>
            <w:tcBorders>
              <w:top w:val="single" w:sz="4" w:space="0" w:color="auto"/>
              <w:left w:val="single" w:sz="4" w:space="0" w:color="auto"/>
              <w:bottom w:val="single" w:sz="4" w:space="0" w:color="auto"/>
              <w:right w:val="single" w:sz="4" w:space="0" w:color="auto"/>
            </w:tcBorders>
          </w:tcPr>
          <w:p w14:paraId="2CE37544" w14:textId="77777777" w:rsidR="00B3107B" w:rsidRPr="006024CE" w:rsidRDefault="00B3107B" w:rsidP="00B3107B">
            <w:pPr>
              <w:spacing w:after="0" w:line="240" w:lineRule="auto"/>
              <w:rPr>
                <w:rFonts w:ascii="Times New Roman" w:eastAsia="Times New Roman" w:hAnsi="Times New Roman" w:cs="Times New Roman"/>
                <w:color w:val="000000"/>
                <w:sz w:val="18"/>
                <w:szCs w:val="18"/>
                <w:lang w:val="tr-TR" w:eastAsia="tr-TR"/>
              </w:rPr>
            </w:pPr>
            <w:r w:rsidRPr="006024CE">
              <w:rPr>
                <w:rFonts w:ascii="Times New Roman" w:eastAsia="Times New Roman" w:hAnsi="Times New Roman" w:cs="Times New Roman"/>
                <w:color w:val="000000"/>
                <w:sz w:val="18"/>
                <w:szCs w:val="18"/>
                <w:lang w:val="tr-TR" w:eastAsia="tr-TR"/>
              </w:rPr>
              <w:t>Benzil alkol</w:t>
            </w:r>
          </w:p>
        </w:tc>
      </w:tr>
      <w:tr w:rsidR="00B3107B" w:rsidRPr="006024CE" w14:paraId="16F1DC62" w14:textId="77777777" w:rsidTr="001E3CF1">
        <w:trPr>
          <w:gridAfter w:val="1"/>
          <w:wAfter w:w="11" w:type="dxa"/>
          <w:trHeight w:val="202"/>
        </w:trPr>
        <w:tc>
          <w:tcPr>
            <w:tcW w:w="979" w:type="dxa"/>
            <w:tcBorders>
              <w:top w:val="single" w:sz="4" w:space="0" w:color="auto"/>
              <w:left w:val="single" w:sz="4" w:space="0" w:color="auto"/>
              <w:bottom w:val="single" w:sz="4" w:space="0" w:color="auto"/>
              <w:right w:val="single" w:sz="4" w:space="0" w:color="auto"/>
            </w:tcBorders>
          </w:tcPr>
          <w:p w14:paraId="51A14B73" w14:textId="77777777" w:rsidR="00B3107B" w:rsidRPr="006024CE" w:rsidRDefault="00B3107B" w:rsidP="00B3107B">
            <w:pPr>
              <w:spacing w:after="0" w:line="240" w:lineRule="auto"/>
              <w:jc w:val="center"/>
              <w:rPr>
                <w:rFonts w:ascii="Times New Roman" w:eastAsia="Times New Roman" w:hAnsi="Times New Roman" w:cs="Times New Roman"/>
                <w:color w:val="000000"/>
                <w:sz w:val="18"/>
                <w:szCs w:val="18"/>
                <w:lang w:val="tr-TR" w:eastAsia="tr-TR"/>
              </w:rPr>
            </w:pPr>
            <w:r w:rsidRPr="006024CE">
              <w:rPr>
                <w:rFonts w:ascii="Times New Roman" w:eastAsia="Times New Roman" w:hAnsi="Times New Roman" w:cs="Times New Roman"/>
                <w:color w:val="000000"/>
                <w:sz w:val="18"/>
                <w:szCs w:val="18"/>
                <w:lang w:val="tr-TR" w:eastAsia="tr-TR"/>
              </w:rPr>
              <w:t>No 6</w:t>
            </w:r>
          </w:p>
        </w:tc>
        <w:tc>
          <w:tcPr>
            <w:tcW w:w="2915" w:type="dxa"/>
            <w:tcBorders>
              <w:top w:val="single" w:sz="4" w:space="0" w:color="auto"/>
              <w:left w:val="single" w:sz="4" w:space="0" w:color="auto"/>
              <w:bottom w:val="single" w:sz="4" w:space="0" w:color="auto"/>
              <w:right w:val="single" w:sz="4" w:space="0" w:color="auto"/>
            </w:tcBorders>
          </w:tcPr>
          <w:p w14:paraId="33D84C60" w14:textId="530E0EE4" w:rsidR="00B3107B" w:rsidRPr="006024CE" w:rsidRDefault="001E3CF1" w:rsidP="00B3107B">
            <w:pPr>
              <w:spacing w:after="0" w:line="240" w:lineRule="auto"/>
              <w:rPr>
                <w:rFonts w:ascii="Times New Roman" w:eastAsia="Times New Roman" w:hAnsi="Times New Roman" w:cs="Times New Roman"/>
                <w:color w:val="000000"/>
                <w:sz w:val="18"/>
                <w:szCs w:val="18"/>
                <w:lang w:val="tr-TR" w:eastAsia="tr-TR"/>
              </w:rPr>
            </w:pPr>
            <w:r w:rsidRPr="006024CE">
              <w:rPr>
                <w:rFonts w:ascii="Times New Roman" w:eastAsia="Times New Roman" w:hAnsi="Times New Roman" w:cs="Times New Roman"/>
                <w:color w:val="000000"/>
                <w:sz w:val="18"/>
                <w:szCs w:val="18"/>
                <w:lang w:val="tr-TR" w:eastAsia="tr-TR"/>
              </w:rPr>
              <w:t>Triasetat veya poliaktid</w:t>
            </w:r>
          </w:p>
        </w:tc>
        <w:tc>
          <w:tcPr>
            <w:tcW w:w="2307" w:type="dxa"/>
            <w:tcBorders>
              <w:top w:val="single" w:sz="4" w:space="0" w:color="auto"/>
              <w:left w:val="single" w:sz="4" w:space="0" w:color="auto"/>
              <w:bottom w:val="single" w:sz="4" w:space="0" w:color="auto"/>
              <w:right w:val="single" w:sz="4" w:space="0" w:color="auto"/>
            </w:tcBorders>
          </w:tcPr>
          <w:p w14:paraId="0BF6D14D" w14:textId="64B6AD47" w:rsidR="00B3107B" w:rsidRPr="006024CE" w:rsidRDefault="00B3107B" w:rsidP="00B3107B">
            <w:pPr>
              <w:spacing w:after="0" w:line="240" w:lineRule="auto"/>
              <w:rPr>
                <w:rFonts w:ascii="Times New Roman" w:eastAsia="Times New Roman" w:hAnsi="Times New Roman" w:cs="Times New Roman"/>
                <w:color w:val="000000"/>
                <w:sz w:val="18"/>
                <w:szCs w:val="18"/>
                <w:lang w:val="tr-TR" w:eastAsia="tr-TR"/>
              </w:rPr>
            </w:pPr>
            <w:r w:rsidRPr="006024CE">
              <w:rPr>
                <w:rFonts w:ascii="Times New Roman" w:eastAsia="Times New Roman" w:hAnsi="Times New Roman" w:cs="Times New Roman"/>
                <w:color w:val="000000"/>
                <w:sz w:val="18"/>
                <w:szCs w:val="18"/>
                <w:lang w:val="tr-TR" w:eastAsia="tr-TR"/>
              </w:rPr>
              <w:t xml:space="preserve">Belli bazı diğer </w:t>
            </w:r>
            <w:r w:rsidR="00E074DE" w:rsidRPr="006024CE">
              <w:rPr>
                <w:rFonts w:ascii="Times New Roman" w:eastAsia="Times New Roman" w:hAnsi="Times New Roman" w:cs="Times New Roman"/>
                <w:color w:val="000000"/>
                <w:sz w:val="18"/>
                <w:szCs w:val="18"/>
                <w:lang w:val="tr-TR" w:eastAsia="tr-TR"/>
              </w:rPr>
              <w:t>elyaf</w:t>
            </w:r>
          </w:p>
        </w:tc>
        <w:tc>
          <w:tcPr>
            <w:tcW w:w="3424" w:type="dxa"/>
            <w:gridSpan w:val="2"/>
            <w:tcBorders>
              <w:top w:val="single" w:sz="4" w:space="0" w:color="auto"/>
              <w:left w:val="single" w:sz="4" w:space="0" w:color="auto"/>
              <w:bottom w:val="single" w:sz="4" w:space="0" w:color="auto"/>
              <w:right w:val="single" w:sz="4" w:space="0" w:color="auto"/>
            </w:tcBorders>
          </w:tcPr>
          <w:p w14:paraId="16C822F5" w14:textId="153A09F8" w:rsidR="00B3107B" w:rsidRPr="006024CE" w:rsidRDefault="00B3107B" w:rsidP="00B3107B">
            <w:pPr>
              <w:spacing w:after="0" w:line="240" w:lineRule="auto"/>
              <w:rPr>
                <w:rFonts w:ascii="Times New Roman" w:eastAsia="Times New Roman" w:hAnsi="Times New Roman" w:cs="Times New Roman"/>
                <w:color w:val="000000"/>
                <w:sz w:val="18"/>
                <w:szCs w:val="18"/>
                <w:lang w:val="tr-TR" w:eastAsia="tr-TR"/>
              </w:rPr>
            </w:pPr>
            <w:r w:rsidRPr="006024CE">
              <w:rPr>
                <w:rFonts w:ascii="Times New Roman" w:eastAsia="Times New Roman" w:hAnsi="Times New Roman" w:cs="Times New Roman"/>
                <w:color w:val="000000"/>
                <w:sz w:val="18"/>
                <w:szCs w:val="18"/>
                <w:lang w:val="tr-TR" w:eastAsia="tr-TR"/>
              </w:rPr>
              <w:t>Diklo</w:t>
            </w:r>
            <w:r w:rsidR="001E3CF1" w:rsidRPr="006024CE">
              <w:rPr>
                <w:rFonts w:ascii="Times New Roman" w:eastAsia="Times New Roman" w:hAnsi="Times New Roman" w:cs="Times New Roman"/>
                <w:color w:val="000000"/>
                <w:sz w:val="18"/>
                <w:szCs w:val="18"/>
                <w:lang w:val="tr-TR" w:eastAsia="tr-TR"/>
              </w:rPr>
              <w:t>ro</w:t>
            </w:r>
            <w:r w:rsidRPr="006024CE">
              <w:rPr>
                <w:rFonts w:ascii="Times New Roman" w:eastAsia="Times New Roman" w:hAnsi="Times New Roman" w:cs="Times New Roman"/>
                <w:color w:val="000000"/>
                <w:sz w:val="18"/>
                <w:szCs w:val="18"/>
                <w:lang w:val="tr-TR" w:eastAsia="tr-TR"/>
              </w:rPr>
              <w:t>metan</w:t>
            </w:r>
          </w:p>
        </w:tc>
      </w:tr>
      <w:tr w:rsidR="00B3107B" w:rsidRPr="006024CE" w14:paraId="25808E2F" w14:textId="77777777" w:rsidTr="001E3CF1">
        <w:trPr>
          <w:gridAfter w:val="1"/>
          <w:wAfter w:w="11" w:type="dxa"/>
          <w:trHeight w:val="218"/>
        </w:trPr>
        <w:tc>
          <w:tcPr>
            <w:tcW w:w="979" w:type="dxa"/>
            <w:tcBorders>
              <w:top w:val="single" w:sz="4" w:space="0" w:color="auto"/>
              <w:left w:val="single" w:sz="4" w:space="0" w:color="auto"/>
              <w:bottom w:val="single" w:sz="4" w:space="0" w:color="auto"/>
              <w:right w:val="single" w:sz="4" w:space="0" w:color="auto"/>
            </w:tcBorders>
          </w:tcPr>
          <w:p w14:paraId="57A06B19" w14:textId="77777777" w:rsidR="00B3107B" w:rsidRPr="006024CE" w:rsidRDefault="00B3107B" w:rsidP="00B3107B">
            <w:pPr>
              <w:spacing w:after="0" w:line="240" w:lineRule="auto"/>
              <w:jc w:val="center"/>
              <w:rPr>
                <w:rFonts w:ascii="Times New Roman" w:eastAsia="Times New Roman" w:hAnsi="Times New Roman" w:cs="Times New Roman"/>
                <w:color w:val="000000"/>
                <w:sz w:val="18"/>
                <w:szCs w:val="18"/>
                <w:lang w:val="tr-TR" w:eastAsia="tr-TR"/>
              </w:rPr>
            </w:pPr>
            <w:r w:rsidRPr="006024CE">
              <w:rPr>
                <w:rFonts w:ascii="Times New Roman" w:eastAsia="Times New Roman" w:hAnsi="Times New Roman" w:cs="Times New Roman"/>
                <w:color w:val="000000"/>
                <w:sz w:val="18"/>
                <w:szCs w:val="18"/>
                <w:lang w:val="tr-TR" w:eastAsia="tr-TR"/>
              </w:rPr>
              <w:t>No 7</w:t>
            </w:r>
          </w:p>
        </w:tc>
        <w:tc>
          <w:tcPr>
            <w:tcW w:w="2915" w:type="dxa"/>
            <w:tcBorders>
              <w:top w:val="single" w:sz="4" w:space="0" w:color="auto"/>
              <w:left w:val="single" w:sz="4" w:space="0" w:color="auto"/>
              <w:bottom w:val="single" w:sz="4" w:space="0" w:color="auto"/>
              <w:right w:val="single" w:sz="4" w:space="0" w:color="auto"/>
            </w:tcBorders>
          </w:tcPr>
          <w:p w14:paraId="40399392" w14:textId="68812EB9" w:rsidR="00B3107B" w:rsidRPr="006024CE" w:rsidRDefault="001E3CF1" w:rsidP="001E3CF1">
            <w:pPr>
              <w:spacing w:after="0" w:line="240" w:lineRule="auto"/>
              <w:rPr>
                <w:rFonts w:ascii="Times New Roman" w:eastAsia="Times New Roman" w:hAnsi="Times New Roman" w:cs="Times New Roman"/>
                <w:color w:val="000000"/>
                <w:sz w:val="18"/>
                <w:szCs w:val="18"/>
                <w:lang w:val="tr-TR" w:eastAsia="tr-TR"/>
              </w:rPr>
            </w:pPr>
            <w:r w:rsidRPr="006024CE">
              <w:rPr>
                <w:rFonts w:ascii="Times New Roman" w:eastAsia="Times New Roman" w:hAnsi="Times New Roman" w:cs="Times New Roman"/>
                <w:color w:val="000000"/>
                <w:sz w:val="18"/>
                <w:szCs w:val="18"/>
                <w:lang w:val="tr-TR" w:eastAsia="tr-TR"/>
              </w:rPr>
              <w:t>Belli b</w:t>
            </w:r>
            <w:r w:rsidR="00B3107B" w:rsidRPr="006024CE">
              <w:rPr>
                <w:rFonts w:ascii="Times New Roman" w:eastAsia="Times New Roman" w:hAnsi="Times New Roman" w:cs="Times New Roman"/>
                <w:color w:val="000000"/>
                <w:sz w:val="18"/>
                <w:szCs w:val="18"/>
                <w:lang w:val="tr-TR" w:eastAsia="tr-TR"/>
              </w:rPr>
              <w:t>azı selüloz ely</w:t>
            </w:r>
            <w:r w:rsidR="00E074DE" w:rsidRPr="006024CE">
              <w:rPr>
                <w:rFonts w:ascii="Times New Roman" w:eastAsia="Times New Roman" w:hAnsi="Times New Roman" w:cs="Times New Roman"/>
                <w:color w:val="000000"/>
                <w:sz w:val="18"/>
                <w:szCs w:val="18"/>
                <w:lang w:val="tr-TR" w:eastAsia="tr-TR"/>
              </w:rPr>
              <w:t>af</w:t>
            </w:r>
            <w:r w:rsidR="00B3107B" w:rsidRPr="006024CE">
              <w:rPr>
                <w:rFonts w:ascii="Times New Roman" w:eastAsia="Times New Roman" w:hAnsi="Times New Roman" w:cs="Times New Roman"/>
                <w:color w:val="000000"/>
                <w:sz w:val="18"/>
                <w:szCs w:val="18"/>
                <w:lang w:val="tr-TR" w:eastAsia="tr-TR"/>
              </w:rPr>
              <w:t>ı</w:t>
            </w:r>
          </w:p>
        </w:tc>
        <w:tc>
          <w:tcPr>
            <w:tcW w:w="2307" w:type="dxa"/>
            <w:tcBorders>
              <w:top w:val="single" w:sz="4" w:space="0" w:color="auto"/>
              <w:left w:val="single" w:sz="4" w:space="0" w:color="auto"/>
              <w:bottom w:val="single" w:sz="4" w:space="0" w:color="auto"/>
              <w:right w:val="single" w:sz="4" w:space="0" w:color="auto"/>
            </w:tcBorders>
          </w:tcPr>
          <w:p w14:paraId="7BDF1AAF" w14:textId="03F626C5" w:rsidR="00B3107B" w:rsidRPr="006024CE" w:rsidRDefault="001E3CF1" w:rsidP="00B3107B">
            <w:pPr>
              <w:spacing w:after="0" w:line="240" w:lineRule="auto"/>
              <w:rPr>
                <w:rFonts w:ascii="Times New Roman" w:eastAsia="Times New Roman" w:hAnsi="Times New Roman" w:cs="Times New Roman"/>
                <w:color w:val="000000"/>
                <w:sz w:val="18"/>
                <w:szCs w:val="18"/>
                <w:lang w:val="tr-TR" w:eastAsia="tr-TR"/>
              </w:rPr>
            </w:pPr>
            <w:r w:rsidRPr="006024CE">
              <w:rPr>
                <w:rFonts w:ascii="Times New Roman" w:eastAsia="Times New Roman" w:hAnsi="Times New Roman" w:cs="Times New Roman"/>
                <w:color w:val="000000"/>
                <w:sz w:val="18"/>
                <w:szCs w:val="18"/>
                <w:lang w:val="tr-TR" w:eastAsia="tr-TR"/>
              </w:rPr>
              <w:t>Belli bazı diğer elyaf</w:t>
            </w:r>
          </w:p>
        </w:tc>
        <w:tc>
          <w:tcPr>
            <w:tcW w:w="3424" w:type="dxa"/>
            <w:gridSpan w:val="2"/>
            <w:tcBorders>
              <w:top w:val="single" w:sz="4" w:space="0" w:color="auto"/>
              <w:left w:val="single" w:sz="4" w:space="0" w:color="auto"/>
              <w:bottom w:val="single" w:sz="4" w:space="0" w:color="auto"/>
              <w:right w:val="single" w:sz="4" w:space="0" w:color="auto"/>
            </w:tcBorders>
          </w:tcPr>
          <w:p w14:paraId="390F92D3" w14:textId="37C27E4F" w:rsidR="00B3107B" w:rsidRPr="006024CE" w:rsidRDefault="001E3CF1" w:rsidP="00B3107B">
            <w:pPr>
              <w:spacing w:after="0" w:line="240" w:lineRule="auto"/>
              <w:rPr>
                <w:rFonts w:ascii="Times New Roman" w:eastAsia="Times New Roman" w:hAnsi="Times New Roman" w:cs="Times New Roman"/>
                <w:color w:val="000000"/>
                <w:sz w:val="18"/>
                <w:szCs w:val="18"/>
                <w:lang w:val="tr-TR" w:eastAsia="tr-TR"/>
              </w:rPr>
            </w:pPr>
            <w:r w:rsidRPr="006024CE">
              <w:rPr>
                <w:rFonts w:ascii="Times New Roman" w:eastAsia="Times New Roman" w:hAnsi="Times New Roman" w:cs="Times New Roman"/>
                <w:color w:val="000000"/>
                <w:sz w:val="18"/>
                <w:szCs w:val="18"/>
                <w:lang w:val="tr-TR" w:eastAsia="tr-TR"/>
              </w:rPr>
              <w:t>% 75’lik Sülfürik asit (k</w:t>
            </w:r>
            <w:r w:rsidR="00B3107B" w:rsidRPr="006024CE">
              <w:rPr>
                <w:rFonts w:ascii="Times New Roman" w:eastAsia="Times New Roman" w:hAnsi="Times New Roman" w:cs="Times New Roman"/>
                <w:color w:val="000000"/>
                <w:sz w:val="18"/>
                <w:szCs w:val="18"/>
                <w:lang w:val="tr-TR" w:eastAsia="tr-TR"/>
              </w:rPr>
              <w:t>ütlece)</w:t>
            </w:r>
          </w:p>
        </w:tc>
      </w:tr>
      <w:tr w:rsidR="00B3107B" w:rsidRPr="006024CE" w14:paraId="431E1122" w14:textId="77777777" w:rsidTr="001E3CF1">
        <w:trPr>
          <w:gridAfter w:val="1"/>
          <w:wAfter w:w="11" w:type="dxa"/>
          <w:trHeight w:val="638"/>
        </w:trPr>
        <w:tc>
          <w:tcPr>
            <w:tcW w:w="979" w:type="dxa"/>
            <w:tcBorders>
              <w:top w:val="single" w:sz="4" w:space="0" w:color="auto"/>
              <w:left w:val="single" w:sz="4" w:space="0" w:color="auto"/>
              <w:bottom w:val="single" w:sz="4" w:space="0" w:color="auto"/>
              <w:right w:val="single" w:sz="4" w:space="0" w:color="auto"/>
            </w:tcBorders>
          </w:tcPr>
          <w:p w14:paraId="4FDB5945" w14:textId="77777777" w:rsidR="00B3107B" w:rsidRPr="006024CE" w:rsidRDefault="00B3107B" w:rsidP="00B3107B">
            <w:pPr>
              <w:spacing w:after="0" w:line="240" w:lineRule="auto"/>
              <w:jc w:val="center"/>
              <w:rPr>
                <w:rFonts w:ascii="Times New Roman" w:eastAsia="Times New Roman" w:hAnsi="Times New Roman" w:cs="Times New Roman"/>
                <w:color w:val="000000"/>
                <w:sz w:val="18"/>
                <w:szCs w:val="18"/>
                <w:lang w:val="tr-TR" w:eastAsia="tr-TR"/>
              </w:rPr>
            </w:pPr>
            <w:r w:rsidRPr="006024CE">
              <w:rPr>
                <w:rFonts w:ascii="Times New Roman" w:eastAsia="Times New Roman" w:hAnsi="Times New Roman" w:cs="Times New Roman"/>
                <w:color w:val="000000"/>
                <w:sz w:val="18"/>
                <w:szCs w:val="18"/>
                <w:lang w:val="tr-TR" w:eastAsia="tr-TR"/>
              </w:rPr>
              <w:t>No 8</w:t>
            </w:r>
          </w:p>
        </w:tc>
        <w:tc>
          <w:tcPr>
            <w:tcW w:w="2915" w:type="dxa"/>
            <w:tcBorders>
              <w:top w:val="single" w:sz="4" w:space="0" w:color="auto"/>
              <w:left w:val="single" w:sz="4" w:space="0" w:color="auto"/>
              <w:bottom w:val="single" w:sz="4" w:space="0" w:color="auto"/>
              <w:right w:val="single" w:sz="4" w:space="0" w:color="auto"/>
            </w:tcBorders>
          </w:tcPr>
          <w:p w14:paraId="2CFC8EC0" w14:textId="77777777" w:rsidR="00B3107B" w:rsidRPr="006024CE" w:rsidRDefault="00B3107B" w:rsidP="00B3107B">
            <w:pPr>
              <w:spacing w:after="0" w:line="240" w:lineRule="auto"/>
              <w:rPr>
                <w:rFonts w:ascii="Times New Roman" w:eastAsia="Times New Roman" w:hAnsi="Times New Roman" w:cs="Times New Roman"/>
                <w:color w:val="000000"/>
                <w:sz w:val="18"/>
                <w:szCs w:val="18"/>
                <w:lang w:val="tr-TR" w:eastAsia="tr-TR"/>
              </w:rPr>
            </w:pPr>
            <w:r w:rsidRPr="006024CE">
              <w:rPr>
                <w:rFonts w:ascii="Times New Roman" w:eastAsia="Times New Roman" w:hAnsi="Times New Roman" w:cs="Times New Roman"/>
                <w:color w:val="000000"/>
                <w:sz w:val="18"/>
                <w:szCs w:val="18"/>
                <w:lang w:val="tr-TR" w:eastAsia="tr-TR"/>
              </w:rPr>
              <w:t>Akrilikler, belli bazı modakrilikler veya belli bazı klorolifleri</w:t>
            </w:r>
          </w:p>
        </w:tc>
        <w:tc>
          <w:tcPr>
            <w:tcW w:w="2307" w:type="dxa"/>
            <w:tcBorders>
              <w:top w:val="single" w:sz="4" w:space="0" w:color="auto"/>
              <w:left w:val="single" w:sz="4" w:space="0" w:color="auto"/>
              <w:bottom w:val="single" w:sz="4" w:space="0" w:color="auto"/>
              <w:right w:val="single" w:sz="4" w:space="0" w:color="auto"/>
            </w:tcBorders>
          </w:tcPr>
          <w:p w14:paraId="6FFD17B1" w14:textId="10E6863C" w:rsidR="00B3107B" w:rsidRPr="006024CE" w:rsidRDefault="00B3107B" w:rsidP="00B3107B">
            <w:pPr>
              <w:spacing w:after="0" w:line="240" w:lineRule="auto"/>
              <w:rPr>
                <w:rFonts w:ascii="Times New Roman" w:eastAsia="Times New Roman" w:hAnsi="Times New Roman" w:cs="Times New Roman"/>
                <w:color w:val="000000"/>
                <w:sz w:val="18"/>
                <w:szCs w:val="18"/>
                <w:lang w:val="tr-TR" w:eastAsia="tr-TR"/>
              </w:rPr>
            </w:pPr>
            <w:r w:rsidRPr="006024CE">
              <w:rPr>
                <w:rFonts w:ascii="Times New Roman" w:eastAsia="Times New Roman" w:hAnsi="Times New Roman" w:cs="Times New Roman"/>
                <w:color w:val="000000"/>
                <w:sz w:val="18"/>
                <w:szCs w:val="18"/>
                <w:lang w:val="tr-TR" w:eastAsia="tr-TR"/>
              </w:rPr>
              <w:t xml:space="preserve">Belli bazı diğer </w:t>
            </w:r>
            <w:r w:rsidR="00E074DE" w:rsidRPr="006024CE">
              <w:rPr>
                <w:rFonts w:ascii="Times New Roman" w:eastAsia="Times New Roman" w:hAnsi="Times New Roman" w:cs="Times New Roman"/>
                <w:color w:val="000000"/>
                <w:sz w:val="18"/>
                <w:szCs w:val="18"/>
                <w:lang w:val="tr-TR" w:eastAsia="tr-TR"/>
              </w:rPr>
              <w:t>elyaf</w:t>
            </w:r>
          </w:p>
        </w:tc>
        <w:tc>
          <w:tcPr>
            <w:tcW w:w="3424" w:type="dxa"/>
            <w:gridSpan w:val="2"/>
            <w:tcBorders>
              <w:top w:val="single" w:sz="4" w:space="0" w:color="auto"/>
              <w:left w:val="single" w:sz="4" w:space="0" w:color="auto"/>
              <w:bottom w:val="single" w:sz="4" w:space="0" w:color="auto"/>
              <w:right w:val="single" w:sz="4" w:space="0" w:color="auto"/>
            </w:tcBorders>
          </w:tcPr>
          <w:p w14:paraId="5B82C721" w14:textId="77777777" w:rsidR="00B3107B" w:rsidRPr="006024CE" w:rsidRDefault="00B3107B" w:rsidP="00B3107B">
            <w:pPr>
              <w:spacing w:after="0" w:line="240" w:lineRule="auto"/>
              <w:rPr>
                <w:rFonts w:ascii="Times New Roman" w:eastAsia="Times New Roman" w:hAnsi="Times New Roman" w:cs="Times New Roman"/>
                <w:color w:val="000000"/>
                <w:sz w:val="18"/>
                <w:szCs w:val="18"/>
                <w:lang w:val="tr-TR" w:eastAsia="tr-TR"/>
              </w:rPr>
            </w:pPr>
            <w:r w:rsidRPr="006024CE">
              <w:rPr>
                <w:rFonts w:ascii="Times New Roman" w:eastAsia="Times New Roman" w:hAnsi="Times New Roman" w:cs="Times New Roman"/>
                <w:color w:val="000000"/>
                <w:sz w:val="18"/>
                <w:szCs w:val="18"/>
                <w:lang w:val="tr-TR" w:eastAsia="tr-TR"/>
              </w:rPr>
              <w:t>Dimetilformamid</w:t>
            </w:r>
          </w:p>
        </w:tc>
      </w:tr>
      <w:tr w:rsidR="00B3107B" w:rsidRPr="006024CE" w14:paraId="60FD5445" w14:textId="77777777" w:rsidTr="001E3CF1">
        <w:trPr>
          <w:gridAfter w:val="1"/>
          <w:wAfter w:w="11" w:type="dxa"/>
          <w:trHeight w:val="420"/>
        </w:trPr>
        <w:tc>
          <w:tcPr>
            <w:tcW w:w="979" w:type="dxa"/>
            <w:tcBorders>
              <w:top w:val="single" w:sz="4" w:space="0" w:color="auto"/>
              <w:left w:val="single" w:sz="4" w:space="0" w:color="auto"/>
              <w:bottom w:val="single" w:sz="4" w:space="0" w:color="auto"/>
              <w:right w:val="single" w:sz="4" w:space="0" w:color="auto"/>
            </w:tcBorders>
          </w:tcPr>
          <w:p w14:paraId="73841E83" w14:textId="77777777" w:rsidR="00B3107B" w:rsidRPr="006024CE" w:rsidRDefault="00B3107B" w:rsidP="00B3107B">
            <w:pPr>
              <w:spacing w:after="0" w:line="240" w:lineRule="auto"/>
              <w:jc w:val="center"/>
              <w:rPr>
                <w:rFonts w:ascii="Times New Roman" w:eastAsia="Times New Roman" w:hAnsi="Times New Roman" w:cs="Times New Roman"/>
                <w:color w:val="000000"/>
                <w:sz w:val="18"/>
                <w:szCs w:val="18"/>
                <w:lang w:val="tr-TR" w:eastAsia="tr-TR"/>
              </w:rPr>
            </w:pPr>
            <w:r w:rsidRPr="006024CE">
              <w:rPr>
                <w:rFonts w:ascii="Times New Roman" w:eastAsia="Times New Roman" w:hAnsi="Times New Roman" w:cs="Times New Roman"/>
                <w:color w:val="000000"/>
                <w:sz w:val="18"/>
                <w:szCs w:val="18"/>
                <w:lang w:val="tr-TR" w:eastAsia="tr-TR"/>
              </w:rPr>
              <w:t>No 9</w:t>
            </w:r>
          </w:p>
        </w:tc>
        <w:tc>
          <w:tcPr>
            <w:tcW w:w="2915" w:type="dxa"/>
            <w:tcBorders>
              <w:top w:val="single" w:sz="4" w:space="0" w:color="auto"/>
              <w:left w:val="single" w:sz="4" w:space="0" w:color="auto"/>
              <w:bottom w:val="single" w:sz="4" w:space="0" w:color="auto"/>
              <w:right w:val="single" w:sz="4" w:space="0" w:color="auto"/>
            </w:tcBorders>
          </w:tcPr>
          <w:p w14:paraId="2E938DA3" w14:textId="77777777" w:rsidR="00B3107B" w:rsidRPr="006024CE" w:rsidRDefault="00B3107B" w:rsidP="00B3107B">
            <w:pPr>
              <w:spacing w:after="0" w:line="240" w:lineRule="auto"/>
              <w:rPr>
                <w:rFonts w:ascii="Times New Roman" w:eastAsia="Times New Roman" w:hAnsi="Times New Roman" w:cs="Times New Roman"/>
                <w:color w:val="000000"/>
                <w:sz w:val="18"/>
                <w:szCs w:val="18"/>
                <w:lang w:val="tr-TR" w:eastAsia="tr-TR"/>
              </w:rPr>
            </w:pPr>
            <w:r w:rsidRPr="006024CE">
              <w:rPr>
                <w:rFonts w:ascii="Times New Roman" w:eastAsia="Times New Roman" w:hAnsi="Times New Roman" w:cs="Times New Roman"/>
                <w:color w:val="000000"/>
                <w:sz w:val="18"/>
                <w:szCs w:val="18"/>
                <w:lang w:val="tr-TR" w:eastAsia="tr-TR"/>
              </w:rPr>
              <w:t>Belli bazı klorolifleri</w:t>
            </w:r>
          </w:p>
        </w:tc>
        <w:tc>
          <w:tcPr>
            <w:tcW w:w="2307" w:type="dxa"/>
            <w:tcBorders>
              <w:top w:val="single" w:sz="4" w:space="0" w:color="auto"/>
              <w:left w:val="single" w:sz="4" w:space="0" w:color="auto"/>
              <w:bottom w:val="single" w:sz="4" w:space="0" w:color="auto"/>
              <w:right w:val="single" w:sz="4" w:space="0" w:color="auto"/>
            </w:tcBorders>
          </w:tcPr>
          <w:p w14:paraId="6DAD7E67" w14:textId="6491ECFE" w:rsidR="00B3107B" w:rsidRPr="006024CE" w:rsidRDefault="00B3107B" w:rsidP="00B3107B">
            <w:pPr>
              <w:spacing w:after="0" w:line="240" w:lineRule="auto"/>
              <w:rPr>
                <w:rFonts w:ascii="Times New Roman" w:eastAsia="Times New Roman" w:hAnsi="Times New Roman" w:cs="Times New Roman"/>
                <w:color w:val="000000"/>
                <w:sz w:val="18"/>
                <w:szCs w:val="18"/>
                <w:lang w:val="tr-TR" w:eastAsia="tr-TR"/>
              </w:rPr>
            </w:pPr>
            <w:r w:rsidRPr="006024CE">
              <w:rPr>
                <w:rFonts w:ascii="Times New Roman" w:eastAsia="Times New Roman" w:hAnsi="Times New Roman" w:cs="Times New Roman"/>
                <w:color w:val="000000"/>
                <w:sz w:val="18"/>
                <w:szCs w:val="18"/>
                <w:lang w:val="tr-TR" w:eastAsia="tr-TR"/>
              </w:rPr>
              <w:t xml:space="preserve">Belli bazı diğer </w:t>
            </w:r>
            <w:r w:rsidR="00E074DE" w:rsidRPr="006024CE">
              <w:rPr>
                <w:rFonts w:ascii="Times New Roman" w:eastAsia="Times New Roman" w:hAnsi="Times New Roman" w:cs="Times New Roman"/>
                <w:color w:val="000000"/>
                <w:sz w:val="18"/>
                <w:szCs w:val="18"/>
                <w:lang w:val="tr-TR" w:eastAsia="tr-TR"/>
              </w:rPr>
              <w:t>elyaf</w:t>
            </w:r>
          </w:p>
        </w:tc>
        <w:tc>
          <w:tcPr>
            <w:tcW w:w="3424" w:type="dxa"/>
            <w:gridSpan w:val="2"/>
            <w:tcBorders>
              <w:top w:val="single" w:sz="4" w:space="0" w:color="auto"/>
              <w:left w:val="single" w:sz="4" w:space="0" w:color="auto"/>
              <w:bottom w:val="single" w:sz="4" w:space="0" w:color="auto"/>
              <w:right w:val="single" w:sz="4" w:space="0" w:color="auto"/>
            </w:tcBorders>
          </w:tcPr>
          <w:p w14:paraId="33D72D9B" w14:textId="08B76A34" w:rsidR="00B3107B" w:rsidRPr="006024CE" w:rsidRDefault="00B3107B" w:rsidP="001E3CF1">
            <w:pPr>
              <w:spacing w:after="0" w:line="240" w:lineRule="auto"/>
              <w:rPr>
                <w:rFonts w:ascii="Times New Roman" w:eastAsia="Times New Roman" w:hAnsi="Times New Roman" w:cs="Times New Roman"/>
                <w:color w:val="000000"/>
                <w:sz w:val="18"/>
                <w:szCs w:val="18"/>
                <w:lang w:val="tr-TR" w:eastAsia="tr-TR"/>
              </w:rPr>
            </w:pPr>
            <w:r w:rsidRPr="006024CE">
              <w:rPr>
                <w:rFonts w:ascii="Times New Roman" w:eastAsia="Times New Roman" w:hAnsi="Times New Roman" w:cs="Times New Roman"/>
                <w:color w:val="000000"/>
                <w:sz w:val="18"/>
                <w:szCs w:val="18"/>
                <w:lang w:val="tr-TR" w:eastAsia="tr-TR"/>
              </w:rPr>
              <w:t xml:space="preserve">Karbondisülfür/Aseton </w:t>
            </w:r>
            <w:r w:rsidR="001E3CF1" w:rsidRPr="006024CE">
              <w:rPr>
                <w:rFonts w:ascii="Times New Roman" w:eastAsia="Times New Roman" w:hAnsi="Times New Roman" w:cs="Times New Roman"/>
                <w:color w:val="000000"/>
                <w:sz w:val="18"/>
                <w:szCs w:val="18"/>
                <w:lang w:val="tr-TR" w:eastAsia="tr-TR"/>
              </w:rPr>
              <w:t>55,5/44,</w:t>
            </w:r>
            <w:r w:rsidRPr="006024CE">
              <w:rPr>
                <w:rFonts w:ascii="Times New Roman" w:eastAsia="Times New Roman" w:hAnsi="Times New Roman" w:cs="Times New Roman"/>
                <w:color w:val="000000"/>
                <w:sz w:val="18"/>
                <w:szCs w:val="18"/>
                <w:lang w:val="tr-TR" w:eastAsia="tr-TR"/>
              </w:rPr>
              <w:t>5 (</w:t>
            </w:r>
            <w:r w:rsidR="001E3CF1" w:rsidRPr="006024CE">
              <w:rPr>
                <w:rFonts w:ascii="Times New Roman" w:eastAsia="Times New Roman" w:hAnsi="Times New Roman" w:cs="Times New Roman"/>
                <w:color w:val="000000"/>
                <w:sz w:val="18"/>
                <w:szCs w:val="18"/>
                <w:lang w:val="tr-TR" w:eastAsia="tr-TR"/>
              </w:rPr>
              <w:t>h</w:t>
            </w:r>
            <w:r w:rsidRPr="006024CE">
              <w:rPr>
                <w:rFonts w:ascii="Times New Roman" w:eastAsia="Times New Roman" w:hAnsi="Times New Roman" w:cs="Times New Roman"/>
                <w:color w:val="000000"/>
                <w:sz w:val="18"/>
                <w:szCs w:val="18"/>
                <w:lang w:val="tr-TR" w:eastAsia="tr-TR"/>
              </w:rPr>
              <w:t>acimce)</w:t>
            </w:r>
          </w:p>
        </w:tc>
      </w:tr>
      <w:tr w:rsidR="00B3107B" w:rsidRPr="006024CE" w14:paraId="239D8E24" w14:textId="77777777" w:rsidTr="001E3CF1">
        <w:trPr>
          <w:gridAfter w:val="1"/>
          <w:wAfter w:w="11" w:type="dxa"/>
          <w:trHeight w:val="218"/>
        </w:trPr>
        <w:tc>
          <w:tcPr>
            <w:tcW w:w="979" w:type="dxa"/>
            <w:tcBorders>
              <w:top w:val="single" w:sz="4" w:space="0" w:color="auto"/>
              <w:left w:val="single" w:sz="4" w:space="0" w:color="auto"/>
              <w:bottom w:val="single" w:sz="4" w:space="0" w:color="auto"/>
              <w:right w:val="single" w:sz="4" w:space="0" w:color="auto"/>
            </w:tcBorders>
          </w:tcPr>
          <w:p w14:paraId="7196C769" w14:textId="77777777" w:rsidR="00B3107B" w:rsidRPr="006024CE" w:rsidRDefault="00B3107B" w:rsidP="00B3107B">
            <w:pPr>
              <w:spacing w:after="0" w:line="240" w:lineRule="auto"/>
              <w:jc w:val="center"/>
              <w:rPr>
                <w:rFonts w:ascii="Times New Roman" w:eastAsia="Times New Roman" w:hAnsi="Times New Roman" w:cs="Times New Roman"/>
                <w:color w:val="000000"/>
                <w:sz w:val="18"/>
                <w:szCs w:val="18"/>
                <w:lang w:val="tr-TR" w:eastAsia="tr-TR"/>
              </w:rPr>
            </w:pPr>
            <w:r w:rsidRPr="006024CE">
              <w:rPr>
                <w:rFonts w:ascii="Times New Roman" w:eastAsia="Times New Roman" w:hAnsi="Times New Roman" w:cs="Times New Roman"/>
                <w:color w:val="000000"/>
                <w:sz w:val="18"/>
                <w:szCs w:val="18"/>
                <w:lang w:val="tr-TR" w:eastAsia="tr-TR"/>
              </w:rPr>
              <w:t>No 10</w:t>
            </w:r>
          </w:p>
        </w:tc>
        <w:tc>
          <w:tcPr>
            <w:tcW w:w="2915" w:type="dxa"/>
            <w:tcBorders>
              <w:top w:val="single" w:sz="4" w:space="0" w:color="auto"/>
              <w:left w:val="single" w:sz="4" w:space="0" w:color="auto"/>
              <w:bottom w:val="single" w:sz="4" w:space="0" w:color="auto"/>
              <w:right w:val="single" w:sz="4" w:space="0" w:color="auto"/>
            </w:tcBorders>
          </w:tcPr>
          <w:p w14:paraId="406CFA03" w14:textId="77777777" w:rsidR="00B3107B" w:rsidRPr="006024CE" w:rsidRDefault="00B3107B" w:rsidP="00B3107B">
            <w:pPr>
              <w:spacing w:after="0" w:line="240" w:lineRule="auto"/>
              <w:rPr>
                <w:rFonts w:ascii="Times New Roman" w:eastAsia="Times New Roman" w:hAnsi="Times New Roman" w:cs="Times New Roman"/>
                <w:color w:val="000000"/>
                <w:sz w:val="18"/>
                <w:szCs w:val="18"/>
                <w:lang w:val="tr-TR" w:eastAsia="tr-TR"/>
              </w:rPr>
            </w:pPr>
            <w:r w:rsidRPr="006024CE">
              <w:rPr>
                <w:rFonts w:ascii="Times New Roman" w:eastAsia="Times New Roman" w:hAnsi="Times New Roman" w:cs="Times New Roman"/>
                <w:color w:val="000000"/>
                <w:sz w:val="18"/>
                <w:szCs w:val="18"/>
                <w:lang w:val="tr-TR" w:eastAsia="tr-TR"/>
              </w:rPr>
              <w:t>Asetat</w:t>
            </w:r>
          </w:p>
        </w:tc>
        <w:tc>
          <w:tcPr>
            <w:tcW w:w="2307" w:type="dxa"/>
            <w:tcBorders>
              <w:top w:val="single" w:sz="4" w:space="0" w:color="auto"/>
              <w:left w:val="single" w:sz="4" w:space="0" w:color="auto"/>
              <w:bottom w:val="single" w:sz="4" w:space="0" w:color="auto"/>
              <w:right w:val="single" w:sz="4" w:space="0" w:color="auto"/>
            </w:tcBorders>
          </w:tcPr>
          <w:p w14:paraId="2FC00A1A" w14:textId="097E4CBD" w:rsidR="00B3107B" w:rsidRPr="006024CE" w:rsidRDefault="001E3CF1" w:rsidP="00B3107B">
            <w:pPr>
              <w:spacing w:after="0" w:line="240" w:lineRule="auto"/>
              <w:rPr>
                <w:rFonts w:ascii="Times New Roman" w:eastAsia="Times New Roman" w:hAnsi="Times New Roman" w:cs="Times New Roman"/>
                <w:color w:val="000000"/>
                <w:sz w:val="18"/>
                <w:szCs w:val="18"/>
                <w:lang w:val="tr-TR" w:eastAsia="tr-TR"/>
              </w:rPr>
            </w:pPr>
            <w:r w:rsidRPr="006024CE">
              <w:rPr>
                <w:rFonts w:ascii="Times New Roman" w:eastAsia="Times New Roman" w:hAnsi="Times New Roman" w:cs="Times New Roman"/>
                <w:color w:val="000000"/>
                <w:sz w:val="18"/>
                <w:szCs w:val="18"/>
                <w:lang w:val="tr-TR" w:eastAsia="tr-TR"/>
              </w:rPr>
              <w:t>Belli bazı diğer elyaf</w:t>
            </w:r>
          </w:p>
        </w:tc>
        <w:tc>
          <w:tcPr>
            <w:tcW w:w="3424" w:type="dxa"/>
            <w:gridSpan w:val="2"/>
            <w:tcBorders>
              <w:top w:val="single" w:sz="4" w:space="0" w:color="auto"/>
              <w:left w:val="single" w:sz="4" w:space="0" w:color="auto"/>
              <w:bottom w:val="single" w:sz="4" w:space="0" w:color="auto"/>
              <w:right w:val="single" w:sz="4" w:space="0" w:color="auto"/>
            </w:tcBorders>
          </w:tcPr>
          <w:p w14:paraId="75504615" w14:textId="76BE2366" w:rsidR="00B3107B" w:rsidRPr="006024CE" w:rsidRDefault="001E3CF1" w:rsidP="00B3107B">
            <w:pPr>
              <w:spacing w:after="0" w:line="240" w:lineRule="auto"/>
              <w:rPr>
                <w:rFonts w:ascii="Times New Roman" w:eastAsia="Times New Roman" w:hAnsi="Times New Roman" w:cs="Times New Roman"/>
                <w:color w:val="000000"/>
                <w:sz w:val="18"/>
                <w:szCs w:val="18"/>
                <w:lang w:val="tr-TR" w:eastAsia="tr-TR"/>
              </w:rPr>
            </w:pPr>
            <w:r w:rsidRPr="006024CE">
              <w:rPr>
                <w:rFonts w:ascii="Times New Roman" w:eastAsia="Times New Roman" w:hAnsi="Times New Roman" w:cs="Times New Roman"/>
                <w:color w:val="000000"/>
                <w:sz w:val="18"/>
                <w:szCs w:val="18"/>
                <w:lang w:val="tr-TR" w:eastAsia="tr-TR"/>
              </w:rPr>
              <w:t>Buz sirkesi (s</w:t>
            </w:r>
            <w:r w:rsidR="00B3107B" w:rsidRPr="006024CE">
              <w:rPr>
                <w:rFonts w:ascii="Times New Roman" w:eastAsia="Times New Roman" w:hAnsi="Times New Roman" w:cs="Times New Roman"/>
                <w:color w:val="000000"/>
                <w:sz w:val="18"/>
                <w:szCs w:val="18"/>
                <w:lang w:val="tr-TR" w:eastAsia="tr-TR"/>
              </w:rPr>
              <w:t>usuz asetik asit)</w:t>
            </w:r>
          </w:p>
        </w:tc>
      </w:tr>
      <w:tr w:rsidR="00B3107B" w:rsidRPr="006024CE" w14:paraId="03660B9C" w14:textId="77777777" w:rsidTr="001E3CF1">
        <w:trPr>
          <w:gridAfter w:val="1"/>
          <w:wAfter w:w="11" w:type="dxa"/>
          <w:trHeight w:val="202"/>
        </w:trPr>
        <w:tc>
          <w:tcPr>
            <w:tcW w:w="979" w:type="dxa"/>
            <w:tcBorders>
              <w:top w:val="single" w:sz="4" w:space="0" w:color="auto"/>
              <w:left w:val="single" w:sz="4" w:space="0" w:color="auto"/>
              <w:bottom w:val="single" w:sz="4" w:space="0" w:color="auto"/>
              <w:right w:val="single" w:sz="4" w:space="0" w:color="auto"/>
            </w:tcBorders>
          </w:tcPr>
          <w:p w14:paraId="6E62ADF4" w14:textId="77777777" w:rsidR="00B3107B" w:rsidRPr="006024CE" w:rsidRDefault="00B3107B" w:rsidP="00B3107B">
            <w:pPr>
              <w:spacing w:after="0" w:line="240" w:lineRule="auto"/>
              <w:jc w:val="center"/>
              <w:rPr>
                <w:rFonts w:ascii="Times New Roman" w:eastAsia="Times New Roman" w:hAnsi="Times New Roman" w:cs="Times New Roman"/>
                <w:color w:val="000000"/>
                <w:sz w:val="18"/>
                <w:szCs w:val="18"/>
                <w:lang w:val="tr-TR" w:eastAsia="tr-TR"/>
              </w:rPr>
            </w:pPr>
            <w:r w:rsidRPr="006024CE">
              <w:rPr>
                <w:rFonts w:ascii="Times New Roman" w:eastAsia="Times New Roman" w:hAnsi="Times New Roman" w:cs="Times New Roman"/>
                <w:color w:val="000000"/>
                <w:sz w:val="18"/>
                <w:szCs w:val="18"/>
                <w:lang w:val="tr-TR" w:eastAsia="tr-TR"/>
              </w:rPr>
              <w:t>No 11</w:t>
            </w:r>
          </w:p>
        </w:tc>
        <w:tc>
          <w:tcPr>
            <w:tcW w:w="2915" w:type="dxa"/>
            <w:tcBorders>
              <w:top w:val="single" w:sz="4" w:space="0" w:color="auto"/>
              <w:left w:val="single" w:sz="4" w:space="0" w:color="auto"/>
              <w:bottom w:val="single" w:sz="4" w:space="0" w:color="auto"/>
              <w:right w:val="single" w:sz="4" w:space="0" w:color="auto"/>
            </w:tcBorders>
          </w:tcPr>
          <w:p w14:paraId="5AB8504B" w14:textId="77610772" w:rsidR="00B3107B" w:rsidRPr="006024CE" w:rsidRDefault="00B3107B" w:rsidP="00B3107B">
            <w:pPr>
              <w:spacing w:after="0" w:line="240" w:lineRule="auto"/>
              <w:rPr>
                <w:rFonts w:ascii="Times New Roman" w:eastAsia="Times New Roman" w:hAnsi="Times New Roman" w:cs="Times New Roman"/>
                <w:color w:val="000000"/>
                <w:sz w:val="18"/>
                <w:szCs w:val="18"/>
                <w:lang w:val="tr-TR" w:eastAsia="tr-TR"/>
              </w:rPr>
            </w:pPr>
            <w:r w:rsidRPr="006024CE">
              <w:rPr>
                <w:rFonts w:ascii="Times New Roman" w:eastAsia="Times New Roman" w:hAnsi="Times New Roman" w:cs="Times New Roman"/>
                <w:color w:val="000000"/>
                <w:sz w:val="18"/>
                <w:szCs w:val="18"/>
                <w:lang w:val="tr-TR" w:eastAsia="tr-TR"/>
              </w:rPr>
              <w:t>İpek</w:t>
            </w:r>
            <w:r w:rsidR="001E3CF1" w:rsidRPr="006024CE">
              <w:rPr>
                <w:rFonts w:ascii="Times New Roman" w:eastAsia="Times New Roman" w:hAnsi="Times New Roman" w:cs="Times New Roman"/>
                <w:color w:val="000000"/>
                <w:sz w:val="18"/>
                <w:szCs w:val="18"/>
                <w:lang w:val="tr-TR" w:eastAsia="tr-TR"/>
              </w:rPr>
              <w:t>, poliamid veya naylon</w:t>
            </w:r>
          </w:p>
        </w:tc>
        <w:tc>
          <w:tcPr>
            <w:tcW w:w="2307" w:type="dxa"/>
            <w:tcBorders>
              <w:top w:val="single" w:sz="4" w:space="0" w:color="auto"/>
              <w:left w:val="single" w:sz="4" w:space="0" w:color="auto"/>
              <w:bottom w:val="single" w:sz="4" w:space="0" w:color="auto"/>
              <w:right w:val="single" w:sz="4" w:space="0" w:color="auto"/>
            </w:tcBorders>
          </w:tcPr>
          <w:p w14:paraId="6BED2163" w14:textId="64C39019" w:rsidR="00B3107B" w:rsidRPr="006024CE" w:rsidRDefault="001E3CF1" w:rsidP="00B3107B">
            <w:pPr>
              <w:spacing w:after="0" w:line="240" w:lineRule="auto"/>
              <w:rPr>
                <w:rFonts w:ascii="Times New Roman" w:eastAsia="Times New Roman" w:hAnsi="Times New Roman" w:cs="Times New Roman"/>
                <w:color w:val="000000"/>
                <w:sz w:val="18"/>
                <w:szCs w:val="18"/>
                <w:lang w:val="tr-TR" w:eastAsia="tr-TR"/>
              </w:rPr>
            </w:pPr>
            <w:r w:rsidRPr="006024CE">
              <w:rPr>
                <w:rFonts w:ascii="Times New Roman" w:eastAsia="Times New Roman" w:hAnsi="Times New Roman" w:cs="Times New Roman"/>
                <w:color w:val="000000"/>
                <w:sz w:val="18"/>
                <w:szCs w:val="18"/>
                <w:lang w:val="tr-TR" w:eastAsia="tr-TR"/>
              </w:rPr>
              <w:t>Belli bazı diğer elyaf</w:t>
            </w:r>
          </w:p>
        </w:tc>
        <w:tc>
          <w:tcPr>
            <w:tcW w:w="3424" w:type="dxa"/>
            <w:gridSpan w:val="2"/>
            <w:tcBorders>
              <w:top w:val="single" w:sz="4" w:space="0" w:color="auto"/>
              <w:left w:val="single" w:sz="4" w:space="0" w:color="auto"/>
              <w:bottom w:val="single" w:sz="4" w:space="0" w:color="auto"/>
              <w:right w:val="single" w:sz="4" w:space="0" w:color="auto"/>
            </w:tcBorders>
          </w:tcPr>
          <w:p w14:paraId="0326D27F" w14:textId="1E9BD664" w:rsidR="00B3107B" w:rsidRPr="006024CE" w:rsidRDefault="001E3CF1" w:rsidP="00B3107B">
            <w:pPr>
              <w:spacing w:after="0" w:line="240" w:lineRule="auto"/>
              <w:rPr>
                <w:rFonts w:ascii="Times New Roman" w:eastAsia="Times New Roman" w:hAnsi="Times New Roman" w:cs="Times New Roman"/>
                <w:color w:val="000000"/>
                <w:sz w:val="18"/>
                <w:szCs w:val="18"/>
                <w:lang w:val="tr-TR" w:eastAsia="tr-TR"/>
              </w:rPr>
            </w:pPr>
            <w:r w:rsidRPr="006024CE">
              <w:rPr>
                <w:rFonts w:ascii="Times New Roman" w:eastAsia="Times New Roman" w:hAnsi="Times New Roman" w:cs="Times New Roman"/>
                <w:color w:val="000000"/>
                <w:sz w:val="18"/>
                <w:szCs w:val="18"/>
                <w:lang w:val="tr-TR" w:eastAsia="tr-TR"/>
              </w:rPr>
              <w:t>% 75’lik Sülfürik asit (k</w:t>
            </w:r>
            <w:r w:rsidR="00B3107B" w:rsidRPr="006024CE">
              <w:rPr>
                <w:rFonts w:ascii="Times New Roman" w:eastAsia="Times New Roman" w:hAnsi="Times New Roman" w:cs="Times New Roman"/>
                <w:color w:val="000000"/>
                <w:sz w:val="18"/>
                <w:szCs w:val="18"/>
                <w:lang w:val="tr-TR" w:eastAsia="tr-TR"/>
              </w:rPr>
              <w:t>ütlece)</w:t>
            </w:r>
          </w:p>
        </w:tc>
      </w:tr>
      <w:tr w:rsidR="00B3107B" w:rsidRPr="006024CE" w14:paraId="13E66C2B" w14:textId="77777777" w:rsidTr="001E3CF1">
        <w:trPr>
          <w:gridAfter w:val="1"/>
          <w:wAfter w:w="11" w:type="dxa"/>
          <w:trHeight w:val="218"/>
        </w:trPr>
        <w:tc>
          <w:tcPr>
            <w:tcW w:w="979" w:type="dxa"/>
            <w:tcBorders>
              <w:top w:val="single" w:sz="4" w:space="0" w:color="auto"/>
              <w:left w:val="single" w:sz="4" w:space="0" w:color="auto"/>
              <w:bottom w:val="single" w:sz="4" w:space="0" w:color="auto"/>
              <w:right w:val="single" w:sz="4" w:space="0" w:color="auto"/>
            </w:tcBorders>
          </w:tcPr>
          <w:p w14:paraId="7CD81F5C" w14:textId="77777777" w:rsidR="00B3107B" w:rsidRPr="006024CE" w:rsidRDefault="00B3107B" w:rsidP="00B3107B">
            <w:pPr>
              <w:spacing w:after="0" w:line="240" w:lineRule="auto"/>
              <w:jc w:val="center"/>
              <w:rPr>
                <w:rFonts w:ascii="Times New Roman" w:eastAsia="Times New Roman" w:hAnsi="Times New Roman" w:cs="Times New Roman"/>
                <w:color w:val="000000"/>
                <w:sz w:val="18"/>
                <w:szCs w:val="18"/>
                <w:lang w:val="tr-TR" w:eastAsia="tr-TR"/>
              </w:rPr>
            </w:pPr>
            <w:r w:rsidRPr="006024CE">
              <w:rPr>
                <w:rFonts w:ascii="Times New Roman" w:eastAsia="Times New Roman" w:hAnsi="Times New Roman" w:cs="Times New Roman"/>
                <w:color w:val="000000"/>
                <w:sz w:val="18"/>
                <w:szCs w:val="18"/>
                <w:lang w:val="tr-TR" w:eastAsia="tr-TR"/>
              </w:rPr>
              <w:t>No 12</w:t>
            </w:r>
          </w:p>
        </w:tc>
        <w:tc>
          <w:tcPr>
            <w:tcW w:w="2915" w:type="dxa"/>
            <w:tcBorders>
              <w:top w:val="single" w:sz="4" w:space="0" w:color="auto"/>
              <w:left w:val="single" w:sz="4" w:space="0" w:color="auto"/>
              <w:bottom w:val="single" w:sz="4" w:space="0" w:color="auto"/>
              <w:right w:val="single" w:sz="4" w:space="0" w:color="auto"/>
            </w:tcBorders>
          </w:tcPr>
          <w:p w14:paraId="0A380C65" w14:textId="77777777" w:rsidR="00B3107B" w:rsidRPr="006024CE" w:rsidRDefault="00B3107B" w:rsidP="00B3107B">
            <w:pPr>
              <w:spacing w:after="0" w:line="240" w:lineRule="auto"/>
              <w:rPr>
                <w:rFonts w:ascii="Times New Roman" w:eastAsia="Times New Roman" w:hAnsi="Times New Roman" w:cs="Times New Roman"/>
                <w:color w:val="000000"/>
                <w:sz w:val="18"/>
                <w:szCs w:val="18"/>
                <w:lang w:val="tr-TR" w:eastAsia="tr-TR"/>
              </w:rPr>
            </w:pPr>
            <w:r w:rsidRPr="006024CE">
              <w:rPr>
                <w:rFonts w:ascii="Times New Roman" w:eastAsia="Times New Roman" w:hAnsi="Times New Roman" w:cs="Times New Roman"/>
                <w:color w:val="000000"/>
                <w:sz w:val="18"/>
                <w:szCs w:val="18"/>
                <w:lang w:val="tr-TR" w:eastAsia="tr-TR"/>
              </w:rPr>
              <w:t>Jüt</w:t>
            </w:r>
          </w:p>
        </w:tc>
        <w:tc>
          <w:tcPr>
            <w:tcW w:w="2307" w:type="dxa"/>
            <w:tcBorders>
              <w:top w:val="single" w:sz="4" w:space="0" w:color="auto"/>
              <w:left w:val="single" w:sz="4" w:space="0" w:color="auto"/>
              <w:bottom w:val="single" w:sz="4" w:space="0" w:color="auto"/>
              <w:right w:val="single" w:sz="4" w:space="0" w:color="auto"/>
            </w:tcBorders>
          </w:tcPr>
          <w:p w14:paraId="23402C53" w14:textId="20731944" w:rsidR="00B3107B" w:rsidRPr="006024CE" w:rsidRDefault="00B3107B" w:rsidP="00B3107B">
            <w:pPr>
              <w:spacing w:after="0" w:line="240" w:lineRule="auto"/>
              <w:rPr>
                <w:rFonts w:ascii="Times New Roman" w:eastAsia="Times New Roman" w:hAnsi="Times New Roman" w:cs="Times New Roman"/>
                <w:color w:val="000000"/>
                <w:sz w:val="18"/>
                <w:szCs w:val="18"/>
                <w:lang w:val="tr-TR" w:eastAsia="tr-TR"/>
              </w:rPr>
            </w:pPr>
            <w:r w:rsidRPr="006024CE">
              <w:rPr>
                <w:rFonts w:ascii="Times New Roman" w:eastAsia="Times New Roman" w:hAnsi="Times New Roman" w:cs="Times New Roman"/>
                <w:color w:val="000000"/>
                <w:sz w:val="18"/>
                <w:szCs w:val="18"/>
                <w:lang w:val="tr-TR" w:eastAsia="tr-TR"/>
              </w:rPr>
              <w:t xml:space="preserve">Belli bazı hayvansal </w:t>
            </w:r>
            <w:r w:rsidR="00E074DE" w:rsidRPr="006024CE">
              <w:rPr>
                <w:rFonts w:ascii="Times New Roman" w:eastAsia="Times New Roman" w:hAnsi="Times New Roman" w:cs="Times New Roman"/>
                <w:color w:val="000000"/>
                <w:sz w:val="18"/>
                <w:szCs w:val="18"/>
                <w:lang w:val="tr-TR" w:eastAsia="tr-TR"/>
              </w:rPr>
              <w:t>elyaf</w:t>
            </w:r>
          </w:p>
        </w:tc>
        <w:tc>
          <w:tcPr>
            <w:tcW w:w="3424" w:type="dxa"/>
            <w:gridSpan w:val="2"/>
            <w:tcBorders>
              <w:top w:val="single" w:sz="4" w:space="0" w:color="auto"/>
              <w:left w:val="single" w:sz="4" w:space="0" w:color="auto"/>
              <w:bottom w:val="single" w:sz="4" w:space="0" w:color="auto"/>
              <w:right w:val="single" w:sz="4" w:space="0" w:color="auto"/>
            </w:tcBorders>
          </w:tcPr>
          <w:p w14:paraId="6FF13761" w14:textId="77777777" w:rsidR="00B3107B" w:rsidRPr="006024CE" w:rsidRDefault="00B3107B" w:rsidP="00B3107B">
            <w:pPr>
              <w:spacing w:after="0" w:line="240" w:lineRule="auto"/>
              <w:rPr>
                <w:rFonts w:ascii="Times New Roman" w:eastAsia="Times New Roman" w:hAnsi="Times New Roman" w:cs="Times New Roman"/>
                <w:color w:val="000000"/>
                <w:sz w:val="18"/>
                <w:szCs w:val="18"/>
                <w:lang w:val="tr-TR" w:eastAsia="tr-TR"/>
              </w:rPr>
            </w:pPr>
            <w:r w:rsidRPr="006024CE">
              <w:rPr>
                <w:rFonts w:ascii="Times New Roman" w:eastAsia="Times New Roman" w:hAnsi="Times New Roman" w:cs="Times New Roman"/>
                <w:color w:val="000000"/>
                <w:sz w:val="18"/>
                <w:szCs w:val="18"/>
                <w:lang w:val="tr-TR" w:eastAsia="tr-TR"/>
              </w:rPr>
              <w:t>Azot miktarı metodu</w:t>
            </w:r>
          </w:p>
        </w:tc>
      </w:tr>
      <w:tr w:rsidR="00B3107B" w:rsidRPr="006024CE" w14:paraId="2E09B74D" w14:textId="77777777" w:rsidTr="001E3CF1">
        <w:trPr>
          <w:gridAfter w:val="1"/>
          <w:wAfter w:w="11" w:type="dxa"/>
          <w:trHeight w:val="202"/>
        </w:trPr>
        <w:tc>
          <w:tcPr>
            <w:tcW w:w="979" w:type="dxa"/>
            <w:tcBorders>
              <w:top w:val="single" w:sz="4" w:space="0" w:color="auto"/>
              <w:left w:val="single" w:sz="4" w:space="0" w:color="auto"/>
              <w:bottom w:val="single" w:sz="4" w:space="0" w:color="auto"/>
              <w:right w:val="single" w:sz="4" w:space="0" w:color="auto"/>
            </w:tcBorders>
          </w:tcPr>
          <w:p w14:paraId="09D05EB4" w14:textId="77777777" w:rsidR="00B3107B" w:rsidRPr="006024CE" w:rsidRDefault="00B3107B" w:rsidP="00B3107B">
            <w:pPr>
              <w:spacing w:after="0" w:line="240" w:lineRule="auto"/>
              <w:jc w:val="center"/>
              <w:rPr>
                <w:rFonts w:ascii="Times New Roman" w:eastAsia="Times New Roman" w:hAnsi="Times New Roman" w:cs="Times New Roman"/>
                <w:color w:val="000000"/>
                <w:sz w:val="18"/>
                <w:szCs w:val="18"/>
                <w:lang w:val="tr-TR" w:eastAsia="tr-TR"/>
              </w:rPr>
            </w:pPr>
            <w:r w:rsidRPr="006024CE">
              <w:rPr>
                <w:rFonts w:ascii="Times New Roman" w:eastAsia="Times New Roman" w:hAnsi="Times New Roman" w:cs="Times New Roman"/>
                <w:color w:val="000000"/>
                <w:sz w:val="18"/>
                <w:szCs w:val="18"/>
                <w:lang w:val="tr-TR" w:eastAsia="tr-TR"/>
              </w:rPr>
              <w:t>No 13</w:t>
            </w:r>
          </w:p>
        </w:tc>
        <w:tc>
          <w:tcPr>
            <w:tcW w:w="2915" w:type="dxa"/>
            <w:tcBorders>
              <w:top w:val="single" w:sz="4" w:space="0" w:color="auto"/>
              <w:left w:val="single" w:sz="4" w:space="0" w:color="auto"/>
              <w:bottom w:val="single" w:sz="4" w:space="0" w:color="auto"/>
              <w:right w:val="single" w:sz="4" w:space="0" w:color="auto"/>
            </w:tcBorders>
          </w:tcPr>
          <w:p w14:paraId="19CDD1E5" w14:textId="77777777" w:rsidR="00B3107B" w:rsidRPr="006024CE" w:rsidRDefault="00B3107B" w:rsidP="00B3107B">
            <w:pPr>
              <w:spacing w:after="0" w:line="240" w:lineRule="auto"/>
              <w:rPr>
                <w:rFonts w:ascii="Times New Roman" w:eastAsia="Times New Roman" w:hAnsi="Times New Roman" w:cs="Times New Roman"/>
                <w:color w:val="000000"/>
                <w:sz w:val="18"/>
                <w:szCs w:val="18"/>
                <w:lang w:val="tr-TR" w:eastAsia="tr-TR"/>
              </w:rPr>
            </w:pPr>
            <w:r w:rsidRPr="006024CE">
              <w:rPr>
                <w:rFonts w:ascii="Times New Roman" w:eastAsia="Times New Roman" w:hAnsi="Times New Roman" w:cs="Times New Roman"/>
                <w:color w:val="000000"/>
                <w:sz w:val="18"/>
                <w:szCs w:val="18"/>
                <w:lang w:val="tr-TR" w:eastAsia="tr-TR"/>
              </w:rPr>
              <w:t>Polipropilen</w:t>
            </w:r>
          </w:p>
        </w:tc>
        <w:tc>
          <w:tcPr>
            <w:tcW w:w="2307" w:type="dxa"/>
            <w:tcBorders>
              <w:top w:val="single" w:sz="4" w:space="0" w:color="auto"/>
              <w:left w:val="single" w:sz="4" w:space="0" w:color="auto"/>
              <w:bottom w:val="single" w:sz="4" w:space="0" w:color="auto"/>
              <w:right w:val="single" w:sz="4" w:space="0" w:color="auto"/>
            </w:tcBorders>
          </w:tcPr>
          <w:p w14:paraId="07FA0201" w14:textId="6CE4515D" w:rsidR="00B3107B" w:rsidRPr="006024CE" w:rsidRDefault="00B3107B" w:rsidP="00B3107B">
            <w:pPr>
              <w:spacing w:after="0" w:line="240" w:lineRule="auto"/>
              <w:rPr>
                <w:rFonts w:ascii="Times New Roman" w:eastAsia="Times New Roman" w:hAnsi="Times New Roman" w:cs="Times New Roman"/>
                <w:color w:val="000000"/>
                <w:sz w:val="18"/>
                <w:szCs w:val="18"/>
                <w:lang w:val="tr-TR" w:eastAsia="tr-TR"/>
              </w:rPr>
            </w:pPr>
            <w:r w:rsidRPr="006024CE">
              <w:rPr>
                <w:rFonts w:ascii="Times New Roman" w:eastAsia="Times New Roman" w:hAnsi="Times New Roman" w:cs="Times New Roman"/>
                <w:color w:val="000000"/>
                <w:sz w:val="18"/>
                <w:szCs w:val="18"/>
                <w:lang w:val="tr-TR" w:eastAsia="tr-TR"/>
              </w:rPr>
              <w:t xml:space="preserve">Belli bazı diğer </w:t>
            </w:r>
            <w:r w:rsidR="00E074DE" w:rsidRPr="006024CE">
              <w:rPr>
                <w:rFonts w:ascii="Times New Roman" w:eastAsia="Times New Roman" w:hAnsi="Times New Roman" w:cs="Times New Roman"/>
                <w:color w:val="000000"/>
                <w:sz w:val="18"/>
                <w:szCs w:val="18"/>
                <w:lang w:val="tr-TR" w:eastAsia="tr-TR"/>
              </w:rPr>
              <w:t>elyaf</w:t>
            </w:r>
          </w:p>
        </w:tc>
        <w:tc>
          <w:tcPr>
            <w:tcW w:w="3424" w:type="dxa"/>
            <w:gridSpan w:val="2"/>
            <w:tcBorders>
              <w:top w:val="single" w:sz="4" w:space="0" w:color="auto"/>
              <w:left w:val="single" w:sz="4" w:space="0" w:color="auto"/>
              <w:bottom w:val="single" w:sz="4" w:space="0" w:color="auto"/>
              <w:right w:val="single" w:sz="4" w:space="0" w:color="auto"/>
            </w:tcBorders>
          </w:tcPr>
          <w:p w14:paraId="1D2BA29A" w14:textId="77777777" w:rsidR="00B3107B" w:rsidRPr="006024CE" w:rsidRDefault="00B3107B" w:rsidP="00B3107B">
            <w:pPr>
              <w:spacing w:after="0" w:line="240" w:lineRule="auto"/>
              <w:rPr>
                <w:rFonts w:ascii="Times New Roman" w:eastAsia="Times New Roman" w:hAnsi="Times New Roman" w:cs="Times New Roman"/>
                <w:color w:val="000000"/>
                <w:sz w:val="18"/>
                <w:szCs w:val="18"/>
                <w:lang w:val="tr-TR" w:eastAsia="tr-TR"/>
              </w:rPr>
            </w:pPr>
            <w:r w:rsidRPr="006024CE">
              <w:rPr>
                <w:rFonts w:ascii="Times New Roman" w:eastAsia="Times New Roman" w:hAnsi="Times New Roman" w:cs="Times New Roman"/>
                <w:color w:val="000000"/>
                <w:sz w:val="18"/>
                <w:szCs w:val="18"/>
                <w:lang w:val="tr-TR" w:eastAsia="tr-TR"/>
              </w:rPr>
              <w:t>Ksilen</w:t>
            </w:r>
          </w:p>
        </w:tc>
      </w:tr>
      <w:tr w:rsidR="00B3107B" w:rsidRPr="006024CE" w14:paraId="46DE06AB" w14:textId="77777777" w:rsidTr="001E3CF1">
        <w:trPr>
          <w:gridAfter w:val="1"/>
          <w:wAfter w:w="11" w:type="dxa"/>
          <w:trHeight w:val="420"/>
        </w:trPr>
        <w:tc>
          <w:tcPr>
            <w:tcW w:w="979" w:type="dxa"/>
            <w:tcBorders>
              <w:top w:val="single" w:sz="4" w:space="0" w:color="auto"/>
              <w:left w:val="single" w:sz="4" w:space="0" w:color="auto"/>
              <w:bottom w:val="single" w:sz="4" w:space="0" w:color="auto"/>
              <w:right w:val="single" w:sz="4" w:space="0" w:color="auto"/>
            </w:tcBorders>
          </w:tcPr>
          <w:p w14:paraId="45C9D825" w14:textId="77777777" w:rsidR="00B3107B" w:rsidRPr="006024CE" w:rsidRDefault="00B3107B" w:rsidP="00B3107B">
            <w:pPr>
              <w:spacing w:after="0" w:line="240" w:lineRule="auto"/>
              <w:jc w:val="center"/>
              <w:rPr>
                <w:rFonts w:ascii="Times New Roman" w:eastAsia="Times New Roman" w:hAnsi="Times New Roman" w:cs="Times New Roman"/>
                <w:color w:val="000000"/>
                <w:sz w:val="18"/>
                <w:szCs w:val="18"/>
                <w:lang w:val="tr-TR" w:eastAsia="tr-TR"/>
              </w:rPr>
            </w:pPr>
            <w:r w:rsidRPr="006024CE">
              <w:rPr>
                <w:rFonts w:ascii="Times New Roman" w:eastAsia="Times New Roman" w:hAnsi="Times New Roman" w:cs="Times New Roman"/>
                <w:color w:val="000000"/>
                <w:sz w:val="18"/>
                <w:szCs w:val="18"/>
                <w:lang w:val="tr-TR" w:eastAsia="tr-TR"/>
              </w:rPr>
              <w:t>No 14</w:t>
            </w:r>
          </w:p>
        </w:tc>
        <w:tc>
          <w:tcPr>
            <w:tcW w:w="2915" w:type="dxa"/>
            <w:tcBorders>
              <w:top w:val="single" w:sz="4" w:space="0" w:color="auto"/>
              <w:left w:val="single" w:sz="4" w:space="0" w:color="auto"/>
              <w:bottom w:val="single" w:sz="4" w:space="0" w:color="auto"/>
              <w:right w:val="single" w:sz="4" w:space="0" w:color="auto"/>
            </w:tcBorders>
          </w:tcPr>
          <w:p w14:paraId="6B75CEBE" w14:textId="75D2F98B" w:rsidR="00B3107B" w:rsidRPr="006024CE" w:rsidRDefault="00B3107B" w:rsidP="00B3107B">
            <w:pPr>
              <w:spacing w:after="0" w:line="240" w:lineRule="auto"/>
              <w:rPr>
                <w:rFonts w:ascii="Times New Roman" w:eastAsia="Times New Roman" w:hAnsi="Times New Roman" w:cs="Times New Roman"/>
                <w:color w:val="000000"/>
                <w:sz w:val="18"/>
                <w:szCs w:val="18"/>
                <w:lang w:val="tr-TR" w:eastAsia="tr-TR"/>
              </w:rPr>
            </w:pPr>
            <w:r w:rsidRPr="006024CE">
              <w:rPr>
                <w:rFonts w:ascii="Times New Roman" w:eastAsia="Times New Roman" w:hAnsi="Times New Roman" w:cs="Times New Roman"/>
                <w:color w:val="000000"/>
                <w:sz w:val="18"/>
                <w:szCs w:val="18"/>
                <w:lang w:val="tr-TR" w:eastAsia="tr-TR"/>
              </w:rPr>
              <w:t xml:space="preserve">Diğer belirli </w:t>
            </w:r>
            <w:r w:rsidR="00E074DE" w:rsidRPr="006024CE">
              <w:rPr>
                <w:rFonts w:ascii="Times New Roman" w:eastAsia="Times New Roman" w:hAnsi="Times New Roman" w:cs="Times New Roman"/>
                <w:color w:val="000000"/>
                <w:sz w:val="18"/>
                <w:szCs w:val="18"/>
                <w:lang w:val="tr-TR" w:eastAsia="tr-TR"/>
              </w:rPr>
              <w:t>elyaf</w:t>
            </w:r>
          </w:p>
        </w:tc>
        <w:tc>
          <w:tcPr>
            <w:tcW w:w="2307" w:type="dxa"/>
            <w:tcBorders>
              <w:top w:val="single" w:sz="4" w:space="0" w:color="auto"/>
              <w:left w:val="single" w:sz="4" w:space="0" w:color="auto"/>
              <w:bottom w:val="single" w:sz="4" w:space="0" w:color="auto"/>
              <w:right w:val="single" w:sz="4" w:space="0" w:color="auto"/>
            </w:tcBorders>
          </w:tcPr>
          <w:p w14:paraId="21893DEB" w14:textId="769F06FB" w:rsidR="00B3107B" w:rsidRPr="006024CE" w:rsidRDefault="001E3CF1" w:rsidP="00B3107B">
            <w:pPr>
              <w:spacing w:after="0" w:line="240" w:lineRule="auto"/>
              <w:rPr>
                <w:rFonts w:ascii="Times New Roman" w:eastAsia="Times New Roman" w:hAnsi="Times New Roman" w:cs="Times New Roman"/>
                <w:color w:val="000000"/>
                <w:sz w:val="18"/>
                <w:szCs w:val="18"/>
                <w:lang w:val="tr-TR" w:eastAsia="tr-TR"/>
              </w:rPr>
            </w:pPr>
            <w:r w:rsidRPr="006024CE">
              <w:rPr>
                <w:rFonts w:ascii="Times New Roman" w:eastAsia="Times New Roman" w:hAnsi="Times New Roman" w:cs="Times New Roman"/>
                <w:color w:val="000000"/>
                <w:sz w:val="18"/>
                <w:szCs w:val="18"/>
                <w:lang w:val="tr-TR" w:eastAsia="tr-TR"/>
              </w:rPr>
              <w:t>Belli bazı diğer elyaf</w:t>
            </w:r>
          </w:p>
        </w:tc>
        <w:tc>
          <w:tcPr>
            <w:tcW w:w="3424" w:type="dxa"/>
            <w:gridSpan w:val="2"/>
            <w:tcBorders>
              <w:top w:val="single" w:sz="4" w:space="0" w:color="auto"/>
              <w:left w:val="single" w:sz="4" w:space="0" w:color="auto"/>
              <w:bottom w:val="single" w:sz="4" w:space="0" w:color="auto"/>
              <w:right w:val="single" w:sz="4" w:space="0" w:color="auto"/>
            </w:tcBorders>
          </w:tcPr>
          <w:p w14:paraId="2919339E" w14:textId="77777777" w:rsidR="00B3107B" w:rsidRPr="006024CE" w:rsidRDefault="00B3107B" w:rsidP="00B3107B">
            <w:pPr>
              <w:spacing w:after="0" w:line="240" w:lineRule="auto"/>
              <w:rPr>
                <w:rFonts w:ascii="Times New Roman" w:eastAsia="Times New Roman" w:hAnsi="Times New Roman" w:cs="Times New Roman"/>
                <w:color w:val="000000"/>
                <w:sz w:val="18"/>
                <w:szCs w:val="18"/>
                <w:lang w:val="tr-TR" w:eastAsia="tr-TR"/>
              </w:rPr>
            </w:pPr>
            <w:r w:rsidRPr="006024CE">
              <w:rPr>
                <w:rFonts w:ascii="Times New Roman" w:eastAsia="Times New Roman" w:hAnsi="Times New Roman" w:cs="Times New Roman"/>
                <w:color w:val="000000"/>
                <w:sz w:val="18"/>
                <w:szCs w:val="18"/>
                <w:lang w:val="tr-TR" w:eastAsia="tr-TR"/>
              </w:rPr>
              <w:t>Derişik sülfürik asit metodu</w:t>
            </w:r>
          </w:p>
        </w:tc>
      </w:tr>
      <w:tr w:rsidR="00B3107B" w:rsidRPr="006024CE" w14:paraId="25818A14" w14:textId="77777777" w:rsidTr="001E3CF1">
        <w:trPr>
          <w:gridAfter w:val="1"/>
          <w:wAfter w:w="11" w:type="dxa"/>
          <w:trHeight w:val="654"/>
        </w:trPr>
        <w:tc>
          <w:tcPr>
            <w:tcW w:w="979" w:type="dxa"/>
            <w:tcBorders>
              <w:top w:val="single" w:sz="4" w:space="0" w:color="auto"/>
              <w:left w:val="single" w:sz="4" w:space="0" w:color="auto"/>
              <w:bottom w:val="single" w:sz="4" w:space="0" w:color="auto"/>
              <w:right w:val="single" w:sz="4" w:space="0" w:color="auto"/>
            </w:tcBorders>
          </w:tcPr>
          <w:p w14:paraId="4EB2B8E5" w14:textId="77777777" w:rsidR="00B3107B" w:rsidRPr="006024CE" w:rsidRDefault="00B3107B" w:rsidP="00B3107B">
            <w:pPr>
              <w:spacing w:after="0" w:line="240" w:lineRule="auto"/>
              <w:jc w:val="center"/>
              <w:rPr>
                <w:rFonts w:ascii="Times New Roman" w:eastAsia="Times New Roman" w:hAnsi="Times New Roman" w:cs="Times New Roman"/>
                <w:color w:val="000000"/>
                <w:sz w:val="18"/>
                <w:szCs w:val="18"/>
                <w:lang w:val="tr-TR" w:eastAsia="tr-TR"/>
              </w:rPr>
            </w:pPr>
            <w:r w:rsidRPr="006024CE">
              <w:rPr>
                <w:rFonts w:ascii="Times New Roman" w:eastAsia="Times New Roman" w:hAnsi="Times New Roman" w:cs="Times New Roman"/>
                <w:color w:val="000000"/>
                <w:sz w:val="18"/>
                <w:szCs w:val="18"/>
                <w:lang w:val="tr-TR" w:eastAsia="tr-TR"/>
              </w:rPr>
              <w:t>No 15</w:t>
            </w:r>
          </w:p>
        </w:tc>
        <w:tc>
          <w:tcPr>
            <w:tcW w:w="2915" w:type="dxa"/>
            <w:tcBorders>
              <w:top w:val="single" w:sz="4" w:space="0" w:color="auto"/>
              <w:left w:val="single" w:sz="4" w:space="0" w:color="auto"/>
              <w:bottom w:val="single" w:sz="4" w:space="0" w:color="auto"/>
              <w:right w:val="single" w:sz="4" w:space="0" w:color="auto"/>
            </w:tcBorders>
          </w:tcPr>
          <w:p w14:paraId="396BFCD0" w14:textId="77777777" w:rsidR="00B3107B" w:rsidRPr="006024CE" w:rsidRDefault="00B3107B" w:rsidP="00B3107B">
            <w:pPr>
              <w:spacing w:after="0" w:line="240" w:lineRule="auto"/>
              <w:rPr>
                <w:rFonts w:ascii="Times New Roman" w:eastAsia="Times New Roman" w:hAnsi="Times New Roman" w:cs="Times New Roman"/>
                <w:color w:val="000000"/>
                <w:sz w:val="18"/>
                <w:szCs w:val="18"/>
                <w:lang w:val="tr-TR" w:eastAsia="tr-TR"/>
              </w:rPr>
            </w:pPr>
            <w:r w:rsidRPr="006024CE">
              <w:rPr>
                <w:rFonts w:ascii="Times New Roman" w:eastAsia="Times New Roman" w:hAnsi="Times New Roman" w:cs="Times New Roman"/>
                <w:color w:val="000000"/>
                <w:sz w:val="18"/>
                <w:szCs w:val="18"/>
                <w:lang w:val="tr-TR" w:eastAsia="tr-TR"/>
              </w:rPr>
              <w:t>Klorolifleri, belli bazı modakrilikler, belli bazı elastanlar, asetatlar ve triasetatlar</w:t>
            </w:r>
          </w:p>
        </w:tc>
        <w:tc>
          <w:tcPr>
            <w:tcW w:w="2307" w:type="dxa"/>
            <w:tcBorders>
              <w:top w:val="single" w:sz="4" w:space="0" w:color="auto"/>
              <w:left w:val="single" w:sz="4" w:space="0" w:color="auto"/>
              <w:bottom w:val="single" w:sz="4" w:space="0" w:color="auto"/>
              <w:right w:val="single" w:sz="4" w:space="0" w:color="auto"/>
            </w:tcBorders>
          </w:tcPr>
          <w:p w14:paraId="7ECE864F" w14:textId="32A25A09" w:rsidR="00B3107B" w:rsidRPr="006024CE" w:rsidRDefault="00B3107B" w:rsidP="00B3107B">
            <w:pPr>
              <w:spacing w:after="0" w:line="240" w:lineRule="auto"/>
              <w:rPr>
                <w:rFonts w:ascii="Times New Roman" w:eastAsia="Times New Roman" w:hAnsi="Times New Roman" w:cs="Times New Roman"/>
                <w:color w:val="000000"/>
                <w:sz w:val="18"/>
                <w:szCs w:val="18"/>
                <w:lang w:val="tr-TR" w:eastAsia="tr-TR"/>
              </w:rPr>
            </w:pPr>
            <w:r w:rsidRPr="006024CE">
              <w:rPr>
                <w:rFonts w:ascii="Times New Roman" w:eastAsia="Times New Roman" w:hAnsi="Times New Roman" w:cs="Times New Roman"/>
                <w:color w:val="000000"/>
                <w:sz w:val="18"/>
                <w:szCs w:val="18"/>
                <w:lang w:val="tr-TR" w:eastAsia="tr-TR"/>
              </w:rPr>
              <w:t xml:space="preserve">Belli bazı diğer </w:t>
            </w:r>
            <w:r w:rsidR="00E074DE" w:rsidRPr="006024CE">
              <w:rPr>
                <w:rFonts w:ascii="Times New Roman" w:eastAsia="Times New Roman" w:hAnsi="Times New Roman" w:cs="Times New Roman"/>
                <w:color w:val="000000"/>
                <w:sz w:val="18"/>
                <w:szCs w:val="18"/>
                <w:lang w:val="tr-TR" w:eastAsia="tr-TR"/>
              </w:rPr>
              <w:t>elyaf</w:t>
            </w:r>
          </w:p>
        </w:tc>
        <w:tc>
          <w:tcPr>
            <w:tcW w:w="3424" w:type="dxa"/>
            <w:gridSpan w:val="2"/>
            <w:tcBorders>
              <w:top w:val="single" w:sz="4" w:space="0" w:color="auto"/>
              <w:left w:val="single" w:sz="4" w:space="0" w:color="auto"/>
              <w:bottom w:val="single" w:sz="4" w:space="0" w:color="auto"/>
              <w:right w:val="single" w:sz="4" w:space="0" w:color="auto"/>
            </w:tcBorders>
          </w:tcPr>
          <w:p w14:paraId="5403813B" w14:textId="77777777" w:rsidR="00B3107B" w:rsidRPr="006024CE" w:rsidRDefault="00B3107B" w:rsidP="00B3107B">
            <w:pPr>
              <w:spacing w:after="0" w:line="240" w:lineRule="auto"/>
              <w:rPr>
                <w:rFonts w:ascii="Times New Roman" w:eastAsia="Times New Roman" w:hAnsi="Times New Roman" w:cs="Times New Roman"/>
                <w:color w:val="000000"/>
                <w:sz w:val="18"/>
                <w:szCs w:val="18"/>
                <w:lang w:val="tr-TR" w:eastAsia="tr-TR"/>
              </w:rPr>
            </w:pPr>
            <w:r w:rsidRPr="006024CE">
              <w:rPr>
                <w:rFonts w:ascii="Times New Roman" w:eastAsia="Times New Roman" w:hAnsi="Times New Roman" w:cs="Times New Roman"/>
                <w:color w:val="000000"/>
                <w:sz w:val="18"/>
                <w:szCs w:val="18"/>
                <w:lang w:val="tr-TR" w:eastAsia="tr-TR"/>
              </w:rPr>
              <w:t>Siklohekzanon</w:t>
            </w:r>
          </w:p>
        </w:tc>
      </w:tr>
      <w:tr w:rsidR="001E3CF1" w:rsidRPr="006024CE" w14:paraId="63E4253A" w14:textId="77777777" w:rsidTr="001E3CF1">
        <w:trPr>
          <w:gridAfter w:val="1"/>
          <w:wAfter w:w="11" w:type="dxa"/>
          <w:trHeight w:val="654"/>
        </w:trPr>
        <w:tc>
          <w:tcPr>
            <w:tcW w:w="979" w:type="dxa"/>
            <w:tcBorders>
              <w:top w:val="single" w:sz="4" w:space="0" w:color="auto"/>
              <w:left w:val="single" w:sz="4" w:space="0" w:color="auto"/>
              <w:bottom w:val="single" w:sz="4" w:space="0" w:color="auto"/>
              <w:right w:val="single" w:sz="4" w:space="0" w:color="auto"/>
            </w:tcBorders>
          </w:tcPr>
          <w:p w14:paraId="448789F9" w14:textId="2BA0E0B9" w:rsidR="001E3CF1" w:rsidRPr="006024CE" w:rsidRDefault="001E3CF1" w:rsidP="00B3107B">
            <w:pPr>
              <w:spacing w:after="0" w:line="240" w:lineRule="auto"/>
              <w:jc w:val="center"/>
              <w:rPr>
                <w:rFonts w:ascii="Times New Roman" w:eastAsia="Times New Roman" w:hAnsi="Times New Roman" w:cs="Times New Roman"/>
                <w:color w:val="000000"/>
                <w:sz w:val="18"/>
                <w:szCs w:val="18"/>
                <w:lang w:val="tr-TR" w:eastAsia="tr-TR"/>
              </w:rPr>
            </w:pPr>
            <w:r w:rsidRPr="006024CE">
              <w:rPr>
                <w:rFonts w:ascii="Times New Roman" w:eastAsia="Times New Roman" w:hAnsi="Times New Roman" w:cs="Times New Roman"/>
                <w:color w:val="000000"/>
                <w:sz w:val="18"/>
                <w:szCs w:val="18"/>
                <w:lang w:val="tr-TR" w:eastAsia="tr-TR"/>
              </w:rPr>
              <w:t>No 16</w:t>
            </w:r>
          </w:p>
        </w:tc>
        <w:tc>
          <w:tcPr>
            <w:tcW w:w="2915" w:type="dxa"/>
            <w:tcBorders>
              <w:top w:val="single" w:sz="4" w:space="0" w:color="auto"/>
              <w:left w:val="single" w:sz="4" w:space="0" w:color="auto"/>
              <w:bottom w:val="single" w:sz="4" w:space="0" w:color="auto"/>
              <w:right w:val="single" w:sz="4" w:space="0" w:color="auto"/>
            </w:tcBorders>
          </w:tcPr>
          <w:p w14:paraId="1EC4E854" w14:textId="55D9DFB7" w:rsidR="001E3CF1" w:rsidRPr="006024CE" w:rsidRDefault="001E3CF1" w:rsidP="00B3107B">
            <w:pPr>
              <w:spacing w:after="0" w:line="240" w:lineRule="auto"/>
              <w:rPr>
                <w:rFonts w:ascii="Times New Roman" w:eastAsia="Times New Roman" w:hAnsi="Times New Roman" w:cs="Times New Roman"/>
                <w:color w:val="000000"/>
                <w:sz w:val="18"/>
                <w:szCs w:val="18"/>
                <w:lang w:val="tr-TR" w:eastAsia="tr-TR"/>
              </w:rPr>
            </w:pPr>
            <w:r w:rsidRPr="006024CE">
              <w:rPr>
                <w:rFonts w:ascii="Times New Roman" w:eastAsia="Times New Roman" w:hAnsi="Times New Roman" w:cs="Times New Roman"/>
                <w:color w:val="000000"/>
                <w:sz w:val="18"/>
                <w:szCs w:val="18"/>
                <w:lang w:val="tr-TR" w:eastAsia="tr-TR"/>
              </w:rPr>
              <w:t>Melamin</w:t>
            </w:r>
          </w:p>
        </w:tc>
        <w:tc>
          <w:tcPr>
            <w:tcW w:w="2307" w:type="dxa"/>
            <w:tcBorders>
              <w:top w:val="single" w:sz="4" w:space="0" w:color="auto"/>
              <w:left w:val="single" w:sz="4" w:space="0" w:color="auto"/>
              <w:bottom w:val="single" w:sz="4" w:space="0" w:color="auto"/>
              <w:right w:val="single" w:sz="4" w:space="0" w:color="auto"/>
            </w:tcBorders>
          </w:tcPr>
          <w:p w14:paraId="0311B450" w14:textId="17BC82F5" w:rsidR="001E3CF1" w:rsidRPr="006024CE" w:rsidRDefault="001E3CF1" w:rsidP="00B3107B">
            <w:pPr>
              <w:spacing w:after="0" w:line="240" w:lineRule="auto"/>
              <w:rPr>
                <w:rFonts w:ascii="Times New Roman" w:eastAsia="Times New Roman" w:hAnsi="Times New Roman" w:cs="Times New Roman"/>
                <w:color w:val="000000"/>
                <w:sz w:val="18"/>
                <w:szCs w:val="18"/>
                <w:lang w:val="tr-TR" w:eastAsia="tr-TR"/>
              </w:rPr>
            </w:pPr>
            <w:r w:rsidRPr="006024CE">
              <w:rPr>
                <w:rFonts w:ascii="Times New Roman" w:eastAsia="Times New Roman" w:hAnsi="Times New Roman" w:cs="Times New Roman"/>
                <w:color w:val="000000"/>
                <w:sz w:val="18"/>
                <w:szCs w:val="18"/>
                <w:lang w:val="tr-TR" w:eastAsia="tr-TR"/>
              </w:rPr>
              <w:t>Belli bazı diğer elyaf</w:t>
            </w:r>
          </w:p>
        </w:tc>
        <w:tc>
          <w:tcPr>
            <w:tcW w:w="3424" w:type="dxa"/>
            <w:gridSpan w:val="2"/>
            <w:tcBorders>
              <w:top w:val="single" w:sz="4" w:space="0" w:color="auto"/>
              <w:left w:val="single" w:sz="4" w:space="0" w:color="auto"/>
              <w:bottom w:val="single" w:sz="4" w:space="0" w:color="auto"/>
              <w:right w:val="single" w:sz="4" w:space="0" w:color="auto"/>
            </w:tcBorders>
          </w:tcPr>
          <w:p w14:paraId="593F13B6" w14:textId="0CE7FAA7" w:rsidR="001E3CF1" w:rsidRPr="006024CE" w:rsidRDefault="001E3CF1" w:rsidP="00B3107B">
            <w:pPr>
              <w:spacing w:after="0" w:line="240" w:lineRule="auto"/>
              <w:rPr>
                <w:rFonts w:ascii="Times New Roman" w:eastAsia="Times New Roman" w:hAnsi="Times New Roman" w:cs="Times New Roman"/>
                <w:color w:val="000000"/>
                <w:sz w:val="18"/>
                <w:szCs w:val="18"/>
                <w:lang w:val="tr-TR" w:eastAsia="tr-TR"/>
              </w:rPr>
            </w:pPr>
            <w:r w:rsidRPr="006024CE">
              <w:rPr>
                <w:rFonts w:ascii="Times New Roman" w:eastAsia="Times New Roman" w:hAnsi="Times New Roman" w:cs="Times New Roman"/>
                <w:color w:val="000000"/>
                <w:sz w:val="18"/>
                <w:szCs w:val="18"/>
                <w:lang w:val="tr-TR" w:eastAsia="tr-TR"/>
              </w:rPr>
              <w:t>% 90’lık sıcak formik asit (kütlece)</w:t>
            </w:r>
          </w:p>
        </w:tc>
      </w:tr>
      <w:tr w:rsidR="001E3CF1" w:rsidRPr="006024CE" w14:paraId="3824764E" w14:textId="77777777" w:rsidTr="001E3CF1">
        <w:trPr>
          <w:gridAfter w:val="1"/>
          <w:wAfter w:w="11" w:type="dxa"/>
          <w:trHeight w:val="316"/>
        </w:trPr>
        <w:tc>
          <w:tcPr>
            <w:tcW w:w="9625" w:type="dxa"/>
            <w:gridSpan w:val="5"/>
            <w:tcBorders>
              <w:top w:val="single" w:sz="4" w:space="0" w:color="auto"/>
              <w:left w:val="single" w:sz="4" w:space="0" w:color="auto"/>
              <w:bottom w:val="single" w:sz="4" w:space="0" w:color="auto"/>
              <w:right w:val="single" w:sz="4" w:space="0" w:color="auto"/>
            </w:tcBorders>
          </w:tcPr>
          <w:p w14:paraId="32E5E239" w14:textId="498C492D" w:rsidR="001E3CF1" w:rsidRPr="006024CE" w:rsidRDefault="001E3CF1" w:rsidP="00B3107B">
            <w:pPr>
              <w:spacing w:after="0" w:line="240" w:lineRule="auto"/>
              <w:rPr>
                <w:rFonts w:ascii="Times New Roman" w:eastAsia="Times New Roman" w:hAnsi="Times New Roman" w:cs="Times New Roman"/>
                <w:color w:val="000000"/>
                <w:sz w:val="18"/>
                <w:szCs w:val="18"/>
                <w:lang w:val="tr-TR" w:eastAsia="tr-TR"/>
              </w:rPr>
            </w:pPr>
            <w:r w:rsidRPr="006024CE">
              <w:rPr>
                <w:rFonts w:ascii="Times New Roman" w:eastAsia="Times New Roman" w:hAnsi="Times New Roman" w:cs="Times New Roman"/>
                <w:b/>
                <w:color w:val="000000"/>
                <w:sz w:val="18"/>
                <w:szCs w:val="18"/>
                <w:lang w:eastAsia="tr-TR"/>
              </w:rPr>
              <w:t>(*) Her metodun altında ayrıntılı lif listesi</w:t>
            </w:r>
          </w:p>
        </w:tc>
      </w:tr>
    </w:tbl>
    <w:p w14:paraId="759AEC57" w14:textId="77777777" w:rsidR="00B3107B" w:rsidRPr="006024CE" w:rsidRDefault="00B3107B" w:rsidP="00B3107B">
      <w:pPr>
        <w:spacing w:after="0" w:line="240" w:lineRule="auto"/>
        <w:ind w:firstLine="720"/>
        <w:jc w:val="right"/>
        <w:rPr>
          <w:rFonts w:ascii="Times New Roman" w:eastAsia="Times New Roman" w:hAnsi="Times New Roman" w:cs="Times New Roman"/>
          <w:b/>
          <w:color w:val="000000"/>
          <w:sz w:val="20"/>
          <w:szCs w:val="20"/>
          <w:lang w:val="tr-TR" w:eastAsia="tr-TR"/>
        </w:rPr>
      </w:pPr>
    </w:p>
    <w:p w14:paraId="5369C5F5" w14:textId="77777777" w:rsidR="00B3107B" w:rsidRPr="006024CE" w:rsidRDefault="00B3107B" w:rsidP="00B3107B">
      <w:pPr>
        <w:keepNext/>
        <w:spacing w:after="0" w:line="240" w:lineRule="auto"/>
        <w:ind w:left="851" w:hanging="851"/>
        <w:jc w:val="center"/>
        <w:outlineLvl w:val="2"/>
        <w:rPr>
          <w:rFonts w:ascii="Times New Roman" w:eastAsia="Times New Roman" w:hAnsi="Times New Roman" w:cs="Times New Roman"/>
          <w:b/>
          <w:sz w:val="20"/>
          <w:szCs w:val="20"/>
          <w:lang w:val="tr-TR" w:eastAsia="tr-TR"/>
        </w:rPr>
      </w:pPr>
      <w:r w:rsidRPr="006024CE">
        <w:rPr>
          <w:rFonts w:ascii="Times New Roman" w:eastAsia="Times New Roman" w:hAnsi="Times New Roman" w:cs="Times New Roman"/>
          <w:b/>
          <w:sz w:val="19"/>
          <w:szCs w:val="20"/>
          <w:lang w:val="tr-TR" w:eastAsia="tr-TR"/>
        </w:rPr>
        <w:br w:type="page"/>
      </w:r>
      <w:r w:rsidRPr="006024CE">
        <w:rPr>
          <w:rFonts w:ascii="Times New Roman" w:eastAsia="Times New Roman" w:hAnsi="Times New Roman" w:cs="Times New Roman"/>
          <w:b/>
          <w:sz w:val="20"/>
          <w:szCs w:val="20"/>
          <w:lang w:val="tr-TR" w:eastAsia="tr-TR"/>
        </w:rPr>
        <w:t>METOT No: 1</w:t>
      </w:r>
    </w:p>
    <w:p w14:paraId="1BDC27B1" w14:textId="2BD07F78" w:rsidR="00B3107B" w:rsidRPr="006024CE" w:rsidRDefault="008632B9" w:rsidP="00B3107B">
      <w:pPr>
        <w:keepNext/>
        <w:spacing w:after="0" w:line="240" w:lineRule="auto"/>
        <w:ind w:left="851" w:hanging="851"/>
        <w:jc w:val="center"/>
        <w:outlineLvl w:val="2"/>
        <w:rPr>
          <w:rFonts w:ascii="Times New Roman" w:eastAsia="Times New Roman" w:hAnsi="Times New Roman" w:cs="Times New Roman"/>
          <w:b/>
          <w:sz w:val="20"/>
          <w:szCs w:val="20"/>
          <w:lang w:val="tr-TR" w:eastAsia="tr-TR"/>
        </w:rPr>
      </w:pPr>
      <w:r w:rsidRPr="006024CE">
        <w:rPr>
          <w:rFonts w:ascii="Times New Roman" w:eastAsia="Times New Roman" w:hAnsi="Times New Roman" w:cs="Times New Roman"/>
          <w:b/>
          <w:sz w:val="20"/>
          <w:szCs w:val="20"/>
          <w:lang w:val="tr-TR" w:eastAsia="tr-TR"/>
        </w:rPr>
        <w:t>ASETAT VE BELLİ BAZI DİĞER ELYAF</w:t>
      </w:r>
    </w:p>
    <w:p w14:paraId="67EB630D" w14:textId="77777777" w:rsidR="00B3107B" w:rsidRPr="006024CE" w:rsidRDefault="00B3107B" w:rsidP="00B3107B">
      <w:pPr>
        <w:spacing w:after="0" w:line="240" w:lineRule="auto"/>
        <w:ind w:left="851" w:hanging="851"/>
        <w:jc w:val="center"/>
        <w:rPr>
          <w:rFonts w:ascii="Times New Roman" w:eastAsia="Times New Roman" w:hAnsi="Times New Roman" w:cs="Times New Roman"/>
          <w:b/>
          <w:sz w:val="20"/>
          <w:szCs w:val="20"/>
          <w:lang w:val="tr-TR" w:eastAsia="tr-TR"/>
        </w:rPr>
      </w:pPr>
      <w:r w:rsidRPr="006024CE">
        <w:rPr>
          <w:rFonts w:ascii="Times New Roman" w:eastAsia="Times New Roman" w:hAnsi="Times New Roman" w:cs="Times New Roman"/>
          <w:b/>
          <w:sz w:val="20"/>
          <w:szCs w:val="20"/>
          <w:lang w:val="tr-TR" w:eastAsia="tr-TR"/>
        </w:rPr>
        <w:t>(Aseton Metodu)</w:t>
      </w:r>
    </w:p>
    <w:p w14:paraId="4C43DAF0" w14:textId="77777777" w:rsidR="00B3107B" w:rsidRPr="006024CE" w:rsidRDefault="00B3107B" w:rsidP="00B3107B">
      <w:pPr>
        <w:spacing w:after="0" w:line="240" w:lineRule="auto"/>
        <w:ind w:left="851" w:hanging="851"/>
        <w:jc w:val="both"/>
        <w:rPr>
          <w:rFonts w:ascii="Times New Roman" w:eastAsia="Times New Roman" w:hAnsi="Times New Roman" w:cs="Times New Roman"/>
          <w:sz w:val="20"/>
          <w:szCs w:val="20"/>
          <w:lang w:val="tr-TR" w:eastAsia="tr-TR"/>
        </w:rPr>
      </w:pPr>
    </w:p>
    <w:p w14:paraId="623314A2" w14:textId="77777777" w:rsidR="00B3107B" w:rsidRPr="006024CE" w:rsidRDefault="00B3107B" w:rsidP="00B3107B">
      <w:pPr>
        <w:spacing w:after="0" w:line="240" w:lineRule="auto"/>
        <w:ind w:left="851" w:hanging="851"/>
        <w:jc w:val="both"/>
        <w:rPr>
          <w:rFonts w:ascii="Times New Roman" w:eastAsia="Times New Roman" w:hAnsi="Times New Roman" w:cs="Times New Roman"/>
          <w:b/>
          <w:sz w:val="20"/>
          <w:szCs w:val="20"/>
          <w:lang w:val="tr-TR" w:eastAsia="tr-TR"/>
        </w:rPr>
      </w:pPr>
    </w:p>
    <w:p w14:paraId="5CAB76D2" w14:textId="77777777" w:rsidR="00B3107B" w:rsidRPr="006024CE" w:rsidRDefault="00B3107B" w:rsidP="004D6C38">
      <w:pPr>
        <w:numPr>
          <w:ilvl w:val="0"/>
          <w:numId w:val="10"/>
        </w:num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UYGULAMA ALANI</w:t>
      </w:r>
    </w:p>
    <w:p w14:paraId="38FA4CAD"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p>
    <w:p w14:paraId="755C6262" w14:textId="77777777" w:rsidR="00B3107B" w:rsidRPr="006024CE" w:rsidRDefault="00B3107B" w:rsidP="00B3107B">
      <w:pPr>
        <w:spacing w:after="0" w:line="240" w:lineRule="auto"/>
        <w:ind w:left="709" w:hanging="709"/>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Bu metot, elyaf olmayan maddelerin ayrılmasından sonra aşağıdaki ikili karışımlara uygulanabilir:</w:t>
      </w:r>
    </w:p>
    <w:p w14:paraId="74374C20" w14:textId="77777777" w:rsidR="00B3107B" w:rsidRPr="006024CE" w:rsidRDefault="00B3107B" w:rsidP="00B3107B">
      <w:pPr>
        <w:spacing w:after="0" w:line="240" w:lineRule="auto"/>
        <w:ind w:left="851" w:hanging="851"/>
        <w:jc w:val="both"/>
        <w:rPr>
          <w:rFonts w:ascii="Times New Roman" w:eastAsia="Times New Roman" w:hAnsi="Times New Roman" w:cs="Times New Roman"/>
          <w:sz w:val="20"/>
          <w:szCs w:val="20"/>
          <w:lang w:val="tr-TR" w:eastAsia="tr-TR"/>
        </w:rPr>
      </w:pPr>
    </w:p>
    <w:p w14:paraId="087051A7" w14:textId="77777777" w:rsidR="00B3107B" w:rsidRPr="006024CE" w:rsidRDefault="00B3107B" w:rsidP="004D6C38">
      <w:pPr>
        <w:numPr>
          <w:ilvl w:val="0"/>
          <w:numId w:val="11"/>
        </w:numPr>
        <w:spacing w:after="0" w:line="240" w:lineRule="auto"/>
        <w:ind w:hanging="504"/>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Asetat (19) </w:t>
      </w:r>
      <w:r w:rsidRPr="006024CE">
        <w:rPr>
          <w:rFonts w:ascii="Times New Roman" w:eastAsia="Times New Roman" w:hAnsi="Times New Roman" w:cs="Times New Roman"/>
          <w:sz w:val="20"/>
          <w:szCs w:val="20"/>
          <w:lang w:val="tr-TR" w:eastAsia="tr-TR"/>
        </w:rPr>
        <w:tab/>
        <w:t>ile,</w:t>
      </w:r>
    </w:p>
    <w:p w14:paraId="57F9280B" w14:textId="164A7E19" w:rsidR="00B3107B" w:rsidRPr="006024CE" w:rsidRDefault="00B3107B" w:rsidP="00180418">
      <w:pPr>
        <w:numPr>
          <w:ilvl w:val="0"/>
          <w:numId w:val="11"/>
        </w:numPr>
        <w:spacing w:after="0" w:line="240" w:lineRule="auto"/>
        <w:ind w:hanging="504"/>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b/>
          <w:sz w:val="20"/>
          <w:szCs w:val="20"/>
          <w:lang w:val="tr-TR" w:eastAsia="tr-TR"/>
        </w:rPr>
        <w:t xml:space="preserve"> </w:t>
      </w:r>
      <w:r w:rsidRPr="006024CE">
        <w:rPr>
          <w:rFonts w:ascii="Times New Roman" w:eastAsia="Times New Roman" w:hAnsi="Times New Roman" w:cs="Times New Roman"/>
          <w:sz w:val="20"/>
          <w:szCs w:val="20"/>
          <w:lang w:val="tr-TR" w:eastAsia="tr-TR"/>
        </w:rPr>
        <w:t>Yün(1), hayvan kılı(2 ve 3), ipek(4), pamuk(5), keten(7), kenevir(8), jüt(9), abaka(10), alfa(11), hindistan cevizi(kokos)(12), broom(13), rami(14), sisal(15), kupro(21), modal(22), protein(23), viskoz(25), akrilik(26), poliamid veya naylon(30), poliester(35), polpropilen(37), elastomultiester(45), elostolefin(46), melamin</w:t>
      </w:r>
      <w:r w:rsidR="00180418" w:rsidRPr="006024CE">
        <w:rPr>
          <w:rFonts w:ascii="Times New Roman" w:eastAsia="Times New Roman" w:hAnsi="Times New Roman" w:cs="Times New Roman"/>
          <w:sz w:val="20"/>
          <w:szCs w:val="20"/>
          <w:lang w:val="tr-TR" w:eastAsia="tr-TR"/>
        </w:rPr>
        <w:t xml:space="preserve"> </w:t>
      </w:r>
      <w:r w:rsidRPr="006024CE">
        <w:rPr>
          <w:rFonts w:ascii="Times New Roman" w:eastAsia="Times New Roman" w:hAnsi="Times New Roman" w:cs="Times New Roman"/>
          <w:sz w:val="20"/>
          <w:szCs w:val="20"/>
          <w:lang w:val="tr-TR" w:eastAsia="tr-TR"/>
        </w:rPr>
        <w:t xml:space="preserve">(47) ve </w:t>
      </w:r>
      <w:r w:rsidR="00495F1B" w:rsidRPr="009E43BE">
        <w:rPr>
          <w:rFonts w:ascii="Times New Roman" w:eastAsia="Times New Roman" w:hAnsi="Times New Roman" w:cs="Times New Roman"/>
          <w:color w:val="000000"/>
          <w:sz w:val="20"/>
          <w:szCs w:val="20"/>
          <w:lang w:val="tr-TR" w:eastAsia="tr-TR"/>
        </w:rPr>
        <w:t>çift bileşenli polipropilen/poliamid</w:t>
      </w:r>
      <w:r w:rsidR="00495F1B" w:rsidRPr="006024CE">
        <w:rPr>
          <w:rFonts w:ascii="Times New Roman" w:eastAsia="Times New Roman" w:hAnsi="Times New Roman" w:cs="Times New Roman"/>
          <w:sz w:val="20"/>
          <w:szCs w:val="20"/>
          <w:lang w:val="tr-TR" w:eastAsia="tr-TR"/>
        </w:rPr>
        <w:t xml:space="preserve"> </w:t>
      </w:r>
      <w:r w:rsidR="00180418" w:rsidRPr="006024CE">
        <w:rPr>
          <w:rFonts w:ascii="Times New Roman" w:eastAsia="Times New Roman" w:hAnsi="Times New Roman" w:cs="Times New Roman"/>
          <w:sz w:val="20"/>
          <w:szCs w:val="20"/>
          <w:lang w:val="tr-TR" w:eastAsia="tr-TR"/>
        </w:rPr>
        <w:t>(49</w:t>
      </w:r>
      <w:r w:rsidRPr="006024CE">
        <w:rPr>
          <w:rFonts w:ascii="Times New Roman" w:eastAsia="Times New Roman" w:hAnsi="Times New Roman" w:cs="Times New Roman"/>
          <w:sz w:val="20"/>
          <w:szCs w:val="20"/>
          <w:lang w:val="tr-TR" w:eastAsia="tr-TR"/>
        </w:rPr>
        <w:t>)</w:t>
      </w:r>
      <w:r w:rsidRPr="006024CE">
        <w:rPr>
          <w:rFonts w:ascii="Times New Roman" w:eastAsia="Times New Roman" w:hAnsi="Times New Roman" w:cs="Times New Roman"/>
          <w:sz w:val="20"/>
          <w:szCs w:val="20"/>
          <w:lang w:val="tr-TR" w:eastAsia="tr-TR"/>
        </w:rPr>
        <w:br/>
      </w:r>
    </w:p>
    <w:p w14:paraId="7342909C" w14:textId="618AC321" w:rsidR="00B3107B" w:rsidRPr="006024CE" w:rsidRDefault="00495F1B" w:rsidP="00B3107B">
      <w:pPr>
        <w:spacing w:after="0" w:line="240" w:lineRule="auto"/>
        <w:ind w:left="709" w:hanging="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w:t>
      </w:r>
      <w:r w:rsidR="00B3107B" w:rsidRPr="006024CE">
        <w:rPr>
          <w:rFonts w:ascii="Times New Roman" w:eastAsia="Times New Roman" w:hAnsi="Times New Roman" w:cs="Times New Roman"/>
          <w:sz w:val="20"/>
          <w:szCs w:val="20"/>
          <w:lang w:val="tr-TR" w:eastAsia="tr-TR"/>
        </w:rPr>
        <w:t xml:space="preserve">Bu metot, yüzeyleri deasetillenmiş (asetat grupları hidrolize uğramış) asetat </w:t>
      </w:r>
      <w:r w:rsidR="00E074DE" w:rsidRPr="006024CE">
        <w:rPr>
          <w:rFonts w:ascii="Times New Roman" w:eastAsia="Times New Roman" w:hAnsi="Times New Roman" w:cs="Times New Roman"/>
          <w:sz w:val="20"/>
          <w:szCs w:val="20"/>
          <w:lang w:val="tr-TR" w:eastAsia="tr-TR"/>
        </w:rPr>
        <w:t>elyaf</w:t>
      </w:r>
      <w:r w:rsidR="00B3107B" w:rsidRPr="006024CE">
        <w:rPr>
          <w:rFonts w:ascii="Times New Roman" w:eastAsia="Times New Roman" w:hAnsi="Times New Roman" w:cs="Times New Roman"/>
          <w:sz w:val="20"/>
          <w:szCs w:val="20"/>
          <w:lang w:val="tr-TR" w:eastAsia="tr-TR"/>
        </w:rPr>
        <w:t>ına hiçbir şekilde uygulanmaz.</w:t>
      </w:r>
    </w:p>
    <w:p w14:paraId="5BB2A9C1" w14:textId="77777777" w:rsidR="00B3107B" w:rsidRPr="006024CE" w:rsidRDefault="00B3107B" w:rsidP="00B3107B">
      <w:pPr>
        <w:spacing w:after="0" w:line="240" w:lineRule="auto"/>
        <w:ind w:left="851" w:hanging="851"/>
        <w:jc w:val="both"/>
        <w:rPr>
          <w:rFonts w:ascii="Times New Roman" w:eastAsia="Times New Roman" w:hAnsi="Times New Roman" w:cs="Times New Roman"/>
          <w:sz w:val="20"/>
          <w:szCs w:val="20"/>
          <w:lang w:val="tr-TR" w:eastAsia="tr-TR"/>
        </w:rPr>
      </w:pPr>
    </w:p>
    <w:p w14:paraId="70273F55" w14:textId="77777777" w:rsidR="00B3107B" w:rsidRPr="006024CE" w:rsidRDefault="00B3107B" w:rsidP="004D6C38">
      <w:pPr>
        <w:numPr>
          <w:ilvl w:val="0"/>
          <w:numId w:val="12"/>
        </w:numPr>
        <w:spacing w:after="0" w:line="240" w:lineRule="auto"/>
        <w:ind w:hanging="463"/>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PRENSİP</w:t>
      </w:r>
    </w:p>
    <w:p w14:paraId="2CB58123" w14:textId="77777777" w:rsidR="00B3107B" w:rsidRPr="006024CE" w:rsidRDefault="00B3107B" w:rsidP="00B3107B">
      <w:pPr>
        <w:spacing w:after="0" w:line="240" w:lineRule="auto"/>
        <w:ind w:left="180"/>
        <w:jc w:val="both"/>
        <w:rPr>
          <w:rFonts w:ascii="Times New Roman" w:eastAsia="Times New Roman" w:hAnsi="Times New Roman" w:cs="Times New Roman"/>
          <w:sz w:val="20"/>
          <w:szCs w:val="20"/>
          <w:lang w:val="tr-TR" w:eastAsia="tr-TR"/>
        </w:rPr>
      </w:pPr>
    </w:p>
    <w:p w14:paraId="4A27ECDD" w14:textId="77777777" w:rsidR="00B3107B" w:rsidRPr="006024CE" w:rsidRDefault="00B3107B" w:rsidP="00B3107B">
      <w:pPr>
        <w:spacing w:after="0" w:line="240" w:lineRule="auto"/>
        <w:ind w:left="709" w:hanging="709"/>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w:t>
      </w:r>
      <w:r w:rsidRPr="006024CE">
        <w:rPr>
          <w:rFonts w:ascii="Times New Roman" w:eastAsia="Times New Roman" w:hAnsi="Times New Roman" w:cs="Times New Roman"/>
          <w:sz w:val="20"/>
          <w:szCs w:val="20"/>
          <w:lang w:val="tr-TR" w:eastAsia="tr-TR"/>
        </w:rPr>
        <w:tab/>
        <w:t>Kuru kütlesi bilinen karışımdaki asetat, asetonla çözülerek uzaklaştırılır. Kalıntı toplanır, yıkanır, kurutulur ve tartılır. Kalıntının kütlesi gerekirse düzeltilerek, karışımın kuru kütlesinin yüzdesi olarak ifade edilir. Kuru asetatın yüzdesi ise, aradaki farkın hesaplanmasıyla bulunur.</w:t>
      </w:r>
    </w:p>
    <w:p w14:paraId="78B6A942" w14:textId="77777777" w:rsidR="00B3107B" w:rsidRPr="006024CE" w:rsidRDefault="00B3107B" w:rsidP="00B3107B">
      <w:pPr>
        <w:spacing w:after="0" w:line="240" w:lineRule="auto"/>
        <w:ind w:left="851" w:hanging="851"/>
        <w:jc w:val="both"/>
        <w:rPr>
          <w:rFonts w:ascii="Times New Roman" w:eastAsia="Times New Roman" w:hAnsi="Times New Roman" w:cs="Times New Roman"/>
          <w:sz w:val="20"/>
          <w:szCs w:val="20"/>
          <w:lang w:val="tr-TR" w:eastAsia="tr-TR"/>
        </w:rPr>
      </w:pPr>
    </w:p>
    <w:p w14:paraId="1288340D" w14:textId="77777777" w:rsidR="00B3107B" w:rsidRPr="006024CE" w:rsidRDefault="00B3107B" w:rsidP="004D6C38">
      <w:pPr>
        <w:numPr>
          <w:ilvl w:val="0"/>
          <w:numId w:val="13"/>
        </w:numPr>
        <w:spacing w:after="0" w:line="240" w:lineRule="auto"/>
        <w:ind w:left="709" w:hanging="709"/>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EKİPMAN ve AYIRAÇLAR  (Genel talimatlar kısmında verilenlere ek olarak)</w:t>
      </w:r>
    </w:p>
    <w:p w14:paraId="0E419FEE" w14:textId="77777777" w:rsidR="00B3107B" w:rsidRPr="006024CE" w:rsidRDefault="00B3107B" w:rsidP="00B3107B">
      <w:pPr>
        <w:numPr>
          <w:ilvl w:val="12"/>
          <w:numId w:val="0"/>
        </w:numPr>
        <w:spacing w:after="0" w:line="240" w:lineRule="auto"/>
        <w:jc w:val="both"/>
        <w:rPr>
          <w:rFonts w:ascii="Times New Roman" w:eastAsia="Times New Roman" w:hAnsi="Times New Roman" w:cs="Times New Roman"/>
          <w:sz w:val="20"/>
          <w:szCs w:val="20"/>
          <w:lang w:val="tr-TR" w:eastAsia="tr-TR"/>
        </w:rPr>
      </w:pPr>
    </w:p>
    <w:p w14:paraId="06A132B3" w14:textId="77777777" w:rsidR="00B3107B" w:rsidRPr="006024CE" w:rsidRDefault="00B3107B" w:rsidP="00B3107B">
      <w:pPr>
        <w:numPr>
          <w:ilvl w:val="12"/>
          <w:numId w:val="0"/>
        </w:numPr>
        <w:spacing w:after="0" w:line="240" w:lineRule="auto"/>
        <w:ind w:left="-284"/>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3.1.         Ekipman: </w:t>
      </w:r>
    </w:p>
    <w:p w14:paraId="7122AA35" w14:textId="77777777" w:rsidR="00B3107B" w:rsidRPr="006024CE" w:rsidRDefault="00B3107B" w:rsidP="00B3107B">
      <w:pPr>
        <w:numPr>
          <w:ilvl w:val="12"/>
          <w:numId w:val="0"/>
        </w:numPr>
        <w:spacing w:after="0" w:line="240" w:lineRule="auto"/>
        <w:jc w:val="both"/>
        <w:rPr>
          <w:rFonts w:ascii="Times New Roman" w:eastAsia="Times New Roman" w:hAnsi="Times New Roman" w:cs="Times New Roman"/>
          <w:sz w:val="20"/>
          <w:szCs w:val="20"/>
          <w:lang w:val="tr-TR" w:eastAsia="tr-TR"/>
        </w:rPr>
      </w:pPr>
    </w:p>
    <w:p w14:paraId="59E8A166" w14:textId="77777777" w:rsidR="00B3107B" w:rsidRPr="006024CE" w:rsidRDefault="00B3107B" w:rsidP="00B3107B">
      <w:pPr>
        <w:numPr>
          <w:ilvl w:val="12"/>
          <w:numId w:val="0"/>
        </w:numPr>
        <w:spacing w:after="0" w:line="240" w:lineRule="auto"/>
        <w:ind w:left="851" w:hanging="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En az 200 m</w:t>
      </w:r>
      <w:r w:rsidRPr="006024CE">
        <w:rPr>
          <w:rFonts w:ascii="Times New Roman" w:eastAsia="Times New Roman" w:hAnsi="Times New Roman" w:cs="Times New Roman"/>
          <w:sz w:val="20"/>
          <w:szCs w:val="20"/>
          <w:lang w:val="tr-TR" w:eastAsia="tr-TR"/>
        </w:rPr>
        <w:sym w:font="MT Extra" w:char="F06C"/>
      </w:r>
      <w:r w:rsidRPr="006024CE">
        <w:rPr>
          <w:rFonts w:ascii="Times New Roman" w:eastAsia="Times New Roman" w:hAnsi="Times New Roman" w:cs="Times New Roman"/>
          <w:sz w:val="20"/>
          <w:szCs w:val="20"/>
          <w:lang w:val="tr-TR" w:eastAsia="tr-TR"/>
        </w:rPr>
        <w:t xml:space="preserve"> kapasiteli, cam kapaklı erlen.</w:t>
      </w:r>
    </w:p>
    <w:p w14:paraId="4C84A07E" w14:textId="77777777" w:rsidR="00B3107B" w:rsidRPr="006024CE" w:rsidRDefault="00B3107B" w:rsidP="00B3107B">
      <w:pPr>
        <w:numPr>
          <w:ilvl w:val="12"/>
          <w:numId w:val="0"/>
        </w:numPr>
        <w:spacing w:after="0" w:line="240" w:lineRule="auto"/>
        <w:ind w:left="851" w:hanging="851"/>
        <w:jc w:val="both"/>
        <w:rPr>
          <w:rFonts w:ascii="Times New Roman" w:eastAsia="Times New Roman" w:hAnsi="Times New Roman" w:cs="Times New Roman"/>
          <w:sz w:val="20"/>
          <w:szCs w:val="20"/>
          <w:lang w:val="tr-TR" w:eastAsia="tr-TR"/>
        </w:rPr>
      </w:pPr>
    </w:p>
    <w:p w14:paraId="170DE4D5"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3.2.</w:t>
      </w:r>
      <w:r w:rsidRPr="006024CE">
        <w:rPr>
          <w:rFonts w:ascii="Times New Roman" w:eastAsia="Times New Roman" w:hAnsi="Times New Roman" w:cs="Times New Roman"/>
          <w:sz w:val="20"/>
          <w:szCs w:val="20"/>
          <w:lang w:val="tr-TR" w:eastAsia="tr-TR"/>
        </w:rPr>
        <w:tab/>
        <w:t xml:space="preserve">Ayıraç </w:t>
      </w:r>
    </w:p>
    <w:p w14:paraId="0B1077CE" w14:textId="77777777" w:rsidR="00B3107B" w:rsidRPr="006024CE" w:rsidRDefault="00B3107B" w:rsidP="00B3107B">
      <w:pPr>
        <w:spacing w:after="0" w:line="240" w:lineRule="auto"/>
        <w:jc w:val="both"/>
        <w:rPr>
          <w:rFonts w:ascii="Times New Roman" w:eastAsia="Times New Roman" w:hAnsi="Times New Roman" w:cs="Times New Roman"/>
          <w:b/>
          <w:sz w:val="20"/>
          <w:szCs w:val="20"/>
          <w:lang w:val="tr-TR" w:eastAsia="tr-TR"/>
        </w:rPr>
      </w:pPr>
    </w:p>
    <w:p w14:paraId="11D0C4B3" w14:textId="77777777" w:rsidR="00B3107B" w:rsidRPr="006024CE" w:rsidRDefault="00B3107B" w:rsidP="00B3107B">
      <w:pPr>
        <w:spacing w:after="0" w:line="240" w:lineRule="auto"/>
        <w:ind w:left="851" w:hanging="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Aseton</w:t>
      </w:r>
    </w:p>
    <w:p w14:paraId="1116B69C" w14:textId="77777777" w:rsidR="00B3107B" w:rsidRPr="006024CE" w:rsidRDefault="00B3107B" w:rsidP="00B3107B">
      <w:pPr>
        <w:spacing w:after="0" w:line="240" w:lineRule="auto"/>
        <w:ind w:left="851" w:hanging="851"/>
        <w:jc w:val="both"/>
        <w:rPr>
          <w:rFonts w:ascii="Times New Roman" w:eastAsia="Times New Roman" w:hAnsi="Times New Roman" w:cs="Times New Roman"/>
          <w:sz w:val="20"/>
          <w:szCs w:val="20"/>
          <w:lang w:val="tr-TR" w:eastAsia="tr-TR"/>
        </w:rPr>
      </w:pPr>
    </w:p>
    <w:p w14:paraId="2F683F43" w14:textId="61D845FC" w:rsidR="00B3107B" w:rsidRPr="006024CE" w:rsidRDefault="00E43856" w:rsidP="004D6C38">
      <w:pPr>
        <w:numPr>
          <w:ilvl w:val="0"/>
          <w:numId w:val="14"/>
        </w:numPr>
        <w:spacing w:after="0" w:line="240" w:lineRule="auto"/>
        <w:ind w:left="709" w:hanging="709"/>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ANALİZ PROSEDÜRÜ</w:t>
      </w:r>
    </w:p>
    <w:p w14:paraId="4D4FB6D8" w14:textId="77777777" w:rsidR="00B3107B" w:rsidRPr="006024CE" w:rsidRDefault="00B3107B" w:rsidP="00B3107B">
      <w:pPr>
        <w:spacing w:after="0" w:line="240" w:lineRule="auto"/>
        <w:jc w:val="both"/>
        <w:rPr>
          <w:rFonts w:ascii="Times New Roman" w:eastAsia="Times New Roman" w:hAnsi="Times New Roman" w:cs="Times New Roman"/>
          <w:b/>
          <w:sz w:val="20"/>
          <w:szCs w:val="20"/>
          <w:lang w:val="tr-TR" w:eastAsia="tr-TR"/>
        </w:rPr>
      </w:pPr>
    </w:p>
    <w:p w14:paraId="06265D94" w14:textId="77777777" w:rsidR="00B3107B" w:rsidRPr="006024CE" w:rsidRDefault="00B3107B" w:rsidP="00B3107B">
      <w:pPr>
        <w:spacing w:after="0" w:line="240" w:lineRule="auto"/>
        <w:ind w:left="709" w:hanging="709"/>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Bu konuda genel talimatlar kısmında verilen prosedürün izlenmesinden sonra aşağıdaki işlemler uygulanır. </w:t>
      </w:r>
    </w:p>
    <w:p w14:paraId="08E0B9D5" w14:textId="77777777" w:rsidR="00B3107B" w:rsidRPr="006024CE" w:rsidRDefault="00B3107B" w:rsidP="00B3107B">
      <w:pPr>
        <w:spacing w:after="0" w:line="240" w:lineRule="auto"/>
        <w:ind w:left="851"/>
        <w:jc w:val="both"/>
        <w:rPr>
          <w:rFonts w:ascii="Times New Roman" w:eastAsia="Times New Roman" w:hAnsi="Times New Roman" w:cs="Times New Roman"/>
          <w:sz w:val="20"/>
          <w:szCs w:val="20"/>
          <w:lang w:val="tr-TR" w:eastAsia="tr-TR"/>
        </w:rPr>
      </w:pPr>
    </w:p>
    <w:p w14:paraId="3045C34C" w14:textId="15F0B7A0" w:rsidR="00B3107B" w:rsidRPr="006024CE" w:rsidRDefault="00B3107B" w:rsidP="00B3107B">
      <w:pPr>
        <w:spacing w:after="0" w:line="240" w:lineRule="auto"/>
        <w:ind w:left="709"/>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En az 200 m</w:t>
      </w:r>
      <w:r w:rsidRPr="006024CE">
        <w:rPr>
          <w:rFonts w:ascii="Times New Roman" w:eastAsia="Times New Roman" w:hAnsi="Times New Roman" w:cs="Times New Roman"/>
          <w:sz w:val="20"/>
          <w:szCs w:val="20"/>
          <w:lang w:val="tr-TR" w:eastAsia="tr-TR"/>
        </w:rPr>
        <w:sym w:font="MT Extra" w:char="F06C"/>
      </w:r>
      <w:r w:rsidRPr="006024CE">
        <w:rPr>
          <w:rFonts w:ascii="Times New Roman" w:eastAsia="Times New Roman" w:hAnsi="Times New Roman" w:cs="Times New Roman"/>
          <w:sz w:val="20"/>
          <w:szCs w:val="20"/>
          <w:lang w:val="tr-TR" w:eastAsia="tr-TR"/>
        </w:rPr>
        <w:t xml:space="preserve">  kapasiteli </w:t>
      </w:r>
      <w:r w:rsidR="00FA7C51" w:rsidRPr="006024CE">
        <w:rPr>
          <w:rFonts w:ascii="Times New Roman" w:eastAsia="Times New Roman" w:hAnsi="Times New Roman" w:cs="Times New Roman"/>
          <w:sz w:val="20"/>
          <w:szCs w:val="20"/>
          <w:lang w:val="tr-TR" w:eastAsia="tr-TR"/>
        </w:rPr>
        <w:t>cam kapaklı erlen içinde bulunan numunenin her 1 gramı için</w:t>
      </w:r>
      <w:r w:rsidRPr="006024CE">
        <w:rPr>
          <w:rFonts w:ascii="Times New Roman" w:eastAsia="Times New Roman" w:hAnsi="Times New Roman" w:cs="Times New Roman"/>
          <w:sz w:val="20"/>
          <w:szCs w:val="20"/>
          <w:lang w:val="tr-TR" w:eastAsia="tr-TR"/>
        </w:rPr>
        <w:t xml:space="preserve"> 100 m</w:t>
      </w:r>
      <w:r w:rsidRPr="006024CE">
        <w:rPr>
          <w:rFonts w:ascii="Times New Roman" w:eastAsia="Times New Roman" w:hAnsi="Times New Roman" w:cs="Times New Roman"/>
          <w:sz w:val="20"/>
          <w:szCs w:val="20"/>
          <w:lang w:val="tr-TR" w:eastAsia="tr-TR"/>
        </w:rPr>
        <w:sym w:font="MT Extra" w:char="F06C"/>
      </w:r>
      <w:r w:rsidRPr="006024CE">
        <w:rPr>
          <w:rFonts w:ascii="Times New Roman" w:eastAsia="Times New Roman" w:hAnsi="Times New Roman" w:cs="Times New Roman"/>
          <w:sz w:val="20"/>
          <w:szCs w:val="20"/>
          <w:lang w:val="tr-TR" w:eastAsia="tr-TR"/>
        </w:rPr>
        <w:t xml:space="preserve"> aseton konularak çalkalanır, ara sıra karıştırarak 30 dakika oda sıcaklığında bekletilir, daha sonra karışım önceden darası alınmış süzme (nordan) krozesinden süzülür.</w:t>
      </w:r>
    </w:p>
    <w:p w14:paraId="7F6206CF" w14:textId="77777777" w:rsidR="00B3107B" w:rsidRPr="006024CE" w:rsidRDefault="00B3107B" w:rsidP="00B3107B">
      <w:pPr>
        <w:spacing w:after="0" w:line="240" w:lineRule="auto"/>
        <w:ind w:left="851" w:hanging="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w:t>
      </w:r>
    </w:p>
    <w:p w14:paraId="6EAC28FC" w14:textId="77777777" w:rsidR="00B3107B" w:rsidRPr="006024CE" w:rsidRDefault="00B3107B" w:rsidP="00B3107B">
      <w:pPr>
        <w:spacing w:after="0" w:line="240" w:lineRule="auto"/>
        <w:ind w:left="709"/>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Bu işlem sadece 15 dakikalık sürelerle iki kere daha tekrarlanır (toplam üç ekstraksiyon yaparak) böylece aseton içindeki toplam işlem süresi bir saattir. Kalıntı süzme krozesine aktarılır ve burada asetonla yıkanarak vakum yoluyla süzülür. Kroze tekrar asetonla doldurularak bu defa kendiliğinden süzülmesi beklenir. </w:t>
      </w:r>
    </w:p>
    <w:p w14:paraId="5DAD3A11" w14:textId="77777777" w:rsidR="00B3107B" w:rsidRPr="006024CE" w:rsidRDefault="00B3107B" w:rsidP="00B3107B">
      <w:pPr>
        <w:spacing w:after="0" w:line="240" w:lineRule="auto"/>
        <w:ind w:left="851" w:hanging="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w:t>
      </w:r>
    </w:p>
    <w:p w14:paraId="6D09F712" w14:textId="77777777" w:rsidR="00E43856" w:rsidRPr="006024CE" w:rsidRDefault="00B3107B" w:rsidP="00E43856">
      <w:pPr>
        <w:spacing w:after="0" w:line="240" w:lineRule="auto"/>
        <w:ind w:left="709"/>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Son olarak, kroze vakum yoluyla süzülerek kalıntı ile birlikte ku</w:t>
      </w:r>
      <w:r w:rsidR="00E43856" w:rsidRPr="006024CE">
        <w:rPr>
          <w:rFonts w:ascii="Times New Roman" w:eastAsia="Times New Roman" w:hAnsi="Times New Roman" w:cs="Times New Roman"/>
          <w:sz w:val="20"/>
          <w:szCs w:val="20"/>
          <w:lang w:val="tr-TR" w:eastAsia="tr-TR"/>
        </w:rPr>
        <w:t>rutulur, soğutulur ve tartılır.</w:t>
      </w:r>
    </w:p>
    <w:p w14:paraId="048B2E61" w14:textId="77777777" w:rsidR="00E43856" w:rsidRPr="006024CE" w:rsidRDefault="00E43856" w:rsidP="00E43856">
      <w:pPr>
        <w:spacing w:after="0" w:line="240" w:lineRule="auto"/>
        <w:ind w:left="709"/>
        <w:jc w:val="both"/>
        <w:rPr>
          <w:rFonts w:ascii="Times New Roman" w:eastAsia="Times New Roman" w:hAnsi="Times New Roman" w:cs="Times New Roman"/>
          <w:sz w:val="20"/>
          <w:szCs w:val="20"/>
          <w:lang w:val="tr-TR" w:eastAsia="tr-TR"/>
        </w:rPr>
      </w:pPr>
    </w:p>
    <w:p w14:paraId="60EA3063" w14:textId="693FD9BB" w:rsidR="00B3107B" w:rsidRPr="006024CE" w:rsidRDefault="00E43856" w:rsidP="00E43856">
      <w:pPr>
        <w:spacing w:after="0" w:line="240" w:lineRule="auto"/>
        <w:ind w:left="709" w:hanging="709"/>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5. </w:t>
      </w:r>
      <w:r w:rsidRPr="006024CE">
        <w:rPr>
          <w:rFonts w:ascii="Times New Roman" w:eastAsia="Times New Roman" w:hAnsi="Times New Roman" w:cs="Times New Roman"/>
          <w:sz w:val="20"/>
          <w:szCs w:val="20"/>
          <w:lang w:val="tr-TR" w:eastAsia="tr-TR"/>
        </w:rPr>
        <w:tab/>
      </w:r>
      <w:r w:rsidR="00B3107B" w:rsidRPr="006024CE">
        <w:rPr>
          <w:rFonts w:ascii="Times New Roman" w:eastAsia="Times New Roman" w:hAnsi="Times New Roman" w:cs="Times New Roman"/>
          <w:sz w:val="20"/>
          <w:szCs w:val="20"/>
          <w:lang w:val="tr-TR" w:eastAsia="tr-TR"/>
        </w:rPr>
        <w:t>SONUÇLARIN HESAPLANMASI VE GÖSTERİLMESİ</w:t>
      </w:r>
    </w:p>
    <w:p w14:paraId="134F2BA5" w14:textId="77777777" w:rsidR="00B3107B" w:rsidRPr="006024CE" w:rsidRDefault="00B3107B" w:rsidP="00B3107B">
      <w:pPr>
        <w:numPr>
          <w:ilvl w:val="12"/>
          <w:numId w:val="0"/>
        </w:numPr>
        <w:spacing w:after="0" w:line="240" w:lineRule="auto"/>
        <w:jc w:val="both"/>
        <w:rPr>
          <w:rFonts w:ascii="Times New Roman" w:eastAsia="Times New Roman" w:hAnsi="Times New Roman" w:cs="Times New Roman"/>
          <w:sz w:val="20"/>
          <w:szCs w:val="20"/>
          <w:lang w:val="tr-TR" w:eastAsia="tr-TR"/>
        </w:rPr>
      </w:pPr>
    </w:p>
    <w:p w14:paraId="5F4A1F13" w14:textId="3CF5E830" w:rsidR="00B3107B" w:rsidRPr="006024CE" w:rsidRDefault="00B3107B" w:rsidP="00B3107B">
      <w:pPr>
        <w:numPr>
          <w:ilvl w:val="12"/>
          <w:numId w:val="0"/>
        </w:numPr>
        <w:spacing w:after="0" w:line="240" w:lineRule="auto"/>
        <w:ind w:left="709"/>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Sonuçlar, genel talimatlar bölümünde belirtildiği şekilde hesaplanır. Burada “d”nin değeri</w:t>
      </w:r>
      <w:r w:rsidR="00914538" w:rsidRPr="006024CE">
        <w:rPr>
          <w:rFonts w:ascii="Times New Roman" w:eastAsia="Times New Roman" w:hAnsi="Times New Roman" w:cs="Times New Roman"/>
          <w:sz w:val="20"/>
          <w:szCs w:val="20"/>
          <w:lang w:val="tr-TR" w:eastAsia="tr-TR"/>
        </w:rPr>
        <w:t xml:space="preserve"> melamin harici diğer elyaflar için</w:t>
      </w:r>
      <w:r w:rsidRPr="006024CE">
        <w:rPr>
          <w:rFonts w:ascii="Times New Roman" w:eastAsia="Times New Roman" w:hAnsi="Times New Roman" w:cs="Times New Roman"/>
          <w:sz w:val="20"/>
          <w:szCs w:val="20"/>
          <w:lang w:val="tr-TR" w:eastAsia="tr-TR"/>
        </w:rPr>
        <w:t xml:space="preserve"> 1,00 dir. (melami</w:t>
      </w:r>
      <w:r w:rsidR="00914538" w:rsidRPr="006024CE">
        <w:rPr>
          <w:rFonts w:ascii="Times New Roman" w:eastAsia="Times New Roman" w:hAnsi="Times New Roman" w:cs="Times New Roman"/>
          <w:sz w:val="20"/>
          <w:szCs w:val="20"/>
          <w:lang w:val="tr-TR" w:eastAsia="tr-TR"/>
        </w:rPr>
        <w:t>n için</w:t>
      </w:r>
      <w:r w:rsidRPr="006024CE">
        <w:rPr>
          <w:rFonts w:ascii="Times New Roman" w:eastAsia="Times New Roman" w:hAnsi="Times New Roman" w:cs="Times New Roman"/>
          <w:sz w:val="20"/>
          <w:szCs w:val="20"/>
          <w:lang w:val="tr-TR" w:eastAsia="tr-TR"/>
        </w:rPr>
        <w:t xml:space="preserve"> d=1.01)</w:t>
      </w:r>
    </w:p>
    <w:p w14:paraId="3996F657" w14:textId="77777777" w:rsidR="00B3107B" w:rsidRPr="006024CE" w:rsidRDefault="00B3107B" w:rsidP="00B3107B">
      <w:pPr>
        <w:numPr>
          <w:ilvl w:val="12"/>
          <w:numId w:val="0"/>
        </w:numPr>
        <w:spacing w:after="0" w:line="240" w:lineRule="auto"/>
        <w:ind w:left="851" w:hanging="851"/>
        <w:jc w:val="both"/>
        <w:rPr>
          <w:rFonts w:ascii="Times New Roman" w:eastAsia="Times New Roman" w:hAnsi="Times New Roman" w:cs="Times New Roman"/>
          <w:sz w:val="20"/>
          <w:szCs w:val="20"/>
          <w:lang w:val="tr-TR" w:eastAsia="tr-TR"/>
        </w:rPr>
      </w:pPr>
    </w:p>
    <w:p w14:paraId="6F754AA8" w14:textId="59F8A421" w:rsidR="00B3107B" w:rsidRPr="006024CE" w:rsidRDefault="00E43856" w:rsidP="00E43856">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6. </w:t>
      </w:r>
      <w:r w:rsidRPr="006024CE">
        <w:rPr>
          <w:rFonts w:ascii="Times New Roman" w:eastAsia="Times New Roman" w:hAnsi="Times New Roman" w:cs="Times New Roman"/>
          <w:sz w:val="20"/>
          <w:szCs w:val="20"/>
          <w:lang w:val="tr-TR" w:eastAsia="tr-TR"/>
        </w:rPr>
        <w:tab/>
      </w:r>
      <w:r w:rsidR="00B3107B" w:rsidRPr="006024CE">
        <w:rPr>
          <w:rFonts w:ascii="Times New Roman" w:eastAsia="Times New Roman" w:hAnsi="Times New Roman" w:cs="Times New Roman"/>
          <w:sz w:val="20"/>
          <w:szCs w:val="20"/>
          <w:lang w:val="tr-TR" w:eastAsia="tr-TR"/>
        </w:rPr>
        <w:t xml:space="preserve">HASSASİYET </w:t>
      </w:r>
    </w:p>
    <w:p w14:paraId="01BE142F" w14:textId="77777777" w:rsidR="00B3107B" w:rsidRPr="006024CE" w:rsidRDefault="00B3107B" w:rsidP="00B3107B">
      <w:pPr>
        <w:numPr>
          <w:ilvl w:val="12"/>
          <w:numId w:val="0"/>
        </w:numPr>
        <w:spacing w:after="0" w:line="240" w:lineRule="auto"/>
        <w:jc w:val="both"/>
        <w:rPr>
          <w:rFonts w:ascii="Times New Roman" w:eastAsia="Times New Roman" w:hAnsi="Times New Roman" w:cs="Times New Roman"/>
          <w:sz w:val="20"/>
          <w:szCs w:val="20"/>
          <w:lang w:val="tr-TR" w:eastAsia="tr-TR"/>
        </w:rPr>
      </w:pPr>
    </w:p>
    <w:p w14:paraId="7418FA01" w14:textId="77777777" w:rsidR="00B3107B" w:rsidRPr="006024CE" w:rsidRDefault="00B3107B" w:rsidP="00B3107B">
      <w:pPr>
        <w:numPr>
          <w:ilvl w:val="12"/>
          <w:numId w:val="0"/>
        </w:numPr>
        <w:spacing w:after="0" w:line="240" w:lineRule="auto"/>
        <w:ind w:left="709"/>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Homojen bir karışıma sahip olan tekstil materyallerinde bu metotla elde edilen sonuçların güvenlik limitleri,  % 95 güvenlik seviyesi için </w:t>
      </w:r>
      <w:r w:rsidRPr="006024CE">
        <w:rPr>
          <w:rFonts w:ascii="Times New Roman" w:eastAsia="Times New Roman" w:hAnsi="Times New Roman" w:cs="Times New Roman"/>
          <w:sz w:val="20"/>
          <w:szCs w:val="20"/>
          <w:lang w:val="tr-TR" w:eastAsia="tr-TR"/>
        </w:rPr>
        <w:sym w:font="Times New Roman" w:char="00B1"/>
      </w:r>
      <w:r w:rsidRPr="006024CE">
        <w:rPr>
          <w:rFonts w:ascii="Times New Roman" w:eastAsia="Times New Roman" w:hAnsi="Times New Roman" w:cs="Times New Roman"/>
          <w:sz w:val="20"/>
          <w:szCs w:val="20"/>
          <w:lang w:val="tr-TR" w:eastAsia="tr-TR"/>
        </w:rPr>
        <w:t xml:space="preserve"> 1’den fazla değildir.</w:t>
      </w:r>
    </w:p>
    <w:p w14:paraId="7D3BFBA3" w14:textId="77777777" w:rsidR="00B3107B" w:rsidRPr="006024CE" w:rsidRDefault="00B3107B" w:rsidP="00B3107B">
      <w:pPr>
        <w:spacing w:after="0" w:line="240" w:lineRule="auto"/>
        <w:ind w:left="851" w:hanging="851"/>
        <w:jc w:val="both"/>
        <w:rPr>
          <w:rFonts w:ascii="Times New Roman" w:eastAsia="Times New Roman" w:hAnsi="Times New Roman" w:cs="Times New Roman"/>
          <w:b/>
          <w:sz w:val="20"/>
          <w:szCs w:val="20"/>
          <w:lang w:val="tr-TR" w:eastAsia="tr-TR"/>
        </w:rPr>
      </w:pPr>
    </w:p>
    <w:p w14:paraId="204D94CE" w14:textId="77777777" w:rsidR="00B14A86" w:rsidRPr="006024CE" w:rsidRDefault="00B14A86" w:rsidP="00B3107B">
      <w:pPr>
        <w:spacing w:after="0" w:line="240" w:lineRule="auto"/>
        <w:ind w:left="851" w:hanging="851"/>
        <w:jc w:val="center"/>
        <w:rPr>
          <w:rFonts w:ascii="Times New Roman" w:eastAsia="Times New Roman" w:hAnsi="Times New Roman" w:cs="Times New Roman"/>
          <w:b/>
          <w:sz w:val="20"/>
          <w:szCs w:val="20"/>
          <w:lang w:val="tr-TR" w:eastAsia="tr-TR"/>
        </w:rPr>
      </w:pPr>
    </w:p>
    <w:p w14:paraId="6659117B" w14:textId="297C4AC8" w:rsidR="00B3107B" w:rsidRPr="006024CE" w:rsidRDefault="00B3107B" w:rsidP="00B3107B">
      <w:pPr>
        <w:spacing w:after="0" w:line="240" w:lineRule="auto"/>
        <w:ind w:left="851" w:hanging="851"/>
        <w:jc w:val="center"/>
        <w:rPr>
          <w:rFonts w:ascii="Times New Roman" w:eastAsia="Times New Roman" w:hAnsi="Times New Roman" w:cs="Times New Roman"/>
          <w:b/>
          <w:sz w:val="20"/>
          <w:szCs w:val="20"/>
          <w:lang w:val="tr-TR" w:eastAsia="tr-TR"/>
        </w:rPr>
      </w:pPr>
      <w:r w:rsidRPr="006024CE">
        <w:rPr>
          <w:rFonts w:ascii="Times New Roman" w:eastAsia="Times New Roman" w:hAnsi="Times New Roman" w:cs="Times New Roman"/>
          <w:b/>
          <w:sz w:val="20"/>
          <w:szCs w:val="20"/>
          <w:lang w:val="tr-TR" w:eastAsia="tr-TR"/>
        </w:rPr>
        <w:t>METOT No: 2</w:t>
      </w:r>
    </w:p>
    <w:p w14:paraId="02007CF2" w14:textId="4AF7903E" w:rsidR="00B3107B" w:rsidRPr="006024CE" w:rsidRDefault="008632B9" w:rsidP="00B3107B">
      <w:pPr>
        <w:spacing w:after="0" w:line="240" w:lineRule="auto"/>
        <w:ind w:left="851" w:hanging="851"/>
        <w:jc w:val="center"/>
        <w:rPr>
          <w:rFonts w:ascii="Times New Roman" w:eastAsia="Times New Roman" w:hAnsi="Times New Roman" w:cs="Times New Roman"/>
          <w:b/>
          <w:sz w:val="20"/>
          <w:szCs w:val="20"/>
          <w:lang w:val="tr-TR" w:eastAsia="tr-TR"/>
        </w:rPr>
      </w:pPr>
      <w:r w:rsidRPr="006024CE">
        <w:rPr>
          <w:rFonts w:ascii="Times New Roman" w:eastAsia="Times New Roman" w:hAnsi="Times New Roman" w:cs="Times New Roman"/>
          <w:b/>
          <w:sz w:val="20"/>
          <w:szCs w:val="20"/>
          <w:lang w:val="tr-TR" w:eastAsia="tr-TR"/>
        </w:rPr>
        <w:t>BELİRLİ PROTEİN ELYAFI VE BELİRLİ DİĞER ELYAF</w:t>
      </w:r>
    </w:p>
    <w:p w14:paraId="67C60603" w14:textId="77777777" w:rsidR="00B3107B" w:rsidRPr="006024CE" w:rsidRDefault="00B3107B" w:rsidP="00B3107B">
      <w:pPr>
        <w:spacing w:after="0" w:line="240" w:lineRule="auto"/>
        <w:ind w:left="851" w:hanging="851"/>
        <w:jc w:val="center"/>
        <w:rPr>
          <w:rFonts w:ascii="Times New Roman" w:eastAsia="Times New Roman" w:hAnsi="Times New Roman" w:cs="Times New Roman"/>
          <w:b/>
          <w:sz w:val="20"/>
          <w:szCs w:val="20"/>
          <w:lang w:val="tr-TR" w:eastAsia="tr-TR"/>
        </w:rPr>
      </w:pPr>
      <w:r w:rsidRPr="006024CE">
        <w:rPr>
          <w:rFonts w:ascii="Times New Roman" w:eastAsia="Times New Roman" w:hAnsi="Times New Roman" w:cs="Times New Roman"/>
          <w:b/>
          <w:sz w:val="20"/>
          <w:szCs w:val="20"/>
          <w:lang w:val="tr-TR" w:eastAsia="tr-TR"/>
        </w:rPr>
        <w:t>(Hipoklorit Metodu)</w:t>
      </w:r>
    </w:p>
    <w:p w14:paraId="32E1807A" w14:textId="77777777" w:rsidR="00B3107B" w:rsidRPr="006024CE" w:rsidRDefault="00B3107B" w:rsidP="00B3107B">
      <w:pPr>
        <w:spacing w:after="0" w:line="240" w:lineRule="auto"/>
        <w:ind w:left="851" w:hanging="851"/>
        <w:jc w:val="both"/>
        <w:rPr>
          <w:rFonts w:ascii="Times New Roman" w:eastAsia="Times New Roman" w:hAnsi="Times New Roman" w:cs="Times New Roman"/>
          <w:b/>
          <w:sz w:val="20"/>
          <w:szCs w:val="20"/>
          <w:lang w:val="tr-TR" w:eastAsia="tr-TR"/>
        </w:rPr>
      </w:pPr>
    </w:p>
    <w:p w14:paraId="100A9B92" w14:textId="77777777" w:rsidR="00B3107B" w:rsidRPr="006024CE" w:rsidRDefault="00B3107B" w:rsidP="004D6C38">
      <w:pPr>
        <w:numPr>
          <w:ilvl w:val="0"/>
          <w:numId w:val="17"/>
        </w:numPr>
        <w:spacing w:after="0" w:line="240" w:lineRule="auto"/>
        <w:ind w:left="709" w:hanging="709"/>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UYGULAMA ALANI</w:t>
      </w:r>
    </w:p>
    <w:p w14:paraId="01FEDBF3"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p>
    <w:p w14:paraId="2948BDB0" w14:textId="77777777" w:rsidR="00B3107B" w:rsidRPr="006024CE" w:rsidRDefault="00B3107B" w:rsidP="00B3107B">
      <w:pPr>
        <w:spacing w:after="0" w:line="240" w:lineRule="auto"/>
        <w:ind w:left="709" w:hanging="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w:t>
      </w:r>
      <w:r w:rsidRPr="006024CE">
        <w:rPr>
          <w:rFonts w:ascii="Times New Roman" w:eastAsia="Times New Roman" w:hAnsi="Times New Roman" w:cs="Times New Roman"/>
          <w:sz w:val="20"/>
          <w:szCs w:val="20"/>
          <w:lang w:val="tr-TR" w:eastAsia="tr-TR"/>
        </w:rPr>
        <w:tab/>
        <w:t>Bu metot, elyaf olmayan maddelerin ayrılmasından sonra aşağıdaki ikili karışımlara uygulanabilir:</w:t>
      </w:r>
    </w:p>
    <w:p w14:paraId="66A1DC8F" w14:textId="77777777" w:rsidR="00B3107B" w:rsidRPr="006024CE" w:rsidRDefault="00B3107B" w:rsidP="00B3107B">
      <w:pPr>
        <w:spacing w:after="0" w:line="240" w:lineRule="auto"/>
        <w:ind w:left="851" w:hanging="851"/>
        <w:jc w:val="both"/>
        <w:rPr>
          <w:rFonts w:ascii="Times New Roman" w:eastAsia="Times New Roman" w:hAnsi="Times New Roman" w:cs="Times New Roman"/>
          <w:sz w:val="20"/>
          <w:szCs w:val="20"/>
          <w:lang w:val="tr-TR" w:eastAsia="tr-TR"/>
        </w:rPr>
      </w:pPr>
    </w:p>
    <w:p w14:paraId="6A973FB3" w14:textId="4539DB6A" w:rsidR="00B3107B" w:rsidRPr="006024CE" w:rsidRDefault="00B3107B" w:rsidP="004D6C38">
      <w:pPr>
        <w:numPr>
          <w:ilvl w:val="0"/>
          <w:numId w:val="101"/>
        </w:num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Belli bazı protein </w:t>
      </w:r>
      <w:r w:rsidR="005F7D0E" w:rsidRPr="006024CE">
        <w:rPr>
          <w:rFonts w:ascii="Times New Roman" w:eastAsia="Times New Roman" w:hAnsi="Times New Roman" w:cs="Times New Roman"/>
          <w:sz w:val="20"/>
          <w:szCs w:val="20"/>
          <w:lang w:val="tr-TR" w:eastAsia="tr-TR"/>
        </w:rPr>
        <w:t>elyaf</w:t>
      </w:r>
      <w:r w:rsidR="004A5DBA" w:rsidRPr="006024CE">
        <w:rPr>
          <w:rFonts w:ascii="Times New Roman" w:eastAsia="Times New Roman" w:hAnsi="Times New Roman" w:cs="Times New Roman"/>
          <w:sz w:val="20"/>
          <w:szCs w:val="20"/>
          <w:lang w:val="tr-TR" w:eastAsia="tr-TR"/>
        </w:rPr>
        <w:t>ı, yani; y</w:t>
      </w:r>
      <w:r w:rsidRPr="006024CE">
        <w:rPr>
          <w:rFonts w:ascii="Times New Roman" w:eastAsia="Times New Roman" w:hAnsi="Times New Roman" w:cs="Times New Roman"/>
          <w:sz w:val="20"/>
          <w:szCs w:val="20"/>
          <w:lang w:val="tr-TR" w:eastAsia="tr-TR"/>
        </w:rPr>
        <w:t>ün (1),  hayvan kılı  (2 ve 3),  ipek (4),  protein (23) ile,</w:t>
      </w:r>
    </w:p>
    <w:p w14:paraId="4773A97E" w14:textId="7ABB8E39" w:rsidR="00B3107B" w:rsidRPr="006024CE" w:rsidRDefault="00B3107B" w:rsidP="004D6C38">
      <w:pPr>
        <w:numPr>
          <w:ilvl w:val="0"/>
          <w:numId w:val="101"/>
        </w:num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Pamuk (5), kupro (21), viskoz (25), akrilik (26), kloro lifleri (27), poliamid veya naylon (30), poliester (35), polipropilen (37), elastan (43), cam elyafı</w:t>
      </w:r>
      <w:r w:rsidR="004A5DBA" w:rsidRPr="006024CE">
        <w:rPr>
          <w:rFonts w:ascii="Times New Roman" w:eastAsia="Times New Roman" w:hAnsi="Times New Roman" w:cs="Times New Roman"/>
          <w:sz w:val="20"/>
          <w:szCs w:val="20"/>
          <w:lang w:val="tr-TR" w:eastAsia="tr-TR"/>
        </w:rPr>
        <w:t xml:space="preserve"> </w:t>
      </w:r>
      <w:r w:rsidRPr="006024CE">
        <w:rPr>
          <w:rFonts w:ascii="Times New Roman" w:eastAsia="Times New Roman" w:hAnsi="Times New Roman" w:cs="Times New Roman"/>
          <w:sz w:val="20"/>
          <w:szCs w:val="20"/>
          <w:lang w:val="tr-TR" w:eastAsia="tr-TR"/>
        </w:rPr>
        <w:t>(44) ve elastomultiester (45),</w:t>
      </w:r>
      <w:r w:rsidR="004A5DBA" w:rsidRPr="006024CE">
        <w:rPr>
          <w:rFonts w:ascii="Times New Roman" w:eastAsia="Times New Roman" w:hAnsi="Times New Roman" w:cs="Times New Roman"/>
          <w:sz w:val="20"/>
          <w:szCs w:val="20"/>
          <w:lang w:val="tr-TR" w:eastAsia="tr-TR"/>
        </w:rPr>
        <w:t xml:space="preserve"> </w:t>
      </w:r>
      <w:r w:rsidRPr="006024CE">
        <w:rPr>
          <w:rFonts w:ascii="Times New Roman" w:eastAsia="Times New Roman" w:hAnsi="Times New Roman" w:cs="Times New Roman"/>
          <w:sz w:val="20"/>
          <w:szCs w:val="20"/>
          <w:lang w:val="tr-TR" w:eastAsia="tr-TR"/>
        </w:rPr>
        <w:t>elastolefin</w:t>
      </w:r>
      <w:r w:rsidR="004A5DBA" w:rsidRPr="006024CE">
        <w:rPr>
          <w:rFonts w:ascii="Times New Roman" w:eastAsia="Times New Roman" w:hAnsi="Times New Roman" w:cs="Times New Roman"/>
          <w:sz w:val="20"/>
          <w:szCs w:val="20"/>
          <w:lang w:val="tr-TR" w:eastAsia="tr-TR"/>
        </w:rPr>
        <w:t xml:space="preserve"> </w:t>
      </w:r>
      <w:r w:rsidRPr="006024CE">
        <w:rPr>
          <w:rFonts w:ascii="Times New Roman" w:eastAsia="Times New Roman" w:hAnsi="Times New Roman" w:cs="Times New Roman"/>
          <w:sz w:val="20"/>
          <w:szCs w:val="20"/>
          <w:lang w:val="tr-TR" w:eastAsia="tr-TR"/>
        </w:rPr>
        <w:t>(46), melamin (47)</w:t>
      </w:r>
      <w:r w:rsidR="004A5DBA" w:rsidRPr="006024CE">
        <w:rPr>
          <w:rFonts w:ascii="Times New Roman" w:eastAsia="Times New Roman" w:hAnsi="Times New Roman" w:cs="Times New Roman"/>
          <w:sz w:val="20"/>
          <w:szCs w:val="20"/>
          <w:lang w:val="tr-TR" w:eastAsia="tr-TR"/>
        </w:rPr>
        <w:t xml:space="preserve"> </w:t>
      </w:r>
      <w:r w:rsidRPr="006024CE">
        <w:rPr>
          <w:rFonts w:ascii="Times New Roman" w:eastAsia="Times New Roman" w:hAnsi="Times New Roman" w:cs="Times New Roman"/>
          <w:sz w:val="20"/>
          <w:szCs w:val="20"/>
          <w:lang w:val="tr-TR" w:eastAsia="tr-TR"/>
        </w:rPr>
        <w:t xml:space="preserve">ve </w:t>
      </w:r>
      <w:r w:rsidR="00A52836" w:rsidRPr="009E43BE">
        <w:rPr>
          <w:rFonts w:ascii="Times New Roman" w:eastAsia="Times New Roman" w:hAnsi="Times New Roman" w:cs="Times New Roman"/>
          <w:color w:val="000000"/>
          <w:sz w:val="20"/>
          <w:szCs w:val="20"/>
          <w:lang w:val="tr-TR" w:eastAsia="tr-TR"/>
        </w:rPr>
        <w:t>çift bileşenli polipropilen / poliamid</w:t>
      </w:r>
      <w:r w:rsidR="00A52836" w:rsidRPr="006024CE">
        <w:rPr>
          <w:rFonts w:ascii="Times New Roman" w:eastAsia="Times New Roman" w:hAnsi="Times New Roman" w:cs="Times New Roman"/>
          <w:sz w:val="20"/>
          <w:szCs w:val="20"/>
          <w:lang w:val="tr-TR" w:eastAsia="tr-TR"/>
        </w:rPr>
        <w:t xml:space="preserve"> </w:t>
      </w:r>
      <w:r w:rsidRPr="006024CE">
        <w:rPr>
          <w:rFonts w:ascii="Times New Roman" w:eastAsia="Times New Roman" w:hAnsi="Times New Roman" w:cs="Times New Roman"/>
          <w:sz w:val="20"/>
          <w:szCs w:val="20"/>
          <w:lang w:val="tr-TR" w:eastAsia="tr-TR"/>
        </w:rPr>
        <w:t>(49)</w:t>
      </w:r>
      <w:r w:rsidR="004A5DBA" w:rsidRPr="006024CE">
        <w:rPr>
          <w:rFonts w:ascii="Times New Roman" w:eastAsia="Times New Roman" w:hAnsi="Times New Roman" w:cs="Times New Roman"/>
          <w:sz w:val="20"/>
          <w:szCs w:val="20"/>
          <w:lang w:val="tr-TR" w:eastAsia="tr-TR"/>
        </w:rPr>
        <w:t>.</w:t>
      </w:r>
    </w:p>
    <w:p w14:paraId="3B3A1D17" w14:textId="77777777" w:rsidR="00B3107B" w:rsidRPr="006024CE" w:rsidRDefault="00B3107B" w:rsidP="00B3107B">
      <w:pPr>
        <w:spacing w:after="0" w:line="240" w:lineRule="auto"/>
        <w:ind w:left="705"/>
        <w:jc w:val="both"/>
        <w:rPr>
          <w:rFonts w:ascii="Times New Roman" w:eastAsia="Times New Roman" w:hAnsi="Times New Roman" w:cs="Times New Roman"/>
          <w:color w:val="FF0000"/>
          <w:sz w:val="20"/>
          <w:szCs w:val="20"/>
          <w:lang w:val="tr-TR" w:eastAsia="tr-TR"/>
        </w:rPr>
      </w:pPr>
    </w:p>
    <w:p w14:paraId="3F7ADEC9" w14:textId="3E9F40EA" w:rsidR="00B3107B" w:rsidRPr="006024CE" w:rsidRDefault="00B3107B" w:rsidP="00B3107B">
      <w:pPr>
        <w:spacing w:after="0" w:line="240" w:lineRule="auto"/>
        <w:ind w:left="709" w:hanging="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w:t>
      </w:r>
      <w:r w:rsidRPr="006024CE">
        <w:rPr>
          <w:rFonts w:ascii="Times New Roman" w:eastAsia="Times New Roman" w:hAnsi="Times New Roman" w:cs="Times New Roman"/>
          <w:sz w:val="20"/>
          <w:szCs w:val="20"/>
          <w:lang w:val="tr-TR" w:eastAsia="tr-TR"/>
        </w:rPr>
        <w:tab/>
        <w:t xml:space="preserve">Karışımda çeşitli protein </w:t>
      </w:r>
      <w:r w:rsidR="005F7D0E" w:rsidRPr="006024CE">
        <w:rPr>
          <w:rFonts w:ascii="Times New Roman" w:eastAsia="Times New Roman" w:hAnsi="Times New Roman" w:cs="Times New Roman"/>
          <w:sz w:val="20"/>
          <w:szCs w:val="20"/>
          <w:lang w:val="tr-TR" w:eastAsia="tr-TR"/>
        </w:rPr>
        <w:t>elyaf</w:t>
      </w:r>
      <w:r w:rsidRPr="006024CE">
        <w:rPr>
          <w:rFonts w:ascii="Times New Roman" w:eastAsia="Times New Roman" w:hAnsi="Times New Roman" w:cs="Times New Roman"/>
          <w:sz w:val="20"/>
          <w:szCs w:val="20"/>
          <w:lang w:val="tr-TR" w:eastAsia="tr-TR"/>
        </w:rPr>
        <w:t>ının bulunması halinde, metot bunların ayrı ayrı miktarlarını değil toplam miktarını vermektedir.</w:t>
      </w:r>
    </w:p>
    <w:p w14:paraId="67C1A048" w14:textId="77777777" w:rsidR="00B3107B" w:rsidRPr="006024CE" w:rsidRDefault="00B3107B" w:rsidP="00B3107B">
      <w:pPr>
        <w:spacing w:after="0" w:line="240" w:lineRule="auto"/>
        <w:ind w:left="851" w:hanging="851"/>
        <w:jc w:val="both"/>
        <w:rPr>
          <w:rFonts w:ascii="Times New Roman" w:eastAsia="Times New Roman" w:hAnsi="Times New Roman" w:cs="Times New Roman"/>
          <w:sz w:val="20"/>
          <w:szCs w:val="20"/>
          <w:lang w:val="tr-TR" w:eastAsia="tr-TR"/>
        </w:rPr>
      </w:pPr>
    </w:p>
    <w:p w14:paraId="0A2ECD24" w14:textId="77777777" w:rsidR="00B3107B" w:rsidRPr="006024CE" w:rsidRDefault="00B3107B" w:rsidP="004D6C38">
      <w:pPr>
        <w:numPr>
          <w:ilvl w:val="0"/>
          <w:numId w:val="18"/>
        </w:numPr>
        <w:spacing w:after="0" w:line="240" w:lineRule="auto"/>
        <w:ind w:left="709" w:hanging="709"/>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PRENSİP</w:t>
      </w:r>
    </w:p>
    <w:p w14:paraId="40808F88" w14:textId="77777777" w:rsidR="00B3107B" w:rsidRPr="006024CE" w:rsidRDefault="00B3107B" w:rsidP="00B3107B">
      <w:pPr>
        <w:spacing w:after="0" w:line="240" w:lineRule="auto"/>
        <w:jc w:val="both"/>
        <w:rPr>
          <w:rFonts w:ascii="Times New Roman" w:eastAsia="Times New Roman" w:hAnsi="Times New Roman" w:cs="Times New Roman"/>
          <w:b/>
          <w:sz w:val="20"/>
          <w:szCs w:val="20"/>
          <w:lang w:val="tr-TR" w:eastAsia="tr-TR"/>
        </w:rPr>
      </w:pPr>
    </w:p>
    <w:p w14:paraId="1F0F29C0" w14:textId="77777777" w:rsidR="00B3107B" w:rsidRPr="006024CE" w:rsidRDefault="00B3107B" w:rsidP="00B3107B">
      <w:pPr>
        <w:spacing w:after="0" w:line="240" w:lineRule="auto"/>
        <w:ind w:left="709" w:hanging="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w:t>
      </w:r>
      <w:r w:rsidRPr="006024CE">
        <w:rPr>
          <w:rFonts w:ascii="Times New Roman" w:eastAsia="Times New Roman" w:hAnsi="Times New Roman" w:cs="Times New Roman"/>
          <w:sz w:val="20"/>
          <w:szCs w:val="20"/>
          <w:lang w:val="tr-TR" w:eastAsia="tr-TR"/>
        </w:rPr>
        <w:tab/>
        <w:t xml:space="preserve">Kuru kütlesi bilinen karışımdaki protein elyafı hipoklorit çözeltisiyle çözülür. Kalıntı toplanır, yıkanır, kurutulur ve tartılır. Kalıntının kütlesi gerekirse düzeltilerek, karışımın kuru kütlesinin yüzdesi olarak ifade edilir. Kuru protein elyafının yüzdesi ise, aradaki farkın hesaplanmasıyla bulunur. </w:t>
      </w:r>
    </w:p>
    <w:p w14:paraId="23C18052" w14:textId="77777777" w:rsidR="00B3107B" w:rsidRPr="006024CE" w:rsidRDefault="00B3107B" w:rsidP="00B3107B">
      <w:pPr>
        <w:spacing w:after="0" w:line="240" w:lineRule="auto"/>
        <w:ind w:left="851" w:hanging="851"/>
        <w:jc w:val="both"/>
        <w:rPr>
          <w:rFonts w:ascii="Times New Roman" w:eastAsia="Times New Roman" w:hAnsi="Times New Roman" w:cs="Times New Roman"/>
          <w:sz w:val="20"/>
          <w:szCs w:val="20"/>
          <w:lang w:val="tr-TR" w:eastAsia="tr-TR"/>
        </w:rPr>
      </w:pPr>
    </w:p>
    <w:p w14:paraId="77A7C064" w14:textId="77777777" w:rsidR="004A5DBA" w:rsidRPr="006024CE" w:rsidRDefault="00B3107B" w:rsidP="00B3107B">
      <w:pPr>
        <w:spacing w:after="0" w:line="240" w:lineRule="auto"/>
        <w:ind w:left="709"/>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Hipoklorit çözeltisinin hazırlanması için lityumhipoklorit veya sodyumhipoklorit kullanılabilir. </w:t>
      </w:r>
    </w:p>
    <w:p w14:paraId="2671876F" w14:textId="77777777" w:rsidR="004A5DBA" w:rsidRPr="006024CE" w:rsidRDefault="004A5DBA" w:rsidP="00B3107B">
      <w:pPr>
        <w:spacing w:after="0" w:line="240" w:lineRule="auto"/>
        <w:ind w:left="709"/>
        <w:jc w:val="both"/>
        <w:rPr>
          <w:rFonts w:ascii="Times New Roman" w:eastAsia="Times New Roman" w:hAnsi="Times New Roman" w:cs="Times New Roman"/>
          <w:sz w:val="20"/>
          <w:szCs w:val="20"/>
          <w:lang w:val="tr-TR" w:eastAsia="tr-TR"/>
        </w:rPr>
      </w:pPr>
    </w:p>
    <w:p w14:paraId="51648DE6" w14:textId="798CB7BB" w:rsidR="00B3107B" w:rsidRPr="006024CE" w:rsidRDefault="00B3107B" w:rsidP="00B3107B">
      <w:pPr>
        <w:spacing w:after="0" w:line="240" w:lineRule="auto"/>
        <w:ind w:left="709"/>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Az sayıda analizin yapıldığı durumlarda veya oldukça uzun aralıklarla yapılan analizlerde lityum- hipoklorit kullanılması tavsiye edilmektedir. Bunun nedeni, katı lityumhipokloritteki hipoklorit yüzdesinin, sodyumhipoklorittekinin aksine gerçekten sabit olmasıdır. Eğer hipoklorit yüzdesi biliniyor ise, sabit miktarda lityumhipoklorit kullanılabileceğinden, her defasında hipoklorit miktarının iyodimetrik olarak kontrol edilmesine gerek yoktur.</w:t>
      </w:r>
    </w:p>
    <w:p w14:paraId="19A48EAB" w14:textId="77777777" w:rsidR="00B3107B" w:rsidRPr="006024CE" w:rsidRDefault="00B3107B" w:rsidP="00B3107B">
      <w:pPr>
        <w:spacing w:after="0" w:line="240" w:lineRule="auto"/>
        <w:ind w:left="851"/>
        <w:jc w:val="both"/>
        <w:rPr>
          <w:rFonts w:ascii="Times New Roman" w:eastAsia="Times New Roman" w:hAnsi="Times New Roman" w:cs="Times New Roman"/>
          <w:sz w:val="20"/>
          <w:szCs w:val="20"/>
          <w:lang w:val="tr-TR" w:eastAsia="tr-TR"/>
        </w:rPr>
      </w:pPr>
    </w:p>
    <w:p w14:paraId="5901EEFE" w14:textId="77777777" w:rsidR="00B3107B" w:rsidRPr="006024CE" w:rsidRDefault="00B3107B" w:rsidP="004D6C38">
      <w:pPr>
        <w:numPr>
          <w:ilvl w:val="0"/>
          <w:numId w:val="24"/>
        </w:numPr>
        <w:spacing w:after="0" w:line="240" w:lineRule="auto"/>
        <w:ind w:left="709" w:hanging="709"/>
        <w:jc w:val="both"/>
        <w:rPr>
          <w:rFonts w:ascii="Times New Roman" w:eastAsia="Times New Roman" w:hAnsi="Times New Roman" w:cs="Times New Roman"/>
          <w:color w:val="FF0000"/>
          <w:sz w:val="20"/>
          <w:szCs w:val="20"/>
          <w:lang w:val="tr-TR" w:eastAsia="tr-TR"/>
        </w:rPr>
      </w:pPr>
      <w:r w:rsidRPr="006024CE">
        <w:rPr>
          <w:rFonts w:ascii="Times New Roman" w:eastAsia="Times New Roman" w:hAnsi="Times New Roman" w:cs="Times New Roman"/>
          <w:sz w:val="20"/>
          <w:szCs w:val="20"/>
          <w:lang w:val="tr-TR" w:eastAsia="tr-TR"/>
        </w:rPr>
        <w:t>EKİPMAN ve AYIRAÇLAR</w:t>
      </w:r>
      <w:r w:rsidRPr="006024CE">
        <w:rPr>
          <w:rFonts w:ascii="Times New Roman" w:eastAsia="Times New Roman" w:hAnsi="Times New Roman" w:cs="Times New Roman"/>
          <w:b/>
          <w:sz w:val="20"/>
          <w:szCs w:val="20"/>
          <w:lang w:val="tr-TR" w:eastAsia="tr-TR"/>
        </w:rPr>
        <w:t xml:space="preserve">  </w:t>
      </w:r>
      <w:r w:rsidRPr="006024CE">
        <w:rPr>
          <w:rFonts w:ascii="Times New Roman" w:eastAsia="Times New Roman" w:hAnsi="Times New Roman" w:cs="Times New Roman"/>
          <w:sz w:val="20"/>
          <w:szCs w:val="20"/>
          <w:lang w:val="tr-TR" w:eastAsia="tr-TR"/>
        </w:rPr>
        <w:t>(Genel talimatlar kısmında verilenlere ek olarak)</w:t>
      </w:r>
    </w:p>
    <w:p w14:paraId="3A3A5AF1" w14:textId="77777777" w:rsidR="00B3107B" w:rsidRPr="006024CE" w:rsidRDefault="00B3107B" w:rsidP="00B3107B">
      <w:pPr>
        <w:numPr>
          <w:ilvl w:val="12"/>
          <w:numId w:val="0"/>
        </w:numPr>
        <w:spacing w:after="0" w:line="240" w:lineRule="auto"/>
        <w:jc w:val="both"/>
        <w:rPr>
          <w:rFonts w:ascii="Times New Roman" w:eastAsia="Times New Roman" w:hAnsi="Times New Roman" w:cs="Times New Roman"/>
          <w:color w:val="FF0000"/>
          <w:sz w:val="20"/>
          <w:szCs w:val="20"/>
          <w:lang w:val="tr-TR" w:eastAsia="tr-TR"/>
        </w:rPr>
      </w:pPr>
    </w:p>
    <w:p w14:paraId="3447E230" w14:textId="77777777" w:rsidR="00B3107B" w:rsidRPr="006024CE" w:rsidRDefault="00B3107B" w:rsidP="00B3107B">
      <w:pPr>
        <w:numPr>
          <w:ilvl w:val="12"/>
          <w:numId w:val="0"/>
        </w:numPr>
        <w:spacing w:after="0" w:line="240" w:lineRule="auto"/>
        <w:ind w:left="-284" w:firstLine="284"/>
        <w:jc w:val="both"/>
        <w:rPr>
          <w:rFonts w:ascii="Times New Roman" w:eastAsia="Times New Roman" w:hAnsi="Times New Roman" w:cs="Times New Roman"/>
          <w:b/>
          <w:sz w:val="20"/>
          <w:szCs w:val="20"/>
          <w:lang w:val="tr-TR" w:eastAsia="tr-TR"/>
        </w:rPr>
      </w:pPr>
      <w:r w:rsidRPr="006024CE">
        <w:rPr>
          <w:rFonts w:ascii="Times New Roman" w:eastAsia="Times New Roman" w:hAnsi="Times New Roman" w:cs="Times New Roman"/>
          <w:sz w:val="20"/>
          <w:szCs w:val="20"/>
          <w:lang w:val="tr-TR" w:eastAsia="tr-TR"/>
        </w:rPr>
        <w:t>3.1.</w:t>
      </w:r>
      <w:r w:rsidRPr="006024CE">
        <w:rPr>
          <w:rFonts w:ascii="Times New Roman" w:eastAsia="Times New Roman" w:hAnsi="Times New Roman" w:cs="Times New Roman"/>
          <w:b/>
          <w:sz w:val="20"/>
          <w:szCs w:val="20"/>
          <w:lang w:val="tr-TR" w:eastAsia="tr-TR"/>
        </w:rPr>
        <w:tab/>
      </w:r>
      <w:r w:rsidRPr="006024CE">
        <w:rPr>
          <w:rFonts w:ascii="Times New Roman" w:eastAsia="Times New Roman" w:hAnsi="Times New Roman" w:cs="Times New Roman"/>
          <w:sz w:val="20"/>
          <w:szCs w:val="20"/>
          <w:lang w:val="tr-TR" w:eastAsia="tr-TR"/>
        </w:rPr>
        <w:t>Ekipmanlar</w:t>
      </w:r>
    </w:p>
    <w:p w14:paraId="44BD262D" w14:textId="77777777" w:rsidR="00B3107B" w:rsidRPr="006024CE" w:rsidRDefault="00B3107B" w:rsidP="00B3107B">
      <w:pPr>
        <w:numPr>
          <w:ilvl w:val="12"/>
          <w:numId w:val="0"/>
        </w:numPr>
        <w:spacing w:after="0" w:line="240" w:lineRule="auto"/>
        <w:jc w:val="both"/>
        <w:rPr>
          <w:rFonts w:ascii="Times New Roman" w:eastAsia="Times New Roman" w:hAnsi="Times New Roman" w:cs="Times New Roman"/>
          <w:b/>
          <w:sz w:val="20"/>
          <w:szCs w:val="20"/>
          <w:lang w:val="tr-TR" w:eastAsia="tr-TR"/>
        </w:rPr>
      </w:pPr>
    </w:p>
    <w:p w14:paraId="276E64EA" w14:textId="77777777" w:rsidR="00B3107B" w:rsidRPr="006024CE" w:rsidRDefault="00B3107B" w:rsidP="00B3107B">
      <w:pPr>
        <w:spacing w:after="0" w:line="240" w:lineRule="auto"/>
        <w:ind w:firstLine="709"/>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I.  250 m</w:t>
      </w:r>
      <w:r w:rsidRPr="006024CE">
        <w:rPr>
          <w:rFonts w:ascii="Times New Roman" w:eastAsia="Times New Roman" w:hAnsi="Times New Roman" w:cs="Times New Roman"/>
          <w:sz w:val="20"/>
          <w:szCs w:val="20"/>
          <w:lang w:val="tr-TR" w:eastAsia="tr-TR"/>
        </w:rPr>
        <w:sym w:font="MT Extra" w:char="F06C"/>
      </w:r>
      <w:r w:rsidRPr="006024CE">
        <w:rPr>
          <w:rFonts w:ascii="Times New Roman" w:eastAsia="Times New Roman" w:hAnsi="Times New Roman" w:cs="Times New Roman"/>
          <w:sz w:val="20"/>
          <w:szCs w:val="20"/>
          <w:lang w:val="tr-TR" w:eastAsia="tr-TR"/>
        </w:rPr>
        <w:t xml:space="preserve">  kapasiteli cam kapaklı erlen,</w:t>
      </w:r>
    </w:p>
    <w:p w14:paraId="5122334F" w14:textId="77777777" w:rsidR="00B3107B" w:rsidRPr="006024CE" w:rsidRDefault="00B3107B" w:rsidP="00B3107B">
      <w:pPr>
        <w:spacing w:after="0" w:line="240" w:lineRule="auto"/>
        <w:ind w:firstLine="851"/>
        <w:jc w:val="both"/>
        <w:rPr>
          <w:rFonts w:ascii="Times New Roman" w:eastAsia="Times New Roman" w:hAnsi="Times New Roman" w:cs="Times New Roman"/>
          <w:sz w:val="20"/>
          <w:szCs w:val="20"/>
          <w:lang w:val="tr-TR" w:eastAsia="tr-TR"/>
        </w:rPr>
      </w:pPr>
    </w:p>
    <w:p w14:paraId="7DE98546" w14:textId="77777777" w:rsidR="004A5DBA" w:rsidRPr="006024CE" w:rsidRDefault="00B3107B" w:rsidP="004A5DBA">
      <w:pPr>
        <w:spacing w:after="0" w:line="240" w:lineRule="auto"/>
        <w:ind w:firstLine="709"/>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II. Termostat, 20 </w:t>
      </w:r>
      <w:r w:rsidRPr="006024CE">
        <w:rPr>
          <w:rFonts w:ascii="Times New Roman" w:eastAsia="Times New Roman" w:hAnsi="Times New Roman" w:cs="Times New Roman"/>
          <w:sz w:val="20"/>
          <w:szCs w:val="20"/>
          <w:vertAlign w:val="superscript"/>
          <w:lang w:val="tr-TR" w:eastAsia="tr-TR"/>
        </w:rPr>
        <w:t>0</w:t>
      </w:r>
      <w:r w:rsidRPr="006024CE">
        <w:rPr>
          <w:rFonts w:ascii="Times New Roman" w:eastAsia="Times New Roman" w:hAnsi="Times New Roman" w:cs="Times New Roman"/>
          <w:sz w:val="20"/>
          <w:szCs w:val="20"/>
          <w:lang w:val="tr-TR" w:eastAsia="tr-TR"/>
        </w:rPr>
        <w:t>C (</w:t>
      </w:r>
      <w:r w:rsidRPr="006024CE">
        <w:rPr>
          <w:rFonts w:ascii="Times New Roman" w:eastAsia="Times New Roman" w:hAnsi="Times New Roman" w:cs="Times New Roman"/>
          <w:sz w:val="20"/>
          <w:szCs w:val="20"/>
          <w:lang w:val="tr-TR" w:eastAsia="tr-TR"/>
        </w:rPr>
        <w:sym w:font="Times New Roman" w:char="00B1"/>
      </w:r>
      <w:r w:rsidRPr="006024CE">
        <w:rPr>
          <w:rFonts w:ascii="Times New Roman" w:eastAsia="Times New Roman" w:hAnsi="Times New Roman" w:cs="Times New Roman"/>
          <w:sz w:val="20"/>
          <w:szCs w:val="20"/>
          <w:lang w:val="tr-TR" w:eastAsia="tr-TR"/>
        </w:rPr>
        <w:t xml:space="preserve"> 2) </w:t>
      </w:r>
      <w:r w:rsidRPr="006024CE">
        <w:rPr>
          <w:rFonts w:ascii="Times New Roman" w:eastAsia="Times New Roman" w:hAnsi="Times New Roman" w:cs="Times New Roman"/>
          <w:sz w:val="20"/>
          <w:szCs w:val="20"/>
          <w:vertAlign w:val="superscript"/>
          <w:lang w:val="tr-TR" w:eastAsia="tr-TR"/>
        </w:rPr>
        <w:t>0</w:t>
      </w:r>
      <w:r w:rsidRPr="006024CE">
        <w:rPr>
          <w:rFonts w:ascii="Times New Roman" w:eastAsia="Times New Roman" w:hAnsi="Times New Roman" w:cs="Times New Roman"/>
          <w:sz w:val="20"/>
          <w:szCs w:val="20"/>
          <w:lang w:val="tr-TR" w:eastAsia="tr-TR"/>
        </w:rPr>
        <w:t>C' a ayarlanabilen.</w:t>
      </w:r>
    </w:p>
    <w:p w14:paraId="6AFD2599" w14:textId="77777777" w:rsidR="004A5DBA" w:rsidRPr="006024CE" w:rsidRDefault="004A5DBA" w:rsidP="004A5DBA">
      <w:pPr>
        <w:spacing w:after="0" w:line="240" w:lineRule="auto"/>
        <w:ind w:firstLine="709"/>
        <w:jc w:val="both"/>
        <w:rPr>
          <w:rFonts w:ascii="Times New Roman" w:eastAsia="Times New Roman" w:hAnsi="Times New Roman" w:cs="Times New Roman"/>
          <w:sz w:val="20"/>
          <w:szCs w:val="20"/>
          <w:lang w:val="tr-TR" w:eastAsia="tr-TR"/>
        </w:rPr>
      </w:pPr>
    </w:p>
    <w:p w14:paraId="29E4BE9D" w14:textId="5CF027CF" w:rsidR="00B3107B" w:rsidRPr="006024CE" w:rsidRDefault="004A5DBA" w:rsidP="004A5DBA">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3.2. </w:t>
      </w:r>
      <w:r w:rsidRPr="006024CE">
        <w:rPr>
          <w:rFonts w:ascii="Times New Roman" w:eastAsia="Times New Roman" w:hAnsi="Times New Roman" w:cs="Times New Roman"/>
          <w:sz w:val="20"/>
          <w:szCs w:val="20"/>
          <w:lang w:val="tr-TR" w:eastAsia="tr-TR"/>
        </w:rPr>
        <w:tab/>
      </w:r>
      <w:r w:rsidR="00B3107B" w:rsidRPr="006024CE">
        <w:rPr>
          <w:rFonts w:ascii="Times New Roman" w:eastAsia="Times New Roman" w:hAnsi="Times New Roman" w:cs="Times New Roman"/>
          <w:sz w:val="20"/>
          <w:szCs w:val="20"/>
          <w:lang w:val="tr-TR" w:eastAsia="tr-TR"/>
        </w:rPr>
        <w:t>Ayıraçlar</w:t>
      </w:r>
    </w:p>
    <w:p w14:paraId="47715E08" w14:textId="77777777" w:rsidR="00B3107B" w:rsidRPr="006024CE" w:rsidRDefault="00B3107B" w:rsidP="00B3107B">
      <w:pPr>
        <w:numPr>
          <w:ilvl w:val="12"/>
          <w:numId w:val="0"/>
        </w:numPr>
        <w:spacing w:after="0" w:line="240" w:lineRule="auto"/>
        <w:jc w:val="both"/>
        <w:rPr>
          <w:rFonts w:ascii="Times New Roman" w:eastAsia="Times New Roman" w:hAnsi="Times New Roman" w:cs="Times New Roman"/>
          <w:sz w:val="20"/>
          <w:szCs w:val="20"/>
          <w:lang w:val="tr-TR" w:eastAsia="tr-TR"/>
        </w:rPr>
      </w:pPr>
    </w:p>
    <w:p w14:paraId="6331404E" w14:textId="34E6522E" w:rsidR="00B3107B" w:rsidRPr="006024CE" w:rsidRDefault="004A5DBA" w:rsidP="00B3107B">
      <w:pPr>
        <w:spacing w:after="0" w:line="240" w:lineRule="auto"/>
        <w:ind w:firstLine="709"/>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(a) </w:t>
      </w:r>
      <w:r w:rsidR="00B3107B" w:rsidRPr="006024CE">
        <w:rPr>
          <w:rFonts w:ascii="Times New Roman" w:eastAsia="Times New Roman" w:hAnsi="Times New Roman" w:cs="Times New Roman"/>
          <w:sz w:val="20"/>
          <w:szCs w:val="20"/>
          <w:lang w:val="tr-TR" w:eastAsia="tr-TR"/>
        </w:rPr>
        <w:t xml:space="preserve">Hipoklorit </w:t>
      </w:r>
      <w:r w:rsidRPr="006024CE">
        <w:rPr>
          <w:rFonts w:ascii="Times New Roman" w:eastAsia="Times New Roman" w:hAnsi="Times New Roman" w:cs="Times New Roman"/>
          <w:sz w:val="20"/>
          <w:szCs w:val="20"/>
          <w:lang w:val="tr-TR" w:eastAsia="tr-TR"/>
        </w:rPr>
        <w:t>ayıracı</w:t>
      </w:r>
    </w:p>
    <w:p w14:paraId="737CE3A6" w14:textId="77777777" w:rsidR="00B3107B" w:rsidRPr="006024CE" w:rsidRDefault="00B3107B" w:rsidP="00B3107B">
      <w:pPr>
        <w:numPr>
          <w:ilvl w:val="12"/>
          <w:numId w:val="0"/>
        </w:numPr>
        <w:spacing w:after="0" w:line="240" w:lineRule="auto"/>
        <w:ind w:left="855" w:firstLine="851"/>
        <w:jc w:val="both"/>
        <w:rPr>
          <w:rFonts w:ascii="Times New Roman" w:eastAsia="Times New Roman" w:hAnsi="Times New Roman" w:cs="Times New Roman"/>
          <w:sz w:val="20"/>
          <w:szCs w:val="20"/>
          <w:lang w:val="tr-TR" w:eastAsia="tr-TR"/>
        </w:rPr>
      </w:pPr>
    </w:p>
    <w:p w14:paraId="1936460D" w14:textId="1D086741" w:rsidR="00B3107B" w:rsidRPr="006024CE" w:rsidRDefault="004A5DBA" w:rsidP="00B3107B">
      <w:pPr>
        <w:spacing w:after="0" w:line="240" w:lineRule="auto"/>
        <w:ind w:left="993" w:hanging="284"/>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ab/>
        <w:t xml:space="preserve">(i) </w:t>
      </w:r>
      <w:r w:rsidR="00B3107B" w:rsidRPr="006024CE">
        <w:rPr>
          <w:rFonts w:ascii="Times New Roman" w:eastAsia="Times New Roman" w:hAnsi="Times New Roman" w:cs="Times New Roman"/>
          <w:sz w:val="20"/>
          <w:szCs w:val="20"/>
          <w:lang w:val="tr-TR" w:eastAsia="tr-TR"/>
        </w:rPr>
        <w:t>Lityumhipoklorit Çözeltisi: Taze hazırlanmış ve 35(</w:t>
      </w:r>
      <w:r w:rsidR="00B3107B" w:rsidRPr="006024CE">
        <w:rPr>
          <w:rFonts w:ascii="Times New Roman" w:eastAsia="Times New Roman" w:hAnsi="Times New Roman" w:cs="Times New Roman"/>
          <w:sz w:val="20"/>
          <w:szCs w:val="20"/>
          <w:lang w:val="tr-TR" w:eastAsia="tr-TR"/>
        </w:rPr>
        <w:sym w:font="Times New Roman" w:char="00B1"/>
      </w:r>
      <w:r w:rsidR="00B3107B" w:rsidRPr="006024CE">
        <w:rPr>
          <w:rFonts w:ascii="Times New Roman" w:eastAsia="Times New Roman" w:hAnsi="Times New Roman" w:cs="Times New Roman"/>
          <w:sz w:val="20"/>
          <w:szCs w:val="20"/>
          <w:lang w:val="tr-TR" w:eastAsia="tr-TR"/>
        </w:rPr>
        <w:t xml:space="preserve"> 2)g/</w:t>
      </w:r>
      <w:r w:rsidR="00B3107B" w:rsidRPr="006024CE">
        <w:rPr>
          <w:rFonts w:ascii="Times New Roman" w:eastAsia="Times New Roman" w:hAnsi="Times New Roman" w:cs="Times New Roman"/>
          <w:sz w:val="20"/>
          <w:szCs w:val="20"/>
          <w:lang w:val="tr-TR" w:eastAsia="tr-TR"/>
        </w:rPr>
        <w:sym w:font="MT Extra" w:char="F06C"/>
      </w:r>
      <w:r w:rsidR="00B3107B" w:rsidRPr="006024CE">
        <w:rPr>
          <w:rFonts w:ascii="Times New Roman" w:eastAsia="Times New Roman" w:hAnsi="Times New Roman" w:cs="Times New Roman"/>
          <w:sz w:val="20"/>
          <w:szCs w:val="20"/>
          <w:lang w:val="tr-TR" w:eastAsia="tr-TR"/>
        </w:rPr>
        <w:t xml:space="preserve">  aktif klor (yaklaşık 1 M) bulunan çözeltiye önceden çözünmüş 5 (</w:t>
      </w:r>
      <w:r w:rsidR="00B3107B" w:rsidRPr="006024CE">
        <w:rPr>
          <w:rFonts w:ascii="Times New Roman" w:eastAsia="Times New Roman" w:hAnsi="Times New Roman" w:cs="Times New Roman"/>
          <w:sz w:val="20"/>
          <w:szCs w:val="20"/>
          <w:lang w:val="tr-TR" w:eastAsia="tr-TR"/>
        </w:rPr>
        <w:sym w:font="Times New Roman" w:char="00B1"/>
      </w:r>
      <w:r w:rsidR="00B3107B" w:rsidRPr="006024CE">
        <w:rPr>
          <w:rFonts w:ascii="Times New Roman" w:eastAsia="Times New Roman" w:hAnsi="Times New Roman" w:cs="Times New Roman"/>
          <w:sz w:val="20"/>
          <w:szCs w:val="20"/>
          <w:lang w:val="tr-TR" w:eastAsia="tr-TR"/>
        </w:rPr>
        <w:t xml:space="preserve"> 0,5) g/</w:t>
      </w:r>
      <w:r w:rsidR="00B3107B" w:rsidRPr="006024CE">
        <w:rPr>
          <w:rFonts w:ascii="Times New Roman" w:eastAsia="Times New Roman" w:hAnsi="Times New Roman" w:cs="Times New Roman"/>
          <w:sz w:val="20"/>
          <w:szCs w:val="20"/>
          <w:lang w:val="tr-TR" w:eastAsia="tr-TR"/>
        </w:rPr>
        <w:sym w:font="MT Extra" w:char="F06C"/>
      </w:r>
      <w:r w:rsidR="00B3107B" w:rsidRPr="006024CE">
        <w:rPr>
          <w:rFonts w:ascii="Times New Roman" w:eastAsia="Times New Roman" w:hAnsi="Times New Roman" w:cs="Times New Roman"/>
          <w:sz w:val="20"/>
          <w:szCs w:val="20"/>
          <w:lang w:val="tr-TR" w:eastAsia="tr-TR"/>
        </w:rPr>
        <w:t xml:space="preserve">  sodyumhidroksit ilave edilir. Çözeltinin hazırlanması için,700 m</w:t>
      </w:r>
      <w:r w:rsidR="00B3107B" w:rsidRPr="006024CE">
        <w:rPr>
          <w:rFonts w:ascii="Times New Roman" w:eastAsia="Times New Roman" w:hAnsi="Times New Roman" w:cs="Times New Roman"/>
          <w:sz w:val="20"/>
          <w:szCs w:val="20"/>
          <w:lang w:val="tr-TR" w:eastAsia="tr-TR"/>
        </w:rPr>
        <w:sym w:font="MT Extra" w:char="F06C"/>
      </w:r>
      <w:r w:rsidR="00B3107B" w:rsidRPr="006024CE">
        <w:rPr>
          <w:rFonts w:ascii="Times New Roman" w:eastAsia="Times New Roman" w:hAnsi="Times New Roman" w:cs="Times New Roman"/>
          <w:sz w:val="20"/>
          <w:szCs w:val="20"/>
          <w:lang w:val="tr-TR" w:eastAsia="tr-TR"/>
        </w:rPr>
        <w:t xml:space="preserve">  distile suda %35 aktif klor içeren 100 g (veya % 30 aktif klor içeren 115 g) lityumhipoklorit çözülür, içine önceden 200 m</w:t>
      </w:r>
      <w:r w:rsidR="00B3107B" w:rsidRPr="006024CE">
        <w:rPr>
          <w:rFonts w:ascii="Times New Roman" w:eastAsia="Times New Roman" w:hAnsi="Times New Roman" w:cs="Times New Roman"/>
          <w:sz w:val="20"/>
          <w:szCs w:val="20"/>
          <w:lang w:val="tr-TR" w:eastAsia="tr-TR"/>
        </w:rPr>
        <w:sym w:font="MT Extra" w:char="F06C"/>
      </w:r>
      <w:r w:rsidR="00B3107B" w:rsidRPr="006024CE">
        <w:rPr>
          <w:rFonts w:ascii="Times New Roman" w:eastAsia="Times New Roman" w:hAnsi="Times New Roman" w:cs="Times New Roman"/>
          <w:sz w:val="20"/>
          <w:szCs w:val="20"/>
          <w:lang w:val="tr-TR" w:eastAsia="tr-TR"/>
        </w:rPr>
        <w:t xml:space="preserve">  distile suda çözünmüş 5 g sodyumhidroksit ilave edilerek çözelti distile suyla 1 litreye tamamlanır. Taze hazırlanan çözeltinin iyodimetrik kontrolüne gerek yoktur.</w:t>
      </w:r>
    </w:p>
    <w:p w14:paraId="522A262E" w14:textId="77777777" w:rsidR="00B3107B" w:rsidRPr="006024CE" w:rsidRDefault="00B3107B" w:rsidP="00B3107B">
      <w:pPr>
        <w:numPr>
          <w:ilvl w:val="12"/>
          <w:numId w:val="0"/>
        </w:numPr>
        <w:spacing w:after="0" w:line="240" w:lineRule="auto"/>
        <w:ind w:left="851" w:hanging="851"/>
        <w:rPr>
          <w:rFonts w:ascii="Times New Roman" w:eastAsia="Times New Roman" w:hAnsi="Times New Roman" w:cs="Times New Roman"/>
          <w:sz w:val="20"/>
          <w:szCs w:val="20"/>
          <w:lang w:val="tr-TR" w:eastAsia="tr-TR"/>
        </w:rPr>
      </w:pPr>
    </w:p>
    <w:p w14:paraId="36079B29" w14:textId="666DFC15" w:rsidR="00B3107B" w:rsidRPr="006024CE" w:rsidRDefault="004A5DBA" w:rsidP="00B3107B">
      <w:pPr>
        <w:numPr>
          <w:ilvl w:val="12"/>
          <w:numId w:val="0"/>
        </w:numPr>
        <w:tabs>
          <w:tab w:val="num" w:pos="993"/>
        </w:tabs>
        <w:spacing w:after="0" w:line="240" w:lineRule="auto"/>
        <w:ind w:left="993"/>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(ii) </w:t>
      </w:r>
      <w:r w:rsidR="00B3107B" w:rsidRPr="006024CE">
        <w:rPr>
          <w:rFonts w:ascii="Times New Roman" w:eastAsia="Times New Roman" w:hAnsi="Times New Roman" w:cs="Times New Roman"/>
          <w:sz w:val="20"/>
          <w:szCs w:val="20"/>
          <w:lang w:val="tr-TR" w:eastAsia="tr-TR"/>
        </w:rPr>
        <w:t>Sodyumhipoklorit Çözeltisi: Taze olarak hazırlanmış ve 35 (</w:t>
      </w:r>
      <w:r w:rsidR="00B3107B" w:rsidRPr="006024CE">
        <w:rPr>
          <w:rFonts w:ascii="Times New Roman" w:eastAsia="Times New Roman" w:hAnsi="Times New Roman" w:cs="Times New Roman"/>
          <w:sz w:val="20"/>
          <w:szCs w:val="20"/>
          <w:lang w:val="tr-TR" w:eastAsia="tr-TR"/>
        </w:rPr>
        <w:sym w:font="Times New Roman" w:char="00B1"/>
      </w:r>
      <w:r w:rsidR="00B3107B" w:rsidRPr="006024CE">
        <w:rPr>
          <w:rFonts w:ascii="Times New Roman" w:eastAsia="Times New Roman" w:hAnsi="Times New Roman" w:cs="Times New Roman"/>
          <w:sz w:val="20"/>
          <w:szCs w:val="20"/>
          <w:lang w:val="tr-TR" w:eastAsia="tr-TR"/>
        </w:rPr>
        <w:t xml:space="preserve"> 2) g/</w:t>
      </w:r>
      <w:r w:rsidR="00B3107B" w:rsidRPr="006024CE">
        <w:rPr>
          <w:rFonts w:ascii="Times New Roman" w:eastAsia="Times New Roman" w:hAnsi="Times New Roman" w:cs="Times New Roman"/>
          <w:sz w:val="20"/>
          <w:szCs w:val="20"/>
          <w:lang w:val="tr-TR" w:eastAsia="tr-TR"/>
        </w:rPr>
        <w:sym w:font="MT Extra" w:char="F06C"/>
      </w:r>
      <w:r w:rsidR="00B3107B" w:rsidRPr="006024CE">
        <w:rPr>
          <w:rFonts w:ascii="Times New Roman" w:eastAsia="Times New Roman" w:hAnsi="Times New Roman" w:cs="Times New Roman"/>
          <w:sz w:val="20"/>
          <w:szCs w:val="20"/>
          <w:lang w:val="tr-TR" w:eastAsia="tr-TR"/>
        </w:rPr>
        <w:t xml:space="preserve">  aktif klor içeren (yaklaşık 1 M) çözeltiye, önceden damıtık suda çözünmüş 5 (</w:t>
      </w:r>
      <w:r w:rsidR="00B3107B" w:rsidRPr="006024CE">
        <w:rPr>
          <w:rFonts w:ascii="Times New Roman" w:eastAsia="Times New Roman" w:hAnsi="Times New Roman" w:cs="Times New Roman"/>
          <w:sz w:val="20"/>
          <w:szCs w:val="20"/>
          <w:lang w:val="tr-TR" w:eastAsia="tr-TR"/>
        </w:rPr>
        <w:sym w:font="Times New Roman" w:char="00B1"/>
      </w:r>
      <w:r w:rsidR="00B3107B" w:rsidRPr="006024CE">
        <w:rPr>
          <w:rFonts w:ascii="Times New Roman" w:eastAsia="Times New Roman" w:hAnsi="Times New Roman" w:cs="Times New Roman"/>
          <w:sz w:val="20"/>
          <w:szCs w:val="20"/>
          <w:lang w:val="tr-TR" w:eastAsia="tr-TR"/>
        </w:rPr>
        <w:t xml:space="preserve"> 0,5) g/</w:t>
      </w:r>
      <w:r w:rsidR="00B3107B" w:rsidRPr="006024CE">
        <w:rPr>
          <w:rFonts w:ascii="Times New Roman" w:eastAsia="Times New Roman" w:hAnsi="Times New Roman" w:cs="Times New Roman"/>
          <w:sz w:val="20"/>
          <w:szCs w:val="20"/>
          <w:lang w:val="tr-TR" w:eastAsia="tr-TR"/>
        </w:rPr>
        <w:sym w:font="MT Extra" w:char="F06C"/>
      </w:r>
      <w:r w:rsidR="00B3107B" w:rsidRPr="006024CE">
        <w:rPr>
          <w:rFonts w:ascii="Times New Roman" w:eastAsia="Times New Roman" w:hAnsi="Times New Roman" w:cs="Times New Roman"/>
          <w:sz w:val="20"/>
          <w:szCs w:val="20"/>
          <w:lang w:val="tr-TR" w:eastAsia="tr-TR"/>
        </w:rPr>
        <w:t xml:space="preserve">  sodyumhidroksit ilave edilir. Burada çözeltinin aktif klor içeriği her analizden önce iyodimetrik olarak kontrol edilmelidir.</w:t>
      </w:r>
    </w:p>
    <w:p w14:paraId="5CD855AD" w14:textId="77777777" w:rsidR="00B3107B" w:rsidRPr="006024CE" w:rsidRDefault="00B3107B" w:rsidP="00B3107B">
      <w:pPr>
        <w:numPr>
          <w:ilvl w:val="12"/>
          <w:numId w:val="0"/>
        </w:numPr>
        <w:spacing w:after="0" w:line="240" w:lineRule="auto"/>
        <w:ind w:left="851" w:hanging="851"/>
        <w:rPr>
          <w:rFonts w:ascii="Times New Roman" w:eastAsia="Times New Roman" w:hAnsi="Times New Roman" w:cs="Times New Roman"/>
          <w:sz w:val="20"/>
          <w:szCs w:val="20"/>
          <w:lang w:val="tr-TR" w:eastAsia="tr-TR"/>
        </w:rPr>
      </w:pPr>
    </w:p>
    <w:p w14:paraId="2CBDA770" w14:textId="77777777" w:rsidR="004A5DBA" w:rsidRPr="006024CE" w:rsidRDefault="00B3107B" w:rsidP="00B3107B">
      <w:pPr>
        <w:tabs>
          <w:tab w:val="left" w:pos="709"/>
        </w:tabs>
        <w:spacing w:after="0" w:line="240" w:lineRule="auto"/>
        <w:ind w:left="993" w:hanging="284"/>
        <w:rPr>
          <w:rFonts w:ascii="Times New Roman" w:eastAsia="Times New Roman" w:hAnsi="Times New Roman" w:cs="Times New Roman"/>
          <w:i/>
          <w:sz w:val="20"/>
          <w:szCs w:val="20"/>
          <w:lang w:val="tr-TR" w:eastAsia="tr-TR"/>
        </w:rPr>
      </w:pPr>
      <w:r w:rsidRPr="006024CE">
        <w:rPr>
          <w:rFonts w:ascii="Times New Roman" w:eastAsia="Times New Roman" w:hAnsi="Times New Roman" w:cs="Times New Roman"/>
          <w:i/>
          <w:sz w:val="20"/>
          <w:szCs w:val="20"/>
          <w:lang w:val="tr-TR" w:eastAsia="tr-TR"/>
        </w:rPr>
        <w:t xml:space="preserve">  </w:t>
      </w:r>
      <w:r w:rsidR="004A5DBA" w:rsidRPr="006024CE">
        <w:rPr>
          <w:rFonts w:ascii="Times New Roman" w:eastAsia="Times New Roman" w:hAnsi="Times New Roman" w:cs="Times New Roman"/>
          <w:sz w:val="20"/>
          <w:szCs w:val="20"/>
          <w:lang w:val="tr-TR" w:eastAsia="tr-TR"/>
        </w:rPr>
        <w:t xml:space="preserve">(b) </w:t>
      </w:r>
      <w:r w:rsidRPr="006024CE">
        <w:rPr>
          <w:rFonts w:ascii="Times New Roman" w:eastAsia="Times New Roman" w:hAnsi="Times New Roman" w:cs="Times New Roman"/>
          <w:sz w:val="20"/>
          <w:szCs w:val="20"/>
          <w:lang w:val="tr-TR" w:eastAsia="tr-TR"/>
        </w:rPr>
        <w:t>Asetik asit, seyreltik çözelti</w:t>
      </w:r>
    </w:p>
    <w:p w14:paraId="725BA942" w14:textId="5CBD9B47" w:rsidR="00B3107B" w:rsidRPr="006024CE" w:rsidRDefault="00144E16" w:rsidP="00B3107B">
      <w:pPr>
        <w:tabs>
          <w:tab w:val="left" w:pos="709"/>
        </w:tabs>
        <w:spacing w:after="0" w:line="240" w:lineRule="auto"/>
        <w:ind w:left="993" w:hanging="284"/>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w:t>
      </w:r>
      <w:r w:rsidR="00B3107B" w:rsidRPr="006024CE">
        <w:rPr>
          <w:rFonts w:ascii="Times New Roman" w:eastAsia="Times New Roman" w:hAnsi="Times New Roman" w:cs="Times New Roman"/>
          <w:sz w:val="20"/>
          <w:szCs w:val="20"/>
          <w:lang w:val="tr-TR" w:eastAsia="tr-TR"/>
        </w:rPr>
        <w:t>5 m</w:t>
      </w:r>
      <w:r w:rsidR="00B3107B" w:rsidRPr="006024CE">
        <w:rPr>
          <w:rFonts w:ascii="Times New Roman" w:eastAsia="Times New Roman" w:hAnsi="Times New Roman" w:cs="Times New Roman"/>
          <w:sz w:val="20"/>
          <w:szCs w:val="20"/>
          <w:lang w:val="tr-TR" w:eastAsia="tr-TR"/>
        </w:rPr>
        <w:sym w:font="MT Extra" w:char="F06C"/>
      </w:r>
      <w:r w:rsidR="00B3107B" w:rsidRPr="006024CE">
        <w:rPr>
          <w:rFonts w:ascii="Times New Roman" w:eastAsia="Times New Roman" w:hAnsi="Times New Roman" w:cs="Times New Roman"/>
          <w:sz w:val="20"/>
          <w:szCs w:val="20"/>
          <w:lang w:val="tr-TR" w:eastAsia="tr-TR"/>
        </w:rPr>
        <w:t xml:space="preserve">  buz sirkesi (susuz asetik asit) su ile 1 litreye seyreltilir.</w:t>
      </w:r>
    </w:p>
    <w:p w14:paraId="417939E5" w14:textId="77777777" w:rsidR="00B3107B" w:rsidRPr="006024CE" w:rsidRDefault="00B3107B" w:rsidP="00B3107B">
      <w:pPr>
        <w:numPr>
          <w:ilvl w:val="12"/>
          <w:numId w:val="0"/>
        </w:numPr>
        <w:spacing w:after="0" w:line="240" w:lineRule="auto"/>
        <w:ind w:left="851" w:hanging="851"/>
        <w:rPr>
          <w:rFonts w:ascii="Times New Roman" w:eastAsia="Times New Roman" w:hAnsi="Times New Roman" w:cs="Times New Roman"/>
          <w:sz w:val="20"/>
          <w:szCs w:val="20"/>
          <w:lang w:val="tr-TR" w:eastAsia="tr-TR"/>
        </w:rPr>
      </w:pPr>
    </w:p>
    <w:p w14:paraId="62AED5D7" w14:textId="77777777" w:rsidR="00B3107B" w:rsidRPr="006024CE" w:rsidRDefault="00B3107B" w:rsidP="00B3107B">
      <w:pPr>
        <w:spacing w:after="0" w:line="240" w:lineRule="auto"/>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4.             ANALİZ PROSEDÜRÜ</w:t>
      </w:r>
    </w:p>
    <w:p w14:paraId="684E762A" w14:textId="77777777" w:rsidR="00B3107B" w:rsidRPr="006024CE" w:rsidRDefault="00B3107B" w:rsidP="00B3107B">
      <w:pPr>
        <w:spacing w:after="0" w:line="240" w:lineRule="auto"/>
        <w:rPr>
          <w:rFonts w:ascii="Times New Roman" w:eastAsia="Times New Roman" w:hAnsi="Times New Roman" w:cs="Times New Roman"/>
          <w:b/>
          <w:sz w:val="20"/>
          <w:szCs w:val="20"/>
          <w:lang w:val="tr-TR" w:eastAsia="tr-TR"/>
        </w:rPr>
      </w:pPr>
    </w:p>
    <w:p w14:paraId="25181A07" w14:textId="77777777" w:rsidR="00B3107B" w:rsidRPr="006024CE" w:rsidRDefault="00B3107B" w:rsidP="00B3107B">
      <w:pPr>
        <w:spacing w:after="0" w:line="240" w:lineRule="auto"/>
        <w:ind w:left="851" w:hanging="851"/>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w:t>
      </w:r>
      <w:r w:rsidRPr="006024CE">
        <w:rPr>
          <w:rFonts w:ascii="Times New Roman" w:eastAsia="Times New Roman" w:hAnsi="Times New Roman" w:cs="Times New Roman"/>
          <w:sz w:val="20"/>
          <w:szCs w:val="20"/>
          <w:lang w:val="tr-TR" w:eastAsia="tr-TR"/>
        </w:rPr>
        <w:tab/>
        <w:t>Genel talimatlar bölümündeki prosedür izlendikten sonra aşağıdaki işlemler uygulanır.</w:t>
      </w:r>
    </w:p>
    <w:p w14:paraId="28AB402F" w14:textId="77777777" w:rsidR="00B3107B" w:rsidRPr="006024CE" w:rsidRDefault="00B3107B" w:rsidP="00B3107B">
      <w:pPr>
        <w:spacing w:after="0" w:line="240" w:lineRule="auto"/>
        <w:ind w:left="851"/>
        <w:jc w:val="both"/>
        <w:rPr>
          <w:rFonts w:ascii="Times New Roman" w:eastAsia="Times New Roman" w:hAnsi="Times New Roman" w:cs="Times New Roman"/>
          <w:sz w:val="20"/>
          <w:szCs w:val="20"/>
          <w:lang w:val="tr-TR" w:eastAsia="tr-TR"/>
        </w:rPr>
      </w:pPr>
    </w:p>
    <w:p w14:paraId="4B6975DB" w14:textId="77777777" w:rsidR="00ED1FB0" w:rsidRPr="006024CE" w:rsidRDefault="00B3107B" w:rsidP="00B3107B">
      <w:pPr>
        <w:spacing w:after="0" w:line="240" w:lineRule="auto"/>
        <w:ind w:left="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Yaklaşık 1 g numune 250 m</w:t>
      </w:r>
      <w:r w:rsidRPr="006024CE">
        <w:rPr>
          <w:rFonts w:ascii="Times New Roman" w:eastAsia="Times New Roman" w:hAnsi="Times New Roman" w:cs="Times New Roman"/>
          <w:sz w:val="20"/>
          <w:szCs w:val="20"/>
          <w:lang w:val="tr-TR" w:eastAsia="tr-TR"/>
        </w:rPr>
        <w:sym w:font="MT Extra" w:char="F06C"/>
      </w:r>
      <w:r w:rsidRPr="006024CE">
        <w:rPr>
          <w:rFonts w:ascii="Times New Roman" w:eastAsia="Times New Roman" w:hAnsi="Times New Roman" w:cs="Times New Roman"/>
          <w:sz w:val="20"/>
          <w:szCs w:val="20"/>
          <w:lang w:val="tr-TR" w:eastAsia="tr-TR"/>
        </w:rPr>
        <w:t xml:space="preserve"> ’lik bir erlen içinde 100 m</w:t>
      </w:r>
      <w:r w:rsidRPr="006024CE">
        <w:rPr>
          <w:rFonts w:ascii="Times New Roman" w:eastAsia="Times New Roman" w:hAnsi="Times New Roman" w:cs="Times New Roman"/>
          <w:sz w:val="20"/>
          <w:szCs w:val="20"/>
          <w:lang w:val="tr-TR" w:eastAsia="tr-TR"/>
        </w:rPr>
        <w:sym w:font="MT Extra" w:char="F06C"/>
      </w:r>
      <w:r w:rsidRPr="006024CE">
        <w:rPr>
          <w:rFonts w:ascii="Times New Roman" w:eastAsia="Times New Roman" w:hAnsi="Times New Roman" w:cs="Times New Roman"/>
          <w:sz w:val="20"/>
          <w:szCs w:val="20"/>
          <w:lang w:val="tr-TR" w:eastAsia="tr-TR"/>
        </w:rPr>
        <w:t xml:space="preserve">  hipoklorit çözeltisiyle (lityum veya sodyum- hipoklorit) karıştırılır, numunenin tamamen ıslanması için erlen iyice çalkalanır. </w:t>
      </w:r>
    </w:p>
    <w:p w14:paraId="1E4316BB" w14:textId="77777777" w:rsidR="00ED1FB0" w:rsidRPr="006024CE" w:rsidRDefault="00ED1FB0" w:rsidP="00B3107B">
      <w:pPr>
        <w:spacing w:after="0" w:line="240" w:lineRule="auto"/>
        <w:ind w:left="851"/>
        <w:jc w:val="both"/>
        <w:rPr>
          <w:rFonts w:ascii="Times New Roman" w:eastAsia="Times New Roman" w:hAnsi="Times New Roman" w:cs="Times New Roman"/>
          <w:sz w:val="20"/>
          <w:szCs w:val="20"/>
          <w:lang w:val="tr-TR" w:eastAsia="tr-TR"/>
        </w:rPr>
      </w:pPr>
    </w:p>
    <w:p w14:paraId="4CCA030C" w14:textId="3836C998" w:rsidR="00B3107B" w:rsidRPr="006024CE" w:rsidRDefault="00B3107B" w:rsidP="00B3107B">
      <w:pPr>
        <w:spacing w:after="0" w:line="240" w:lineRule="auto"/>
        <w:ind w:left="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Daha sonra erlen 20</w:t>
      </w:r>
      <w:r w:rsidRPr="006024CE">
        <w:rPr>
          <w:rFonts w:ascii="Times New Roman" w:eastAsia="Times New Roman" w:hAnsi="Times New Roman" w:cs="Times New Roman"/>
          <w:sz w:val="20"/>
          <w:szCs w:val="20"/>
          <w:lang w:val="tr-TR" w:eastAsia="tr-TR"/>
        </w:rPr>
        <w:sym w:font="Times New Roman" w:char="00BA"/>
      </w:r>
      <w:r w:rsidRPr="006024CE">
        <w:rPr>
          <w:rFonts w:ascii="Times New Roman" w:eastAsia="Times New Roman" w:hAnsi="Times New Roman" w:cs="Times New Roman"/>
          <w:sz w:val="20"/>
          <w:szCs w:val="20"/>
          <w:lang w:val="tr-TR" w:eastAsia="tr-TR"/>
        </w:rPr>
        <w:t xml:space="preserve">C sıcaklıktaki termostatta 40 dakika ısıtılır ve sürekli ya da düzenli aralıklarla çalkalanmaya devam edilir. Yünün çözünmesi ekzotermik olarak gerçekleştiği için, bu metottaki reaksiyon ısısının dağıtılarak uzaklaştırılması gerekmektedir. Aksi takdirde, çözünmeyen </w:t>
      </w:r>
      <w:r w:rsidR="005F7D0E" w:rsidRPr="006024CE">
        <w:rPr>
          <w:rFonts w:ascii="Times New Roman" w:eastAsia="Times New Roman" w:hAnsi="Times New Roman" w:cs="Times New Roman"/>
          <w:sz w:val="20"/>
          <w:szCs w:val="20"/>
          <w:lang w:val="tr-TR" w:eastAsia="tr-TR"/>
        </w:rPr>
        <w:t>elyaf</w:t>
      </w:r>
      <w:r w:rsidR="00ED1FB0" w:rsidRPr="006024CE">
        <w:rPr>
          <w:rFonts w:ascii="Times New Roman" w:eastAsia="Times New Roman" w:hAnsi="Times New Roman" w:cs="Times New Roman"/>
          <w:sz w:val="20"/>
          <w:szCs w:val="20"/>
          <w:lang w:val="tr-TR" w:eastAsia="tr-TR"/>
        </w:rPr>
        <w:t>ları</w:t>
      </w:r>
      <w:r w:rsidR="005F7D0E" w:rsidRPr="006024CE">
        <w:rPr>
          <w:rFonts w:ascii="Times New Roman" w:eastAsia="Times New Roman" w:hAnsi="Times New Roman" w:cs="Times New Roman"/>
          <w:sz w:val="20"/>
          <w:szCs w:val="20"/>
          <w:lang w:val="tr-TR" w:eastAsia="tr-TR"/>
        </w:rPr>
        <w:t xml:space="preserve">n </w:t>
      </w:r>
      <w:r w:rsidRPr="006024CE">
        <w:rPr>
          <w:rFonts w:ascii="Times New Roman" w:eastAsia="Times New Roman" w:hAnsi="Times New Roman" w:cs="Times New Roman"/>
          <w:sz w:val="20"/>
          <w:szCs w:val="20"/>
          <w:lang w:val="tr-TR" w:eastAsia="tr-TR"/>
        </w:rPr>
        <w:t>çözünmeye başlamasıyla önemli hatalar oluşabilir.</w:t>
      </w:r>
    </w:p>
    <w:p w14:paraId="7CE3B122" w14:textId="77777777" w:rsidR="00B3107B" w:rsidRPr="006024CE" w:rsidRDefault="00B3107B" w:rsidP="00B3107B">
      <w:pPr>
        <w:spacing w:after="0" w:line="240" w:lineRule="auto"/>
        <w:ind w:left="851" w:hanging="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w:t>
      </w:r>
    </w:p>
    <w:p w14:paraId="56C3DB4E" w14:textId="77777777" w:rsidR="004C65DF" w:rsidRPr="006024CE" w:rsidRDefault="00B3107B" w:rsidP="00B3107B">
      <w:pPr>
        <w:spacing w:after="0" w:line="240" w:lineRule="auto"/>
        <w:ind w:left="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40 dakika sonra, erlenin içindekiler, darası alınmış bir süzme krozesinden süzülür, erlende kalıntı elyaf varsa, erlen bir miktar hipokloritle çalkalanıp, </w:t>
      </w:r>
      <w:r w:rsidR="00A0574F" w:rsidRPr="006024CE">
        <w:rPr>
          <w:rFonts w:ascii="Times New Roman" w:eastAsia="Times New Roman" w:hAnsi="Times New Roman" w:cs="Times New Roman"/>
          <w:sz w:val="20"/>
          <w:szCs w:val="20"/>
          <w:lang w:val="tr-TR" w:eastAsia="tr-TR"/>
        </w:rPr>
        <w:t>elyaf</w:t>
      </w:r>
      <w:r w:rsidR="00ED1FB0" w:rsidRPr="006024CE">
        <w:rPr>
          <w:rFonts w:ascii="Times New Roman" w:eastAsia="Times New Roman" w:hAnsi="Times New Roman" w:cs="Times New Roman"/>
          <w:sz w:val="20"/>
          <w:szCs w:val="20"/>
          <w:lang w:val="tr-TR" w:eastAsia="tr-TR"/>
        </w:rPr>
        <w:t>lar</w:t>
      </w:r>
      <w:r w:rsidRPr="006024CE">
        <w:rPr>
          <w:rFonts w:ascii="Times New Roman" w:eastAsia="Times New Roman" w:hAnsi="Times New Roman" w:cs="Times New Roman"/>
          <w:sz w:val="20"/>
          <w:szCs w:val="20"/>
          <w:lang w:val="tr-TR" w:eastAsia="tr-TR"/>
        </w:rPr>
        <w:t xml:space="preserve"> süzme krozesine aktarılır. Daha sonra kroze vakumla süzülür, kalıntı önce suyla, sonra seyreltik asetik asit ve son olarak tekrar suyla yıkanır, her yıkamadan sonra kroze vakumla süzülür. Ancak, yıkama suları kendiliğinden süzülünceye kadar vakum uygulanmamalıdır. </w:t>
      </w:r>
    </w:p>
    <w:p w14:paraId="38289FE7" w14:textId="77777777" w:rsidR="004C65DF" w:rsidRPr="006024CE" w:rsidRDefault="004C65DF" w:rsidP="00B3107B">
      <w:pPr>
        <w:spacing w:after="0" w:line="240" w:lineRule="auto"/>
        <w:ind w:left="851"/>
        <w:jc w:val="both"/>
        <w:rPr>
          <w:rFonts w:ascii="Times New Roman" w:eastAsia="Times New Roman" w:hAnsi="Times New Roman" w:cs="Times New Roman"/>
          <w:sz w:val="20"/>
          <w:szCs w:val="20"/>
          <w:lang w:val="tr-TR" w:eastAsia="tr-TR"/>
        </w:rPr>
      </w:pPr>
    </w:p>
    <w:p w14:paraId="460F5405" w14:textId="32C12EAE" w:rsidR="00B3107B" w:rsidRPr="006024CE" w:rsidRDefault="00B3107B" w:rsidP="00B3107B">
      <w:pPr>
        <w:spacing w:after="0" w:line="240" w:lineRule="auto"/>
        <w:ind w:left="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Sonunda erlen vakumla süzülür, içinde kalıntı bulunan kroze kurutulur, soğumaya bırakılır ve tartılır.</w:t>
      </w:r>
    </w:p>
    <w:p w14:paraId="55172898" w14:textId="77777777" w:rsidR="00B3107B" w:rsidRPr="006024CE" w:rsidRDefault="00B3107B" w:rsidP="00B3107B">
      <w:pPr>
        <w:spacing w:after="0" w:line="240" w:lineRule="auto"/>
        <w:ind w:left="851" w:hanging="851"/>
        <w:jc w:val="both"/>
        <w:rPr>
          <w:rFonts w:ascii="Times New Roman" w:eastAsia="Times New Roman" w:hAnsi="Times New Roman" w:cs="Times New Roman"/>
          <w:sz w:val="20"/>
          <w:szCs w:val="20"/>
          <w:lang w:val="tr-TR" w:eastAsia="tr-TR"/>
        </w:rPr>
      </w:pPr>
    </w:p>
    <w:p w14:paraId="747D34D2" w14:textId="77777777" w:rsidR="00B3107B" w:rsidRPr="006024CE" w:rsidRDefault="00B3107B" w:rsidP="004D6C38">
      <w:pPr>
        <w:numPr>
          <w:ilvl w:val="0"/>
          <w:numId w:val="20"/>
        </w:numPr>
        <w:spacing w:after="0" w:line="240" w:lineRule="auto"/>
        <w:ind w:left="851" w:hanging="851"/>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SONUÇLARIN HESAPLANMASI VE GÖSTERİLMESİ</w:t>
      </w:r>
    </w:p>
    <w:p w14:paraId="026041D2" w14:textId="77777777" w:rsidR="00B3107B" w:rsidRPr="006024CE" w:rsidRDefault="00B3107B" w:rsidP="00B3107B">
      <w:pPr>
        <w:numPr>
          <w:ilvl w:val="12"/>
          <w:numId w:val="0"/>
        </w:numPr>
        <w:spacing w:after="0" w:line="240" w:lineRule="auto"/>
        <w:rPr>
          <w:rFonts w:ascii="Times New Roman" w:eastAsia="Times New Roman" w:hAnsi="Times New Roman" w:cs="Times New Roman"/>
          <w:sz w:val="20"/>
          <w:szCs w:val="20"/>
          <w:lang w:val="tr-TR" w:eastAsia="tr-TR"/>
        </w:rPr>
      </w:pPr>
    </w:p>
    <w:p w14:paraId="41C9CD8F" w14:textId="3161927B" w:rsidR="00B3107B" w:rsidRPr="006024CE" w:rsidRDefault="00B3107B" w:rsidP="00B3107B">
      <w:pPr>
        <w:numPr>
          <w:ilvl w:val="12"/>
          <w:numId w:val="0"/>
        </w:numPr>
        <w:spacing w:after="0" w:line="240" w:lineRule="auto"/>
        <w:ind w:left="851"/>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Sonuçlar, genel talimatlar bölümünde belirtildiği şekilde hesaplanır. Pamuk, viskoz ve modal</w:t>
      </w:r>
      <w:r w:rsidR="00ED1FB0" w:rsidRPr="006024CE">
        <w:rPr>
          <w:rFonts w:ascii="Times New Roman" w:eastAsia="Times New Roman" w:hAnsi="Times New Roman" w:cs="Times New Roman"/>
          <w:sz w:val="20"/>
          <w:szCs w:val="20"/>
          <w:lang w:val="tr-TR" w:eastAsia="tr-TR"/>
        </w:rPr>
        <w:t xml:space="preserve"> me melamin</w:t>
      </w:r>
      <w:r w:rsidRPr="006024CE">
        <w:rPr>
          <w:rFonts w:ascii="Times New Roman" w:eastAsia="Times New Roman" w:hAnsi="Times New Roman" w:cs="Times New Roman"/>
          <w:sz w:val="20"/>
          <w:szCs w:val="20"/>
          <w:lang w:val="tr-TR" w:eastAsia="tr-TR"/>
        </w:rPr>
        <w:t xml:space="preserve"> </w:t>
      </w:r>
      <w:r w:rsidR="00A0574F" w:rsidRPr="006024CE">
        <w:rPr>
          <w:rFonts w:ascii="Times New Roman" w:eastAsia="Times New Roman" w:hAnsi="Times New Roman" w:cs="Times New Roman"/>
          <w:sz w:val="20"/>
          <w:szCs w:val="20"/>
          <w:lang w:val="tr-TR" w:eastAsia="tr-TR"/>
        </w:rPr>
        <w:t>elyaf</w:t>
      </w:r>
      <w:r w:rsidR="00ED1FB0" w:rsidRPr="006024CE">
        <w:rPr>
          <w:rFonts w:ascii="Times New Roman" w:eastAsia="Times New Roman" w:hAnsi="Times New Roman" w:cs="Times New Roman"/>
          <w:sz w:val="20"/>
          <w:szCs w:val="20"/>
          <w:lang w:val="tr-TR" w:eastAsia="tr-TR"/>
        </w:rPr>
        <w:t xml:space="preserve">ı için 1,01; </w:t>
      </w:r>
      <w:r w:rsidRPr="006024CE">
        <w:rPr>
          <w:rFonts w:ascii="Times New Roman" w:eastAsia="Times New Roman" w:hAnsi="Times New Roman" w:cs="Times New Roman"/>
          <w:sz w:val="20"/>
          <w:szCs w:val="20"/>
          <w:lang w:val="tr-TR" w:eastAsia="tr-TR"/>
        </w:rPr>
        <w:t xml:space="preserve"> kasarsız pamuk için 1,03 olan “d”nin değeri, bunların dışındaki </w:t>
      </w:r>
      <w:r w:rsidR="00623849" w:rsidRPr="006024CE">
        <w:rPr>
          <w:rFonts w:ascii="Times New Roman" w:eastAsia="Times New Roman" w:hAnsi="Times New Roman" w:cs="Times New Roman"/>
          <w:sz w:val="20"/>
          <w:szCs w:val="20"/>
          <w:lang w:val="tr-TR" w:eastAsia="tr-TR"/>
        </w:rPr>
        <w:t>elyaf</w:t>
      </w:r>
      <w:r w:rsidRPr="006024CE">
        <w:rPr>
          <w:rFonts w:ascii="Times New Roman" w:eastAsia="Times New Roman" w:hAnsi="Times New Roman" w:cs="Times New Roman"/>
          <w:sz w:val="20"/>
          <w:szCs w:val="20"/>
          <w:lang w:val="tr-TR" w:eastAsia="tr-TR"/>
        </w:rPr>
        <w:t xml:space="preserve"> için 1,00’dir. </w:t>
      </w:r>
    </w:p>
    <w:p w14:paraId="75DFD099" w14:textId="77777777" w:rsidR="00B3107B" w:rsidRPr="006024CE" w:rsidRDefault="00B3107B" w:rsidP="00B3107B">
      <w:pPr>
        <w:numPr>
          <w:ilvl w:val="12"/>
          <w:numId w:val="0"/>
        </w:numPr>
        <w:spacing w:after="0" w:line="240" w:lineRule="auto"/>
        <w:ind w:left="851" w:hanging="851"/>
        <w:rPr>
          <w:rFonts w:ascii="Times New Roman" w:eastAsia="Times New Roman" w:hAnsi="Times New Roman" w:cs="Times New Roman"/>
          <w:sz w:val="20"/>
          <w:szCs w:val="20"/>
          <w:lang w:val="tr-TR" w:eastAsia="tr-TR"/>
        </w:rPr>
      </w:pPr>
    </w:p>
    <w:p w14:paraId="265272C6" w14:textId="77777777" w:rsidR="00B3107B" w:rsidRPr="006024CE" w:rsidRDefault="00B3107B" w:rsidP="004D6C38">
      <w:pPr>
        <w:numPr>
          <w:ilvl w:val="0"/>
          <w:numId w:val="21"/>
        </w:numPr>
        <w:spacing w:after="0" w:line="240" w:lineRule="auto"/>
        <w:ind w:left="851" w:hanging="851"/>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HASSASİYET</w:t>
      </w:r>
    </w:p>
    <w:p w14:paraId="4409CCB4" w14:textId="77777777" w:rsidR="00B3107B" w:rsidRPr="006024CE" w:rsidRDefault="00B3107B" w:rsidP="00B3107B">
      <w:pPr>
        <w:spacing w:after="0" w:line="240" w:lineRule="auto"/>
        <w:rPr>
          <w:rFonts w:ascii="Times New Roman" w:eastAsia="Times New Roman" w:hAnsi="Times New Roman" w:cs="Times New Roman"/>
          <w:sz w:val="20"/>
          <w:szCs w:val="20"/>
          <w:lang w:val="tr-TR" w:eastAsia="tr-TR"/>
        </w:rPr>
      </w:pPr>
    </w:p>
    <w:p w14:paraId="46FEE6C3" w14:textId="54EBC98C" w:rsidR="00B3107B" w:rsidRPr="006024CE" w:rsidRDefault="00B3107B" w:rsidP="00B3107B">
      <w:pPr>
        <w:spacing w:after="0" w:line="240" w:lineRule="auto"/>
        <w:ind w:left="851" w:hanging="851"/>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w:t>
      </w:r>
      <w:r w:rsidRPr="006024CE">
        <w:rPr>
          <w:rFonts w:ascii="Times New Roman" w:eastAsia="Times New Roman" w:hAnsi="Times New Roman" w:cs="Times New Roman"/>
          <w:sz w:val="20"/>
          <w:szCs w:val="20"/>
          <w:lang w:val="tr-TR" w:eastAsia="tr-TR"/>
        </w:rPr>
        <w:tab/>
        <w:t>Homojen bir karışıma sahip olan tekstil materyallerinde</w:t>
      </w:r>
      <w:r w:rsidR="00553289" w:rsidRPr="006024CE">
        <w:rPr>
          <w:rFonts w:ascii="Times New Roman" w:eastAsia="Times New Roman" w:hAnsi="Times New Roman" w:cs="Times New Roman"/>
          <w:sz w:val="20"/>
          <w:szCs w:val="20"/>
          <w:lang w:val="tr-TR" w:eastAsia="tr-TR"/>
        </w:rPr>
        <w:t>,</w:t>
      </w:r>
      <w:r w:rsidRPr="006024CE">
        <w:rPr>
          <w:rFonts w:ascii="Times New Roman" w:eastAsia="Times New Roman" w:hAnsi="Times New Roman" w:cs="Times New Roman"/>
          <w:sz w:val="20"/>
          <w:szCs w:val="20"/>
          <w:lang w:val="tr-TR" w:eastAsia="tr-TR"/>
        </w:rPr>
        <w:t xml:space="preserve"> bu metotla elde edilen sonuçların güvenlik limitleri, % 95 güvenlik seviyesi için ±1’den fazla değildir.</w:t>
      </w:r>
    </w:p>
    <w:p w14:paraId="3BE7AAB8" w14:textId="77777777" w:rsidR="00B3107B" w:rsidRPr="006024CE" w:rsidRDefault="00B3107B" w:rsidP="00B3107B">
      <w:pPr>
        <w:spacing w:after="0" w:line="240" w:lineRule="auto"/>
        <w:ind w:left="851" w:hanging="851"/>
        <w:rPr>
          <w:rFonts w:ascii="Times New Roman" w:eastAsia="Times New Roman" w:hAnsi="Times New Roman" w:cs="Times New Roman"/>
          <w:sz w:val="20"/>
          <w:szCs w:val="20"/>
          <w:lang w:val="tr-TR" w:eastAsia="tr-TR"/>
        </w:rPr>
      </w:pPr>
    </w:p>
    <w:p w14:paraId="418D338E" w14:textId="77777777" w:rsidR="00B3107B" w:rsidRPr="006024CE" w:rsidRDefault="00B3107B" w:rsidP="00B3107B">
      <w:pPr>
        <w:spacing w:after="0" w:line="240" w:lineRule="auto"/>
        <w:ind w:left="851" w:hanging="851"/>
        <w:rPr>
          <w:rFonts w:ascii="Times New Roman" w:eastAsia="Times New Roman" w:hAnsi="Times New Roman" w:cs="Times New Roman"/>
          <w:sz w:val="20"/>
          <w:szCs w:val="20"/>
          <w:lang w:val="tr-TR" w:eastAsia="tr-TR"/>
        </w:rPr>
      </w:pPr>
    </w:p>
    <w:p w14:paraId="60FF98D7" w14:textId="77777777" w:rsidR="00B3107B" w:rsidRPr="006024CE" w:rsidRDefault="00B3107B" w:rsidP="00B3107B">
      <w:pPr>
        <w:spacing w:after="0" w:line="240" w:lineRule="auto"/>
        <w:rPr>
          <w:rFonts w:ascii="Times New Roman" w:eastAsia="Times New Roman" w:hAnsi="Times New Roman" w:cs="Times New Roman"/>
          <w:sz w:val="20"/>
          <w:szCs w:val="20"/>
          <w:lang w:val="tr-TR" w:eastAsia="tr-TR"/>
        </w:rPr>
      </w:pPr>
    </w:p>
    <w:p w14:paraId="48974A2B" w14:textId="77777777" w:rsidR="00B3107B" w:rsidRPr="006024CE" w:rsidRDefault="00B3107B" w:rsidP="00B3107B">
      <w:pPr>
        <w:spacing w:after="0" w:line="240" w:lineRule="auto"/>
        <w:ind w:left="851" w:hanging="851"/>
        <w:jc w:val="center"/>
        <w:rPr>
          <w:rFonts w:ascii="Times New Roman" w:eastAsia="Times New Roman" w:hAnsi="Times New Roman" w:cs="Times New Roman"/>
          <w:b/>
          <w:sz w:val="20"/>
          <w:szCs w:val="20"/>
          <w:lang w:val="tr-TR" w:eastAsia="tr-TR"/>
        </w:rPr>
      </w:pPr>
      <w:r w:rsidRPr="006024CE">
        <w:rPr>
          <w:rFonts w:ascii="Times New Roman" w:eastAsia="Times New Roman" w:hAnsi="Times New Roman" w:cs="Times New Roman"/>
          <w:b/>
          <w:sz w:val="20"/>
          <w:szCs w:val="20"/>
          <w:lang w:val="tr-TR" w:eastAsia="tr-TR"/>
        </w:rPr>
        <w:t>METOT No: 3</w:t>
      </w:r>
    </w:p>
    <w:p w14:paraId="6F053A32" w14:textId="2E5263A2" w:rsidR="00B3107B" w:rsidRPr="006024CE" w:rsidRDefault="00B3107B" w:rsidP="00B3107B">
      <w:pPr>
        <w:spacing w:after="0" w:line="240" w:lineRule="auto"/>
        <w:ind w:left="851" w:hanging="851"/>
        <w:jc w:val="center"/>
        <w:rPr>
          <w:rFonts w:ascii="Times New Roman" w:eastAsia="Times New Roman" w:hAnsi="Times New Roman" w:cs="Times New Roman"/>
          <w:b/>
          <w:sz w:val="20"/>
          <w:szCs w:val="20"/>
          <w:lang w:val="tr-TR" w:eastAsia="tr-TR"/>
        </w:rPr>
      </w:pPr>
      <w:r w:rsidRPr="006024CE">
        <w:rPr>
          <w:rFonts w:ascii="Times New Roman" w:eastAsia="Times New Roman" w:hAnsi="Times New Roman" w:cs="Times New Roman"/>
          <w:b/>
          <w:sz w:val="20"/>
          <w:szCs w:val="20"/>
          <w:lang w:val="tr-TR" w:eastAsia="tr-TR"/>
        </w:rPr>
        <w:t xml:space="preserve">VİSKOZ, KUPRO VEYA BELLİ BAZI MODAL TİPLERİ VE </w:t>
      </w:r>
      <w:r w:rsidR="00A300B6" w:rsidRPr="006024CE">
        <w:rPr>
          <w:rFonts w:ascii="Times New Roman" w:eastAsia="Times New Roman" w:hAnsi="Times New Roman" w:cs="Times New Roman"/>
          <w:b/>
          <w:sz w:val="20"/>
          <w:szCs w:val="20"/>
          <w:lang w:val="tr-TR" w:eastAsia="tr-TR"/>
        </w:rPr>
        <w:t xml:space="preserve">BELLİ </w:t>
      </w:r>
      <w:r w:rsidR="002D350A" w:rsidRPr="006024CE">
        <w:rPr>
          <w:rFonts w:ascii="Times New Roman" w:eastAsia="Times New Roman" w:hAnsi="Times New Roman" w:cs="Times New Roman"/>
          <w:b/>
          <w:sz w:val="20"/>
          <w:szCs w:val="20"/>
          <w:lang w:val="tr-TR" w:eastAsia="tr-TR"/>
        </w:rPr>
        <w:t xml:space="preserve">BAZI </w:t>
      </w:r>
      <w:r w:rsidR="00A300B6" w:rsidRPr="006024CE">
        <w:rPr>
          <w:rFonts w:ascii="Times New Roman" w:eastAsia="Times New Roman" w:hAnsi="Times New Roman" w:cs="Times New Roman"/>
          <w:b/>
          <w:sz w:val="20"/>
          <w:szCs w:val="20"/>
          <w:lang w:val="tr-TR" w:eastAsia="tr-TR"/>
        </w:rPr>
        <w:t>DİĞER ELYAF</w:t>
      </w:r>
    </w:p>
    <w:p w14:paraId="3696838E" w14:textId="77777777" w:rsidR="00B3107B" w:rsidRPr="006024CE" w:rsidRDefault="00B3107B" w:rsidP="00B3107B">
      <w:pPr>
        <w:spacing w:after="0" w:line="240" w:lineRule="auto"/>
        <w:ind w:left="851" w:hanging="851"/>
        <w:jc w:val="center"/>
        <w:rPr>
          <w:rFonts w:ascii="Times New Roman" w:eastAsia="Times New Roman" w:hAnsi="Times New Roman" w:cs="Times New Roman"/>
          <w:b/>
          <w:sz w:val="20"/>
          <w:szCs w:val="20"/>
          <w:lang w:val="tr-TR" w:eastAsia="tr-TR"/>
        </w:rPr>
      </w:pPr>
      <w:r w:rsidRPr="006024CE">
        <w:rPr>
          <w:rFonts w:ascii="Times New Roman" w:eastAsia="Times New Roman" w:hAnsi="Times New Roman" w:cs="Times New Roman"/>
          <w:b/>
          <w:sz w:val="20"/>
          <w:szCs w:val="20"/>
          <w:lang w:val="tr-TR" w:eastAsia="tr-TR"/>
        </w:rPr>
        <w:t>(Formik Asit ve Çinkoklorür Metodu)</w:t>
      </w:r>
    </w:p>
    <w:p w14:paraId="4741ADEF" w14:textId="77777777" w:rsidR="00B3107B" w:rsidRPr="006024CE" w:rsidRDefault="00B3107B" w:rsidP="00B3107B">
      <w:pPr>
        <w:spacing w:after="0" w:line="240" w:lineRule="auto"/>
        <w:ind w:left="851" w:hanging="851"/>
        <w:jc w:val="both"/>
        <w:rPr>
          <w:rFonts w:ascii="Times New Roman" w:eastAsia="Times New Roman" w:hAnsi="Times New Roman" w:cs="Times New Roman"/>
          <w:b/>
          <w:sz w:val="20"/>
          <w:szCs w:val="20"/>
          <w:lang w:val="tr-TR" w:eastAsia="tr-TR"/>
        </w:rPr>
      </w:pPr>
    </w:p>
    <w:p w14:paraId="3DBA9160" w14:textId="77777777" w:rsidR="00B3107B" w:rsidRPr="006024CE" w:rsidRDefault="00B3107B" w:rsidP="004D6C38">
      <w:pPr>
        <w:numPr>
          <w:ilvl w:val="0"/>
          <w:numId w:val="22"/>
        </w:numPr>
        <w:spacing w:after="0" w:line="240" w:lineRule="auto"/>
        <w:ind w:left="709" w:hanging="709"/>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UYGULAMA ALANI</w:t>
      </w:r>
    </w:p>
    <w:p w14:paraId="3967EAC4"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p>
    <w:p w14:paraId="62A62157" w14:textId="242D5AD6" w:rsidR="00B3107B" w:rsidRPr="006024CE" w:rsidRDefault="00B3107B" w:rsidP="00B3107B">
      <w:pPr>
        <w:spacing w:after="0" w:line="240" w:lineRule="auto"/>
        <w:ind w:left="709" w:hanging="709"/>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Bu </w:t>
      </w:r>
      <w:r w:rsidR="00455BFE" w:rsidRPr="006024CE">
        <w:rPr>
          <w:rFonts w:ascii="Times New Roman" w:eastAsia="Times New Roman" w:hAnsi="Times New Roman" w:cs="Times New Roman"/>
          <w:sz w:val="20"/>
          <w:szCs w:val="20"/>
          <w:lang w:val="tr-TR" w:eastAsia="tr-TR"/>
        </w:rPr>
        <w:t>metot, elyaf</w:t>
      </w:r>
      <w:r w:rsidRPr="006024CE">
        <w:rPr>
          <w:rFonts w:ascii="Times New Roman" w:eastAsia="Times New Roman" w:hAnsi="Times New Roman" w:cs="Times New Roman"/>
          <w:sz w:val="20"/>
          <w:szCs w:val="20"/>
          <w:lang w:val="tr-TR" w:eastAsia="tr-TR"/>
        </w:rPr>
        <w:t xml:space="preserve"> olmayan maddelerin ayrılmasından sonra aşağıdaki ikili karışımlara uygulanabilir:</w:t>
      </w:r>
    </w:p>
    <w:p w14:paraId="1A59F308" w14:textId="77777777" w:rsidR="00B3107B" w:rsidRPr="006024CE" w:rsidRDefault="00B3107B" w:rsidP="00B3107B">
      <w:pPr>
        <w:spacing w:after="0" w:line="240" w:lineRule="auto"/>
        <w:ind w:left="851" w:hanging="851"/>
        <w:jc w:val="both"/>
        <w:rPr>
          <w:rFonts w:ascii="Times New Roman" w:eastAsia="Times New Roman" w:hAnsi="Times New Roman" w:cs="Times New Roman"/>
          <w:sz w:val="20"/>
          <w:szCs w:val="20"/>
          <w:lang w:val="tr-TR" w:eastAsia="tr-TR"/>
        </w:rPr>
      </w:pPr>
    </w:p>
    <w:p w14:paraId="07CD2704" w14:textId="54C0AE1E" w:rsidR="00B3107B" w:rsidRPr="006024CE" w:rsidRDefault="00B97E17" w:rsidP="004D6C38">
      <w:pPr>
        <w:numPr>
          <w:ilvl w:val="0"/>
          <w:numId w:val="102"/>
        </w:num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Viskoz (25)  veya kupro (21)</w:t>
      </w:r>
      <w:r w:rsidR="00364CCD" w:rsidRPr="006024CE">
        <w:rPr>
          <w:rFonts w:ascii="Times New Roman" w:eastAsia="Times New Roman" w:hAnsi="Times New Roman" w:cs="Times New Roman"/>
          <w:sz w:val="20"/>
          <w:szCs w:val="20"/>
          <w:lang w:val="tr-TR" w:eastAsia="tr-TR"/>
        </w:rPr>
        <w:t>,</w:t>
      </w:r>
      <w:r w:rsidRPr="006024CE">
        <w:rPr>
          <w:rFonts w:ascii="Times New Roman" w:eastAsia="Times New Roman" w:hAnsi="Times New Roman" w:cs="Times New Roman"/>
          <w:sz w:val="20"/>
          <w:szCs w:val="20"/>
          <w:lang w:val="tr-TR" w:eastAsia="tr-TR"/>
        </w:rPr>
        <w:t xml:space="preserve"> </w:t>
      </w:r>
      <w:r w:rsidR="00B3107B" w:rsidRPr="006024CE">
        <w:rPr>
          <w:rFonts w:ascii="Times New Roman" w:eastAsia="Times New Roman" w:hAnsi="Times New Roman" w:cs="Times New Roman"/>
          <w:sz w:val="20"/>
          <w:szCs w:val="20"/>
          <w:lang w:val="tr-TR" w:eastAsia="tr-TR"/>
        </w:rPr>
        <w:t xml:space="preserve">belli bazı modal </w:t>
      </w:r>
      <w:r w:rsidR="00A709C6" w:rsidRPr="006024CE">
        <w:rPr>
          <w:rFonts w:ascii="Times New Roman" w:eastAsia="Times New Roman" w:hAnsi="Times New Roman" w:cs="Times New Roman"/>
          <w:sz w:val="20"/>
          <w:szCs w:val="20"/>
          <w:lang w:val="tr-TR" w:eastAsia="tr-TR"/>
        </w:rPr>
        <w:t>elyaf</w:t>
      </w:r>
      <w:r w:rsidR="00B3107B" w:rsidRPr="006024CE">
        <w:rPr>
          <w:rFonts w:ascii="Times New Roman" w:eastAsia="Times New Roman" w:hAnsi="Times New Roman" w:cs="Times New Roman"/>
          <w:sz w:val="20"/>
          <w:szCs w:val="20"/>
          <w:lang w:val="tr-TR" w:eastAsia="tr-TR"/>
        </w:rPr>
        <w:t xml:space="preserve">ı (22) </w:t>
      </w:r>
      <w:r w:rsidRPr="006024CE">
        <w:rPr>
          <w:rFonts w:ascii="Times New Roman" w:eastAsia="Times New Roman" w:hAnsi="Times New Roman" w:cs="Times New Roman"/>
          <w:sz w:val="20"/>
          <w:szCs w:val="20"/>
          <w:lang w:val="tr-TR" w:eastAsia="tr-TR"/>
        </w:rPr>
        <w:t>ile</w:t>
      </w:r>
    </w:p>
    <w:p w14:paraId="645E8544" w14:textId="7EE4A7E9" w:rsidR="00B3107B" w:rsidRPr="006024CE" w:rsidRDefault="00B3107B" w:rsidP="004D6C38">
      <w:pPr>
        <w:numPr>
          <w:ilvl w:val="0"/>
          <w:numId w:val="102"/>
        </w:num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Pamuk (5)</w:t>
      </w:r>
      <w:r w:rsidR="00455BFE" w:rsidRPr="006024CE">
        <w:rPr>
          <w:rFonts w:ascii="Times New Roman" w:eastAsia="Times New Roman" w:hAnsi="Times New Roman" w:cs="Times New Roman"/>
          <w:sz w:val="20"/>
          <w:szCs w:val="20"/>
          <w:lang w:val="tr-TR" w:eastAsia="tr-TR"/>
        </w:rPr>
        <w:t>,</w:t>
      </w:r>
      <w:r w:rsidRPr="006024CE">
        <w:rPr>
          <w:rFonts w:ascii="Times New Roman" w:eastAsia="Times New Roman" w:hAnsi="Times New Roman" w:cs="Times New Roman"/>
          <w:sz w:val="20"/>
          <w:szCs w:val="20"/>
          <w:lang w:val="tr-TR" w:eastAsia="tr-TR"/>
        </w:rPr>
        <w:t xml:space="preserve"> polipropilen (37),</w:t>
      </w:r>
      <w:r w:rsidR="00455BFE" w:rsidRPr="006024CE">
        <w:rPr>
          <w:rFonts w:ascii="Times New Roman" w:eastAsia="Times New Roman" w:hAnsi="Times New Roman" w:cs="Times New Roman"/>
          <w:sz w:val="20"/>
          <w:szCs w:val="20"/>
          <w:lang w:val="tr-TR" w:eastAsia="tr-TR"/>
        </w:rPr>
        <w:t xml:space="preserve"> </w:t>
      </w:r>
      <w:r w:rsidRPr="006024CE">
        <w:rPr>
          <w:rFonts w:ascii="Times New Roman" w:eastAsia="Times New Roman" w:hAnsi="Times New Roman" w:cs="Times New Roman"/>
          <w:sz w:val="20"/>
          <w:szCs w:val="20"/>
          <w:lang w:val="tr-TR" w:eastAsia="tr-TR"/>
        </w:rPr>
        <w:t>elastolefin</w:t>
      </w:r>
      <w:r w:rsidR="00B97E17" w:rsidRPr="006024CE">
        <w:rPr>
          <w:rFonts w:ascii="Times New Roman" w:eastAsia="Times New Roman" w:hAnsi="Times New Roman" w:cs="Times New Roman"/>
          <w:sz w:val="20"/>
          <w:szCs w:val="20"/>
          <w:lang w:val="tr-TR" w:eastAsia="tr-TR"/>
        </w:rPr>
        <w:t xml:space="preserve"> </w:t>
      </w:r>
      <w:r w:rsidRPr="006024CE">
        <w:rPr>
          <w:rFonts w:ascii="Times New Roman" w:eastAsia="Times New Roman" w:hAnsi="Times New Roman" w:cs="Times New Roman"/>
          <w:sz w:val="20"/>
          <w:szCs w:val="20"/>
          <w:lang w:val="tr-TR" w:eastAsia="tr-TR"/>
        </w:rPr>
        <w:t>(46), melamin (47)</w:t>
      </w:r>
      <w:r w:rsidR="00364CCD" w:rsidRPr="006024CE">
        <w:rPr>
          <w:rFonts w:ascii="Times New Roman" w:eastAsia="Times New Roman" w:hAnsi="Times New Roman" w:cs="Times New Roman"/>
          <w:sz w:val="20"/>
          <w:szCs w:val="20"/>
          <w:lang w:val="tr-TR" w:eastAsia="tr-TR"/>
        </w:rPr>
        <w:t>.</w:t>
      </w:r>
    </w:p>
    <w:p w14:paraId="192B601E" w14:textId="77777777" w:rsidR="00B3107B" w:rsidRPr="006024CE" w:rsidRDefault="00B3107B" w:rsidP="00B3107B">
      <w:pPr>
        <w:numPr>
          <w:ilvl w:val="12"/>
          <w:numId w:val="0"/>
        </w:numPr>
        <w:spacing w:after="0" w:line="240" w:lineRule="auto"/>
        <w:jc w:val="both"/>
        <w:rPr>
          <w:rFonts w:ascii="Times New Roman" w:eastAsia="Times New Roman" w:hAnsi="Times New Roman" w:cs="Times New Roman"/>
          <w:sz w:val="20"/>
          <w:szCs w:val="20"/>
          <w:lang w:val="tr-TR" w:eastAsia="tr-TR"/>
        </w:rPr>
      </w:pPr>
    </w:p>
    <w:p w14:paraId="30130D48" w14:textId="69FDD2E3" w:rsidR="00B3107B" w:rsidRPr="006024CE" w:rsidRDefault="00B3107B" w:rsidP="00B3107B">
      <w:pPr>
        <w:spacing w:after="0" w:line="240" w:lineRule="auto"/>
        <w:ind w:left="709" w:hanging="709"/>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w:t>
      </w:r>
      <w:r w:rsidRPr="006024CE">
        <w:rPr>
          <w:rFonts w:ascii="Times New Roman" w:eastAsia="Times New Roman" w:hAnsi="Times New Roman" w:cs="Times New Roman"/>
          <w:sz w:val="20"/>
          <w:szCs w:val="20"/>
          <w:lang w:val="tr-TR" w:eastAsia="tr-TR"/>
        </w:rPr>
        <w:tab/>
        <w:t xml:space="preserve">Eğer karışımda bir </w:t>
      </w:r>
      <w:r w:rsidR="00364CCD" w:rsidRPr="006024CE">
        <w:rPr>
          <w:rFonts w:ascii="Times New Roman" w:eastAsia="Times New Roman" w:hAnsi="Times New Roman" w:cs="Times New Roman"/>
          <w:sz w:val="20"/>
          <w:szCs w:val="20"/>
          <w:lang w:val="tr-TR" w:eastAsia="tr-TR"/>
        </w:rPr>
        <w:t>modal elyafı</w:t>
      </w:r>
      <w:r w:rsidRPr="006024CE">
        <w:rPr>
          <w:rFonts w:ascii="Times New Roman" w:eastAsia="Times New Roman" w:hAnsi="Times New Roman" w:cs="Times New Roman"/>
          <w:sz w:val="20"/>
          <w:szCs w:val="20"/>
          <w:lang w:val="tr-TR" w:eastAsia="tr-TR"/>
        </w:rPr>
        <w:t xml:space="preserve"> bulunuyorsa, </w:t>
      </w:r>
      <w:r w:rsidR="00364CCD" w:rsidRPr="006024CE">
        <w:rPr>
          <w:rFonts w:ascii="Times New Roman" w:eastAsia="Times New Roman" w:hAnsi="Times New Roman" w:cs="Times New Roman"/>
          <w:sz w:val="20"/>
          <w:szCs w:val="20"/>
          <w:lang w:val="tr-TR" w:eastAsia="tr-TR"/>
        </w:rPr>
        <w:t>bunun ayıraç</w:t>
      </w:r>
      <w:r w:rsidRPr="006024CE">
        <w:rPr>
          <w:rFonts w:ascii="Times New Roman" w:eastAsia="Times New Roman" w:hAnsi="Times New Roman" w:cs="Times New Roman"/>
          <w:sz w:val="20"/>
          <w:szCs w:val="20"/>
          <w:lang w:val="tr-TR" w:eastAsia="tr-TR"/>
        </w:rPr>
        <w:t xml:space="preserve"> içinde çözünüp çözünmediğini belirlemek için bir ön deneme yapılır.</w:t>
      </w:r>
    </w:p>
    <w:p w14:paraId="65F14757" w14:textId="77777777" w:rsidR="00B3107B" w:rsidRPr="006024CE" w:rsidRDefault="00B3107B" w:rsidP="00B3107B">
      <w:pPr>
        <w:spacing w:after="0" w:line="240" w:lineRule="auto"/>
        <w:ind w:left="851" w:hanging="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w:t>
      </w:r>
    </w:p>
    <w:p w14:paraId="744AB9AE" w14:textId="54AD8C02" w:rsidR="00B3107B" w:rsidRPr="006024CE" w:rsidRDefault="00B3107B" w:rsidP="00B3107B">
      <w:pPr>
        <w:spacing w:after="0" w:line="240" w:lineRule="auto"/>
        <w:ind w:left="709"/>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Bu metot pamuğun yoğun bir kimyasal bozulmaya uğramış olduğu durumlarda veya viskoz veya kupro elyaf</w:t>
      </w:r>
      <w:r w:rsidR="00A709C6" w:rsidRPr="006024CE">
        <w:rPr>
          <w:rFonts w:ascii="Times New Roman" w:eastAsia="Times New Roman" w:hAnsi="Times New Roman" w:cs="Times New Roman"/>
          <w:sz w:val="20"/>
          <w:szCs w:val="20"/>
          <w:lang w:val="tr-TR" w:eastAsia="tr-TR"/>
        </w:rPr>
        <w:t>ının</w:t>
      </w:r>
      <w:r w:rsidRPr="006024CE">
        <w:rPr>
          <w:rFonts w:ascii="Times New Roman" w:eastAsia="Times New Roman" w:hAnsi="Times New Roman" w:cs="Times New Roman"/>
          <w:sz w:val="20"/>
          <w:szCs w:val="20"/>
          <w:lang w:val="tr-TR" w:eastAsia="tr-TR"/>
        </w:rPr>
        <w:t xml:space="preserve"> </w:t>
      </w:r>
      <w:r w:rsidR="007E0A46" w:rsidRPr="006024CE">
        <w:rPr>
          <w:rFonts w:ascii="Times New Roman" w:eastAsia="Times New Roman" w:hAnsi="Times New Roman" w:cs="Times New Roman"/>
          <w:sz w:val="20"/>
          <w:szCs w:val="20"/>
          <w:lang w:val="tr-TR" w:eastAsia="tr-TR"/>
        </w:rPr>
        <w:t>üzerinden tamamen</w:t>
      </w:r>
      <w:r w:rsidRPr="006024CE">
        <w:rPr>
          <w:rFonts w:ascii="Times New Roman" w:eastAsia="Times New Roman" w:hAnsi="Times New Roman" w:cs="Times New Roman"/>
          <w:sz w:val="20"/>
          <w:szCs w:val="20"/>
          <w:lang w:val="tr-TR" w:eastAsia="tr-TR"/>
        </w:rPr>
        <w:t xml:space="preserve"> ayrılamayan bazı boya ya da apre maddelerinin bulunması nedeniyle bunların çözünmesinin tam </w:t>
      </w:r>
      <w:r w:rsidR="007E0A46" w:rsidRPr="006024CE">
        <w:rPr>
          <w:rFonts w:ascii="Times New Roman" w:eastAsia="Times New Roman" w:hAnsi="Times New Roman" w:cs="Times New Roman"/>
          <w:sz w:val="20"/>
          <w:szCs w:val="20"/>
          <w:lang w:val="tr-TR" w:eastAsia="tr-TR"/>
        </w:rPr>
        <w:t>gerçekleşmediği durumlarda</w:t>
      </w:r>
      <w:r w:rsidRPr="006024CE">
        <w:rPr>
          <w:rFonts w:ascii="Times New Roman" w:eastAsia="Times New Roman" w:hAnsi="Times New Roman" w:cs="Times New Roman"/>
          <w:sz w:val="20"/>
          <w:szCs w:val="20"/>
          <w:lang w:val="tr-TR" w:eastAsia="tr-TR"/>
        </w:rPr>
        <w:t xml:space="preserve"> uygulanmaz.</w:t>
      </w:r>
    </w:p>
    <w:p w14:paraId="71C249AF" w14:textId="77777777" w:rsidR="00B3107B" w:rsidRPr="006024CE" w:rsidRDefault="00B3107B" w:rsidP="00B3107B">
      <w:pPr>
        <w:spacing w:after="0" w:line="240" w:lineRule="auto"/>
        <w:ind w:left="851"/>
        <w:jc w:val="both"/>
        <w:rPr>
          <w:rFonts w:ascii="Times New Roman" w:eastAsia="Times New Roman" w:hAnsi="Times New Roman" w:cs="Times New Roman"/>
          <w:sz w:val="20"/>
          <w:szCs w:val="20"/>
          <w:lang w:val="tr-TR" w:eastAsia="tr-TR"/>
        </w:rPr>
      </w:pPr>
    </w:p>
    <w:p w14:paraId="4591B9FB" w14:textId="77777777" w:rsidR="00B3107B" w:rsidRPr="006024CE" w:rsidRDefault="00B3107B" w:rsidP="004D6C38">
      <w:pPr>
        <w:numPr>
          <w:ilvl w:val="0"/>
          <w:numId w:val="23"/>
        </w:numPr>
        <w:spacing w:after="0" w:line="240" w:lineRule="auto"/>
        <w:ind w:left="709" w:hanging="709"/>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PRENSİP</w:t>
      </w:r>
    </w:p>
    <w:p w14:paraId="34AF30EA" w14:textId="77777777" w:rsidR="007E0A46" w:rsidRPr="006024CE" w:rsidRDefault="00B3107B" w:rsidP="007E0A46">
      <w:pPr>
        <w:spacing w:after="0" w:line="240" w:lineRule="auto"/>
        <w:ind w:left="709" w:hanging="709"/>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w:t>
      </w:r>
      <w:r w:rsidRPr="006024CE">
        <w:rPr>
          <w:rFonts w:ascii="Times New Roman" w:eastAsia="Times New Roman" w:hAnsi="Times New Roman" w:cs="Times New Roman"/>
          <w:sz w:val="20"/>
          <w:szCs w:val="20"/>
          <w:lang w:val="tr-TR" w:eastAsia="tr-TR"/>
        </w:rPr>
        <w:tab/>
        <w:t>Kuru kütlesi bilinen bir karışımdaki vi</w:t>
      </w:r>
      <w:r w:rsidR="00E34CA6" w:rsidRPr="006024CE">
        <w:rPr>
          <w:rFonts w:ascii="Times New Roman" w:eastAsia="Times New Roman" w:hAnsi="Times New Roman" w:cs="Times New Roman"/>
          <w:sz w:val="20"/>
          <w:szCs w:val="20"/>
          <w:lang w:val="tr-TR" w:eastAsia="tr-TR"/>
        </w:rPr>
        <w:t>skoz, kupro veya modal elyafı</w:t>
      </w:r>
      <w:r w:rsidRPr="006024CE">
        <w:rPr>
          <w:rFonts w:ascii="Times New Roman" w:eastAsia="Times New Roman" w:hAnsi="Times New Roman" w:cs="Times New Roman"/>
          <w:sz w:val="20"/>
          <w:szCs w:val="20"/>
          <w:lang w:val="tr-TR" w:eastAsia="tr-TR"/>
        </w:rPr>
        <w:t xml:space="preserve">, formik asit ve çinkoklorür içeren ayıraç ile çözülür. Kalıntı toplanır, yıkanır, kurutulur ve tartılır. Kalıntının düzeltilmiş kütlesi, karışımın kuru kütlesinin yüzdesi olarak ifade edilir. Kuru viskoz, kupro veya modal </w:t>
      </w:r>
      <w:r w:rsidR="00A709C6" w:rsidRPr="006024CE">
        <w:rPr>
          <w:rFonts w:ascii="Times New Roman" w:eastAsia="Times New Roman" w:hAnsi="Times New Roman" w:cs="Times New Roman"/>
          <w:sz w:val="20"/>
          <w:szCs w:val="20"/>
          <w:lang w:val="tr-TR" w:eastAsia="tr-TR"/>
        </w:rPr>
        <w:t>elyaf</w:t>
      </w:r>
      <w:r w:rsidRPr="006024CE">
        <w:rPr>
          <w:rFonts w:ascii="Times New Roman" w:eastAsia="Times New Roman" w:hAnsi="Times New Roman" w:cs="Times New Roman"/>
          <w:sz w:val="20"/>
          <w:szCs w:val="20"/>
          <w:lang w:val="tr-TR" w:eastAsia="tr-TR"/>
        </w:rPr>
        <w:t xml:space="preserve">ının yüzdesi ise, aradaki fark </w:t>
      </w:r>
      <w:r w:rsidR="00C5029C" w:rsidRPr="006024CE">
        <w:rPr>
          <w:rFonts w:ascii="Times New Roman" w:eastAsia="Times New Roman" w:hAnsi="Times New Roman" w:cs="Times New Roman"/>
          <w:sz w:val="20"/>
          <w:szCs w:val="20"/>
          <w:lang w:val="tr-TR" w:eastAsia="tr-TR"/>
        </w:rPr>
        <w:t>hesaplanarak bulunur</w:t>
      </w:r>
      <w:r w:rsidRPr="006024CE">
        <w:rPr>
          <w:rFonts w:ascii="Times New Roman" w:eastAsia="Times New Roman" w:hAnsi="Times New Roman" w:cs="Times New Roman"/>
          <w:sz w:val="20"/>
          <w:szCs w:val="20"/>
          <w:lang w:val="tr-TR" w:eastAsia="tr-TR"/>
        </w:rPr>
        <w:t>.</w:t>
      </w:r>
    </w:p>
    <w:p w14:paraId="2B22532A" w14:textId="77777777" w:rsidR="00E7535C" w:rsidRPr="006024CE" w:rsidRDefault="00E7535C" w:rsidP="007E0A46">
      <w:pPr>
        <w:spacing w:after="0" w:line="240" w:lineRule="auto"/>
        <w:ind w:left="709" w:hanging="709"/>
        <w:jc w:val="both"/>
        <w:rPr>
          <w:rFonts w:ascii="Times New Roman" w:eastAsia="Times New Roman" w:hAnsi="Times New Roman" w:cs="Times New Roman"/>
          <w:sz w:val="20"/>
          <w:szCs w:val="20"/>
          <w:lang w:val="tr-TR" w:eastAsia="tr-TR"/>
        </w:rPr>
      </w:pPr>
    </w:p>
    <w:p w14:paraId="4F89AFC1" w14:textId="1A2EC0F3" w:rsidR="00B3107B" w:rsidRPr="006024CE" w:rsidRDefault="007E0A46" w:rsidP="007E0A46">
      <w:pPr>
        <w:spacing w:after="0" w:line="240" w:lineRule="auto"/>
        <w:ind w:left="709" w:hanging="709"/>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3.</w:t>
      </w:r>
      <w:r w:rsidRPr="006024CE">
        <w:rPr>
          <w:rFonts w:ascii="Times New Roman" w:eastAsia="Times New Roman" w:hAnsi="Times New Roman" w:cs="Times New Roman"/>
          <w:sz w:val="20"/>
          <w:szCs w:val="20"/>
          <w:lang w:val="tr-TR" w:eastAsia="tr-TR"/>
        </w:rPr>
        <w:tab/>
      </w:r>
      <w:r w:rsidR="00B3107B" w:rsidRPr="006024CE">
        <w:rPr>
          <w:rFonts w:ascii="Times New Roman" w:eastAsia="Times New Roman" w:hAnsi="Times New Roman" w:cs="Times New Roman"/>
          <w:sz w:val="20"/>
          <w:szCs w:val="20"/>
          <w:lang w:val="tr-TR" w:eastAsia="tr-TR"/>
        </w:rPr>
        <w:t>EKİPMAN ve AYIRAÇLAR</w:t>
      </w:r>
      <w:r w:rsidR="00B3107B" w:rsidRPr="006024CE">
        <w:rPr>
          <w:rFonts w:ascii="Times New Roman" w:eastAsia="Times New Roman" w:hAnsi="Times New Roman" w:cs="Times New Roman"/>
          <w:b/>
          <w:sz w:val="20"/>
          <w:szCs w:val="20"/>
          <w:lang w:val="tr-TR" w:eastAsia="tr-TR"/>
        </w:rPr>
        <w:t xml:space="preserve">  </w:t>
      </w:r>
      <w:r w:rsidR="00B3107B" w:rsidRPr="006024CE">
        <w:rPr>
          <w:rFonts w:ascii="Times New Roman" w:eastAsia="Times New Roman" w:hAnsi="Times New Roman" w:cs="Times New Roman"/>
          <w:sz w:val="20"/>
          <w:szCs w:val="20"/>
          <w:lang w:val="tr-TR" w:eastAsia="tr-TR"/>
        </w:rPr>
        <w:t>(Genel talimatlar kısmında verilenlere ek olarak)</w:t>
      </w:r>
    </w:p>
    <w:p w14:paraId="70284CE3" w14:textId="77777777" w:rsidR="00B3107B" w:rsidRPr="006024CE" w:rsidRDefault="00B3107B" w:rsidP="00B3107B">
      <w:pPr>
        <w:numPr>
          <w:ilvl w:val="12"/>
          <w:numId w:val="0"/>
        </w:numPr>
        <w:spacing w:after="0" w:line="240" w:lineRule="auto"/>
        <w:jc w:val="both"/>
        <w:rPr>
          <w:rFonts w:ascii="Times New Roman" w:eastAsia="Times New Roman" w:hAnsi="Times New Roman" w:cs="Times New Roman"/>
          <w:color w:val="FF0000"/>
          <w:sz w:val="20"/>
          <w:szCs w:val="20"/>
          <w:lang w:val="tr-TR" w:eastAsia="tr-TR"/>
        </w:rPr>
      </w:pPr>
    </w:p>
    <w:p w14:paraId="551A8F22" w14:textId="77777777" w:rsidR="00B3107B" w:rsidRPr="006024CE" w:rsidRDefault="00B3107B" w:rsidP="00B3107B">
      <w:pPr>
        <w:numPr>
          <w:ilvl w:val="12"/>
          <w:numId w:val="0"/>
        </w:num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3.1.         Ekipmanlar</w:t>
      </w:r>
    </w:p>
    <w:p w14:paraId="76F1F021" w14:textId="77777777" w:rsidR="00B3107B" w:rsidRPr="006024CE" w:rsidRDefault="00B3107B" w:rsidP="00B3107B">
      <w:pPr>
        <w:numPr>
          <w:ilvl w:val="12"/>
          <w:numId w:val="0"/>
        </w:numPr>
        <w:spacing w:after="0" w:line="240" w:lineRule="auto"/>
        <w:jc w:val="both"/>
        <w:rPr>
          <w:rFonts w:ascii="Times New Roman" w:eastAsia="Times New Roman" w:hAnsi="Times New Roman" w:cs="Times New Roman"/>
          <w:b/>
          <w:sz w:val="20"/>
          <w:szCs w:val="20"/>
          <w:lang w:val="tr-TR" w:eastAsia="tr-TR"/>
        </w:rPr>
      </w:pPr>
    </w:p>
    <w:p w14:paraId="2907D2AE" w14:textId="77777777" w:rsidR="007E0A46" w:rsidRPr="006024CE" w:rsidRDefault="007E0A46" w:rsidP="007E0A46">
      <w:pPr>
        <w:numPr>
          <w:ilvl w:val="12"/>
          <w:numId w:val="0"/>
        </w:numPr>
        <w:spacing w:after="0" w:line="240" w:lineRule="auto"/>
        <w:ind w:left="851" w:hanging="143"/>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(a) </w:t>
      </w:r>
      <w:r w:rsidR="00B3107B" w:rsidRPr="006024CE">
        <w:rPr>
          <w:rFonts w:ascii="Times New Roman" w:eastAsia="Times New Roman" w:hAnsi="Times New Roman" w:cs="Times New Roman"/>
          <w:sz w:val="20"/>
          <w:szCs w:val="20"/>
          <w:lang w:val="tr-TR" w:eastAsia="tr-TR"/>
        </w:rPr>
        <w:t>En az 200 m</w:t>
      </w:r>
      <w:r w:rsidR="00B3107B" w:rsidRPr="006024CE">
        <w:rPr>
          <w:rFonts w:ascii="Times New Roman" w:eastAsia="Times New Roman" w:hAnsi="Times New Roman" w:cs="Times New Roman"/>
          <w:sz w:val="20"/>
          <w:szCs w:val="20"/>
          <w:lang w:val="tr-TR" w:eastAsia="tr-TR"/>
        </w:rPr>
        <w:sym w:font="MT Extra" w:char="F06C"/>
      </w:r>
      <w:r w:rsidR="00B3107B" w:rsidRPr="006024CE">
        <w:rPr>
          <w:rFonts w:ascii="Times New Roman" w:eastAsia="Times New Roman" w:hAnsi="Times New Roman" w:cs="Times New Roman"/>
          <w:sz w:val="20"/>
          <w:szCs w:val="20"/>
          <w:lang w:val="tr-TR" w:eastAsia="tr-TR"/>
        </w:rPr>
        <w:t xml:space="preserve">  ka</w:t>
      </w:r>
      <w:r w:rsidRPr="006024CE">
        <w:rPr>
          <w:rFonts w:ascii="Times New Roman" w:eastAsia="Times New Roman" w:hAnsi="Times New Roman" w:cs="Times New Roman"/>
          <w:sz w:val="20"/>
          <w:szCs w:val="20"/>
          <w:lang w:val="tr-TR" w:eastAsia="tr-TR"/>
        </w:rPr>
        <w:t>pasiteli, cam kapaklı erlenler.</w:t>
      </w:r>
    </w:p>
    <w:p w14:paraId="6A833FE9" w14:textId="77777777" w:rsidR="007E0A46" w:rsidRPr="006024CE" w:rsidRDefault="007E0A46" w:rsidP="007E0A46">
      <w:pPr>
        <w:numPr>
          <w:ilvl w:val="12"/>
          <w:numId w:val="0"/>
        </w:numPr>
        <w:spacing w:after="0" w:line="240" w:lineRule="auto"/>
        <w:ind w:left="851" w:hanging="143"/>
        <w:jc w:val="both"/>
        <w:rPr>
          <w:rFonts w:ascii="Times New Roman" w:eastAsia="Times New Roman" w:hAnsi="Times New Roman" w:cs="Times New Roman"/>
          <w:sz w:val="20"/>
          <w:szCs w:val="20"/>
          <w:lang w:val="tr-TR" w:eastAsia="tr-TR"/>
        </w:rPr>
      </w:pPr>
    </w:p>
    <w:p w14:paraId="38DDBB29" w14:textId="4837B785" w:rsidR="00B3107B" w:rsidRPr="006024CE" w:rsidRDefault="007E0A46" w:rsidP="007E0A46">
      <w:pPr>
        <w:numPr>
          <w:ilvl w:val="12"/>
          <w:numId w:val="0"/>
        </w:numPr>
        <w:spacing w:after="0" w:line="240" w:lineRule="auto"/>
        <w:ind w:left="851" w:hanging="143"/>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(b) </w:t>
      </w:r>
      <w:r w:rsidR="00E34CA6" w:rsidRPr="006024CE">
        <w:rPr>
          <w:rFonts w:ascii="Times New Roman" w:eastAsia="Times New Roman" w:hAnsi="Times New Roman" w:cs="Times New Roman"/>
          <w:sz w:val="20"/>
          <w:szCs w:val="20"/>
          <w:lang w:val="tr-TR" w:eastAsia="tr-TR"/>
        </w:rPr>
        <w:t>Erlenlerin 40</w:t>
      </w:r>
      <w:r w:rsidR="00B3107B" w:rsidRPr="006024CE">
        <w:rPr>
          <w:rFonts w:ascii="Times New Roman" w:eastAsia="Times New Roman" w:hAnsi="Times New Roman" w:cs="Times New Roman"/>
          <w:sz w:val="20"/>
          <w:szCs w:val="20"/>
          <w:lang w:val="tr-TR" w:eastAsia="tr-TR"/>
        </w:rPr>
        <w:t xml:space="preserve"> (</w:t>
      </w:r>
      <w:r w:rsidR="00B3107B" w:rsidRPr="006024CE">
        <w:rPr>
          <w:rFonts w:ascii="Times New Roman" w:eastAsia="Times New Roman" w:hAnsi="Times New Roman" w:cs="Times New Roman"/>
          <w:sz w:val="20"/>
          <w:szCs w:val="20"/>
          <w:lang w:val="tr-TR" w:eastAsia="tr-TR"/>
        </w:rPr>
        <w:sym w:font="Times New Roman" w:char="00B1"/>
      </w:r>
      <w:r w:rsidR="00B3107B" w:rsidRPr="006024CE">
        <w:rPr>
          <w:rFonts w:ascii="Times New Roman" w:eastAsia="Times New Roman" w:hAnsi="Times New Roman" w:cs="Times New Roman"/>
          <w:sz w:val="20"/>
          <w:szCs w:val="20"/>
          <w:lang w:val="tr-TR" w:eastAsia="tr-TR"/>
        </w:rPr>
        <w:t xml:space="preserve"> 2) </w:t>
      </w:r>
      <w:r w:rsidR="00B3107B" w:rsidRPr="006024CE">
        <w:rPr>
          <w:rFonts w:ascii="Times New Roman" w:eastAsia="Times New Roman" w:hAnsi="Times New Roman" w:cs="Times New Roman"/>
          <w:sz w:val="20"/>
          <w:szCs w:val="20"/>
          <w:lang w:val="tr-TR" w:eastAsia="tr-TR"/>
        </w:rPr>
        <w:sym w:font="Times New Roman" w:char="00BA"/>
      </w:r>
      <w:r w:rsidR="00B3107B" w:rsidRPr="006024CE">
        <w:rPr>
          <w:rFonts w:ascii="Times New Roman" w:eastAsia="Times New Roman" w:hAnsi="Times New Roman" w:cs="Times New Roman"/>
          <w:sz w:val="20"/>
          <w:szCs w:val="20"/>
          <w:lang w:val="tr-TR" w:eastAsia="tr-TR"/>
        </w:rPr>
        <w:t>C 'da muhafazasını sağlayacak ekipmanlar.</w:t>
      </w:r>
    </w:p>
    <w:p w14:paraId="2D61F694" w14:textId="77777777" w:rsidR="00B3107B" w:rsidRPr="006024CE" w:rsidRDefault="00B3107B" w:rsidP="00B3107B">
      <w:pPr>
        <w:numPr>
          <w:ilvl w:val="12"/>
          <w:numId w:val="0"/>
        </w:numPr>
        <w:spacing w:after="0" w:line="240" w:lineRule="auto"/>
        <w:ind w:left="810"/>
        <w:jc w:val="both"/>
        <w:rPr>
          <w:rFonts w:ascii="Times New Roman" w:eastAsia="Times New Roman" w:hAnsi="Times New Roman" w:cs="Times New Roman"/>
          <w:sz w:val="20"/>
          <w:szCs w:val="20"/>
          <w:lang w:val="tr-TR" w:eastAsia="tr-TR"/>
        </w:rPr>
      </w:pPr>
    </w:p>
    <w:p w14:paraId="3D57411C" w14:textId="77777777" w:rsidR="007E0A46" w:rsidRPr="006024CE" w:rsidRDefault="00B3107B" w:rsidP="007E0A46">
      <w:pPr>
        <w:numPr>
          <w:ilvl w:val="0"/>
          <w:numId w:val="25"/>
        </w:numPr>
        <w:spacing w:after="0" w:line="240" w:lineRule="auto"/>
        <w:ind w:left="709" w:hanging="709"/>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Ayıraçlar</w:t>
      </w:r>
    </w:p>
    <w:p w14:paraId="306D6095" w14:textId="77777777" w:rsidR="007E0A46" w:rsidRPr="006024CE" w:rsidRDefault="007E0A46" w:rsidP="007E0A46">
      <w:pPr>
        <w:spacing w:after="0" w:line="240" w:lineRule="auto"/>
        <w:ind w:left="709"/>
        <w:jc w:val="both"/>
        <w:rPr>
          <w:rFonts w:ascii="Times New Roman" w:eastAsia="Times New Roman" w:hAnsi="Times New Roman" w:cs="Times New Roman"/>
          <w:sz w:val="20"/>
          <w:szCs w:val="20"/>
          <w:lang w:val="tr-TR" w:eastAsia="tr-TR"/>
        </w:rPr>
      </w:pPr>
    </w:p>
    <w:p w14:paraId="6E058348" w14:textId="77777777" w:rsidR="00845AA9" w:rsidRPr="006024CE" w:rsidRDefault="007E0A46" w:rsidP="00845AA9">
      <w:pPr>
        <w:spacing w:after="0" w:line="240" w:lineRule="auto"/>
        <w:ind w:left="709"/>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(a) </w:t>
      </w:r>
      <w:r w:rsidR="00B3107B" w:rsidRPr="006024CE">
        <w:rPr>
          <w:rFonts w:ascii="Times New Roman" w:eastAsia="Times New Roman" w:hAnsi="Times New Roman" w:cs="Times New Roman"/>
          <w:sz w:val="20"/>
          <w:szCs w:val="20"/>
          <w:lang w:val="tr-TR" w:eastAsia="tr-TR"/>
        </w:rPr>
        <w:t xml:space="preserve">20 g ergimiş susuz çinkoklorür ve 68 g susuz formikasit </w:t>
      </w:r>
      <w:r w:rsidR="00180379" w:rsidRPr="006024CE">
        <w:rPr>
          <w:rFonts w:ascii="Times New Roman" w:eastAsia="Times New Roman" w:hAnsi="Times New Roman" w:cs="Times New Roman"/>
          <w:sz w:val="20"/>
          <w:szCs w:val="20"/>
          <w:lang w:val="tr-TR" w:eastAsia="tr-TR"/>
        </w:rPr>
        <w:t>içeren karışım</w:t>
      </w:r>
      <w:r w:rsidR="00B3107B" w:rsidRPr="006024CE">
        <w:rPr>
          <w:rFonts w:ascii="Times New Roman" w:eastAsia="Times New Roman" w:hAnsi="Times New Roman" w:cs="Times New Roman"/>
          <w:sz w:val="20"/>
          <w:szCs w:val="20"/>
          <w:lang w:val="tr-TR" w:eastAsia="tr-TR"/>
        </w:rPr>
        <w:t>, su ilave edilerek 100 g’a tamamlanır.</w:t>
      </w:r>
      <w:r w:rsidRPr="006024CE">
        <w:rPr>
          <w:rFonts w:ascii="Times New Roman" w:eastAsia="Times New Roman" w:hAnsi="Times New Roman" w:cs="Times New Roman"/>
          <w:sz w:val="20"/>
          <w:szCs w:val="20"/>
          <w:lang w:val="tr-TR" w:eastAsia="tr-TR"/>
        </w:rPr>
        <w:t xml:space="preserve"> </w:t>
      </w:r>
      <w:r w:rsidR="00180379" w:rsidRPr="006024CE">
        <w:rPr>
          <w:rFonts w:ascii="Times New Roman" w:eastAsia="Times New Roman" w:hAnsi="Times New Roman" w:cs="Times New Roman"/>
          <w:sz w:val="20"/>
          <w:szCs w:val="20"/>
          <w:lang w:val="tr-TR" w:eastAsia="tr-TR"/>
        </w:rPr>
        <w:t>(</w:t>
      </w:r>
      <w:r w:rsidR="00B3107B" w:rsidRPr="006024CE">
        <w:rPr>
          <w:rFonts w:ascii="Times New Roman" w:eastAsia="Times New Roman" w:hAnsi="Times New Roman" w:cs="Times New Roman"/>
          <w:sz w:val="20"/>
          <w:szCs w:val="20"/>
          <w:lang w:val="tr-TR" w:eastAsia="tr-TR"/>
        </w:rPr>
        <w:t>Kütlece 20 birim ergitilmiş susuz çinkoklorür i</w:t>
      </w:r>
      <w:r w:rsidR="00180379" w:rsidRPr="006024CE">
        <w:rPr>
          <w:rFonts w:ascii="Times New Roman" w:eastAsia="Times New Roman" w:hAnsi="Times New Roman" w:cs="Times New Roman"/>
          <w:sz w:val="20"/>
          <w:szCs w:val="20"/>
          <w:lang w:val="tr-TR" w:eastAsia="tr-TR"/>
        </w:rPr>
        <w:t>le 80 birim %85'lik formikasit.)</w:t>
      </w:r>
    </w:p>
    <w:p w14:paraId="28DA79CC" w14:textId="77777777" w:rsidR="00845AA9" w:rsidRPr="006024CE" w:rsidRDefault="00845AA9" w:rsidP="00845AA9">
      <w:pPr>
        <w:spacing w:after="0" w:line="240" w:lineRule="auto"/>
        <w:ind w:left="709"/>
        <w:jc w:val="both"/>
        <w:rPr>
          <w:rFonts w:ascii="Times New Roman" w:eastAsia="Times New Roman" w:hAnsi="Times New Roman" w:cs="Times New Roman"/>
          <w:sz w:val="20"/>
          <w:szCs w:val="20"/>
          <w:lang w:val="tr-TR" w:eastAsia="tr-TR"/>
        </w:rPr>
      </w:pPr>
    </w:p>
    <w:p w14:paraId="75FFD990" w14:textId="24702B0D" w:rsidR="00845AA9" w:rsidRPr="006024CE" w:rsidRDefault="00180379" w:rsidP="00845AA9">
      <w:pPr>
        <w:spacing w:after="0" w:line="240" w:lineRule="auto"/>
        <w:ind w:left="709"/>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Not: </w:t>
      </w:r>
      <w:r w:rsidR="00B3107B" w:rsidRPr="006024CE">
        <w:rPr>
          <w:rFonts w:ascii="Times New Roman" w:eastAsia="Times New Roman" w:hAnsi="Times New Roman" w:cs="Times New Roman"/>
          <w:sz w:val="20"/>
          <w:szCs w:val="20"/>
          <w:lang w:val="tr-TR" w:eastAsia="tr-TR"/>
        </w:rPr>
        <w:t>Bu noktada,</w:t>
      </w:r>
      <w:r w:rsidRPr="006024CE">
        <w:rPr>
          <w:rFonts w:ascii="Times New Roman" w:eastAsia="Times New Roman" w:hAnsi="Times New Roman" w:cs="Times New Roman"/>
          <w:sz w:val="20"/>
          <w:szCs w:val="20"/>
          <w:lang w:val="tr-TR" w:eastAsia="tr-TR"/>
        </w:rPr>
        <w:t xml:space="preserve"> genel talimatlar</w:t>
      </w:r>
      <w:r w:rsidR="00845AA9" w:rsidRPr="006024CE">
        <w:rPr>
          <w:rFonts w:ascii="Times New Roman" w:eastAsia="Times New Roman" w:hAnsi="Times New Roman" w:cs="Times New Roman"/>
          <w:sz w:val="20"/>
          <w:szCs w:val="20"/>
          <w:lang w:val="tr-TR" w:eastAsia="tr-TR"/>
        </w:rPr>
        <w:t xml:space="preserve"> I</w:t>
      </w:r>
      <w:r w:rsidR="00B3107B" w:rsidRPr="006024CE">
        <w:rPr>
          <w:rFonts w:ascii="Times New Roman" w:eastAsia="Times New Roman" w:hAnsi="Times New Roman" w:cs="Times New Roman"/>
          <w:sz w:val="20"/>
          <w:szCs w:val="20"/>
          <w:lang w:val="tr-TR" w:eastAsia="tr-TR"/>
        </w:rPr>
        <w:t xml:space="preserve">.3.2.2.'de belirtildiği gibi, </w:t>
      </w:r>
      <w:r w:rsidRPr="006024CE">
        <w:rPr>
          <w:rFonts w:ascii="Times New Roman" w:eastAsia="Times New Roman" w:hAnsi="Times New Roman" w:cs="Times New Roman"/>
          <w:sz w:val="20"/>
          <w:szCs w:val="20"/>
          <w:lang w:val="tr-TR" w:eastAsia="tr-TR"/>
        </w:rPr>
        <w:t>kullanılan tüm</w:t>
      </w:r>
      <w:r w:rsidR="00B3107B" w:rsidRPr="006024CE">
        <w:rPr>
          <w:rFonts w:ascii="Times New Roman" w:eastAsia="Times New Roman" w:hAnsi="Times New Roman" w:cs="Times New Roman"/>
          <w:sz w:val="20"/>
          <w:szCs w:val="20"/>
          <w:lang w:val="tr-TR" w:eastAsia="tr-TR"/>
        </w:rPr>
        <w:t xml:space="preserve"> ayıraçların kimyasal olarak saf olması gerektiğine dikkat edilmelidir; ayrıca sadece ergimiş susuz çinkoklorür kullanılmalıdır.</w:t>
      </w:r>
    </w:p>
    <w:p w14:paraId="04FBC9F4" w14:textId="77777777" w:rsidR="00845AA9" w:rsidRPr="006024CE" w:rsidRDefault="00845AA9" w:rsidP="00845AA9">
      <w:pPr>
        <w:spacing w:after="0" w:line="240" w:lineRule="auto"/>
        <w:ind w:left="709"/>
        <w:jc w:val="both"/>
        <w:rPr>
          <w:rFonts w:ascii="Times New Roman" w:eastAsia="Times New Roman" w:hAnsi="Times New Roman" w:cs="Times New Roman"/>
          <w:sz w:val="20"/>
          <w:szCs w:val="20"/>
          <w:lang w:val="tr-TR" w:eastAsia="tr-TR"/>
        </w:rPr>
      </w:pPr>
    </w:p>
    <w:p w14:paraId="57914EB9" w14:textId="4A7F4838" w:rsidR="00B3107B" w:rsidRPr="006024CE" w:rsidRDefault="00845AA9" w:rsidP="00845AA9">
      <w:pPr>
        <w:spacing w:after="0" w:line="240" w:lineRule="auto"/>
        <w:ind w:left="709"/>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(b) </w:t>
      </w:r>
      <w:r w:rsidR="00B3107B" w:rsidRPr="006024CE">
        <w:rPr>
          <w:rFonts w:ascii="Times New Roman" w:eastAsia="Times New Roman" w:hAnsi="Times New Roman" w:cs="Times New Roman"/>
          <w:sz w:val="20"/>
          <w:szCs w:val="20"/>
          <w:lang w:val="tr-TR" w:eastAsia="tr-TR"/>
        </w:rPr>
        <w:t>Amonyumhidroksit çözeltisi: 20 m</w:t>
      </w:r>
      <w:r w:rsidR="00B3107B" w:rsidRPr="006024CE">
        <w:rPr>
          <w:rFonts w:ascii="Times New Roman" w:eastAsia="Times New Roman" w:hAnsi="Times New Roman" w:cs="Times New Roman"/>
          <w:sz w:val="20"/>
          <w:szCs w:val="20"/>
          <w:lang w:val="tr-TR" w:eastAsia="tr-TR"/>
        </w:rPr>
        <w:sym w:font="MT Extra" w:char="F06C"/>
      </w:r>
      <w:r w:rsidR="00B3107B" w:rsidRPr="006024CE">
        <w:rPr>
          <w:rFonts w:ascii="Times New Roman" w:eastAsia="Times New Roman" w:hAnsi="Times New Roman" w:cs="Times New Roman"/>
          <w:sz w:val="20"/>
          <w:szCs w:val="20"/>
          <w:lang w:val="tr-TR" w:eastAsia="tr-TR"/>
        </w:rPr>
        <w:t xml:space="preserve">  derişik (</w:t>
      </w:r>
      <w:r w:rsidR="00B3107B" w:rsidRPr="006024CE">
        <w:rPr>
          <w:rFonts w:ascii="Times New Roman" w:eastAsia="Times New Roman" w:hAnsi="Times New Roman" w:cs="Times New Roman"/>
          <w:color w:val="000000"/>
          <w:sz w:val="20"/>
          <w:szCs w:val="20"/>
          <w:lang w:val="tr-TR" w:eastAsia="tr-TR"/>
        </w:rPr>
        <w:t xml:space="preserve">20 °C de </w:t>
      </w:r>
      <w:r w:rsidR="00B3107B" w:rsidRPr="006024CE">
        <w:rPr>
          <w:rFonts w:ascii="Times New Roman" w:eastAsia="Times New Roman" w:hAnsi="Times New Roman" w:cs="Times New Roman"/>
          <w:sz w:val="20"/>
          <w:szCs w:val="20"/>
          <w:lang w:val="tr-TR" w:eastAsia="tr-TR"/>
        </w:rPr>
        <w:t>Özgül ağırlığı 0,880 g/m</w:t>
      </w:r>
      <w:r w:rsidR="00B3107B" w:rsidRPr="006024CE">
        <w:rPr>
          <w:rFonts w:ascii="Times New Roman" w:eastAsia="Times New Roman" w:hAnsi="Times New Roman" w:cs="Times New Roman"/>
          <w:sz w:val="20"/>
          <w:szCs w:val="20"/>
          <w:lang w:val="tr-TR" w:eastAsia="tr-TR"/>
        </w:rPr>
        <w:sym w:font="MT Extra" w:char="F06C"/>
      </w:r>
      <w:r w:rsidR="00B3107B" w:rsidRPr="006024CE">
        <w:rPr>
          <w:rFonts w:ascii="Times New Roman" w:eastAsia="Times New Roman" w:hAnsi="Times New Roman" w:cs="Times New Roman"/>
          <w:sz w:val="20"/>
          <w:szCs w:val="20"/>
          <w:lang w:val="tr-TR" w:eastAsia="tr-TR"/>
        </w:rPr>
        <w:t>) amonyak çözeltisi suyla 1 litreye seyreltilir</w:t>
      </w:r>
      <w:r w:rsidR="00180379" w:rsidRPr="006024CE">
        <w:rPr>
          <w:rFonts w:ascii="Times New Roman" w:eastAsia="Times New Roman" w:hAnsi="Times New Roman" w:cs="Times New Roman"/>
          <w:sz w:val="20"/>
          <w:szCs w:val="20"/>
          <w:lang w:val="tr-TR" w:eastAsia="tr-TR"/>
        </w:rPr>
        <w:t>.</w:t>
      </w:r>
      <w:r w:rsidR="00B3107B" w:rsidRPr="006024CE">
        <w:rPr>
          <w:rFonts w:ascii="Times New Roman" w:eastAsia="Times New Roman" w:hAnsi="Times New Roman" w:cs="Times New Roman"/>
          <w:sz w:val="20"/>
          <w:szCs w:val="20"/>
          <w:lang w:val="tr-TR" w:eastAsia="tr-TR"/>
        </w:rPr>
        <w:t xml:space="preserve"> </w:t>
      </w:r>
    </w:p>
    <w:p w14:paraId="7C85F303" w14:textId="77777777" w:rsidR="00B3107B" w:rsidRPr="006024CE" w:rsidRDefault="00B3107B" w:rsidP="00B3107B">
      <w:pPr>
        <w:spacing w:after="0" w:line="240" w:lineRule="auto"/>
        <w:ind w:left="851" w:hanging="851"/>
        <w:jc w:val="both"/>
        <w:rPr>
          <w:rFonts w:ascii="Times New Roman" w:eastAsia="Times New Roman" w:hAnsi="Times New Roman" w:cs="Times New Roman"/>
          <w:sz w:val="20"/>
          <w:szCs w:val="20"/>
          <w:lang w:val="tr-TR" w:eastAsia="tr-TR"/>
        </w:rPr>
      </w:pPr>
    </w:p>
    <w:p w14:paraId="053D2E70" w14:textId="77777777" w:rsidR="00B3107B" w:rsidRPr="006024CE" w:rsidRDefault="00B3107B" w:rsidP="004D6C38">
      <w:pPr>
        <w:numPr>
          <w:ilvl w:val="0"/>
          <w:numId w:val="26"/>
        </w:numPr>
        <w:spacing w:after="0" w:line="240" w:lineRule="auto"/>
        <w:ind w:left="851" w:hanging="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ANALİZ PROSEDÜRÜ</w:t>
      </w:r>
    </w:p>
    <w:p w14:paraId="172B29D9" w14:textId="77777777" w:rsidR="00B3107B" w:rsidRPr="006024CE" w:rsidRDefault="00B3107B" w:rsidP="00B3107B">
      <w:pPr>
        <w:spacing w:after="0" w:line="240" w:lineRule="auto"/>
        <w:jc w:val="both"/>
        <w:rPr>
          <w:rFonts w:ascii="Times New Roman" w:eastAsia="Times New Roman" w:hAnsi="Times New Roman" w:cs="Times New Roman"/>
          <w:b/>
          <w:sz w:val="20"/>
          <w:szCs w:val="20"/>
          <w:lang w:val="tr-TR" w:eastAsia="tr-TR"/>
        </w:rPr>
      </w:pPr>
    </w:p>
    <w:p w14:paraId="6C29D008" w14:textId="77777777" w:rsidR="00AA3AE5" w:rsidRPr="006024CE" w:rsidRDefault="00B3107B" w:rsidP="00B3107B">
      <w:pPr>
        <w:spacing w:after="0" w:line="240" w:lineRule="auto"/>
        <w:ind w:left="851" w:hanging="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w:t>
      </w:r>
      <w:r w:rsidRPr="006024CE">
        <w:rPr>
          <w:rFonts w:ascii="Times New Roman" w:eastAsia="Times New Roman" w:hAnsi="Times New Roman" w:cs="Times New Roman"/>
          <w:sz w:val="20"/>
          <w:szCs w:val="20"/>
          <w:lang w:val="tr-TR" w:eastAsia="tr-TR"/>
        </w:rPr>
        <w:tab/>
        <w:t>Genel talimatlar bölümündeki prosedür izlendikten sonra aşağıdaki işlemler uygulanır. Analiz örneği,  önceden 40</w:t>
      </w:r>
      <w:r w:rsidRPr="006024CE">
        <w:rPr>
          <w:rFonts w:ascii="Times New Roman" w:eastAsia="Times New Roman" w:hAnsi="Times New Roman" w:cs="Times New Roman"/>
          <w:sz w:val="20"/>
          <w:szCs w:val="20"/>
          <w:lang w:val="tr-TR" w:eastAsia="tr-TR"/>
        </w:rPr>
        <w:sym w:font="Times New Roman" w:char="00BA"/>
      </w:r>
      <w:r w:rsidRPr="006024CE">
        <w:rPr>
          <w:rFonts w:ascii="Times New Roman" w:eastAsia="Times New Roman" w:hAnsi="Times New Roman" w:cs="Times New Roman"/>
          <w:sz w:val="20"/>
          <w:szCs w:val="20"/>
          <w:lang w:val="tr-TR" w:eastAsia="tr-TR"/>
        </w:rPr>
        <w:t>C’de ısıtılmış bir erlene konur. Daha sonra analiz örneğinin 1 gramı için 40</w:t>
      </w:r>
      <w:r w:rsidRPr="006024CE">
        <w:rPr>
          <w:rFonts w:ascii="Times New Roman" w:eastAsia="Times New Roman" w:hAnsi="Times New Roman" w:cs="Times New Roman"/>
          <w:sz w:val="20"/>
          <w:szCs w:val="20"/>
          <w:lang w:val="tr-TR" w:eastAsia="tr-TR"/>
        </w:rPr>
        <w:sym w:font="Times New Roman" w:char="00BA"/>
      </w:r>
      <w:r w:rsidRPr="006024CE">
        <w:rPr>
          <w:rFonts w:ascii="Times New Roman" w:eastAsia="Times New Roman" w:hAnsi="Times New Roman" w:cs="Times New Roman"/>
          <w:sz w:val="20"/>
          <w:szCs w:val="20"/>
          <w:lang w:val="tr-TR" w:eastAsia="tr-TR"/>
        </w:rPr>
        <w:t>C ye ısıtılmış 100 m</w:t>
      </w:r>
      <w:r w:rsidRPr="006024CE">
        <w:rPr>
          <w:rFonts w:ascii="Times New Roman" w:eastAsia="Times New Roman" w:hAnsi="Times New Roman" w:cs="Times New Roman"/>
          <w:sz w:val="20"/>
          <w:szCs w:val="20"/>
          <w:lang w:val="tr-TR" w:eastAsia="tr-TR"/>
        </w:rPr>
        <w:sym w:font="MT Extra" w:char="F06C"/>
      </w:r>
      <w:r w:rsidRPr="006024CE">
        <w:rPr>
          <w:rFonts w:ascii="Times New Roman" w:eastAsia="Times New Roman" w:hAnsi="Times New Roman" w:cs="Times New Roman"/>
          <w:sz w:val="20"/>
          <w:szCs w:val="20"/>
          <w:lang w:val="tr-TR" w:eastAsia="tr-TR"/>
        </w:rPr>
        <w:t xml:space="preserve">  formik asit ve çinko klorür çözeltisi ilave edilir. Kapağı kapatılıp erlen iyice çalkalanır. Bu durumda erlen içindekiyle birlikte 2,5 saat süreyle her saat başı çalkalanarak 40</w:t>
      </w:r>
      <w:r w:rsidRPr="006024CE">
        <w:rPr>
          <w:rFonts w:ascii="Times New Roman" w:eastAsia="Times New Roman" w:hAnsi="Times New Roman" w:cs="Times New Roman"/>
          <w:sz w:val="20"/>
          <w:szCs w:val="20"/>
          <w:lang w:val="tr-TR" w:eastAsia="tr-TR"/>
        </w:rPr>
        <w:sym w:font="Times New Roman" w:char="00BA"/>
      </w:r>
      <w:r w:rsidRPr="006024CE">
        <w:rPr>
          <w:rFonts w:ascii="Times New Roman" w:eastAsia="Times New Roman" w:hAnsi="Times New Roman" w:cs="Times New Roman"/>
          <w:sz w:val="20"/>
          <w:szCs w:val="20"/>
          <w:lang w:val="tr-TR" w:eastAsia="tr-TR"/>
        </w:rPr>
        <w:t xml:space="preserve">C sabit sıcaklıkta tutulur. </w:t>
      </w:r>
    </w:p>
    <w:p w14:paraId="05722375" w14:textId="77777777" w:rsidR="00AA3AE5" w:rsidRPr="006024CE" w:rsidRDefault="00AA3AE5" w:rsidP="00B3107B">
      <w:pPr>
        <w:spacing w:after="0" w:line="240" w:lineRule="auto"/>
        <w:ind w:left="851" w:hanging="851"/>
        <w:jc w:val="both"/>
        <w:rPr>
          <w:rFonts w:ascii="Times New Roman" w:eastAsia="Times New Roman" w:hAnsi="Times New Roman" w:cs="Times New Roman"/>
          <w:sz w:val="20"/>
          <w:szCs w:val="20"/>
          <w:lang w:val="tr-TR" w:eastAsia="tr-TR"/>
        </w:rPr>
      </w:pPr>
    </w:p>
    <w:p w14:paraId="6DF13548" w14:textId="161E3D6F" w:rsidR="00B3107B" w:rsidRPr="006024CE" w:rsidRDefault="00AA3AE5" w:rsidP="00B3107B">
      <w:pPr>
        <w:spacing w:after="0" w:line="240" w:lineRule="auto"/>
        <w:ind w:left="851" w:hanging="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ab/>
      </w:r>
      <w:r w:rsidR="00B3107B" w:rsidRPr="006024CE">
        <w:rPr>
          <w:rFonts w:ascii="Times New Roman" w:eastAsia="Times New Roman" w:hAnsi="Times New Roman" w:cs="Times New Roman"/>
          <w:sz w:val="20"/>
          <w:szCs w:val="20"/>
          <w:lang w:val="tr-TR" w:eastAsia="tr-TR"/>
        </w:rPr>
        <w:t xml:space="preserve">Erlendekiler, darası alınmış süzme krozesinden süzülür. Erlende kalan </w:t>
      </w:r>
      <w:r w:rsidR="00E34CA6" w:rsidRPr="006024CE">
        <w:rPr>
          <w:rFonts w:ascii="Times New Roman" w:eastAsia="Times New Roman" w:hAnsi="Times New Roman" w:cs="Times New Roman"/>
          <w:sz w:val="20"/>
          <w:szCs w:val="20"/>
          <w:lang w:val="tr-TR" w:eastAsia="tr-TR"/>
        </w:rPr>
        <w:t>elyaf</w:t>
      </w:r>
      <w:r w:rsidR="00B3107B" w:rsidRPr="006024CE">
        <w:rPr>
          <w:rFonts w:ascii="Times New Roman" w:eastAsia="Times New Roman" w:hAnsi="Times New Roman" w:cs="Times New Roman"/>
          <w:sz w:val="20"/>
          <w:szCs w:val="20"/>
          <w:lang w:val="tr-TR" w:eastAsia="tr-TR"/>
        </w:rPr>
        <w:t xml:space="preserve"> ayıraç yardımıyla krozeye aktarılır </w:t>
      </w:r>
      <w:r w:rsidR="00643220" w:rsidRPr="006024CE">
        <w:rPr>
          <w:rFonts w:ascii="Times New Roman" w:eastAsia="Times New Roman" w:hAnsi="Times New Roman" w:cs="Times New Roman"/>
          <w:sz w:val="20"/>
          <w:szCs w:val="20"/>
          <w:lang w:val="tr-TR" w:eastAsia="tr-TR"/>
        </w:rPr>
        <w:t>ve önceden</w:t>
      </w:r>
      <w:r w:rsidR="00B3107B" w:rsidRPr="006024CE">
        <w:rPr>
          <w:rFonts w:ascii="Times New Roman" w:eastAsia="Times New Roman" w:hAnsi="Times New Roman" w:cs="Times New Roman"/>
          <w:sz w:val="20"/>
          <w:szCs w:val="20"/>
          <w:lang w:val="tr-TR" w:eastAsia="tr-TR"/>
        </w:rPr>
        <w:t xml:space="preserve"> 40</w:t>
      </w:r>
      <w:r w:rsidR="00B3107B" w:rsidRPr="006024CE">
        <w:rPr>
          <w:rFonts w:ascii="Times New Roman" w:eastAsia="Times New Roman" w:hAnsi="Times New Roman" w:cs="Times New Roman"/>
          <w:sz w:val="20"/>
          <w:szCs w:val="20"/>
          <w:lang w:val="tr-TR" w:eastAsia="tr-TR"/>
        </w:rPr>
        <w:sym w:font="Times New Roman" w:char="00BA"/>
      </w:r>
      <w:r w:rsidR="00B3107B" w:rsidRPr="006024CE">
        <w:rPr>
          <w:rFonts w:ascii="Times New Roman" w:eastAsia="Times New Roman" w:hAnsi="Times New Roman" w:cs="Times New Roman"/>
          <w:sz w:val="20"/>
          <w:szCs w:val="20"/>
          <w:lang w:val="tr-TR" w:eastAsia="tr-TR"/>
        </w:rPr>
        <w:t>C’de ısıtılmış</w:t>
      </w:r>
      <w:r w:rsidRPr="006024CE">
        <w:rPr>
          <w:rFonts w:ascii="Times New Roman" w:eastAsia="Times New Roman" w:hAnsi="Times New Roman" w:cs="Times New Roman"/>
          <w:sz w:val="20"/>
          <w:szCs w:val="20"/>
          <w:lang w:val="tr-TR" w:eastAsia="tr-TR"/>
        </w:rPr>
        <w:t xml:space="preserve"> 20 m</w:t>
      </w:r>
      <w:r w:rsidRPr="006024CE">
        <w:rPr>
          <w:rFonts w:ascii="Times New Roman" w:eastAsia="Times New Roman" w:hAnsi="Times New Roman" w:cs="Times New Roman"/>
          <w:sz w:val="20"/>
          <w:szCs w:val="20"/>
          <w:lang w:val="tr-TR" w:eastAsia="tr-TR"/>
        </w:rPr>
        <w:sym w:font="MT Extra" w:char="F06C"/>
      </w:r>
      <w:r w:rsidRPr="006024CE">
        <w:rPr>
          <w:rFonts w:ascii="Times New Roman" w:eastAsia="Times New Roman" w:hAnsi="Times New Roman" w:cs="Times New Roman"/>
          <w:sz w:val="20"/>
          <w:szCs w:val="20"/>
          <w:lang w:val="tr-TR" w:eastAsia="tr-TR"/>
        </w:rPr>
        <w:t xml:space="preserve"> ayıraç</w:t>
      </w:r>
      <w:r w:rsidR="00B3107B" w:rsidRPr="006024CE">
        <w:rPr>
          <w:rFonts w:ascii="Times New Roman" w:eastAsia="Times New Roman" w:hAnsi="Times New Roman" w:cs="Times New Roman"/>
          <w:color w:val="FF0000"/>
          <w:sz w:val="20"/>
          <w:szCs w:val="20"/>
          <w:lang w:val="tr-TR" w:eastAsia="tr-TR"/>
        </w:rPr>
        <w:t xml:space="preserve"> </w:t>
      </w:r>
      <w:r w:rsidR="00B3107B" w:rsidRPr="006024CE">
        <w:rPr>
          <w:rFonts w:ascii="Times New Roman" w:eastAsia="Times New Roman" w:hAnsi="Times New Roman" w:cs="Times New Roman"/>
          <w:sz w:val="20"/>
          <w:szCs w:val="20"/>
          <w:lang w:val="tr-TR" w:eastAsia="tr-TR"/>
        </w:rPr>
        <w:t>ile yıkanır.</w:t>
      </w:r>
    </w:p>
    <w:p w14:paraId="599607FC" w14:textId="77777777" w:rsidR="00B3107B" w:rsidRPr="006024CE" w:rsidRDefault="00B3107B" w:rsidP="00B3107B">
      <w:pPr>
        <w:spacing w:after="0" w:line="240" w:lineRule="auto"/>
        <w:ind w:left="851" w:hanging="851"/>
        <w:jc w:val="both"/>
        <w:rPr>
          <w:rFonts w:ascii="Times New Roman" w:eastAsia="Times New Roman" w:hAnsi="Times New Roman" w:cs="Times New Roman"/>
          <w:sz w:val="20"/>
          <w:szCs w:val="20"/>
          <w:lang w:val="tr-TR" w:eastAsia="tr-TR"/>
        </w:rPr>
      </w:pPr>
    </w:p>
    <w:p w14:paraId="4ED3E0AD" w14:textId="7E3069C3" w:rsidR="00F44003" w:rsidRPr="006024CE" w:rsidRDefault="00B3107B" w:rsidP="00B3107B">
      <w:pPr>
        <w:spacing w:after="0" w:line="240" w:lineRule="auto"/>
        <w:ind w:left="851" w:hanging="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w:t>
      </w:r>
      <w:r w:rsidRPr="006024CE">
        <w:rPr>
          <w:rFonts w:ascii="Times New Roman" w:eastAsia="Times New Roman" w:hAnsi="Times New Roman" w:cs="Times New Roman"/>
          <w:sz w:val="20"/>
          <w:szCs w:val="20"/>
          <w:lang w:val="tr-TR" w:eastAsia="tr-TR"/>
        </w:rPr>
        <w:tab/>
        <w:t>Kroze ve kalıntı 40</w:t>
      </w:r>
      <w:r w:rsidRPr="006024CE">
        <w:rPr>
          <w:rFonts w:ascii="Times New Roman" w:eastAsia="Times New Roman" w:hAnsi="Times New Roman" w:cs="Times New Roman"/>
          <w:sz w:val="20"/>
          <w:szCs w:val="20"/>
          <w:lang w:val="tr-TR" w:eastAsia="tr-TR"/>
        </w:rPr>
        <w:sym w:font="Times New Roman" w:char="00BA"/>
      </w:r>
      <w:r w:rsidRPr="006024CE">
        <w:rPr>
          <w:rFonts w:ascii="Times New Roman" w:eastAsia="Times New Roman" w:hAnsi="Times New Roman" w:cs="Times New Roman"/>
          <w:sz w:val="20"/>
          <w:szCs w:val="20"/>
          <w:lang w:val="tr-TR" w:eastAsia="tr-TR"/>
        </w:rPr>
        <w:t>C sıcaklıktaki suyla yıkanır. Elyafı kalıntı yaklaşık 100 m</w:t>
      </w:r>
      <w:r w:rsidRPr="006024CE">
        <w:rPr>
          <w:rFonts w:ascii="Times New Roman" w:eastAsia="Times New Roman" w:hAnsi="Times New Roman" w:cs="Times New Roman"/>
          <w:sz w:val="20"/>
          <w:szCs w:val="20"/>
          <w:lang w:val="tr-TR" w:eastAsia="tr-TR"/>
        </w:rPr>
        <w:sym w:font="MT Extra" w:char="F06C"/>
      </w:r>
      <w:r w:rsidRPr="006024CE">
        <w:rPr>
          <w:rFonts w:ascii="Times New Roman" w:eastAsia="Times New Roman" w:hAnsi="Times New Roman" w:cs="Times New Roman"/>
          <w:sz w:val="20"/>
          <w:szCs w:val="20"/>
          <w:lang w:val="tr-TR" w:eastAsia="tr-TR"/>
        </w:rPr>
        <w:t xml:space="preserve">  soğuk amonyak çöze</w:t>
      </w:r>
      <w:r w:rsidR="00845AA9" w:rsidRPr="006024CE">
        <w:rPr>
          <w:rFonts w:ascii="Times New Roman" w:eastAsia="Times New Roman" w:hAnsi="Times New Roman" w:cs="Times New Roman"/>
          <w:sz w:val="20"/>
          <w:szCs w:val="20"/>
          <w:lang w:val="tr-TR" w:eastAsia="tr-TR"/>
        </w:rPr>
        <w:t>ltisiyle yıkanır (3.2.(b)’</w:t>
      </w:r>
      <w:r w:rsidRPr="006024CE">
        <w:rPr>
          <w:rFonts w:ascii="Times New Roman" w:eastAsia="Times New Roman" w:hAnsi="Times New Roman" w:cs="Times New Roman"/>
          <w:sz w:val="20"/>
          <w:szCs w:val="20"/>
          <w:lang w:val="tr-TR" w:eastAsia="tr-TR"/>
        </w:rPr>
        <w:t>ye bakınız.)</w:t>
      </w:r>
      <w:r w:rsidR="00845AA9" w:rsidRPr="006024CE">
        <w:rPr>
          <w:rFonts w:ascii="Times New Roman" w:eastAsia="Times New Roman" w:hAnsi="Times New Roman" w:cs="Times New Roman"/>
          <w:sz w:val="20"/>
          <w:szCs w:val="20"/>
          <w:lang w:val="tr-TR" w:eastAsia="tr-TR"/>
        </w:rPr>
        <w:t xml:space="preserve"> </w:t>
      </w:r>
      <w:r w:rsidRPr="006024CE">
        <w:rPr>
          <w:rFonts w:ascii="Times New Roman" w:eastAsia="Times New Roman" w:hAnsi="Times New Roman" w:cs="Times New Roman"/>
          <w:sz w:val="20"/>
          <w:szCs w:val="20"/>
          <w:lang w:val="tr-TR" w:eastAsia="tr-TR"/>
        </w:rPr>
        <w:t>Kalıntının 10 dakika süreyle çözelti içinde kalacak şekilde bekletildiğinden emin olmak gerekir. (Elyafı kalıntının 10 dakika amonyak çözeltisinde kalmasını sağlamak için, örneğin amonyak çözeltisinin akışını düzenleyici bir süzme krozesi adaptörü</w:t>
      </w:r>
      <w:r w:rsidRPr="006024CE">
        <w:rPr>
          <w:rFonts w:ascii="Times New Roman" w:eastAsia="Times New Roman" w:hAnsi="Times New Roman" w:cs="Times New Roman"/>
          <w:color w:val="FF0000"/>
          <w:sz w:val="20"/>
          <w:szCs w:val="20"/>
          <w:lang w:val="tr-TR" w:eastAsia="tr-TR"/>
        </w:rPr>
        <w:t xml:space="preserve"> </w:t>
      </w:r>
      <w:r w:rsidRPr="006024CE">
        <w:rPr>
          <w:rFonts w:ascii="Times New Roman" w:eastAsia="Times New Roman" w:hAnsi="Times New Roman" w:cs="Times New Roman"/>
          <w:sz w:val="20"/>
          <w:szCs w:val="20"/>
          <w:lang w:val="tr-TR" w:eastAsia="tr-TR"/>
        </w:rPr>
        <w:t>kullanılır.) Sonra soğuk suyla durulanır.</w:t>
      </w:r>
    </w:p>
    <w:p w14:paraId="2DD71785" w14:textId="77777777" w:rsidR="00F44003" w:rsidRPr="006024CE" w:rsidRDefault="00F44003" w:rsidP="00B3107B">
      <w:pPr>
        <w:spacing w:after="0" w:line="240" w:lineRule="auto"/>
        <w:ind w:left="851" w:hanging="851"/>
        <w:jc w:val="both"/>
        <w:rPr>
          <w:rFonts w:ascii="Times New Roman" w:eastAsia="Times New Roman" w:hAnsi="Times New Roman" w:cs="Times New Roman"/>
          <w:sz w:val="20"/>
          <w:szCs w:val="20"/>
          <w:lang w:val="tr-TR" w:eastAsia="tr-TR"/>
        </w:rPr>
      </w:pPr>
    </w:p>
    <w:p w14:paraId="6C5880C6" w14:textId="77777777" w:rsidR="00F44003" w:rsidRPr="006024CE" w:rsidRDefault="00F44003" w:rsidP="00B3107B">
      <w:pPr>
        <w:spacing w:after="0" w:line="240" w:lineRule="auto"/>
        <w:ind w:left="851" w:hanging="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ab/>
      </w:r>
      <w:r w:rsidR="00B3107B" w:rsidRPr="006024CE">
        <w:rPr>
          <w:rFonts w:ascii="Times New Roman" w:eastAsia="Times New Roman" w:hAnsi="Times New Roman" w:cs="Times New Roman"/>
          <w:sz w:val="20"/>
          <w:szCs w:val="20"/>
          <w:lang w:val="tr-TR" w:eastAsia="tr-TR"/>
        </w:rPr>
        <w:t xml:space="preserve">Yıkama suları kendi ağırlığıyla süzülünceye kadar vakum uygulanmaz. </w:t>
      </w:r>
    </w:p>
    <w:p w14:paraId="321D7F51" w14:textId="77777777" w:rsidR="00F44003" w:rsidRPr="006024CE" w:rsidRDefault="00F44003" w:rsidP="00B3107B">
      <w:pPr>
        <w:spacing w:after="0" w:line="240" w:lineRule="auto"/>
        <w:ind w:left="851" w:hanging="851"/>
        <w:jc w:val="both"/>
        <w:rPr>
          <w:rFonts w:ascii="Times New Roman" w:eastAsia="Times New Roman" w:hAnsi="Times New Roman" w:cs="Times New Roman"/>
          <w:sz w:val="20"/>
          <w:szCs w:val="20"/>
          <w:lang w:val="tr-TR" w:eastAsia="tr-TR"/>
        </w:rPr>
      </w:pPr>
    </w:p>
    <w:p w14:paraId="6BBD4010" w14:textId="30AA1002" w:rsidR="00B3107B" w:rsidRPr="006024CE" w:rsidRDefault="00F44003" w:rsidP="00B3107B">
      <w:pPr>
        <w:spacing w:after="0" w:line="240" w:lineRule="auto"/>
        <w:ind w:left="851" w:hanging="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ab/>
      </w:r>
      <w:r w:rsidR="00B3107B" w:rsidRPr="006024CE">
        <w:rPr>
          <w:rFonts w:ascii="Times New Roman" w:eastAsia="Times New Roman" w:hAnsi="Times New Roman" w:cs="Times New Roman"/>
          <w:sz w:val="20"/>
          <w:szCs w:val="20"/>
          <w:lang w:val="tr-TR" w:eastAsia="tr-TR"/>
        </w:rPr>
        <w:t>Son olarak kalan sıvı vakumla süzülür, kroze ve kalıntı kurutulur, soğutulur ve tartılır.</w:t>
      </w:r>
    </w:p>
    <w:p w14:paraId="564F86C5" w14:textId="77777777" w:rsidR="00B3107B" w:rsidRPr="006024CE" w:rsidRDefault="00B3107B" w:rsidP="00B3107B">
      <w:pPr>
        <w:spacing w:after="0" w:line="240" w:lineRule="auto"/>
        <w:ind w:left="851" w:hanging="851"/>
        <w:jc w:val="both"/>
        <w:rPr>
          <w:rFonts w:ascii="Times New Roman" w:eastAsia="Times New Roman" w:hAnsi="Times New Roman" w:cs="Times New Roman"/>
          <w:sz w:val="20"/>
          <w:szCs w:val="20"/>
          <w:u w:val="single"/>
          <w:lang w:val="tr-TR" w:eastAsia="tr-TR"/>
        </w:rPr>
      </w:pPr>
    </w:p>
    <w:p w14:paraId="43F20F34" w14:textId="77777777" w:rsidR="00B3107B" w:rsidRPr="006024CE" w:rsidRDefault="00B3107B" w:rsidP="004D6C38">
      <w:pPr>
        <w:numPr>
          <w:ilvl w:val="0"/>
          <w:numId w:val="27"/>
        </w:numPr>
        <w:spacing w:after="0" w:line="240" w:lineRule="auto"/>
        <w:ind w:left="851" w:hanging="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SONUÇLARIN HESAPLANMASI VE İFADESİ</w:t>
      </w:r>
    </w:p>
    <w:p w14:paraId="383E1D5A" w14:textId="77777777" w:rsidR="00B3107B" w:rsidRPr="006024CE" w:rsidRDefault="00B3107B" w:rsidP="00B3107B">
      <w:pPr>
        <w:numPr>
          <w:ilvl w:val="12"/>
          <w:numId w:val="0"/>
        </w:numPr>
        <w:spacing w:after="0" w:line="240" w:lineRule="auto"/>
        <w:jc w:val="both"/>
        <w:rPr>
          <w:rFonts w:ascii="Times New Roman" w:eastAsia="Times New Roman" w:hAnsi="Times New Roman" w:cs="Times New Roman"/>
          <w:sz w:val="20"/>
          <w:szCs w:val="20"/>
          <w:lang w:val="tr-TR" w:eastAsia="tr-TR"/>
        </w:rPr>
      </w:pPr>
    </w:p>
    <w:p w14:paraId="41F8C8E8" w14:textId="77777777" w:rsidR="00B3107B" w:rsidRPr="006024CE" w:rsidRDefault="00B3107B" w:rsidP="00B3107B">
      <w:pPr>
        <w:numPr>
          <w:ilvl w:val="12"/>
          <w:numId w:val="0"/>
        </w:numPr>
        <w:spacing w:after="0" w:line="240" w:lineRule="auto"/>
        <w:ind w:left="851"/>
        <w:jc w:val="both"/>
        <w:rPr>
          <w:rFonts w:ascii="Times New Roman" w:eastAsia="Times New Roman" w:hAnsi="Times New Roman" w:cs="Times New Roman"/>
          <w:color w:val="FF0000"/>
          <w:sz w:val="20"/>
          <w:szCs w:val="20"/>
          <w:lang w:val="tr-TR" w:eastAsia="tr-TR"/>
        </w:rPr>
      </w:pPr>
      <w:r w:rsidRPr="006024CE">
        <w:rPr>
          <w:rFonts w:ascii="Times New Roman" w:eastAsia="Times New Roman" w:hAnsi="Times New Roman" w:cs="Times New Roman"/>
          <w:sz w:val="20"/>
          <w:szCs w:val="20"/>
          <w:lang w:val="tr-TR" w:eastAsia="tr-TR"/>
        </w:rPr>
        <w:t>Sonuçlar, “genel talimatlar” bölümünde belirtildiği şekilde hesaplanır. Pamuk için “d” değeri 1,02’dir.</w:t>
      </w:r>
      <w:r w:rsidRPr="006024CE">
        <w:rPr>
          <w:rFonts w:ascii="Times New Roman" w:eastAsia="Times New Roman" w:hAnsi="Times New Roman" w:cs="Times New Roman"/>
          <w:color w:val="FF0000"/>
          <w:sz w:val="20"/>
          <w:szCs w:val="20"/>
          <w:lang w:val="tr-TR" w:eastAsia="tr-TR"/>
        </w:rPr>
        <w:t xml:space="preserve"> </w:t>
      </w:r>
      <w:r w:rsidRPr="006024CE">
        <w:rPr>
          <w:rFonts w:ascii="Times New Roman" w:eastAsia="Times New Roman" w:hAnsi="Times New Roman" w:cs="Times New Roman"/>
          <w:sz w:val="20"/>
          <w:szCs w:val="20"/>
          <w:lang w:val="tr-TR" w:eastAsia="tr-TR"/>
        </w:rPr>
        <w:t>Melamin için 1.01 dir. Normal değeri 1.0 dir.</w:t>
      </w:r>
    </w:p>
    <w:p w14:paraId="00404381" w14:textId="77777777" w:rsidR="00B3107B" w:rsidRPr="006024CE" w:rsidRDefault="00B3107B" w:rsidP="00B3107B">
      <w:pPr>
        <w:numPr>
          <w:ilvl w:val="12"/>
          <w:numId w:val="0"/>
        </w:numPr>
        <w:spacing w:after="0" w:line="240" w:lineRule="auto"/>
        <w:ind w:left="851" w:hanging="851"/>
        <w:jc w:val="both"/>
        <w:rPr>
          <w:rFonts w:ascii="Times New Roman" w:eastAsia="Times New Roman" w:hAnsi="Times New Roman" w:cs="Times New Roman"/>
          <w:sz w:val="20"/>
          <w:szCs w:val="20"/>
          <w:lang w:val="tr-TR" w:eastAsia="tr-TR"/>
        </w:rPr>
      </w:pPr>
    </w:p>
    <w:p w14:paraId="3C6A4976" w14:textId="77777777" w:rsidR="00B3107B" w:rsidRPr="006024CE" w:rsidRDefault="00B3107B" w:rsidP="004D6C38">
      <w:pPr>
        <w:numPr>
          <w:ilvl w:val="0"/>
          <w:numId w:val="28"/>
        </w:numPr>
        <w:spacing w:after="0" w:line="240" w:lineRule="auto"/>
        <w:ind w:left="851" w:hanging="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HASSASİYET</w:t>
      </w:r>
    </w:p>
    <w:p w14:paraId="5491040A"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p>
    <w:p w14:paraId="068E7C44" w14:textId="3A181069" w:rsidR="00B3107B" w:rsidRPr="006024CE" w:rsidRDefault="00B3107B" w:rsidP="00F44003">
      <w:pPr>
        <w:spacing w:after="0" w:line="240" w:lineRule="auto"/>
        <w:ind w:left="851" w:hanging="993"/>
        <w:jc w:val="both"/>
        <w:rPr>
          <w:rFonts w:ascii="Times New Roman" w:eastAsia="Times New Roman" w:hAnsi="Times New Roman" w:cs="Times New Roman"/>
          <w:b/>
          <w:sz w:val="20"/>
          <w:szCs w:val="20"/>
          <w:lang w:val="tr-TR" w:eastAsia="tr-TR"/>
        </w:rPr>
      </w:pPr>
      <w:r w:rsidRPr="006024CE">
        <w:rPr>
          <w:rFonts w:ascii="Times New Roman" w:eastAsia="Times New Roman" w:hAnsi="Times New Roman" w:cs="Times New Roman"/>
          <w:sz w:val="20"/>
          <w:szCs w:val="20"/>
          <w:lang w:val="tr-TR" w:eastAsia="tr-TR"/>
        </w:rPr>
        <w:t xml:space="preserve">              </w:t>
      </w:r>
      <w:r w:rsidRPr="006024CE">
        <w:rPr>
          <w:rFonts w:ascii="Times New Roman" w:eastAsia="Times New Roman" w:hAnsi="Times New Roman" w:cs="Times New Roman"/>
          <w:sz w:val="20"/>
          <w:szCs w:val="20"/>
          <w:lang w:val="tr-TR" w:eastAsia="tr-TR"/>
        </w:rPr>
        <w:tab/>
        <w:t xml:space="preserve">Homojen bir karışıma sahip olan tekstil materyallerinde bu metotla alınan sonuçların güvenlik limitleri %95 güvenlik seviyesi için </w:t>
      </w:r>
      <w:r w:rsidRPr="006024CE">
        <w:rPr>
          <w:rFonts w:ascii="Times New Roman" w:eastAsia="Times New Roman" w:hAnsi="Times New Roman" w:cs="Times New Roman"/>
          <w:sz w:val="20"/>
          <w:szCs w:val="20"/>
          <w:lang w:val="tr-TR" w:eastAsia="tr-TR"/>
        </w:rPr>
        <w:sym w:font="Times New Roman" w:char="00B1"/>
      </w:r>
      <w:r w:rsidRPr="006024CE">
        <w:rPr>
          <w:rFonts w:ascii="Times New Roman" w:eastAsia="Times New Roman" w:hAnsi="Times New Roman" w:cs="Times New Roman"/>
          <w:sz w:val="20"/>
          <w:szCs w:val="20"/>
          <w:lang w:val="tr-TR" w:eastAsia="tr-TR"/>
        </w:rPr>
        <w:t xml:space="preserve">2’den fazla değildir. </w:t>
      </w:r>
    </w:p>
    <w:p w14:paraId="2341E8FD" w14:textId="77777777" w:rsidR="00B3107B" w:rsidRPr="006024CE" w:rsidRDefault="00B3107B" w:rsidP="00B3107B">
      <w:pPr>
        <w:spacing w:after="0" w:line="240" w:lineRule="auto"/>
        <w:ind w:left="851" w:hanging="851"/>
        <w:jc w:val="both"/>
        <w:rPr>
          <w:rFonts w:ascii="Times New Roman" w:eastAsia="Times New Roman" w:hAnsi="Times New Roman" w:cs="Times New Roman"/>
          <w:b/>
          <w:sz w:val="20"/>
          <w:szCs w:val="20"/>
          <w:lang w:val="tr-TR" w:eastAsia="tr-TR"/>
        </w:rPr>
      </w:pPr>
    </w:p>
    <w:p w14:paraId="17C49822" w14:textId="77777777" w:rsidR="00D103D1" w:rsidRPr="006024CE" w:rsidRDefault="00D103D1" w:rsidP="00B3107B">
      <w:pPr>
        <w:spacing w:after="0" w:line="240" w:lineRule="auto"/>
        <w:ind w:left="851" w:hanging="851"/>
        <w:jc w:val="center"/>
        <w:rPr>
          <w:rFonts w:ascii="Times New Roman" w:eastAsia="Times New Roman" w:hAnsi="Times New Roman" w:cs="Times New Roman"/>
          <w:b/>
          <w:sz w:val="20"/>
          <w:szCs w:val="20"/>
          <w:lang w:val="tr-TR" w:eastAsia="tr-TR"/>
        </w:rPr>
      </w:pPr>
    </w:p>
    <w:p w14:paraId="6C0D11E9" w14:textId="77777777" w:rsidR="00D103D1" w:rsidRPr="006024CE" w:rsidRDefault="00D103D1" w:rsidP="00B3107B">
      <w:pPr>
        <w:spacing w:after="0" w:line="240" w:lineRule="auto"/>
        <w:ind w:left="851" w:hanging="851"/>
        <w:jc w:val="center"/>
        <w:rPr>
          <w:rFonts w:ascii="Times New Roman" w:eastAsia="Times New Roman" w:hAnsi="Times New Roman" w:cs="Times New Roman"/>
          <w:b/>
          <w:sz w:val="20"/>
          <w:szCs w:val="20"/>
          <w:lang w:val="tr-TR" w:eastAsia="tr-TR"/>
        </w:rPr>
      </w:pPr>
    </w:p>
    <w:p w14:paraId="4C751560" w14:textId="77777777" w:rsidR="00D103D1" w:rsidRPr="006024CE" w:rsidRDefault="00D103D1" w:rsidP="00B3107B">
      <w:pPr>
        <w:spacing w:after="0" w:line="240" w:lineRule="auto"/>
        <w:ind w:left="851" w:hanging="851"/>
        <w:jc w:val="center"/>
        <w:rPr>
          <w:rFonts w:ascii="Times New Roman" w:eastAsia="Times New Roman" w:hAnsi="Times New Roman" w:cs="Times New Roman"/>
          <w:b/>
          <w:sz w:val="20"/>
          <w:szCs w:val="20"/>
          <w:lang w:val="tr-TR" w:eastAsia="tr-TR"/>
        </w:rPr>
      </w:pPr>
    </w:p>
    <w:p w14:paraId="70D6617C" w14:textId="1B014F2F" w:rsidR="00B3107B" w:rsidRPr="006024CE" w:rsidRDefault="00B3107B" w:rsidP="00B3107B">
      <w:pPr>
        <w:spacing w:after="0" w:line="240" w:lineRule="auto"/>
        <w:ind w:left="851" w:hanging="851"/>
        <w:jc w:val="center"/>
        <w:rPr>
          <w:rFonts w:ascii="Times New Roman" w:eastAsia="Times New Roman" w:hAnsi="Times New Roman" w:cs="Times New Roman"/>
          <w:b/>
          <w:sz w:val="20"/>
          <w:szCs w:val="20"/>
          <w:lang w:val="tr-TR" w:eastAsia="tr-TR"/>
        </w:rPr>
      </w:pPr>
      <w:r w:rsidRPr="006024CE">
        <w:rPr>
          <w:rFonts w:ascii="Times New Roman" w:eastAsia="Times New Roman" w:hAnsi="Times New Roman" w:cs="Times New Roman"/>
          <w:b/>
          <w:sz w:val="20"/>
          <w:szCs w:val="20"/>
          <w:lang w:val="tr-TR" w:eastAsia="tr-TR"/>
        </w:rPr>
        <w:t>METOT No: 4</w:t>
      </w:r>
    </w:p>
    <w:p w14:paraId="6B66C908" w14:textId="20DE3D15" w:rsidR="00B3107B" w:rsidRPr="006024CE" w:rsidRDefault="00B3107B" w:rsidP="00B3107B">
      <w:pPr>
        <w:spacing w:after="0" w:line="240" w:lineRule="auto"/>
        <w:ind w:left="851" w:hanging="851"/>
        <w:jc w:val="center"/>
        <w:rPr>
          <w:rFonts w:ascii="Times New Roman" w:eastAsia="Times New Roman" w:hAnsi="Times New Roman" w:cs="Times New Roman"/>
          <w:b/>
          <w:sz w:val="20"/>
          <w:szCs w:val="20"/>
          <w:lang w:val="tr-TR" w:eastAsia="tr-TR"/>
        </w:rPr>
      </w:pPr>
      <w:r w:rsidRPr="006024CE">
        <w:rPr>
          <w:rFonts w:ascii="Times New Roman" w:eastAsia="Times New Roman" w:hAnsi="Times New Roman" w:cs="Times New Roman"/>
          <w:b/>
          <w:sz w:val="20"/>
          <w:szCs w:val="20"/>
          <w:lang w:val="tr-TR" w:eastAsia="tr-TR"/>
        </w:rPr>
        <w:t xml:space="preserve">POLİAMİD VEYA NAYLON VE BELİRLİ DİĞER </w:t>
      </w:r>
      <w:r w:rsidR="00845AA9" w:rsidRPr="006024CE">
        <w:rPr>
          <w:rFonts w:ascii="Times New Roman" w:eastAsia="Times New Roman" w:hAnsi="Times New Roman" w:cs="Times New Roman"/>
          <w:b/>
          <w:sz w:val="20"/>
          <w:szCs w:val="20"/>
          <w:lang w:val="tr-TR" w:eastAsia="tr-TR"/>
        </w:rPr>
        <w:t>ELYAF</w:t>
      </w:r>
    </w:p>
    <w:p w14:paraId="613B22D4" w14:textId="77777777" w:rsidR="00B3107B" w:rsidRPr="006024CE" w:rsidRDefault="00B3107B" w:rsidP="00B3107B">
      <w:pPr>
        <w:spacing w:after="0" w:line="240" w:lineRule="auto"/>
        <w:ind w:left="851" w:hanging="851"/>
        <w:jc w:val="center"/>
        <w:rPr>
          <w:rFonts w:ascii="Times New Roman" w:eastAsia="Times New Roman" w:hAnsi="Times New Roman" w:cs="Times New Roman"/>
          <w:b/>
          <w:sz w:val="20"/>
          <w:szCs w:val="20"/>
          <w:lang w:val="tr-TR" w:eastAsia="tr-TR"/>
        </w:rPr>
      </w:pPr>
      <w:r w:rsidRPr="006024CE">
        <w:rPr>
          <w:rFonts w:ascii="Times New Roman" w:eastAsia="Times New Roman" w:hAnsi="Times New Roman" w:cs="Times New Roman"/>
          <w:b/>
          <w:sz w:val="20"/>
          <w:szCs w:val="20"/>
          <w:lang w:val="tr-TR" w:eastAsia="tr-TR"/>
        </w:rPr>
        <w:t>(Kütlece % 80’ lik Formikasit Metodu)</w:t>
      </w:r>
    </w:p>
    <w:p w14:paraId="34B400A6" w14:textId="77777777" w:rsidR="00B3107B" w:rsidRPr="006024CE" w:rsidRDefault="00B3107B" w:rsidP="00B3107B">
      <w:pPr>
        <w:spacing w:after="0" w:line="240" w:lineRule="auto"/>
        <w:ind w:left="851" w:hanging="851"/>
        <w:jc w:val="both"/>
        <w:rPr>
          <w:rFonts w:ascii="Times New Roman" w:eastAsia="Times New Roman" w:hAnsi="Times New Roman" w:cs="Times New Roman"/>
          <w:b/>
          <w:sz w:val="20"/>
          <w:szCs w:val="20"/>
          <w:lang w:val="tr-TR" w:eastAsia="tr-TR"/>
        </w:rPr>
      </w:pPr>
    </w:p>
    <w:p w14:paraId="7889ADC7" w14:textId="77777777" w:rsidR="00B3107B" w:rsidRPr="006024CE" w:rsidRDefault="00B3107B" w:rsidP="004D6C38">
      <w:pPr>
        <w:numPr>
          <w:ilvl w:val="0"/>
          <w:numId w:val="29"/>
        </w:numPr>
        <w:spacing w:before="60" w:after="60" w:line="240" w:lineRule="auto"/>
        <w:ind w:left="709" w:hanging="709"/>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UYGULAMA ALANI</w:t>
      </w:r>
    </w:p>
    <w:p w14:paraId="54DCA473" w14:textId="77777777" w:rsidR="00B3107B" w:rsidRPr="006024CE" w:rsidRDefault="00B3107B" w:rsidP="00B3107B">
      <w:pPr>
        <w:spacing w:before="60" w:after="60" w:line="240" w:lineRule="auto"/>
        <w:ind w:left="709" w:hanging="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w:t>
      </w:r>
      <w:r w:rsidRPr="006024CE">
        <w:rPr>
          <w:rFonts w:ascii="Times New Roman" w:eastAsia="Times New Roman" w:hAnsi="Times New Roman" w:cs="Times New Roman"/>
          <w:sz w:val="20"/>
          <w:szCs w:val="20"/>
          <w:lang w:val="tr-TR" w:eastAsia="tr-TR"/>
        </w:rPr>
        <w:tab/>
        <w:t>Bu metot, elyaf olmayan maddelerin ayrılmasından sonra aşağıdaki ikili karışımlara uygulanabilir:</w:t>
      </w:r>
    </w:p>
    <w:p w14:paraId="2F9DC50B" w14:textId="77777777" w:rsidR="00B3107B" w:rsidRPr="006024CE" w:rsidRDefault="00B3107B" w:rsidP="004D6C38">
      <w:pPr>
        <w:numPr>
          <w:ilvl w:val="0"/>
          <w:numId w:val="103"/>
        </w:numPr>
        <w:tabs>
          <w:tab w:val="left" w:pos="709"/>
        </w:tabs>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Poliamid veya naylon (30) ile,</w:t>
      </w:r>
    </w:p>
    <w:p w14:paraId="2C655C4B" w14:textId="77777777" w:rsidR="002E234A" w:rsidRPr="006024CE" w:rsidRDefault="00B3107B" w:rsidP="002E234A">
      <w:pPr>
        <w:numPr>
          <w:ilvl w:val="0"/>
          <w:numId w:val="103"/>
        </w:numPr>
        <w:tabs>
          <w:tab w:val="left" w:pos="709"/>
        </w:tabs>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Yün (1), hayvan kılı (2 ve 3), pamuk (5), kupro (21), modal (22), viskoz (25), akrilik (26), klorolifi (27), poliester (3</w:t>
      </w:r>
      <w:r w:rsidR="00845AA9" w:rsidRPr="006024CE">
        <w:rPr>
          <w:rFonts w:ascii="Times New Roman" w:eastAsia="Times New Roman" w:hAnsi="Times New Roman" w:cs="Times New Roman"/>
          <w:sz w:val="20"/>
          <w:szCs w:val="20"/>
          <w:lang w:val="tr-TR" w:eastAsia="tr-TR"/>
        </w:rPr>
        <w:t>5), polipropilen (37), cam elyafı (44) ve elastomultiester (45), elastolefin (46), melamin (47).</w:t>
      </w:r>
    </w:p>
    <w:p w14:paraId="16153EE1" w14:textId="77777777" w:rsidR="002E234A" w:rsidRPr="006024CE" w:rsidRDefault="002E234A" w:rsidP="002E234A">
      <w:pPr>
        <w:tabs>
          <w:tab w:val="left" w:pos="709"/>
        </w:tabs>
        <w:spacing w:after="0" w:line="240" w:lineRule="auto"/>
        <w:ind w:left="1065"/>
        <w:jc w:val="both"/>
        <w:rPr>
          <w:rFonts w:ascii="Times New Roman" w:eastAsia="Times New Roman" w:hAnsi="Times New Roman" w:cs="Times New Roman"/>
          <w:sz w:val="20"/>
          <w:szCs w:val="20"/>
          <w:lang w:val="tr-TR" w:eastAsia="tr-TR"/>
        </w:rPr>
      </w:pPr>
    </w:p>
    <w:p w14:paraId="2479AC0A" w14:textId="47926470" w:rsidR="00B3107B" w:rsidRPr="006024CE" w:rsidRDefault="00B3107B" w:rsidP="002E234A">
      <w:pPr>
        <w:tabs>
          <w:tab w:val="left" w:pos="709"/>
        </w:tabs>
        <w:spacing w:after="0" w:line="240" w:lineRule="auto"/>
        <w:ind w:left="709"/>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Yukarıda da belirtildiği gibi, bu metot yün karışımlarına da uygulanmaktadır; </w:t>
      </w:r>
      <w:r w:rsidR="00845AA9" w:rsidRPr="006024CE">
        <w:rPr>
          <w:rFonts w:ascii="Times New Roman" w:eastAsia="Times New Roman" w:hAnsi="Times New Roman" w:cs="Times New Roman"/>
          <w:sz w:val="20"/>
          <w:szCs w:val="20"/>
          <w:lang w:val="tr-TR" w:eastAsia="tr-TR"/>
        </w:rPr>
        <w:t>a</w:t>
      </w:r>
      <w:r w:rsidRPr="006024CE">
        <w:rPr>
          <w:rFonts w:ascii="Times New Roman" w:eastAsia="Times New Roman" w:hAnsi="Times New Roman" w:cs="Times New Roman"/>
          <w:sz w:val="20"/>
          <w:szCs w:val="20"/>
          <w:lang w:val="tr-TR" w:eastAsia="tr-TR"/>
        </w:rPr>
        <w:t>ncak yün oranı %25’in üzerinde ise,  metot 2 kullanılmalıdır (Yünün bazik sodyumhipoklorit çözeltisinde veya lityum hipoklorit çözeltisinde</w:t>
      </w:r>
      <w:r w:rsidRPr="006024CE">
        <w:rPr>
          <w:rFonts w:ascii="Times New Roman" w:eastAsia="Times New Roman" w:hAnsi="Times New Roman" w:cs="Times New Roman"/>
          <w:color w:val="FF0000"/>
          <w:sz w:val="20"/>
          <w:szCs w:val="20"/>
          <w:lang w:val="tr-TR" w:eastAsia="tr-TR"/>
        </w:rPr>
        <w:t xml:space="preserve"> </w:t>
      </w:r>
      <w:r w:rsidRPr="006024CE">
        <w:rPr>
          <w:rFonts w:ascii="Times New Roman" w:eastAsia="Times New Roman" w:hAnsi="Times New Roman" w:cs="Times New Roman"/>
          <w:sz w:val="20"/>
          <w:szCs w:val="20"/>
          <w:lang w:val="tr-TR" w:eastAsia="tr-TR"/>
        </w:rPr>
        <w:t>çözünmesi).</w:t>
      </w:r>
    </w:p>
    <w:p w14:paraId="6AC9B134" w14:textId="77777777" w:rsidR="00B3107B" w:rsidRPr="006024CE" w:rsidRDefault="00B3107B" w:rsidP="00B3107B">
      <w:pPr>
        <w:spacing w:after="0" w:line="240" w:lineRule="auto"/>
        <w:ind w:left="851" w:hanging="851"/>
        <w:jc w:val="both"/>
        <w:rPr>
          <w:rFonts w:ascii="Times New Roman" w:eastAsia="Times New Roman" w:hAnsi="Times New Roman" w:cs="Times New Roman"/>
          <w:sz w:val="20"/>
          <w:szCs w:val="20"/>
          <w:lang w:val="tr-TR" w:eastAsia="tr-TR"/>
        </w:rPr>
      </w:pPr>
    </w:p>
    <w:p w14:paraId="56A01339" w14:textId="77777777" w:rsidR="00B3107B" w:rsidRPr="006024CE" w:rsidRDefault="00B3107B" w:rsidP="004D6C38">
      <w:pPr>
        <w:numPr>
          <w:ilvl w:val="0"/>
          <w:numId w:val="30"/>
        </w:numPr>
        <w:spacing w:after="0" w:line="240" w:lineRule="auto"/>
        <w:ind w:left="709" w:hanging="709"/>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PRENSİP</w:t>
      </w:r>
    </w:p>
    <w:p w14:paraId="560E4AF2" w14:textId="77777777" w:rsidR="00B3107B" w:rsidRPr="006024CE" w:rsidRDefault="00B3107B" w:rsidP="00B3107B">
      <w:pPr>
        <w:spacing w:after="0" w:line="240" w:lineRule="auto"/>
        <w:jc w:val="both"/>
        <w:rPr>
          <w:rFonts w:ascii="Times New Roman" w:eastAsia="Times New Roman" w:hAnsi="Times New Roman" w:cs="Times New Roman"/>
          <w:b/>
          <w:sz w:val="20"/>
          <w:szCs w:val="20"/>
          <w:lang w:val="tr-TR" w:eastAsia="tr-TR"/>
        </w:rPr>
      </w:pPr>
    </w:p>
    <w:p w14:paraId="7D5E0C90" w14:textId="250FB75D" w:rsidR="00B3107B" w:rsidRPr="006024CE" w:rsidRDefault="00D50954" w:rsidP="00B3107B">
      <w:pPr>
        <w:spacing w:after="0" w:line="240" w:lineRule="auto"/>
        <w:ind w:left="709" w:hanging="709"/>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w:t>
      </w:r>
      <w:r w:rsidR="00B3107B" w:rsidRPr="006024CE">
        <w:rPr>
          <w:rFonts w:ascii="Times New Roman" w:eastAsia="Times New Roman" w:hAnsi="Times New Roman" w:cs="Times New Roman"/>
          <w:sz w:val="20"/>
          <w:szCs w:val="20"/>
          <w:lang w:val="tr-TR" w:eastAsia="tr-TR"/>
        </w:rPr>
        <w:t>Kuru kütlesi bilinen karışımdaki poliamid veya naylon elyafı, formik asitle çözülür. Kalıntı toplanır, yıkanır, kurutulur ve tartılır. Kalıntının kütlesi, gerekirse düzeltilir ve karışımın kuru kütlesinin yüzdesi olarak ifade edilir. Poliamid veya naylonun yüzdesi ise, aradaki farkın hesaplanmasıyla bulunur.</w:t>
      </w:r>
    </w:p>
    <w:p w14:paraId="1C14EAAC" w14:textId="77777777" w:rsidR="00B3107B" w:rsidRPr="006024CE" w:rsidRDefault="00B3107B" w:rsidP="00B3107B">
      <w:pPr>
        <w:spacing w:after="0" w:line="240" w:lineRule="auto"/>
        <w:ind w:left="851" w:hanging="851"/>
        <w:jc w:val="both"/>
        <w:rPr>
          <w:rFonts w:ascii="Times New Roman" w:eastAsia="Times New Roman" w:hAnsi="Times New Roman" w:cs="Times New Roman"/>
          <w:sz w:val="20"/>
          <w:szCs w:val="20"/>
          <w:lang w:val="tr-TR" w:eastAsia="tr-TR"/>
        </w:rPr>
      </w:pPr>
    </w:p>
    <w:p w14:paraId="697B93C9" w14:textId="77777777" w:rsidR="00B3107B" w:rsidRPr="006024CE" w:rsidRDefault="00B3107B" w:rsidP="004D6C38">
      <w:pPr>
        <w:numPr>
          <w:ilvl w:val="0"/>
          <w:numId w:val="31"/>
        </w:numPr>
        <w:spacing w:after="0" w:line="240" w:lineRule="auto"/>
        <w:ind w:left="709" w:hanging="709"/>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EKİPMAN ve AYIRAÇLAR</w:t>
      </w:r>
      <w:r w:rsidRPr="006024CE">
        <w:rPr>
          <w:rFonts w:ascii="Times New Roman" w:eastAsia="Times New Roman" w:hAnsi="Times New Roman" w:cs="Times New Roman"/>
          <w:b/>
          <w:sz w:val="20"/>
          <w:szCs w:val="20"/>
          <w:lang w:val="tr-TR" w:eastAsia="tr-TR"/>
        </w:rPr>
        <w:t xml:space="preserve">  </w:t>
      </w:r>
      <w:r w:rsidRPr="006024CE">
        <w:rPr>
          <w:rFonts w:ascii="Times New Roman" w:eastAsia="Times New Roman" w:hAnsi="Times New Roman" w:cs="Times New Roman"/>
          <w:sz w:val="20"/>
          <w:szCs w:val="20"/>
          <w:lang w:val="tr-TR" w:eastAsia="tr-TR"/>
        </w:rPr>
        <w:t>(Genel talimatlar kısmında verilenlere ek olarak)</w:t>
      </w:r>
    </w:p>
    <w:p w14:paraId="44E174EA" w14:textId="77777777" w:rsidR="00B3107B" w:rsidRPr="006024CE" w:rsidRDefault="00B3107B" w:rsidP="00B3107B">
      <w:pPr>
        <w:numPr>
          <w:ilvl w:val="12"/>
          <w:numId w:val="0"/>
        </w:numPr>
        <w:spacing w:after="0" w:line="240" w:lineRule="auto"/>
        <w:jc w:val="both"/>
        <w:rPr>
          <w:rFonts w:ascii="Times New Roman" w:eastAsia="Times New Roman" w:hAnsi="Times New Roman" w:cs="Times New Roman"/>
          <w:sz w:val="20"/>
          <w:szCs w:val="20"/>
          <w:lang w:val="tr-TR" w:eastAsia="tr-TR"/>
        </w:rPr>
      </w:pPr>
    </w:p>
    <w:p w14:paraId="184F0842" w14:textId="77777777" w:rsidR="00B3107B" w:rsidRPr="006024CE" w:rsidRDefault="00B3107B" w:rsidP="00B3107B">
      <w:pPr>
        <w:numPr>
          <w:ilvl w:val="12"/>
          <w:numId w:val="0"/>
        </w:numPr>
        <w:tabs>
          <w:tab w:val="left" w:pos="709"/>
        </w:tabs>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3.1.</w:t>
      </w:r>
      <w:r w:rsidRPr="006024CE">
        <w:rPr>
          <w:rFonts w:ascii="Times New Roman" w:eastAsia="Times New Roman" w:hAnsi="Times New Roman" w:cs="Times New Roman"/>
          <w:sz w:val="20"/>
          <w:szCs w:val="20"/>
          <w:lang w:val="tr-TR" w:eastAsia="tr-TR"/>
        </w:rPr>
        <w:tab/>
        <w:t>Ekipmanlar</w:t>
      </w:r>
    </w:p>
    <w:p w14:paraId="2AFC77E3" w14:textId="77777777" w:rsidR="00B3107B" w:rsidRPr="006024CE" w:rsidRDefault="00B3107B" w:rsidP="00B3107B">
      <w:pPr>
        <w:numPr>
          <w:ilvl w:val="12"/>
          <w:numId w:val="0"/>
        </w:numPr>
        <w:spacing w:after="0" w:line="240" w:lineRule="auto"/>
        <w:jc w:val="both"/>
        <w:rPr>
          <w:rFonts w:ascii="Times New Roman" w:eastAsia="Times New Roman" w:hAnsi="Times New Roman" w:cs="Times New Roman"/>
          <w:b/>
          <w:sz w:val="20"/>
          <w:szCs w:val="20"/>
          <w:lang w:val="tr-TR" w:eastAsia="tr-TR"/>
        </w:rPr>
      </w:pPr>
    </w:p>
    <w:p w14:paraId="329003E0" w14:textId="77777777" w:rsidR="00B3107B" w:rsidRPr="006024CE" w:rsidRDefault="00B3107B" w:rsidP="00B3107B">
      <w:pPr>
        <w:numPr>
          <w:ilvl w:val="12"/>
          <w:numId w:val="0"/>
        </w:numPr>
        <w:spacing w:after="0" w:line="240" w:lineRule="auto"/>
        <w:ind w:left="851" w:hanging="143"/>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En az 200 m</w:t>
      </w:r>
      <w:r w:rsidRPr="006024CE">
        <w:rPr>
          <w:rFonts w:ascii="Times New Roman" w:eastAsia="Times New Roman" w:hAnsi="Times New Roman" w:cs="Times New Roman"/>
          <w:sz w:val="20"/>
          <w:szCs w:val="20"/>
          <w:lang w:val="tr-TR" w:eastAsia="tr-TR"/>
        </w:rPr>
        <w:sym w:font="MT Extra" w:char="F06C"/>
      </w:r>
      <w:r w:rsidRPr="006024CE">
        <w:rPr>
          <w:rFonts w:ascii="Times New Roman" w:eastAsia="Times New Roman" w:hAnsi="Times New Roman" w:cs="Times New Roman"/>
          <w:sz w:val="20"/>
          <w:szCs w:val="20"/>
          <w:lang w:val="tr-TR" w:eastAsia="tr-TR"/>
        </w:rPr>
        <w:t xml:space="preserve">  kapasiteli, cam kapaklı erlen.</w:t>
      </w:r>
    </w:p>
    <w:p w14:paraId="59F17BFE" w14:textId="77777777" w:rsidR="00B3107B" w:rsidRPr="006024CE" w:rsidRDefault="00B3107B" w:rsidP="00B3107B">
      <w:pPr>
        <w:numPr>
          <w:ilvl w:val="12"/>
          <w:numId w:val="0"/>
        </w:numPr>
        <w:spacing w:after="0" w:line="240" w:lineRule="auto"/>
        <w:ind w:left="851" w:hanging="851"/>
        <w:jc w:val="both"/>
        <w:rPr>
          <w:rFonts w:ascii="Times New Roman" w:eastAsia="Times New Roman" w:hAnsi="Times New Roman" w:cs="Times New Roman"/>
          <w:sz w:val="20"/>
          <w:szCs w:val="20"/>
          <w:lang w:val="tr-TR" w:eastAsia="tr-TR"/>
        </w:rPr>
      </w:pPr>
    </w:p>
    <w:p w14:paraId="202EB463" w14:textId="77777777" w:rsidR="00B3107B" w:rsidRPr="006024CE" w:rsidRDefault="00B3107B" w:rsidP="00B3107B">
      <w:pPr>
        <w:numPr>
          <w:ilvl w:val="12"/>
          <w:numId w:val="0"/>
        </w:num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3.2.</w:t>
      </w:r>
      <w:r w:rsidRPr="006024CE">
        <w:rPr>
          <w:rFonts w:ascii="Times New Roman" w:eastAsia="Times New Roman" w:hAnsi="Times New Roman" w:cs="Times New Roman"/>
          <w:sz w:val="20"/>
          <w:szCs w:val="20"/>
          <w:lang w:val="tr-TR" w:eastAsia="tr-TR"/>
        </w:rPr>
        <w:tab/>
        <w:t>Ayıraçlar</w:t>
      </w:r>
    </w:p>
    <w:p w14:paraId="3ACB1022" w14:textId="77777777" w:rsidR="00B3107B" w:rsidRPr="006024CE" w:rsidRDefault="00B3107B" w:rsidP="00B3107B">
      <w:pPr>
        <w:numPr>
          <w:ilvl w:val="12"/>
          <w:numId w:val="0"/>
        </w:numPr>
        <w:spacing w:after="0" w:line="240" w:lineRule="auto"/>
        <w:jc w:val="both"/>
        <w:rPr>
          <w:rFonts w:ascii="Times New Roman" w:eastAsia="Times New Roman" w:hAnsi="Times New Roman" w:cs="Times New Roman"/>
          <w:sz w:val="20"/>
          <w:szCs w:val="20"/>
          <w:lang w:val="tr-TR" w:eastAsia="tr-TR"/>
        </w:rPr>
      </w:pPr>
    </w:p>
    <w:p w14:paraId="1B36BDD9" w14:textId="7BF0DA41" w:rsidR="00B3107B" w:rsidRPr="006024CE" w:rsidRDefault="00E12C72" w:rsidP="00B3107B">
      <w:pPr>
        <w:numPr>
          <w:ilvl w:val="12"/>
          <w:numId w:val="0"/>
        </w:numPr>
        <w:spacing w:after="0" w:line="240" w:lineRule="auto"/>
        <w:ind w:left="993" w:hanging="284"/>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(a) </w:t>
      </w:r>
      <w:r w:rsidR="00B3107B" w:rsidRPr="006024CE">
        <w:rPr>
          <w:rFonts w:ascii="Times New Roman" w:eastAsia="Times New Roman" w:hAnsi="Times New Roman" w:cs="Times New Roman"/>
          <w:sz w:val="20"/>
          <w:szCs w:val="20"/>
          <w:lang w:val="tr-TR" w:eastAsia="tr-TR"/>
        </w:rPr>
        <w:t xml:space="preserve">Formikasit (Kütlece %80 'lik, 20 </w:t>
      </w:r>
      <w:r w:rsidR="00B3107B" w:rsidRPr="006024CE">
        <w:rPr>
          <w:rFonts w:ascii="Times New Roman" w:eastAsia="Times New Roman" w:hAnsi="Times New Roman" w:cs="Times New Roman"/>
          <w:sz w:val="20"/>
          <w:szCs w:val="20"/>
          <w:lang w:val="tr-TR" w:eastAsia="tr-TR"/>
        </w:rPr>
        <w:sym w:font="Times New Roman" w:char="00BA"/>
      </w:r>
      <w:r w:rsidR="00B3107B" w:rsidRPr="006024CE">
        <w:rPr>
          <w:rFonts w:ascii="Times New Roman" w:eastAsia="Times New Roman" w:hAnsi="Times New Roman" w:cs="Times New Roman"/>
          <w:sz w:val="20"/>
          <w:szCs w:val="20"/>
          <w:lang w:val="tr-TR" w:eastAsia="tr-TR"/>
        </w:rPr>
        <w:t>C’ deki izafi yoğunluğu: 1,186). 880 m</w:t>
      </w:r>
      <w:r w:rsidR="00B3107B" w:rsidRPr="006024CE">
        <w:rPr>
          <w:rFonts w:ascii="Times New Roman" w:eastAsia="Times New Roman" w:hAnsi="Times New Roman" w:cs="Times New Roman"/>
          <w:sz w:val="20"/>
          <w:szCs w:val="20"/>
          <w:lang w:val="tr-TR" w:eastAsia="tr-TR"/>
        </w:rPr>
        <w:sym w:font="MT Extra" w:char="F06C"/>
      </w:r>
      <w:r w:rsidR="00B3107B" w:rsidRPr="006024CE">
        <w:rPr>
          <w:rFonts w:ascii="Times New Roman" w:eastAsia="Times New Roman" w:hAnsi="Times New Roman" w:cs="Times New Roman"/>
          <w:sz w:val="20"/>
          <w:szCs w:val="20"/>
          <w:lang w:val="tr-TR" w:eastAsia="tr-TR"/>
        </w:rPr>
        <w:t xml:space="preserve">  kütlece % 90 ’lık formikasit (20 </w:t>
      </w:r>
      <w:r w:rsidR="00B3107B" w:rsidRPr="006024CE">
        <w:rPr>
          <w:rFonts w:ascii="Times New Roman" w:eastAsia="Times New Roman" w:hAnsi="Times New Roman" w:cs="Times New Roman"/>
          <w:sz w:val="20"/>
          <w:szCs w:val="20"/>
          <w:lang w:val="tr-TR" w:eastAsia="tr-TR"/>
        </w:rPr>
        <w:sym w:font="Times New Roman" w:char="00BA"/>
      </w:r>
      <w:r w:rsidR="00B3107B" w:rsidRPr="006024CE">
        <w:rPr>
          <w:rFonts w:ascii="Times New Roman" w:eastAsia="Times New Roman" w:hAnsi="Times New Roman" w:cs="Times New Roman"/>
          <w:sz w:val="20"/>
          <w:szCs w:val="20"/>
          <w:lang w:val="tr-TR" w:eastAsia="tr-TR"/>
        </w:rPr>
        <w:t>C ’deki izafi yoğunluğu: 1,204) destile suyla 1 litreye seyreltilir. Alternatif olarak, 780 m</w:t>
      </w:r>
      <w:r w:rsidR="00B3107B" w:rsidRPr="006024CE">
        <w:rPr>
          <w:rFonts w:ascii="Times New Roman" w:eastAsia="Times New Roman" w:hAnsi="Times New Roman" w:cs="Times New Roman"/>
          <w:sz w:val="20"/>
          <w:szCs w:val="20"/>
          <w:lang w:val="tr-TR" w:eastAsia="tr-TR"/>
        </w:rPr>
        <w:sym w:font="MT Extra" w:char="F06C"/>
      </w:r>
      <w:r w:rsidR="00B3107B" w:rsidRPr="006024CE">
        <w:rPr>
          <w:rFonts w:ascii="Times New Roman" w:eastAsia="Times New Roman" w:hAnsi="Times New Roman" w:cs="Times New Roman"/>
          <w:sz w:val="20"/>
          <w:szCs w:val="20"/>
          <w:lang w:val="tr-TR" w:eastAsia="tr-TR"/>
        </w:rPr>
        <w:t xml:space="preserve">  kütlece %98 - %100 'lük formikasit (20 </w:t>
      </w:r>
      <w:r w:rsidR="00B3107B" w:rsidRPr="006024CE">
        <w:rPr>
          <w:rFonts w:ascii="Times New Roman" w:eastAsia="Times New Roman" w:hAnsi="Times New Roman" w:cs="Times New Roman"/>
          <w:sz w:val="20"/>
          <w:szCs w:val="20"/>
          <w:lang w:val="tr-TR" w:eastAsia="tr-TR"/>
        </w:rPr>
        <w:sym w:font="Times New Roman" w:char="00BA"/>
      </w:r>
      <w:r w:rsidR="00B3107B" w:rsidRPr="006024CE">
        <w:rPr>
          <w:rFonts w:ascii="Times New Roman" w:eastAsia="Times New Roman" w:hAnsi="Times New Roman" w:cs="Times New Roman"/>
          <w:sz w:val="20"/>
          <w:szCs w:val="20"/>
          <w:lang w:val="tr-TR" w:eastAsia="tr-TR"/>
        </w:rPr>
        <w:t xml:space="preserve">C ’deki </w:t>
      </w:r>
      <w:r w:rsidRPr="006024CE">
        <w:rPr>
          <w:rFonts w:ascii="Times New Roman" w:eastAsia="Times New Roman" w:hAnsi="Times New Roman" w:cs="Times New Roman"/>
          <w:sz w:val="20"/>
          <w:szCs w:val="20"/>
          <w:lang w:val="tr-TR" w:eastAsia="tr-TR"/>
        </w:rPr>
        <w:t>izafi yoğunluğu</w:t>
      </w:r>
      <w:r w:rsidR="00B3107B" w:rsidRPr="006024CE">
        <w:rPr>
          <w:rFonts w:ascii="Times New Roman" w:eastAsia="Times New Roman" w:hAnsi="Times New Roman" w:cs="Times New Roman"/>
          <w:sz w:val="20"/>
          <w:szCs w:val="20"/>
          <w:lang w:val="tr-TR" w:eastAsia="tr-TR"/>
        </w:rPr>
        <w:t>: 1,220) destile suyla 1 litreye seyreltilir.</w:t>
      </w:r>
    </w:p>
    <w:p w14:paraId="1E1DEAFA" w14:textId="77777777" w:rsidR="00B3107B" w:rsidRPr="006024CE" w:rsidRDefault="00B3107B" w:rsidP="00B3107B">
      <w:pPr>
        <w:numPr>
          <w:ilvl w:val="12"/>
          <w:numId w:val="0"/>
        </w:numPr>
        <w:spacing w:after="0" w:line="240" w:lineRule="auto"/>
        <w:ind w:left="851" w:hanging="851"/>
        <w:jc w:val="both"/>
        <w:rPr>
          <w:rFonts w:ascii="Times New Roman" w:eastAsia="Times New Roman" w:hAnsi="Times New Roman" w:cs="Times New Roman"/>
          <w:sz w:val="20"/>
          <w:szCs w:val="20"/>
          <w:lang w:val="tr-TR" w:eastAsia="tr-TR"/>
        </w:rPr>
      </w:pPr>
    </w:p>
    <w:p w14:paraId="7CCC34AF" w14:textId="77777777" w:rsidR="00B3107B" w:rsidRPr="006024CE" w:rsidRDefault="00B3107B" w:rsidP="00D17A38">
      <w:pPr>
        <w:numPr>
          <w:ilvl w:val="12"/>
          <w:numId w:val="0"/>
        </w:numPr>
        <w:spacing w:after="0" w:line="240" w:lineRule="auto"/>
        <w:ind w:left="709"/>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Konsantrasyonu kütlece %77 - % 83 arasında olan formikasitin kullanımı kritik bir hata kaynağı oluşturmaz.</w:t>
      </w:r>
    </w:p>
    <w:p w14:paraId="410E22CC" w14:textId="77777777" w:rsidR="00B3107B" w:rsidRPr="006024CE" w:rsidRDefault="00B3107B" w:rsidP="00B3107B">
      <w:pPr>
        <w:numPr>
          <w:ilvl w:val="12"/>
          <w:numId w:val="0"/>
        </w:numPr>
        <w:spacing w:after="0" w:line="240" w:lineRule="auto"/>
        <w:ind w:left="851" w:hanging="851"/>
        <w:jc w:val="both"/>
        <w:rPr>
          <w:rFonts w:ascii="Times New Roman" w:eastAsia="Times New Roman" w:hAnsi="Times New Roman" w:cs="Times New Roman"/>
          <w:sz w:val="20"/>
          <w:szCs w:val="20"/>
          <w:lang w:val="tr-TR" w:eastAsia="tr-TR"/>
        </w:rPr>
      </w:pPr>
    </w:p>
    <w:p w14:paraId="5659C473" w14:textId="17EC094C" w:rsidR="00B3107B" w:rsidRPr="006024CE" w:rsidRDefault="00E12C72" w:rsidP="00B3107B">
      <w:pPr>
        <w:tabs>
          <w:tab w:val="left" w:pos="709"/>
        </w:tabs>
        <w:spacing w:after="0" w:line="240" w:lineRule="auto"/>
        <w:ind w:left="708"/>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ab/>
        <w:t xml:space="preserve">(b) </w:t>
      </w:r>
      <w:r w:rsidR="00B3107B" w:rsidRPr="006024CE">
        <w:rPr>
          <w:rFonts w:ascii="Times New Roman" w:eastAsia="Times New Roman" w:hAnsi="Times New Roman" w:cs="Times New Roman"/>
          <w:sz w:val="20"/>
          <w:szCs w:val="20"/>
          <w:lang w:val="tr-TR" w:eastAsia="tr-TR"/>
        </w:rPr>
        <w:t>Amonyak, seyreltik çözelti: 80 m</w:t>
      </w:r>
      <w:r w:rsidR="00B3107B" w:rsidRPr="006024CE">
        <w:rPr>
          <w:rFonts w:ascii="Times New Roman" w:eastAsia="Times New Roman" w:hAnsi="Times New Roman" w:cs="Times New Roman"/>
          <w:sz w:val="20"/>
          <w:szCs w:val="20"/>
          <w:lang w:val="tr-TR" w:eastAsia="tr-TR"/>
        </w:rPr>
        <w:sym w:font="MT Extra" w:char="F06C"/>
      </w:r>
      <w:r w:rsidR="00B3107B" w:rsidRPr="006024CE">
        <w:rPr>
          <w:rFonts w:ascii="Times New Roman" w:eastAsia="Times New Roman" w:hAnsi="Times New Roman" w:cs="Times New Roman"/>
          <w:sz w:val="20"/>
          <w:szCs w:val="20"/>
          <w:lang w:val="tr-TR" w:eastAsia="tr-TR"/>
        </w:rPr>
        <w:t xml:space="preserve">  derişik amonyak çözeltisi (20 </w:t>
      </w:r>
      <w:r w:rsidR="00B3107B" w:rsidRPr="006024CE">
        <w:rPr>
          <w:rFonts w:ascii="Times New Roman" w:eastAsia="Times New Roman" w:hAnsi="Times New Roman" w:cs="Times New Roman"/>
          <w:sz w:val="20"/>
          <w:szCs w:val="20"/>
          <w:lang w:val="tr-TR" w:eastAsia="tr-TR"/>
        </w:rPr>
        <w:sym w:font="Times New Roman" w:char="00BA"/>
      </w:r>
      <w:r w:rsidR="00B3107B" w:rsidRPr="006024CE">
        <w:rPr>
          <w:rFonts w:ascii="Times New Roman" w:eastAsia="Times New Roman" w:hAnsi="Times New Roman" w:cs="Times New Roman"/>
          <w:sz w:val="20"/>
          <w:szCs w:val="20"/>
          <w:lang w:val="tr-TR" w:eastAsia="tr-TR"/>
        </w:rPr>
        <w:t>C ’deki izafi yoğunluğu 0,880) suyla 1 litreye seyreltilir.</w:t>
      </w:r>
    </w:p>
    <w:p w14:paraId="4CD24F89" w14:textId="77777777" w:rsidR="00B3107B" w:rsidRPr="006024CE" w:rsidRDefault="00B3107B" w:rsidP="00B3107B">
      <w:pPr>
        <w:spacing w:after="0" w:line="240" w:lineRule="auto"/>
        <w:ind w:left="851" w:hanging="851"/>
        <w:jc w:val="both"/>
        <w:rPr>
          <w:rFonts w:ascii="Times New Roman" w:eastAsia="Times New Roman" w:hAnsi="Times New Roman" w:cs="Times New Roman"/>
          <w:sz w:val="20"/>
          <w:szCs w:val="20"/>
          <w:lang w:val="tr-TR" w:eastAsia="tr-TR"/>
        </w:rPr>
      </w:pPr>
    </w:p>
    <w:p w14:paraId="3B4219DB" w14:textId="77777777" w:rsidR="00B3107B" w:rsidRPr="006024CE" w:rsidRDefault="00B3107B" w:rsidP="004D6C38">
      <w:pPr>
        <w:numPr>
          <w:ilvl w:val="0"/>
          <w:numId w:val="32"/>
        </w:numPr>
        <w:spacing w:after="0" w:line="240" w:lineRule="auto"/>
        <w:ind w:left="709" w:hanging="709"/>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ANALİZ PROSEDÜRÜ</w:t>
      </w:r>
    </w:p>
    <w:p w14:paraId="71E6AD4A" w14:textId="77777777" w:rsidR="00B3107B" w:rsidRPr="006024CE" w:rsidRDefault="00B3107B" w:rsidP="00B3107B">
      <w:pPr>
        <w:spacing w:after="0" w:line="240" w:lineRule="auto"/>
        <w:jc w:val="both"/>
        <w:rPr>
          <w:rFonts w:ascii="Times New Roman" w:eastAsia="Times New Roman" w:hAnsi="Times New Roman" w:cs="Times New Roman"/>
          <w:b/>
          <w:sz w:val="20"/>
          <w:szCs w:val="20"/>
          <w:lang w:val="tr-TR" w:eastAsia="tr-TR"/>
        </w:rPr>
      </w:pPr>
    </w:p>
    <w:p w14:paraId="3992DBB5" w14:textId="77777777" w:rsidR="00B3107B" w:rsidRPr="006024CE" w:rsidRDefault="00B3107B" w:rsidP="00B3107B">
      <w:pPr>
        <w:spacing w:after="0" w:line="240" w:lineRule="auto"/>
        <w:ind w:left="709" w:hanging="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Genel talimatlar bölümündeki prosedürün izlenmesinden sonra, aşağıdaki işlemler uygulanır: </w:t>
      </w:r>
    </w:p>
    <w:p w14:paraId="690FA9C1" w14:textId="77777777" w:rsidR="00B3107B" w:rsidRPr="006024CE" w:rsidRDefault="00B3107B" w:rsidP="00B3107B">
      <w:pPr>
        <w:spacing w:after="0" w:line="240" w:lineRule="auto"/>
        <w:ind w:left="709"/>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En az 200 m</w:t>
      </w:r>
      <w:r w:rsidRPr="006024CE">
        <w:rPr>
          <w:rFonts w:ascii="Times New Roman" w:eastAsia="Times New Roman" w:hAnsi="Times New Roman" w:cs="Times New Roman"/>
          <w:sz w:val="20"/>
          <w:szCs w:val="20"/>
          <w:lang w:val="tr-TR" w:eastAsia="tr-TR"/>
        </w:rPr>
        <w:sym w:font="MT Extra" w:char="F06C"/>
      </w:r>
      <w:r w:rsidRPr="006024CE">
        <w:rPr>
          <w:rFonts w:ascii="Times New Roman" w:eastAsia="Times New Roman" w:hAnsi="Times New Roman" w:cs="Times New Roman"/>
          <w:sz w:val="20"/>
          <w:szCs w:val="20"/>
          <w:lang w:val="tr-TR" w:eastAsia="tr-TR"/>
        </w:rPr>
        <w:t xml:space="preserve">  kapasiteli erlendeki numuneye gram başına 100 m</w:t>
      </w:r>
      <w:r w:rsidRPr="006024CE">
        <w:rPr>
          <w:rFonts w:ascii="Times New Roman" w:eastAsia="Times New Roman" w:hAnsi="Times New Roman" w:cs="Times New Roman"/>
          <w:sz w:val="20"/>
          <w:szCs w:val="20"/>
          <w:lang w:val="tr-TR" w:eastAsia="tr-TR"/>
        </w:rPr>
        <w:sym w:font="MT Extra" w:char="F06C"/>
      </w:r>
      <w:r w:rsidRPr="006024CE">
        <w:rPr>
          <w:rFonts w:ascii="Times New Roman" w:eastAsia="Times New Roman" w:hAnsi="Times New Roman" w:cs="Times New Roman"/>
          <w:sz w:val="20"/>
          <w:szCs w:val="20"/>
          <w:lang w:val="tr-TR" w:eastAsia="tr-TR"/>
        </w:rPr>
        <w:t xml:space="preserve">  formik asit ilave edilir. Erlenin kapağı kapatılır, numunenin iyice ıslanması için çalkalanır. Erlen ara sıra çalkalanarak 15 dakika süreyle oda sıcaklığında tutulur. Erlendekiler süzme krozesinden süzülür, erlende kalıntı varsa bir miktar formikasit ayıracı ile yıkanır ve kalıntı krozeye aktarılır. Vakumla kroze süzülür, filtredeki kalıntılar sırasıyla formik asit ayıracı, sıcak su, seyreltik amonyak çözeltisi ile ve son olarak da soğuk suyla yıkanır ve kroze her bir yıkamadan sonra vakum yoluyla süzülür. Ancak yıkama sıvıları kendiliğinden süzülünceye kadar vakum uygulanmaz. En sonunda kroze vakumla süzülür, kroze ve kalıntı kurutulur, soğutulur, tartılır.</w:t>
      </w:r>
    </w:p>
    <w:p w14:paraId="18F04EC5" w14:textId="77777777" w:rsidR="00B3107B" w:rsidRPr="006024CE" w:rsidRDefault="00B3107B" w:rsidP="00B3107B">
      <w:pPr>
        <w:spacing w:after="0" w:line="240" w:lineRule="auto"/>
        <w:ind w:left="851"/>
        <w:jc w:val="both"/>
        <w:rPr>
          <w:rFonts w:ascii="Times New Roman" w:eastAsia="Times New Roman" w:hAnsi="Times New Roman" w:cs="Times New Roman"/>
          <w:sz w:val="20"/>
          <w:szCs w:val="20"/>
          <w:lang w:val="tr-TR" w:eastAsia="tr-TR"/>
        </w:rPr>
      </w:pPr>
    </w:p>
    <w:p w14:paraId="560AA67E" w14:textId="77777777" w:rsidR="00B3107B" w:rsidRPr="006024CE" w:rsidRDefault="00B3107B" w:rsidP="004D6C38">
      <w:pPr>
        <w:numPr>
          <w:ilvl w:val="0"/>
          <w:numId w:val="33"/>
        </w:numPr>
        <w:spacing w:after="0" w:line="240" w:lineRule="auto"/>
        <w:ind w:left="851" w:hanging="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SONUÇLARIN HESAPLANMASI VE GÖSTERİLMESİ</w:t>
      </w:r>
    </w:p>
    <w:p w14:paraId="71A22230" w14:textId="77777777" w:rsidR="00B3107B" w:rsidRPr="006024CE" w:rsidRDefault="00B3107B" w:rsidP="00B3107B">
      <w:pPr>
        <w:numPr>
          <w:ilvl w:val="12"/>
          <w:numId w:val="0"/>
        </w:numPr>
        <w:spacing w:after="0" w:line="240" w:lineRule="auto"/>
        <w:jc w:val="both"/>
        <w:rPr>
          <w:rFonts w:ascii="Times New Roman" w:eastAsia="Times New Roman" w:hAnsi="Times New Roman" w:cs="Times New Roman"/>
          <w:sz w:val="20"/>
          <w:szCs w:val="20"/>
          <w:lang w:val="tr-TR" w:eastAsia="tr-TR"/>
        </w:rPr>
      </w:pPr>
    </w:p>
    <w:p w14:paraId="74067349" w14:textId="481C46F0" w:rsidR="00B3107B" w:rsidRPr="006024CE" w:rsidRDefault="00B3107B" w:rsidP="00B3107B">
      <w:pPr>
        <w:numPr>
          <w:ilvl w:val="12"/>
          <w:numId w:val="0"/>
        </w:numPr>
        <w:spacing w:after="0" w:line="240" w:lineRule="auto"/>
        <w:ind w:left="851" w:hanging="131"/>
        <w:jc w:val="both"/>
        <w:rPr>
          <w:rFonts w:ascii="Times New Roman" w:eastAsia="Times New Roman" w:hAnsi="Times New Roman" w:cs="Times New Roman"/>
          <w:color w:val="FF0000"/>
          <w:sz w:val="20"/>
          <w:szCs w:val="20"/>
          <w:lang w:val="tr-TR" w:eastAsia="tr-TR"/>
        </w:rPr>
      </w:pPr>
      <w:r w:rsidRPr="006024CE">
        <w:rPr>
          <w:rFonts w:ascii="Times New Roman" w:eastAsia="Times New Roman" w:hAnsi="Times New Roman" w:cs="Times New Roman"/>
          <w:sz w:val="20"/>
          <w:szCs w:val="20"/>
          <w:lang w:val="tr-TR" w:eastAsia="tr-TR"/>
        </w:rPr>
        <w:t xml:space="preserve">  Sonuçlar, genel talimatlar bölümünde belirtildiği şekilde hesaplanır. Burada “d”nin değeri 1,00 dir. Melaminin</w:t>
      </w:r>
      <w:r w:rsidR="00E12C72" w:rsidRPr="006024CE">
        <w:rPr>
          <w:rFonts w:ascii="Times New Roman" w:eastAsia="Times New Roman" w:hAnsi="Times New Roman" w:cs="Times New Roman"/>
          <w:sz w:val="20"/>
          <w:szCs w:val="20"/>
          <w:lang w:val="tr-TR" w:eastAsia="tr-TR"/>
        </w:rPr>
        <w:t xml:space="preserve"> için ise</w:t>
      </w:r>
      <w:r w:rsidRPr="006024CE">
        <w:rPr>
          <w:rFonts w:ascii="Times New Roman" w:eastAsia="Times New Roman" w:hAnsi="Times New Roman" w:cs="Times New Roman"/>
          <w:sz w:val="20"/>
          <w:szCs w:val="20"/>
          <w:lang w:val="tr-TR" w:eastAsia="tr-TR"/>
        </w:rPr>
        <w:t xml:space="preserve"> d değeri 1.01</w:t>
      </w:r>
      <w:r w:rsidR="00E12C72" w:rsidRPr="006024CE">
        <w:rPr>
          <w:rFonts w:ascii="Times New Roman" w:eastAsia="Times New Roman" w:hAnsi="Times New Roman" w:cs="Times New Roman"/>
          <w:sz w:val="20"/>
          <w:szCs w:val="20"/>
          <w:lang w:val="tr-TR" w:eastAsia="tr-TR"/>
        </w:rPr>
        <w:t>’</w:t>
      </w:r>
      <w:r w:rsidRPr="006024CE">
        <w:rPr>
          <w:rFonts w:ascii="Times New Roman" w:eastAsia="Times New Roman" w:hAnsi="Times New Roman" w:cs="Times New Roman"/>
          <w:sz w:val="20"/>
          <w:szCs w:val="20"/>
          <w:lang w:val="tr-TR" w:eastAsia="tr-TR"/>
        </w:rPr>
        <w:t>dir.</w:t>
      </w:r>
    </w:p>
    <w:p w14:paraId="3681AE6E" w14:textId="77777777" w:rsidR="00B3107B" w:rsidRPr="006024CE" w:rsidRDefault="00B3107B" w:rsidP="00B3107B">
      <w:pPr>
        <w:numPr>
          <w:ilvl w:val="12"/>
          <w:numId w:val="0"/>
        </w:numPr>
        <w:spacing w:after="0" w:line="240" w:lineRule="auto"/>
        <w:ind w:left="851" w:hanging="851"/>
        <w:jc w:val="both"/>
        <w:rPr>
          <w:rFonts w:ascii="Times New Roman" w:eastAsia="Times New Roman" w:hAnsi="Times New Roman" w:cs="Times New Roman"/>
          <w:sz w:val="20"/>
          <w:szCs w:val="20"/>
          <w:lang w:val="tr-TR" w:eastAsia="tr-TR"/>
        </w:rPr>
      </w:pPr>
    </w:p>
    <w:p w14:paraId="280D95FE" w14:textId="77777777" w:rsidR="00B3107B" w:rsidRPr="006024CE" w:rsidRDefault="00B3107B" w:rsidP="004D6C38">
      <w:pPr>
        <w:numPr>
          <w:ilvl w:val="0"/>
          <w:numId w:val="34"/>
        </w:numPr>
        <w:spacing w:after="0" w:line="240" w:lineRule="auto"/>
        <w:ind w:left="851" w:hanging="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HASSASİYET</w:t>
      </w:r>
    </w:p>
    <w:p w14:paraId="2C3FF78F"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p>
    <w:p w14:paraId="2D08EAF6" w14:textId="77777777" w:rsidR="00B3107B" w:rsidRPr="006024CE" w:rsidRDefault="00B3107B" w:rsidP="00B3107B">
      <w:pPr>
        <w:spacing w:after="0" w:line="240" w:lineRule="auto"/>
        <w:ind w:left="851" w:hanging="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w:t>
      </w:r>
      <w:r w:rsidRPr="006024CE">
        <w:rPr>
          <w:rFonts w:ascii="Times New Roman" w:eastAsia="Times New Roman" w:hAnsi="Times New Roman" w:cs="Times New Roman"/>
          <w:sz w:val="20"/>
          <w:szCs w:val="20"/>
          <w:lang w:val="tr-TR" w:eastAsia="tr-TR"/>
        </w:rPr>
        <w:tab/>
        <w:t xml:space="preserve">Homojen bir karışıma sahip olan tekstil materyallerinde bu metotla alınan sonuçların güvenlik limitleri, %95 güvenlik seviyesi için </w:t>
      </w:r>
      <w:r w:rsidRPr="006024CE">
        <w:rPr>
          <w:rFonts w:ascii="Times New Roman" w:eastAsia="Times New Roman" w:hAnsi="Times New Roman" w:cs="Times New Roman"/>
          <w:sz w:val="20"/>
          <w:szCs w:val="20"/>
          <w:lang w:val="tr-TR" w:eastAsia="tr-TR"/>
        </w:rPr>
        <w:sym w:font="Times New Roman" w:char="00B1"/>
      </w:r>
      <w:r w:rsidRPr="006024CE">
        <w:rPr>
          <w:rFonts w:ascii="Times New Roman" w:eastAsia="Times New Roman" w:hAnsi="Times New Roman" w:cs="Times New Roman"/>
          <w:sz w:val="20"/>
          <w:szCs w:val="20"/>
          <w:lang w:val="tr-TR" w:eastAsia="tr-TR"/>
        </w:rPr>
        <w:t>1’den fazla değildir.</w:t>
      </w:r>
    </w:p>
    <w:p w14:paraId="4A2ABA2E" w14:textId="77777777" w:rsidR="00B3107B" w:rsidRPr="006024CE" w:rsidRDefault="00B3107B" w:rsidP="00B3107B">
      <w:pPr>
        <w:spacing w:after="0" w:line="240" w:lineRule="auto"/>
        <w:ind w:left="851" w:hanging="851"/>
        <w:jc w:val="both"/>
        <w:rPr>
          <w:rFonts w:ascii="Times New Roman" w:eastAsia="Times New Roman" w:hAnsi="Times New Roman" w:cs="Times New Roman"/>
          <w:sz w:val="20"/>
          <w:szCs w:val="20"/>
          <w:lang w:val="tr-TR" w:eastAsia="tr-TR"/>
        </w:rPr>
      </w:pPr>
    </w:p>
    <w:p w14:paraId="0B83E976" w14:textId="77777777" w:rsidR="005965E9" w:rsidRPr="006024CE" w:rsidRDefault="005965E9" w:rsidP="00B3107B">
      <w:pPr>
        <w:spacing w:after="0" w:line="240" w:lineRule="auto"/>
        <w:ind w:left="851" w:hanging="851"/>
        <w:jc w:val="both"/>
        <w:rPr>
          <w:rFonts w:ascii="Times New Roman" w:eastAsia="Times New Roman" w:hAnsi="Times New Roman" w:cs="Times New Roman"/>
          <w:sz w:val="20"/>
          <w:szCs w:val="20"/>
          <w:lang w:val="tr-TR" w:eastAsia="tr-TR"/>
        </w:rPr>
      </w:pPr>
    </w:p>
    <w:p w14:paraId="6813350F" w14:textId="77777777" w:rsidR="00EF5529" w:rsidRPr="006024CE" w:rsidRDefault="00EF5529" w:rsidP="00B3107B">
      <w:pPr>
        <w:spacing w:after="0" w:line="240" w:lineRule="auto"/>
        <w:ind w:left="851" w:hanging="851"/>
        <w:jc w:val="center"/>
        <w:rPr>
          <w:rFonts w:ascii="Times New Roman" w:eastAsia="Times New Roman" w:hAnsi="Times New Roman" w:cs="Times New Roman"/>
          <w:b/>
          <w:sz w:val="20"/>
          <w:szCs w:val="20"/>
          <w:lang w:val="tr-TR" w:eastAsia="tr-TR"/>
        </w:rPr>
      </w:pPr>
    </w:p>
    <w:p w14:paraId="6D3A7910" w14:textId="0769273E" w:rsidR="00B3107B" w:rsidRPr="006024CE" w:rsidRDefault="00B3107B" w:rsidP="00B3107B">
      <w:pPr>
        <w:spacing w:after="0" w:line="240" w:lineRule="auto"/>
        <w:ind w:left="851" w:hanging="851"/>
        <w:jc w:val="center"/>
        <w:rPr>
          <w:rFonts w:ascii="Times New Roman" w:eastAsia="Times New Roman" w:hAnsi="Times New Roman" w:cs="Times New Roman"/>
          <w:b/>
          <w:sz w:val="20"/>
          <w:szCs w:val="20"/>
          <w:lang w:val="tr-TR" w:eastAsia="tr-TR"/>
        </w:rPr>
      </w:pPr>
      <w:r w:rsidRPr="006024CE">
        <w:rPr>
          <w:rFonts w:ascii="Times New Roman" w:eastAsia="Times New Roman" w:hAnsi="Times New Roman" w:cs="Times New Roman"/>
          <w:b/>
          <w:sz w:val="20"/>
          <w:szCs w:val="20"/>
          <w:lang w:val="tr-TR" w:eastAsia="tr-TR"/>
        </w:rPr>
        <w:t>METOT No: 5</w:t>
      </w:r>
    </w:p>
    <w:p w14:paraId="77435445" w14:textId="63B63B82" w:rsidR="00B3107B" w:rsidRPr="006024CE" w:rsidRDefault="00B3107B" w:rsidP="00B3107B">
      <w:pPr>
        <w:spacing w:after="0" w:line="240" w:lineRule="auto"/>
        <w:ind w:left="851" w:hanging="851"/>
        <w:jc w:val="center"/>
        <w:rPr>
          <w:rFonts w:ascii="Times New Roman" w:eastAsia="Times New Roman" w:hAnsi="Times New Roman" w:cs="Times New Roman"/>
          <w:b/>
          <w:sz w:val="20"/>
          <w:szCs w:val="20"/>
          <w:lang w:val="tr-TR" w:eastAsia="tr-TR"/>
        </w:rPr>
      </w:pPr>
      <w:r w:rsidRPr="006024CE">
        <w:rPr>
          <w:rFonts w:ascii="Times New Roman" w:eastAsia="Times New Roman" w:hAnsi="Times New Roman" w:cs="Times New Roman"/>
          <w:b/>
          <w:sz w:val="20"/>
          <w:szCs w:val="20"/>
          <w:lang w:val="tr-TR" w:eastAsia="tr-TR"/>
        </w:rPr>
        <w:t xml:space="preserve">ASETAT VE BELİRLİ DİĞER </w:t>
      </w:r>
      <w:r w:rsidR="00A709C6" w:rsidRPr="006024CE">
        <w:rPr>
          <w:rFonts w:ascii="Times New Roman" w:eastAsia="Times New Roman" w:hAnsi="Times New Roman" w:cs="Times New Roman"/>
          <w:b/>
          <w:sz w:val="20"/>
          <w:szCs w:val="20"/>
          <w:lang w:val="tr-TR" w:eastAsia="tr-TR"/>
        </w:rPr>
        <w:t>ELYAF</w:t>
      </w:r>
    </w:p>
    <w:p w14:paraId="6D04C5D6" w14:textId="77777777" w:rsidR="00B3107B" w:rsidRPr="006024CE" w:rsidRDefault="00B3107B" w:rsidP="00B3107B">
      <w:pPr>
        <w:spacing w:after="0" w:line="240" w:lineRule="auto"/>
        <w:ind w:left="851" w:hanging="851"/>
        <w:jc w:val="center"/>
        <w:rPr>
          <w:rFonts w:ascii="Times New Roman" w:eastAsia="Times New Roman" w:hAnsi="Times New Roman" w:cs="Times New Roman"/>
          <w:b/>
          <w:sz w:val="20"/>
          <w:szCs w:val="20"/>
          <w:lang w:val="tr-TR" w:eastAsia="tr-TR"/>
        </w:rPr>
      </w:pPr>
      <w:r w:rsidRPr="006024CE">
        <w:rPr>
          <w:rFonts w:ascii="Times New Roman" w:eastAsia="Times New Roman" w:hAnsi="Times New Roman" w:cs="Times New Roman"/>
          <w:b/>
          <w:sz w:val="20"/>
          <w:szCs w:val="20"/>
          <w:lang w:val="tr-TR" w:eastAsia="tr-TR"/>
        </w:rPr>
        <w:t>(Benzil Alkol Metodu)</w:t>
      </w:r>
    </w:p>
    <w:p w14:paraId="6B269CCC" w14:textId="77777777" w:rsidR="00B3107B" w:rsidRPr="006024CE" w:rsidRDefault="00B3107B" w:rsidP="00B3107B">
      <w:pPr>
        <w:spacing w:after="0" w:line="240" w:lineRule="auto"/>
        <w:ind w:left="851" w:hanging="851"/>
        <w:rPr>
          <w:rFonts w:ascii="Times New Roman" w:eastAsia="Times New Roman" w:hAnsi="Times New Roman" w:cs="Times New Roman"/>
          <w:b/>
          <w:sz w:val="20"/>
          <w:szCs w:val="20"/>
          <w:lang w:val="tr-TR" w:eastAsia="tr-TR"/>
        </w:rPr>
      </w:pPr>
    </w:p>
    <w:p w14:paraId="435A3A44" w14:textId="77777777" w:rsidR="00B3107B" w:rsidRPr="006024CE" w:rsidRDefault="00B3107B" w:rsidP="004D6C38">
      <w:pPr>
        <w:numPr>
          <w:ilvl w:val="0"/>
          <w:numId w:val="35"/>
        </w:numPr>
        <w:spacing w:after="0" w:line="240" w:lineRule="auto"/>
        <w:ind w:left="851" w:hanging="851"/>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UYGULAMA ALANI</w:t>
      </w:r>
    </w:p>
    <w:p w14:paraId="777A1BCA" w14:textId="77777777" w:rsidR="00B3107B" w:rsidRPr="006024CE" w:rsidRDefault="00B3107B" w:rsidP="00B3107B">
      <w:pPr>
        <w:spacing w:after="0" w:line="240" w:lineRule="auto"/>
        <w:rPr>
          <w:rFonts w:ascii="Times New Roman" w:eastAsia="Times New Roman" w:hAnsi="Times New Roman" w:cs="Times New Roman"/>
          <w:sz w:val="20"/>
          <w:szCs w:val="20"/>
          <w:lang w:val="tr-TR" w:eastAsia="tr-TR"/>
        </w:rPr>
      </w:pPr>
    </w:p>
    <w:p w14:paraId="22891377" w14:textId="7FDC220D" w:rsidR="00B3107B" w:rsidRPr="006024CE" w:rsidRDefault="00B3107B" w:rsidP="00B3107B">
      <w:pPr>
        <w:spacing w:after="0" w:line="240" w:lineRule="auto"/>
        <w:ind w:left="851" w:hanging="851"/>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w:t>
      </w:r>
      <w:r w:rsidRPr="006024CE">
        <w:rPr>
          <w:rFonts w:ascii="Times New Roman" w:eastAsia="Times New Roman" w:hAnsi="Times New Roman" w:cs="Times New Roman"/>
          <w:sz w:val="20"/>
          <w:szCs w:val="20"/>
          <w:lang w:val="tr-TR" w:eastAsia="tr-TR"/>
        </w:rPr>
        <w:tab/>
        <w:t xml:space="preserve">Bu metot, </w:t>
      </w:r>
      <w:r w:rsidR="009A0525" w:rsidRPr="006024CE">
        <w:rPr>
          <w:rFonts w:ascii="Times New Roman" w:eastAsia="Times New Roman" w:hAnsi="Times New Roman" w:cs="Times New Roman"/>
          <w:sz w:val="20"/>
          <w:szCs w:val="20"/>
          <w:lang w:val="tr-TR" w:eastAsia="tr-TR"/>
        </w:rPr>
        <w:t>e</w:t>
      </w:r>
      <w:r w:rsidRPr="006024CE">
        <w:rPr>
          <w:rFonts w:ascii="Times New Roman" w:eastAsia="Times New Roman" w:hAnsi="Times New Roman" w:cs="Times New Roman"/>
          <w:sz w:val="20"/>
          <w:szCs w:val="20"/>
          <w:lang w:val="tr-TR" w:eastAsia="tr-TR"/>
        </w:rPr>
        <w:t>lyaf olmayan maddelerin ayrılmasından sonra aşağıdaki ikili karışımlara uygulanabilir:</w:t>
      </w:r>
    </w:p>
    <w:p w14:paraId="7FBC721A" w14:textId="77777777" w:rsidR="00B3107B" w:rsidRPr="006024CE" w:rsidRDefault="00B3107B" w:rsidP="00B3107B">
      <w:pPr>
        <w:spacing w:after="0" w:line="240" w:lineRule="auto"/>
        <w:ind w:left="851" w:hanging="851"/>
        <w:rPr>
          <w:rFonts w:ascii="Times New Roman" w:eastAsia="Times New Roman" w:hAnsi="Times New Roman" w:cs="Times New Roman"/>
          <w:sz w:val="20"/>
          <w:szCs w:val="20"/>
          <w:lang w:val="tr-TR" w:eastAsia="tr-TR"/>
        </w:rPr>
      </w:pPr>
    </w:p>
    <w:p w14:paraId="7B724049" w14:textId="77777777" w:rsidR="00B3107B" w:rsidRPr="006024CE" w:rsidRDefault="00B3107B" w:rsidP="00B3107B">
      <w:pPr>
        <w:numPr>
          <w:ilvl w:val="12"/>
          <w:numId w:val="0"/>
        </w:numPr>
        <w:spacing w:after="0" w:line="240" w:lineRule="auto"/>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w:t>
      </w:r>
      <w:r w:rsidRPr="006024CE">
        <w:rPr>
          <w:rFonts w:ascii="Times New Roman" w:eastAsia="Times New Roman" w:hAnsi="Times New Roman" w:cs="Times New Roman"/>
          <w:sz w:val="20"/>
          <w:szCs w:val="20"/>
          <w:lang w:val="tr-TR" w:eastAsia="tr-TR"/>
        </w:rPr>
        <w:tab/>
        <w:t xml:space="preserve">   1.Asetat (19) ile,</w:t>
      </w:r>
    </w:p>
    <w:p w14:paraId="69191FA3" w14:textId="77777777" w:rsidR="00B3107B" w:rsidRPr="006024CE" w:rsidRDefault="00B3107B" w:rsidP="00B3107B">
      <w:pPr>
        <w:numPr>
          <w:ilvl w:val="12"/>
          <w:numId w:val="0"/>
        </w:numPr>
        <w:spacing w:after="0" w:line="240" w:lineRule="auto"/>
        <w:rPr>
          <w:rFonts w:ascii="Times New Roman" w:eastAsia="Times New Roman" w:hAnsi="Times New Roman" w:cs="Times New Roman"/>
          <w:sz w:val="20"/>
          <w:szCs w:val="20"/>
          <w:lang w:val="tr-TR" w:eastAsia="tr-TR"/>
        </w:rPr>
      </w:pPr>
    </w:p>
    <w:p w14:paraId="03DF9872" w14:textId="40E20582" w:rsidR="00B3107B" w:rsidRPr="006024CE" w:rsidRDefault="009A0525" w:rsidP="00265730">
      <w:pPr>
        <w:numPr>
          <w:ilvl w:val="12"/>
          <w:numId w:val="0"/>
        </w:numPr>
        <w:spacing w:after="0" w:line="240" w:lineRule="auto"/>
        <w:ind w:left="840"/>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2.Triasetat (24), </w:t>
      </w:r>
      <w:r w:rsidR="00B3107B" w:rsidRPr="006024CE">
        <w:rPr>
          <w:rFonts w:ascii="Times New Roman" w:eastAsia="Times New Roman" w:hAnsi="Times New Roman" w:cs="Times New Roman"/>
          <w:sz w:val="20"/>
          <w:szCs w:val="20"/>
          <w:lang w:val="tr-TR" w:eastAsia="tr-TR"/>
        </w:rPr>
        <w:t xml:space="preserve">Polipropilen (37), Elastolefin (46), Melamin (47) ve </w:t>
      </w:r>
      <w:r w:rsidR="00265730" w:rsidRPr="006024CE">
        <w:rPr>
          <w:rFonts w:ascii="Times New Roman" w:eastAsia="Times New Roman" w:hAnsi="Times New Roman" w:cs="Times New Roman"/>
          <w:color w:val="000000"/>
          <w:sz w:val="20"/>
          <w:szCs w:val="20"/>
          <w:lang w:eastAsia="tr-TR"/>
        </w:rPr>
        <w:t>çift bileşenli polipropilen/poliamid</w:t>
      </w:r>
      <w:r w:rsidR="00265730" w:rsidRPr="006024CE">
        <w:rPr>
          <w:rFonts w:ascii="Times New Roman" w:eastAsia="Times New Roman" w:hAnsi="Times New Roman" w:cs="Times New Roman"/>
          <w:sz w:val="20"/>
          <w:szCs w:val="20"/>
          <w:lang w:val="tr-TR" w:eastAsia="tr-TR"/>
        </w:rPr>
        <w:t>(49).</w:t>
      </w:r>
    </w:p>
    <w:p w14:paraId="33E7F3EE" w14:textId="77777777" w:rsidR="00B3107B" w:rsidRPr="006024CE" w:rsidRDefault="00B3107B" w:rsidP="00B3107B">
      <w:pPr>
        <w:numPr>
          <w:ilvl w:val="12"/>
          <w:numId w:val="0"/>
        </w:numPr>
        <w:spacing w:after="0" w:line="240" w:lineRule="auto"/>
        <w:rPr>
          <w:rFonts w:ascii="Times New Roman" w:eastAsia="Times New Roman" w:hAnsi="Times New Roman" w:cs="Times New Roman"/>
          <w:sz w:val="20"/>
          <w:szCs w:val="20"/>
          <w:lang w:val="tr-TR" w:eastAsia="tr-TR"/>
        </w:rPr>
      </w:pPr>
    </w:p>
    <w:p w14:paraId="782C04CD" w14:textId="77777777" w:rsidR="00B3107B" w:rsidRPr="006024CE" w:rsidRDefault="00B3107B" w:rsidP="004D6C38">
      <w:pPr>
        <w:numPr>
          <w:ilvl w:val="0"/>
          <w:numId w:val="36"/>
        </w:numPr>
        <w:spacing w:after="0" w:line="240" w:lineRule="auto"/>
        <w:ind w:left="851" w:hanging="851"/>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PRENSİP</w:t>
      </w:r>
    </w:p>
    <w:p w14:paraId="4BC12CF9" w14:textId="77777777" w:rsidR="00B3107B" w:rsidRPr="006024CE" w:rsidRDefault="00B3107B" w:rsidP="00B3107B">
      <w:pPr>
        <w:spacing w:after="0" w:line="240" w:lineRule="auto"/>
        <w:rPr>
          <w:rFonts w:ascii="Times New Roman" w:eastAsia="Times New Roman" w:hAnsi="Times New Roman" w:cs="Times New Roman"/>
          <w:b/>
          <w:sz w:val="20"/>
          <w:szCs w:val="20"/>
          <w:lang w:val="tr-TR" w:eastAsia="tr-TR"/>
        </w:rPr>
      </w:pPr>
    </w:p>
    <w:p w14:paraId="4EC2A978" w14:textId="444E4C1D" w:rsidR="009A0525" w:rsidRPr="006024CE" w:rsidRDefault="00B3107B" w:rsidP="00B3107B">
      <w:pPr>
        <w:spacing w:after="0" w:line="240" w:lineRule="auto"/>
        <w:ind w:left="851" w:hanging="851"/>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Kuru kütlesi bilinen karışımdaki asetat elyafı 52 </w:t>
      </w:r>
      <w:r w:rsidRPr="006024CE">
        <w:rPr>
          <w:rFonts w:ascii="Times New Roman" w:eastAsia="Times New Roman" w:hAnsi="Times New Roman" w:cs="Times New Roman"/>
          <w:sz w:val="20"/>
          <w:szCs w:val="20"/>
          <w:vertAlign w:val="superscript"/>
          <w:lang w:val="tr-TR" w:eastAsia="tr-TR"/>
        </w:rPr>
        <w:t>0</w:t>
      </w:r>
      <w:r w:rsidRPr="006024CE">
        <w:rPr>
          <w:rFonts w:ascii="Times New Roman" w:eastAsia="Times New Roman" w:hAnsi="Times New Roman" w:cs="Times New Roman"/>
          <w:sz w:val="20"/>
          <w:szCs w:val="20"/>
          <w:lang w:val="tr-TR" w:eastAsia="tr-TR"/>
        </w:rPr>
        <w:t xml:space="preserve">C </w:t>
      </w:r>
      <w:r w:rsidRPr="006024CE">
        <w:rPr>
          <w:rFonts w:ascii="Times New Roman" w:eastAsia="Times New Roman" w:hAnsi="Times New Roman" w:cs="Times New Roman"/>
          <w:sz w:val="20"/>
          <w:szCs w:val="20"/>
          <w:lang w:val="tr-TR" w:eastAsia="tr-TR"/>
        </w:rPr>
        <w:sym w:font="Times New Roman" w:char="00B1"/>
      </w:r>
      <w:r w:rsidRPr="006024CE">
        <w:rPr>
          <w:rFonts w:ascii="Times New Roman" w:eastAsia="Times New Roman" w:hAnsi="Times New Roman" w:cs="Times New Roman"/>
          <w:sz w:val="20"/>
          <w:szCs w:val="20"/>
          <w:lang w:val="tr-TR" w:eastAsia="tr-TR"/>
        </w:rPr>
        <w:t xml:space="preserve">2 </w:t>
      </w:r>
      <w:r w:rsidRPr="006024CE">
        <w:rPr>
          <w:rFonts w:ascii="Times New Roman" w:eastAsia="Times New Roman" w:hAnsi="Times New Roman" w:cs="Times New Roman"/>
          <w:sz w:val="20"/>
          <w:szCs w:val="20"/>
          <w:lang w:val="tr-TR" w:eastAsia="tr-TR"/>
        </w:rPr>
        <w:sym w:font="Times New Roman" w:char="00BA"/>
      </w:r>
      <w:r w:rsidRPr="006024CE">
        <w:rPr>
          <w:rFonts w:ascii="Times New Roman" w:eastAsia="Times New Roman" w:hAnsi="Times New Roman" w:cs="Times New Roman"/>
          <w:sz w:val="20"/>
          <w:szCs w:val="20"/>
          <w:lang w:val="tr-TR" w:eastAsia="tr-TR"/>
        </w:rPr>
        <w:t xml:space="preserve">C 'da benzil alkol ile çözülür. </w:t>
      </w:r>
    </w:p>
    <w:p w14:paraId="6D211B36" w14:textId="77777777" w:rsidR="00D17A38" w:rsidRPr="006024CE" w:rsidRDefault="009A0525" w:rsidP="009A0525">
      <w:pPr>
        <w:spacing w:after="0" w:line="240" w:lineRule="auto"/>
        <w:ind w:left="851" w:hanging="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ab/>
      </w:r>
    </w:p>
    <w:p w14:paraId="4CE73A14" w14:textId="55DCB2AD" w:rsidR="00B3107B" w:rsidRPr="006024CE" w:rsidRDefault="00D17A38" w:rsidP="009A0525">
      <w:pPr>
        <w:spacing w:after="0" w:line="240" w:lineRule="auto"/>
        <w:ind w:left="851" w:hanging="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ab/>
      </w:r>
      <w:r w:rsidR="00B3107B" w:rsidRPr="006024CE">
        <w:rPr>
          <w:rFonts w:ascii="Times New Roman" w:eastAsia="Times New Roman" w:hAnsi="Times New Roman" w:cs="Times New Roman"/>
          <w:sz w:val="20"/>
          <w:szCs w:val="20"/>
          <w:lang w:val="tr-TR" w:eastAsia="tr-TR"/>
        </w:rPr>
        <w:t>Kalıntı toplanıp yıkanır, kurutulur ve tartılır; Tartılan kütle, karışımın kuru kütlesinin yüzdesi olarak ifade edilir. Kuru asetatın yüzdesi ise, aradaki fark hesaplanarak bulunur.</w:t>
      </w:r>
    </w:p>
    <w:p w14:paraId="5DABE123" w14:textId="77777777" w:rsidR="00B3107B" w:rsidRPr="006024CE" w:rsidRDefault="00B3107B" w:rsidP="00B3107B">
      <w:pPr>
        <w:spacing w:after="0" w:line="240" w:lineRule="auto"/>
        <w:ind w:left="851" w:hanging="851"/>
        <w:rPr>
          <w:rFonts w:ascii="Times New Roman" w:eastAsia="Times New Roman" w:hAnsi="Times New Roman" w:cs="Times New Roman"/>
          <w:sz w:val="20"/>
          <w:szCs w:val="20"/>
          <w:lang w:val="tr-TR" w:eastAsia="tr-TR"/>
        </w:rPr>
      </w:pPr>
    </w:p>
    <w:p w14:paraId="25E8EDAF" w14:textId="77777777" w:rsidR="00B3107B" w:rsidRPr="006024CE" w:rsidRDefault="00B3107B" w:rsidP="004D6C38">
      <w:pPr>
        <w:numPr>
          <w:ilvl w:val="0"/>
          <w:numId w:val="37"/>
        </w:numPr>
        <w:spacing w:after="0" w:line="240" w:lineRule="auto"/>
        <w:ind w:left="851" w:hanging="851"/>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EKİPMAN ve AYIRAÇLAR</w:t>
      </w:r>
      <w:r w:rsidRPr="006024CE">
        <w:rPr>
          <w:rFonts w:ascii="Times New Roman" w:eastAsia="Times New Roman" w:hAnsi="Times New Roman" w:cs="Times New Roman"/>
          <w:b/>
          <w:sz w:val="20"/>
          <w:szCs w:val="20"/>
          <w:lang w:val="tr-TR" w:eastAsia="tr-TR"/>
        </w:rPr>
        <w:t xml:space="preserve">  </w:t>
      </w:r>
      <w:r w:rsidRPr="006024CE">
        <w:rPr>
          <w:rFonts w:ascii="Times New Roman" w:eastAsia="Times New Roman" w:hAnsi="Times New Roman" w:cs="Times New Roman"/>
          <w:sz w:val="20"/>
          <w:szCs w:val="20"/>
          <w:lang w:val="tr-TR" w:eastAsia="tr-TR"/>
        </w:rPr>
        <w:t>(Genel talimatlar kısmında verilenlere ek olarak)</w:t>
      </w:r>
    </w:p>
    <w:p w14:paraId="73F3109D" w14:textId="77777777" w:rsidR="00B3107B" w:rsidRPr="006024CE" w:rsidRDefault="00B3107B" w:rsidP="00B3107B">
      <w:pPr>
        <w:numPr>
          <w:ilvl w:val="12"/>
          <w:numId w:val="0"/>
        </w:numPr>
        <w:spacing w:after="0" w:line="240" w:lineRule="auto"/>
        <w:ind w:left="851" w:hanging="851"/>
        <w:rPr>
          <w:rFonts w:ascii="Times New Roman" w:eastAsia="Times New Roman" w:hAnsi="Times New Roman" w:cs="Times New Roman"/>
          <w:sz w:val="20"/>
          <w:szCs w:val="20"/>
          <w:lang w:val="tr-TR" w:eastAsia="tr-TR"/>
        </w:rPr>
      </w:pPr>
    </w:p>
    <w:p w14:paraId="7C5A93B5" w14:textId="77777777" w:rsidR="009A0525" w:rsidRPr="006024CE" w:rsidRDefault="00B3107B" w:rsidP="009A0525">
      <w:pPr>
        <w:numPr>
          <w:ilvl w:val="12"/>
          <w:numId w:val="0"/>
        </w:numPr>
        <w:spacing w:after="0" w:line="240" w:lineRule="auto"/>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3.1.</w:t>
      </w:r>
      <w:r w:rsidRPr="006024CE">
        <w:rPr>
          <w:rFonts w:ascii="Times New Roman" w:eastAsia="Times New Roman" w:hAnsi="Times New Roman" w:cs="Times New Roman"/>
          <w:b/>
          <w:sz w:val="20"/>
          <w:szCs w:val="20"/>
          <w:lang w:val="tr-TR" w:eastAsia="tr-TR"/>
        </w:rPr>
        <w:tab/>
        <w:t xml:space="preserve">   </w:t>
      </w:r>
      <w:r w:rsidRPr="006024CE">
        <w:rPr>
          <w:rFonts w:ascii="Times New Roman" w:eastAsia="Times New Roman" w:hAnsi="Times New Roman" w:cs="Times New Roman"/>
          <w:sz w:val="20"/>
          <w:szCs w:val="20"/>
          <w:lang w:val="tr-TR" w:eastAsia="tr-TR"/>
        </w:rPr>
        <w:t>Ekipmanlar</w:t>
      </w:r>
    </w:p>
    <w:p w14:paraId="1AD84434" w14:textId="77777777" w:rsidR="009A0525" w:rsidRPr="006024CE" w:rsidRDefault="009A0525" w:rsidP="009A0525">
      <w:pPr>
        <w:numPr>
          <w:ilvl w:val="12"/>
          <w:numId w:val="0"/>
        </w:numPr>
        <w:spacing w:after="0" w:line="240" w:lineRule="auto"/>
        <w:rPr>
          <w:rFonts w:ascii="Times New Roman" w:eastAsia="Times New Roman" w:hAnsi="Times New Roman" w:cs="Times New Roman"/>
          <w:sz w:val="20"/>
          <w:szCs w:val="20"/>
          <w:lang w:val="tr-TR" w:eastAsia="tr-TR"/>
        </w:rPr>
      </w:pPr>
    </w:p>
    <w:p w14:paraId="242BD607" w14:textId="77777777" w:rsidR="009A0525" w:rsidRPr="006024CE" w:rsidRDefault="009A0525" w:rsidP="00B3107B">
      <w:pPr>
        <w:numPr>
          <w:ilvl w:val="12"/>
          <w:numId w:val="0"/>
        </w:numPr>
        <w:spacing w:after="0" w:line="240" w:lineRule="auto"/>
        <w:rPr>
          <w:rFonts w:ascii="Times New Roman" w:eastAsia="Times New Roman" w:hAnsi="Times New Roman" w:cs="Times New Roman"/>
          <w:b/>
          <w:sz w:val="20"/>
          <w:szCs w:val="20"/>
          <w:lang w:val="tr-TR" w:eastAsia="tr-TR"/>
        </w:rPr>
      </w:pPr>
      <w:r w:rsidRPr="006024CE">
        <w:rPr>
          <w:rFonts w:ascii="Times New Roman" w:eastAsia="Times New Roman" w:hAnsi="Times New Roman" w:cs="Times New Roman"/>
          <w:sz w:val="20"/>
          <w:szCs w:val="20"/>
          <w:lang w:val="tr-TR" w:eastAsia="tr-TR"/>
        </w:rPr>
        <w:tab/>
        <w:t xml:space="preserve">(a) </w:t>
      </w:r>
      <w:r w:rsidR="00B3107B" w:rsidRPr="006024CE">
        <w:rPr>
          <w:rFonts w:ascii="Times New Roman" w:eastAsia="Times New Roman" w:hAnsi="Times New Roman" w:cs="Times New Roman"/>
          <w:sz w:val="20"/>
          <w:szCs w:val="20"/>
          <w:lang w:val="tr-TR" w:eastAsia="tr-TR"/>
        </w:rPr>
        <w:t>En az 200 m</w:t>
      </w:r>
      <w:r w:rsidR="00B3107B" w:rsidRPr="006024CE">
        <w:rPr>
          <w:rFonts w:ascii="Times New Roman" w:eastAsia="Times New Roman" w:hAnsi="Times New Roman" w:cs="Times New Roman"/>
          <w:sz w:val="20"/>
          <w:szCs w:val="20"/>
          <w:lang w:val="tr-TR" w:eastAsia="tr-TR"/>
        </w:rPr>
        <w:sym w:font="MT Extra" w:char="F06C"/>
      </w:r>
      <w:r w:rsidR="00B3107B" w:rsidRPr="006024CE">
        <w:rPr>
          <w:rFonts w:ascii="Times New Roman" w:eastAsia="Times New Roman" w:hAnsi="Times New Roman" w:cs="Times New Roman"/>
          <w:sz w:val="20"/>
          <w:szCs w:val="20"/>
          <w:lang w:val="tr-TR" w:eastAsia="tr-TR"/>
        </w:rPr>
        <w:t xml:space="preserve">  kapasiteli, cam kapaklı erlen.</w:t>
      </w:r>
    </w:p>
    <w:p w14:paraId="6C30DB38" w14:textId="77777777" w:rsidR="009A0525" w:rsidRPr="006024CE" w:rsidRDefault="009A0525" w:rsidP="00B3107B">
      <w:pPr>
        <w:numPr>
          <w:ilvl w:val="12"/>
          <w:numId w:val="0"/>
        </w:numPr>
        <w:spacing w:after="0" w:line="240" w:lineRule="auto"/>
        <w:rPr>
          <w:rFonts w:ascii="Times New Roman" w:eastAsia="Times New Roman" w:hAnsi="Times New Roman" w:cs="Times New Roman"/>
          <w:b/>
          <w:sz w:val="20"/>
          <w:szCs w:val="20"/>
          <w:lang w:val="tr-TR" w:eastAsia="tr-TR"/>
        </w:rPr>
      </w:pPr>
    </w:p>
    <w:p w14:paraId="35671B17" w14:textId="77777777" w:rsidR="009A0525" w:rsidRPr="006024CE" w:rsidRDefault="009A0525" w:rsidP="00B3107B">
      <w:pPr>
        <w:numPr>
          <w:ilvl w:val="12"/>
          <w:numId w:val="0"/>
        </w:numPr>
        <w:spacing w:after="0" w:line="240" w:lineRule="auto"/>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b/>
          <w:sz w:val="20"/>
          <w:szCs w:val="20"/>
          <w:lang w:val="tr-TR" w:eastAsia="tr-TR"/>
        </w:rPr>
        <w:tab/>
      </w:r>
      <w:r w:rsidRPr="006024CE">
        <w:rPr>
          <w:rFonts w:ascii="Times New Roman" w:eastAsia="Times New Roman" w:hAnsi="Times New Roman" w:cs="Times New Roman"/>
          <w:sz w:val="20"/>
          <w:szCs w:val="20"/>
          <w:lang w:val="tr-TR" w:eastAsia="tr-TR"/>
        </w:rPr>
        <w:t xml:space="preserve">(b) </w:t>
      </w:r>
      <w:r w:rsidR="00B3107B" w:rsidRPr="006024CE">
        <w:rPr>
          <w:rFonts w:ascii="Times New Roman" w:eastAsia="Times New Roman" w:hAnsi="Times New Roman" w:cs="Times New Roman"/>
          <w:sz w:val="20"/>
          <w:szCs w:val="20"/>
          <w:lang w:val="tr-TR" w:eastAsia="tr-TR"/>
        </w:rPr>
        <w:t>Mekanik karıştırıcı</w:t>
      </w:r>
    </w:p>
    <w:p w14:paraId="289F6BDF" w14:textId="77777777" w:rsidR="009A0525" w:rsidRPr="006024CE" w:rsidRDefault="009A0525" w:rsidP="00B3107B">
      <w:pPr>
        <w:numPr>
          <w:ilvl w:val="12"/>
          <w:numId w:val="0"/>
        </w:numPr>
        <w:spacing w:after="0" w:line="240" w:lineRule="auto"/>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ab/>
      </w:r>
    </w:p>
    <w:p w14:paraId="1746309D" w14:textId="43894786" w:rsidR="00B3107B" w:rsidRPr="006024CE" w:rsidRDefault="009A0525" w:rsidP="00B3107B">
      <w:pPr>
        <w:numPr>
          <w:ilvl w:val="12"/>
          <w:numId w:val="0"/>
        </w:numPr>
        <w:spacing w:after="0" w:line="240" w:lineRule="auto"/>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ab/>
        <w:t xml:space="preserve">(c) </w:t>
      </w:r>
      <w:r w:rsidR="00B3107B" w:rsidRPr="006024CE">
        <w:rPr>
          <w:rFonts w:ascii="Times New Roman" w:eastAsia="Times New Roman" w:hAnsi="Times New Roman" w:cs="Times New Roman"/>
          <w:sz w:val="20"/>
          <w:szCs w:val="20"/>
          <w:lang w:val="tr-TR" w:eastAsia="tr-TR"/>
        </w:rPr>
        <w:t xml:space="preserve">52 </w:t>
      </w:r>
      <w:r w:rsidR="00B3107B" w:rsidRPr="006024CE">
        <w:rPr>
          <w:rFonts w:ascii="Times New Roman" w:eastAsia="Times New Roman" w:hAnsi="Times New Roman" w:cs="Times New Roman"/>
          <w:sz w:val="20"/>
          <w:szCs w:val="20"/>
          <w:vertAlign w:val="superscript"/>
          <w:lang w:val="tr-TR" w:eastAsia="tr-TR"/>
        </w:rPr>
        <w:t>0</w:t>
      </w:r>
      <w:r w:rsidR="00B3107B" w:rsidRPr="006024CE">
        <w:rPr>
          <w:rFonts w:ascii="Times New Roman" w:eastAsia="Times New Roman" w:hAnsi="Times New Roman" w:cs="Times New Roman"/>
          <w:sz w:val="20"/>
          <w:szCs w:val="20"/>
          <w:lang w:val="tr-TR" w:eastAsia="tr-TR"/>
        </w:rPr>
        <w:t xml:space="preserve">C </w:t>
      </w:r>
      <w:r w:rsidR="00B3107B" w:rsidRPr="006024CE">
        <w:rPr>
          <w:rFonts w:ascii="Times New Roman" w:eastAsia="Times New Roman" w:hAnsi="Times New Roman" w:cs="Times New Roman"/>
          <w:sz w:val="20"/>
          <w:szCs w:val="20"/>
          <w:lang w:val="tr-TR" w:eastAsia="tr-TR"/>
        </w:rPr>
        <w:sym w:font="Times New Roman" w:char="00B1"/>
      </w:r>
      <w:r w:rsidR="00B3107B" w:rsidRPr="006024CE">
        <w:rPr>
          <w:rFonts w:ascii="Times New Roman" w:eastAsia="Times New Roman" w:hAnsi="Times New Roman" w:cs="Times New Roman"/>
          <w:sz w:val="20"/>
          <w:szCs w:val="20"/>
          <w:lang w:val="tr-TR" w:eastAsia="tr-TR"/>
        </w:rPr>
        <w:t xml:space="preserve">2 </w:t>
      </w:r>
      <w:r w:rsidR="00B3107B" w:rsidRPr="006024CE">
        <w:rPr>
          <w:rFonts w:ascii="Times New Roman" w:eastAsia="Times New Roman" w:hAnsi="Times New Roman" w:cs="Times New Roman"/>
          <w:sz w:val="20"/>
          <w:szCs w:val="20"/>
          <w:lang w:val="tr-TR" w:eastAsia="tr-TR"/>
        </w:rPr>
        <w:sym w:font="Times New Roman" w:char="00BA"/>
      </w:r>
      <w:r w:rsidR="00B3107B" w:rsidRPr="006024CE">
        <w:rPr>
          <w:rFonts w:ascii="Times New Roman" w:eastAsia="Times New Roman" w:hAnsi="Times New Roman" w:cs="Times New Roman"/>
          <w:sz w:val="20"/>
          <w:szCs w:val="20"/>
          <w:lang w:val="tr-TR" w:eastAsia="tr-TR"/>
        </w:rPr>
        <w:t>C sıcaklığı sağlayan termostat veya başka ekipmanlar</w:t>
      </w:r>
    </w:p>
    <w:p w14:paraId="7AC3BC1E" w14:textId="77777777" w:rsidR="00B3107B" w:rsidRPr="006024CE" w:rsidRDefault="00B3107B" w:rsidP="00B3107B">
      <w:pPr>
        <w:numPr>
          <w:ilvl w:val="12"/>
          <w:numId w:val="0"/>
        </w:numPr>
        <w:spacing w:after="0" w:line="240" w:lineRule="auto"/>
        <w:ind w:left="930"/>
        <w:rPr>
          <w:rFonts w:ascii="Times New Roman" w:eastAsia="Times New Roman" w:hAnsi="Times New Roman" w:cs="Times New Roman"/>
          <w:sz w:val="20"/>
          <w:szCs w:val="20"/>
          <w:lang w:val="tr-TR" w:eastAsia="tr-TR"/>
        </w:rPr>
      </w:pPr>
    </w:p>
    <w:p w14:paraId="44C3E022" w14:textId="77777777" w:rsidR="009A0525" w:rsidRPr="006024CE" w:rsidRDefault="009A0525" w:rsidP="009A0525">
      <w:pPr>
        <w:numPr>
          <w:ilvl w:val="12"/>
          <w:numId w:val="0"/>
        </w:numPr>
        <w:spacing w:after="0" w:line="240" w:lineRule="auto"/>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3.2.</w:t>
      </w:r>
      <w:r w:rsidRPr="006024CE">
        <w:rPr>
          <w:rFonts w:ascii="Times New Roman" w:eastAsia="Times New Roman" w:hAnsi="Times New Roman" w:cs="Times New Roman"/>
          <w:sz w:val="20"/>
          <w:szCs w:val="20"/>
          <w:lang w:val="tr-TR" w:eastAsia="tr-TR"/>
        </w:rPr>
        <w:tab/>
        <w:t>Ayıraçlar</w:t>
      </w:r>
    </w:p>
    <w:p w14:paraId="52C46996" w14:textId="77777777" w:rsidR="009A0525" w:rsidRPr="006024CE" w:rsidRDefault="009A0525" w:rsidP="009A0525">
      <w:pPr>
        <w:numPr>
          <w:ilvl w:val="12"/>
          <w:numId w:val="0"/>
        </w:numPr>
        <w:spacing w:after="0" w:line="240" w:lineRule="auto"/>
        <w:rPr>
          <w:rFonts w:ascii="Times New Roman" w:eastAsia="Times New Roman" w:hAnsi="Times New Roman" w:cs="Times New Roman"/>
          <w:sz w:val="20"/>
          <w:szCs w:val="20"/>
          <w:lang w:val="tr-TR" w:eastAsia="tr-TR"/>
        </w:rPr>
      </w:pPr>
    </w:p>
    <w:p w14:paraId="4E3F67AE" w14:textId="2E704618" w:rsidR="00B3107B" w:rsidRPr="006024CE" w:rsidRDefault="009A0525" w:rsidP="009A0525">
      <w:pPr>
        <w:numPr>
          <w:ilvl w:val="12"/>
          <w:numId w:val="0"/>
        </w:numPr>
        <w:spacing w:after="0" w:line="240" w:lineRule="auto"/>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ab/>
        <w:t xml:space="preserve">(a) </w:t>
      </w:r>
      <w:r w:rsidR="00B3107B" w:rsidRPr="006024CE">
        <w:rPr>
          <w:rFonts w:ascii="Times New Roman" w:eastAsia="Times New Roman" w:hAnsi="Times New Roman" w:cs="Times New Roman"/>
          <w:sz w:val="20"/>
          <w:szCs w:val="20"/>
          <w:lang w:val="tr-TR" w:eastAsia="tr-TR"/>
        </w:rPr>
        <w:t>Benzil Alkol</w:t>
      </w:r>
      <w:r w:rsidRPr="006024CE">
        <w:rPr>
          <w:rFonts w:ascii="Times New Roman" w:eastAsia="Times New Roman" w:hAnsi="Times New Roman" w:cs="Times New Roman"/>
          <w:sz w:val="20"/>
          <w:szCs w:val="20"/>
          <w:lang w:val="tr-TR" w:eastAsia="tr-TR"/>
        </w:rPr>
        <w:t>.</w:t>
      </w:r>
    </w:p>
    <w:p w14:paraId="0489C5A9" w14:textId="3470A00A" w:rsidR="009A0525" w:rsidRPr="006024CE" w:rsidRDefault="009A0525" w:rsidP="009A0525">
      <w:pPr>
        <w:numPr>
          <w:ilvl w:val="12"/>
          <w:numId w:val="0"/>
        </w:numPr>
        <w:spacing w:after="0" w:line="240" w:lineRule="auto"/>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ab/>
      </w:r>
    </w:p>
    <w:p w14:paraId="56EEBF7F" w14:textId="243DCAAE" w:rsidR="00B3107B" w:rsidRPr="006024CE" w:rsidRDefault="009A0525" w:rsidP="00B3107B">
      <w:pPr>
        <w:numPr>
          <w:ilvl w:val="12"/>
          <w:numId w:val="0"/>
        </w:numPr>
        <w:spacing w:after="0" w:line="240" w:lineRule="auto"/>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ab/>
        <w:t xml:space="preserve">(b) </w:t>
      </w:r>
      <w:r w:rsidR="00B3107B" w:rsidRPr="006024CE">
        <w:rPr>
          <w:rFonts w:ascii="Times New Roman" w:eastAsia="Times New Roman" w:hAnsi="Times New Roman" w:cs="Times New Roman"/>
          <w:sz w:val="20"/>
          <w:szCs w:val="20"/>
          <w:lang w:val="tr-TR" w:eastAsia="tr-TR"/>
        </w:rPr>
        <w:t>Etanol</w:t>
      </w:r>
      <w:r w:rsidRPr="006024CE">
        <w:rPr>
          <w:rFonts w:ascii="Times New Roman" w:eastAsia="Times New Roman" w:hAnsi="Times New Roman" w:cs="Times New Roman"/>
          <w:sz w:val="20"/>
          <w:szCs w:val="20"/>
          <w:lang w:val="tr-TR" w:eastAsia="tr-TR"/>
        </w:rPr>
        <w:t>.</w:t>
      </w:r>
    </w:p>
    <w:p w14:paraId="20355ADB" w14:textId="77777777" w:rsidR="00B3107B" w:rsidRPr="006024CE" w:rsidRDefault="00B3107B" w:rsidP="00B3107B">
      <w:pPr>
        <w:numPr>
          <w:ilvl w:val="12"/>
          <w:numId w:val="0"/>
        </w:numPr>
        <w:spacing w:after="0" w:line="240" w:lineRule="auto"/>
        <w:rPr>
          <w:rFonts w:ascii="Times New Roman" w:eastAsia="Times New Roman" w:hAnsi="Times New Roman" w:cs="Times New Roman"/>
          <w:sz w:val="20"/>
          <w:szCs w:val="20"/>
          <w:lang w:val="tr-TR" w:eastAsia="tr-TR"/>
        </w:rPr>
      </w:pPr>
    </w:p>
    <w:p w14:paraId="39EB56BB" w14:textId="77777777" w:rsidR="00B3107B" w:rsidRPr="006024CE" w:rsidRDefault="00B3107B" w:rsidP="00B3107B">
      <w:pPr>
        <w:spacing w:after="0" w:line="240" w:lineRule="auto"/>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4.</w:t>
      </w:r>
      <w:r w:rsidRPr="006024CE">
        <w:rPr>
          <w:rFonts w:ascii="Times New Roman" w:eastAsia="Times New Roman" w:hAnsi="Times New Roman" w:cs="Times New Roman"/>
          <w:b/>
          <w:sz w:val="20"/>
          <w:szCs w:val="20"/>
          <w:lang w:val="tr-TR" w:eastAsia="tr-TR"/>
        </w:rPr>
        <w:tab/>
      </w:r>
      <w:r w:rsidRPr="006024CE">
        <w:rPr>
          <w:rFonts w:ascii="Times New Roman" w:eastAsia="Times New Roman" w:hAnsi="Times New Roman" w:cs="Times New Roman"/>
          <w:sz w:val="20"/>
          <w:szCs w:val="20"/>
          <w:lang w:val="tr-TR" w:eastAsia="tr-TR"/>
        </w:rPr>
        <w:t>ANALİZ PROSEDÜRÜ</w:t>
      </w:r>
    </w:p>
    <w:p w14:paraId="146B0F3D" w14:textId="77777777" w:rsidR="00B3107B" w:rsidRPr="006024CE" w:rsidRDefault="00B3107B" w:rsidP="00B3107B">
      <w:pPr>
        <w:spacing w:after="0" w:line="240" w:lineRule="auto"/>
        <w:rPr>
          <w:rFonts w:ascii="Times New Roman" w:eastAsia="Times New Roman" w:hAnsi="Times New Roman" w:cs="Times New Roman"/>
          <w:b/>
          <w:sz w:val="20"/>
          <w:szCs w:val="20"/>
          <w:lang w:val="tr-TR" w:eastAsia="tr-TR"/>
        </w:rPr>
      </w:pPr>
    </w:p>
    <w:p w14:paraId="6A345FB0" w14:textId="77777777" w:rsidR="00B3107B" w:rsidRPr="006024CE" w:rsidRDefault="00B3107B" w:rsidP="00B3107B">
      <w:pPr>
        <w:spacing w:after="0" w:line="240" w:lineRule="auto"/>
        <w:ind w:left="709" w:hanging="709"/>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Genel talimatlar bölümündeki prosedür izlenir ve daha sonra aşağıdaki işlemler uygulanır: </w:t>
      </w:r>
    </w:p>
    <w:p w14:paraId="7647DC8B" w14:textId="77777777" w:rsidR="00B3107B" w:rsidRPr="006024CE" w:rsidRDefault="00B3107B" w:rsidP="00B3107B">
      <w:pPr>
        <w:spacing w:after="0" w:line="240" w:lineRule="auto"/>
        <w:ind w:left="851" w:hanging="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w:t>
      </w:r>
    </w:p>
    <w:p w14:paraId="3DE4B922" w14:textId="0693A815" w:rsidR="00B3107B" w:rsidRPr="006024CE" w:rsidRDefault="00B3107B" w:rsidP="00B3107B">
      <w:pPr>
        <w:spacing w:after="0" w:line="240" w:lineRule="auto"/>
        <w:ind w:left="709" w:hanging="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Erlen içindeki analiz örneğinin 1 gramı için 100 m</w:t>
      </w:r>
      <w:r w:rsidRPr="006024CE">
        <w:rPr>
          <w:rFonts w:ascii="Times New Roman" w:eastAsia="Times New Roman" w:hAnsi="Times New Roman" w:cs="Times New Roman"/>
          <w:sz w:val="20"/>
          <w:szCs w:val="20"/>
          <w:lang w:val="tr-TR" w:eastAsia="tr-TR"/>
        </w:rPr>
        <w:sym w:font="MT Extra" w:char="F06C"/>
      </w:r>
      <w:r w:rsidRPr="006024CE">
        <w:rPr>
          <w:rFonts w:ascii="Times New Roman" w:eastAsia="Times New Roman" w:hAnsi="Times New Roman" w:cs="Times New Roman"/>
          <w:sz w:val="20"/>
          <w:szCs w:val="20"/>
          <w:lang w:val="tr-TR" w:eastAsia="tr-TR"/>
        </w:rPr>
        <w:t xml:space="preserve">  benzil alkol ilave edilir. Kapağı kapatılıp, 52 </w:t>
      </w:r>
      <w:r w:rsidRPr="006024CE">
        <w:rPr>
          <w:rFonts w:ascii="Times New Roman" w:eastAsia="Times New Roman" w:hAnsi="Times New Roman" w:cs="Times New Roman"/>
          <w:sz w:val="20"/>
          <w:szCs w:val="20"/>
          <w:vertAlign w:val="superscript"/>
          <w:lang w:val="tr-TR" w:eastAsia="tr-TR"/>
        </w:rPr>
        <w:t>0</w:t>
      </w:r>
      <w:r w:rsidRPr="006024CE">
        <w:rPr>
          <w:rFonts w:ascii="Times New Roman" w:eastAsia="Times New Roman" w:hAnsi="Times New Roman" w:cs="Times New Roman"/>
          <w:sz w:val="20"/>
          <w:szCs w:val="20"/>
          <w:lang w:val="tr-TR" w:eastAsia="tr-TR"/>
        </w:rPr>
        <w:t xml:space="preserve">C </w:t>
      </w:r>
      <w:r w:rsidRPr="006024CE">
        <w:rPr>
          <w:rFonts w:ascii="Times New Roman" w:eastAsia="Times New Roman" w:hAnsi="Times New Roman" w:cs="Times New Roman"/>
          <w:sz w:val="20"/>
          <w:szCs w:val="20"/>
          <w:lang w:val="tr-TR" w:eastAsia="tr-TR"/>
        </w:rPr>
        <w:sym w:font="Times New Roman" w:char="00B1"/>
      </w:r>
      <w:r w:rsidRPr="006024CE">
        <w:rPr>
          <w:rFonts w:ascii="Times New Roman" w:eastAsia="Times New Roman" w:hAnsi="Times New Roman" w:cs="Times New Roman"/>
          <w:sz w:val="20"/>
          <w:szCs w:val="20"/>
          <w:lang w:val="tr-TR" w:eastAsia="tr-TR"/>
        </w:rPr>
        <w:t xml:space="preserve">2 </w:t>
      </w:r>
      <w:r w:rsidRPr="006024CE">
        <w:rPr>
          <w:rFonts w:ascii="Times New Roman" w:eastAsia="Times New Roman" w:hAnsi="Times New Roman" w:cs="Times New Roman"/>
          <w:sz w:val="20"/>
          <w:szCs w:val="20"/>
          <w:lang w:val="tr-TR" w:eastAsia="tr-TR"/>
        </w:rPr>
        <w:sym w:font="Times New Roman" w:char="00BA"/>
      </w:r>
      <w:r w:rsidRPr="006024CE">
        <w:rPr>
          <w:rFonts w:ascii="Times New Roman" w:eastAsia="Times New Roman" w:hAnsi="Times New Roman" w:cs="Times New Roman"/>
          <w:sz w:val="20"/>
          <w:szCs w:val="20"/>
          <w:lang w:val="tr-TR" w:eastAsia="tr-TR"/>
        </w:rPr>
        <w:t>C sıcaklıktaki su banyosu içinde çalkalayıcıya yerleştirilir v</w:t>
      </w:r>
      <w:r w:rsidR="009A0525" w:rsidRPr="006024CE">
        <w:rPr>
          <w:rFonts w:ascii="Times New Roman" w:eastAsia="Times New Roman" w:hAnsi="Times New Roman" w:cs="Times New Roman"/>
          <w:sz w:val="20"/>
          <w:szCs w:val="20"/>
          <w:lang w:val="tr-TR" w:eastAsia="tr-TR"/>
        </w:rPr>
        <w:t xml:space="preserve">e bu ısıda 20 dakika çalkalanır. </w:t>
      </w:r>
      <w:r w:rsidRPr="006024CE">
        <w:rPr>
          <w:rFonts w:ascii="Times New Roman" w:eastAsia="Times New Roman" w:hAnsi="Times New Roman" w:cs="Times New Roman"/>
          <w:sz w:val="20"/>
          <w:szCs w:val="20"/>
          <w:lang w:val="tr-TR" w:eastAsia="tr-TR"/>
        </w:rPr>
        <w:t>(erlen,  mekanik çalkalayıcı yerine, yoğun şekilde elle de çalkalanabilir).</w:t>
      </w:r>
    </w:p>
    <w:p w14:paraId="0A9F11EA" w14:textId="77777777" w:rsidR="00B3107B" w:rsidRPr="006024CE" w:rsidRDefault="00B3107B" w:rsidP="00B3107B">
      <w:pPr>
        <w:spacing w:after="0" w:line="240" w:lineRule="auto"/>
        <w:ind w:left="851" w:hanging="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w:t>
      </w:r>
    </w:p>
    <w:p w14:paraId="1A6E67D7" w14:textId="77777777" w:rsidR="009A0525" w:rsidRPr="006024CE" w:rsidRDefault="00B3107B" w:rsidP="00B3107B">
      <w:pPr>
        <w:spacing w:after="0" w:line="240" w:lineRule="auto"/>
        <w:ind w:left="709"/>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Çözelti, darası alınan süzme krozesine boşaltılır. Kalıntı tekrar erlene alınır ve analiz örneğinin her 1 gramı için 100 m</w:t>
      </w:r>
      <w:r w:rsidRPr="006024CE">
        <w:rPr>
          <w:rFonts w:ascii="Times New Roman" w:eastAsia="Times New Roman" w:hAnsi="Times New Roman" w:cs="Times New Roman"/>
          <w:sz w:val="20"/>
          <w:szCs w:val="20"/>
          <w:lang w:val="tr-TR" w:eastAsia="tr-TR"/>
        </w:rPr>
        <w:sym w:font="MT Extra" w:char="F06C"/>
      </w:r>
      <w:r w:rsidRPr="006024CE">
        <w:rPr>
          <w:rFonts w:ascii="Times New Roman" w:eastAsia="Times New Roman" w:hAnsi="Times New Roman" w:cs="Times New Roman"/>
          <w:sz w:val="20"/>
          <w:szCs w:val="20"/>
          <w:lang w:val="tr-TR" w:eastAsia="tr-TR"/>
        </w:rPr>
        <w:t xml:space="preserve">  daha benzil alkol ilave edilerek 52 </w:t>
      </w:r>
      <w:r w:rsidRPr="006024CE">
        <w:rPr>
          <w:rFonts w:ascii="Times New Roman" w:eastAsia="Times New Roman" w:hAnsi="Times New Roman" w:cs="Times New Roman"/>
          <w:sz w:val="20"/>
          <w:szCs w:val="20"/>
          <w:vertAlign w:val="superscript"/>
          <w:lang w:val="tr-TR" w:eastAsia="tr-TR"/>
        </w:rPr>
        <w:t>0</w:t>
      </w:r>
      <w:r w:rsidR="009A0525" w:rsidRPr="006024CE">
        <w:rPr>
          <w:rFonts w:ascii="Times New Roman" w:eastAsia="Times New Roman" w:hAnsi="Times New Roman" w:cs="Times New Roman"/>
          <w:sz w:val="20"/>
          <w:szCs w:val="20"/>
          <w:lang w:val="tr-TR" w:eastAsia="tr-TR"/>
        </w:rPr>
        <w:t xml:space="preserve">C  </w:t>
      </w:r>
      <w:r w:rsidRPr="006024CE">
        <w:rPr>
          <w:rFonts w:ascii="Times New Roman" w:eastAsia="Times New Roman" w:hAnsi="Times New Roman" w:cs="Times New Roman"/>
          <w:sz w:val="20"/>
          <w:szCs w:val="20"/>
          <w:lang w:val="tr-TR" w:eastAsia="tr-TR"/>
        </w:rPr>
        <w:t xml:space="preserve"> </w:t>
      </w:r>
      <w:r w:rsidRPr="006024CE">
        <w:rPr>
          <w:rFonts w:ascii="Times New Roman" w:eastAsia="Times New Roman" w:hAnsi="Times New Roman" w:cs="Times New Roman"/>
          <w:sz w:val="20"/>
          <w:szCs w:val="20"/>
          <w:lang w:val="tr-TR" w:eastAsia="tr-TR"/>
        </w:rPr>
        <w:sym w:font="Times New Roman" w:char="00B1"/>
      </w:r>
      <w:r w:rsidRPr="006024CE">
        <w:rPr>
          <w:rFonts w:ascii="Times New Roman" w:eastAsia="Times New Roman" w:hAnsi="Times New Roman" w:cs="Times New Roman"/>
          <w:sz w:val="20"/>
          <w:szCs w:val="20"/>
          <w:lang w:val="tr-TR" w:eastAsia="tr-TR"/>
        </w:rPr>
        <w:t xml:space="preserve">2 </w:t>
      </w:r>
      <w:r w:rsidRPr="006024CE">
        <w:rPr>
          <w:rFonts w:ascii="Times New Roman" w:eastAsia="Times New Roman" w:hAnsi="Times New Roman" w:cs="Times New Roman"/>
          <w:sz w:val="20"/>
          <w:szCs w:val="20"/>
          <w:lang w:val="tr-TR" w:eastAsia="tr-TR"/>
        </w:rPr>
        <w:sym w:font="Times New Roman" w:char="00BA"/>
      </w:r>
      <w:r w:rsidR="009A0525" w:rsidRPr="006024CE">
        <w:rPr>
          <w:rFonts w:ascii="Times New Roman" w:eastAsia="Times New Roman" w:hAnsi="Times New Roman" w:cs="Times New Roman"/>
          <w:sz w:val="20"/>
          <w:szCs w:val="20"/>
          <w:lang w:val="tr-TR" w:eastAsia="tr-TR"/>
        </w:rPr>
        <w:t>C</w:t>
      </w:r>
      <w:r w:rsidRPr="006024CE">
        <w:rPr>
          <w:rFonts w:ascii="Times New Roman" w:eastAsia="Times New Roman" w:hAnsi="Times New Roman" w:cs="Times New Roman"/>
          <w:sz w:val="20"/>
          <w:szCs w:val="20"/>
          <w:lang w:val="tr-TR" w:eastAsia="tr-TR"/>
        </w:rPr>
        <w:t>'d</w:t>
      </w:r>
      <w:r w:rsidR="009A0525" w:rsidRPr="006024CE">
        <w:rPr>
          <w:rFonts w:ascii="Times New Roman" w:eastAsia="Times New Roman" w:hAnsi="Times New Roman" w:cs="Times New Roman"/>
          <w:sz w:val="20"/>
          <w:szCs w:val="20"/>
          <w:lang w:val="tr-TR" w:eastAsia="tr-TR"/>
        </w:rPr>
        <w:t>e</w:t>
      </w:r>
      <w:r w:rsidRPr="006024CE">
        <w:rPr>
          <w:rFonts w:ascii="Times New Roman" w:eastAsia="Times New Roman" w:hAnsi="Times New Roman" w:cs="Times New Roman"/>
          <w:sz w:val="20"/>
          <w:szCs w:val="20"/>
          <w:lang w:val="tr-TR" w:eastAsia="tr-TR"/>
        </w:rPr>
        <w:t xml:space="preserve"> 20 dakika çalkalanır. </w:t>
      </w:r>
    </w:p>
    <w:p w14:paraId="0EBF7C27" w14:textId="77777777" w:rsidR="00D17A38" w:rsidRPr="006024CE" w:rsidRDefault="00D17A38" w:rsidP="00B3107B">
      <w:pPr>
        <w:spacing w:after="0" w:line="240" w:lineRule="auto"/>
        <w:ind w:left="709"/>
        <w:jc w:val="both"/>
        <w:rPr>
          <w:rFonts w:ascii="Times New Roman" w:eastAsia="Times New Roman" w:hAnsi="Times New Roman" w:cs="Times New Roman"/>
          <w:sz w:val="20"/>
          <w:szCs w:val="20"/>
          <w:lang w:val="tr-TR" w:eastAsia="tr-TR"/>
        </w:rPr>
      </w:pPr>
    </w:p>
    <w:p w14:paraId="42919279" w14:textId="77777777" w:rsidR="009A0525" w:rsidRPr="006024CE" w:rsidRDefault="00B3107B" w:rsidP="00B3107B">
      <w:pPr>
        <w:spacing w:after="0" w:line="240" w:lineRule="auto"/>
        <w:ind w:left="709"/>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Erlen içindeki sıvı krozeye boşaltılır ve buraya kadar olan işlemler üçüncü kez tekrarlanır.</w:t>
      </w:r>
    </w:p>
    <w:p w14:paraId="630AADD2" w14:textId="77777777" w:rsidR="00D17A38" w:rsidRPr="006024CE" w:rsidRDefault="00D17A38" w:rsidP="00B3107B">
      <w:pPr>
        <w:spacing w:after="0" w:line="240" w:lineRule="auto"/>
        <w:ind w:left="709"/>
        <w:jc w:val="both"/>
        <w:rPr>
          <w:rFonts w:ascii="Times New Roman" w:eastAsia="Times New Roman" w:hAnsi="Times New Roman" w:cs="Times New Roman"/>
          <w:sz w:val="20"/>
          <w:szCs w:val="20"/>
          <w:lang w:val="tr-TR" w:eastAsia="tr-TR"/>
        </w:rPr>
      </w:pPr>
    </w:p>
    <w:p w14:paraId="376E4FAF" w14:textId="77777777" w:rsidR="009A0525" w:rsidRPr="006024CE" w:rsidRDefault="00B3107B" w:rsidP="00B3107B">
      <w:pPr>
        <w:spacing w:after="0" w:line="240" w:lineRule="auto"/>
        <w:ind w:left="709"/>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Son olarak çözelti ve kalıntı krozeye aktarılarak erlende kalanlar  yine 52 </w:t>
      </w:r>
      <w:r w:rsidRPr="006024CE">
        <w:rPr>
          <w:rFonts w:ascii="Times New Roman" w:eastAsia="Times New Roman" w:hAnsi="Times New Roman" w:cs="Times New Roman"/>
          <w:sz w:val="20"/>
          <w:szCs w:val="20"/>
          <w:vertAlign w:val="superscript"/>
          <w:lang w:val="tr-TR" w:eastAsia="tr-TR"/>
        </w:rPr>
        <w:t>0</w:t>
      </w:r>
      <w:r w:rsidRPr="006024CE">
        <w:rPr>
          <w:rFonts w:ascii="Times New Roman" w:eastAsia="Times New Roman" w:hAnsi="Times New Roman" w:cs="Times New Roman"/>
          <w:sz w:val="20"/>
          <w:szCs w:val="20"/>
          <w:lang w:val="tr-TR" w:eastAsia="tr-TR"/>
        </w:rPr>
        <w:t xml:space="preserve">C </w:t>
      </w:r>
      <w:r w:rsidRPr="006024CE">
        <w:rPr>
          <w:rFonts w:ascii="Times New Roman" w:eastAsia="Times New Roman" w:hAnsi="Times New Roman" w:cs="Times New Roman"/>
          <w:sz w:val="20"/>
          <w:szCs w:val="20"/>
          <w:lang w:val="tr-TR" w:eastAsia="tr-TR"/>
        </w:rPr>
        <w:sym w:font="Times New Roman" w:char="00B1"/>
      </w:r>
      <w:r w:rsidRPr="006024CE">
        <w:rPr>
          <w:rFonts w:ascii="Times New Roman" w:eastAsia="Times New Roman" w:hAnsi="Times New Roman" w:cs="Times New Roman"/>
          <w:sz w:val="20"/>
          <w:szCs w:val="20"/>
          <w:lang w:val="tr-TR" w:eastAsia="tr-TR"/>
        </w:rPr>
        <w:t xml:space="preserve">2 </w:t>
      </w:r>
      <w:r w:rsidRPr="006024CE">
        <w:rPr>
          <w:rFonts w:ascii="Times New Roman" w:eastAsia="Times New Roman" w:hAnsi="Times New Roman" w:cs="Times New Roman"/>
          <w:sz w:val="20"/>
          <w:szCs w:val="20"/>
          <w:lang w:val="tr-TR" w:eastAsia="tr-TR"/>
        </w:rPr>
        <w:sym w:font="Times New Roman" w:char="00BA"/>
      </w:r>
      <w:r w:rsidRPr="006024CE">
        <w:rPr>
          <w:rFonts w:ascii="Times New Roman" w:eastAsia="Times New Roman" w:hAnsi="Times New Roman" w:cs="Times New Roman"/>
          <w:sz w:val="20"/>
          <w:szCs w:val="20"/>
          <w:lang w:val="tr-TR" w:eastAsia="tr-TR"/>
        </w:rPr>
        <w:t xml:space="preserve">C 'da bir miktar ilave benzil alkolle yıkanarak, krozeye aktarılır. Krozedeki kalıntı iyice süzülür. </w:t>
      </w:r>
    </w:p>
    <w:p w14:paraId="28388E69" w14:textId="77777777" w:rsidR="009A0525" w:rsidRPr="006024CE" w:rsidRDefault="00B3107B" w:rsidP="00B3107B">
      <w:pPr>
        <w:spacing w:after="0" w:line="240" w:lineRule="auto"/>
        <w:ind w:left="709"/>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Sonra bu kalıntı erlene aktarılır, etanol ile yıkanıp elle çalkalandıktan sonra süzme krozesinde süzülür.</w:t>
      </w:r>
    </w:p>
    <w:p w14:paraId="2BBB4056" w14:textId="77777777" w:rsidR="00D17A38" w:rsidRPr="006024CE" w:rsidRDefault="00D17A38" w:rsidP="00B3107B">
      <w:pPr>
        <w:spacing w:after="0" w:line="240" w:lineRule="auto"/>
        <w:ind w:left="709"/>
        <w:jc w:val="both"/>
        <w:rPr>
          <w:rFonts w:ascii="Times New Roman" w:eastAsia="Times New Roman" w:hAnsi="Times New Roman" w:cs="Times New Roman"/>
          <w:sz w:val="20"/>
          <w:szCs w:val="20"/>
          <w:lang w:val="tr-TR" w:eastAsia="tr-TR"/>
        </w:rPr>
      </w:pPr>
    </w:p>
    <w:p w14:paraId="137EF934" w14:textId="408E390A" w:rsidR="00B3107B" w:rsidRPr="006024CE" w:rsidRDefault="00B3107B" w:rsidP="00B3107B">
      <w:pPr>
        <w:spacing w:after="0" w:line="240" w:lineRule="auto"/>
        <w:ind w:left="709"/>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Bu yıkama işlemi iki üç defa tekrarlanır. Kalıntı krozeye aktarılır ve iyice süzülür. Kroze ve kalıntı kurutulur, soğutulur ve tartılır.</w:t>
      </w:r>
    </w:p>
    <w:p w14:paraId="092B0667" w14:textId="77777777" w:rsidR="00B3107B" w:rsidRPr="006024CE" w:rsidRDefault="00B3107B" w:rsidP="00B3107B">
      <w:pPr>
        <w:spacing w:after="0" w:line="240" w:lineRule="auto"/>
        <w:ind w:left="851"/>
        <w:rPr>
          <w:rFonts w:ascii="Times New Roman" w:eastAsia="Times New Roman" w:hAnsi="Times New Roman" w:cs="Times New Roman"/>
          <w:sz w:val="20"/>
          <w:szCs w:val="20"/>
          <w:lang w:val="tr-TR" w:eastAsia="tr-TR"/>
        </w:rPr>
      </w:pPr>
    </w:p>
    <w:p w14:paraId="52A14DF8" w14:textId="77777777" w:rsidR="00B3107B" w:rsidRPr="006024CE" w:rsidRDefault="00B3107B" w:rsidP="004D6C38">
      <w:pPr>
        <w:numPr>
          <w:ilvl w:val="0"/>
          <w:numId w:val="38"/>
        </w:numPr>
        <w:spacing w:after="0" w:line="240" w:lineRule="auto"/>
        <w:ind w:left="709" w:hanging="709"/>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SONUÇLARIN HESAPLANMASI VE GÖSTERİLMESİ</w:t>
      </w:r>
    </w:p>
    <w:p w14:paraId="113917E9" w14:textId="602C8942" w:rsidR="00B3107B" w:rsidRPr="006024CE" w:rsidRDefault="00B3107B" w:rsidP="00B3107B">
      <w:pPr>
        <w:numPr>
          <w:ilvl w:val="12"/>
          <w:numId w:val="0"/>
        </w:numPr>
        <w:spacing w:before="120" w:after="0" w:line="240" w:lineRule="auto"/>
        <w:ind w:left="709"/>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Sonuçların hesaplanması, genel talimatlar bölümünde belirtildiği gibi yapılır. Buradaki “d”nin değeri 1,00’dir. Melaminin </w:t>
      </w:r>
      <w:r w:rsidR="009A0525" w:rsidRPr="006024CE">
        <w:rPr>
          <w:rFonts w:ascii="Times New Roman" w:eastAsia="Times New Roman" w:hAnsi="Times New Roman" w:cs="Times New Roman"/>
          <w:sz w:val="20"/>
          <w:szCs w:val="20"/>
          <w:lang w:val="tr-TR" w:eastAsia="tr-TR"/>
        </w:rPr>
        <w:t>için ise “d</w:t>
      </w:r>
      <w:r w:rsidRPr="006024CE">
        <w:rPr>
          <w:rFonts w:ascii="Times New Roman" w:eastAsia="Times New Roman" w:hAnsi="Times New Roman" w:cs="Times New Roman"/>
          <w:sz w:val="20"/>
          <w:szCs w:val="20"/>
          <w:lang w:val="tr-TR" w:eastAsia="tr-TR"/>
        </w:rPr>
        <w:t xml:space="preserve"> değeri</w:t>
      </w:r>
      <w:r w:rsidR="009A0525" w:rsidRPr="006024CE">
        <w:rPr>
          <w:rFonts w:ascii="Times New Roman" w:eastAsia="Times New Roman" w:hAnsi="Times New Roman" w:cs="Times New Roman"/>
          <w:sz w:val="20"/>
          <w:szCs w:val="20"/>
          <w:lang w:val="tr-TR" w:eastAsia="tr-TR"/>
        </w:rPr>
        <w:t>”</w:t>
      </w:r>
      <w:r w:rsidRPr="006024CE">
        <w:rPr>
          <w:rFonts w:ascii="Times New Roman" w:eastAsia="Times New Roman" w:hAnsi="Times New Roman" w:cs="Times New Roman"/>
          <w:sz w:val="20"/>
          <w:szCs w:val="20"/>
          <w:lang w:val="tr-TR" w:eastAsia="tr-TR"/>
        </w:rPr>
        <w:t xml:space="preserve"> 1.01’dir.</w:t>
      </w:r>
    </w:p>
    <w:p w14:paraId="5656FFF0" w14:textId="77777777" w:rsidR="00B3107B" w:rsidRPr="006024CE" w:rsidRDefault="00B3107B" w:rsidP="00B3107B">
      <w:pPr>
        <w:numPr>
          <w:ilvl w:val="12"/>
          <w:numId w:val="0"/>
        </w:numPr>
        <w:spacing w:before="120" w:after="0" w:line="240" w:lineRule="auto"/>
        <w:ind w:left="851" w:hanging="851"/>
        <w:rPr>
          <w:rFonts w:ascii="Times New Roman" w:eastAsia="Times New Roman" w:hAnsi="Times New Roman" w:cs="Times New Roman"/>
          <w:sz w:val="20"/>
          <w:szCs w:val="20"/>
          <w:lang w:val="tr-TR" w:eastAsia="tr-TR"/>
        </w:rPr>
      </w:pPr>
    </w:p>
    <w:p w14:paraId="62A5802A" w14:textId="77777777" w:rsidR="00B3107B" w:rsidRPr="006024CE" w:rsidRDefault="00B3107B" w:rsidP="004D6C38">
      <w:pPr>
        <w:numPr>
          <w:ilvl w:val="0"/>
          <w:numId w:val="39"/>
        </w:numPr>
        <w:spacing w:before="120" w:after="0" w:line="240" w:lineRule="auto"/>
        <w:ind w:left="709" w:hanging="709"/>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HASSASİYET</w:t>
      </w:r>
    </w:p>
    <w:p w14:paraId="0232AD45" w14:textId="77777777" w:rsidR="00B3107B" w:rsidRPr="006024CE" w:rsidRDefault="00B3107B" w:rsidP="00B3107B">
      <w:pPr>
        <w:spacing w:after="0" w:line="240" w:lineRule="auto"/>
        <w:ind w:left="851" w:hanging="851"/>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w:t>
      </w:r>
    </w:p>
    <w:p w14:paraId="10DD51DF" w14:textId="77777777" w:rsidR="00EF5529" w:rsidRPr="006024CE" w:rsidRDefault="00B3107B" w:rsidP="00EF5529">
      <w:pPr>
        <w:spacing w:after="0" w:line="240" w:lineRule="auto"/>
        <w:ind w:left="709" w:hanging="851"/>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ab/>
        <w:t xml:space="preserve"> Homojen bir karışıma sahip olan tekstil materyallerinde bu metotla elde edilen sonuçların güvenlik limitleri % 95 güvenlik seviyesi için </w:t>
      </w:r>
      <w:r w:rsidRPr="006024CE">
        <w:rPr>
          <w:rFonts w:ascii="Times New Roman" w:eastAsia="Times New Roman" w:hAnsi="Times New Roman" w:cs="Times New Roman"/>
          <w:sz w:val="20"/>
          <w:szCs w:val="20"/>
          <w:lang w:val="tr-TR" w:eastAsia="tr-TR"/>
        </w:rPr>
        <w:sym w:font="Times New Roman" w:char="00B1"/>
      </w:r>
      <w:r w:rsidRPr="006024CE">
        <w:rPr>
          <w:rFonts w:ascii="Times New Roman" w:eastAsia="Times New Roman" w:hAnsi="Times New Roman" w:cs="Times New Roman"/>
          <w:sz w:val="20"/>
          <w:szCs w:val="20"/>
          <w:lang w:val="tr-TR" w:eastAsia="tr-TR"/>
        </w:rPr>
        <w:t>1’den fazla değildir.</w:t>
      </w:r>
    </w:p>
    <w:p w14:paraId="66057F26" w14:textId="77777777" w:rsidR="00EF5529" w:rsidRPr="006024CE" w:rsidRDefault="00EF5529" w:rsidP="00EF5529">
      <w:pPr>
        <w:spacing w:after="0" w:line="240" w:lineRule="auto"/>
        <w:ind w:left="709" w:hanging="851"/>
        <w:rPr>
          <w:rFonts w:ascii="Times New Roman" w:eastAsia="Times New Roman" w:hAnsi="Times New Roman" w:cs="Times New Roman"/>
          <w:sz w:val="20"/>
          <w:szCs w:val="20"/>
          <w:lang w:val="tr-TR" w:eastAsia="tr-TR"/>
        </w:rPr>
      </w:pPr>
    </w:p>
    <w:p w14:paraId="7BEBB815" w14:textId="77777777" w:rsidR="00EF5529" w:rsidRPr="006024CE" w:rsidRDefault="00EF5529" w:rsidP="00EF5529">
      <w:pPr>
        <w:spacing w:after="0" w:line="240" w:lineRule="auto"/>
        <w:ind w:left="709" w:hanging="851"/>
        <w:jc w:val="center"/>
        <w:rPr>
          <w:rFonts w:ascii="Times New Roman" w:eastAsia="Times New Roman" w:hAnsi="Times New Roman" w:cs="Times New Roman"/>
          <w:b/>
          <w:sz w:val="20"/>
          <w:szCs w:val="20"/>
          <w:lang w:val="tr-TR" w:eastAsia="tr-TR"/>
        </w:rPr>
      </w:pPr>
    </w:p>
    <w:p w14:paraId="29AB327F" w14:textId="159A92FC" w:rsidR="00B3107B" w:rsidRPr="006024CE" w:rsidRDefault="00B3107B" w:rsidP="00EF5529">
      <w:pPr>
        <w:spacing w:after="0" w:line="240" w:lineRule="auto"/>
        <w:ind w:left="709" w:hanging="851"/>
        <w:jc w:val="center"/>
        <w:rPr>
          <w:rFonts w:ascii="Times New Roman" w:eastAsia="Times New Roman" w:hAnsi="Times New Roman" w:cs="Times New Roman"/>
          <w:b/>
          <w:sz w:val="20"/>
          <w:szCs w:val="20"/>
          <w:lang w:val="tr-TR" w:eastAsia="tr-TR"/>
        </w:rPr>
      </w:pPr>
      <w:r w:rsidRPr="006024CE">
        <w:rPr>
          <w:rFonts w:ascii="Times New Roman" w:eastAsia="Times New Roman" w:hAnsi="Times New Roman" w:cs="Times New Roman"/>
          <w:b/>
          <w:sz w:val="20"/>
          <w:szCs w:val="20"/>
          <w:lang w:val="tr-TR" w:eastAsia="tr-TR"/>
        </w:rPr>
        <w:t>METOT No: 6</w:t>
      </w:r>
    </w:p>
    <w:p w14:paraId="27BD0C47" w14:textId="3C7B3E67" w:rsidR="00B3107B" w:rsidRPr="006024CE" w:rsidRDefault="00B27A11" w:rsidP="00B3107B">
      <w:pPr>
        <w:spacing w:after="0" w:line="240" w:lineRule="auto"/>
        <w:ind w:left="851" w:hanging="851"/>
        <w:jc w:val="center"/>
        <w:rPr>
          <w:rFonts w:ascii="Times New Roman" w:eastAsia="Times New Roman" w:hAnsi="Times New Roman" w:cs="Times New Roman"/>
          <w:b/>
          <w:sz w:val="20"/>
          <w:szCs w:val="20"/>
          <w:lang w:val="tr-TR" w:eastAsia="tr-TR"/>
        </w:rPr>
      </w:pPr>
      <w:r w:rsidRPr="006024CE">
        <w:rPr>
          <w:rFonts w:ascii="Times New Roman" w:eastAsia="Times New Roman" w:hAnsi="Times New Roman" w:cs="Times New Roman"/>
          <w:b/>
          <w:sz w:val="20"/>
          <w:szCs w:val="20"/>
          <w:lang w:val="tr-TR" w:eastAsia="tr-TR"/>
        </w:rPr>
        <w:t xml:space="preserve">TRIASETAT VEYA POLİAKTİD VE </w:t>
      </w:r>
      <w:r w:rsidR="000F4E89" w:rsidRPr="006024CE">
        <w:rPr>
          <w:rFonts w:ascii="Times New Roman" w:eastAsia="Times New Roman" w:hAnsi="Times New Roman" w:cs="Times New Roman"/>
          <w:b/>
          <w:sz w:val="20"/>
          <w:szCs w:val="20"/>
          <w:lang w:val="tr-TR" w:eastAsia="tr-TR"/>
        </w:rPr>
        <w:t xml:space="preserve">BELLİ BAZI </w:t>
      </w:r>
      <w:r w:rsidR="00B3107B" w:rsidRPr="006024CE">
        <w:rPr>
          <w:rFonts w:ascii="Times New Roman" w:eastAsia="Times New Roman" w:hAnsi="Times New Roman" w:cs="Times New Roman"/>
          <w:b/>
          <w:sz w:val="20"/>
          <w:szCs w:val="20"/>
          <w:lang w:val="tr-TR" w:eastAsia="tr-TR"/>
        </w:rPr>
        <w:t xml:space="preserve">DİĞER </w:t>
      </w:r>
      <w:r w:rsidR="00A709C6" w:rsidRPr="006024CE">
        <w:rPr>
          <w:rFonts w:ascii="Times New Roman" w:eastAsia="Times New Roman" w:hAnsi="Times New Roman" w:cs="Times New Roman"/>
          <w:b/>
          <w:sz w:val="20"/>
          <w:szCs w:val="20"/>
          <w:lang w:val="tr-TR" w:eastAsia="tr-TR"/>
        </w:rPr>
        <w:t>ELYAF</w:t>
      </w:r>
    </w:p>
    <w:p w14:paraId="1A8CC6FA" w14:textId="77777777" w:rsidR="00B3107B" w:rsidRPr="006024CE" w:rsidRDefault="00B3107B" w:rsidP="00B3107B">
      <w:pPr>
        <w:spacing w:after="0" w:line="240" w:lineRule="auto"/>
        <w:ind w:left="851" w:hanging="851"/>
        <w:jc w:val="center"/>
        <w:rPr>
          <w:rFonts w:ascii="Times New Roman" w:eastAsia="Times New Roman" w:hAnsi="Times New Roman" w:cs="Times New Roman"/>
          <w:b/>
          <w:sz w:val="20"/>
          <w:szCs w:val="20"/>
          <w:lang w:val="tr-TR" w:eastAsia="tr-TR"/>
        </w:rPr>
      </w:pPr>
      <w:r w:rsidRPr="006024CE">
        <w:rPr>
          <w:rFonts w:ascii="Times New Roman" w:eastAsia="Times New Roman" w:hAnsi="Times New Roman" w:cs="Times New Roman"/>
          <w:b/>
          <w:sz w:val="20"/>
          <w:szCs w:val="20"/>
          <w:lang w:val="tr-TR" w:eastAsia="tr-TR"/>
        </w:rPr>
        <w:t>(Diklormetan Metodu)</w:t>
      </w:r>
    </w:p>
    <w:p w14:paraId="032567DD" w14:textId="77777777" w:rsidR="00D9230B" w:rsidRPr="006024CE" w:rsidRDefault="00D9230B" w:rsidP="00B3107B">
      <w:pPr>
        <w:spacing w:after="0" w:line="240" w:lineRule="exact"/>
        <w:ind w:left="851"/>
        <w:jc w:val="both"/>
        <w:rPr>
          <w:rFonts w:ascii="Times New Roman" w:eastAsia="Times New Roman" w:hAnsi="Times New Roman" w:cs="Times New Roman"/>
          <w:b/>
          <w:sz w:val="20"/>
          <w:szCs w:val="20"/>
          <w:lang w:val="tr-TR" w:eastAsia="tr-TR"/>
        </w:rPr>
      </w:pPr>
    </w:p>
    <w:p w14:paraId="7279084B" w14:textId="0EDD4B41" w:rsidR="00B3107B" w:rsidRPr="006024CE" w:rsidRDefault="00D9230B" w:rsidP="00D9230B">
      <w:pPr>
        <w:tabs>
          <w:tab w:val="left" w:pos="709"/>
        </w:tabs>
        <w:spacing w:after="0" w:line="240" w:lineRule="exact"/>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1. </w:t>
      </w:r>
      <w:r w:rsidRPr="006024CE">
        <w:rPr>
          <w:rFonts w:ascii="Times New Roman" w:eastAsia="Times New Roman" w:hAnsi="Times New Roman" w:cs="Times New Roman"/>
          <w:sz w:val="20"/>
          <w:szCs w:val="20"/>
          <w:lang w:val="tr-TR" w:eastAsia="tr-TR"/>
        </w:rPr>
        <w:tab/>
        <w:t xml:space="preserve">   </w:t>
      </w:r>
      <w:r w:rsidR="00B3107B" w:rsidRPr="006024CE">
        <w:rPr>
          <w:rFonts w:ascii="Times New Roman" w:eastAsia="Times New Roman" w:hAnsi="Times New Roman" w:cs="Times New Roman"/>
          <w:sz w:val="20"/>
          <w:szCs w:val="20"/>
          <w:lang w:val="tr-TR" w:eastAsia="tr-TR"/>
        </w:rPr>
        <w:t xml:space="preserve">UYGULAMA ALANI </w:t>
      </w:r>
    </w:p>
    <w:p w14:paraId="1A116408" w14:textId="77777777" w:rsidR="00D9230B" w:rsidRPr="006024CE" w:rsidRDefault="00D9230B" w:rsidP="00D9230B">
      <w:pPr>
        <w:tabs>
          <w:tab w:val="left" w:pos="709"/>
        </w:tabs>
        <w:spacing w:after="0" w:line="240" w:lineRule="exact"/>
        <w:jc w:val="both"/>
        <w:rPr>
          <w:rFonts w:ascii="Times New Roman" w:eastAsia="Times New Roman" w:hAnsi="Times New Roman" w:cs="Times New Roman"/>
          <w:sz w:val="20"/>
          <w:szCs w:val="20"/>
          <w:lang w:val="tr-TR" w:eastAsia="tr-TR"/>
        </w:rPr>
      </w:pPr>
    </w:p>
    <w:p w14:paraId="28400947" w14:textId="28374759" w:rsidR="00B3107B" w:rsidRPr="006024CE" w:rsidRDefault="00B3107B" w:rsidP="00D9230B">
      <w:pPr>
        <w:spacing w:after="0" w:line="240" w:lineRule="exact"/>
        <w:ind w:left="851" w:hanging="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ab/>
        <w:t>Bu metot, elyaf olmayan maddelerin ayrılmasından sonra aşağıdaki ikili elyaf karışımlarına uygulanabilir:</w:t>
      </w:r>
    </w:p>
    <w:p w14:paraId="3BB0AF27" w14:textId="398C8B00" w:rsidR="00B3107B" w:rsidRPr="006024CE" w:rsidRDefault="00D9230B" w:rsidP="00B3107B">
      <w:pPr>
        <w:tabs>
          <w:tab w:val="left" w:pos="567"/>
        </w:tabs>
        <w:spacing w:after="0" w:line="240" w:lineRule="exact"/>
        <w:ind w:left="851" w:hanging="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ab/>
      </w:r>
      <w:r w:rsidRPr="006024CE">
        <w:rPr>
          <w:rFonts w:ascii="Times New Roman" w:eastAsia="Times New Roman" w:hAnsi="Times New Roman" w:cs="Times New Roman"/>
          <w:sz w:val="20"/>
          <w:szCs w:val="20"/>
          <w:lang w:val="tr-TR" w:eastAsia="tr-TR"/>
        </w:rPr>
        <w:tab/>
        <w:t xml:space="preserve">1. </w:t>
      </w:r>
      <w:r w:rsidR="00B3107B" w:rsidRPr="006024CE">
        <w:rPr>
          <w:rFonts w:ascii="Times New Roman" w:eastAsia="Times New Roman" w:hAnsi="Times New Roman" w:cs="Times New Roman"/>
          <w:sz w:val="20"/>
          <w:szCs w:val="20"/>
          <w:lang w:val="tr-TR" w:eastAsia="tr-TR"/>
        </w:rPr>
        <w:t>Triasetat (24) veya polilaktid (34)</w:t>
      </w:r>
      <w:r w:rsidRPr="006024CE">
        <w:rPr>
          <w:rFonts w:ascii="Times New Roman" w:eastAsia="Times New Roman" w:hAnsi="Times New Roman" w:cs="Times New Roman"/>
          <w:sz w:val="20"/>
          <w:szCs w:val="20"/>
          <w:lang w:val="tr-TR" w:eastAsia="tr-TR"/>
        </w:rPr>
        <w:t xml:space="preserve"> ile</w:t>
      </w:r>
    </w:p>
    <w:p w14:paraId="043C3427" w14:textId="6DAD7A3E" w:rsidR="00B3107B" w:rsidRPr="006024CE" w:rsidRDefault="00D9230B" w:rsidP="00B3107B">
      <w:pPr>
        <w:numPr>
          <w:ilvl w:val="12"/>
          <w:numId w:val="0"/>
        </w:numPr>
        <w:spacing w:after="0" w:line="240" w:lineRule="auto"/>
        <w:ind w:left="840"/>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2.</w:t>
      </w:r>
      <w:r w:rsidR="00B3107B" w:rsidRPr="006024CE">
        <w:rPr>
          <w:rFonts w:ascii="Times New Roman" w:eastAsia="Times New Roman" w:hAnsi="Times New Roman" w:cs="Times New Roman"/>
          <w:sz w:val="20"/>
          <w:szCs w:val="20"/>
          <w:lang w:val="tr-TR" w:eastAsia="tr-TR"/>
        </w:rPr>
        <w:t xml:space="preserve"> Yün (1), hayvan kılı (2 ve 3), ipek (4), pamuk (5), kupro (21), modal (22), viskoz (25), akrilik (26), poliamid veya naylon (30), poliester (35), Poliprop</w:t>
      </w:r>
      <w:r w:rsidRPr="006024CE">
        <w:rPr>
          <w:rFonts w:ascii="Times New Roman" w:eastAsia="Times New Roman" w:hAnsi="Times New Roman" w:cs="Times New Roman"/>
          <w:sz w:val="20"/>
          <w:szCs w:val="20"/>
          <w:lang w:val="tr-TR" w:eastAsia="tr-TR"/>
        </w:rPr>
        <w:t xml:space="preserve">ilen (37) ve cam elyafı (44), </w:t>
      </w:r>
      <w:r w:rsidR="00B3107B" w:rsidRPr="006024CE">
        <w:rPr>
          <w:rFonts w:ascii="Times New Roman" w:eastAsia="Times New Roman" w:hAnsi="Times New Roman" w:cs="Times New Roman"/>
          <w:sz w:val="20"/>
          <w:szCs w:val="20"/>
          <w:lang w:val="tr-TR" w:eastAsia="tr-TR"/>
        </w:rPr>
        <w:t xml:space="preserve">elastomultiester (45), Elastolefin (46), Melamin (47) ve </w:t>
      </w:r>
      <w:r w:rsidR="008F44B1" w:rsidRPr="009E43BE">
        <w:rPr>
          <w:rFonts w:ascii="Times New Roman" w:eastAsia="Times New Roman" w:hAnsi="Times New Roman" w:cs="Times New Roman"/>
          <w:color w:val="000000"/>
          <w:sz w:val="20"/>
          <w:szCs w:val="20"/>
          <w:lang w:val="tr-TR" w:eastAsia="tr-TR"/>
        </w:rPr>
        <w:t>çift bileşenli polipropilen / poliamid</w:t>
      </w:r>
      <w:r w:rsidR="008F44B1" w:rsidRPr="006024CE">
        <w:rPr>
          <w:rFonts w:ascii="Times New Roman" w:eastAsia="Times New Roman" w:hAnsi="Times New Roman" w:cs="Times New Roman"/>
          <w:sz w:val="20"/>
          <w:szCs w:val="20"/>
          <w:lang w:val="tr-TR" w:eastAsia="tr-TR"/>
        </w:rPr>
        <w:t xml:space="preserve"> </w:t>
      </w:r>
      <w:r w:rsidR="00B3107B" w:rsidRPr="006024CE">
        <w:rPr>
          <w:rFonts w:ascii="Times New Roman" w:eastAsia="Times New Roman" w:hAnsi="Times New Roman" w:cs="Times New Roman"/>
          <w:sz w:val="20"/>
          <w:szCs w:val="20"/>
          <w:lang w:val="tr-TR" w:eastAsia="tr-TR"/>
        </w:rPr>
        <w:t>(49).</w:t>
      </w:r>
    </w:p>
    <w:p w14:paraId="14A96C80" w14:textId="77777777" w:rsidR="00B3107B" w:rsidRPr="006024CE" w:rsidRDefault="00B3107B" w:rsidP="00B3107B">
      <w:pPr>
        <w:spacing w:after="0" w:line="240" w:lineRule="exact"/>
        <w:jc w:val="both"/>
        <w:rPr>
          <w:rFonts w:ascii="Times New Roman" w:eastAsia="Times New Roman" w:hAnsi="Times New Roman" w:cs="Times New Roman"/>
          <w:sz w:val="20"/>
          <w:szCs w:val="20"/>
          <w:lang w:val="tr-TR" w:eastAsia="tr-TR"/>
        </w:rPr>
      </w:pPr>
    </w:p>
    <w:p w14:paraId="42B4240C" w14:textId="71D6035D" w:rsidR="00B3107B" w:rsidRPr="006024CE" w:rsidRDefault="00B3107B" w:rsidP="00B3107B">
      <w:pPr>
        <w:spacing w:after="0" w:line="240" w:lineRule="exact"/>
        <w:ind w:left="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Not: Kısmi hidrolize yol açan terbiye işlemlerinden geçen triasetat </w:t>
      </w:r>
      <w:r w:rsidR="00A709C6" w:rsidRPr="006024CE">
        <w:rPr>
          <w:rFonts w:ascii="Times New Roman" w:eastAsia="Times New Roman" w:hAnsi="Times New Roman" w:cs="Times New Roman"/>
          <w:sz w:val="20"/>
          <w:szCs w:val="20"/>
          <w:lang w:val="tr-TR" w:eastAsia="tr-TR"/>
        </w:rPr>
        <w:t>elyaf</w:t>
      </w:r>
      <w:r w:rsidRPr="006024CE">
        <w:rPr>
          <w:rFonts w:ascii="Times New Roman" w:eastAsia="Times New Roman" w:hAnsi="Times New Roman" w:cs="Times New Roman"/>
          <w:sz w:val="20"/>
          <w:szCs w:val="20"/>
          <w:lang w:val="tr-TR" w:eastAsia="tr-TR"/>
        </w:rPr>
        <w:t>ı çözücü içinde tam olarak çözünmeyebilir. Böyle bir durumda, bu metot uygulanamaz.</w:t>
      </w:r>
    </w:p>
    <w:p w14:paraId="13D7A705" w14:textId="77777777" w:rsidR="00B3107B" w:rsidRPr="006024CE" w:rsidRDefault="00B3107B" w:rsidP="00B3107B">
      <w:pPr>
        <w:spacing w:after="0" w:line="240" w:lineRule="auto"/>
        <w:ind w:left="851" w:hanging="851"/>
        <w:jc w:val="both"/>
        <w:rPr>
          <w:rFonts w:ascii="Times New Roman" w:eastAsia="Times New Roman" w:hAnsi="Times New Roman" w:cs="Times New Roman"/>
          <w:sz w:val="20"/>
          <w:szCs w:val="20"/>
          <w:lang w:val="tr-TR" w:eastAsia="tr-TR"/>
        </w:rPr>
      </w:pPr>
    </w:p>
    <w:p w14:paraId="535081E8" w14:textId="77777777" w:rsidR="00B3107B" w:rsidRPr="006024CE" w:rsidRDefault="00B3107B" w:rsidP="00B3107B">
      <w:pPr>
        <w:spacing w:after="0" w:line="240" w:lineRule="exact"/>
        <w:ind w:left="851" w:hanging="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2. </w:t>
      </w:r>
      <w:r w:rsidRPr="006024CE">
        <w:rPr>
          <w:rFonts w:ascii="Times New Roman" w:eastAsia="Times New Roman" w:hAnsi="Times New Roman" w:cs="Times New Roman"/>
          <w:sz w:val="20"/>
          <w:szCs w:val="20"/>
          <w:lang w:val="tr-TR" w:eastAsia="tr-TR"/>
        </w:rPr>
        <w:tab/>
        <w:t xml:space="preserve">PRENSİP </w:t>
      </w:r>
    </w:p>
    <w:p w14:paraId="529482B0" w14:textId="19C091D4" w:rsidR="00B3107B" w:rsidRPr="006024CE" w:rsidRDefault="00B3107B" w:rsidP="00B3107B">
      <w:pPr>
        <w:spacing w:after="0" w:line="240" w:lineRule="exact"/>
        <w:ind w:left="851" w:hanging="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ab/>
        <w:t xml:space="preserve">Kuru kütlesi bilinen bir karışımdaki triasetat veya poliaktit </w:t>
      </w:r>
      <w:r w:rsidR="00A709C6" w:rsidRPr="006024CE">
        <w:rPr>
          <w:rFonts w:ascii="Times New Roman" w:eastAsia="Times New Roman" w:hAnsi="Times New Roman" w:cs="Times New Roman"/>
          <w:sz w:val="20"/>
          <w:szCs w:val="20"/>
          <w:lang w:val="tr-TR" w:eastAsia="tr-TR"/>
        </w:rPr>
        <w:t>elyaf</w:t>
      </w:r>
      <w:r w:rsidRPr="006024CE">
        <w:rPr>
          <w:rFonts w:ascii="Times New Roman" w:eastAsia="Times New Roman" w:hAnsi="Times New Roman" w:cs="Times New Roman"/>
          <w:sz w:val="20"/>
          <w:szCs w:val="20"/>
          <w:lang w:val="tr-TR" w:eastAsia="tr-TR"/>
        </w:rPr>
        <w:t xml:space="preserve"> diklormetan ile çözülür. Kalıntı toplanır, yıkanır, kurutulur ve tartılır. Kalıntının kütlesi gerekirse düzeltilerek, karışımın kuru kütlesinin yüzdesi olarak ifade edilir. Kuru triasetatın veya poliaktit yüzdesi ise, aradaki farkın hesaplanmasıyla bulunur.</w:t>
      </w:r>
    </w:p>
    <w:p w14:paraId="4437E22C" w14:textId="2C1B4C9D" w:rsidR="00B3107B" w:rsidRPr="006024CE" w:rsidRDefault="00D9230B" w:rsidP="00D9230B">
      <w:pPr>
        <w:tabs>
          <w:tab w:val="left" w:pos="1213"/>
        </w:tabs>
        <w:spacing w:after="0" w:line="240" w:lineRule="auto"/>
        <w:ind w:left="851" w:hanging="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ab/>
      </w:r>
    </w:p>
    <w:p w14:paraId="2EEC7FB0" w14:textId="77777777" w:rsidR="00B3107B" w:rsidRPr="006024CE" w:rsidRDefault="00B3107B" w:rsidP="004D6C38">
      <w:pPr>
        <w:numPr>
          <w:ilvl w:val="0"/>
          <w:numId w:val="40"/>
        </w:numPr>
        <w:spacing w:after="0" w:line="240" w:lineRule="auto"/>
        <w:ind w:left="851" w:hanging="851"/>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EKİPMAN ve AYIRAÇLAR</w:t>
      </w:r>
      <w:r w:rsidRPr="006024CE">
        <w:rPr>
          <w:rFonts w:ascii="Times New Roman" w:eastAsia="Times New Roman" w:hAnsi="Times New Roman" w:cs="Times New Roman"/>
          <w:b/>
          <w:sz w:val="20"/>
          <w:szCs w:val="20"/>
          <w:lang w:val="tr-TR" w:eastAsia="tr-TR"/>
        </w:rPr>
        <w:t xml:space="preserve">  </w:t>
      </w:r>
      <w:r w:rsidRPr="006024CE">
        <w:rPr>
          <w:rFonts w:ascii="Times New Roman" w:eastAsia="Times New Roman" w:hAnsi="Times New Roman" w:cs="Times New Roman"/>
          <w:sz w:val="20"/>
          <w:szCs w:val="20"/>
          <w:lang w:val="tr-TR" w:eastAsia="tr-TR"/>
        </w:rPr>
        <w:t>(Genel talimatlar kısmında verilenlere ek olarak)</w:t>
      </w:r>
    </w:p>
    <w:p w14:paraId="41EB4446" w14:textId="77777777" w:rsidR="00B3107B" w:rsidRPr="006024CE" w:rsidRDefault="00B3107B" w:rsidP="00B3107B">
      <w:pPr>
        <w:numPr>
          <w:ilvl w:val="12"/>
          <w:numId w:val="0"/>
        </w:numPr>
        <w:spacing w:after="0" w:line="240" w:lineRule="auto"/>
        <w:rPr>
          <w:rFonts w:ascii="Times New Roman" w:eastAsia="Times New Roman" w:hAnsi="Times New Roman" w:cs="Times New Roman"/>
          <w:sz w:val="20"/>
          <w:szCs w:val="20"/>
          <w:lang w:val="tr-TR" w:eastAsia="tr-TR"/>
        </w:rPr>
      </w:pPr>
    </w:p>
    <w:p w14:paraId="79A71A40" w14:textId="77777777" w:rsidR="00B3107B" w:rsidRPr="006024CE" w:rsidRDefault="00B3107B" w:rsidP="00B3107B">
      <w:pPr>
        <w:numPr>
          <w:ilvl w:val="12"/>
          <w:numId w:val="0"/>
        </w:numPr>
        <w:spacing w:after="0" w:line="240" w:lineRule="auto"/>
        <w:ind w:left="-284" w:firstLine="284"/>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3.1.</w:t>
      </w:r>
      <w:r w:rsidRPr="006024CE">
        <w:rPr>
          <w:rFonts w:ascii="Times New Roman" w:eastAsia="Times New Roman" w:hAnsi="Times New Roman" w:cs="Times New Roman"/>
          <w:sz w:val="20"/>
          <w:szCs w:val="20"/>
          <w:lang w:val="tr-TR" w:eastAsia="tr-TR"/>
        </w:rPr>
        <w:tab/>
        <w:t xml:space="preserve">   Ekipmanlar</w:t>
      </w:r>
    </w:p>
    <w:p w14:paraId="1AA70DE0" w14:textId="77777777" w:rsidR="00B3107B" w:rsidRPr="006024CE" w:rsidRDefault="00B3107B" w:rsidP="00B3107B">
      <w:pPr>
        <w:numPr>
          <w:ilvl w:val="12"/>
          <w:numId w:val="0"/>
        </w:numPr>
        <w:spacing w:after="0" w:line="240" w:lineRule="auto"/>
        <w:rPr>
          <w:rFonts w:ascii="Times New Roman" w:eastAsia="Times New Roman" w:hAnsi="Times New Roman" w:cs="Times New Roman"/>
          <w:b/>
          <w:sz w:val="20"/>
          <w:szCs w:val="20"/>
          <w:lang w:val="tr-TR" w:eastAsia="tr-TR"/>
        </w:rPr>
      </w:pPr>
    </w:p>
    <w:p w14:paraId="15CC1156" w14:textId="77777777" w:rsidR="00B3107B" w:rsidRPr="006024CE" w:rsidRDefault="00B3107B" w:rsidP="00B3107B">
      <w:pPr>
        <w:numPr>
          <w:ilvl w:val="12"/>
          <w:numId w:val="0"/>
        </w:numPr>
        <w:spacing w:after="0" w:line="240" w:lineRule="auto"/>
        <w:ind w:left="851" w:hanging="851"/>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En az 200 m</w:t>
      </w:r>
      <w:r w:rsidRPr="006024CE">
        <w:rPr>
          <w:rFonts w:ascii="Times New Roman" w:eastAsia="Times New Roman" w:hAnsi="Times New Roman" w:cs="Times New Roman"/>
          <w:sz w:val="20"/>
          <w:szCs w:val="20"/>
          <w:lang w:val="tr-TR" w:eastAsia="tr-TR"/>
        </w:rPr>
        <w:sym w:font="MT Extra" w:char="F06C"/>
      </w:r>
      <w:r w:rsidRPr="006024CE">
        <w:rPr>
          <w:rFonts w:ascii="Times New Roman" w:eastAsia="Times New Roman" w:hAnsi="Times New Roman" w:cs="Times New Roman"/>
          <w:sz w:val="20"/>
          <w:szCs w:val="20"/>
          <w:lang w:val="tr-TR" w:eastAsia="tr-TR"/>
        </w:rPr>
        <w:t xml:space="preserve">  kapasiteli, cam kapaklı erlen.</w:t>
      </w:r>
    </w:p>
    <w:p w14:paraId="50C1C43E" w14:textId="77777777" w:rsidR="00B3107B" w:rsidRPr="006024CE" w:rsidRDefault="00B3107B" w:rsidP="00B3107B">
      <w:pPr>
        <w:numPr>
          <w:ilvl w:val="12"/>
          <w:numId w:val="0"/>
        </w:numPr>
        <w:spacing w:after="0" w:line="240" w:lineRule="auto"/>
        <w:ind w:left="851" w:hanging="851"/>
        <w:rPr>
          <w:rFonts w:ascii="Times New Roman" w:eastAsia="Times New Roman" w:hAnsi="Times New Roman" w:cs="Times New Roman"/>
          <w:sz w:val="20"/>
          <w:szCs w:val="20"/>
          <w:lang w:val="tr-TR" w:eastAsia="tr-TR"/>
        </w:rPr>
      </w:pPr>
    </w:p>
    <w:p w14:paraId="34925A9D" w14:textId="77777777" w:rsidR="00B3107B" w:rsidRPr="006024CE" w:rsidRDefault="00B3107B" w:rsidP="00B3107B">
      <w:pPr>
        <w:numPr>
          <w:ilvl w:val="12"/>
          <w:numId w:val="0"/>
        </w:numPr>
        <w:spacing w:after="0" w:line="240" w:lineRule="auto"/>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3.2.</w:t>
      </w:r>
      <w:r w:rsidRPr="006024CE">
        <w:rPr>
          <w:rFonts w:ascii="Times New Roman" w:eastAsia="Times New Roman" w:hAnsi="Times New Roman" w:cs="Times New Roman"/>
          <w:sz w:val="20"/>
          <w:szCs w:val="20"/>
          <w:lang w:val="tr-TR" w:eastAsia="tr-TR"/>
        </w:rPr>
        <w:tab/>
        <w:t xml:space="preserve">   Ayıraçlar</w:t>
      </w:r>
    </w:p>
    <w:p w14:paraId="6DAAF593" w14:textId="77777777" w:rsidR="00B3107B" w:rsidRPr="006024CE" w:rsidRDefault="00B3107B" w:rsidP="00B3107B">
      <w:pPr>
        <w:spacing w:after="0" w:line="240" w:lineRule="auto"/>
        <w:rPr>
          <w:rFonts w:ascii="Times New Roman" w:eastAsia="Times New Roman" w:hAnsi="Times New Roman" w:cs="Times New Roman"/>
          <w:sz w:val="20"/>
          <w:szCs w:val="20"/>
          <w:lang w:val="tr-TR" w:eastAsia="tr-TR"/>
        </w:rPr>
      </w:pPr>
    </w:p>
    <w:p w14:paraId="529BFF9D" w14:textId="77777777" w:rsidR="00B3107B" w:rsidRPr="006024CE" w:rsidRDefault="00B3107B" w:rsidP="00B3107B">
      <w:pPr>
        <w:spacing w:after="0" w:line="240" w:lineRule="auto"/>
        <w:ind w:left="851" w:hanging="851"/>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Diklormetan</w:t>
      </w:r>
    </w:p>
    <w:p w14:paraId="45AA0393" w14:textId="77777777" w:rsidR="00B3107B" w:rsidRPr="006024CE" w:rsidRDefault="00B3107B" w:rsidP="00B3107B">
      <w:pPr>
        <w:spacing w:after="0" w:line="240" w:lineRule="auto"/>
        <w:ind w:left="851" w:hanging="851"/>
        <w:rPr>
          <w:rFonts w:ascii="Times New Roman" w:eastAsia="Times New Roman" w:hAnsi="Times New Roman" w:cs="Times New Roman"/>
          <w:sz w:val="20"/>
          <w:szCs w:val="20"/>
          <w:lang w:val="tr-TR" w:eastAsia="tr-TR"/>
        </w:rPr>
      </w:pPr>
    </w:p>
    <w:p w14:paraId="2657FA91" w14:textId="77777777" w:rsidR="00B3107B" w:rsidRPr="006024CE" w:rsidRDefault="00B3107B" w:rsidP="004D6C38">
      <w:pPr>
        <w:numPr>
          <w:ilvl w:val="0"/>
          <w:numId w:val="41"/>
        </w:numPr>
        <w:spacing w:after="0" w:line="240" w:lineRule="auto"/>
        <w:ind w:left="851" w:hanging="851"/>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ANALİZ PROSEDÜRÜ</w:t>
      </w:r>
    </w:p>
    <w:p w14:paraId="18345030" w14:textId="77777777" w:rsidR="00B3107B" w:rsidRPr="006024CE" w:rsidRDefault="00B3107B" w:rsidP="00B3107B">
      <w:pPr>
        <w:spacing w:after="0" w:line="240" w:lineRule="auto"/>
        <w:rPr>
          <w:rFonts w:ascii="Times New Roman" w:eastAsia="Times New Roman" w:hAnsi="Times New Roman" w:cs="Times New Roman"/>
          <w:b/>
          <w:sz w:val="20"/>
          <w:szCs w:val="20"/>
          <w:lang w:val="tr-TR" w:eastAsia="tr-TR"/>
        </w:rPr>
      </w:pPr>
    </w:p>
    <w:p w14:paraId="29F50E2A" w14:textId="77777777" w:rsidR="00B3107B" w:rsidRPr="006024CE" w:rsidRDefault="00B3107B" w:rsidP="00B3107B">
      <w:pPr>
        <w:spacing w:after="0" w:line="240" w:lineRule="auto"/>
        <w:ind w:left="851" w:hanging="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Genel talimatlar bölümündeki prosedür izlenir ve daha sonra aşağıdaki işlemler uygulanır:</w:t>
      </w:r>
    </w:p>
    <w:p w14:paraId="392D3B19" w14:textId="77777777" w:rsidR="00B3107B" w:rsidRPr="006024CE" w:rsidRDefault="00B3107B" w:rsidP="00B3107B">
      <w:pPr>
        <w:spacing w:after="0" w:line="240" w:lineRule="auto"/>
        <w:ind w:left="851" w:hanging="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w:t>
      </w:r>
    </w:p>
    <w:p w14:paraId="1740FFC2" w14:textId="54902FD0" w:rsidR="00B3107B" w:rsidRPr="006024CE" w:rsidRDefault="00B3107B" w:rsidP="00B3107B">
      <w:pPr>
        <w:spacing w:after="0" w:line="240" w:lineRule="auto"/>
        <w:ind w:left="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En az 200 m</w:t>
      </w:r>
      <w:r w:rsidRPr="006024CE">
        <w:rPr>
          <w:rFonts w:ascii="Times New Roman" w:eastAsia="Times New Roman" w:hAnsi="Times New Roman" w:cs="Times New Roman"/>
          <w:sz w:val="20"/>
          <w:szCs w:val="20"/>
          <w:lang w:val="tr-TR" w:eastAsia="tr-TR"/>
        </w:rPr>
        <w:sym w:font="MT Extra" w:char="F06C"/>
      </w:r>
      <w:r w:rsidRPr="006024CE">
        <w:rPr>
          <w:rFonts w:ascii="Times New Roman" w:eastAsia="Times New Roman" w:hAnsi="Times New Roman" w:cs="Times New Roman"/>
          <w:sz w:val="20"/>
          <w:szCs w:val="20"/>
          <w:lang w:val="tr-TR" w:eastAsia="tr-TR"/>
        </w:rPr>
        <w:t xml:space="preserve"> 'lik erlen içindeki analiz örneğinin 1  gramı için 100 m</w:t>
      </w:r>
      <w:r w:rsidRPr="006024CE">
        <w:rPr>
          <w:rFonts w:ascii="Times New Roman" w:eastAsia="Times New Roman" w:hAnsi="Times New Roman" w:cs="Times New Roman"/>
          <w:sz w:val="20"/>
          <w:szCs w:val="20"/>
          <w:lang w:val="tr-TR" w:eastAsia="tr-TR"/>
        </w:rPr>
        <w:sym w:font="MT Extra" w:char="F06C"/>
      </w:r>
      <w:r w:rsidRPr="006024CE">
        <w:rPr>
          <w:rFonts w:ascii="Times New Roman" w:eastAsia="Times New Roman" w:hAnsi="Times New Roman" w:cs="Times New Roman"/>
          <w:sz w:val="20"/>
          <w:szCs w:val="20"/>
          <w:lang w:val="tr-TR" w:eastAsia="tr-TR"/>
        </w:rPr>
        <w:t xml:space="preserve">  diklormetan ilave edilir kapağı kapatılır ve ıslanması için erlen her 10 dakikada bir çalkalanır. Düzenli aralıklarla çalkalanarak oda sıcaklığında 30 dakika bekletilir. Sıvı önceden tartılmış süzme krozesine aktarılır. Erlendeki kalıntının üzerine 60 m</w:t>
      </w:r>
      <w:r w:rsidRPr="006024CE">
        <w:rPr>
          <w:rFonts w:ascii="Times New Roman" w:eastAsia="Times New Roman" w:hAnsi="Times New Roman" w:cs="Times New Roman"/>
          <w:sz w:val="20"/>
          <w:szCs w:val="20"/>
          <w:lang w:val="tr-TR" w:eastAsia="tr-TR"/>
        </w:rPr>
        <w:sym w:font="MT Extra" w:char="F06C"/>
      </w:r>
      <w:r w:rsidRPr="006024CE">
        <w:rPr>
          <w:rFonts w:ascii="Times New Roman" w:eastAsia="Times New Roman" w:hAnsi="Times New Roman" w:cs="Times New Roman"/>
          <w:sz w:val="20"/>
          <w:szCs w:val="20"/>
          <w:lang w:val="tr-TR" w:eastAsia="tr-TR"/>
        </w:rPr>
        <w:t xml:space="preserve">  diklormetan konur, el ile çalkalanır ve süzme krozesinden süzülür. Erlende kalmış olabilen </w:t>
      </w:r>
      <w:r w:rsidR="00A709C6" w:rsidRPr="006024CE">
        <w:rPr>
          <w:rFonts w:ascii="Times New Roman" w:eastAsia="Times New Roman" w:hAnsi="Times New Roman" w:cs="Times New Roman"/>
          <w:sz w:val="20"/>
          <w:szCs w:val="20"/>
          <w:lang w:val="tr-TR" w:eastAsia="tr-TR"/>
        </w:rPr>
        <w:t>elyaf</w:t>
      </w:r>
      <w:r w:rsidR="00D9230B" w:rsidRPr="006024CE">
        <w:rPr>
          <w:rFonts w:ascii="Times New Roman" w:eastAsia="Times New Roman" w:hAnsi="Times New Roman" w:cs="Times New Roman"/>
          <w:sz w:val="20"/>
          <w:szCs w:val="20"/>
          <w:lang w:val="tr-TR" w:eastAsia="tr-TR"/>
        </w:rPr>
        <w:t xml:space="preserve">lar, </w:t>
      </w:r>
      <w:r w:rsidRPr="006024CE">
        <w:rPr>
          <w:rFonts w:ascii="Times New Roman" w:eastAsia="Times New Roman" w:hAnsi="Times New Roman" w:cs="Times New Roman"/>
          <w:sz w:val="20"/>
          <w:szCs w:val="20"/>
          <w:lang w:val="tr-TR" w:eastAsia="tr-TR"/>
        </w:rPr>
        <w:t>erleni bir miktar daha diklormetan ile yıkayarak krozeye alınır. Fazla sıvının ayrılması için vakum uygulanır, kroze diklormetanla doldurulur ve kendi ağırlığı ile süzülmeye bırakılır.</w:t>
      </w:r>
    </w:p>
    <w:p w14:paraId="33A06881" w14:textId="77777777" w:rsidR="00B3107B" w:rsidRPr="006024CE" w:rsidRDefault="00B3107B" w:rsidP="00B3107B">
      <w:pPr>
        <w:spacing w:after="0" w:line="240" w:lineRule="auto"/>
        <w:ind w:left="851" w:hanging="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w:t>
      </w:r>
    </w:p>
    <w:p w14:paraId="2BD5EB17" w14:textId="27C190D0" w:rsidR="00B3107B" w:rsidRPr="006024CE" w:rsidRDefault="00B3107B" w:rsidP="00B3107B">
      <w:pPr>
        <w:spacing w:after="0" w:line="240" w:lineRule="auto"/>
        <w:ind w:left="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Son olarak, fazla sıvı vakumla emilir, sonra </w:t>
      </w:r>
      <w:r w:rsidR="00D9230B" w:rsidRPr="006024CE">
        <w:rPr>
          <w:rFonts w:ascii="Times New Roman" w:eastAsia="Times New Roman" w:hAnsi="Times New Roman" w:cs="Times New Roman"/>
          <w:sz w:val="20"/>
          <w:szCs w:val="20"/>
          <w:lang w:val="tr-TR" w:eastAsia="tr-TR"/>
        </w:rPr>
        <w:t>çözücünün uzaklaştırılması</w:t>
      </w:r>
      <w:r w:rsidRPr="006024CE">
        <w:rPr>
          <w:rFonts w:ascii="Times New Roman" w:eastAsia="Times New Roman" w:hAnsi="Times New Roman" w:cs="Times New Roman"/>
          <w:sz w:val="20"/>
          <w:szCs w:val="20"/>
          <w:lang w:val="tr-TR" w:eastAsia="tr-TR"/>
        </w:rPr>
        <w:t xml:space="preserve"> </w:t>
      </w:r>
      <w:r w:rsidR="00D9230B" w:rsidRPr="006024CE">
        <w:rPr>
          <w:rFonts w:ascii="Times New Roman" w:eastAsia="Times New Roman" w:hAnsi="Times New Roman" w:cs="Times New Roman"/>
          <w:sz w:val="20"/>
          <w:szCs w:val="20"/>
          <w:lang w:val="tr-TR" w:eastAsia="tr-TR"/>
        </w:rPr>
        <w:t>için kaynar</w:t>
      </w:r>
      <w:r w:rsidRPr="006024CE">
        <w:rPr>
          <w:rFonts w:ascii="Times New Roman" w:eastAsia="Times New Roman" w:hAnsi="Times New Roman" w:cs="Times New Roman"/>
          <w:sz w:val="20"/>
          <w:szCs w:val="20"/>
          <w:lang w:val="tr-TR" w:eastAsia="tr-TR"/>
        </w:rPr>
        <w:t xml:space="preserve"> suyla muamele edilir, vakum uygulanır,  kroze ve </w:t>
      </w:r>
      <w:r w:rsidR="00D9230B" w:rsidRPr="006024CE">
        <w:rPr>
          <w:rFonts w:ascii="Times New Roman" w:eastAsia="Times New Roman" w:hAnsi="Times New Roman" w:cs="Times New Roman"/>
          <w:sz w:val="20"/>
          <w:szCs w:val="20"/>
          <w:lang w:val="tr-TR" w:eastAsia="tr-TR"/>
        </w:rPr>
        <w:t>kalıntı kurutulur</w:t>
      </w:r>
      <w:r w:rsidRPr="006024CE">
        <w:rPr>
          <w:rFonts w:ascii="Times New Roman" w:eastAsia="Times New Roman" w:hAnsi="Times New Roman" w:cs="Times New Roman"/>
          <w:sz w:val="20"/>
          <w:szCs w:val="20"/>
          <w:lang w:val="tr-TR" w:eastAsia="tr-TR"/>
        </w:rPr>
        <w:t>, soğutulur ve tartılır.</w:t>
      </w:r>
    </w:p>
    <w:p w14:paraId="48A89D1C" w14:textId="77777777" w:rsidR="00B3107B" w:rsidRPr="006024CE" w:rsidRDefault="00B3107B" w:rsidP="00B3107B">
      <w:pPr>
        <w:spacing w:after="0" w:line="240" w:lineRule="auto"/>
        <w:ind w:left="851"/>
        <w:jc w:val="both"/>
        <w:rPr>
          <w:rFonts w:ascii="Times New Roman" w:eastAsia="Times New Roman" w:hAnsi="Times New Roman" w:cs="Times New Roman"/>
          <w:sz w:val="20"/>
          <w:szCs w:val="20"/>
          <w:lang w:val="tr-TR" w:eastAsia="tr-TR"/>
        </w:rPr>
      </w:pPr>
    </w:p>
    <w:p w14:paraId="07A00727" w14:textId="77777777" w:rsidR="00B3107B" w:rsidRPr="006024CE" w:rsidRDefault="00B3107B" w:rsidP="004D6C38">
      <w:pPr>
        <w:numPr>
          <w:ilvl w:val="0"/>
          <w:numId w:val="42"/>
        </w:numPr>
        <w:spacing w:after="0" w:line="240" w:lineRule="auto"/>
        <w:ind w:left="851" w:hanging="851"/>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SONUÇLARIN HESAPLANMASI VE GÖSTERİLMESİ </w:t>
      </w:r>
    </w:p>
    <w:p w14:paraId="213F1DB0" w14:textId="77777777" w:rsidR="00B3107B" w:rsidRPr="006024CE" w:rsidRDefault="00B3107B" w:rsidP="00B3107B">
      <w:pPr>
        <w:spacing w:after="0" w:line="240" w:lineRule="auto"/>
        <w:ind w:left="851"/>
        <w:rPr>
          <w:rFonts w:ascii="Times New Roman" w:eastAsia="Times New Roman" w:hAnsi="Times New Roman" w:cs="Times New Roman"/>
          <w:sz w:val="20"/>
          <w:szCs w:val="20"/>
          <w:lang w:val="tr-TR" w:eastAsia="tr-TR"/>
        </w:rPr>
      </w:pPr>
    </w:p>
    <w:p w14:paraId="0D62BD76" w14:textId="7D2BF887" w:rsidR="00B3107B" w:rsidRPr="006024CE" w:rsidRDefault="00B3107B" w:rsidP="00B3107B">
      <w:pPr>
        <w:tabs>
          <w:tab w:val="left" w:pos="567"/>
        </w:tabs>
        <w:spacing w:after="0" w:line="240" w:lineRule="exact"/>
        <w:ind w:left="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Sonuçlar, genel talimatlar bölümünde belirtildiği şekilde hesaplanır. "d"nin </w:t>
      </w:r>
      <w:r w:rsidR="00D9230B" w:rsidRPr="006024CE">
        <w:rPr>
          <w:rFonts w:ascii="Times New Roman" w:eastAsia="Times New Roman" w:hAnsi="Times New Roman" w:cs="Times New Roman"/>
          <w:sz w:val="20"/>
          <w:szCs w:val="20"/>
          <w:lang w:val="tr-TR" w:eastAsia="tr-TR"/>
        </w:rPr>
        <w:t xml:space="preserve">normal değeri </w:t>
      </w:r>
      <w:r w:rsidRPr="006024CE">
        <w:rPr>
          <w:rFonts w:ascii="Times New Roman" w:eastAsia="Times New Roman" w:hAnsi="Times New Roman" w:cs="Times New Roman"/>
          <w:sz w:val="20"/>
          <w:szCs w:val="20"/>
          <w:lang w:val="tr-TR" w:eastAsia="tr-TR"/>
        </w:rPr>
        <w:t>değeri 1,00’dir.</w:t>
      </w:r>
    </w:p>
    <w:p w14:paraId="34C78609" w14:textId="77777777" w:rsidR="00D9230B" w:rsidRPr="006024CE" w:rsidRDefault="00B3107B" w:rsidP="00D9230B">
      <w:pPr>
        <w:tabs>
          <w:tab w:val="left" w:pos="851"/>
          <w:tab w:val="left" w:pos="2410"/>
        </w:tabs>
        <w:spacing w:after="0" w:line="240" w:lineRule="exact"/>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ab/>
      </w:r>
      <w:r w:rsidR="00D9230B" w:rsidRPr="006024CE">
        <w:rPr>
          <w:rFonts w:ascii="Times New Roman" w:eastAsia="Times New Roman" w:hAnsi="Times New Roman" w:cs="Times New Roman"/>
          <w:sz w:val="20"/>
          <w:szCs w:val="20"/>
          <w:lang w:val="tr-TR" w:eastAsia="tr-TR"/>
        </w:rPr>
        <w:t xml:space="preserve">Poliester, Elastomultiester, Elastolefin ve </w:t>
      </w:r>
      <w:r w:rsidRPr="006024CE">
        <w:rPr>
          <w:rFonts w:ascii="Times New Roman" w:eastAsia="Times New Roman" w:hAnsi="Times New Roman" w:cs="Times New Roman"/>
          <w:sz w:val="20"/>
          <w:szCs w:val="20"/>
          <w:lang w:val="tr-TR" w:eastAsia="tr-TR"/>
        </w:rPr>
        <w:t>Melamin</w:t>
      </w:r>
      <w:r w:rsidR="00D9230B" w:rsidRPr="006024CE">
        <w:rPr>
          <w:rFonts w:ascii="Times New Roman" w:eastAsia="Times New Roman" w:hAnsi="Times New Roman" w:cs="Times New Roman"/>
          <w:sz w:val="20"/>
          <w:szCs w:val="20"/>
          <w:lang w:val="tr-TR" w:eastAsia="tr-TR"/>
        </w:rPr>
        <w:t xml:space="preserve"> için ise d değeri </w:t>
      </w:r>
      <w:r w:rsidRPr="006024CE">
        <w:rPr>
          <w:rFonts w:ascii="Times New Roman" w:eastAsia="Times New Roman" w:hAnsi="Times New Roman" w:cs="Times New Roman"/>
          <w:sz w:val="20"/>
          <w:szCs w:val="20"/>
          <w:lang w:val="tr-TR" w:eastAsia="tr-TR"/>
        </w:rPr>
        <w:t>1,01</w:t>
      </w:r>
      <w:r w:rsidR="00D9230B" w:rsidRPr="006024CE">
        <w:rPr>
          <w:rFonts w:ascii="Times New Roman" w:eastAsia="Times New Roman" w:hAnsi="Times New Roman" w:cs="Times New Roman"/>
          <w:sz w:val="20"/>
          <w:szCs w:val="20"/>
          <w:lang w:val="tr-TR" w:eastAsia="tr-TR"/>
        </w:rPr>
        <w:t>’dir.</w:t>
      </w:r>
    </w:p>
    <w:p w14:paraId="26483F27" w14:textId="77777777" w:rsidR="00694285" w:rsidRPr="006024CE" w:rsidRDefault="00694285" w:rsidP="00D9230B">
      <w:pPr>
        <w:tabs>
          <w:tab w:val="left" w:pos="851"/>
          <w:tab w:val="left" w:pos="2410"/>
        </w:tabs>
        <w:spacing w:after="0" w:line="240" w:lineRule="exact"/>
        <w:jc w:val="both"/>
        <w:rPr>
          <w:rFonts w:ascii="Times New Roman" w:eastAsia="Times New Roman" w:hAnsi="Times New Roman" w:cs="Times New Roman"/>
          <w:sz w:val="20"/>
          <w:szCs w:val="20"/>
          <w:lang w:val="tr-TR" w:eastAsia="tr-TR"/>
        </w:rPr>
      </w:pPr>
    </w:p>
    <w:p w14:paraId="5E4C9B30" w14:textId="225EFB74" w:rsidR="00B3107B" w:rsidRPr="006024CE" w:rsidRDefault="00D9230B" w:rsidP="00D9230B">
      <w:pPr>
        <w:tabs>
          <w:tab w:val="left" w:pos="851"/>
          <w:tab w:val="left" w:pos="2410"/>
        </w:tabs>
        <w:spacing w:after="0" w:line="240" w:lineRule="exact"/>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6.</w:t>
      </w:r>
      <w:r w:rsidRPr="006024CE">
        <w:rPr>
          <w:rFonts w:ascii="Times New Roman" w:eastAsia="Times New Roman" w:hAnsi="Times New Roman" w:cs="Times New Roman"/>
          <w:sz w:val="20"/>
          <w:szCs w:val="20"/>
          <w:lang w:val="tr-TR" w:eastAsia="tr-TR"/>
        </w:rPr>
        <w:tab/>
      </w:r>
      <w:r w:rsidR="00B3107B" w:rsidRPr="006024CE">
        <w:rPr>
          <w:rFonts w:ascii="Times New Roman" w:eastAsia="Times New Roman" w:hAnsi="Times New Roman" w:cs="Times New Roman"/>
          <w:sz w:val="20"/>
          <w:szCs w:val="20"/>
          <w:lang w:val="tr-TR" w:eastAsia="tr-TR"/>
        </w:rPr>
        <w:t>HASSASİYET</w:t>
      </w:r>
    </w:p>
    <w:p w14:paraId="3BEA6FEE" w14:textId="4FB00070" w:rsidR="00B3107B" w:rsidRPr="006024CE" w:rsidRDefault="00D9230B" w:rsidP="00B3107B">
      <w:pPr>
        <w:spacing w:after="0" w:line="240" w:lineRule="auto"/>
        <w:ind w:left="851" w:hanging="851"/>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w:t>
      </w:r>
      <w:r w:rsidR="00B3107B" w:rsidRPr="006024CE">
        <w:rPr>
          <w:rFonts w:ascii="Times New Roman" w:eastAsia="Times New Roman" w:hAnsi="Times New Roman" w:cs="Times New Roman"/>
          <w:sz w:val="20"/>
          <w:szCs w:val="20"/>
          <w:lang w:val="tr-TR" w:eastAsia="tr-TR"/>
        </w:rPr>
        <w:t xml:space="preserve">Homojen bir karışıma sahip olan tekstil materyallerinde bu metotla elde edilen sonuçların güvenlik limitleri, %95 güvenlik seviyesi için </w:t>
      </w:r>
      <w:r w:rsidR="00B3107B" w:rsidRPr="006024CE">
        <w:rPr>
          <w:rFonts w:ascii="Times New Roman" w:eastAsia="Times New Roman" w:hAnsi="Times New Roman" w:cs="Times New Roman"/>
          <w:sz w:val="20"/>
          <w:szCs w:val="20"/>
          <w:lang w:val="tr-TR" w:eastAsia="tr-TR"/>
        </w:rPr>
        <w:sym w:font="Times New Roman" w:char="00B1"/>
      </w:r>
      <w:r w:rsidR="00B3107B" w:rsidRPr="006024CE">
        <w:rPr>
          <w:rFonts w:ascii="Times New Roman" w:eastAsia="Times New Roman" w:hAnsi="Times New Roman" w:cs="Times New Roman"/>
          <w:sz w:val="20"/>
          <w:szCs w:val="20"/>
          <w:lang w:val="tr-TR" w:eastAsia="tr-TR"/>
        </w:rPr>
        <w:t>1’den fazla değildir.</w:t>
      </w:r>
    </w:p>
    <w:p w14:paraId="2BD4E217" w14:textId="77777777" w:rsidR="00B3107B" w:rsidRPr="006024CE" w:rsidRDefault="00B3107B" w:rsidP="00B3107B">
      <w:pPr>
        <w:spacing w:after="0" w:line="240" w:lineRule="auto"/>
        <w:ind w:left="851" w:hanging="851"/>
        <w:rPr>
          <w:rFonts w:ascii="Times New Roman" w:eastAsia="Times New Roman" w:hAnsi="Times New Roman" w:cs="Times New Roman"/>
          <w:sz w:val="20"/>
          <w:szCs w:val="20"/>
          <w:lang w:val="tr-TR" w:eastAsia="tr-TR"/>
        </w:rPr>
      </w:pPr>
    </w:p>
    <w:p w14:paraId="20F26406" w14:textId="77777777" w:rsidR="00B3107B" w:rsidRPr="006024CE" w:rsidRDefault="00B3107B" w:rsidP="00B3107B">
      <w:pPr>
        <w:spacing w:after="0" w:line="240" w:lineRule="auto"/>
        <w:ind w:left="851" w:hanging="851"/>
        <w:rPr>
          <w:rFonts w:ascii="Times New Roman" w:eastAsia="Times New Roman" w:hAnsi="Times New Roman" w:cs="Times New Roman"/>
          <w:sz w:val="20"/>
          <w:szCs w:val="20"/>
          <w:lang w:val="tr-TR" w:eastAsia="tr-TR"/>
        </w:rPr>
      </w:pPr>
    </w:p>
    <w:p w14:paraId="0DF40197" w14:textId="77777777" w:rsidR="00B3107B" w:rsidRPr="006024CE" w:rsidRDefault="00B3107B" w:rsidP="00B3107B">
      <w:pPr>
        <w:spacing w:after="0" w:line="240" w:lineRule="auto"/>
        <w:ind w:left="851" w:hanging="851"/>
        <w:rPr>
          <w:rFonts w:ascii="Times New Roman" w:eastAsia="Times New Roman" w:hAnsi="Times New Roman" w:cs="Times New Roman"/>
          <w:sz w:val="20"/>
          <w:szCs w:val="20"/>
          <w:lang w:val="tr-TR" w:eastAsia="tr-TR"/>
        </w:rPr>
      </w:pPr>
    </w:p>
    <w:p w14:paraId="64EDB54D" w14:textId="1D01F152" w:rsidR="00B3107B" w:rsidRPr="006024CE" w:rsidRDefault="00B3107B" w:rsidP="00B3107B">
      <w:pPr>
        <w:spacing w:after="0" w:line="240" w:lineRule="auto"/>
        <w:ind w:left="851" w:hanging="851"/>
        <w:jc w:val="center"/>
        <w:rPr>
          <w:rFonts w:ascii="Times New Roman" w:eastAsia="Times New Roman" w:hAnsi="Times New Roman" w:cs="Times New Roman"/>
          <w:b/>
          <w:sz w:val="20"/>
          <w:szCs w:val="20"/>
          <w:lang w:val="tr-TR" w:eastAsia="tr-TR"/>
        </w:rPr>
      </w:pPr>
      <w:r w:rsidRPr="006024CE">
        <w:rPr>
          <w:rFonts w:ascii="Times New Roman" w:eastAsia="Times New Roman" w:hAnsi="Times New Roman" w:cs="Times New Roman"/>
          <w:b/>
          <w:sz w:val="20"/>
          <w:szCs w:val="20"/>
          <w:lang w:val="tr-TR" w:eastAsia="tr-TR"/>
        </w:rPr>
        <w:t>METOT No: 7</w:t>
      </w:r>
    </w:p>
    <w:p w14:paraId="0E5134B3" w14:textId="751156AC" w:rsidR="00B3107B" w:rsidRPr="006024CE" w:rsidRDefault="00D9230B" w:rsidP="00B3107B">
      <w:pPr>
        <w:spacing w:after="0" w:line="240" w:lineRule="auto"/>
        <w:ind w:left="851" w:hanging="851"/>
        <w:jc w:val="center"/>
        <w:rPr>
          <w:rFonts w:ascii="Times New Roman" w:eastAsia="Times New Roman" w:hAnsi="Times New Roman" w:cs="Times New Roman"/>
          <w:b/>
          <w:sz w:val="20"/>
          <w:szCs w:val="20"/>
          <w:lang w:val="tr-TR" w:eastAsia="tr-TR"/>
        </w:rPr>
      </w:pPr>
      <w:r w:rsidRPr="006024CE">
        <w:rPr>
          <w:rFonts w:ascii="Times New Roman" w:eastAsia="Times New Roman" w:hAnsi="Times New Roman" w:cs="Times New Roman"/>
          <w:b/>
          <w:sz w:val="20"/>
          <w:szCs w:val="20"/>
          <w:lang w:val="tr-TR" w:eastAsia="tr-TR"/>
        </w:rPr>
        <w:t>BELLİ BAZI</w:t>
      </w:r>
      <w:r w:rsidR="00B3107B" w:rsidRPr="006024CE">
        <w:rPr>
          <w:rFonts w:ascii="Times New Roman" w:eastAsia="Times New Roman" w:hAnsi="Times New Roman" w:cs="Times New Roman"/>
          <w:b/>
          <w:sz w:val="20"/>
          <w:szCs w:val="20"/>
          <w:lang w:val="tr-TR" w:eastAsia="tr-TR"/>
        </w:rPr>
        <w:t xml:space="preserve"> SELÜLOZ </w:t>
      </w:r>
      <w:r w:rsidR="008D20C3" w:rsidRPr="006024CE">
        <w:rPr>
          <w:rFonts w:ascii="Times New Roman" w:eastAsia="Times New Roman" w:hAnsi="Times New Roman" w:cs="Times New Roman"/>
          <w:b/>
          <w:sz w:val="20"/>
          <w:szCs w:val="20"/>
          <w:lang w:val="tr-TR" w:eastAsia="tr-TR"/>
        </w:rPr>
        <w:t>ELYAF</w:t>
      </w:r>
      <w:r w:rsidRPr="006024CE">
        <w:rPr>
          <w:rFonts w:ascii="Times New Roman" w:eastAsia="Times New Roman" w:hAnsi="Times New Roman" w:cs="Times New Roman"/>
          <w:b/>
          <w:sz w:val="20"/>
          <w:szCs w:val="20"/>
          <w:lang w:val="tr-TR" w:eastAsia="tr-TR"/>
        </w:rPr>
        <w:t xml:space="preserve">I VE BELLİ BAZI </w:t>
      </w:r>
      <w:r w:rsidR="00B3107B" w:rsidRPr="006024CE">
        <w:rPr>
          <w:rFonts w:ascii="Times New Roman" w:eastAsia="Times New Roman" w:hAnsi="Times New Roman" w:cs="Times New Roman"/>
          <w:b/>
          <w:sz w:val="20"/>
          <w:szCs w:val="20"/>
          <w:lang w:val="tr-TR" w:eastAsia="tr-TR"/>
        </w:rPr>
        <w:t xml:space="preserve">DİĞER </w:t>
      </w:r>
      <w:r w:rsidR="008D20C3" w:rsidRPr="006024CE">
        <w:rPr>
          <w:rFonts w:ascii="Times New Roman" w:eastAsia="Times New Roman" w:hAnsi="Times New Roman" w:cs="Times New Roman"/>
          <w:b/>
          <w:sz w:val="20"/>
          <w:szCs w:val="20"/>
          <w:lang w:val="tr-TR" w:eastAsia="tr-TR"/>
        </w:rPr>
        <w:t>ELYAF</w:t>
      </w:r>
    </w:p>
    <w:p w14:paraId="5C5F75D1" w14:textId="77777777" w:rsidR="00B3107B" w:rsidRPr="006024CE" w:rsidRDefault="00B3107B" w:rsidP="00B3107B">
      <w:pPr>
        <w:spacing w:after="0" w:line="240" w:lineRule="auto"/>
        <w:ind w:left="851" w:hanging="851"/>
        <w:jc w:val="center"/>
        <w:rPr>
          <w:rFonts w:ascii="Times New Roman" w:eastAsia="Times New Roman" w:hAnsi="Times New Roman" w:cs="Times New Roman"/>
          <w:b/>
          <w:sz w:val="20"/>
          <w:szCs w:val="20"/>
          <w:lang w:val="tr-TR" w:eastAsia="tr-TR"/>
        </w:rPr>
      </w:pPr>
      <w:r w:rsidRPr="006024CE">
        <w:rPr>
          <w:rFonts w:ascii="Times New Roman" w:eastAsia="Times New Roman" w:hAnsi="Times New Roman" w:cs="Times New Roman"/>
          <w:b/>
          <w:sz w:val="20"/>
          <w:szCs w:val="20"/>
          <w:lang w:val="tr-TR" w:eastAsia="tr-TR"/>
        </w:rPr>
        <w:t>(% 75 lik Sülfürikasit Metodu)</w:t>
      </w:r>
    </w:p>
    <w:p w14:paraId="5537B502" w14:textId="77777777" w:rsidR="00B3107B" w:rsidRPr="006024CE" w:rsidRDefault="00B3107B" w:rsidP="00B3107B">
      <w:pPr>
        <w:spacing w:after="0" w:line="240" w:lineRule="auto"/>
        <w:ind w:left="851" w:hanging="851"/>
        <w:rPr>
          <w:rFonts w:ascii="Times New Roman" w:eastAsia="Times New Roman" w:hAnsi="Times New Roman" w:cs="Times New Roman"/>
          <w:b/>
          <w:sz w:val="20"/>
          <w:szCs w:val="20"/>
          <w:lang w:val="tr-TR" w:eastAsia="tr-TR"/>
        </w:rPr>
      </w:pPr>
    </w:p>
    <w:p w14:paraId="5527DEA6" w14:textId="77777777" w:rsidR="00B3107B" w:rsidRPr="006024CE" w:rsidRDefault="00B3107B" w:rsidP="004D6C38">
      <w:pPr>
        <w:numPr>
          <w:ilvl w:val="0"/>
          <w:numId w:val="44"/>
        </w:numPr>
        <w:spacing w:after="0" w:line="240" w:lineRule="auto"/>
        <w:ind w:left="851" w:hanging="851"/>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UYGULAMA ALANI</w:t>
      </w:r>
    </w:p>
    <w:p w14:paraId="759566BC" w14:textId="77777777" w:rsidR="00B3107B" w:rsidRPr="006024CE" w:rsidRDefault="00B3107B" w:rsidP="00B3107B">
      <w:pPr>
        <w:spacing w:after="0" w:line="240" w:lineRule="auto"/>
        <w:rPr>
          <w:rFonts w:ascii="Times New Roman" w:eastAsia="Times New Roman" w:hAnsi="Times New Roman" w:cs="Times New Roman"/>
          <w:sz w:val="20"/>
          <w:szCs w:val="20"/>
          <w:lang w:val="tr-TR" w:eastAsia="tr-TR"/>
        </w:rPr>
      </w:pPr>
    </w:p>
    <w:p w14:paraId="7F9331BB" w14:textId="77777777" w:rsidR="00B3107B" w:rsidRPr="006024CE" w:rsidRDefault="00B3107B" w:rsidP="00B3107B">
      <w:pPr>
        <w:spacing w:after="0" w:line="240" w:lineRule="auto"/>
        <w:ind w:left="851" w:hanging="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Bu metot, elyaf olmayan maddelerin ayrılmasından sonra aşağıdaki ikili elyaf karışımlarına uygulanabilir:</w:t>
      </w:r>
    </w:p>
    <w:p w14:paraId="4CE7C174" w14:textId="77777777" w:rsidR="00B3107B" w:rsidRPr="006024CE" w:rsidRDefault="00B3107B" w:rsidP="00B3107B">
      <w:pPr>
        <w:spacing w:after="0" w:line="240" w:lineRule="auto"/>
        <w:ind w:left="851" w:hanging="851"/>
        <w:rPr>
          <w:rFonts w:ascii="Times New Roman" w:eastAsia="Times New Roman" w:hAnsi="Times New Roman" w:cs="Times New Roman"/>
          <w:sz w:val="20"/>
          <w:szCs w:val="20"/>
          <w:lang w:val="tr-TR" w:eastAsia="tr-TR"/>
        </w:rPr>
      </w:pPr>
    </w:p>
    <w:p w14:paraId="71F555FB" w14:textId="77777777" w:rsidR="00B3107B" w:rsidRPr="006024CE" w:rsidRDefault="00B3107B" w:rsidP="004D6C38">
      <w:pPr>
        <w:numPr>
          <w:ilvl w:val="0"/>
          <w:numId w:val="104"/>
        </w:numPr>
        <w:spacing w:after="0" w:line="240" w:lineRule="auto"/>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Pamuk (5), keten (7), kenevir (8), rami (14), kupro (21), modal (22), viskoz (25) ile,</w:t>
      </w:r>
    </w:p>
    <w:p w14:paraId="6BF06C07" w14:textId="77777777" w:rsidR="00B3107B" w:rsidRPr="006024CE" w:rsidRDefault="00B3107B" w:rsidP="00B3107B">
      <w:pPr>
        <w:spacing w:after="0" w:line="240" w:lineRule="auto"/>
        <w:ind w:left="1230"/>
        <w:rPr>
          <w:rFonts w:ascii="Times New Roman" w:eastAsia="Times New Roman" w:hAnsi="Times New Roman" w:cs="Times New Roman"/>
          <w:sz w:val="20"/>
          <w:szCs w:val="20"/>
          <w:lang w:val="tr-TR" w:eastAsia="tr-TR"/>
        </w:rPr>
      </w:pPr>
    </w:p>
    <w:p w14:paraId="016D2D7A" w14:textId="5BA64186" w:rsidR="00B3107B" w:rsidRPr="006024CE" w:rsidRDefault="00EB7F2A" w:rsidP="00EB7F2A">
      <w:pPr>
        <w:numPr>
          <w:ilvl w:val="0"/>
          <w:numId w:val="104"/>
        </w:num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color w:val="000000"/>
          <w:sz w:val="20"/>
          <w:szCs w:val="20"/>
          <w:lang w:val="tr-TR" w:eastAsia="tr-TR"/>
        </w:rPr>
        <w:t xml:space="preserve">Poliester </w:t>
      </w:r>
      <w:r w:rsidR="00B3107B" w:rsidRPr="006024CE">
        <w:rPr>
          <w:rFonts w:ascii="Times New Roman" w:eastAsia="Times New Roman" w:hAnsi="Times New Roman" w:cs="Times New Roman"/>
          <w:color w:val="000000"/>
          <w:sz w:val="20"/>
          <w:szCs w:val="20"/>
          <w:lang w:val="tr-TR" w:eastAsia="tr-TR"/>
        </w:rPr>
        <w:t>(35</w:t>
      </w:r>
      <w:r w:rsidR="00B3107B" w:rsidRPr="006024CE">
        <w:rPr>
          <w:rFonts w:ascii="Times New Roman" w:eastAsia="Times New Roman" w:hAnsi="Times New Roman" w:cs="Times New Roman"/>
          <w:sz w:val="20"/>
          <w:szCs w:val="20"/>
          <w:lang w:val="tr-TR" w:eastAsia="tr-TR"/>
        </w:rPr>
        <w:t xml:space="preserve">), </w:t>
      </w:r>
      <w:r w:rsidR="00A153DF" w:rsidRPr="006024CE">
        <w:rPr>
          <w:rFonts w:ascii="Times New Roman" w:eastAsia="Times New Roman" w:hAnsi="Times New Roman" w:cs="Times New Roman"/>
          <w:sz w:val="20"/>
          <w:szCs w:val="20"/>
          <w:lang w:val="tr-TR" w:eastAsia="tr-TR"/>
        </w:rPr>
        <w:t xml:space="preserve">polipropilen (37), elastomultiester (45), elastolefin (46), ve </w:t>
      </w:r>
      <w:r w:rsidR="00A153DF" w:rsidRPr="006024CE">
        <w:rPr>
          <w:rFonts w:ascii="Times New Roman" w:eastAsia="Times New Roman" w:hAnsi="Times New Roman" w:cs="Times New Roman"/>
          <w:color w:val="000000"/>
          <w:sz w:val="20"/>
          <w:szCs w:val="20"/>
          <w:lang w:eastAsia="tr-TR"/>
        </w:rPr>
        <w:t>çift bileşenli polipropilen/poliamid</w:t>
      </w:r>
      <w:r w:rsidR="00A153DF" w:rsidRPr="006024CE">
        <w:rPr>
          <w:rFonts w:ascii="Times New Roman" w:eastAsia="Times New Roman" w:hAnsi="Times New Roman" w:cs="Times New Roman"/>
          <w:sz w:val="20"/>
          <w:szCs w:val="20"/>
          <w:lang w:val="tr-TR" w:eastAsia="tr-TR"/>
        </w:rPr>
        <w:t xml:space="preserve"> (49)</w:t>
      </w:r>
    </w:p>
    <w:p w14:paraId="54764835" w14:textId="77777777" w:rsidR="00B3107B" w:rsidRPr="006024CE" w:rsidRDefault="00B3107B" w:rsidP="00B3107B">
      <w:pPr>
        <w:spacing w:after="0" w:line="240" w:lineRule="auto"/>
        <w:ind w:left="1230"/>
        <w:rPr>
          <w:rFonts w:ascii="Times New Roman" w:eastAsia="Times New Roman" w:hAnsi="Times New Roman" w:cs="Times New Roman"/>
          <w:sz w:val="20"/>
          <w:szCs w:val="20"/>
          <w:lang w:val="tr-TR" w:eastAsia="tr-TR"/>
        </w:rPr>
      </w:pPr>
    </w:p>
    <w:p w14:paraId="58BCFD82" w14:textId="3C33D6E2" w:rsidR="00B3107B" w:rsidRPr="006024CE" w:rsidRDefault="003F71CC" w:rsidP="004D6C38">
      <w:pPr>
        <w:numPr>
          <w:ilvl w:val="0"/>
          <w:numId w:val="45"/>
        </w:numPr>
        <w:spacing w:after="0" w:line="240" w:lineRule="auto"/>
        <w:ind w:left="851" w:hanging="851"/>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PRENSİ</w:t>
      </w:r>
      <w:r w:rsidR="00B3107B" w:rsidRPr="006024CE">
        <w:rPr>
          <w:rFonts w:ascii="Times New Roman" w:eastAsia="Times New Roman" w:hAnsi="Times New Roman" w:cs="Times New Roman"/>
          <w:sz w:val="20"/>
          <w:szCs w:val="20"/>
          <w:lang w:val="tr-TR" w:eastAsia="tr-TR"/>
        </w:rPr>
        <w:t>P</w:t>
      </w:r>
    </w:p>
    <w:p w14:paraId="65564AE0" w14:textId="77777777" w:rsidR="00B3107B" w:rsidRPr="006024CE" w:rsidRDefault="00B3107B" w:rsidP="00B3107B">
      <w:pPr>
        <w:spacing w:after="0" w:line="240" w:lineRule="auto"/>
        <w:rPr>
          <w:rFonts w:ascii="Times New Roman" w:eastAsia="Times New Roman" w:hAnsi="Times New Roman" w:cs="Times New Roman"/>
          <w:b/>
          <w:sz w:val="20"/>
          <w:szCs w:val="20"/>
          <w:lang w:val="tr-TR" w:eastAsia="tr-TR"/>
        </w:rPr>
      </w:pPr>
    </w:p>
    <w:p w14:paraId="3A836DBC" w14:textId="36F5D774" w:rsidR="00B3107B" w:rsidRPr="006024CE" w:rsidRDefault="009F3C21" w:rsidP="00B3107B">
      <w:pPr>
        <w:spacing w:after="0" w:line="240" w:lineRule="auto"/>
        <w:ind w:left="851" w:hanging="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w:t>
      </w:r>
      <w:r w:rsidR="00B3107B" w:rsidRPr="006024CE">
        <w:rPr>
          <w:rFonts w:ascii="Times New Roman" w:eastAsia="Times New Roman" w:hAnsi="Times New Roman" w:cs="Times New Roman"/>
          <w:sz w:val="20"/>
          <w:szCs w:val="20"/>
          <w:lang w:val="tr-TR" w:eastAsia="tr-TR"/>
        </w:rPr>
        <w:t>Kuru kütlesi bilinen bir karışımdaki selüloz elyafı  kütlece %75'lik sülfürik asit ile çözülür. Kalıntı toplanıp yıkanır, kurutulur ve tartılır. Kalıntının kütlesi, karışımın kuru kütlesinin yüzdesi olarak ifade edilir. Kuru selüloz elyafının oranı aradaki farkın hesaplanmasıyla bulunur.</w:t>
      </w:r>
    </w:p>
    <w:p w14:paraId="5F159086" w14:textId="77777777" w:rsidR="00B3107B" w:rsidRPr="006024CE" w:rsidRDefault="00B3107B" w:rsidP="00B3107B">
      <w:pPr>
        <w:spacing w:after="0" w:line="240" w:lineRule="auto"/>
        <w:ind w:left="851" w:hanging="851"/>
        <w:rPr>
          <w:rFonts w:ascii="Times New Roman" w:eastAsia="Times New Roman" w:hAnsi="Times New Roman" w:cs="Times New Roman"/>
          <w:sz w:val="20"/>
          <w:szCs w:val="20"/>
          <w:lang w:val="tr-TR" w:eastAsia="tr-TR"/>
        </w:rPr>
      </w:pPr>
    </w:p>
    <w:p w14:paraId="59564C9B" w14:textId="77777777" w:rsidR="00B3107B" w:rsidRPr="006024CE" w:rsidRDefault="00B3107B" w:rsidP="004D6C38">
      <w:pPr>
        <w:numPr>
          <w:ilvl w:val="0"/>
          <w:numId w:val="46"/>
        </w:numPr>
        <w:spacing w:after="0" w:line="240" w:lineRule="auto"/>
        <w:ind w:left="851" w:hanging="851"/>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EKİPMAN ve AYIRAÇLAR</w:t>
      </w:r>
      <w:r w:rsidRPr="006024CE">
        <w:rPr>
          <w:rFonts w:ascii="Times New Roman" w:eastAsia="Times New Roman" w:hAnsi="Times New Roman" w:cs="Times New Roman"/>
          <w:b/>
          <w:sz w:val="20"/>
          <w:szCs w:val="20"/>
          <w:lang w:val="tr-TR" w:eastAsia="tr-TR"/>
        </w:rPr>
        <w:t xml:space="preserve">  </w:t>
      </w:r>
      <w:r w:rsidRPr="006024CE">
        <w:rPr>
          <w:rFonts w:ascii="Times New Roman" w:eastAsia="Times New Roman" w:hAnsi="Times New Roman" w:cs="Times New Roman"/>
          <w:sz w:val="20"/>
          <w:szCs w:val="20"/>
          <w:lang w:val="tr-TR" w:eastAsia="tr-TR"/>
        </w:rPr>
        <w:t>(Genel talimatlar kısmında verilenlere ek olarak)</w:t>
      </w:r>
    </w:p>
    <w:p w14:paraId="5EC5ADAC" w14:textId="77777777" w:rsidR="00B3107B" w:rsidRPr="006024CE" w:rsidRDefault="00B3107B" w:rsidP="00B3107B">
      <w:pPr>
        <w:numPr>
          <w:ilvl w:val="12"/>
          <w:numId w:val="0"/>
        </w:numPr>
        <w:spacing w:after="0" w:line="240" w:lineRule="auto"/>
        <w:ind w:left="851" w:hanging="851"/>
        <w:rPr>
          <w:rFonts w:ascii="Times New Roman" w:eastAsia="Times New Roman" w:hAnsi="Times New Roman" w:cs="Times New Roman"/>
          <w:sz w:val="20"/>
          <w:szCs w:val="20"/>
          <w:lang w:val="tr-TR" w:eastAsia="tr-TR"/>
        </w:rPr>
      </w:pPr>
    </w:p>
    <w:p w14:paraId="60A497BE" w14:textId="77777777" w:rsidR="00B3107B" w:rsidRPr="006024CE" w:rsidRDefault="00B3107B" w:rsidP="00B3107B">
      <w:pPr>
        <w:numPr>
          <w:ilvl w:val="12"/>
          <w:numId w:val="0"/>
        </w:numPr>
        <w:spacing w:after="0" w:line="240" w:lineRule="auto"/>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3.1.</w:t>
      </w:r>
      <w:r w:rsidRPr="006024CE">
        <w:rPr>
          <w:rFonts w:ascii="Times New Roman" w:eastAsia="Times New Roman" w:hAnsi="Times New Roman" w:cs="Times New Roman"/>
          <w:sz w:val="20"/>
          <w:szCs w:val="20"/>
          <w:lang w:val="tr-TR" w:eastAsia="tr-TR"/>
        </w:rPr>
        <w:tab/>
        <w:t xml:space="preserve">   Ekipmanlar</w:t>
      </w:r>
    </w:p>
    <w:p w14:paraId="255E4252" w14:textId="77777777" w:rsidR="00B3107B" w:rsidRPr="006024CE" w:rsidRDefault="00B3107B" w:rsidP="004D6C38">
      <w:pPr>
        <w:numPr>
          <w:ilvl w:val="0"/>
          <w:numId w:val="120"/>
        </w:numPr>
        <w:spacing w:after="0" w:line="240" w:lineRule="auto"/>
        <w:rPr>
          <w:rFonts w:ascii="Times New Roman" w:eastAsia="Times New Roman" w:hAnsi="Times New Roman" w:cs="Times New Roman"/>
          <w:b/>
          <w:sz w:val="20"/>
          <w:szCs w:val="20"/>
          <w:lang w:val="tr-TR" w:eastAsia="tr-TR"/>
        </w:rPr>
      </w:pPr>
    </w:p>
    <w:p w14:paraId="55695000" w14:textId="34AA5AC1" w:rsidR="009F3C21" w:rsidRPr="006024CE" w:rsidRDefault="009F3C21" w:rsidP="009F3C21">
      <w:pPr>
        <w:spacing w:after="0" w:line="240" w:lineRule="auto"/>
        <w:ind w:left="708"/>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(a) </w:t>
      </w:r>
      <w:r w:rsidR="00B3107B" w:rsidRPr="006024CE">
        <w:rPr>
          <w:rFonts w:ascii="Times New Roman" w:eastAsia="Times New Roman" w:hAnsi="Times New Roman" w:cs="Times New Roman"/>
          <w:sz w:val="20"/>
          <w:szCs w:val="20"/>
          <w:lang w:val="tr-TR" w:eastAsia="tr-TR"/>
        </w:rPr>
        <w:t>En az 500 ml kapasiteli, cam kapaklı erl</w:t>
      </w:r>
      <w:r w:rsidRPr="006024CE">
        <w:rPr>
          <w:rFonts w:ascii="Times New Roman" w:eastAsia="Times New Roman" w:hAnsi="Times New Roman" w:cs="Times New Roman"/>
          <w:sz w:val="20"/>
          <w:szCs w:val="20"/>
          <w:lang w:val="tr-TR" w:eastAsia="tr-TR"/>
        </w:rPr>
        <w:t>en.</w:t>
      </w:r>
    </w:p>
    <w:p w14:paraId="57B6844D" w14:textId="77777777" w:rsidR="009F3C21" w:rsidRPr="006024CE" w:rsidRDefault="009F3C21" w:rsidP="009F3C21">
      <w:pPr>
        <w:spacing w:after="0" w:line="240" w:lineRule="auto"/>
        <w:ind w:left="708"/>
        <w:rPr>
          <w:rFonts w:ascii="Times New Roman" w:eastAsia="Times New Roman" w:hAnsi="Times New Roman" w:cs="Times New Roman"/>
          <w:sz w:val="20"/>
          <w:szCs w:val="20"/>
          <w:lang w:val="tr-TR" w:eastAsia="tr-TR"/>
        </w:rPr>
      </w:pPr>
    </w:p>
    <w:p w14:paraId="52615045" w14:textId="60018078" w:rsidR="00B3107B" w:rsidRPr="006024CE" w:rsidRDefault="009F3C21" w:rsidP="009F3C21">
      <w:pPr>
        <w:spacing w:after="0" w:line="240" w:lineRule="auto"/>
        <w:ind w:left="708"/>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ab/>
        <w:t xml:space="preserve">   (b) </w:t>
      </w:r>
      <w:r w:rsidR="00B3107B" w:rsidRPr="006024CE">
        <w:rPr>
          <w:rFonts w:ascii="Times New Roman" w:eastAsia="Times New Roman" w:hAnsi="Times New Roman" w:cs="Times New Roman"/>
          <w:sz w:val="20"/>
          <w:szCs w:val="20"/>
          <w:lang w:val="tr-TR" w:eastAsia="tr-TR"/>
        </w:rPr>
        <w:t xml:space="preserve">Erleni 50 </w:t>
      </w:r>
      <w:r w:rsidR="00B3107B" w:rsidRPr="006024CE">
        <w:rPr>
          <w:rFonts w:ascii="Times New Roman" w:eastAsia="Times New Roman" w:hAnsi="Times New Roman" w:cs="Times New Roman"/>
          <w:sz w:val="20"/>
          <w:szCs w:val="20"/>
          <w:vertAlign w:val="superscript"/>
          <w:lang w:val="tr-TR" w:eastAsia="tr-TR"/>
        </w:rPr>
        <w:t>0</w:t>
      </w:r>
      <w:r w:rsidR="00B3107B" w:rsidRPr="006024CE">
        <w:rPr>
          <w:rFonts w:ascii="Times New Roman" w:eastAsia="Times New Roman" w:hAnsi="Times New Roman" w:cs="Times New Roman"/>
          <w:sz w:val="20"/>
          <w:szCs w:val="20"/>
          <w:lang w:val="tr-TR" w:eastAsia="tr-TR"/>
        </w:rPr>
        <w:t xml:space="preserve">C </w:t>
      </w:r>
      <w:r w:rsidR="00B3107B" w:rsidRPr="006024CE">
        <w:rPr>
          <w:rFonts w:ascii="Times New Roman" w:eastAsia="Times New Roman" w:hAnsi="Times New Roman" w:cs="Times New Roman"/>
          <w:sz w:val="20"/>
          <w:szCs w:val="20"/>
          <w:lang w:val="tr-TR" w:eastAsia="tr-TR"/>
        </w:rPr>
        <w:sym w:font="Times New Roman" w:char="00B1"/>
      </w:r>
      <w:r w:rsidR="00B3107B" w:rsidRPr="006024CE">
        <w:rPr>
          <w:rFonts w:ascii="Times New Roman" w:eastAsia="Times New Roman" w:hAnsi="Times New Roman" w:cs="Times New Roman"/>
          <w:sz w:val="20"/>
          <w:szCs w:val="20"/>
          <w:lang w:val="tr-TR" w:eastAsia="tr-TR"/>
        </w:rPr>
        <w:t xml:space="preserve">5 </w:t>
      </w:r>
      <w:r w:rsidR="00B3107B" w:rsidRPr="006024CE">
        <w:rPr>
          <w:rFonts w:ascii="Times New Roman" w:eastAsia="Times New Roman" w:hAnsi="Times New Roman" w:cs="Times New Roman"/>
          <w:sz w:val="20"/>
          <w:szCs w:val="20"/>
          <w:lang w:val="tr-TR" w:eastAsia="tr-TR"/>
        </w:rPr>
        <w:sym w:font="Times New Roman" w:char="00BA"/>
      </w:r>
      <w:r w:rsidR="00B3107B" w:rsidRPr="006024CE">
        <w:rPr>
          <w:rFonts w:ascii="Times New Roman" w:eastAsia="Times New Roman" w:hAnsi="Times New Roman" w:cs="Times New Roman"/>
          <w:sz w:val="20"/>
          <w:szCs w:val="20"/>
          <w:lang w:val="tr-TR" w:eastAsia="tr-TR"/>
        </w:rPr>
        <w:t>C'da tutmak için termostat veya benzeri ekipmanlar.</w:t>
      </w:r>
    </w:p>
    <w:p w14:paraId="7A5156DB" w14:textId="77777777" w:rsidR="00B3107B" w:rsidRPr="006024CE" w:rsidRDefault="00B3107B" w:rsidP="00B3107B">
      <w:pPr>
        <w:spacing w:after="0" w:line="240" w:lineRule="auto"/>
        <w:ind w:left="930"/>
        <w:rPr>
          <w:rFonts w:ascii="Times New Roman" w:eastAsia="Times New Roman" w:hAnsi="Times New Roman" w:cs="Times New Roman"/>
          <w:sz w:val="20"/>
          <w:szCs w:val="20"/>
          <w:lang w:val="tr-TR" w:eastAsia="tr-TR"/>
        </w:rPr>
      </w:pPr>
    </w:p>
    <w:p w14:paraId="1D7E1010" w14:textId="77777777" w:rsidR="00B3107B" w:rsidRPr="006024CE" w:rsidRDefault="00B3107B" w:rsidP="004D6C38">
      <w:pPr>
        <w:numPr>
          <w:ilvl w:val="0"/>
          <w:numId w:val="47"/>
        </w:numPr>
        <w:spacing w:after="0" w:line="240" w:lineRule="auto"/>
        <w:ind w:left="851" w:hanging="851"/>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Ayıraçlar</w:t>
      </w:r>
    </w:p>
    <w:p w14:paraId="083AFD13" w14:textId="77777777" w:rsidR="00B3107B" w:rsidRPr="006024CE" w:rsidRDefault="00B3107B" w:rsidP="00B3107B">
      <w:pPr>
        <w:numPr>
          <w:ilvl w:val="12"/>
          <w:numId w:val="0"/>
        </w:numPr>
        <w:spacing w:after="0" w:line="240" w:lineRule="auto"/>
        <w:rPr>
          <w:rFonts w:ascii="Times New Roman" w:eastAsia="Times New Roman" w:hAnsi="Times New Roman" w:cs="Times New Roman"/>
          <w:sz w:val="20"/>
          <w:szCs w:val="20"/>
          <w:lang w:val="tr-TR" w:eastAsia="tr-TR"/>
        </w:rPr>
      </w:pPr>
    </w:p>
    <w:p w14:paraId="5A0B6B69" w14:textId="43DF33FF" w:rsidR="00B3107B" w:rsidRPr="006024CE" w:rsidRDefault="009F3C21" w:rsidP="00B3107B">
      <w:pPr>
        <w:numPr>
          <w:ilvl w:val="12"/>
          <w:numId w:val="0"/>
        </w:numPr>
        <w:spacing w:after="0" w:line="240" w:lineRule="auto"/>
        <w:ind w:left="567"/>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(a) </w:t>
      </w:r>
      <w:r w:rsidR="00B3107B" w:rsidRPr="006024CE">
        <w:rPr>
          <w:rFonts w:ascii="Times New Roman" w:eastAsia="Times New Roman" w:hAnsi="Times New Roman" w:cs="Times New Roman"/>
          <w:sz w:val="20"/>
          <w:szCs w:val="20"/>
          <w:lang w:val="tr-TR" w:eastAsia="tr-TR"/>
        </w:rPr>
        <w:t xml:space="preserve">Sülfürik asit, kütlece %75 </w:t>
      </w:r>
      <w:r w:rsidR="00B3107B" w:rsidRPr="006024CE">
        <w:rPr>
          <w:rFonts w:ascii="Times New Roman" w:eastAsia="Times New Roman" w:hAnsi="Times New Roman" w:cs="Times New Roman"/>
          <w:sz w:val="20"/>
          <w:szCs w:val="20"/>
          <w:lang w:val="tr-TR" w:eastAsia="tr-TR"/>
        </w:rPr>
        <w:sym w:font="Times New Roman" w:char="00B1"/>
      </w:r>
      <w:r w:rsidR="00B3107B" w:rsidRPr="006024CE">
        <w:rPr>
          <w:rFonts w:ascii="Times New Roman" w:eastAsia="Times New Roman" w:hAnsi="Times New Roman" w:cs="Times New Roman"/>
          <w:sz w:val="20"/>
          <w:szCs w:val="20"/>
          <w:lang w:val="tr-TR" w:eastAsia="tr-TR"/>
        </w:rPr>
        <w:t>2</w:t>
      </w:r>
      <w:r w:rsidR="00CD7416" w:rsidRPr="006024CE">
        <w:rPr>
          <w:rFonts w:ascii="Times New Roman" w:eastAsia="Times New Roman" w:hAnsi="Times New Roman" w:cs="Times New Roman"/>
          <w:sz w:val="20"/>
          <w:szCs w:val="20"/>
          <w:lang w:val="tr-TR" w:eastAsia="tr-TR"/>
        </w:rPr>
        <w:t xml:space="preserve"> m/m</w:t>
      </w:r>
      <w:r w:rsidR="00B3107B" w:rsidRPr="006024CE">
        <w:rPr>
          <w:rFonts w:ascii="Times New Roman" w:eastAsia="Times New Roman" w:hAnsi="Times New Roman" w:cs="Times New Roman"/>
          <w:sz w:val="20"/>
          <w:szCs w:val="20"/>
          <w:lang w:val="tr-TR" w:eastAsia="tr-TR"/>
        </w:rPr>
        <w:t>'lik:</w:t>
      </w:r>
    </w:p>
    <w:p w14:paraId="03248D1D" w14:textId="77777777" w:rsidR="00B3107B" w:rsidRPr="006024CE" w:rsidRDefault="00B3107B" w:rsidP="00B3107B">
      <w:pPr>
        <w:numPr>
          <w:ilvl w:val="12"/>
          <w:numId w:val="0"/>
        </w:numPr>
        <w:spacing w:after="0" w:line="240" w:lineRule="auto"/>
        <w:ind w:left="870"/>
        <w:rPr>
          <w:rFonts w:ascii="Times New Roman" w:eastAsia="Times New Roman" w:hAnsi="Times New Roman" w:cs="Times New Roman"/>
          <w:sz w:val="20"/>
          <w:szCs w:val="20"/>
          <w:lang w:val="tr-TR" w:eastAsia="tr-TR"/>
        </w:rPr>
      </w:pPr>
    </w:p>
    <w:p w14:paraId="2C464F94" w14:textId="77777777" w:rsidR="00B3107B" w:rsidRPr="006024CE" w:rsidRDefault="00B3107B" w:rsidP="00B3107B">
      <w:pPr>
        <w:numPr>
          <w:ilvl w:val="12"/>
          <w:numId w:val="0"/>
        </w:numPr>
        <w:spacing w:after="0" w:line="240" w:lineRule="auto"/>
        <w:ind w:left="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Soğutma yapılarak, 700 m</w:t>
      </w:r>
      <w:r w:rsidRPr="006024CE">
        <w:rPr>
          <w:rFonts w:ascii="Times New Roman" w:eastAsia="Times New Roman" w:hAnsi="Times New Roman" w:cs="Times New Roman"/>
          <w:sz w:val="20"/>
          <w:szCs w:val="20"/>
          <w:lang w:val="tr-TR" w:eastAsia="tr-TR"/>
        </w:rPr>
        <w:sym w:font="MT Extra" w:char="F06C"/>
      </w:r>
      <w:r w:rsidRPr="006024CE">
        <w:rPr>
          <w:rFonts w:ascii="Times New Roman" w:eastAsia="Times New Roman" w:hAnsi="Times New Roman" w:cs="Times New Roman"/>
          <w:sz w:val="20"/>
          <w:szCs w:val="20"/>
          <w:lang w:val="tr-TR" w:eastAsia="tr-TR"/>
        </w:rPr>
        <w:t xml:space="preserve">  sülfürik asit (20 </w:t>
      </w:r>
      <w:r w:rsidRPr="006024CE">
        <w:rPr>
          <w:rFonts w:ascii="Times New Roman" w:eastAsia="Times New Roman" w:hAnsi="Times New Roman" w:cs="Times New Roman"/>
          <w:sz w:val="20"/>
          <w:szCs w:val="20"/>
          <w:lang w:val="tr-TR" w:eastAsia="tr-TR"/>
        </w:rPr>
        <w:sym w:font="Times New Roman" w:char="00BA"/>
      </w:r>
      <w:r w:rsidRPr="006024CE">
        <w:rPr>
          <w:rFonts w:ascii="Times New Roman" w:eastAsia="Times New Roman" w:hAnsi="Times New Roman" w:cs="Times New Roman"/>
          <w:sz w:val="20"/>
          <w:szCs w:val="20"/>
          <w:lang w:val="tr-TR" w:eastAsia="tr-TR"/>
        </w:rPr>
        <w:t>C ’deki izafi yoğunluğu 1,84) dikkatli bir şekilde 350 m</w:t>
      </w:r>
      <w:r w:rsidRPr="006024CE">
        <w:rPr>
          <w:rFonts w:ascii="Times New Roman" w:eastAsia="Times New Roman" w:hAnsi="Times New Roman" w:cs="Times New Roman"/>
          <w:sz w:val="20"/>
          <w:szCs w:val="20"/>
          <w:lang w:val="tr-TR" w:eastAsia="tr-TR"/>
        </w:rPr>
        <w:sym w:font="MT Extra" w:char="F06C"/>
      </w:r>
      <w:r w:rsidRPr="006024CE">
        <w:rPr>
          <w:rFonts w:ascii="Times New Roman" w:eastAsia="Times New Roman" w:hAnsi="Times New Roman" w:cs="Times New Roman"/>
          <w:sz w:val="20"/>
          <w:szCs w:val="20"/>
          <w:lang w:val="tr-TR" w:eastAsia="tr-TR"/>
        </w:rPr>
        <w:t xml:space="preserve">  damıtık suya ilave edilir. Çözelti oda sıcaklığına kadar soğuyunca, su ile 1 litreye seyreltilir.</w:t>
      </w:r>
    </w:p>
    <w:p w14:paraId="2067A388" w14:textId="77777777" w:rsidR="00B3107B" w:rsidRPr="006024CE" w:rsidRDefault="00B3107B" w:rsidP="00B3107B">
      <w:pPr>
        <w:numPr>
          <w:ilvl w:val="12"/>
          <w:numId w:val="0"/>
        </w:numPr>
        <w:spacing w:after="0" w:line="240" w:lineRule="auto"/>
        <w:ind w:left="851" w:hanging="851"/>
        <w:rPr>
          <w:rFonts w:ascii="Times New Roman" w:eastAsia="Times New Roman" w:hAnsi="Times New Roman" w:cs="Times New Roman"/>
          <w:sz w:val="20"/>
          <w:szCs w:val="20"/>
          <w:lang w:val="tr-TR" w:eastAsia="tr-TR"/>
        </w:rPr>
      </w:pPr>
    </w:p>
    <w:p w14:paraId="42F95CD1" w14:textId="7C1CC6C1" w:rsidR="00B3107B" w:rsidRPr="006024CE" w:rsidRDefault="009F3C21" w:rsidP="00B3107B">
      <w:pPr>
        <w:spacing w:after="0" w:line="240" w:lineRule="auto"/>
        <w:ind w:left="851"/>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(b) </w:t>
      </w:r>
      <w:r w:rsidR="00B3107B" w:rsidRPr="006024CE">
        <w:rPr>
          <w:rFonts w:ascii="Times New Roman" w:eastAsia="Times New Roman" w:hAnsi="Times New Roman" w:cs="Times New Roman"/>
          <w:sz w:val="20"/>
          <w:szCs w:val="20"/>
          <w:lang w:val="tr-TR" w:eastAsia="tr-TR"/>
        </w:rPr>
        <w:t>Amonyak, seyreltik çözelti:</w:t>
      </w:r>
    </w:p>
    <w:p w14:paraId="736A918B" w14:textId="77777777" w:rsidR="00B3107B" w:rsidRPr="006024CE" w:rsidRDefault="00B3107B" w:rsidP="00B3107B">
      <w:pPr>
        <w:numPr>
          <w:ilvl w:val="12"/>
          <w:numId w:val="0"/>
        </w:numPr>
        <w:spacing w:after="0" w:line="240" w:lineRule="auto"/>
        <w:ind w:left="870"/>
        <w:rPr>
          <w:rFonts w:ascii="Times New Roman" w:eastAsia="Times New Roman" w:hAnsi="Times New Roman" w:cs="Times New Roman"/>
          <w:sz w:val="20"/>
          <w:szCs w:val="20"/>
          <w:lang w:val="tr-TR" w:eastAsia="tr-TR"/>
        </w:rPr>
      </w:pPr>
    </w:p>
    <w:p w14:paraId="5A5E769C" w14:textId="77777777" w:rsidR="00B3107B" w:rsidRPr="006024CE" w:rsidRDefault="00B3107B" w:rsidP="00B3107B">
      <w:pPr>
        <w:numPr>
          <w:ilvl w:val="12"/>
          <w:numId w:val="0"/>
        </w:numPr>
        <w:spacing w:after="0" w:line="240" w:lineRule="auto"/>
        <w:ind w:left="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80 m</w:t>
      </w:r>
      <w:r w:rsidRPr="006024CE">
        <w:rPr>
          <w:rFonts w:ascii="Times New Roman" w:eastAsia="Times New Roman" w:hAnsi="Times New Roman" w:cs="Times New Roman"/>
          <w:sz w:val="20"/>
          <w:szCs w:val="20"/>
          <w:lang w:val="tr-TR" w:eastAsia="tr-TR"/>
        </w:rPr>
        <w:sym w:font="MT Extra" w:char="F06C"/>
      </w:r>
      <w:r w:rsidRPr="006024CE">
        <w:rPr>
          <w:rFonts w:ascii="Times New Roman" w:eastAsia="Times New Roman" w:hAnsi="Times New Roman" w:cs="Times New Roman"/>
          <w:sz w:val="20"/>
          <w:szCs w:val="20"/>
          <w:lang w:val="tr-TR" w:eastAsia="tr-TR"/>
        </w:rPr>
        <w:t xml:space="preserve">  amonyak çözeltisi (20 </w:t>
      </w:r>
      <w:r w:rsidRPr="006024CE">
        <w:rPr>
          <w:rFonts w:ascii="Times New Roman" w:eastAsia="Times New Roman" w:hAnsi="Times New Roman" w:cs="Times New Roman"/>
          <w:sz w:val="20"/>
          <w:szCs w:val="20"/>
          <w:lang w:val="tr-TR" w:eastAsia="tr-TR"/>
        </w:rPr>
        <w:sym w:font="Times New Roman" w:char="00BA"/>
      </w:r>
      <w:r w:rsidRPr="006024CE">
        <w:rPr>
          <w:rFonts w:ascii="Times New Roman" w:eastAsia="Times New Roman" w:hAnsi="Times New Roman" w:cs="Times New Roman"/>
          <w:sz w:val="20"/>
          <w:szCs w:val="20"/>
          <w:lang w:val="tr-TR" w:eastAsia="tr-TR"/>
        </w:rPr>
        <w:t>C ’deki izafi yoğunluğu 0,88) suyla 1 litreye seyreltilir.</w:t>
      </w:r>
    </w:p>
    <w:p w14:paraId="74F914E9" w14:textId="77777777" w:rsidR="00B3107B" w:rsidRPr="006024CE" w:rsidRDefault="00B3107B" w:rsidP="00B3107B">
      <w:pPr>
        <w:numPr>
          <w:ilvl w:val="12"/>
          <w:numId w:val="0"/>
        </w:numPr>
        <w:spacing w:after="0" w:line="240" w:lineRule="auto"/>
        <w:ind w:left="851" w:hanging="851"/>
        <w:rPr>
          <w:rFonts w:ascii="Times New Roman" w:eastAsia="Times New Roman" w:hAnsi="Times New Roman" w:cs="Times New Roman"/>
          <w:sz w:val="20"/>
          <w:szCs w:val="20"/>
          <w:lang w:val="tr-TR" w:eastAsia="tr-TR"/>
        </w:rPr>
      </w:pPr>
    </w:p>
    <w:p w14:paraId="12A43179" w14:textId="77777777" w:rsidR="00B3107B" w:rsidRPr="006024CE" w:rsidRDefault="00B3107B" w:rsidP="00B3107B">
      <w:pPr>
        <w:spacing w:after="0" w:line="240" w:lineRule="auto"/>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4.</w:t>
      </w:r>
      <w:r w:rsidRPr="006024CE">
        <w:rPr>
          <w:rFonts w:ascii="Times New Roman" w:eastAsia="Times New Roman" w:hAnsi="Times New Roman" w:cs="Times New Roman"/>
          <w:sz w:val="20"/>
          <w:szCs w:val="20"/>
          <w:lang w:val="tr-TR" w:eastAsia="tr-TR"/>
        </w:rPr>
        <w:tab/>
        <w:t xml:space="preserve">   ANALİZ PROSEDÜRÜ</w:t>
      </w:r>
    </w:p>
    <w:p w14:paraId="400AA821" w14:textId="77777777" w:rsidR="00B3107B" w:rsidRPr="006024CE" w:rsidRDefault="00B3107B" w:rsidP="00B3107B">
      <w:pPr>
        <w:spacing w:after="0" w:line="240" w:lineRule="auto"/>
        <w:rPr>
          <w:rFonts w:ascii="Times New Roman" w:eastAsia="Times New Roman" w:hAnsi="Times New Roman" w:cs="Times New Roman"/>
          <w:b/>
          <w:sz w:val="20"/>
          <w:szCs w:val="20"/>
          <w:lang w:val="tr-TR" w:eastAsia="tr-TR"/>
        </w:rPr>
      </w:pPr>
    </w:p>
    <w:p w14:paraId="73E0C42A" w14:textId="5051AF49" w:rsidR="00B3107B" w:rsidRPr="006024CE" w:rsidRDefault="00B3107B" w:rsidP="00B3107B">
      <w:pPr>
        <w:spacing w:after="0" w:line="240" w:lineRule="auto"/>
        <w:ind w:left="851" w:hanging="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Genel talimatlar bölümündeki prosedür izlendikten sonra aşağıdaki işlemler uygulanır:</w:t>
      </w:r>
    </w:p>
    <w:p w14:paraId="10D278B8" w14:textId="77777777" w:rsidR="00B3107B" w:rsidRPr="006024CE" w:rsidRDefault="00B3107B" w:rsidP="00B3107B">
      <w:pPr>
        <w:spacing w:after="0" w:line="240" w:lineRule="auto"/>
        <w:ind w:left="851" w:hanging="851"/>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w:t>
      </w:r>
    </w:p>
    <w:p w14:paraId="7992208B" w14:textId="2E152D08" w:rsidR="00B3107B" w:rsidRPr="006024CE" w:rsidRDefault="00B3107B" w:rsidP="009F3C21">
      <w:pPr>
        <w:spacing w:after="0" w:line="240" w:lineRule="auto"/>
        <w:ind w:left="851" w:hanging="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ab/>
        <w:t xml:space="preserve"> En az 500 m</w:t>
      </w:r>
      <w:r w:rsidRPr="006024CE">
        <w:rPr>
          <w:rFonts w:ascii="Times New Roman" w:eastAsia="Times New Roman" w:hAnsi="Times New Roman" w:cs="Times New Roman"/>
          <w:sz w:val="20"/>
          <w:szCs w:val="20"/>
          <w:lang w:val="tr-TR" w:eastAsia="tr-TR"/>
        </w:rPr>
        <w:sym w:font="MT Extra" w:char="F06C"/>
      </w:r>
      <w:r w:rsidRPr="006024CE">
        <w:rPr>
          <w:rFonts w:ascii="Times New Roman" w:eastAsia="Times New Roman" w:hAnsi="Times New Roman" w:cs="Times New Roman"/>
          <w:sz w:val="20"/>
          <w:szCs w:val="20"/>
          <w:lang w:val="tr-TR" w:eastAsia="tr-TR"/>
        </w:rPr>
        <w:t xml:space="preserve"> ’lik erlen içindeki analiz örneğinin 1 gramı için 200 m</w:t>
      </w:r>
      <w:r w:rsidRPr="006024CE">
        <w:rPr>
          <w:rFonts w:ascii="Times New Roman" w:eastAsia="Times New Roman" w:hAnsi="Times New Roman" w:cs="Times New Roman"/>
          <w:sz w:val="20"/>
          <w:szCs w:val="20"/>
          <w:lang w:val="tr-TR" w:eastAsia="tr-TR"/>
        </w:rPr>
        <w:sym w:font="MT Extra" w:char="F06C"/>
      </w:r>
      <w:r w:rsidRPr="006024CE">
        <w:rPr>
          <w:rFonts w:ascii="Times New Roman" w:eastAsia="Times New Roman" w:hAnsi="Times New Roman" w:cs="Times New Roman"/>
          <w:sz w:val="20"/>
          <w:szCs w:val="20"/>
          <w:lang w:val="tr-TR" w:eastAsia="tr-TR"/>
        </w:rPr>
        <w:t xml:space="preserve">  %75'lik sülfürik asit ilave edilerek kapak kapatılır ve ıslanması için erlen dikkatli bir şekilde çalkalanır. Yaklaşık 10 dakika gibi düzenli aralıklarla çalkalama yapılarak, 50 </w:t>
      </w:r>
      <w:r w:rsidRPr="006024CE">
        <w:rPr>
          <w:rFonts w:ascii="Times New Roman" w:eastAsia="Times New Roman" w:hAnsi="Times New Roman" w:cs="Times New Roman"/>
          <w:sz w:val="20"/>
          <w:szCs w:val="20"/>
          <w:vertAlign w:val="superscript"/>
          <w:lang w:val="tr-TR" w:eastAsia="tr-TR"/>
        </w:rPr>
        <w:t>0</w:t>
      </w:r>
      <w:r w:rsidRPr="006024CE">
        <w:rPr>
          <w:rFonts w:ascii="Times New Roman" w:eastAsia="Times New Roman" w:hAnsi="Times New Roman" w:cs="Times New Roman"/>
          <w:sz w:val="20"/>
          <w:szCs w:val="20"/>
          <w:lang w:val="tr-TR" w:eastAsia="tr-TR"/>
        </w:rPr>
        <w:t xml:space="preserve">C </w:t>
      </w:r>
      <w:r w:rsidRPr="006024CE">
        <w:rPr>
          <w:rFonts w:ascii="Times New Roman" w:eastAsia="Times New Roman" w:hAnsi="Times New Roman" w:cs="Times New Roman"/>
          <w:sz w:val="20"/>
          <w:szCs w:val="20"/>
          <w:lang w:val="tr-TR" w:eastAsia="tr-TR"/>
        </w:rPr>
        <w:sym w:font="Times New Roman" w:char="00B1"/>
      </w:r>
      <w:r w:rsidRPr="006024CE">
        <w:rPr>
          <w:rFonts w:ascii="Times New Roman" w:eastAsia="Times New Roman" w:hAnsi="Times New Roman" w:cs="Times New Roman"/>
          <w:sz w:val="20"/>
          <w:szCs w:val="20"/>
          <w:lang w:val="tr-TR" w:eastAsia="tr-TR"/>
        </w:rPr>
        <w:t>5 ° C sıcaklıkta 1 saat bekletilir. Erlendekiler vakum yoluyla darası alınmış süzme krozesinden süzülür. Erlende kalıntı varsa, erlen bir miktar %75’lik sülfürik asitle çalkalanarak kalıntılar krozeye aktarılır. Kroze vakum yoluyla süzülür. Krozeye taze sülfürik asit doldurularak krozedeki kalıntılar yıkanır. Asit kendi ağırlığı ile süzülüp boşalıncaya kadar vakum uygulanmaz. Kalıntı soğuk suyla birkaç kez yıkanır, sonra iki kez seyreltik amonyak çözeltisiyle yıkanır, daha sonra soğuk su ile yıkanır ve her yıkamadan sonra krozenin vakum yoluyla süzülüp boşalması sağlanır. Ancak, her yıkama sıvısı kendi ağırlığı ile iyice sü</w:t>
      </w:r>
      <w:r w:rsidR="009F3C21" w:rsidRPr="006024CE">
        <w:rPr>
          <w:rFonts w:ascii="Times New Roman" w:eastAsia="Times New Roman" w:hAnsi="Times New Roman" w:cs="Times New Roman"/>
          <w:sz w:val="20"/>
          <w:szCs w:val="20"/>
          <w:lang w:val="tr-TR" w:eastAsia="tr-TR"/>
        </w:rPr>
        <w:t xml:space="preserve">zülmeden önce vakum uygulanmaz. </w:t>
      </w:r>
      <w:r w:rsidRPr="006024CE">
        <w:rPr>
          <w:rFonts w:ascii="Times New Roman" w:eastAsia="Times New Roman" w:hAnsi="Times New Roman" w:cs="Times New Roman"/>
          <w:sz w:val="20"/>
          <w:szCs w:val="20"/>
          <w:lang w:val="tr-TR" w:eastAsia="tr-TR"/>
        </w:rPr>
        <w:t>Son olarak, krozede kalan sıvı vakumla süzülüp boşaltılır, kroze ve kalıntı kurutulur, soğumaya bırakılır ve tartılır.</w:t>
      </w:r>
    </w:p>
    <w:p w14:paraId="75F77106" w14:textId="77777777" w:rsidR="00B3107B" w:rsidRPr="006024CE" w:rsidRDefault="00B3107B" w:rsidP="00B3107B">
      <w:pPr>
        <w:spacing w:after="0" w:line="240" w:lineRule="auto"/>
        <w:ind w:left="851"/>
        <w:rPr>
          <w:rFonts w:ascii="Times New Roman" w:eastAsia="Times New Roman" w:hAnsi="Times New Roman" w:cs="Times New Roman"/>
          <w:sz w:val="20"/>
          <w:szCs w:val="20"/>
          <w:lang w:val="tr-TR" w:eastAsia="tr-TR"/>
        </w:rPr>
      </w:pPr>
    </w:p>
    <w:p w14:paraId="30B7EF30" w14:textId="77777777" w:rsidR="00B3107B" w:rsidRPr="006024CE" w:rsidRDefault="00B3107B" w:rsidP="004D6C38">
      <w:pPr>
        <w:numPr>
          <w:ilvl w:val="0"/>
          <w:numId w:val="48"/>
        </w:numPr>
        <w:spacing w:after="0" w:line="240" w:lineRule="auto"/>
        <w:ind w:left="851" w:hanging="851"/>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SONUÇLARIN HESAPLANMASI VE GÖSTERİLMESİ</w:t>
      </w:r>
    </w:p>
    <w:p w14:paraId="1B5FCF98" w14:textId="77777777" w:rsidR="00B3107B" w:rsidRPr="006024CE" w:rsidRDefault="00B3107B" w:rsidP="00B3107B">
      <w:pPr>
        <w:numPr>
          <w:ilvl w:val="12"/>
          <w:numId w:val="0"/>
        </w:numPr>
        <w:spacing w:after="0" w:line="240" w:lineRule="auto"/>
        <w:rPr>
          <w:rFonts w:ascii="Times New Roman" w:eastAsia="Times New Roman" w:hAnsi="Times New Roman" w:cs="Times New Roman"/>
          <w:sz w:val="20"/>
          <w:szCs w:val="20"/>
          <w:lang w:val="tr-TR" w:eastAsia="tr-TR"/>
        </w:rPr>
      </w:pPr>
    </w:p>
    <w:p w14:paraId="45ABB4D0" w14:textId="7D669074" w:rsidR="00B3107B" w:rsidRPr="006024CE" w:rsidRDefault="00B3107B" w:rsidP="00385B1E">
      <w:pPr>
        <w:numPr>
          <w:ilvl w:val="12"/>
          <w:numId w:val="0"/>
        </w:numPr>
        <w:spacing w:after="0" w:line="240" w:lineRule="auto"/>
        <w:ind w:left="851"/>
        <w:jc w:val="both"/>
        <w:rPr>
          <w:rFonts w:ascii="Times New Roman" w:eastAsia="Times New Roman" w:hAnsi="Times New Roman" w:cs="Times New Roman"/>
          <w:color w:val="FF0000"/>
          <w:sz w:val="20"/>
          <w:szCs w:val="20"/>
          <w:lang w:val="tr-TR" w:eastAsia="tr-TR"/>
        </w:rPr>
      </w:pPr>
      <w:r w:rsidRPr="006024CE">
        <w:rPr>
          <w:rFonts w:ascii="Times New Roman" w:eastAsia="Times New Roman" w:hAnsi="Times New Roman" w:cs="Times New Roman"/>
          <w:sz w:val="20"/>
          <w:szCs w:val="20"/>
          <w:lang w:val="tr-TR" w:eastAsia="tr-TR"/>
        </w:rPr>
        <w:t>Sonuçlar, genel talimatlar bölümünde belirtildiği şekilde hesaplanır. “d”nin değeri 1,0</w:t>
      </w:r>
      <w:r w:rsidR="00385B1E" w:rsidRPr="006024CE">
        <w:rPr>
          <w:rFonts w:ascii="Times New Roman" w:eastAsia="Times New Roman" w:hAnsi="Times New Roman" w:cs="Times New Roman"/>
          <w:sz w:val="20"/>
          <w:szCs w:val="20"/>
          <w:lang w:val="tr-TR" w:eastAsia="tr-TR"/>
        </w:rPr>
        <w:t>0’dir.</w:t>
      </w:r>
      <w:r w:rsidR="00BC1ED8" w:rsidRPr="006024CE">
        <w:rPr>
          <w:rFonts w:ascii="Times New Roman" w:eastAsia="Times New Roman" w:hAnsi="Times New Roman" w:cs="Times New Roman"/>
          <w:sz w:val="20"/>
          <w:szCs w:val="20"/>
          <w:lang w:val="tr-TR" w:eastAsia="tr-TR"/>
        </w:rPr>
        <w:t xml:space="preserve"> </w:t>
      </w:r>
      <w:r w:rsidR="00BC1ED8" w:rsidRPr="009E43BE">
        <w:rPr>
          <w:rFonts w:ascii="Times New Roman" w:eastAsia="Times New Roman" w:hAnsi="Times New Roman" w:cs="Times New Roman"/>
          <w:color w:val="000000"/>
          <w:sz w:val="20"/>
          <w:szCs w:val="20"/>
          <w:lang w:val="tr-TR" w:eastAsia="tr-TR"/>
        </w:rPr>
        <w:t>Çift bileşenli polipropilen / poliamid</w:t>
      </w:r>
      <w:r w:rsidR="00BC1ED8" w:rsidRPr="006024CE">
        <w:rPr>
          <w:rFonts w:ascii="Times New Roman" w:eastAsia="Times New Roman" w:hAnsi="Times New Roman" w:cs="Times New Roman"/>
          <w:sz w:val="20"/>
          <w:szCs w:val="20"/>
          <w:lang w:val="tr-TR" w:eastAsia="tr-TR"/>
        </w:rPr>
        <w:t xml:space="preserve"> </w:t>
      </w:r>
      <w:r w:rsidRPr="006024CE">
        <w:rPr>
          <w:rFonts w:ascii="Times New Roman" w:eastAsia="Times New Roman" w:hAnsi="Times New Roman" w:cs="Times New Roman"/>
          <w:sz w:val="20"/>
          <w:szCs w:val="20"/>
          <w:lang w:val="tr-TR" w:eastAsia="tr-TR"/>
        </w:rPr>
        <w:t>için</w:t>
      </w:r>
      <w:r w:rsidR="00385B1E" w:rsidRPr="006024CE">
        <w:rPr>
          <w:rFonts w:ascii="Times New Roman" w:eastAsia="Times New Roman" w:hAnsi="Times New Roman" w:cs="Times New Roman"/>
          <w:sz w:val="20"/>
          <w:szCs w:val="20"/>
          <w:lang w:val="tr-TR" w:eastAsia="tr-TR"/>
        </w:rPr>
        <w:t xml:space="preserve"> ise “d” değeri 1.01’dir</w:t>
      </w:r>
    </w:p>
    <w:p w14:paraId="67446B0C" w14:textId="77777777" w:rsidR="00B3107B" w:rsidRPr="006024CE" w:rsidRDefault="00B3107B" w:rsidP="00B3107B">
      <w:pPr>
        <w:numPr>
          <w:ilvl w:val="12"/>
          <w:numId w:val="0"/>
        </w:numPr>
        <w:spacing w:after="0" w:line="240" w:lineRule="auto"/>
        <w:ind w:left="851" w:hanging="851"/>
        <w:rPr>
          <w:rFonts w:ascii="Times New Roman" w:eastAsia="Times New Roman" w:hAnsi="Times New Roman" w:cs="Times New Roman"/>
          <w:sz w:val="20"/>
          <w:szCs w:val="20"/>
          <w:lang w:val="tr-TR" w:eastAsia="tr-TR"/>
        </w:rPr>
      </w:pPr>
    </w:p>
    <w:p w14:paraId="46CBA33F" w14:textId="77777777" w:rsidR="00B3107B" w:rsidRPr="006024CE" w:rsidRDefault="00B3107B" w:rsidP="004D6C38">
      <w:pPr>
        <w:numPr>
          <w:ilvl w:val="0"/>
          <w:numId w:val="49"/>
        </w:numPr>
        <w:spacing w:after="0" w:line="240" w:lineRule="auto"/>
        <w:ind w:left="851" w:hanging="851"/>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HASSASİYET</w:t>
      </w:r>
    </w:p>
    <w:p w14:paraId="0D427358" w14:textId="77777777" w:rsidR="00B3107B" w:rsidRPr="006024CE" w:rsidRDefault="00B3107B" w:rsidP="00B3107B">
      <w:pPr>
        <w:spacing w:after="0" w:line="240" w:lineRule="auto"/>
        <w:rPr>
          <w:rFonts w:ascii="Times New Roman" w:eastAsia="Times New Roman" w:hAnsi="Times New Roman" w:cs="Times New Roman"/>
          <w:sz w:val="20"/>
          <w:szCs w:val="20"/>
          <w:lang w:val="tr-TR" w:eastAsia="tr-TR"/>
        </w:rPr>
      </w:pPr>
    </w:p>
    <w:p w14:paraId="494FA713" w14:textId="34E80F2A" w:rsidR="00B3107B" w:rsidRPr="006024CE" w:rsidRDefault="00B3107B" w:rsidP="00316032">
      <w:pPr>
        <w:spacing w:after="0" w:line="240" w:lineRule="auto"/>
        <w:ind w:left="851" w:hanging="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w:t>
      </w:r>
      <w:r w:rsidRPr="006024CE">
        <w:rPr>
          <w:rFonts w:ascii="Times New Roman" w:eastAsia="Times New Roman" w:hAnsi="Times New Roman" w:cs="Times New Roman"/>
          <w:sz w:val="20"/>
          <w:szCs w:val="20"/>
          <w:lang w:val="tr-TR" w:eastAsia="tr-TR"/>
        </w:rPr>
        <w:tab/>
        <w:t>Homojen bir karışıma sahip olan tekstil materyallerinde bu metotla elde edilen sonuçların güvenlik limitleri, %</w:t>
      </w:r>
      <w:r w:rsidR="00316032" w:rsidRPr="006024CE">
        <w:rPr>
          <w:rFonts w:ascii="Times New Roman" w:eastAsia="Times New Roman" w:hAnsi="Times New Roman" w:cs="Times New Roman"/>
          <w:sz w:val="20"/>
          <w:szCs w:val="20"/>
          <w:lang w:val="tr-TR" w:eastAsia="tr-TR"/>
        </w:rPr>
        <w:t xml:space="preserve"> </w:t>
      </w:r>
      <w:r w:rsidRPr="006024CE">
        <w:rPr>
          <w:rFonts w:ascii="Times New Roman" w:eastAsia="Times New Roman" w:hAnsi="Times New Roman" w:cs="Times New Roman"/>
          <w:sz w:val="20"/>
          <w:szCs w:val="20"/>
          <w:lang w:val="tr-TR" w:eastAsia="tr-TR"/>
        </w:rPr>
        <w:t xml:space="preserve">95 güvenlik seviyesi için </w:t>
      </w:r>
      <w:r w:rsidRPr="006024CE">
        <w:rPr>
          <w:rFonts w:ascii="Times New Roman" w:eastAsia="Times New Roman" w:hAnsi="Times New Roman" w:cs="Times New Roman"/>
          <w:sz w:val="20"/>
          <w:szCs w:val="20"/>
          <w:lang w:val="tr-TR" w:eastAsia="tr-TR"/>
        </w:rPr>
        <w:sym w:font="Times New Roman" w:char="00B1"/>
      </w:r>
      <w:r w:rsidRPr="006024CE">
        <w:rPr>
          <w:rFonts w:ascii="Times New Roman" w:eastAsia="Times New Roman" w:hAnsi="Times New Roman" w:cs="Times New Roman"/>
          <w:sz w:val="20"/>
          <w:szCs w:val="20"/>
          <w:lang w:val="tr-TR" w:eastAsia="tr-TR"/>
        </w:rPr>
        <w:t>1’den fazla değildir.</w:t>
      </w:r>
    </w:p>
    <w:p w14:paraId="6E939BA5" w14:textId="77777777" w:rsidR="00EF5529" w:rsidRPr="006024CE" w:rsidRDefault="00EF5529" w:rsidP="00B3107B">
      <w:pPr>
        <w:spacing w:after="0" w:line="240" w:lineRule="auto"/>
        <w:ind w:left="851" w:hanging="851"/>
        <w:rPr>
          <w:rFonts w:ascii="Times New Roman" w:eastAsia="Times New Roman" w:hAnsi="Times New Roman" w:cs="Times New Roman"/>
          <w:sz w:val="20"/>
          <w:szCs w:val="20"/>
          <w:lang w:val="tr-TR" w:eastAsia="tr-TR"/>
        </w:rPr>
      </w:pPr>
    </w:p>
    <w:p w14:paraId="77AE67BE" w14:textId="77777777" w:rsidR="004D6C38" w:rsidRPr="006024CE" w:rsidRDefault="004D6C38" w:rsidP="00B3107B">
      <w:pPr>
        <w:spacing w:after="0" w:line="240" w:lineRule="auto"/>
        <w:ind w:left="851" w:hanging="851"/>
        <w:jc w:val="center"/>
        <w:rPr>
          <w:rFonts w:ascii="Times New Roman" w:eastAsia="Times New Roman" w:hAnsi="Times New Roman" w:cs="Times New Roman"/>
          <w:b/>
          <w:sz w:val="20"/>
          <w:szCs w:val="20"/>
          <w:lang w:val="tr-TR" w:eastAsia="tr-TR"/>
        </w:rPr>
      </w:pPr>
    </w:p>
    <w:p w14:paraId="417086B4" w14:textId="76FA341E" w:rsidR="00B3107B" w:rsidRPr="006024CE" w:rsidRDefault="00B3107B" w:rsidP="00B3107B">
      <w:pPr>
        <w:spacing w:after="0" w:line="240" w:lineRule="auto"/>
        <w:ind w:left="851" w:hanging="851"/>
        <w:jc w:val="center"/>
        <w:rPr>
          <w:rFonts w:ascii="Times New Roman" w:eastAsia="Times New Roman" w:hAnsi="Times New Roman" w:cs="Times New Roman"/>
          <w:b/>
          <w:sz w:val="20"/>
          <w:szCs w:val="20"/>
          <w:lang w:val="tr-TR" w:eastAsia="tr-TR"/>
        </w:rPr>
      </w:pPr>
      <w:r w:rsidRPr="006024CE">
        <w:rPr>
          <w:rFonts w:ascii="Times New Roman" w:eastAsia="Times New Roman" w:hAnsi="Times New Roman" w:cs="Times New Roman"/>
          <w:b/>
          <w:sz w:val="20"/>
          <w:szCs w:val="20"/>
          <w:lang w:val="tr-TR" w:eastAsia="tr-TR"/>
        </w:rPr>
        <w:t>METOT No: 8</w:t>
      </w:r>
    </w:p>
    <w:p w14:paraId="28C3EA95" w14:textId="77777777" w:rsidR="00316032" w:rsidRPr="006024CE" w:rsidRDefault="00316032" w:rsidP="00B3107B">
      <w:pPr>
        <w:spacing w:after="0" w:line="240" w:lineRule="auto"/>
        <w:ind w:left="851" w:hanging="851"/>
        <w:jc w:val="center"/>
        <w:rPr>
          <w:rFonts w:ascii="Times New Roman" w:eastAsia="Times New Roman" w:hAnsi="Times New Roman" w:cs="Times New Roman"/>
          <w:b/>
          <w:sz w:val="20"/>
          <w:szCs w:val="20"/>
          <w:lang w:val="tr-TR" w:eastAsia="tr-TR"/>
        </w:rPr>
      </w:pPr>
      <w:r w:rsidRPr="006024CE">
        <w:rPr>
          <w:rFonts w:ascii="Times New Roman" w:eastAsia="Times New Roman" w:hAnsi="Times New Roman" w:cs="Times New Roman"/>
          <w:b/>
          <w:sz w:val="20"/>
          <w:szCs w:val="20"/>
          <w:lang w:val="tr-TR" w:eastAsia="tr-TR"/>
        </w:rPr>
        <w:t>AKRİLİKLER, BELLİ BAZI MODAKRİLİKLER VEYA BELLİ BAZI KLORO</w:t>
      </w:r>
      <w:r w:rsidR="00B3107B" w:rsidRPr="006024CE">
        <w:rPr>
          <w:rFonts w:ascii="Times New Roman" w:eastAsia="Times New Roman" w:hAnsi="Times New Roman" w:cs="Times New Roman"/>
          <w:b/>
          <w:sz w:val="20"/>
          <w:szCs w:val="20"/>
          <w:lang w:val="tr-TR" w:eastAsia="tr-TR"/>
        </w:rPr>
        <w:t xml:space="preserve">LİFLERİ VE </w:t>
      </w:r>
    </w:p>
    <w:p w14:paraId="14EC782B" w14:textId="7F0B1D75" w:rsidR="00B3107B" w:rsidRPr="006024CE" w:rsidRDefault="00B3107B" w:rsidP="00B3107B">
      <w:pPr>
        <w:spacing w:after="0" w:line="240" w:lineRule="auto"/>
        <w:ind w:left="851" w:hanging="851"/>
        <w:jc w:val="center"/>
        <w:rPr>
          <w:rFonts w:ascii="Times New Roman" w:eastAsia="Times New Roman" w:hAnsi="Times New Roman" w:cs="Times New Roman"/>
          <w:b/>
          <w:sz w:val="20"/>
          <w:szCs w:val="20"/>
          <w:lang w:val="tr-TR" w:eastAsia="tr-TR"/>
        </w:rPr>
      </w:pPr>
      <w:r w:rsidRPr="006024CE">
        <w:rPr>
          <w:rFonts w:ascii="Times New Roman" w:eastAsia="Times New Roman" w:hAnsi="Times New Roman" w:cs="Times New Roman"/>
          <w:b/>
          <w:sz w:val="20"/>
          <w:szCs w:val="20"/>
          <w:lang w:val="tr-TR" w:eastAsia="tr-TR"/>
        </w:rPr>
        <w:t>BEL</w:t>
      </w:r>
      <w:r w:rsidR="00316032" w:rsidRPr="006024CE">
        <w:rPr>
          <w:rFonts w:ascii="Times New Roman" w:eastAsia="Times New Roman" w:hAnsi="Times New Roman" w:cs="Times New Roman"/>
          <w:b/>
          <w:sz w:val="20"/>
          <w:szCs w:val="20"/>
          <w:lang w:val="tr-TR" w:eastAsia="tr-TR"/>
        </w:rPr>
        <w:t xml:space="preserve">Lİ BAZI </w:t>
      </w:r>
      <w:r w:rsidRPr="006024CE">
        <w:rPr>
          <w:rFonts w:ascii="Times New Roman" w:eastAsia="Times New Roman" w:hAnsi="Times New Roman" w:cs="Times New Roman"/>
          <w:b/>
          <w:sz w:val="20"/>
          <w:szCs w:val="20"/>
          <w:lang w:val="tr-TR" w:eastAsia="tr-TR"/>
        </w:rPr>
        <w:t xml:space="preserve">DİĞER </w:t>
      </w:r>
      <w:r w:rsidR="008D20C3" w:rsidRPr="006024CE">
        <w:rPr>
          <w:rFonts w:ascii="Times New Roman" w:eastAsia="Times New Roman" w:hAnsi="Times New Roman" w:cs="Times New Roman"/>
          <w:b/>
          <w:sz w:val="20"/>
          <w:szCs w:val="20"/>
          <w:lang w:val="tr-TR" w:eastAsia="tr-TR"/>
        </w:rPr>
        <w:t>ELYAF</w:t>
      </w:r>
    </w:p>
    <w:p w14:paraId="4ECAB5C1" w14:textId="77777777" w:rsidR="00B3107B" w:rsidRPr="006024CE" w:rsidRDefault="00B3107B" w:rsidP="00B3107B">
      <w:pPr>
        <w:spacing w:after="0" w:line="240" w:lineRule="auto"/>
        <w:ind w:left="851" w:hanging="851"/>
        <w:jc w:val="center"/>
        <w:rPr>
          <w:rFonts w:ascii="Times New Roman" w:eastAsia="Times New Roman" w:hAnsi="Times New Roman" w:cs="Times New Roman"/>
          <w:b/>
          <w:sz w:val="20"/>
          <w:szCs w:val="20"/>
          <w:lang w:val="tr-TR" w:eastAsia="tr-TR"/>
        </w:rPr>
      </w:pPr>
      <w:r w:rsidRPr="006024CE">
        <w:rPr>
          <w:rFonts w:ascii="Times New Roman" w:eastAsia="Times New Roman" w:hAnsi="Times New Roman" w:cs="Times New Roman"/>
          <w:b/>
          <w:sz w:val="20"/>
          <w:szCs w:val="20"/>
          <w:lang w:val="tr-TR" w:eastAsia="tr-TR"/>
        </w:rPr>
        <w:t>(Dimetilformamid Metodu)</w:t>
      </w:r>
    </w:p>
    <w:p w14:paraId="51AB866D" w14:textId="77777777" w:rsidR="00B3107B" w:rsidRPr="006024CE" w:rsidRDefault="00B3107B" w:rsidP="00B3107B">
      <w:pPr>
        <w:spacing w:after="0" w:line="240" w:lineRule="auto"/>
        <w:ind w:left="851" w:hanging="851"/>
        <w:rPr>
          <w:rFonts w:ascii="Times New Roman" w:eastAsia="Times New Roman" w:hAnsi="Times New Roman" w:cs="Times New Roman"/>
          <w:b/>
          <w:sz w:val="20"/>
          <w:szCs w:val="20"/>
          <w:lang w:val="tr-TR" w:eastAsia="tr-TR"/>
        </w:rPr>
      </w:pPr>
    </w:p>
    <w:p w14:paraId="3C50F138" w14:textId="77777777" w:rsidR="00B3107B" w:rsidRPr="006024CE" w:rsidRDefault="00B3107B" w:rsidP="004D6C38">
      <w:pPr>
        <w:numPr>
          <w:ilvl w:val="0"/>
          <w:numId w:val="50"/>
        </w:numPr>
        <w:spacing w:after="0" w:line="240" w:lineRule="auto"/>
        <w:ind w:left="851" w:hanging="851"/>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UYGULAMA ALANI</w:t>
      </w:r>
    </w:p>
    <w:p w14:paraId="0842C139" w14:textId="77777777" w:rsidR="00B3107B" w:rsidRPr="006024CE" w:rsidRDefault="00B3107B" w:rsidP="00B3107B">
      <w:pPr>
        <w:spacing w:after="0" w:line="240" w:lineRule="auto"/>
        <w:rPr>
          <w:rFonts w:ascii="Times New Roman" w:eastAsia="Times New Roman" w:hAnsi="Times New Roman" w:cs="Times New Roman"/>
          <w:sz w:val="20"/>
          <w:szCs w:val="20"/>
          <w:lang w:val="tr-TR" w:eastAsia="tr-TR"/>
        </w:rPr>
      </w:pPr>
    </w:p>
    <w:p w14:paraId="03FB4CF3" w14:textId="77777777" w:rsidR="00B3107B" w:rsidRPr="006024CE" w:rsidRDefault="00B3107B" w:rsidP="00B3107B">
      <w:pPr>
        <w:spacing w:after="0" w:line="240" w:lineRule="auto"/>
        <w:ind w:left="851" w:hanging="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Bu metot, elyaf olmayan maddelerin ayrılmasından sonra aşağıdaki ikili elyaf karışımlarına uygulanabilir:</w:t>
      </w:r>
    </w:p>
    <w:p w14:paraId="5AC3C451" w14:textId="77777777" w:rsidR="00B3107B" w:rsidRPr="006024CE" w:rsidRDefault="00B3107B" w:rsidP="00B3107B">
      <w:pPr>
        <w:spacing w:after="0" w:line="240" w:lineRule="auto"/>
        <w:ind w:left="851" w:hanging="851"/>
        <w:jc w:val="both"/>
        <w:rPr>
          <w:rFonts w:ascii="Times New Roman" w:eastAsia="Times New Roman" w:hAnsi="Times New Roman" w:cs="Times New Roman"/>
          <w:sz w:val="20"/>
          <w:szCs w:val="20"/>
          <w:lang w:val="tr-TR" w:eastAsia="tr-TR"/>
        </w:rPr>
      </w:pPr>
    </w:p>
    <w:p w14:paraId="234F408D" w14:textId="4B477941" w:rsidR="00B3107B" w:rsidRPr="006024CE" w:rsidRDefault="00B3107B" w:rsidP="004D6C38">
      <w:pPr>
        <w:numPr>
          <w:ilvl w:val="0"/>
          <w:numId w:val="105"/>
        </w:num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Akrilikler (26), belli bazı modakrili</w:t>
      </w:r>
      <w:r w:rsidR="00A64BC8" w:rsidRPr="006024CE">
        <w:rPr>
          <w:rFonts w:ascii="Times New Roman" w:eastAsia="Times New Roman" w:hAnsi="Times New Roman" w:cs="Times New Roman"/>
          <w:sz w:val="20"/>
          <w:szCs w:val="20"/>
          <w:lang w:val="tr-TR" w:eastAsia="tr-TR"/>
        </w:rPr>
        <w:t>kler (29) veya belli bazı kloro</w:t>
      </w:r>
      <w:r w:rsidRPr="006024CE">
        <w:rPr>
          <w:rFonts w:ascii="Times New Roman" w:eastAsia="Times New Roman" w:hAnsi="Times New Roman" w:cs="Times New Roman"/>
          <w:sz w:val="20"/>
          <w:szCs w:val="20"/>
          <w:lang w:val="tr-TR" w:eastAsia="tr-TR"/>
        </w:rPr>
        <w:t>lifleri (27) (Analiz yapmadan önce modakrilik veya kloroliflerinin ayıraç içindeki çözünürlüğü kontrol edilmelidir.) ile,</w:t>
      </w:r>
    </w:p>
    <w:p w14:paraId="2EA9B2F8" w14:textId="77777777" w:rsidR="00CD0A42" w:rsidRPr="006024CE" w:rsidRDefault="00CD0A42" w:rsidP="00CD0A42">
      <w:pPr>
        <w:spacing w:after="0" w:line="240" w:lineRule="auto"/>
        <w:ind w:left="1200"/>
        <w:jc w:val="both"/>
        <w:rPr>
          <w:rFonts w:ascii="Times New Roman" w:eastAsia="Times New Roman" w:hAnsi="Times New Roman" w:cs="Times New Roman"/>
          <w:sz w:val="20"/>
          <w:szCs w:val="20"/>
          <w:lang w:val="tr-TR" w:eastAsia="tr-TR"/>
        </w:rPr>
      </w:pPr>
    </w:p>
    <w:p w14:paraId="326C34FE" w14:textId="28734E84" w:rsidR="00B3107B" w:rsidRPr="006024CE" w:rsidRDefault="00B3107B" w:rsidP="004D6C38">
      <w:pPr>
        <w:numPr>
          <w:ilvl w:val="0"/>
          <w:numId w:val="105"/>
        </w:num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Yün (1), hayvan kılı (2 ve 3), ipek (4), pamuk (5), kupro (21), modal (22), viskoz (25),poliamid veya naylon (30) ve poliester (35), Polipropilen (37), Elastomultiester (45), Elastolefin (46), Melamin (47) ve </w:t>
      </w:r>
      <w:r w:rsidR="00FB1BC1" w:rsidRPr="009E43BE">
        <w:rPr>
          <w:rFonts w:ascii="Times New Roman" w:eastAsia="Times New Roman" w:hAnsi="Times New Roman" w:cs="Times New Roman"/>
          <w:color w:val="000000"/>
          <w:sz w:val="20"/>
          <w:szCs w:val="20"/>
          <w:lang w:val="tr-TR" w:eastAsia="tr-TR"/>
        </w:rPr>
        <w:t>çift bileşenli polipropilen / poliamid</w:t>
      </w:r>
      <w:r w:rsidR="00FB1BC1" w:rsidRPr="006024CE">
        <w:rPr>
          <w:rFonts w:ascii="Times New Roman" w:eastAsia="Times New Roman" w:hAnsi="Times New Roman" w:cs="Times New Roman"/>
          <w:sz w:val="20"/>
          <w:szCs w:val="20"/>
          <w:lang w:val="tr-TR" w:eastAsia="tr-TR"/>
        </w:rPr>
        <w:t xml:space="preserve"> </w:t>
      </w:r>
      <w:r w:rsidRPr="006024CE">
        <w:rPr>
          <w:rFonts w:ascii="Times New Roman" w:eastAsia="Times New Roman" w:hAnsi="Times New Roman" w:cs="Times New Roman"/>
          <w:sz w:val="20"/>
          <w:szCs w:val="20"/>
          <w:lang w:val="tr-TR" w:eastAsia="tr-TR"/>
        </w:rPr>
        <w:t>(49)</w:t>
      </w:r>
      <w:r w:rsidR="00A64BC8" w:rsidRPr="006024CE">
        <w:rPr>
          <w:rFonts w:ascii="Times New Roman" w:eastAsia="Times New Roman" w:hAnsi="Times New Roman" w:cs="Times New Roman"/>
          <w:sz w:val="20"/>
          <w:szCs w:val="20"/>
          <w:lang w:val="tr-TR" w:eastAsia="tr-TR"/>
        </w:rPr>
        <w:t>.</w:t>
      </w:r>
    </w:p>
    <w:p w14:paraId="100382F1" w14:textId="77777777" w:rsidR="00A64BC8" w:rsidRPr="006024CE" w:rsidRDefault="00A64BC8" w:rsidP="00A64BC8">
      <w:pPr>
        <w:spacing w:after="0" w:line="240" w:lineRule="auto"/>
        <w:ind w:left="1200"/>
        <w:jc w:val="both"/>
        <w:rPr>
          <w:rFonts w:ascii="Times New Roman" w:eastAsia="Times New Roman" w:hAnsi="Times New Roman" w:cs="Times New Roman"/>
          <w:sz w:val="20"/>
          <w:szCs w:val="20"/>
          <w:lang w:val="tr-TR" w:eastAsia="tr-TR"/>
        </w:rPr>
      </w:pPr>
    </w:p>
    <w:p w14:paraId="7C39D0F5" w14:textId="77777777" w:rsidR="00B3107B" w:rsidRPr="006024CE" w:rsidRDefault="00B3107B" w:rsidP="00B3107B">
      <w:pPr>
        <w:spacing w:after="0" w:line="240" w:lineRule="auto"/>
        <w:ind w:left="851" w:hanging="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w:t>
      </w:r>
      <w:r w:rsidRPr="006024CE">
        <w:rPr>
          <w:rFonts w:ascii="Times New Roman" w:eastAsia="Times New Roman" w:hAnsi="Times New Roman" w:cs="Times New Roman"/>
          <w:sz w:val="20"/>
          <w:szCs w:val="20"/>
          <w:lang w:val="tr-TR" w:eastAsia="tr-TR"/>
        </w:rPr>
        <w:tab/>
        <w:t>Bu metot, hazır metal kompleks boyar maddeleriyle boyanmış akrilik ve belli bazı diğer modakrilikler için de aynı şekilde uygulanabilir; fakat krom(lama) boyar maddeleriyle boyanmış olanlara uygulanmaz.</w:t>
      </w:r>
    </w:p>
    <w:p w14:paraId="51123B4B" w14:textId="77777777" w:rsidR="00B3107B" w:rsidRPr="006024CE" w:rsidRDefault="00B3107B" w:rsidP="00B3107B">
      <w:pPr>
        <w:spacing w:after="0" w:line="240" w:lineRule="auto"/>
        <w:ind w:left="851" w:hanging="851"/>
        <w:rPr>
          <w:rFonts w:ascii="Times New Roman" w:eastAsia="Times New Roman" w:hAnsi="Times New Roman" w:cs="Times New Roman"/>
          <w:sz w:val="20"/>
          <w:szCs w:val="20"/>
          <w:lang w:val="tr-TR" w:eastAsia="tr-TR"/>
        </w:rPr>
      </w:pPr>
    </w:p>
    <w:p w14:paraId="4379827D" w14:textId="77777777" w:rsidR="00B3107B" w:rsidRPr="006024CE" w:rsidRDefault="00B3107B" w:rsidP="004D6C38">
      <w:pPr>
        <w:numPr>
          <w:ilvl w:val="0"/>
          <w:numId w:val="51"/>
        </w:numPr>
        <w:spacing w:after="0" w:line="240" w:lineRule="auto"/>
        <w:ind w:left="851" w:hanging="851"/>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PRENSİP</w:t>
      </w:r>
    </w:p>
    <w:p w14:paraId="278FD1E0" w14:textId="77777777" w:rsidR="00B3107B" w:rsidRPr="006024CE" w:rsidRDefault="00B3107B" w:rsidP="00B3107B">
      <w:pPr>
        <w:spacing w:after="0" w:line="240" w:lineRule="auto"/>
        <w:rPr>
          <w:rFonts w:ascii="Times New Roman" w:eastAsia="Times New Roman" w:hAnsi="Times New Roman" w:cs="Times New Roman"/>
          <w:b/>
          <w:sz w:val="20"/>
          <w:szCs w:val="20"/>
          <w:lang w:val="tr-TR" w:eastAsia="tr-TR"/>
        </w:rPr>
      </w:pPr>
    </w:p>
    <w:p w14:paraId="53733765" w14:textId="77777777" w:rsidR="00B3107B" w:rsidRPr="006024CE" w:rsidRDefault="00B3107B" w:rsidP="00B3107B">
      <w:pPr>
        <w:spacing w:after="0" w:line="240" w:lineRule="auto"/>
        <w:ind w:left="851" w:hanging="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w:t>
      </w:r>
      <w:r w:rsidRPr="006024CE">
        <w:rPr>
          <w:rFonts w:ascii="Times New Roman" w:eastAsia="Times New Roman" w:hAnsi="Times New Roman" w:cs="Times New Roman"/>
          <w:sz w:val="20"/>
          <w:szCs w:val="20"/>
          <w:lang w:val="tr-TR" w:eastAsia="tr-TR"/>
        </w:rPr>
        <w:tab/>
        <w:t>Kuru kütlesi bilinen karışımdaki akrilik, modakrilik veya kloro lifi kaynama noktasına kadar ısıtılmış su banyosunda dimetilformamid içinde çözülür. Kalıntı toplanıp yıkanır, kurutulur ve tartılır. Kalıntının kütlesi, gerekirse düzeltilerek karışımın kuru kütlesinin yüzdesi olarak ifade edilir. Kuru akrilik, modakrilik veya kloro lifinin yüzdesi ise, aradaki farkın hesaplanmasıyla bulunur.</w:t>
      </w:r>
    </w:p>
    <w:p w14:paraId="0621004D" w14:textId="77777777" w:rsidR="00B3107B" w:rsidRPr="006024CE" w:rsidRDefault="00B3107B" w:rsidP="00B3107B">
      <w:pPr>
        <w:spacing w:after="0" w:line="240" w:lineRule="auto"/>
        <w:ind w:left="851" w:hanging="851"/>
        <w:rPr>
          <w:rFonts w:ascii="Times New Roman" w:eastAsia="Times New Roman" w:hAnsi="Times New Roman" w:cs="Times New Roman"/>
          <w:sz w:val="20"/>
          <w:szCs w:val="20"/>
          <w:lang w:val="tr-TR" w:eastAsia="tr-TR"/>
        </w:rPr>
      </w:pPr>
    </w:p>
    <w:p w14:paraId="3B153EF3" w14:textId="77777777" w:rsidR="00B3107B" w:rsidRPr="006024CE" w:rsidRDefault="00B3107B" w:rsidP="004D6C38">
      <w:pPr>
        <w:numPr>
          <w:ilvl w:val="0"/>
          <w:numId w:val="52"/>
        </w:numPr>
        <w:spacing w:after="0" w:line="240" w:lineRule="auto"/>
        <w:ind w:left="851" w:hanging="851"/>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EKİPMAN VE AYIRAÇLAR</w:t>
      </w:r>
      <w:r w:rsidRPr="006024CE">
        <w:rPr>
          <w:rFonts w:ascii="Times New Roman" w:eastAsia="Times New Roman" w:hAnsi="Times New Roman" w:cs="Times New Roman"/>
          <w:b/>
          <w:sz w:val="20"/>
          <w:szCs w:val="20"/>
          <w:lang w:val="tr-TR" w:eastAsia="tr-TR"/>
        </w:rPr>
        <w:t xml:space="preserve"> </w:t>
      </w:r>
      <w:r w:rsidRPr="006024CE">
        <w:rPr>
          <w:rFonts w:ascii="Times New Roman" w:eastAsia="Times New Roman" w:hAnsi="Times New Roman" w:cs="Times New Roman"/>
          <w:sz w:val="20"/>
          <w:szCs w:val="20"/>
          <w:lang w:val="tr-TR" w:eastAsia="tr-TR"/>
        </w:rPr>
        <w:t>(Genel talimatlar kısmında verilenlere ek olarak)</w:t>
      </w:r>
    </w:p>
    <w:p w14:paraId="391CB3DD" w14:textId="77777777" w:rsidR="00B3107B" w:rsidRPr="006024CE" w:rsidRDefault="00B3107B" w:rsidP="00B3107B">
      <w:pPr>
        <w:numPr>
          <w:ilvl w:val="12"/>
          <w:numId w:val="0"/>
        </w:numPr>
        <w:spacing w:after="0" w:line="240" w:lineRule="auto"/>
        <w:rPr>
          <w:rFonts w:ascii="Times New Roman" w:eastAsia="Times New Roman" w:hAnsi="Times New Roman" w:cs="Times New Roman"/>
          <w:sz w:val="20"/>
          <w:szCs w:val="20"/>
          <w:lang w:val="tr-TR" w:eastAsia="tr-TR"/>
        </w:rPr>
      </w:pPr>
    </w:p>
    <w:p w14:paraId="1D2CF8FC" w14:textId="77777777" w:rsidR="00B3107B" w:rsidRPr="006024CE" w:rsidRDefault="00B3107B" w:rsidP="00B3107B">
      <w:pPr>
        <w:numPr>
          <w:ilvl w:val="12"/>
          <w:numId w:val="0"/>
        </w:numPr>
        <w:spacing w:after="0" w:line="240" w:lineRule="auto"/>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3.1.</w:t>
      </w:r>
      <w:r w:rsidRPr="006024CE">
        <w:rPr>
          <w:rFonts w:ascii="Times New Roman" w:eastAsia="Times New Roman" w:hAnsi="Times New Roman" w:cs="Times New Roman"/>
          <w:b/>
          <w:sz w:val="20"/>
          <w:szCs w:val="20"/>
          <w:lang w:val="tr-TR" w:eastAsia="tr-TR"/>
        </w:rPr>
        <w:tab/>
        <w:t xml:space="preserve">   </w:t>
      </w:r>
      <w:r w:rsidRPr="006024CE">
        <w:rPr>
          <w:rFonts w:ascii="Times New Roman" w:eastAsia="Times New Roman" w:hAnsi="Times New Roman" w:cs="Times New Roman"/>
          <w:sz w:val="20"/>
          <w:szCs w:val="20"/>
          <w:lang w:val="tr-TR" w:eastAsia="tr-TR"/>
        </w:rPr>
        <w:t>Ekipmanlar</w:t>
      </w:r>
    </w:p>
    <w:p w14:paraId="61588AE6" w14:textId="77777777" w:rsidR="00B3107B" w:rsidRPr="006024CE" w:rsidRDefault="00B3107B" w:rsidP="00B3107B">
      <w:pPr>
        <w:numPr>
          <w:ilvl w:val="12"/>
          <w:numId w:val="0"/>
        </w:numPr>
        <w:spacing w:after="0" w:line="240" w:lineRule="auto"/>
        <w:rPr>
          <w:rFonts w:ascii="Times New Roman" w:eastAsia="Times New Roman" w:hAnsi="Times New Roman" w:cs="Times New Roman"/>
          <w:b/>
          <w:sz w:val="20"/>
          <w:szCs w:val="20"/>
          <w:lang w:val="tr-TR" w:eastAsia="tr-TR"/>
        </w:rPr>
      </w:pPr>
    </w:p>
    <w:p w14:paraId="1CD591F8" w14:textId="7C6A299D" w:rsidR="00B3107B" w:rsidRPr="006024CE" w:rsidRDefault="00A64BC8" w:rsidP="00B3107B">
      <w:pPr>
        <w:numPr>
          <w:ilvl w:val="12"/>
          <w:numId w:val="0"/>
        </w:numPr>
        <w:spacing w:after="0" w:line="240" w:lineRule="auto"/>
        <w:ind w:left="851" w:hanging="142"/>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(a) </w:t>
      </w:r>
      <w:r w:rsidR="00B3107B" w:rsidRPr="006024CE">
        <w:rPr>
          <w:rFonts w:ascii="Times New Roman" w:eastAsia="Times New Roman" w:hAnsi="Times New Roman" w:cs="Times New Roman"/>
          <w:sz w:val="20"/>
          <w:szCs w:val="20"/>
          <w:lang w:val="tr-TR" w:eastAsia="tr-TR"/>
        </w:rPr>
        <w:t>En az 200 m</w:t>
      </w:r>
      <w:r w:rsidR="00B3107B" w:rsidRPr="006024CE">
        <w:rPr>
          <w:rFonts w:ascii="Times New Roman" w:eastAsia="Times New Roman" w:hAnsi="Times New Roman" w:cs="Times New Roman"/>
          <w:sz w:val="20"/>
          <w:szCs w:val="20"/>
          <w:lang w:val="tr-TR" w:eastAsia="tr-TR"/>
        </w:rPr>
        <w:sym w:font="MT Extra" w:char="F06C"/>
      </w:r>
      <w:r w:rsidR="00B3107B" w:rsidRPr="006024CE">
        <w:rPr>
          <w:rFonts w:ascii="Times New Roman" w:eastAsia="Times New Roman" w:hAnsi="Times New Roman" w:cs="Times New Roman"/>
          <w:sz w:val="20"/>
          <w:szCs w:val="20"/>
          <w:lang w:val="tr-TR" w:eastAsia="tr-TR"/>
        </w:rPr>
        <w:t xml:space="preserve">  kapasiteli, cam kapaklı erlen.</w:t>
      </w:r>
    </w:p>
    <w:p w14:paraId="484D8699" w14:textId="77777777" w:rsidR="00B3107B" w:rsidRPr="006024CE" w:rsidRDefault="00B3107B" w:rsidP="00B3107B">
      <w:pPr>
        <w:numPr>
          <w:ilvl w:val="12"/>
          <w:numId w:val="0"/>
        </w:numPr>
        <w:spacing w:after="0" w:line="240" w:lineRule="auto"/>
        <w:ind w:left="870"/>
        <w:rPr>
          <w:rFonts w:ascii="Times New Roman" w:eastAsia="Times New Roman" w:hAnsi="Times New Roman" w:cs="Times New Roman"/>
          <w:sz w:val="20"/>
          <w:szCs w:val="20"/>
          <w:lang w:val="tr-TR" w:eastAsia="tr-TR"/>
        </w:rPr>
      </w:pPr>
    </w:p>
    <w:p w14:paraId="61317B90" w14:textId="0BCD013B" w:rsidR="00B3107B" w:rsidRPr="006024CE" w:rsidRDefault="00026FE3" w:rsidP="00B3107B">
      <w:pPr>
        <w:numPr>
          <w:ilvl w:val="12"/>
          <w:numId w:val="0"/>
        </w:numPr>
        <w:spacing w:after="0" w:line="240" w:lineRule="auto"/>
        <w:ind w:left="851" w:hanging="142"/>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(b) </w:t>
      </w:r>
      <w:r w:rsidR="00B3107B" w:rsidRPr="006024CE">
        <w:rPr>
          <w:rFonts w:ascii="Times New Roman" w:eastAsia="Times New Roman" w:hAnsi="Times New Roman" w:cs="Times New Roman"/>
          <w:sz w:val="20"/>
          <w:szCs w:val="20"/>
          <w:lang w:val="tr-TR" w:eastAsia="tr-TR"/>
        </w:rPr>
        <w:t>Kaynama noktasında su banyosu.</w:t>
      </w:r>
    </w:p>
    <w:p w14:paraId="425E374D" w14:textId="77777777" w:rsidR="00B3107B" w:rsidRPr="006024CE" w:rsidRDefault="00B3107B" w:rsidP="00B3107B">
      <w:pPr>
        <w:numPr>
          <w:ilvl w:val="12"/>
          <w:numId w:val="0"/>
        </w:numPr>
        <w:spacing w:after="0" w:line="240" w:lineRule="auto"/>
        <w:ind w:left="930"/>
        <w:rPr>
          <w:rFonts w:ascii="Times New Roman" w:eastAsia="Times New Roman" w:hAnsi="Times New Roman" w:cs="Times New Roman"/>
          <w:sz w:val="20"/>
          <w:szCs w:val="20"/>
          <w:lang w:val="tr-TR" w:eastAsia="tr-TR"/>
        </w:rPr>
      </w:pPr>
    </w:p>
    <w:p w14:paraId="337C65B5" w14:textId="77777777" w:rsidR="00B3107B" w:rsidRPr="006024CE" w:rsidRDefault="00B3107B" w:rsidP="00B3107B">
      <w:pPr>
        <w:spacing w:after="0" w:line="240" w:lineRule="auto"/>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3.2.</w:t>
      </w:r>
      <w:r w:rsidRPr="006024CE">
        <w:rPr>
          <w:rFonts w:ascii="Times New Roman" w:eastAsia="Times New Roman" w:hAnsi="Times New Roman" w:cs="Times New Roman"/>
          <w:b/>
          <w:sz w:val="20"/>
          <w:szCs w:val="20"/>
          <w:lang w:val="tr-TR" w:eastAsia="tr-TR"/>
        </w:rPr>
        <w:tab/>
        <w:t xml:space="preserve">  </w:t>
      </w:r>
      <w:r w:rsidRPr="006024CE">
        <w:rPr>
          <w:rFonts w:ascii="Times New Roman" w:eastAsia="Times New Roman" w:hAnsi="Times New Roman" w:cs="Times New Roman"/>
          <w:sz w:val="20"/>
          <w:szCs w:val="20"/>
          <w:lang w:val="tr-TR" w:eastAsia="tr-TR"/>
        </w:rPr>
        <w:t>Ayıraçlar</w:t>
      </w:r>
    </w:p>
    <w:p w14:paraId="46569756" w14:textId="77777777" w:rsidR="00B3107B" w:rsidRPr="006024CE" w:rsidRDefault="00B3107B" w:rsidP="00B3107B">
      <w:pPr>
        <w:spacing w:after="0" w:line="240" w:lineRule="auto"/>
        <w:rPr>
          <w:rFonts w:ascii="Times New Roman" w:eastAsia="Times New Roman" w:hAnsi="Times New Roman" w:cs="Times New Roman"/>
          <w:sz w:val="20"/>
          <w:szCs w:val="20"/>
          <w:lang w:val="tr-TR" w:eastAsia="tr-TR"/>
        </w:rPr>
      </w:pPr>
    </w:p>
    <w:p w14:paraId="02F89C22" w14:textId="07E5D6A4" w:rsidR="00B3107B" w:rsidRPr="006024CE" w:rsidRDefault="00B3107B" w:rsidP="00B3107B">
      <w:pPr>
        <w:spacing w:after="0" w:line="240" w:lineRule="auto"/>
        <w:ind w:left="851" w:hanging="851"/>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w:t>
      </w:r>
      <w:r w:rsidR="00026FE3" w:rsidRPr="006024CE">
        <w:rPr>
          <w:rFonts w:ascii="Times New Roman" w:eastAsia="Times New Roman" w:hAnsi="Times New Roman" w:cs="Times New Roman"/>
          <w:sz w:val="20"/>
          <w:szCs w:val="20"/>
          <w:lang w:val="tr-TR" w:eastAsia="tr-TR"/>
        </w:rPr>
        <w:t xml:space="preserve">% 0,1’ den daha fazla su içermeyen </w:t>
      </w:r>
      <w:r w:rsidRPr="006024CE">
        <w:rPr>
          <w:rFonts w:ascii="Times New Roman" w:eastAsia="Times New Roman" w:hAnsi="Times New Roman" w:cs="Times New Roman"/>
          <w:sz w:val="20"/>
          <w:szCs w:val="20"/>
          <w:lang w:val="tr-TR" w:eastAsia="tr-TR"/>
        </w:rPr>
        <w:t xml:space="preserve">Dimetilformamid (kaynama noktası 153 </w:t>
      </w:r>
      <w:r w:rsidRPr="006024CE">
        <w:rPr>
          <w:rFonts w:ascii="Times New Roman" w:eastAsia="Times New Roman" w:hAnsi="Times New Roman" w:cs="Times New Roman"/>
          <w:sz w:val="20"/>
          <w:szCs w:val="20"/>
          <w:vertAlign w:val="superscript"/>
          <w:lang w:val="tr-TR" w:eastAsia="tr-TR"/>
        </w:rPr>
        <w:t>0</w:t>
      </w:r>
      <w:r w:rsidRPr="006024CE">
        <w:rPr>
          <w:rFonts w:ascii="Times New Roman" w:eastAsia="Times New Roman" w:hAnsi="Times New Roman" w:cs="Times New Roman"/>
          <w:sz w:val="20"/>
          <w:szCs w:val="20"/>
          <w:lang w:val="tr-TR" w:eastAsia="tr-TR"/>
        </w:rPr>
        <w:t xml:space="preserve">C </w:t>
      </w:r>
      <w:r w:rsidRPr="006024CE">
        <w:rPr>
          <w:rFonts w:ascii="Times New Roman" w:eastAsia="Times New Roman" w:hAnsi="Times New Roman" w:cs="Times New Roman"/>
          <w:sz w:val="20"/>
          <w:szCs w:val="20"/>
          <w:lang w:val="tr-TR" w:eastAsia="tr-TR"/>
        </w:rPr>
        <w:sym w:font="Times New Roman" w:char="00B1"/>
      </w:r>
      <w:r w:rsidRPr="006024CE">
        <w:rPr>
          <w:rFonts w:ascii="Times New Roman" w:eastAsia="Times New Roman" w:hAnsi="Times New Roman" w:cs="Times New Roman"/>
          <w:sz w:val="20"/>
          <w:szCs w:val="20"/>
          <w:lang w:val="tr-TR" w:eastAsia="tr-TR"/>
        </w:rPr>
        <w:t>1</w:t>
      </w:r>
      <w:r w:rsidRPr="006024CE">
        <w:rPr>
          <w:rFonts w:ascii="Times New Roman" w:eastAsia="Times New Roman" w:hAnsi="Times New Roman" w:cs="Times New Roman"/>
          <w:sz w:val="20"/>
          <w:szCs w:val="20"/>
          <w:lang w:val="tr-TR" w:eastAsia="tr-TR"/>
        </w:rPr>
        <w:sym w:font="Times New Roman" w:char="00BA"/>
      </w:r>
      <w:r w:rsidR="00026FE3" w:rsidRPr="006024CE">
        <w:rPr>
          <w:rFonts w:ascii="Times New Roman" w:eastAsia="Times New Roman" w:hAnsi="Times New Roman" w:cs="Times New Roman"/>
          <w:sz w:val="20"/>
          <w:szCs w:val="20"/>
          <w:lang w:val="tr-TR" w:eastAsia="tr-TR"/>
        </w:rPr>
        <w:t>C).</w:t>
      </w:r>
    </w:p>
    <w:p w14:paraId="168A6852" w14:textId="0AA81A7A" w:rsidR="00B3107B" w:rsidRPr="006024CE" w:rsidRDefault="00B3107B" w:rsidP="00B3107B">
      <w:pPr>
        <w:spacing w:after="0" w:line="240" w:lineRule="auto"/>
        <w:ind w:left="851" w:hanging="851"/>
        <w:rPr>
          <w:rFonts w:ascii="Times New Roman" w:eastAsia="Times New Roman" w:hAnsi="Times New Roman" w:cs="Times New Roman"/>
          <w:sz w:val="20"/>
          <w:szCs w:val="20"/>
          <w:lang w:val="tr-TR" w:eastAsia="tr-TR"/>
        </w:rPr>
      </w:pPr>
    </w:p>
    <w:p w14:paraId="56D0CC76" w14:textId="77777777" w:rsidR="00B3107B" w:rsidRPr="006024CE" w:rsidRDefault="00B3107B" w:rsidP="00B3107B">
      <w:pPr>
        <w:spacing w:after="0" w:line="240" w:lineRule="auto"/>
        <w:ind w:left="851" w:hanging="851"/>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Bu madde zehirli olduğundan, çeker ocakta çalışılmalıdır.</w:t>
      </w:r>
    </w:p>
    <w:p w14:paraId="23409DF7" w14:textId="77777777" w:rsidR="00B3107B" w:rsidRPr="006024CE" w:rsidRDefault="00B3107B" w:rsidP="00B3107B">
      <w:pPr>
        <w:spacing w:after="0" w:line="240" w:lineRule="auto"/>
        <w:ind w:left="851" w:hanging="851"/>
        <w:rPr>
          <w:rFonts w:ascii="Times New Roman" w:eastAsia="Times New Roman" w:hAnsi="Times New Roman" w:cs="Times New Roman"/>
          <w:sz w:val="20"/>
          <w:szCs w:val="20"/>
          <w:lang w:val="tr-TR" w:eastAsia="tr-TR"/>
        </w:rPr>
      </w:pPr>
    </w:p>
    <w:p w14:paraId="00F8D112" w14:textId="77777777" w:rsidR="00B3107B" w:rsidRPr="006024CE" w:rsidRDefault="00B3107B" w:rsidP="004D6C38">
      <w:pPr>
        <w:numPr>
          <w:ilvl w:val="0"/>
          <w:numId w:val="53"/>
        </w:numPr>
        <w:spacing w:after="0" w:line="240" w:lineRule="auto"/>
        <w:ind w:left="851" w:hanging="851"/>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ANALİZ PROSEDÜRÜ</w:t>
      </w:r>
    </w:p>
    <w:p w14:paraId="647945D3" w14:textId="77777777" w:rsidR="00B3107B" w:rsidRPr="006024CE" w:rsidRDefault="00B3107B" w:rsidP="00B3107B">
      <w:pPr>
        <w:spacing w:after="0" w:line="240" w:lineRule="auto"/>
        <w:rPr>
          <w:rFonts w:ascii="Times New Roman" w:eastAsia="Times New Roman" w:hAnsi="Times New Roman" w:cs="Times New Roman"/>
          <w:b/>
          <w:sz w:val="20"/>
          <w:szCs w:val="20"/>
          <w:lang w:val="tr-TR" w:eastAsia="tr-TR"/>
        </w:rPr>
      </w:pPr>
    </w:p>
    <w:p w14:paraId="1B78A8E4" w14:textId="77777777" w:rsidR="00B3107B" w:rsidRPr="006024CE" w:rsidRDefault="00B3107B" w:rsidP="00B3107B">
      <w:pPr>
        <w:spacing w:after="0" w:line="240" w:lineRule="auto"/>
        <w:ind w:left="851" w:hanging="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Genel talimatlar bölümündeki prosedür izlendikten sonra aşağıdaki işlemler uygulanır:</w:t>
      </w:r>
    </w:p>
    <w:p w14:paraId="3605C2CC" w14:textId="77777777" w:rsidR="001C7652" w:rsidRPr="006024CE" w:rsidRDefault="00B3107B" w:rsidP="00B3107B">
      <w:pPr>
        <w:spacing w:after="0" w:line="240" w:lineRule="auto"/>
        <w:ind w:left="851" w:hanging="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En az 200 m</w:t>
      </w:r>
      <w:r w:rsidRPr="006024CE">
        <w:rPr>
          <w:rFonts w:ascii="Times New Roman" w:eastAsia="Times New Roman" w:hAnsi="Times New Roman" w:cs="Times New Roman"/>
          <w:sz w:val="20"/>
          <w:szCs w:val="20"/>
          <w:lang w:val="tr-TR" w:eastAsia="tr-TR"/>
        </w:rPr>
        <w:sym w:font="MT Extra" w:char="F06C"/>
      </w:r>
      <w:r w:rsidRPr="006024CE">
        <w:rPr>
          <w:rFonts w:ascii="Times New Roman" w:eastAsia="Times New Roman" w:hAnsi="Times New Roman" w:cs="Times New Roman"/>
          <w:sz w:val="20"/>
          <w:szCs w:val="20"/>
          <w:lang w:val="tr-TR" w:eastAsia="tr-TR"/>
        </w:rPr>
        <w:t xml:space="preserve"> 'lik erlen içindeki analiz örneğinin 1 gramı için kaynar su banyosunda ısıtılmış 80 m</w:t>
      </w:r>
      <w:r w:rsidRPr="006024CE">
        <w:rPr>
          <w:rFonts w:ascii="Times New Roman" w:eastAsia="Times New Roman" w:hAnsi="Times New Roman" w:cs="Times New Roman"/>
          <w:sz w:val="20"/>
          <w:szCs w:val="20"/>
          <w:lang w:val="tr-TR" w:eastAsia="tr-TR"/>
        </w:rPr>
        <w:sym w:font="MT Extra" w:char="F06C"/>
      </w:r>
      <w:r w:rsidRPr="006024CE">
        <w:rPr>
          <w:rFonts w:ascii="Times New Roman" w:eastAsia="Times New Roman" w:hAnsi="Times New Roman" w:cs="Times New Roman"/>
          <w:sz w:val="20"/>
          <w:szCs w:val="20"/>
          <w:lang w:val="tr-TR" w:eastAsia="tr-TR"/>
        </w:rPr>
        <w:t xml:space="preserve"> dimetilformamid ilave edilerek kapağı kapatılır ve ıslanması için erlen çalkalanır, kaynar su banyosunda 1 saat bekletilir. Bekleme periyodunda erlen beş defa elle yavaşça çalkalanır. </w:t>
      </w:r>
    </w:p>
    <w:p w14:paraId="5430F19B" w14:textId="77777777" w:rsidR="001C7652" w:rsidRPr="006024CE" w:rsidRDefault="001C7652" w:rsidP="00B3107B">
      <w:pPr>
        <w:spacing w:after="0" w:line="240" w:lineRule="auto"/>
        <w:ind w:left="851" w:hanging="851"/>
        <w:jc w:val="both"/>
        <w:rPr>
          <w:rFonts w:ascii="Times New Roman" w:eastAsia="Times New Roman" w:hAnsi="Times New Roman" w:cs="Times New Roman"/>
          <w:sz w:val="20"/>
          <w:szCs w:val="20"/>
          <w:lang w:val="tr-TR" w:eastAsia="tr-TR"/>
        </w:rPr>
      </w:pPr>
    </w:p>
    <w:p w14:paraId="09CDE257" w14:textId="77777777" w:rsidR="001C7652" w:rsidRPr="006024CE" w:rsidRDefault="001C7652" w:rsidP="001C7652">
      <w:pPr>
        <w:spacing w:after="0" w:line="240" w:lineRule="auto"/>
        <w:ind w:left="851" w:hanging="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ab/>
      </w:r>
      <w:r w:rsidR="00B3107B" w:rsidRPr="006024CE">
        <w:rPr>
          <w:rFonts w:ascii="Times New Roman" w:eastAsia="Times New Roman" w:hAnsi="Times New Roman" w:cs="Times New Roman"/>
          <w:sz w:val="20"/>
          <w:szCs w:val="20"/>
          <w:lang w:val="tr-TR" w:eastAsia="tr-TR"/>
        </w:rPr>
        <w:t xml:space="preserve"> </w:t>
      </w:r>
      <w:r w:rsidR="008D20C3" w:rsidRPr="006024CE">
        <w:rPr>
          <w:rFonts w:ascii="Times New Roman" w:eastAsia="Times New Roman" w:hAnsi="Times New Roman" w:cs="Times New Roman"/>
          <w:sz w:val="20"/>
          <w:szCs w:val="20"/>
          <w:lang w:val="tr-TR" w:eastAsia="tr-TR"/>
        </w:rPr>
        <w:t>Elyaf</w:t>
      </w:r>
      <w:r w:rsidRPr="006024CE">
        <w:rPr>
          <w:rFonts w:ascii="Times New Roman" w:eastAsia="Times New Roman" w:hAnsi="Times New Roman" w:cs="Times New Roman"/>
          <w:sz w:val="20"/>
          <w:szCs w:val="20"/>
          <w:lang w:val="tr-TR" w:eastAsia="tr-TR"/>
        </w:rPr>
        <w:t>lar,</w:t>
      </w:r>
      <w:r w:rsidR="00B3107B" w:rsidRPr="006024CE">
        <w:rPr>
          <w:rFonts w:ascii="Times New Roman" w:eastAsia="Times New Roman" w:hAnsi="Times New Roman" w:cs="Times New Roman"/>
          <w:sz w:val="20"/>
          <w:szCs w:val="20"/>
          <w:lang w:val="tr-TR" w:eastAsia="tr-TR"/>
        </w:rPr>
        <w:t xml:space="preserve"> erlenin içinde kalacak şekilde sıvı, darası alınmış süzme krozesine boşaltılır.Daha sonra erlene 60 m</w:t>
      </w:r>
      <w:r w:rsidR="00B3107B" w:rsidRPr="006024CE">
        <w:rPr>
          <w:rFonts w:ascii="Times New Roman" w:eastAsia="Times New Roman" w:hAnsi="Times New Roman" w:cs="Times New Roman"/>
          <w:sz w:val="20"/>
          <w:szCs w:val="20"/>
          <w:lang w:val="tr-TR" w:eastAsia="tr-TR"/>
        </w:rPr>
        <w:sym w:font="MT Extra" w:char="F06C"/>
      </w:r>
      <w:r w:rsidR="00B3107B" w:rsidRPr="006024CE">
        <w:rPr>
          <w:rFonts w:ascii="Times New Roman" w:eastAsia="Times New Roman" w:hAnsi="Times New Roman" w:cs="Times New Roman"/>
          <w:sz w:val="20"/>
          <w:szCs w:val="20"/>
          <w:lang w:val="tr-TR" w:eastAsia="tr-TR"/>
        </w:rPr>
        <w:t xml:space="preserve">  dimetilformamid ilave edilerek 30 dakika süreyle tekrar ısıtılır ve bu süre içinde erlen iki kez elle yavaşça çalkalanır.</w:t>
      </w:r>
    </w:p>
    <w:p w14:paraId="186AB61C" w14:textId="77777777" w:rsidR="001C7652" w:rsidRPr="006024CE" w:rsidRDefault="001C7652" w:rsidP="001C7652">
      <w:pPr>
        <w:spacing w:after="0" w:line="240" w:lineRule="auto"/>
        <w:ind w:left="851" w:hanging="851"/>
        <w:jc w:val="both"/>
        <w:rPr>
          <w:rFonts w:ascii="Times New Roman" w:eastAsia="Times New Roman" w:hAnsi="Times New Roman" w:cs="Times New Roman"/>
          <w:sz w:val="20"/>
          <w:szCs w:val="20"/>
          <w:lang w:val="tr-TR" w:eastAsia="tr-TR"/>
        </w:rPr>
      </w:pPr>
    </w:p>
    <w:p w14:paraId="33B52337" w14:textId="77777777" w:rsidR="001C7652" w:rsidRPr="006024CE" w:rsidRDefault="001C7652" w:rsidP="001C7652">
      <w:pPr>
        <w:spacing w:after="0" w:line="240" w:lineRule="auto"/>
        <w:ind w:left="851" w:hanging="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ab/>
      </w:r>
      <w:r w:rsidR="00B3107B" w:rsidRPr="006024CE">
        <w:rPr>
          <w:rFonts w:ascii="Times New Roman" w:eastAsia="Times New Roman" w:hAnsi="Times New Roman" w:cs="Times New Roman"/>
          <w:sz w:val="20"/>
          <w:szCs w:val="20"/>
          <w:lang w:val="tr-TR" w:eastAsia="tr-TR"/>
        </w:rPr>
        <w:t xml:space="preserve"> Erlendekiler süzme krozesine aktarılıp vakum uygulanarak süzülür. </w:t>
      </w:r>
    </w:p>
    <w:p w14:paraId="0221790E" w14:textId="77777777" w:rsidR="001C7652" w:rsidRPr="006024CE" w:rsidRDefault="001C7652" w:rsidP="001C7652">
      <w:pPr>
        <w:spacing w:after="0" w:line="240" w:lineRule="auto"/>
        <w:ind w:left="851" w:hanging="851"/>
        <w:jc w:val="both"/>
        <w:rPr>
          <w:rFonts w:ascii="Times New Roman" w:eastAsia="Times New Roman" w:hAnsi="Times New Roman" w:cs="Times New Roman"/>
          <w:sz w:val="20"/>
          <w:szCs w:val="20"/>
          <w:lang w:val="tr-TR" w:eastAsia="tr-TR"/>
        </w:rPr>
      </w:pPr>
    </w:p>
    <w:p w14:paraId="4A6A8E5E" w14:textId="77777777" w:rsidR="001C7652" w:rsidRPr="006024CE" w:rsidRDefault="001C7652" w:rsidP="001C7652">
      <w:pPr>
        <w:spacing w:after="0" w:line="240" w:lineRule="auto"/>
        <w:ind w:left="851" w:hanging="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ab/>
      </w:r>
      <w:r w:rsidR="00B3107B" w:rsidRPr="006024CE">
        <w:rPr>
          <w:rFonts w:ascii="Times New Roman" w:eastAsia="Times New Roman" w:hAnsi="Times New Roman" w:cs="Times New Roman"/>
          <w:sz w:val="20"/>
          <w:szCs w:val="20"/>
          <w:lang w:val="tr-TR" w:eastAsia="tr-TR"/>
        </w:rPr>
        <w:t xml:space="preserve">Erlende kalan </w:t>
      </w:r>
      <w:r w:rsidR="008D20C3" w:rsidRPr="006024CE">
        <w:rPr>
          <w:rFonts w:ascii="Times New Roman" w:eastAsia="Times New Roman" w:hAnsi="Times New Roman" w:cs="Times New Roman"/>
          <w:sz w:val="20"/>
          <w:szCs w:val="20"/>
          <w:lang w:val="tr-TR" w:eastAsia="tr-TR"/>
        </w:rPr>
        <w:t>elyaf</w:t>
      </w:r>
      <w:r w:rsidR="00B3107B" w:rsidRPr="006024CE">
        <w:rPr>
          <w:rFonts w:ascii="Times New Roman" w:eastAsia="Times New Roman" w:hAnsi="Times New Roman" w:cs="Times New Roman"/>
          <w:sz w:val="20"/>
          <w:szCs w:val="20"/>
          <w:lang w:val="tr-TR" w:eastAsia="tr-TR"/>
        </w:rPr>
        <w:t>, erlen bir miktar dimetilformamid ile yıkanarak krozeye aktarılır. Vakum uygulanarak kroze boşaltılır ve krozedeki kalıntı yaklaşık 1 litre 70-80</w:t>
      </w:r>
      <w:r w:rsidR="00B3107B" w:rsidRPr="006024CE">
        <w:rPr>
          <w:rFonts w:ascii="Times New Roman" w:eastAsia="Times New Roman" w:hAnsi="Times New Roman" w:cs="Times New Roman"/>
          <w:sz w:val="20"/>
          <w:szCs w:val="20"/>
          <w:lang w:val="tr-TR" w:eastAsia="tr-TR"/>
        </w:rPr>
        <w:sym w:font="Times New Roman" w:char="00BA"/>
      </w:r>
      <w:r w:rsidR="00B3107B" w:rsidRPr="006024CE">
        <w:rPr>
          <w:rFonts w:ascii="Times New Roman" w:eastAsia="Times New Roman" w:hAnsi="Times New Roman" w:cs="Times New Roman"/>
          <w:sz w:val="20"/>
          <w:szCs w:val="20"/>
          <w:lang w:val="tr-TR" w:eastAsia="tr-TR"/>
        </w:rPr>
        <w:t xml:space="preserve">C sıcak su ile krozeyi her seferinde doldurarak yıkanır. </w:t>
      </w:r>
    </w:p>
    <w:p w14:paraId="7E3169DD" w14:textId="77777777" w:rsidR="001C7652" w:rsidRPr="006024CE" w:rsidRDefault="001C7652" w:rsidP="001C7652">
      <w:pPr>
        <w:spacing w:after="0" w:line="240" w:lineRule="auto"/>
        <w:ind w:left="851" w:hanging="851"/>
        <w:jc w:val="both"/>
        <w:rPr>
          <w:rFonts w:ascii="Times New Roman" w:eastAsia="Times New Roman" w:hAnsi="Times New Roman" w:cs="Times New Roman"/>
          <w:sz w:val="20"/>
          <w:szCs w:val="20"/>
          <w:lang w:val="tr-TR" w:eastAsia="tr-TR"/>
        </w:rPr>
      </w:pPr>
    </w:p>
    <w:p w14:paraId="381DF5BF" w14:textId="77777777" w:rsidR="001C7652" w:rsidRPr="006024CE" w:rsidRDefault="001C7652" w:rsidP="001C7652">
      <w:pPr>
        <w:spacing w:after="0" w:line="240" w:lineRule="auto"/>
        <w:ind w:left="851" w:hanging="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ab/>
      </w:r>
      <w:r w:rsidR="00B3107B" w:rsidRPr="006024CE">
        <w:rPr>
          <w:rFonts w:ascii="Times New Roman" w:eastAsia="Times New Roman" w:hAnsi="Times New Roman" w:cs="Times New Roman"/>
          <w:sz w:val="20"/>
          <w:szCs w:val="20"/>
          <w:lang w:val="tr-TR" w:eastAsia="tr-TR"/>
        </w:rPr>
        <w:t xml:space="preserve">Her su ilavesinin ardından su kendi ağırlığı ile süzüldükten sonra vakum uygulanır. Yıkama suyunun krozeden süzülmesi çok yavaş ise, biraz vakum uygulanabilir. </w:t>
      </w:r>
    </w:p>
    <w:p w14:paraId="183E035C" w14:textId="77777777" w:rsidR="001C7652" w:rsidRPr="006024CE" w:rsidRDefault="001C7652" w:rsidP="001C7652">
      <w:pPr>
        <w:spacing w:after="0" w:line="240" w:lineRule="auto"/>
        <w:ind w:left="851" w:hanging="851"/>
        <w:jc w:val="both"/>
        <w:rPr>
          <w:rFonts w:ascii="Times New Roman" w:eastAsia="Times New Roman" w:hAnsi="Times New Roman" w:cs="Times New Roman"/>
          <w:sz w:val="20"/>
          <w:szCs w:val="20"/>
          <w:lang w:val="tr-TR" w:eastAsia="tr-TR"/>
        </w:rPr>
      </w:pPr>
    </w:p>
    <w:p w14:paraId="1DAD8F25" w14:textId="1E1398D8" w:rsidR="00B3107B" w:rsidRPr="006024CE" w:rsidRDefault="001C7652" w:rsidP="001C7652">
      <w:pPr>
        <w:spacing w:after="0" w:line="240" w:lineRule="auto"/>
        <w:ind w:left="851" w:hanging="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ab/>
      </w:r>
      <w:r w:rsidR="00B3107B" w:rsidRPr="006024CE">
        <w:rPr>
          <w:rFonts w:ascii="Times New Roman" w:eastAsia="Times New Roman" w:hAnsi="Times New Roman" w:cs="Times New Roman"/>
          <w:sz w:val="20"/>
          <w:szCs w:val="20"/>
          <w:lang w:val="tr-TR" w:eastAsia="tr-TR"/>
        </w:rPr>
        <w:t>Son olarak, kalıntının bulunduğu kroze kurutulur, soğutulur ve tartılır.</w:t>
      </w:r>
    </w:p>
    <w:p w14:paraId="265949AC" w14:textId="77777777" w:rsidR="00B3107B" w:rsidRPr="006024CE" w:rsidRDefault="00B3107B" w:rsidP="00B3107B">
      <w:pPr>
        <w:spacing w:after="0" w:line="240" w:lineRule="auto"/>
        <w:ind w:left="851"/>
        <w:rPr>
          <w:rFonts w:ascii="Times New Roman" w:eastAsia="Times New Roman" w:hAnsi="Times New Roman" w:cs="Times New Roman"/>
          <w:sz w:val="20"/>
          <w:szCs w:val="20"/>
          <w:lang w:val="tr-TR" w:eastAsia="tr-TR"/>
        </w:rPr>
      </w:pPr>
    </w:p>
    <w:p w14:paraId="4A6C0D0C" w14:textId="77777777" w:rsidR="00B3107B" w:rsidRPr="006024CE" w:rsidRDefault="00B3107B" w:rsidP="004D6C38">
      <w:pPr>
        <w:numPr>
          <w:ilvl w:val="0"/>
          <w:numId w:val="54"/>
        </w:numPr>
        <w:spacing w:after="0" w:line="240" w:lineRule="auto"/>
        <w:ind w:left="851" w:hanging="851"/>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SONUÇLARIN HESAPLANMASI VE GÖSTERİLMESİ</w:t>
      </w:r>
    </w:p>
    <w:p w14:paraId="2E3D5CBA" w14:textId="77777777" w:rsidR="00B3107B" w:rsidRPr="006024CE" w:rsidRDefault="00B3107B" w:rsidP="00B3107B">
      <w:pPr>
        <w:numPr>
          <w:ilvl w:val="12"/>
          <w:numId w:val="0"/>
        </w:numPr>
        <w:spacing w:after="0" w:line="240" w:lineRule="auto"/>
        <w:rPr>
          <w:rFonts w:ascii="Times New Roman" w:eastAsia="Times New Roman" w:hAnsi="Times New Roman" w:cs="Times New Roman"/>
          <w:sz w:val="20"/>
          <w:szCs w:val="20"/>
          <w:lang w:val="tr-TR" w:eastAsia="tr-TR"/>
        </w:rPr>
      </w:pPr>
    </w:p>
    <w:p w14:paraId="031B1D79" w14:textId="77777777" w:rsidR="00B3107B" w:rsidRPr="006024CE" w:rsidRDefault="00B3107B" w:rsidP="00B3107B">
      <w:pPr>
        <w:numPr>
          <w:ilvl w:val="12"/>
          <w:numId w:val="0"/>
        </w:numPr>
        <w:spacing w:after="0" w:line="240" w:lineRule="auto"/>
        <w:ind w:left="851" w:hanging="131"/>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Sonuçlar, genel talimatlar bölümünde belirtildiği şekilde hesaplanır. Aşağıdaki durumlar dışında “d”nin değeri 1,00’dir.</w:t>
      </w:r>
    </w:p>
    <w:p w14:paraId="42464C86" w14:textId="77777777" w:rsidR="00B3107B" w:rsidRPr="006024CE" w:rsidRDefault="00B3107B" w:rsidP="00B3107B">
      <w:pPr>
        <w:numPr>
          <w:ilvl w:val="12"/>
          <w:numId w:val="0"/>
        </w:numPr>
        <w:spacing w:after="0" w:line="240" w:lineRule="auto"/>
        <w:ind w:left="851" w:hanging="851"/>
        <w:rPr>
          <w:rFonts w:ascii="Times New Roman" w:eastAsia="Times New Roman" w:hAnsi="Times New Roman" w:cs="Times New Roman"/>
          <w:sz w:val="20"/>
          <w:szCs w:val="20"/>
          <w:lang w:val="tr-TR" w:eastAsia="tr-TR"/>
        </w:rPr>
      </w:pPr>
    </w:p>
    <w:p w14:paraId="1404639B" w14:textId="34248725" w:rsidR="00B3107B" w:rsidRPr="006024CE" w:rsidRDefault="00B3107B" w:rsidP="00B3107B">
      <w:pPr>
        <w:numPr>
          <w:ilvl w:val="12"/>
          <w:numId w:val="0"/>
        </w:numPr>
        <w:tabs>
          <w:tab w:val="left" w:pos="284"/>
          <w:tab w:val="left" w:pos="1701"/>
        </w:tabs>
        <w:spacing w:after="0" w:line="240" w:lineRule="auto"/>
        <w:ind w:left="851" w:hanging="851"/>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ab/>
      </w:r>
      <w:r w:rsidRPr="006024CE">
        <w:rPr>
          <w:rFonts w:ascii="Times New Roman" w:eastAsia="Times New Roman" w:hAnsi="Times New Roman" w:cs="Times New Roman"/>
          <w:sz w:val="20"/>
          <w:szCs w:val="20"/>
          <w:lang w:val="tr-TR" w:eastAsia="tr-TR"/>
        </w:rPr>
        <w:tab/>
        <w:t>Yün</w:t>
      </w:r>
      <w:r w:rsidR="00693829" w:rsidRPr="006024CE">
        <w:rPr>
          <w:rFonts w:ascii="Times New Roman" w:eastAsia="Times New Roman" w:hAnsi="Times New Roman" w:cs="Times New Roman"/>
          <w:sz w:val="20"/>
          <w:szCs w:val="20"/>
          <w:lang w:val="tr-TR" w:eastAsia="tr-TR"/>
        </w:rPr>
        <w:t>, p</w:t>
      </w:r>
      <w:r w:rsidRPr="006024CE">
        <w:rPr>
          <w:rFonts w:ascii="Times New Roman" w:eastAsia="Times New Roman" w:hAnsi="Times New Roman" w:cs="Times New Roman"/>
          <w:sz w:val="20"/>
          <w:szCs w:val="20"/>
          <w:lang w:val="tr-TR" w:eastAsia="tr-TR"/>
        </w:rPr>
        <w:t>amuk</w:t>
      </w:r>
      <w:r w:rsidR="00693829" w:rsidRPr="006024CE">
        <w:rPr>
          <w:rFonts w:ascii="Times New Roman" w:eastAsia="Times New Roman" w:hAnsi="Times New Roman" w:cs="Times New Roman"/>
          <w:sz w:val="20"/>
          <w:szCs w:val="20"/>
          <w:lang w:val="tr-TR" w:eastAsia="tr-TR"/>
        </w:rPr>
        <w:t>, kupro, m</w:t>
      </w:r>
      <w:r w:rsidRPr="006024CE">
        <w:rPr>
          <w:rFonts w:ascii="Times New Roman" w:eastAsia="Times New Roman" w:hAnsi="Times New Roman" w:cs="Times New Roman"/>
          <w:sz w:val="20"/>
          <w:szCs w:val="20"/>
          <w:lang w:val="tr-TR" w:eastAsia="tr-TR"/>
        </w:rPr>
        <w:t>odal</w:t>
      </w:r>
      <w:r w:rsidR="00693829" w:rsidRPr="006024CE">
        <w:rPr>
          <w:rFonts w:ascii="Times New Roman" w:eastAsia="Times New Roman" w:hAnsi="Times New Roman" w:cs="Times New Roman"/>
          <w:sz w:val="20"/>
          <w:szCs w:val="20"/>
          <w:lang w:val="tr-TR" w:eastAsia="tr-TR"/>
        </w:rPr>
        <w:t xml:space="preserve">, poliester, elastomultiester ve melamin için “d”nin değeri </w:t>
      </w:r>
      <w:r w:rsidRPr="006024CE">
        <w:rPr>
          <w:rFonts w:ascii="Times New Roman" w:eastAsia="Times New Roman" w:hAnsi="Times New Roman" w:cs="Times New Roman"/>
          <w:sz w:val="20"/>
          <w:szCs w:val="20"/>
          <w:lang w:val="tr-TR" w:eastAsia="tr-TR"/>
        </w:rPr>
        <w:t>1,01</w:t>
      </w:r>
      <w:r w:rsidR="00693829" w:rsidRPr="006024CE">
        <w:rPr>
          <w:rFonts w:ascii="Times New Roman" w:eastAsia="Times New Roman" w:hAnsi="Times New Roman" w:cs="Times New Roman"/>
          <w:sz w:val="20"/>
          <w:szCs w:val="20"/>
          <w:lang w:val="tr-TR" w:eastAsia="tr-TR"/>
        </w:rPr>
        <w:t>’dir.</w:t>
      </w:r>
    </w:p>
    <w:p w14:paraId="1CB8B5F9" w14:textId="7116C319" w:rsidR="00B3107B" w:rsidRPr="006024CE" w:rsidRDefault="00B3107B" w:rsidP="00693829">
      <w:pPr>
        <w:numPr>
          <w:ilvl w:val="12"/>
          <w:numId w:val="0"/>
        </w:numPr>
        <w:tabs>
          <w:tab w:val="left" w:pos="284"/>
          <w:tab w:val="left" w:pos="1701"/>
        </w:tabs>
        <w:spacing w:after="0" w:line="240" w:lineRule="auto"/>
        <w:ind w:left="851" w:hanging="851"/>
        <w:rPr>
          <w:rFonts w:ascii="Times New Roman" w:eastAsia="Times New Roman" w:hAnsi="Times New Roman" w:cs="Times New Roman"/>
          <w:sz w:val="20"/>
          <w:szCs w:val="20"/>
          <w:lang w:val="it-IT" w:eastAsia="tr-TR"/>
        </w:rPr>
      </w:pPr>
      <w:r w:rsidRPr="006024CE">
        <w:rPr>
          <w:rFonts w:ascii="Times New Roman" w:eastAsia="Times New Roman" w:hAnsi="Times New Roman" w:cs="Times New Roman"/>
          <w:sz w:val="20"/>
          <w:szCs w:val="20"/>
          <w:lang w:val="tr-TR" w:eastAsia="tr-TR"/>
        </w:rPr>
        <w:tab/>
      </w:r>
      <w:r w:rsidRPr="006024CE">
        <w:rPr>
          <w:rFonts w:ascii="Times New Roman" w:eastAsia="Times New Roman" w:hAnsi="Times New Roman" w:cs="Times New Roman"/>
          <w:sz w:val="20"/>
          <w:szCs w:val="20"/>
          <w:lang w:val="tr-TR" w:eastAsia="tr-TR"/>
        </w:rPr>
        <w:tab/>
      </w:r>
      <w:r w:rsidRPr="006024CE">
        <w:rPr>
          <w:rFonts w:ascii="Times New Roman" w:eastAsia="Times New Roman" w:hAnsi="Times New Roman" w:cs="Times New Roman"/>
          <w:sz w:val="20"/>
          <w:szCs w:val="20"/>
          <w:lang w:val="tr-TR" w:eastAsia="tr-TR"/>
        </w:rPr>
        <w:tab/>
      </w:r>
      <w:r w:rsidRPr="006024CE">
        <w:rPr>
          <w:rFonts w:ascii="Times New Roman" w:eastAsia="Times New Roman" w:hAnsi="Times New Roman" w:cs="Times New Roman"/>
          <w:sz w:val="20"/>
          <w:szCs w:val="20"/>
          <w:lang w:val="it-IT" w:eastAsia="tr-TR"/>
        </w:rPr>
        <w:t xml:space="preserve">             </w:t>
      </w:r>
    </w:p>
    <w:p w14:paraId="6082DED4" w14:textId="77777777" w:rsidR="00B3107B" w:rsidRPr="006024CE" w:rsidRDefault="00B3107B" w:rsidP="004D6C38">
      <w:pPr>
        <w:numPr>
          <w:ilvl w:val="0"/>
          <w:numId w:val="55"/>
        </w:numPr>
        <w:spacing w:after="0" w:line="240" w:lineRule="auto"/>
        <w:ind w:left="851" w:hanging="851"/>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HASSASİYET</w:t>
      </w:r>
    </w:p>
    <w:p w14:paraId="17AB5198" w14:textId="77777777" w:rsidR="00B3107B" w:rsidRPr="006024CE" w:rsidRDefault="00B3107B" w:rsidP="00B3107B">
      <w:pPr>
        <w:spacing w:after="0" w:line="240" w:lineRule="auto"/>
        <w:rPr>
          <w:rFonts w:ascii="Times New Roman" w:eastAsia="Times New Roman" w:hAnsi="Times New Roman" w:cs="Times New Roman"/>
          <w:sz w:val="20"/>
          <w:szCs w:val="20"/>
          <w:lang w:val="tr-TR" w:eastAsia="tr-TR"/>
        </w:rPr>
      </w:pPr>
    </w:p>
    <w:p w14:paraId="2266013F" w14:textId="77777777" w:rsidR="00B3107B" w:rsidRPr="006024CE" w:rsidRDefault="00B3107B" w:rsidP="00B3107B">
      <w:pPr>
        <w:spacing w:after="0" w:line="240" w:lineRule="auto"/>
        <w:ind w:left="851" w:hanging="851"/>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w:t>
      </w:r>
      <w:r w:rsidRPr="006024CE">
        <w:rPr>
          <w:rFonts w:ascii="Times New Roman" w:eastAsia="Times New Roman" w:hAnsi="Times New Roman" w:cs="Times New Roman"/>
          <w:sz w:val="20"/>
          <w:szCs w:val="20"/>
          <w:lang w:val="tr-TR" w:eastAsia="tr-TR"/>
        </w:rPr>
        <w:tab/>
        <w:t xml:space="preserve">Homojen bir karışıma sahip olan tekstil materyallerinde bu metotla elde edilen sonuçların güvenlik limitleri, %95 güvenlik seviyesi için </w:t>
      </w:r>
      <w:r w:rsidRPr="006024CE">
        <w:rPr>
          <w:rFonts w:ascii="Times New Roman" w:eastAsia="Times New Roman" w:hAnsi="Times New Roman" w:cs="Times New Roman"/>
          <w:sz w:val="20"/>
          <w:szCs w:val="20"/>
          <w:lang w:val="tr-TR" w:eastAsia="tr-TR"/>
        </w:rPr>
        <w:sym w:font="Times New Roman" w:char="00B1"/>
      </w:r>
      <w:r w:rsidRPr="006024CE">
        <w:rPr>
          <w:rFonts w:ascii="Times New Roman" w:eastAsia="Times New Roman" w:hAnsi="Times New Roman" w:cs="Times New Roman"/>
          <w:sz w:val="20"/>
          <w:szCs w:val="20"/>
          <w:lang w:val="tr-TR" w:eastAsia="tr-TR"/>
        </w:rPr>
        <w:t>1’den fazla değildir.</w:t>
      </w:r>
    </w:p>
    <w:p w14:paraId="3E4A9D3C" w14:textId="77777777" w:rsidR="00B3107B" w:rsidRPr="006024CE" w:rsidRDefault="00B3107B" w:rsidP="00B3107B">
      <w:pPr>
        <w:spacing w:after="0" w:line="240" w:lineRule="auto"/>
        <w:ind w:left="851" w:hanging="851"/>
        <w:rPr>
          <w:rFonts w:ascii="Times New Roman" w:eastAsia="Times New Roman" w:hAnsi="Times New Roman" w:cs="Times New Roman"/>
          <w:sz w:val="20"/>
          <w:szCs w:val="20"/>
          <w:lang w:val="tr-TR" w:eastAsia="tr-TR"/>
        </w:rPr>
      </w:pPr>
    </w:p>
    <w:p w14:paraId="34611375" w14:textId="77777777" w:rsidR="004D6C38" w:rsidRPr="006024CE" w:rsidRDefault="004D6C38" w:rsidP="00B3107B">
      <w:pPr>
        <w:spacing w:after="0" w:line="240" w:lineRule="auto"/>
        <w:ind w:left="851" w:hanging="851"/>
        <w:jc w:val="center"/>
        <w:rPr>
          <w:rFonts w:ascii="Times New Roman" w:eastAsia="Times New Roman" w:hAnsi="Times New Roman" w:cs="Times New Roman"/>
          <w:b/>
          <w:sz w:val="20"/>
          <w:szCs w:val="20"/>
          <w:lang w:val="tr-TR" w:eastAsia="tr-TR"/>
        </w:rPr>
      </w:pPr>
    </w:p>
    <w:p w14:paraId="538AA738" w14:textId="78CEE62C" w:rsidR="00B3107B" w:rsidRPr="006024CE" w:rsidRDefault="00B3107B" w:rsidP="00B3107B">
      <w:pPr>
        <w:spacing w:after="0" w:line="240" w:lineRule="auto"/>
        <w:ind w:left="851" w:hanging="851"/>
        <w:jc w:val="center"/>
        <w:rPr>
          <w:rFonts w:ascii="Times New Roman" w:eastAsia="Times New Roman" w:hAnsi="Times New Roman" w:cs="Times New Roman"/>
          <w:b/>
          <w:sz w:val="20"/>
          <w:szCs w:val="20"/>
          <w:lang w:val="tr-TR" w:eastAsia="tr-TR"/>
        </w:rPr>
      </w:pPr>
      <w:r w:rsidRPr="006024CE">
        <w:rPr>
          <w:rFonts w:ascii="Times New Roman" w:eastAsia="Times New Roman" w:hAnsi="Times New Roman" w:cs="Times New Roman"/>
          <w:b/>
          <w:sz w:val="20"/>
          <w:szCs w:val="20"/>
          <w:lang w:val="tr-TR" w:eastAsia="tr-TR"/>
        </w:rPr>
        <w:t>METOT No: 9</w:t>
      </w:r>
    </w:p>
    <w:p w14:paraId="093DF5D9" w14:textId="2AD29B8B" w:rsidR="00B3107B" w:rsidRPr="006024CE" w:rsidRDefault="00B37807" w:rsidP="00B3107B">
      <w:pPr>
        <w:spacing w:after="0" w:line="240" w:lineRule="auto"/>
        <w:ind w:left="851" w:hanging="851"/>
        <w:jc w:val="center"/>
        <w:rPr>
          <w:rFonts w:ascii="Times New Roman" w:eastAsia="Times New Roman" w:hAnsi="Times New Roman" w:cs="Times New Roman"/>
          <w:b/>
          <w:sz w:val="20"/>
          <w:szCs w:val="20"/>
          <w:lang w:val="tr-TR" w:eastAsia="tr-TR"/>
        </w:rPr>
      </w:pPr>
      <w:r w:rsidRPr="006024CE">
        <w:rPr>
          <w:rFonts w:ascii="Times New Roman" w:eastAsia="Times New Roman" w:hAnsi="Times New Roman" w:cs="Times New Roman"/>
          <w:b/>
          <w:sz w:val="20"/>
          <w:szCs w:val="20"/>
          <w:lang w:val="tr-TR" w:eastAsia="tr-TR"/>
        </w:rPr>
        <w:t>BELLİ BAZI KLORO</w:t>
      </w:r>
      <w:r w:rsidR="00B3107B" w:rsidRPr="006024CE">
        <w:rPr>
          <w:rFonts w:ascii="Times New Roman" w:eastAsia="Times New Roman" w:hAnsi="Times New Roman" w:cs="Times New Roman"/>
          <w:b/>
          <w:sz w:val="20"/>
          <w:szCs w:val="20"/>
          <w:lang w:val="tr-TR" w:eastAsia="tr-TR"/>
        </w:rPr>
        <w:t>LİFLERİ VE BEL</w:t>
      </w:r>
      <w:r w:rsidRPr="006024CE">
        <w:rPr>
          <w:rFonts w:ascii="Times New Roman" w:eastAsia="Times New Roman" w:hAnsi="Times New Roman" w:cs="Times New Roman"/>
          <w:b/>
          <w:sz w:val="20"/>
          <w:szCs w:val="20"/>
          <w:lang w:val="tr-TR" w:eastAsia="tr-TR"/>
        </w:rPr>
        <w:t>Lİ BAZI</w:t>
      </w:r>
      <w:r w:rsidR="00B3107B" w:rsidRPr="006024CE">
        <w:rPr>
          <w:rFonts w:ascii="Times New Roman" w:eastAsia="Times New Roman" w:hAnsi="Times New Roman" w:cs="Times New Roman"/>
          <w:b/>
          <w:sz w:val="20"/>
          <w:szCs w:val="20"/>
          <w:lang w:val="tr-TR" w:eastAsia="tr-TR"/>
        </w:rPr>
        <w:t xml:space="preserve"> DİĞER </w:t>
      </w:r>
      <w:r w:rsidR="008D20C3" w:rsidRPr="006024CE">
        <w:rPr>
          <w:rFonts w:ascii="Times New Roman" w:eastAsia="Times New Roman" w:hAnsi="Times New Roman" w:cs="Times New Roman"/>
          <w:b/>
          <w:sz w:val="20"/>
          <w:szCs w:val="20"/>
          <w:lang w:val="tr-TR" w:eastAsia="tr-TR"/>
        </w:rPr>
        <w:t>ELYAF</w:t>
      </w:r>
    </w:p>
    <w:p w14:paraId="290D4BE4" w14:textId="77777777" w:rsidR="00B3107B" w:rsidRPr="006024CE" w:rsidRDefault="00B3107B" w:rsidP="00B3107B">
      <w:pPr>
        <w:spacing w:after="0" w:line="240" w:lineRule="auto"/>
        <w:ind w:left="851" w:hanging="851"/>
        <w:jc w:val="center"/>
        <w:rPr>
          <w:rFonts w:ascii="Times New Roman" w:eastAsia="Times New Roman" w:hAnsi="Times New Roman" w:cs="Times New Roman"/>
          <w:b/>
          <w:sz w:val="20"/>
          <w:szCs w:val="20"/>
          <w:lang w:val="tr-TR" w:eastAsia="tr-TR"/>
        </w:rPr>
      </w:pPr>
      <w:r w:rsidRPr="006024CE">
        <w:rPr>
          <w:rFonts w:ascii="Times New Roman" w:eastAsia="Times New Roman" w:hAnsi="Times New Roman" w:cs="Times New Roman"/>
          <w:b/>
          <w:sz w:val="20"/>
          <w:szCs w:val="20"/>
          <w:lang w:val="tr-TR" w:eastAsia="tr-TR"/>
        </w:rPr>
        <w:t>(Hacimce 55,5/44,5'lük Karbondisülfür ve Aseton Karışımı Metodu)</w:t>
      </w:r>
    </w:p>
    <w:p w14:paraId="7E253D4B" w14:textId="77777777" w:rsidR="00B3107B" w:rsidRPr="006024CE" w:rsidRDefault="00B3107B" w:rsidP="00B3107B">
      <w:pPr>
        <w:spacing w:after="0" w:line="240" w:lineRule="auto"/>
        <w:ind w:left="851" w:hanging="851"/>
        <w:rPr>
          <w:rFonts w:ascii="Times New Roman" w:eastAsia="Times New Roman" w:hAnsi="Times New Roman" w:cs="Times New Roman"/>
          <w:b/>
          <w:sz w:val="20"/>
          <w:szCs w:val="20"/>
          <w:lang w:val="tr-TR" w:eastAsia="tr-TR"/>
        </w:rPr>
      </w:pPr>
    </w:p>
    <w:p w14:paraId="75AD73C8" w14:textId="77777777" w:rsidR="00B3107B" w:rsidRPr="006024CE" w:rsidRDefault="00B3107B" w:rsidP="004D6C38">
      <w:pPr>
        <w:numPr>
          <w:ilvl w:val="0"/>
          <w:numId w:val="56"/>
        </w:numPr>
        <w:spacing w:after="0" w:line="240" w:lineRule="auto"/>
        <w:ind w:left="851" w:hanging="851"/>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UYGULAMA ALANI</w:t>
      </w:r>
    </w:p>
    <w:p w14:paraId="1A3FC482" w14:textId="77777777" w:rsidR="00B3107B" w:rsidRPr="006024CE" w:rsidRDefault="00B3107B" w:rsidP="00B3107B">
      <w:pPr>
        <w:spacing w:after="0" w:line="240" w:lineRule="auto"/>
        <w:rPr>
          <w:rFonts w:ascii="Times New Roman" w:eastAsia="Times New Roman" w:hAnsi="Times New Roman" w:cs="Times New Roman"/>
          <w:sz w:val="20"/>
          <w:szCs w:val="20"/>
          <w:lang w:val="tr-TR" w:eastAsia="tr-TR"/>
        </w:rPr>
      </w:pPr>
    </w:p>
    <w:p w14:paraId="1B6264A7" w14:textId="77777777" w:rsidR="00B3107B" w:rsidRPr="006024CE" w:rsidRDefault="00B3107B" w:rsidP="00B3107B">
      <w:pPr>
        <w:spacing w:after="0" w:line="240" w:lineRule="auto"/>
        <w:ind w:left="851" w:hanging="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Bu metot, elyaf olmayan maddelerin ayrılmasından sonra aşağıdaki ikili elyaf karışımlarına uygulanabilir:</w:t>
      </w:r>
    </w:p>
    <w:p w14:paraId="28BC21B4" w14:textId="77777777" w:rsidR="00B3107B" w:rsidRPr="006024CE" w:rsidRDefault="00B3107B" w:rsidP="00B3107B">
      <w:pPr>
        <w:spacing w:after="0" w:line="240" w:lineRule="auto"/>
        <w:ind w:left="851" w:hanging="851"/>
        <w:jc w:val="both"/>
        <w:rPr>
          <w:rFonts w:ascii="Times New Roman" w:eastAsia="Times New Roman" w:hAnsi="Times New Roman" w:cs="Times New Roman"/>
          <w:sz w:val="20"/>
          <w:szCs w:val="20"/>
          <w:lang w:val="tr-TR" w:eastAsia="tr-TR"/>
        </w:rPr>
      </w:pPr>
    </w:p>
    <w:p w14:paraId="5465B15C" w14:textId="6A005648" w:rsidR="00B3107B" w:rsidRPr="006024CE" w:rsidRDefault="00B3107B" w:rsidP="004D6C38">
      <w:pPr>
        <w:numPr>
          <w:ilvl w:val="0"/>
          <w:numId w:val="57"/>
        </w:numPr>
        <w:spacing w:after="0" w:line="240" w:lineRule="auto"/>
        <w:ind w:right="-285"/>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Belli bazı </w:t>
      </w:r>
      <w:r w:rsidR="00A61B32" w:rsidRPr="006024CE">
        <w:rPr>
          <w:rFonts w:ascii="Times New Roman" w:eastAsia="Times New Roman" w:hAnsi="Times New Roman" w:cs="Times New Roman"/>
          <w:sz w:val="20"/>
          <w:szCs w:val="20"/>
          <w:lang w:val="tr-TR" w:eastAsia="tr-TR"/>
        </w:rPr>
        <w:t>klorolifleri</w:t>
      </w:r>
      <w:r w:rsidRPr="006024CE">
        <w:rPr>
          <w:rFonts w:ascii="Times New Roman" w:eastAsia="Times New Roman" w:hAnsi="Times New Roman" w:cs="Times New Roman"/>
          <w:sz w:val="20"/>
          <w:szCs w:val="20"/>
          <w:lang w:val="tr-TR" w:eastAsia="tr-TR"/>
        </w:rPr>
        <w:t xml:space="preserve"> (27), yani sonradan klorlanmış veya klorlanmamış polivinilklorür </w:t>
      </w:r>
      <w:r w:rsidR="008D20C3" w:rsidRPr="006024CE">
        <w:rPr>
          <w:rFonts w:ascii="Times New Roman" w:eastAsia="Times New Roman" w:hAnsi="Times New Roman" w:cs="Times New Roman"/>
          <w:sz w:val="20"/>
          <w:szCs w:val="20"/>
          <w:lang w:val="tr-TR" w:eastAsia="tr-TR"/>
        </w:rPr>
        <w:t>elyaf</w:t>
      </w:r>
      <w:r w:rsidRPr="006024CE">
        <w:rPr>
          <w:rFonts w:ascii="Times New Roman" w:eastAsia="Times New Roman" w:hAnsi="Times New Roman" w:cs="Times New Roman"/>
          <w:sz w:val="20"/>
          <w:szCs w:val="20"/>
          <w:lang w:val="tr-TR" w:eastAsia="tr-TR"/>
        </w:rPr>
        <w:t xml:space="preserve">ı </w:t>
      </w:r>
      <w:r w:rsidR="00D51513" w:rsidRPr="006024CE">
        <w:rPr>
          <w:rFonts w:ascii="Times New Roman" w:eastAsia="Times New Roman" w:hAnsi="Times New Roman" w:cs="Times New Roman"/>
          <w:sz w:val="20"/>
          <w:szCs w:val="20"/>
          <w:lang w:val="tr-TR" w:eastAsia="tr-TR"/>
        </w:rPr>
        <w:t xml:space="preserve">(Analizden önce polivinilklorür elyafının ayıraç içindeki çözünürlüğü kontrol edilmelidir.) </w:t>
      </w:r>
      <w:r w:rsidRPr="006024CE">
        <w:rPr>
          <w:rFonts w:ascii="Times New Roman" w:eastAsia="Times New Roman" w:hAnsi="Times New Roman" w:cs="Times New Roman"/>
          <w:sz w:val="20"/>
          <w:szCs w:val="20"/>
          <w:lang w:val="tr-TR" w:eastAsia="tr-TR"/>
        </w:rPr>
        <w:t xml:space="preserve">ile </w:t>
      </w:r>
    </w:p>
    <w:p w14:paraId="4E332F3F" w14:textId="47C14AB7" w:rsidR="00B3107B" w:rsidRPr="006024CE" w:rsidRDefault="00B3107B" w:rsidP="009D17B8">
      <w:pPr>
        <w:numPr>
          <w:ilvl w:val="0"/>
          <w:numId w:val="58"/>
        </w:num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Yün (1), hayvan kılı (2 ve 3), ipek (4), pamuk (5), kupro (21), modal (22), viskoz (25), akrilik (26), poliamid</w:t>
      </w:r>
      <w:r w:rsidR="00D51513" w:rsidRPr="006024CE">
        <w:rPr>
          <w:rFonts w:ascii="Times New Roman" w:eastAsia="Times New Roman" w:hAnsi="Times New Roman" w:cs="Times New Roman"/>
          <w:sz w:val="20"/>
          <w:szCs w:val="20"/>
          <w:lang w:val="tr-TR" w:eastAsia="tr-TR"/>
        </w:rPr>
        <w:t xml:space="preserve"> veya naylon (30), poliester (35</w:t>
      </w:r>
      <w:r w:rsidRPr="006024CE">
        <w:rPr>
          <w:rFonts w:ascii="Times New Roman" w:eastAsia="Times New Roman" w:hAnsi="Times New Roman" w:cs="Times New Roman"/>
          <w:sz w:val="20"/>
          <w:szCs w:val="20"/>
          <w:lang w:val="tr-TR" w:eastAsia="tr-TR"/>
        </w:rPr>
        <w:t xml:space="preserve">), polipropilen (37) ve cam elyafı (44) ve elastomultiester (45), melamin (47), </w:t>
      </w:r>
      <w:r w:rsidR="009D17B8" w:rsidRPr="006024CE">
        <w:rPr>
          <w:rFonts w:ascii="Times New Roman" w:eastAsia="Times New Roman" w:hAnsi="Times New Roman" w:cs="Times New Roman"/>
          <w:sz w:val="20"/>
          <w:szCs w:val="20"/>
          <w:lang w:val="tr-TR" w:eastAsia="tr-TR"/>
        </w:rPr>
        <w:t xml:space="preserve">çift bileşenli polipropilen / poliamid </w:t>
      </w:r>
      <w:r w:rsidRPr="006024CE">
        <w:rPr>
          <w:rFonts w:ascii="Times New Roman" w:eastAsia="Times New Roman" w:hAnsi="Times New Roman" w:cs="Times New Roman"/>
          <w:sz w:val="20"/>
          <w:szCs w:val="20"/>
          <w:lang w:val="tr-TR" w:eastAsia="tr-TR"/>
        </w:rPr>
        <w:t>(49).</w:t>
      </w:r>
    </w:p>
    <w:p w14:paraId="73E47CD3" w14:textId="77777777" w:rsidR="003E679B" w:rsidRPr="006024CE" w:rsidRDefault="003E679B" w:rsidP="003E679B">
      <w:pPr>
        <w:spacing w:after="0" w:line="240" w:lineRule="auto"/>
        <w:ind w:left="1168"/>
        <w:jc w:val="both"/>
        <w:rPr>
          <w:rFonts w:ascii="Times New Roman" w:eastAsia="Times New Roman" w:hAnsi="Times New Roman" w:cs="Times New Roman"/>
          <w:sz w:val="20"/>
          <w:szCs w:val="20"/>
          <w:lang w:val="tr-TR" w:eastAsia="tr-TR"/>
        </w:rPr>
      </w:pPr>
    </w:p>
    <w:p w14:paraId="1CA85137" w14:textId="77777777" w:rsidR="00B3107B" w:rsidRPr="006024CE" w:rsidRDefault="00B3107B" w:rsidP="00B3107B">
      <w:pPr>
        <w:spacing w:after="0" w:line="240" w:lineRule="auto"/>
        <w:ind w:firstLine="708"/>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Karışımdaki yün veya ipek oranı %25’den fazla ise, 2 no’lu metot kullanılmalıdır.</w:t>
      </w:r>
    </w:p>
    <w:p w14:paraId="00406FD8" w14:textId="77777777" w:rsidR="00B3107B" w:rsidRPr="006024CE" w:rsidRDefault="00B3107B" w:rsidP="00B3107B">
      <w:pPr>
        <w:spacing w:after="0" w:line="240" w:lineRule="auto"/>
        <w:ind w:left="567" w:hanging="567"/>
        <w:jc w:val="both"/>
        <w:rPr>
          <w:rFonts w:ascii="Times New Roman" w:eastAsia="Times New Roman" w:hAnsi="Times New Roman" w:cs="Times New Roman"/>
          <w:sz w:val="20"/>
          <w:szCs w:val="20"/>
          <w:lang w:val="tr-TR" w:eastAsia="tr-TR"/>
        </w:rPr>
      </w:pPr>
    </w:p>
    <w:p w14:paraId="430F622C" w14:textId="77777777" w:rsidR="00B3107B" w:rsidRPr="006024CE" w:rsidRDefault="00B3107B" w:rsidP="00B3107B">
      <w:pPr>
        <w:spacing w:after="0" w:line="240" w:lineRule="auto"/>
        <w:ind w:left="795"/>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Karışımdaki poliamid veya naylon oranı %25’den fazla ise, 4 no’lu metot kullanılmalıdır.</w:t>
      </w:r>
    </w:p>
    <w:p w14:paraId="40360E5F" w14:textId="77777777" w:rsidR="00B3107B" w:rsidRPr="006024CE" w:rsidRDefault="00B3107B" w:rsidP="00B3107B">
      <w:pPr>
        <w:spacing w:after="0" w:line="240" w:lineRule="auto"/>
        <w:ind w:left="567" w:hanging="567"/>
        <w:jc w:val="both"/>
        <w:rPr>
          <w:rFonts w:ascii="Times New Roman" w:eastAsia="Times New Roman" w:hAnsi="Times New Roman" w:cs="Times New Roman"/>
          <w:sz w:val="20"/>
          <w:szCs w:val="20"/>
          <w:lang w:val="tr-TR" w:eastAsia="tr-TR"/>
        </w:rPr>
      </w:pPr>
    </w:p>
    <w:p w14:paraId="74D2394F" w14:textId="77777777" w:rsidR="00B3107B" w:rsidRPr="006024CE" w:rsidRDefault="00B3107B" w:rsidP="004D6C38">
      <w:pPr>
        <w:numPr>
          <w:ilvl w:val="0"/>
          <w:numId w:val="59"/>
        </w:numPr>
        <w:spacing w:after="0" w:line="240" w:lineRule="auto"/>
        <w:ind w:left="851" w:hanging="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PRENSİP</w:t>
      </w:r>
    </w:p>
    <w:p w14:paraId="3FED93FE" w14:textId="77777777" w:rsidR="00B3107B" w:rsidRPr="006024CE" w:rsidRDefault="00B3107B" w:rsidP="00B3107B">
      <w:pPr>
        <w:spacing w:after="0" w:line="240" w:lineRule="auto"/>
        <w:jc w:val="both"/>
        <w:rPr>
          <w:rFonts w:ascii="Times New Roman" w:eastAsia="Times New Roman" w:hAnsi="Times New Roman" w:cs="Times New Roman"/>
          <w:b/>
          <w:sz w:val="20"/>
          <w:szCs w:val="20"/>
          <w:lang w:val="tr-TR" w:eastAsia="tr-TR"/>
        </w:rPr>
      </w:pPr>
    </w:p>
    <w:p w14:paraId="185360B3" w14:textId="385A131B" w:rsidR="00B3107B" w:rsidRPr="006024CE" w:rsidRDefault="00B3107B" w:rsidP="00B3107B">
      <w:pPr>
        <w:spacing w:after="0" w:line="240" w:lineRule="auto"/>
        <w:ind w:left="851" w:hanging="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w:t>
      </w:r>
      <w:r w:rsidRPr="006024CE">
        <w:rPr>
          <w:rFonts w:ascii="Times New Roman" w:eastAsia="Times New Roman" w:hAnsi="Times New Roman" w:cs="Times New Roman"/>
          <w:sz w:val="20"/>
          <w:szCs w:val="20"/>
          <w:lang w:val="tr-TR" w:eastAsia="tr-TR"/>
        </w:rPr>
        <w:tab/>
        <w:t>Kuru kütlesi bilinen klorolif</w:t>
      </w:r>
      <w:r w:rsidR="001F14EF" w:rsidRPr="006024CE">
        <w:rPr>
          <w:rFonts w:ascii="Times New Roman" w:eastAsia="Times New Roman" w:hAnsi="Times New Roman" w:cs="Times New Roman"/>
          <w:sz w:val="20"/>
          <w:szCs w:val="20"/>
          <w:lang w:val="tr-TR" w:eastAsia="tr-TR"/>
        </w:rPr>
        <w:t>i</w:t>
      </w:r>
      <w:r w:rsidRPr="006024CE">
        <w:rPr>
          <w:rFonts w:ascii="Times New Roman" w:eastAsia="Times New Roman" w:hAnsi="Times New Roman" w:cs="Times New Roman"/>
          <w:sz w:val="20"/>
          <w:szCs w:val="20"/>
          <w:lang w:val="tr-TR" w:eastAsia="tr-TR"/>
        </w:rPr>
        <w:t xml:space="preserve">, azeotropik karbondisülfür ve aseton karışımı ile çözülür. Kalıntı toplanıp yıkanır, kurutulur ve tartılır. Kalıntının kütlesi gerekirse düzeltilerek, karışımın kuru kütlesinin yüzdesi olarak ifade edilir. Kuru polivinilklorür </w:t>
      </w:r>
      <w:r w:rsidR="008D20C3" w:rsidRPr="006024CE">
        <w:rPr>
          <w:rFonts w:ascii="Times New Roman" w:eastAsia="Times New Roman" w:hAnsi="Times New Roman" w:cs="Times New Roman"/>
          <w:sz w:val="20"/>
          <w:szCs w:val="20"/>
          <w:lang w:val="tr-TR" w:eastAsia="tr-TR"/>
        </w:rPr>
        <w:t>elyaf</w:t>
      </w:r>
      <w:r w:rsidRPr="006024CE">
        <w:rPr>
          <w:rFonts w:ascii="Times New Roman" w:eastAsia="Times New Roman" w:hAnsi="Times New Roman" w:cs="Times New Roman"/>
          <w:sz w:val="20"/>
          <w:szCs w:val="20"/>
          <w:lang w:val="tr-TR" w:eastAsia="tr-TR"/>
        </w:rPr>
        <w:t>ının yüzdesi ise, aradaki farkın hesaplanmasıyla bulunur.</w:t>
      </w:r>
    </w:p>
    <w:p w14:paraId="51B17C4E" w14:textId="77777777" w:rsidR="00B3107B" w:rsidRPr="006024CE" w:rsidRDefault="00B3107B" w:rsidP="00B3107B">
      <w:pPr>
        <w:spacing w:after="0" w:line="240" w:lineRule="auto"/>
        <w:ind w:left="851" w:hanging="851"/>
        <w:jc w:val="both"/>
        <w:rPr>
          <w:rFonts w:ascii="Times New Roman" w:eastAsia="Times New Roman" w:hAnsi="Times New Roman" w:cs="Times New Roman"/>
          <w:sz w:val="20"/>
          <w:szCs w:val="20"/>
          <w:lang w:val="tr-TR" w:eastAsia="tr-TR"/>
        </w:rPr>
      </w:pPr>
    </w:p>
    <w:p w14:paraId="20FAAEE7" w14:textId="77777777" w:rsidR="00B3107B" w:rsidRPr="006024CE" w:rsidRDefault="00B3107B" w:rsidP="004D6C38">
      <w:pPr>
        <w:numPr>
          <w:ilvl w:val="0"/>
          <w:numId w:val="60"/>
        </w:numPr>
        <w:spacing w:after="0" w:line="240" w:lineRule="auto"/>
        <w:ind w:left="851" w:hanging="851"/>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EKİPMAN ve AYIRAÇLAR  (Genel talimatlar kısmında verilenlere ek olarak)</w:t>
      </w:r>
    </w:p>
    <w:p w14:paraId="4C14A357" w14:textId="77777777" w:rsidR="00B3107B" w:rsidRPr="006024CE" w:rsidRDefault="00B3107B" w:rsidP="00B3107B">
      <w:pPr>
        <w:numPr>
          <w:ilvl w:val="12"/>
          <w:numId w:val="0"/>
        </w:numPr>
        <w:spacing w:after="0" w:line="240" w:lineRule="auto"/>
        <w:ind w:left="-284"/>
        <w:rPr>
          <w:rFonts w:ascii="Times New Roman" w:eastAsia="Times New Roman" w:hAnsi="Times New Roman" w:cs="Times New Roman"/>
          <w:sz w:val="20"/>
          <w:szCs w:val="20"/>
          <w:lang w:val="tr-TR" w:eastAsia="tr-TR"/>
        </w:rPr>
      </w:pPr>
    </w:p>
    <w:p w14:paraId="4ECB2F20" w14:textId="77777777" w:rsidR="00B3107B" w:rsidRPr="006024CE" w:rsidRDefault="00B3107B" w:rsidP="00B3107B">
      <w:pPr>
        <w:numPr>
          <w:ilvl w:val="12"/>
          <w:numId w:val="0"/>
        </w:numPr>
        <w:spacing w:after="0" w:line="240" w:lineRule="auto"/>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3.1.</w:t>
      </w:r>
      <w:r w:rsidRPr="006024CE">
        <w:rPr>
          <w:rFonts w:ascii="Times New Roman" w:eastAsia="Times New Roman" w:hAnsi="Times New Roman" w:cs="Times New Roman"/>
          <w:sz w:val="20"/>
          <w:szCs w:val="20"/>
          <w:lang w:val="tr-TR" w:eastAsia="tr-TR"/>
        </w:rPr>
        <w:tab/>
        <w:t xml:space="preserve">   Ekipmanlar</w:t>
      </w:r>
    </w:p>
    <w:p w14:paraId="63DBB564" w14:textId="77777777" w:rsidR="00B3107B" w:rsidRPr="006024CE" w:rsidRDefault="00B3107B" w:rsidP="00B3107B">
      <w:pPr>
        <w:numPr>
          <w:ilvl w:val="12"/>
          <w:numId w:val="0"/>
        </w:numPr>
        <w:spacing w:after="0" w:line="240" w:lineRule="auto"/>
        <w:rPr>
          <w:rFonts w:ascii="Times New Roman" w:eastAsia="Times New Roman" w:hAnsi="Times New Roman" w:cs="Times New Roman"/>
          <w:b/>
          <w:sz w:val="20"/>
          <w:szCs w:val="20"/>
          <w:lang w:val="tr-TR" w:eastAsia="tr-TR"/>
        </w:rPr>
      </w:pPr>
    </w:p>
    <w:p w14:paraId="7ECAA433" w14:textId="30FAB609" w:rsidR="00B3107B" w:rsidRPr="006024CE" w:rsidRDefault="003E679B" w:rsidP="003E679B">
      <w:pPr>
        <w:spacing w:after="0" w:line="240" w:lineRule="auto"/>
        <w:ind w:left="851"/>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(a) </w:t>
      </w:r>
      <w:r w:rsidR="00B3107B" w:rsidRPr="006024CE">
        <w:rPr>
          <w:rFonts w:ascii="Times New Roman" w:eastAsia="Times New Roman" w:hAnsi="Times New Roman" w:cs="Times New Roman"/>
          <w:sz w:val="20"/>
          <w:szCs w:val="20"/>
          <w:lang w:val="tr-TR" w:eastAsia="tr-TR"/>
        </w:rPr>
        <w:t>En az 200 m</w:t>
      </w:r>
      <w:r w:rsidR="00B3107B" w:rsidRPr="006024CE">
        <w:rPr>
          <w:rFonts w:ascii="Times New Roman" w:eastAsia="Times New Roman" w:hAnsi="Times New Roman" w:cs="Times New Roman"/>
          <w:sz w:val="20"/>
          <w:szCs w:val="20"/>
          <w:lang w:val="tr-TR" w:eastAsia="tr-TR"/>
        </w:rPr>
        <w:sym w:font="MT Extra" w:char="F06C"/>
      </w:r>
      <w:r w:rsidR="00B3107B" w:rsidRPr="006024CE">
        <w:rPr>
          <w:rFonts w:ascii="Times New Roman" w:eastAsia="Times New Roman" w:hAnsi="Times New Roman" w:cs="Times New Roman"/>
          <w:sz w:val="20"/>
          <w:szCs w:val="20"/>
          <w:lang w:val="tr-TR" w:eastAsia="tr-TR"/>
        </w:rPr>
        <w:t xml:space="preserve">  kapasiteli, cam kapaklı erlen,</w:t>
      </w:r>
    </w:p>
    <w:p w14:paraId="3F0A47CA" w14:textId="43F52D1C" w:rsidR="00B3107B" w:rsidRPr="006024CE" w:rsidRDefault="003E679B" w:rsidP="003E679B">
      <w:pPr>
        <w:spacing w:after="0" w:line="240" w:lineRule="auto"/>
        <w:ind w:left="851"/>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(b) </w:t>
      </w:r>
      <w:r w:rsidR="00B3107B" w:rsidRPr="006024CE">
        <w:rPr>
          <w:rFonts w:ascii="Times New Roman" w:eastAsia="Times New Roman" w:hAnsi="Times New Roman" w:cs="Times New Roman"/>
          <w:sz w:val="20"/>
          <w:szCs w:val="20"/>
          <w:lang w:val="tr-TR" w:eastAsia="tr-TR"/>
        </w:rPr>
        <w:t>Mekanik karıştırıcı</w:t>
      </w:r>
    </w:p>
    <w:p w14:paraId="0870F59D" w14:textId="77777777" w:rsidR="00B3107B" w:rsidRPr="006024CE" w:rsidRDefault="00B3107B" w:rsidP="00B3107B">
      <w:pPr>
        <w:numPr>
          <w:ilvl w:val="12"/>
          <w:numId w:val="0"/>
        </w:numPr>
        <w:spacing w:after="0" w:line="240" w:lineRule="auto"/>
        <w:ind w:left="851" w:hanging="851"/>
        <w:rPr>
          <w:rFonts w:ascii="Times New Roman" w:eastAsia="Times New Roman" w:hAnsi="Times New Roman" w:cs="Times New Roman"/>
          <w:sz w:val="20"/>
          <w:szCs w:val="20"/>
          <w:lang w:val="tr-TR" w:eastAsia="tr-TR"/>
        </w:rPr>
      </w:pPr>
    </w:p>
    <w:p w14:paraId="35F25FF0" w14:textId="77777777" w:rsidR="00041720" w:rsidRPr="006024CE" w:rsidRDefault="00B3107B" w:rsidP="00041720">
      <w:pPr>
        <w:spacing w:after="0" w:line="240" w:lineRule="auto"/>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3.2.</w:t>
      </w:r>
      <w:r w:rsidRPr="006024CE">
        <w:rPr>
          <w:rFonts w:ascii="Times New Roman" w:eastAsia="Times New Roman" w:hAnsi="Times New Roman" w:cs="Times New Roman"/>
          <w:b/>
          <w:sz w:val="20"/>
          <w:szCs w:val="20"/>
          <w:lang w:val="tr-TR" w:eastAsia="tr-TR"/>
        </w:rPr>
        <w:tab/>
        <w:t xml:space="preserve">   </w:t>
      </w:r>
      <w:r w:rsidRPr="006024CE">
        <w:rPr>
          <w:rFonts w:ascii="Times New Roman" w:eastAsia="Times New Roman" w:hAnsi="Times New Roman" w:cs="Times New Roman"/>
          <w:sz w:val="20"/>
          <w:szCs w:val="20"/>
          <w:lang w:val="tr-TR" w:eastAsia="tr-TR"/>
        </w:rPr>
        <w:t>Ayıraçlar</w:t>
      </w:r>
    </w:p>
    <w:p w14:paraId="67E61AB6" w14:textId="77777777" w:rsidR="00041720" w:rsidRPr="006024CE" w:rsidRDefault="00041720" w:rsidP="00041720">
      <w:pPr>
        <w:spacing w:after="0" w:line="240" w:lineRule="auto"/>
        <w:rPr>
          <w:rFonts w:ascii="Times New Roman" w:eastAsia="Times New Roman" w:hAnsi="Times New Roman" w:cs="Times New Roman"/>
          <w:sz w:val="20"/>
          <w:szCs w:val="20"/>
          <w:lang w:val="tr-TR" w:eastAsia="tr-TR"/>
        </w:rPr>
      </w:pPr>
    </w:p>
    <w:p w14:paraId="65A8F59B" w14:textId="46AE421A" w:rsidR="00B3107B" w:rsidRPr="006024CE" w:rsidRDefault="00041720" w:rsidP="00041720">
      <w:pPr>
        <w:spacing w:after="0" w:line="240" w:lineRule="auto"/>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ab/>
        <w:t xml:space="preserve">   (a) </w:t>
      </w:r>
      <w:r w:rsidR="00B3107B" w:rsidRPr="006024CE">
        <w:rPr>
          <w:rFonts w:ascii="Times New Roman" w:eastAsia="Times New Roman" w:hAnsi="Times New Roman" w:cs="Times New Roman"/>
          <w:sz w:val="20"/>
          <w:szCs w:val="20"/>
          <w:lang w:val="tr-TR" w:eastAsia="tr-TR"/>
        </w:rPr>
        <w:t>Hacimce %55,5 karbondisülfür ile hacimce %44,5 asetonun azeotropik karışımı,</w:t>
      </w:r>
    </w:p>
    <w:p w14:paraId="1DE33632" w14:textId="77777777" w:rsidR="00B3107B" w:rsidRPr="006024CE" w:rsidRDefault="00B3107B" w:rsidP="00B3107B">
      <w:pPr>
        <w:spacing w:after="0" w:line="240" w:lineRule="auto"/>
        <w:ind w:left="851" w:hanging="851"/>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w:t>
      </w:r>
    </w:p>
    <w:p w14:paraId="6F208F1F" w14:textId="77777777" w:rsidR="00041720" w:rsidRPr="006024CE" w:rsidRDefault="00B3107B" w:rsidP="00041720">
      <w:pPr>
        <w:spacing w:after="0" w:line="240" w:lineRule="auto"/>
        <w:ind w:left="851"/>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Bu karışım zehirli olduğundan, çeker oca</w:t>
      </w:r>
      <w:r w:rsidR="00041720" w:rsidRPr="006024CE">
        <w:rPr>
          <w:rFonts w:ascii="Times New Roman" w:eastAsia="Times New Roman" w:hAnsi="Times New Roman" w:cs="Times New Roman"/>
          <w:sz w:val="20"/>
          <w:szCs w:val="20"/>
          <w:lang w:val="tr-TR" w:eastAsia="tr-TR"/>
        </w:rPr>
        <w:t>kta çalışılması tavsiye edilir.</w:t>
      </w:r>
    </w:p>
    <w:p w14:paraId="088DD166" w14:textId="77777777" w:rsidR="00041720" w:rsidRPr="006024CE" w:rsidRDefault="00041720" w:rsidP="00041720">
      <w:pPr>
        <w:spacing w:after="0" w:line="240" w:lineRule="auto"/>
        <w:ind w:left="851"/>
        <w:rPr>
          <w:rFonts w:ascii="Times New Roman" w:eastAsia="Times New Roman" w:hAnsi="Times New Roman" w:cs="Times New Roman"/>
          <w:sz w:val="20"/>
          <w:szCs w:val="20"/>
          <w:lang w:val="tr-TR" w:eastAsia="tr-TR"/>
        </w:rPr>
      </w:pPr>
    </w:p>
    <w:p w14:paraId="38EA7EC3" w14:textId="43A6F6F1" w:rsidR="00B3107B" w:rsidRPr="006024CE" w:rsidRDefault="00041720" w:rsidP="00041720">
      <w:pPr>
        <w:spacing w:after="0" w:line="240" w:lineRule="auto"/>
        <w:ind w:left="851"/>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(b) </w:t>
      </w:r>
      <w:r w:rsidR="00B3107B" w:rsidRPr="006024CE">
        <w:rPr>
          <w:rFonts w:ascii="Times New Roman" w:eastAsia="Times New Roman" w:hAnsi="Times New Roman" w:cs="Times New Roman"/>
          <w:sz w:val="20"/>
          <w:szCs w:val="20"/>
          <w:lang w:val="tr-TR" w:eastAsia="tr-TR"/>
        </w:rPr>
        <w:t>Hacimce % 92’lik etanol veya metanol.</w:t>
      </w:r>
    </w:p>
    <w:p w14:paraId="2213610C" w14:textId="77777777" w:rsidR="000A4A39" w:rsidRPr="006024CE" w:rsidRDefault="000A4A39" w:rsidP="00041720">
      <w:pPr>
        <w:spacing w:after="0" w:line="240" w:lineRule="auto"/>
        <w:ind w:left="851"/>
        <w:rPr>
          <w:rFonts w:ascii="Times New Roman" w:eastAsia="Times New Roman" w:hAnsi="Times New Roman" w:cs="Times New Roman"/>
          <w:sz w:val="20"/>
          <w:szCs w:val="20"/>
          <w:lang w:val="tr-TR" w:eastAsia="tr-TR"/>
        </w:rPr>
      </w:pPr>
    </w:p>
    <w:p w14:paraId="170DDE87" w14:textId="77777777" w:rsidR="00B3107B" w:rsidRPr="006024CE" w:rsidRDefault="00B3107B" w:rsidP="00B3107B">
      <w:pPr>
        <w:spacing w:before="120" w:after="0" w:line="240" w:lineRule="auto"/>
        <w:ind w:left="851" w:hanging="851"/>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4.              ANALİZ YÖNTEMİ</w:t>
      </w:r>
    </w:p>
    <w:p w14:paraId="0A1E92CD" w14:textId="0A144B52" w:rsidR="00B3107B" w:rsidRPr="006024CE" w:rsidRDefault="00B3107B" w:rsidP="00B3107B">
      <w:pPr>
        <w:spacing w:before="120" w:after="120" w:line="240" w:lineRule="auto"/>
        <w:ind w:left="851" w:hanging="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Genel talimatlar bölümündeki prosedür izlendikten sonra aşağıdaki işlemler uygulanır: </w:t>
      </w:r>
    </w:p>
    <w:p w14:paraId="479A3838" w14:textId="77777777" w:rsidR="00710752" w:rsidRPr="006024CE" w:rsidRDefault="00B3107B" w:rsidP="00B3107B">
      <w:pPr>
        <w:spacing w:after="0" w:line="240" w:lineRule="auto"/>
        <w:ind w:left="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En az 200 m</w:t>
      </w:r>
      <w:r w:rsidRPr="006024CE">
        <w:rPr>
          <w:rFonts w:ascii="Times New Roman" w:eastAsia="Times New Roman" w:hAnsi="Times New Roman" w:cs="Times New Roman"/>
          <w:sz w:val="20"/>
          <w:szCs w:val="20"/>
          <w:lang w:val="tr-TR" w:eastAsia="tr-TR"/>
        </w:rPr>
        <w:sym w:font="MT Extra" w:char="F06C"/>
      </w:r>
      <w:r w:rsidRPr="006024CE">
        <w:rPr>
          <w:rFonts w:ascii="Times New Roman" w:eastAsia="Times New Roman" w:hAnsi="Times New Roman" w:cs="Times New Roman"/>
          <w:sz w:val="20"/>
          <w:szCs w:val="20"/>
          <w:lang w:val="tr-TR" w:eastAsia="tr-TR"/>
        </w:rPr>
        <w:t xml:space="preserve">  kapasiteli erlen içindeki analiz örneğinin 1 gramı için 100 m</w:t>
      </w:r>
      <w:r w:rsidRPr="006024CE">
        <w:rPr>
          <w:rFonts w:ascii="Times New Roman" w:eastAsia="Times New Roman" w:hAnsi="Times New Roman" w:cs="Times New Roman"/>
          <w:sz w:val="20"/>
          <w:szCs w:val="20"/>
          <w:lang w:val="tr-TR" w:eastAsia="tr-TR"/>
        </w:rPr>
        <w:sym w:font="MT Extra" w:char="F06C"/>
      </w:r>
      <w:r w:rsidRPr="006024CE">
        <w:rPr>
          <w:rFonts w:ascii="Times New Roman" w:eastAsia="Times New Roman" w:hAnsi="Times New Roman" w:cs="Times New Roman"/>
          <w:sz w:val="20"/>
          <w:szCs w:val="20"/>
          <w:lang w:val="tr-TR" w:eastAsia="tr-TR"/>
        </w:rPr>
        <w:t xml:space="preserve">  azeotropik karışım ilave edilerek kapak kapatılır ve erlen mekanik karıştırıcıda veya elde oda sıcaklığında 20 dakika kuvvetli bir şekilde karıştırılır. </w:t>
      </w:r>
    </w:p>
    <w:p w14:paraId="744DBC2A" w14:textId="77777777" w:rsidR="00710752" w:rsidRPr="006024CE" w:rsidRDefault="00710752" w:rsidP="00B3107B">
      <w:pPr>
        <w:spacing w:after="0" w:line="240" w:lineRule="auto"/>
        <w:ind w:left="851"/>
        <w:jc w:val="both"/>
        <w:rPr>
          <w:rFonts w:ascii="Times New Roman" w:eastAsia="Times New Roman" w:hAnsi="Times New Roman" w:cs="Times New Roman"/>
          <w:sz w:val="20"/>
          <w:szCs w:val="20"/>
          <w:lang w:val="tr-TR" w:eastAsia="tr-TR"/>
        </w:rPr>
      </w:pPr>
    </w:p>
    <w:p w14:paraId="51F266F6" w14:textId="026B955D" w:rsidR="00B3107B" w:rsidRPr="006024CE" w:rsidRDefault="00B3107B" w:rsidP="00B3107B">
      <w:pPr>
        <w:spacing w:after="0" w:line="240" w:lineRule="auto"/>
        <w:ind w:left="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Üstteki sıvı darası alınmış süzme krozesinden süzülür. </w:t>
      </w:r>
    </w:p>
    <w:p w14:paraId="5B64D6D0" w14:textId="77777777" w:rsidR="00B3107B" w:rsidRPr="006024CE" w:rsidRDefault="00B3107B" w:rsidP="00B3107B">
      <w:pPr>
        <w:spacing w:after="0" w:line="240" w:lineRule="auto"/>
        <w:ind w:left="851" w:hanging="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w:t>
      </w:r>
    </w:p>
    <w:p w14:paraId="4691D589" w14:textId="1E72AFC3" w:rsidR="00B3107B" w:rsidRPr="006024CE" w:rsidRDefault="00B3107B" w:rsidP="00B3107B">
      <w:pPr>
        <w:spacing w:after="0" w:line="240" w:lineRule="auto"/>
        <w:ind w:left="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İşlem 100 m</w:t>
      </w:r>
      <w:r w:rsidRPr="006024CE">
        <w:rPr>
          <w:rFonts w:ascii="Times New Roman" w:eastAsia="Times New Roman" w:hAnsi="Times New Roman" w:cs="Times New Roman"/>
          <w:sz w:val="20"/>
          <w:szCs w:val="20"/>
          <w:lang w:val="tr-TR" w:eastAsia="tr-TR"/>
        </w:rPr>
        <w:sym w:font="MT Extra" w:char="F06C"/>
      </w:r>
      <w:r w:rsidRPr="006024CE">
        <w:rPr>
          <w:rFonts w:ascii="Times New Roman" w:eastAsia="Times New Roman" w:hAnsi="Times New Roman" w:cs="Times New Roman"/>
          <w:sz w:val="20"/>
          <w:szCs w:val="20"/>
          <w:lang w:val="tr-TR" w:eastAsia="tr-TR"/>
        </w:rPr>
        <w:t xml:space="preserve">  taze ayıraç ilavesiyle tekrar edilir. Saat camına damlatılan bir damla ekstraksiyon sıvısı buharlaştığında geride polimer artığı kalmayıncaya kadar bu işleme devam edilir. Bir miktar ayıraç kullanarak kalıntının süzme krozesine tamamen aktarılması sağlanır, kalıntıdaki sıvı vakum ile alınır, kroze ve kalıntı önce 20 m</w:t>
      </w:r>
      <w:r w:rsidRPr="006024CE">
        <w:rPr>
          <w:rFonts w:ascii="Times New Roman" w:eastAsia="Times New Roman" w:hAnsi="Times New Roman" w:cs="Times New Roman"/>
          <w:sz w:val="20"/>
          <w:szCs w:val="20"/>
          <w:lang w:val="tr-TR" w:eastAsia="tr-TR"/>
        </w:rPr>
        <w:sym w:font="MT Extra" w:char="F06C"/>
      </w:r>
      <w:r w:rsidRPr="006024CE">
        <w:rPr>
          <w:rFonts w:ascii="Times New Roman" w:eastAsia="Times New Roman" w:hAnsi="Times New Roman" w:cs="Times New Roman"/>
          <w:sz w:val="20"/>
          <w:szCs w:val="20"/>
          <w:lang w:val="tr-TR" w:eastAsia="tr-TR"/>
        </w:rPr>
        <w:t xml:space="preserve">  alkolle, daha sonra da üç defa suyla yıkanır. Yıkama sıvısı kendi ağırlığıyla süzülmeden önce vakum uygulamamaya dikkat edilir. Son olarak, içinde kalıntı bulunan kroze kurutulur, soğutulur ve tartılır</w:t>
      </w:r>
      <w:r w:rsidR="00710752" w:rsidRPr="006024CE">
        <w:rPr>
          <w:rFonts w:ascii="Times New Roman" w:eastAsia="Times New Roman" w:hAnsi="Times New Roman" w:cs="Times New Roman"/>
          <w:sz w:val="20"/>
          <w:szCs w:val="20"/>
          <w:lang w:val="tr-TR" w:eastAsia="tr-TR"/>
        </w:rPr>
        <w:t>.</w:t>
      </w:r>
    </w:p>
    <w:p w14:paraId="63B9B8CB" w14:textId="77777777" w:rsidR="00B3107B" w:rsidRPr="006024CE" w:rsidRDefault="00B3107B" w:rsidP="00B3107B">
      <w:pPr>
        <w:spacing w:after="0" w:line="240" w:lineRule="auto"/>
        <w:ind w:left="851"/>
        <w:jc w:val="both"/>
        <w:rPr>
          <w:rFonts w:ascii="Times New Roman" w:eastAsia="Times New Roman" w:hAnsi="Times New Roman" w:cs="Times New Roman"/>
          <w:sz w:val="20"/>
          <w:szCs w:val="20"/>
          <w:lang w:val="tr-TR" w:eastAsia="tr-TR"/>
        </w:rPr>
      </w:pPr>
    </w:p>
    <w:p w14:paraId="66F31D49" w14:textId="5590462B" w:rsidR="00B3107B" w:rsidRPr="006024CE" w:rsidRDefault="00B3107B" w:rsidP="00B3107B">
      <w:pPr>
        <w:spacing w:after="0" w:line="240" w:lineRule="auto"/>
        <w:ind w:left="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i/>
          <w:sz w:val="20"/>
          <w:szCs w:val="20"/>
          <w:lang w:val="tr-TR" w:eastAsia="tr-TR"/>
        </w:rPr>
        <w:t xml:space="preserve"> </w:t>
      </w:r>
      <w:r w:rsidR="00B01C1A" w:rsidRPr="006024CE">
        <w:rPr>
          <w:rFonts w:ascii="Times New Roman" w:eastAsia="Times New Roman" w:hAnsi="Times New Roman" w:cs="Times New Roman"/>
          <w:sz w:val="20"/>
          <w:szCs w:val="20"/>
          <w:lang w:val="tr-TR" w:eastAsia="tr-TR"/>
        </w:rPr>
        <w:t>Not: Klorol</w:t>
      </w:r>
      <w:r w:rsidRPr="006024CE">
        <w:rPr>
          <w:rFonts w:ascii="Times New Roman" w:eastAsia="Times New Roman" w:hAnsi="Times New Roman" w:cs="Times New Roman"/>
          <w:sz w:val="20"/>
          <w:szCs w:val="20"/>
          <w:lang w:val="tr-TR" w:eastAsia="tr-TR"/>
        </w:rPr>
        <w:t>ifi oranı yüksek olan bazı karışımlarda analiz örneğinin kurutulması esnasında örnekte önemli bir çekme görülebilir ki, bu da kloro liflerinin çözünmesini gecik</w:t>
      </w:r>
      <w:r w:rsidR="00710752" w:rsidRPr="006024CE">
        <w:rPr>
          <w:rFonts w:ascii="Times New Roman" w:eastAsia="Times New Roman" w:hAnsi="Times New Roman" w:cs="Times New Roman"/>
          <w:sz w:val="20"/>
          <w:szCs w:val="20"/>
          <w:lang w:val="tr-TR" w:eastAsia="tr-TR"/>
        </w:rPr>
        <w:t>tirebilir. Ancak bu durum kloro</w:t>
      </w:r>
      <w:r w:rsidRPr="006024CE">
        <w:rPr>
          <w:rFonts w:ascii="Times New Roman" w:eastAsia="Times New Roman" w:hAnsi="Times New Roman" w:cs="Times New Roman"/>
          <w:sz w:val="20"/>
          <w:szCs w:val="20"/>
          <w:lang w:val="tr-TR" w:eastAsia="tr-TR"/>
        </w:rPr>
        <w:t>liflerinin sonunda çözünmesine engel değildir.</w:t>
      </w:r>
    </w:p>
    <w:p w14:paraId="17B755AF" w14:textId="77777777" w:rsidR="00B3107B" w:rsidRPr="006024CE" w:rsidRDefault="00B3107B" w:rsidP="00B3107B">
      <w:pPr>
        <w:spacing w:after="0" w:line="240" w:lineRule="auto"/>
        <w:ind w:left="851" w:hanging="851"/>
        <w:jc w:val="both"/>
        <w:rPr>
          <w:rFonts w:ascii="Times New Roman" w:eastAsia="Times New Roman" w:hAnsi="Times New Roman" w:cs="Times New Roman"/>
          <w:sz w:val="20"/>
          <w:szCs w:val="20"/>
          <w:lang w:val="tr-TR" w:eastAsia="tr-TR"/>
        </w:rPr>
      </w:pPr>
    </w:p>
    <w:p w14:paraId="6F5EDE15" w14:textId="77777777" w:rsidR="00B3107B" w:rsidRPr="006024CE" w:rsidRDefault="00B3107B" w:rsidP="004D6C38">
      <w:pPr>
        <w:numPr>
          <w:ilvl w:val="0"/>
          <w:numId w:val="61"/>
        </w:numPr>
        <w:spacing w:after="0" w:line="240" w:lineRule="auto"/>
        <w:ind w:left="851" w:hanging="851"/>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SONUÇLARIN HESAPLANMASI ve İFADESİ</w:t>
      </w:r>
    </w:p>
    <w:p w14:paraId="257ABEB9" w14:textId="77777777" w:rsidR="00B3107B" w:rsidRPr="006024CE" w:rsidRDefault="00B3107B" w:rsidP="00B3107B">
      <w:pPr>
        <w:numPr>
          <w:ilvl w:val="12"/>
          <w:numId w:val="0"/>
        </w:numPr>
        <w:spacing w:after="0" w:line="240" w:lineRule="auto"/>
        <w:rPr>
          <w:rFonts w:ascii="Times New Roman" w:eastAsia="Times New Roman" w:hAnsi="Times New Roman" w:cs="Times New Roman"/>
          <w:sz w:val="20"/>
          <w:szCs w:val="20"/>
          <w:lang w:val="tr-TR" w:eastAsia="tr-TR"/>
        </w:rPr>
      </w:pPr>
    </w:p>
    <w:p w14:paraId="70F372AE" w14:textId="2779C272" w:rsidR="00B3107B" w:rsidRPr="006024CE" w:rsidRDefault="00B3107B" w:rsidP="00B3107B">
      <w:pPr>
        <w:numPr>
          <w:ilvl w:val="12"/>
          <w:numId w:val="0"/>
        </w:numPr>
        <w:spacing w:after="0" w:line="240" w:lineRule="auto"/>
        <w:ind w:left="851" w:hanging="131"/>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Sonuçlar, genel talimatlar bölümünde belirtildiği şekilde hesaplanır. “d”nin buradaki değeri 1,00’dir.</w:t>
      </w:r>
      <w:r w:rsidR="009365AB" w:rsidRPr="006024CE">
        <w:rPr>
          <w:rFonts w:ascii="Times New Roman" w:eastAsia="Times New Roman" w:hAnsi="Times New Roman" w:cs="Times New Roman"/>
          <w:sz w:val="20"/>
          <w:szCs w:val="20"/>
          <w:lang w:val="tr-TR" w:eastAsia="tr-TR"/>
        </w:rPr>
        <w:t xml:space="preserve"> Melamin için ise d değeri 1,01’dir.</w:t>
      </w:r>
    </w:p>
    <w:p w14:paraId="4683753F" w14:textId="77777777" w:rsidR="00B3107B" w:rsidRPr="006024CE" w:rsidRDefault="00B3107B" w:rsidP="00B3107B">
      <w:pPr>
        <w:numPr>
          <w:ilvl w:val="12"/>
          <w:numId w:val="0"/>
        </w:numPr>
        <w:spacing w:after="0" w:line="240" w:lineRule="auto"/>
        <w:ind w:left="851" w:hanging="851"/>
        <w:rPr>
          <w:rFonts w:ascii="Times New Roman" w:eastAsia="Times New Roman" w:hAnsi="Times New Roman" w:cs="Times New Roman"/>
          <w:sz w:val="20"/>
          <w:szCs w:val="20"/>
          <w:lang w:val="tr-TR" w:eastAsia="tr-TR"/>
        </w:rPr>
      </w:pPr>
    </w:p>
    <w:p w14:paraId="3C35CB6D" w14:textId="77777777" w:rsidR="00B3107B" w:rsidRPr="006024CE" w:rsidRDefault="00B3107B" w:rsidP="004D6C38">
      <w:pPr>
        <w:numPr>
          <w:ilvl w:val="0"/>
          <w:numId w:val="62"/>
        </w:numPr>
        <w:spacing w:after="0" w:line="240" w:lineRule="auto"/>
        <w:ind w:left="851" w:hanging="851"/>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HASSASİYET</w:t>
      </w:r>
    </w:p>
    <w:p w14:paraId="76C9F0C2" w14:textId="77777777" w:rsidR="00B3107B" w:rsidRPr="006024CE" w:rsidRDefault="00B3107B" w:rsidP="00B3107B">
      <w:pPr>
        <w:spacing w:after="0" w:line="240" w:lineRule="auto"/>
        <w:rPr>
          <w:rFonts w:ascii="Times New Roman" w:eastAsia="Times New Roman" w:hAnsi="Times New Roman" w:cs="Times New Roman"/>
          <w:sz w:val="20"/>
          <w:szCs w:val="20"/>
          <w:lang w:val="tr-TR" w:eastAsia="tr-TR"/>
        </w:rPr>
      </w:pPr>
    </w:p>
    <w:p w14:paraId="3C262C5A" w14:textId="77777777" w:rsidR="00B3107B" w:rsidRPr="006024CE" w:rsidRDefault="00B3107B" w:rsidP="00B3107B">
      <w:pPr>
        <w:spacing w:after="0" w:line="240" w:lineRule="auto"/>
        <w:ind w:left="851" w:hanging="851"/>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Homojen bir karışıma sahip olan tekstil materyallerinde bu metotla elde edilen sonuçların güvenlik limitleri, %95 güvenlik seviyesi için </w:t>
      </w:r>
      <w:r w:rsidRPr="006024CE">
        <w:rPr>
          <w:rFonts w:ascii="Times New Roman" w:eastAsia="Times New Roman" w:hAnsi="Times New Roman" w:cs="Times New Roman"/>
          <w:sz w:val="20"/>
          <w:szCs w:val="20"/>
          <w:lang w:val="tr-TR" w:eastAsia="tr-TR"/>
        </w:rPr>
        <w:sym w:font="Times New Roman" w:char="00B1"/>
      </w:r>
      <w:r w:rsidRPr="006024CE">
        <w:rPr>
          <w:rFonts w:ascii="Times New Roman" w:eastAsia="Times New Roman" w:hAnsi="Times New Roman" w:cs="Times New Roman"/>
          <w:sz w:val="20"/>
          <w:szCs w:val="20"/>
          <w:lang w:val="tr-TR" w:eastAsia="tr-TR"/>
        </w:rPr>
        <w:t>1’den fazla değildir.</w:t>
      </w:r>
    </w:p>
    <w:p w14:paraId="1F804580" w14:textId="77777777" w:rsidR="00B3107B" w:rsidRPr="006024CE" w:rsidRDefault="00B3107B" w:rsidP="00B3107B">
      <w:pPr>
        <w:spacing w:after="0" w:line="240" w:lineRule="auto"/>
        <w:ind w:left="851" w:hanging="851"/>
        <w:rPr>
          <w:rFonts w:ascii="Times New Roman" w:eastAsia="Times New Roman" w:hAnsi="Times New Roman" w:cs="Times New Roman"/>
          <w:sz w:val="20"/>
          <w:szCs w:val="20"/>
          <w:lang w:val="tr-TR" w:eastAsia="tr-TR"/>
        </w:rPr>
      </w:pPr>
    </w:p>
    <w:p w14:paraId="6C5C6FC4" w14:textId="77777777" w:rsidR="004D6C38" w:rsidRPr="006024CE" w:rsidRDefault="004D6C38" w:rsidP="00B3107B">
      <w:pPr>
        <w:spacing w:after="0" w:line="240" w:lineRule="auto"/>
        <w:ind w:left="851" w:hanging="851"/>
        <w:jc w:val="center"/>
        <w:rPr>
          <w:rFonts w:ascii="Times New Roman" w:eastAsia="Times New Roman" w:hAnsi="Times New Roman" w:cs="Times New Roman"/>
          <w:b/>
          <w:sz w:val="20"/>
          <w:szCs w:val="20"/>
          <w:lang w:val="tr-TR" w:eastAsia="tr-TR"/>
        </w:rPr>
      </w:pPr>
    </w:p>
    <w:p w14:paraId="69365CFE" w14:textId="0B343185" w:rsidR="00B3107B" w:rsidRPr="006024CE" w:rsidRDefault="00B3107B" w:rsidP="00B3107B">
      <w:pPr>
        <w:spacing w:after="0" w:line="240" w:lineRule="auto"/>
        <w:ind w:left="851" w:hanging="851"/>
        <w:jc w:val="center"/>
        <w:rPr>
          <w:rFonts w:ascii="Times New Roman" w:eastAsia="Times New Roman" w:hAnsi="Times New Roman" w:cs="Times New Roman"/>
          <w:b/>
          <w:sz w:val="20"/>
          <w:szCs w:val="20"/>
          <w:lang w:val="tr-TR" w:eastAsia="tr-TR"/>
        </w:rPr>
      </w:pPr>
      <w:r w:rsidRPr="006024CE">
        <w:rPr>
          <w:rFonts w:ascii="Times New Roman" w:eastAsia="Times New Roman" w:hAnsi="Times New Roman" w:cs="Times New Roman"/>
          <w:b/>
          <w:sz w:val="20"/>
          <w:szCs w:val="20"/>
          <w:lang w:val="tr-TR" w:eastAsia="tr-TR"/>
        </w:rPr>
        <w:t>METOT No: 10</w:t>
      </w:r>
    </w:p>
    <w:p w14:paraId="659A6D57" w14:textId="75CC1361" w:rsidR="00B3107B" w:rsidRPr="006024CE" w:rsidRDefault="009365AB" w:rsidP="00B3107B">
      <w:pPr>
        <w:spacing w:after="0" w:line="240" w:lineRule="auto"/>
        <w:ind w:left="851" w:hanging="851"/>
        <w:jc w:val="center"/>
        <w:rPr>
          <w:rFonts w:ascii="Times New Roman" w:eastAsia="Times New Roman" w:hAnsi="Times New Roman" w:cs="Times New Roman"/>
          <w:b/>
          <w:sz w:val="20"/>
          <w:szCs w:val="20"/>
          <w:lang w:val="tr-TR" w:eastAsia="tr-TR"/>
        </w:rPr>
      </w:pPr>
      <w:r w:rsidRPr="006024CE">
        <w:rPr>
          <w:rFonts w:ascii="Times New Roman" w:eastAsia="Times New Roman" w:hAnsi="Times New Roman" w:cs="Times New Roman"/>
          <w:b/>
          <w:sz w:val="20"/>
          <w:szCs w:val="20"/>
          <w:lang w:val="tr-TR" w:eastAsia="tr-TR"/>
        </w:rPr>
        <w:t>ASETAT VE BELLİ</w:t>
      </w:r>
      <w:r w:rsidR="00B3107B" w:rsidRPr="006024CE">
        <w:rPr>
          <w:rFonts w:ascii="Times New Roman" w:eastAsia="Times New Roman" w:hAnsi="Times New Roman" w:cs="Times New Roman"/>
          <w:b/>
          <w:sz w:val="20"/>
          <w:szCs w:val="20"/>
          <w:lang w:val="tr-TR" w:eastAsia="tr-TR"/>
        </w:rPr>
        <w:t xml:space="preserve"> DİĞER </w:t>
      </w:r>
      <w:r w:rsidR="000D18C4" w:rsidRPr="006024CE">
        <w:rPr>
          <w:rFonts w:ascii="Times New Roman" w:eastAsia="Times New Roman" w:hAnsi="Times New Roman" w:cs="Times New Roman"/>
          <w:b/>
          <w:sz w:val="20"/>
          <w:szCs w:val="20"/>
          <w:lang w:val="tr-TR" w:eastAsia="tr-TR"/>
        </w:rPr>
        <w:t>ELYAF</w:t>
      </w:r>
    </w:p>
    <w:p w14:paraId="7061801D" w14:textId="77777777" w:rsidR="00B3107B" w:rsidRPr="006024CE" w:rsidRDefault="00B3107B" w:rsidP="00B3107B">
      <w:pPr>
        <w:spacing w:after="0" w:line="240" w:lineRule="auto"/>
        <w:ind w:left="851" w:hanging="851"/>
        <w:jc w:val="center"/>
        <w:rPr>
          <w:rFonts w:ascii="Times New Roman" w:eastAsia="Times New Roman" w:hAnsi="Times New Roman" w:cs="Times New Roman"/>
          <w:b/>
          <w:sz w:val="20"/>
          <w:szCs w:val="20"/>
          <w:lang w:val="tr-TR" w:eastAsia="tr-TR"/>
        </w:rPr>
      </w:pPr>
      <w:r w:rsidRPr="006024CE">
        <w:rPr>
          <w:rFonts w:ascii="Times New Roman" w:eastAsia="Times New Roman" w:hAnsi="Times New Roman" w:cs="Times New Roman"/>
          <w:b/>
          <w:sz w:val="20"/>
          <w:szCs w:val="20"/>
          <w:lang w:val="tr-TR" w:eastAsia="tr-TR"/>
        </w:rPr>
        <w:t>(Buz Sirkesi Susuz Asetik Asit Metodu)</w:t>
      </w:r>
    </w:p>
    <w:p w14:paraId="677CCCBF" w14:textId="77777777" w:rsidR="00B3107B" w:rsidRPr="006024CE" w:rsidRDefault="00B3107B" w:rsidP="00B3107B">
      <w:pPr>
        <w:spacing w:after="0" w:line="240" w:lineRule="auto"/>
        <w:ind w:left="851" w:hanging="851"/>
        <w:jc w:val="center"/>
        <w:rPr>
          <w:rFonts w:ascii="Times New Roman" w:eastAsia="Times New Roman" w:hAnsi="Times New Roman" w:cs="Times New Roman"/>
          <w:b/>
          <w:sz w:val="20"/>
          <w:szCs w:val="20"/>
          <w:lang w:val="tr-TR" w:eastAsia="tr-TR"/>
        </w:rPr>
      </w:pPr>
    </w:p>
    <w:p w14:paraId="39C7B11A" w14:textId="77777777" w:rsidR="00B3107B" w:rsidRPr="006024CE" w:rsidRDefault="00B3107B" w:rsidP="004D6C38">
      <w:pPr>
        <w:numPr>
          <w:ilvl w:val="0"/>
          <w:numId w:val="63"/>
        </w:numPr>
        <w:spacing w:after="0" w:line="240" w:lineRule="auto"/>
        <w:ind w:left="851" w:hanging="851"/>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UYGULAMA ALANI</w:t>
      </w:r>
    </w:p>
    <w:p w14:paraId="3CE1F3A2" w14:textId="77777777" w:rsidR="00B3107B" w:rsidRPr="006024CE" w:rsidRDefault="00B3107B" w:rsidP="00B3107B">
      <w:pPr>
        <w:spacing w:after="0" w:line="240" w:lineRule="auto"/>
        <w:rPr>
          <w:rFonts w:ascii="Times New Roman" w:eastAsia="Times New Roman" w:hAnsi="Times New Roman" w:cs="Times New Roman"/>
          <w:sz w:val="20"/>
          <w:szCs w:val="20"/>
          <w:lang w:val="tr-TR" w:eastAsia="tr-TR"/>
        </w:rPr>
      </w:pPr>
    </w:p>
    <w:p w14:paraId="434C68BD" w14:textId="77777777" w:rsidR="00B3107B" w:rsidRPr="006024CE" w:rsidRDefault="00B3107B" w:rsidP="00B3107B">
      <w:pPr>
        <w:spacing w:after="0" w:line="240" w:lineRule="auto"/>
        <w:ind w:left="851" w:hanging="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Bu metot, elyaf olmayan maddelerin ayrılmasından sonra aşağıdaki ikili elyaf karışımlarına uygulanabilir:</w:t>
      </w:r>
    </w:p>
    <w:p w14:paraId="655B0129" w14:textId="77777777" w:rsidR="00B3107B" w:rsidRPr="006024CE" w:rsidRDefault="00B3107B" w:rsidP="00B3107B">
      <w:pPr>
        <w:spacing w:after="0" w:line="240" w:lineRule="auto"/>
        <w:ind w:left="851" w:hanging="851"/>
        <w:rPr>
          <w:rFonts w:ascii="Times New Roman" w:eastAsia="Times New Roman" w:hAnsi="Times New Roman" w:cs="Times New Roman"/>
          <w:sz w:val="20"/>
          <w:szCs w:val="20"/>
          <w:lang w:val="tr-TR" w:eastAsia="tr-TR"/>
        </w:rPr>
      </w:pPr>
    </w:p>
    <w:p w14:paraId="6F486E50" w14:textId="77777777" w:rsidR="00B3107B" w:rsidRPr="006024CE" w:rsidRDefault="00B3107B" w:rsidP="004D6C38">
      <w:pPr>
        <w:numPr>
          <w:ilvl w:val="0"/>
          <w:numId w:val="106"/>
        </w:num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Asetat (19) ile,</w:t>
      </w:r>
    </w:p>
    <w:p w14:paraId="48BCECE5" w14:textId="5448DE45" w:rsidR="00B3107B" w:rsidRPr="006024CE" w:rsidRDefault="00B3107B" w:rsidP="004D6C38">
      <w:pPr>
        <w:numPr>
          <w:ilvl w:val="0"/>
          <w:numId w:val="106"/>
        </w:numPr>
        <w:spacing w:after="0" w:line="240" w:lineRule="auto"/>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Belli bazı kloro lifleri (27); yani, sonradan klorlanmış veya klorlanmamış polivinilklorür </w:t>
      </w:r>
      <w:r w:rsidR="000D18C4" w:rsidRPr="006024CE">
        <w:rPr>
          <w:rFonts w:ascii="Times New Roman" w:eastAsia="Times New Roman" w:hAnsi="Times New Roman" w:cs="Times New Roman"/>
          <w:sz w:val="20"/>
          <w:szCs w:val="20"/>
          <w:lang w:val="tr-TR" w:eastAsia="tr-TR"/>
        </w:rPr>
        <w:t>elyaf</w:t>
      </w:r>
      <w:r w:rsidRPr="006024CE">
        <w:rPr>
          <w:rFonts w:ascii="Times New Roman" w:eastAsia="Times New Roman" w:hAnsi="Times New Roman" w:cs="Times New Roman"/>
          <w:sz w:val="20"/>
          <w:szCs w:val="20"/>
          <w:lang w:val="tr-TR" w:eastAsia="tr-TR"/>
        </w:rPr>
        <w:t>ı, polipropilen</w:t>
      </w:r>
      <w:r w:rsidR="009365AB" w:rsidRPr="006024CE">
        <w:rPr>
          <w:rFonts w:ascii="Times New Roman" w:eastAsia="Times New Roman" w:hAnsi="Times New Roman" w:cs="Times New Roman"/>
          <w:sz w:val="20"/>
          <w:szCs w:val="20"/>
          <w:lang w:val="tr-TR" w:eastAsia="tr-TR"/>
        </w:rPr>
        <w:t xml:space="preserve"> </w:t>
      </w:r>
      <w:r w:rsidRPr="006024CE">
        <w:rPr>
          <w:rFonts w:ascii="Times New Roman" w:eastAsia="Times New Roman" w:hAnsi="Times New Roman" w:cs="Times New Roman"/>
          <w:sz w:val="20"/>
          <w:szCs w:val="20"/>
          <w:lang w:val="tr-TR" w:eastAsia="tr-TR"/>
        </w:rPr>
        <w:t>(37) , elostolefin</w:t>
      </w:r>
      <w:r w:rsidR="009365AB" w:rsidRPr="006024CE">
        <w:rPr>
          <w:rFonts w:ascii="Times New Roman" w:eastAsia="Times New Roman" w:hAnsi="Times New Roman" w:cs="Times New Roman"/>
          <w:sz w:val="20"/>
          <w:szCs w:val="20"/>
          <w:lang w:val="tr-TR" w:eastAsia="tr-TR"/>
        </w:rPr>
        <w:t xml:space="preserve"> </w:t>
      </w:r>
      <w:r w:rsidRPr="006024CE">
        <w:rPr>
          <w:rFonts w:ascii="Times New Roman" w:eastAsia="Times New Roman" w:hAnsi="Times New Roman" w:cs="Times New Roman"/>
          <w:sz w:val="20"/>
          <w:szCs w:val="20"/>
          <w:lang w:val="tr-TR" w:eastAsia="tr-TR"/>
        </w:rPr>
        <w:t>(46),</w:t>
      </w:r>
      <w:r w:rsidR="009365AB" w:rsidRPr="006024CE">
        <w:rPr>
          <w:rFonts w:ascii="Times New Roman" w:eastAsia="Times New Roman" w:hAnsi="Times New Roman" w:cs="Times New Roman"/>
          <w:sz w:val="20"/>
          <w:szCs w:val="20"/>
          <w:lang w:val="tr-TR" w:eastAsia="tr-TR"/>
        </w:rPr>
        <w:t xml:space="preserve"> </w:t>
      </w:r>
      <w:r w:rsidRPr="006024CE">
        <w:rPr>
          <w:rFonts w:ascii="Times New Roman" w:eastAsia="Times New Roman" w:hAnsi="Times New Roman" w:cs="Times New Roman"/>
          <w:sz w:val="20"/>
          <w:szCs w:val="20"/>
          <w:lang w:val="tr-TR" w:eastAsia="tr-TR"/>
        </w:rPr>
        <w:t xml:space="preserve">melamin(47) ve </w:t>
      </w:r>
      <w:r w:rsidR="009D17B8" w:rsidRPr="009E43BE">
        <w:rPr>
          <w:rFonts w:ascii="Times New Roman" w:eastAsia="Times New Roman" w:hAnsi="Times New Roman" w:cs="Times New Roman"/>
          <w:color w:val="000000"/>
          <w:sz w:val="20"/>
          <w:szCs w:val="20"/>
          <w:lang w:val="tr-TR" w:eastAsia="tr-TR"/>
        </w:rPr>
        <w:t>çift bileşenli polipropilen / poliamid</w:t>
      </w:r>
      <w:r w:rsidR="009D17B8" w:rsidRPr="006024CE">
        <w:rPr>
          <w:rFonts w:ascii="Times New Roman" w:eastAsia="Times New Roman" w:hAnsi="Times New Roman" w:cs="Times New Roman"/>
          <w:sz w:val="20"/>
          <w:szCs w:val="20"/>
          <w:lang w:val="tr-TR" w:eastAsia="tr-TR"/>
        </w:rPr>
        <w:t xml:space="preserve"> </w:t>
      </w:r>
      <w:r w:rsidR="009365AB" w:rsidRPr="006024CE">
        <w:rPr>
          <w:rFonts w:ascii="Times New Roman" w:eastAsia="Times New Roman" w:hAnsi="Times New Roman" w:cs="Times New Roman"/>
          <w:sz w:val="20"/>
          <w:szCs w:val="20"/>
          <w:lang w:val="tr-TR" w:eastAsia="tr-TR"/>
        </w:rPr>
        <w:t>(49</w:t>
      </w:r>
      <w:r w:rsidRPr="006024CE">
        <w:rPr>
          <w:rFonts w:ascii="Times New Roman" w:eastAsia="Times New Roman" w:hAnsi="Times New Roman" w:cs="Times New Roman"/>
          <w:sz w:val="20"/>
          <w:szCs w:val="20"/>
          <w:lang w:val="tr-TR" w:eastAsia="tr-TR"/>
        </w:rPr>
        <w:t>)</w:t>
      </w:r>
      <w:r w:rsidRPr="006024CE">
        <w:rPr>
          <w:rFonts w:ascii="Times New Roman" w:eastAsia="Times New Roman" w:hAnsi="Times New Roman" w:cs="Times New Roman"/>
          <w:sz w:val="20"/>
          <w:szCs w:val="20"/>
          <w:lang w:val="tr-TR" w:eastAsia="tr-TR"/>
        </w:rPr>
        <w:br/>
      </w:r>
    </w:p>
    <w:p w14:paraId="12D8F485" w14:textId="77777777" w:rsidR="00B3107B" w:rsidRPr="006024CE" w:rsidRDefault="00B3107B" w:rsidP="00B3107B">
      <w:pPr>
        <w:numPr>
          <w:ilvl w:val="12"/>
          <w:numId w:val="0"/>
        </w:numPr>
        <w:spacing w:after="0" w:line="240" w:lineRule="auto"/>
        <w:ind w:left="930"/>
        <w:rPr>
          <w:rFonts w:ascii="Times New Roman" w:eastAsia="Times New Roman" w:hAnsi="Times New Roman" w:cs="Times New Roman"/>
          <w:sz w:val="20"/>
          <w:szCs w:val="20"/>
          <w:lang w:val="tr-TR" w:eastAsia="tr-TR"/>
        </w:rPr>
      </w:pPr>
    </w:p>
    <w:p w14:paraId="2829584D" w14:textId="77777777" w:rsidR="00B3107B" w:rsidRPr="006024CE" w:rsidRDefault="00B3107B" w:rsidP="00B3107B">
      <w:pPr>
        <w:spacing w:after="0" w:line="240" w:lineRule="auto"/>
        <w:rPr>
          <w:rFonts w:ascii="Times New Roman" w:eastAsia="Times New Roman" w:hAnsi="Times New Roman" w:cs="Times New Roman"/>
          <w:b/>
          <w:sz w:val="20"/>
          <w:szCs w:val="20"/>
          <w:lang w:val="tr-TR" w:eastAsia="tr-TR"/>
        </w:rPr>
      </w:pPr>
      <w:r w:rsidRPr="006024CE">
        <w:rPr>
          <w:rFonts w:ascii="Times New Roman" w:eastAsia="Times New Roman" w:hAnsi="Times New Roman" w:cs="Times New Roman"/>
          <w:sz w:val="20"/>
          <w:szCs w:val="20"/>
          <w:lang w:val="tr-TR" w:eastAsia="tr-TR"/>
        </w:rPr>
        <w:t>2.</w:t>
      </w:r>
      <w:r w:rsidRPr="006024CE">
        <w:rPr>
          <w:rFonts w:ascii="Times New Roman" w:eastAsia="Times New Roman" w:hAnsi="Times New Roman" w:cs="Times New Roman"/>
          <w:b/>
          <w:sz w:val="20"/>
          <w:szCs w:val="20"/>
          <w:lang w:val="tr-TR" w:eastAsia="tr-TR"/>
        </w:rPr>
        <w:tab/>
        <w:t xml:space="preserve">   </w:t>
      </w:r>
      <w:r w:rsidRPr="006024CE">
        <w:rPr>
          <w:rFonts w:ascii="Times New Roman" w:eastAsia="Times New Roman" w:hAnsi="Times New Roman" w:cs="Times New Roman"/>
          <w:sz w:val="20"/>
          <w:szCs w:val="20"/>
          <w:lang w:val="tr-TR" w:eastAsia="tr-TR"/>
        </w:rPr>
        <w:t>PRENSİP</w:t>
      </w:r>
    </w:p>
    <w:p w14:paraId="552D4E79" w14:textId="77777777" w:rsidR="00B3107B" w:rsidRPr="006024CE" w:rsidRDefault="00B3107B" w:rsidP="00B3107B">
      <w:pPr>
        <w:spacing w:after="0" w:line="240" w:lineRule="auto"/>
        <w:rPr>
          <w:rFonts w:ascii="Times New Roman" w:eastAsia="Times New Roman" w:hAnsi="Times New Roman" w:cs="Times New Roman"/>
          <w:b/>
          <w:sz w:val="20"/>
          <w:szCs w:val="20"/>
          <w:lang w:val="tr-TR" w:eastAsia="tr-TR"/>
        </w:rPr>
      </w:pPr>
    </w:p>
    <w:p w14:paraId="46286341" w14:textId="43DD81FA" w:rsidR="00B3107B" w:rsidRPr="006024CE" w:rsidRDefault="002336C4" w:rsidP="00B3107B">
      <w:pPr>
        <w:spacing w:after="0" w:line="240" w:lineRule="auto"/>
        <w:ind w:left="851" w:hanging="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w:t>
      </w:r>
      <w:r w:rsidR="00B3107B" w:rsidRPr="006024CE">
        <w:rPr>
          <w:rFonts w:ascii="Times New Roman" w:eastAsia="Times New Roman" w:hAnsi="Times New Roman" w:cs="Times New Roman"/>
          <w:sz w:val="20"/>
          <w:szCs w:val="20"/>
          <w:lang w:val="tr-TR" w:eastAsia="tr-TR"/>
        </w:rPr>
        <w:t>Kuru kütlesi bilinen karışımdaki asetat elyafı susuz asetik asit (buz sirkesi) ile çözülür. Kalıntı toplanır yıkanır, kurutulur ve tartılır. Kalıntının kütlesi, gerekirse düzeltilerek, karışımın kuru kütlesinin yüzdesi olarak ifade edilir. Kuru asetatın yüzdesi aradaki fark hesaplanarak bulunur.</w:t>
      </w:r>
    </w:p>
    <w:p w14:paraId="167492A7" w14:textId="77777777" w:rsidR="00B3107B" w:rsidRPr="006024CE" w:rsidRDefault="00B3107B" w:rsidP="00B3107B">
      <w:pPr>
        <w:spacing w:after="0" w:line="240" w:lineRule="auto"/>
        <w:ind w:left="851" w:hanging="851"/>
        <w:jc w:val="both"/>
        <w:rPr>
          <w:rFonts w:ascii="Times New Roman" w:eastAsia="Times New Roman" w:hAnsi="Times New Roman" w:cs="Times New Roman"/>
          <w:sz w:val="20"/>
          <w:szCs w:val="20"/>
          <w:lang w:val="tr-TR" w:eastAsia="tr-TR"/>
        </w:rPr>
      </w:pPr>
    </w:p>
    <w:p w14:paraId="112AC293" w14:textId="77777777" w:rsidR="00B3107B" w:rsidRPr="006024CE" w:rsidRDefault="00B3107B" w:rsidP="004D6C38">
      <w:pPr>
        <w:numPr>
          <w:ilvl w:val="0"/>
          <w:numId w:val="64"/>
        </w:numPr>
        <w:spacing w:after="0" w:line="240" w:lineRule="auto"/>
        <w:ind w:left="851" w:hanging="851"/>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EKİPMAN ve AYIRAÇLAR</w:t>
      </w:r>
      <w:r w:rsidRPr="006024CE">
        <w:rPr>
          <w:rFonts w:ascii="Times New Roman" w:eastAsia="Times New Roman" w:hAnsi="Times New Roman" w:cs="Times New Roman"/>
          <w:b/>
          <w:sz w:val="20"/>
          <w:szCs w:val="20"/>
          <w:lang w:val="tr-TR" w:eastAsia="tr-TR"/>
        </w:rPr>
        <w:t xml:space="preserve">  </w:t>
      </w:r>
      <w:r w:rsidRPr="006024CE">
        <w:rPr>
          <w:rFonts w:ascii="Times New Roman" w:eastAsia="Times New Roman" w:hAnsi="Times New Roman" w:cs="Times New Roman"/>
          <w:sz w:val="20"/>
          <w:szCs w:val="20"/>
          <w:lang w:val="tr-TR" w:eastAsia="tr-TR"/>
        </w:rPr>
        <w:t>(Genel talimatlar kısmında verilenlere ek olarak)</w:t>
      </w:r>
    </w:p>
    <w:p w14:paraId="307733D5" w14:textId="77777777" w:rsidR="00B3107B" w:rsidRPr="006024CE" w:rsidRDefault="00B3107B" w:rsidP="00B3107B">
      <w:pPr>
        <w:numPr>
          <w:ilvl w:val="12"/>
          <w:numId w:val="0"/>
        </w:numPr>
        <w:spacing w:after="0" w:line="240" w:lineRule="auto"/>
        <w:rPr>
          <w:rFonts w:ascii="Times New Roman" w:eastAsia="Times New Roman" w:hAnsi="Times New Roman" w:cs="Times New Roman"/>
          <w:sz w:val="20"/>
          <w:szCs w:val="20"/>
          <w:lang w:val="tr-TR" w:eastAsia="tr-TR"/>
        </w:rPr>
      </w:pPr>
    </w:p>
    <w:p w14:paraId="680C2F38" w14:textId="77777777" w:rsidR="00B3107B" w:rsidRPr="006024CE" w:rsidRDefault="00B3107B" w:rsidP="00B3107B">
      <w:pPr>
        <w:numPr>
          <w:ilvl w:val="12"/>
          <w:numId w:val="0"/>
        </w:numPr>
        <w:spacing w:after="0" w:line="240" w:lineRule="auto"/>
        <w:ind w:left="-142" w:firstLine="142"/>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3.1.</w:t>
      </w:r>
      <w:r w:rsidRPr="006024CE">
        <w:rPr>
          <w:rFonts w:ascii="Times New Roman" w:eastAsia="Times New Roman" w:hAnsi="Times New Roman" w:cs="Times New Roman"/>
          <w:sz w:val="20"/>
          <w:szCs w:val="20"/>
          <w:lang w:val="tr-TR" w:eastAsia="tr-TR"/>
        </w:rPr>
        <w:tab/>
        <w:t xml:space="preserve">  Ekipmanlar</w:t>
      </w:r>
    </w:p>
    <w:p w14:paraId="367C6411" w14:textId="77777777" w:rsidR="00B3107B" w:rsidRPr="006024CE" w:rsidRDefault="00B3107B" w:rsidP="00B3107B">
      <w:pPr>
        <w:numPr>
          <w:ilvl w:val="12"/>
          <w:numId w:val="0"/>
        </w:numPr>
        <w:spacing w:after="0" w:line="240" w:lineRule="auto"/>
        <w:rPr>
          <w:rFonts w:ascii="Times New Roman" w:eastAsia="Times New Roman" w:hAnsi="Times New Roman" w:cs="Times New Roman"/>
          <w:b/>
          <w:sz w:val="20"/>
          <w:szCs w:val="20"/>
          <w:lang w:val="tr-TR" w:eastAsia="tr-TR"/>
        </w:rPr>
      </w:pPr>
    </w:p>
    <w:p w14:paraId="5BB0B5B9" w14:textId="77777777" w:rsidR="002336C4" w:rsidRPr="006024CE" w:rsidRDefault="002336C4" w:rsidP="002336C4">
      <w:pPr>
        <w:spacing w:after="0" w:line="240" w:lineRule="auto"/>
        <w:ind w:left="851"/>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(a) </w:t>
      </w:r>
      <w:r w:rsidR="00B3107B" w:rsidRPr="006024CE">
        <w:rPr>
          <w:rFonts w:ascii="Times New Roman" w:eastAsia="Times New Roman" w:hAnsi="Times New Roman" w:cs="Times New Roman"/>
          <w:sz w:val="20"/>
          <w:szCs w:val="20"/>
          <w:lang w:val="tr-TR" w:eastAsia="tr-TR"/>
        </w:rPr>
        <w:t>En az 200 m</w:t>
      </w:r>
      <w:r w:rsidR="00B3107B" w:rsidRPr="006024CE">
        <w:rPr>
          <w:rFonts w:ascii="Times New Roman" w:eastAsia="Times New Roman" w:hAnsi="Times New Roman" w:cs="Times New Roman"/>
          <w:sz w:val="20"/>
          <w:szCs w:val="20"/>
          <w:lang w:val="tr-TR" w:eastAsia="tr-TR"/>
        </w:rPr>
        <w:sym w:font="MT Extra" w:char="F06C"/>
      </w:r>
      <w:r w:rsidR="00B3107B" w:rsidRPr="006024CE">
        <w:rPr>
          <w:rFonts w:ascii="Times New Roman" w:eastAsia="Times New Roman" w:hAnsi="Times New Roman" w:cs="Times New Roman"/>
          <w:sz w:val="20"/>
          <w:szCs w:val="20"/>
          <w:lang w:val="tr-TR" w:eastAsia="tr-TR"/>
        </w:rPr>
        <w:t xml:space="preserve">  kapasiteli cam kapaklı erlen,</w:t>
      </w:r>
    </w:p>
    <w:p w14:paraId="7D9B3AEA" w14:textId="77777777" w:rsidR="002336C4" w:rsidRPr="006024CE" w:rsidRDefault="002336C4" w:rsidP="002336C4">
      <w:pPr>
        <w:spacing w:after="0" w:line="240" w:lineRule="auto"/>
        <w:ind w:left="851"/>
        <w:rPr>
          <w:rFonts w:ascii="Times New Roman" w:eastAsia="Times New Roman" w:hAnsi="Times New Roman" w:cs="Times New Roman"/>
          <w:sz w:val="20"/>
          <w:szCs w:val="20"/>
          <w:lang w:val="tr-TR" w:eastAsia="tr-TR"/>
        </w:rPr>
      </w:pPr>
    </w:p>
    <w:p w14:paraId="6FC13A38" w14:textId="47302648" w:rsidR="00B3107B" w:rsidRPr="006024CE" w:rsidRDefault="002336C4" w:rsidP="002336C4">
      <w:pPr>
        <w:spacing w:after="0" w:line="240" w:lineRule="auto"/>
        <w:ind w:left="851"/>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(b) </w:t>
      </w:r>
      <w:r w:rsidR="00B3107B" w:rsidRPr="006024CE">
        <w:rPr>
          <w:rFonts w:ascii="Times New Roman" w:eastAsia="Times New Roman" w:hAnsi="Times New Roman" w:cs="Times New Roman"/>
          <w:sz w:val="20"/>
          <w:szCs w:val="20"/>
          <w:lang w:val="tr-TR" w:eastAsia="tr-TR"/>
        </w:rPr>
        <w:t>Mekanik karıştırıcı.</w:t>
      </w:r>
    </w:p>
    <w:p w14:paraId="62E37C9D" w14:textId="77777777" w:rsidR="00B3107B" w:rsidRPr="006024CE" w:rsidRDefault="00B3107B" w:rsidP="00B3107B">
      <w:pPr>
        <w:numPr>
          <w:ilvl w:val="12"/>
          <w:numId w:val="0"/>
        </w:numPr>
        <w:spacing w:after="0" w:line="240" w:lineRule="auto"/>
        <w:ind w:left="930"/>
        <w:rPr>
          <w:rFonts w:ascii="Times New Roman" w:eastAsia="Times New Roman" w:hAnsi="Times New Roman" w:cs="Times New Roman"/>
          <w:sz w:val="20"/>
          <w:szCs w:val="20"/>
          <w:lang w:val="tr-TR" w:eastAsia="tr-TR"/>
        </w:rPr>
      </w:pPr>
    </w:p>
    <w:p w14:paraId="4C30800E" w14:textId="77777777" w:rsidR="00B3107B" w:rsidRPr="006024CE" w:rsidRDefault="00B3107B" w:rsidP="00B3107B">
      <w:pPr>
        <w:numPr>
          <w:ilvl w:val="12"/>
          <w:numId w:val="0"/>
        </w:numPr>
        <w:spacing w:after="0" w:line="240" w:lineRule="auto"/>
        <w:ind w:left="-284" w:firstLine="284"/>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3.2.</w:t>
      </w:r>
      <w:r w:rsidRPr="006024CE">
        <w:rPr>
          <w:rFonts w:ascii="Times New Roman" w:eastAsia="Times New Roman" w:hAnsi="Times New Roman" w:cs="Times New Roman"/>
          <w:sz w:val="20"/>
          <w:szCs w:val="20"/>
          <w:lang w:val="tr-TR" w:eastAsia="tr-TR"/>
        </w:rPr>
        <w:tab/>
        <w:t xml:space="preserve">   Ayıraçlar</w:t>
      </w:r>
    </w:p>
    <w:p w14:paraId="7BAD7DF0" w14:textId="77777777" w:rsidR="00B3107B" w:rsidRPr="006024CE" w:rsidRDefault="00B3107B" w:rsidP="00B3107B">
      <w:pPr>
        <w:numPr>
          <w:ilvl w:val="12"/>
          <w:numId w:val="0"/>
        </w:numPr>
        <w:spacing w:after="0" w:line="240" w:lineRule="auto"/>
        <w:rPr>
          <w:rFonts w:ascii="Times New Roman" w:eastAsia="Times New Roman" w:hAnsi="Times New Roman" w:cs="Times New Roman"/>
          <w:sz w:val="20"/>
          <w:szCs w:val="20"/>
          <w:lang w:val="tr-TR" w:eastAsia="tr-TR"/>
        </w:rPr>
      </w:pPr>
    </w:p>
    <w:p w14:paraId="49C54CC2" w14:textId="77777777" w:rsidR="00B3107B" w:rsidRPr="006024CE" w:rsidRDefault="00B3107B" w:rsidP="00B3107B">
      <w:pPr>
        <w:numPr>
          <w:ilvl w:val="12"/>
          <w:numId w:val="0"/>
        </w:numPr>
        <w:spacing w:after="0" w:line="240" w:lineRule="auto"/>
        <w:ind w:left="993" w:hanging="138"/>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I.  Buz sirkesi-Susuz asetik asit- (%99’un üzerinde). Yakıcı olan bu maddenin dikkatli kullanılması gerekir.</w:t>
      </w:r>
    </w:p>
    <w:p w14:paraId="311E8FF6" w14:textId="77777777" w:rsidR="00B3107B" w:rsidRPr="006024CE" w:rsidRDefault="00B3107B" w:rsidP="00B3107B">
      <w:pPr>
        <w:numPr>
          <w:ilvl w:val="12"/>
          <w:numId w:val="0"/>
        </w:numPr>
        <w:spacing w:after="0" w:line="240" w:lineRule="auto"/>
        <w:ind w:left="855"/>
        <w:rPr>
          <w:rFonts w:ascii="Times New Roman" w:eastAsia="Times New Roman" w:hAnsi="Times New Roman" w:cs="Times New Roman"/>
          <w:sz w:val="20"/>
          <w:szCs w:val="20"/>
          <w:lang w:val="tr-TR" w:eastAsia="tr-TR"/>
        </w:rPr>
      </w:pPr>
    </w:p>
    <w:p w14:paraId="7C858FE7" w14:textId="77777777" w:rsidR="00B3107B" w:rsidRPr="006024CE" w:rsidRDefault="00B3107B" w:rsidP="00B3107B">
      <w:pPr>
        <w:spacing w:after="0" w:line="240" w:lineRule="auto"/>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4.</w:t>
      </w:r>
      <w:r w:rsidRPr="006024CE">
        <w:rPr>
          <w:rFonts w:ascii="Times New Roman" w:eastAsia="Times New Roman" w:hAnsi="Times New Roman" w:cs="Times New Roman"/>
          <w:sz w:val="20"/>
          <w:szCs w:val="20"/>
          <w:lang w:val="tr-TR" w:eastAsia="tr-TR"/>
        </w:rPr>
        <w:tab/>
        <w:t xml:space="preserve">  ANALİZ YÖNTEMİ</w:t>
      </w:r>
    </w:p>
    <w:p w14:paraId="2AEE9252" w14:textId="77777777" w:rsidR="00B3107B" w:rsidRPr="006024CE" w:rsidRDefault="00B3107B" w:rsidP="00B3107B">
      <w:pPr>
        <w:spacing w:after="0" w:line="240" w:lineRule="auto"/>
        <w:rPr>
          <w:rFonts w:ascii="Times New Roman" w:eastAsia="Times New Roman" w:hAnsi="Times New Roman" w:cs="Times New Roman"/>
          <w:b/>
          <w:sz w:val="20"/>
          <w:szCs w:val="20"/>
          <w:lang w:val="tr-TR" w:eastAsia="tr-TR"/>
        </w:rPr>
      </w:pPr>
    </w:p>
    <w:p w14:paraId="1D7021F1" w14:textId="77777777" w:rsidR="00B3107B" w:rsidRPr="006024CE" w:rsidRDefault="00B3107B" w:rsidP="00B3107B">
      <w:pPr>
        <w:spacing w:after="0" w:line="240" w:lineRule="auto"/>
        <w:ind w:left="851" w:hanging="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Genel talimatlar bölümündeki prosedür izlendikten sonra aşağıdaki işlemler uygulanır:</w:t>
      </w:r>
    </w:p>
    <w:p w14:paraId="71D2DF55" w14:textId="77777777" w:rsidR="00B3107B" w:rsidRPr="006024CE" w:rsidRDefault="00B3107B" w:rsidP="00B3107B">
      <w:pPr>
        <w:spacing w:after="0" w:line="240" w:lineRule="auto"/>
        <w:ind w:left="851" w:hanging="851"/>
        <w:rPr>
          <w:rFonts w:ascii="Times New Roman" w:eastAsia="Times New Roman" w:hAnsi="Times New Roman" w:cs="Times New Roman"/>
          <w:sz w:val="20"/>
          <w:szCs w:val="20"/>
          <w:lang w:val="tr-TR" w:eastAsia="tr-TR"/>
        </w:rPr>
      </w:pPr>
    </w:p>
    <w:p w14:paraId="41CEB657" w14:textId="77777777" w:rsidR="00B3107B" w:rsidRPr="006024CE" w:rsidRDefault="00B3107B" w:rsidP="00B3107B">
      <w:pPr>
        <w:spacing w:after="0" w:line="240" w:lineRule="auto"/>
        <w:ind w:left="851" w:hanging="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En az 200 m</w:t>
      </w:r>
      <w:r w:rsidRPr="006024CE">
        <w:rPr>
          <w:rFonts w:ascii="Times New Roman" w:eastAsia="Times New Roman" w:hAnsi="Times New Roman" w:cs="Times New Roman"/>
          <w:sz w:val="20"/>
          <w:szCs w:val="20"/>
          <w:lang w:val="tr-TR" w:eastAsia="tr-TR"/>
        </w:rPr>
        <w:sym w:font="MT Extra" w:char="F06C"/>
      </w:r>
      <w:r w:rsidRPr="006024CE">
        <w:rPr>
          <w:rFonts w:ascii="Times New Roman" w:eastAsia="Times New Roman" w:hAnsi="Times New Roman" w:cs="Times New Roman"/>
          <w:sz w:val="20"/>
          <w:szCs w:val="20"/>
          <w:lang w:val="tr-TR" w:eastAsia="tr-TR"/>
        </w:rPr>
        <w:t xml:space="preserve">  kapasiteli erlen içindeki analiz örneğinin 1 gramı için 100 m</w:t>
      </w:r>
      <w:r w:rsidRPr="006024CE">
        <w:rPr>
          <w:rFonts w:ascii="Times New Roman" w:eastAsia="Times New Roman" w:hAnsi="Times New Roman" w:cs="Times New Roman"/>
          <w:sz w:val="20"/>
          <w:szCs w:val="20"/>
          <w:lang w:val="tr-TR" w:eastAsia="tr-TR"/>
        </w:rPr>
        <w:sym w:font="MT Extra" w:char="F06C"/>
      </w:r>
      <w:r w:rsidRPr="006024CE">
        <w:rPr>
          <w:rFonts w:ascii="Times New Roman" w:eastAsia="Times New Roman" w:hAnsi="Times New Roman" w:cs="Times New Roman"/>
          <w:sz w:val="20"/>
          <w:szCs w:val="20"/>
          <w:lang w:val="tr-TR" w:eastAsia="tr-TR"/>
        </w:rPr>
        <w:t xml:space="preserve">  susuz asetik asit ilave edilerek kapağı kapatılır ve oda sıcaklığında 20 dakika süreyle mekanik karıştırıcıda, ya da elde kuvvetli bir şekilde karıştırılır. Üstteki sıvı süzme krozesine aktarılır. Her seferinde 100 m</w:t>
      </w:r>
      <w:r w:rsidRPr="006024CE">
        <w:rPr>
          <w:rFonts w:ascii="Times New Roman" w:eastAsia="Times New Roman" w:hAnsi="Times New Roman" w:cs="Times New Roman"/>
          <w:sz w:val="20"/>
          <w:szCs w:val="20"/>
          <w:lang w:val="tr-TR" w:eastAsia="tr-TR"/>
        </w:rPr>
        <w:sym w:font="MT Extra" w:char="F06C"/>
      </w:r>
      <w:r w:rsidRPr="006024CE">
        <w:rPr>
          <w:rFonts w:ascii="Times New Roman" w:eastAsia="Times New Roman" w:hAnsi="Times New Roman" w:cs="Times New Roman"/>
          <w:sz w:val="20"/>
          <w:szCs w:val="20"/>
          <w:lang w:val="tr-TR" w:eastAsia="tr-TR"/>
        </w:rPr>
        <w:t xml:space="preserve">  taze ayıraç kullanılarak işlem iki kez daha tekrarlanır, böylece toplam üç defa ekstraksiyon gerçekleştirilmiş olur.</w:t>
      </w:r>
    </w:p>
    <w:p w14:paraId="32360830" w14:textId="77777777" w:rsidR="00B3107B" w:rsidRPr="006024CE" w:rsidRDefault="00B3107B" w:rsidP="00B3107B">
      <w:pPr>
        <w:spacing w:after="0" w:line="240" w:lineRule="auto"/>
        <w:ind w:left="851" w:hanging="851"/>
        <w:jc w:val="both"/>
        <w:rPr>
          <w:rFonts w:ascii="Times New Roman" w:eastAsia="Times New Roman" w:hAnsi="Times New Roman" w:cs="Times New Roman"/>
          <w:sz w:val="20"/>
          <w:szCs w:val="20"/>
          <w:lang w:val="tr-TR" w:eastAsia="tr-TR"/>
        </w:rPr>
      </w:pPr>
    </w:p>
    <w:p w14:paraId="5DE4F872" w14:textId="3EB50F96" w:rsidR="00B3107B" w:rsidRPr="006024CE" w:rsidRDefault="00B3107B" w:rsidP="00B3107B">
      <w:pPr>
        <w:spacing w:after="0" w:line="240" w:lineRule="auto"/>
        <w:ind w:left="851" w:hanging="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Erlendekiler süzme krozesine aktarılır, kroze vakumla süzülür ve 50 ml susuz asetik asit ilave edilerek, daha sonra da üç defa damıtık suyla yıkanır. Her yıkamadan sonra, sıvının kendi ağırlığıyla süzülmesi beklenir, daha sonra vakum uygulanır.  Kroze ve içindeki kalıntı kurutulur, soğutulur ve tartılır.</w:t>
      </w:r>
    </w:p>
    <w:p w14:paraId="341C138B" w14:textId="77777777" w:rsidR="00B3107B" w:rsidRPr="006024CE" w:rsidRDefault="00B3107B" w:rsidP="00B3107B">
      <w:pPr>
        <w:spacing w:after="0" w:line="240" w:lineRule="auto"/>
        <w:ind w:left="851" w:hanging="851"/>
        <w:rPr>
          <w:rFonts w:ascii="Times New Roman" w:eastAsia="Times New Roman" w:hAnsi="Times New Roman" w:cs="Times New Roman"/>
          <w:sz w:val="20"/>
          <w:szCs w:val="20"/>
          <w:lang w:val="tr-TR" w:eastAsia="tr-TR"/>
        </w:rPr>
      </w:pPr>
    </w:p>
    <w:p w14:paraId="51CB5A47" w14:textId="77777777" w:rsidR="00B3107B" w:rsidRPr="006024CE" w:rsidRDefault="00B3107B" w:rsidP="004D6C38">
      <w:pPr>
        <w:numPr>
          <w:ilvl w:val="0"/>
          <w:numId w:val="65"/>
        </w:numPr>
        <w:spacing w:after="0" w:line="240" w:lineRule="auto"/>
        <w:ind w:left="851" w:hanging="851"/>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SONUÇLARIN HESAPLANMASI VE GÖSTERİLMESİ</w:t>
      </w:r>
    </w:p>
    <w:p w14:paraId="015344D7" w14:textId="77777777" w:rsidR="00B3107B" w:rsidRPr="006024CE" w:rsidRDefault="00B3107B" w:rsidP="00B3107B">
      <w:pPr>
        <w:numPr>
          <w:ilvl w:val="12"/>
          <w:numId w:val="0"/>
        </w:numPr>
        <w:spacing w:after="0" w:line="240" w:lineRule="auto"/>
        <w:rPr>
          <w:rFonts w:ascii="Times New Roman" w:eastAsia="Times New Roman" w:hAnsi="Times New Roman" w:cs="Times New Roman"/>
          <w:sz w:val="20"/>
          <w:szCs w:val="20"/>
          <w:lang w:val="tr-TR" w:eastAsia="tr-TR"/>
        </w:rPr>
      </w:pPr>
    </w:p>
    <w:p w14:paraId="7284A6EC" w14:textId="77777777" w:rsidR="00B3107B" w:rsidRPr="006024CE" w:rsidRDefault="00B3107B" w:rsidP="00B3107B">
      <w:pPr>
        <w:numPr>
          <w:ilvl w:val="12"/>
          <w:numId w:val="0"/>
        </w:numPr>
        <w:spacing w:after="0" w:line="240" w:lineRule="auto"/>
        <w:ind w:left="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Sonuçlar, genel talimatlar bölümünde belirtildiği şekilde hesaplanır. “d”nin buradaki değeri 1,00’dir.</w:t>
      </w:r>
    </w:p>
    <w:p w14:paraId="66049C20" w14:textId="77777777" w:rsidR="00B3107B" w:rsidRPr="006024CE" w:rsidRDefault="00B3107B" w:rsidP="00B3107B">
      <w:pPr>
        <w:numPr>
          <w:ilvl w:val="12"/>
          <w:numId w:val="0"/>
        </w:numPr>
        <w:spacing w:after="0" w:line="240" w:lineRule="auto"/>
        <w:ind w:left="851" w:hanging="851"/>
        <w:jc w:val="both"/>
        <w:rPr>
          <w:rFonts w:ascii="Times New Roman" w:eastAsia="Times New Roman" w:hAnsi="Times New Roman" w:cs="Times New Roman"/>
          <w:sz w:val="20"/>
          <w:szCs w:val="20"/>
          <w:lang w:val="tr-TR" w:eastAsia="tr-TR"/>
        </w:rPr>
      </w:pPr>
    </w:p>
    <w:p w14:paraId="59E66EAF" w14:textId="77777777" w:rsidR="00B3107B" w:rsidRPr="006024CE" w:rsidRDefault="00B3107B" w:rsidP="004D6C38">
      <w:pPr>
        <w:numPr>
          <w:ilvl w:val="0"/>
          <w:numId w:val="66"/>
        </w:numPr>
        <w:spacing w:after="0" w:line="240" w:lineRule="auto"/>
        <w:ind w:left="851" w:hanging="851"/>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HASSASİYET</w:t>
      </w:r>
    </w:p>
    <w:p w14:paraId="78312176" w14:textId="77777777" w:rsidR="00B3107B" w:rsidRPr="006024CE" w:rsidRDefault="00B3107B" w:rsidP="00B3107B">
      <w:pPr>
        <w:spacing w:after="0" w:line="240" w:lineRule="auto"/>
        <w:ind w:left="851" w:hanging="851"/>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w:t>
      </w:r>
    </w:p>
    <w:p w14:paraId="0FDDAFAB" w14:textId="77777777" w:rsidR="00B3107B" w:rsidRPr="006024CE" w:rsidRDefault="00B3107B" w:rsidP="00B3107B">
      <w:pPr>
        <w:spacing w:after="0" w:line="240" w:lineRule="auto"/>
        <w:ind w:left="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Homojen bir karışıma sahip olan tekstil materyallerinde bu metotla elde edilen sonuçların güvenlik limitleri, %95 güvenlik seviyesi için </w:t>
      </w:r>
      <w:r w:rsidRPr="006024CE">
        <w:rPr>
          <w:rFonts w:ascii="Times New Roman" w:eastAsia="Times New Roman" w:hAnsi="Times New Roman" w:cs="Times New Roman"/>
          <w:sz w:val="20"/>
          <w:szCs w:val="20"/>
          <w:lang w:val="tr-TR" w:eastAsia="tr-TR"/>
        </w:rPr>
        <w:sym w:font="Times New Roman" w:char="00B1"/>
      </w:r>
      <w:r w:rsidRPr="006024CE">
        <w:rPr>
          <w:rFonts w:ascii="Times New Roman" w:eastAsia="Times New Roman" w:hAnsi="Times New Roman" w:cs="Times New Roman"/>
          <w:sz w:val="20"/>
          <w:szCs w:val="20"/>
          <w:lang w:val="tr-TR" w:eastAsia="tr-TR"/>
        </w:rPr>
        <w:t>1’den fazla değildir.</w:t>
      </w:r>
    </w:p>
    <w:p w14:paraId="623BC9EA" w14:textId="77777777" w:rsidR="004D6C38" w:rsidRPr="006024CE" w:rsidRDefault="004D6C38" w:rsidP="00B3107B">
      <w:pPr>
        <w:spacing w:after="0" w:line="240" w:lineRule="auto"/>
        <w:ind w:left="851" w:hanging="851"/>
        <w:jc w:val="center"/>
        <w:rPr>
          <w:rFonts w:ascii="Times New Roman" w:eastAsia="Times New Roman" w:hAnsi="Times New Roman" w:cs="Times New Roman"/>
          <w:b/>
          <w:sz w:val="20"/>
          <w:szCs w:val="20"/>
          <w:lang w:val="tr-TR" w:eastAsia="tr-TR"/>
        </w:rPr>
      </w:pPr>
    </w:p>
    <w:p w14:paraId="2ABDF013" w14:textId="77777777" w:rsidR="004D6C38" w:rsidRPr="006024CE" w:rsidRDefault="004D6C38" w:rsidP="00B3107B">
      <w:pPr>
        <w:spacing w:after="0" w:line="240" w:lineRule="auto"/>
        <w:ind w:left="851" w:hanging="851"/>
        <w:jc w:val="center"/>
        <w:rPr>
          <w:rFonts w:ascii="Times New Roman" w:eastAsia="Times New Roman" w:hAnsi="Times New Roman" w:cs="Times New Roman"/>
          <w:b/>
          <w:sz w:val="20"/>
          <w:szCs w:val="20"/>
          <w:lang w:val="tr-TR" w:eastAsia="tr-TR"/>
        </w:rPr>
      </w:pPr>
    </w:p>
    <w:p w14:paraId="53AFC91D" w14:textId="77777777" w:rsidR="004D6C38" w:rsidRPr="006024CE" w:rsidRDefault="004D6C38" w:rsidP="00B3107B">
      <w:pPr>
        <w:spacing w:after="0" w:line="240" w:lineRule="auto"/>
        <w:ind w:left="851" w:hanging="851"/>
        <w:jc w:val="center"/>
        <w:rPr>
          <w:rFonts w:ascii="Times New Roman" w:eastAsia="Times New Roman" w:hAnsi="Times New Roman" w:cs="Times New Roman"/>
          <w:b/>
          <w:sz w:val="20"/>
          <w:szCs w:val="20"/>
          <w:lang w:val="tr-TR" w:eastAsia="tr-TR"/>
        </w:rPr>
      </w:pPr>
    </w:p>
    <w:p w14:paraId="5B8EABA1" w14:textId="313891BD" w:rsidR="00B3107B" w:rsidRPr="006024CE" w:rsidRDefault="00B3107B" w:rsidP="00B3107B">
      <w:pPr>
        <w:spacing w:after="0" w:line="240" w:lineRule="auto"/>
        <w:ind w:left="851" w:hanging="851"/>
        <w:jc w:val="center"/>
        <w:rPr>
          <w:rFonts w:ascii="Times New Roman" w:eastAsia="Times New Roman" w:hAnsi="Times New Roman" w:cs="Times New Roman"/>
          <w:b/>
          <w:sz w:val="20"/>
          <w:szCs w:val="20"/>
          <w:lang w:val="tr-TR" w:eastAsia="tr-TR"/>
        </w:rPr>
      </w:pPr>
      <w:r w:rsidRPr="006024CE">
        <w:rPr>
          <w:rFonts w:ascii="Times New Roman" w:eastAsia="Times New Roman" w:hAnsi="Times New Roman" w:cs="Times New Roman"/>
          <w:b/>
          <w:sz w:val="20"/>
          <w:szCs w:val="20"/>
          <w:lang w:val="tr-TR" w:eastAsia="tr-TR"/>
        </w:rPr>
        <w:t>METOT No: 11</w:t>
      </w:r>
    </w:p>
    <w:p w14:paraId="0B5B1B94" w14:textId="47F2CE5E" w:rsidR="00B3107B" w:rsidRPr="006024CE" w:rsidRDefault="00B3107B" w:rsidP="00B3107B">
      <w:pPr>
        <w:spacing w:after="0" w:line="240" w:lineRule="auto"/>
        <w:ind w:left="851" w:hanging="851"/>
        <w:jc w:val="center"/>
        <w:rPr>
          <w:rFonts w:ascii="Times New Roman" w:eastAsia="Times New Roman" w:hAnsi="Times New Roman" w:cs="Times New Roman"/>
          <w:b/>
          <w:sz w:val="20"/>
          <w:szCs w:val="20"/>
          <w:lang w:val="tr-TR" w:eastAsia="tr-TR"/>
        </w:rPr>
      </w:pPr>
      <w:r w:rsidRPr="006024CE">
        <w:rPr>
          <w:rFonts w:ascii="Times New Roman" w:eastAsia="Times New Roman" w:hAnsi="Times New Roman" w:cs="Times New Roman"/>
          <w:b/>
          <w:sz w:val="20"/>
          <w:szCs w:val="20"/>
          <w:lang w:val="tr-TR" w:eastAsia="tr-TR"/>
        </w:rPr>
        <w:t xml:space="preserve">İPEK, </w:t>
      </w:r>
      <w:r w:rsidR="00DC1DAF" w:rsidRPr="006024CE">
        <w:rPr>
          <w:rFonts w:ascii="Times New Roman" w:eastAsia="Times New Roman" w:hAnsi="Times New Roman" w:cs="Times New Roman"/>
          <w:b/>
          <w:sz w:val="20"/>
          <w:szCs w:val="20"/>
          <w:lang w:val="tr-TR" w:eastAsia="tr-TR"/>
        </w:rPr>
        <w:t>POLİAMİD VE</w:t>
      </w:r>
      <w:r w:rsidRPr="006024CE">
        <w:rPr>
          <w:rFonts w:ascii="Times New Roman" w:eastAsia="Times New Roman" w:hAnsi="Times New Roman" w:cs="Times New Roman"/>
          <w:b/>
          <w:sz w:val="20"/>
          <w:szCs w:val="20"/>
          <w:lang w:val="tr-TR" w:eastAsia="tr-TR"/>
        </w:rPr>
        <w:t xml:space="preserve"> BEL</w:t>
      </w:r>
      <w:r w:rsidR="00DC1DAF" w:rsidRPr="006024CE">
        <w:rPr>
          <w:rFonts w:ascii="Times New Roman" w:eastAsia="Times New Roman" w:hAnsi="Times New Roman" w:cs="Times New Roman"/>
          <w:b/>
          <w:sz w:val="20"/>
          <w:szCs w:val="20"/>
          <w:lang w:val="tr-TR" w:eastAsia="tr-TR"/>
        </w:rPr>
        <w:t>Lİ BAZI</w:t>
      </w:r>
      <w:r w:rsidRPr="006024CE">
        <w:rPr>
          <w:rFonts w:ascii="Times New Roman" w:eastAsia="Times New Roman" w:hAnsi="Times New Roman" w:cs="Times New Roman"/>
          <w:b/>
          <w:sz w:val="20"/>
          <w:szCs w:val="20"/>
          <w:lang w:val="tr-TR" w:eastAsia="tr-TR"/>
        </w:rPr>
        <w:t xml:space="preserve"> DİĞER </w:t>
      </w:r>
      <w:r w:rsidR="00C36DA0" w:rsidRPr="006024CE">
        <w:rPr>
          <w:rFonts w:ascii="Times New Roman" w:eastAsia="Times New Roman" w:hAnsi="Times New Roman" w:cs="Times New Roman"/>
          <w:b/>
          <w:sz w:val="20"/>
          <w:szCs w:val="20"/>
          <w:lang w:val="tr-TR" w:eastAsia="tr-TR"/>
        </w:rPr>
        <w:t>ELYAF</w:t>
      </w:r>
    </w:p>
    <w:p w14:paraId="413DB94F" w14:textId="77777777" w:rsidR="00B3107B" w:rsidRPr="006024CE" w:rsidRDefault="00B3107B" w:rsidP="00B3107B">
      <w:pPr>
        <w:spacing w:after="0" w:line="240" w:lineRule="auto"/>
        <w:ind w:left="851" w:hanging="851"/>
        <w:jc w:val="center"/>
        <w:rPr>
          <w:rFonts w:ascii="Times New Roman" w:eastAsia="Times New Roman" w:hAnsi="Times New Roman" w:cs="Times New Roman"/>
          <w:b/>
          <w:sz w:val="20"/>
          <w:szCs w:val="20"/>
          <w:lang w:val="tr-TR" w:eastAsia="tr-TR"/>
        </w:rPr>
      </w:pPr>
      <w:r w:rsidRPr="006024CE">
        <w:rPr>
          <w:rFonts w:ascii="Times New Roman" w:eastAsia="Times New Roman" w:hAnsi="Times New Roman" w:cs="Times New Roman"/>
          <w:b/>
          <w:sz w:val="20"/>
          <w:szCs w:val="20"/>
          <w:lang w:val="tr-TR" w:eastAsia="tr-TR"/>
        </w:rPr>
        <w:t>(Kütlece %75' lik Sülfürikasit Metodu)</w:t>
      </w:r>
    </w:p>
    <w:p w14:paraId="77FADC8B" w14:textId="77777777" w:rsidR="00B3107B" w:rsidRPr="006024CE" w:rsidRDefault="00B3107B" w:rsidP="00B3107B">
      <w:pPr>
        <w:spacing w:after="0" w:line="240" w:lineRule="auto"/>
        <w:ind w:left="851" w:hanging="851"/>
        <w:rPr>
          <w:rFonts w:ascii="Times New Roman" w:eastAsia="Times New Roman" w:hAnsi="Times New Roman" w:cs="Times New Roman"/>
          <w:b/>
          <w:sz w:val="20"/>
          <w:szCs w:val="20"/>
          <w:lang w:val="tr-TR" w:eastAsia="tr-TR"/>
        </w:rPr>
      </w:pPr>
    </w:p>
    <w:p w14:paraId="6DEBC052" w14:textId="77777777" w:rsidR="00B3107B" w:rsidRPr="006024CE" w:rsidRDefault="00B3107B" w:rsidP="004D6C38">
      <w:pPr>
        <w:numPr>
          <w:ilvl w:val="0"/>
          <w:numId w:val="67"/>
        </w:numPr>
        <w:spacing w:after="0" w:line="240" w:lineRule="auto"/>
        <w:ind w:left="851" w:hanging="851"/>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UYGULAMA ALANI</w:t>
      </w:r>
    </w:p>
    <w:p w14:paraId="083E0580" w14:textId="77777777" w:rsidR="00B3107B" w:rsidRPr="006024CE" w:rsidRDefault="00B3107B" w:rsidP="00B3107B">
      <w:pPr>
        <w:spacing w:after="0" w:line="240" w:lineRule="auto"/>
        <w:rPr>
          <w:rFonts w:ascii="Times New Roman" w:eastAsia="Times New Roman" w:hAnsi="Times New Roman" w:cs="Times New Roman"/>
          <w:sz w:val="20"/>
          <w:szCs w:val="20"/>
          <w:lang w:val="tr-TR" w:eastAsia="tr-TR"/>
        </w:rPr>
      </w:pPr>
    </w:p>
    <w:p w14:paraId="4E65AEC7" w14:textId="77777777" w:rsidR="00B3107B" w:rsidRPr="006024CE" w:rsidRDefault="00B3107B" w:rsidP="00B3107B">
      <w:pPr>
        <w:spacing w:after="0" w:line="240" w:lineRule="auto"/>
        <w:ind w:left="851" w:hanging="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Bu metot, elyaf olmayan maddelerin ayrılmasından sonra aşağıdaki ikili elyaf karışımlarına uygulanabilir:</w:t>
      </w:r>
    </w:p>
    <w:p w14:paraId="2DEEF9BC" w14:textId="77777777" w:rsidR="00B3107B" w:rsidRPr="006024CE" w:rsidRDefault="00B3107B" w:rsidP="00B3107B">
      <w:pPr>
        <w:spacing w:after="0" w:line="240" w:lineRule="auto"/>
        <w:ind w:left="851" w:hanging="851"/>
        <w:rPr>
          <w:rFonts w:ascii="Times New Roman" w:eastAsia="Times New Roman" w:hAnsi="Times New Roman" w:cs="Times New Roman"/>
          <w:sz w:val="20"/>
          <w:szCs w:val="20"/>
          <w:lang w:val="tr-TR" w:eastAsia="tr-TR"/>
        </w:rPr>
      </w:pPr>
    </w:p>
    <w:p w14:paraId="4D48F209" w14:textId="77777777" w:rsidR="00DC1DAF" w:rsidRPr="006024CE" w:rsidRDefault="00B3107B" w:rsidP="00DC1DAF">
      <w:pPr>
        <w:numPr>
          <w:ilvl w:val="0"/>
          <w:numId w:val="68"/>
        </w:numPr>
        <w:spacing w:after="0" w:line="240" w:lineRule="auto"/>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İpek (4)</w:t>
      </w:r>
      <w:r w:rsidR="00DC1DAF" w:rsidRPr="006024CE">
        <w:rPr>
          <w:rFonts w:ascii="Times New Roman" w:eastAsia="Times New Roman" w:hAnsi="Times New Roman" w:cs="Times New Roman"/>
          <w:sz w:val="20"/>
          <w:szCs w:val="20"/>
          <w:lang w:val="tr-TR" w:eastAsia="tr-TR"/>
        </w:rPr>
        <w:t xml:space="preserve"> veya poliamid veya naylon (30) </w:t>
      </w:r>
      <w:r w:rsidRPr="006024CE">
        <w:rPr>
          <w:rFonts w:ascii="Times New Roman" w:eastAsia="Times New Roman" w:hAnsi="Times New Roman" w:cs="Times New Roman"/>
          <w:sz w:val="20"/>
          <w:szCs w:val="20"/>
          <w:lang w:val="tr-TR" w:eastAsia="tr-TR"/>
        </w:rPr>
        <w:t>ile,</w:t>
      </w:r>
    </w:p>
    <w:p w14:paraId="6A7F9BB0" w14:textId="3B1F4820" w:rsidR="00B3107B" w:rsidRPr="006024CE" w:rsidRDefault="00B3107B" w:rsidP="00DC1DAF">
      <w:pPr>
        <w:numPr>
          <w:ilvl w:val="0"/>
          <w:numId w:val="68"/>
        </w:numPr>
        <w:spacing w:after="0" w:line="240" w:lineRule="auto"/>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Yün (1) veya hayvan kılı (2 ve 3), polipropilen</w:t>
      </w:r>
      <w:r w:rsidR="00DC1DAF" w:rsidRPr="006024CE">
        <w:rPr>
          <w:rFonts w:ascii="Times New Roman" w:eastAsia="Times New Roman" w:hAnsi="Times New Roman" w:cs="Times New Roman"/>
          <w:sz w:val="20"/>
          <w:szCs w:val="20"/>
          <w:lang w:val="tr-TR" w:eastAsia="tr-TR"/>
        </w:rPr>
        <w:t xml:space="preserve"> </w:t>
      </w:r>
      <w:r w:rsidRPr="006024CE">
        <w:rPr>
          <w:rFonts w:ascii="Times New Roman" w:eastAsia="Times New Roman" w:hAnsi="Times New Roman" w:cs="Times New Roman"/>
          <w:sz w:val="20"/>
          <w:szCs w:val="20"/>
          <w:lang w:val="tr-TR" w:eastAsia="tr-TR"/>
        </w:rPr>
        <w:t>(37) , elostolefin</w:t>
      </w:r>
      <w:r w:rsidR="00DC1DAF" w:rsidRPr="006024CE">
        <w:rPr>
          <w:rFonts w:ascii="Times New Roman" w:eastAsia="Times New Roman" w:hAnsi="Times New Roman" w:cs="Times New Roman"/>
          <w:sz w:val="20"/>
          <w:szCs w:val="20"/>
          <w:lang w:val="tr-TR" w:eastAsia="tr-TR"/>
        </w:rPr>
        <w:t xml:space="preserve"> </w:t>
      </w:r>
      <w:r w:rsidRPr="006024CE">
        <w:rPr>
          <w:rFonts w:ascii="Times New Roman" w:eastAsia="Times New Roman" w:hAnsi="Times New Roman" w:cs="Times New Roman"/>
          <w:sz w:val="20"/>
          <w:szCs w:val="20"/>
          <w:lang w:val="tr-TR" w:eastAsia="tr-TR"/>
        </w:rPr>
        <w:t>(46),melamin</w:t>
      </w:r>
      <w:r w:rsidR="00DC1DAF" w:rsidRPr="006024CE">
        <w:rPr>
          <w:rFonts w:ascii="Times New Roman" w:eastAsia="Times New Roman" w:hAnsi="Times New Roman" w:cs="Times New Roman"/>
          <w:sz w:val="20"/>
          <w:szCs w:val="20"/>
          <w:lang w:val="tr-TR" w:eastAsia="tr-TR"/>
        </w:rPr>
        <w:t xml:space="preserve"> </w:t>
      </w:r>
      <w:r w:rsidRPr="006024CE">
        <w:rPr>
          <w:rFonts w:ascii="Times New Roman" w:eastAsia="Times New Roman" w:hAnsi="Times New Roman" w:cs="Times New Roman"/>
          <w:sz w:val="20"/>
          <w:szCs w:val="20"/>
          <w:lang w:val="tr-TR" w:eastAsia="tr-TR"/>
        </w:rPr>
        <w:t xml:space="preserve">(47) ve </w:t>
      </w:r>
      <w:r w:rsidR="009D17B8" w:rsidRPr="006024CE">
        <w:rPr>
          <w:rFonts w:ascii="Times New Roman" w:eastAsia="Times New Roman" w:hAnsi="Times New Roman" w:cs="Times New Roman"/>
          <w:color w:val="000000"/>
          <w:sz w:val="20"/>
          <w:szCs w:val="20"/>
          <w:lang w:eastAsia="tr-TR"/>
        </w:rPr>
        <w:t>çift bileşenli polipropilen / poliamid</w:t>
      </w:r>
      <w:r w:rsidR="009D17B8" w:rsidRPr="006024CE">
        <w:rPr>
          <w:rFonts w:ascii="Times New Roman" w:eastAsia="Times New Roman" w:hAnsi="Times New Roman" w:cs="Times New Roman"/>
          <w:sz w:val="20"/>
          <w:szCs w:val="20"/>
          <w:lang w:val="tr-TR" w:eastAsia="tr-TR"/>
        </w:rPr>
        <w:t xml:space="preserve"> </w:t>
      </w:r>
      <w:r w:rsidRPr="006024CE">
        <w:rPr>
          <w:rFonts w:ascii="Times New Roman" w:eastAsia="Times New Roman" w:hAnsi="Times New Roman" w:cs="Times New Roman"/>
          <w:sz w:val="20"/>
          <w:szCs w:val="20"/>
          <w:lang w:val="tr-TR" w:eastAsia="tr-TR"/>
        </w:rPr>
        <w:t>(4</w:t>
      </w:r>
      <w:r w:rsidR="00DC1DAF" w:rsidRPr="006024CE">
        <w:rPr>
          <w:rFonts w:ascii="Times New Roman" w:eastAsia="Times New Roman" w:hAnsi="Times New Roman" w:cs="Times New Roman"/>
          <w:sz w:val="20"/>
          <w:szCs w:val="20"/>
          <w:lang w:val="tr-TR" w:eastAsia="tr-TR"/>
        </w:rPr>
        <w:t>9</w:t>
      </w:r>
      <w:r w:rsidRPr="006024CE">
        <w:rPr>
          <w:rFonts w:ascii="Times New Roman" w:eastAsia="Times New Roman" w:hAnsi="Times New Roman" w:cs="Times New Roman"/>
          <w:sz w:val="20"/>
          <w:szCs w:val="20"/>
          <w:lang w:val="tr-TR" w:eastAsia="tr-TR"/>
        </w:rPr>
        <w:t>)</w:t>
      </w:r>
      <w:r w:rsidRPr="006024CE">
        <w:rPr>
          <w:rFonts w:ascii="Times New Roman" w:eastAsia="Times New Roman" w:hAnsi="Times New Roman" w:cs="Times New Roman"/>
          <w:sz w:val="20"/>
          <w:szCs w:val="20"/>
          <w:lang w:val="tr-TR" w:eastAsia="tr-TR"/>
        </w:rPr>
        <w:br/>
      </w:r>
    </w:p>
    <w:p w14:paraId="3C849A03" w14:textId="77777777" w:rsidR="00B3107B" w:rsidRPr="006024CE" w:rsidRDefault="00B3107B" w:rsidP="00B3107B">
      <w:pPr>
        <w:spacing w:after="0" w:line="240" w:lineRule="auto"/>
        <w:rPr>
          <w:rFonts w:ascii="Times New Roman" w:eastAsia="Times New Roman" w:hAnsi="Times New Roman" w:cs="Times New Roman"/>
          <w:b/>
          <w:sz w:val="20"/>
          <w:szCs w:val="20"/>
          <w:lang w:val="tr-TR" w:eastAsia="tr-TR"/>
        </w:rPr>
      </w:pPr>
      <w:r w:rsidRPr="006024CE">
        <w:rPr>
          <w:rFonts w:ascii="Times New Roman" w:eastAsia="Times New Roman" w:hAnsi="Times New Roman" w:cs="Times New Roman"/>
          <w:sz w:val="20"/>
          <w:szCs w:val="20"/>
          <w:lang w:val="tr-TR" w:eastAsia="tr-TR"/>
        </w:rPr>
        <w:t>2.</w:t>
      </w:r>
      <w:r w:rsidRPr="006024CE">
        <w:rPr>
          <w:rFonts w:ascii="Times New Roman" w:eastAsia="Times New Roman" w:hAnsi="Times New Roman" w:cs="Times New Roman"/>
          <w:b/>
          <w:sz w:val="20"/>
          <w:szCs w:val="20"/>
          <w:lang w:val="tr-TR" w:eastAsia="tr-TR"/>
        </w:rPr>
        <w:tab/>
      </w:r>
      <w:r w:rsidRPr="006024CE">
        <w:rPr>
          <w:rFonts w:ascii="Times New Roman" w:eastAsia="Times New Roman" w:hAnsi="Times New Roman" w:cs="Times New Roman"/>
          <w:sz w:val="20"/>
          <w:szCs w:val="20"/>
          <w:lang w:val="tr-TR" w:eastAsia="tr-TR"/>
        </w:rPr>
        <w:t xml:space="preserve">    PRENSİP</w:t>
      </w:r>
    </w:p>
    <w:p w14:paraId="46152E38" w14:textId="77777777" w:rsidR="00B3107B" w:rsidRPr="006024CE" w:rsidRDefault="00B3107B" w:rsidP="00B3107B">
      <w:pPr>
        <w:spacing w:after="0" w:line="240" w:lineRule="auto"/>
        <w:rPr>
          <w:rFonts w:ascii="Times New Roman" w:eastAsia="Times New Roman" w:hAnsi="Times New Roman" w:cs="Times New Roman"/>
          <w:b/>
          <w:sz w:val="20"/>
          <w:szCs w:val="20"/>
          <w:lang w:val="tr-TR" w:eastAsia="tr-TR"/>
        </w:rPr>
      </w:pPr>
    </w:p>
    <w:p w14:paraId="7F1F019C" w14:textId="77777777" w:rsidR="00F55CC0" w:rsidRPr="006024CE" w:rsidRDefault="00B3107B" w:rsidP="00F55CC0">
      <w:pPr>
        <w:autoSpaceDE w:val="0"/>
        <w:autoSpaceDN w:val="0"/>
        <w:adjustRightInd w:val="0"/>
        <w:spacing w:after="0" w:line="240" w:lineRule="auto"/>
        <w:ind w:left="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Kuru kütlesi bilinen karışımdaki </w:t>
      </w:r>
      <w:r w:rsidR="00F55CC0" w:rsidRPr="009E43BE">
        <w:rPr>
          <w:rFonts w:ascii="Times New Roman" w:hAnsi="Times New Roman" w:cs="Times New Roman"/>
          <w:sz w:val="23"/>
          <w:szCs w:val="23"/>
          <w:lang w:val="tr-TR"/>
        </w:rPr>
        <w:t>ipek veya poliamid veya naylon elyaf</w:t>
      </w:r>
      <w:r w:rsidR="00F55CC0" w:rsidRPr="009E43BE">
        <w:rPr>
          <w:rFonts w:ascii="Courier" w:hAnsi="Courier" w:cs="Courier"/>
          <w:sz w:val="23"/>
          <w:szCs w:val="23"/>
          <w:lang w:val="tr-TR"/>
        </w:rPr>
        <w:t>ı</w:t>
      </w:r>
      <w:r w:rsidR="00F55CC0" w:rsidRPr="006024CE">
        <w:rPr>
          <w:rFonts w:ascii="Times New Roman" w:eastAsia="Times New Roman" w:hAnsi="Times New Roman" w:cs="Times New Roman"/>
          <w:sz w:val="20"/>
          <w:szCs w:val="20"/>
          <w:lang w:val="tr-TR" w:eastAsia="tr-TR"/>
        </w:rPr>
        <w:t xml:space="preserve"> kütlece %75'lik sülfürik asit </w:t>
      </w:r>
      <w:r w:rsidRPr="006024CE">
        <w:rPr>
          <w:rFonts w:ascii="Times New Roman" w:eastAsia="Times New Roman" w:hAnsi="Times New Roman" w:cs="Times New Roman"/>
          <w:sz w:val="20"/>
          <w:szCs w:val="20"/>
          <w:lang w:val="tr-TR" w:eastAsia="tr-TR"/>
        </w:rPr>
        <w:t xml:space="preserve">ile çözülür (Tusah ipeği gibi bazı yabani ipekler, kütlece % 75’lik sülfirik asitte tamamen çözünmezler.) </w:t>
      </w:r>
    </w:p>
    <w:p w14:paraId="3CFE5848" w14:textId="77777777" w:rsidR="00F55CC0" w:rsidRPr="006024CE" w:rsidRDefault="00F55CC0" w:rsidP="00F55CC0">
      <w:pPr>
        <w:autoSpaceDE w:val="0"/>
        <w:autoSpaceDN w:val="0"/>
        <w:adjustRightInd w:val="0"/>
        <w:spacing w:after="0" w:line="240" w:lineRule="auto"/>
        <w:ind w:left="851"/>
        <w:jc w:val="both"/>
        <w:rPr>
          <w:rFonts w:ascii="Times New Roman" w:eastAsia="Times New Roman" w:hAnsi="Times New Roman" w:cs="Times New Roman"/>
          <w:sz w:val="20"/>
          <w:szCs w:val="20"/>
          <w:lang w:val="tr-TR" w:eastAsia="tr-TR"/>
        </w:rPr>
      </w:pPr>
    </w:p>
    <w:p w14:paraId="359AFEF9" w14:textId="638DC703" w:rsidR="00B3107B" w:rsidRPr="006024CE" w:rsidRDefault="00B3107B" w:rsidP="00F55CC0">
      <w:pPr>
        <w:autoSpaceDE w:val="0"/>
        <w:autoSpaceDN w:val="0"/>
        <w:adjustRightInd w:val="0"/>
        <w:spacing w:after="0" w:line="240" w:lineRule="auto"/>
        <w:ind w:left="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Kalıntı toplanır, yıkanır, kurutulur ve tartılır. Kalıntının kütlesi, gerekirse düzeltilerek, karışımın kuru kütlesinin yüzdesi olarak ifade edilir. </w:t>
      </w:r>
      <w:r w:rsidR="00F55CC0" w:rsidRPr="006024CE">
        <w:rPr>
          <w:rFonts w:ascii="Times New Roman" w:eastAsia="Times New Roman" w:hAnsi="Times New Roman" w:cs="Times New Roman"/>
          <w:sz w:val="20"/>
          <w:szCs w:val="20"/>
          <w:lang w:val="tr-TR" w:eastAsia="tr-TR"/>
        </w:rPr>
        <w:t xml:space="preserve">Kuru ipek veya poliamid veya naylonun </w:t>
      </w:r>
      <w:r w:rsidRPr="006024CE">
        <w:rPr>
          <w:rFonts w:ascii="Times New Roman" w:eastAsia="Times New Roman" w:hAnsi="Times New Roman" w:cs="Times New Roman"/>
          <w:sz w:val="20"/>
          <w:szCs w:val="20"/>
          <w:lang w:val="tr-TR" w:eastAsia="tr-TR"/>
        </w:rPr>
        <w:t>yüzdesi aradaki farkın hesaplanmasıyla bulunur.</w:t>
      </w:r>
    </w:p>
    <w:p w14:paraId="16346E20" w14:textId="77777777" w:rsidR="00B3107B" w:rsidRPr="006024CE" w:rsidRDefault="00B3107B" w:rsidP="00B3107B">
      <w:pPr>
        <w:spacing w:after="0" w:line="240" w:lineRule="auto"/>
        <w:ind w:left="851" w:hanging="851"/>
        <w:rPr>
          <w:rFonts w:ascii="Times New Roman" w:eastAsia="Times New Roman" w:hAnsi="Times New Roman" w:cs="Times New Roman"/>
          <w:sz w:val="20"/>
          <w:szCs w:val="20"/>
          <w:lang w:val="tr-TR" w:eastAsia="tr-TR"/>
        </w:rPr>
      </w:pPr>
    </w:p>
    <w:p w14:paraId="74718907" w14:textId="77777777" w:rsidR="00B3107B" w:rsidRPr="006024CE" w:rsidRDefault="00B3107B" w:rsidP="004D6C38">
      <w:pPr>
        <w:numPr>
          <w:ilvl w:val="0"/>
          <w:numId w:val="70"/>
        </w:numPr>
        <w:spacing w:after="0" w:line="240" w:lineRule="auto"/>
        <w:ind w:left="851" w:hanging="851"/>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EKİPMAN ve AYIRAÇLAR</w:t>
      </w:r>
      <w:r w:rsidRPr="006024CE">
        <w:rPr>
          <w:rFonts w:ascii="Times New Roman" w:eastAsia="Times New Roman" w:hAnsi="Times New Roman" w:cs="Times New Roman"/>
          <w:b/>
          <w:sz w:val="20"/>
          <w:szCs w:val="20"/>
          <w:lang w:val="tr-TR" w:eastAsia="tr-TR"/>
        </w:rPr>
        <w:t xml:space="preserve">  </w:t>
      </w:r>
      <w:r w:rsidRPr="006024CE">
        <w:rPr>
          <w:rFonts w:ascii="Times New Roman" w:eastAsia="Times New Roman" w:hAnsi="Times New Roman" w:cs="Times New Roman"/>
          <w:sz w:val="20"/>
          <w:szCs w:val="20"/>
          <w:lang w:val="tr-TR" w:eastAsia="tr-TR"/>
        </w:rPr>
        <w:t>(Genel talimatlar kısmında verilenlere ek olarak)</w:t>
      </w:r>
    </w:p>
    <w:p w14:paraId="42A2D5B7" w14:textId="77777777" w:rsidR="00B3107B" w:rsidRPr="006024CE" w:rsidRDefault="00B3107B" w:rsidP="00B3107B">
      <w:pPr>
        <w:numPr>
          <w:ilvl w:val="12"/>
          <w:numId w:val="0"/>
        </w:numPr>
        <w:spacing w:after="0" w:line="240" w:lineRule="auto"/>
        <w:rPr>
          <w:rFonts w:ascii="Times New Roman" w:eastAsia="Times New Roman" w:hAnsi="Times New Roman" w:cs="Times New Roman"/>
          <w:sz w:val="20"/>
          <w:szCs w:val="20"/>
          <w:lang w:val="tr-TR" w:eastAsia="tr-TR"/>
        </w:rPr>
      </w:pPr>
    </w:p>
    <w:p w14:paraId="7BEDB733" w14:textId="77777777" w:rsidR="00B3107B" w:rsidRPr="006024CE" w:rsidRDefault="00B3107B" w:rsidP="00B3107B">
      <w:pPr>
        <w:numPr>
          <w:ilvl w:val="12"/>
          <w:numId w:val="0"/>
        </w:numPr>
        <w:spacing w:after="0" w:line="240" w:lineRule="auto"/>
        <w:rPr>
          <w:rFonts w:ascii="Times New Roman" w:eastAsia="Times New Roman" w:hAnsi="Times New Roman" w:cs="Times New Roman"/>
          <w:b/>
          <w:sz w:val="20"/>
          <w:szCs w:val="20"/>
          <w:lang w:val="tr-TR" w:eastAsia="tr-TR"/>
        </w:rPr>
      </w:pPr>
      <w:r w:rsidRPr="006024CE">
        <w:rPr>
          <w:rFonts w:ascii="Times New Roman" w:eastAsia="Times New Roman" w:hAnsi="Times New Roman" w:cs="Times New Roman"/>
          <w:sz w:val="20"/>
          <w:szCs w:val="20"/>
          <w:lang w:val="tr-TR" w:eastAsia="tr-TR"/>
        </w:rPr>
        <w:t>3.1.</w:t>
      </w:r>
      <w:r w:rsidRPr="006024CE">
        <w:rPr>
          <w:rFonts w:ascii="Times New Roman" w:eastAsia="Times New Roman" w:hAnsi="Times New Roman" w:cs="Times New Roman"/>
          <w:b/>
          <w:sz w:val="20"/>
          <w:szCs w:val="20"/>
          <w:lang w:val="tr-TR" w:eastAsia="tr-TR"/>
        </w:rPr>
        <w:tab/>
        <w:t xml:space="preserve">   </w:t>
      </w:r>
      <w:r w:rsidRPr="006024CE">
        <w:rPr>
          <w:rFonts w:ascii="Times New Roman" w:eastAsia="Times New Roman" w:hAnsi="Times New Roman" w:cs="Times New Roman"/>
          <w:sz w:val="20"/>
          <w:szCs w:val="20"/>
          <w:lang w:val="tr-TR" w:eastAsia="tr-TR"/>
        </w:rPr>
        <w:t xml:space="preserve">Ekipmanlar  </w:t>
      </w:r>
    </w:p>
    <w:p w14:paraId="699A2B0B" w14:textId="77777777" w:rsidR="00B3107B" w:rsidRPr="006024CE" w:rsidRDefault="00B3107B" w:rsidP="00B3107B">
      <w:pPr>
        <w:numPr>
          <w:ilvl w:val="12"/>
          <w:numId w:val="0"/>
        </w:numPr>
        <w:spacing w:after="0" w:line="240" w:lineRule="auto"/>
        <w:rPr>
          <w:rFonts w:ascii="Times New Roman" w:eastAsia="Times New Roman" w:hAnsi="Times New Roman" w:cs="Times New Roman"/>
          <w:b/>
          <w:sz w:val="20"/>
          <w:szCs w:val="20"/>
          <w:lang w:val="tr-TR" w:eastAsia="tr-TR"/>
        </w:rPr>
      </w:pPr>
    </w:p>
    <w:p w14:paraId="5A72273A" w14:textId="77777777" w:rsidR="00B3107B" w:rsidRPr="006024CE" w:rsidRDefault="00B3107B" w:rsidP="00B3107B">
      <w:pPr>
        <w:numPr>
          <w:ilvl w:val="12"/>
          <w:numId w:val="0"/>
        </w:numPr>
        <w:spacing w:after="0" w:line="240" w:lineRule="auto"/>
        <w:ind w:left="851" w:hanging="851"/>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En az 200 m</w:t>
      </w:r>
      <w:r w:rsidRPr="006024CE">
        <w:rPr>
          <w:rFonts w:ascii="Times New Roman" w:eastAsia="Times New Roman" w:hAnsi="Times New Roman" w:cs="Times New Roman"/>
          <w:sz w:val="20"/>
          <w:szCs w:val="20"/>
          <w:lang w:val="tr-TR" w:eastAsia="tr-TR"/>
        </w:rPr>
        <w:sym w:font="MT Extra" w:char="F06C"/>
      </w:r>
      <w:r w:rsidRPr="006024CE">
        <w:rPr>
          <w:rFonts w:ascii="Times New Roman" w:eastAsia="Times New Roman" w:hAnsi="Times New Roman" w:cs="Times New Roman"/>
          <w:sz w:val="20"/>
          <w:szCs w:val="20"/>
          <w:lang w:val="tr-TR" w:eastAsia="tr-TR"/>
        </w:rPr>
        <w:t xml:space="preserve">  kapasiteli erlen.</w:t>
      </w:r>
    </w:p>
    <w:p w14:paraId="6857BAED" w14:textId="77777777" w:rsidR="00B3107B" w:rsidRPr="006024CE" w:rsidRDefault="00B3107B" w:rsidP="00B3107B">
      <w:pPr>
        <w:numPr>
          <w:ilvl w:val="12"/>
          <w:numId w:val="0"/>
        </w:numPr>
        <w:spacing w:after="0" w:line="240" w:lineRule="auto"/>
        <w:ind w:left="851" w:hanging="851"/>
        <w:rPr>
          <w:rFonts w:ascii="Times New Roman" w:eastAsia="Times New Roman" w:hAnsi="Times New Roman" w:cs="Times New Roman"/>
          <w:sz w:val="20"/>
          <w:szCs w:val="20"/>
          <w:lang w:val="tr-TR" w:eastAsia="tr-TR"/>
        </w:rPr>
      </w:pPr>
    </w:p>
    <w:p w14:paraId="08AB14A8" w14:textId="77777777" w:rsidR="00B3107B" w:rsidRPr="006024CE" w:rsidRDefault="00B3107B" w:rsidP="00B3107B">
      <w:pPr>
        <w:numPr>
          <w:ilvl w:val="12"/>
          <w:numId w:val="0"/>
        </w:numPr>
        <w:spacing w:after="0" w:line="240" w:lineRule="auto"/>
        <w:ind w:left="-142" w:firstLine="142"/>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3.2.</w:t>
      </w:r>
      <w:r w:rsidRPr="006024CE">
        <w:rPr>
          <w:rFonts w:ascii="Times New Roman" w:eastAsia="Times New Roman" w:hAnsi="Times New Roman" w:cs="Times New Roman"/>
          <w:sz w:val="20"/>
          <w:szCs w:val="20"/>
          <w:lang w:val="tr-TR" w:eastAsia="tr-TR"/>
        </w:rPr>
        <w:tab/>
        <w:t xml:space="preserve">    Ayıraçlar</w:t>
      </w:r>
    </w:p>
    <w:p w14:paraId="26441C7E" w14:textId="77777777" w:rsidR="00B3107B" w:rsidRPr="006024CE" w:rsidRDefault="00B3107B" w:rsidP="00B3107B">
      <w:pPr>
        <w:numPr>
          <w:ilvl w:val="12"/>
          <w:numId w:val="0"/>
        </w:numPr>
        <w:spacing w:after="0" w:line="240" w:lineRule="auto"/>
        <w:ind w:left="-142"/>
        <w:rPr>
          <w:rFonts w:ascii="Times New Roman" w:eastAsia="Times New Roman" w:hAnsi="Times New Roman" w:cs="Times New Roman"/>
          <w:sz w:val="20"/>
          <w:szCs w:val="20"/>
          <w:lang w:val="tr-TR" w:eastAsia="tr-TR"/>
        </w:rPr>
      </w:pPr>
    </w:p>
    <w:p w14:paraId="1E05CEBD" w14:textId="3A7B9789" w:rsidR="00B3107B" w:rsidRPr="006024CE" w:rsidRDefault="00DC1DAF" w:rsidP="00B3107B">
      <w:pPr>
        <w:numPr>
          <w:ilvl w:val="12"/>
          <w:numId w:val="0"/>
        </w:numPr>
        <w:spacing w:after="0" w:line="240" w:lineRule="auto"/>
        <w:ind w:left="567"/>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(a) </w:t>
      </w:r>
      <w:r w:rsidR="00B3107B" w:rsidRPr="006024CE">
        <w:rPr>
          <w:rFonts w:ascii="Times New Roman" w:eastAsia="Times New Roman" w:hAnsi="Times New Roman" w:cs="Times New Roman"/>
          <w:sz w:val="20"/>
          <w:szCs w:val="20"/>
          <w:lang w:val="tr-TR" w:eastAsia="tr-TR"/>
        </w:rPr>
        <w:t xml:space="preserve">Sülfürik asit (kütlece %75 </w:t>
      </w:r>
      <w:r w:rsidR="00B3107B" w:rsidRPr="006024CE">
        <w:rPr>
          <w:rFonts w:ascii="Times New Roman" w:eastAsia="Times New Roman" w:hAnsi="Times New Roman" w:cs="Times New Roman"/>
          <w:sz w:val="20"/>
          <w:szCs w:val="20"/>
          <w:lang w:val="tr-TR" w:eastAsia="tr-TR"/>
        </w:rPr>
        <w:sym w:font="Times New Roman" w:char="00B1"/>
      </w:r>
      <w:r w:rsidR="00B3107B" w:rsidRPr="006024CE">
        <w:rPr>
          <w:rFonts w:ascii="Times New Roman" w:eastAsia="Times New Roman" w:hAnsi="Times New Roman" w:cs="Times New Roman"/>
          <w:sz w:val="20"/>
          <w:szCs w:val="20"/>
          <w:lang w:val="tr-TR" w:eastAsia="tr-TR"/>
        </w:rPr>
        <w:t>2'lik),</w:t>
      </w:r>
    </w:p>
    <w:p w14:paraId="2047FC72" w14:textId="77777777" w:rsidR="00B3107B" w:rsidRPr="006024CE" w:rsidRDefault="00B3107B" w:rsidP="00B3107B">
      <w:pPr>
        <w:numPr>
          <w:ilvl w:val="12"/>
          <w:numId w:val="0"/>
        </w:numPr>
        <w:spacing w:after="0" w:line="240" w:lineRule="auto"/>
        <w:ind w:left="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Soğutma yapılarak 700 m</w:t>
      </w:r>
      <w:r w:rsidRPr="006024CE">
        <w:rPr>
          <w:rFonts w:ascii="Times New Roman" w:eastAsia="Times New Roman" w:hAnsi="Times New Roman" w:cs="Times New Roman"/>
          <w:sz w:val="20"/>
          <w:szCs w:val="20"/>
          <w:lang w:val="tr-TR" w:eastAsia="tr-TR"/>
        </w:rPr>
        <w:sym w:font="MT Extra" w:char="F06C"/>
      </w:r>
      <w:r w:rsidRPr="006024CE">
        <w:rPr>
          <w:rFonts w:ascii="Times New Roman" w:eastAsia="Times New Roman" w:hAnsi="Times New Roman" w:cs="Times New Roman"/>
          <w:sz w:val="20"/>
          <w:szCs w:val="20"/>
          <w:lang w:val="tr-TR" w:eastAsia="tr-TR"/>
        </w:rPr>
        <w:t xml:space="preserve">  sülfürik asit (20</w:t>
      </w:r>
      <w:r w:rsidRPr="006024CE">
        <w:rPr>
          <w:rFonts w:ascii="Times New Roman" w:eastAsia="Times New Roman" w:hAnsi="Times New Roman" w:cs="Times New Roman"/>
          <w:sz w:val="20"/>
          <w:szCs w:val="20"/>
          <w:lang w:val="tr-TR" w:eastAsia="tr-TR"/>
        </w:rPr>
        <w:sym w:font="Times New Roman" w:char="00BA"/>
      </w:r>
      <w:r w:rsidRPr="006024CE">
        <w:rPr>
          <w:rFonts w:ascii="Times New Roman" w:eastAsia="Times New Roman" w:hAnsi="Times New Roman" w:cs="Times New Roman"/>
          <w:sz w:val="20"/>
          <w:szCs w:val="20"/>
          <w:lang w:val="tr-TR" w:eastAsia="tr-TR"/>
        </w:rPr>
        <w:t>C’da yoğunluğu 1,84 g/m</w:t>
      </w:r>
      <w:r w:rsidRPr="006024CE">
        <w:rPr>
          <w:rFonts w:ascii="Times New Roman" w:eastAsia="Times New Roman" w:hAnsi="Times New Roman" w:cs="Times New Roman"/>
          <w:sz w:val="20"/>
          <w:szCs w:val="20"/>
          <w:lang w:val="tr-TR" w:eastAsia="tr-TR"/>
        </w:rPr>
        <w:sym w:font="MT Extra" w:char="F06C"/>
      </w:r>
      <w:r w:rsidRPr="006024CE">
        <w:rPr>
          <w:rFonts w:ascii="Times New Roman" w:eastAsia="Times New Roman" w:hAnsi="Times New Roman" w:cs="Times New Roman"/>
          <w:sz w:val="20"/>
          <w:szCs w:val="20"/>
          <w:lang w:val="tr-TR" w:eastAsia="tr-TR"/>
        </w:rPr>
        <w:t xml:space="preserve"> ) dikkatli bir şekilde 350 m</w:t>
      </w:r>
      <w:r w:rsidRPr="006024CE">
        <w:rPr>
          <w:rFonts w:ascii="Times New Roman" w:eastAsia="Times New Roman" w:hAnsi="Times New Roman" w:cs="Times New Roman"/>
          <w:sz w:val="20"/>
          <w:szCs w:val="20"/>
          <w:lang w:val="tr-TR" w:eastAsia="tr-TR"/>
        </w:rPr>
        <w:sym w:font="MT Extra" w:char="F06C"/>
      </w:r>
      <w:r w:rsidRPr="006024CE">
        <w:rPr>
          <w:rFonts w:ascii="Times New Roman" w:eastAsia="Times New Roman" w:hAnsi="Times New Roman" w:cs="Times New Roman"/>
          <w:sz w:val="20"/>
          <w:szCs w:val="20"/>
          <w:lang w:val="tr-TR" w:eastAsia="tr-TR"/>
        </w:rPr>
        <w:t xml:space="preserve">  damıtık suya ilave edilir. Çözelti, oda sıcaklığına kadar soğuyunca, suyla 1 litreye seyreltilir.</w:t>
      </w:r>
    </w:p>
    <w:p w14:paraId="04AC665A" w14:textId="456B251D" w:rsidR="00B3107B" w:rsidRPr="006024CE" w:rsidRDefault="00DC1DAF" w:rsidP="00B3107B">
      <w:pPr>
        <w:numPr>
          <w:ilvl w:val="12"/>
          <w:numId w:val="0"/>
        </w:numPr>
        <w:spacing w:after="0" w:line="240" w:lineRule="auto"/>
        <w:ind w:left="851" w:hanging="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ab/>
      </w:r>
    </w:p>
    <w:p w14:paraId="64DF425D" w14:textId="70F5E76F" w:rsidR="00B3107B" w:rsidRPr="006024CE" w:rsidRDefault="00DC1DAF" w:rsidP="00DC1DAF">
      <w:pPr>
        <w:numPr>
          <w:ilvl w:val="12"/>
          <w:numId w:val="0"/>
        </w:numPr>
        <w:spacing w:after="0" w:line="240" w:lineRule="auto"/>
        <w:ind w:left="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(b) </w:t>
      </w:r>
      <w:r w:rsidR="00B3107B" w:rsidRPr="006024CE">
        <w:rPr>
          <w:rFonts w:ascii="Times New Roman" w:eastAsia="Times New Roman" w:hAnsi="Times New Roman" w:cs="Times New Roman"/>
          <w:sz w:val="20"/>
          <w:szCs w:val="20"/>
          <w:lang w:val="tr-TR" w:eastAsia="tr-TR"/>
        </w:rPr>
        <w:t>Sülfürik asit, seyreltik çözelti: 100 m</w:t>
      </w:r>
      <w:r w:rsidR="00B3107B" w:rsidRPr="006024CE">
        <w:rPr>
          <w:rFonts w:ascii="Times New Roman" w:eastAsia="Times New Roman" w:hAnsi="Times New Roman" w:cs="Times New Roman"/>
          <w:sz w:val="20"/>
          <w:szCs w:val="20"/>
          <w:lang w:val="tr-TR" w:eastAsia="tr-TR"/>
        </w:rPr>
        <w:sym w:font="MT Extra" w:char="F06C"/>
      </w:r>
      <w:r w:rsidR="00B3107B" w:rsidRPr="006024CE">
        <w:rPr>
          <w:rFonts w:ascii="Times New Roman" w:eastAsia="Times New Roman" w:hAnsi="Times New Roman" w:cs="Times New Roman"/>
          <w:sz w:val="20"/>
          <w:szCs w:val="20"/>
          <w:lang w:val="tr-TR" w:eastAsia="tr-TR"/>
        </w:rPr>
        <w:t xml:space="preserve">  sülfürik asit (20</w:t>
      </w:r>
      <w:r w:rsidR="00B3107B" w:rsidRPr="006024CE">
        <w:rPr>
          <w:rFonts w:ascii="Times New Roman" w:eastAsia="Times New Roman" w:hAnsi="Times New Roman" w:cs="Times New Roman"/>
          <w:sz w:val="20"/>
          <w:szCs w:val="20"/>
          <w:lang w:val="tr-TR" w:eastAsia="tr-TR"/>
        </w:rPr>
        <w:sym w:font="Times New Roman" w:char="00BA"/>
      </w:r>
      <w:r w:rsidR="00B3107B" w:rsidRPr="006024CE">
        <w:rPr>
          <w:rFonts w:ascii="Times New Roman" w:eastAsia="Times New Roman" w:hAnsi="Times New Roman" w:cs="Times New Roman"/>
          <w:sz w:val="20"/>
          <w:szCs w:val="20"/>
          <w:lang w:val="tr-TR" w:eastAsia="tr-TR"/>
        </w:rPr>
        <w:t>C’daki yoğunluğu 1,84 g/m</w:t>
      </w:r>
      <w:r w:rsidR="00B3107B" w:rsidRPr="006024CE">
        <w:rPr>
          <w:rFonts w:ascii="Times New Roman" w:eastAsia="Times New Roman" w:hAnsi="Times New Roman" w:cs="Times New Roman"/>
          <w:sz w:val="20"/>
          <w:szCs w:val="20"/>
          <w:lang w:val="tr-TR" w:eastAsia="tr-TR"/>
        </w:rPr>
        <w:sym w:font="MT Extra" w:char="F06C"/>
      </w:r>
      <w:r w:rsidR="00B3107B" w:rsidRPr="006024CE">
        <w:rPr>
          <w:rFonts w:ascii="Times New Roman" w:eastAsia="Times New Roman" w:hAnsi="Times New Roman" w:cs="Times New Roman"/>
          <w:sz w:val="20"/>
          <w:szCs w:val="20"/>
          <w:lang w:val="tr-TR" w:eastAsia="tr-TR"/>
        </w:rPr>
        <w:t xml:space="preserve"> ) yavaşça 1900 m</w:t>
      </w:r>
      <w:r w:rsidR="00B3107B" w:rsidRPr="006024CE">
        <w:rPr>
          <w:rFonts w:ascii="Times New Roman" w:eastAsia="Times New Roman" w:hAnsi="Times New Roman" w:cs="Times New Roman"/>
          <w:sz w:val="20"/>
          <w:szCs w:val="20"/>
          <w:lang w:val="tr-TR" w:eastAsia="tr-TR"/>
        </w:rPr>
        <w:sym w:font="MT Extra" w:char="F06C"/>
      </w:r>
      <w:r w:rsidRPr="006024CE">
        <w:rPr>
          <w:rFonts w:ascii="Times New Roman" w:eastAsia="Times New Roman" w:hAnsi="Times New Roman" w:cs="Times New Roman"/>
          <w:sz w:val="20"/>
          <w:szCs w:val="20"/>
          <w:lang w:val="tr-TR" w:eastAsia="tr-TR"/>
        </w:rPr>
        <w:t xml:space="preserve"> </w:t>
      </w:r>
      <w:r w:rsidR="00B3107B" w:rsidRPr="006024CE">
        <w:rPr>
          <w:rFonts w:ascii="Times New Roman" w:eastAsia="Times New Roman" w:hAnsi="Times New Roman" w:cs="Times New Roman"/>
          <w:sz w:val="20"/>
          <w:szCs w:val="20"/>
          <w:lang w:val="tr-TR" w:eastAsia="tr-TR"/>
        </w:rPr>
        <w:t>damıtık suya ilave edilir,</w:t>
      </w:r>
    </w:p>
    <w:p w14:paraId="27AAA016" w14:textId="77777777" w:rsidR="00DC1DAF" w:rsidRPr="006024CE" w:rsidRDefault="00DC1DAF" w:rsidP="00DC1DAF">
      <w:pPr>
        <w:numPr>
          <w:ilvl w:val="12"/>
          <w:numId w:val="0"/>
        </w:numPr>
        <w:spacing w:after="0" w:line="240" w:lineRule="auto"/>
        <w:ind w:left="851"/>
        <w:jc w:val="both"/>
        <w:rPr>
          <w:rFonts w:ascii="Times New Roman" w:eastAsia="Times New Roman" w:hAnsi="Times New Roman" w:cs="Times New Roman"/>
          <w:sz w:val="20"/>
          <w:szCs w:val="20"/>
          <w:lang w:val="tr-TR" w:eastAsia="tr-TR"/>
        </w:rPr>
      </w:pPr>
    </w:p>
    <w:p w14:paraId="3E115DD1" w14:textId="6D3BAA36" w:rsidR="00B3107B" w:rsidRPr="006024CE" w:rsidRDefault="00DC1DAF" w:rsidP="00DC1DAF">
      <w:pPr>
        <w:numPr>
          <w:ilvl w:val="12"/>
          <w:numId w:val="0"/>
        </w:numPr>
        <w:spacing w:after="0" w:line="240" w:lineRule="auto"/>
        <w:ind w:left="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(c) </w:t>
      </w:r>
      <w:r w:rsidR="00B3107B" w:rsidRPr="006024CE">
        <w:rPr>
          <w:rFonts w:ascii="Times New Roman" w:eastAsia="Times New Roman" w:hAnsi="Times New Roman" w:cs="Times New Roman"/>
          <w:sz w:val="20"/>
          <w:szCs w:val="20"/>
          <w:lang w:val="tr-TR" w:eastAsia="tr-TR"/>
        </w:rPr>
        <w:t>Amonyak, seyreltik çözelti:</w:t>
      </w:r>
      <w:r w:rsidRPr="006024CE">
        <w:rPr>
          <w:rFonts w:ascii="Times New Roman" w:eastAsia="Times New Roman" w:hAnsi="Times New Roman" w:cs="Times New Roman"/>
          <w:sz w:val="20"/>
          <w:szCs w:val="20"/>
          <w:lang w:val="tr-TR" w:eastAsia="tr-TR"/>
        </w:rPr>
        <w:t xml:space="preserve"> </w:t>
      </w:r>
      <w:r w:rsidR="00B3107B" w:rsidRPr="006024CE">
        <w:rPr>
          <w:rFonts w:ascii="Times New Roman" w:eastAsia="Times New Roman" w:hAnsi="Times New Roman" w:cs="Times New Roman"/>
          <w:sz w:val="20"/>
          <w:szCs w:val="20"/>
          <w:lang w:val="tr-TR" w:eastAsia="tr-TR"/>
        </w:rPr>
        <w:t>200 m</w:t>
      </w:r>
      <w:r w:rsidR="00B3107B" w:rsidRPr="006024CE">
        <w:rPr>
          <w:rFonts w:ascii="Times New Roman" w:eastAsia="Times New Roman" w:hAnsi="Times New Roman" w:cs="Times New Roman"/>
          <w:sz w:val="20"/>
          <w:szCs w:val="20"/>
          <w:lang w:val="tr-TR" w:eastAsia="tr-TR"/>
        </w:rPr>
        <w:sym w:font="MT Extra" w:char="F06C"/>
      </w:r>
      <w:r w:rsidR="00B3107B" w:rsidRPr="006024CE">
        <w:rPr>
          <w:rFonts w:ascii="Times New Roman" w:eastAsia="Times New Roman" w:hAnsi="Times New Roman" w:cs="Times New Roman"/>
          <w:sz w:val="20"/>
          <w:szCs w:val="20"/>
          <w:lang w:val="tr-TR" w:eastAsia="tr-TR"/>
        </w:rPr>
        <w:t xml:space="preserve">  derişik amonyak (20</w:t>
      </w:r>
      <w:r w:rsidR="00B3107B" w:rsidRPr="006024CE">
        <w:rPr>
          <w:rFonts w:ascii="Times New Roman" w:eastAsia="Times New Roman" w:hAnsi="Times New Roman" w:cs="Times New Roman"/>
          <w:sz w:val="20"/>
          <w:szCs w:val="20"/>
          <w:lang w:val="tr-TR" w:eastAsia="tr-TR"/>
        </w:rPr>
        <w:sym w:font="Times New Roman" w:char="00BA"/>
      </w:r>
      <w:r w:rsidR="00B3107B" w:rsidRPr="006024CE">
        <w:rPr>
          <w:rFonts w:ascii="Times New Roman" w:eastAsia="Times New Roman" w:hAnsi="Times New Roman" w:cs="Times New Roman"/>
          <w:sz w:val="20"/>
          <w:szCs w:val="20"/>
          <w:lang w:val="tr-TR" w:eastAsia="tr-TR"/>
        </w:rPr>
        <w:t>C’daki yoğunluğu 0,880 g/m</w:t>
      </w:r>
      <w:r w:rsidR="00B3107B" w:rsidRPr="006024CE">
        <w:rPr>
          <w:rFonts w:ascii="Times New Roman" w:eastAsia="Times New Roman" w:hAnsi="Times New Roman" w:cs="Times New Roman"/>
          <w:sz w:val="20"/>
          <w:szCs w:val="20"/>
          <w:lang w:val="tr-TR" w:eastAsia="tr-TR"/>
        </w:rPr>
        <w:sym w:font="MT Extra" w:char="F06C"/>
      </w:r>
      <w:r w:rsidRPr="006024CE">
        <w:rPr>
          <w:rFonts w:ascii="Times New Roman" w:eastAsia="Times New Roman" w:hAnsi="Times New Roman" w:cs="Times New Roman"/>
          <w:sz w:val="20"/>
          <w:szCs w:val="20"/>
          <w:lang w:val="tr-TR" w:eastAsia="tr-TR"/>
        </w:rPr>
        <w:t xml:space="preserve"> ) damıtık su ile </w:t>
      </w:r>
      <w:r w:rsidR="00B3107B" w:rsidRPr="006024CE">
        <w:rPr>
          <w:rFonts w:ascii="Times New Roman" w:eastAsia="Times New Roman" w:hAnsi="Times New Roman" w:cs="Times New Roman"/>
          <w:sz w:val="20"/>
          <w:szCs w:val="20"/>
          <w:lang w:val="tr-TR" w:eastAsia="tr-TR"/>
        </w:rPr>
        <w:t>1000 m</w:t>
      </w:r>
      <w:r w:rsidR="00B3107B" w:rsidRPr="006024CE">
        <w:rPr>
          <w:rFonts w:ascii="Times New Roman" w:eastAsia="Times New Roman" w:hAnsi="Times New Roman" w:cs="Times New Roman"/>
          <w:sz w:val="20"/>
          <w:szCs w:val="20"/>
          <w:lang w:val="tr-TR" w:eastAsia="tr-TR"/>
        </w:rPr>
        <w:sym w:font="MT Extra" w:char="F06C"/>
      </w:r>
      <w:r w:rsidR="00B3107B" w:rsidRPr="006024CE">
        <w:rPr>
          <w:rFonts w:ascii="Times New Roman" w:eastAsia="Times New Roman" w:hAnsi="Times New Roman" w:cs="Times New Roman"/>
          <w:sz w:val="20"/>
          <w:szCs w:val="20"/>
          <w:lang w:val="tr-TR" w:eastAsia="tr-TR"/>
        </w:rPr>
        <w:t xml:space="preserve"> ’ye seyreltilir.</w:t>
      </w:r>
    </w:p>
    <w:p w14:paraId="3B48E149" w14:textId="77777777" w:rsidR="00B3107B" w:rsidRPr="006024CE" w:rsidRDefault="00B3107B" w:rsidP="00B3107B">
      <w:pPr>
        <w:numPr>
          <w:ilvl w:val="12"/>
          <w:numId w:val="0"/>
        </w:numPr>
        <w:spacing w:after="0" w:line="240" w:lineRule="auto"/>
        <w:ind w:left="851" w:hanging="851"/>
        <w:jc w:val="both"/>
        <w:rPr>
          <w:rFonts w:ascii="Times New Roman" w:eastAsia="Times New Roman" w:hAnsi="Times New Roman" w:cs="Times New Roman"/>
          <w:sz w:val="20"/>
          <w:szCs w:val="20"/>
          <w:lang w:val="tr-TR" w:eastAsia="tr-TR"/>
        </w:rPr>
      </w:pPr>
    </w:p>
    <w:p w14:paraId="75F7767F" w14:textId="77777777" w:rsidR="00B3107B" w:rsidRPr="006024CE" w:rsidRDefault="00B3107B" w:rsidP="004D6C38">
      <w:pPr>
        <w:numPr>
          <w:ilvl w:val="0"/>
          <w:numId w:val="71"/>
        </w:numPr>
        <w:spacing w:after="0" w:line="240" w:lineRule="auto"/>
        <w:ind w:left="851" w:hanging="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ANALİZ YÖNTEMİ</w:t>
      </w:r>
    </w:p>
    <w:p w14:paraId="3189E331" w14:textId="77777777" w:rsidR="00B3107B" w:rsidRPr="006024CE" w:rsidRDefault="00B3107B" w:rsidP="00B3107B">
      <w:pPr>
        <w:spacing w:after="0" w:line="240" w:lineRule="auto"/>
        <w:jc w:val="both"/>
        <w:rPr>
          <w:rFonts w:ascii="Times New Roman" w:eastAsia="Times New Roman" w:hAnsi="Times New Roman" w:cs="Times New Roman"/>
          <w:b/>
          <w:sz w:val="20"/>
          <w:szCs w:val="20"/>
          <w:lang w:val="tr-TR" w:eastAsia="tr-TR"/>
        </w:rPr>
      </w:pPr>
    </w:p>
    <w:p w14:paraId="11DDAEC9" w14:textId="77777777" w:rsidR="00B3107B" w:rsidRPr="006024CE" w:rsidRDefault="00B3107B" w:rsidP="00B3107B">
      <w:pPr>
        <w:spacing w:after="0" w:line="240" w:lineRule="auto"/>
        <w:ind w:left="851" w:hanging="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w:t>
      </w:r>
      <w:r w:rsidRPr="006024CE">
        <w:rPr>
          <w:rFonts w:ascii="Times New Roman" w:eastAsia="Times New Roman" w:hAnsi="Times New Roman" w:cs="Times New Roman"/>
          <w:sz w:val="20"/>
          <w:szCs w:val="20"/>
          <w:lang w:val="tr-TR" w:eastAsia="tr-TR"/>
        </w:rPr>
        <w:tab/>
        <w:t>Genel talimatlar bölümündeki prosedür izlendikten sonra aşağıdaki işlemler uygulanır:</w:t>
      </w:r>
    </w:p>
    <w:p w14:paraId="008722A6" w14:textId="77777777" w:rsidR="00B3107B" w:rsidRPr="006024CE" w:rsidRDefault="00B3107B" w:rsidP="00B3107B">
      <w:pPr>
        <w:spacing w:after="0" w:line="240" w:lineRule="auto"/>
        <w:ind w:left="851" w:hanging="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w:t>
      </w:r>
    </w:p>
    <w:p w14:paraId="4B2A004F" w14:textId="478758FC" w:rsidR="00B3107B" w:rsidRPr="006024CE" w:rsidRDefault="00B3107B" w:rsidP="00B3107B">
      <w:pPr>
        <w:spacing w:after="0" w:line="240" w:lineRule="auto"/>
        <w:ind w:left="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En az 200 m</w:t>
      </w:r>
      <w:r w:rsidRPr="006024CE">
        <w:rPr>
          <w:rFonts w:ascii="Times New Roman" w:eastAsia="Times New Roman" w:hAnsi="Times New Roman" w:cs="Times New Roman"/>
          <w:sz w:val="20"/>
          <w:szCs w:val="20"/>
          <w:lang w:val="tr-TR" w:eastAsia="tr-TR"/>
        </w:rPr>
        <w:sym w:font="MT Extra" w:char="F06C"/>
      </w:r>
      <w:r w:rsidRPr="006024CE">
        <w:rPr>
          <w:rFonts w:ascii="Times New Roman" w:eastAsia="Times New Roman" w:hAnsi="Times New Roman" w:cs="Times New Roman"/>
          <w:sz w:val="20"/>
          <w:szCs w:val="20"/>
          <w:lang w:val="tr-TR" w:eastAsia="tr-TR"/>
        </w:rPr>
        <w:t xml:space="preserve">  kapasiteli erlen içindeki analiz örneğinin 1 gramı için 100 m</w:t>
      </w:r>
      <w:r w:rsidRPr="006024CE">
        <w:rPr>
          <w:rFonts w:ascii="Times New Roman" w:eastAsia="Times New Roman" w:hAnsi="Times New Roman" w:cs="Times New Roman"/>
          <w:sz w:val="20"/>
          <w:szCs w:val="20"/>
          <w:lang w:val="tr-TR" w:eastAsia="tr-TR"/>
        </w:rPr>
        <w:sym w:font="MT Extra" w:char="F06C"/>
      </w:r>
      <w:r w:rsidRPr="006024CE">
        <w:rPr>
          <w:rFonts w:ascii="Times New Roman" w:eastAsia="Times New Roman" w:hAnsi="Times New Roman" w:cs="Times New Roman"/>
          <w:sz w:val="20"/>
          <w:szCs w:val="20"/>
          <w:lang w:val="tr-TR" w:eastAsia="tr-TR"/>
        </w:rPr>
        <w:t xml:space="preserve">  kütlece %75’lik sülfürik asit ilave edilerek kapağı kapatılır, kuvvetlice çalkalanır ve oda sıcaklığında 30 dakika bekletilir. Tekrar çalkalanarak 30 dakika bekletilir. Son bir kez daha çalkalandıktan sonra erlendekiler darası alınmış süzme krozesinden süzülür. Erlende kalan</w:t>
      </w:r>
      <w:r w:rsidR="00C36DA0" w:rsidRPr="006024CE">
        <w:rPr>
          <w:rFonts w:ascii="Times New Roman" w:eastAsia="Times New Roman" w:hAnsi="Times New Roman" w:cs="Times New Roman"/>
          <w:sz w:val="20"/>
          <w:szCs w:val="20"/>
          <w:lang w:val="tr-TR" w:eastAsia="tr-TR"/>
        </w:rPr>
        <w:t xml:space="preserve"> elyaf</w:t>
      </w:r>
      <w:r w:rsidR="00DC1DAF" w:rsidRPr="006024CE">
        <w:rPr>
          <w:rFonts w:ascii="Times New Roman" w:eastAsia="Times New Roman" w:hAnsi="Times New Roman" w:cs="Times New Roman"/>
          <w:sz w:val="20"/>
          <w:szCs w:val="20"/>
          <w:lang w:val="tr-TR" w:eastAsia="tr-TR"/>
        </w:rPr>
        <w:t xml:space="preserve">lar, </w:t>
      </w:r>
      <w:r w:rsidRPr="006024CE">
        <w:rPr>
          <w:rFonts w:ascii="Times New Roman" w:eastAsia="Times New Roman" w:hAnsi="Times New Roman" w:cs="Times New Roman"/>
          <w:sz w:val="20"/>
          <w:szCs w:val="20"/>
          <w:lang w:val="tr-TR" w:eastAsia="tr-TR"/>
        </w:rPr>
        <w:t>bir miktar %75’lik sülfürik asit ayıracı ile çalkalanarak krozeye aktarılır. Krozedeki kalıntı sırasıyla 50 m</w:t>
      </w:r>
      <w:r w:rsidRPr="006024CE">
        <w:rPr>
          <w:rFonts w:ascii="Times New Roman" w:eastAsia="Times New Roman" w:hAnsi="Times New Roman" w:cs="Times New Roman"/>
          <w:sz w:val="20"/>
          <w:szCs w:val="20"/>
          <w:lang w:val="tr-TR" w:eastAsia="tr-TR"/>
        </w:rPr>
        <w:sym w:font="MT Extra" w:char="F06C"/>
      </w:r>
      <w:r w:rsidRPr="006024CE">
        <w:rPr>
          <w:rFonts w:ascii="Times New Roman" w:eastAsia="Times New Roman" w:hAnsi="Times New Roman" w:cs="Times New Roman"/>
          <w:sz w:val="20"/>
          <w:szCs w:val="20"/>
          <w:lang w:val="tr-TR" w:eastAsia="tr-TR"/>
        </w:rPr>
        <w:t xml:space="preserve">  seyreltik sülfürik asit, 50 m</w:t>
      </w:r>
      <w:r w:rsidRPr="006024CE">
        <w:rPr>
          <w:rFonts w:ascii="Times New Roman" w:eastAsia="Times New Roman" w:hAnsi="Times New Roman" w:cs="Times New Roman"/>
          <w:sz w:val="20"/>
          <w:szCs w:val="20"/>
          <w:lang w:val="tr-TR" w:eastAsia="tr-TR"/>
        </w:rPr>
        <w:sym w:font="MT Extra" w:char="F06C"/>
      </w:r>
      <w:r w:rsidRPr="006024CE">
        <w:rPr>
          <w:rFonts w:ascii="Times New Roman" w:eastAsia="Times New Roman" w:hAnsi="Times New Roman" w:cs="Times New Roman"/>
          <w:sz w:val="20"/>
          <w:szCs w:val="20"/>
          <w:lang w:val="tr-TR" w:eastAsia="tr-TR"/>
        </w:rPr>
        <w:t xml:space="preserve">  su ve 50 m</w:t>
      </w:r>
      <w:r w:rsidRPr="006024CE">
        <w:rPr>
          <w:rFonts w:ascii="Times New Roman" w:eastAsia="Times New Roman" w:hAnsi="Times New Roman" w:cs="Times New Roman"/>
          <w:sz w:val="20"/>
          <w:szCs w:val="20"/>
          <w:lang w:val="tr-TR" w:eastAsia="tr-TR"/>
        </w:rPr>
        <w:sym w:font="MT Extra" w:char="F06C"/>
      </w:r>
      <w:r w:rsidRPr="006024CE">
        <w:rPr>
          <w:rFonts w:ascii="Times New Roman" w:eastAsia="Times New Roman" w:hAnsi="Times New Roman" w:cs="Times New Roman"/>
          <w:sz w:val="20"/>
          <w:szCs w:val="20"/>
          <w:lang w:val="tr-TR" w:eastAsia="tr-TR"/>
        </w:rPr>
        <w:t xml:space="preserve">  seyreltik amonyak çözeltisiyle yıkanır. Her defasında, vakum uygulamadan önce </w:t>
      </w:r>
      <w:r w:rsidR="00C36DA0" w:rsidRPr="006024CE">
        <w:rPr>
          <w:rFonts w:ascii="Times New Roman" w:eastAsia="Times New Roman" w:hAnsi="Times New Roman" w:cs="Times New Roman"/>
          <w:sz w:val="20"/>
          <w:szCs w:val="20"/>
          <w:lang w:val="tr-TR" w:eastAsia="tr-TR"/>
        </w:rPr>
        <w:t>elyaf</w:t>
      </w:r>
      <w:r w:rsidR="00DC1DAF" w:rsidRPr="006024CE">
        <w:rPr>
          <w:rFonts w:ascii="Times New Roman" w:eastAsia="Times New Roman" w:hAnsi="Times New Roman" w:cs="Times New Roman"/>
          <w:sz w:val="20"/>
          <w:szCs w:val="20"/>
          <w:lang w:val="tr-TR" w:eastAsia="tr-TR"/>
        </w:rPr>
        <w:t>lar</w:t>
      </w:r>
      <w:r w:rsidRPr="006024CE">
        <w:rPr>
          <w:rFonts w:ascii="Times New Roman" w:eastAsia="Times New Roman" w:hAnsi="Times New Roman" w:cs="Times New Roman"/>
          <w:sz w:val="20"/>
          <w:szCs w:val="20"/>
          <w:lang w:val="tr-TR" w:eastAsia="tr-TR"/>
        </w:rPr>
        <w:t>ın yaklaşık 10 dakika çözeltiyle temas halinde olması sağlanır.</w:t>
      </w:r>
      <w:r w:rsidR="00DC1DAF" w:rsidRPr="006024CE">
        <w:rPr>
          <w:rFonts w:ascii="Times New Roman" w:eastAsia="Times New Roman" w:hAnsi="Times New Roman" w:cs="Times New Roman"/>
          <w:sz w:val="20"/>
          <w:szCs w:val="20"/>
          <w:lang w:val="tr-TR" w:eastAsia="tr-TR"/>
        </w:rPr>
        <w:t xml:space="preserve"> </w:t>
      </w:r>
      <w:r w:rsidRPr="006024CE">
        <w:rPr>
          <w:rFonts w:ascii="Times New Roman" w:eastAsia="Times New Roman" w:hAnsi="Times New Roman" w:cs="Times New Roman"/>
          <w:sz w:val="20"/>
          <w:szCs w:val="20"/>
          <w:lang w:val="tr-TR" w:eastAsia="tr-TR"/>
        </w:rPr>
        <w:t xml:space="preserve">Son olarak, </w:t>
      </w:r>
      <w:r w:rsidR="00896E4C" w:rsidRPr="006024CE">
        <w:rPr>
          <w:rFonts w:ascii="Times New Roman" w:eastAsia="Times New Roman" w:hAnsi="Times New Roman" w:cs="Times New Roman"/>
          <w:sz w:val="20"/>
          <w:szCs w:val="20"/>
          <w:lang w:val="tr-TR" w:eastAsia="tr-TR"/>
        </w:rPr>
        <w:t>elyaf</w:t>
      </w:r>
      <w:r w:rsidR="00DC1DAF" w:rsidRPr="006024CE">
        <w:rPr>
          <w:rFonts w:ascii="Times New Roman" w:eastAsia="Times New Roman" w:hAnsi="Times New Roman" w:cs="Times New Roman"/>
          <w:sz w:val="20"/>
          <w:szCs w:val="20"/>
          <w:lang w:val="tr-TR" w:eastAsia="tr-TR"/>
        </w:rPr>
        <w:t>lar</w:t>
      </w:r>
      <w:r w:rsidRPr="006024CE">
        <w:rPr>
          <w:rFonts w:ascii="Times New Roman" w:eastAsia="Times New Roman" w:hAnsi="Times New Roman" w:cs="Times New Roman"/>
          <w:sz w:val="20"/>
          <w:szCs w:val="20"/>
          <w:lang w:val="tr-TR" w:eastAsia="tr-TR"/>
        </w:rPr>
        <w:t xml:space="preserve"> yaklaşık 30 dakika suyla temas halinde tutularak yıkanır. Kalıntıdaki sıvı vakum ile süzülür, kroze ve kalıntı kurutulur, soğutulur ve tartılır. </w:t>
      </w:r>
    </w:p>
    <w:p w14:paraId="255ABF60" w14:textId="77777777" w:rsidR="00B3107B" w:rsidRPr="006024CE" w:rsidRDefault="00B3107B" w:rsidP="00B3107B">
      <w:pPr>
        <w:spacing w:after="0" w:line="240" w:lineRule="auto"/>
        <w:ind w:left="851"/>
        <w:jc w:val="both"/>
        <w:rPr>
          <w:rFonts w:ascii="Times New Roman" w:eastAsia="Times New Roman" w:hAnsi="Times New Roman" w:cs="Times New Roman"/>
          <w:sz w:val="20"/>
          <w:szCs w:val="20"/>
          <w:lang w:val="tr-TR" w:eastAsia="tr-TR"/>
        </w:rPr>
      </w:pPr>
    </w:p>
    <w:p w14:paraId="256C9633" w14:textId="23C94753" w:rsidR="00B3107B" w:rsidRPr="006024CE" w:rsidRDefault="00B3107B" w:rsidP="00B3107B">
      <w:pPr>
        <w:spacing w:after="0" w:line="240" w:lineRule="auto"/>
        <w:ind w:left="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Poliamid ile </w:t>
      </w:r>
      <w:r w:rsidR="009D17B8" w:rsidRPr="009E43BE">
        <w:rPr>
          <w:rFonts w:ascii="Times New Roman" w:eastAsia="Times New Roman" w:hAnsi="Times New Roman" w:cs="Times New Roman"/>
          <w:color w:val="000000"/>
          <w:sz w:val="20"/>
          <w:szCs w:val="20"/>
          <w:lang w:val="tr-TR" w:eastAsia="tr-TR"/>
        </w:rPr>
        <w:t>çift bileşenli polipropilen/poliamidin</w:t>
      </w:r>
      <w:r w:rsidRPr="006024CE">
        <w:rPr>
          <w:rFonts w:ascii="Times New Roman" w:eastAsia="Times New Roman" w:hAnsi="Times New Roman" w:cs="Times New Roman"/>
          <w:sz w:val="20"/>
          <w:szCs w:val="20"/>
          <w:lang w:val="tr-TR" w:eastAsia="tr-TR"/>
        </w:rPr>
        <w:t xml:space="preserve"> ikili karışımları durumunda darası alınmış filtre krozesiyle </w:t>
      </w:r>
      <w:r w:rsidR="00896E4C" w:rsidRPr="006024CE">
        <w:rPr>
          <w:rFonts w:ascii="Times New Roman" w:eastAsia="Times New Roman" w:hAnsi="Times New Roman" w:cs="Times New Roman"/>
          <w:sz w:val="20"/>
          <w:szCs w:val="20"/>
          <w:lang w:val="tr-TR" w:eastAsia="tr-TR"/>
        </w:rPr>
        <w:t>elyaf</w:t>
      </w:r>
      <w:r w:rsidR="00DC1DAF" w:rsidRPr="006024CE">
        <w:rPr>
          <w:rFonts w:ascii="Times New Roman" w:eastAsia="Times New Roman" w:hAnsi="Times New Roman" w:cs="Times New Roman"/>
          <w:sz w:val="20"/>
          <w:szCs w:val="20"/>
          <w:lang w:val="tr-TR" w:eastAsia="tr-TR"/>
        </w:rPr>
        <w:t>lar</w:t>
      </w:r>
      <w:r w:rsidRPr="006024CE">
        <w:rPr>
          <w:rFonts w:ascii="Times New Roman" w:eastAsia="Times New Roman" w:hAnsi="Times New Roman" w:cs="Times New Roman"/>
          <w:sz w:val="20"/>
          <w:szCs w:val="20"/>
          <w:lang w:val="tr-TR" w:eastAsia="tr-TR"/>
        </w:rPr>
        <w:t>ın süzülmesinden sonra ve yıkama yöntemi uygulanmadan önce, filtre krozesindeki kalıntı her defasında 50 ml %75’lik sülfürik asit ayracıyla 2 defa yıkanır.</w:t>
      </w:r>
    </w:p>
    <w:p w14:paraId="51CAF193" w14:textId="77777777" w:rsidR="00B3107B" w:rsidRPr="006024CE" w:rsidRDefault="00B3107B" w:rsidP="00B3107B">
      <w:pPr>
        <w:spacing w:after="0" w:line="240" w:lineRule="auto"/>
        <w:ind w:left="851"/>
        <w:rPr>
          <w:rFonts w:ascii="Times New Roman" w:eastAsia="Times New Roman" w:hAnsi="Times New Roman" w:cs="Times New Roman"/>
          <w:sz w:val="20"/>
          <w:szCs w:val="20"/>
          <w:lang w:val="tr-TR" w:eastAsia="tr-TR"/>
        </w:rPr>
      </w:pPr>
    </w:p>
    <w:p w14:paraId="71A28671" w14:textId="77777777" w:rsidR="00B3107B" w:rsidRPr="006024CE" w:rsidRDefault="00B3107B" w:rsidP="004D6C38">
      <w:pPr>
        <w:numPr>
          <w:ilvl w:val="0"/>
          <w:numId w:val="72"/>
        </w:numPr>
        <w:spacing w:after="0" w:line="240" w:lineRule="auto"/>
        <w:ind w:left="851" w:hanging="851"/>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SONUÇLARIN HESAPLANMASI VE GÖSTERİLMESİ</w:t>
      </w:r>
    </w:p>
    <w:p w14:paraId="030C886D" w14:textId="77777777" w:rsidR="00B3107B" w:rsidRPr="006024CE" w:rsidRDefault="00B3107B" w:rsidP="00B3107B">
      <w:pPr>
        <w:numPr>
          <w:ilvl w:val="12"/>
          <w:numId w:val="0"/>
        </w:numPr>
        <w:spacing w:after="0" w:line="240" w:lineRule="auto"/>
        <w:rPr>
          <w:rFonts w:ascii="Times New Roman" w:eastAsia="Times New Roman" w:hAnsi="Times New Roman" w:cs="Times New Roman"/>
          <w:sz w:val="20"/>
          <w:szCs w:val="20"/>
          <w:lang w:val="tr-TR" w:eastAsia="tr-TR"/>
        </w:rPr>
      </w:pPr>
    </w:p>
    <w:p w14:paraId="12DA7C51" w14:textId="64CE25A5" w:rsidR="00B3107B" w:rsidRPr="006024CE" w:rsidRDefault="00B3107B" w:rsidP="009D17B8">
      <w:pPr>
        <w:numPr>
          <w:ilvl w:val="12"/>
          <w:numId w:val="0"/>
        </w:numPr>
        <w:spacing w:after="0" w:line="240" w:lineRule="auto"/>
        <w:ind w:left="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Sonuçlar genel talimatlar bölümünde belirtildiği şekilde hesaplanır.“d”</w:t>
      </w:r>
      <w:r w:rsidR="009C784F" w:rsidRPr="006024CE">
        <w:rPr>
          <w:rFonts w:ascii="Times New Roman" w:eastAsia="Times New Roman" w:hAnsi="Times New Roman" w:cs="Times New Roman"/>
          <w:sz w:val="20"/>
          <w:szCs w:val="20"/>
          <w:lang w:val="tr-TR" w:eastAsia="tr-TR"/>
        </w:rPr>
        <w:t xml:space="preserve">nin  değeri yün için 0,985 ; </w:t>
      </w:r>
      <w:r w:rsidR="009D17B8" w:rsidRPr="009E43BE">
        <w:rPr>
          <w:rFonts w:ascii="Times New Roman" w:eastAsia="Times New Roman" w:hAnsi="Times New Roman" w:cs="Times New Roman"/>
          <w:color w:val="000000"/>
          <w:sz w:val="20"/>
          <w:szCs w:val="20"/>
          <w:lang w:val="tr-TR" w:eastAsia="tr-TR"/>
        </w:rPr>
        <w:t xml:space="preserve">çift bileşenli polipropilen/poliamid </w:t>
      </w:r>
      <w:r w:rsidRPr="006024CE">
        <w:rPr>
          <w:rFonts w:ascii="Times New Roman" w:eastAsia="Times New Roman" w:hAnsi="Times New Roman" w:cs="Times New Roman"/>
          <w:sz w:val="20"/>
          <w:szCs w:val="20"/>
          <w:lang w:val="tr-TR" w:eastAsia="tr-TR"/>
        </w:rPr>
        <w:t xml:space="preserve">için </w:t>
      </w:r>
      <w:r w:rsidR="003002FE" w:rsidRPr="006024CE">
        <w:rPr>
          <w:rFonts w:ascii="Times New Roman" w:eastAsia="Times New Roman" w:hAnsi="Times New Roman" w:cs="Times New Roman"/>
          <w:sz w:val="20"/>
          <w:szCs w:val="20"/>
          <w:lang w:val="tr-TR" w:eastAsia="tr-TR"/>
        </w:rPr>
        <w:t>1,005; Melamin için 1,01’dir.</w:t>
      </w:r>
      <w:r w:rsidRPr="006024CE">
        <w:rPr>
          <w:rFonts w:ascii="Times New Roman" w:eastAsia="Times New Roman" w:hAnsi="Times New Roman" w:cs="Times New Roman"/>
          <w:sz w:val="20"/>
          <w:szCs w:val="20"/>
          <w:lang w:val="tr-TR" w:eastAsia="tr-TR"/>
        </w:rPr>
        <w:t xml:space="preserve"> Bunların dışındakiler için “d” değeri 1,0 kabul edilecektir.</w:t>
      </w:r>
    </w:p>
    <w:p w14:paraId="62DFE42D" w14:textId="77777777" w:rsidR="00B3107B" w:rsidRPr="006024CE" w:rsidRDefault="00B3107B" w:rsidP="00B3107B">
      <w:pPr>
        <w:numPr>
          <w:ilvl w:val="12"/>
          <w:numId w:val="0"/>
        </w:numPr>
        <w:spacing w:after="0" w:line="240" w:lineRule="auto"/>
        <w:ind w:left="851" w:hanging="851"/>
        <w:rPr>
          <w:rFonts w:ascii="Times New Roman" w:eastAsia="Times New Roman" w:hAnsi="Times New Roman" w:cs="Times New Roman"/>
          <w:sz w:val="20"/>
          <w:szCs w:val="20"/>
          <w:lang w:val="tr-TR" w:eastAsia="tr-TR"/>
        </w:rPr>
      </w:pPr>
    </w:p>
    <w:p w14:paraId="42417E65" w14:textId="77777777" w:rsidR="00B3107B" w:rsidRPr="006024CE" w:rsidRDefault="00B3107B" w:rsidP="004D6C38">
      <w:pPr>
        <w:numPr>
          <w:ilvl w:val="0"/>
          <w:numId w:val="73"/>
        </w:numPr>
        <w:spacing w:after="0" w:line="240" w:lineRule="auto"/>
        <w:ind w:left="851" w:hanging="851"/>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HASSASİYET</w:t>
      </w:r>
    </w:p>
    <w:p w14:paraId="659ABFAE" w14:textId="77777777" w:rsidR="00B3107B" w:rsidRPr="006024CE" w:rsidRDefault="00B3107B" w:rsidP="00B3107B">
      <w:pPr>
        <w:spacing w:after="0" w:line="240" w:lineRule="auto"/>
        <w:rPr>
          <w:rFonts w:ascii="Times New Roman" w:eastAsia="Times New Roman" w:hAnsi="Times New Roman" w:cs="Times New Roman"/>
          <w:sz w:val="20"/>
          <w:szCs w:val="20"/>
          <w:lang w:val="tr-TR" w:eastAsia="tr-TR"/>
        </w:rPr>
      </w:pPr>
    </w:p>
    <w:p w14:paraId="7CB871FD" w14:textId="02C2B937" w:rsidR="00B3107B" w:rsidRPr="006024CE" w:rsidRDefault="00B3107B" w:rsidP="004E6EFA">
      <w:pPr>
        <w:spacing w:after="0" w:line="240" w:lineRule="auto"/>
        <w:ind w:left="851" w:hanging="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w:t>
      </w:r>
      <w:r w:rsidRPr="006024CE">
        <w:rPr>
          <w:rFonts w:ascii="Times New Roman" w:eastAsia="Times New Roman" w:hAnsi="Times New Roman" w:cs="Times New Roman"/>
          <w:sz w:val="20"/>
          <w:szCs w:val="20"/>
          <w:lang w:val="tr-TR" w:eastAsia="tr-TR"/>
        </w:rPr>
        <w:tab/>
        <w:t xml:space="preserve">Homojen bir karışıma sahip olan tekstil materyallerinde bu metotla elde edilen sonuçların güvenlik limitleri, %95 güvenlik seviyesi için </w:t>
      </w:r>
      <w:r w:rsidRPr="006024CE">
        <w:rPr>
          <w:rFonts w:ascii="Times New Roman" w:eastAsia="Times New Roman" w:hAnsi="Times New Roman" w:cs="Times New Roman"/>
          <w:sz w:val="20"/>
          <w:szCs w:val="20"/>
          <w:lang w:val="tr-TR" w:eastAsia="tr-TR"/>
        </w:rPr>
        <w:sym w:font="Times New Roman" w:char="00B1"/>
      </w:r>
      <w:r w:rsidRPr="006024CE">
        <w:rPr>
          <w:rFonts w:ascii="Times New Roman" w:eastAsia="Times New Roman" w:hAnsi="Times New Roman" w:cs="Times New Roman"/>
          <w:sz w:val="20"/>
          <w:szCs w:val="20"/>
          <w:lang w:val="tr-TR" w:eastAsia="tr-TR"/>
        </w:rPr>
        <w:t xml:space="preserve">1’den fazla olmayıp </w:t>
      </w:r>
      <w:r w:rsidR="009D17B8" w:rsidRPr="009E43BE">
        <w:rPr>
          <w:rFonts w:ascii="Times New Roman" w:eastAsia="Times New Roman" w:hAnsi="Times New Roman" w:cs="Times New Roman"/>
          <w:color w:val="000000"/>
          <w:sz w:val="20"/>
          <w:szCs w:val="20"/>
          <w:lang w:val="tr-TR" w:eastAsia="tr-TR"/>
        </w:rPr>
        <w:t xml:space="preserve">çift bileşenli polipropilen/poliamidi </w:t>
      </w:r>
      <w:r w:rsidRPr="006024CE">
        <w:rPr>
          <w:rFonts w:ascii="Times New Roman" w:eastAsia="Times New Roman" w:hAnsi="Times New Roman" w:cs="Times New Roman"/>
          <w:sz w:val="20"/>
          <w:szCs w:val="20"/>
          <w:lang w:val="tr-TR" w:eastAsia="tr-TR"/>
        </w:rPr>
        <w:t xml:space="preserve">karışımlarında bu güvenlik limiti </w:t>
      </w:r>
      <w:r w:rsidRPr="006024CE">
        <w:rPr>
          <w:rFonts w:ascii="Times New Roman" w:eastAsia="Times New Roman" w:hAnsi="Times New Roman" w:cs="Times New Roman"/>
          <w:sz w:val="20"/>
          <w:szCs w:val="20"/>
          <w:lang w:val="tr-TR" w:eastAsia="tr-TR"/>
        </w:rPr>
        <w:sym w:font="Times New Roman" w:char="00B1"/>
      </w:r>
      <w:r w:rsidRPr="006024CE">
        <w:rPr>
          <w:rFonts w:ascii="Times New Roman" w:eastAsia="Times New Roman" w:hAnsi="Times New Roman" w:cs="Times New Roman"/>
          <w:sz w:val="20"/>
          <w:szCs w:val="20"/>
          <w:lang w:val="tr-TR" w:eastAsia="tr-TR"/>
        </w:rPr>
        <w:t>2’den fazla değildir.</w:t>
      </w:r>
    </w:p>
    <w:p w14:paraId="2A4F1565" w14:textId="77777777" w:rsidR="00B3107B" w:rsidRPr="006024CE" w:rsidRDefault="00B3107B" w:rsidP="00B3107B">
      <w:pPr>
        <w:spacing w:after="0" w:line="240" w:lineRule="auto"/>
        <w:ind w:left="851" w:hanging="851"/>
        <w:jc w:val="center"/>
        <w:rPr>
          <w:rFonts w:ascii="Times New Roman" w:eastAsia="Times New Roman" w:hAnsi="Times New Roman" w:cs="Times New Roman"/>
          <w:b/>
          <w:sz w:val="20"/>
          <w:szCs w:val="20"/>
          <w:lang w:val="tr-TR" w:eastAsia="tr-TR"/>
        </w:rPr>
      </w:pPr>
    </w:p>
    <w:p w14:paraId="36F48781" w14:textId="77777777" w:rsidR="00B3107B" w:rsidRPr="006024CE" w:rsidRDefault="00B3107B" w:rsidP="00B3107B">
      <w:pPr>
        <w:spacing w:after="0" w:line="240" w:lineRule="auto"/>
        <w:ind w:left="851" w:hanging="851"/>
        <w:jc w:val="center"/>
        <w:rPr>
          <w:rFonts w:ascii="Times New Roman" w:eastAsia="Times New Roman" w:hAnsi="Times New Roman" w:cs="Times New Roman"/>
          <w:b/>
          <w:sz w:val="20"/>
          <w:szCs w:val="20"/>
          <w:lang w:val="tr-TR" w:eastAsia="tr-TR"/>
        </w:rPr>
      </w:pPr>
    </w:p>
    <w:p w14:paraId="72F160A0" w14:textId="404B7833" w:rsidR="00B3107B" w:rsidRPr="006024CE" w:rsidRDefault="00B3107B" w:rsidP="00B3107B">
      <w:pPr>
        <w:spacing w:after="0" w:line="240" w:lineRule="auto"/>
        <w:ind w:left="851" w:hanging="851"/>
        <w:jc w:val="center"/>
        <w:rPr>
          <w:rFonts w:ascii="Times New Roman" w:eastAsia="Times New Roman" w:hAnsi="Times New Roman" w:cs="Times New Roman"/>
          <w:b/>
          <w:sz w:val="20"/>
          <w:szCs w:val="20"/>
          <w:lang w:val="tr-TR" w:eastAsia="tr-TR"/>
        </w:rPr>
      </w:pPr>
      <w:r w:rsidRPr="006024CE">
        <w:rPr>
          <w:rFonts w:ascii="Times New Roman" w:eastAsia="Times New Roman" w:hAnsi="Times New Roman" w:cs="Times New Roman"/>
          <w:b/>
          <w:sz w:val="20"/>
          <w:szCs w:val="20"/>
          <w:lang w:val="tr-TR" w:eastAsia="tr-TR"/>
        </w:rPr>
        <w:t>METOT No: 12</w:t>
      </w:r>
    </w:p>
    <w:p w14:paraId="3114BF94" w14:textId="46EFB8EC" w:rsidR="00B3107B" w:rsidRPr="006024CE" w:rsidRDefault="00B3107B" w:rsidP="00B3107B">
      <w:pPr>
        <w:spacing w:after="0" w:line="240" w:lineRule="auto"/>
        <w:ind w:left="851" w:hanging="851"/>
        <w:jc w:val="center"/>
        <w:rPr>
          <w:rFonts w:ascii="Times New Roman" w:eastAsia="Times New Roman" w:hAnsi="Times New Roman" w:cs="Times New Roman"/>
          <w:b/>
          <w:sz w:val="20"/>
          <w:szCs w:val="20"/>
          <w:lang w:val="tr-TR" w:eastAsia="tr-TR"/>
        </w:rPr>
      </w:pPr>
      <w:r w:rsidRPr="006024CE">
        <w:rPr>
          <w:rFonts w:ascii="Times New Roman" w:eastAsia="Times New Roman" w:hAnsi="Times New Roman" w:cs="Times New Roman"/>
          <w:b/>
          <w:sz w:val="20"/>
          <w:szCs w:val="20"/>
          <w:lang w:val="tr-TR" w:eastAsia="tr-TR"/>
        </w:rPr>
        <w:t xml:space="preserve">JÜT VE </w:t>
      </w:r>
      <w:r w:rsidR="004E6EFA" w:rsidRPr="006024CE">
        <w:rPr>
          <w:rFonts w:ascii="Times New Roman" w:eastAsia="Times New Roman" w:hAnsi="Times New Roman" w:cs="Times New Roman"/>
          <w:b/>
          <w:sz w:val="20"/>
          <w:szCs w:val="20"/>
          <w:lang w:val="tr-TR" w:eastAsia="tr-TR"/>
        </w:rPr>
        <w:t>BELLİ BAZI</w:t>
      </w:r>
      <w:r w:rsidRPr="006024CE">
        <w:rPr>
          <w:rFonts w:ascii="Times New Roman" w:eastAsia="Times New Roman" w:hAnsi="Times New Roman" w:cs="Times New Roman"/>
          <w:b/>
          <w:sz w:val="20"/>
          <w:szCs w:val="20"/>
          <w:lang w:val="tr-TR" w:eastAsia="tr-TR"/>
        </w:rPr>
        <w:t xml:space="preserve"> HAYVANSAL </w:t>
      </w:r>
      <w:r w:rsidR="0045258B" w:rsidRPr="006024CE">
        <w:rPr>
          <w:rFonts w:ascii="Times New Roman" w:eastAsia="Times New Roman" w:hAnsi="Times New Roman" w:cs="Times New Roman"/>
          <w:b/>
          <w:sz w:val="20"/>
          <w:szCs w:val="20"/>
          <w:lang w:val="tr-TR" w:eastAsia="tr-TR"/>
        </w:rPr>
        <w:t>ELYAF</w:t>
      </w:r>
    </w:p>
    <w:p w14:paraId="04066883" w14:textId="77777777" w:rsidR="00B3107B" w:rsidRPr="006024CE" w:rsidRDefault="00B3107B" w:rsidP="00B3107B">
      <w:pPr>
        <w:spacing w:after="0" w:line="240" w:lineRule="auto"/>
        <w:ind w:left="851" w:hanging="851"/>
        <w:jc w:val="center"/>
        <w:rPr>
          <w:rFonts w:ascii="Times New Roman" w:eastAsia="Times New Roman" w:hAnsi="Times New Roman" w:cs="Times New Roman"/>
          <w:b/>
          <w:sz w:val="20"/>
          <w:szCs w:val="20"/>
          <w:lang w:val="tr-TR" w:eastAsia="tr-TR"/>
        </w:rPr>
      </w:pPr>
      <w:r w:rsidRPr="006024CE">
        <w:rPr>
          <w:rFonts w:ascii="Times New Roman" w:eastAsia="Times New Roman" w:hAnsi="Times New Roman" w:cs="Times New Roman"/>
          <w:b/>
          <w:sz w:val="20"/>
          <w:szCs w:val="20"/>
          <w:lang w:val="tr-TR" w:eastAsia="tr-TR"/>
        </w:rPr>
        <w:t>(Azot Miktarının Tayini Metodu)</w:t>
      </w:r>
    </w:p>
    <w:p w14:paraId="04E4119B" w14:textId="77777777" w:rsidR="00B3107B" w:rsidRPr="006024CE" w:rsidRDefault="00B3107B" w:rsidP="00B3107B">
      <w:pPr>
        <w:spacing w:after="0" w:line="240" w:lineRule="auto"/>
        <w:ind w:left="851" w:hanging="851"/>
        <w:rPr>
          <w:rFonts w:ascii="Times New Roman" w:eastAsia="Times New Roman" w:hAnsi="Times New Roman" w:cs="Times New Roman"/>
          <w:b/>
          <w:sz w:val="20"/>
          <w:szCs w:val="20"/>
          <w:lang w:val="tr-TR" w:eastAsia="tr-TR"/>
        </w:rPr>
      </w:pPr>
    </w:p>
    <w:p w14:paraId="3C841AA3" w14:textId="77777777" w:rsidR="00B3107B" w:rsidRPr="006024CE" w:rsidRDefault="00B3107B" w:rsidP="004D6C38">
      <w:pPr>
        <w:numPr>
          <w:ilvl w:val="0"/>
          <w:numId w:val="74"/>
        </w:numPr>
        <w:spacing w:after="0" w:line="240" w:lineRule="auto"/>
        <w:ind w:hanging="628"/>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b/>
          <w:sz w:val="20"/>
          <w:szCs w:val="20"/>
          <w:lang w:val="tr-TR" w:eastAsia="tr-TR"/>
        </w:rPr>
        <w:t xml:space="preserve">    </w:t>
      </w:r>
      <w:r w:rsidRPr="006024CE">
        <w:rPr>
          <w:rFonts w:ascii="Times New Roman" w:eastAsia="Times New Roman" w:hAnsi="Times New Roman" w:cs="Times New Roman"/>
          <w:sz w:val="20"/>
          <w:szCs w:val="20"/>
          <w:lang w:val="tr-TR" w:eastAsia="tr-TR"/>
        </w:rPr>
        <w:t>UYGULAMA ALANI</w:t>
      </w:r>
    </w:p>
    <w:p w14:paraId="32FEA2F3" w14:textId="77777777" w:rsidR="00B3107B" w:rsidRPr="006024CE" w:rsidRDefault="00B3107B" w:rsidP="00B3107B">
      <w:pPr>
        <w:spacing w:after="0" w:line="240" w:lineRule="auto"/>
        <w:ind w:left="345"/>
        <w:rPr>
          <w:rFonts w:ascii="Times New Roman" w:eastAsia="Times New Roman" w:hAnsi="Times New Roman" w:cs="Times New Roman"/>
          <w:sz w:val="20"/>
          <w:szCs w:val="20"/>
          <w:lang w:val="tr-TR" w:eastAsia="tr-TR"/>
        </w:rPr>
      </w:pPr>
    </w:p>
    <w:p w14:paraId="6DBE25E8" w14:textId="77777777" w:rsidR="00B3107B" w:rsidRPr="006024CE" w:rsidRDefault="00B3107B" w:rsidP="00B3107B">
      <w:pPr>
        <w:spacing w:after="0" w:line="240" w:lineRule="auto"/>
        <w:ind w:left="851" w:hanging="851"/>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Bu metot, elyaf olmayan maddelerin ayrılmasından sonra aşağıdaki ikili elyaf karışımlarına uygulanabilir:</w:t>
      </w:r>
    </w:p>
    <w:p w14:paraId="32C1291F" w14:textId="77777777" w:rsidR="00B3107B" w:rsidRPr="006024CE" w:rsidRDefault="00B3107B" w:rsidP="00B3107B">
      <w:pPr>
        <w:spacing w:after="0" w:line="240" w:lineRule="auto"/>
        <w:ind w:left="851" w:hanging="851"/>
        <w:rPr>
          <w:rFonts w:ascii="Times New Roman" w:eastAsia="Times New Roman" w:hAnsi="Times New Roman" w:cs="Times New Roman"/>
          <w:sz w:val="20"/>
          <w:szCs w:val="20"/>
          <w:lang w:val="tr-TR" w:eastAsia="tr-TR"/>
        </w:rPr>
      </w:pPr>
    </w:p>
    <w:p w14:paraId="37535D35" w14:textId="77777777" w:rsidR="00B3107B" w:rsidRPr="006024CE" w:rsidRDefault="00B3107B" w:rsidP="004D6C38">
      <w:pPr>
        <w:numPr>
          <w:ilvl w:val="0"/>
          <w:numId w:val="107"/>
        </w:numPr>
        <w:spacing w:after="0" w:line="240" w:lineRule="auto"/>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Jüt (9) ile,</w:t>
      </w:r>
    </w:p>
    <w:p w14:paraId="142B9705" w14:textId="3492104F" w:rsidR="00B3107B" w:rsidRPr="006024CE" w:rsidRDefault="00B3107B" w:rsidP="004D6C38">
      <w:pPr>
        <w:numPr>
          <w:ilvl w:val="0"/>
          <w:numId w:val="107"/>
        </w:numPr>
        <w:spacing w:after="0" w:line="240" w:lineRule="auto"/>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Belli bazı hayvansal </w:t>
      </w:r>
      <w:r w:rsidR="00F90AF8" w:rsidRPr="006024CE">
        <w:rPr>
          <w:rFonts w:ascii="Times New Roman" w:eastAsia="Times New Roman" w:hAnsi="Times New Roman" w:cs="Times New Roman"/>
          <w:sz w:val="20"/>
          <w:szCs w:val="20"/>
          <w:lang w:val="tr-TR" w:eastAsia="tr-TR"/>
        </w:rPr>
        <w:t>elyaf</w:t>
      </w:r>
      <w:r w:rsidRPr="006024CE">
        <w:rPr>
          <w:rFonts w:ascii="Times New Roman" w:eastAsia="Times New Roman" w:hAnsi="Times New Roman" w:cs="Times New Roman"/>
          <w:sz w:val="20"/>
          <w:szCs w:val="20"/>
          <w:lang w:val="tr-TR" w:eastAsia="tr-TR"/>
        </w:rPr>
        <w:t>.</w:t>
      </w:r>
    </w:p>
    <w:p w14:paraId="674D4958" w14:textId="77777777" w:rsidR="00B3107B" w:rsidRPr="006024CE" w:rsidRDefault="00B3107B" w:rsidP="00B3107B">
      <w:pPr>
        <w:numPr>
          <w:ilvl w:val="12"/>
          <w:numId w:val="0"/>
        </w:numPr>
        <w:spacing w:after="0" w:line="240" w:lineRule="auto"/>
        <w:ind w:left="825"/>
        <w:rPr>
          <w:rFonts w:ascii="Times New Roman" w:eastAsia="Times New Roman" w:hAnsi="Times New Roman" w:cs="Times New Roman"/>
          <w:sz w:val="20"/>
          <w:szCs w:val="20"/>
          <w:lang w:val="tr-TR" w:eastAsia="tr-TR"/>
        </w:rPr>
      </w:pPr>
    </w:p>
    <w:p w14:paraId="1B03AD75" w14:textId="77777777" w:rsidR="00B3107B" w:rsidRPr="006024CE" w:rsidRDefault="00B3107B" w:rsidP="00B3107B">
      <w:pPr>
        <w:numPr>
          <w:ilvl w:val="12"/>
          <w:numId w:val="0"/>
        </w:numPr>
        <w:spacing w:after="0" w:line="240" w:lineRule="auto"/>
        <w:ind w:left="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Hayvansal elyaf komponenti, sadece kıl (2 ve 3) veya yün (1) olabileceği gibi, bu ikisinin herhangi bir karışımı da olabilir. Bu metot, azot esaslı elyaf olmayan maddeler (boya, apre maddeleri vb.) içeren tekstil karışımlarına uygulanmaz.</w:t>
      </w:r>
    </w:p>
    <w:p w14:paraId="772217F9" w14:textId="77777777" w:rsidR="00B3107B" w:rsidRPr="006024CE" w:rsidRDefault="00B3107B" w:rsidP="00B3107B">
      <w:pPr>
        <w:numPr>
          <w:ilvl w:val="12"/>
          <w:numId w:val="0"/>
        </w:numPr>
        <w:spacing w:after="0" w:line="240" w:lineRule="auto"/>
        <w:ind w:left="851" w:hanging="851"/>
        <w:rPr>
          <w:rFonts w:ascii="Times New Roman" w:eastAsia="Times New Roman" w:hAnsi="Times New Roman" w:cs="Times New Roman"/>
          <w:sz w:val="20"/>
          <w:szCs w:val="20"/>
          <w:lang w:val="tr-TR" w:eastAsia="tr-TR"/>
        </w:rPr>
      </w:pPr>
    </w:p>
    <w:p w14:paraId="71FEADAE" w14:textId="77777777" w:rsidR="00B3107B" w:rsidRPr="006024CE" w:rsidRDefault="00B3107B" w:rsidP="00B3107B">
      <w:pPr>
        <w:spacing w:after="0" w:line="240" w:lineRule="auto"/>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2.</w:t>
      </w:r>
      <w:r w:rsidRPr="006024CE">
        <w:rPr>
          <w:rFonts w:ascii="Times New Roman" w:eastAsia="Times New Roman" w:hAnsi="Times New Roman" w:cs="Times New Roman"/>
          <w:sz w:val="20"/>
          <w:szCs w:val="20"/>
          <w:lang w:val="tr-TR" w:eastAsia="tr-TR"/>
        </w:rPr>
        <w:tab/>
        <w:t xml:space="preserve">  PRENSİP</w:t>
      </w:r>
    </w:p>
    <w:p w14:paraId="5259E0B9" w14:textId="77777777" w:rsidR="00B3107B" w:rsidRPr="006024CE" w:rsidRDefault="00B3107B" w:rsidP="00B3107B">
      <w:pPr>
        <w:spacing w:after="0" w:line="240" w:lineRule="auto"/>
        <w:rPr>
          <w:rFonts w:ascii="Times New Roman" w:eastAsia="Times New Roman" w:hAnsi="Times New Roman" w:cs="Times New Roman"/>
          <w:sz w:val="20"/>
          <w:szCs w:val="20"/>
          <w:lang w:val="tr-TR" w:eastAsia="tr-TR"/>
        </w:rPr>
      </w:pPr>
    </w:p>
    <w:p w14:paraId="5D0F046E" w14:textId="77777777" w:rsidR="00B3107B" w:rsidRPr="006024CE" w:rsidRDefault="00B3107B" w:rsidP="00B3107B">
      <w:pPr>
        <w:spacing w:after="0" w:line="240" w:lineRule="auto"/>
        <w:ind w:left="851" w:hanging="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w:t>
      </w:r>
      <w:r w:rsidRPr="006024CE">
        <w:rPr>
          <w:rFonts w:ascii="Times New Roman" w:eastAsia="Times New Roman" w:hAnsi="Times New Roman" w:cs="Times New Roman"/>
          <w:sz w:val="20"/>
          <w:szCs w:val="20"/>
          <w:lang w:val="tr-TR" w:eastAsia="tr-TR"/>
        </w:rPr>
        <w:tab/>
        <w:t>Karışımdaki azot miktarı belirlenerek, belirlenen bu azot miktarından ve iki bileşenin bilinen veya tahmin edilen azot miktarlarından her bir bileşenin oranı hesaplanır.</w:t>
      </w:r>
    </w:p>
    <w:p w14:paraId="2429C708" w14:textId="77777777" w:rsidR="00B3107B" w:rsidRPr="006024CE" w:rsidRDefault="00B3107B" w:rsidP="00B3107B">
      <w:pPr>
        <w:spacing w:after="0" w:line="240" w:lineRule="auto"/>
        <w:ind w:left="851" w:hanging="851"/>
        <w:rPr>
          <w:rFonts w:ascii="Times New Roman" w:eastAsia="Times New Roman" w:hAnsi="Times New Roman" w:cs="Times New Roman"/>
          <w:sz w:val="20"/>
          <w:szCs w:val="20"/>
          <w:lang w:val="tr-TR" w:eastAsia="tr-TR"/>
        </w:rPr>
      </w:pPr>
    </w:p>
    <w:p w14:paraId="71C533ED" w14:textId="77777777" w:rsidR="00B3107B" w:rsidRPr="006024CE" w:rsidRDefault="00B3107B" w:rsidP="004D6C38">
      <w:pPr>
        <w:numPr>
          <w:ilvl w:val="0"/>
          <w:numId w:val="75"/>
        </w:numPr>
        <w:spacing w:after="0" w:line="240" w:lineRule="auto"/>
        <w:ind w:left="851" w:hanging="851"/>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EKİPMAN ve AYIRAÇLAR  (Genel talimatlar kısmında verilenlere ek olarak)</w:t>
      </w:r>
    </w:p>
    <w:p w14:paraId="356609E1" w14:textId="77777777" w:rsidR="00B3107B" w:rsidRPr="006024CE" w:rsidRDefault="00B3107B" w:rsidP="00B3107B">
      <w:pPr>
        <w:numPr>
          <w:ilvl w:val="12"/>
          <w:numId w:val="0"/>
        </w:numPr>
        <w:spacing w:after="0" w:line="240" w:lineRule="auto"/>
        <w:rPr>
          <w:rFonts w:ascii="Times New Roman" w:eastAsia="Times New Roman" w:hAnsi="Times New Roman" w:cs="Times New Roman"/>
          <w:sz w:val="20"/>
          <w:szCs w:val="20"/>
          <w:lang w:val="tr-TR" w:eastAsia="tr-TR"/>
        </w:rPr>
      </w:pPr>
    </w:p>
    <w:p w14:paraId="5A261A4F" w14:textId="77777777" w:rsidR="009329C6" w:rsidRPr="006024CE" w:rsidRDefault="009329C6" w:rsidP="009329C6">
      <w:pPr>
        <w:numPr>
          <w:ilvl w:val="12"/>
          <w:numId w:val="0"/>
        </w:numPr>
        <w:spacing w:after="0" w:line="240" w:lineRule="auto"/>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3.1.</w:t>
      </w:r>
      <w:r w:rsidRPr="006024CE">
        <w:rPr>
          <w:rFonts w:ascii="Times New Roman" w:eastAsia="Times New Roman" w:hAnsi="Times New Roman" w:cs="Times New Roman"/>
          <w:sz w:val="20"/>
          <w:szCs w:val="20"/>
          <w:lang w:val="tr-TR" w:eastAsia="tr-TR"/>
        </w:rPr>
        <w:tab/>
        <w:t xml:space="preserve">  Ekipmanlar</w:t>
      </w:r>
    </w:p>
    <w:p w14:paraId="6D97CB51" w14:textId="77777777" w:rsidR="009329C6" w:rsidRPr="006024CE" w:rsidRDefault="009329C6" w:rsidP="009329C6">
      <w:pPr>
        <w:numPr>
          <w:ilvl w:val="12"/>
          <w:numId w:val="0"/>
        </w:numPr>
        <w:tabs>
          <w:tab w:val="num" w:pos="1473"/>
        </w:tabs>
        <w:spacing w:after="0" w:line="240" w:lineRule="auto"/>
        <w:rPr>
          <w:rFonts w:ascii="Times New Roman" w:eastAsia="Times New Roman" w:hAnsi="Times New Roman" w:cs="Times New Roman"/>
          <w:sz w:val="20"/>
          <w:szCs w:val="20"/>
          <w:lang w:val="tr-TR" w:eastAsia="tr-TR"/>
        </w:rPr>
      </w:pPr>
    </w:p>
    <w:p w14:paraId="47CCA840" w14:textId="03FF5E27" w:rsidR="00B3107B" w:rsidRPr="006024CE" w:rsidRDefault="009329C6" w:rsidP="009329C6">
      <w:pPr>
        <w:numPr>
          <w:ilvl w:val="12"/>
          <w:numId w:val="0"/>
        </w:numPr>
        <w:spacing w:after="0" w:line="240" w:lineRule="auto"/>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ab/>
        <w:t xml:space="preserve">  (a) </w:t>
      </w:r>
      <w:r w:rsidR="00B3107B" w:rsidRPr="006024CE">
        <w:rPr>
          <w:rFonts w:ascii="Times New Roman" w:eastAsia="Times New Roman" w:hAnsi="Times New Roman" w:cs="Times New Roman"/>
          <w:sz w:val="20"/>
          <w:szCs w:val="20"/>
          <w:lang w:val="tr-TR" w:eastAsia="tr-TR"/>
        </w:rPr>
        <w:t>Kjeldahl ayrıştırma balonu (200 m</w:t>
      </w:r>
      <w:r w:rsidR="00B3107B" w:rsidRPr="006024CE">
        <w:rPr>
          <w:rFonts w:ascii="Times New Roman" w:eastAsia="Times New Roman" w:hAnsi="Times New Roman" w:cs="Times New Roman"/>
          <w:sz w:val="20"/>
          <w:szCs w:val="20"/>
          <w:lang w:val="tr-TR" w:eastAsia="tr-TR"/>
        </w:rPr>
        <w:sym w:font="MT Extra" w:char="F06C"/>
      </w:r>
      <w:r w:rsidR="00B3107B" w:rsidRPr="006024CE">
        <w:rPr>
          <w:rFonts w:ascii="Times New Roman" w:eastAsia="Times New Roman" w:hAnsi="Times New Roman" w:cs="Times New Roman"/>
          <w:sz w:val="20"/>
          <w:szCs w:val="20"/>
          <w:lang w:val="tr-TR" w:eastAsia="tr-TR"/>
        </w:rPr>
        <w:t>-300 m</w:t>
      </w:r>
      <w:r w:rsidR="00B3107B" w:rsidRPr="006024CE">
        <w:rPr>
          <w:rFonts w:ascii="Times New Roman" w:eastAsia="Times New Roman" w:hAnsi="Times New Roman" w:cs="Times New Roman"/>
          <w:sz w:val="20"/>
          <w:szCs w:val="20"/>
          <w:lang w:val="tr-TR" w:eastAsia="tr-TR"/>
        </w:rPr>
        <w:sym w:font="MT Extra" w:char="F06C"/>
      </w:r>
      <w:r w:rsidRPr="006024CE">
        <w:rPr>
          <w:rFonts w:ascii="Times New Roman" w:eastAsia="Times New Roman" w:hAnsi="Times New Roman" w:cs="Times New Roman"/>
          <w:sz w:val="20"/>
          <w:szCs w:val="20"/>
          <w:lang w:val="tr-TR" w:eastAsia="tr-TR"/>
        </w:rPr>
        <w:t xml:space="preserve">  kapasiteli).</w:t>
      </w:r>
    </w:p>
    <w:p w14:paraId="115F878E" w14:textId="3990D84B" w:rsidR="00B3107B" w:rsidRPr="006024CE" w:rsidRDefault="009329C6" w:rsidP="009329C6">
      <w:pPr>
        <w:numPr>
          <w:ilvl w:val="12"/>
          <w:numId w:val="0"/>
        </w:numPr>
        <w:spacing w:after="0" w:line="240" w:lineRule="auto"/>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ab/>
        <w:t xml:space="preserve">  (b) </w:t>
      </w:r>
      <w:r w:rsidR="00B3107B" w:rsidRPr="006024CE">
        <w:rPr>
          <w:rFonts w:ascii="Times New Roman" w:eastAsia="Times New Roman" w:hAnsi="Times New Roman" w:cs="Times New Roman"/>
          <w:sz w:val="20"/>
          <w:szCs w:val="20"/>
          <w:lang w:val="tr-TR" w:eastAsia="tr-TR"/>
        </w:rPr>
        <w:t>Buhar enjektö</w:t>
      </w:r>
      <w:r w:rsidRPr="006024CE">
        <w:rPr>
          <w:rFonts w:ascii="Times New Roman" w:eastAsia="Times New Roman" w:hAnsi="Times New Roman" w:cs="Times New Roman"/>
          <w:sz w:val="20"/>
          <w:szCs w:val="20"/>
          <w:lang w:val="tr-TR" w:eastAsia="tr-TR"/>
        </w:rPr>
        <w:t>rlü Kjeldahl destilasyon cihazı.</w:t>
      </w:r>
    </w:p>
    <w:p w14:paraId="18E00012" w14:textId="635E70BD" w:rsidR="00B3107B" w:rsidRPr="006024CE" w:rsidRDefault="009329C6" w:rsidP="009329C6">
      <w:pPr>
        <w:numPr>
          <w:ilvl w:val="12"/>
          <w:numId w:val="0"/>
        </w:numPr>
        <w:spacing w:after="0" w:line="240" w:lineRule="auto"/>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ab/>
        <w:t xml:space="preserve">  (c) </w:t>
      </w:r>
      <w:r w:rsidR="00B3107B" w:rsidRPr="006024CE">
        <w:rPr>
          <w:rFonts w:ascii="Times New Roman" w:eastAsia="Times New Roman" w:hAnsi="Times New Roman" w:cs="Times New Roman"/>
          <w:sz w:val="20"/>
          <w:szCs w:val="20"/>
          <w:lang w:val="tr-TR" w:eastAsia="tr-TR"/>
        </w:rPr>
        <w:t>0,05 m</w:t>
      </w:r>
      <w:r w:rsidR="00B3107B" w:rsidRPr="006024CE">
        <w:rPr>
          <w:rFonts w:ascii="Times New Roman" w:eastAsia="Times New Roman" w:hAnsi="Times New Roman" w:cs="Times New Roman"/>
          <w:sz w:val="20"/>
          <w:szCs w:val="20"/>
          <w:lang w:val="tr-TR" w:eastAsia="tr-TR"/>
        </w:rPr>
        <w:sym w:font="MT Extra" w:char="F06C"/>
      </w:r>
      <w:r w:rsidR="00B3107B" w:rsidRPr="006024CE">
        <w:rPr>
          <w:rFonts w:ascii="Times New Roman" w:eastAsia="Times New Roman" w:hAnsi="Times New Roman" w:cs="Times New Roman"/>
          <w:sz w:val="20"/>
          <w:szCs w:val="20"/>
          <w:lang w:val="tr-TR" w:eastAsia="tr-TR"/>
        </w:rPr>
        <w:t xml:space="preserve">   hassasiyetli titrasyo ekipmanı</w:t>
      </w:r>
    </w:p>
    <w:p w14:paraId="646F6FD4" w14:textId="77777777" w:rsidR="00B3107B" w:rsidRPr="006024CE" w:rsidRDefault="00B3107B" w:rsidP="00B3107B">
      <w:pPr>
        <w:numPr>
          <w:ilvl w:val="12"/>
          <w:numId w:val="0"/>
        </w:numPr>
        <w:spacing w:after="0" w:line="240" w:lineRule="auto"/>
        <w:ind w:left="870"/>
        <w:rPr>
          <w:rFonts w:ascii="Times New Roman" w:eastAsia="Times New Roman" w:hAnsi="Times New Roman" w:cs="Times New Roman"/>
          <w:sz w:val="20"/>
          <w:szCs w:val="20"/>
          <w:lang w:val="tr-TR" w:eastAsia="tr-TR"/>
        </w:rPr>
      </w:pPr>
    </w:p>
    <w:p w14:paraId="2222082F" w14:textId="77777777" w:rsidR="00B3107B" w:rsidRPr="006024CE" w:rsidRDefault="00B3107B" w:rsidP="00B3107B">
      <w:pPr>
        <w:numPr>
          <w:ilvl w:val="12"/>
          <w:numId w:val="0"/>
        </w:numPr>
        <w:spacing w:after="0" w:line="240" w:lineRule="auto"/>
        <w:ind w:left="-142" w:firstLine="142"/>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3.2.</w:t>
      </w:r>
      <w:r w:rsidRPr="006024CE">
        <w:rPr>
          <w:rFonts w:ascii="Times New Roman" w:eastAsia="Times New Roman" w:hAnsi="Times New Roman" w:cs="Times New Roman"/>
          <w:sz w:val="20"/>
          <w:szCs w:val="20"/>
          <w:lang w:val="tr-TR" w:eastAsia="tr-TR"/>
        </w:rPr>
        <w:tab/>
        <w:t xml:space="preserve">  Ayıraçlar</w:t>
      </w:r>
    </w:p>
    <w:p w14:paraId="0EA0C9B2" w14:textId="77777777" w:rsidR="00B3107B" w:rsidRPr="006024CE" w:rsidRDefault="00B3107B" w:rsidP="00B3107B">
      <w:pPr>
        <w:numPr>
          <w:ilvl w:val="12"/>
          <w:numId w:val="0"/>
        </w:numPr>
        <w:spacing w:after="0" w:line="240" w:lineRule="auto"/>
        <w:ind w:left="567" w:firstLine="19"/>
        <w:rPr>
          <w:rFonts w:ascii="Times New Roman" w:eastAsia="Times New Roman" w:hAnsi="Times New Roman" w:cs="Times New Roman"/>
          <w:sz w:val="20"/>
          <w:szCs w:val="20"/>
          <w:lang w:val="tr-TR" w:eastAsia="tr-TR"/>
        </w:rPr>
      </w:pPr>
    </w:p>
    <w:p w14:paraId="4966643E" w14:textId="41F3DF90" w:rsidR="00B3107B" w:rsidRPr="006024CE" w:rsidRDefault="00543CE5" w:rsidP="00543CE5">
      <w:pPr>
        <w:spacing w:after="0" w:line="240" w:lineRule="auto"/>
        <w:ind w:left="1576" w:hanging="725"/>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(a) Toluen.</w:t>
      </w:r>
    </w:p>
    <w:p w14:paraId="1A207D75" w14:textId="77777777" w:rsidR="00543CE5" w:rsidRPr="006024CE" w:rsidRDefault="00543CE5" w:rsidP="00543CE5">
      <w:pPr>
        <w:spacing w:after="0" w:line="240" w:lineRule="auto"/>
        <w:ind w:left="1576" w:hanging="725"/>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(b) Metanol.</w:t>
      </w:r>
    </w:p>
    <w:p w14:paraId="33C7D97D" w14:textId="77777777" w:rsidR="00543CE5" w:rsidRPr="006024CE" w:rsidRDefault="00543CE5" w:rsidP="00543CE5">
      <w:pPr>
        <w:spacing w:after="0" w:line="240" w:lineRule="auto"/>
        <w:ind w:left="1576" w:hanging="725"/>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(c) </w:t>
      </w:r>
      <w:r w:rsidR="00B3107B" w:rsidRPr="006024CE">
        <w:rPr>
          <w:rFonts w:ascii="Times New Roman" w:eastAsia="Times New Roman" w:hAnsi="Times New Roman" w:cs="Times New Roman"/>
          <w:sz w:val="20"/>
          <w:szCs w:val="20"/>
          <w:lang w:val="tr-TR" w:eastAsia="tr-TR"/>
        </w:rPr>
        <w:t xml:space="preserve">Sülfürik asit (20 </w:t>
      </w:r>
      <w:r w:rsidR="00B3107B" w:rsidRPr="006024CE">
        <w:rPr>
          <w:rFonts w:ascii="Times New Roman" w:eastAsia="Times New Roman" w:hAnsi="Times New Roman" w:cs="Times New Roman"/>
          <w:sz w:val="20"/>
          <w:szCs w:val="20"/>
          <w:vertAlign w:val="superscript"/>
          <w:lang w:val="tr-TR" w:eastAsia="tr-TR"/>
        </w:rPr>
        <w:t>0</w:t>
      </w:r>
      <w:r w:rsidR="00B3107B" w:rsidRPr="006024CE">
        <w:rPr>
          <w:rFonts w:ascii="Times New Roman" w:eastAsia="Times New Roman" w:hAnsi="Times New Roman" w:cs="Times New Roman"/>
          <w:sz w:val="20"/>
          <w:szCs w:val="20"/>
          <w:lang w:val="tr-TR" w:eastAsia="tr-TR"/>
        </w:rPr>
        <w:t xml:space="preserve"> C'daki izafi yoğunluğu 1,84) (Bu ayıraçl</w:t>
      </w:r>
      <w:r w:rsidRPr="006024CE">
        <w:rPr>
          <w:rFonts w:ascii="Times New Roman" w:eastAsia="Times New Roman" w:hAnsi="Times New Roman" w:cs="Times New Roman"/>
          <w:sz w:val="20"/>
          <w:szCs w:val="20"/>
          <w:lang w:val="tr-TR" w:eastAsia="tr-TR"/>
        </w:rPr>
        <w:t>arın azot içermemeleri gerekir).</w:t>
      </w:r>
    </w:p>
    <w:p w14:paraId="6643E502" w14:textId="745F792F" w:rsidR="00543CE5" w:rsidRPr="006024CE" w:rsidRDefault="00543CE5" w:rsidP="00543CE5">
      <w:pPr>
        <w:spacing w:after="0" w:line="240" w:lineRule="auto"/>
        <w:ind w:left="1576" w:hanging="725"/>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(d) </w:t>
      </w:r>
      <w:r w:rsidR="00B3107B" w:rsidRPr="006024CE">
        <w:rPr>
          <w:rFonts w:ascii="Times New Roman" w:eastAsia="Times New Roman" w:hAnsi="Times New Roman" w:cs="Times New Roman"/>
          <w:sz w:val="20"/>
          <w:szCs w:val="20"/>
          <w:lang w:val="tr-TR" w:eastAsia="tr-TR"/>
        </w:rPr>
        <w:t>Potasyumsülfat (Bu ayıraçl</w:t>
      </w:r>
      <w:r w:rsidRPr="006024CE">
        <w:rPr>
          <w:rFonts w:ascii="Times New Roman" w:eastAsia="Times New Roman" w:hAnsi="Times New Roman" w:cs="Times New Roman"/>
          <w:sz w:val="20"/>
          <w:szCs w:val="20"/>
          <w:lang w:val="tr-TR" w:eastAsia="tr-TR"/>
        </w:rPr>
        <w:t>arın azot içermemeleri gerekir).</w:t>
      </w:r>
    </w:p>
    <w:p w14:paraId="06972489" w14:textId="0B2A4E1D" w:rsidR="00B3107B" w:rsidRPr="006024CE" w:rsidRDefault="00543CE5" w:rsidP="00543CE5">
      <w:pPr>
        <w:spacing w:after="0" w:line="240" w:lineRule="auto"/>
        <w:ind w:left="1576" w:hanging="725"/>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(e) </w:t>
      </w:r>
      <w:r w:rsidR="00B3107B" w:rsidRPr="006024CE">
        <w:rPr>
          <w:rFonts w:ascii="Times New Roman" w:eastAsia="Times New Roman" w:hAnsi="Times New Roman" w:cs="Times New Roman"/>
          <w:sz w:val="20"/>
          <w:szCs w:val="20"/>
          <w:lang w:val="tr-TR" w:eastAsia="tr-TR"/>
        </w:rPr>
        <w:t>Selenyumdioksit  (Bu ayıraçl</w:t>
      </w:r>
      <w:r w:rsidRPr="006024CE">
        <w:rPr>
          <w:rFonts w:ascii="Times New Roman" w:eastAsia="Times New Roman" w:hAnsi="Times New Roman" w:cs="Times New Roman"/>
          <w:sz w:val="20"/>
          <w:szCs w:val="20"/>
          <w:lang w:val="tr-TR" w:eastAsia="tr-TR"/>
        </w:rPr>
        <w:t>arın azot içermemeleri gerekir).</w:t>
      </w:r>
    </w:p>
    <w:p w14:paraId="6F614E58" w14:textId="2D29985A" w:rsidR="00B3107B" w:rsidRPr="006024CE" w:rsidRDefault="00543CE5" w:rsidP="00543CE5">
      <w:pPr>
        <w:spacing w:after="0" w:line="240" w:lineRule="auto"/>
        <w:ind w:left="851"/>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(f) </w:t>
      </w:r>
      <w:r w:rsidR="00B3107B" w:rsidRPr="006024CE">
        <w:rPr>
          <w:rFonts w:ascii="Times New Roman" w:eastAsia="Times New Roman" w:hAnsi="Times New Roman" w:cs="Times New Roman"/>
          <w:sz w:val="20"/>
          <w:szCs w:val="20"/>
          <w:lang w:val="tr-TR" w:eastAsia="tr-TR"/>
        </w:rPr>
        <w:t>Sodyumhidroksit çözeltisi (400 g/</w:t>
      </w:r>
      <w:r w:rsidR="00B3107B" w:rsidRPr="006024CE">
        <w:rPr>
          <w:rFonts w:ascii="Times New Roman" w:eastAsia="Times New Roman" w:hAnsi="Times New Roman" w:cs="Times New Roman"/>
          <w:sz w:val="20"/>
          <w:szCs w:val="20"/>
          <w:lang w:val="tr-TR" w:eastAsia="tr-TR"/>
        </w:rPr>
        <w:sym w:font="MT Extra" w:char="F06C"/>
      </w:r>
      <w:r w:rsidR="00B3107B" w:rsidRPr="006024CE">
        <w:rPr>
          <w:rFonts w:ascii="Times New Roman" w:eastAsia="Times New Roman" w:hAnsi="Times New Roman" w:cs="Times New Roman"/>
          <w:sz w:val="20"/>
          <w:szCs w:val="20"/>
          <w:lang w:val="tr-TR" w:eastAsia="tr-TR"/>
        </w:rPr>
        <w:t xml:space="preserve"> ). 400 g sodyumhidroksit 400 m</w:t>
      </w:r>
      <w:r w:rsidR="00B3107B" w:rsidRPr="006024CE">
        <w:rPr>
          <w:rFonts w:ascii="Times New Roman" w:eastAsia="Times New Roman" w:hAnsi="Times New Roman" w:cs="Times New Roman"/>
          <w:sz w:val="20"/>
          <w:szCs w:val="20"/>
          <w:lang w:val="tr-TR" w:eastAsia="tr-TR"/>
        </w:rPr>
        <w:sym w:font="MT Extra" w:char="F06C"/>
      </w:r>
      <w:r w:rsidR="00B3107B" w:rsidRPr="006024CE">
        <w:rPr>
          <w:rFonts w:ascii="Times New Roman" w:eastAsia="Times New Roman" w:hAnsi="Times New Roman" w:cs="Times New Roman"/>
          <w:sz w:val="20"/>
          <w:szCs w:val="20"/>
          <w:lang w:val="tr-TR" w:eastAsia="tr-TR"/>
        </w:rPr>
        <w:t>-500 m</w:t>
      </w:r>
      <w:r w:rsidR="00B3107B" w:rsidRPr="006024CE">
        <w:rPr>
          <w:rFonts w:ascii="Times New Roman" w:eastAsia="Times New Roman" w:hAnsi="Times New Roman" w:cs="Times New Roman"/>
          <w:sz w:val="20"/>
          <w:szCs w:val="20"/>
          <w:lang w:val="tr-TR" w:eastAsia="tr-TR"/>
        </w:rPr>
        <w:sym w:font="MT Extra" w:char="F06C"/>
      </w:r>
      <w:r w:rsidR="00B3107B" w:rsidRPr="006024CE">
        <w:rPr>
          <w:rFonts w:ascii="Times New Roman" w:eastAsia="Times New Roman" w:hAnsi="Times New Roman" w:cs="Times New Roman"/>
          <w:sz w:val="20"/>
          <w:szCs w:val="20"/>
          <w:lang w:val="tr-TR" w:eastAsia="tr-TR"/>
        </w:rPr>
        <w:t xml:space="preserve">  suda çözülerek damıt</w:t>
      </w:r>
      <w:r w:rsidRPr="006024CE">
        <w:rPr>
          <w:rFonts w:ascii="Times New Roman" w:eastAsia="Times New Roman" w:hAnsi="Times New Roman" w:cs="Times New Roman"/>
          <w:sz w:val="20"/>
          <w:szCs w:val="20"/>
          <w:lang w:val="tr-TR" w:eastAsia="tr-TR"/>
        </w:rPr>
        <w:t>ık su ile l litreye seyreltilir.</w:t>
      </w:r>
    </w:p>
    <w:p w14:paraId="0307771D" w14:textId="6FD569C0" w:rsidR="00B3107B" w:rsidRPr="006024CE" w:rsidRDefault="00543CE5" w:rsidP="00543CE5">
      <w:pPr>
        <w:spacing w:after="0" w:line="240" w:lineRule="auto"/>
        <w:ind w:left="851"/>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(g) </w:t>
      </w:r>
      <w:r w:rsidR="00B3107B" w:rsidRPr="006024CE">
        <w:rPr>
          <w:rFonts w:ascii="Times New Roman" w:eastAsia="Times New Roman" w:hAnsi="Times New Roman" w:cs="Times New Roman"/>
          <w:sz w:val="20"/>
          <w:szCs w:val="20"/>
          <w:lang w:val="tr-TR" w:eastAsia="tr-TR"/>
        </w:rPr>
        <w:t xml:space="preserve">Karışım İndikatör: </w:t>
      </w:r>
      <w:smartTag w:uri="urn:schemas-microsoft-com:office:smarttags" w:element="metricconverter">
        <w:smartTagPr>
          <w:attr w:name="ProductID" w:val="0,1 g"/>
        </w:smartTagPr>
        <w:r w:rsidR="00B3107B" w:rsidRPr="006024CE">
          <w:rPr>
            <w:rFonts w:ascii="Times New Roman" w:eastAsia="Times New Roman" w:hAnsi="Times New Roman" w:cs="Times New Roman"/>
            <w:sz w:val="20"/>
            <w:szCs w:val="20"/>
            <w:lang w:val="tr-TR" w:eastAsia="tr-TR"/>
          </w:rPr>
          <w:t>0,1 g</w:t>
        </w:r>
      </w:smartTag>
      <w:r w:rsidR="00B3107B" w:rsidRPr="006024CE">
        <w:rPr>
          <w:rFonts w:ascii="Times New Roman" w:eastAsia="Times New Roman" w:hAnsi="Times New Roman" w:cs="Times New Roman"/>
          <w:sz w:val="20"/>
          <w:szCs w:val="20"/>
          <w:lang w:val="tr-TR" w:eastAsia="tr-TR"/>
        </w:rPr>
        <w:t xml:space="preserve"> metil kırmızısı </w:t>
      </w:r>
      <w:smartTag w:uri="urn:schemas-microsoft-com:office:smarttags" w:element="metricconverter">
        <w:smartTagPr>
          <w:attr w:name="ProductID" w:val="95 m"/>
        </w:smartTagPr>
        <w:r w:rsidR="00B3107B" w:rsidRPr="006024CE">
          <w:rPr>
            <w:rFonts w:ascii="Times New Roman" w:eastAsia="Times New Roman" w:hAnsi="Times New Roman" w:cs="Times New Roman"/>
            <w:sz w:val="20"/>
            <w:szCs w:val="20"/>
            <w:lang w:val="tr-TR" w:eastAsia="tr-TR"/>
          </w:rPr>
          <w:t>95 m</w:t>
        </w:r>
      </w:smartTag>
      <w:r w:rsidR="00B3107B" w:rsidRPr="006024CE">
        <w:rPr>
          <w:rFonts w:ascii="Times New Roman" w:eastAsia="Times New Roman" w:hAnsi="Times New Roman" w:cs="Times New Roman"/>
          <w:sz w:val="20"/>
          <w:szCs w:val="20"/>
          <w:lang w:val="tr-TR" w:eastAsia="tr-TR"/>
        </w:rPr>
        <w:sym w:font="MT Extra" w:char="F06C"/>
      </w:r>
      <w:r w:rsidR="00B3107B" w:rsidRPr="006024CE">
        <w:rPr>
          <w:rFonts w:ascii="Times New Roman" w:eastAsia="Times New Roman" w:hAnsi="Times New Roman" w:cs="Times New Roman"/>
          <w:sz w:val="20"/>
          <w:szCs w:val="20"/>
          <w:lang w:val="tr-TR" w:eastAsia="tr-TR"/>
        </w:rPr>
        <w:t xml:space="preserve">  etanol ve </w:t>
      </w:r>
      <w:smartTag w:uri="urn:schemas-microsoft-com:office:smarttags" w:element="metricconverter">
        <w:smartTagPr>
          <w:attr w:name="ProductID" w:val="5 m"/>
        </w:smartTagPr>
        <w:r w:rsidR="00B3107B" w:rsidRPr="006024CE">
          <w:rPr>
            <w:rFonts w:ascii="Times New Roman" w:eastAsia="Times New Roman" w:hAnsi="Times New Roman" w:cs="Times New Roman"/>
            <w:sz w:val="20"/>
            <w:szCs w:val="20"/>
            <w:lang w:val="tr-TR" w:eastAsia="tr-TR"/>
          </w:rPr>
          <w:t>5 m</w:t>
        </w:r>
      </w:smartTag>
      <w:r w:rsidR="00B3107B" w:rsidRPr="006024CE">
        <w:rPr>
          <w:rFonts w:ascii="Times New Roman" w:eastAsia="Times New Roman" w:hAnsi="Times New Roman" w:cs="Times New Roman"/>
          <w:sz w:val="20"/>
          <w:szCs w:val="20"/>
          <w:lang w:val="tr-TR" w:eastAsia="tr-TR"/>
        </w:rPr>
        <w:sym w:font="MT Extra" w:char="F06C"/>
      </w:r>
      <w:r w:rsidR="00B3107B" w:rsidRPr="006024CE">
        <w:rPr>
          <w:rFonts w:ascii="Times New Roman" w:eastAsia="Times New Roman" w:hAnsi="Times New Roman" w:cs="Times New Roman"/>
          <w:sz w:val="20"/>
          <w:szCs w:val="20"/>
          <w:lang w:val="tr-TR" w:eastAsia="tr-TR"/>
        </w:rPr>
        <w:t xml:space="preserve"> suda çözülerek, </w:t>
      </w:r>
      <w:smartTag w:uri="urn:schemas-microsoft-com:office:smarttags" w:element="metricconverter">
        <w:smartTagPr>
          <w:attr w:name="ProductID" w:val="475 m"/>
        </w:smartTagPr>
        <w:r w:rsidR="00B3107B" w:rsidRPr="006024CE">
          <w:rPr>
            <w:rFonts w:ascii="Times New Roman" w:eastAsia="Times New Roman" w:hAnsi="Times New Roman" w:cs="Times New Roman"/>
            <w:sz w:val="20"/>
            <w:szCs w:val="20"/>
            <w:lang w:val="tr-TR" w:eastAsia="tr-TR"/>
          </w:rPr>
          <w:t>475 m</w:t>
        </w:r>
      </w:smartTag>
      <w:r w:rsidR="00B3107B" w:rsidRPr="006024CE">
        <w:rPr>
          <w:rFonts w:ascii="Times New Roman" w:eastAsia="Times New Roman" w:hAnsi="Times New Roman" w:cs="Times New Roman"/>
          <w:sz w:val="20"/>
          <w:szCs w:val="20"/>
          <w:lang w:val="tr-TR" w:eastAsia="tr-TR"/>
        </w:rPr>
        <w:sym w:font="MT Extra" w:char="F06C"/>
      </w:r>
      <w:r w:rsidR="00B3107B" w:rsidRPr="006024CE">
        <w:rPr>
          <w:rFonts w:ascii="Times New Roman" w:eastAsia="Times New Roman" w:hAnsi="Times New Roman" w:cs="Times New Roman"/>
          <w:sz w:val="20"/>
          <w:szCs w:val="20"/>
          <w:lang w:val="tr-TR" w:eastAsia="tr-TR"/>
        </w:rPr>
        <w:t xml:space="preserve">  etanol ve </w:t>
      </w:r>
      <w:smartTag w:uri="urn:schemas-microsoft-com:office:smarttags" w:element="metricconverter">
        <w:smartTagPr>
          <w:attr w:name="ProductID" w:val="25 m"/>
        </w:smartTagPr>
        <w:r w:rsidR="00B3107B" w:rsidRPr="006024CE">
          <w:rPr>
            <w:rFonts w:ascii="Times New Roman" w:eastAsia="Times New Roman" w:hAnsi="Times New Roman" w:cs="Times New Roman"/>
            <w:sz w:val="20"/>
            <w:szCs w:val="20"/>
            <w:lang w:val="tr-TR" w:eastAsia="tr-TR"/>
          </w:rPr>
          <w:t>25 m</w:t>
        </w:r>
      </w:smartTag>
      <w:r w:rsidR="00B3107B" w:rsidRPr="006024CE">
        <w:rPr>
          <w:rFonts w:ascii="Times New Roman" w:eastAsia="Times New Roman" w:hAnsi="Times New Roman" w:cs="Times New Roman"/>
          <w:sz w:val="20"/>
          <w:szCs w:val="20"/>
          <w:lang w:val="tr-TR" w:eastAsia="tr-TR"/>
        </w:rPr>
        <w:sym w:font="MT Extra" w:char="F06C"/>
      </w:r>
      <w:r w:rsidR="00B3107B" w:rsidRPr="006024CE">
        <w:rPr>
          <w:rFonts w:ascii="Times New Roman" w:eastAsia="Times New Roman" w:hAnsi="Times New Roman" w:cs="Times New Roman"/>
          <w:sz w:val="20"/>
          <w:szCs w:val="20"/>
          <w:lang w:val="tr-TR" w:eastAsia="tr-TR"/>
        </w:rPr>
        <w:t xml:space="preserve">  suda çözünmüş </w:t>
      </w:r>
      <w:smartTag w:uri="urn:schemas-microsoft-com:office:smarttags" w:element="metricconverter">
        <w:smartTagPr>
          <w:attr w:name="ProductID" w:val="0,5 g"/>
        </w:smartTagPr>
        <w:r w:rsidR="00B3107B" w:rsidRPr="006024CE">
          <w:rPr>
            <w:rFonts w:ascii="Times New Roman" w:eastAsia="Times New Roman" w:hAnsi="Times New Roman" w:cs="Times New Roman"/>
            <w:sz w:val="20"/>
            <w:szCs w:val="20"/>
            <w:lang w:val="tr-TR" w:eastAsia="tr-TR"/>
          </w:rPr>
          <w:t>0,5 g</w:t>
        </w:r>
      </w:smartTag>
      <w:r w:rsidR="00B3107B" w:rsidRPr="006024CE">
        <w:rPr>
          <w:rFonts w:ascii="Times New Roman" w:eastAsia="Times New Roman" w:hAnsi="Times New Roman" w:cs="Times New Roman"/>
          <w:sz w:val="20"/>
          <w:szCs w:val="20"/>
          <w:lang w:val="tr-TR" w:eastAsia="tr-TR"/>
        </w:rPr>
        <w:t xml:space="preserve"> bro</w:t>
      </w:r>
      <w:r w:rsidRPr="006024CE">
        <w:rPr>
          <w:rFonts w:ascii="Times New Roman" w:eastAsia="Times New Roman" w:hAnsi="Times New Roman" w:cs="Times New Roman"/>
          <w:sz w:val="20"/>
          <w:szCs w:val="20"/>
          <w:lang w:val="tr-TR" w:eastAsia="tr-TR"/>
        </w:rPr>
        <w:t>mkrezol yeşili ile karıştırılır.</w:t>
      </w:r>
    </w:p>
    <w:p w14:paraId="72D26F9C" w14:textId="77777777" w:rsidR="00543CE5" w:rsidRPr="006024CE" w:rsidRDefault="00543CE5" w:rsidP="00543CE5">
      <w:pPr>
        <w:spacing w:after="0" w:line="240" w:lineRule="auto"/>
        <w:ind w:left="851"/>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(h) </w:t>
      </w:r>
      <w:r w:rsidR="00B3107B" w:rsidRPr="006024CE">
        <w:rPr>
          <w:rFonts w:ascii="Times New Roman" w:eastAsia="Times New Roman" w:hAnsi="Times New Roman" w:cs="Times New Roman"/>
          <w:sz w:val="20"/>
          <w:szCs w:val="20"/>
          <w:lang w:val="tr-TR" w:eastAsia="tr-TR"/>
        </w:rPr>
        <w:t>Borik asit çözeltisi.20 g borik as</w:t>
      </w:r>
      <w:r w:rsidRPr="006024CE">
        <w:rPr>
          <w:rFonts w:ascii="Times New Roman" w:eastAsia="Times New Roman" w:hAnsi="Times New Roman" w:cs="Times New Roman"/>
          <w:sz w:val="20"/>
          <w:szCs w:val="20"/>
          <w:lang w:val="tr-TR" w:eastAsia="tr-TR"/>
        </w:rPr>
        <w:t>it 1 litre damıtık suda çözülür.</w:t>
      </w:r>
    </w:p>
    <w:p w14:paraId="265BFD25" w14:textId="2E08B5C8" w:rsidR="00B3107B" w:rsidRPr="006024CE" w:rsidRDefault="00543CE5" w:rsidP="00543CE5">
      <w:pPr>
        <w:spacing w:after="0" w:line="240" w:lineRule="auto"/>
        <w:ind w:left="851"/>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(i) </w:t>
      </w:r>
      <w:r w:rsidR="00B3107B" w:rsidRPr="006024CE">
        <w:rPr>
          <w:rFonts w:ascii="Times New Roman" w:eastAsia="Times New Roman" w:hAnsi="Times New Roman" w:cs="Times New Roman"/>
          <w:sz w:val="20"/>
          <w:szCs w:val="20"/>
          <w:lang w:val="tr-TR" w:eastAsia="tr-TR"/>
        </w:rPr>
        <w:t>Sülfürik asit: 0,02 N (Standart volumetrik çözelti)</w:t>
      </w:r>
    </w:p>
    <w:p w14:paraId="07B883CF" w14:textId="77777777" w:rsidR="00B3107B" w:rsidRPr="006024CE" w:rsidRDefault="00B3107B" w:rsidP="00B3107B">
      <w:pPr>
        <w:spacing w:after="0" w:line="240" w:lineRule="auto"/>
        <w:rPr>
          <w:rFonts w:ascii="Times New Roman" w:eastAsia="Times New Roman" w:hAnsi="Times New Roman" w:cs="Times New Roman"/>
          <w:b/>
          <w:sz w:val="20"/>
          <w:szCs w:val="20"/>
          <w:lang w:val="tr-TR" w:eastAsia="tr-TR"/>
        </w:rPr>
      </w:pPr>
    </w:p>
    <w:p w14:paraId="4CA559A4" w14:textId="77777777" w:rsidR="00B3107B" w:rsidRPr="006024CE" w:rsidRDefault="00B3107B" w:rsidP="00B3107B">
      <w:pPr>
        <w:spacing w:after="0" w:line="240" w:lineRule="auto"/>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4.               ANALİZ NUMUNESİNE UYGULANAN ÖN İŞLEMLER</w:t>
      </w:r>
    </w:p>
    <w:p w14:paraId="7E6CC051" w14:textId="77777777" w:rsidR="00B3107B" w:rsidRPr="006024CE" w:rsidRDefault="00B3107B" w:rsidP="00B3107B">
      <w:pPr>
        <w:spacing w:after="0" w:line="240" w:lineRule="auto"/>
        <w:rPr>
          <w:rFonts w:ascii="Times New Roman" w:eastAsia="Times New Roman" w:hAnsi="Times New Roman" w:cs="Times New Roman"/>
          <w:b/>
          <w:sz w:val="20"/>
          <w:szCs w:val="20"/>
          <w:lang w:val="tr-TR" w:eastAsia="tr-TR"/>
        </w:rPr>
      </w:pPr>
    </w:p>
    <w:p w14:paraId="2D1AD82A" w14:textId="77777777" w:rsidR="00B3107B" w:rsidRPr="006024CE" w:rsidRDefault="00B3107B" w:rsidP="00B3107B">
      <w:pPr>
        <w:spacing w:after="0" w:line="240" w:lineRule="auto"/>
        <w:ind w:left="851" w:hanging="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Bu konuda, genel talimatlar bölümündeki ön işlemlerin yerine aşağıdaki prosedür uygulanır:</w:t>
      </w:r>
    </w:p>
    <w:p w14:paraId="79E39D18" w14:textId="77777777" w:rsidR="00B3107B" w:rsidRPr="006024CE" w:rsidRDefault="00B3107B" w:rsidP="00B3107B">
      <w:pPr>
        <w:spacing w:after="0" w:line="240" w:lineRule="auto"/>
        <w:ind w:left="851"/>
        <w:jc w:val="both"/>
        <w:rPr>
          <w:rFonts w:ascii="Times New Roman" w:eastAsia="Times New Roman" w:hAnsi="Times New Roman" w:cs="Times New Roman"/>
          <w:sz w:val="20"/>
          <w:szCs w:val="20"/>
          <w:lang w:val="tr-TR" w:eastAsia="tr-TR"/>
        </w:rPr>
      </w:pPr>
    </w:p>
    <w:p w14:paraId="2C0E99C1" w14:textId="02766264" w:rsidR="00B3107B" w:rsidRPr="006024CE" w:rsidRDefault="00B3107B" w:rsidP="00B3107B">
      <w:pPr>
        <w:spacing w:after="0" w:line="240" w:lineRule="auto"/>
        <w:ind w:left="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Havada kurutulmuş numune sokslet cihazında 1 hacim toluen, 3 hacim metanol karışımıyla saatte minimum 5 devir yapacak şekilde 4 saat süreyle ekstraksiyona tabi tutulur. Numunede kalan çözücünün havada buharlaşarak uzaklaşması sağlanır ve kalan çözgeni tamamen uçurmak için numune 105 </w:t>
      </w:r>
      <w:r w:rsidRPr="006024CE">
        <w:rPr>
          <w:rFonts w:ascii="Times New Roman" w:eastAsia="Times New Roman" w:hAnsi="Times New Roman" w:cs="Times New Roman"/>
          <w:sz w:val="20"/>
          <w:szCs w:val="20"/>
          <w:lang w:val="tr-TR" w:eastAsia="tr-TR"/>
        </w:rPr>
        <w:sym w:font="Times New Roman" w:char="00BA"/>
      </w:r>
      <w:r w:rsidRPr="006024CE">
        <w:rPr>
          <w:rFonts w:ascii="Times New Roman" w:eastAsia="Times New Roman" w:hAnsi="Times New Roman" w:cs="Times New Roman"/>
          <w:sz w:val="20"/>
          <w:szCs w:val="20"/>
          <w:lang w:val="tr-TR" w:eastAsia="tr-TR"/>
        </w:rPr>
        <w:t xml:space="preserve">C </w:t>
      </w:r>
      <w:r w:rsidRPr="006024CE">
        <w:rPr>
          <w:rFonts w:ascii="Times New Roman" w:eastAsia="Times New Roman" w:hAnsi="Times New Roman" w:cs="Times New Roman"/>
          <w:sz w:val="20"/>
          <w:szCs w:val="20"/>
          <w:lang w:val="tr-TR" w:eastAsia="tr-TR"/>
        </w:rPr>
        <w:sym w:font="Times New Roman" w:char="00B1"/>
      </w:r>
      <w:r w:rsidRPr="006024CE">
        <w:rPr>
          <w:rFonts w:ascii="Times New Roman" w:eastAsia="Times New Roman" w:hAnsi="Times New Roman" w:cs="Times New Roman"/>
          <w:sz w:val="20"/>
          <w:szCs w:val="20"/>
          <w:lang w:val="tr-TR" w:eastAsia="tr-TR"/>
        </w:rPr>
        <w:t>3</w:t>
      </w:r>
      <w:r w:rsidRPr="006024CE">
        <w:rPr>
          <w:rFonts w:ascii="Times New Roman" w:eastAsia="Times New Roman" w:hAnsi="Times New Roman" w:cs="Times New Roman"/>
          <w:sz w:val="20"/>
          <w:szCs w:val="20"/>
          <w:lang w:val="tr-TR" w:eastAsia="tr-TR"/>
        </w:rPr>
        <w:sym w:font="Times New Roman" w:char="00BA"/>
      </w:r>
      <w:r w:rsidRPr="006024CE">
        <w:rPr>
          <w:rFonts w:ascii="Times New Roman" w:eastAsia="Times New Roman" w:hAnsi="Times New Roman" w:cs="Times New Roman"/>
          <w:sz w:val="20"/>
          <w:szCs w:val="20"/>
          <w:lang w:val="tr-TR" w:eastAsia="tr-TR"/>
        </w:rPr>
        <w:t>C 'da etüvde bekletilir. Daha sonra, numune 30 dakika geri dönüşlü bir balonda su ile  (numunenin 1 gramı için 50 m</w:t>
      </w:r>
      <w:r w:rsidRPr="006024CE">
        <w:rPr>
          <w:rFonts w:ascii="Times New Roman" w:eastAsia="Times New Roman" w:hAnsi="Times New Roman" w:cs="Times New Roman"/>
          <w:sz w:val="20"/>
          <w:szCs w:val="20"/>
          <w:lang w:val="tr-TR" w:eastAsia="tr-TR"/>
        </w:rPr>
        <w:sym w:font="MT Extra" w:char="F06C"/>
      </w:r>
      <w:r w:rsidRPr="006024CE">
        <w:rPr>
          <w:rFonts w:ascii="Times New Roman" w:eastAsia="Times New Roman" w:hAnsi="Times New Roman" w:cs="Times New Roman"/>
          <w:sz w:val="20"/>
          <w:szCs w:val="20"/>
          <w:lang w:val="tr-TR" w:eastAsia="tr-TR"/>
        </w:rPr>
        <w:t>) kaynatılarak ekstrakte edilir, süzülür. Sonra numune tekrar balona alınır ve aynı hacimde su ile ekstraksiyon işlemi tekrarlanır ve süzülür. Numuneyi sıkarak ya da vakum veya santrifüjleme yoluyla kalan su uzaklaştırılır ve numune havada kurumaya bırakılır.</w:t>
      </w:r>
    </w:p>
    <w:p w14:paraId="472D5AA7" w14:textId="77777777" w:rsidR="00B3107B" w:rsidRPr="006024CE" w:rsidRDefault="00B3107B" w:rsidP="00B3107B">
      <w:pPr>
        <w:spacing w:after="0" w:line="240" w:lineRule="auto"/>
        <w:ind w:left="851" w:hanging="851"/>
        <w:rPr>
          <w:rFonts w:ascii="Times New Roman" w:eastAsia="Times New Roman" w:hAnsi="Times New Roman" w:cs="Times New Roman"/>
          <w:i/>
          <w:sz w:val="20"/>
          <w:szCs w:val="20"/>
          <w:lang w:val="tr-TR" w:eastAsia="tr-TR"/>
        </w:rPr>
      </w:pPr>
      <w:r w:rsidRPr="006024CE">
        <w:rPr>
          <w:rFonts w:ascii="Times New Roman" w:eastAsia="Times New Roman" w:hAnsi="Times New Roman" w:cs="Times New Roman"/>
          <w:i/>
          <w:sz w:val="20"/>
          <w:szCs w:val="20"/>
          <w:lang w:val="tr-TR" w:eastAsia="tr-TR"/>
        </w:rPr>
        <w:t xml:space="preserve">                </w:t>
      </w:r>
    </w:p>
    <w:p w14:paraId="31FB94D5" w14:textId="77777777" w:rsidR="00B3107B" w:rsidRPr="006024CE" w:rsidRDefault="00B3107B" w:rsidP="00B3107B">
      <w:pPr>
        <w:spacing w:after="0" w:line="240" w:lineRule="auto"/>
        <w:ind w:left="851"/>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Not: Toluen ve metanolun zehirli etkileri göz önünde bulundurulmalı ve kullanımında gerekli önlemler alınmalıdır.</w:t>
      </w:r>
    </w:p>
    <w:p w14:paraId="1B8972E4" w14:textId="77777777" w:rsidR="00B3107B" w:rsidRPr="006024CE" w:rsidRDefault="00B3107B" w:rsidP="00B3107B">
      <w:pPr>
        <w:spacing w:after="0" w:line="240" w:lineRule="auto"/>
        <w:ind w:left="851" w:hanging="851"/>
        <w:rPr>
          <w:rFonts w:ascii="Times New Roman" w:eastAsia="Times New Roman" w:hAnsi="Times New Roman" w:cs="Times New Roman"/>
          <w:sz w:val="20"/>
          <w:szCs w:val="20"/>
          <w:lang w:val="tr-TR" w:eastAsia="tr-TR"/>
        </w:rPr>
      </w:pPr>
    </w:p>
    <w:p w14:paraId="0309618F" w14:textId="77777777" w:rsidR="00B3107B" w:rsidRPr="006024CE" w:rsidRDefault="00B3107B" w:rsidP="004D6C38">
      <w:pPr>
        <w:numPr>
          <w:ilvl w:val="0"/>
          <w:numId w:val="76"/>
        </w:numPr>
        <w:spacing w:after="0" w:line="240" w:lineRule="auto"/>
        <w:ind w:left="851" w:hanging="851"/>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ANALİZ PROSEDÜRÜ</w:t>
      </w:r>
    </w:p>
    <w:p w14:paraId="19F05E6D" w14:textId="77777777" w:rsidR="00B3107B" w:rsidRPr="006024CE" w:rsidRDefault="00B3107B" w:rsidP="00B3107B">
      <w:pPr>
        <w:numPr>
          <w:ilvl w:val="12"/>
          <w:numId w:val="0"/>
        </w:numPr>
        <w:spacing w:after="0" w:line="240" w:lineRule="auto"/>
        <w:rPr>
          <w:rFonts w:ascii="Times New Roman" w:eastAsia="Times New Roman" w:hAnsi="Times New Roman" w:cs="Times New Roman"/>
          <w:sz w:val="20"/>
          <w:szCs w:val="20"/>
          <w:lang w:val="tr-TR" w:eastAsia="tr-TR"/>
        </w:rPr>
      </w:pPr>
    </w:p>
    <w:p w14:paraId="35634D46" w14:textId="77777777" w:rsidR="00B3107B" w:rsidRPr="006024CE" w:rsidRDefault="00B3107B" w:rsidP="00B3107B">
      <w:pPr>
        <w:numPr>
          <w:ilvl w:val="12"/>
          <w:numId w:val="0"/>
        </w:numPr>
        <w:spacing w:after="0" w:line="240" w:lineRule="auto"/>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5.1.</w:t>
      </w:r>
      <w:r w:rsidRPr="006024CE">
        <w:rPr>
          <w:rFonts w:ascii="Times New Roman" w:eastAsia="Times New Roman" w:hAnsi="Times New Roman" w:cs="Times New Roman"/>
          <w:b/>
          <w:sz w:val="20"/>
          <w:szCs w:val="20"/>
          <w:lang w:val="tr-TR" w:eastAsia="tr-TR"/>
        </w:rPr>
        <w:tab/>
        <w:t xml:space="preserve">  </w:t>
      </w:r>
      <w:r w:rsidRPr="006024CE">
        <w:rPr>
          <w:rFonts w:ascii="Times New Roman" w:eastAsia="Times New Roman" w:hAnsi="Times New Roman" w:cs="Times New Roman"/>
          <w:sz w:val="20"/>
          <w:szCs w:val="20"/>
          <w:lang w:val="tr-TR" w:eastAsia="tr-TR"/>
        </w:rPr>
        <w:t>Genel Talimatlar</w:t>
      </w:r>
    </w:p>
    <w:p w14:paraId="3D984076" w14:textId="77777777" w:rsidR="00B3107B" w:rsidRPr="006024CE" w:rsidRDefault="00B3107B" w:rsidP="00B3107B">
      <w:pPr>
        <w:numPr>
          <w:ilvl w:val="12"/>
          <w:numId w:val="0"/>
        </w:numPr>
        <w:spacing w:after="0" w:line="240" w:lineRule="auto"/>
        <w:rPr>
          <w:rFonts w:ascii="Times New Roman" w:eastAsia="Times New Roman" w:hAnsi="Times New Roman" w:cs="Times New Roman"/>
          <w:sz w:val="20"/>
          <w:szCs w:val="20"/>
          <w:lang w:val="tr-TR" w:eastAsia="tr-TR"/>
        </w:rPr>
      </w:pPr>
    </w:p>
    <w:p w14:paraId="14EDB407" w14:textId="77777777" w:rsidR="00B3107B" w:rsidRPr="006024CE" w:rsidRDefault="00B3107B" w:rsidP="00B3107B">
      <w:pPr>
        <w:numPr>
          <w:ilvl w:val="12"/>
          <w:numId w:val="0"/>
        </w:numPr>
        <w:spacing w:after="0" w:line="240" w:lineRule="auto"/>
        <w:ind w:left="851"/>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Numunenin seçilmesi, kurutulması ve tartılması konusunda genel talimatlar bölümündeki prosedür izlenir.</w:t>
      </w:r>
    </w:p>
    <w:p w14:paraId="7E203D1E" w14:textId="77777777" w:rsidR="00B3107B" w:rsidRPr="006024CE" w:rsidRDefault="00B3107B" w:rsidP="00B3107B">
      <w:pPr>
        <w:numPr>
          <w:ilvl w:val="12"/>
          <w:numId w:val="0"/>
        </w:numPr>
        <w:spacing w:after="0" w:line="240" w:lineRule="auto"/>
        <w:ind w:left="851" w:hanging="851"/>
        <w:rPr>
          <w:rFonts w:ascii="Times New Roman" w:eastAsia="Times New Roman" w:hAnsi="Times New Roman" w:cs="Times New Roman"/>
          <w:sz w:val="20"/>
          <w:szCs w:val="20"/>
          <w:lang w:val="tr-TR" w:eastAsia="tr-TR"/>
        </w:rPr>
      </w:pPr>
    </w:p>
    <w:p w14:paraId="35D59A2A" w14:textId="77777777" w:rsidR="00B3107B" w:rsidRPr="006024CE" w:rsidRDefault="00B3107B" w:rsidP="00B3107B">
      <w:pPr>
        <w:spacing w:after="0" w:line="240" w:lineRule="auto"/>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5.2.</w:t>
      </w:r>
      <w:r w:rsidRPr="006024CE">
        <w:rPr>
          <w:rFonts w:ascii="Times New Roman" w:eastAsia="Times New Roman" w:hAnsi="Times New Roman" w:cs="Times New Roman"/>
          <w:b/>
          <w:sz w:val="20"/>
          <w:szCs w:val="20"/>
          <w:lang w:val="tr-TR" w:eastAsia="tr-TR"/>
        </w:rPr>
        <w:tab/>
        <w:t xml:space="preserve">  </w:t>
      </w:r>
      <w:r w:rsidRPr="006024CE">
        <w:rPr>
          <w:rFonts w:ascii="Times New Roman" w:eastAsia="Times New Roman" w:hAnsi="Times New Roman" w:cs="Times New Roman"/>
          <w:sz w:val="20"/>
          <w:szCs w:val="20"/>
          <w:lang w:val="tr-TR" w:eastAsia="tr-TR"/>
        </w:rPr>
        <w:t xml:space="preserve"> Prosedürün Ayrıntıları</w:t>
      </w:r>
    </w:p>
    <w:p w14:paraId="5E88173F" w14:textId="77777777" w:rsidR="00B3107B" w:rsidRPr="006024CE" w:rsidRDefault="00B3107B" w:rsidP="00B3107B">
      <w:pPr>
        <w:spacing w:after="0" w:line="240" w:lineRule="auto"/>
        <w:rPr>
          <w:rFonts w:ascii="Times New Roman" w:eastAsia="Times New Roman" w:hAnsi="Times New Roman" w:cs="Times New Roman"/>
          <w:sz w:val="20"/>
          <w:szCs w:val="20"/>
          <w:lang w:val="tr-TR" w:eastAsia="tr-TR"/>
        </w:rPr>
      </w:pPr>
    </w:p>
    <w:p w14:paraId="25F0AB7F" w14:textId="4BF702CA" w:rsidR="00B3107B" w:rsidRPr="006024CE" w:rsidRDefault="00B3107B" w:rsidP="00F56636">
      <w:pPr>
        <w:autoSpaceDE w:val="0"/>
        <w:autoSpaceDN w:val="0"/>
        <w:adjustRightInd w:val="0"/>
        <w:spacing w:before="60" w:after="60" w:line="240" w:lineRule="auto"/>
        <w:ind w:left="851"/>
        <w:jc w:val="both"/>
        <w:rPr>
          <w:rFonts w:ascii="Times New Roman" w:eastAsia="Times New Roman" w:hAnsi="Times New Roman" w:cs="Times New Roman"/>
          <w:color w:val="000000"/>
          <w:sz w:val="20"/>
          <w:szCs w:val="20"/>
          <w:lang w:val="tr-TR" w:eastAsia="tr-TR"/>
        </w:rPr>
      </w:pPr>
      <w:r w:rsidRPr="006024CE">
        <w:rPr>
          <w:rFonts w:ascii="Times New Roman" w:eastAsia="Times New Roman" w:hAnsi="Times New Roman" w:cs="Times New Roman"/>
          <w:sz w:val="20"/>
          <w:szCs w:val="20"/>
          <w:lang w:val="tr-TR" w:eastAsia="tr-TR"/>
        </w:rPr>
        <w:t>Örnek Kjeldahl ayrıştırma balonuna yerleştirilir. Ayrıştırma balonundaki en az 1 gram kütledeki örneğe sırasıyla; 2,5 g potasyumsülfat, 0,1g-0,2g selenyumdioksit ve 10 m</w:t>
      </w:r>
      <w:r w:rsidRPr="006024CE">
        <w:rPr>
          <w:rFonts w:ascii="Times New Roman" w:eastAsia="Times New Roman" w:hAnsi="Times New Roman" w:cs="Times New Roman"/>
          <w:sz w:val="20"/>
          <w:szCs w:val="20"/>
          <w:lang w:val="tr-TR" w:eastAsia="tr-TR"/>
        </w:rPr>
        <w:sym w:font="MT Extra" w:char="F06C"/>
      </w:r>
      <w:r w:rsidRPr="006024CE">
        <w:rPr>
          <w:rFonts w:ascii="Times New Roman" w:eastAsia="Times New Roman" w:hAnsi="Times New Roman" w:cs="Times New Roman"/>
          <w:sz w:val="20"/>
          <w:szCs w:val="20"/>
          <w:lang w:val="tr-TR" w:eastAsia="tr-TR"/>
        </w:rPr>
        <w:t xml:space="preserve">  sülfürik asit (20</w:t>
      </w:r>
      <w:r w:rsidRPr="006024CE">
        <w:rPr>
          <w:rFonts w:ascii="Times New Roman" w:eastAsia="Times New Roman" w:hAnsi="Times New Roman" w:cs="Times New Roman"/>
          <w:color w:val="FF0000"/>
          <w:sz w:val="20"/>
          <w:szCs w:val="20"/>
          <w:lang w:val="tr-TR" w:eastAsia="tr-TR"/>
        </w:rPr>
        <w:t xml:space="preserve"> </w:t>
      </w:r>
      <w:r w:rsidRPr="006024CE">
        <w:rPr>
          <w:rFonts w:ascii="Times New Roman" w:eastAsia="Times New Roman" w:hAnsi="Times New Roman" w:cs="Times New Roman"/>
          <w:color w:val="000000"/>
          <w:sz w:val="20"/>
          <w:szCs w:val="20"/>
          <w:lang w:val="tr-TR" w:eastAsia="tr-TR"/>
        </w:rPr>
        <w:t xml:space="preserve">°C </w:t>
      </w:r>
      <w:r w:rsidRPr="006024CE">
        <w:rPr>
          <w:rFonts w:ascii="Times New Roman" w:eastAsia="Times New Roman" w:hAnsi="Times New Roman" w:cs="Times New Roman"/>
          <w:sz w:val="20"/>
          <w:szCs w:val="20"/>
          <w:lang w:val="tr-TR" w:eastAsia="tr-TR"/>
        </w:rPr>
        <w:t xml:space="preserve">izafi yoğunluğu 1,84) ilave edilir. Başlangıçta balon düşük sıcaklıkta </w:t>
      </w:r>
      <w:r w:rsidR="00F90AF8" w:rsidRPr="006024CE">
        <w:rPr>
          <w:rFonts w:ascii="Times New Roman" w:eastAsia="Times New Roman" w:hAnsi="Times New Roman" w:cs="Times New Roman"/>
          <w:sz w:val="20"/>
          <w:szCs w:val="20"/>
          <w:lang w:val="tr-TR" w:eastAsia="tr-TR"/>
        </w:rPr>
        <w:t>elyaf</w:t>
      </w:r>
      <w:r w:rsidRPr="006024CE">
        <w:rPr>
          <w:rFonts w:ascii="Times New Roman" w:eastAsia="Times New Roman" w:hAnsi="Times New Roman" w:cs="Times New Roman"/>
          <w:sz w:val="20"/>
          <w:szCs w:val="20"/>
          <w:lang w:val="tr-TR" w:eastAsia="tr-TR"/>
        </w:rPr>
        <w:t>ın tamamı kayboluncaya kadar ısıtılır ve daha sonra çözelti iyice berrak ve hemen hemen renksiz duruma gelinceye kadar kuvvetli şekilde ısıtılır. 15 dakika daha ısıtmaya devam edilir. Balonun soğuması beklenir ve 10 m</w:t>
      </w:r>
      <w:r w:rsidRPr="006024CE">
        <w:rPr>
          <w:rFonts w:ascii="Times New Roman" w:eastAsia="Times New Roman" w:hAnsi="Times New Roman" w:cs="Times New Roman"/>
          <w:sz w:val="20"/>
          <w:szCs w:val="20"/>
          <w:lang w:val="tr-TR" w:eastAsia="tr-TR"/>
        </w:rPr>
        <w:sym w:font="MT Extra" w:char="F06C"/>
      </w:r>
      <w:r w:rsidRPr="006024CE">
        <w:rPr>
          <w:rFonts w:ascii="Times New Roman" w:eastAsia="Times New Roman" w:hAnsi="Times New Roman" w:cs="Times New Roman"/>
          <w:sz w:val="20"/>
          <w:szCs w:val="20"/>
          <w:lang w:val="tr-TR" w:eastAsia="tr-TR"/>
        </w:rPr>
        <w:t xml:space="preserve"> - 20 m</w:t>
      </w:r>
      <w:r w:rsidRPr="006024CE">
        <w:rPr>
          <w:rFonts w:ascii="Times New Roman" w:eastAsia="Times New Roman" w:hAnsi="Times New Roman" w:cs="Times New Roman"/>
          <w:sz w:val="20"/>
          <w:szCs w:val="20"/>
          <w:lang w:val="tr-TR" w:eastAsia="tr-TR"/>
        </w:rPr>
        <w:sym w:font="MT Extra" w:char="F06C"/>
      </w:r>
      <w:r w:rsidRPr="006024CE">
        <w:rPr>
          <w:rFonts w:ascii="Times New Roman" w:eastAsia="Times New Roman" w:hAnsi="Times New Roman" w:cs="Times New Roman"/>
          <w:sz w:val="20"/>
          <w:szCs w:val="20"/>
          <w:lang w:val="tr-TR" w:eastAsia="tr-TR"/>
        </w:rPr>
        <w:t xml:space="preserve">  su dikkatli bir şekilde ilave edilerek seyreltilir, soğutulur ve eksiksiz olarak 200 m</w:t>
      </w:r>
      <w:r w:rsidRPr="006024CE">
        <w:rPr>
          <w:rFonts w:ascii="Times New Roman" w:eastAsia="Times New Roman" w:hAnsi="Times New Roman" w:cs="Times New Roman"/>
          <w:sz w:val="20"/>
          <w:szCs w:val="20"/>
          <w:lang w:val="tr-TR" w:eastAsia="tr-TR"/>
        </w:rPr>
        <w:sym w:font="MT Extra" w:char="F06C"/>
      </w:r>
      <w:r w:rsidRPr="006024CE">
        <w:rPr>
          <w:rFonts w:ascii="Times New Roman" w:eastAsia="Times New Roman" w:hAnsi="Times New Roman" w:cs="Times New Roman"/>
          <w:sz w:val="20"/>
          <w:szCs w:val="20"/>
          <w:lang w:val="tr-TR" w:eastAsia="tr-TR"/>
        </w:rPr>
        <w:t xml:space="preserve">  dereceli balon jojeye aktarılıp ayrıştırma çözeltisinin oluşturulması için gerekli hacme ulaşıncaya kadar damıtık su eklenir. </w:t>
      </w:r>
    </w:p>
    <w:p w14:paraId="1CEFF849" w14:textId="77777777" w:rsidR="00B3107B" w:rsidRPr="006024CE" w:rsidRDefault="00B3107B" w:rsidP="00B3107B">
      <w:pPr>
        <w:spacing w:after="0" w:line="240" w:lineRule="auto"/>
        <w:ind w:left="851" w:hanging="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w:t>
      </w:r>
    </w:p>
    <w:p w14:paraId="3D14D77F" w14:textId="77777777" w:rsidR="00B3107B" w:rsidRPr="006024CE" w:rsidRDefault="00B3107B" w:rsidP="00B3107B">
      <w:pPr>
        <w:spacing w:after="0" w:line="240" w:lineRule="auto"/>
        <w:ind w:left="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100 m</w:t>
      </w:r>
      <w:r w:rsidRPr="006024CE">
        <w:rPr>
          <w:rFonts w:ascii="Times New Roman" w:eastAsia="Times New Roman" w:hAnsi="Times New Roman" w:cs="Times New Roman"/>
          <w:sz w:val="20"/>
          <w:szCs w:val="20"/>
          <w:lang w:val="tr-TR" w:eastAsia="tr-TR"/>
        </w:rPr>
        <w:sym w:font="MT Extra" w:char="F06C"/>
      </w:r>
      <w:r w:rsidRPr="006024CE">
        <w:rPr>
          <w:rFonts w:ascii="Times New Roman" w:eastAsia="Times New Roman" w:hAnsi="Times New Roman" w:cs="Times New Roman"/>
          <w:sz w:val="20"/>
          <w:szCs w:val="20"/>
          <w:lang w:val="tr-TR" w:eastAsia="tr-TR"/>
        </w:rPr>
        <w:t xml:space="preserve"> ’ lik erlene yaklaşık 20 m</w:t>
      </w:r>
      <w:r w:rsidRPr="006024CE">
        <w:rPr>
          <w:rFonts w:ascii="Times New Roman" w:eastAsia="Times New Roman" w:hAnsi="Times New Roman" w:cs="Times New Roman"/>
          <w:sz w:val="20"/>
          <w:szCs w:val="20"/>
          <w:lang w:val="tr-TR" w:eastAsia="tr-TR"/>
        </w:rPr>
        <w:sym w:font="MT Extra" w:char="F06C"/>
      </w:r>
      <w:r w:rsidRPr="006024CE">
        <w:rPr>
          <w:rFonts w:ascii="Times New Roman" w:eastAsia="Times New Roman" w:hAnsi="Times New Roman" w:cs="Times New Roman"/>
          <w:sz w:val="20"/>
          <w:szCs w:val="20"/>
          <w:lang w:val="tr-TR" w:eastAsia="tr-TR"/>
        </w:rPr>
        <w:t xml:space="preserve">  borik asit konur ve bu erlen,  çıkış borusunun ucu borik asit çözeltisi yüzeyinin hemen altına gelecek şekilde Kjeldahl destilasyonekipmanı yoğuşturucusunun altına yerleştirilir. Tam 10 m</w:t>
      </w:r>
      <w:r w:rsidRPr="006024CE">
        <w:rPr>
          <w:rFonts w:ascii="Times New Roman" w:eastAsia="Times New Roman" w:hAnsi="Times New Roman" w:cs="Times New Roman"/>
          <w:sz w:val="20"/>
          <w:szCs w:val="20"/>
          <w:lang w:val="tr-TR" w:eastAsia="tr-TR"/>
        </w:rPr>
        <w:sym w:font="MT Extra" w:char="F06C"/>
      </w:r>
      <w:r w:rsidRPr="006024CE">
        <w:rPr>
          <w:rFonts w:ascii="Times New Roman" w:eastAsia="Times New Roman" w:hAnsi="Times New Roman" w:cs="Times New Roman"/>
          <w:sz w:val="20"/>
          <w:szCs w:val="20"/>
          <w:lang w:val="tr-TR" w:eastAsia="tr-TR"/>
        </w:rPr>
        <w:t xml:space="preserve"> ayrıştırma çözeltisi destilasyon erlenine aktarılır. Huniye 5 m</w:t>
      </w:r>
      <w:r w:rsidRPr="006024CE">
        <w:rPr>
          <w:rFonts w:ascii="Times New Roman" w:eastAsia="Times New Roman" w:hAnsi="Times New Roman" w:cs="Times New Roman"/>
          <w:sz w:val="20"/>
          <w:szCs w:val="20"/>
          <w:lang w:val="tr-TR" w:eastAsia="tr-TR"/>
        </w:rPr>
        <w:sym w:font="MT Extra" w:char="F06C"/>
      </w:r>
      <w:r w:rsidRPr="006024CE">
        <w:rPr>
          <w:rFonts w:ascii="Times New Roman" w:eastAsia="Times New Roman" w:hAnsi="Times New Roman" w:cs="Times New Roman"/>
          <w:sz w:val="20"/>
          <w:szCs w:val="20"/>
          <w:lang w:val="tr-TR" w:eastAsia="tr-TR"/>
        </w:rPr>
        <w:t xml:space="preserve"> ’den az olmayacak şekilde sodyumhidroksit çözeltisi ilave edilir, kapak hafifçe kaldırılarak sodyumhidroksit çözeltisinin yavaşça erlenin içine akması sağlanır. Eğer ayrıştırma çözeltisi ile sodyumhidroksit çözeltisi iki ayrı tabaka halinde kalırsa,  hafif şekilde çalkalayarak karıştırılırlar. Destilasyon erleni hafif ateşte ısıtılır ve jeneratörden gelen buhara tutulur, yaklaşık 20 m</w:t>
      </w:r>
      <w:r w:rsidRPr="006024CE">
        <w:rPr>
          <w:rFonts w:ascii="Times New Roman" w:eastAsia="Times New Roman" w:hAnsi="Times New Roman" w:cs="Times New Roman"/>
          <w:sz w:val="20"/>
          <w:szCs w:val="20"/>
          <w:lang w:val="tr-TR" w:eastAsia="tr-TR"/>
        </w:rPr>
        <w:sym w:font="MT Extra" w:char="F06C"/>
      </w:r>
      <w:r w:rsidRPr="006024CE">
        <w:rPr>
          <w:rFonts w:ascii="Times New Roman" w:eastAsia="Times New Roman" w:hAnsi="Times New Roman" w:cs="Times New Roman"/>
          <w:sz w:val="20"/>
          <w:szCs w:val="20"/>
          <w:lang w:val="tr-TR" w:eastAsia="tr-TR"/>
        </w:rPr>
        <w:t xml:space="preserve">  destilat toplanır. Yoğuşturucunun çıkış borusunun ucu sıvı yüzeyinin 20 mm üzerinde olacak şekilde erlen alçaltılır ve 1 dakika daha destilasyona devam edilir. Çıkış borusunun ucu suyla yıkanır ve yıkama suları erlende toplanır. Erlen çıkarılıp, yerine içinde yaklaşık 10 m</w:t>
      </w:r>
      <w:r w:rsidRPr="006024CE">
        <w:rPr>
          <w:rFonts w:ascii="Times New Roman" w:eastAsia="Times New Roman" w:hAnsi="Times New Roman" w:cs="Times New Roman"/>
          <w:sz w:val="20"/>
          <w:szCs w:val="20"/>
          <w:lang w:val="tr-TR" w:eastAsia="tr-TR"/>
        </w:rPr>
        <w:sym w:font="MT Extra" w:char="F06C"/>
      </w:r>
      <w:r w:rsidRPr="006024CE">
        <w:rPr>
          <w:rFonts w:ascii="Times New Roman" w:eastAsia="Times New Roman" w:hAnsi="Times New Roman" w:cs="Times New Roman"/>
          <w:sz w:val="20"/>
          <w:szCs w:val="20"/>
          <w:lang w:val="tr-TR" w:eastAsia="tr-TR"/>
        </w:rPr>
        <w:t xml:space="preserve"> borik asit çözeltisi bulunan başka bir erlen koyularak 10 m</w:t>
      </w:r>
      <w:r w:rsidRPr="006024CE">
        <w:rPr>
          <w:rFonts w:ascii="Times New Roman" w:eastAsia="Times New Roman" w:hAnsi="Times New Roman" w:cs="Times New Roman"/>
          <w:sz w:val="20"/>
          <w:szCs w:val="20"/>
          <w:lang w:val="tr-TR" w:eastAsia="tr-TR"/>
        </w:rPr>
        <w:sym w:font="MT Extra" w:char="F06C"/>
      </w:r>
      <w:r w:rsidRPr="006024CE">
        <w:rPr>
          <w:rFonts w:ascii="Times New Roman" w:eastAsia="Times New Roman" w:hAnsi="Times New Roman" w:cs="Times New Roman"/>
          <w:sz w:val="20"/>
          <w:szCs w:val="20"/>
          <w:lang w:val="tr-TR" w:eastAsia="tr-TR"/>
        </w:rPr>
        <w:t xml:space="preserve">  kadar destilat toplanır.</w:t>
      </w:r>
    </w:p>
    <w:p w14:paraId="639BE7D8" w14:textId="77777777" w:rsidR="00B3107B" w:rsidRPr="006024CE" w:rsidRDefault="00B3107B" w:rsidP="00B3107B">
      <w:pPr>
        <w:spacing w:after="0" w:line="240" w:lineRule="auto"/>
        <w:ind w:left="851" w:hanging="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w:t>
      </w:r>
    </w:p>
    <w:p w14:paraId="6F1A38F6" w14:textId="77777777" w:rsidR="00B3107B" w:rsidRPr="006024CE" w:rsidRDefault="00B3107B" w:rsidP="00B3107B">
      <w:pPr>
        <w:spacing w:after="0" w:line="240" w:lineRule="auto"/>
        <w:ind w:left="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Karışım indikatör kullanılarak her iki destilat 0,02 N sülfürik asitle ayrı ayrı titre edilir. İki destilatın toplam titrasyonu için harcanan miktar kaydedilir. İkinci destilatın titrasyonu için harcanan miktar 0,2 m</w:t>
      </w:r>
      <w:r w:rsidRPr="006024CE">
        <w:rPr>
          <w:rFonts w:ascii="Times New Roman" w:eastAsia="Times New Roman" w:hAnsi="Times New Roman" w:cs="Times New Roman"/>
          <w:sz w:val="20"/>
          <w:szCs w:val="20"/>
          <w:lang w:val="tr-TR" w:eastAsia="tr-TR"/>
        </w:rPr>
        <w:sym w:font="MT Extra" w:char="F06C"/>
      </w:r>
      <w:r w:rsidRPr="006024CE">
        <w:rPr>
          <w:rFonts w:ascii="Times New Roman" w:eastAsia="Times New Roman" w:hAnsi="Times New Roman" w:cs="Times New Roman"/>
          <w:sz w:val="20"/>
          <w:szCs w:val="20"/>
          <w:lang w:val="tr-TR" w:eastAsia="tr-TR"/>
        </w:rPr>
        <w:t xml:space="preserve"> ’den fazla ise, analiz tekrarlanır, taze bir ayrıştırma çözelti kullanılarak destilasyona yeniden başlanır.</w:t>
      </w:r>
    </w:p>
    <w:p w14:paraId="5C0819FF" w14:textId="77777777" w:rsidR="00B3107B" w:rsidRPr="006024CE" w:rsidRDefault="00B3107B" w:rsidP="00B3107B">
      <w:pPr>
        <w:spacing w:after="0" w:line="240" w:lineRule="auto"/>
        <w:ind w:left="851" w:hanging="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w:t>
      </w:r>
    </w:p>
    <w:p w14:paraId="3DDA2361" w14:textId="77777777" w:rsidR="00B3107B" w:rsidRPr="006024CE" w:rsidRDefault="00B3107B" w:rsidP="00B3107B">
      <w:pPr>
        <w:spacing w:after="0" w:line="240" w:lineRule="auto"/>
        <w:ind w:left="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Sadece ayıraçların kullanımıyla ayrıştırma ve destilasyon işlemleri tekrarlanarak şahit çalışma (kör deney) yapılır.</w:t>
      </w:r>
    </w:p>
    <w:p w14:paraId="748C0E9C" w14:textId="77777777" w:rsidR="00B3107B" w:rsidRPr="006024CE" w:rsidRDefault="00B3107B" w:rsidP="00B3107B">
      <w:pPr>
        <w:spacing w:after="0" w:line="240" w:lineRule="auto"/>
        <w:ind w:left="851"/>
        <w:rPr>
          <w:rFonts w:ascii="Times New Roman" w:eastAsia="Times New Roman" w:hAnsi="Times New Roman" w:cs="Times New Roman"/>
          <w:sz w:val="20"/>
          <w:szCs w:val="20"/>
          <w:lang w:val="tr-TR" w:eastAsia="tr-TR"/>
        </w:rPr>
      </w:pPr>
    </w:p>
    <w:p w14:paraId="3C1976BA" w14:textId="77777777" w:rsidR="00B3107B" w:rsidRPr="006024CE" w:rsidRDefault="00B3107B" w:rsidP="004D6C38">
      <w:pPr>
        <w:numPr>
          <w:ilvl w:val="0"/>
          <w:numId w:val="77"/>
        </w:numPr>
        <w:spacing w:after="0" w:line="240" w:lineRule="auto"/>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SONUÇLARIN HESAPLANMASI VE GÖSTERİLMESİ</w:t>
      </w:r>
    </w:p>
    <w:p w14:paraId="37EC8162" w14:textId="77777777" w:rsidR="00B3107B" w:rsidRPr="006024CE" w:rsidRDefault="00B3107B" w:rsidP="00B3107B">
      <w:pPr>
        <w:numPr>
          <w:ilvl w:val="12"/>
          <w:numId w:val="0"/>
        </w:numPr>
        <w:spacing w:after="0" w:line="240" w:lineRule="auto"/>
        <w:rPr>
          <w:rFonts w:ascii="Times New Roman" w:eastAsia="Times New Roman" w:hAnsi="Times New Roman" w:cs="Times New Roman"/>
          <w:sz w:val="20"/>
          <w:szCs w:val="20"/>
          <w:lang w:val="tr-TR" w:eastAsia="tr-TR"/>
        </w:rPr>
      </w:pPr>
    </w:p>
    <w:p w14:paraId="072C4ED8" w14:textId="77777777" w:rsidR="00B3107B" w:rsidRPr="006024CE" w:rsidRDefault="00B3107B" w:rsidP="00B3107B">
      <w:pPr>
        <w:spacing w:after="0" w:line="240" w:lineRule="auto"/>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6.1.</w:t>
      </w:r>
      <w:r w:rsidRPr="006024CE">
        <w:rPr>
          <w:rFonts w:ascii="Times New Roman" w:eastAsia="Times New Roman" w:hAnsi="Times New Roman" w:cs="Times New Roman"/>
          <w:sz w:val="20"/>
          <w:szCs w:val="20"/>
          <w:lang w:val="tr-TR" w:eastAsia="tr-TR"/>
        </w:rPr>
        <w:tab/>
        <w:t xml:space="preserve">   Kuru numunedeki azot miktarı yüzdesi aşağıdaki gibi hesaplanır:</w:t>
      </w:r>
    </w:p>
    <w:p w14:paraId="49D95776" w14:textId="77777777" w:rsidR="00B3107B" w:rsidRPr="006024CE" w:rsidRDefault="00B3107B" w:rsidP="00B3107B">
      <w:pPr>
        <w:spacing w:after="0" w:line="240" w:lineRule="auto"/>
        <w:ind w:left="851" w:hanging="851"/>
        <w:rPr>
          <w:rFonts w:ascii="Times New Roman" w:eastAsia="Times New Roman" w:hAnsi="Times New Roman" w:cs="Times New Roman"/>
          <w:sz w:val="20"/>
          <w:szCs w:val="20"/>
          <w:lang w:val="tr-TR" w:eastAsia="tr-TR"/>
        </w:rPr>
      </w:pPr>
    </w:p>
    <w:p w14:paraId="31FD1D0A" w14:textId="77777777" w:rsidR="00B3107B" w:rsidRPr="006024CE" w:rsidRDefault="00B3107B" w:rsidP="00B3107B">
      <w:pPr>
        <w:spacing w:after="0" w:line="240" w:lineRule="auto"/>
        <w:ind w:left="851" w:hanging="851"/>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28 (V-b) N</w:t>
      </w:r>
    </w:p>
    <w:p w14:paraId="564FD3EF" w14:textId="65CC35D0" w:rsidR="00B3107B" w:rsidRPr="006024CE" w:rsidRDefault="00B3107B" w:rsidP="00B3107B">
      <w:pPr>
        <w:spacing w:after="0" w:line="240" w:lineRule="auto"/>
        <w:ind w:left="851" w:hanging="851"/>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noProof/>
          <w:sz w:val="20"/>
          <w:szCs w:val="20"/>
          <w:lang w:val="tr-TR" w:eastAsia="tr-TR"/>
        </w:rPr>
        <mc:AlternateContent>
          <mc:Choice Requires="wps">
            <w:drawing>
              <wp:anchor distT="0" distB="0" distL="114300" distR="114300" simplePos="0" relativeHeight="251659264" behindDoc="0" locked="0" layoutInCell="0" allowOverlap="1" wp14:anchorId="1531CD59" wp14:editId="5FED4C2D">
                <wp:simplePos x="0" y="0"/>
                <wp:positionH relativeFrom="column">
                  <wp:posOffset>1869863</wp:posOffset>
                </wp:positionH>
                <wp:positionV relativeFrom="paragraph">
                  <wp:posOffset>81704</wp:posOffset>
                </wp:positionV>
                <wp:extent cx="640080" cy="0"/>
                <wp:effectExtent l="13335" t="5080" r="13335" b="13970"/>
                <wp:wrapNone/>
                <wp:docPr id="4" name="Düz Bağlayıcı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43B1AD28" id="Düz Bağlayıcı 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7.25pt,6.45pt" to="197.65pt,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" o:allowincell="f"/>
            </w:pict>
          </mc:Fallback>
        </mc:AlternateContent>
      </w:r>
      <w:r w:rsidRPr="006024CE">
        <w:rPr>
          <w:rFonts w:ascii="Times New Roman" w:eastAsia="Times New Roman" w:hAnsi="Times New Roman" w:cs="Times New Roman"/>
          <w:sz w:val="20"/>
          <w:szCs w:val="20"/>
          <w:lang w:val="tr-TR" w:eastAsia="tr-TR"/>
        </w:rPr>
        <w:t xml:space="preserve">                                           % A    =     </w:t>
      </w:r>
    </w:p>
    <w:p w14:paraId="4F8266B8" w14:textId="77777777" w:rsidR="00B3107B" w:rsidRPr="006024CE" w:rsidRDefault="00B3107B" w:rsidP="00B3107B">
      <w:pPr>
        <w:spacing w:after="0" w:line="240" w:lineRule="auto"/>
        <w:ind w:left="851" w:hanging="851"/>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W</w:t>
      </w:r>
    </w:p>
    <w:p w14:paraId="58AB7417" w14:textId="77777777" w:rsidR="00B3107B" w:rsidRPr="006024CE" w:rsidRDefault="00B3107B" w:rsidP="00B3107B">
      <w:pPr>
        <w:spacing w:after="0" w:line="240" w:lineRule="auto"/>
        <w:ind w:left="851" w:hanging="851"/>
        <w:rPr>
          <w:rFonts w:ascii="Times New Roman" w:eastAsia="Times New Roman" w:hAnsi="Times New Roman" w:cs="Times New Roman"/>
          <w:sz w:val="20"/>
          <w:szCs w:val="20"/>
          <w:lang w:val="tr-TR" w:eastAsia="tr-TR"/>
        </w:rPr>
      </w:pPr>
    </w:p>
    <w:p w14:paraId="449168A0" w14:textId="77777777" w:rsidR="00B3107B" w:rsidRPr="006024CE" w:rsidRDefault="00B3107B" w:rsidP="00B3107B">
      <w:pPr>
        <w:spacing w:after="0" w:line="240" w:lineRule="auto"/>
        <w:ind w:left="851" w:hanging="851"/>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Burada;</w:t>
      </w:r>
    </w:p>
    <w:p w14:paraId="1967ACE7" w14:textId="77777777" w:rsidR="00B3107B" w:rsidRPr="006024CE" w:rsidRDefault="00B3107B" w:rsidP="00B3107B">
      <w:pPr>
        <w:spacing w:after="0" w:line="240" w:lineRule="auto"/>
        <w:ind w:left="851" w:hanging="851"/>
        <w:rPr>
          <w:rFonts w:ascii="Times New Roman" w:eastAsia="Times New Roman" w:hAnsi="Times New Roman" w:cs="Times New Roman"/>
          <w:sz w:val="20"/>
          <w:szCs w:val="20"/>
          <w:lang w:val="tr-TR" w:eastAsia="tr-TR"/>
        </w:rPr>
      </w:pPr>
    </w:p>
    <w:p w14:paraId="3960C72D" w14:textId="77777777" w:rsidR="00B3107B" w:rsidRPr="006024CE" w:rsidRDefault="00B3107B" w:rsidP="00B3107B">
      <w:pPr>
        <w:spacing w:after="0" w:line="240" w:lineRule="auto"/>
        <w:ind w:left="851" w:hanging="851"/>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ab/>
        <w:t>A: Temiz, kuru örnekteki azot yüzdesi,</w:t>
      </w:r>
    </w:p>
    <w:p w14:paraId="50C5D819" w14:textId="77777777" w:rsidR="00B3107B" w:rsidRPr="006024CE" w:rsidRDefault="00B3107B" w:rsidP="00B3107B">
      <w:pPr>
        <w:spacing w:after="0" w:line="240" w:lineRule="auto"/>
        <w:ind w:left="851" w:hanging="851"/>
        <w:rPr>
          <w:rFonts w:ascii="Times New Roman" w:eastAsia="Times New Roman" w:hAnsi="Times New Roman" w:cs="Times New Roman"/>
          <w:sz w:val="20"/>
          <w:szCs w:val="20"/>
          <w:lang w:val="tr-TR" w:eastAsia="tr-TR"/>
        </w:rPr>
      </w:pPr>
    </w:p>
    <w:p w14:paraId="51000D40" w14:textId="77777777" w:rsidR="00B3107B" w:rsidRPr="006024CE" w:rsidRDefault="00B3107B" w:rsidP="00B3107B">
      <w:pPr>
        <w:spacing w:after="0" w:line="240" w:lineRule="auto"/>
        <w:ind w:left="851" w:hanging="851"/>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V:Tayinde kullanılan standart sülfürik asidin m</w:t>
      </w:r>
      <w:r w:rsidRPr="006024CE">
        <w:rPr>
          <w:rFonts w:ascii="Times New Roman" w:eastAsia="Times New Roman" w:hAnsi="Times New Roman" w:cs="Times New Roman"/>
          <w:sz w:val="20"/>
          <w:szCs w:val="20"/>
          <w:lang w:val="tr-TR" w:eastAsia="tr-TR"/>
        </w:rPr>
        <w:sym w:font="MT Extra" w:char="F06C"/>
      </w:r>
      <w:r w:rsidRPr="006024CE">
        <w:rPr>
          <w:rFonts w:ascii="Times New Roman" w:eastAsia="Times New Roman" w:hAnsi="Times New Roman" w:cs="Times New Roman"/>
          <w:sz w:val="20"/>
          <w:szCs w:val="20"/>
          <w:lang w:val="tr-TR" w:eastAsia="tr-TR"/>
        </w:rPr>
        <w:t xml:space="preserve"> olarak toplam hacmi, </w:t>
      </w:r>
    </w:p>
    <w:p w14:paraId="0A0925BF" w14:textId="77777777" w:rsidR="00B3107B" w:rsidRPr="006024CE" w:rsidRDefault="00B3107B" w:rsidP="00B3107B">
      <w:pPr>
        <w:spacing w:after="0" w:line="240" w:lineRule="auto"/>
        <w:ind w:left="851" w:hanging="851"/>
        <w:rPr>
          <w:rFonts w:ascii="Times New Roman" w:eastAsia="Times New Roman" w:hAnsi="Times New Roman" w:cs="Times New Roman"/>
          <w:sz w:val="20"/>
          <w:szCs w:val="20"/>
          <w:lang w:val="tr-TR" w:eastAsia="tr-TR"/>
        </w:rPr>
      </w:pPr>
    </w:p>
    <w:p w14:paraId="1BF9CD88" w14:textId="77777777" w:rsidR="00B3107B" w:rsidRPr="006024CE" w:rsidRDefault="00B3107B" w:rsidP="00B3107B">
      <w:pPr>
        <w:spacing w:after="0" w:line="240" w:lineRule="auto"/>
        <w:ind w:left="1276" w:hanging="851"/>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B: Şahit çalışma (kör deney) için kullanılan standart sülfürik asidin m</w:t>
      </w:r>
      <w:r w:rsidRPr="006024CE">
        <w:rPr>
          <w:rFonts w:ascii="Times New Roman" w:eastAsia="Times New Roman" w:hAnsi="Times New Roman" w:cs="Times New Roman"/>
          <w:sz w:val="20"/>
          <w:szCs w:val="20"/>
          <w:lang w:val="tr-TR" w:eastAsia="tr-TR"/>
        </w:rPr>
        <w:sym w:font="MT Extra" w:char="F06C"/>
      </w:r>
      <w:r w:rsidRPr="006024CE">
        <w:rPr>
          <w:rFonts w:ascii="Times New Roman" w:eastAsia="Times New Roman" w:hAnsi="Times New Roman" w:cs="Times New Roman"/>
          <w:sz w:val="20"/>
          <w:szCs w:val="20"/>
          <w:lang w:val="tr-TR" w:eastAsia="tr-TR"/>
        </w:rPr>
        <w:t xml:space="preserve"> olarak toplam hacmi,</w:t>
      </w:r>
    </w:p>
    <w:p w14:paraId="594E9646" w14:textId="77777777" w:rsidR="00B3107B" w:rsidRPr="006024CE" w:rsidRDefault="00B3107B" w:rsidP="00B3107B">
      <w:pPr>
        <w:spacing w:after="0" w:line="240" w:lineRule="auto"/>
        <w:ind w:left="851" w:hanging="851"/>
        <w:rPr>
          <w:rFonts w:ascii="Times New Roman" w:eastAsia="Times New Roman" w:hAnsi="Times New Roman" w:cs="Times New Roman"/>
          <w:sz w:val="20"/>
          <w:szCs w:val="20"/>
          <w:lang w:val="tr-TR" w:eastAsia="tr-TR"/>
        </w:rPr>
      </w:pPr>
    </w:p>
    <w:p w14:paraId="36E7DA4A" w14:textId="77777777" w:rsidR="00B3107B" w:rsidRPr="006024CE" w:rsidRDefault="00B3107B" w:rsidP="00B3107B">
      <w:pPr>
        <w:spacing w:after="0" w:line="240" w:lineRule="auto"/>
        <w:ind w:left="851" w:hanging="851"/>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w:t>
      </w:r>
      <w:r w:rsidRPr="006024CE">
        <w:rPr>
          <w:rFonts w:ascii="Times New Roman" w:eastAsia="Times New Roman" w:hAnsi="Times New Roman" w:cs="Times New Roman"/>
          <w:sz w:val="20"/>
          <w:szCs w:val="20"/>
          <w:lang w:val="tr-TR" w:eastAsia="tr-TR"/>
        </w:rPr>
        <w:tab/>
        <w:t>N: Standart sülfürik asidin normalitesi,</w:t>
      </w:r>
    </w:p>
    <w:p w14:paraId="77AE2112" w14:textId="77777777" w:rsidR="00B3107B" w:rsidRPr="006024CE" w:rsidRDefault="00B3107B" w:rsidP="00B3107B">
      <w:pPr>
        <w:spacing w:after="0" w:line="240" w:lineRule="auto"/>
        <w:ind w:left="851" w:hanging="851"/>
        <w:rPr>
          <w:rFonts w:ascii="Times New Roman" w:eastAsia="Times New Roman" w:hAnsi="Times New Roman" w:cs="Times New Roman"/>
          <w:sz w:val="20"/>
          <w:szCs w:val="20"/>
          <w:lang w:val="tr-TR" w:eastAsia="tr-TR"/>
        </w:rPr>
      </w:pPr>
    </w:p>
    <w:p w14:paraId="6E37A7B9" w14:textId="77777777" w:rsidR="00B3107B" w:rsidRPr="006024CE" w:rsidRDefault="00B3107B" w:rsidP="00B3107B">
      <w:pPr>
        <w:spacing w:after="0" w:line="240" w:lineRule="auto"/>
        <w:ind w:left="851" w:hanging="851"/>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W: Örneğin kuru kütlesi (g).</w:t>
      </w:r>
    </w:p>
    <w:p w14:paraId="682A4B88" w14:textId="77777777" w:rsidR="00B3107B" w:rsidRPr="006024CE" w:rsidRDefault="00B3107B" w:rsidP="00B3107B">
      <w:pPr>
        <w:spacing w:after="0" w:line="240" w:lineRule="auto"/>
        <w:ind w:left="851" w:hanging="851"/>
        <w:rPr>
          <w:rFonts w:ascii="Times New Roman" w:eastAsia="Times New Roman" w:hAnsi="Times New Roman" w:cs="Times New Roman"/>
          <w:sz w:val="20"/>
          <w:szCs w:val="20"/>
          <w:lang w:val="tr-TR" w:eastAsia="tr-TR"/>
        </w:rPr>
      </w:pPr>
    </w:p>
    <w:p w14:paraId="39A08CD4" w14:textId="77777777" w:rsidR="00B3107B" w:rsidRPr="006024CE" w:rsidRDefault="00B3107B" w:rsidP="00B3107B">
      <w:pPr>
        <w:spacing w:after="0" w:line="240" w:lineRule="auto"/>
        <w:ind w:left="851" w:hanging="851"/>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6.2.</w:t>
      </w:r>
      <w:r w:rsidRPr="006024CE">
        <w:rPr>
          <w:rFonts w:ascii="Times New Roman" w:eastAsia="Times New Roman" w:hAnsi="Times New Roman" w:cs="Times New Roman"/>
          <w:sz w:val="20"/>
          <w:szCs w:val="20"/>
          <w:lang w:val="tr-TR" w:eastAsia="tr-TR"/>
        </w:rPr>
        <w:tab/>
        <w:t xml:space="preserve">Jütteki azot miktarı için % 0,22, hayvansal elyafın azot miktarı için de % 16.2 değerleri esas alınarak, her iki yüzde oranı da elyafın kuru kütlesine göre ifade edildiğinde ve karışımın bileşimi aşağıdaki gibi hesaplanır: </w:t>
      </w:r>
    </w:p>
    <w:p w14:paraId="5F47747C" w14:textId="77777777" w:rsidR="00B3107B" w:rsidRPr="006024CE" w:rsidRDefault="00B3107B" w:rsidP="00B3107B">
      <w:pPr>
        <w:spacing w:after="0" w:line="240" w:lineRule="auto"/>
        <w:ind w:left="851" w:hanging="851"/>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ab/>
      </w:r>
      <w:r w:rsidRPr="006024CE">
        <w:rPr>
          <w:rFonts w:ascii="Times New Roman" w:eastAsia="Times New Roman" w:hAnsi="Times New Roman" w:cs="Times New Roman"/>
          <w:sz w:val="20"/>
          <w:szCs w:val="20"/>
          <w:lang w:val="tr-TR" w:eastAsia="tr-TR"/>
        </w:rPr>
        <w:tab/>
        <w:t xml:space="preserve">         A - 0,22</w:t>
      </w:r>
    </w:p>
    <w:p w14:paraId="534CA039" w14:textId="77777777" w:rsidR="00B3107B" w:rsidRPr="006024CE" w:rsidRDefault="00B3107B" w:rsidP="00B3107B">
      <w:pPr>
        <w:spacing w:after="0" w:line="240" w:lineRule="auto"/>
        <w:ind w:left="851" w:hanging="851"/>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 PA  =  </w:t>
      </w:r>
      <w:r w:rsidRPr="006024CE">
        <w:rPr>
          <w:rFonts w:ascii="Times New Roman" w:eastAsia="Times New Roman" w:hAnsi="Times New Roman" w:cs="Times New Roman"/>
          <w:sz w:val="20"/>
          <w:szCs w:val="20"/>
          <w:lang w:val="tr-TR" w:eastAsia="tr-TR"/>
        </w:rPr>
        <w:sym w:font="Times New Roman" w:char="2014"/>
      </w:r>
      <w:r w:rsidRPr="006024CE">
        <w:rPr>
          <w:rFonts w:ascii="Times New Roman" w:eastAsia="Times New Roman" w:hAnsi="Times New Roman" w:cs="Times New Roman"/>
          <w:sz w:val="20"/>
          <w:szCs w:val="20"/>
          <w:lang w:val="tr-TR" w:eastAsia="tr-TR"/>
        </w:rPr>
        <w:sym w:font="Times New Roman" w:char="2014"/>
      </w:r>
      <w:r w:rsidRPr="006024CE">
        <w:rPr>
          <w:rFonts w:ascii="Times New Roman" w:eastAsia="Times New Roman" w:hAnsi="Times New Roman" w:cs="Times New Roman"/>
          <w:sz w:val="20"/>
          <w:szCs w:val="20"/>
          <w:lang w:val="tr-TR" w:eastAsia="tr-TR"/>
        </w:rPr>
        <w:sym w:font="Times New Roman" w:char="2014"/>
      </w:r>
      <w:r w:rsidRPr="006024CE">
        <w:rPr>
          <w:rFonts w:ascii="Times New Roman" w:eastAsia="Times New Roman" w:hAnsi="Times New Roman" w:cs="Times New Roman"/>
          <w:sz w:val="20"/>
          <w:szCs w:val="20"/>
          <w:lang w:val="tr-TR" w:eastAsia="tr-TR"/>
        </w:rPr>
        <w:sym w:font="Times New Roman" w:char="2014"/>
      </w:r>
      <w:r w:rsidRPr="006024CE">
        <w:rPr>
          <w:rFonts w:ascii="Times New Roman" w:eastAsia="Times New Roman" w:hAnsi="Times New Roman" w:cs="Times New Roman"/>
          <w:sz w:val="20"/>
          <w:szCs w:val="20"/>
          <w:lang w:val="tr-TR" w:eastAsia="tr-TR"/>
        </w:rPr>
        <w:sym w:font="Times New Roman" w:char="2014"/>
      </w:r>
      <w:r w:rsidRPr="006024CE">
        <w:rPr>
          <w:rFonts w:ascii="Times New Roman" w:eastAsia="Times New Roman" w:hAnsi="Times New Roman" w:cs="Times New Roman"/>
          <w:sz w:val="20"/>
          <w:szCs w:val="20"/>
          <w:lang w:val="tr-TR" w:eastAsia="tr-TR"/>
        </w:rPr>
        <w:sym w:font="Times New Roman" w:char="2014"/>
      </w:r>
      <w:r w:rsidRPr="006024CE">
        <w:rPr>
          <w:rFonts w:ascii="Times New Roman" w:eastAsia="Times New Roman" w:hAnsi="Times New Roman" w:cs="Times New Roman"/>
          <w:sz w:val="20"/>
          <w:szCs w:val="20"/>
          <w:lang w:val="tr-TR" w:eastAsia="tr-TR"/>
        </w:rPr>
        <w:sym w:font="Times New Roman" w:char="2014"/>
      </w:r>
      <w:r w:rsidRPr="006024CE">
        <w:rPr>
          <w:rFonts w:ascii="Times New Roman" w:eastAsia="Times New Roman" w:hAnsi="Times New Roman" w:cs="Times New Roman"/>
          <w:sz w:val="20"/>
          <w:szCs w:val="20"/>
          <w:lang w:val="tr-TR" w:eastAsia="tr-TR"/>
        </w:rPr>
        <w:t xml:space="preserve"> x 100</w:t>
      </w:r>
    </w:p>
    <w:p w14:paraId="3DAB891E" w14:textId="77777777" w:rsidR="00B3107B" w:rsidRPr="006024CE" w:rsidRDefault="00B3107B" w:rsidP="00B3107B">
      <w:pPr>
        <w:spacing w:after="0" w:line="240" w:lineRule="auto"/>
        <w:ind w:left="851" w:hanging="851"/>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ab/>
        <w:t xml:space="preserve">                   16,2-0,22</w:t>
      </w:r>
      <w:r w:rsidRPr="006024CE">
        <w:rPr>
          <w:rFonts w:ascii="Times New Roman" w:eastAsia="Times New Roman" w:hAnsi="Times New Roman" w:cs="Times New Roman"/>
          <w:sz w:val="20"/>
          <w:szCs w:val="20"/>
          <w:lang w:val="tr-TR" w:eastAsia="tr-TR"/>
        </w:rPr>
        <w:tab/>
      </w:r>
    </w:p>
    <w:p w14:paraId="78B818A4" w14:textId="77777777" w:rsidR="00B3107B" w:rsidRPr="006024CE" w:rsidRDefault="00B3107B" w:rsidP="00B3107B">
      <w:pPr>
        <w:spacing w:after="0" w:line="240" w:lineRule="auto"/>
        <w:ind w:left="851" w:hanging="851"/>
        <w:rPr>
          <w:rFonts w:ascii="Times New Roman" w:eastAsia="Times New Roman" w:hAnsi="Times New Roman" w:cs="Times New Roman"/>
          <w:sz w:val="20"/>
          <w:szCs w:val="20"/>
          <w:lang w:val="tr-TR" w:eastAsia="tr-TR"/>
        </w:rPr>
      </w:pPr>
    </w:p>
    <w:p w14:paraId="49963620" w14:textId="77777777" w:rsidR="00B3107B" w:rsidRPr="006024CE" w:rsidRDefault="00B3107B" w:rsidP="00B3107B">
      <w:pPr>
        <w:spacing w:after="0" w:line="240" w:lineRule="auto"/>
        <w:ind w:left="851" w:hanging="851"/>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Burada;</w:t>
      </w:r>
    </w:p>
    <w:p w14:paraId="22A74EDB" w14:textId="77777777" w:rsidR="00B3107B" w:rsidRPr="006024CE" w:rsidRDefault="00B3107B" w:rsidP="00B3107B">
      <w:pPr>
        <w:spacing w:after="0" w:line="240" w:lineRule="auto"/>
        <w:ind w:left="851" w:hanging="851"/>
        <w:rPr>
          <w:rFonts w:ascii="Times New Roman" w:eastAsia="Times New Roman" w:hAnsi="Times New Roman" w:cs="Times New Roman"/>
          <w:sz w:val="20"/>
          <w:szCs w:val="20"/>
          <w:lang w:val="tr-TR" w:eastAsia="tr-TR"/>
        </w:rPr>
      </w:pPr>
    </w:p>
    <w:p w14:paraId="0788EA40" w14:textId="77777777" w:rsidR="00B3107B" w:rsidRPr="006024CE" w:rsidRDefault="00B3107B" w:rsidP="00B3107B">
      <w:pPr>
        <w:spacing w:after="0" w:line="240" w:lineRule="auto"/>
        <w:ind w:left="851" w:hanging="851"/>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ab/>
        <w:t xml:space="preserve"> PA: Temiz, kuru örnekteki hayvansal elyaf yüzdesidir.</w:t>
      </w:r>
    </w:p>
    <w:p w14:paraId="2A8F3FB1" w14:textId="77777777" w:rsidR="00B3107B" w:rsidRPr="006024CE" w:rsidRDefault="00B3107B" w:rsidP="00B3107B">
      <w:pPr>
        <w:spacing w:after="0" w:line="240" w:lineRule="auto"/>
        <w:ind w:left="851" w:hanging="851"/>
        <w:rPr>
          <w:rFonts w:ascii="Times New Roman" w:eastAsia="Times New Roman" w:hAnsi="Times New Roman" w:cs="Times New Roman"/>
          <w:sz w:val="20"/>
          <w:szCs w:val="20"/>
          <w:lang w:val="tr-TR" w:eastAsia="tr-TR"/>
        </w:rPr>
      </w:pPr>
    </w:p>
    <w:p w14:paraId="548B23BE" w14:textId="77777777" w:rsidR="00B3107B" w:rsidRPr="006024CE" w:rsidRDefault="00B3107B" w:rsidP="004D6C38">
      <w:pPr>
        <w:numPr>
          <w:ilvl w:val="0"/>
          <w:numId w:val="78"/>
        </w:numPr>
        <w:spacing w:after="0" w:line="240" w:lineRule="auto"/>
        <w:ind w:left="851" w:hanging="851"/>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HASSASİYET</w:t>
      </w:r>
    </w:p>
    <w:p w14:paraId="78E723EF" w14:textId="77777777" w:rsidR="00B3107B" w:rsidRPr="006024CE" w:rsidRDefault="00B3107B" w:rsidP="00B3107B">
      <w:pPr>
        <w:spacing w:after="0" w:line="240" w:lineRule="auto"/>
        <w:rPr>
          <w:rFonts w:ascii="Times New Roman" w:eastAsia="Times New Roman" w:hAnsi="Times New Roman" w:cs="Times New Roman"/>
          <w:b/>
          <w:sz w:val="20"/>
          <w:szCs w:val="20"/>
          <w:lang w:val="tr-TR" w:eastAsia="tr-TR"/>
        </w:rPr>
      </w:pPr>
    </w:p>
    <w:p w14:paraId="0ADEC952" w14:textId="77777777" w:rsidR="00B3107B" w:rsidRPr="006024CE" w:rsidRDefault="00B3107B" w:rsidP="00B3107B">
      <w:pPr>
        <w:spacing w:after="0" w:line="240" w:lineRule="auto"/>
        <w:ind w:left="945"/>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Homojen bir tekstil ürünü karışımında, bu metotla elde edilen sonuçların güvenlik limitleri, %95 güvenlik seviyesi için </w:t>
      </w:r>
      <w:r w:rsidRPr="006024CE">
        <w:rPr>
          <w:rFonts w:ascii="Times New Roman" w:eastAsia="Times New Roman" w:hAnsi="Times New Roman" w:cs="Times New Roman"/>
          <w:sz w:val="20"/>
          <w:szCs w:val="20"/>
          <w:lang w:val="tr-TR" w:eastAsia="tr-TR"/>
        </w:rPr>
        <w:sym w:font="Times New Roman" w:char="00B1"/>
      </w:r>
      <w:r w:rsidRPr="006024CE">
        <w:rPr>
          <w:rFonts w:ascii="Times New Roman" w:eastAsia="Times New Roman" w:hAnsi="Times New Roman" w:cs="Times New Roman"/>
          <w:sz w:val="20"/>
          <w:szCs w:val="20"/>
          <w:lang w:val="tr-TR" w:eastAsia="tr-TR"/>
        </w:rPr>
        <w:t>1’den fazla değildir.</w:t>
      </w:r>
    </w:p>
    <w:p w14:paraId="263A17A6" w14:textId="77777777" w:rsidR="00B3107B" w:rsidRPr="006024CE" w:rsidRDefault="00B3107B" w:rsidP="00B3107B">
      <w:pPr>
        <w:spacing w:after="0" w:line="240" w:lineRule="auto"/>
        <w:ind w:left="945"/>
        <w:rPr>
          <w:rFonts w:ascii="Times New Roman" w:eastAsia="Times New Roman" w:hAnsi="Times New Roman" w:cs="Times New Roman"/>
          <w:sz w:val="20"/>
          <w:szCs w:val="20"/>
          <w:lang w:val="tr-TR" w:eastAsia="tr-TR"/>
        </w:rPr>
      </w:pPr>
    </w:p>
    <w:p w14:paraId="07383764" w14:textId="77777777" w:rsidR="00B3107B" w:rsidRPr="006024CE" w:rsidRDefault="00B3107B" w:rsidP="00B3107B">
      <w:pPr>
        <w:spacing w:after="0" w:line="240" w:lineRule="auto"/>
        <w:ind w:left="945"/>
        <w:jc w:val="center"/>
        <w:rPr>
          <w:rFonts w:ascii="Times New Roman" w:eastAsia="Times New Roman" w:hAnsi="Times New Roman" w:cs="Times New Roman"/>
          <w:sz w:val="20"/>
          <w:szCs w:val="20"/>
          <w:lang w:val="tr-TR" w:eastAsia="tr-TR"/>
        </w:rPr>
      </w:pPr>
    </w:p>
    <w:p w14:paraId="453D2F25" w14:textId="77777777" w:rsidR="00B3107B" w:rsidRPr="006024CE" w:rsidRDefault="00B3107B" w:rsidP="00B3107B">
      <w:pPr>
        <w:spacing w:after="0" w:line="240" w:lineRule="auto"/>
        <w:ind w:left="945"/>
        <w:jc w:val="center"/>
        <w:rPr>
          <w:rFonts w:ascii="Times New Roman" w:eastAsia="Times New Roman" w:hAnsi="Times New Roman" w:cs="Times New Roman"/>
          <w:sz w:val="20"/>
          <w:szCs w:val="20"/>
          <w:lang w:val="tr-TR" w:eastAsia="tr-TR"/>
        </w:rPr>
      </w:pPr>
    </w:p>
    <w:p w14:paraId="0B3CDF52" w14:textId="1C2F8279" w:rsidR="00B3107B" w:rsidRPr="006024CE" w:rsidRDefault="00B3107B" w:rsidP="00B3107B">
      <w:pPr>
        <w:spacing w:after="0" w:line="240" w:lineRule="auto"/>
        <w:ind w:left="945"/>
        <w:rPr>
          <w:rFonts w:ascii="Times New Roman" w:eastAsia="Times New Roman" w:hAnsi="Times New Roman" w:cs="Times New Roman"/>
          <w:b/>
          <w:sz w:val="20"/>
          <w:szCs w:val="20"/>
          <w:lang w:val="tr-TR" w:eastAsia="tr-TR"/>
        </w:rPr>
      </w:pPr>
      <w:r w:rsidRPr="006024CE">
        <w:rPr>
          <w:rFonts w:ascii="Times New Roman" w:eastAsia="Times New Roman" w:hAnsi="Times New Roman" w:cs="Times New Roman"/>
          <w:sz w:val="20"/>
          <w:szCs w:val="20"/>
          <w:lang w:val="tr-TR" w:eastAsia="tr-TR"/>
        </w:rPr>
        <w:t xml:space="preserve">                                                                    </w:t>
      </w:r>
      <w:r w:rsidRPr="006024CE">
        <w:rPr>
          <w:rFonts w:ascii="Times New Roman" w:eastAsia="Times New Roman" w:hAnsi="Times New Roman" w:cs="Times New Roman"/>
          <w:b/>
          <w:sz w:val="20"/>
          <w:szCs w:val="20"/>
          <w:lang w:val="tr-TR" w:eastAsia="tr-TR"/>
        </w:rPr>
        <w:t>METOT No: 13</w:t>
      </w:r>
    </w:p>
    <w:p w14:paraId="394FF673" w14:textId="714B2124" w:rsidR="00B3107B" w:rsidRPr="006024CE" w:rsidRDefault="00B3107B" w:rsidP="00B3107B">
      <w:pPr>
        <w:spacing w:after="0" w:line="240" w:lineRule="auto"/>
        <w:ind w:left="851" w:hanging="851"/>
        <w:jc w:val="center"/>
        <w:rPr>
          <w:rFonts w:ascii="Times New Roman" w:eastAsia="Times New Roman" w:hAnsi="Times New Roman" w:cs="Times New Roman"/>
          <w:b/>
          <w:sz w:val="20"/>
          <w:szCs w:val="20"/>
          <w:lang w:val="tr-TR" w:eastAsia="tr-TR"/>
        </w:rPr>
      </w:pPr>
      <w:r w:rsidRPr="006024CE">
        <w:rPr>
          <w:rFonts w:ascii="Times New Roman" w:eastAsia="Times New Roman" w:hAnsi="Times New Roman" w:cs="Times New Roman"/>
          <w:b/>
          <w:sz w:val="20"/>
          <w:szCs w:val="20"/>
          <w:lang w:val="tr-TR" w:eastAsia="tr-TR"/>
        </w:rPr>
        <w:t xml:space="preserve">POLİPROPİLEN </w:t>
      </w:r>
      <w:r w:rsidR="00F90AF8" w:rsidRPr="006024CE">
        <w:rPr>
          <w:rFonts w:ascii="Times New Roman" w:eastAsia="Times New Roman" w:hAnsi="Times New Roman" w:cs="Times New Roman"/>
          <w:b/>
          <w:sz w:val="20"/>
          <w:szCs w:val="20"/>
          <w:lang w:val="tr-TR" w:eastAsia="tr-TR"/>
        </w:rPr>
        <w:t>ELYAF</w:t>
      </w:r>
      <w:r w:rsidRPr="006024CE">
        <w:rPr>
          <w:rFonts w:ascii="Times New Roman" w:eastAsia="Times New Roman" w:hAnsi="Times New Roman" w:cs="Times New Roman"/>
          <w:b/>
          <w:sz w:val="20"/>
          <w:szCs w:val="20"/>
          <w:lang w:val="tr-TR" w:eastAsia="tr-TR"/>
        </w:rPr>
        <w:t xml:space="preserve">I VE </w:t>
      </w:r>
      <w:r w:rsidR="002F62E3" w:rsidRPr="006024CE">
        <w:rPr>
          <w:rFonts w:ascii="Times New Roman" w:eastAsia="Times New Roman" w:hAnsi="Times New Roman" w:cs="Times New Roman"/>
          <w:b/>
          <w:sz w:val="20"/>
          <w:szCs w:val="20"/>
          <w:lang w:val="tr-TR" w:eastAsia="tr-TR"/>
        </w:rPr>
        <w:t>BELLİ BAZI</w:t>
      </w:r>
      <w:r w:rsidR="00F90AF8" w:rsidRPr="006024CE">
        <w:rPr>
          <w:rFonts w:ascii="Times New Roman" w:eastAsia="Times New Roman" w:hAnsi="Times New Roman" w:cs="Times New Roman"/>
          <w:b/>
          <w:sz w:val="20"/>
          <w:szCs w:val="20"/>
          <w:lang w:val="tr-TR" w:eastAsia="tr-TR"/>
        </w:rPr>
        <w:t xml:space="preserve"> DİĞER ELYAF</w:t>
      </w:r>
    </w:p>
    <w:p w14:paraId="4BAE7351" w14:textId="77777777" w:rsidR="00B3107B" w:rsidRPr="006024CE" w:rsidRDefault="00B3107B" w:rsidP="00B3107B">
      <w:pPr>
        <w:spacing w:after="0" w:line="240" w:lineRule="auto"/>
        <w:ind w:left="851" w:hanging="851"/>
        <w:jc w:val="center"/>
        <w:rPr>
          <w:rFonts w:ascii="Times New Roman" w:eastAsia="Times New Roman" w:hAnsi="Times New Roman" w:cs="Times New Roman"/>
          <w:b/>
          <w:sz w:val="20"/>
          <w:szCs w:val="20"/>
          <w:lang w:val="tr-TR" w:eastAsia="tr-TR"/>
        </w:rPr>
      </w:pPr>
      <w:r w:rsidRPr="006024CE">
        <w:rPr>
          <w:rFonts w:ascii="Times New Roman" w:eastAsia="Times New Roman" w:hAnsi="Times New Roman" w:cs="Times New Roman"/>
          <w:b/>
          <w:sz w:val="20"/>
          <w:szCs w:val="20"/>
          <w:lang w:val="tr-TR" w:eastAsia="tr-TR"/>
        </w:rPr>
        <w:t>(Ksilen Metodu)</w:t>
      </w:r>
    </w:p>
    <w:p w14:paraId="7E8AC696" w14:textId="77777777" w:rsidR="00B3107B" w:rsidRPr="006024CE" w:rsidRDefault="00B3107B" w:rsidP="00B3107B">
      <w:pPr>
        <w:spacing w:after="0" w:line="240" w:lineRule="auto"/>
        <w:ind w:left="851" w:hanging="851"/>
        <w:rPr>
          <w:rFonts w:ascii="Times New Roman" w:eastAsia="Times New Roman" w:hAnsi="Times New Roman" w:cs="Times New Roman"/>
          <w:b/>
          <w:sz w:val="20"/>
          <w:szCs w:val="20"/>
          <w:lang w:val="tr-TR" w:eastAsia="tr-TR"/>
        </w:rPr>
      </w:pPr>
    </w:p>
    <w:p w14:paraId="2CF1525E" w14:textId="77777777" w:rsidR="00B3107B" w:rsidRPr="006024CE" w:rsidRDefault="00B3107B" w:rsidP="004D6C38">
      <w:pPr>
        <w:numPr>
          <w:ilvl w:val="0"/>
          <w:numId w:val="79"/>
        </w:numPr>
        <w:spacing w:after="0" w:line="240" w:lineRule="auto"/>
        <w:ind w:left="851" w:hanging="851"/>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UYGULAMA ALANI</w:t>
      </w:r>
    </w:p>
    <w:p w14:paraId="40F1ACF3" w14:textId="77777777" w:rsidR="00B3107B" w:rsidRPr="006024CE" w:rsidRDefault="00B3107B" w:rsidP="00B3107B">
      <w:pPr>
        <w:spacing w:after="0" w:line="240" w:lineRule="auto"/>
        <w:rPr>
          <w:rFonts w:ascii="Times New Roman" w:eastAsia="Times New Roman" w:hAnsi="Times New Roman" w:cs="Times New Roman"/>
          <w:sz w:val="20"/>
          <w:szCs w:val="20"/>
          <w:lang w:val="tr-TR" w:eastAsia="tr-TR"/>
        </w:rPr>
      </w:pPr>
    </w:p>
    <w:p w14:paraId="1284C716" w14:textId="1BF2F791" w:rsidR="00B3107B" w:rsidRPr="006024CE" w:rsidRDefault="00B3107B" w:rsidP="00B3107B">
      <w:pPr>
        <w:spacing w:after="0" w:line="240" w:lineRule="auto"/>
        <w:ind w:left="851" w:hanging="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Bu metot, elyaf olmayan maddelerin ayrılmasından sonra aşağıdaki </w:t>
      </w:r>
      <w:r w:rsidR="002F62E3" w:rsidRPr="006024CE">
        <w:rPr>
          <w:rFonts w:ascii="Times New Roman" w:eastAsia="Times New Roman" w:hAnsi="Times New Roman" w:cs="Times New Roman"/>
          <w:sz w:val="20"/>
          <w:szCs w:val="20"/>
          <w:lang w:val="tr-TR" w:eastAsia="tr-TR"/>
        </w:rPr>
        <w:t>ikili elyaf</w:t>
      </w:r>
      <w:r w:rsidRPr="006024CE">
        <w:rPr>
          <w:rFonts w:ascii="Times New Roman" w:eastAsia="Times New Roman" w:hAnsi="Times New Roman" w:cs="Times New Roman"/>
          <w:sz w:val="20"/>
          <w:szCs w:val="20"/>
          <w:lang w:val="tr-TR" w:eastAsia="tr-TR"/>
        </w:rPr>
        <w:t xml:space="preserve"> karışımlarına uygulanabilir:</w:t>
      </w:r>
    </w:p>
    <w:p w14:paraId="0AD6648C" w14:textId="77777777" w:rsidR="00B3107B" w:rsidRPr="006024CE" w:rsidRDefault="00B3107B" w:rsidP="00B3107B">
      <w:pPr>
        <w:spacing w:after="0" w:line="240" w:lineRule="auto"/>
        <w:ind w:left="851" w:hanging="851"/>
        <w:jc w:val="both"/>
        <w:rPr>
          <w:rFonts w:ascii="Times New Roman" w:eastAsia="Times New Roman" w:hAnsi="Times New Roman" w:cs="Times New Roman"/>
          <w:sz w:val="20"/>
          <w:szCs w:val="20"/>
          <w:lang w:val="tr-TR" w:eastAsia="tr-TR"/>
        </w:rPr>
      </w:pPr>
    </w:p>
    <w:p w14:paraId="5DDC0242" w14:textId="6D606576" w:rsidR="00B3107B" w:rsidRPr="006024CE" w:rsidRDefault="00B3107B" w:rsidP="00B3107B">
      <w:pPr>
        <w:spacing w:after="0" w:line="240" w:lineRule="exact"/>
        <w:ind w:left="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1- Polipropilen </w:t>
      </w:r>
      <w:r w:rsidR="00F90AF8" w:rsidRPr="006024CE">
        <w:rPr>
          <w:rFonts w:ascii="Times New Roman" w:eastAsia="Times New Roman" w:hAnsi="Times New Roman" w:cs="Times New Roman"/>
          <w:sz w:val="20"/>
          <w:szCs w:val="20"/>
          <w:lang w:val="tr-TR" w:eastAsia="tr-TR"/>
        </w:rPr>
        <w:t>elyaf</w:t>
      </w:r>
      <w:r w:rsidRPr="006024CE">
        <w:rPr>
          <w:rFonts w:ascii="Times New Roman" w:eastAsia="Times New Roman" w:hAnsi="Times New Roman" w:cs="Times New Roman"/>
          <w:sz w:val="20"/>
          <w:szCs w:val="20"/>
          <w:lang w:val="tr-TR" w:eastAsia="tr-TR"/>
        </w:rPr>
        <w:t>ı (37) ile</w:t>
      </w:r>
    </w:p>
    <w:p w14:paraId="5C4F8F0B" w14:textId="53102421" w:rsidR="00B3107B" w:rsidRPr="006024CE" w:rsidRDefault="00B3107B" w:rsidP="00B3107B">
      <w:pPr>
        <w:spacing w:after="0" w:line="240" w:lineRule="exact"/>
        <w:ind w:left="851" w:hanging="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ab/>
        <w:t>2-Yün (1), hayvan kılı (2 ve 3), ipek (4), pamuk (5), asetat (19), kupro (21), modal (22), triasetat (24), viskoz (25), akrilik (26), poliamid veya naylon (30), poliester (35), cam elyafı (44) ve elastomultiester (45), melamin (47)</w:t>
      </w:r>
      <w:r w:rsidR="002F62E3" w:rsidRPr="006024CE">
        <w:rPr>
          <w:rFonts w:ascii="Times New Roman" w:eastAsia="Times New Roman" w:hAnsi="Times New Roman" w:cs="Times New Roman"/>
          <w:sz w:val="20"/>
          <w:szCs w:val="20"/>
          <w:lang w:val="tr-TR" w:eastAsia="tr-TR"/>
        </w:rPr>
        <w:t>.</w:t>
      </w:r>
    </w:p>
    <w:p w14:paraId="732F7681" w14:textId="77777777" w:rsidR="00B3107B" w:rsidRPr="006024CE" w:rsidRDefault="00B3107B" w:rsidP="00B3107B">
      <w:pPr>
        <w:spacing w:after="0" w:line="240" w:lineRule="auto"/>
        <w:ind w:left="930"/>
        <w:rPr>
          <w:rFonts w:ascii="Times New Roman" w:eastAsia="Times New Roman" w:hAnsi="Times New Roman" w:cs="Times New Roman"/>
          <w:color w:val="000000"/>
          <w:sz w:val="20"/>
          <w:szCs w:val="20"/>
          <w:lang w:val="tr-TR" w:eastAsia="tr-TR"/>
        </w:rPr>
      </w:pPr>
      <w:r w:rsidRPr="006024CE">
        <w:rPr>
          <w:rFonts w:ascii="Times New Roman" w:eastAsia="Times New Roman" w:hAnsi="Times New Roman" w:cs="Times New Roman"/>
          <w:color w:val="000000"/>
          <w:sz w:val="20"/>
          <w:szCs w:val="20"/>
          <w:lang w:val="tr-TR" w:eastAsia="tr-TR"/>
        </w:rPr>
        <w:t xml:space="preserve"> </w:t>
      </w:r>
    </w:p>
    <w:p w14:paraId="7EE22713" w14:textId="77777777" w:rsidR="00B3107B" w:rsidRPr="006024CE" w:rsidRDefault="00B3107B" w:rsidP="004D6C38">
      <w:pPr>
        <w:numPr>
          <w:ilvl w:val="0"/>
          <w:numId w:val="80"/>
        </w:numPr>
        <w:spacing w:after="0" w:line="240" w:lineRule="auto"/>
        <w:ind w:left="851" w:hanging="851"/>
        <w:rPr>
          <w:rFonts w:ascii="Times New Roman" w:eastAsia="Times New Roman" w:hAnsi="Times New Roman" w:cs="Times New Roman"/>
          <w:color w:val="000000"/>
          <w:sz w:val="20"/>
          <w:szCs w:val="20"/>
          <w:lang w:val="tr-TR" w:eastAsia="tr-TR"/>
        </w:rPr>
      </w:pPr>
      <w:r w:rsidRPr="006024CE">
        <w:rPr>
          <w:rFonts w:ascii="Times New Roman" w:eastAsia="Times New Roman" w:hAnsi="Times New Roman" w:cs="Times New Roman"/>
          <w:color w:val="000000"/>
          <w:sz w:val="20"/>
          <w:szCs w:val="20"/>
          <w:lang w:val="tr-TR" w:eastAsia="tr-TR"/>
        </w:rPr>
        <w:t>PRENSİP</w:t>
      </w:r>
    </w:p>
    <w:p w14:paraId="4501F99D" w14:textId="77777777" w:rsidR="00B3107B" w:rsidRPr="006024CE" w:rsidRDefault="00B3107B" w:rsidP="00B3107B">
      <w:pPr>
        <w:spacing w:after="0" w:line="240" w:lineRule="auto"/>
        <w:rPr>
          <w:rFonts w:ascii="Times New Roman" w:eastAsia="Times New Roman" w:hAnsi="Times New Roman" w:cs="Times New Roman"/>
          <w:b/>
          <w:sz w:val="20"/>
          <w:szCs w:val="20"/>
          <w:lang w:val="tr-TR" w:eastAsia="tr-TR"/>
        </w:rPr>
      </w:pPr>
    </w:p>
    <w:p w14:paraId="77D1E3A8" w14:textId="77777777" w:rsidR="00B3107B" w:rsidRPr="006024CE" w:rsidRDefault="00B3107B" w:rsidP="00B3107B">
      <w:pPr>
        <w:spacing w:after="0" w:line="240" w:lineRule="auto"/>
        <w:ind w:left="851" w:hanging="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Kuru kütlesi bilinen karışımdaki polipropilen elyafı, kaynar ksilende çözülür. Kalıntı toplanır, yıkanır, kurutulur ve tartılır. Kalıntının kütlesi gerekirse düzeltilerek, karışımın kuru kütlesinin yüzdesi olarak ifade edilir. Kuru polipropilen yüzdesi ise, aradaki farkın hesaplanmasıyla bulunur.</w:t>
      </w:r>
    </w:p>
    <w:p w14:paraId="4A17AC40" w14:textId="77777777" w:rsidR="00B3107B" w:rsidRPr="006024CE" w:rsidRDefault="00B3107B" w:rsidP="00B3107B">
      <w:pPr>
        <w:spacing w:after="0" w:line="240" w:lineRule="auto"/>
        <w:ind w:left="851" w:hanging="851"/>
        <w:rPr>
          <w:rFonts w:ascii="Times New Roman" w:eastAsia="Times New Roman" w:hAnsi="Times New Roman" w:cs="Times New Roman"/>
          <w:sz w:val="20"/>
          <w:szCs w:val="20"/>
          <w:lang w:val="tr-TR" w:eastAsia="tr-TR"/>
        </w:rPr>
      </w:pPr>
    </w:p>
    <w:p w14:paraId="0937F5C9" w14:textId="77777777" w:rsidR="00B3107B" w:rsidRPr="006024CE" w:rsidRDefault="00B3107B" w:rsidP="004D6C38">
      <w:pPr>
        <w:numPr>
          <w:ilvl w:val="0"/>
          <w:numId w:val="81"/>
        </w:numPr>
        <w:spacing w:after="0" w:line="240" w:lineRule="auto"/>
        <w:ind w:left="851" w:hanging="851"/>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EKİPMAN ve AYIRAÇLAR</w:t>
      </w:r>
      <w:r w:rsidRPr="006024CE">
        <w:rPr>
          <w:rFonts w:ascii="Times New Roman" w:eastAsia="Times New Roman" w:hAnsi="Times New Roman" w:cs="Times New Roman"/>
          <w:b/>
          <w:sz w:val="20"/>
          <w:szCs w:val="20"/>
          <w:lang w:val="tr-TR" w:eastAsia="tr-TR"/>
        </w:rPr>
        <w:t xml:space="preserve">  </w:t>
      </w:r>
      <w:r w:rsidRPr="006024CE">
        <w:rPr>
          <w:rFonts w:ascii="Times New Roman" w:eastAsia="Times New Roman" w:hAnsi="Times New Roman" w:cs="Times New Roman"/>
          <w:sz w:val="20"/>
          <w:szCs w:val="20"/>
          <w:lang w:val="tr-TR" w:eastAsia="tr-TR"/>
        </w:rPr>
        <w:t>(Genel talimatlar kısmında verilenlere ek olarak)</w:t>
      </w:r>
    </w:p>
    <w:p w14:paraId="42DCCE07" w14:textId="77777777" w:rsidR="00B3107B" w:rsidRPr="006024CE" w:rsidRDefault="00B3107B" w:rsidP="00B3107B">
      <w:pPr>
        <w:numPr>
          <w:ilvl w:val="12"/>
          <w:numId w:val="0"/>
        </w:numPr>
        <w:spacing w:after="0" w:line="240" w:lineRule="auto"/>
        <w:rPr>
          <w:rFonts w:ascii="Times New Roman" w:eastAsia="Times New Roman" w:hAnsi="Times New Roman" w:cs="Times New Roman"/>
          <w:sz w:val="20"/>
          <w:szCs w:val="20"/>
          <w:lang w:val="tr-TR" w:eastAsia="tr-TR"/>
        </w:rPr>
      </w:pPr>
    </w:p>
    <w:p w14:paraId="2BD8AA40" w14:textId="77777777" w:rsidR="00B3107B" w:rsidRPr="006024CE" w:rsidRDefault="00B3107B" w:rsidP="00B3107B">
      <w:pPr>
        <w:numPr>
          <w:ilvl w:val="12"/>
          <w:numId w:val="0"/>
        </w:numPr>
        <w:spacing w:after="0" w:line="240" w:lineRule="auto"/>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3.1.</w:t>
      </w:r>
      <w:r w:rsidRPr="006024CE">
        <w:rPr>
          <w:rFonts w:ascii="Times New Roman" w:eastAsia="Times New Roman" w:hAnsi="Times New Roman" w:cs="Times New Roman"/>
          <w:sz w:val="20"/>
          <w:szCs w:val="20"/>
          <w:lang w:val="tr-TR" w:eastAsia="tr-TR"/>
        </w:rPr>
        <w:tab/>
        <w:t xml:space="preserve">  Ekipmanlar </w:t>
      </w:r>
    </w:p>
    <w:p w14:paraId="32082C92" w14:textId="77777777" w:rsidR="00B3107B" w:rsidRPr="006024CE" w:rsidRDefault="00B3107B" w:rsidP="00B3107B">
      <w:pPr>
        <w:numPr>
          <w:ilvl w:val="12"/>
          <w:numId w:val="0"/>
        </w:numPr>
        <w:spacing w:after="0" w:line="240" w:lineRule="auto"/>
        <w:rPr>
          <w:rFonts w:ascii="Times New Roman" w:eastAsia="Times New Roman" w:hAnsi="Times New Roman" w:cs="Times New Roman"/>
          <w:sz w:val="20"/>
          <w:szCs w:val="20"/>
          <w:lang w:val="tr-TR" w:eastAsia="tr-TR"/>
        </w:rPr>
      </w:pPr>
    </w:p>
    <w:p w14:paraId="7EA2B646" w14:textId="5511EA3D" w:rsidR="00B3107B" w:rsidRPr="006024CE" w:rsidRDefault="002F62E3" w:rsidP="002F62E3">
      <w:pPr>
        <w:spacing w:after="0" w:line="240" w:lineRule="auto"/>
        <w:ind w:left="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(a) </w:t>
      </w:r>
      <w:r w:rsidR="00B3107B" w:rsidRPr="006024CE">
        <w:rPr>
          <w:rFonts w:ascii="Times New Roman" w:eastAsia="Times New Roman" w:hAnsi="Times New Roman" w:cs="Times New Roman"/>
          <w:sz w:val="20"/>
          <w:szCs w:val="20"/>
          <w:lang w:val="tr-TR" w:eastAsia="tr-TR"/>
        </w:rPr>
        <w:t>En az 200 m</w:t>
      </w:r>
      <w:r w:rsidR="00B3107B" w:rsidRPr="006024CE">
        <w:rPr>
          <w:rFonts w:ascii="Times New Roman" w:eastAsia="Times New Roman" w:hAnsi="Times New Roman" w:cs="Times New Roman"/>
          <w:sz w:val="20"/>
          <w:szCs w:val="20"/>
          <w:lang w:val="tr-TR" w:eastAsia="tr-TR"/>
        </w:rPr>
        <w:sym w:font="MT Extra" w:char="F06C"/>
      </w:r>
      <w:r w:rsidR="00B3107B" w:rsidRPr="006024CE">
        <w:rPr>
          <w:rFonts w:ascii="Times New Roman" w:eastAsia="Times New Roman" w:hAnsi="Times New Roman" w:cs="Times New Roman"/>
          <w:sz w:val="20"/>
          <w:szCs w:val="20"/>
          <w:lang w:val="tr-TR" w:eastAsia="tr-TR"/>
        </w:rPr>
        <w:t xml:space="preserve">  kapasiteli,  cam kapaklı erlen,</w:t>
      </w:r>
    </w:p>
    <w:p w14:paraId="4337A872" w14:textId="769725E6" w:rsidR="00B3107B" w:rsidRPr="006024CE" w:rsidRDefault="002F62E3" w:rsidP="002F62E3">
      <w:pPr>
        <w:spacing w:after="0" w:line="240" w:lineRule="auto"/>
        <w:ind w:left="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(b) </w:t>
      </w:r>
      <w:r w:rsidR="00B3107B" w:rsidRPr="006024CE">
        <w:rPr>
          <w:rFonts w:ascii="Times New Roman" w:eastAsia="Times New Roman" w:hAnsi="Times New Roman" w:cs="Times New Roman"/>
          <w:sz w:val="20"/>
          <w:szCs w:val="20"/>
          <w:lang w:val="tr-TR" w:eastAsia="tr-TR"/>
        </w:rPr>
        <w:t>Yukarıdaki erlene uygun geri soğutucu (kaynama noktası yüksek sıvılara uygun).</w:t>
      </w:r>
    </w:p>
    <w:p w14:paraId="4945F18F" w14:textId="23DBF56E" w:rsidR="00B3107B" w:rsidRPr="006024CE" w:rsidRDefault="002F62E3" w:rsidP="002F62E3">
      <w:pPr>
        <w:spacing w:after="0" w:line="240" w:lineRule="auto"/>
        <w:ind w:left="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(c) </w:t>
      </w:r>
      <w:r w:rsidR="00B3107B" w:rsidRPr="006024CE">
        <w:rPr>
          <w:rFonts w:ascii="Times New Roman" w:eastAsia="Times New Roman" w:hAnsi="Times New Roman" w:cs="Times New Roman"/>
          <w:sz w:val="20"/>
          <w:szCs w:val="20"/>
          <w:lang w:val="tr-TR" w:eastAsia="tr-TR"/>
        </w:rPr>
        <w:t>Ksilenin kaynama noktasında ısıtıcı.</w:t>
      </w:r>
    </w:p>
    <w:p w14:paraId="1B50D41E" w14:textId="77777777" w:rsidR="00B3107B" w:rsidRPr="006024CE" w:rsidRDefault="00B3107B" w:rsidP="00B3107B">
      <w:pPr>
        <w:numPr>
          <w:ilvl w:val="12"/>
          <w:numId w:val="0"/>
        </w:numPr>
        <w:spacing w:after="0" w:line="240" w:lineRule="auto"/>
        <w:ind w:left="930"/>
        <w:rPr>
          <w:rFonts w:ascii="Times New Roman" w:eastAsia="Times New Roman" w:hAnsi="Times New Roman" w:cs="Times New Roman"/>
          <w:sz w:val="20"/>
          <w:szCs w:val="20"/>
          <w:lang w:val="tr-TR" w:eastAsia="tr-TR"/>
        </w:rPr>
      </w:pPr>
    </w:p>
    <w:p w14:paraId="06E63C39" w14:textId="77777777" w:rsidR="00B3107B" w:rsidRPr="006024CE" w:rsidRDefault="00B3107B" w:rsidP="00B3107B">
      <w:pPr>
        <w:spacing w:after="0" w:line="240" w:lineRule="auto"/>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3.2.</w:t>
      </w:r>
      <w:r w:rsidRPr="006024CE">
        <w:rPr>
          <w:rFonts w:ascii="Times New Roman" w:eastAsia="Times New Roman" w:hAnsi="Times New Roman" w:cs="Times New Roman"/>
          <w:sz w:val="20"/>
          <w:szCs w:val="20"/>
          <w:lang w:val="tr-TR" w:eastAsia="tr-TR"/>
        </w:rPr>
        <w:tab/>
        <w:t xml:space="preserve">  Ayıraçlar</w:t>
      </w:r>
    </w:p>
    <w:p w14:paraId="49A10876" w14:textId="77777777" w:rsidR="00B3107B" w:rsidRPr="006024CE" w:rsidRDefault="00B3107B" w:rsidP="00B3107B">
      <w:pPr>
        <w:spacing w:after="0" w:line="240" w:lineRule="auto"/>
        <w:rPr>
          <w:rFonts w:ascii="Times New Roman" w:eastAsia="Times New Roman" w:hAnsi="Times New Roman" w:cs="Times New Roman"/>
          <w:sz w:val="20"/>
          <w:szCs w:val="20"/>
          <w:lang w:val="tr-TR" w:eastAsia="tr-TR"/>
        </w:rPr>
      </w:pPr>
    </w:p>
    <w:p w14:paraId="41CE61B9" w14:textId="77777777" w:rsidR="00B3107B" w:rsidRPr="006024CE" w:rsidRDefault="00B3107B" w:rsidP="00B3107B">
      <w:pPr>
        <w:spacing w:after="0" w:line="240" w:lineRule="auto"/>
        <w:ind w:left="851" w:hanging="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137 </w:t>
      </w:r>
      <w:r w:rsidRPr="006024CE">
        <w:rPr>
          <w:rFonts w:ascii="Times New Roman" w:eastAsia="Times New Roman" w:hAnsi="Times New Roman" w:cs="Times New Roman"/>
          <w:sz w:val="20"/>
          <w:szCs w:val="20"/>
          <w:lang w:val="tr-TR" w:eastAsia="tr-TR"/>
        </w:rPr>
        <w:sym w:font="Times New Roman" w:char="00BA"/>
      </w:r>
      <w:r w:rsidRPr="006024CE">
        <w:rPr>
          <w:rFonts w:ascii="Times New Roman" w:eastAsia="Times New Roman" w:hAnsi="Times New Roman" w:cs="Times New Roman"/>
          <w:sz w:val="20"/>
          <w:szCs w:val="20"/>
          <w:lang w:val="tr-TR" w:eastAsia="tr-TR"/>
        </w:rPr>
        <w:t>C - 142</w:t>
      </w:r>
      <w:r w:rsidRPr="006024CE">
        <w:rPr>
          <w:rFonts w:ascii="Times New Roman" w:eastAsia="Times New Roman" w:hAnsi="Times New Roman" w:cs="Times New Roman"/>
          <w:sz w:val="20"/>
          <w:szCs w:val="20"/>
          <w:lang w:val="tr-TR" w:eastAsia="tr-TR"/>
        </w:rPr>
        <w:sym w:font="Times New Roman" w:char="00BA"/>
      </w:r>
      <w:r w:rsidRPr="006024CE">
        <w:rPr>
          <w:rFonts w:ascii="Times New Roman" w:eastAsia="Times New Roman" w:hAnsi="Times New Roman" w:cs="Times New Roman"/>
          <w:sz w:val="20"/>
          <w:szCs w:val="20"/>
          <w:lang w:val="tr-TR" w:eastAsia="tr-TR"/>
        </w:rPr>
        <w:t>C arasında destile edilen ksilen.</w:t>
      </w:r>
    </w:p>
    <w:p w14:paraId="2587BB4B" w14:textId="77777777" w:rsidR="00B3107B" w:rsidRPr="006024CE" w:rsidRDefault="00B3107B" w:rsidP="00B3107B">
      <w:pPr>
        <w:spacing w:after="0" w:line="240" w:lineRule="auto"/>
        <w:ind w:left="851" w:hanging="851"/>
        <w:jc w:val="both"/>
        <w:rPr>
          <w:rFonts w:ascii="Times New Roman" w:eastAsia="Times New Roman" w:hAnsi="Times New Roman" w:cs="Times New Roman"/>
          <w:sz w:val="20"/>
          <w:szCs w:val="20"/>
          <w:lang w:val="tr-TR" w:eastAsia="tr-TR"/>
        </w:rPr>
      </w:pPr>
    </w:p>
    <w:p w14:paraId="6328F1DA" w14:textId="77777777" w:rsidR="00B3107B" w:rsidRPr="006024CE" w:rsidRDefault="00B3107B" w:rsidP="00B3107B">
      <w:pPr>
        <w:spacing w:after="0" w:line="240" w:lineRule="auto"/>
        <w:ind w:left="851" w:hanging="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i/>
          <w:sz w:val="20"/>
          <w:szCs w:val="20"/>
          <w:lang w:val="tr-TR" w:eastAsia="tr-TR"/>
        </w:rPr>
        <w:t xml:space="preserve">               </w:t>
      </w:r>
      <w:r w:rsidRPr="006024CE">
        <w:rPr>
          <w:rFonts w:ascii="Times New Roman" w:eastAsia="Times New Roman" w:hAnsi="Times New Roman" w:cs="Times New Roman"/>
          <w:sz w:val="20"/>
          <w:szCs w:val="20"/>
          <w:lang w:val="tr-TR" w:eastAsia="tr-TR"/>
        </w:rPr>
        <w:tab/>
      </w:r>
      <w:r w:rsidRPr="006024CE">
        <w:rPr>
          <w:rFonts w:ascii="Times New Roman" w:eastAsia="Times New Roman" w:hAnsi="Times New Roman" w:cs="Times New Roman"/>
          <w:i/>
          <w:sz w:val="20"/>
          <w:szCs w:val="20"/>
          <w:lang w:val="tr-TR" w:eastAsia="tr-TR"/>
        </w:rPr>
        <w:t xml:space="preserve"> </w:t>
      </w:r>
      <w:r w:rsidRPr="006024CE">
        <w:rPr>
          <w:rFonts w:ascii="Times New Roman" w:eastAsia="Times New Roman" w:hAnsi="Times New Roman" w:cs="Times New Roman"/>
          <w:sz w:val="20"/>
          <w:szCs w:val="20"/>
          <w:lang w:val="tr-TR" w:eastAsia="tr-TR"/>
        </w:rPr>
        <w:t>Not: Ksilen kolay tutuşabilir ve buharı zehirli bir madde olduğundan, kullanımında gerekli önlemler alınmalıdır.</w:t>
      </w:r>
    </w:p>
    <w:p w14:paraId="34D32E95" w14:textId="77777777" w:rsidR="00B3107B" w:rsidRPr="006024CE" w:rsidRDefault="00B3107B" w:rsidP="00B3107B">
      <w:pPr>
        <w:spacing w:after="0" w:line="240" w:lineRule="auto"/>
        <w:ind w:left="851" w:hanging="851"/>
        <w:rPr>
          <w:rFonts w:ascii="Times New Roman" w:eastAsia="Times New Roman" w:hAnsi="Times New Roman" w:cs="Times New Roman"/>
          <w:sz w:val="20"/>
          <w:szCs w:val="20"/>
          <w:lang w:val="tr-TR" w:eastAsia="tr-TR"/>
        </w:rPr>
      </w:pPr>
    </w:p>
    <w:p w14:paraId="24AEE3AC" w14:textId="77777777" w:rsidR="00B3107B" w:rsidRPr="006024CE" w:rsidRDefault="00B3107B" w:rsidP="004D6C38">
      <w:pPr>
        <w:numPr>
          <w:ilvl w:val="0"/>
          <w:numId w:val="82"/>
        </w:numPr>
        <w:spacing w:after="0" w:line="240" w:lineRule="auto"/>
        <w:ind w:left="851" w:hanging="851"/>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ANALİZ PROSEDÜRÜ</w:t>
      </w:r>
    </w:p>
    <w:p w14:paraId="6460F348" w14:textId="77777777" w:rsidR="00B3107B" w:rsidRPr="006024CE" w:rsidRDefault="00B3107B" w:rsidP="00B3107B">
      <w:pPr>
        <w:spacing w:after="0" w:line="240" w:lineRule="auto"/>
        <w:rPr>
          <w:rFonts w:ascii="Times New Roman" w:eastAsia="Times New Roman" w:hAnsi="Times New Roman" w:cs="Times New Roman"/>
          <w:b/>
          <w:sz w:val="20"/>
          <w:szCs w:val="20"/>
          <w:lang w:val="tr-TR" w:eastAsia="tr-TR"/>
        </w:rPr>
      </w:pPr>
    </w:p>
    <w:p w14:paraId="7661FB07" w14:textId="77777777" w:rsidR="00B3107B" w:rsidRPr="006024CE" w:rsidRDefault="00B3107B" w:rsidP="00B3107B">
      <w:pPr>
        <w:spacing w:after="0" w:line="240" w:lineRule="auto"/>
        <w:ind w:left="851" w:hanging="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w:t>
      </w:r>
      <w:r w:rsidRPr="006024CE">
        <w:rPr>
          <w:rFonts w:ascii="Times New Roman" w:eastAsia="Times New Roman" w:hAnsi="Times New Roman" w:cs="Times New Roman"/>
          <w:sz w:val="20"/>
          <w:szCs w:val="20"/>
          <w:lang w:val="tr-TR" w:eastAsia="tr-TR"/>
        </w:rPr>
        <w:tab/>
        <w:t>Genel talimatlar bölümündeki prosedür izlendikten sonra aşağıdaki işlemler uygulanır:</w:t>
      </w:r>
    </w:p>
    <w:p w14:paraId="27E82EA2" w14:textId="77777777" w:rsidR="00B3107B" w:rsidRPr="006024CE" w:rsidRDefault="00B3107B" w:rsidP="00B3107B">
      <w:pPr>
        <w:spacing w:after="0" w:line="240" w:lineRule="auto"/>
        <w:ind w:left="851" w:hanging="851"/>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w:t>
      </w:r>
    </w:p>
    <w:p w14:paraId="1C674CD2" w14:textId="77777777" w:rsidR="002F62E3" w:rsidRPr="006024CE" w:rsidRDefault="002F62E3" w:rsidP="00B3107B">
      <w:pPr>
        <w:spacing w:after="0" w:line="240" w:lineRule="auto"/>
        <w:ind w:left="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Erlen (</w:t>
      </w:r>
      <w:r w:rsidR="00B3107B" w:rsidRPr="006024CE">
        <w:rPr>
          <w:rFonts w:ascii="Times New Roman" w:eastAsia="Times New Roman" w:hAnsi="Times New Roman" w:cs="Times New Roman"/>
          <w:sz w:val="20"/>
          <w:szCs w:val="20"/>
          <w:lang w:val="tr-TR" w:eastAsia="tr-TR"/>
        </w:rPr>
        <w:t>3.1. (</w:t>
      </w:r>
      <w:r w:rsidRPr="006024CE">
        <w:rPr>
          <w:rFonts w:ascii="Times New Roman" w:eastAsia="Times New Roman" w:hAnsi="Times New Roman" w:cs="Times New Roman"/>
          <w:sz w:val="20"/>
          <w:szCs w:val="20"/>
          <w:lang w:val="tr-TR" w:eastAsia="tr-TR"/>
        </w:rPr>
        <w:t>a</w:t>
      </w:r>
      <w:r w:rsidR="00B3107B" w:rsidRPr="006024CE">
        <w:rPr>
          <w:rFonts w:ascii="Times New Roman" w:eastAsia="Times New Roman" w:hAnsi="Times New Roman" w:cs="Times New Roman"/>
          <w:sz w:val="20"/>
          <w:szCs w:val="20"/>
          <w:lang w:val="tr-TR" w:eastAsia="tr-TR"/>
        </w:rPr>
        <w:t>)) içinde bulunan örneğin 1 gramı için 100 m</w:t>
      </w:r>
      <w:r w:rsidR="00B3107B" w:rsidRPr="006024CE">
        <w:rPr>
          <w:rFonts w:ascii="Times New Roman" w:eastAsia="Times New Roman" w:hAnsi="Times New Roman" w:cs="Times New Roman"/>
          <w:sz w:val="20"/>
          <w:szCs w:val="20"/>
          <w:lang w:val="tr-TR" w:eastAsia="tr-TR"/>
        </w:rPr>
        <w:sym w:font="MT Extra" w:char="F06C"/>
      </w:r>
      <w:r w:rsidRPr="006024CE">
        <w:rPr>
          <w:rFonts w:ascii="Times New Roman" w:eastAsia="Times New Roman" w:hAnsi="Times New Roman" w:cs="Times New Roman"/>
          <w:sz w:val="20"/>
          <w:szCs w:val="20"/>
          <w:lang w:val="tr-TR" w:eastAsia="tr-TR"/>
        </w:rPr>
        <w:t xml:space="preserve">  ksilen ( </w:t>
      </w:r>
      <w:r w:rsidR="00B3107B" w:rsidRPr="006024CE">
        <w:rPr>
          <w:rFonts w:ascii="Times New Roman" w:eastAsia="Times New Roman" w:hAnsi="Times New Roman" w:cs="Times New Roman"/>
          <w:sz w:val="20"/>
          <w:szCs w:val="20"/>
          <w:lang w:val="tr-TR" w:eastAsia="tr-TR"/>
        </w:rPr>
        <w:t>3.2.) ila</w:t>
      </w:r>
      <w:r w:rsidRPr="006024CE">
        <w:rPr>
          <w:rFonts w:ascii="Times New Roman" w:eastAsia="Times New Roman" w:hAnsi="Times New Roman" w:cs="Times New Roman"/>
          <w:sz w:val="20"/>
          <w:szCs w:val="20"/>
          <w:lang w:val="tr-TR" w:eastAsia="tr-TR"/>
        </w:rPr>
        <w:t>ve edilir. Geri soğutucu( 3.1.(b</w:t>
      </w:r>
      <w:r w:rsidR="00B3107B" w:rsidRPr="006024CE">
        <w:rPr>
          <w:rFonts w:ascii="Times New Roman" w:eastAsia="Times New Roman" w:hAnsi="Times New Roman" w:cs="Times New Roman"/>
          <w:sz w:val="20"/>
          <w:szCs w:val="20"/>
          <w:lang w:val="tr-TR" w:eastAsia="tr-TR"/>
        </w:rPr>
        <w:t xml:space="preserve">)) erlenin üstüne yerleştirilir, kaynama konumuna getirilir ve kaynama noktasında 3 dakika bekletilir. </w:t>
      </w:r>
    </w:p>
    <w:p w14:paraId="4F43FF8D" w14:textId="77777777" w:rsidR="002F62E3" w:rsidRPr="006024CE" w:rsidRDefault="00B3107B" w:rsidP="00B3107B">
      <w:pPr>
        <w:spacing w:after="0" w:line="240" w:lineRule="auto"/>
        <w:ind w:left="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Sıcak karışım hemen darası alınmış süzme krozesine boşaltılır (Not 1'e bakınız). Bu muamele her defasında 50 m</w:t>
      </w:r>
      <w:r w:rsidRPr="006024CE">
        <w:rPr>
          <w:rFonts w:ascii="Times New Roman" w:eastAsia="Times New Roman" w:hAnsi="Times New Roman" w:cs="Times New Roman"/>
          <w:sz w:val="20"/>
          <w:szCs w:val="20"/>
          <w:lang w:val="tr-TR" w:eastAsia="tr-TR"/>
        </w:rPr>
        <w:sym w:font="MT Extra" w:char="F06C"/>
      </w:r>
      <w:r w:rsidRPr="006024CE">
        <w:rPr>
          <w:rFonts w:ascii="Times New Roman" w:eastAsia="Times New Roman" w:hAnsi="Times New Roman" w:cs="Times New Roman"/>
          <w:sz w:val="20"/>
          <w:szCs w:val="20"/>
          <w:lang w:val="tr-TR" w:eastAsia="tr-TR"/>
        </w:rPr>
        <w:t xml:space="preserve">  taze çözelti kullanarak iki kez daha tekrarlanır. </w:t>
      </w:r>
    </w:p>
    <w:p w14:paraId="1151D6B2" w14:textId="128D33C9" w:rsidR="00B3107B" w:rsidRPr="006024CE" w:rsidRDefault="00B3107B" w:rsidP="00B3107B">
      <w:pPr>
        <w:spacing w:after="0" w:line="240" w:lineRule="auto"/>
        <w:ind w:left="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Erlendeki kalıntı sırasıyla önce 30 m</w:t>
      </w:r>
      <w:r w:rsidRPr="006024CE">
        <w:rPr>
          <w:rFonts w:ascii="Times New Roman" w:eastAsia="Times New Roman" w:hAnsi="Times New Roman" w:cs="Times New Roman"/>
          <w:sz w:val="20"/>
          <w:szCs w:val="20"/>
          <w:lang w:val="tr-TR" w:eastAsia="tr-TR"/>
        </w:rPr>
        <w:sym w:font="MT Extra" w:char="F06C"/>
      </w:r>
      <w:r w:rsidRPr="006024CE">
        <w:rPr>
          <w:rFonts w:ascii="Times New Roman" w:eastAsia="Times New Roman" w:hAnsi="Times New Roman" w:cs="Times New Roman"/>
          <w:sz w:val="20"/>
          <w:szCs w:val="20"/>
          <w:lang w:val="tr-TR" w:eastAsia="tr-TR"/>
        </w:rPr>
        <w:t xml:space="preserve"> kaynar ksilen ile (iki kez), daha sonra da 75 m</w:t>
      </w:r>
      <w:r w:rsidRPr="006024CE">
        <w:rPr>
          <w:rFonts w:ascii="Times New Roman" w:eastAsia="Times New Roman" w:hAnsi="Times New Roman" w:cs="Times New Roman"/>
          <w:sz w:val="20"/>
          <w:szCs w:val="20"/>
          <w:lang w:val="tr-TR" w:eastAsia="tr-TR"/>
        </w:rPr>
        <w:sym w:font="MT Extra" w:char="F06C"/>
      </w:r>
      <w:r w:rsidRPr="006024CE">
        <w:rPr>
          <w:rFonts w:ascii="Times New Roman" w:eastAsia="Times New Roman" w:hAnsi="Times New Roman" w:cs="Times New Roman"/>
          <w:sz w:val="20"/>
          <w:szCs w:val="20"/>
          <w:lang w:val="tr-TR" w:eastAsia="tr-TR"/>
        </w:rPr>
        <w:t xml:space="preserve">  petrol e</w:t>
      </w:r>
      <w:r w:rsidR="002F62E3" w:rsidRPr="006024CE">
        <w:rPr>
          <w:rFonts w:ascii="Times New Roman" w:eastAsia="Times New Roman" w:hAnsi="Times New Roman" w:cs="Times New Roman"/>
          <w:sz w:val="20"/>
          <w:szCs w:val="20"/>
          <w:lang w:val="tr-TR" w:eastAsia="tr-TR"/>
        </w:rPr>
        <w:t>teri (genel talimatlardaki</w:t>
      </w:r>
      <w:r w:rsidRPr="006024CE">
        <w:rPr>
          <w:rFonts w:ascii="Times New Roman" w:eastAsia="Times New Roman" w:hAnsi="Times New Roman" w:cs="Times New Roman"/>
          <w:sz w:val="20"/>
          <w:szCs w:val="20"/>
          <w:lang w:val="tr-TR" w:eastAsia="tr-TR"/>
        </w:rPr>
        <w:t xml:space="preserve"> I.3.2.1.) ile (yine iki kez) yıkanır. Petrol eteri ile ikinci yıkamadan sonra, erlenin muhteviyatı süzme krozesinde süzülür ve erlende kalan </w:t>
      </w:r>
      <w:r w:rsidR="00F90AF8" w:rsidRPr="006024CE">
        <w:rPr>
          <w:rFonts w:ascii="Times New Roman" w:eastAsia="Times New Roman" w:hAnsi="Times New Roman" w:cs="Times New Roman"/>
          <w:sz w:val="20"/>
          <w:szCs w:val="20"/>
          <w:lang w:val="tr-TR" w:eastAsia="tr-TR"/>
        </w:rPr>
        <w:t>elyaf</w:t>
      </w:r>
      <w:r w:rsidR="002F62E3" w:rsidRPr="006024CE">
        <w:rPr>
          <w:rFonts w:ascii="Times New Roman" w:eastAsia="Times New Roman" w:hAnsi="Times New Roman" w:cs="Times New Roman"/>
          <w:sz w:val="20"/>
          <w:szCs w:val="20"/>
          <w:lang w:val="tr-TR" w:eastAsia="tr-TR"/>
        </w:rPr>
        <w:t>lar</w:t>
      </w:r>
      <w:r w:rsidRPr="006024CE">
        <w:rPr>
          <w:rFonts w:ascii="Times New Roman" w:eastAsia="Times New Roman" w:hAnsi="Times New Roman" w:cs="Times New Roman"/>
          <w:sz w:val="20"/>
          <w:szCs w:val="20"/>
          <w:lang w:val="tr-TR" w:eastAsia="tr-TR"/>
        </w:rPr>
        <w:t xml:space="preserve"> bir miktar petrol eteri yardımıyla krozeye aktarılır ve çözücünün buharlaşması beklenir. Kroze ve kalıntı kurutulur, soğutulur ve tartılır.</w:t>
      </w:r>
    </w:p>
    <w:p w14:paraId="3F022E32" w14:textId="77777777" w:rsidR="009C4EA4" w:rsidRPr="006024CE" w:rsidRDefault="009C4EA4" w:rsidP="00B3107B">
      <w:pPr>
        <w:spacing w:after="0" w:line="240" w:lineRule="auto"/>
        <w:ind w:left="851"/>
        <w:jc w:val="both"/>
        <w:rPr>
          <w:rFonts w:ascii="Times New Roman" w:eastAsia="Times New Roman" w:hAnsi="Times New Roman" w:cs="Times New Roman"/>
          <w:sz w:val="20"/>
          <w:szCs w:val="20"/>
          <w:lang w:val="tr-TR" w:eastAsia="tr-TR"/>
        </w:rPr>
      </w:pPr>
    </w:p>
    <w:p w14:paraId="4428D764" w14:textId="4318F52B" w:rsidR="009C4EA4" w:rsidRPr="006024CE" w:rsidRDefault="00B3107B" w:rsidP="009C4EA4">
      <w:pPr>
        <w:spacing w:after="0" w:line="240" w:lineRule="auto"/>
        <w:ind w:left="851" w:hanging="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w:t>
      </w:r>
      <w:r w:rsidR="009C4EA4" w:rsidRPr="006024CE">
        <w:rPr>
          <w:rFonts w:ascii="Times New Roman" w:eastAsia="Times New Roman" w:hAnsi="Times New Roman" w:cs="Times New Roman"/>
          <w:sz w:val="20"/>
          <w:szCs w:val="20"/>
          <w:lang w:val="tr-TR" w:eastAsia="tr-TR"/>
        </w:rPr>
        <w:t xml:space="preserve">   Notlar:</w:t>
      </w:r>
    </w:p>
    <w:p w14:paraId="7DA5CAD8" w14:textId="07771AFC" w:rsidR="00B3107B" w:rsidRPr="006024CE" w:rsidRDefault="009C4EA4" w:rsidP="009C4EA4">
      <w:pPr>
        <w:spacing w:after="0" w:line="240" w:lineRule="auto"/>
        <w:ind w:left="851" w:hanging="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ab/>
        <w:t xml:space="preserve">1. </w:t>
      </w:r>
      <w:r w:rsidR="00B3107B" w:rsidRPr="006024CE">
        <w:rPr>
          <w:rFonts w:ascii="Times New Roman" w:eastAsia="Times New Roman" w:hAnsi="Times New Roman" w:cs="Times New Roman"/>
          <w:sz w:val="20"/>
          <w:szCs w:val="20"/>
          <w:lang w:val="tr-TR" w:eastAsia="tr-TR"/>
        </w:rPr>
        <w:t>Ksilenin boşaltılacağı süzme krozesi önceden ısıtılmış olmalıdır</w:t>
      </w:r>
      <w:r w:rsidRPr="006024CE">
        <w:rPr>
          <w:rFonts w:ascii="Times New Roman" w:eastAsia="Times New Roman" w:hAnsi="Times New Roman" w:cs="Times New Roman"/>
          <w:sz w:val="20"/>
          <w:szCs w:val="20"/>
          <w:lang w:val="tr-TR" w:eastAsia="tr-TR"/>
        </w:rPr>
        <w:t>.</w:t>
      </w:r>
    </w:p>
    <w:p w14:paraId="5C63B50E" w14:textId="6E1930EF" w:rsidR="00B3107B" w:rsidRPr="006024CE" w:rsidRDefault="009C4EA4" w:rsidP="009C4EA4">
      <w:pPr>
        <w:spacing w:after="0" w:line="240" w:lineRule="auto"/>
        <w:ind w:left="851" w:hanging="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ab/>
        <w:t xml:space="preserve">2. </w:t>
      </w:r>
      <w:r w:rsidR="00B3107B" w:rsidRPr="006024CE">
        <w:rPr>
          <w:rFonts w:ascii="Times New Roman" w:eastAsia="Times New Roman" w:hAnsi="Times New Roman" w:cs="Times New Roman"/>
          <w:sz w:val="20"/>
          <w:szCs w:val="20"/>
          <w:lang w:val="tr-TR" w:eastAsia="tr-TR"/>
        </w:rPr>
        <w:t>Kaynar ksilenle işlem gördükten sonra, içinde kalıntı bulunan erlen, içine petrol eteri konulmadan önce ye</w:t>
      </w:r>
      <w:r w:rsidRPr="006024CE">
        <w:rPr>
          <w:rFonts w:ascii="Times New Roman" w:eastAsia="Times New Roman" w:hAnsi="Times New Roman" w:cs="Times New Roman"/>
          <w:sz w:val="20"/>
          <w:szCs w:val="20"/>
          <w:lang w:val="tr-TR" w:eastAsia="tr-TR"/>
        </w:rPr>
        <w:t>teri kadar soğutulmuş olmalıdır.</w:t>
      </w:r>
    </w:p>
    <w:p w14:paraId="7825CC33" w14:textId="7600444A" w:rsidR="00B3107B" w:rsidRPr="006024CE" w:rsidRDefault="009C4EA4" w:rsidP="009C4EA4">
      <w:pPr>
        <w:spacing w:after="0" w:line="240" w:lineRule="auto"/>
        <w:ind w:left="851" w:hanging="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ab/>
        <w:t xml:space="preserve">3. </w:t>
      </w:r>
      <w:r w:rsidR="00B3107B" w:rsidRPr="006024CE">
        <w:rPr>
          <w:rFonts w:ascii="Times New Roman" w:eastAsia="Times New Roman" w:hAnsi="Times New Roman" w:cs="Times New Roman"/>
          <w:sz w:val="20"/>
          <w:szCs w:val="20"/>
          <w:lang w:val="tr-TR" w:eastAsia="tr-TR"/>
        </w:rPr>
        <w:t xml:space="preserve">Çalışanlara zarar verebilecek yanma ve zehirlenme tehlikelerini azaltmak için, uygun prosedürlerle aynı sonucu veren bir sıcak ekstraksiyon ekipmanı da kullanılabilir. </w:t>
      </w:r>
    </w:p>
    <w:p w14:paraId="0348C3E5" w14:textId="77777777" w:rsidR="009C4EA4" w:rsidRPr="006024CE" w:rsidRDefault="009C4EA4" w:rsidP="009C4EA4">
      <w:pPr>
        <w:spacing w:after="0" w:line="240" w:lineRule="auto"/>
        <w:ind w:left="851" w:hanging="851"/>
        <w:jc w:val="both"/>
        <w:rPr>
          <w:rFonts w:ascii="Times New Roman" w:eastAsia="Times New Roman" w:hAnsi="Times New Roman" w:cs="Times New Roman"/>
          <w:sz w:val="20"/>
          <w:szCs w:val="20"/>
          <w:lang w:val="tr-TR" w:eastAsia="tr-TR"/>
        </w:rPr>
      </w:pPr>
    </w:p>
    <w:p w14:paraId="5D17B2DE" w14:textId="77777777" w:rsidR="00B3107B" w:rsidRPr="006024CE" w:rsidRDefault="00B3107B" w:rsidP="004D6C38">
      <w:pPr>
        <w:numPr>
          <w:ilvl w:val="0"/>
          <w:numId w:val="83"/>
        </w:numPr>
        <w:spacing w:after="0" w:line="240" w:lineRule="auto"/>
        <w:ind w:left="851" w:hanging="851"/>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SONUÇLARIN HESAPLANMASI VE GÖSTERİLMESİ</w:t>
      </w:r>
    </w:p>
    <w:p w14:paraId="7135CFAE" w14:textId="77777777" w:rsidR="00B3107B" w:rsidRPr="006024CE" w:rsidRDefault="00B3107B" w:rsidP="00B3107B">
      <w:pPr>
        <w:numPr>
          <w:ilvl w:val="12"/>
          <w:numId w:val="0"/>
        </w:numPr>
        <w:spacing w:after="0" w:line="240" w:lineRule="auto"/>
        <w:rPr>
          <w:rFonts w:ascii="Times New Roman" w:eastAsia="Times New Roman" w:hAnsi="Times New Roman" w:cs="Times New Roman"/>
          <w:sz w:val="20"/>
          <w:szCs w:val="20"/>
          <w:lang w:val="tr-TR" w:eastAsia="tr-TR"/>
        </w:rPr>
      </w:pPr>
    </w:p>
    <w:p w14:paraId="386D28AB" w14:textId="57B941AC" w:rsidR="00B3107B" w:rsidRPr="006024CE" w:rsidRDefault="00B3107B" w:rsidP="00B3107B">
      <w:pPr>
        <w:numPr>
          <w:ilvl w:val="12"/>
          <w:numId w:val="0"/>
        </w:numPr>
        <w:spacing w:after="0" w:line="240" w:lineRule="auto"/>
        <w:ind w:left="851"/>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Sonuçlar, genel talimatlar bölümünde belirtildiği şekilde hesaplanır. “d”nin buradaki değeri 1,00’dir. Melamin için </w:t>
      </w:r>
      <w:r w:rsidR="00815C54" w:rsidRPr="006024CE">
        <w:rPr>
          <w:rFonts w:ascii="Times New Roman" w:eastAsia="Times New Roman" w:hAnsi="Times New Roman" w:cs="Times New Roman"/>
          <w:sz w:val="20"/>
          <w:szCs w:val="20"/>
          <w:lang w:val="tr-TR" w:eastAsia="tr-TR"/>
        </w:rPr>
        <w:t xml:space="preserve">ise “d” değeri </w:t>
      </w:r>
      <w:r w:rsidRPr="006024CE">
        <w:rPr>
          <w:rFonts w:ascii="Times New Roman" w:eastAsia="Times New Roman" w:hAnsi="Times New Roman" w:cs="Times New Roman"/>
          <w:sz w:val="20"/>
          <w:szCs w:val="20"/>
          <w:lang w:val="tr-TR" w:eastAsia="tr-TR"/>
        </w:rPr>
        <w:t>1,01’dir.</w:t>
      </w:r>
    </w:p>
    <w:p w14:paraId="4EBDF5AC" w14:textId="77777777" w:rsidR="00B3107B" w:rsidRPr="006024CE" w:rsidRDefault="00B3107B" w:rsidP="00B3107B">
      <w:pPr>
        <w:numPr>
          <w:ilvl w:val="12"/>
          <w:numId w:val="0"/>
        </w:numPr>
        <w:spacing w:after="0" w:line="240" w:lineRule="auto"/>
        <w:ind w:left="851" w:hanging="851"/>
        <w:rPr>
          <w:rFonts w:ascii="Times New Roman" w:eastAsia="Times New Roman" w:hAnsi="Times New Roman" w:cs="Times New Roman"/>
          <w:sz w:val="20"/>
          <w:szCs w:val="20"/>
          <w:lang w:val="tr-TR" w:eastAsia="tr-TR"/>
        </w:rPr>
      </w:pPr>
    </w:p>
    <w:p w14:paraId="6886A13F" w14:textId="77777777" w:rsidR="00B3107B" w:rsidRPr="006024CE" w:rsidRDefault="00B3107B" w:rsidP="004D6C38">
      <w:pPr>
        <w:numPr>
          <w:ilvl w:val="0"/>
          <w:numId w:val="84"/>
        </w:numPr>
        <w:spacing w:after="0" w:line="240" w:lineRule="auto"/>
        <w:ind w:left="851" w:hanging="851"/>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HASSASİYET</w:t>
      </w:r>
    </w:p>
    <w:p w14:paraId="0FE4DEF5" w14:textId="77777777" w:rsidR="00B3107B" w:rsidRPr="006024CE" w:rsidRDefault="00B3107B" w:rsidP="00B3107B">
      <w:pPr>
        <w:spacing w:after="0" w:line="240" w:lineRule="auto"/>
        <w:rPr>
          <w:rFonts w:ascii="Times New Roman" w:eastAsia="Times New Roman" w:hAnsi="Times New Roman" w:cs="Times New Roman"/>
          <w:sz w:val="20"/>
          <w:szCs w:val="20"/>
          <w:lang w:val="tr-TR" w:eastAsia="tr-TR"/>
        </w:rPr>
      </w:pPr>
    </w:p>
    <w:p w14:paraId="5A4A1426" w14:textId="11797067" w:rsidR="00B3107B" w:rsidRPr="006024CE" w:rsidRDefault="00B3107B" w:rsidP="00B3107B">
      <w:pPr>
        <w:spacing w:after="0" w:line="240" w:lineRule="auto"/>
        <w:ind w:left="851" w:hanging="851"/>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w:t>
      </w:r>
      <w:r w:rsidRPr="006024CE">
        <w:rPr>
          <w:rFonts w:ascii="Times New Roman" w:eastAsia="Times New Roman" w:hAnsi="Times New Roman" w:cs="Times New Roman"/>
          <w:sz w:val="20"/>
          <w:szCs w:val="20"/>
          <w:lang w:val="tr-TR" w:eastAsia="tr-TR"/>
        </w:rPr>
        <w:tab/>
        <w:t xml:space="preserve">Homojen bir karışıma sahip olan tekstil materyallerinde bu metotla </w:t>
      </w:r>
      <w:r w:rsidR="003075BB" w:rsidRPr="006024CE">
        <w:rPr>
          <w:rFonts w:ascii="Times New Roman" w:eastAsia="Times New Roman" w:hAnsi="Times New Roman" w:cs="Times New Roman"/>
          <w:sz w:val="20"/>
          <w:szCs w:val="20"/>
          <w:lang w:val="tr-TR" w:eastAsia="tr-TR"/>
        </w:rPr>
        <w:t>elde edilen</w:t>
      </w:r>
      <w:r w:rsidRPr="006024CE">
        <w:rPr>
          <w:rFonts w:ascii="Times New Roman" w:eastAsia="Times New Roman" w:hAnsi="Times New Roman" w:cs="Times New Roman"/>
          <w:sz w:val="20"/>
          <w:szCs w:val="20"/>
          <w:lang w:val="tr-TR" w:eastAsia="tr-TR"/>
        </w:rPr>
        <w:t xml:space="preserve"> sonuçların güvenlik limitleri, %95 güvenlik seviyesi için </w:t>
      </w:r>
      <w:r w:rsidRPr="006024CE">
        <w:rPr>
          <w:rFonts w:ascii="Times New Roman" w:eastAsia="Times New Roman" w:hAnsi="Times New Roman" w:cs="Times New Roman"/>
          <w:sz w:val="20"/>
          <w:szCs w:val="20"/>
          <w:lang w:val="tr-TR" w:eastAsia="tr-TR"/>
        </w:rPr>
        <w:sym w:font="Times New Roman" w:char="00B1"/>
      </w:r>
      <w:r w:rsidRPr="006024CE">
        <w:rPr>
          <w:rFonts w:ascii="Times New Roman" w:eastAsia="Times New Roman" w:hAnsi="Times New Roman" w:cs="Times New Roman"/>
          <w:sz w:val="20"/>
          <w:szCs w:val="20"/>
          <w:lang w:val="tr-TR" w:eastAsia="tr-TR"/>
        </w:rPr>
        <w:t>1’den fazla değildir.</w:t>
      </w:r>
    </w:p>
    <w:p w14:paraId="3AD0524E" w14:textId="77777777" w:rsidR="00B3107B" w:rsidRPr="006024CE" w:rsidRDefault="00B3107B" w:rsidP="00B3107B">
      <w:pPr>
        <w:spacing w:after="0" w:line="240" w:lineRule="auto"/>
        <w:ind w:left="851" w:hanging="851"/>
        <w:rPr>
          <w:rFonts w:ascii="Times New Roman" w:eastAsia="Times New Roman" w:hAnsi="Times New Roman" w:cs="Times New Roman"/>
          <w:sz w:val="20"/>
          <w:szCs w:val="20"/>
          <w:lang w:val="tr-TR" w:eastAsia="tr-TR"/>
        </w:rPr>
      </w:pPr>
    </w:p>
    <w:p w14:paraId="64F256B8" w14:textId="77777777" w:rsidR="00B3107B" w:rsidRPr="006024CE" w:rsidRDefault="00B3107B" w:rsidP="00B3107B">
      <w:pPr>
        <w:spacing w:after="0" w:line="240" w:lineRule="auto"/>
        <w:ind w:left="851" w:hanging="851"/>
        <w:rPr>
          <w:rFonts w:ascii="Times New Roman" w:eastAsia="Times New Roman" w:hAnsi="Times New Roman" w:cs="Times New Roman"/>
          <w:sz w:val="20"/>
          <w:szCs w:val="20"/>
          <w:lang w:val="tr-TR" w:eastAsia="tr-TR"/>
        </w:rPr>
      </w:pPr>
    </w:p>
    <w:p w14:paraId="3FF5CF9F" w14:textId="77777777" w:rsidR="00B3107B" w:rsidRPr="006024CE" w:rsidRDefault="00B3107B" w:rsidP="00B3107B">
      <w:pPr>
        <w:spacing w:after="0" w:line="240" w:lineRule="auto"/>
        <w:ind w:left="851" w:hanging="851"/>
        <w:rPr>
          <w:rFonts w:ascii="Times New Roman" w:eastAsia="Times New Roman" w:hAnsi="Times New Roman" w:cs="Times New Roman"/>
          <w:sz w:val="20"/>
          <w:szCs w:val="20"/>
          <w:lang w:val="tr-TR" w:eastAsia="tr-TR"/>
        </w:rPr>
      </w:pPr>
    </w:p>
    <w:p w14:paraId="3D167932" w14:textId="0DE5AF60" w:rsidR="00B3107B" w:rsidRPr="006024CE" w:rsidRDefault="00B3107B" w:rsidP="00B3107B">
      <w:pPr>
        <w:keepNext/>
        <w:spacing w:after="0" w:line="240" w:lineRule="auto"/>
        <w:ind w:left="851" w:hanging="851"/>
        <w:jc w:val="center"/>
        <w:outlineLvl w:val="2"/>
        <w:rPr>
          <w:rFonts w:ascii="Times New Roman" w:eastAsia="Times New Roman" w:hAnsi="Times New Roman" w:cs="Times New Roman"/>
          <w:b/>
          <w:sz w:val="20"/>
          <w:szCs w:val="20"/>
          <w:lang w:val="tr-TR" w:eastAsia="tr-TR"/>
        </w:rPr>
      </w:pPr>
      <w:r w:rsidRPr="006024CE">
        <w:rPr>
          <w:rFonts w:ascii="Times New Roman" w:eastAsia="Times New Roman" w:hAnsi="Times New Roman" w:cs="Times New Roman"/>
          <w:b/>
          <w:sz w:val="20"/>
          <w:szCs w:val="20"/>
          <w:lang w:val="tr-TR" w:eastAsia="tr-TR"/>
        </w:rPr>
        <w:t>METOT No: 14</w:t>
      </w:r>
    </w:p>
    <w:p w14:paraId="2234594B" w14:textId="5F9C80B5" w:rsidR="00B3107B" w:rsidRPr="006024CE" w:rsidRDefault="00B3107B" w:rsidP="00B3107B">
      <w:pPr>
        <w:spacing w:after="0" w:line="240" w:lineRule="auto"/>
        <w:ind w:left="851" w:hanging="851"/>
        <w:jc w:val="center"/>
        <w:rPr>
          <w:rFonts w:ascii="Times New Roman" w:eastAsia="Times New Roman" w:hAnsi="Times New Roman" w:cs="Times New Roman"/>
          <w:b/>
          <w:sz w:val="20"/>
          <w:szCs w:val="20"/>
          <w:lang w:val="tr-TR" w:eastAsia="tr-TR"/>
        </w:rPr>
      </w:pPr>
      <w:r w:rsidRPr="006024CE">
        <w:rPr>
          <w:rFonts w:ascii="Times New Roman" w:eastAsia="Times New Roman" w:hAnsi="Times New Roman" w:cs="Times New Roman"/>
          <w:b/>
          <w:sz w:val="20"/>
          <w:szCs w:val="20"/>
          <w:lang w:val="tr-TR" w:eastAsia="tr-TR"/>
        </w:rPr>
        <w:t>BEL</w:t>
      </w:r>
      <w:r w:rsidR="003075BB" w:rsidRPr="006024CE">
        <w:rPr>
          <w:rFonts w:ascii="Times New Roman" w:eastAsia="Times New Roman" w:hAnsi="Times New Roman" w:cs="Times New Roman"/>
          <w:b/>
          <w:sz w:val="20"/>
          <w:szCs w:val="20"/>
          <w:lang w:val="tr-TR" w:eastAsia="tr-TR"/>
        </w:rPr>
        <w:t>Lİ BAZI</w:t>
      </w:r>
      <w:r w:rsidRPr="006024CE">
        <w:rPr>
          <w:rFonts w:ascii="Times New Roman" w:eastAsia="Times New Roman" w:hAnsi="Times New Roman" w:cs="Times New Roman"/>
          <w:b/>
          <w:sz w:val="20"/>
          <w:szCs w:val="20"/>
          <w:lang w:val="tr-TR" w:eastAsia="tr-TR"/>
        </w:rPr>
        <w:t xml:space="preserve"> </w:t>
      </w:r>
      <w:r w:rsidR="00F90AF8" w:rsidRPr="006024CE">
        <w:rPr>
          <w:rFonts w:ascii="Times New Roman" w:eastAsia="Times New Roman" w:hAnsi="Times New Roman" w:cs="Times New Roman"/>
          <w:b/>
          <w:sz w:val="20"/>
          <w:szCs w:val="20"/>
          <w:lang w:val="tr-TR" w:eastAsia="tr-TR"/>
        </w:rPr>
        <w:t>ELYAF</w:t>
      </w:r>
      <w:r w:rsidR="003075BB" w:rsidRPr="006024CE">
        <w:rPr>
          <w:rFonts w:ascii="Times New Roman" w:eastAsia="Times New Roman" w:hAnsi="Times New Roman" w:cs="Times New Roman"/>
          <w:b/>
          <w:sz w:val="20"/>
          <w:szCs w:val="20"/>
          <w:lang w:val="tr-TR" w:eastAsia="tr-TR"/>
        </w:rPr>
        <w:t xml:space="preserve"> VE BELLİ BAZI</w:t>
      </w:r>
      <w:r w:rsidRPr="006024CE">
        <w:rPr>
          <w:rFonts w:ascii="Times New Roman" w:eastAsia="Times New Roman" w:hAnsi="Times New Roman" w:cs="Times New Roman"/>
          <w:b/>
          <w:sz w:val="20"/>
          <w:szCs w:val="20"/>
          <w:lang w:val="tr-TR" w:eastAsia="tr-TR"/>
        </w:rPr>
        <w:t xml:space="preserve"> DİĞER </w:t>
      </w:r>
      <w:r w:rsidR="00F90AF8" w:rsidRPr="006024CE">
        <w:rPr>
          <w:rFonts w:ascii="Times New Roman" w:eastAsia="Times New Roman" w:hAnsi="Times New Roman" w:cs="Times New Roman"/>
          <w:b/>
          <w:sz w:val="20"/>
          <w:szCs w:val="20"/>
          <w:lang w:val="tr-TR" w:eastAsia="tr-TR"/>
        </w:rPr>
        <w:t>ELYAF</w:t>
      </w:r>
    </w:p>
    <w:p w14:paraId="4D525BD3" w14:textId="77777777" w:rsidR="00B3107B" w:rsidRPr="006024CE" w:rsidRDefault="00B3107B" w:rsidP="00B3107B">
      <w:pPr>
        <w:spacing w:after="0" w:line="240" w:lineRule="auto"/>
        <w:ind w:left="851" w:hanging="851"/>
        <w:jc w:val="center"/>
        <w:rPr>
          <w:rFonts w:ascii="Times New Roman" w:eastAsia="Times New Roman" w:hAnsi="Times New Roman" w:cs="Times New Roman"/>
          <w:b/>
          <w:sz w:val="20"/>
          <w:szCs w:val="20"/>
          <w:lang w:val="tr-TR" w:eastAsia="tr-TR"/>
        </w:rPr>
      </w:pPr>
      <w:r w:rsidRPr="006024CE">
        <w:rPr>
          <w:rFonts w:ascii="Times New Roman" w:eastAsia="Times New Roman" w:hAnsi="Times New Roman" w:cs="Times New Roman"/>
          <w:b/>
          <w:sz w:val="20"/>
          <w:szCs w:val="20"/>
          <w:lang w:val="tr-TR" w:eastAsia="tr-TR"/>
        </w:rPr>
        <w:t>(Derişik Sülfürik Asit Metodu)</w:t>
      </w:r>
    </w:p>
    <w:p w14:paraId="6B9995BA" w14:textId="77777777" w:rsidR="00B3107B" w:rsidRPr="006024CE" w:rsidRDefault="00B3107B" w:rsidP="00B3107B">
      <w:pPr>
        <w:spacing w:after="0" w:line="240" w:lineRule="auto"/>
        <w:ind w:left="851" w:hanging="851"/>
        <w:rPr>
          <w:rFonts w:ascii="Times New Roman" w:eastAsia="Times New Roman" w:hAnsi="Times New Roman" w:cs="Times New Roman"/>
          <w:b/>
          <w:sz w:val="20"/>
          <w:szCs w:val="20"/>
          <w:lang w:val="tr-TR" w:eastAsia="tr-TR"/>
        </w:rPr>
      </w:pPr>
    </w:p>
    <w:p w14:paraId="7E11E5DF" w14:textId="77777777" w:rsidR="00B3107B" w:rsidRPr="006024CE" w:rsidRDefault="00B3107B" w:rsidP="004D6C38">
      <w:pPr>
        <w:numPr>
          <w:ilvl w:val="0"/>
          <w:numId w:val="85"/>
        </w:numPr>
        <w:spacing w:after="0" w:line="240" w:lineRule="auto"/>
        <w:ind w:left="851" w:hanging="851"/>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UYGULAMA ALANI</w:t>
      </w:r>
    </w:p>
    <w:p w14:paraId="0FAC8C08" w14:textId="77777777" w:rsidR="00B3107B" w:rsidRPr="006024CE" w:rsidRDefault="00B3107B" w:rsidP="00B3107B">
      <w:pPr>
        <w:spacing w:after="0" w:line="240" w:lineRule="auto"/>
        <w:rPr>
          <w:rFonts w:ascii="Times New Roman" w:eastAsia="Times New Roman" w:hAnsi="Times New Roman" w:cs="Times New Roman"/>
          <w:sz w:val="20"/>
          <w:szCs w:val="20"/>
          <w:lang w:val="tr-TR" w:eastAsia="tr-TR"/>
        </w:rPr>
      </w:pPr>
    </w:p>
    <w:p w14:paraId="6984D7A9" w14:textId="77777777" w:rsidR="00B3107B" w:rsidRPr="006024CE" w:rsidRDefault="00B3107B" w:rsidP="00B3107B">
      <w:pPr>
        <w:spacing w:after="0" w:line="240" w:lineRule="auto"/>
        <w:ind w:left="851" w:hanging="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w:t>
      </w:r>
      <w:r w:rsidRPr="006024CE">
        <w:rPr>
          <w:rFonts w:ascii="Times New Roman" w:eastAsia="Times New Roman" w:hAnsi="Times New Roman" w:cs="Times New Roman"/>
          <w:sz w:val="20"/>
          <w:szCs w:val="20"/>
          <w:lang w:val="tr-TR" w:eastAsia="tr-TR"/>
        </w:rPr>
        <w:tab/>
        <w:t>Bu metot, elyaf olmayan maddelerin ayrılmasından sonra aşağıdaki ikili elyaf karışımlarına uygulanabilir:</w:t>
      </w:r>
    </w:p>
    <w:p w14:paraId="2852568C" w14:textId="77777777" w:rsidR="00B3107B" w:rsidRPr="006024CE" w:rsidRDefault="00B3107B" w:rsidP="00B3107B">
      <w:pPr>
        <w:spacing w:after="0" w:line="240" w:lineRule="auto"/>
        <w:ind w:left="851" w:hanging="851"/>
        <w:jc w:val="both"/>
        <w:rPr>
          <w:rFonts w:ascii="Times New Roman" w:eastAsia="Times New Roman" w:hAnsi="Times New Roman" w:cs="Times New Roman"/>
          <w:sz w:val="20"/>
          <w:szCs w:val="20"/>
          <w:lang w:val="tr-TR" w:eastAsia="tr-TR"/>
        </w:rPr>
      </w:pPr>
    </w:p>
    <w:p w14:paraId="572AECCE" w14:textId="5C28BAD9" w:rsidR="00737DF4" w:rsidRPr="006024CE" w:rsidRDefault="003075BB" w:rsidP="00737DF4">
      <w:pPr>
        <w:spacing w:after="0" w:line="240" w:lineRule="auto"/>
        <w:ind w:left="870"/>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1. </w:t>
      </w:r>
      <w:r w:rsidR="00737DF4" w:rsidRPr="006024CE">
        <w:rPr>
          <w:rFonts w:ascii="Times New Roman" w:eastAsia="Times New Roman" w:hAnsi="Times New Roman" w:cs="Times New Roman"/>
          <w:sz w:val="20"/>
          <w:szCs w:val="20"/>
          <w:lang w:val="tr-TR" w:eastAsia="tr-TR"/>
        </w:rPr>
        <w:t>Pamuk (5), asetat (19), kupro (21), modal (22), triasetat (24), viskoz (25), belli bazı akrilikler (26), belli bazı modakrilikler (29), poliamid veya naylon (30), poliester (35)</w:t>
      </w:r>
      <w:r w:rsidR="00737DF4" w:rsidRPr="006024CE">
        <w:rPr>
          <w:rFonts w:ascii="Times New Roman" w:eastAsia="Times New Roman" w:hAnsi="Times New Roman" w:cs="Times New Roman"/>
          <w:color w:val="FF0000"/>
          <w:sz w:val="20"/>
          <w:szCs w:val="20"/>
          <w:lang w:val="tr-TR" w:eastAsia="tr-TR"/>
        </w:rPr>
        <w:t xml:space="preserve"> </w:t>
      </w:r>
      <w:r w:rsidR="00737DF4" w:rsidRPr="006024CE">
        <w:rPr>
          <w:rFonts w:ascii="Times New Roman" w:eastAsia="Times New Roman" w:hAnsi="Times New Roman" w:cs="Times New Roman"/>
          <w:sz w:val="20"/>
          <w:szCs w:val="20"/>
          <w:lang w:val="tr-TR" w:eastAsia="tr-TR"/>
        </w:rPr>
        <w:t>ve elastomultiester (45)</w:t>
      </w:r>
    </w:p>
    <w:p w14:paraId="7882608F" w14:textId="77777777" w:rsidR="00737DF4" w:rsidRPr="006024CE" w:rsidRDefault="00737DF4" w:rsidP="00737DF4">
      <w:pPr>
        <w:spacing w:after="0" w:line="240" w:lineRule="auto"/>
        <w:ind w:left="870"/>
        <w:jc w:val="both"/>
        <w:rPr>
          <w:rFonts w:ascii="Times New Roman" w:eastAsia="Times New Roman" w:hAnsi="Times New Roman" w:cs="Times New Roman"/>
          <w:sz w:val="20"/>
          <w:szCs w:val="20"/>
          <w:lang w:val="tr-TR" w:eastAsia="tr-TR"/>
        </w:rPr>
      </w:pPr>
    </w:p>
    <w:p w14:paraId="24CB6E9C" w14:textId="2B5F0CFF" w:rsidR="00737DF4" w:rsidRPr="006024CE" w:rsidRDefault="00737DF4" w:rsidP="00737DF4">
      <w:pPr>
        <w:spacing w:after="0" w:line="240" w:lineRule="auto"/>
        <w:ind w:left="870"/>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ile</w:t>
      </w:r>
    </w:p>
    <w:p w14:paraId="3CBF4A8E" w14:textId="77777777" w:rsidR="00737DF4" w:rsidRPr="006024CE" w:rsidRDefault="00737DF4" w:rsidP="00737DF4">
      <w:pPr>
        <w:spacing w:after="0" w:line="240" w:lineRule="auto"/>
        <w:ind w:left="870"/>
        <w:jc w:val="both"/>
        <w:rPr>
          <w:rFonts w:ascii="Times New Roman" w:eastAsia="Times New Roman" w:hAnsi="Times New Roman" w:cs="Times New Roman"/>
          <w:sz w:val="20"/>
          <w:szCs w:val="20"/>
          <w:lang w:val="tr-TR" w:eastAsia="tr-TR"/>
        </w:rPr>
      </w:pPr>
    </w:p>
    <w:p w14:paraId="08A20C30" w14:textId="3B0BB388" w:rsidR="00737DF4" w:rsidRPr="006024CE" w:rsidRDefault="003075BB" w:rsidP="00737DF4">
      <w:pPr>
        <w:spacing w:after="0" w:line="240" w:lineRule="auto"/>
        <w:ind w:left="870"/>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2. </w:t>
      </w:r>
      <w:r w:rsidR="00B3107B" w:rsidRPr="006024CE">
        <w:rPr>
          <w:rFonts w:ascii="Times New Roman" w:eastAsia="Times New Roman" w:hAnsi="Times New Roman" w:cs="Times New Roman"/>
          <w:sz w:val="20"/>
          <w:szCs w:val="20"/>
          <w:lang w:val="tr-TR" w:eastAsia="tr-TR"/>
        </w:rPr>
        <w:t>Vinilk</w:t>
      </w:r>
      <w:r w:rsidR="00B01C1A" w:rsidRPr="006024CE">
        <w:rPr>
          <w:rFonts w:ascii="Times New Roman" w:eastAsia="Times New Roman" w:hAnsi="Times New Roman" w:cs="Times New Roman"/>
          <w:sz w:val="20"/>
          <w:szCs w:val="20"/>
          <w:lang w:val="tr-TR" w:eastAsia="tr-TR"/>
        </w:rPr>
        <w:t xml:space="preserve">lorür homopolimeri esaslı klorolifi </w:t>
      </w:r>
      <w:r w:rsidR="00B3107B" w:rsidRPr="006024CE">
        <w:rPr>
          <w:rFonts w:ascii="Times New Roman" w:eastAsia="Times New Roman" w:hAnsi="Times New Roman" w:cs="Times New Roman"/>
          <w:sz w:val="20"/>
          <w:szCs w:val="20"/>
          <w:lang w:val="tr-TR" w:eastAsia="tr-TR"/>
        </w:rPr>
        <w:t>(27) (sonradan k</w:t>
      </w:r>
      <w:r w:rsidR="007A2CD3" w:rsidRPr="006024CE">
        <w:rPr>
          <w:rFonts w:ascii="Times New Roman" w:eastAsia="Times New Roman" w:hAnsi="Times New Roman" w:cs="Times New Roman"/>
          <w:sz w:val="20"/>
          <w:szCs w:val="20"/>
          <w:lang w:val="tr-TR" w:eastAsia="tr-TR"/>
        </w:rPr>
        <w:t>lorlanmış veya klorlanmamış),</w:t>
      </w:r>
      <w:r w:rsidR="00B3107B" w:rsidRPr="006024CE">
        <w:rPr>
          <w:rFonts w:ascii="Times New Roman" w:eastAsia="Times New Roman" w:hAnsi="Times New Roman" w:cs="Times New Roman"/>
          <w:sz w:val="20"/>
          <w:szCs w:val="20"/>
          <w:lang w:val="tr-TR" w:eastAsia="tr-TR"/>
        </w:rPr>
        <w:t xml:space="preserve"> polipropilen (37), elastolefin (46), melamin (47), </w:t>
      </w:r>
      <w:r w:rsidR="009D17B8" w:rsidRPr="009E43BE">
        <w:rPr>
          <w:rFonts w:ascii="Times New Roman" w:eastAsia="Times New Roman" w:hAnsi="Times New Roman" w:cs="Times New Roman"/>
          <w:color w:val="000000"/>
          <w:sz w:val="20"/>
          <w:szCs w:val="20"/>
          <w:lang w:val="tr-TR" w:eastAsia="tr-TR"/>
        </w:rPr>
        <w:t xml:space="preserve">çift bileşenli polipropilen/poliamid </w:t>
      </w:r>
      <w:r w:rsidR="00737DF4" w:rsidRPr="006024CE">
        <w:rPr>
          <w:rFonts w:ascii="Times New Roman" w:eastAsia="Times New Roman" w:hAnsi="Times New Roman" w:cs="Times New Roman"/>
          <w:sz w:val="20"/>
          <w:szCs w:val="20"/>
          <w:lang w:val="tr-TR" w:eastAsia="tr-TR"/>
        </w:rPr>
        <w:t>(49)</w:t>
      </w:r>
    </w:p>
    <w:p w14:paraId="5E121B29" w14:textId="77777777" w:rsidR="00B3107B" w:rsidRPr="006024CE" w:rsidRDefault="00B3107B" w:rsidP="00B3107B">
      <w:pPr>
        <w:spacing w:after="0" w:line="240" w:lineRule="auto"/>
        <w:ind w:left="851" w:hanging="851"/>
        <w:jc w:val="both"/>
        <w:rPr>
          <w:rFonts w:ascii="Times New Roman" w:eastAsia="Times New Roman" w:hAnsi="Times New Roman" w:cs="Times New Roman"/>
          <w:sz w:val="20"/>
          <w:szCs w:val="20"/>
          <w:lang w:val="tr-TR" w:eastAsia="tr-TR"/>
        </w:rPr>
      </w:pPr>
    </w:p>
    <w:p w14:paraId="77A8CFAE" w14:textId="77777777" w:rsidR="00B3107B" w:rsidRPr="006024CE" w:rsidRDefault="00B3107B" w:rsidP="00B3107B">
      <w:pPr>
        <w:spacing w:after="0" w:line="240" w:lineRule="auto"/>
        <w:ind w:left="851" w:hanging="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w:t>
      </w:r>
      <w:r w:rsidRPr="006024CE">
        <w:rPr>
          <w:rFonts w:ascii="Times New Roman" w:eastAsia="Times New Roman" w:hAnsi="Times New Roman" w:cs="Times New Roman"/>
          <w:sz w:val="20"/>
          <w:szCs w:val="20"/>
          <w:lang w:val="tr-TR" w:eastAsia="tr-TR"/>
        </w:rPr>
        <w:tab/>
        <w:t>Sözü edilen modakrilikler, derişik sülfürik asit (20</w:t>
      </w:r>
      <w:r w:rsidRPr="006024CE">
        <w:rPr>
          <w:rFonts w:ascii="Times New Roman" w:eastAsia="Times New Roman" w:hAnsi="Times New Roman" w:cs="Times New Roman"/>
          <w:sz w:val="20"/>
          <w:szCs w:val="20"/>
          <w:lang w:val="tr-TR" w:eastAsia="tr-TR"/>
        </w:rPr>
        <w:sym w:font="Times New Roman" w:char="00BA"/>
      </w:r>
      <w:r w:rsidRPr="006024CE">
        <w:rPr>
          <w:rFonts w:ascii="Times New Roman" w:eastAsia="Times New Roman" w:hAnsi="Times New Roman" w:cs="Times New Roman"/>
          <w:sz w:val="20"/>
          <w:szCs w:val="20"/>
          <w:lang w:val="tr-TR" w:eastAsia="tr-TR"/>
        </w:rPr>
        <w:t>C’deki izafi yoğunluğu 1,84) ile muamele edildiğinde berrak bir çözelti oluşturanlardır.</w:t>
      </w:r>
    </w:p>
    <w:p w14:paraId="2234339C" w14:textId="77777777" w:rsidR="00B3107B" w:rsidRPr="006024CE" w:rsidRDefault="00B3107B" w:rsidP="00B3107B">
      <w:pPr>
        <w:spacing w:after="0" w:line="240" w:lineRule="auto"/>
        <w:ind w:left="851" w:hanging="851"/>
        <w:jc w:val="both"/>
        <w:rPr>
          <w:rFonts w:ascii="Times New Roman" w:eastAsia="Times New Roman" w:hAnsi="Times New Roman" w:cs="Times New Roman"/>
          <w:sz w:val="20"/>
          <w:szCs w:val="20"/>
          <w:lang w:val="tr-TR" w:eastAsia="tr-TR"/>
        </w:rPr>
      </w:pPr>
    </w:p>
    <w:p w14:paraId="47ACA2A4" w14:textId="77777777" w:rsidR="00B3107B" w:rsidRPr="006024CE" w:rsidRDefault="00B3107B" w:rsidP="00B3107B">
      <w:pPr>
        <w:spacing w:after="0" w:line="240" w:lineRule="auto"/>
        <w:ind w:left="851" w:hanging="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w:t>
      </w:r>
      <w:r w:rsidRPr="006024CE">
        <w:rPr>
          <w:rFonts w:ascii="Times New Roman" w:eastAsia="Times New Roman" w:hAnsi="Times New Roman" w:cs="Times New Roman"/>
          <w:sz w:val="20"/>
          <w:szCs w:val="20"/>
          <w:lang w:val="tr-TR" w:eastAsia="tr-TR"/>
        </w:rPr>
        <w:tab/>
        <w:t>Bu metot, 8 ve 9 no’lu metotların yerine kullanılabilir.</w:t>
      </w:r>
    </w:p>
    <w:p w14:paraId="44E8458B" w14:textId="77777777" w:rsidR="00B3107B" w:rsidRPr="006024CE" w:rsidRDefault="00B3107B" w:rsidP="00B3107B">
      <w:pPr>
        <w:spacing w:after="0" w:line="240" w:lineRule="auto"/>
        <w:ind w:left="851" w:hanging="851"/>
        <w:jc w:val="both"/>
        <w:rPr>
          <w:rFonts w:ascii="Times New Roman" w:eastAsia="Times New Roman" w:hAnsi="Times New Roman" w:cs="Times New Roman"/>
          <w:sz w:val="20"/>
          <w:szCs w:val="20"/>
          <w:lang w:val="tr-TR" w:eastAsia="tr-TR"/>
        </w:rPr>
      </w:pPr>
    </w:p>
    <w:p w14:paraId="1DC0C8C7" w14:textId="77777777" w:rsidR="00B3107B" w:rsidRPr="006024CE" w:rsidRDefault="00B3107B" w:rsidP="004D6C38">
      <w:pPr>
        <w:numPr>
          <w:ilvl w:val="0"/>
          <w:numId w:val="88"/>
        </w:numPr>
        <w:spacing w:after="0" w:line="240" w:lineRule="auto"/>
        <w:ind w:left="851" w:hanging="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PRENSİP</w:t>
      </w:r>
    </w:p>
    <w:p w14:paraId="07E3479F"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p>
    <w:p w14:paraId="353F639F" w14:textId="58D9E77A" w:rsidR="00B3107B" w:rsidRPr="006024CE" w:rsidRDefault="00B3107B" w:rsidP="00B3107B">
      <w:pPr>
        <w:spacing w:after="0" w:line="240" w:lineRule="auto"/>
        <w:ind w:left="851" w:hanging="851"/>
        <w:jc w:val="both"/>
        <w:rPr>
          <w:rFonts w:ascii="Arial" w:hAnsi="Arial" w:cs="Arial"/>
          <w:color w:val="FF0000"/>
          <w:sz w:val="20"/>
          <w:szCs w:val="20"/>
        </w:rPr>
      </w:pPr>
      <w:r w:rsidRPr="006024CE">
        <w:rPr>
          <w:rFonts w:ascii="Times New Roman" w:eastAsia="Times New Roman" w:hAnsi="Times New Roman" w:cs="Times New Roman"/>
          <w:sz w:val="20"/>
          <w:szCs w:val="20"/>
          <w:lang w:val="tr-TR" w:eastAsia="tr-TR"/>
        </w:rPr>
        <w:tab/>
        <w:t>Kuru kütlesi bilinen</w:t>
      </w:r>
      <w:r w:rsidR="007A2CD3" w:rsidRPr="006024CE">
        <w:rPr>
          <w:rFonts w:ascii="Times New Roman" w:eastAsia="Times New Roman" w:hAnsi="Times New Roman" w:cs="Times New Roman"/>
          <w:sz w:val="20"/>
          <w:szCs w:val="20"/>
          <w:lang w:val="tr-TR" w:eastAsia="tr-TR"/>
        </w:rPr>
        <w:t xml:space="preserve"> karışımdaki klorolifi</w:t>
      </w:r>
      <w:r w:rsidR="000C3DAE" w:rsidRPr="006024CE">
        <w:rPr>
          <w:rFonts w:ascii="Times New Roman" w:eastAsia="Times New Roman" w:hAnsi="Times New Roman" w:cs="Times New Roman"/>
          <w:sz w:val="20"/>
          <w:szCs w:val="20"/>
          <w:lang w:val="tr-TR" w:eastAsia="tr-TR"/>
        </w:rPr>
        <w:t xml:space="preserve">, </w:t>
      </w:r>
      <w:r w:rsidR="000C3DAE" w:rsidRPr="006024CE">
        <w:rPr>
          <w:rFonts w:ascii="Times New Roman" w:eastAsia="Times New Roman" w:hAnsi="Times New Roman" w:cs="Times New Roman"/>
          <w:bCs/>
          <w:sz w:val="20"/>
          <w:szCs w:val="20"/>
          <w:lang w:val="tr-TR" w:eastAsia="tr-TR"/>
        </w:rPr>
        <w:t>polipropilen</w:t>
      </w:r>
      <w:r w:rsidR="00892270" w:rsidRPr="006024CE">
        <w:rPr>
          <w:rFonts w:ascii="Times New Roman" w:eastAsia="Times New Roman" w:hAnsi="Times New Roman" w:cs="Times New Roman"/>
          <w:bCs/>
          <w:sz w:val="20"/>
          <w:szCs w:val="20"/>
          <w:lang w:val="tr-TR" w:eastAsia="tr-TR"/>
        </w:rPr>
        <w:t>,</w:t>
      </w:r>
      <w:r w:rsidR="000C3DAE" w:rsidRPr="009E43BE">
        <w:rPr>
          <w:rFonts w:ascii="Times New Roman" w:hAnsi="Times New Roman" w:cs="Times New Roman"/>
          <w:sz w:val="20"/>
          <w:szCs w:val="20"/>
          <w:lang w:val="tr-TR"/>
        </w:rPr>
        <w:t xml:space="preserve"> elastolefin, melamin</w:t>
      </w:r>
      <w:r w:rsidR="000C3DAE" w:rsidRPr="006024CE">
        <w:rPr>
          <w:rFonts w:ascii="Times New Roman" w:eastAsia="Times New Roman" w:hAnsi="Times New Roman" w:cs="Times New Roman"/>
          <w:sz w:val="20"/>
          <w:szCs w:val="20"/>
          <w:lang w:val="tr-TR" w:eastAsia="tr-TR"/>
        </w:rPr>
        <w:t xml:space="preserve"> veya </w:t>
      </w:r>
      <w:r w:rsidR="009D17B8" w:rsidRPr="009E43BE">
        <w:rPr>
          <w:rFonts w:ascii="Times New Roman" w:eastAsia="Times New Roman" w:hAnsi="Times New Roman" w:cs="Times New Roman"/>
          <w:color w:val="000000"/>
          <w:sz w:val="20"/>
          <w:szCs w:val="20"/>
          <w:lang w:val="tr-TR" w:eastAsia="tr-TR"/>
        </w:rPr>
        <w:t>çift bileşenli polipropilen/poliamid</w:t>
      </w:r>
      <w:r w:rsidR="000C3DAE" w:rsidRPr="006024CE">
        <w:rPr>
          <w:rFonts w:ascii="Times New Roman" w:eastAsia="Times New Roman" w:hAnsi="Times New Roman" w:cs="Times New Roman"/>
          <w:sz w:val="20"/>
          <w:szCs w:val="20"/>
          <w:lang w:val="tr-TR" w:eastAsia="tr-TR"/>
        </w:rPr>
        <w:t xml:space="preserve"> </w:t>
      </w:r>
      <w:r w:rsidRPr="006024CE">
        <w:rPr>
          <w:rFonts w:ascii="Times New Roman" w:eastAsia="Times New Roman" w:hAnsi="Times New Roman" w:cs="Times New Roman"/>
          <w:sz w:val="20"/>
          <w:szCs w:val="20"/>
          <w:lang w:val="tr-TR" w:eastAsia="tr-TR"/>
        </w:rPr>
        <w:t xml:space="preserve">dışındaki </w:t>
      </w:r>
      <w:r w:rsidR="00F90AF8" w:rsidRPr="006024CE">
        <w:rPr>
          <w:rFonts w:ascii="Times New Roman" w:eastAsia="Times New Roman" w:hAnsi="Times New Roman" w:cs="Times New Roman"/>
          <w:sz w:val="20"/>
          <w:szCs w:val="20"/>
          <w:lang w:val="tr-TR" w:eastAsia="tr-TR"/>
        </w:rPr>
        <w:t>elyaf</w:t>
      </w:r>
      <w:r w:rsidRPr="006024CE">
        <w:rPr>
          <w:rFonts w:ascii="Times New Roman" w:eastAsia="Times New Roman" w:hAnsi="Times New Roman" w:cs="Times New Roman"/>
          <w:sz w:val="20"/>
          <w:szCs w:val="20"/>
          <w:lang w:val="tr-TR" w:eastAsia="tr-TR"/>
        </w:rPr>
        <w:t xml:space="preserve"> (örneğin 1</w:t>
      </w:r>
      <w:r w:rsidR="000C3DAE" w:rsidRPr="006024CE">
        <w:rPr>
          <w:rFonts w:ascii="Times New Roman" w:eastAsia="Times New Roman" w:hAnsi="Times New Roman" w:cs="Times New Roman"/>
          <w:sz w:val="20"/>
          <w:szCs w:val="20"/>
          <w:lang w:val="tr-TR" w:eastAsia="tr-TR"/>
        </w:rPr>
        <w:t xml:space="preserve"> inci</w:t>
      </w:r>
      <w:r w:rsidRPr="006024CE">
        <w:rPr>
          <w:rFonts w:ascii="Times New Roman" w:eastAsia="Times New Roman" w:hAnsi="Times New Roman" w:cs="Times New Roman"/>
          <w:sz w:val="20"/>
          <w:szCs w:val="20"/>
          <w:lang w:val="tr-TR" w:eastAsia="tr-TR"/>
        </w:rPr>
        <w:t xml:space="preserve"> paragrafın </w:t>
      </w:r>
      <w:r w:rsidR="00892270" w:rsidRPr="006024CE">
        <w:rPr>
          <w:rFonts w:ascii="Times New Roman" w:eastAsia="Times New Roman" w:hAnsi="Times New Roman" w:cs="Times New Roman"/>
          <w:sz w:val="20"/>
          <w:szCs w:val="20"/>
          <w:lang w:val="tr-TR" w:eastAsia="tr-TR"/>
        </w:rPr>
        <w:t>1</w:t>
      </w:r>
      <w:r w:rsidR="000C3DAE" w:rsidRPr="006024CE">
        <w:rPr>
          <w:rFonts w:ascii="Times New Roman" w:eastAsia="Times New Roman" w:hAnsi="Times New Roman" w:cs="Times New Roman"/>
          <w:sz w:val="20"/>
          <w:szCs w:val="20"/>
          <w:lang w:val="tr-TR" w:eastAsia="tr-TR"/>
        </w:rPr>
        <w:t>nci</w:t>
      </w:r>
      <w:r w:rsidRPr="006024CE">
        <w:rPr>
          <w:rFonts w:ascii="Times New Roman" w:eastAsia="Times New Roman" w:hAnsi="Times New Roman" w:cs="Times New Roman"/>
          <w:sz w:val="20"/>
          <w:szCs w:val="20"/>
          <w:lang w:val="tr-TR" w:eastAsia="tr-TR"/>
        </w:rPr>
        <w:t xml:space="preserve"> maddesinde belirtilen</w:t>
      </w:r>
      <w:r w:rsidR="00892270" w:rsidRPr="006024CE">
        <w:rPr>
          <w:rFonts w:ascii="Times New Roman" w:eastAsia="Times New Roman" w:hAnsi="Times New Roman" w:cs="Times New Roman"/>
          <w:sz w:val="20"/>
          <w:szCs w:val="20"/>
          <w:lang w:val="tr-TR" w:eastAsia="tr-TR"/>
        </w:rPr>
        <w:t xml:space="preserve"> elyaf</w:t>
      </w:r>
      <w:r w:rsidRPr="006024CE">
        <w:rPr>
          <w:rFonts w:ascii="Times New Roman" w:eastAsia="Times New Roman" w:hAnsi="Times New Roman" w:cs="Times New Roman"/>
          <w:sz w:val="20"/>
          <w:szCs w:val="20"/>
          <w:lang w:val="tr-TR" w:eastAsia="tr-TR"/>
        </w:rPr>
        <w:t>) derişik sülfürik asit (20</w:t>
      </w:r>
      <w:r w:rsidRPr="006024CE">
        <w:rPr>
          <w:rFonts w:ascii="Times New Roman" w:eastAsia="Times New Roman" w:hAnsi="Times New Roman" w:cs="Times New Roman"/>
          <w:sz w:val="20"/>
          <w:szCs w:val="20"/>
          <w:lang w:val="tr-TR" w:eastAsia="tr-TR"/>
        </w:rPr>
        <w:sym w:font="Times New Roman" w:char="00BA"/>
      </w:r>
      <w:r w:rsidRPr="006024CE">
        <w:rPr>
          <w:rFonts w:ascii="Times New Roman" w:eastAsia="Times New Roman" w:hAnsi="Times New Roman" w:cs="Times New Roman"/>
          <w:sz w:val="20"/>
          <w:szCs w:val="20"/>
          <w:lang w:val="tr-TR" w:eastAsia="tr-TR"/>
        </w:rPr>
        <w:t>C'da izafi yoğunluğu 1,84) ile çözülür. Klo</w:t>
      </w:r>
      <w:r w:rsidR="007A2CD3" w:rsidRPr="006024CE">
        <w:rPr>
          <w:rFonts w:ascii="Times New Roman" w:eastAsia="Times New Roman" w:hAnsi="Times New Roman" w:cs="Times New Roman"/>
          <w:sz w:val="20"/>
          <w:szCs w:val="20"/>
          <w:lang w:val="tr-TR" w:eastAsia="tr-TR"/>
        </w:rPr>
        <w:t>rolifi</w:t>
      </w:r>
      <w:r w:rsidR="005D56CC" w:rsidRPr="006024CE">
        <w:rPr>
          <w:rFonts w:ascii="Times New Roman" w:eastAsia="Times New Roman" w:hAnsi="Times New Roman" w:cs="Times New Roman"/>
          <w:sz w:val="20"/>
          <w:szCs w:val="20"/>
          <w:lang w:val="tr-TR" w:eastAsia="tr-TR"/>
        </w:rPr>
        <w:t>,</w:t>
      </w:r>
      <w:r w:rsidR="005D56CC" w:rsidRPr="006024CE">
        <w:rPr>
          <w:rFonts w:ascii="Times New Roman" w:eastAsia="Times New Roman" w:hAnsi="Times New Roman" w:cs="Times New Roman"/>
          <w:bCs/>
          <w:sz w:val="20"/>
          <w:szCs w:val="20"/>
          <w:lang w:val="tr-TR" w:eastAsia="tr-TR"/>
        </w:rPr>
        <w:t xml:space="preserve"> polipropilen,</w:t>
      </w:r>
      <w:r w:rsidR="005D56CC" w:rsidRPr="009E43BE">
        <w:rPr>
          <w:rFonts w:ascii="Times New Roman" w:hAnsi="Times New Roman" w:cs="Times New Roman"/>
          <w:sz w:val="20"/>
          <w:szCs w:val="20"/>
          <w:lang w:val="tr-TR"/>
        </w:rPr>
        <w:t xml:space="preserve"> elastolefin, melamin</w:t>
      </w:r>
      <w:r w:rsidR="005D56CC" w:rsidRPr="006024CE">
        <w:rPr>
          <w:rFonts w:ascii="Times New Roman" w:eastAsia="Times New Roman" w:hAnsi="Times New Roman" w:cs="Times New Roman"/>
          <w:sz w:val="20"/>
          <w:szCs w:val="20"/>
          <w:lang w:val="tr-TR" w:eastAsia="tr-TR"/>
        </w:rPr>
        <w:t xml:space="preserve"> veya </w:t>
      </w:r>
      <w:r w:rsidR="009D17B8" w:rsidRPr="009E43BE">
        <w:rPr>
          <w:rFonts w:ascii="Times New Roman" w:eastAsia="Times New Roman" w:hAnsi="Times New Roman" w:cs="Times New Roman"/>
          <w:color w:val="000000"/>
          <w:sz w:val="20"/>
          <w:szCs w:val="20"/>
          <w:lang w:val="tr-TR" w:eastAsia="tr-TR"/>
        </w:rPr>
        <w:t xml:space="preserve">çift bileşenli polipropilen/poliamidden </w:t>
      </w:r>
      <w:r w:rsidRPr="006024CE">
        <w:rPr>
          <w:rFonts w:ascii="Times New Roman" w:eastAsia="Times New Roman" w:hAnsi="Times New Roman" w:cs="Times New Roman"/>
          <w:sz w:val="20"/>
          <w:szCs w:val="20"/>
          <w:lang w:val="tr-TR" w:eastAsia="tr-TR"/>
        </w:rPr>
        <w:t>oluşan kalıntı toplanır, yıkanır, kurutulur ve tartılır. Kalıntının kütlesi, gerekirse düzeltilerek, karışımın kuru kütlesinin yüzdesi olarak ifade edilir. İkinci bileşenin yüzde oranı ise, aradaki farkın hesaplanmasıyla bulunur.</w:t>
      </w:r>
    </w:p>
    <w:p w14:paraId="5BDDA1D4" w14:textId="77777777" w:rsidR="00B3107B" w:rsidRPr="006024CE" w:rsidRDefault="00B3107B" w:rsidP="00B3107B">
      <w:pPr>
        <w:spacing w:after="0" w:line="240" w:lineRule="auto"/>
        <w:ind w:left="851" w:hanging="851"/>
        <w:jc w:val="both"/>
        <w:rPr>
          <w:rFonts w:ascii="Times New Roman" w:eastAsia="Times New Roman" w:hAnsi="Times New Roman" w:cs="Times New Roman"/>
          <w:sz w:val="20"/>
          <w:szCs w:val="20"/>
          <w:lang w:val="tr-TR" w:eastAsia="tr-TR"/>
        </w:rPr>
      </w:pPr>
    </w:p>
    <w:p w14:paraId="60961E67" w14:textId="77777777" w:rsidR="00B3107B" w:rsidRPr="006024CE" w:rsidRDefault="00B3107B" w:rsidP="004D6C38">
      <w:pPr>
        <w:numPr>
          <w:ilvl w:val="0"/>
          <w:numId w:val="89"/>
        </w:numPr>
        <w:spacing w:after="0" w:line="240" w:lineRule="auto"/>
        <w:ind w:left="851" w:hanging="851"/>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EKİPMAN ve AYIRAÇLAR</w:t>
      </w:r>
      <w:r w:rsidRPr="006024CE">
        <w:rPr>
          <w:rFonts w:ascii="Times New Roman" w:eastAsia="Times New Roman" w:hAnsi="Times New Roman" w:cs="Times New Roman"/>
          <w:b/>
          <w:sz w:val="20"/>
          <w:szCs w:val="20"/>
          <w:lang w:val="tr-TR" w:eastAsia="tr-TR"/>
        </w:rPr>
        <w:t xml:space="preserve">  </w:t>
      </w:r>
      <w:r w:rsidRPr="006024CE">
        <w:rPr>
          <w:rFonts w:ascii="Times New Roman" w:eastAsia="Times New Roman" w:hAnsi="Times New Roman" w:cs="Times New Roman"/>
          <w:sz w:val="20"/>
          <w:szCs w:val="20"/>
          <w:lang w:val="tr-TR" w:eastAsia="tr-TR"/>
        </w:rPr>
        <w:t>(Genel talimatlar kısmında verilenlere ek olarak)</w:t>
      </w:r>
    </w:p>
    <w:p w14:paraId="7A192DD5" w14:textId="77777777" w:rsidR="00B3107B" w:rsidRPr="006024CE" w:rsidRDefault="00B3107B" w:rsidP="00B3107B">
      <w:pPr>
        <w:numPr>
          <w:ilvl w:val="12"/>
          <w:numId w:val="0"/>
        </w:numPr>
        <w:spacing w:after="0" w:line="240" w:lineRule="auto"/>
        <w:rPr>
          <w:rFonts w:ascii="Times New Roman" w:eastAsia="Times New Roman" w:hAnsi="Times New Roman" w:cs="Times New Roman"/>
          <w:sz w:val="20"/>
          <w:szCs w:val="20"/>
          <w:lang w:val="tr-TR" w:eastAsia="tr-TR"/>
        </w:rPr>
      </w:pPr>
    </w:p>
    <w:p w14:paraId="33002B1B" w14:textId="77777777" w:rsidR="00B3107B" w:rsidRPr="006024CE" w:rsidRDefault="00B3107B" w:rsidP="00B3107B">
      <w:pPr>
        <w:numPr>
          <w:ilvl w:val="12"/>
          <w:numId w:val="0"/>
        </w:numPr>
        <w:spacing w:after="0" w:line="240" w:lineRule="auto"/>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3.1.</w:t>
      </w:r>
      <w:r w:rsidRPr="006024CE">
        <w:rPr>
          <w:rFonts w:ascii="Times New Roman" w:eastAsia="Times New Roman" w:hAnsi="Times New Roman" w:cs="Times New Roman"/>
          <w:sz w:val="20"/>
          <w:szCs w:val="20"/>
          <w:lang w:val="tr-TR" w:eastAsia="tr-TR"/>
        </w:rPr>
        <w:tab/>
        <w:t xml:space="preserve">  Ekipmanlar</w:t>
      </w:r>
    </w:p>
    <w:p w14:paraId="288285D9" w14:textId="77777777" w:rsidR="00B3107B" w:rsidRPr="006024CE" w:rsidRDefault="00B3107B" w:rsidP="00B3107B">
      <w:pPr>
        <w:numPr>
          <w:ilvl w:val="12"/>
          <w:numId w:val="0"/>
        </w:numPr>
        <w:spacing w:after="0" w:line="240" w:lineRule="auto"/>
        <w:rPr>
          <w:rFonts w:ascii="Times New Roman" w:eastAsia="Times New Roman" w:hAnsi="Times New Roman" w:cs="Times New Roman"/>
          <w:b/>
          <w:sz w:val="20"/>
          <w:szCs w:val="20"/>
          <w:lang w:val="tr-TR" w:eastAsia="tr-TR"/>
        </w:rPr>
      </w:pPr>
    </w:p>
    <w:p w14:paraId="10421C4E" w14:textId="77777777" w:rsidR="00525CB1" w:rsidRPr="006024CE" w:rsidRDefault="00525CB1" w:rsidP="00525CB1">
      <w:pPr>
        <w:spacing w:after="0" w:line="240" w:lineRule="auto"/>
        <w:ind w:left="851"/>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(a) </w:t>
      </w:r>
      <w:r w:rsidR="00B3107B" w:rsidRPr="006024CE">
        <w:rPr>
          <w:rFonts w:ascii="Times New Roman" w:eastAsia="Times New Roman" w:hAnsi="Times New Roman" w:cs="Times New Roman"/>
          <w:sz w:val="20"/>
          <w:szCs w:val="20"/>
          <w:lang w:val="tr-TR" w:eastAsia="tr-TR"/>
        </w:rPr>
        <w:t>En az 200 m</w:t>
      </w:r>
      <w:r w:rsidRPr="006024CE">
        <w:rPr>
          <w:rFonts w:ascii="Times New Roman" w:eastAsia="Times New Roman" w:hAnsi="Times New Roman" w:cs="Times New Roman"/>
          <w:sz w:val="20"/>
          <w:szCs w:val="20"/>
          <w:lang w:val="tr-TR" w:eastAsia="tr-TR"/>
        </w:rPr>
        <w:t>l kapasiteli, cam kapaklı erlen.</w:t>
      </w:r>
    </w:p>
    <w:p w14:paraId="1A7DDF77" w14:textId="03E8553F" w:rsidR="00B3107B" w:rsidRPr="006024CE" w:rsidRDefault="00525CB1" w:rsidP="00525CB1">
      <w:pPr>
        <w:spacing w:after="0" w:line="240" w:lineRule="auto"/>
        <w:ind w:left="851"/>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(b) </w:t>
      </w:r>
      <w:r w:rsidR="00B3107B" w:rsidRPr="006024CE">
        <w:rPr>
          <w:rFonts w:ascii="Times New Roman" w:eastAsia="Times New Roman" w:hAnsi="Times New Roman" w:cs="Times New Roman"/>
          <w:sz w:val="20"/>
          <w:szCs w:val="20"/>
          <w:lang w:val="tr-TR" w:eastAsia="tr-TR"/>
        </w:rPr>
        <w:t>Ucu düz cam baget.</w:t>
      </w:r>
    </w:p>
    <w:p w14:paraId="69F28616" w14:textId="77777777" w:rsidR="00B3107B" w:rsidRPr="006024CE" w:rsidRDefault="00B3107B" w:rsidP="00B3107B">
      <w:pPr>
        <w:numPr>
          <w:ilvl w:val="12"/>
          <w:numId w:val="0"/>
        </w:numPr>
        <w:spacing w:after="0" w:line="240" w:lineRule="auto"/>
        <w:ind w:left="930"/>
        <w:rPr>
          <w:rFonts w:ascii="Times New Roman" w:eastAsia="Times New Roman" w:hAnsi="Times New Roman" w:cs="Times New Roman"/>
          <w:sz w:val="20"/>
          <w:szCs w:val="20"/>
          <w:lang w:val="tr-TR" w:eastAsia="tr-TR"/>
        </w:rPr>
      </w:pPr>
    </w:p>
    <w:p w14:paraId="180EDA21" w14:textId="77777777" w:rsidR="00B3107B" w:rsidRPr="006024CE" w:rsidRDefault="00B3107B" w:rsidP="004D6C38">
      <w:pPr>
        <w:numPr>
          <w:ilvl w:val="0"/>
          <w:numId w:val="90"/>
        </w:numPr>
        <w:spacing w:after="0" w:line="240" w:lineRule="auto"/>
        <w:ind w:left="851" w:hanging="851"/>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Ayıraçlar</w:t>
      </w:r>
    </w:p>
    <w:p w14:paraId="0CD2D931" w14:textId="77777777" w:rsidR="00B3107B" w:rsidRPr="006024CE" w:rsidRDefault="00B3107B" w:rsidP="00B3107B">
      <w:pPr>
        <w:numPr>
          <w:ilvl w:val="12"/>
          <w:numId w:val="0"/>
        </w:numPr>
        <w:spacing w:after="0" w:line="240" w:lineRule="auto"/>
        <w:rPr>
          <w:rFonts w:ascii="Times New Roman" w:eastAsia="Times New Roman" w:hAnsi="Times New Roman" w:cs="Times New Roman"/>
          <w:sz w:val="20"/>
          <w:szCs w:val="20"/>
          <w:lang w:val="tr-TR" w:eastAsia="tr-TR"/>
        </w:rPr>
      </w:pPr>
    </w:p>
    <w:p w14:paraId="0FE2DEEE" w14:textId="58EF2389" w:rsidR="00B3107B" w:rsidRPr="006024CE" w:rsidRDefault="00525CB1" w:rsidP="00525CB1">
      <w:pPr>
        <w:spacing w:after="0" w:line="240" w:lineRule="auto"/>
        <w:ind w:left="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(a) </w:t>
      </w:r>
      <w:r w:rsidR="00B3107B" w:rsidRPr="006024CE">
        <w:rPr>
          <w:rFonts w:ascii="Times New Roman" w:eastAsia="Times New Roman" w:hAnsi="Times New Roman" w:cs="Times New Roman"/>
          <w:sz w:val="20"/>
          <w:szCs w:val="20"/>
          <w:lang w:val="tr-TR" w:eastAsia="tr-TR"/>
        </w:rPr>
        <w:t>Sülfürik asit, derişik (20</w:t>
      </w:r>
      <w:r w:rsidR="00B3107B" w:rsidRPr="006024CE">
        <w:rPr>
          <w:rFonts w:ascii="Times New Roman" w:eastAsia="Times New Roman" w:hAnsi="Times New Roman" w:cs="Times New Roman"/>
          <w:sz w:val="20"/>
          <w:szCs w:val="20"/>
          <w:lang w:val="tr-TR" w:eastAsia="tr-TR"/>
        </w:rPr>
        <w:sym w:font="Times New Roman" w:char="00BA"/>
      </w:r>
      <w:r w:rsidR="00B3107B" w:rsidRPr="006024CE">
        <w:rPr>
          <w:rFonts w:ascii="Times New Roman" w:eastAsia="Times New Roman" w:hAnsi="Times New Roman" w:cs="Times New Roman"/>
          <w:sz w:val="20"/>
          <w:szCs w:val="20"/>
          <w:lang w:val="tr-TR" w:eastAsia="tr-TR"/>
        </w:rPr>
        <w:t>C'deki izafi yoğunluğu 1,84),</w:t>
      </w:r>
    </w:p>
    <w:p w14:paraId="0D8F17CC" w14:textId="7D983C99" w:rsidR="00B3107B" w:rsidRPr="006024CE" w:rsidRDefault="00525CB1" w:rsidP="00525CB1">
      <w:pPr>
        <w:spacing w:after="0" w:line="240" w:lineRule="auto"/>
        <w:ind w:left="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(b) </w:t>
      </w:r>
      <w:r w:rsidR="00B3107B" w:rsidRPr="006024CE">
        <w:rPr>
          <w:rFonts w:ascii="Times New Roman" w:eastAsia="Times New Roman" w:hAnsi="Times New Roman" w:cs="Times New Roman"/>
          <w:sz w:val="20"/>
          <w:szCs w:val="20"/>
          <w:lang w:val="tr-TR" w:eastAsia="tr-TR"/>
        </w:rPr>
        <w:t>Yaklaşık kütlece %50’lik sülfürik asit çözeltisi: 400 m</w:t>
      </w:r>
      <w:r w:rsidR="00B3107B" w:rsidRPr="006024CE">
        <w:rPr>
          <w:rFonts w:ascii="Times New Roman" w:eastAsia="Times New Roman" w:hAnsi="Times New Roman" w:cs="Times New Roman"/>
          <w:sz w:val="20"/>
          <w:szCs w:val="20"/>
          <w:lang w:val="tr-TR" w:eastAsia="tr-TR"/>
        </w:rPr>
        <w:sym w:font="MT Extra" w:char="F06C"/>
      </w:r>
      <w:r w:rsidR="00B3107B" w:rsidRPr="006024CE">
        <w:rPr>
          <w:rFonts w:ascii="Times New Roman" w:eastAsia="Times New Roman" w:hAnsi="Times New Roman" w:cs="Times New Roman"/>
          <w:sz w:val="20"/>
          <w:szCs w:val="20"/>
          <w:lang w:val="tr-TR" w:eastAsia="tr-TR"/>
        </w:rPr>
        <w:t xml:space="preserve">  sülfürik asit (20</w:t>
      </w:r>
      <w:r w:rsidR="00B3107B" w:rsidRPr="006024CE">
        <w:rPr>
          <w:rFonts w:ascii="Times New Roman" w:eastAsia="Times New Roman" w:hAnsi="Times New Roman" w:cs="Times New Roman"/>
          <w:sz w:val="20"/>
          <w:szCs w:val="20"/>
          <w:lang w:val="tr-TR" w:eastAsia="tr-TR"/>
        </w:rPr>
        <w:sym w:font="Times New Roman" w:char="00BA"/>
      </w:r>
      <w:r w:rsidR="00B3107B" w:rsidRPr="006024CE">
        <w:rPr>
          <w:rFonts w:ascii="Times New Roman" w:eastAsia="Times New Roman" w:hAnsi="Times New Roman" w:cs="Times New Roman"/>
          <w:sz w:val="20"/>
          <w:szCs w:val="20"/>
          <w:lang w:val="tr-TR" w:eastAsia="tr-TR"/>
        </w:rPr>
        <w:t>C’deki izafi yoğunluğu 1,84)  soğutularak dikkatli bir şekilde 500 m</w:t>
      </w:r>
      <w:r w:rsidR="00B3107B" w:rsidRPr="006024CE">
        <w:rPr>
          <w:rFonts w:ascii="Times New Roman" w:eastAsia="Times New Roman" w:hAnsi="Times New Roman" w:cs="Times New Roman"/>
          <w:sz w:val="20"/>
          <w:szCs w:val="20"/>
          <w:lang w:val="tr-TR" w:eastAsia="tr-TR"/>
        </w:rPr>
        <w:sym w:font="MT Extra" w:char="F06C"/>
      </w:r>
      <w:r w:rsidR="00B3107B" w:rsidRPr="006024CE">
        <w:rPr>
          <w:rFonts w:ascii="Times New Roman" w:eastAsia="Times New Roman" w:hAnsi="Times New Roman" w:cs="Times New Roman"/>
          <w:sz w:val="20"/>
          <w:szCs w:val="20"/>
          <w:lang w:val="tr-TR" w:eastAsia="tr-TR"/>
        </w:rPr>
        <w:t xml:space="preserve"> damıtık veya deiyonize suya ilave edilir. Çözelti oda sıcaklığına kadar soğuyun</w:t>
      </w:r>
      <w:r w:rsidRPr="006024CE">
        <w:rPr>
          <w:rFonts w:ascii="Times New Roman" w:eastAsia="Times New Roman" w:hAnsi="Times New Roman" w:cs="Times New Roman"/>
          <w:sz w:val="20"/>
          <w:szCs w:val="20"/>
          <w:lang w:val="tr-TR" w:eastAsia="tr-TR"/>
        </w:rPr>
        <w:t>ca, suyla 1 litreye seyreltilir.</w:t>
      </w:r>
    </w:p>
    <w:p w14:paraId="45909D97" w14:textId="36EC41AC" w:rsidR="00B3107B" w:rsidRPr="006024CE" w:rsidRDefault="00525CB1" w:rsidP="00525CB1">
      <w:pPr>
        <w:spacing w:after="0" w:line="240" w:lineRule="auto"/>
        <w:ind w:left="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(c) </w:t>
      </w:r>
      <w:r w:rsidR="00B3107B" w:rsidRPr="006024CE">
        <w:rPr>
          <w:rFonts w:ascii="Times New Roman" w:eastAsia="Times New Roman" w:hAnsi="Times New Roman" w:cs="Times New Roman"/>
          <w:sz w:val="20"/>
          <w:szCs w:val="20"/>
          <w:lang w:val="tr-TR" w:eastAsia="tr-TR"/>
        </w:rPr>
        <w:t>Amonyak, seyreltik çözelti: 60 m</w:t>
      </w:r>
      <w:r w:rsidR="00B3107B" w:rsidRPr="006024CE">
        <w:rPr>
          <w:rFonts w:ascii="Times New Roman" w:eastAsia="Times New Roman" w:hAnsi="Times New Roman" w:cs="Times New Roman"/>
          <w:sz w:val="20"/>
          <w:szCs w:val="20"/>
          <w:lang w:val="tr-TR" w:eastAsia="tr-TR"/>
        </w:rPr>
        <w:sym w:font="MT Extra" w:char="F06C"/>
      </w:r>
      <w:r w:rsidR="00B3107B" w:rsidRPr="006024CE">
        <w:rPr>
          <w:rFonts w:ascii="Times New Roman" w:eastAsia="Times New Roman" w:hAnsi="Times New Roman" w:cs="Times New Roman"/>
          <w:sz w:val="20"/>
          <w:szCs w:val="20"/>
          <w:lang w:val="tr-TR" w:eastAsia="tr-TR"/>
        </w:rPr>
        <w:t xml:space="preserve">  derişik amonyak çözeltisi (20</w:t>
      </w:r>
      <w:r w:rsidR="00B3107B" w:rsidRPr="006024CE">
        <w:rPr>
          <w:rFonts w:ascii="Times New Roman" w:eastAsia="Times New Roman" w:hAnsi="Times New Roman" w:cs="Times New Roman"/>
          <w:sz w:val="20"/>
          <w:szCs w:val="20"/>
          <w:lang w:val="tr-TR" w:eastAsia="tr-TR"/>
        </w:rPr>
        <w:sym w:font="Times New Roman" w:char="00BA"/>
      </w:r>
      <w:r w:rsidR="00B3107B" w:rsidRPr="006024CE">
        <w:rPr>
          <w:rFonts w:ascii="Times New Roman" w:eastAsia="Times New Roman" w:hAnsi="Times New Roman" w:cs="Times New Roman"/>
          <w:sz w:val="20"/>
          <w:szCs w:val="20"/>
          <w:lang w:val="tr-TR" w:eastAsia="tr-TR"/>
        </w:rPr>
        <w:t>C’deki izafi yoğunluğu 0,880) damıtık suyla 1 litreye seyreltilir.</w:t>
      </w:r>
    </w:p>
    <w:p w14:paraId="341C90B8" w14:textId="77777777" w:rsidR="00B3107B" w:rsidRPr="006024CE" w:rsidRDefault="00B3107B" w:rsidP="00B3107B">
      <w:pPr>
        <w:numPr>
          <w:ilvl w:val="12"/>
          <w:numId w:val="0"/>
        </w:numPr>
        <w:spacing w:after="0" w:line="240" w:lineRule="auto"/>
        <w:ind w:left="851" w:hanging="851"/>
        <w:rPr>
          <w:rFonts w:ascii="Times New Roman" w:eastAsia="Times New Roman" w:hAnsi="Times New Roman" w:cs="Times New Roman"/>
          <w:sz w:val="20"/>
          <w:szCs w:val="20"/>
          <w:lang w:val="tr-TR" w:eastAsia="tr-TR"/>
        </w:rPr>
      </w:pPr>
    </w:p>
    <w:p w14:paraId="46E8AA40" w14:textId="77777777" w:rsidR="00B3107B" w:rsidRPr="006024CE" w:rsidRDefault="00B3107B" w:rsidP="00B3107B">
      <w:pPr>
        <w:spacing w:after="0" w:line="240" w:lineRule="auto"/>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4.</w:t>
      </w:r>
      <w:r w:rsidRPr="006024CE">
        <w:rPr>
          <w:rFonts w:ascii="Times New Roman" w:eastAsia="Times New Roman" w:hAnsi="Times New Roman" w:cs="Times New Roman"/>
          <w:sz w:val="20"/>
          <w:szCs w:val="20"/>
          <w:lang w:val="tr-TR" w:eastAsia="tr-TR"/>
        </w:rPr>
        <w:tab/>
        <w:t xml:space="preserve">   ANALİZ PROSEDÜRÜ </w:t>
      </w:r>
    </w:p>
    <w:p w14:paraId="66D8370F" w14:textId="77777777" w:rsidR="00B3107B" w:rsidRPr="006024CE" w:rsidRDefault="00B3107B" w:rsidP="00B3107B">
      <w:pPr>
        <w:spacing w:after="0" w:line="240" w:lineRule="auto"/>
        <w:rPr>
          <w:rFonts w:ascii="Times New Roman" w:eastAsia="Times New Roman" w:hAnsi="Times New Roman" w:cs="Times New Roman"/>
          <w:b/>
          <w:sz w:val="20"/>
          <w:szCs w:val="20"/>
          <w:lang w:val="tr-TR" w:eastAsia="tr-TR"/>
        </w:rPr>
      </w:pPr>
    </w:p>
    <w:p w14:paraId="0FC5242D" w14:textId="77777777" w:rsidR="00B3107B" w:rsidRPr="006024CE" w:rsidRDefault="00B3107B" w:rsidP="00B3107B">
      <w:pPr>
        <w:spacing w:after="0" w:line="240" w:lineRule="auto"/>
        <w:ind w:left="851" w:hanging="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w:t>
      </w:r>
      <w:r w:rsidRPr="006024CE">
        <w:rPr>
          <w:rFonts w:ascii="Times New Roman" w:eastAsia="Times New Roman" w:hAnsi="Times New Roman" w:cs="Times New Roman"/>
          <w:sz w:val="20"/>
          <w:szCs w:val="20"/>
          <w:lang w:val="tr-TR" w:eastAsia="tr-TR"/>
        </w:rPr>
        <w:tab/>
        <w:t>Genel talimatlar bölümündeki prosedür izlenir ve daha sonra aşağıdaki işlemler uygulanır:</w:t>
      </w:r>
    </w:p>
    <w:p w14:paraId="19099124" w14:textId="77777777" w:rsidR="00B3107B" w:rsidRPr="006024CE" w:rsidRDefault="00B3107B" w:rsidP="00B3107B">
      <w:pPr>
        <w:spacing w:after="0" w:line="240" w:lineRule="auto"/>
        <w:ind w:left="851" w:hanging="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w:t>
      </w:r>
    </w:p>
    <w:p w14:paraId="1F11CDCC" w14:textId="1AB6E7FF" w:rsidR="00B3107B" w:rsidRPr="006024CE" w:rsidRDefault="00525CB1" w:rsidP="00B3107B">
      <w:pPr>
        <w:spacing w:after="0" w:line="240" w:lineRule="auto"/>
        <w:ind w:left="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Erlen (3.1 (a</w:t>
      </w:r>
      <w:r w:rsidR="00B3107B" w:rsidRPr="006024CE">
        <w:rPr>
          <w:rFonts w:ascii="Times New Roman" w:eastAsia="Times New Roman" w:hAnsi="Times New Roman" w:cs="Times New Roman"/>
          <w:sz w:val="20"/>
          <w:szCs w:val="20"/>
          <w:lang w:val="tr-TR" w:eastAsia="tr-TR"/>
        </w:rPr>
        <w:t>)) içinde bulunan örneğin 1 gramı için 100 m</w:t>
      </w:r>
      <w:r w:rsidR="00B3107B" w:rsidRPr="006024CE">
        <w:rPr>
          <w:rFonts w:ascii="Times New Roman" w:eastAsia="Times New Roman" w:hAnsi="Times New Roman" w:cs="Times New Roman"/>
          <w:sz w:val="20"/>
          <w:szCs w:val="20"/>
          <w:lang w:val="tr-TR" w:eastAsia="tr-TR"/>
        </w:rPr>
        <w:sym w:font="MT Extra" w:char="F06C"/>
      </w:r>
      <w:r w:rsidRPr="006024CE">
        <w:rPr>
          <w:rFonts w:ascii="Times New Roman" w:eastAsia="Times New Roman" w:hAnsi="Times New Roman" w:cs="Times New Roman"/>
          <w:sz w:val="20"/>
          <w:szCs w:val="20"/>
          <w:lang w:val="tr-TR" w:eastAsia="tr-TR"/>
        </w:rPr>
        <w:t xml:space="preserve">  sülfürik asit (3.2.(a</w:t>
      </w:r>
      <w:r w:rsidR="00B3107B" w:rsidRPr="006024CE">
        <w:rPr>
          <w:rFonts w:ascii="Times New Roman" w:eastAsia="Times New Roman" w:hAnsi="Times New Roman" w:cs="Times New Roman"/>
          <w:sz w:val="20"/>
          <w:szCs w:val="20"/>
          <w:lang w:val="tr-TR" w:eastAsia="tr-TR"/>
        </w:rPr>
        <w:t>)) ilave edilir ve oda sıcaklığında 10 dakika tutularak ara sıra cam bagetle karıştırılır.</w:t>
      </w:r>
    </w:p>
    <w:p w14:paraId="0910DC09" w14:textId="77777777" w:rsidR="00B3107B" w:rsidRPr="006024CE" w:rsidRDefault="00B3107B" w:rsidP="00B3107B">
      <w:pPr>
        <w:spacing w:after="0" w:line="240" w:lineRule="auto"/>
        <w:ind w:left="851" w:hanging="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w:t>
      </w:r>
      <w:r w:rsidRPr="006024CE">
        <w:rPr>
          <w:rFonts w:ascii="Times New Roman" w:eastAsia="Times New Roman" w:hAnsi="Times New Roman" w:cs="Times New Roman"/>
          <w:sz w:val="20"/>
          <w:szCs w:val="20"/>
          <w:lang w:val="tr-TR" w:eastAsia="tr-TR"/>
        </w:rPr>
        <w:tab/>
      </w:r>
    </w:p>
    <w:p w14:paraId="66D5FF56" w14:textId="77777777" w:rsidR="00B3107B" w:rsidRPr="006024CE" w:rsidRDefault="00B3107B" w:rsidP="00B3107B">
      <w:pPr>
        <w:spacing w:after="0" w:line="240" w:lineRule="auto"/>
        <w:ind w:left="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Eğer dokuma veya örme kumaşlar analiz ediliyor ise, kumaş erlenin kenarıyla baget arasında sıkıştırılarak, sülfürik asidin çözdüğü maddelerin ayrılması için hafifçe bastırılır.</w:t>
      </w:r>
    </w:p>
    <w:p w14:paraId="3AB17DAE" w14:textId="77777777" w:rsidR="00B3107B" w:rsidRPr="006024CE" w:rsidRDefault="00B3107B" w:rsidP="00B3107B">
      <w:pPr>
        <w:spacing w:after="0" w:line="240" w:lineRule="auto"/>
        <w:ind w:left="851"/>
        <w:jc w:val="both"/>
        <w:rPr>
          <w:rFonts w:ascii="Times New Roman" w:eastAsia="Times New Roman" w:hAnsi="Times New Roman" w:cs="Times New Roman"/>
          <w:sz w:val="20"/>
          <w:szCs w:val="20"/>
          <w:lang w:val="tr-TR" w:eastAsia="tr-TR"/>
        </w:rPr>
      </w:pPr>
    </w:p>
    <w:p w14:paraId="462F4438" w14:textId="0CF95DD2" w:rsidR="00B3107B" w:rsidRPr="006024CE" w:rsidRDefault="00B3107B" w:rsidP="00B3107B">
      <w:pPr>
        <w:spacing w:after="0" w:line="240" w:lineRule="auto"/>
        <w:ind w:left="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Çözelti darası alınmış süzme krozesinde süzülür. Erlene 100 m</w:t>
      </w:r>
      <w:r w:rsidRPr="006024CE">
        <w:rPr>
          <w:rFonts w:ascii="Times New Roman" w:eastAsia="Times New Roman" w:hAnsi="Times New Roman" w:cs="Times New Roman"/>
          <w:sz w:val="20"/>
          <w:szCs w:val="20"/>
          <w:lang w:val="tr-TR" w:eastAsia="tr-TR"/>
        </w:rPr>
        <w:sym w:font="MT Extra" w:char="F06C"/>
      </w:r>
      <w:r w:rsidRPr="006024CE">
        <w:rPr>
          <w:rFonts w:ascii="Times New Roman" w:eastAsia="Times New Roman" w:hAnsi="Times New Roman" w:cs="Times New Roman"/>
          <w:sz w:val="20"/>
          <w:szCs w:val="20"/>
          <w:lang w:val="tr-TR" w:eastAsia="tr-TR"/>
        </w:rPr>
        <w:t xml:space="preserve">  der</w:t>
      </w:r>
      <w:r w:rsidR="00E45E67" w:rsidRPr="006024CE">
        <w:rPr>
          <w:rFonts w:ascii="Times New Roman" w:eastAsia="Times New Roman" w:hAnsi="Times New Roman" w:cs="Times New Roman"/>
          <w:sz w:val="20"/>
          <w:szCs w:val="20"/>
          <w:lang w:val="tr-TR" w:eastAsia="tr-TR"/>
        </w:rPr>
        <w:t>işik sülfürik asit (</w:t>
      </w:r>
      <w:r w:rsidR="00525CB1" w:rsidRPr="006024CE">
        <w:rPr>
          <w:rFonts w:ascii="Times New Roman" w:eastAsia="Times New Roman" w:hAnsi="Times New Roman" w:cs="Times New Roman"/>
          <w:sz w:val="20"/>
          <w:szCs w:val="20"/>
          <w:lang w:val="tr-TR" w:eastAsia="tr-TR"/>
        </w:rPr>
        <w:t>3.2.(a</w:t>
      </w:r>
      <w:r w:rsidRPr="006024CE">
        <w:rPr>
          <w:rFonts w:ascii="Times New Roman" w:eastAsia="Times New Roman" w:hAnsi="Times New Roman" w:cs="Times New Roman"/>
          <w:sz w:val="20"/>
          <w:szCs w:val="20"/>
          <w:lang w:val="tr-TR" w:eastAsia="tr-TR"/>
        </w:rPr>
        <w:t xml:space="preserve">)) ilave edilerek aynı işlem tekrarlanır. Erlenin muhteviyatı süzme krozesine aktarılır ve bu arada elyafsal kalıntının aktarılmasında cam baget kullanılır. Gerekirse çeperlere yapışmış </w:t>
      </w:r>
      <w:r w:rsidR="00F90AF8" w:rsidRPr="006024CE">
        <w:rPr>
          <w:rFonts w:ascii="Times New Roman" w:eastAsia="Times New Roman" w:hAnsi="Times New Roman" w:cs="Times New Roman"/>
          <w:sz w:val="20"/>
          <w:szCs w:val="20"/>
          <w:lang w:val="tr-TR" w:eastAsia="tr-TR"/>
        </w:rPr>
        <w:t>elyaf</w:t>
      </w:r>
      <w:r w:rsidR="00E45E67" w:rsidRPr="006024CE">
        <w:rPr>
          <w:rFonts w:ascii="Times New Roman" w:eastAsia="Times New Roman" w:hAnsi="Times New Roman" w:cs="Times New Roman"/>
          <w:sz w:val="20"/>
          <w:szCs w:val="20"/>
          <w:lang w:val="tr-TR" w:eastAsia="tr-TR"/>
        </w:rPr>
        <w:t>lar</w:t>
      </w:r>
      <w:r w:rsidRPr="006024CE">
        <w:rPr>
          <w:rFonts w:ascii="Times New Roman" w:eastAsia="Times New Roman" w:hAnsi="Times New Roman" w:cs="Times New Roman"/>
          <w:sz w:val="20"/>
          <w:szCs w:val="20"/>
          <w:lang w:val="tr-TR" w:eastAsia="tr-TR"/>
        </w:rPr>
        <w:t>ı uzaklaştırmak için bir miktar</w:t>
      </w:r>
      <w:r w:rsidR="00E45E67" w:rsidRPr="006024CE">
        <w:rPr>
          <w:rFonts w:ascii="Times New Roman" w:eastAsia="Times New Roman" w:hAnsi="Times New Roman" w:cs="Times New Roman"/>
          <w:sz w:val="20"/>
          <w:szCs w:val="20"/>
          <w:lang w:val="tr-TR" w:eastAsia="tr-TR"/>
        </w:rPr>
        <w:t xml:space="preserve"> sülfürik asit (3.2.(a</w:t>
      </w:r>
      <w:r w:rsidRPr="006024CE">
        <w:rPr>
          <w:rFonts w:ascii="Times New Roman" w:eastAsia="Times New Roman" w:hAnsi="Times New Roman" w:cs="Times New Roman"/>
          <w:sz w:val="20"/>
          <w:szCs w:val="20"/>
          <w:lang w:val="tr-TR" w:eastAsia="tr-TR"/>
        </w:rPr>
        <w:t xml:space="preserve">)) ilave edilir. Süzme krozesi vakum yoluyla emilir. Süzülmüş sıvı, vakum şişesini boşaltılarak veya değiştirilerek uzaklaştırılır. Krozedeki kalıntı sırasıyla %50’lik sülfürik </w:t>
      </w:r>
      <w:r w:rsidR="00E45E67" w:rsidRPr="006024CE">
        <w:rPr>
          <w:rFonts w:ascii="Times New Roman" w:eastAsia="Times New Roman" w:hAnsi="Times New Roman" w:cs="Times New Roman"/>
          <w:sz w:val="20"/>
          <w:szCs w:val="20"/>
          <w:lang w:val="tr-TR" w:eastAsia="tr-TR"/>
        </w:rPr>
        <w:t>asit çözeltisiyle (3.2.(b</w:t>
      </w:r>
      <w:r w:rsidRPr="006024CE">
        <w:rPr>
          <w:rFonts w:ascii="Times New Roman" w:eastAsia="Times New Roman" w:hAnsi="Times New Roman" w:cs="Times New Roman"/>
          <w:sz w:val="20"/>
          <w:szCs w:val="20"/>
          <w:lang w:val="tr-TR" w:eastAsia="tr-TR"/>
        </w:rPr>
        <w:t>)) ve ardından da damıtık veya deiyonize s</w:t>
      </w:r>
      <w:r w:rsidR="00E45E67" w:rsidRPr="006024CE">
        <w:rPr>
          <w:rFonts w:ascii="Times New Roman" w:eastAsia="Times New Roman" w:hAnsi="Times New Roman" w:cs="Times New Roman"/>
          <w:sz w:val="20"/>
          <w:szCs w:val="20"/>
          <w:lang w:val="tr-TR" w:eastAsia="tr-TR"/>
        </w:rPr>
        <w:t>uyla (genel talimatlardaki</w:t>
      </w:r>
      <w:r w:rsidRPr="006024CE">
        <w:rPr>
          <w:rFonts w:ascii="Times New Roman" w:eastAsia="Times New Roman" w:hAnsi="Times New Roman" w:cs="Times New Roman"/>
          <w:sz w:val="20"/>
          <w:szCs w:val="20"/>
          <w:lang w:val="tr-TR" w:eastAsia="tr-TR"/>
        </w:rPr>
        <w:t xml:space="preserve"> I.3.2.3.), amon</w:t>
      </w:r>
      <w:r w:rsidR="00E45E67" w:rsidRPr="006024CE">
        <w:rPr>
          <w:rFonts w:ascii="Times New Roman" w:eastAsia="Times New Roman" w:hAnsi="Times New Roman" w:cs="Times New Roman"/>
          <w:sz w:val="20"/>
          <w:szCs w:val="20"/>
          <w:lang w:val="tr-TR" w:eastAsia="tr-TR"/>
        </w:rPr>
        <w:t>yak çözeltisiyle (3.2.(c</w:t>
      </w:r>
      <w:r w:rsidRPr="006024CE">
        <w:rPr>
          <w:rFonts w:ascii="Times New Roman" w:eastAsia="Times New Roman" w:hAnsi="Times New Roman" w:cs="Times New Roman"/>
          <w:sz w:val="20"/>
          <w:szCs w:val="20"/>
          <w:lang w:val="tr-TR" w:eastAsia="tr-TR"/>
        </w:rPr>
        <w:t>)) ve son olarak da yine damıtık veya deiyonize suyla iyice yıkanır ve her yıkamadan sonra kroze vakum yoluyla boşaltılır. (Yıkama işlemi esnasında vakum uygulanmaz, ancak sıvının kendi ağırlığı ile boşalmasından sonra uygulanabilir.)</w:t>
      </w:r>
    </w:p>
    <w:p w14:paraId="1E58E12D" w14:textId="77777777" w:rsidR="00B3107B" w:rsidRPr="006024CE" w:rsidRDefault="00B3107B" w:rsidP="00B3107B">
      <w:pPr>
        <w:spacing w:after="0" w:line="240" w:lineRule="auto"/>
        <w:ind w:left="851" w:hanging="851"/>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w:t>
      </w:r>
    </w:p>
    <w:p w14:paraId="52C3441A" w14:textId="77777777" w:rsidR="00B3107B" w:rsidRPr="006024CE" w:rsidRDefault="00B3107B" w:rsidP="00B3107B">
      <w:pPr>
        <w:spacing w:after="0" w:line="240" w:lineRule="auto"/>
        <w:ind w:left="851"/>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Kroze ve kalıntı kurutulur, soğutulur ve tartılır.</w:t>
      </w:r>
    </w:p>
    <w:p w14:paraId="28188199" w14:textId="77777777" w:rsidR="00B3107B" w:rsidRPr="006024CE" w:rsidRDefault="00B3107B" w:rsidP="00B3107B">
      <w:pPr>
        <w:spacing w:after="0" w:line="240" w:lineRule="auto"/>
        <w:ind w:left="851"/>
        <w:rPr>
          <w:rFonts w:ascii="Times New Roman" w:eastAsia="Times New Roman" w:hAnsi="Times New Roman" w:cs="Times New Roman"/>
          <w:sz w:val="20"/>
          <w:szCs w:val="20"/>
          <w:lang w:val="tr-TR" w:eastAsia="tr-TR"/>
        </w:rPr>
      </w:pPr>
    </w:p>
    <w:p w14:paraId="4F30907D" w14:textId="77777777" w:rsidR="00B3107B" w:rsidRPr="006024CE" w:rsidRDefault="00B3107B" w:rsidP="004D6C38">
      <w:pPr>
        <w:numPr>
          <w:ilvl w:val="0"/>
          <w:numId w:val="91"/>
        </w:numPr>
        <w:spacing w:after="0" w:line="240" w:lineRule="auto"/>
        <w:ind w:left="851" w:hanging="851"/>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SONUÇLARIN HESAPLANMASI VE GÖSTERİLMESİ</w:t>
      </w:r>
    </w:p>
    <w:p w14:paraId="1523F74F" w14:textId="77777777" w:rsidR="00B3107B" w:rsidRPr="006024CE" w:rsidRDefault="00B3107B" w:rsidP="00B3107B">
      <w:pPr>
        <w:numPr>
          <w:ilvl w:val="12"/>
          <w:numId w:val="0"/>
        </w:numPr>
        <w:spacing w:after="0" w:line="240" w:lineRule="auto"/>
        <w:rPr>
          <w:rFonts w:ascii="Times New Roman" w:eastAsia="Times New Roman" w:hAnsi="Times New Roman" w:cs="Times New Roman"/>
          <w:sz w:val="20"/>
          <w:szCs w:val="20"/>
          <w:lang w:val="tr-TR" w:eastAsia="tr-TR"/>
        </w:rPr>
      </w:pPr>
    </w:p>
    <w:p w14:paraId="1FD35AC2" w14:textId="12265784" w:rsidR="00B3107B" w:rsidRPr="006024CE" w:rsidRDefault="00B3107B" w:rsidP="00B3107B">
      <w:pPr>
        <w:numPr>
          <w:ilvl w:val="12"/>
          <w:numId w:val="0"/>
        </w:numPr>
        <w:spacing w:after="0" w:line="240" w:lineRule="auto"/>
        <w:ind w:left="851"/>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Sonuçlar, genel talimatlar bölümünde belirtildiği şekilde hesaplanır. “d”nin buradaki değeri 1,00’dir. ”d” değeri melamin ve </w:t>
      </w:r>
      <w:r w:rsidR="009D17B8" w:rsidRPr="009E43BE">
        <w:rPr>
          <w:rFonts w:ascii="Times New Roman" w:eastAsia="Times New Roman" w:hAnsi="Times New Roman" w:cs="Times New Roman"/>
          <w:color w:val="000000"/>
          <w:sz w:val="20"/>
          <w:szCs w:val="20"/>
          <w:lang w:val="tr-TR" w:eastAsia="tr-TR"/>
        </w:rPr>
        <w:t xml:space="preserve">çift bileşenli polipropilen/poliamid </w:t>
      </w:r>
      <w:r w:rsidRPr="006024CE">
        <w:rPr>
          <w:rFonts w:ascii="Times New Roman" w:eastAsia="Times New Roman" w:hAnsi="Times New Roman" w:cs="Times New Roman"/>
          <w:sz w:val="20"/>
          <w:szCs w:val="20"/>
          <w:lang w:val="tr-TR" w:eastAsia="tr-TR"/>
        </w:rPr>
        <w:t>için 1,01’dir.</w:t>
      </w:r>
    </w:p>
    <w:p w14:paraId="0A4D7BC7" w14:textId="77777777" w:rsidR="00B3107B" w:rsidRPr="006024CE" w:rsidRDefault="00B3107B" w:rsidP="00B3107B">
      <w:pPr>
        <w:numPr>
          <w:ilvl w:val="12"/>
          <w:numId w:val="0"/>
        </w:numPr>
        <w:spacing w:after="0" w:line="240" w:lineRule="auto"/>
        <w:ind w:left="851" w:hanging="851"/>
        <w:rPr>
          <w:rFonts w:ascii="Times New Roman" w:eastAsia="Times New Roman" w:hAnsi="Times New Roman" w:cs="Times New Roman"/>
          <w:sz w:val="20"/>
          <w:szCs w:val="20"/>
          <w:lang w:val="tr-TR" w:eastAsia="tr-TR"/>
        </w:rPr>
      </w:pPr>
    </w:p>
    <w:p w14:paraId="599236B7" w14:textId="77777777" w:rsidR="00B3107B" w:rsidRPr="006024CE" w:rsidRDefault="00B3107B" w:rsidP="004D6C38">
      <w:pPr>
        <w:numPr>
          <w:ilvl w:val="0"/>
          <w:numId w:val="92"/>
        </w:numPr>
        <w:spacing w:after="0" w:line="240" w:lineRule="auto"/>
        <w:ind w:left="851" w:hanging="851"/>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HASSASİYET</w:t>
      </w:r>
    </w:p>
    <w:p w14:paraId="5949F7E0" w14:textId="77777777" w:rsidR="00B3107B" w:rsidRPr="006024CE" w:rsidRDefault="00B3107B" w:rsidP="00B3107B">
      <w:pPr>
        <w:spacing w:after="0" w:line="240" w:lineRule="auto"/>
        <w:rPr>
          <w:rFonts w:ascii="Times New Roman" w:eastAsia="Times New Roman" w:hAnsi="Times New Roman" w:cs="Times New Roman"/>
          <w:sz w:val="20"/>
          <w:szCs w:val="20"/>
          <w:lang w:val="tr-TR" w:eastAsia="tr-TR"/>
        </w:rPr>
      </w:pPr>
    </w:p>
    <w:p w14:paraId="05B72DB6" w14:textId="77777777" w:rsidR="00B3107B" w:rsidRPr="006024CE" w:rsidRDefault="00B3107B" w:rsidP="00E45E67">
      <w:pPr>
        <w:spacing w:after="0" w:line="240" w:lineRule="auto"/>
        <w:ind w:left="851" w:hanging="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w:t>
      </w:r>
      <w:r w:rsidRPr="006024CE">
        <w:rPr>
          <w:rFonts w:ascii="Times New Roman" w:eastAsia="Times New Roman" w:hAnsi="Times New Roman" w:cs="Times New Roman"/>
          <w:sz w:val="20"/>
          <w:szCs w:val="20"/>
          <w:lang w:val="tr-TR" w:eastAsia="tr-TR"/>
        </w:rPr>
        <w:tab/>
        <w:t xml:space="preserve">Homojen bir karışıma sahip olan tekstil materyallerinde bu metotla elde edilen sonuçların güvenlik limitleri, %95 güvenlik seviyesi için </w:t>
      </w:r>
      <w:r w:rsidRPr="006024CE">
        <w:rPr>
          <w:rFonts w:ascii="Times New Roman" w:eastAsia="Times New Roman" w:hAnsi="Times New Roman" w:cs="Times New Roman"/>
          <w:sz w:val="20"/>
          <w:szCs w:val="20"/>
          <w:lang w:val="tr-TR" w:eastAsia="tr-TR"/>
        </w:rPr>
        <w:sym w:font="Times New Roman" w:char="00B1"/>
      </w:r>
      <w:r w:rsidRPr="006024CE">
        <w:rPr>
          <w:rFonts w:ascii="Times New Roman" w:eastAsia="Times New Roman" w:hAnsi="Times New Roman" w:cs="Times New Roman"/>
          <w:sz w:val="20"/>
          <w:szCs w:val="20"/>
          <w:lang w:val="tr-TR" w:eastAsia="tr-TR"/>
        </w:rPr>
        <w:t>1’den fazla değildir.</w:t>
      </w:r>
    </w:p>
    <w:p w14:paraId="5F6150B8" w14:textId="77777777" w:rsidR="00B3107B" w:rsidRPr="006024CE" w:rsidRDefault="00B3107B" w:rsidP="00B3107B">
      <w:pPr>
        <w:spacing w:after="0" w:line="240" w:lineRule="auto"/>
        <w:ind w:left="851" w:hanging="851"/>
        <w:rPr>
          <w:rFonts w:ascii="Times New Roman" w:eastAsia="Times New Roman" w:hAnsi="Times New Roman" w:cs="Times New Roman"/>
          <w:b/>
          <w:sz w:val="20"/>
          <w:szCs w:val="20"/>
          <w:lang w:val="tr-TR" w:eastAsia="tr-TR"/>
        </w:rPr>
      </w:pPr>
    </w:p>
    <w:p w14:paraId="08AFD17D" w14:textId="77777777" w:rsidR="00B3107B" w:rsidRPr="006024CE" w:rsidRDefault="00B3107B" w:rsidP="00B3107B">
      <w:pPr>
        <w:spacing w:after="0" w:line="240" w:lineRule="auto"/>
        <w:ind w:left="851" w:hanging="851"/>
        <w:jc w:val="center"/>
        <w:rPr>
          <w:rFonts w:ascii="Times New Roman" w:eastAsia="Times New Roman" w:hAnsi="Times New Roman" w:cs="Times New Roman"/>
          <w:b/>
          <w:sz w:val="20"/>
          <w:szCs w:val="20"/>
          <w:lang w:val="tr-TR" w:eastAsia="tr-TR"/>
        </w:rPr>
      </w:pPr>
    </w:p>
    <w:p w14:paraId="65C046F3" w14:textId="3F85BCFB" w:rsidR="00B3107B" w:rsidRPr="006024CE" w:rsidRDefault="00B3107B" w:rsidP="00B3107B">
      <w:pPr>
        <w:spacing w:after="0" w:line="240" w:lineRule="auto"/>
        <w:ind w:left="851" w:hanging="851"/>
        <w:jc w:val="center"/>
        <w:rPr>
          <w:rFonts w:ascii="Times New Roman" w:eastAsia="Times New Roman" w:hAnsi="Times New Roman" w:cs="Times New Roman"/>
          <w:b/>
          <w:sz w:val="20"/>
          <w:szCs w:val="20"/>
          <w:lang w:val="tr-TR" w:eastAsia="tr-TR"/>
        </w:rPr>
      </w:pPr>
      <w:r w:rsidRPr="006024CE">
        <w:rPr>
          <w:rFonts w:ascii="Times New Roman" w:eastAsia="Times New Roman" w:hAnsi="Times New Roman" w:cs="Times New Roman"/>
          <w:b/>
          <w:sz w:val="20"/>
          <w:szCs w:val="20"/>
          <w:lang w:val="tr-TR" w:eastAsia="tr-TR"/>
        </w:rPr>
        <w:t>METOD No: 15</w:t>
      </w:r>
    </w:p>
    <w:p w14:paraId="604EDC91" w14:textId="42D2D014" w:rsidR="00B3107B" w:rsidRPr="006024CE" w:rsidRDefault="00B3107B" w:rsidP="00B3107B">
      <w:pPr>
        <w:spacing w:after="0" w:line="240" w:lineRule="auto"/>
        <w:ind w:left="851" w:hanging="851"/>
        <w:jc w:val="center"/>
        <w:rPr>
          <w:rFonts w:ascii="Times New Roman" w:eastAsia="Times New Roman" w:hAnsi="Times New Roman" w:cs="Times New Roman"/>
          <w:b/>
          <w:sz w:val="20"/>
          <w:szCs w:val="20"/>
          <w:lang w:val="tr-TR" w:eastAsia="tr-TR"/>
        </w:rPr>
      </w:pPr>
      <w:r w:rsidRPr="006024CE">
        <w:rPr>
          <w:rFonts w:ascii="Times New Roman" w:eastAsia="Times New Roman" w:hAnsi="Times New Roman" w:cs="Times New Roman"/>
          <w:b/>
          <w:sz w:val="20"/>
          <w:szCs w:val="20"/>
          <w:lang w:val="tr-TR" w:eastAsia="tr-TR"/>
        </w:rPr>
        <w:t>KLORO</w:t>
      </w:r>
      <w:r w:rsidR="00E45E67" w:rsidRPr="006024CE">
        <w:rPr>
          <w:rFonts w:ascii="Times New Roman" w:eastAsia="Times New Roman" w:hAnsi="Times New Roman" w:cs="Times New Roman"/>
          <w:b/>
          <w:sz w:val="20"/>
          <w:szCs w:val="20"/>
          <w:lang w:val="tr-TR" w:eastAsia="tr-TR"/>
        </w:rPr>
        <w:t>LİFLERİ, BELLİ BAZI MODAKRİLİKLER, BELLİ BAZI</w:t>
      </w:r>
      <w:r w:rsidRPr="006024CE">
        <w:rPr>
          <w:rFonts w:ascii="Times New Roman" w:eastAsia="Times New Roman" w:hAnsi="Times New Roman" w:cs="Times New Roman"/>
          <w:b/>
          <w:sz w:val="20"/>
          <w:szCs w:val="20"/>
          <w:lang w:val="tr-TR" w:eastAsia="tr-TR"/>
        </w:rPr>
        <w:t xml:space="preserve"> ELASTANLAR,</w:t>
      </w:r>
    </w:p>
    <w:p w14:paraId="4C708310" w14:textId="161AF71A" w:rsidR="00B3107B" w:rsidRPr="006024CE" w:rsidRDefault="00B3107B" w:rsidP="00B3107B">
      <w:pPr>
        <w:spacing w:after="0" w:line="240" w:lineRule="auto"/>
        <w:ind w:left="851" w:hanging="851"/>
        <w:jc w:val="center"/>
        <w:rPr>
          <w:rFonts w:ascii="Times New Roman" w:eastAsia="Times New Roman" w:hAnsi="Times New Roman" w:cs="Times New Roman"/>
          <w:b/>
          <w:sz w:val="20"/>
          <w:szCs w:val="20"/>
          <w:lang w:val="tr-TR" w:eastAsia="tr-TR"/>
        </w:rPr>
      </w:pPr>
      <w:r w:rsidRPr="006024CE">
        <w:rPr>
          <w:rFonts w:ascii="Times New Roman" w:eastAsia="Times New Roman" w:hAnsi="Times New Roman" w:cs="Times New Roman"/>
          <w:b/>
          <w:sz w:val="20"/>
          <w:szCs w:val="20"/>
          <w:lang w:val="tr-TR" w:eastAsia="tr-TR"/>
        </w:rPr>
        <w:t>ASE</w:t>
      </w:r>
      <w:r w:rsidR="00E45E67" w:rsidRPr="006024CE">
        <w:rPr>
          <w:rFonts w:ascii="Times New Roman" w:eastAsia="Times New Roman" w:hAnsi="Times New Roman" w:cs="Times New Roman"/>
          <w:b/>
          <w:sz w:val="20"/>
          <w:szCs w:val="20"/>
          <w:lang w:val="tr-TR" w:eastAsia="tr-TR"/>
        </w:rPr>
        <w:t xml:space="preserve">TATLAR, TRİASETATLAR VE BELLİ BAZI </w:t>
      </w:r>
      <w:r w:rsidRPr="006024CE">
        <w:rPr>
          <w:rFonts w:ascii="Times New Roman" w:eastAsia="Times New Roman" w:hAnsi="Times New Roman" w:cs="Times New Roman"/>
          <w:b/>
          <w:sz w:val="20"/>
          <w:szCs w:val="20"/>
          <w:lang w:val="tr-TR" w:eastAsia="tr-TR"/>
        </w:rPr>
        <w:t xml:space="preserve">DİĞER </w:t>
      </w:r>
      <w:r w:rsidR="00F90AF8" w:rsidRPr="006024CE">
        <w:rPr>
          <w:rFonts w:ascii="Times New Roman" w:eastAsia="Times New Roman" w:hAnsi="Times New Roman" w:cs="Times New Roman"/>
          <w:b/>
          <w:sz w:val="20"/>
          <w:szCs w:val="20"/>
          <w:lang w:val="tr-TR" w:eastAsia="tr-TR"/>
        </w:rPr>
        <w:t>ELYAF</w:t>
      </w:r>
    </w:p>
    <w:p w14:paraId="1360D53B" w14:textId="77777777" w:rsidR="00B3107B" w:rsidRPr="006024CE" w:rsidRDefault="00B3107B" w:rsidP="00B3107B">
      <w:pPr>
        <w:spacing w:after="0" w:line="240" w:lineRule="auto"/>
        <w:ind w:left="851" w:hanging="851"/>
        <w:jc w:val="center"/>
        <w:rPr>
          <w:rFonts w:ascii="Times New Roman" w:eastAsia="Times New Roman" w:hAnsi="Times New Roman" w:cs="Times New Roman"/>
          <w:b/>
          <w:sz w:val="20"/>
          <w:szCs w:val="20"/>
          <w:lang w:val="tr-TR" w:eastAsia="tr-TR"/>
        </w:rPr>
      </w:pPr>
      <w:r w:rsidRPr="006024CE">
        <w:rPr>
          <w:rFonts w:ascii="Times New Roman" w:eastAsia="Times New Roman" w:hAnsi="Times New Roman" w:cs="Times New Roman"/>
          <w:b/>
          <w:sz w:val="20"/>
          <w:szCs w:val="20"/>
          <w:lang w:val="tr-TR" w:eastAsia="tr-TR"/>
        </w:rPr>
        <w:t>(Sikloheksanon Metodu)</w:t>
      </w:r>
    </w:p>
    <w:p w14:paraId="04E0F8CD" w14:textId="77777777" w:rsidR="00B3107B" w:rsidRPr="006024CE" w:rsidRDefault="00B3107B" w:rsidP="00B3107B">
      <w:pPr>
        <w:spacing w:after="0" w:line="240" w:lineRule="auto"/>
        <w:ind w:left="851" w:hanging="851"/>
        <w:rPr>
          <w:rFonts w:ascii="Times New Roman" w:eastAsia="Times New Roman" w:hAnsi="Times New Roman" w:cs="Times New Roman"/>
          <w:b/>
          <w:sz w:val="20"/>
          <w:szCs w:val="20"/>
          <w:lang w:val="tr-TR" w:eastAsia="tr-TR"/>
        </w:rPr>
      </w:pPr>
    </w:p>
    <w:p w14:paraId="45B58513" w14:textId="77777777" w:rsidR="00B3107B" w:rsidRPr="006024CE" w:rsidRDefault="00B3107B" w:rsidP="00B3107B">
      <w:pPr>
        <w:spacing w:after="0" w:line="240" w:lineRule="auto"/>
        <w:ind w:left="851" w:hanging="851"/>
        <w:rPr>
          <w:rFonts w:ascii="Times New Roman" w:eastAsia="Times New Roman" w:hAnsi="Times New Roman" w:cs="Times New Roman"/>
          <w:b/>
          <w:sz w:val="20"/>
          <w:szCs w:val="20"/>
          <w:lang w:val="tr-TR" w:eastAsia="tr-TR"/>
        </w:rPr>
      </w:pPr>
    </w:p>
    <w:p w14:paraId="5FBEF102" w14:textId="77777777" w:rsidR="00B3107B" w:rsidRPr="006024CE" w:rsidRDefault="00B3107B" w:rsidP="004D6C38">
      <w:pPr>
        <w:numPr>
          <w:ilvl w:val="0"/>
          <w:numId w:val="93"/>
        </w:numPr>
        <w:spacing w:after="0" w:line="240" w:lineRule="auto"/>
        <w:ind w:left="851" w:hanging="851"/>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UYGULAMA ALANI</w:t>
      </w:r>
    </w:p>
    <w:p w14:paraId="3B30C207" w14:textId="77777777" w:rsidR="00B3107B" w:rsidRPr="006024CE" w:rsidRDefault="00B3107B" w:rsidP="00B3107B">
      <w:pPr>
        <w:spacing w:after="0" w:line="240" w:lineRule="auto"/>
        <w:rPr>
          <w:rFonts w:ascii="Times New Roman" w:eastAsia="Times New Roman" w:hAnsi="Times New Roman" w:cs="Times New Roman"/>
          <w:sz w:val="20"/>
          <w:szCs w:val="20"/>
          <w:lang w:val="tr-TR" w:eastAsia="tr-TR"/>
        </w:rPr>
      </w:pPr>
    </w:p>
    <w:p w14:paraId="58905A63" w14:textId="77777777" w:rsidR="00B3107B" w:rsidRPr="006024CE" w:rsidRDefault="00B3107B" w:rsidP="00B3107B">
      <w:pPr>
        <w:spacing w:after="0" w:line="240" w:lineRule="auto"/>
        <w:ind w:left="851" w:hanging="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w:t>
      </w:r>
      <w:r w:rsidRPr="006024CE">
        <w:rPr>
          <w:rFonts w:ascii="Times New Roman" w:eastAsia="Times New Roman" w:hAnsi="Times New Roman" w:cs="Times New Roman"/>
          <w:sz w:val="20"/>
          <w:szCs w:val="20"/>
          <w:lang w:val="tr-TR" w:eastAsia="tr-TR"/>
        </w:rPr>
        <w:tab/>
        <w:t>Bu metot, elyaf olmayan maddelerin ayrılmasından sonra aşağıdaki ikili elyaf karışımlarına uygulanabilir:</w:t>
      </w:r>
    </w:p>
    <w:p w14:paraId="34E86B9F" w14:textId="77777777" w:rsidR="00B3107B" w:rsidRPr="006024CE" w:rsidRDefault="00B3107B" w:rsidP="00B3107B">
      <w:pPr>
        <w:spacing w:after="0" w:line="240" w:lineRule="auto"/>
        <w:ind w:left="851" w:hanging="851"/>
        <w:rPr>
          <w:rFonts w:ascii="Times New Roman" w:eastAsia="Times New Roman" w:hAnsi="Times New Roman" w:cs="Times New Roman"/>
          <w:sz w:val="20"/>
          <w:szCs w:val="20"/>
          <w:lang w:val="tr-TR" w:eastAsia="tr-TR"/>
        </w:rPr>
      </w:pPr>
    </w:p>
    <w:p w14:paraId="53757C91" w14:textId="77777777" w:rsidR="00B3107B" w:rsidRPr="006024CE" w:rsidRDefault="00B3107B" w:rsidP="004D6C38">
      <w:pPr>
        <w:numPr>
          <w:ilvl w:val="0"/>
          <w:numId w:val="94"/>
        </w:numPr>
        <w:spacing w:after="0" w:line="240" w:lineRule="auto"/>
        <w:ind w:hanging="362"/>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Asetat (19), triasetat (24), kloro lifleri (27), belli bazı modakrilikler (29), belli bazı elastanlar (43) ile</w:t>
      </w:r>
    </w:p>
    <w:p w14:paraId="5D389D4B" w14:textId="77777777" w:rsidR="00B3107B" w:rsidRPr="006024CE" w:rsidRDefault="00B3107B" w:rsidP="00B3107B">
      <w:pPr>
        <w:spacing w:after="0" w:line="240" w:lineRule="auto"/>
        <w:ind w:left="930"/>
        <w:jc w:val="both"/>
        <w:rPr>
          <w:rFonts w:ascii="Times New Roman" w:eastAsia="Times New Roman" w:hAnsi="Times New Roman" w:cs="Times New Roman"/>
          <w:sz w:val="20"/>
          <w:szCs w:val="20"/>
          <w:lang w:val="tr-TR" w:eastAsia="tr-TR"/>
        </w:rPr>
      </w:pPr>
    </w:p>
    <w:p w14:paraId="5FF71F2F" w14:textId="26B30337" w:rsidR="00B3107B" w:rsidRPr="006024CE" w:rsidRDefault="00B3107B" w:rsidP="004D6C38">
      <w:pPr>
        <w:numPr>
          <w:ilvl w:val="0"/>
          <w:numId w:val="95"/>
        </w:numPr>
        <w:spacing w:after="0" w:line="240" w:lineRule="auto"/>
        <w:ind w:hanging="362"/>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Yün (1), hayvan kılı (2 ve 3), ipek (4), pamuk (5), kupro (21), modal (22), viskoz (25), poliamid veya naylon (30), akrilik (26) ve cam elyafı (44) ve melamin (47)</w:t>
      </w:r>
      <w:r w:rsidR="00E45E67" w:rsidRPr="006024CE">
        <w:rPr>
          <w:rFonts w:ascii="Times New Roman" w:eastAsia="Times New Roman" w:hAnsi="Times New Roman" w:cs="Times New Roman"/>
          <w:sz w:val="20"/>
          <w:szCs w:val="20"/>
          <w:lang w:val="tr-TR" w:eastAsia="tr-TR"/>
        </w:rPr>
        <w:t>.</w:t>
      </w:r>
    </w:p>
    <w:p w14:paraId="3C8F16D8" w14:textId="77777777" w:rsidR="00E45E67" w:rsidRPr="006024CE" w:rsidRDefault="00E45E67" w:rsidP="00E45E67">
      <w:pPr>
        <w:spacing w:after="0" w:line="240" w:lineRule="auto"/>
        <w:ind w:left="1213"/>
        <w:jc w:val="both"/>
        <w:rPr>
          <w:rFonts w:ascii="Times New Roman" w:eastAsia="Times New Roman" w:hAnsi="Times New Roman" w:cs="Times New Roman"/>
          <w:sz w:val="20"/>
          <w:szCs w:val="20"/>
          <w:lang w:val="tr-TR" w:eastAsia="tr-TR"/>
        </w:rPr>
      </w:pPr>
    </w:p>
    <w:p w14:paraId="26743F38" w14:textId="77777777" w:rsidR="00B3107B" w:rsidRPr="006024CE" w:rsidRDefault="00B3107B" w:rsidP="00B3107B">
      <w:pPr>
        <w:spacing w:after="0" w:line="240" w:lineRule="auto"/>
        <w:ind w:left="851" w:hanging="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w:t>
      </w:r>
      <w:r w:rsidRPr="006024CE">
        <w:rPr>
          <w:rFonts w:ascii="Times New Roman" w:eastAsia="Times New Roman" w:hAnsi="Times New Roman" w:cs="Times New Roman"/>
          <w:sz w:val="20"/>
          <w:szCs w:val="20"/>
          <w:lang w:val="tr-TR" w:eastAsia="tr-TR"/>
        </w:rPr>
        <w:tab/>
        <w:t>Karışımda modakrilik veya elastan varsa, elyafın ayıraç içinde tamamen çözünüp çözünemeyeceğinin belirlenmesi için bir ön analiz uygulanmalıdır.</w:t>
      </w:r>
    </w:p>
    <w:p w14:paraId="54AA0575" w14:textId="77777777" w:rsidR="00B3107B" w:rsidRPr="006024CE" w:rsidRDefault="00B3107B" w:rsidP="00B3107B">
      <w:pPr>
        <w:spacing w:after="0" w:line="240" w:lineRule="auto"/>
        <w:ind w:left="851" w:hanging="851"/>
        <w:jc w:val="both"/>
        <w:rPr>
          <w:rFonts w:ascii="Times New Roman" w:eastAsia="Times New Roman" w:hAnsi="Times New Roman" w:cs="Times New Roman"/>
          <w:sz w:val="20"/>
          <w:szCs w:val="20"/>
          <w:lang w:val="tr-TR" w:eastAsia="tr-TR"/>
        </w:rPr>
      </w:pPr>
    </w:p>
    <w:p w14:paraId="19A04999" w14:textId="487AFCBF" w:rsidR="00B3107B" w:rsidRPr="006024CE" w:rsidRDefault="00E45E67" w:rsidP="00B3107B">
      <w:pPr>
        <w:spacing w:after="0" w:line="240" w:lineRule="auto"/>
        <w:ind w:left="851" w:hanging="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w:t>
      </w:r>
      <w:r w:rsidRPr="006024CE">
        <w:rPr>
          <w:rFonts w:ascii="Times New Roman" w:eastAsia="Times New Roman" w:hAnsi="Times New Roman" w:cs="Times New Roman"/>
          <w:sz w:val="20"/>
          <w:szCs w:val="20"/>
          <w:lang w:val="tr-TR" w:eastAsia="tr-TR"/>
        </w:rPr>
        <w:tab/>
        <w:t>Kloro</w:t>
      </w:r>
      <w:r w:rsidR="00B3107B" w:rsidRPr="006024CE">
        <w:rPr>
          <w:rFonts w:ascii="Times New Roman" w:eastAsia="Times New Roman" w:hAnsi="Times New Roman" w:cs="Times New Roman"/>
          <w:sz w:val="20"/>
          <w:szCs w:val="20"/>
          <w:lang w:val="tr-TR" w:eastAsia="tr-TR"/>
        </w:rPr>
        <w:t>lifleri içeren karışımların analizini 9 veya 14 no’lu metotlarla yapmak da mümkündür.</w:t>
      </w:r>
    </w:p>
    <w:p w14:paraId="3534423B" w14:textId="77777777" w:rsidR="00B3107B" w:rsidRPr="006024CE" w:rsidRDefault="00B3107B" w:rsidP="00B3107B">
      <w:pPr>
        <w:spacing w:after="0" w:line="240" w:lineRule="auto"/>
        <w:ind w:left="851" w:hanging="851"/>
        <w:jc w:val="both"/>
        <w:rPr>
          <w:rFonts w:ascii="Times New Roman" w:eastAsia="Times New Roman" w:hAnsi="Times New Roman" w:cs="Times New Roman"/>
          <w:sz w:val="20"/>
          <w:szCs w:val="20"/>
          <w:lang w:val="tr-TR" w:eastAsia="tr-TR"/>
        </w:rPr>
      </w:pPr>
    </w:p>
    <w:p w14:paraId="30DDAE7F" w14:textId="77777777" w:rsidR="00B3107B" w:rsidRPr="006024CE" w:rsidRDefault="00B3107B" w:rsidP="004D6C38">
      <w:pPr>
        <w:numPr>
          <w:ilvl w:val="0"/>
          <w:numId w:val="96"/>
        </w:numPr>
        <w:spacing w:after="0" w:line="240" w:lineRule="auto"/>
        <w:ind w:left="851" w:hanging="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PRENSİP</w:t>
      </w:r>
    </w:p>
    <w:p w14:paraId="437C088A" w14:textId="77777777" w:rsidR="00B3107B" w:rsidRPr="006024CE" w:rsidRDefault="00B3107B" w:rsidP="00B3107B">
      <w:pPr>
        <w:spacing w:after="0" w:line="240" w:lineRule="auto"/>
        <w:jc w:val="both"/>
        <w:rPr>
          <w:rFonts w:ascii="Times New Roman" w:eastAsia="Times New Roman" w:hAnsi="Times New Roman" w:cs="Times New Roman"/>
          <w:b/>
          <w:sz w:val="20"/>
          <w:szCs w:val="20"/>
          <w:lang w:val="tr-TR" w:eastAsia="tr-TR"/>
        </w:rPr>
      </w:pPr>
    </w:p>
    <w:p w14:paraId="08607E23" w14:textId="3D030954" w:rsidR="00B3107B" w:rsidRPr="006024CE" w:rsidRDefault="00B3107B" w:rsidP="00B3107B">
      <w:pPr>
        <w:spacing w:after="0" w:line="240" w:lineRule="auto"/>
        <w:ind w:left="851" w:hanging="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w:t>
      </w:r>
      <w:r w:rsidRPr="006024CE">
        <w:rPr>
          <w:rFonts w:ascii="Times New Roman" w:eastAsia="Times New Roman" w:hAnsi="Times New Roman" w:cs="Times New Roman"/>
          <w:sz w:val="20"/>
          <w:szCs w:val="20"/>
          <w:lang w:val="tr-TR" w:eastAsia="tr-TR"/>
        </w:rPr>
        <w:tab/>
        <w:t xml:space="preserve">Kuru kütlesi bilinen karışımdaki asetat ve triasetat </w:t>
      </w:r>
      <w:r w:rsidR="00EB2203" w:rsidRPr="006024CE">
        <w:rPr>
          <w:rFonts w:ascii="Times New Roman" w:eastAsia="Times New Roman" w:hAnsi="Times New Roman" w:cs="Times New Roman"/>
          <w:sz w:val="20"/>
          <w:szCs w:val="20"/>
          <w:lang w:val="tr-TR" w:eastAsia="tr-TR"/>
        </w:rPr>
        <w:t>elyaf</w:t>
      </w:r>
      <w:r w:rsidR="00E45E67" w:rsidRPr="006024CE">
        <w:rPr>
          <w:rFonts w:ascii="Times New Roman" w:eastAsia="Times New Roman" w:hAnsi="Times New Roman" w:cs="Times New Roman"/>
          <w:sz w:val="20"/>
          <w:szCs w:val="20"/>
          <w:lang w:val="tr-TR" w:eastAsia="tr-TR"/>
        </w:rPr>
        <w:t>lar</w:t>
      </w:r>
      <w:r w:rsidRPr="006024CE">
        <w:rPr>
          <w:rFonts w:ascii="Times New Roman" w:eastAsia="Times New Roman" w:hAnsi="Times New Roman" w:cs="Times New Roman"/>
          <w:sz w:val="20"/>
          <w:szCs w:val="20"/>
          <w:lang w:val="tr-TR" w:eastAsia="tr-TR"/>
        </w:rPr>
        <w:t>ı, klorolifleri, belli bazı modakrilikler ve belli bazı elastanlar sikloheksanon ile kaynama noktasına yakın bir sıcaklıkta çözülür. Kalıntı toplanır, yıkanır, kurutulur ve tartılır. Kalıntının kütlesi gerekirse düzeltilerek, karışımın kuru kütlesinin yüzdesi olarak ifade edilir. Kloro lifi, modakrilik, elastan, asetat ve triasetatın yüzdesi ise, aradaki fark hesaplanarak bulunur.</w:t>
      </w:r>
    </w:p>
    <w:p w14:paraId="78D3BCAF" w14:textId="77777777" w:rsidR="00B3107B" w:rsidRPr="006024CE" w:rsidRDefault="00B3107B" w:rsidP="00B3107B">
      <w:pPr>
        <w:spacing w:after="0" w:line="240" w:lineRule="auto"/>
        <w:ind w:left="851" w:hanging="851"/>
        <w:rPr>
          <w:rFonts w:ascii="Times New Roman" w:eastAsia="Times New Roman" w:hAnsi="Times New Roman" w:cs="Times New Roman"/>
          <w:sz w:val="20"/>
          <w:szCs w:val="20"/>
          <w:lang w:val="tr-TR" w:eastAsia="tr-TR"/>
        </w:rPr>
      </w:pPr>
    </w:p>
    <w:p w14:paraId="6DFA79B6" w14:textId="77777777" w:rsidR="00B3107B" w:rsidRPr="006024CE" w:rsidRDefault="00B3107B" w:rsidP="004D6C38">
      <w:pPr>
        <w:numPr>
          <w:ilvl w:val="0"/>
          <w:numId w:val="97"/>
        </w:numPr>
        <w:spacing w:after="0" w:line="240" w:lineRule="auto"/>
        <w:ind w:left="851" w:hanging="851"/>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EKİPMAN ve AYIRAÇLAR  (Genel talimatlar kısmında verilenlere ek olarak)</w:t>
      </w:r>
    </w:p>
    <w:p w14:paraId="3D1C29F0" w14:textId="77777777" w:rsidR="00B3107B" w:rsidRPr="006024CE" w:rsidRDefault="00B3107B" w:rsidP="00B3107B">
      <w:pPr>
        <w:numPr>
          <w:ilvl w:val="12"/>
          <w:numId w:val="0"/>
        </w:numPr>
        <w:spacing w:after="0" w:line="240" w:lineRule="auto"/>
        <w:rPr>
          <w:rFonts w:ascii="Times New Roman" w:eastAsia="Times New Roman" w:hAnsi="Times New Roman" w:cs="Times New Roman"/>
          <w:sz w:val="20"/>
          <w:szCs w:val="20"/>
          <w:lang w:val="tr-TR" w:eastAsia="tr-TR"/>
        </w:rPr>
      </w:pPr>
    </w:p>
    <w:p w14:paraId="7C81A889" w14:textId="77777777" w:rsidR="00B3107B" w:rsidRPr="006024CE" w:rsidRDefault="00B3107B" w:rsidP="00B3107B">
      <w:pPr>
        <w:numPr>
          <w:ilvl w:val="12"/>
          <w:numId w:val="0"/>
        </w:numPr>
        <w:spacing w:after="0" w:line="240" w:lineRule="auto"/>
        <w:ind w:left="-284" w:firstLine="284"/>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3.1.</w:t>
      </w:r>
      <w:r w:rsidRPr="006024CE">
        <w:rPr>
          <w:rFonts w:ascii="Times New Roman" w:eastAsia="Times New Roman" w:hAnsi="Times New Roman" w:cs="Times New Roman"/>
          <w:sz w:val="20"/>
          <w:szCs w:val="20"/>
          <w:lang w:val="tr-TR" w:eastAsia="tr-TR"/>
        </w:rPr>
        <w:tab/>
        <w:t xml:space="preserve">  Ekipmanlar</w:t>
      </w:r>
    </w:p>
    <w:p w14:paraId="152B937F" w14:textId="77777777" w:rsidR="00B3107B" w:rsidRPr="006024CE" w:rsidRDefault="00B3107B" w:rsidP="00B3107B">
      <w:pPr>
        <w:numPr>
          <w:ilvl w:val="12"/>
          <w:numId w:val="0"/>
        </w:numPr>
        <w:spacing w:after="0" w:line="240" w:lineRule="auto"/>
        <w:rPr>
          <w:rFonts w:ascii="Times New Roman" w:eastAsia="Times New Roman" w:hAnsi="Times New Roman" w:cs="Times New Roman"/>
          <w:b/>
          <w:sz w:val="20"/>
          <w:szCs w:val="20"/>
          <w:lang w:val="tr-TR" w:eastAsia="tr-TR"/>
        </w:rPr>
      </w:pPr>
    </w:p>
    <w:p w14:paraId="3A0BDD94" w14:textId="0177D8CD" w:rsidR="00952AC9" w:rsidRPr="006024CE" w:rsidRDefault="00952AC9" w:rsidP="00952AC9">
      <w:pPr>
        <w:spacing w:after="0" w:line="240" w:lineRule="auto"/>
        <w:ind w:left="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(a) 4 üncü</w:t>
      </w:r>
      <w:r w:rsidR="00B3107B" w:rsidRPr="006024CE">
        <w:rPr>
          <w:rFonts w:ascii="Times New Roman" w:eastAsia="Times New Roman" w:hAnsi="Times New Roman" w:cs="Times New Roman"/>
          <w:sz w:val="20"/>
          <w:szCs w:val="20"/>
          <w:lang w:val="tr-TR" w:eastAsia="tr-TR"/>
        </w:rPr>
        <w:t xml:space="preserve"> </w:t>
      </w:r>
      <w:r w:rsidRPr="006024CE">
        <w:rPr>
          <w:rFonts w:ascii="Times New Roman" w:eastAsia="Times New Roman" w:hAnsi="Times New Roman" w:cs="Times New Roman"/>
          <w:sz w:val="20"/>
          <w:szCs w:val="20"/>
          <w:lang w:val="tr-TR" w:eastAsia="tr-TR"/>
        </w:rPr>
        <w:t>kısımdaki</w:t>
      </w:r>
      <w:r w:rsidR="00B3107B" w:rsidRPr="006024CE">
        <w:rPr>
          <w:rFonts w:ascii="Times New Roman" w:eastAsia="Times New Roman" w:hAnsi="Times New Roman" w:cs="Times New Roman"/>
          <w:sz w:val="20"/>
          <w:szCs w:val="20"/>
          <w:lang w:val="tr-TR" w:eastAsia="tr-TR"/>
        </w:rPr>
        <w:t xml:space="preserve"> analiz prosedürüne uygun bir sıca</w:t>
      </w:r>
      <w:r w:rsidR="00E45E67" w:rsidRPr="006024CE">
        <w:rPr>
          <w:rFonts w:ascii="Times New Roman" w:eastAsia="Times New Roman" w:hAnsi="Times New Roman" w:cs="Times New Roman"/>
          <w:sz w:val="20"/>
          <w:szCs w:val="20"/>
          <w:lang w:val="tr-TR" w:eastAsia="tr-TR"/>
        </w:rPr>
        <w:t xml:space="preserve">k ekstraksiyon ekipmanı </w:t>
      </w:r>
      <w:r w:rsidR="00B3107B" w:rsidRPr="006024CE">
        <w:rPr>
          <w:rFonts w:ascii="Times New Roman" w:eastAsia="Times New Roman" w:hAnsi="Times New Roman" w:cs="Times New Roman"/>
          <w:sz w:val="20"/>
          <w:szCs w:val="20"/>
          <w:lang w:val="tr-TR" w:eastAsia="tr-TR"/>
        </w:rPr>
        <w:t>(Bakınız şekil. Bu şekil Melliand Textilberichte 56 (1975) 643-645’de tan</w:t>
      </w:r>
      <w:r w:rsidRPr="006024CE">
        <w:rPr>
          <w:rFonts w:ascii="Times New Roman" w:eastAsia="Times New Roman" w:hAnsi="Times New Roman" w:cs="Times New Roman"/>
          <w:sz w:val="20"/>
          <w:szCs w:val="20"/>
          <w:lang w:val="tr-TR" w:eastAsia="tr-TR"/>
        </w:rPr>
        <w:t>ımlanan cihazın bir çeşididir ).</w:t>
      </w:r>
    </w:p>
    <w:p w14:paraId="2BD3F46A" w14:textId="77777777" w:rsidR="00952AC9" w:rsidRPr="006024CE" w:rsidRDefault="00952AC9" w:rsidP="00952AC9">
      <w:pPr>
        <w:spacing w:after="0" w:line="240" w:lineRule="auto"/>
        <w:ind w:left="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(b) </w:t>
      </w:r>
      <w:r w:rsidR="00B3107B" w:rsidRPr="006024CE">
        <w:rPr>
          <w:rFonts w:ascii="Times New Roman" w:eastAsia="Times New Roman" w:hAnsi="Times New Roman" w:cs="Times New Roman"/>
          <w:sz w:val="20"/>
          <w:szCs w:val="20"/>
          <w:lang w:val="tr-TR" w:eastAsia="tr-TR"/>
        </w:rPr>
        <w:t>Ör</w:t>
      </w:r>
      <w:r w:rsidRPr="006024CE">
        <w:rPr>
          <w:rFonts w:ascii="Times New Roman" w:eastAsia="Times New Roman" w:hAnsi="Times New Roman" w:cs="Times New Roman"/>
          <w:sz w:val="20"/>
          <w:szCs w:val="20"/>
          <w:lang w:val="tr-TR" w:eastAsia="tr-TR"/>
        </w:rPr>
        <w:t>neği koymak için süzme krozesi.</w:t>
      </w:r>
    </w:p>
    <w:p w14:paraId="164C20C7" w14:textId="7019C353" w:rsidR="00B3107B" w:rsidRPr="006024CE" w:rsidRDefault="00952AC9" w:rsidP="00952AC9">
      <w:pPr>
        <w:spacing w:after="0" w:line="240" w:lineRule="auto"/>
        <w:ind w:left="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(c) </w:t>
      </w:r>
      <w:r w:rsidR="00B3107B" w:rsidRPr="006024CE">
        <w:rPr>
          <w:rFonts w:ascii="Times New Roman" w:eastAsia="Times New Roman" w:hAnsi="Times New Roman" w:cs="Times New Roman"/>
          <w:sz w:val="20"/>
          <w:szCs w:val="20"/>
          <w:lang w:val="tr-TR" w:eastAsia="tr-TR"/>
        </w:rPr>
        <w:t>Gözen</w:t>
      </w:r>
      <w:r w:rsidRPr="006024CE">
        <w:rPr>
          <w:rFonts w:ascii="Times New Roman" w:eastAsia="Times New Roman" w:hAnsi="Times New Roman" w:cs="Times New Roman"/>
          <w:sz w:val="20"/>
          <w:szCs w:val="20"/>
          <w:lang w:val="tr-TR" w:eastAsia="tr-TR"/>
        </w:rPr>
        <w:t>ekli levha (gözenek derecesi 1).</w:t>
      </w:r>
    </w:p>
    <w:p w14:paraId="019232BC" w14:textId="5BBE9BBD" w:rsidR="00B3107B" w:rsidRPr="006024CE" w:rsidRDefault="00952AC9" w:rsidP="00952AC9">
      <w:pPr>
        <w:spacing w:after="0" w:line="240" w:lineRule="auto"/>
        <w:ind w:left="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(d) </w:t>
      </w:r>
      <w:r w:rsidR="00B3107B" w:rsidRPr="006024CE">
        <w:rPr>
          <w:rFonts w:ascii="Times New Roman" w:eastAsia="Times New Roman" w:hAnsi="Times New Roman" w:cs="Times New Roman"/>
          <w:sz w:val="20"/>
          <w:szCs w:val="20"/>
          <w:lang w:val="tr-TR" w:eastAsia="tr-TR"/>
        </w:rPr>
        <w:t>Destilasy</w:t>
      </w:r>
      <w:r w:rsidRPr="006024CE">
        <w:rPr>
          <w:rFonts w:ascii="Times New Roman" w:eastAsia="Times New Roman" w:hAnsi="Times New Roman" w:cs="Times New Roman"/>
          <w:sz w:val="20"/>
          <w:szCs w:val="20"/>
          <w:lang w:val="tr-TR" w:eastAsia="tr-TR"/>
        </w:rPr>
        <w:t>on balonuna uygun geri soğutucu.</w:t>
      </w:r>
    </w:p>
    <w:p w14:paraId="60B111DD" w14:textId="54F8E405" w:rsidR="00B3107B" w:rsidRPr="006024CE" w:rsidRDefault="00952AC9" w:rsidP="00952AC9">
      <w:pPr>
        <w:spacing w:after="0" w:line="240" w:lineRule="auto"/>
        <w:ind w:left="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(e) </w:t>
      </w:r>
      <w:r w:rsidR="00B3107B" w:rsidRPr="006024CE">
        <w:rPr>
          <w:rFonts w:ascii="Times New Roman" w:eastAsia="Times New Roman" w:hAnsi="Times New Roman" w:cs="Times New Roman"/>
          <w:sz w:val="20"/>
          <w:szCs w:val="20"/>
          <w:lang w:val="tr-TR" w:eastAsia="tr-TR"/>
        </w:rPr>
        <w:t>Isıtma aygıtı.</w:t>
      </w:r>
    </w:p>
    <w:p w14:paraId="040734A4" w14:textId="77777777" w:rsidR="00B3107B" w:rsidRPr="006024CE" w:rsidRDefault="00B3107B" w:rsidP="00B3107B">
      <w:pPr>
        <w:numPr>
          <w:ilvl w:val="12"/>
          <w:numId w:val="0"/>
        </w:numPr>
        <w:spacing w:after="0" w:line="240" w:lineRule="auto"/>
        <w:ind w:left="567"/>
        <w:rPr>
          <w:rFonts w:ascii="Times New Roman" w:eastAsia="Times New Roman" w:hAnsi="Times New Roman" w:cs="Times New Roman"/>
          <w:sz w:val="20"/>
          <w:szCs w:val="20"/>
          <w:lang w:val="tr-TR" w:eastAsia="tr-TR"/>
        </w:rPr>
      </w:pPr>
    </w:p>
    <w:p w14:paraId="237B1EFE" w14:textId="77777777" w:rsidR="00B3107B" w:rsidRPr="006024CE" w:rsidRDefault="00B3107B" w:rsidP="00B3107B">
      <w:pPr>
        <w:numPr>
          <w:ilvl w:val="12"/>
          <w:numId w:val="0"/>
        </w:numPr>
        <w:spacing w:after="0" w:line="240" w:lineRule="auto"/>
        <w:ind w:left="-284" w:firstLine="284"/>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3.2.</w:t>
      </w:r>
      <w:r w:rsidRPr="006024CE">
        <w:rPr>
          <w:rFonts w:ascii="Times New Roman" w:eastAsia="Times New Roman" w:hAnsi="Times New Roman" w:cs="Times New Roman"/>
          <w:sz w:val="20"/>
          <w:szCs w:val="20"/>
          <w:lang w:val="tr-TR" w:eastAsia="tr-TR"/>
        </w:rPr>
        <w:tab/>
        <w:t xml:space="preserve">  Ayıraçlar</w:t>
      </w:r>
    </w:p>
    <w:p w14:paraId="4560BE94" w14:textId="77777777" w:rsidR="00B3107B" w:rsidRPr="006024CE" w:rsidRDefault="00B3107B" w:rsidP="00B3107B">
      <w:pPr>
        <w:numPr>
          <w:ilvl w:val="12"/>
          <w:numId w:val="0"/>
        </w:numPr>
        <w:spacing w:after="0" w:line="240" w:lineRule="auto"/>
        <w:rPr>
          <w:rFonts w:ascii="Times New Roman" w:eastAsia="Times New Roman" w:hAnsi="Times New Roman" w:cs="Times New Roman"/>
          <w:sz w:val="20"/>
          <w:szCs w:val="20"/>
          <w:lang w:val="tr-TR" w:eastAsia="tr-TR"/>
        </w:rPr>
      </w:pPr>
    </w:p>
    <w:p w14:paraId="60B9E92B" w14:textId="77777777" w:rsidR="00952AC9" w:rsidRPr="006024CE" w:rsidRDefault="00952AC9" w:rsidP="00952AC9">
      <w:pPr>
        <w:spacing w:after="0" w:line="240" w:lineRule="auto"/>
        <w:ind w:left="800"/>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(a) </w:t>
      </w:r>
      <w:r w:rsidR="00B3107B" w:rsidRPr="006024CE">
        <w:rPr>
          <w:rFonts w:ascii="Times New Roman" w:eastAsia="Times New Roman" w:hAnsi="Times New Roman" w:cs="Times New Roman"/>
          <w:sz w:val="20"/>
          <w:szCs w:val="20"/>
          <w:lang w:val="tr-TR" w:eastAsia="tr-TR"/>
        </w:rPr>
        <w:t>Siklohekzanon (kaynama noktası 156</w:t>
      </w:r>
      <w:r w:rsidR="00B3107B" w:rsidRPr="006024CE">
        <w:rPr>
          <w:rFonts w:ascii="Times New Roman" w:eastAsia="Times New Roman" w:hAnsi="Times New Roman" w:cs="Times New Roman"/>
          <w:sz w:val="20"/>
          <w:szCs w:val="20"/>
          <w:lang w:val="tr-TR" w:eastAsia="tr-TR"/>
        </w:rPr>
        <w:sym w:font="Times New Roman" w:char="00BA"/>
      </w:r>
      <w:r w:rsidRPr="006024CE">
        <w:rPr>
          <w:rFonts w:ascii="Times New Roman" w:eastAsia="Times New Roman" w:hAnsi="Times New Roman" w:cs="Times New Roman"/>
          <w:sz w:val="20"/>
          <w:szCs w:val="20"/>
          <w:lang w:val="tr-TR" w:eastAsia="tr-TR"/>
        </w:rPr>
        <w:t>C).</w:t>
      </w:r>
    </w:p>
    <w:p w14:paraId="52C3923A" w14:textId="58D94BA7" w:rsidR="00B3107B" w:rsidRPr="006024CE" w:rsidRDefault="00952AC9" w:rsidP="00952AC9">
      <w:pPr>
        <w:spacing w:after="0" w:line="240" w:lineRule="auto"/>
        <w:ind w:left="800"/>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(b) </w:t>
      </w:r>
      <w:r w:rsidR="00B3107B" w:rsidRPr="006024CE">
        <w:rPr>
          <w:rFonts w:ascii="Times New Roman" w:eastAsia="Times New Roman" w:hAnsi="Times New Roman" w:cs="Times New Roman"/>
          <w:sz w:val="20"/>
          <w:szCs w:val="20"/>
          <w:lang w:val="tr-TR" w:eastAsia="tr-TR"/>
        </w:rPr>
        <w:t>Hacimce %50’lik etil alkol.</w:t>
      </w:r>
    </w:p>
    <w:p w14:paraId="33CDA4B8" w14:textId="77777777" w:rsidR="00B3107B" w:rsidRPr="006024CE" w:rsidRDefault="00B3107B" w:rsidP="00B3107B">
      <w:pPr>
        <w:numPr>
          <w:ilvl w:val="12"/>
          <w:numId w:val="0"/>
        </w:numPr>
        <w:spacing w:after="0" w:line="240" w:lineRule="auto"/>
        <w:ind w:left="994"/>
        <w:rPr>
          <w:rFonts w:ascii="Times New Roman" w:eastAsia="Times New Roman" w:hAnsi="Times New Roman" w:cs="Times New Roman"/>
          <w:sz w:val="20"/>
          <w:szCs w:val="20"/>
          <w:lang w:val="tr-TR" w:eastAsia="tr-TR"/>
        </w:rPr>
      </w:pPr>
    </w:p>
    <w:p w14:paraId="73350507" w14:textId="77777777" w:rsidR="00B3107B" w:rsidRPr="006024CE" w:rsidRDefault="00B3107B" w:rsidP="00B3107B">
      <w:pPr>
        <w:numPr>
          <w:ilvl w:val="12"/>
          <w:numId w:val="0"/>
        </w:numPr>
        <w:spacing w:after="0" w:line="240" w:lineRule="auto"/>
        <w:ind w:left="851"/>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Not: Siklohekzanon yanıcı ve zehirli bir madde olduğundan, kullanırken gerekli önlemler alınmalıdır.</w:t>
      </w:r>
    </w:p>
    <w:p w14:paraId="540EC3BF" w14:textId="77777777" w:rsidR="00B3107B" w:rsidRPr="006024CE" w:rsidRDefault="00B3107B" w:rsidP="00B3107B">
      <w:pPr>
        <w:numPr>
          <w:ilvl w:val="12"/>
          <w:numId w:val="0"/>
        </w:numPr>
        <w:spacing w:after="0" w:line="240" w:lineRule="auto"/>
        <w:ind w:left="851"/>
        <w:rPr>
          <w:rFonts w:ascii="Times New Roman" w:eastAsia="Times New Roman" w:hAnsi="Times New Roman" w:cs="Times New Roman"/>
          <w:sz w:val="20"/>
          <w:szCs w:val="20"/>
          <w:lang w:val="tr-TR" w:eastAsia="tr-TR"/>
        </w:rPr>
      </w:pPr>
    </w:p>
    <w:p w14:paraId="557846EF" w14:textId="77777777" w:rsidR="00B3107B" w:rsidRPr="006024CE" w:rsidRDefault="00B3107B" w:rsidP="00B3107B">
      <w:pPr>
        <w:numPr>
          <w:ilvl w:val="12"/>
          <w:numId w:val="0"/>
        </w:numPr>
        <w:spacing w:after="0" w:line="240" w:lineRule="auto"/>
        <w:ind w:left="851"/>
        <w:rPr>
          <w:rFonts w:ascii="Times New Roman" w:eastAsia="Times New Roman" w:hAnsi="Times New Roman" w:cs="Times New Roman"/>
          <w:sz w:val="20"/>
          <w:szCs w:val="20"/>
          <w:lang w:val="tr-TR" w:eastAsia="tr-TR"/>
        </w:rPr>
      </w:pPr>
    </w:p>
    <w:p w14:paraId="57B111F8" w14:textId="77777777" w:rsidR="00B3107B" w:rsidRPr="006024CE" w:rsidRDefault="00B3107B" w:rsidP="004D6C38">
      <w:pPr>
        <w:numPr>
          <w:ilvl w:val="0"/>
          <w:numId w:val="98"/>
        </w:numPr>
        <w:spacing w:after="0" w:line="240" w:lineRule="auto"/>
        <w:ind w:left="851" w:hanging="851"/>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ANALİZ PROSEDÜRÜ</w:t>
      </w:r>
    </w:p>
    <w:p w14:paraId="3F0B4398" w14:textId="77777777" w:rsidR="00B3107B" w:rsidRPr="006024CE" w:rsidRDefault="00B3107B" w:rsidP="00B3107B">
      <w:pPr>
        <w:spacing w:after="0" w:line="240" w:lineRule="auto"/>
        <w:rPr>
          <w:rFonts w:ascii="Times New Roman" w:eastAsia="Times New Roman" w:hAnsi="Times New Roman" w:cs="Times New Roman"/>
          <w:b/>
          <w:sz w:val="20"/>
          <w:szCs w:val="20"/>
          <w:lang w:val="tr-TR" w:eastAsia="tr-TR"/>
        </w:rPr>
      </w:pPr>
    </w:p>
    <w:p w14:paraId="2E2CE94C" w14:textId="77777777" w:rsidR="00B3107B" w:rsidRPr="006024CE" w:rsidRDefault="00B3107B" w:rsidP="00B3107B">
      <w:pPr>
        <w:spacing w:after="0" w:line="240" w:lineRule="auto"/>
        <w:ind w:left="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Genel talimatlar bölümündeki prosedür izlenir ve daha sonra aşağıdaki işlemler uygulanır:</w:t>
      </w:r>
    </w:p>
    <w:p w14:paraId="0BFEE29A" w14:textId="77777777" w:rsidR="00B3107B" w:rsidRPr="006024CE" w:rsidRDefault="00B3107B" w:rsidP="00B3107B">
      <w:pPr>
        <w:spacing w:after="0" w:line="240" w:lineRule="auto"/>
        <w:ind w:left="851"/>
        <w:jc w:val="both"/>
        <w:rPr>
          <w:rFonts w:ascii="Times New Roman" w:eastAsia="Times New Roman" w:hAnsi="Times New Roman" w:cs="Times New Roman"/>
          <w:sz w:val="20"/>
          <w:szCs w:val="20"/>
          <w:lang w:val="tr-TR" w:eastAsia="tr-TR"/>
        </w:rPr>
      </w:pPr>
    </w:p>
    <w:p w14:paraId="4C47E731" w14:textId="77777777" w:rsidR="00B3107B" w:rsidRPr="006024CE" w:rsidRDefault="00B3107B" w:rsidP="00B3107B">
      <w:pPr>
        <w:spacing w:after="0" w:line="240" w:lineRule="auto"/>
        <w:ind w:left="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Destilasyon balonuna örneğin her bir gramı için 100 m</w:t>
      </w:r>
      <w:r w:rsidRPr="006024CE">
        <w:rPr>
          <w:rFonts w:ascii="Times New Roman" w:eastAsia="Times New Roman" w:hAnsi="Times New Roman" w:cs="Times New Roman"/>
          <w:sz w:val="20"/>
          <w:szCs w:val="20"/>
          <w:lang w:val="tr-TR" w:eastAsia="tr-TR"/>
        </w:rPr>
        <w:sym w:font="MT Extra" w:char="F06C"/>
      </w:r>
      <w:r w:rsidRPr="006024CE">
        <w:rPr>
          <w:rFonts w:ascii="Times New Roman" w:eastAsia="Times New Roman" w:hAnsi="Times New Roman" w:cs="Times New Roman"/>
          <w:sz w:val="20"/>
          <w:szCs w:val="20"/>
          <w:lang w:val="tr-TR" w:eastAsia="tr-TR"/>
        </w:rPr>
        <w:t xml:space="preserve">  siklohegzanon konur ve içine örneğin bulunduğu süzme krozesi ile gözenekli levhanın daha önceden yerleştirilmiş olduğu ekstraksiyon kabı, destilasyon balonuna yerleştirilir. Geri soğutucu takılır. Balon siklohegzanonun kaynama noktasına kadar ısıtılır ve saatte en az 12 devir yapacak şekilde 1 saat ekstraksiyon işlemine devam edilir. Ekstraksiyon işlemi tamamlandıktan ve balon soğuduktan sonra, ekstraksiyon kabı balondan çıkarılır ve içinden süzme krozesi alınıp üstündeki delikli levha ayrılır. Süzme krozesindekiler, üç veya dört defa yaklaşık 60</w:t>
      </w:r>
      <w:r w:rsidRPr="006024CE">
        <w:rPr>
          <w:rFonts w:ascii="Times New Roman" w:eastAsia="Times New Roman" w:hAnsi="Times New Roman" w:cs="Times New Roman"/>
          <w:sz w:val="20"/>
          <w:szCs w:val="20"/>
          <w:lang w:val="tr-TR" w:eastAsia="tr-TR"/>
        </w:rPr>
        <w:sym w:font="Times New Roman" w:char="00BA"/>
      </w:r>
      <w:r w:rsidRPr="006024CE">
        <w:rPr>
          <w:rFonts w:ascii="Times New Roman" w:eastAsia="Times New Roman" w:hAnsi="Times New Roman" w:cs="Times New Roman"/>
          <w:sz w:val="20"/>
          <w:szCs w:val="20"/>
          <w:lang w:val="tr-TR" w:eastAsia="tr-TR"/>
        </w:rPr>
        <w:t>C’a kadar ısıtılmış %50’lik etil alkol ile, daha sonra da 60</w:t>
      </w:r>
      <w:r w:rsidRPr="006024CE">
        <w:rPr>
          <w:rFonts w:ascii="Times New Roman" w:eastAsia="Times New Roman" w:hAnsi="Times New Roman" w:cs="Times New Roman"/>
          <w:sz w:val="20"/>
          <w:szCs w:val="20"/>
          <w:lang w:val="tr-TR" w:eastAsia="tr-TR"/>
        </w:rPr>
        <w:sym w:font="Times New Roman" w:char="00BA"/>
      </w:r>
      <w:r w:rsidRPr="006024CE">
        <w:rPr>
          <w:rFonts w:ascii="Times New Roman" w:eastAsia="Times New Roman" w:hAnsi="Times New Roman" w:cs="Times New Roman"/>
          <w:sz w:val="20"/>
          <w:szCs w:val="20"/>
          <w:lang w:val="tr-TR" w:eastAsia="tr-TR"/>
        </w:rPr>
        <w:t>C’deki 1 litre suyla yıkanır. Yıkama esnasında veya aralarda vakum uygulanmaz. Önce yıkama sıvılarının kendi ağırlığıyla boşalması beklenir, daha sonra vakum uygulanır.</w:t>
      </w:r>
    </w:p>
    <w:p w14:paraId="42732041" w14:textId="0801CBF4" w:rsidR="00B3107B" w:rsidRPr="006024CE" w:rsidRDefault="00B3107B" w:rsidP="00BB3AA4">
      <w:pPr>
        <w:spacing w:after="0" w:line="240" w:lineRule="auto"/>
        <w:ind w:left="851" w:hanging="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w:t>
      </w:r>
      <w:r w:rsidR="00BB3AA4" w:rsidRPr="006024CE">
        <w:rPr>
          <w:rFonts w:ascii="Times New Roman" w:eastAsia="Times New Roman" w:hAnsi="Times New Roman" w:cs="Times New Roman"/>
          <w:sz w:val="20"/>
          <w:szCs w:val="20"/>
          <w:lang w:val="tr-TR" w:eastAsia="tr-TR"/>
        </w:rPr>
        <w:t xml:space="preserve">  </w:t>
      </w:r>
      <w:r w:rsidRPr="006024CE">
        <w:rPr>
          <w:rFonts w:ascii="Times New Roman" w:eastAsia="Times New Roman" w:hAnsi="Times New Roman" w:cs="Times New Roman"/>
          <w:sz w:val="20"/>
          <w:szCs w:val="20"/>
          <w:lang w:val="tr-TR" w:eastAsia="tr-TR"/>
        </w:rPr>
        <w:t xml:space="preserve"> Son olarak, kroze ve içindeki kalıntı kurutulur, soğutulur ve tartılır.</w:t>
      </w:r>
    </w:p>
    <w:p w14:paraId="55A92279" w14:textId="77777777" w:rsidR="00B3107B" w:rsidRPr="006024CE" w:rsidRDefault="00B3107B" w:rsidP="00B3107B">
      <w:pPr>
        <w:spacing w:after="0" w:line="240" w:lineRule="auto"/>
        <w:ind w:left="851"/>
        <w:rPr>
          <w:rFonts w:ascii="Times New Roman" w:eastAsia="Times New Roman" w:hAnsi="Times New Roman" w:cs="Times New Roman"/>
          <w:sz w:val="20"/>
          <w:szCs w:val="20"/>
          <w:lang w:val="tr-TR" w:eastAsia="tr-TR"/>
        </w:rPr>
      </w:pPr>
    </w:p>
    <w:p w14:paraId="549C5306" w14:textId="77777777" w:rsidR="00B3107B" w:rsidRPr="006024CE" w:rsidRDefault="00B3107B" w:rsidP="004D6C38">
      <w:pPr>
        <w:numPr>
          <w:ilvl w:val="0"/>
          <w:numId w:val="99"/>
        </w:numPr>
        <w:spacing w:after="0" w:line="240" w:lineRule="auto"/>
        <w:ind w:left="851" w:hanging="851"/>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SONUÇLARIN HESAPLANMASI VE GÖSTERİLMESİ</w:t>
      </w:r>
    </w:p>
    <w:p w14:paraId="0C29E992" w14:textId="77777777" w:rsidR="00B3107B" w:rsidRPr="006024CE" w:rsidRDefault="00B3107B" w:rsidP="00B3107B">
      <w:pPr>
        <w:numPr>
          <w:ilvl w:val="12"/>
          <w:numId w:val="0"/>
        </w:numPr>
        <w:spacing w:after="0" w:line="240" w:lineRule="auto"/>
        <w:rPr>
          <w:rFonts w:ascii="Times New Roman" w:eastAsia="Times New Roman" w:hAnsi="Times New Roman" w:cs="Times New Roman"/>
          <w:sz w:val="20"/>
          <w:szCs w:val="20"/>
          <w:lang w:val="tr-TR" w:eastAsia="tr-TR"/>
        </w:rPr>
      </w:pPr>
    </w:p>
    <w:p w14:paraId="15D8439C" w14:textId="0B4C7E8C" w:rsidR="00B3107B" w:rsidRPr="006024CE" w:rsidRDefault="00B3107B" w:rsidP="0063417B">
      <w:pPr>
        <w:numPr>
          <w:ilvl w:val="12"/>
          <w:numId w:val="0"/>
        </w:numPr>
        <w:spacing w:after="0" w:line="240" w:lineRule="auto"/>
        <w:ind w:left="851"/>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Sonuçlar, genel talimatlar bölümünde belirtildiği şekilde hesaplanır. “d”nin buradaki değeri </w:t>
      </w:r>
      <w:r w:rsidR="0063417B" w:rsidRPr="006024CE">
        <w:rPr>
          <w:rFonts w:ascii="Times New Roman" w:eastAsia="Times New Roman" w:hAnsi="Times New Roman" w:cs="Times New Roman"/>
          <w:sz w:val="20"/>
          <w:szCs w:val="20"/>
          <w:lang w:val="tr-TR" w:eastAsia="tr-TR"/>
        </w:rPr>
        <w:t>sayılanlar dışında 1,00 olarak alınır. “d” değeri i</w:t>
      </w:r>
      <w:r w:rsidRPr="006024CE">
        <w:rPr>
          <w:rFonts w:ascii="Times New Roman" w:eastAsia="Times New Roman" w:hAnsi="Times New Roman" w:cs="Times New Roman"/>
          <w:sz w:val="20"/>
          <w:szCs w:val="20"/>
          <w:lang w:val="tr-TR" w:eastAsia="tr-TR"/>
        </w:rPr>
        <w:t>pek</w:t>
      </w:r>
      <w:r w:rsidR="0063417B" w:rsidRPr="006024CE">
        <w:rPr>
          <w:rFonts w:ascii="Times New Roman" w:eastAsia="Times New Roman" w:hAnsi="Times New Roman" w:cs="Times New Roman"/>
          <w:sz w:val="20"/>
          <w:szCs w:val="20"/>
          <w:lang w:val="tr-TR" w:eastAsia="tr-TR"/>
        </w:rPr>
        <w:t xml:space="preserve"> ve melamin için </w:t>
      </w:r>
      <w:r w:rsidRPr="006024CE">
        <w:rPr>
          <w:rFonts w:ascii="Times New Roman" w:eastAsia="Times New Roman" w:hAnsi="Times New Roman" w:cs="Times New Roman"/>
          <w:sz w:val="20"/>
          <w:szCs w:val="20"/>
          <w:lang w:val="tr-TR" w:eastAsia="tr-TR"/>
        </w:rPr>
        <w:t>1,01</w:t>
      </w:r>
      <w:r w:rsidR="0063417B" w:rsidRPr="006024CE">
        <w:rPr>
          <w:rFonts w:ascii="Times New Roman" w:eastAsia="Times New Roman" w:hAnsi="Times New Roman" w:cs="Times New Roman"/>
          <w:sz w:val="20"/>
          <w:szCs w:val="20"/>
          <w:lang w:val="tr-TR" w:eastAsia="tr-TR"/>
        </w:rPr>
        <w:t>; akrilik için 0,98 olarak alınacaktır.</w:t>
      </w:r>
    </w:p>
    <w:p w14:paraId="24A67A6F" w14:textId="77777777" w:rsidR="00B3107B" w:rsidRPr="006024CE" w:rsidRDefault="00B3107B" w:rsidP="00B3107B">
      <w:pPr>
        <w:numPr>
          <w:ilvl w:val="12"/>
          <w:numId w:val="0"/>
        </w:numPr>
        <w:spacing w:after="0" w:line="240" w:lineRule="auto"/>
        <w:ind w:left="851" w:hanging="851"/>
        <w:rPr>
          <w:rFonts w:ascii="Times New Roman" w:eastAsia="Times New Roman" w:hAnsi="Times New Roman" w:cs="Times New Roman"/>
          <w:sz w:val="20"/>
          <w:szCs w:val="20"/>
          <w:lang w:val="tr-TR" w:eastAsia="tr-TR"/>
        </w:rPr>
      </w:pPr>
    </w:p>
    <w:p w14:paraId="21B3C819" w14:textId="77777777" w:rsidR="00B3107B" w:rsidRPr="006024CE" w:rsidRDefault="00B3107B" w:rsidP="004D6C38">
      <w:pPr>
        <w:numPr>
          <w:ilvl w:val="0"/>
          <w:numId w:val="100"/>
        </w:numPr>
        <w:spacing w:after="0" w:line="240" w:lineRule="auto"/>
        <w:ind w:left="851" w:hanging="851"/>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HASSASİYET</w:t>
      </w:r>
    </w:p>
    <w:p w14:paraId="09101D69" w14:textId="77777777" w:rsidR="00B3107B" w:rsidRPr="006024CE" w:rsidRDefault="00B3107B" w:rsidP="00B3107B">
      <w:pPr>
        <w:spacing w:after="0" w:line="240" w:lineRule="auto"/>
        <w:rPr>
          <w:rFonts w:ascii="Times New Roman" w:eastAsia="Times New Roman" w:hAnsi="Times New Roman" w:cs="Times New Roman"/>
          <w:sz w:val="20"/>
          <w:szCs w:val="20"/>
          <w:lang w:val="tr-TR" w:eastAsia="tr-TR"/>
        </w:rPr>
      </w:pPr>
    </w:p>
    <w:p w14:paraId="4A44ECB5" w14:textId="77777777" w:rsidR="00B3107B" w:rsidRPr="006024CE" w:rsidRDefault="00B3107B" w:rsidP="00553875">
      <w:pPr>
        <w:spacing w:after="0" w:line="240" w:lineRule="auto"/>
        <w:ind w:left="851" w:hanging="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w:t>
      </w:r>
      <w:r w:rsidRPr="006024CE">
        <w:rPr>
          <w:rFonts w:ascii="Times New Roman" w:eastAsia="Times New Roman" w:hAnsi="Times New Roman" w:cs="Times New Roman"/>
          <w:sz w:val="20"/>
          <w:szCs w:val="20"/>
          <w:lang w:val="tr-TR" w:eastAsia="tr-TR"/>
        </w:rPr>
        <w:tab/>
        <w:t xml:space="preserve">Homojen bir karışıma sahip olan tekstil materyallerinde bu metotla elde edilen sonuçların güvenlik limitleri,  %95 güvenlik seviyesi için </w:t>
      </w:r>
      <w:r w:rsidRPr="006024CE">
        <w:rPr>
          <w:rFonts w:ascii="Times New Roman" w:eastAsia="Times New Roman" w:hAnsi="Times New Roman" w:cs="Times New Roman"/>
          <w:sz w:val="20"/>
          <w:szCs w:val="20"/>
          <w:lang w:val="tr-TR" w:eastAsia="tr-TR"/>
        </w:rPr>
        <w:sym w:font="Times New Roman" w:char="00B1"/>
      </w:r>
      <w:r w:rsidRPr="006024CE">
        <w:rPr>
          <w:rFonts w:ascii="Times New Roman" w:eastAsia="Times New Roman" w:hAnsi="Times New Roman" w:cs="Times New Roman"/>
          <w:sz w:val="20"/>
          <w:szCs w:val="20"/>
          <w:lang w:val="tr-TR" w:eastAsia="tr-TR"/>
        </w:rPr>
        <w:t>1’den fazla değildir.</w:t>
      </w:r>
    </w:p>
    <w:p w14:paraId="426DB920" w14:textId="77777777" w:rsidR="00553875" w:rsidRPr="006024CE" w:rsidRDefault="00553875" w:rsidP="00553875">
      <w:pPr>
        <w:spacing w:after="0" w:line="240" w:lineRule="auto"/>
        <w:ind w:left="851" w:hanging="851"/>
        <w:jc w:val="both"/>
        <w:rPr>
          <w:rFonts w:ascii="Times New Roman" w:eastAsia="Times New Roman" w:hAnsi="Times New Roman" w:cs="Times New Roman"/>
          <w:sz w:val="20"/>
          <w:szCs w:val="20"/>
          <w:lang w:val="tr-TR" w:eastAsia="tr-TR"/>
        </w:rPr>
      </w:pPr>
    </w:p>
    <w:p w14:paraId="66B64CFE" w14:textId="77777777" w:rsidR="00A001BA" w:rsidRPr="006024CE" w:rsidRDefault="00A001BA" w:rsidP="00BB3AA4">
      <w:pPr>
        <w:spacing w:after="0" w:line="240" w:lineRule="auto"/>
        <w:jc w:val="center"/>
        <w:rPr>
          <w:rFonts w:ascii="Times New Roman" w:eastAsia="Times New Roman" w:hAnsi="Times New Roman" w:cs="Times New Roman"/>
          <w:sz w:val="20"/>
          <w:szCs w:val="20"/>
          <w:lang w:val="tr-TR" w:eastAsia="tr-TR"/>
        </w:rPr>
      </w:pPr>
    </w:p>
    <w:p w14:paraId="7AB492ED" w14:textId="77777777" w:rsidR="00A001BA" w:rsidRPr="006024CE" w:rsidRDefault="00A001BA" w:rsidP="00BB3AA4">
      <w:pPr>
        <w:spacing w:after="0" w:line="240" w:lineRule="auto"/>
        <w:jc w:val="center"/>
        <w:rPr>
          <w:rFonts w:ascii="Times New Roman" w:eastAsia="Times New Roman" w:hAnsi="Times New Roman" w:cs="Times New Roman"/>
          <w:sz w:val="20"/>
          <w:szCs w:val="20"/>
          <w:lang w:val="tr-TR" w:eastAsia="tr-TR"/>
        </w:rPr>
      </w:pPr>
    </w:p>
    <w:p w14:paraId="7C757918" w14:textId="77777777" w:rsidR="00A001BA" w:rsidRPr="006024CE" w:rsidRDefault="00A001BA" w:rsidP="00BB3AA4">
      <w:pPr>
        <w:spacing w:after="0" w:line="240" w:lineRule="auto"/>
        <w:jc w:val="center"/>
        <w:rPr>
          <w:rFonts w:ascii="Times New Roman" w:eastAsia="Times New Roman" w:hAnsi="Times New Roman" w:cs="Times New Roman"/>
          <w:sz w:val="20"/>
          <w:szCs w:val="20"/>
          <w:lang w:val="tr-TR" w:eastAsia="tr-TR"/>
        </w:rPr>
      </w:pPr>
    </w:p>
    <w:p w14:paraId="41B3763E" w14:textId="77777777" w:rsidR="00A001BA" w:rsidRPr="006024CE" w:rsidRDefault="00A001BA" w:rsidP="00BB3AA4">
      <w:pPr>
        <w:spacing w:after="0" w:line="240" w:lineRule="auto"/>
        <w:jc w:val="center"/>
        <w:rPr>
          <w:rFonts w:ascii="Times New Roman" w:eastAsia="Times New Roman" w:hAnsi="Times New Roman" w:cs="Times New Roman"/>
          <w:sz w:val="20"/>
          <w:szCs w:val="20"/>
          <w:lang w:val="tr-TR" w:eastAsia="tr-TR"/>
        </w:rPr>
      </w:pPr>
    </w:p>
    <w:p w14:paraId="1CCC115A" w14:textId="77777777" w:rsidR="00A001BA" w:rsidRPr="006024CE" w:rsidRDefault="00A001BA" w:rsidP="00BB3AA4">
      <w:pPr>
        <w:spacing w:after="0" w:line="240" w:lineRule="auto"/>
        <w:jc w:val="center"/>
        <w:rPr>
          <w:rFonts w:ascii="Times New Roman" w:eastAsia="Times New Roman" w:hAnsi="Times New Roman" w:cs="Times New Roman"/>
          <w:sz w:val="20"/>
          <w:szCs w:val="20"/>
          <w:lang w:val="tr-TR" w:eastAsia="tr-TR"/>
        </w:rPr>
      </w:pPr>
    </w:p>
    <w:p w14:paraId="5BC26197" w14:textId="77777777" w:rsidR="00A001BA" w:rsidRPr="006024CE" w:rsidRDefault="00A001BA" w:rsidP="00BB3AA4">
      <w:pPr>
        <w:spacing w:after="0" w:line="240" w:lineRule="auto"/>
        <w:jc w:val="center"/>
        <w:rPr>
          <w:rFonts w:ascii="Times New Roman" w:eastAsia="Times New Roman" w:hAnsi="Times New Roman" w:cs="Times New Roman"/>
          <w:sz w:val="20"/>
          <w:szCs w:val="20"/>
          <w:lang w:val="tr-TR" w:eastAsia="tr-TR"/>
        </w:rPr>
      </w:pPr>
    </w:p>
    <w:p w14:paraId="4B26CB07" w14:textId="77777777" w:rsidR="00A001BA" w:rsidRPr="006024CE" w:rsidRDefault="00A001BA" w:rsidP="00BB3AA4">
      <w:pPr>
        <w:spacing w:after="0" w:line="240" w:lineRule="auto"/>
        <w:jc w:val="center"/>
        <w:rPr>
          <w:rFonts w:ascii="Times New Roman" w:eastAsia="Times New Roman" w:hAnsi="Times New Roman" w:cs="Times New Roman"/>
          <w:sz w:val="20"/>
          <w:szCs w:val="20"/>
          <w:lang w:val="tr-TR" w:eastAsia="tr-TR"/>
        </w:rPr>
      </w:pPr>
    </w:p>
    <w:p w14:paraId="2A4797F9" w14:textId="77777777" w:rsidR="00A001BA" w:rsidRPr="006024CE" w:rsidRDefault="00A001BA" w:rsidP="00BB3AA4">
      <w:pPr>
        <w:spacing w:after="0" w:line="240" w:lineRule="auto"/>
        <w:jc w:val="center"/>
        <w:rPr>
          <w:rFonts w:ascii="Times New Roman" w:eastAsia="Times New Roman" w:hAnsi="Times New Roman" w:cs="Times New Roman"/>
          <w:sz w:val="20"/>
          <w:szCs w:val="20"/>
          <w:lang w:val="tr-TR" w:eastAsia="tr-TR"/>
        </w:rPr>
      </w:pPr>
    </w:p>
    <w:p w14:paraId="179DE96D" w14:textId="77777777" w:rsidR="00A001BA" w:rsidRPr="006024CE" w:rsidRDefault="00A001BA" w:rsidP="00BB3AA4">
      <w:pPr>
        <w:spacing w:after="0" w:line="240" w:lineRule="auto"/>
        <w:jc w:val="center"/>
        <w:rPr>
          <w:rFonts w:ascii="Times New Roman" w:eastAsia="Times New Roman" w:hAnsi="Times New Roman" w:cs="Times New Roman"/>
          <w:sz w:val="20"/>
          <w:szCs w:val="20"/>
          <w:lang w:val="tr-TR" w:eastAsia="tr-TR"/>
        </w:rPr>
      </w:pPr>
    </w:p>
    <w:p w14:paraId="2010B665" w14:textId="77777777" w:rsidR="00A001BA" w:rsidRPr="006024CE" w:rsidRDefault="00A001BA" w:rsidP="00BB3AA4">
      <w:pPr>
        <w:spacing w:after="0" w:line="240" w:lineRule="auto"/>
        <w:jc w:val="center"/>
        <w:rPr>
          <w:rFonts w:ascii="Times New Roman" w:eastAsia="Times New Roman" w:hAnsi="Times New Roman" w:cs="Times New Roman"/>
          <w:sz w:val="20"/>
          <w:szCs w:val="20"/>
          <w:lang w:val="tr-TR" w:eastAsia="tr-TR"/>
        </w:rPr>
      </w:pPr>
    </w:p>
    <w:p w14:paraId="3C31F238" w14:textId="77777777" w:rsidR="00A001BA" w:rsidRPr="006024CE" w:rsidRDefault="00A001BA" w:rsidP="00BB3AA4">
      <w:pPr>
        <w:spacing w:after="0" w:line="240" w:lineRule="auto"/>
        <w:jc w:val="center"/>
        <w:rPr>
          <w:rFonts w:ascii="Times New Roman" w:eastAsia="Times New Roman" w:hAnsi="Times New Roman" w:cs="Times New Roman"/>
          <w:sz w:val="20"/>
          <w:szCs w:val="20"/>
          <w:lang w:val="tr-TR" w:eastAsia="tr-TR"/>
        </w:rPr>
      </w:pPr>
    </w:p>
    <w:p w14:paraId="63262AA7" w14:textId="77777777" w:rsidR="00A001BA" w:rsidRPr="006024CE" w:rsidRDefault="00A001BA" w:rsidP="00BB3AA4">
      <w:pPr>
        <w:spacing w:after="0" w:line="240" w:lineRule="auto"/>
        <w:jc w:val="center"/>
        <w:rPr>
          <w:rFonts w:ascii="Times New Roman" w:eastAsia="Times New Roman" w:hAnsi="Times New Roman" w:cs="Times New Roman"/>
          <w:sz w:val="20"/>
          <w:szCs w:val="20"/>
          <w:lang w:val="tr-TR" w:eastAsia="tr-TR"/>
        </w:rPr>
      </w:pPr>
    </w:p>
    <w:p w14:paraId="4A3F407A" w14:textId="77777777" w:rsidR="00A001BA" w:rsidRPr="006024CE" w:rsidRDefault="00A001BA" w:rsidP="00BB3AA4">
      <w:pPr>
        <w:spacing w:after="0" w:line="240" w:lineRule="auto"/>
        <w:jc w:val="center"/>
        <w:rPr>
          <w:rFonts w:ascii="Times New Roman" w:eastAsia="Times New Roman" w:hAnsi="Times New Roman" w:cs="Times New Roman"/>
          <w:sz w:val="20"/>
          <w:szCs w:val="20"/>
          <w:lang w:val="tr-TR" w:eastAsia="tr-TR"/>
        </w:rPr>
      </w:pPr>
    </w:p>
    <w:p w14:paraId="7799732A" w14:textId="77777777" w:rsidR="00A001BA" w:rsidRPr="006024CE" w:rsidRDefault="00A001BA" w:rsidP="00BB3AA4">
      <w:pPr>
        <w:spacing w:after="0" w:line="240" w:lineRule="auto"/>
        <w:jc w:val="center"/>
        <w:rPr>
          <w:rFonts w:ascii="Times New Roman" w:eastAsia="Times New Roman" w:hAnsi="Times New Roman" w:cs="Times New Roman"/>
          <w:sz w:val="20"/>
          <w:szCs w:val="20"/>
          <w:lang w:val="tr-TR" w:eastAsia="tr-TR"/>
        </w:rPr>
      </w:pPr>
    </w:p>
    <w:p w14:paraId="54E41335" w14:textId="77777777" w:rsidR="00A001BA" w:rsidRPr="006024CE" w:rsidRDefault="00A001BA" w:rsidP="00BB3AA4">
      <w:pPr>
        <w:spacing w:after="0" w:line="240" w:lineRule="auto"/>
        <w:jc w:val="center"/>
        <w:rPr>
          <w:rFonts w:ascii="Times New Roman" w:eastAsia="Times New Roman" w:hAnsi="Times New Roman" w:cs="Times New Roman"/>
          <w:sz w:val="20"/>
          <w:szCs w:val="20"/>
          <w:lang w:val="tr-TR" w:eastAsia="tr-TR"/>
        </w:rPr>
      </w:pPr>
    </w:p>
    <w:p w14:paraId="4CC1C952" w14:textId="77777777" w:rsidR="00A001BA" w:rsidRPr="006024CE" w:rsidRDefault="00A001BA" w:rsidP="00BB3AA4">
      <w:pPr>
        <w:spacing w:after="0" w:line="240" w:lineRule="auto"/>
        <w:jc w:val="center"/>
        <w:rPr>
          <w:rFonts w:ascii="Times New Roman" w:eastAsia="Times New Roman" w:hAnsi="Times New Roman" w:cs="Times New Roman"/>
          <w:sz w:val="20"/>
          <w:szCs w:val="20"/>
          <w:lang w:val="tr-TR" w:eastAsia="tr-TR"/>
        </w:rPr>
      </w:pPr>
    </w:p>
    <w:p w14:paraId="41552C4D" w14:textId="77777777" w:rsidR="00A001BA" w:rsidRPr="006024CE" w:rsidRDefault="00A001BA" w:rsidP="00BB3AA4">
      <w:pPr>
        <w:spacing w:after="0" w:line="240" w:lineRule="auto"/>
        <w:jc w:val="center"/>
        <w:rPr>
          <w:rFonts w:ascii="Times New Roman" w:eastAsia="Times New Roman" w:hAnsi="Times New Roman" w:cs="Times New Roman"/>
          <w:sz w:val="20"/>
          <w:szCs w:val="20"/>
          <w:lang w:val="tr-TR" w:eastAsia="tr-TR"/>
        </w:rPr>
      </w:pPr>
    </w:p>
    <w:p w14:paraId="7B9153D2" w14:textId="77777777" w:rsidR="00A001BA" w:rsidRPr="006024CE" w:rsidRDefault="00A001BA" w:rsidP="00BB3AA4">
      <w:pPr>
        <w:spacing w:after="0" w:line="240" w:lineRule="auto"/>
        <w:jc w:val="center"/>
        <w:rPr>
          <w:rFonts w:ascii="Times New Roman" w:eastAsia="Times New Roman" w:hAnsi="Times New Roman" w:cs="Times New Roman"/>
          <w:sz w:val="20"/>
          <w:szCs w:val="20"/>
          <w:lang w:val="tr-TR" w:eastAsia="tr-TR"/>
        </w:rPr>
      </w:pPr>
    </w:p>
    <w:p w14:paraId="114994EE" w14:textId="77777777" w:rsidR="00A001BA" w:rsidRPr="006024CE" w:rsidRDefault="00A001BA" w:rsidP="00BB3AA4">
      <w:pPr>
        <w:spacing w:after="0" w:line="240" w:lineRule="auto"/>
        <w:jc w:val="center"/>
        <w:rPr>
          <w:rFonts w:ascii="Times New Roman" w:eastAsia="Times New Roman" w:hAnsi="Times New Roman" w:cs="Times New Roman"/>
          <w:sz w:val="20"/>
          <w:szCs w:val="20"/>
          <w:lang w:val="tr-TR" w:eastAsia="tr-TR"/>
        </w:rPr>
      </w:pPr>
    </w:p>
    <w:p w14:paraId="4EE328D4" w14:textId="77777777" w:rsidR="00A001BA" w:rsidRPr="006024CE" w:rsidRDefault="00A001BA" w:rsidP="00BB3AA4">
      <w:pPr>
        <w:spacing w:after="0" w:line="240" w:lineRule="auto"/>
        <w:jc w:val="center"/>
        <w:rPr>
          <w:rFonts w:ascii="Times New Roman" w:eastAsia="Times New Roman" w:hAnsi="Times New Roman" w:cs="Times New Roman"/>
          <w:sz w:val="20"/>
          <w:szCs w:val="20"/>
          <w:lang w:val="tr-TR" w:eastAsia="tr-TR"/>
        </w:rPr>
      </w:pPr>
    </w:p>
    <w:p w14:paraId="7BA239F5" w14:textId="77777777" w:rsidR="00A001BA" w:rsidRPr="006024CE" w:rsidRDefault="00A001BA" w:rsidP="00BB3AA4">
      <w:pPr>
        <w:spacing w:after="0" w:line="240" w:lineRule="auto"/>
        <w:jc w:val="center"/>
        <w:rPr>
          <w:rFonts w:ascii="Times New Roman" w:eastAsia="Times New Roman" w:hAnsi="Times New Roman" w:cs="Times New Roman"/>
          <w:sz w:val="20"/>
          <w:szCs w:val="20"/>
          <w:lang w:val="tr-TR" w:eastAsia="tr-TR"/>
        </w:rPr>
      </w:pPr>
    </w:p>
    <w:p w14:paraId="2E99F111" w14:textId="77777777" w:rsidR="00BB3AA4" w:rsidRPr="006024CE" w:rsidRDefault="00BB3AA4" w:rsidP="00BB3AA4">
      <w:pPr>
        <w:spacing w:after="0" w:line="240" w:lineRule="auto"/>
        <w:jc w:val="center"/>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Metot No:15’te  3.1.(a) ‘da belirtilen şekil</w:t>
      </w:r>
    </w:p>
    <w:p w14:paraId="624C4ED0" w14:textId="2C72CE7D" w:rsidR="00B3107B" w:rsidRPr="006024CE" w:rsidRDefault="00B33CA3" w:rsidP="00B3107B">
      <w:pPr>
        <w:spacing w:after="0" w:line="240" w:lineRule="auto"/>
        <w:jc w:val="center"/>
        <w:rPr>
          <w:rFonts w:ascii="Times New Roman" w:eastAsia="Times New Roman" w:hAnsi="Times New Roman" w:cs="Times New Roman"/>
          <w:color w:val="FF0000"/>
          <w:sz w:val="20"/>
          <w:szCs w:val="20"/>
          <w:lang w:val="tr-TR" w:eastAsia="tr-TR"/>
        </w:rPr>
      </w:pPr>
      <w:r w:rsidRPr="006024CE">
        <w:rPr>
          <w:rFonts w:ascii="Times New Roman" w:eastAsia="Times New Roman" w:hAnsi="Times New Roman" w:cs="Times New Roman"/>
          <w:noProof/>
          <w:color w:val="FF0000"/>
          <w:sz w:val="20"/>
          <w:szCs w:val="20"/>
          <w:lang w:val="tr-TR" w:eastAsia="tr-TR"/>
        </w:rPr>
        <w:drawing>
          <wp:inline distT="0" distB="0" distL="0" distR="0" wp14:anchorId="45F8D6AC" wp14:editId="599F3EFB">
            <wp:extent cx="3924300" cy="5288280"/>
            <wp:effectExtent l="0" t="0" r="0" b="762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24300" cy="5288280"/>
                    </a:xfrm>
                    <a:prstGeom prst="rect">
                      <a:avLst/>
                    </a:prstGeom>
                    <a:noFill/>
                    <a:ln>
                      <a:noFill/>
                    </a:ln>
                  </pic:spPr>
                </pic:pic>
              </a:graphicData>
            </a:graphic>
          </wp:inline>
        </w:drawing>
      </w:r>
    </w:p>
    <w:p w14:paraId="2FC7D884" w14:textId="77777777" w:rsidR="007D4F55" w:rsidRPr="006024CE" w:rsidRDefault="00B3107B" w:rsidP="00B3107B">
      <w:pPr>
        <w:spacing w:after="0" w:line="240" w:lineRule="auto"/>
        <w:jc w:val="center"/>
        <w:rPr>
          <w:rFonts w:ascii="Times New Roman" w:eastAsia="Times New Roman" w:hAnsi="Times New Roman" w:cs="Times New Roman"/>
          <w:b/>
          <w:bCs/>
          <w:sz w:val="20"/>
          <w:szCs w:val="20"/>
          <w:lang w:eastAsia="tr-TR"/>
        </w:rPr>
      </w:pPr>
      <w:r w:rsidRPr="006024CE">
        <w:rPr>
          <w:rFonts w:ascii="Times New Roman" w:eastAsia="Times New Roman" w:hAnsi="Times New Roman" w:cs="Times New Roman"/>
          <w:b/>
          <w:bCs/>
          <w:sz w:val="20"/>
          <w:szCs w:val="20"/>
          <w:lang w:eastAsia="tr-TR"/>
        </w:rPr>
        <w:t> </w:t>
      </w:r>
    </w:p>
    <w:p w14:paraId="03DC3777" w14:textId="77777777" w:rsidR="007D4F55" w:rsidRPr="006024CE" w:rsidRDefault="007D4F55" w:rsidP="00B3107B">
      <w:pPr>
        <w:spacing w:after="0" w:line="240" w:lineRule="auto"/>
        <w:jc w:val="center"/>
        <w:rPr>
          <w:rFonts w:ascii="Times New Roman" w:eastAsia="Times New Roman" w:hAnsi="Times New Roman" w:cs="Times New Roman"/>
          <w:b/>
          <w:bCs/>
          <w:sz w:val="20"/>
          <w:szCs w:val="20"/>
          <w:lang w:eastAsia="tr-TR"/>
        </w:rPr>
      </w:pPr>
    </w:p>
    <w:p w14:paraId="744B264E" w14:textId="20CA16DF" w:rsidR="00B3107B" w:rsidRPr="006024CE" w:rsidRDefault="00B3107B" w:rsidP="00B3107B">
      <w:pPr>
        <w:spacing w:after="0" w:line="240" w:lineRule="auto"/>
        <w:jc w:val="center"/>
        <w:rPr>
          <w:rFonts w:ascii="Times New Roman" w:eastAsia="Times New Roman" w:hAnsi="Times New Roman" w:cs="Times New Roman"/>
          <w:b/>
          <w:bCs/>
          <w:sz w:val="20"/>
          <w:szCs w:val="20"/>
          <w:lang w:eastAsia="tr-TR"/>
        </w:rPr>
      </w:pPr>
      <w:r w:rsidRPr="006024CE">
        <w:rPr>
          <w:rFonts w:ascii="Times New Roman" w:eastAsia="Times New Roman" w:hAnsi="Times New Roman" w:cs="Times New Roman"/>
          <w:b/>
          <w:bCs/>
          <w:sz w:val="20"/>
          <w:szCs w:val="20"/>
          <w:lang w:eastAsia="tr-TR"/>
        </w:rPr>
        <w:t>METOD NO 16</w:t>
      </w:r>
    </w:p>
    <w:p w14:paraId="02096657" w14:textId="2138D43F" w:rsidR="00B3107B" w:rsidRPr="006024CE" w:rsidRDefault="00DD4579" w:rsidP="00B3107B">
      <w:pPr>
        <w:spacing w:after="0" w:line="240" w:lineRule="auto"/>
        <w:jc w:val="center"/>
        <w:rPr>
          <w:rFonts w:ascii="Times New Roman" w:eastAsia="Times New Roman" w:hAnsi="Times New Roman" w:cs="Times New Roman"/>
          <w:b/>
          <w:bCs/>
          <w:sz w:val="20"/>
          <w:szCs w:val="20"/>
          <w:lang w:eastAsia="tr-TR"/>
        </w:rPr>
      </w:pPr>
      <w:r w:rsidRPr="006024CE">
        <w:rPr>
          <w:rFonts w:ascii="Times New Roman" w:eastAsia="Times New Roman" w:hAnsi="Times New Roman" w:cs="Times New Roman"/>
          <w:b/>
          <w:bCs/>
          <w:sz w:val="20"/>
          <w:szCs w:val="20"/>
          <w:lang w:eastAsia="tr-TR"/>
        </w:rPr>
        <w:t>MELAMİNE VE BELLİ BAZI</w:t>
      </w:r>
      <w:r w:rsidR="00B3107B" w:rsidRPr="006024CE">
        <w:rPr>
          <w:rFonts w:ascii="Times New Roman" w:eastAsia="Times New Roman" w:hAnsi="Times New Roman" w:cs="Times New Roman"/>
          <w:b/>
          <w:bCs/>
          <w:sz w:val="20"/>
          <w:szCs w:val="20"/>
          <w:lang w:eastAsia="tr-TR"/>
        </w:rPr>
        <w:t xml:space="preserve"> DİĞER </w:t>
      </w:r>
      <w:r w:rsidR="00EB2203" w:rsidRPr="006024CE">
        <w:rPr>
          <w:rFonts w:ascii="Times New Roman" w:eastAsia="Times New Roman" w:hAnsi="Times New Roman" w:cs="Times New Roman"/>
          <w:b/>
          <w:bCs/>
          <w:sz w:val="20"/>
          <w:szCs w:val="20"/>
          <w:lang w:eastAsia="tr-TR"/>
        </w:rPr>
        <w:t>ELYAF</w:t>
      </w:r>
    </w:p>
    <w:p w14:paraId="3DA7CF94" w14:textId="77777777" w:rsidR="00B3107B" w:rsidRPr="006024CE" w:rsidRDefault="00B3107B" w:rsidP="00B3107B">
      <w:pPr>
        <w:spacing w:after="0" w:line="240" w:lineRule="auto"/>
        <w:jc w:val="center"/>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(Sıcak formik asit metodu)</w:t>
      </w:r>
    </w:p>
    <w:p w14:paraId="42ECC8C3" w14:textId="77777777" w:rsidR="00DD4579" w:rsidRPr="006024CE" w:rsidRDefault="00DD4579" w:rsidP="00DD4579">
      <w:pPr>
        <w:spacing w:after="0" w:line="240" w:lineRule="auto"/>
        <w:ind w:left="851"/>
        <w:rPr>
          <w:rFonts w:ascii="Times New Roman" w:eastAsia="Times New Roman" w:hAnsi="Times New Roman" w:cs="Times New Roman"/>
          <w:sz w:val="20"/>
          <w:szCs w:val="20"/>
          <w:lang w:val="tr-TR" w:eastAsia="tr-TR"/>
        </w:rPr>
      </w:pPr>
    </w:p>
    <w:p w14:paraId="0C68FD7F" w14:textId="77777777" w:rsidR="00DD4579" w:rsidRPr="006024CE" w:rsidRDefault="00DD4579" w:rsidP="00DD4579">
      <w:pPr>
        <w:spacing w:after="0" w:line="240" w:lineRule="auto"/>
        <w:ind w:left="851"/>
        <w:rPr>
          <w:rFonts w:ascii="Times New Roman" w:eastAsia="Times New Roman" w:hAnsi="Times New Roman" w:cs="Times New Roman"/>
          <w:sz w:val="20"/>
          <w:szCs w:val="20"/>
          <w:lang w:val="tr-TR" w:eastAsia="tr-TR"/>
        </w:rPr>
      </w:pPr>
    </w:p>
    <w:p w14:paraId="69D32E8B" w14:textId="0D9446B3" w:rsidR="00B3107B" w:rsidRPr="006024CE" w:rsidRDefault="005900D9" w:rsidP="00DD4579">
      <w:pPr>
        <w:spacing w:after="0" w:line="240" w:lineRule="auto"/>
        <w:ind w:left="709" w:hanging="709"/>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1. </w:t>
      </w:r>
      <w:r w:rsidR="00DD4579" w:rsidRPr="006024CE">
        <w:rPr>
          <w:rFonts w:ascii="Times New Roman" w:eastAsia="Times New Roman" w:hAnsi="Times New Roman" w:cs="Times New Roman"/>
          <w:sz w:val="20"/>
          <w:szCs w:val="20"/>
          <w:lang w:val="tr-TR" w:eastAsia="tr-TR"/>
        </w:rPr>
        <w:tab/>
      </w:r>
      <w:r w:rsidR="00B3107B" w:rsidRPr="006024CE">
        <w:rPr>
          <w:rFonts w:ascii="Times New Roman" w:eastAsia="Times New Roman" w:hAnsi="Times New Roman" w:cs="Times New Roman"/>
          <w:sz w:val="20"/>
          <w:szCs w:val="20"/>
          <w:lang w:val="tr-TR" w:eastAsia="tr-TR"/>
        </w:rPr>
        <w:t>UYGULAMA ALANI</w:t>
      </w:r>
    </w:p>
    <w:p w14:paraId="5502FDFB" w14:textId="77777777" w:rsidR="00DD4579" w:rsidRPr="006024CE" w:rsidRDefault="00DD4579" w:rsidP="00DD4579">
      <w:pPr>
        <w:spacing w:after="0" w:line="240" w:lineRule="auto"/>
        <w:ind w:left="851" w:hanging="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ab/>
        <w:t>Bu metot, elyaf olmayan maddelerin ayrılmasından sonra aşağıdaki ikili elyaf karışımlarına uygulanabilir:</w:t>
      </w:r>
    </w:p>
    <w:p w14:paraId="6ED662DE" w14:textId="77777777" w:rsidR="00DD4579" w:rsidRPr="006024CE" w:rsidRDefault="00DD4579" w:rsidP="00DD4579">
      <w:pPr>
        <w:spacing w:after="0" w:line="240" w:lineRule="auto"/>
        <w:ind w:left="851"/>
        <w:rPr>
          <w:rFonts w:ascii="Times New Roman" w:eastAsia="Times New Roman" w:hAnsi="Times New Roman" w:cs="Times New Roman"/>
          <w:sz w:val="20"/>
          <w:szCs w:val="20"/>
          <w:lang w:val="tr-TR" w:eastAsia="tr-TR"/>
        </w:rPr>
      </w:pPr>
    </w:p>
    <w:p w14:paraId="1CF9CEB4" w14:textId="77777777" w:rsidR="00DD4579" w:rsidRPr="006024CE" w:rsidRDefault="00DD4579" w:rsidP="00DD4579">
      <w:pPr>
        <w:spacing w:after="0" w:line="240" w:lineRule="auto"/>
        <w:ind w:left="851"/>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1. </w:t>
      </w:r>
      <w:r w:rsidR="00B3107B" w:rsidRPr="006024CE">
        <w:rPr>
          <w:rFonts w:ascii="Times New Roman" w:eastAsia="Times New Roman" w:hAnsi="Times New Roman" w:cs="Times New Roman"/>
          <w:sz w:val="20"/>
          <w:szCs w:val="20"/>
          <w:lang w:val="tr-TR" w:eastAsia="tr-TR"/>
        </w:rPr>
        <w:t xml:space="preserve">melamine </w:t>
      </w:r>
      <w:r w:rsidRPr="006024CE">
        <w:rPr>
          <w:rFonts w:ascii="Times New Roman" w:eastAsia="Times New Roman" w:hAnsi="Times New Roman" w:cs="Times New Roman"/>
          <w:sz w:val="20"/>
          <w:szCs w:val="20"/>
          <w:lang w:val="tr-TR" w:eastAsia="tr-TR"/>
        </w:rPr>
        <w:t xml:space="preserve">(47) </w:t>
      </w:r>
      <w:r w:rsidR="00B3107B" w:rsidRPr="006024CE">
        <w:rPr>
          <w:rFonts w:ascii="Times New Roman" w:eastAsia="Times New Roman" w:hAnsi="Times New Roman" w:cs="Times New Roman"/>
          <w:sz w:val="20"/>
          <w:szCs w:val="20"/>
          <w:lang w:val="tr-TR" w:eastAsia="tr-TR"/>
        </w:rPr>
        <w:t>ve</w:t>
      </w:r>
    </w:p>
    <w:p w14:paraId="65AD69CE" w14:textId="7F1A337A" w:rsidR="00B3107B" w:rsidRPr="006024CE" w:rsidRDefault="00B3107B" w:rsidP="00DD4579">
      <w:pPr>
        <w:spacing w:after="0" w:line="240" w:lineRule="auto"/>
        <w:ind w:left="851"/>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2.</w:t>
      </w:r>
      <w:r w:rsidR="00DD4579" w:rsidRPr="006024CE">
        <w:rPr>
          <w:rFonts w:ascii="Times New Roman" w:eastAsia="Times New Roman" w:hAnsi="Times New Roman" w:cs="Times New Roman"/>
          <w:sz w:val="20"/>
          <w:szCs w:val="20"/>
          <w:lang w:val="tr-TR" w:eastAsia="tr-TR"/>
        </w:rPr>
        <w:t xml:space="preserve"> </w:t>
      </w:r>
      <w:r w:rsidRPr="006024CE">
        <w:rPr>
          <w:rFonts w:ascii="Times New Roman" w:eastAsia="Times New Roman" w:hAnsi="Times New Roman" w:cs="Times New Roman"/>
          <w:sz w:val="20"/>
          <w:szCs w:val="20"/>
          <w:lang w:val="tr-TR" w:eastAsia="tr-TR"/>
        </w:rPr>
        <w:t>pamuk</w:t>
      </w:r>
      <w:r w:rsidR="004D746E" w:rsidRPr="006024CE">
        <w:rPr>
          <w:rFonts w:ascii="Times New Roman" w:eastAsia="Times New Roman" w:hAnsi="Times New Roman" w:cs="Times New Roman"/>
          <w:sz w:val="20"/>
          <w:szCs w:val="20"/>
          <w:lang w:val="tr-TR" w:eastAsia="tr-TR"/>
        </w:rPr>
        <w:t xml:space="preserve"> (5)</w:t>
      </w:r>
      <w:r w:rsidRPr="006024CE">
        <w:rPr>
          <w:rFonts w:ascii="Times New Roman" w:eastAsia="Times New Roman" w:hAnsi="Times New Roman" w:cs="Times New Roman"/>
          <w:sz w:val="20"/>
          <w:szCs w:val="20"/>
          <w:lang w:val="tr-TR" w:eastAsia="tr-TR"/>
        </w:rPr>
        <w:t>, aramit</w:t>
      </w:r>
      <w:r w:rsidR="00DD4579" w:rsidRPr="006024CE">
        <w:rPr>
          <w:rFonts w:ascii="Times New Roman" w:eastAsia="Times New Roman" w:hAnsi="Times New Roman" w:cs="Times New Roman"/>
          <w:sz w:val="20"/>
          <w:szCs w:val="20"/>
          <w:lang w:val="tr-TR" w:eastAsia="tr-TR"/>
        </w:rPr>
        <w:t xml:space="preserve"> (31)</w:t>
      </w:r>
      <w:r w:rsidRPr="006024CE">
        <w:rPr>
          <w:rFonts w:ascii="Times New Roman" w:eastAsia="Times New Roman" w:hAnsi="Times New Roman" w:cs="Times New Roman"/>
          <w:sz w:val="20"/>
          <w:szCs w:val="20"/>
          <w:lang w:val="tr-TR" w:eastAsia="tr-TR"/>
        </w:rPr>
        <w:t xml:space="preserve"> ve polipropilen</w:t>
      </w:r>
      <w:r w:rsidR="00DD4579" w:rsidRPr="006024CE">
        <w:rPr>
          <w:rFonts w:ascii="Times New Roman" w:eastAsia="Times New Roman" w:hAnsi="Times New Roman" w:cs="Times New Roman"/>
          <w:sz w:val="20"/>
          <w:szCs w:val="20"/>
          <w:lang w:val="tr-TR" w:eastAsia="tr-TR"/>
        </w:rPr>
        <w:t xml:space="preserve"> (37).</w:t>
      </w:r>
    </w:p>
    <w:p w14:paraId="58210EDA" w14:textId="77777777" w:rsidR="00DD4579" w:rsidRPr="006024CE" w:rsidRDefault="00DD4579" w:rsidP="00DD4579">
      <w:pPr>
        <w:spacing w:after="0" w:line="240" w:lineRule="auto"/>
        <w:ind w:left="851"/>
        <w:rPr>
          <w:rFonts w:ascii="Times New Roman" w:eastAsia="Times New Roman" w:hAnsi="Times New Roman" w:cs="Times New Roman"/>
          <w:sz w:val="20"/>
          <w:szCs w:val="20"/>
          <w:lang w:val="tr-TR" w:eastAsia="tr-TR"/>
        </w:rPr>
      </w:pPr>
    </w:p>
    <w:p w14:paraId="74984014" w14:textId="0743962C" w:rsidR="00B3107B" w:rsidRPr="006024CE" w:rsidRDefault="00B3107B" w:rsidP="00DD4579">
      <w:pPr>
        <w:spacing w:after="0" w:line="240" w:lineRule="auto"/>
        <w:ind w:left="851"/>
        <w:rPr>
          <w:rFonts w:ascii="Times New Roman" w:eastAsia="Times New Roman" w:hAnsi="Times New Roman" w:cs="Times New Roman"/>
          <w:sz w:val="20"/>
          <w:szCs w:val="20"/>
          <w:lang w:val="tr-TR" w:eastAsia="tr-TR"/>
        </w:rPr>
      </w:pPr>
    </w:p>
    <w:p w14:paraId="0FDF3CD9" w14:textId="46E4B95A" w:rsidR="00B3107B" w:rsidRPr="006024CE" w:rsidRDefault="005900D9" w:rsidP="005900D9">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2. </w:t>
      </w:r>
      <w:r w:rsidR="00DD4579" w:rsidRPr="006024CE">
        <w:rPr>
          <w:rFonts w:ascii="Times New Roman" w:eastAsia="Times New Roman" w:hAnsi="Times New Roman" w:cs="Times New Roman"/>
          <w:sz w:val="20"/>
          <w:szCs w:val="20"/>
          <w:lang w:val="tr-TR" w:eastAsia="tr-TR"/>
        </w:rPr>
        <w:tab/>
      </w:r>
      <w:r w:rsidR="00B3107B" w:rsidRPr="006024CE">
        <w:rPr>
          <w:rFonts w:ascii="Times New Roman" w:eastAsia="Times New Roman" w:hAnsi="Times New Roman" w:cs="Times New Roman"/>
          <w:sz w:val="20"/>
          <w:szCs w:val="20"/>
          <w:lang w:val="tr-TR" w:eastAsia="tr-TR"/>
        </w:rPr>
        <w:t>PRENSİP</w:t>
      </w:r>
    </w:p>
    <w:p w14:paraId="72A6EE36" w14:textId="4451FF8E" w:rsidR="00F963E1" w:rsidRPr="006024CE" w:rsidRDefault="00CB490A"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ab/>
      </w:r>
      <w:r w:rsidR="00F963E1" w:rsidRPr="006024CE">
        <w:rPr>
          <w:rFonts w:ascii="Times New Roman" w:eastAsia="Times New Roman" w:hAnsi="Times New Roman" w:cs="Times New Roman"/>
          <w:sz w:val="20"/>
          <w:szCs w:val="20"/>
          <w:lang w:val="tr-TR" w:eastAsia="tr-TR"/>
        </w:rPr>
        <w:t xml:space="preserve">Kuru kütlesi bilinen karışımdaki melamin, sıcak formik asit ( %90 m/m) ile çözülür. </w:t>
      </w:r>
    </w:p>
    <w:p w14:paraId="3CE07FEB" w14:textId="759D404F" w:rsidR="00B3107B" w:rsidRPr="006024CE" w:rsidRDefault="00CB490A"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ab/>
      </w:r>
      <w:r w:rsidR="00F963E1" w:rsidRPr="006024CE">
        <w:rPr>
          <w:rFonts w:ascii="Times New Roman" w:eastAsia="Times New Roman" w:hAnsi="Times New Roman" w:cs="Times New Roman"/>
          <w:sz w:val="20"/>
          <w:szCs w:val="20"/>
          <w:lang w:val="tr-TR" w:eastAsia="tr-TR"/>
        </w:rPr>
        <w:t>Kalıntı</w:t>
      </w:r>
      <w:r w:rsidR="00B3107B" w:rsidRPr="006024CE">
        <w:rPr>
          <w:rFonts w:ascii="Times New Roman" w:eastAsia="Times New Roman" w:hAnsi="Times New Roman" w:cs="Times New Roman"/>
          <w:sz w:val="20"/>
          <w:szCs w:val="20"/>
          <w:lang w:val="tr-TR" w:eastAsia="tr-TR"/>
        </w:rPr>
        <w:t xml:space="preserve"> toplanır, yıkanır, kurutulur ve tartılır; </w:t>
      </w:r>
      <w:r w:rsidR="00F963E1" w:rsidRPr="006024CE">
        <w:rPr>
          <w:rFonts w:ascii="Times New Roman" w:eastAsia="Times New Roman" w:hAnsi="Times New Roman" w:cs="Times New Roman"/>
          <w:sz w:val="20"/>
          <w:szCs w:val="20"/>
          <w:lang w:val="tr-TR" w:eastAsia="tr-TR"/>
        </w:rPr>
        <w:t>Kalıntının kütlesi gerekirse düzeltilerek</w:t>
      </w:r>
      <w:r w:rsidR="00B3107B" w:rsidRPr="006024CE">
        <w:rPr>
          <w:rFonts w:ascii="Times New Roman" w:eastAsia="Times New Roman" w:hAnsi="Times New Roman" w:cs="Times New Roman"/>
          <w:sz w:val="20"/>
          <w:szCs w:val="20"/>
          <w:lang w:val="tr-TR" w:eastAsia="tr-TR"/>
        </w:rPr>
        <w:t xml:space="preserve"> karışımın kuru </w:t>
      </w:r>
      <w:r w:rsidRPr="006024CE">
        <w:rPr>
          <w:rFonts w:ascii="Times New Roman" w:eastAsia="Times New Roman" w:hAnsi="Times New Roman" w:cs="Times New Roman"/>
          <w:sz w:val="20"/>
          <w:szCs w:val="20"/>
          <w:lang w:val="tr-TR" w:eastAsia="tr-TR"/>
        </w:rPr>
        <w:tab/>
      </w:r>
      <w:r w:rsidR="00B3107B" w:rsidRPr="006024CE">
        <w:rPr>
          <w:rFonts w:ascii="Times New Roman" w:eastAsia="Times New Roman" w:hAnsi="Times New Roman" w:cs="Times New Roman"/>
          <w:sz w:val="20"/>
          <w:szCs w:val="20"/>
          <w:lang w:val="tr-TR" w:eastAsia="tr-TR"/>
        </w:rPr>
        <w:t>kütlesinin yüzdesi olarak ifade edilir. İkinci bileşen yüzdesi fark</w:t>
      </w:r>
      <w:r w:rsidR="00F963E1" w:rsidRPr="006024CE">
        <w:rPr>
          <w:rFonts w:ascii="Times New Roman" w:eastAsia="Times New Roman" w:hAnsi="Times New Roman" w:cs="Times New Roman"/>
          <w:sz w:val="20"/>
          <w:szCs w:val="20"/>
          <w:lang w:val="tr-TR" w:eastAsia="tr-TR"/>
        </w:rPr>
        <w:t>tan</w:t>
      </w:r>
      <w:r w:rsidR="00B3107B" w:rsidRPr="006024CE">
        <w:rPr>
          <w:rFonts w:ascii="Times New Roman" w:eastAsia="Times New Roman" w:hAnsi="Times New Roman" w:cs="Times New Roman"/>
          <w:sz w:val="20"/>
          <w:szCs w:val="20"/>
          <w:lang w:val="tr-TR" w:eastAsia="tr-TR"/>
        </w:rPr>
        <w:t xml:space="preserve"> bulunur.</w:t>
      </w:r>
    </w:p>
    <w:p w14:paraId="44EA8711" w14:textId="77777777" w:rsidR="00F963E1" w:rsidRPr="006024CE" w:rsidRDefault="00F963E1" w:rsidP="00B3107B">
      <w:pPr>
        <w:spacing w:after="0" w:line="240" w:lineRule="auto"/>
        <w:jc w:val="both"/>
        <w:rPr>
          <w:rFonts w:ascii="Times New Roman" w:eastAsia="Times New Roman" w:hAnsi="Times New Roman" w:cs="Times New Roman"/>
          <w:sz w:val="20"/>
          <w:szCs w:val="20"/>
          <w:lang w:val="tr-TR" w:eastAsia="tr-TR"/>
        </w:rPr>
      </w:pPr>
    </w:p>
    <w:p w14:paraId="0B9841DA" w14:textId="432ABBD8"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No</w:t>
      </w:r>
      <w:r w:rsidR="00F963E1" w:rsidRPr="006024CE">
        <w:rPr>
          <w:rFonts w:ascii="Times New Roman" w:eastAsia="Times New Roman" w:hAnsi="Times New Roman" w:cs="Times New Roman"/>
          <w:sz w:val="20"/>
          <w:szCs w:val="20"/>
          <w:lang w:val="tr-TR" w:eastAsia="tr-TR"/>
        </w:rPr>
        <w:t>t</w:t>
      </w:r>
      <w:r w:rsidRPr="006024CE">
        <w:rPr>
          <w:rFonts w:ascii="Times New Roman" w:eastAsia="Times New Roman" w:hAnsi="Times New Roman" w:cs="Times New Roman"/>
          <w:sz w:val="20"/>
          <w:szCs w:val="20"/>
          <w:lang w:val="tr-TR" w:eastAsia="tr-TR"/>
        </w:rPr>
        <w:t>: Melaminin çözünürlüğü sıcaklığa çok duyarlı olduğu için, tavsiye edilen sıcaklık aralığına mutlaka uyulmalıdır.</w:t>
      </w:r>
    </w:p>
    <w:p w14:paraId="5A3072FE" w14:textId="77777777" w:rsidR="00DD4579" w:rsidRPr="006024CE" w:rsidRDefault="00DD4579" w:rsidP="00B3107B">
      <w:pPr>
        <w:spacing w:after="0" w:line="240" w:lineRule="auto"/>
        <w:jc w:val="both"/>
        <w:rPr>
          <w:rFonts w:ascii="Times New Roman" w:eastAsia="Times New Roman" w:hAnsi="Times New Roman" w:cs="Times New Roman"/>
          <w:sz w:val="20"/>
          <w:szCs w:val="20"/>
          <w:lang w:val="tr-TR" w:eastAsia="tr-TR"/>
        </w:rPr>
      </w:pPr>
    </w:p>
    <w:p w14:paraId="6B230CC1" w14:textId="2CB91DB9"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3. </w:t>
      </w:r>
      <w:r w:rsidR="00AC4C6D" w:rsidRPr="006024CE">
        <w:rPr>
          <w:rFonts w:ascii="Times New Roman" w:eastAsia="Times New Roman" w:hAnsi="Times New Roman" w:cs="Times New Roman"/>
          <w:sz w:val="20"/>
          <w:szCs w:val="20"/>
          <w:lang w:val="tr-TR" w:eastAsia="tr-TR"/>
        </w:rPr>
        <w:t xml:space="preserve"> </w:t>
      </w:r>
      <w:r w:rsidR="00CB490A" w:rsidRPr="006024CE">
        <w:rPr>
          <w:rFonts w:ascii="Times New Roman" w:eastAsia="Times New Roman" w:hAnsi="Times New Roman" w:cs="Times New Roman"/>
          <w:sz w:val="20"/>
          <w:szCs w:val="20"/>
          <w:lang w:val="tr-TR" w:eastAsia="tr-TR"/>
        </w:rPr>
        <w:tab/>
      </w:r>
      <w:r w:rsidR="005900D9" w:rsidRPr="006024CE">
        <w:rPr>
          <w:rFonts w:ascii="Times New Roman" w:eastAsia="Times New Roman" w:hAnsi="Times New Roman" w:cs="Times New Roman"/>
          <w:sz w:val="20"/>
          <w:szCs w:val="20"/>
          <w:lang w:val="tr-TR" w:eastAsia="tr-TR"/>
        </w:rPr>
        <w:t xml:space="preserve">EKİPMAN VE AYIRAÇLAR </w:t>
      </w:r>
      <w:r w:rsidRPr="006024CE">
        <w:rPr>
          <w:rFonts w:ascii="Times New Roman" w:eastAsia="Times New Roman" w:hAnsi="Times New Roman" w:cs="Times New Roman"/>
          <w:sz w:val="20"/>
          <w:szCs w:val="20"/>
          <w:lang w:val="tr-TR" w:eastAsia="tr-TR"/>
        </w:rPr>
        <w:t>(genel talimatların dışında belirtilenler)</w:t>
      </w:r>
    </w:p>
    <w:p w14:paraId="4F458B19" w14:textId="77777777" w:rsidR="00DD4579" w:rsidRPr="006024CE" w:rsidRDefault="00DD4579" w:rsidP="00B3107B">
      <w:pPr>
        <w:spacing w:after="0" w:line="240" w:lineRule="auto"/>
        <w:jc w:val="both"/>
        <w:rPr>
          <w:rFonts w:ascii="Times New Roman" w:eastAsia="Times New Roman" w:hAnsi="Times New Roman" w:cs="Times New Roman"/>
          <w:sz w:val="20"/>
          <w:szCs w:val="20"/>
          <w:lang w:val="tr-TR" w:eastAsia="tr-TR"/>
        </w:rPr>
      </w:pPr>
    </w:p>
    <w:p w14:paraId="44AF0CE3" w14:textId="54B601F8" w:rsidR="00DD4579" w:rsidRPr="006024CE" w:rsidRDefault="00B3107B" w:rsidP="00DD4579">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3.1. </w:t>
      </w:r>
      <w:r w:rsidR="00AC4C6D" w:rsidRPr="006024CE">
        <w:rPr>
          <w:rFonts w:ascii="Times New Roman" w:eastAsia="Times New Roman" w:hAnsi="Times New Roman" w:cs="Times New Roman"/>
          <w:sz w:val="20"/>
          <w:szCs w:val="20"/>
          <w:lang w:val="tr-TR" w:eastAsia="tr-TR"/>
        </w:rPr>
        <w:t xml:space="preserve"> </w:t>
      </w:r>
      <w:r w:rsidR="00CB490A" w:rsidRPr="006024CE">
        <w:rPr>
          <w:rFonts w:ascii="Times New Roman" w:eastAsia="Times New Roman" w:hAnsi="Times New Roman" w:cs="Times New Roman"/>
          <w:sz w:val="20"/>
          <w:szCs w:val="20"/>
          <w:lang w:val="tr-TR" w:eastAsia="tr-TR"/>
        </w:rPr>
        <w:tab/>
      </w:r>
      <w:r w:rsidR="00AC4C6D" w:rsidRPr="006024CE">
        <w:rPr>
          <w:rFonts w:ascii="Times New Roman" w:eastAsia="Times New Roman" w:hAnsi="Times New Roman" w:cs="Times New Roman"/>
          <w:sz w:val="20"/>
          <w:szCs w:val="20"/>
          <w:lang w:val="tr-TR" w:eastAsia="tr-TR"/>
        </w:rPr>
        <w:t>Ekipmanlar</w:t>
      </w:r>
    </w:p>
    <w:p w14:paraId="0AA23391" w14:textId="77777777" w:rsidR="00DD4579" w:rsidRPr="006024CE" w:rsidRDefault="00DD4579" w:rsidP="00DD4579">
      <w:pPr>
        <w:spacing w:after="0" w:line="240" w:lineRule="auto"/>
        <w:jc w:val="both"/>
        <w:rPr>
          <w:rFonts w:ascii="Times New Roman" w:eastAsia="Times New Roman" w:hAnsi="Times New Roman" w:cs="Times New Roman"/>
          <w:sz w:val="20"/>
          <w:szCs w:val="20"/>
          <w:lang w:val="tr-TR" w:eastAsia="tr-TR"/>
        </w:rPr>
      </w:pPr>
    </w:p>
    <w:p w14:paraId="391F8B84" w14:textId="65767709" w:rsidR="00DD4579" w:rsidRPr="006024CE" w:rsidRDefault="00CB490A" w:rsidP="00DD4579">
      <w:pPr>
        <w:spacing w:after="0" w:line="240" w:lineRule="auto"/>
        <w:ind w:left="284"/>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ab/>
      </w:r>
      <w:r w:rsidR="00B3107B" w:rsidRPr="006024CE">
        <w:rPr>
          <w:rFonts w:ascii="Times New Roman" w:eastAsia="Times New Roman" w:hAnsi="Times New Roman" w:cs="Times New Roman"/>
          <w:sz w:val="20"/>
          <w:szCs w:val="20"/>
          <w:lang w:val="tr-TR" w:eastAsia="tr-TR"/>
        </w:rPr>
        <w:t xml:space="preserve">(a) en az 200 ml kapasiteli </w:t>
      </w:r>
      <w:r w:rsidR="00B35A0A" w:rsidRPr="006024CE">
        <w:rPr>
          <w:rFonts w:ascii="Times New Roman" w:eastAsia="Times New Roman" w:hAnsi="Times New Roman" w:cs="Times New Roman"/>
          <w:sz w:val="20"/>
          <w:szCs w:val="20"/>
          <w:lang w:val="tr-TR" w:eastAsia="tr-TR"/>
        </w:rPr>
        <w:t>cam kapaklı</w:t>
      </w:r>
      <w:r w:rsidR="00AC4C6D" w:rsidRPr="006024CE">
        <w:rPr>
          <w:rFonts w:ascii="Times New Roman" w:eastAsia="Times New Roman" w:hAnsi="Times New Roman" w:cs="Times New Roman"/>
          <w:sz w:val="20"/>
          <w:szCs w:val="20"/>
          <w:lang w:val="tr-TR" w:eastAsia="tr-TR"/>
        </w:rPr>
        <w:t xml:space="preserve"> erlen</w:t>
      </w:r>
    </w:p>
    <w:p w14:paraId="313BB3EF" w14:textId="0CC17C59" w:rsidR="00B3107B" w:rsidRPr="006024CE" w:rsidRDefault="00CB490A" w:rsidP="00DD4579">
      <w:pPr>
        <w:spacing w:after="0" w:line="240" w:lineRule="auto"/>
        <w:ind w:left="284"/>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ab/>
      </w:r>
      <w:r w:rsidR="00DD4579" w:rsidRPr="006024CE">
        <w:rPr>
          <w:rFonts w:ascii="Times New Roman" w:eastAsia="Times New Roman" w:hAnsi="Times New Roman" w:cs="Times New Roman"/>
          <w:sz w:val="20"/>
          <w:szCs w:val="20"/>
          <w:lang w:val="tr-TR" w:eastAsia="tr-TR"/>
        </w:rPr>
        <w:t>(b) ç</w:t>
      </w:r>
      <w:r w:rsidR="00B3107B" w:rsidRPr="006024CE">
        <w:rPr>
          <w:rFonts w:ascii="Times New Roman" w:eastAsia="Times New Roman" w:hAnsi="Times New Roman" w:cs="Times New Roman"/>
          <w:sz w:val="20"/>
          <w:szCs w:val="20"/>
          <w:lang w:val="tr-TR" w:eastAsia="tr-TR"/>
        </w:rPr>
        <w:t xml:space="preserve">alkalamalı su banyosu ya da </w:t>
      </w:r>
      <w:r w:rsidR="00AC4C6D" w:rsidRPr="006024CE">
        <w:rPr>
          <w:rFonts w:ascii="Times New Roman" w:eastAsia="Times New Roman" w:hAnsi="Times New Roman" w:cs="Times New Roman"/>
          <w:sz w:val="20"/>
          <w:szCs w:val="20"/>
          <w:lang w:val="tr-TR" w:eastAsia="tr-TR"/>
        </w:rPr>
        <w:t>erleni</w:t>
      </w:r>
      <w:r w:rsidR="00B3107B" w:rsidRPr="006024CE">
        <w:rPr>
          <w:rFonts w:ascii="Times New Roman" w:eastAsia="Times New Roman" w:hAnsi="Times New Roman" w:cs="Times New Roman"/>
          <w:sz w:val="20"/>
          <w:szCs w:val="20"/>
          <w:lang w:val="tr-TR" w:eastAsia="tr-TR"/>
        </w:rPr>
        <w:t xml:space="preserve"> 90 ± 2 °C</w:t>
      </w:r>
      <w:r w:rsidR="00AC4C6D" w:rsidRPr="006024CE">
        <w:rPr>
          <w:rFonts w:ascii="Times New Roman" w:eastAsia="Times New Roman" w:hAnsi="Times New Roman" w:cs="Times New Roman"/>
          <w:sz w:val="20"/>
          <w:szCs w:val="20"/>
          <w:lang w:val="tr-TR" w:eastAsia="tr-TR"/>
        </w:rPr>
        <w:t>’de çalkalamaya yarayacakuygun başka bir cihaz.</w:t>
      </w:r>
    </w:p>
    <w:p w14:paraId="26D8D736" w14:textId="77777777" w:rsidR="00DD4579" w:rsidRPr="006024CE" w:rsidRDefault="00DD4579" w:rsidP="00DD4579">
      <w:pPr>
        <w:spacing w:after="0" w:line="240" w:lineRule="auto"/>
        <w:ind w:left="284"/>
        <w:jc w:val="both"/>
        <w:rPr>
          <w:rFonts w:ascii="Times New Roman" w:eastAsia="Times New Roman" w:hAnsi="Times New Roman" w:cs="Times New Roman"/>
          <w:sz w:val="20"/>
          <w:szCs w:val="20"/>
          <w:lang w:val="tr-TR" w:eastAsia="tr-TR"/>
        </w:rPr>
      </w:pPr>
    </w:p>
    <w:p w14:paraId="5A729E08" w14:textId="75CC2145"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3.2. </w:t>
      </w:r>
      <w:r w:rsidR="00CB490A" w:rsidRPr="006024CE">
        <w:rPr>
          <w:rFonts w:ascii="Times New Roman" w:eastAsia="Times New Roman" w:hAnsi="Times New Roman" w:cs="Times New Roman"/>
          <w:sz w:val="20"/>
          <w:szCs w:val="20"/>
          <w:lang w:val="tr-TR" w:eastAsia="tr-TR"/>
        </w:rPr>
        <w:tab/>
      </w:r>
      <w:r w:rsidRPr="006024CE">
        <w:rPr>
          <w:rFonts w:ascii="Times New Roman" w:eastAsia="Times New Roman" w:hAnsi="Times New Roman" w:cs="Times New Roman"/>
          <w:sz w:val="20"/>
          <w:szCs w:val="20"/>
          <w:lang w:val="tr-TR" w:eastAsia="tr-TR"/>
        </w:rPr>
        <w:t>Ayıraçlar</w:t>
      </w:r>
    </w:p>
    <w:p w14:paraId="7A257A4F" w14:textId="14B1CB47" w:rsidR="00B3107B" w:rsidRPr="006024CE" w:rsidRDefault="00CB490A" w:rsidP="00CB490A">
      <w:pPr>
        <w:spacing w:after="0" w:line="240" w:lineRule="auto"/>
        <w:ind w:left="720"/>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(a) </w:t>
      </w:r>
      <w:r w:rsidR="00B3107B" w:rsidRPr="006024CE">
        <w:rPr>
          <w:rFonts w:ascii="Times New Roman" w:eastAsia="Times New Roman" w:hAnsi="Times New Roman" w:cs="Times New Roman"/>
          <w:sz w:val="20"/>
          <w:szCs w:val="20"/>
          <w:lang w:val="tr-TR" w:eastAsia="tr-TR"/>
        </w:rPr>
        <w:t xml:space="preserve">Formik asit (% 90 m/m, 20 °C deki bağıl yoğunluk 1.204): 890 ml kütlece %98lik Formik asit (20 °C deki bağıl yoğunluk 1.220), su ile 1 litreye seyreltilir. </w:t>
      </w:r>
    </w:p>
    <w:p w14:paraId="0AD22E00" w14:textId="60FBC659" w:rsidR="00B3107B" w:rsidRPr="006024CE" w:rsidRDefault="00CB490A" w:rsidP="00B3107B">
      <w:pPr>
        <w:spacing w:after="0" w:line="240" w:lineRule="auto"/>
        <w:ind w:firstLine="360"/>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ab/>
      </w:r>
      <w:r w:rsidR="00B3107B" w:rsidRPr="006024CE">
        <w:rPr>
          <w:rFonts w:ascii="Times New Roman" w:eastAsia="Times New Roman" w:hAnsi="Times New Roman" w:cs="Times New Roman"/>
          <w:sz w:val="20"/>
          <w:szCs w:val="20"/>
          <w:lang w:val="tr-TR" w:eastAsia="tr-TR"/>
        </w:rPr>
        <w:t>Sıcak Formik asit çok aşındırıcı olduğu için dikkatli çalışılmalıdır</w:t>
      </w:r>
    </w:p>
    <w:p w14:paraId="7A425C70" w14:textId="35F537B9" w:rsidR="005900D9" w:rsidRPr="006024CE" w:rsidRDefault="00B3107B" w:rsidP="00D33784">
      <w:pPr>
        <w:spacing w:after="0" w:line="240" w:lineRule="auto"/>
        <w:ind w:left="709" w:hanging="425"/>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 </w:t>
      </w:r>
      <w:r w:rsidR="00AC4C6D" w:rsidRPr="006024CE">
        <w:rPr>
          <w:rFonts w:ascii="Times New Roman" w:eastAsia="Times New Roman" w:hAnsi="Times New Roman" w:cs="Times New Roman"/>
          <w:sz w:val="20"/>
          <w:szCs w:val="20"/>
          <w:lang w:val="tr-TR" w:eastAsia="tr-TR"/>
        </w:rPr>
        <w:t xml:space="preserve"> </w:t>
      </w:r>
      <w:r w:rsidR="00CB490A" w:rsidRPr="006024CE">
        <w:rPr>
          <w:rFonts w:ascii="Times New Roman" w:eastAsia="Times New Roman" w:hAnsi="Times New Roman" w:cs="Times New Roman"/>
          <w:sz w:val="20"/>
          <w:szCs w:val="20"/>
          <w:lang w:val="tr-TR" w:eastAsia="tr-TR"/>
        </w:rPr>
        <w:tab/>
      </w:r>
      <w:r w:rsidR="00AC4C6D" w:rsidRPr="006024CE">
        <w:rPr>
          <w:rFonts w:ascii="Times New Roman" w:eastAsia="Times New Roman" w:hAnsi="Times New Roman" w:cs="Times New Roman"/>
          <w:sz w:val="20"/>
          <w:szCs w:val="20"/>
          <w:lang w:val="tr-TR" w:eastAsia="tr-TR"/>
        </w:rPr>
        <w:t xml:space="preserve">(b) </w:t>
      </w:r>
      <w:r w:rsidRPr="006024CE">
        <w:rPr>
          <w:rFonts w:ascii="Times New Roman" w:eastAsia="Times New Roman" w:hAnsi="Times New Roman" w:cs="Times New Roman"/>
          <w:sz w:val="20"/>
          <w:szCs w:val="20"/>
          <w:lang w:val="tr-TR" w:eastAsia="tr-TR"/>
        </w:rPr>
        <w:t xml:space="preserve">Seyreltilmiş Amonyak Çözeltisi:  80 ml derişik amonyak Çözeltisi (20 °C </w:t>
      </w:r>
      <w:r w:rsidR="005900D9" w:rsidRPr="006024CE">
        <w:rPr>
          <w:rFonts w:ascii="Times New Roman" w:eastAsia="Times New Roman" w:hAnsi="Times New Roman" w:cs="Times New Roman"/>
          <w:sz w:val="20"/>
          <w:szCs w:val="20"/>
          <w:lang w:val="tr-TR" w:eastAsia="tr-TR"/>
        </w:rPr>
        <w:t>deki bağıl</w:t>
      </w:r>
      <w:r w:rsidRPr="006024CE">
        <w:rPr>
          <w:rFonts w:ascii="Times New Roman" w:eastAsia="Times New Roman" w:hAnsi="Times New Roman" w:cs="Times New Roman"/>
          <w:sz w:val="20"/>
          <w:szCs w:val="20"/>
          <w:lang w:val="tr-TR" w:eastAsia="tr-TR"/>
        </w:rPr>
        <w:t xml:space="preserve"> yoğunluk 0.880)</w:t>
      </w:r>
      <w:r w:rsidR="005900D9" w:rsidRPr="006024CE">
        <w:rPr>
          <w:rFonts w:ascii="Times New Roman" w:eastAsia="Times New Roman" w:hAnsi="Times New Roman" w:cs="Times New Roman"/>
          <w:sz w:val="20"/>
          <w:szCs w:val="20"/>
          <w:lang w:val="tr-TR" w:eastAsia="tr-TR"/>
        </w:rPr>
        <w:t xml:space="preserve">, su </w:t>
      </w:r>
      <w:r w:rsidR="00D33784" w:rsidRPr="006024CE">
        <w:rPr>
          <w:rFonts w:ascii="Times New Roman" w:eastAsia="Times New Roman" w:hAnsi="Times New Roman" w:cs="Times New Roman"/>
          <w:sz w:val="20"/>
          <w:szCs w:val="20"/>
          <w:lang w:val="tr-TR" w:eastAsia="tr-TR"/>
        </w:rPr>
        <w:t>ile 1</w:t>
      </w:r>
      <w:r w:rsidR="005900D9" w:rsidRPr="006024CE">
        <w:rPr>
          <w:rFonts w:ascii="Times New Roman" w:eastAsia="Times New Roman" w:hAnsi="Times New Roman" w:cs="Times New Roman"/>
          <w:sz w:val="20"/>
          <w:szCs w:val="20"/>
          <w:lang w:val="tr-TR" w:eastAsia="tr-TR"/>
        </w:rPr>
        <w:t xml:space="preserve"> litreye seyreltilir.</w:t>
      </w:r>
    </w:p>
    <w:p w14:paraId="02466EAD" w14:textId="77777777" w:rsidR="005900D9" w:rsidRPr="006024CE" w:rsidRDefault="005900D9" w:rsidP="005900D9">
      <w:pPr>
        <w:spacing w:after="0" w:line="240" w:lineRule="auto"/>
        <w:ind w:left="284"/>
        <w:jc w:val="both"/>
        <w:rPr>
          <w:rFonts w:ascii="Times New Roman" w:eastAsia="Times New Roman" w:hAnsi="Times New Roman" w:cs="Times New Roman"/>
          <w:sz w:val="20"/>
          <w:szCs w:val="20"/>
          <w:lang w:val="tr-TR" w:eastAsia="tr-TR"/>
        </w:rPr>
      </w:pPr>
    </w:p>
    <w:p w14:paraId="4F1935AE" w14:textId="1B67838F" w:rsidR="00B3107B" w:rsidRPr="006024CE" w:rsidRDefault="005900D9" w:rsidP="005900D9">
      <w:pPr>
        <w:spacing w:after="0" w:line="240" w:lineRule="auto"/>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4. </w:t>
      </w:r>
      <w:r w:rsidR="00CB490A" w:rsidRPr="006024CE">
        <w:rPr>
          <w:rFonts w:ascii="Times New Roman" w:eastAsia="Times New Roman" w:hAnsi="Times New Roman" w:cs="Times New Roman"/>
          <w:sz w:val="20"/>
          <w:szCs w:val="20"/>
          <w:lang w:val="tr-TR" w:eastAsia="tr-TR"/>
        </w:rPr>
        <w:tab/>
      </w:r>
      <w:r w:rsidR="00B3107B" w:rsidRPr="006024CE">
        <w:rPr>
          <w:rFonts w:ascii="Times New Roman" w:eastAsia="Times New Roman" w:hAnsi="Times New Roman" w:cs="Times New Roman"/>
          <w:sz w:val="20"/>
          <w:szCs w:val="20"/>
          <w:lang w:val="tr-TR" w:eastAsia="tr-TR"/>
        </w:rPr>
        <w:t>ANALİZ PROSEDÜRÜ</w:t>
      </w:r>
    </w:p>
    <w:p w14:paraId="4048781B" w14:textId="77777777" w:rsidR="00D33784" w:rsidRPr="006024CE" w:rsidRDefault="00D33784" w:rsidP="005900D9">
      <w:pPr>
        <w:spacing w:after="0" w:line="240" w:lineRule="auto"/>
        <w:rPr>
          <w:rFonts w:ascii="Times New Roman" w:eastAsia="Times New Roman" w:hAnsi="Times New Roman" w:cs="Times New Roman"/>
          <w:sz w:val="20"/>
          <w:szCs w:val="20"/>
          <w:lang w:val="tr-TR" w:eastAsia="tr-TR"/>
        </w:rPr>
      </w:pPr>
    </w:p>
    <w:p w14:paraId="152D37CB" w14:textId="6D2EC622" w:rsidR="00B3107B" w:rsidRPr="006024CE" w:rsidRDefault="00CB490A"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ab/>
      </w:r>
      <w:r w:rsidR="00B3107B" w:rsidRPr="006024CE">
        <w:rPr>
          <w:rFonts w:ascii="Times New Roman" w:eastAsia="Times New Roman" w:hAnsi="Times New Roman" w:cs="Times New Roman"/>
          <w:sz w:val="20"/>
          <w:szCs w:val="20"/>
          <w:lang w:val="tr-TR" w:eastAsia="tr-TR"/>
        </w:rPr>
        <w:t>Genel talimatlarda tanımlanan meto</w:t>
      </w:r>
      <w:r w:rsidR="005900D9" w:rsidRPr="006024CE">
        <w:rPr>
          <w:rFonts w:ascii="Times New Roman" w:eastAsia="Times New Roman" w:hAnsi="Times New Roman" w:cs="Times New Roman"/>
          <w:sz w:val="20"/>
          <w:szCs w:val="20"/>
          <w:lang w:val="tr-TR" w:eastAsia="tr-TR"/>
        </w:rPr>
        <w:t>t</w:t>
      </w:r>
      <w:r w:rsidR="00B3107B" w:rsidRPr="006024CE">
        <w:rPr>
          <w:rFonts w:ascii="Times New Roman" w:eastAsia="Times New Roman" w:hAnsi="Times New Roman" w:cs="Times New Roman"/>
          <w:sz w:val="20"/>
          <w:szCs w:val="20"/>
          <w:lang w:val="tr-TR" w:eastAsia="tr-TR"/>
        </w:rPr>
        <w:t xml:space="preserve"> izlendikten sonra aşağıdaki proses takip edilir.</w:t>
      </w:r>
    </w:p>
    <w:p w14:paraId="02C22996" w14:textId="3674079B" w:rsidR="00B3107B" w:rsidRPr="006024CE" w:rsidRDefault="00CB490A" w:rsidP="00CB490A">
      <w:pPr>
        <w:spacing w:after="0" w:line="240" w:lineRule="auto"/>
        <w:ind w:left="709"/>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ab/>
      </w:r>
      <w:r w:rsidR="00B3107B" w:rsidRPr="006024CE">
        <w:rPr>
          <w:rFonts w:ascii="Times New Roman" w:eastAsia="Times New Roman" w:hAnsi="Times New Roman" w:cs="Times New Roman"/>
          <w:sz w:val="20"/>
          <w:szCs w:val="20"/>
          <w:lang w:val="tr-TR" w:eastAsia="tr-TR"/>
        </w:rPr>
        <w:t>Test edilecek numune en az 200 ml lik cam</w:t>
      </w:r>
      <w:r w:rsidR="005900D9" w:rsidRPr="006024CE">
        <w:rPr>
          <w:rFonts w:ascii="Times New Roman" w:eastAsia="Times New Roman" w:hAnsi="Times New Roman" w:cs="Times New Roman"/>
          <w:sz w:val="20"/>
          <w:szCs w:val="20"/>
          <w:lang w:val="tr-TR" w:eastAsia="tr-TR"/>
        </w:rPr>
        <w:t xml:space="preserve"> kapaklı erlen</w:t>
      </w:r>
      <w:r w:rsidR="00B3107B" w:rsidRPr="006024CE">
        <w:rPr>
          <w:rFonts w:ascii="Times New Roman" w:eastAsia="Times New Roman" w:hAnsi="Times New Roman" w:cs="Times New Roman"/>
          <w:sz w:val="20"/>
          <w:szCs w:val="20"/>
          <w:lang w:val="tr-TR" w:eastAsia="tr-TR"/>
        </w:rPr>
        <w:t xml:space="preserve"> içerisine yerleştirilir, her gram numune için 100</w:t>
      </w:r>
      <w:r w:rsidR="005900D9" w:rsidRPr="006024CE">
        <w:rPr>
          <w:rFonts w:ascii="Times New Roman" w:eastAsia="Times New Roman" w:hAnsi="Times New Roman" w:cs="Times New Roman"/>
          <w:sz w:val="20"/>
          <w:szCs w:val="20"/>
          <w:lang w:val="tr-TR" w:eastAsia="tr-TR"/>
        </w:rPr>
        <w:t xml:space="preserve"> ml formik asit eklenir. Erlenin</w:t>
      </w:r>
      <w:r w:rsidR="00B3107B" w:rsidRPr="006024CE">
        <w:rPr>
          <w:rFonts w:ascii="Times New Roman" w:eastAsia="Times New Roman" w:hAnsi="Times New Roman" w:cs="Times New Roman"/>
          <w:sz w:val="20"/>
          <w:szCs w:val="20"/>
          <w:lang w:val="tr-TR" w:eastAsia="tr-TR"/>
        </w:rPr>
        <w:t xml:space="preserve"> ağzı cam tıkaçla kapatılır çalkalanarak numune ıslatılır. 90 ± 2 °C’de çalkalamalı su banyosunda sabitlenen şişe 1 saat boyunca kuvve</w:t>
      </w:r>
      <w:r w:rsidR="005900D9" w:rsidRPr="006024CE">
        <w:rPr>
          <w:rFonts w:ascii="Times New Roman" w:eastAsia="Times New Roman" w:hAnsi="Times New Roman" w:cs="Times New Roman"/>
          <w:sz w:val="20"/>
          <w:szCs w:val="20"/>
          <w:lang w:val="tr-TR" w:eastAsia="tr-TR"/>
        </w:rPr>
        <w:t xml:space="preserve">tlice çalkalanır. Erlen </w:t>
      </w:r>
      <w:r w:rsidR="00B3107B" w:rsidRPr="006024CE">
        <w:rPr>
          <w:rFonts w:ascii="Times New Roman" w:eastAsia="Times New Roman" w:hAnsi="Times New Roman" w:cs="Times New Roman"/>
          <w:sz w:val="20"/>
          <w:szCs w:val="20"/>
          <w:lang w:val="tr-TR" w:eastAsia="tr-TR"/>
        </w:rPr>
        <w:t>oda sıcaklığına soğutulur. Tartılmış filtr</w:t>
      </w:r>
      <w:r w:rsidR="005900D9" w:rsidRPr="006024CE">
        <w:rPr>
          <w:rFonts w:ascii="Times New Roman" w:eastAsia="Times New Roman" w:hAnsi="Times New Roman" w:cs="Times New Roman"/>
          <w:sz w:val="20"/>
          <w:szCs w:val="20"/>
          <w:lang w:val="tr-TR" w:eastAsia="tr-TR"/>
        </w:rPr>
        <w:t xml:space="preserve">e kabından sıvı süzülür. Erlende </w:t>
      </w:r>
      <w:r w:rsidR="00B3107B" w:rsidRPr="006024CE">
        <w:rPr>
          <w:rFonts w:ascii="Times New Roman" w:eastAsia="Times New Roman" w:hAnsi="Times New Roman" w:cs="Times New Roman"/>
          <w:sz w:val="20"/>
          <w:szCs w:val="20"/>
          <w:lang w:val="tr-TR" w:eastAsia="tr-TR"/>
        </w:rPr>
        <w:t xml:space="preserve">kalan tortunun üzerine 50 ml formik asit eklenir, çalkalanır ve </w:t>
      </w:r>
      <w:r w:rsidR="005900D9" w:rsidRPr="006024CE">
        <w:rPr>
          <w:rFonts w:ascii="Times New Roman" w:eastAsia="Times New Roman" w:hAnsi="Times New Roman" w:cs="Times New Roman"/>
          <w:sz w:val="20"/>
          <w:szCs w:val="20"/>
          <w:lang w:val="tr-TR" w:eastAsia="tr-TR"/>
        </w:rPr>
        <w:t>krözeden</w:t>
      </w:r>
      <w:r w:rsidR="00B3107B" w:rsidRPr="006024CE">
        <w:rPr>
          <w:rFonts w:ascii="Times New Roman" w:eastAsia="Times New Roman" w:hAnsi="Times New Roman" w:cs="Times New Roman"/>
          <w:sz w:val="20"/>
          <w:szCs w:val="20"/>
          <w:lang w:val="tr-TR" w:eastAsia="tr-TR"/>
        </w:rPr>
        <w:t xml:space="preserve"> süzülür. Şişede kalan </w:t>
      </w:r>
      <w:r w:rsidR="00EB2203" w:rsidRPr="006024CE">
        <w:rPr>
          <w:rFonts w:ascii="Times New Roman" w:eastAsia="Times New Roman" w:hAnsi="Times New Roman" w:cs="Times New Roman"/>
          <w:sz w:val="20"/>
          <w:szCs w:val="20"/>
          <w:lang w:val="tr-TR" w:eastAsia="tr-TR"/>
        </w:rPr>
        <w:t>elyaf</w:t>
      </w:r>
      <w:r w:rsidR="00101BC7" w:rsidRPr="006024CE">
        <w:rPr>
          <w:rFonts w:ascii="Times New Roman" w:eastAsia="Times New Roman" w:hAnsi="Times New Roman" w:cs="Times New Roman"/>
          <w:sz w:val="20"/>
          <w:szCs w:val="20"/>
          <w:lang w:val="tr-TR" w:eastAsia="tr-TR"/>
        </w:rPr>
        <w:t>lar</w:t>
      </w:r>
      <w:r w:rsidR="00B3107B" w:rsidRPr="006024CE">
        <w:rPr>
          <w:rFonts w:ascii="Times New Roman" w:eastAsia="Times New Roman" w:hAnsi="Times New Roman" w:cs="Times New Roman"/>
          <w:sz w:val="20"/>
          <w:szCs w:val="20"/>
          <w:lang w:val="tr-TR" w:eastAsia="tr-TR"/>
        </w:rPr>
        <w:t xml:space="preserve"> az miktarda formik asit eklenerek yıkanır ve krözeye alınır. Krözedeki kalıntı vakum altında kurutulur ve kurutulan kalıntı sırasıyla formik asit, sıcak su, seyreltilmiş amonyak çözeltisi ve son olarak soğuk su ile yıkanır. Her eklemeden sonra kröze vakum altında kurutulur. yerçekimi altında her yıkama sıvısı süzülene kadar vakumlama yapılmaz. Son olarak, kröze vakumda kurutulur. Kuru kröze ve kalıntı soğutulur ve tartılır.</w:t>
      </w:r>
    </w:p>
    <w:p w14:paraId="37346F43" w14:textId="77777777" w:rsidR="00D33784" w:rsidRPr="006024CE" w:rsidRDefault="00D33784" w:rsidP="00B3107B">
      <w:pPr>
        <w:spacing w:after="0" w:line="240" w:lineRule="auto"/>
        <w:jc w:val="both"/>
        <w:rPr>
          <w:rFonts w:ascii="Times New Roman" w:eastAsia="Times New Roman" w:hAnsi="Times New Roman" w:cs="Times New Roman"/>
          <w:sz w:val="20"/>
          <w:szCs w:val="20"/>
          <w:lang w:val="tr-TR" w:eastAsia="tr-TR"/>
        </w:rPr>
      </w:pPr>
    </w:p>
    <w:p w14:paraId="6DC213DD" w14:textId="16DEB67B"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5. </w:t>
      </w:r>
      <w:r w:rsidR="0059158A" w:rsidRPr="006024CE">
        <w:rPr>
          <w:rFonts w:ascii="Times New Roman" w:eastAsia="Times New Roman" w:hAnsi="Times New Roman" w:cs="Times New Roman"/>
          <w:sz w:val="20"/>
          <w:szCs w:val="20"/>
          <w:lang w:val="tr-TR" w:eastAsia="tr-TR"/>
        </w:rPr>
        <w:tab/>
      </w:r>
      <w:r w:rsidR="005900D9" w:rsidRPr="006024CE">
        <w:rPr>
          <w:rFonts w:ascii="Times New Roman" w:eastAsia="Times New Roman" w:hAnsi="Times New Roman" w:cs="Times New Roman"/>
          <w:sz w:val="20"/>
          <w:szCs w:val="20"/>
          <w:lang w:val="tr-TR" w:eastAsia="tr-TR"/>
        </w:rPr>
        <w:t>HESAPLAMALAR VE SONUÇLARIN AÇIKLANMASI</w:t>
      </w:r>
    </w:p>
    <w:p w14:paraId="49810437" w14:textId="790B38E3" w:rsidR="00B3107B" w:rsidRPr="006024CE" w:rsidRDefault="0059158A"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ab/>
      </w:r>
      <w:r w:rsidR="00B3107B" w:rsidRPr="006024CE">
        <w:rPr>
          <w:rFonts w:ascii="Times New Roman" w:eastAsia="Times New Roman" w:hAnsi="Times New Roman" w:cs="Times New Roman"/>
          <w:sz w:val="20"/>
          <w:szCs w:val="20"/>
          <w:lang w:val="tr-TR" w:eastAsia="tr-TR"/>
        </w:rPr>
        <w:t>Genel talimatlarda tarif edilen sonuçlar hesaplanır. ‘d’ değeri 1.02 olarak kabul edilir.</w:t>
      </w:r>
    </w:p>
    <w:p w14:paraId="719D33CE" w14:textId="77777777" w:rsidR="00D33784" w:rsidRPr="006024CE" w:rsidRDefault="00D33784" w:rsidP="00B3107B">
      <w:pPr>
        <w:spacing w:after="0" w:line="240" w:lineRule="auto"/>
        <w:jc w:val="both"/>
        <w:rPr>
          <w:rFonts w:ascii="Times New Roman" w:eastAsia="Times New Roman" w:hAnsi="Times New Roman" w:cs="Times New Roman"/>
          <w:b/>
          <w:sz w:val="20"/>
          <w:szCs w:val="20"/>
          <w:lang w:val="tr-TR" w:eastAsia="tr-TR"/>
        </w:rPr>
      </w:pPr>
    </w:p>
    <w:p w14:paraId="758B975B" w14:textId="3E92631D"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6. </w:t>
      </w:r>
      <w:r w:rsidR="0059158A" w:rsidRPr="006024CE">
        <w:rPr>
          <w:rFonts w:ascii="Times New Roman" w:eastAsia="Times New Roman" w:hAnsi="Times New Roman" w:cs="Times New Roman"/>
          <w:sz w:val="20"/>
          <w:szCs w:val="20"/>
          <w:lang w:val="tr-TR" w:eastAsia="tr-TR"/>
        </w:rPr>
        <w:tab/>
      </w:r>
      <w:r w:rsidR="005900D9" w:rsidRPr="006024CE">
        <w:rPr>
          <w:rFonts w:ascii="Times New Roman" w:eastAsia="Times New Roman" w:hAnsi="Times New Roman" w:cs="Times New Roman"/>
          <w:sz w:val="20"/>
          <w:szCs w:val="20"/>
          <w:lang w:val="tr-TR" w:eastAsia="tr-TR"/>
        </w:rPr>
        <w:t>HASSASİYET</w:t>
      </w:r>
    </w:p>
    <w:p w14:paraId="073A750C" w14:textId="0B69009B" w:rsidR="00B3107B" w:rsidRPr="006024CE" w:rsidRDefault="0059158A"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ab/>
      </w:r>
      <w:r w:rsidR="00B3107B" w:rsidRPr="006024CE">
        <w:rPr>
          <w:rFonts w:ascii="Times New Roman" w:eastAsia="Times New Roman" w:hAnsi="Times New Roman" w:cs="Times New Roman"/>
          <w:sz w:val="20"/>
          <w:szCs w:val="20"/>
          <w:lang w:val="tr-TR" w:eastAsia="tr-TR"/>
        </w:rPr>
        <w:t xml:space="preserve">Tekstil malzemelerinin homojen karışımında, bu metod ile belirlenmiş 95 % güvenilirlik toleransı ± 2 den </w:t>
      </w:r>
      <w:r w:rsidRPr="006024CE">
        <w:rPr>
          <w:rFonts w:ascii="Times New Roman" w:eastAsia="Times New Roman" w:hAnsi="Times New Roman" w:cs="Times New Roman"/>
          <w:sz w:val="20"/>
          <w:szCs w:val="20"/>
          <w:lang w:val="tr-TR" w:eastAsia="tr-TR"/>
        </w:rPr>
        <w:tab/>
      </w:r>
      <w:r w:rsidR="00B3107B" w:rsidRPr="006024CE">
        <w:rPr>
          <w:rFonts w:ascii="Times New Roman" w:eastAsia="Times New Roman" w:hAnsi="Times New Roman" w:cs="Times New Roman"/>
          <w:sz w:val="20"/>
          <w:szCs w:val="20"/>
          <w:lang w:val="tr-TR" w:eastAsia="tr-TR"/>
        </w:rPr>
        <w:t xml:space="preserve">büyük </w:t>
      </w:r>
      <w:r w:rsidR="00B35A0A" w:rsidRPr="006024CE">
        <w:rPr>
          <w:rFonts w:ascii="Times New Roman" w:eastAsia="Times New Roman" w:hAnsi="Times New Roman" w:cs="Times New Roman"/>
          <w:sz w:val="20"/>
          <w:szCs w:val="20"/>
          <w:lang w:val="tr-TR" w:eastAsia="tr-TR"/>
        </w:rPr>
        <w:t>olamaz.</w:t>
      </w:r>
    </w:p>
    <w:p w14:paraId="68A911EB" w14:textId="77777777" w:rsidR="00B3107B" w:rsidRPr="006024CE" w:rsidRDefault="00B3107B" w:rsidP="00B3107B">
      <w:pPr>
        <w:spacing w:after="0" w:line="240" w:lineRule="auto"/>
        <w:jc w:val="center"/>
        <w:rPr>
          <w:rFonts w:ascii="Times New Roman" w:eastAsia="Times New Roman" w:hAnsi="Times New Roman" w:cs="Times New Roman"/>
          <w:sz w:val="20"/>
          <w:szCs w:val="20"/>
          <w:lang w:val="tr-TR" w:eastAsia="tr-TR"/>
        </w:rPr>
      </w:pPr>
    </w:p>
    <w:p w14:paraId="392145EE" w14:textId="77777777" w:rsidR="00B3107B" w:rsidRPr="009E43BE" w:rsidRDefault="00B3107B" w:rsidP="00B3107B">
      <w:pPr>
        <w:spacing w:after="0" w:line="240" w:lineRule="auto"/>
        <w:jc w:val="center"/>
        <w:rPr>
          <w:rFonts w:ascii="Times New Roman" w:eastAsia="Times New Roman" w:hAnsi="Times New Roman" w:cs="Times New Roman"/>
          <w:b/>
          <w:bCs/>
          <w:sz w:val="20"/>
          <w:szCs w:val="20"/>
          <w:lang w:val="tr-TR" w:eastAsia="tr-TR"/>
        </w:rPr>
      </w:pPr>
    </w:p>
    <w:p w14:paraId="188B0A03" w14:textId="77777777" w:rsidR="00B3107B" w:rsidRPr="009E43BE" w:rsidRDefault="00B3107B" w:rsidP="00B3107B">
      <w:pPr>
        <w:spacing w:after="0" w:line="240" w:lineRule="auto"/>
        <w:jc w:val="center"/>
        <w:rPr>
          <w:rFonts w:ascii="Times New Roman" w:eastAsia="Times New Roman" w:hAnsi="Times New Roman" w:cs="Times New Roman"/>
          <w:b/>
          <w:bCs/>
          <w:sz w:val="20"/>
          <w:szCs w:val="20"/>
          <w:lang w:val="tr-TR" w:eastAsia="tr-TR"/>
        </w:rPr>
      </w:pPr>
    </w:p>
    <w:p w14:paraId="4B68610F" w14:textId="77777777" w:rsidR="00B33CA3" w:rsidRPr="009E43BE" w:rsidRDefault="00B33CA3" w:rsidP="00B3107B">
      <w:pPr>
        <w:spacing w:after="0" w:line="240" w:lineRule="auto"/>
        <w:jc w:val="center"/>
        <w:rPr>
          <w:rFonts w:ascii="Times New Roman" w:eastAsia="Times New Roman" w:hAnsi="Times New Roman" w:cs="Times New Roman"/>
          <w:b/>
          <w:bCs/>
          <w:sz w:val="20"/>
          <w:szCs w:val="20"/>
          <w:lang w:val="tr-TR" w:eastAsia="tr-TR"/>
        </w:rPr>
      </w:pPr>
    </w:p>
    <w:p w14:paraId="7E605982" w14:textId="4CC09380" w:rsidR="00B33CA3" w:rsidRPr="009E43BE" w:rsidRDefault="00307F5C" w:rsidP="00B3107B">
      <w:pPr>
        <w:spacing w:after="0" w:line="240" w:lineRule="auto"/>
        <w:jc w:val="center"/>
        <w:rPr>
          <w:rFonts w:ascii="Times New Roman" w:eastAsia="Times New Roman" w:hAnsi="Times New Roman" w:cs="Times New Roman"/>
          <w:b/>
          <w:bCs/>
          <w:sz w:val="20"/>
          <w:szCs w:val="20"/>
          <w:lang w:val="tr-TR" w:eastAsia="tr-TR"/>
        </w:rPr>
      </w:pPr>
      <w:r w:rsidRPr="009E43BE">
        <w:rPr>
          <w:rFonts w:ascii="Times New Roman" w:eastAsia="Times New Roman" w:hAnsi="Times New Roman" w:cs="Times New Roman"/>
          <w:b/>
          <w:bCs/>
          <w:sz w:val="20"/>
          <w:szCs w:val="20"/>
          <w:lang w:val="tr-TR" w:eastAsia="tr-TR"/>
        </w:rPr>
        <w:t>BÖLÜM 3</w:t>
      </w:r>
    </w:p>
    <w:p w14:paraId="37658BE7" w14:textId="77777777" w:rsidR="00307F5C" w:rsidRPr="006024CE" w:rsidRDefault="00B3107B" w:rsidP="00307F5C">
      <w:pPr>
        <w:spacing w:after="0" w:line="240" w:lineRule="auto"/>
        <w:ind w:left="705" w:hanging="705"/>
        <w:jc w:val="center"/>
        <w:rPr>
          <w:rFonts w:ascii="Times New Roman" w:eastAsia="Times New Roman" w:hAnsi="Times New Roman" w:cs="Times New Roman"/>
          <w:b/>
          <w:sz w:val="20"/>
          <w:szCs w:val="20"/>
          <w:lang w:val="tr-TR" w:eastAsia="tr-TR"/>
        </w:rPr>
      </w:pPr>
      <w:r w:rsidRPr="009E43BE">
        <w:rPr>
          <w:rFonts w:ascii="Times New Roman" w:eastAsia="Times New Roman" w:hAnsi="Times New Roman" w:cs="Times New Roman"/>
          <w:b/>
          <w:bCs/>
          <w:sz w:val="20"/>
          <w:szCs w:val="20"/>
          <w:lang w:val="tr-TR" w:eastAsia="tr-TR"/>
        </w:rPr>
        <w:t>ÜÇLÜ</w:t>
      </w:r>
      <w:r w:rsidR="008F03AD" w:rsidRPr="009E43BE">
        <w:rPr>
          <w:rFonts w:ascii="Times New Roman" w:eastAsia="Times New Roman" w:hAnsi="Times New Roman" w:cs="Times New Roman"/>
          <w:b/>
          <w:bCs/>
          <w:sz w:val="20"/>
          <w:szCs w:val="20"/>
          <w:lang w:val="tr-TR" w:eastAsia="tr-TR"/>
        </w:rPr>
        <w:t xml:space="preserve"> </w:t>
      </w:r>
      <w:r w:rsidR="00307F5C" w:rsidRPr="009E43BE">
        <w:rPr>
          <w:rFonts w:ascii="Times New Roman" w:eastAsia="Times New Roman" w:hAnsi="Times New Roman" w:cs="Times New Roman"/>
          <w:b/>
          <w:bCs/>
          <w:sz w:val="20"/>
          <w:szCs w:val="20"/>
          <w:lang w:val="tr-TR" w:eastAsia="tr-TR"/>
        </w:rPr>
        <w:t xml:space="preserve">TEKSTİL </w:t>
      </w:r>
      <w:r w:rsidR="008F03AD" w:rsidRPr="009E43BE">
        <w:rPr>
          <w:rFonts w:ascii="Times New Roman" w:eastAsia="Times New Roman" w:hAnsi="Times New Roman" w:cs="Times New Roman"/>
          <w:b/>
          <w:bCs/>
          <w:sz w:val="20"/>
          <w:szCs w:val="20"/>
          <w:lang w:val="tr-TR" w:eastAsia="tr-TR"/>
        </w:rPr>
        <w:t>ELYAF KARIŞIMLARININ NİCELİKSEL</w:t>
      </w:r>
      <w:r w:rsidRPr="009E43BE">
        <w:rPr>
          <w:rFonts w:ascii="Times New Roman" w:eastAsia="Times New Roman" w:hAnsi="Times New Roman" w:cs="Times New Roman"/>
          <w:b/>
          <w:bCs/>
          <w:sz w:val="20"/>
          <w:szCs w:val="20"/>
          <w:lang w:val="tr-TR" w:eastAsia="tr-TR"/>
        </w:rPr>
        <w:t xml:space="preserve"> </w:t>
      </w:r>
      <w:r w:rsidR="00307F5C" w:rsidRPr="006024CE">
        <w:rPr>
          <w:rFonts w:ascii="Times New Roman" w:eastAsia="Times New Roman" w:hAnsi="Times New Roman" w:cs="Times New Roman"/>
          <w:b/>
          <w:sz w:val="20"/>
          <w:szCs w:val="20"/>
          <w:lang w:val="tr-TR" w:eastAsia="tr-TR"/>
        </w:rPr>
        <w:t xml:space="preserve">KİMYASAL ANALİZİ </w:t>
      </w:r>
    </w:p>
    <w:p w14:paraId="290BE09F" w14:textId="2E82EF28" w:rsidR="00B3107B" w:rsidRPr="006024CE" w:rsidRDefault="00307F5C" w:rsidP="00307F5C">
      <w:pPr>
        <w:spacing w:after="0" w:line="240" w:lineRule="auto"/>
        <w:ind w:left="705" w:hanging="705"/>
        <w:jc w:val="center"/>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b/>
          <w:sz w:val="20"/>
          <w:szCs w:val="20"/>
          <w:lang w:val="tr-TR" w:eastAsia="tr-TR"/>
        </w:rPr>
        <w:t>İÇİN KULLANILAN METOTLAR</w:t>
      </w:r>
    </w:p>
    <w:p w14:paraId="22A82672" w14:textId="1CF9244F" w:rsidR="00307F5C" w:rsidRPr="006024CE" w:rsidRDefault="00307F5C" w:rsidP="00307F5C">
      <w:pPr>
        <w:spacing w:after="0" w:line="240" w:lineRule="auto"/>
        <w:ind w:left="705" w:hanging="705"/>
        <w:jc w:val="center"/>
        <w:rPr>
          <w:rFonts w:ascii="Times New Roman" w:eastAsia="Times New Roman" w:hAnsi="Times New Roman" w:cs="Times New Roman"/>
          <w:b/>
          <w:sz w:val="20"/>
          <w:szCs w:val="20"/>
          <w:lang w:val="tr-TR" w:eastAsia="tr-TR"/>
        </w:rPr>
      </w:pPr>
    </w:p>
    <w:p w14:paraId="47B4EAD5" w14:textId="77777777" w:rsidR="00B3107B" w:rsidRPr="006024CE" w:rsidRDefault="00B3107B" w:rsidP="00B3107B">
      <w:pPr>
        <w:spacing w:after="0" w:line="240" w:lineRule="auto"/>
        <w:jc w:val="center"/>
        <w:rPr>
          <w:rFonts w:ascii="Times New Roman" w:eastAsia="Times New Roman" w:hAnsi="Times New Roman" w:cs="Times New Roman"/>
          <w:sz w:val="20"/>
          <w:szCs w:val="20"/>
          <w:lang w:val="tr-TR" w:eastAsia="tr-TR"/>
        </w:rPr>
      </w:pPr>
      <w:r w:rsidRPr="009E43BE">
        <w:rPr>
          <w:rFonts w:ascii="Times New Roman" w:eastAsia="Times New Roman" w:hAnsi="Times New Roman" w:cs="Times New Roman"/>
          <w:b/>
          <w:bCs/>
          <w:sz w:val="20"/>
          <w:szCs w:val="20"/>
          <w:lang w:val="tr-TR" w:eastAsia="tr-TR"/>
        </w:rPr>
        <w:t> </w:t>
      </w:r>
    </w:p>
    <w:p w14:paraId="02A1DAA1" w14:textId="77777777" w:rsidR="00B3107B" w:rsidRPr="009E43BE" w:rsidRDefault="00B3107B" w:rsidP="00B3107B">
      <w:pPr>
        <w:spacing w:before="240" w:after="60" w:line="240" w:lineRule="auto"/>
        <w:ind w:left="851"/>
        <w:outlineLvl w:val="5"/>
        <w:rPr>
          <w:rFonts w:ascii="Times New Roman" w:eastAsia="Times New Roman" w:hAnsi="Times New Roman" w:cs="Times New Roman"/>
          <w:b/>
          <w:sz w:val="20"/>
          <w:szCs w:val="20"/>
          <w:lang w:val="tr-TR" w:eastAsia="tr-TR"/>
        </w:rPr>
      </w:pPr>
      <w:r w:rsidRPr="009E43BE">
        <w:rPr>
          <w:rFonts w:ascii="Times New Roman" w:eastAsia="Times New Roman" w:hAnsi="Times New Roman" w:cs="Times New Roman"/>
          <w:b/>
          <w:sz w:val="20"/>
          <w:szCs w:val="20"/>
          <w:lang w:val="tr-TR" w:eastAsia="tr-TR"/>
        </w:rPr>
        <w:t>Giriş</w:t>
      </w:r>
    </w:p>
    <w:p w14:paraId="164CFF86"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9E43BE">
        <w:rPr>
          <w:rFonts w:ascii="Times New Roman" w:eastAsia="Times New Roman" w:hAnsi="Times New Roman" w:cs="Times New Roman"/>
          <w:sz w:val="20"/>
          <w:szCs w:val="20"/>
          <w:lang w:val="tr-TR" w:eastAsia="tr-TR"/>
        </w:rPr>
        <w:t> </w:t>
      </w:r>
    </w:p>
    <w:p w14:paraId="22F37187" w14:textId="77777777" w:rsidR="00B3107B" w:rsidRPr="006024CE" w:rsidRDefault="00B3107B" w:rsidP="00B33CA3">
      <w:pPr>
        <w:spacing w:after="0" w:line="240" w:lineRule="auto"/>
        <w:ind w:left="567"/>
        <w:jc w:val="both"/>
        <w:rPr>
          <w:rFonts w:ascii="Times New Roman" w:eastAsia="Times New Roman" w:hAnsi="Times New Roman" w:cs="Times New Roman"/>
          <w:sz w:val="20"/>
          <w:szCs w:val="20"/>
          <w:lang w:val="tr-TR" w:eastAsia="tr-TR"/>
        </w:rPr>
      </w:pPr>
      <w:r w:rsidRPr="009E43BE">
        <w:rPr>
          <w:rFonts w:ascii="Times New Roman" w:eastAsia="Times New Roman" w:hAnsi="Times New Roman" w:cs="Times New Roman"/>
          <w:sz w:val="20"/>
          <w:szCs w:val="20"/>
          <w:lang w:val="tr-TR" w:eastAsia="tr-TR"/>
        </w:rPr>
        <w:t>Genelde, niceliksel kimyasal analiz metotları, bileşenlerin herbirinin ayrı ayrı selektif çözünmesi esasına dayanır. Bu metotun mümkün dört ayrı seçeneği vardır:</w:t>
      </w:r>
    </w:p>
    <w:p w14:paraId="70571B36"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9E43BE">
        <w:rPr>
          <w:rFonts w:ascii="Times New Roman" w:eastAsia="Times New Roman" w:hAnsi="Times New Roman" w:cs="Times New Roman"/>
          <w:sz w:val="20"/>
          <w:szCs w:val="20"/>
          <w:lang w:val="tr-TR" w:eastAsia="tr-TR"/>
        </w:rPr>
        <w:t> </w:t>
      </w:r>
    </w:p>
    <w:p w14:paraId="58BBD848" w14:textId="1DED3599" w:rsidR="00B3107B" w:rsidRPr="009E43BE" w:rsidRDefault="00B3107B" w:rsidP="00B33CA3">
      <w:pPr>
        <w:spacing w:after="0" w:line="240" w:lineRule="auto"/>
        <w:ind w:left="567"/>
        <w:jc w:val="both"/>
        <w:rPr>
          <w:rFonts w:ascii="Times New Roman" w:eastAsia="Times New Roman" w:hAnsi="Times New Roman" w:cs="Times New Roman"/>
          <w:sz w:val="20"/>
          <w:szCs w:val="20"/>
          <w:lang w:val="tr-TR" w:eastAsia="tr-TR"/>
        </w:rPr>
      </w:pPr>
      <w:r w:rsidRPr="009E43BE">
        <w:rPr>
          <w:rFonts w:ascii="Times New Roman" w:eastAsia="Times New Roman" w:hAnsi="Times New Roman" w:cs="Times New Roman"/>
          <w:sz w:val="20"/>
          <w:szCs w:val="20"/>
          <w:lang w:val="tr-TR" w:eastAsia="tr-TR"/>
        </w:rPr>
        <w:t>1. İki farklı analiz numune örneği kullanılarak, (a) bileşeni birinci analiz örneğinden çözdürülür ve bir diğer bileşen (b) de ikinci örnekten çözdürülür. Herbir örneğin çözünmeyen kalıntıları tartılır ve çözünebilen her iki bileşenin yüzdeleri kütledeki herbirine ait azalmalardan hesaplanır. Üçüncü bileşenin (c) yüzdesi de aradaki farktan hesaplanır.</w:t>
      </w:r>
    </w:p>
    <w:p w14:paraId="72174A18" w14:textId="77777777" w:rsidR="00B33CA3" w:rsidRPr="009E43BE" w:rsidRDefault="00B33CA3" w:rsidP="00B33CA3">
      <w:pPr>
        <w:spacing w:after="0" w:line="240" w:lineRule="auto"/>
        <w:ind w:left="567"/>
        <w:jc w:val="both"/>
        <w:rPr>
          <w:rFonts w:ascii="Times New Roman" w:eastAsia="Times New Roman" w:hAnsi="Times New Roman" w:cs="Times New Roman"/>
          <w:sz w:val="20"/>
          <w:szCs w:val="20"/>
          <w:lang w:val="tr-TR" w:eastAsia="tr-TR"/>
        </w:rPr>
      </w:pPr>
    </w:p>
    <w:p w14:paraId="39653120" w14:textId="65A5A5B8" w:rsidR="00B3107B" w:rsidRPr="009E43BE" w:rsidRDefault="00B33CA3" w:rsidP="00B33CA3">
      <w:pPr>
        <w:spacing w:after="0" w:line="240" w:lineRule="auto"/>
        <w:ind w:left="567"/>
        <w:jc w:val="both"/>
        <w:rPr>
          <w:rFonts w:ascii="Times New Roman" w:eastAsia="Times New Roman" w:hAnsi="Times New Roman" w:cs="Times New Roman"/>
          <w:sz w:val="20"/>
          <w:szCs w:val="20"/>
          <w:lang w:val="tr-TR" w:eastAsia="tr-TR"/>
        </w:rPr>
      </w:pPr>
      <w:r w:rsidRPr="009E43BE">
        <w:rPr>
          <w:rFonts w:ascii="Times New Roman" w:eastAsia="Times New Roman" w:hAnsi="Times New Roman" w:cs="Times New Roman"/>
          <w:sz w:val="20"/>
          <w:szCs w:val="20"/>
          <w:lang w:val="tr-TR" w:eastAsia="tr-TR"/>
        </w:rPr>
        <w:t xml:space="preserve">2. </w:t>
      </w:r>
      <w:r w:rsidR="00B3107B" w:rsidRPr="009E43BE">
        <w:rPr>
          <w:rFonts w:ascii="Times New Roman" w:eastAsia="Times New Roman" w:hAnsi="Times New Roman" w:cs="Times New Roman"/>
          <w:sz w:val="20"/>
          <w:szCs w:val="20"/>
          <w:lang w:val="tr-TR" w:eastAsia="tr-TR"/>
        </w:rPr>
        <w:t>İki farklı analiz örneği kullanılarak, bir bileşen (a) birinci örnekt</w:t>
      </w:r>
      <w:r w:rsidRPr="009E43BE">
        <w:rPr>
          <w:rFonts w:ascii="Times New Roman" w:eastAsia="Times New Roman" w:hAnsi="Times New Roman" w:cs="Times New Roman"/>
          <w:sz w:val="20"/>
          <w:szCs w:val="20"/>
          <w:lang w:val="tr-TR" w:eastAsia="tr-TR"/>
        </w:rPr>
        <w:t xml:space="preserve">en çözdürülür ve iki bileşen (a ve </w:t>
      </w:r>
      <w:r w:rsidR="00B3107B" w:rsidRPr="009E43BE">
        <w:rPr>
          <w:rFonts w:ascii="Times New Roman" w:eastAsia="Times New Roman" w:hAnsi="Times New Roman" w:cs="Times New Roman"/>
          <w:sz w:val="20"/>
          <w:szCs w:val="20"/>
          <w:lang w:val="tr-TR" w:eastAsia="tr-TR"/>
        </w:rPr>
        <w:t>b) ikinci analiz örneğinden çözdürülür. Birinci analiz örneğinin çözünmemiş kalıntısı tartılır ve (a) bileşeninin yüzdesi kütle kaybından hesaplanır. İkinci analiz örneğinin çözünmeyen kalıntısı tartılır ve bu da (c)‘ye tekabül eder. Üçüncü bileşenin (b) yüzdesi aradaki farktan hesaplanır.</w:t>
      </w:r>
    </w:p>
    <w:p w14:paraId="02827AED" w14:textId="77777777" w:rsidR="00B33CA3" w:rsidRPr="009E43BE" w:rsidRDefault="00B33CA3" w:rsidP="00B33CA3">
      <w:pPr>
        <w:spacing w:after="0" w:line="240" w:lineRule="auto"/>
        <w:ind w:left="567"/>
        <w:jc w:val="both"/>
        <w:rPr>
          <w:rFonts w:ascii="Times New Roman" w:eastAsia="Times New Roman" w:hAnsi="Times New Roman" w:cs="Times New Roman"/>
          <w:sz w:val="20"/>
          <w:szCs w:val="20"/>
          <w:lang w:val="tr-TR" w:eastAsia="tr-TR"/>
        </w:rPr>
      </w:pPr>
    </w:p>
    <w:p w14:paraId="169DFC7F" w14:textId="77777777" w:rsidR="00B33CA3" w:rsidRPr="009E43BE" w:rsidRDefault="00B33CA3" w:rsidP="00B33CA3">
      <w:pPr>
        <w:spacing w:after="0" w:line="240" w:lineRule="auto"/>
        <w:ind w:left="567"/>
        <w:jc w:val="both"/>
        <w:rPr>
          <w:rFonts w:ascii="Times New Roman" w:eastAsia="Times New Roman" w:hAnsi="Times New Roman" w:cs="Times New Roman"/>
          <w:sz w:val="20"/>
          <w:szCs w:val="20"/>
          <w:lang w:val="tr-TR" w:eastAsia="tr-TR"/>
        </w:rPr>
      </w:pPr>
      <w:r w:rsidRPr="009E43BE">
        <w:rPr>
          <w:rFonts w:ascii="Times New Roman" w:eastAsia="Times New Roman" w:hAnsi="Times New Roman" w:cs="Times New Roman"/>
          <w:sz w:val="20"/>
          <w:szCs w:val="20"/>
          <w:lang w:val="tr-TR" w:eastAsia="tr-TR"/>
        </w:rPr>
        <w:t xml:space="preserve">3. </w:t>
      </w:r>
      <w:r w:rsidR="00B3107B" w:rsidRPr="009E43BE">
        <w:rPr>
          <w:rFonts w:ascii="Times New Roman" w:eastAsia="Times New Roman" w:hAnsi="Times New Roman" w:cs="Times New Roman"/>
          <w:sz w:val="20"/>
          <w:szCs w:val="20"/>
          <w:lang w:val="tr-TR" w:eastAsia="tr-TR"/>
        </w:rPr>
        <w:t>İki farklı analiz örneği kullanılarak, iki bileşen (a ve b) birinci analiz örneğinden çözdürülür ve iki bileşen (b ve c) ikinci analiz örneğinden çözdürülür. Çözünmeyen kalıntılar sırasıyla (c) ve (a) bileşenlerine tekabül ederler. Üçüncü bileşenin (b) yüzdesi de aradaki farktan hesaplanır.</w:t>
      </w:r>
    </w:p>
    <w:p w14:paraId="18E0E177" w14:textId="77777777" w:rsidR="00B33CA3" w:rsidRPr="009E43BE" w:rsidRDefault="00B33CA3" w:rsidP="00B33CA3">
      <w:pPr>
        <w:spacing w:after="0" w:line="240" w:lineRule="auto"/>
        <w:ind w:left="567"/>
        <w:jc w:val="both"/>
        <w:rPr>
          <w:rFonts w:ascii="Times New Roman" w:eastAsia="Times New Roman" w:hAnsi="Times New Roman" w:cs="Times New Roman"/>
          <w:sz w:val="20"/>
          <w:szCs w:val="20"/>
          <w:lang w:val="tr-TR" w:eastAsia="tr-TR"/>
        </w:rPr>
      </w:pPr>
    </w:p>
    <w:p w14:paraId="63B47041" w14:textId="063662B5" w:rsidR="00B3107B" w:rsidRPr="009E43BE" w:rsidRDefault="00B33CA3" w:rsidP="00B33CA3">
      <w:pPr>
        <w:spacing w:after="0" w:line="240" w:lineRule="auto"/>
        <w:ind w:left="567"/>
        <w:jc w:val="both"/>
        <w:rPr>
          <w:rFonts w:ascii="Times New Roman" w:eastAsia="Times New Roman" w:hAnsi="Times New Roman" w:cs="Times New Roman"/>
          <w:sz w:val="20"/>
          <w:szCs w:val="20"/>
          <w:lang w:val="tr-TR" w:eastAsia="tr-TR"/>
        </w:rPr>
      </w:pPr>
      <w:r w:rsidRPr="009E43BE">
        <w:rPr>
          <w:rFonts w:ascii="Times New Roman" w:eastAsia="Times New Roman" w:hAnsi="Times New Roman" w:cs="Times New Roman"/>
          <w:sz w:val="20"/>
          <w:szCs w:val="20"/>
          <w:lang w:val="tr-TR" w:eastAsia="tr-TR"/>
        </w:rPr>
        <w:t xml:space="preserve">4. </w:t>
      </w:r>
      <w:r w:rsidR="00B3107B" w:rsidRPr="009E43BE">
        <w:rPr>
          <w:rFonts w:ascii="Times New Roman" w:eastAsia="Times New Roman" w:hAnsi="Times New Roman" w:cs="Times New Roman"/>
          <w:sz w:val="20"/>
          <w:szCs w:val="20"/>
          <w:lang w:val="tr-TR" w:eastAsia="tr-TR"/>
        </w:rPr>
        <w:t>Sadece bir analiz örneği kullanılarak, bileşenlerden birinin uzaklaştırılmasından sonra diğer iki elyaftan oluşan çözünmeyen kalıntı tartılır ve kütledeki kayıptan çözünen bileşenin yüzdesi hesaplanır. Kalıntının iki elayafından biri daha çözdürülür ve çözünmeyen bileşen tartılarak kütle kaybından çözünen ikinci bileşenin yüzdesi hesaplanır.</w:t>
      </w:r>
    </w:p>
    <w:p w14:paraId="1C4358D7"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9E43BE">
        <w:rPr>
          <w:rFonts w:ascii="Times New Roman" w:eastAsia="Times New Roman" w:hAnsi="Times New Roman" w:cs="Times New Roman"/>
          <w:sz w:val="20"/>
          <w:szCs w:val="20"/>
          <w:lang w:val="tr-TR" w:eastAsia="tr-TR"/>
        </w:rPr>
        <w:t> </w:t>
      </w:r>
    </w:p>
    <w:p w14:paraId="5EB3E0CF" w14:textId="77777777" w:rsidR="00B3107B" w:rsidRPr="006024CE" w:rsidRDefault="00B3107B" w:rsidP="00B33CA3">
      <w:pPr>
        <w:spacing w:after="0" w:line="240" w:lineRule="auto"/>
        <w:ind w:left="131" w:firstLine="436"/>
        <w:jc w:val="both"/>
        <w:rPr>
          <w:rFonts w:ascii="Times New Roman" w:eastAsia="Times New Roman" w:hAnsi="Times New Roman" w:cs="Times New Roman"/>
          <w:sz w:val="20"/>
          <w:szCs w:val="20"/>
          <w:lang w:val="tr-TR" w:eastAsia="tr-TR"/>
        </w:rPr>
      </w:pPr>
      <w:r w:rsidRPr="009E43BE">
        <w:rPr>
          <w:rFonts w:ascii="Times New Roman" w:eastAsia="Times New Roman" w:hAnsi="Times New Roman" w:cs="Times New Roman"/>
          <w:sz w:val="20"/>
          <w:szCs w:val="20"/>
          <w:lang w:val="tr-TR" w:eastAsia="tr-TR"/>
        </w:rPr>
        <w:t>Seçme imkanı varsa, ilk üç seçenekten birinin kullanılması tavsiye edilir.</w:t>
      </w:r>
    </w:p>
    <w:p w14:paraId="35C44196"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9E43BE">
        <w:rPr>
          <w:rFonts w:ascii="Times New Roman" w:eastAsia="Times New Roman" w:hAnsi="Times New Roman" w:cs="Times New Roman"/>
          <w:sz w:val="20"/>
          <w:szCs w:val="20"/>
          <w:lang w:val="tr-TR" w:eastAsia="tr-TR"/>
        </w:rPr>
        <w:t> </w:t>
      </w:r>
    </w:p>
    <w:p w14:paraId="07CE5AA8" w14:textId="77777777" w:rsidR="00B33CA3" w:rsidRPr="006024CE" w:rsidRDefault="00B3107B" w:rsidP="00B33CA3">
      <w:pPr>
        <w:spacing w:after="0" w:line="240" w:lineRule="auto"/>
        <w:ind w:left="567"/>
        <w:jc w:val="both"/>
        <w:rPr>
          <w:rFonts w:ascii="Times New Roman" w:eastAsia="Times New Roman" w:hAnsi="Times New Roman" w:cs="Times New Roman"/>
          <w:sz w:val="20"/>
          <w:szCs w:val="20"/>
          <w:lang w:val="tr-TR" w:eastAsia="tr-TR"/>
        </w:rPr>
      </w:pPr>
      <w:r w:rsidRPr="009E43BE">
        <w:rPr>
          <w:rFonts w:ascii="Times New Roman" w:eastAsia="Times New Roman" w:hAnsi="Times New Roman" w:cs="Times New Roman"/>
          <w:sz w:val="20"/>
          <w:szCs w:val="20"/>
          <w:lang w:val="tr-TR" w:eastAsia="tr-TR"/>
        </w:rPr>
        <w:t>Kimyasal analizin kullanıldığı durumlarda, analizden sorumlu uzman, sadece doğru elyaf veya elyafları çözen ve diğer elyaf veya elyafları sağlam bırakan çözücülerin kullanıldığı metotları seçmeye dikkat etmelidir.</w:t>
      </w:r>
    </w:p>
    <w:p w14:paraId="368AF78C" w14:textId="77777777" w:rsidR="00B33CA3" w:rsidRPr="006024CE" w:rsidRDefault="00B33CA3" w:rsidP="00B33CA3">
      <w:pPr>
        <w:spacing w:after="0" w:line="240" w:lineRule="auto"/>
        <w:ind w:left="567"/>
        <w:jc w:val="both"/>
        <w:rPr>
          <w:rFonts w:ascii="Times New Roman" w:eastAsia="Times New Roman" w:hAnsi="Times New Roman" w:cs="Times New Roman"/>
          <w:sz w:val="20"/>
          <w:szCs w:val="20"/>
          <w:lang w:val="tr-TR" w:eastAsia="tr-TR"/>
        </w:rPr>
      </w:pPr>
    </w:p>
    <w:p w14:paraId="2C2059AF" w14:textId="6A03B381" w:rsidR="00B33CA3" w:rsidRPr="006024CE" w:rsidRDefault="00B33CA3" w:rsidP="00FD64F4">
      <w:pPr>
        <w:spacing w:after="0" w:line="240" w:lineRule="auto"/>
        <w:ind w:left="567"/>
        <w:jc w:val="both"/>
        <w:rPr>
          <w:rFonts w:ascii="Times New Roman" w:eastAsia="Times New Roman" w:hAnsi="Times New Roman" w:cs="Times New Roman"/>
          <w:sz w:val="20"/>
          <w:szCs w:val="20"/>
          <w:lang w:val="tr-TR" w:eastAsia="tr-TR"/>
        </w:rPr>
      </w:pPr>
      <w:r w:rsidRPr="009E43BE">
        <w:rPr>
          <w:rFonts w:ascii="Times New Roman" w:eastAsia="Times New Roman" w:hAnsi="Times New Roman" w:cs="Times New Roman"/>
          <w:sz w:val="20"/>
          <w:szCs w:val="20"/>
          <w:lang w:val="tr-TR" w:eastAsia="tr-TR"/>
        </w:rPr>
        <w:t xml:space="preserve">Örnek için, Bölüm </w:t>
      </w:r>
      <w:r w:rsidR="001044C8" w:rsidRPr="009E43BE">
        <w:rPr>
          <w:rFonts w:ascii="Times New Roman" w:eastAsia="Times New Roman" w:hAnsi="Times New Roman" w:cs="Times New Roman"/>
          <w:sz w:val="20"/>
          <w:szCs w:val="20"/>
          <w:lang w:val="tr-TR" w:eastAsia="tr-TR"/>
        </w:rPr>
        <w:t>V</w:t>
      </w:r>
      <w:r w:rsidRPr="009E43BE">
        <w:rPr>
          <w:rFonts w:ascii="Times New Roman" w:eastAsia="Times New Roman" w:hAnsi="Times New Roman" w:cs="Times New Roman"/>
          <w:sz w:val="20"/>
          <w:szCs w:val="20"/>
          <w:lang w:val="tr-TR" w:eastAsia="tr-TR"/>
        </w:rPr>
        <w:t>’de</w:t>
      </w:r>
      <w:r w:rsidR="00B3107B" w:rsidRPr="009E43BE">
        <w:rPr>
          <w:rFonts w:ascii="Times New Roman" w:eastAsia="Times New Roman" w:hAnsi="Times New Roman" w:cs="Times New Roman"/>
          <w:sz w:val="20"/>
          <w:szCs w:val="20"/>
          <w:lang w:val="tr-TR" w:eastAsia="tr-TR"/>
        </w:rPr>
        <w:t xml:space="preserve"> çeşitli üçlü karışımlar ve prensip olarak bu üçlü karışımların analizinde kullanılabilecek ikili karışım analiz metotları birlikte verilmiştir.</w:t>
      </w:r>
    </w:p>
    <w:p w14:paraId="326C857E" w14:textId="77777777" w:rsidR="00B33CA3" w:rsidRPr="006024CE" w:rsidRDefault="00B33CA3" w:rsidP="00B33CA3">
      <w:pPr>
        <w:spacing w:after="0" w:line="240" w:lineRule="auto"/>
        <w:ind w:left="567"/>
        <w:jc w:val="both"/>
        <w:rPr>
          <w:rFonts w:ascii="Times New Roman" w:eastAsia="Times New Roman" w:hAnsi="Times New Roman" w:cs="Times New Roman"/>
          <w:sz w:val="20"/>
          <w:szCs w:val="20"/>
          <w:lang w:val="tr-TR" w:eastAsia="tr-TR"/>
        </w:rPr>
      </w:pPr>
    </w:p>
    <w:p w14:paraId="42B68C15" w14:textId="701D6304" w:rsidR="00B3107B" w:rsidRPr="006024CE" w:rsidRDefault="00B3107B" w:rsidP="00B33CA3">
      <w:pPr>
        <w:spacing w:after="0" w:line="240" w:lineRule="auto"/>
        <w:ind w:left="567"/>
        <w:jc w:val="both"/>
        <w:rPr>
          <w:rFonts w:ascii="Times New Roman" w:eastAsia="Times New Roman" w:hAnsi="Times New Roman" w:cs="Times New Roman"/>
          <w:sz w:val="20"/>
          <w:szCs w:val="20"/>
          <w:lang w:val="tr-TR" w:eastAsia="tr-TR"/>
        </w:rPr>
      </w:pPr>
      <w:r w:rsidRPr="009E43BE">
        <w:rPr>
          <w:rFonts w:ascii="Times New Roman" w:eastAsia="Times New Roman" w:hAnsi="Times New Roman" w:cs="Times New Roman"/>
          <w:sz w:val="20"/>
          <w:szCs w:val="20"/>
          <w:lang w:val="tr-TR" w:eastAsia="tr-TR"/>
        </w:rPr>
        <w:t>Hata olasılığının minimuma indirilmesi için, mümkün olduğunda yukarıda bahsedilen dört seçenekten en az ikisini kullanan kimyasal analizlerin yapılması tavsiye edilmektedir.</w:t>
      </w:r>
    </w:p>
    <w:p w14:paraId="7028D579"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9E43BE">
        <w:rPr>
          <w:rFonts w:ascii="Times New Roman" w:eastAsia="Times New Roman" w:hAnsi="Times New Roman" w:cs="Times New Roman"/>
          <w:sz w:val="20"/>
          <w:szCs w:val="20"/>
          <w:lang w:val="tr-TR" w:eastAsia="tr-TR"/>
        </w:rPr>
        <w:t> </w:t>
      </w:r>
    </w:p>
    <w:p w14:paraId="6992669C" w14:textId="43E34320" w:rsidR="00B3107B" w:rsidRPr="006024CE" w:rsidRDefault="00B3107B" w:rsidP="00B33CA3">
      <w:pPr>
        <w:spacing w:after="0" w:line="240" w:lineRule="auto"/>
        <w:ind w:left="567"/>
        <w:jc w:val="both"/>
        <w:rPr>
          <w:rFonts w:ascii="Times New Roman" w:eastAsia="Times New Roman" w:hAnsi="Times New Roman" w:cs="Times New Roman"/>
          <w:sz w:val="20"/>
          <w:szCs w:val="20"/>
          <w:lang w:val="tr-TR" w:eastAsia="tr-TR"/>
        </w:rPr>
      </w:pPr>
      <w:r w:rsidRPr="009E43BE">
        <w:rPr>
          <w:rFonts w:ascii="Times New Roman" w:eastAsia="Times New Roman" w:hAnsi="Times New Roman" w:cs="Times New Roman"/>
          <w:sz w:val="20"/>
          <w:szCs w:val="20"/>
          <w:lang w:val="tr-TR" w:eastAsia="tr-TR"/>
        </w:rPr>
        <w:t xml:space="preserve">Analize başlamadan önce, karışımdaki bütün </w:t>
      </w:r>
      <w:r w:rsidR="00552FAB" w:rsidRPr="009E43BE">
        <w:rPr>
          <w:rFonts w:ascii="Times New Roman" w:eastAsia="Times New Roman" w:hAnsi="Times New Roman" w:cs="Times New Roman"/>
          <w:sz w:val="20"/>
          <w:szCs w:val="20"/>
          <w:lang w:val="tr-TR" w:eastAsia="tr-TR"/>
        </w:rPr>
        <w:t>elyaf</w:t>
      </w:r>
      <w:r w:rsidR="00B33CA3" w:rsidRPr="009E43BE">
        <w:rPr>
          <w:rFonts w:ascii="Times New Roman" w:eastAsia="Times New Roman" w:hAnsi="Times New Roman" w:cs="Times New Roman"/>
          <w:sz w:val="20"/>
          <w:szCs w:val="20"/>
          <w:lang w:val="tr-TR" w:eastAsia="tr-TR"/>
        </w:rPr>
        <w:t>ları</w:t>
      </w:r>
      <w:r w:rsidRPr="009E43BE">
        <w:rPr>
          <w:rFonts w:ascii="Times New Roman" w:eastAsia="Times New Roman" w:hAnsi="Times New Roman" w:cs="Times New Roman"/>
          <w:sz w:val="20"/>
          <w:szCs w:val="20"/>
          <w:lang w:val="tr-TR" w:eastAsia="tr-TR"/>
        </w:rPr>
        <w:t xml:space="preserve">n niteliği belirlenmelidir. Bazı kimyasal metotlarda, bir karışımın çözünmeyen bileşeni, çözünen bileşen veya bileşenlerin çözünmesi için kullanılan ayıraçta kısmen çözülebilir. Mümkün olduğu yerlerde, çözünmeyen </w:t>
      </w:r>
      <w:r w:rsidR="00552FAB" w:rsidRPr="009E43BE">
        <w:rPr>
          <w:rFonts w:ascii="Times New Roman" w:eastAsia="Times New Roman" w:hAnsi="Times New Roman" w:cs="Times New Roman"/>
          <w:sz w:val="20"/>
          <w:szCs w:val="20"/>
          <w:lang w:val="tr-TR" w:eastAsia="tr-TR"/>
        </w:rPr>
        <w:t>elyaf</w:t>
      </w:r>
      <w:r w:rsidR="00B33CA3" w:rsidRPr="009E43BE">
        <w:rPr>
          <w:rFonts w:ascii="Times New Roman" w:eastAsia="Times New Roman" w:hAnsi="Times New Roman" w:cs="Times New Roman"/>
          <w:sz w:val="20"/>
          <w:szCs w:val="20"/>
          <w:lang w:val="tr-TR" w:eastAsia="tr-TR"/>
        </w:rPr>
        <w:t>lar</w:t>
      </w:r>
      <w:r w:rsidRPr="009E43BE">
        <w:rPr>
          <w:rFonts w:ascii="Times New Roman" w:eastAsia="Times New Roman" w:hAnsi="Times New Roman" w:cs="Times New Roman"/>
          <w:sz w:val="20"/>
          <w:szCs w:val="20"/>
          <w:lang w:val="tr-TR" w:eastAsia="tr-TR"/>
        </w:rPr>
        <w:t xml:space="preserve"> üzerinde az veya hiç etkisi olmayan ayıraçlar seçilmiştir. Analiz esnasında kütlede bir kayıp ortaya çıkarsa, sonuçlar düzeltilmelidir ve bunun için düzeltme faktörleri verilmiştir. Bu faktörler, çeşitli laboratuvarlarda, ön işlem ile temizlenmiş </w:t>
      </w:r>
      <w:r w:rsidR="00552FAB" w:rsidRPr="009E43BE">
        <w:rPr>
          <w:rFonts w:ascii="Times New Roman" w:eastAsia="Times New Roman" w:hAnsi="Times New Roman" w:cs="Times New Roman"/>
          <w:sz w:val="20"/>
          <w:szCs w:val="20"/>
          <w:lang w:val="tr-TR" w:eastAsia="tr-TR"/>
        </w:rPr>
        <w:t>elyaf</w:t>
      </w:r>
      <w:r w:rsidR="00B33CA3" w:rsidRPr="009E43BE">
        <w:rPr>
          <w:rFonts w:ascii="Times New Roman" w:eastAsia="Times New Roman" w:hAnsi="Times New Roman" w:cs="Times New Roman"/>
          <w:sz w:val="20"/>
          <w:szCs w:val="20"/>
          <w:lang w:val="tr-TR" w:eastAsia="tr-TR"/>
        </w:rPr>
        <w:t>lar</w:t>
      </w:r>
      <w:r w:rsidRPr="009E43BE">
        <w:rPr>
          <w:rFonts w:ascii="Times New Roman" w:eastAsia="Times New Roman" w:hAnsi="Times New Roman" w:cs="Times New Roman"/>
          <w:sz w:val="20"/>
          <w:szCs w:val="20"/>
          <w:lang w:val="tr-TR" w:eastAsia="tr-TR"/>
        </w:rPr>
        <w:t xml:space="preserve"> analiz metotunda belirlendiği şekilde uygun ayıraç ile işlem yapılarak belirlenmişdir. Bu düzeltme faktörleri sadece zarar görmemiş </w:t>
      </w:r>
      <w:r w:rsidR="00552FAB" w:rsidRPr="009E43BE">
        <w:rPr>
          <w:rFonts w:ascii="Times New Roman" w:eastAsia="Times New Roman" w:hAnsi="Times New Roman" w:cs="Times New Roman"/>
          <w:sz w:val="20"/>
          <w:szCs w:val="20"/>
          <w:lang w:val="tr-TR" w:eastAsia="tr-TR"/>
        </w:rPr>
        <w:t>elyaf</w:t>
      </w:r>
      <w:r w:rsidR="00B33CA3" w:rsidRPr="009E43BE">
        <w:rPr>
          <w:rFonts w:ascii="Times New Roman" w:eastAsia="Times New Roman" w:hAnsi="Times New Roman" w:cs="Times New Roman"/>
          <w:sz w:val="20"/>
          <w:szCs w:val="20"/>
          <w:lang w:val="tr-TR" w:eastAsia="tr-TR"/>
        </w:rPr>
        <w:t>lar</w:t>
      </w:r>
      <w:r w:rsidRPr="009E43BE">
        <w:rPr>
          <w:rFonts w:ascii="Times New Roman" w:eastAsia="Times New Roman" w:hAnsi="Times New Roman" w:cs="Times New Roman"/>
          <w:sz w:val="20"/>
          <w:szCs w:val="20"/>
          <w:lang w:val="tr-TR" w:eastAsia="tr-TR"/>
        </w:rPr>
        <w:t xml:space="preserve">a uygulanır ve </w:t>
      </w:r>
      <w:r w:rsidR="00552FAB" w:rsidRPr="009E43BE">
        <w:rPr>
          <w:rFonts w:ascii="Times New Roman" w:eastAsia="Times New Roman" w:hAnsi="Times New Roman" w:cs="Times New Roman"/>
          <w:sz w:val="20"/>
          <w:szCs w:val="20"/>
          <w:lang w:val="tr-TR" w:eastAsia="tr-TR"/>
        </w:rPr>
        <w:t>elyaf</w:t>
      </w:r>
      <w:r w:rsidR="00B33CA3" w:rsidRPr="009E43BE">
        <w:rPr>
          <w:rFonts w:ascii="Times New Roman" w:eastAsia="Times New Roman" w:hAnsi="Times New Roman" w:cs="Times New Roman"/>
          <w:sz w:val="20"/>
          <w:szCs w:val="20"/>
          <w:lang w:val="tr-TR" w:eastAsia="tr-TR"/>
        </w:rPr>
        <w:t>lar</w:t>
      </w:r>
      <w:r w:rsidRPr="009E43BE">
        <w:rPr>
          <w:rFonts w:ascii="Times New Roman" w:eastAsia="Times New Roman" w:hAnsi="Times New Roman" w:cs="Times New Roman"/>
          <w:sz w:val="20"/>
          <w:szCs w:val="20"/>
          <w:lang w:val="tr-TR" w:eastAsia="tr-TR"/>
        </w:rPr>
        <w:t xml:space="preserve"> üretim işleminden önce veya işlem esnasında zarar görüyorlarsa farklı düzeltme faktörleri gerekebilir. Eğer elyaflardan birinin, birbiri ardınca iki farklı çözücü etkisine maruz kaldığı dördüncü seçenek kullanılmak zorundaysa, söz konusu elyafın her iki işlemde de uğradığı olası kütle kayıpları için düzeltme faktörleri uygulanmalıdır. Hem elle ayırma, hem de kimyasal ayırma metotları uygulandığında analizler en az iki kere tekrarlanmalıdırlar.</w:t>
      </w:r>
    </w:p>
    <w:p w14:paraId="30775EFE"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9E43BE">
        <w:rPr>
          <w:rFonts w:ascii="Times New Roman" w:eastAsia="Times New Roman" w:hAnsi="Times New Roman" w:cs="Times New Roman"/>
          <w:sz w:val="20"/>
          <w:szCs w:val="20"/>
          <w:lang w:val="tr-TR" w:eastAsia="tr-TR"/>
        </w:rPr>
        <w:t> </w:t>
      </w:r>
    </w:p>
    <w:p w14:paraId="6E83F476" w14:textId="2ECA11D4" w:rsidR="00B3107B" w:rsidRPr="006024CE" w:rsidRDefault="00B3107B" w:rsidP="00B33CA3">
      <w:pPr>
        <w:spacing w:after="0" w:line="240" w:lineRule="auto"/>
        <w:ind w:left="567" w:hanging="567"/>
        <w:jc w:val="both"/>
        <w:rPr>
          <w:rFonts w:ascii="Times New Roman" w:eastAsia="Times New Roman" w:hAnsi="Times New Roman" w:cs="Times New Roman"/>
          <w:sz w:val="20"/>
          <w:szCs w:val="20"/>
          <w:lang w:val="tr-TR" w:eastAsia="tr-TR"/>
        </w:rPr>
      </w:pPr>
      <w:r w:rsidRPr="009E43BE">
        <w:rPr>
          <w:rFonts w:ascii="Times New Roman" w:eastAsia="Times New Roman" w:hAnsi="Times New Roman" w:cs="Times New Roman"/>
          <w:bCs/>
          <w:sz w:val="20"/>
          <w:szCs w:val="20"/>
          <w:lang w:val="tr-TR" w:eastAsia="tr-TR"/>
        </w:rPr>
        <w:t>I.</w:t>
      </w:r>
      <w:r w:rsidRPr="009E43BE">
        <w:rPr>
          <w:rFonts w:ascii="Times New Roman" w:eastAsia="Times New Roman" w:hAnsi="Times New Roman" w:cs="Times New Roman"/>
          <w:b/>
          <w:bCs/>
          <w:sz w:val="20"/>
          <w:szCs w:val="20"/>
          <w:lang w:val="tr-TR" w:eastAsia="tr-TR"/>
        </w:rPr>
        <w:t>         Üçlü Elyaf Karışımlarının Niceliksel Kimyasal Analizi İçin Metotlar Hakkında Genel Bilgi</w:t>
      </w:r>
    </w:p>
    <w:p w14:paraId="574649ED"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9E43BE">
        <w:rPr>
          <w:rFonts w:ascii="Times New Roman" w:eastAsia="Times New Roman" w:hAnsi="Times New Roman" w:cs="Times New Roman"/>
          <w:sz w:val="20"/>
          <w:szCs w:val="20"/>
          <w:lang w:val="tr-TR" w:eastAsia="tr-TR"/>
        </w:rPr>
        <w:t> </w:t>
      </w:r>
    </w:p>
    <w:p w14:paraId="3E8EFB10" w14:textId="41131FFC" w:rsidR="00B3107B" w:rsidRPr="006024CE" w:rsidRDefault="00B3107B" w:rsidP="00B33CA3">
      <w:pPr>
        <w:spacing w:after="0" w:line="240" w:lineRule="auto"/>
        <w:ind w:left="567"/>
        <w:jc w:val="both"/>
        <w:rPr>
          <w:rFonts w:ascii="Times New Roman" w:eastAsia="Times New Roman" w:hAnsi="Times New Roman" w:cs="Times New Roman"/>
          <w:sz w:val="20"/>
          <w:szCs w:val="20"/>
          <w:lang w:val="tr-TR" w:eastAsia="tr-TR"/>
        </w:rPr>
      </w:pPr>
      <w:r w:rsidRPr="009E43BE">
        <w:rPr>
          <w:rFonts w:ascii="Times New Roman" w:eastAsia="Times New Roman" w:hAnsi="Times New Roman" w:cs="Times New Roman"/>
          <w:sz w:val="20"/>
          <w:szCs w:val="20"/>
          <w:lang w:val="tr-TR" w:eastAsia="tr-TR"/>
        </w:rPr>
        <w:t>Üçlü elyaf karışımlarının niceliksel kimyasal analizi için verilen metotlara dair ortak bilgi:</w:t>
      </w:r>
    </w:p>
    <w:p w14:paraId="0E427938"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9E43BE">
        <w:rPr>
          <w:rFonts w:ascii="Times New Roman" w:eastAsia="Times New Roman" w:hAnsi="Times New Roman" w:cs="Times New Roman"/>
          <w:sz w:val="20"/>
          <w:szCs w:val="20"/>
          <w:lang w:val="tr-TR" w:eastAsia="tr-TR"/>
        </w:rPr>
        <w:t> </w:t>
      </w:r>
    </w:p>
    <w:p w14:paraId="2CC03FCE" w14:textId="77777777" w:rsidR="00B33CA3" w:rsidRPr="009E43BE" w:rsidRDefault="00B3107B" w:rsidP="00B33CA3">
      <w:pPr>
        <w:spacing w:after="0" w:line="240" w:lineRule="auto"/>
        <w:jc w:val="both"/>
        <w:rPr>
          <w:rFonts w:ascii="Times New Roman" w:eastAsia="Times New Roman" w:hAnsi="Times New Roman" w:cs="Times New Roman"/>
          <w:sz w:val="20"/>
          <w:szCs w:val="20"/>
          <w:lang w:val="tr-TR" w:eastAsia="tr-TR"/>
        </w:rPr>
      </w:pPr>
      <w:r w:rsidRPr="009E43BE">
        <w:rPr>
          <w:rFonts w:ascii="Times New Roman" w:eastAsia="Times New Roman" w:hAnsi="Times New Roman" w:cs="Times New Roman"/>
          <w:sz w:val="20"/>
          <w:szCs w:val="20"/>
          <w:lang w:val="tr-TR" w:eastAsia="tr-TR"/>
        </w:rPr>
        <w:t>I.1.      </w:t>
      </w:r>
      <w:r w:rsidR="00B33CA3" w:rsidRPr="009E43BE">
        <w:rPr>
          <w:rFonts w:ascii="Times New Roman" w:eastAsia="Times New Roman" w:hAnsi="Times New Roman" w:cs="Times New Roman"/>
          <w:sz w:val="20"/>
          <w:szCs w:val="20"/>
          <w:lang w:val="tr-TR" w:eastAsia="tr-TR"/>
        </w:rPr>
        <w:t>UYGULAMA ALANI VE KAPSAMI</w:t>
      </w:r>
    </w:p>
    <w:p w14:paraId="5C990973" w14:textId="13D3575A" w:rsidR="00B3107B" w:rsidRPr="006024CE" w:rsidRDefault="00B33CA3" w:rsidP="00037627">
      <w:pPr>
        <w:tabs>
          <w:tab w:val="left" w:pos="567"/>
        </w:tabs>
        <w:spacing w:after="0" w:line="240" w:lineRule="auto"/>
        <w:ind w:left="709"/>
        <w:jc w:val="both"/>
        <w:rPr>
          <w:rFonts w:ascii="Times New Roman" w:eastAsia="Times New Roman" w:hAnsi="Times New Roman" w:cs="Times New Roman"/>
          <w:sz w:val="20"/>
          <w:szCs w:val="20"/>
          <w:lang w:val="tr-TR" w:eastAsia="tr-TR"/>
        </w:rPr>
      </w:pPr>
      <w:r w:rsidRPr="009E43BE">
        <w:rPr>
          <w:rFonts w:ascii="Times New Roman" w:eastAsia="Times New Roman" w:hAnsi="Times New Roman" w:cs="Times New Roman"/>
          <w:sz w:val="20"/>
          <w:szCs w:val="20"/>
          <w:lang w:val="tr-TR" w:eastAsia="tr-TR"/>
        </w:rPr>
        <w:tab/>
      </w:r>
      <w:r w:rsidR="00B3107B" w:rsidRPr="009E43BE">
        <w:rPr>
          <w:rFonts w:ascii="Times New Roman" w:eastAsia="Times New Roman" w:hAnsi="Times New Roman" w:cs="Times New Roman"/>
          <w:sz w:val="20"/>
          <w:szCs w:val="20"/>
          <w:lang w:val="tr-TR" w:eastAsia="tr-TR"/>
        </w:rPr>
        <w:t xml:space="preserve">İkili elyaf karışımlarının analiz edilmesi için herbir metotun uygulama alanı, o metotun hangi </w:t>
      </w:r>
      <w:r w:rsidR="00552FAB" w:rsidRPr="009E43BE">
        <w:rPr>
          <w:rFonts w:ascii="Times New Roman" w:eastAsia="Times New Roman" w:hAnsi="Times New Roman" w:cs="Times New Roman"/>
          <w:sz w:val="20"/>
          <w:szCs w:val="20"/>
          <w:lang w:val="tr-TR" w:eastAsia="tr-TR"/>
        </w:rPr>
        <w:t>elyaf</w:t>
      </w:r>
      <w:r w:rsidR="00B3107B" w:rsidRPr="009E43BE">
        <w:rPr>
          <w:rFonts w:ascii="Times New Roman" w:eastAsia="Times New Roman" w:hAnsi="Times New Roman" w:cs="Times New Roman"/>
          <w:sz w:val="20"/>
          <w:szCs w:val="20"/>
          <w:lang w:val="tr-TR" w:eastAsia="tr-TR"/>
        </w:rPr>
        <w:t xml:space="preserve"> için</w:t>
      </w:r>
      <w:r w:rsidR="00037627" w:rsidRPr="009E43BE">
        <w:rPr>
          <w:rFonts w:ascii="Times New Roman" w:eastAsia="Times New Roman" w:hAnsi="Times New Roman" w:cs="Times New Roman"/>
          <w:sz w:val="20"/>
          <w:szCs w:val="20"/>
          <w:lang w:val="tr-TR" w:eastAsia="tr-TR"/>
        </w:rPr>
        <w:t xml:space="preserve"> </w:t>
      </w:r>
      <w:r w:rsidR="00B3107B" w:rsidRPr="009E43BE">
        <w:rPr>
          <w:rFonts w:ascii="Times New Roman" w:eastAsia="Times New Roman" w:hAnsi="Times New Roman" w:cs="Times New Roman"/>
          <w:sz w:val="20"/>
          <w:szCs w:val="20"/>
          <w:lang w:val="tr-TR" w:eastAsia="tr-TR"/>
        </w:rPr>
        <w:t>uygulanabileceğini belirtir. (İkili Tekstil Elyaf Karışımlarının Nicel</w:t>
      </w:r>
      <w:r w:rsidR="00037627" w:rsidRPr="009E43BE">
        <w:rPr>
          <w:rFonts w:ascii="Times New Roman" w:eastAsia="Times New Roman" w:hAnsi="Times New Roman" w:cs="Times New Roman"/>
          <w:sz w:val="20"/>
          <w:szCs w:val="20"/>
          <w:lang w:val="tr-TR" w:eastAsia="tr-TR"/>
        </w:rPr>
        <w:t xml:space="preserve">iksel Analiz Metotları Hakkındaki Bölüm </w:t>
      </w:r>
      <w:r w:rsidR="00037627" w:rsidRPr="009E43BE">
        <w:rPr>
          <w:rFonts w:ascii="Times New Roman" w:eastAsia="Times New Roman" w:hAnsi="Times New Roman" w:cs="Times New Roman"/>
          <w:sz w:val="20"/>
          <w:szCs w:val="20"/>
          <w:lang w:val="tr-TR" w:eastAsia="tr-TR"/>
        </w:rPr>
        <w:tab/>
        <w:t>2’ye bakınız.</w:t>
      </w:r>
      <w:r w:rsidR="00B3107B" w:rsidRPr="009E43BE">
        <w:rPr>
          <w:rFonts w:ascii="Times New Roman" w:eastAsia="Times New Roman" w:hAnsi="Times New Roman" w:cs="Times New Roman"/>
          <w:sz w:val="20"/>
          <w:szCs w:val="20"/>
          <w:lang w:val="tr-TR" w:eastAsia="tr-TR"/>
        </w:rPr>
        <w:t>)</w:t>
      </w:r>
    </w:p>
    <w:p w14:paraId="760C7510"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9E43BE">
        <w:rPr>
          <w:rFonts w:ascii="Times New Roman" w:eastAsia="Times New Roman" w:hAnsi="Times New Roman" w:cs="Times New Roman"/>
          <w:sz w:val="20"/>
          <w:szCs w:val="20"/>
          <w:lang w:val="tr-TR" w:eastAsia="tr-TR"/>
        </w:rPr>
        <w:t> </w:t>
      </w:r>
    </w:p>
    <w:p w14:paraId="56F3E36B" w14:textId="423AEF86" w:rsidR="00B3107B" w:rsidRPr="006024CE" w:rsidRDefault="00FD64F4" w:rsidP="00037627">
      <w:pPr>
        <w:tabs>
          <w:tab w:val="left" w:pos="567"/>
        </w:tabs>
        <w:spacing w:after="0" w:line="240" w:lineRule="auto"/>
        <w:jc w:val="both"/>
        <w:rPr>
          <w:rFonts w:ascii="Times New Roman" w:eastAsia="Times New Roman" w:hAnsi="Times New Roman" w:cs="Times New Roman"/>
          <w:b/>
          <w:sz w:val="20"/>
          <w:szCs w:val="20"/>
          <w:lang w:val="tr-TR" w:eastAsia="tr-TR"/>
        </w:rPr>
      </w:pPr>
      <w:r>
        <w:rPr>
          <w:rFonts w:ascii="Times New Roman" w:eastAsia="Times New Roman" w:hAnsi="Times New Roman" w:cs="Times New Roman"/>
          <w:sz w:val="20"/>
          <w:szCs w:val="20"/>
          <w:lang w:val="tr-TR" w:eastAsia="tr-TR"/>
        </w:rPr>
        <w:t>I.2.</w:t>
      </w:r>
      <w:r>
        <w:rPr>
          <w:rFonts w:ascii="Times New Roman" w:eastAsia="Times New Roman" w:hAnsi="Times New Roman" w:cs="Times New Roman"/>
          <w:sz w:val="20"/>
          <w:szCs w:val="20"/>
          <w:lang w:val="tr-TR" w:eastAsia="tr-TR"/>
        </w:rPr>
        <w:tab/>
      </w:r>
      <w:r>
        <w:rPr>
          <w:rFonts w:ascii="Times New Roman" w:eastAsia="Times New Roman" w:hAnsi="Times New Roman" w:cs="Times New Roman"/>
          <w:sz w:val="20"/>
          <w:szCs w:val="20"/>
          <w:lang w:val="tr-TR" w:eastAsia="tr-TR"/>
        </w:rPr>
        <w:tab/>
        <w:t>PRENSİ</w:t>
      </w:r>
      <w:r w:rsidR="00037627" w:rsidRPr="009E43BE">
        <w:rPr>
          <w:rFonts w:ascii="Times New Roman" w:eastAsia="Times New Roman" w:hAnsi="Times New Roman" w:cs="Times New Roman"/>
          <w:sz w:val="20"/>
          <w:szCs w:val="20"/>
          <w:lang w:val="tr-TR" w:eastAsia="tr-TR"/>
        </w:rPr>
        <w:t>P</w:t>
      </w:r>
    </w:p>
    <w:p w14:paraId="65685C68"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9E43BE">
        <w:rPr>
          <w:rFonts w:ascii="Times New Roman" w:eastAsia="Times New Roman" w:hAnsi="Times New Roman" w:cs="Times New Roman"/>
          <w:sz w:val="20"/>
          <w:szCs w:val="20"/>
          <w:lang w:val="tr-TR" w:eastAsia="tr-TR"/>
        </w:rPr>
        <w:t> </w:t>
      </w:r>
    </w:p>
    <w:p w14:paraId="6FADE821" w14:textId="45F30507" w:rsidR="00B3107B" w:rsidRPr="006024CE" w:rsidRDefault="00B3107B" w:rsidP="00037627">
      <w:pPr>
        <w:spacing w:after="0" w:line="240" w:lineRule="auto"/>
        <w:ind w:left="709"/>
        <w:jc w:val="both"/>
        <w:rPr>
          <w:rFonts w:ascii="Times New Roman" w:eastAsia="Times New Roman" w:hAnsi="Times New Roman" w:cs="Times New Roman"/>
          <w:sz w:val="20"/>
          <w:szCs w:val="20"/>
          <w:lang w:val="tr-TR" w:eastAsia="tr-TR"/>
        </w:rPr>
      </w:pPr>
      <w:r w:rsidRPr="009E43BE">
        <w:rPr>
          <w:rFonts w:ascii="Times New Roman" w:eastAsia="Times New Roman" w:hAnsi="Times New Roman" w:cs="Times New Roman"/>
          <w:sz w:val="20"/>
          <w:szCs w:val="20"/>
          <w:lang w:val="tr-TR" w:eastAsia="tr-TR"/>
        </w:rPr>
        <w:t>Bir karışımın bileşenlerinin niteliğinin belirlenmesinden sonra, elyaf olmayan maddeler uygun bir ön işlem ile uzaklaştırılır ve giriş kısmında tarif edilen selektif çözme işleminin dört seçenekten biri veya daha çoğu uygulanır. Bunun teknik zorluklara yol açtığı durumlar haricinde, karışımda en fazla bulunan elyaf bileşenini çözündürmek ve böylece sonunda az olan elyaf bileşeninin çözünmemiş olarak kalmasını sağlamak tercih edilir.</w:t>
      </w:r>
    </w:p>
    <w:p w14:paraId="7DAF3ED5"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9E43BE">
        <w:rPr>
          <w:rFonts w:ascii="Times New Roman" w:eastAsia="Times New Roman" w:hAnsi="Times New Roman" w:cs="Times New Roman"/>
          <w:sz w:val="20"/>
          <w:szCs w:val="20"/>
          <w:lang w:val="tr-TR" w:eastAsia="tr-TR"/>
        </w:rPr>
        <w:t> </w:t>
      </w:r>
    </w:p>
    <w:p w14:paraId="470A7387" w14:textId="5868AA1A" w:rsidR="00B3107B" w:rsidRPr="006024CE" w:rsidRDefault="00037627"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es-ES" w:eastAsia="tr-TR"/>
        </w:rPr>
        <w:t>I.3.      </w:t>
      </w:r>
      <w:r w:rsidRPr="006024CE">
        <w:rPr>
          <w:rFonts w:ascii="Times New Roman" w:eastAsia="Times New Roman" w:hAnsi="Times New Roman" w:cs="Times New Roman"/>
          <w:sz w:val="20"/>
          <w:szCs w:val="20"/>
          <w:lang w:val="es-ES" w:eastAsia="tr-TR"/>
        </w:rPr>
        <w:tab/>
        <w:t>MATERYAL VE EKİPMANLAR</w:t>
      </w:r>
    </w:p>
    <w:p w14:paraId="76FEEF83" w14:textId="77777777" w:rsidR="00B3107B" w:rsidRPr="006024CE" w:rsidRDefault="00B3107B" w:rsidP="00B3107B">
      <w:pPr>
        <w:spacing w:after="0" w:line="240" w:lineRule="auto"/>
        <w:jc w:val="both"/>
        <w:rPr>
          <w:rFonts w:ascii="Times New Roman" w:eastAsia="Times New Roman" w:hAnsi="Times New Roman" w:cs="Times New Roman"/>
          <w:b/>
          <w:sz w:val="20"/>
          <w:szCs w:val="20"/>
          <w:lang w:eastAsia="tr-TR"/>
        </w:rPr>
      </w:pPr>
      <w:r w:rsidRPr="006024CE">
        <w:rPr>
          <w:rFonts w:ascii="Times New Roman" w:eastAsia="Times New Roman" w:hAnsi="Times New Roman" w:cs="Times New Roman"/>
          <w:sz w:val="20"/>
          <w:szCs w:val="20"/>
          <w:lang w:val="es-ES" w:eastAsia="tr-TR"/>
        </w:rPr>
        <w:t> </w:t>
      </w:r>
    </w:p>
    <w:p w14:paraId="2D375CE4" w14:textId="74F11FC3" w:rsidR="00B3107B" w:rsidRPr="006024CE" w:rsidRDefault="00B3107B" w:rsidP="00B3107B">
      <w:pPr>
        <w:spacing w:after="0" w:line="240" w:lineRule="auto"/>
        <w:jc w:val="both"/>
        <w:rPr>
          <w:rFonts w:ascii="Times New Roman" w:eastAsia="Times New Roman" w:hAnsi="Times New Roman" w:cs="Times New Roman"/>
          <w:b/>
          <w:sz w:val="20"/>
          <w:szCs w:val="20"/>
          <w:lang w:eastAsia="tr-TR"/>
        </w:rPr>
      </w:pPr>
      <w:r w:rsidRPr="006024CE">
        <w:rPr>
          <w:rFonts w:ascii="Times New Roman" w:eastAsia="Times New Roman" w:hAnsi="Times New Roman" w:cs="Times New Roman"/>
          <w:sz w:val="20"/>
          <w:szCs w:val="20"/>
          <w:lang w:eastAsia="tr-TR"/>
        </w:rPr>
        <w:t>I.3.1.</w:t>
      </w:r>
      <w:r w:rsidR="00037627" w:rsidRPr="006024CE">
        <w:rPr>
          <w:rFonts w:ascii="Times New Roman" w:eastAsia="Times New Roman" w:hAnsi="Times New Roman" w:cs="Times New Roman"/>
          <w:b/>
          <w:sz w:val="20"/>
          <w:szCs w:val="20"/>
          <w:lang w:eastAsia="tr-TR"/>
        </w:rPr>
        <w:t>  </w:t>
      </w:r>
      <w:r w:rsidR="00037627" w:rsidRPr="006024CE">
        <w:rPr>
          <w:rFonts w:ascii="Times New Roman" w:eastAsia="Times New Roman" w:hAnsi="Times New Roman" w:cs="Times New Roman"/>
          <w:b/>
          <w:sz w:val="20"/>
          <w:szCs w:val="20"/>
          <w:lang w:eastAsia="tr-TR"/>
        </w:rPr>
        <w:tab/>
      </w:r>
      <w:r w:rsidR="00037627" w:rsidRPr="006024CE">
        <w:rPr>
          <w:rFonts w:ascii="Times New Roman" w:eastAsia="Times New Roman" w:hAnsi="Times New Roman" w:cs="Times New Roman"/>
          <w:sz w:val="20"/>
          <w:szCs w:val="20"/>
          <w:lang w:val="es-ES" w:eastAsia="tr-TR"/>
        </w:rPr>
        <w:t>Ekipmanlar</w:t>
      </w:r>
    </w:p>
    <w:p w14:paraId="3FF36AAC"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es-ES" w:eastAsia="tr-TR"/>
        </w:rPr>
        <w:t> </w:t>
      </w:r>
    </w:p>
    <w:p w14:paraId="78502C23" w14:textId="7065B87A" w:rsidR="00B3107B" w:rsidRPr="006024CE" w:rsidRDefault="00B3107B" w:rsidP="00037627">
      <w:pPr>
        <w:spacing w:after="0" w:line="240" w:lineRule="auto"/>
        <w:ind w:left="709" w:hanging="709"/>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es-ES" w:eastAsia="tr-TR"/>
        </w:rPr>
        <w:t>I.3.1.1.    Nordan krozeleri ve bu krozeleri içine alabilecek büyüklükte tartma kapları vey</w:t>
      </w:r>
      <w:r w:rsidR="00037627" w:rsidRPr="006024CE">
        <w:rPr>
          <w:rFonts w:ascii="Times New Roman" w:eastAsia="Times New Roman" w:hAnsi="Times New Roman" w:cs="Times New Roman"/>
          <w:sz w:val="20"/>
          <w:szCs w:val="20"/>
          <w:lang w:val="es-ES" w:eastAsia="tr-TR"/>
        </w:rPr>
        <w:t xml:space="preserve">a benzer sonuçlar veren   diğer </w:t>
      </w:r>
      <w:r w:rsidRPr="006024CE">
        <w:rPr>
          <w:rFonts w:ascii="Times New Roman" w:eastAsia="Times New Roman" w:hAnsi="Times New Roman" w:cs="Times New Roman"/>
          <w:sz w:val="20"/>
          <w:szCs w:val="20"/>
          <w:lang w:val="es-ES" w:eastAsia="tr-TR"/>
        </w:rPr>
        <w:t>ekipman</w:t>
      </w:r>
    </w:p>
    <w:p w14:paraId="36BA2AE2"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es-ES" w:eastAsia="tr-TR"/>
        </w:rPr>
        <w:t> </w:t>
      </w:r>
    </w:p>
    <w:p w14:paraId="1F0BF6CC" w14:textId="37DB6958"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es-ES" w:eastAsia="tr-TR"/>
        </w:rPr>
        <w:t>I.3.1.2.   Vakum şişesi.</w:t>
      </w:r>
    </w:p>
    <w:p w14:paraId="2907A9A8"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es-ES" w:eastAsia="tr-TR"/>
        </w:rPr>
        <w:t> </w:t>
      </w:r>
    </w:p>
    <w:p w14:paraId="260458B1" w14:textId="00C1615E"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es-ES" w:eastAsia="tr-TR"/>
        </w:rPr>
        <w:t>I.3.1.3.   Nemlilik durumunu gösteren indikatörlü silika jel içeren desikatör.</w:t>
      </w:r>
    </w:p>
    <w:p w14:paraId="0FCB3CCB"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es-ES" w:eastAsia="tr-TR"/>
        </w:rPr>
        <w:t> </w:t>
      </w:r>
    </w:p>
    <w:p w14:paraId="02E7FDF5" w14:textId="25E09F90"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es-ES" w:eastAsia="tr-TR"/>
        </w:rPr>
        <w:t xml:space="preserve">I.3.1.4.   Örneklerin 105 </w:t>
      </w:r>
      <w:r w:rsidRPr="006024CE">
        <w:rPr>
          <w:rFonts w:ascii="Times New Roman" w:eastAsia="Times New Roman" w:hAnsi="Times New Roman" w:cs="Times New Roman"/>
          <w:sz w:val="20"/>
          <w:szCs w:val="20"/>
          <w:vertAlign w:val="superscript"/>
          <w:lang w:val="es-ES" w:eastAsia="tr-TR"/>
        </w:rPr>
        <w:t>0</w:t>
      </w:r>
      <w:r w:rsidRPr="006024CE">
        <w:rPr>
          <w:rFonts w:ascii="Times New Roman" w:eastAsia="Times New Roman" w:hAnsi="Times New Roman" w:cs="Times New Roman"/>
          <w:sz w:val="20"/>
          <w:szCs w:val="20"/>
          <w:lang w:val="es-ES" w:eastAsia="tr-TR"/>
        </w:rPr>
        <w:t xml:space="preserve">C </w:t>
      </w:r>
      <w:r w:rsidRPr="009E43BE">
        <w:rPr>
          <w:rFonts w:ascii="MT Extra" w:eastAsia="Times New Roman" w:hAnsi="MT Extra" w:cs="Times New Roman"/>
          <w:sz w:val="20"/>
          <w:szCs w:val="20"/>
          <w:lang w:val="tr-TR" w:eastAsia="tr-TR"/>
        </w:rPr>
        <w:t></w:t>
      </w:r>
      <w:r w:rsidRPr="006024CE">
        <w:rPr>
          <w:rFonts w:ascii="Times New Roman" w:eastAsia="Times New Roman" w:hAnsi="Times New Roman" w:cs="Times New Roman"/>
          <w:sz w:val="20"/>
          <w:szCs w:val="20"/>
          <w:lang w:val="es-ES" w:eastAsia="tr-TR"/>
        </w:rPr>
        <w:t xml:space="preserve"> 3 </w:t>
      </w:r>
      <w:r w:rsidRPr="006024CE">
        <w:rPr>
          <w:rFonts w:ascii="Times New Roman" w:eastAsia="Times New Roman" w:hAnsi="Times New Roman" w:cs="Times New Roman"/>
          <w:sz w:val="20"/>
          <w:szCs w:val="20"/>
          <w:vertAlign w:val="superscript"/>
          <w:lang w:val="es-ES" w:eastAsia="tr-TR"/>
        </w:rPr>
        <w:t>0</w:t>
      </w:r>
      <w:r w:rsidRPr="006024CE">
        <w:rPr>
          <w:rFonts w:ascii="Times New Roman" w:eastAsia="Times New Roman" w:hAnsi="Times New Roman" w:cs="Times New Roman"/>
          <w:sz w:val="20"/>
          <w:szCs w:val="20"/>
          <w:lang w:val="es-ES" w:eastAsia="tr-TR"/>
        </w:rPr>
        <w:t>C’de kurutulması için fanlı etüv.</w:t>
      </w:r>
    </w:p>
    <w:p w14:paraId="19065B0D"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es-ES" w:eastAsia="tr-TR"/>
        </w:rPr>
        <w:t> </w:t>
      </w:r>
    </w:p>
    <w:p w14:paraId="23DFBA4C" w14:textId="44AD1DAA"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it-IT" w:eastAsia="tr-TR"/>
        </w:rPr>
        <w:t>I.3.1.5.   Analitik terazi (0,0002 g hassaslıkta).</w:t>
      </w:r>
    </w:p>
    <w:p w14:paraId="58FAC568"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it-IT" w:eastAsia="tr-TR"/>
        </w:rPr>
        <w:t> </w:t>
      </w:r>
    </w:p>
    <w:p w14:paraId="277411C8" w14:textId="4057EDCB"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it-IT" w:eastAsia="tr-TR"/>
        </w:rPr>
        <w:t>I.3.1.6.   Sokslet ekstraktörü veya aynı sonuçları veren diğer ekipman.</w:t>
      </w:r>
    </w:p>
    <w:p w14:paraId="2ADAE7D2"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it-IT" w:eastAsia="tr-TR"/>
        </w:rPr>
        <w:t> </w:t>
      </w:r>
    </w:p>
    <w:p w14:paraId="2AFC25AD" w14:textId="6C4831E4"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it-IT" w:eastAsia="tr-TR"/>
        </w:rPr>
        <w:t>I.3.2.      </w:t>
      </w:r>
      <w:r w:rsidR="00037627" w:rsidRPr="006024CE">
        <w:rPr>
          <w:rFonts w:ascii="Times New Roman" w:eastAsia="Times New Roman" w:hAnsi="Times New Roman" w:cs="Times New Roman"/>
          <w:sz w:val="20"/>
          <w:szCs w:val="20"/>
          <w:lang w:val="it-IT" w:eastAsia="tr-TR"/>
        </w:rPr>
        <w:t xml:space="preserve">Ayıraçlar </w:t>
      </w:r>
    </w:p>
    <w:p w14:paraId="263E3524"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it-IT" w:eastAsia="tr-TR"/>
        </w:rPr>
        <w:t> </w:t>
      </w:r>
    </w:p>
    <w:p w14:paraId="3B897102" w14:textId="27F613D9"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it-IT" w:eastAsia="tr-TR"/>
        </w:rPr>
        <w:t>I.3.2.1.   Petrol eteri, çift destile edilmiş, kaynama aralığı 40</w:t>
      </w:r>
      <w:r w:rsidRPr="006024CE">
        <w:rPr>
          <w:rFonts w:ascii="Times New Roman" w:eastAsia="Times New Roman" w:hAnsi="Times New Roman" w:cs="Times New Roman"/>
          <w:sz w:val="20"/>
          <w:szCs w:val="20"/>
          <w:vertAlign w:val="superscript"/>
          <w:lang w:val="it-IT" w:eastAsia="tr-TR"/>
        </w:rPr>
        <w:t>0</w:t>
      </w:r>
      <w:r w:rsidRPr="006024CE">
        <w:rPr>
          <w:rFonts w:ascii="Times New Roman" w:eastAsia="Times New Roman" w:hAnsi="Times New Roman" w:cs="Times New Roman"/>
          <w:sz w:val="20"/>
          <w:szCs w:val="20"/>
          <w:lang w:val="it-IT" w:eastAsia="tr-TR"/>
        </w:rPr>
        <w:t xml:space="preserve">C.-60 </w:t>
      </w:r>
      <w:r w:rsidRPr="006024CE">
        <w:rPr>
          <w:rFonts w:ascii="Times New Roman" w:eastAsia="Times New Roman" w:hAnsi="Times New Roman" w:cs="Times New Roman"/>
          <w:sz w:val="20"/>
          <w:szCs w:val="20"/>
          <w:vertAlign w:val="superscript"/>
          <w:lang w:val="it-IT" w:eastAsia="tr-TR"/>
        </w:rPr>
        <w:t>0</w:t>
      </w:r>
      <w:r w:rsidRPr="006024CE">
        <w:rPr>
          <w:rFonts w:ascii="Times New Roman" w:eastAsia="Times New Roman" w:hAnsi="Times New Roman" w:cs="Times New Roman"/>
          <w:sz w:val="20"/>
          <w:szCs w:val="20"/>
          <w:lang w:val="it-IT" w:eastAsia="tr-TR"/>
        </w:rPr>
        <w:t>C.</w:t>
      </w:r>
    </w:p>
    <w:p w14:paraId="22C125C8"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it-IT" w:eastAsia="tr-TR"/>
        </w:rPr>
        <w:t> </w:t>
      </w:r>
    </w:p>
    <w:p w14:paraId="66D32B24" w14:textId="53D622A0" w:rsidR="00B3107B" w:rsidRPr="006024CE" w:rsidRDefault="00B3107B" w:rsidP="00B3107B">
      <w:pPr>
        <w:spacing w:after="0" w:line="240" w:lineRule="auto"/>
        <w:ind w:left="720" w:hanging="720"/>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it-IT" w:eastAsia="tr-TR"/>
        </w:rPr>
        <w:t xml:space="preserve">I.3.2.2.   Diğer ayıraçlar her metotun metninin ilgili bölümlerinde tanımlanmışdır. </w:t>
      </w:r>
    </w:p>
    <w:p w14:paraId="4E2AFAD7"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i/>
          <w:iCs/>
          <w:sz w:val="20"/>
          <w:szCs w:val="20"/>
          <w:lang w:val="it-IT" w:eastAsia="tr-TR"/>
        </w:rPr>
        <w:t> </w:t>
      </w:r>
    </w:p>
    <w:p w14:paraId="61E5E01F"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it-IT" w:eastAsia="tr-TR"/>
        </w:rPr>
      </w:pPr>
      <w:r w:rsidRPr="006024CE">
        <w:rPr>
          <w:rFonts w:ascii="Times New Roman" w:eastAsia="Times New Roman" w:hAnsi="Times New Roman" w:cs="Times New Roman"/>
          <w:sz w:val="20"/>
          <w:szCs w:val="20"/>
          <w:lang w:val="it-IT" w:eastAsia="tr-TR"/>
        </w:rPr>
        <w:t>I.3.2.3.   Destile veya deiyonize su.</w:t>
      </w:r>
    </w:p>
    <w:p w14:paraId="4AD3F32E"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it-IT" w:eastAsia="tr-TR"/>
        </w:rPr>
      </w:pPr>
    </w:p>
    <w:p w14:paraId="40251775"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it-IT" w:eastAsia="tr-TR"/>
        </w:rPr>
      </w:pPr>
      <w:r w:rsidRPr="006024CE">
        <w:rPr>
          <w:rFonts w:ascii="Times New Roman" w:eastAsia="Times New Roman" w:hAnsi="Times New Roman" w:cs="Times New Roman"/>
          <w:sz w:val="20"/>
          <w:szCs w:val="20"/>
          <w:lang w:val="it-IT" w:eastAsia="tr-TR"/>
        </w:rPr>
        <w:t>I.3.2.4.   Aseton</w:t>
      </w:r>
    </w:p>
    <w:p w14:paraId="6A01C4FC"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it-IT" w:eastAsia="tr-TR"/>
        </w:rPr>
      </w:pPr>
    </w:p>
    <w:p w14:paraId="60EEDD73"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it-IT" w:eastAsia="tr-TR"/>
        </w:rPr>
      </w:pPr>
      <w:r w:rsidRPr="006024CE">
        <w:rPr>
          <w:rFonts w:ascii="Times New Roman" w:eastAsia="Times New Roman" w:hAnsi="Times New Roman" w:cs="Times New Roman"/>
          <w:sz w:val="20"/>
          <w:szCs w:val="20"/>
          <w:lang w:val="it-IT" w:eastAsia="tr-TR"/>
        </w:rPr>
        <w:t>I.3.2.5.   Orto-Fosforik Asit</w:t>
      </w:r>
    </w:p>
    <w:p w14:paraId="46B25FD1"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it-IT" w:eastAsia="tr-TR"/>
        </w:rPr>
      </w:pPr>
    </w:p>
    <w:p w14:paraId="4412A300"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it-IT" w:eastAsia="tr-TR"/>
        </w:rPr>
      </w:pPr>
      <w:r w:rsidRPr="006024CE">
        <w:rPr>
          <w:rFonts w:ascii="Times New Roman" w:eastAsia="Times New Roman" w:hAnsi="Times New Roman" w:cs="Times New Roman"/>
          <w:sz w:val="20"/>
          <w:szCs w:val="20"/>
          <w:lang w:val="it-IT" w:eastAsia="tr-TR"/>
        </w:rPr>
        <w:t>I.3.2.6.   Üre</w:t>
      </w:r>
    </w:p>
    <w:p w14:paraId="1A041B2F"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it-IT" w:eastAsia="tr-TR"/>
        </w:rPr>
      </w:pPr>
    </w:p>
    <w:p w14:paraId="2A9387EF"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it-IT" w:eastAsia="tr-TR"/>
        </w:rPr>
      </w:pPr>
      <w:r w:rsidRPr="006024CE">
        <w:rPr>
          <w:rFonts w:ascii="Times New Roman" w:eastAsia="Times New Roman" w:hAnsi="Times New Roman" w:cs="Times New Roman"/>
          <w:sz w:val="20"/>
          <w:szCs w:val="20"/>
          <w:lang w:val="it-IT" w:eastAsia="tr-TR"/>
        </w:rPr>
        <w:t>I.3.2.7.   Sodyum Bikarbonat</w:t>
      </w:r>
    </w:p>
    <w:p w14:paraId="78D29597"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it-IT" w:eastAsia="tr-TR"/>
        </w:rPr>
      </w:pPr>
    </w:p>
    <w:p w14:paraId="3AA5C5CB" w14:textId="77777777" w:rsidR="00037627" w:rsidRPr="006024CE" w:rsidRDefault="00B3107B" w:rsidP="00037627">
      <w:pPr>
        <w:spacing w:after="0" w:line="240" w:lineRule="auto"/>
        <w:ind w:left="720" w:hanging="720"/>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it-IT" w:eastAsia="tr-TR"/>
        </w:rPr>
        <w:t xml:space="preserve">               </w:t>
      </w:r>
      <w:r w:rsidR="00037627" w:rsidRPr="006024CE">
        <w:rPr>
          <w:rFonts w:ascii="Times New Roman" w:eastAsia="Times New Roman" w:hAnsi="Times New Roman" w:cs="Times New Roman"/>
          <w:sz w:val="20"/>
          <w:szCs w:val="20"/>
          <w:lang w:val="it-IT" w:eastAsia="tr-TR"/>
        </w:rPr>
        <w:t>Kullanılan bütün ayıraçlar kimyasal saflıkta olmalıdır.</w:t>
      </w:r>
    </w:p>
    <w:p w14:paraId="4180A84C" w14:textId="58FB457E" w:rsidR="00B3107B" w:rsidRPr="006024CE" w:rsidRDefault="00B3107B" w:rsidP="00B3107B">
      <w:pPr>
        <w:spacing w:after="0" w:line="240" w:lineRule="auto"/>
        <w:jc w:val="both"/>
        <w:rPr>
          <w:rFonts w:ascii="Times New Roman" w:eastAsia="Times New Roman" w:hAnsi="Times New Roman" w:cs="Times New Roman"/>
          <w:color w:val="FF0000"/>
          <w:sz w:val="20"/>
          <w:szCs w:val="20"/>
          <w:lang w:val="it-IT" w:eastAsia="tr-TR"/>
        </w:rPr>
      </w:pPr>
    </w:p>
    <w:p w14:paraId="1503BFEA" w14:textId="2B505548"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it-IT" w:eastAsia="tr-TR"/>
        </w:rPr>
        <w:t xml:space="preserve">I.4.          </w:t>
      </w:r>
      <w:r w:rsidR="00FD64F4">
        <w:rPr>
          <w:rFonts w:ascii="Times New Roman" w:eastAsia="Times New Roman" w:hAnsi="Times New Roman" w:cs="Times New Roman"/>
          <w:sz w:val="20"/>
          <w:szCs w:val="20"/>
          <w:lang w:val="it-IT" w:eastAsia="tr-TR"/>
        </w:rPr>
        <w:t>KONDİ</w:t>
      </w:r>
      <w:r w:rsidR="00037627" w:rsidRPr="006024CE">
        <w:rPr>
          <w:rFonts w:ascii="Times New Roman" w:eastAsia="Times New Roman" w:hAnsi="Times New Roman" w:cs="Times New Roman"/>
          <w:sz w:val="20"/>
          <w:szCs w:val="20"/>
          <w:lang w:val="it-IT" w:eastAsia="tr-TR"/>
        </w:rPr>
        <w:t xml:space="preserve">SYONLAMA VE ANALIZ ATMOSFERI </w:t>
      </w:r>
    </w:p>
    <w:p w14:paraId="4BE63259"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i/>
          <w:iCs/>
          <w:sz w:val="20"/>
          <w:szCs w:val="20"/>
          <w:lang w:val="it-IT" w:eastAsia="tr-TR"/>
        </w:rPr>
        <w:t> </w:t>
      </w:r>
    </w:p>
    <w:p w14:paraId="59265EF7" w14:textId="77777777" w:rsidR="00B3107B" w:rsidRPr="006024CE" w:rsidRDefault="00B3107B" w:rsidP="00B3107B">
      <w:pPr>
        <w:spacing w:after="0" w:line="240" w:lineRule="auto"/>
        <w:ind w:left="720"/>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it-IT" w:eastAsia="tr-TR"/>
        </w:rPr>
        <w:t>Kuru kütleler belirlendiğinden, örneklerin kondisyonlanmasına veya analizlerin kondisyonlanmış atmosferde yapılmasına gerek yoktur.</w:t>
      </w:r>
    </w:p>
    <w:p w14:paraId="30161361" w14:textId="77777777" w:rsidR="00B3107B" w:rsidRPr="006024CE" w:rsidRDefault="00B3107B" w:rsidP="00B3107B">
      <w:pPr>
        <w:spacing w:after="0" w:line="240" w:lineRule="auto"/>
        <w:ind w:left="720"/>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it-IT" w:eastAsia="tr-TR"/>
        </w:rPr>
        <w:t> </w:t>
      </w:r>
    </w:p>
    <w:p w14:paraId="59F24E6C" w14:textId="0CC36DB8" w:rsidR="00B3107B" w:rsidRPr="006024CE" w:rsidRDefault="00037627"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it-IT" w:eastAsia="tr-TR"/>
        </w:rPr>
        <w:t>I.5.    </w:t>
      </w:r>
      <w:r w:rsidR="00FD64F4">
        <w:rPr>
          <w:rFonts w:ascii="Times New Roman" w:eastAsia="Times New Roman" w:hAnsi="Times New Roman" w:cs="Times New Roman"/>
          <w:sz w:val="20"/>
          <w:szCs w:val="20"/>
          <w:lang w:val="it-IT" w:eastAsia="tr-TR"/>
        </w:rPr>
        <w:t>     LABORATUVAR ANALİZ NUMUNESİ</w:t>
      </w:r>
      <w:r w:rsidRPr="006024CE">
        <w:rPr>
          <w:rFonts w:ascii="Times New Roman" w:eastAsia="Times New Roman" w:hAnsi="Times New Roman" w:cs="Times New Roman"/>
          <w:sz w:val="20"/>
          <w:szCs w:val="20"/>
          <w:lang w:val="it-IT" w:eastAsia="tr-TR"/>
        </w:rPr>
        <w:t xml:space="preserve"> </w:t>
      </w:r>
    </w:p>
    <w:p w14:paraId="3FB76B70" w14:textId="77777777" w:rsidR="00B3107B" w:rsidRPr="006024CE" w:rsidRDefault="00B3107B" w:rsidP="00B3107B">
      <w:pPr>
        <w:spacing w:after="0" w:line="240" w:lineRule="auto"/>
        <w:ind w:left="720"/>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it-IT" w:eastAsia="tr-TR"/>
        </w:rPr>
        <w:t>Laboratuvar kütle numunesini temsil eden ve tüm örnekleri sağlamaya yetecek miktarda her birinden en az 1 gramlık bir laboratuvar analiz numunesi alınır.</w:t>
      </w:r>
    </w:p>
    <w:p w14:paraId="7AA1783B"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it-IT" w:eastAsia="tr-TR"/>
        </w:rPr>
        <w:t> </w:t>
      </w:r>
    </w:p>
    <w:p w14:paraId="1F8E79C1" w14:textId="33DC3D50"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it-IT" w:eastAsia="tr-TR"/>
        </w:rPr>
        <w:t xml:space="preserve">I.6.          </w:t>
      </w:r>
      <w:r w:rsidR="00FD64F4">
        <w:rPr>
          <w:rFonts w:ascii="Times New Roman" w:eastAsia="Times New Roman" w:hAnsi="Times New Roman" w:cs="Times New Roman"/>
          <w:sz w:val="20"/>
          <w:szCs w:val="20"/>
          <w:lang w:val="it-IT" w:eastAsia="tr-TR"/>
        </w:rPr>
        <w:t>LABORUTUVAR ANALİZ NUMUNESİNİN ÖN İŞLEMİ</w:t>
      </w:r>
    </w:p>
    <w:p w14:paraId="37E1A094"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it-IT" w:eastAsia="tr-TR"/>
        </w:rPr>
        <w:t> </w:t>
      </w:r>
    </w:p>
    <w:p w14:paraId="65DA21D5" w14:textId="189E85A0" w:rsidR="00B3107B" w:rsidRPr="006024CE" w:rsidRDefault="00037627" w:rsidP="00B3107B">
      <w:pPr>
        <w:spacing w:after="0" w:line="240" w:lineRule="auto"/>
        <w:ind w:left="720"/>
        <w:jc w:val="both"/>
        <w:rPr>
          <w:rFonts w:ascii="Times New Roman" w:eastAsia="Times New Roman" w:hAnsi="Times New Roman" w:cs="Times New Roman"/>
          <w:sz w:val="20"/>
          <w:szCs w:val="20"/>
          <w:lang w:val="tr-TR" w:eastAsia="tr-TR"/>
        </w:rPr>
      </w:pPr>
      <w:r w:rsidRPr="009E43BE">
        <w:rPr>
          <w:rFonts w:ascii="Times New Roman" w:eastAsia="Times New Roman" w:hAnsi="Times New Roman" w:cs="Times New Roman"/>
          <w:sz w:val="20"/>
          <w:szCs w:val="20"/>
          <w:lang w:val="tr-TR" w:eastAsia="tr-TR"/>
        </w:rPr>
        <w:t>Bu Yönemeliğin 20 nci maddesinde belirtilen</w:t>
      </w:r>
      <w:r w:rsidR="00B3107B" w:rsidRPr="009E43BE">
        <w:rPr>
          <w:rFonts w:ascii="Times New Roman" w:eastAsia="Times New Roman" w:hAnsi="Times New Roman" w:cs="Times New Roman"/>
          <w:sz w:val="20"/>
          <w:szCs w:val="20"/>
          <w:lang w:val="tr-TR" w:eastAsia="tr-TR"/>
        </w:rPr>
        <w:t xml:space="preserve">, yüzde hesaplamalarında dikkate alınmayacak bir maddenin mevcut olması durumunda, önce karışımı oluşturan elyaf bileşenlerinin hiç birini etkilemeyecek uygun bir metotla bu maddenin uzaklaştırılması gerekmektedir. </w:t>
      </w:r>
    </w:p>
    <w:p w14:paraId="7C50E0EF"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it-IT" w:eastAsia="tr-TR"/>
        </w:rPr>
        <w:t> </w:t>
      </w:r>
    </w:p>
    <w:p w14:paraId="45D23AFE" w14:textId="77777777" w:rsidR="00B3107B" w:rsidRPr="006024CE" w:rsidRDefault="00B3107B" w:rsidP="00B3107B">
      <w:pPr>
        <w:spacing w:after="0" w:line="240" w:lineRule="auto"/>
        <w:ind w:left="720"/>
        <w:jc w:val="both"/>
        <w:rPr>
          <w:rFonts w:ascii="Times New Roman" w:eastAsia="Times New Roman" w:hAnsi="Times New Roman" w:cs="Times New Roman"/>
          <w:sz w:val="20"/>
          <w:szCs w:val="20"/>
          <w:lang w:val="it-IT" w:eastAsia="tr-TR"/>
        </w:rPr>
      </w:pPr>
      <w:r w:rsidRPr="006024CE">
        <w:rPr>
          <w:rFonts w:ascii="Times New Roman" w:eastAsia="Times New Roman" w:hAnsi="Times New Roman" w:cs="Times New Roman"/>
          <w:sz w:val="20"/>
          <w:szCs w:val="20"/>
          <w:lang w:val="it-IT" w:eastAsia="tr-TR"/>
        </w:rPr>
        <w:t xml:space="preserve">Bu amaçla, petrol eteri ve su ile ekstrakte edilebilen elyaf olmayan maddeler, havada kurutulmuş analiz örneğini bir sokslet ekstraktöründe saatte en az 6 kere devredecek hızda petrol eteri ile işlem yapılarak uzaklaştırılır. Daha sonra bir saat oda sıcaklığında ve arada sırada karıştırarak yıkama şeklinde doğrudan su ile eksrakte edilen ve bunun ardından bir saat daha 65 </w:t>
      </w:r>
      <w:r w:rsidRPr="006024CE">
        <w:rPr>
          <w:rFonts w:ascii="Times New Roman" w:eastAsia="Times New Roman" w:hAnsi="Times New Roman" w:cs="Times New Roman"/>
          <w:sz w:val="20"/>
          <w:szCs w:val="20"/>
          <w:vertAlign w:val="superscript"/>
          <w:lang w:val="it-IT" w:eastAsia="tr-TR"/>
        </w:rPr>
        <w:t>0</w:t>
      </w:r>
      <w:r w:rsidRPr="006024CE">
        <w:rPr>
          <w:rFonts w:ascii="Times New Roman" w:eastAsia="Times New Roman" w:hAnsi="Times New Roman" w:cs="Times New Roman"/>
          <w:sz w:val="20"/>
          <w:szCs w:val="20"/>
          <w:lang w:val="it-IT" w:eastAsia="tr-TR"/>
        </w:rPr>
        <w:t xml:space="preserve">C ± 5 </w:t>
      </w:r>
      <w:r w:rsidRPr="006024CE">
        <w:rPr>
          <w:rFonts w:ascii="Times New Roman" w:eastAsia="Times New Roman" w:hAnsi="Times New Roman" w:cs="Times New Roman"/>
          <w:sz w:val="20"/>
          <w:szCs w:val="20"/>
          <w:vertAlign w:val="superscript"/>
          <w:lang w:val="it-IT" w:eastAsia="tr-TR"/>
        </w:rPr>
        <w:t>0</w:t>
      </w:r>
      <w:r w:rsidRPr="006024CE">
        <w:rPr>
          <w:rFonts w:ascii="Times New Roman" w:eastAsia="Times New Roman" w:hAnsi="Times New Roman" w:cs="Times New Roman"/>
          <w:sz w:val="20"/>
          <w:szCs w:val="20"/>
          <w:lang w:val="it-IT" w:eastAsia="tr-TR"/>
        </w:rPr>
        <w:t>C’da su ile 1:100 banyo oranında yıkanan numuneden petrol eterinin buharlaşması sağlanır. Sıkma, emme veya santrifüjleme yoluyla numunedeki su fazlası uzaklaştırılır ve numune havada kurutulur.</w:t>
      </w:r>
    </w:p>
    <w:p w14:paraId="2D2DFA04" w14:textId="77777777" w:rsidR="00B3107B" w:rsidRPr="006024CE" w:rsidRDefault="00B3107B" w:rsidP="00B3107B">
      <w:pPr>
        <w:spacing w:after="0" w:line="240" w:lineRule="auto"/>
        <w:ind w:left="720"/>
        <w:jc w:val="both"/>
        <w:rPr>
          <w:rFonts w:ascii="Times New Roman" w:eastAsia="Times New Roman" w:hAnsi="Times New Roman" w:cs="Times New Roman"/>
          <w:sz w:val="20"/>
          <w:szCs w:val="20"/>
          <w:lang w:val="it-IT" w:eastAsia="tr-TR"/>
        </w:rPr>
      </w:pPr>
    </w:p>
    <w:p w14:paraId="57DD39D4" w14:textId="7D2123DF" w:rsidR="00B3107B" w:rsidRPr="006024CE" w:rsidRDefault="00B3107B" w:rsidP="00B3107B">
      <w:pPr>
        <w:spacing w:after="0" w:line="240" w:lineRule="auto"/>
        <w:ind w:left="720"/>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it-IT" w:eastAsia="tr-TR"/>
        </w:rPr>
        <w:t>El</w:t>
      </w:r>
      <w:r w:rsidR="00136128" w:rsidRPr="006024CE">
        <w:rPr>
          <w:rFonts w:ascii="Times New Roman" w:eastAsia="Times New Roman" w:hAnsi="Times New Roman" w:cs="Times New Roman"/>
          <w:sz w:val="20"/>
          <w:szCs w:val="20"/>
          <w:lang w:val="it-IT" w:eastAsia="tr-TR"/>
        </w:rPr>
        <w:t>a</w:t>
      </w:r>
      <w:r w:rsidRPr="006024CE">
        <w:rPr>
          <w:rFonts w:ascii="Times New Roman" w:eastAsia="Times New Roman" w:hAnsi="Times New Roman" w:cs="Times New Roman"/>
          <w:sz w:val="20"/>
          <w:szCs w:val="20"/>
          <w:lang w:val="it-IT" w:eastAsia="tr-TR"/>
        </w:rPr>
        <w:t>stolefin ve</w:t>
      </w:r>
      <w:r w:rsidR="003C2C3C" w:rsidRPr="006024CE">
        <w:rPr>
          <w:rFonts w:ascii="Times New Roman" w:eastAsia="Times New Roman" w:hAnsi="Times New Roman" w:cs="Times New Roman"/>
          <w:sz w:val="20"/>
          <w:szCs w:val="20"/>
          <w:lang w:val="it-IT" w:eastAsia="tr-TR"/>
        </w:rPr>
        <w:t>ya</w:t>
      </w:r>
      <w:r w:rsidRPr="006024CE">
        <w:rPr>
          <w:rFonts w:ascii="Times New Roman" w:eastAsia="Times New Roman" w:hAnsi="Times New Roman" w:cs="Times New Roman"/>
          <w:sz w:val="20"/>
          <w:szCs w:val="20"/>
          <w:lang w:val="it-IT" w:eastAsia="tr-TR"/>
        </w:rPr>
        <w:t xml:space="preserve"> </w:t>
      </w:r>
      <w:r w:rsidR="00136128" w:rsidRPr="006024CE">
        <w:rPr>
          <w:rFonts w:ascii="Times New Roman" w:eastAsia="Times New Roman" w:hAnsi="Times New Roman" w:cs="Times New Roman"/>
          <w:sz w:val="20"/>
          <w:szCs w:val="20"/>
          <w:lang w:val="it-IT" w:eastAsia="tr-TR"/>
        </w:rPr>
        <w:t xml:space="preserve"> ela</w:t>
      </w:r>
      <w:r w:rsidR="003C2C3C" w:rsidRPr="006024CE">
        <w:rPr>
          <w:rFonts w:ascii="Times New Roman" w:eastAsia="Times New Roman" w:hAnsi="Times New Roman" w:cs="Times New Roman"/>
          <w:sz w:val="20"/>
          <w:szCs w:val="20"/>
          <w:lang w:val="it-IT" w:eastAsia="tr-TR"/>
        </w:rPr>
        <w:t>stolefin</w:t>
      </w:r>
      <w:r w:rsidR="00136128" w:rsidRPr="006024CE">
        <w:rPr>
          <w:rFonts w:ascii="Times New Roman" w:eastAsia="Times New Roman" w:hAnsi="Times New Roman" w:cs="Times New Roman"/>
          <w:sz w:val="20"/>
          <w:szCs w:val="20"/>
          <w:lang w:val="it-IT" w:eastAsia="tr-TR"/>
        </w:rPr>
        <w:t xml:space="preserve"> ve</w:t>
      </w:r>
      <w:r w:rsidR="003C2C3C" w:rsidRPr="006024CE">
        <w:rPr>
          <w:rFonts w:ascii="Times New Roman" w:eastAsia="Times New Roman" w:hAnsi="Times New Roman" w:cs="Times New Roman"/>
          <w:sz w:val="20"/>
          <w:szCs w:val="20"/>
          <w:lang w:val="it-IT" w:eastAsia="tr-TR"/>
        </w:rPr>
        <w:t xml:space="preserve"> diğer elyaf </w:t>
      </w:r>
      <w:r w:rsidR="00136128" w:rsidRPr="006024CE">
        <w:rPr>
          <w:rFonts w:ascii="Times New Roman" w:eastAsia="Times New Roman" w:hAnsi="Times New Roman" w:cs="Times New Roman"/>
          <w:sz w:val="20"/>
          <w:szCs w:val="20"/>
          <w:lang w:val="it-IT" w:eastAsia="tr-TR"/>
        </w:rPr>
        <w:t xml:space="preserve">(yün, hayvan kılı, ipek, pamuk,keten kenevir, jüt, </w:t>
      </w:r>
      <w:r w:rsidR="00101BC7" w:rsidRPr="006024CE">
        <w:rPr>
          <w:rFonts w:ascii="Times New Roman" w:eastAsia="Times New Roman" w:hAnsi="Times New Roman" w:cs="Times New Roman"/>
          <w:sz w:val="20"/>
          <w:szCs w:val="20"/>
          <w:lang w:val="it-IT" w:eastAsia="tr-TR"/>
        </w:rPr>
        <w:t xml:space="preserve">abaca, alfa, </w:t>
      </w:r>
      <w:r w:rsidR="005E5883" w:rsidRPr="006024CE">
        <w:rPr>
          <w:rFonts w:ascii="Times New Roman" w:eastAsia="Times New Roman" w:hAnsi="Times New Roman" w:cs="Times New Roman"/>
          <w:sz w:val="20"/>
          <w:szCs w:val="20"/>
          <w:lang w:val="it-IT" w:eastAsia="tr-TR"/>
        </w:rPr>
        <w:t>kokos</w:t>
      </w:r>
      <w:r w:rsidR="00101BC7" w:rsidRPr="006024CE">
        <w:rPr>
          <w:rFonts w:ascii="Times New Roman" w:eastAsia="Times New Roman" w:hAnsi="Times New Roman" w:cs="Times New Roman"/>
          <w:sz w:val="20"/>
          <w:szCs w:val="20"/>
          <w:lang w:val="it-IT" w:eastAsia="tr-TR"/>
        </w:rPr>
        <w:t>, broom,</w:t>
      </w:r>
      <w:r w:rsidR="00136128" w:rsidRPr="006024CE">
        <w:rPr>
          <w:rFonts w:ascii="Times New Roman" w:eastAsia="Times New Roman" w:hAnsi="Times New Roman" w:cs="Times New Roman"/>
          <w:sz w:val="20"/>
          <w:szCs w:val="20"/>
          <w:lang w:val="it-IT" w:eastAsia="tr-TR"/>
        </w:rPr>
        <w:t xml:space="preserve"> rami, sisal, kupra, mod</w:t>
      </w:r>
      <w:r w:rsidR="00101BC7" w:rsidRPr="006024CE">
        <w:rPr>
          <w:rFonts w:ascii="Times New Roman" w:eastAsia="Times New Roman" w:hAnsi="Times New Roman" w:cs="Times New Roman"/>
          <w:sz w:val="20"/>
          <w:szCs w:val="20"/>
          <w:lang w:val="it-IT" w:eastAsia="tr-TR"/>
        </w:rPr>
        <w:t>a</w:t>
      </w:r>
      <w:r w:rsidR="00136128" w:rsidRPr="006024CE">
        <w:rPr>
          <w:rFonts w:ascii="Times New Roman" w:eastAsia="Times New Roman" w:hAnsi="Times New Roman" w:cs="Times New Roman"/>
          <w:sz w:val="20"/>
          <w:szCs w:val="20"/>
          <w:lang w:val="it-IT" w:eastAsia="tr-TR"/>
        </w:rPr>
        <w:t xml:space="preserve">l, protein, viskoz, akrilik, poliamid </w:t>
      </w:r>
      <w:r w:rsidR="00101BC7" w:rsidRPr="006024CE">
        <w:rPr>
          <w:rFonts w:ascii="Times New Roman" w:eastAsia="Times New Roman" w:hAnsi="Times New Roman" w:cs="Times New Roman"/>
          <w:sz w:val="20"/>
          <w:szCs w:val="20"/>
          <w:lang w:val="it-IT" w:eastAsia="tr-TR"/>
        </w:rPr>
        <w:t>veya</w:t>
      </w:r>
      <w:r w:rsidR="00136128" w:rsidRPr="006024CE">
        <w:rPr>
          <w:rFonts w:ascii="Times New Roman" w:eastAsia="Times New Roman" w:hAnsi="Times New Roman" w:cs="Times New Roman"/>
          <w:sz w:val="20"/>
          <w:szCs w:val="20"/>
          <w:lang w:val="it-IT" w:eastAsia="tr-TR"/>
        </w:rPr>
        <w:t xml:space="preserve"> naylon, polyester, elastomultiester)</w:t>
      </w:r>
      <w:r w:rsidR="00101BC7" w:rsidRPr="006024CE">
        <w:rPr>
          <w:rFonts w:ascii="Times New Roman" w:eastAsia="Times New Roman" w:hAnsi="Times New Roman" w:cs="Times New Roman"/>
          <w:sz w:val="20"/>
          <w:szCs w:val="20"/>
          <w:lang w:val="it-IT" w:eastAsia="tr-TR"/>
        </w:rPr>
        <w:t xml:space="preserve"> </w:t>
      </w:r>
      <w:r w:rsidR="003C2C3C" w:rsidRPr="006024CE">
        <w:rPr>
          <w:rFonts w:ascii="Times New Roman" w:eastAsia="Times New Roman" w:hAnsi="Times New Roman" w:cs="Times New Roman"/>
          <w:sz w:val="20"/>
          <w:szCs w:val="20"/>
          <w:lang w:val="it-IT" w:eastAsia="tr-TR"/>
        </w:rPr>
        <w:t>içeren elyaf karışımları</w:t>
      </w:r>
      <w:r w:rsidRPr="006024CE">
        <w:rPr>
          <w:rFonts w:ascii="Times New Roman" w:eastAsia="Times New Roman" w:hAnsi="Times New Roman" w:cs="Times New Roman"/>
          <w:sz w:val="20"/>
          <w:szCs w:val="20"/>
          <w:lang w:val="it-IT" w:eastAsia="tr-TR"/>
        </w:rPr>
        <w:t xml:space="preserve">  </w:t>
      </w:r>
      <w:r w:rsidR="00136128" w:rsidRPr="006024CE">
        <w:rPr>
          <w:rFonts w:ascii="Times New Roman" w:eastAsia="Times New Roman" w:hAnsi="Times New Roman" w:cs="Times New Roman"/>
          <w:sz w:val="20"/>
          <w:szCs w:val="20"/>
          <w:lang w:val="it-IT" w:eastAsia="tr-TR"/>
        </w:rPr>
        <w:t xml:space="preserve">için </w:t>
      </w:r>
      <w:r w:rsidRPr="006024CE">
        <w:rPr>
          <w:rFonts w:ascii="Times New Roman" w:eastAsia="Times New Roman" w:hAnsi="Times New Roman" w:cs="Times New Roman"/>
          <w:sz w:val="20"/>
          <w:szCs w:val="20"/>
          <w:lang w:val="it-IT" w:eastAsia="tr-TR"/>
        </w:rPr>
        <w:t>p</w:t>
      </w:r>
      <w:r w:rsidR="00136128" w:rsidRPr="006024CE">
        <w:rPr>
          <w:rFonts w:ascii="Times New Roman" w:eastAsia="Times New Roman" w:hAnsi="Times New Roman" w:cs="Times New Roman"/>
          <w:sz w:val="20"/>
          <w:szCs w:val="20"/>
          <w:lang w:val="it-IT" w:eastAsia="tr-TR"/>
        </w:rPr>
        <w:t>rosedür çok az değiştirilebilir, ö</w:t>
      </w:r>
      <w:r w:rsidRPr="006024CE">
        <w:rPr>
          <w:rFonts w:ascii="Times New Roman" w:eastAsia="Times New Roman" w:hAnsi="Times New Roman" w:cs="Times New Roman"/>
          <w:sz w:val="20"/>
          <w:szCs w:val="20"/>
          <w:lang w:val="it-IT" w:eastAsia="tr-TR"/>
        </w:rPr>
        <w:t>yle ki petrol eteri yerine aseton kullanılmalıdır.</w:t>
      </w:r>
    </w:p>
    <w:p w14:paraId="5D0053B4"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it-IT" w:eastAsia="tr-TR"/>
        </w:rPr>
        <w:t xml:space="preserve">                </w:t>
      </w:r>
    </w:p>
    <w:p w14:paraId="70980A7D" w14:textId="5BA284DF" w:rsidR="00B3107B" w:rsidRPr="006024CE" w:rsidRDefault="00B3107B" w:rsidP="00B3107B">
      <w:pPr>
        <w:spacing w:after="0" w:line="240" w:lineRule="auto"/>
        <w:ind w:left="720"/>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it-IT" w:eastAsia="tr-TR"/>
        </w:rPr>
        <w:t xml:space="preserve">Elyaf olmayan maddenin petrol eteri ve su ile ekstrakte edilemediği durumlarda, yukarıda tarif edilen su metotu, elyaf içerimini etkilemiyen uygun bir metotla değiştirilmelidir. Bununla birlikte, bazı ağartılmamış doğal bitkisel </w:t>
      </w:r>
      <w:r w:rsidR="00552FAB" w:rsidRPr="006024CE">
        <w:rPr>
          <w:rFonts w:ascii="Times New Roman" w:eastAsia="Times New Roman" w:hAnsi="Times New Roman" w:cs="Times New Roman"/>
          <w:sz w:val="20"/>
          <w:szCs w:val="20"/>
          <w:lang w:val="it-IT" w:eastAsia="tr-TR"/>
        </w:rPr>
        <w:t>elyaf</w:t>
      </w:r>
      <w:r w:rsidR="007C04E3" w:rsidRPr="006024CE">
        <w:rPr>
          <w:rFonts w:ascii="Times New Roman" w:eastAsia="Times New Roman" w:hAnsi="Times New Roman" w:cs="Times New Roman"/>
          <w:sz w:val="20"/>
          <w:szCs w:val="20"/>
          <w:lang w:val="it-IT" w:eastAsia="tr-TR"/>
        </w:rPr>
        <w:t>larda</w:t>
      </w:r>
      <w:r w:rsidRPr="006024CE">
        <w:rPr>
          <w:rFonts w:ascii="Times New Roman" w:eastAsia="Times New Roman" w:hAnsi="Times New Roman" w:cs="Times New Roman"/>
          <w:sz w:val="20"/>
          <w:szCs w:val="20"/>
          <w:lang w:val="it-IT" w:eastAsia="tr-TR"/>
        </w:rPr>
        <w:t xml:space="preserve"> (jüt, kokos vb.), petrol eteri ve su ile yapılan normal ön işlem sonucu elyaf olmayan doğal maddelerin hepsinin uzaklaştırılamadığı belirtilmelidir. Ancak numune hem petrol eteri, hem de suda çözülmeyen terbiye maddeleri içermedikçe ek bir ön işlem uygulanmaz.</w:t>
      </w:r>
    </w:p>
    <w:p w14:paraId="13D73F0B"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it-IT" w:eastAsia="tr-TR"/>
        </w:rPr>
        <w:t> </w:t>
      </w:r>
    </w:p>
    <w:p w14:paraId="439A568C" w14:textId="77777777" w:rsidR="00B3107B" w:rsidRPr="006024CE" w:rsidRDefault="00B3107B" w:rsidP="00B3107B">
      <w:pPr>
        <w:spacing w:after="0" w:line="240" w:lineRule="auto"/>
        <w:ind w:left="720"/>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it-IT" w:eastAsia="tr-TR"/>
        </w:rPr>
        <w:t>Analiz raporları kullanılan ön işlem metotlarının tüm detaylarını içermelidir.</w:t>
      </w:r>
    </w:p>
    <w:p w14:paraId="12F712A0"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it-IT" w:eastAsia="tr-TR"/>
        </w:rPr>
        <w:t> </w:t>
      </w:r>
    </w:p>
    <w:p w14:paraId="2B924ED5" w14:textId="49FD6AAD"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it-IT" w:eastAsia="tr-TR"/>
        </w:rPr>
        <w:t xml:space="preserve">I.7.         </w:t>
      </w:r>
      <w:r w:rsidR="00FD64F4">
        <w:rPr>
          <w:rFonts w:ascii="Times New Roman" w:eastAsia="Times New Roman" w:hAnsi="Times New Roman" w:cs="Times New Roman"/>
          <w:sz w:val="20"/>
          <w:szCs w:val="20"/>
          <w:lang w:val="it-IT" w:eastAsia="tr-TR"/>
        </w:rPr>
        <w:t>ANALİ</w:t>
      </w:r>
      <w:bookmarkStart w:id="0" w:name="_GoBack"/>
      <w:bookmarkEnd w:id="0"/>
      <w:r w:rsidR="007C04E3" w:rsidRPr="006024CE">
        <w:rPr>
          <w:rFonts w:ascii="Times New Roman" w:eastAsia="Times New Roman" w:hAnsi="Times New Roman" w:cs="Times New Roman"/>
          <w:sz w:val="20"/>
          <w:szCs w:val="20"/>
          <w:lang w:val="it-IT" w:eastAsia="tr-TR"/>
        </w:rPr>
        <w:t>Z PROSEDÜRÜ</w:t>
      </w:r>
    </w:p>
    <w:p w14:paraId="26E6F887"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it-IT" w:eastAsia="tr-TR"/>
        </w:rPr>
        <w:t> </w:t>
      </w:r>
    </w:p>
    <w:p w14:paraId="05D920E6"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it-IT" w:eastAsia="tr-TR"/>
        </w:rPr>
        <w:t>I.7.1.      Genel talimatlar</w:t>
      </w:r>
    </w:p>
    <w:p w14:paraId="75CFC076"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it-IT" w:eastAsia="tr-TR"/>
        </w:rPr>
        <w:t> </w:t>
      </w:r>
    </w:p>
    <w:p w14:paraId="3E1775D0"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it-IT" w:eastAsia="tr-TR"/>
        </w:rPr>
        <w:t>I.7.1.1.   Kurutma</w:t>
      </w:r>
    </w:p>
    <w:p w14:paraId="250F8BA6"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it-IT" w:eastAsia="tr-TR"/>
        </w:rPr>
        <w:t> </w:t>
      </w:r>
    </w:p>
    <w:p w14:paraId="606D2609" w14:textId="77777777" w:rsidR="00B3107B" w:rsidRPr="006024CE" w:rsidRDefault="00B3107B" w:rsidP="00B3107B">
      <w:pPr>
        <w:spacing w:after="0" w:line="240" w:lineRule="auto"/>
        <w:ind w:left="720"/>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it-IT" w:eastAsia="tr-TR"/>
        </w:rPr>
        <w:t xml:space="preserve">Bütün kurutma işlemleri, 4 saatten daha az ve 16 saatten daha fazla olmamak kaydıyla, kapağı kapalı tutulan fanlı bir etüvde 105 </w:t>
      </w:r>
      <w:r w:rsidRPr="006024CE">
        <w:rPr>
          <w:rFonts w:ascii="Times New Roman" w:eastAsia="Times New Roman" w:hAnsi="Times New Roman" w:cs="Times New Roman"/>
          <w:sz w:val="20"/>
          <w:szCs w:val="20"/>
          <w:vertAlign w:val="superscript"/>
          <w:lang w:val="it-IT" w:eastAsia="tr-TR"/>
        </w:rPr>
        <w:t>0</w:t>
      </w:r>
      <w:r w:rsidRPr="006024CE">
        <w:rPr>
          <w:rFonts w:ascii="Times New Roman" w:eastAsia="Times New Roman" w:hAnsi="Times New Roman" w:cs="Times New Roman"/>
          <w:sz w:val="20"/>
          <w:szCs w:val="20"/>
          <w:lang w:val="it-IT" w:eastAsia="tr-TR"/>
        </w:rPr>
        <w:t xml:space="preserve">C ± 3 </w:t>
      </w:r>
      <w:r w:rsidRPr="006024CE">
        <w:rPr>
          <w:rFonts w:ascii="Times New Roman" w:eastAsia="Times New Roman" w:hAnsi="Times New Roman" w:cs="Times New Roman"/>
          <w:sz w:val="20"/>
          <w:szCs w:val="20"/>
          <w:vertAlign w:val="superscript"/>
          <w:lang w:val="it-IT" w:eastAsia="tr-TR"/>
        </w:rPr>
        <w:t>0</w:t>
      </w:r>
      <w:r w:rsidRPr="006024CE">
        <w:rPr>
          <w:rFonts w:ascii="Times New Roman" w:eastAsia="Times New Roman" w:hAnsi="Times New Roman" w:cs="Times New Roman"/>
          <w:sz w:val="20"/>
          <w:szCs w:val="20"/>
          <w:lang w:val="it-IT" w:eastAsia="tr-TR"/>
        </w:rPr>
        <w:t>C’da yapılır. Eğer kurutma süresi 14 saatten daha kısa ise, örneğin kütlesinin sabit tartmaa gelip gelmediğinin kontrolü yapılmalıdır. 60 dakika’lık bir ek kurutma süresinden sonra, kütle varyasyonu % 0,05’den daha küçük ise, sabit tartmaa ulaşıldığı kabul edilebilir.</w:t>
      </w:r>
    </w:p>
    <w:p w14:paraId="56591317"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it-IT" w:eastAsia="tr-TR"/>
        </w:rPr>
        <w:t> </w:t>
      </w:r>
    </w:p>
    <w:p w14:paraId="323E41CF" w14:textId="77777777" w:rsidR="00B3107B" w:rsidRPr="006024CE" w:rsidRDefault="00B3107B" w:rsidP="00B3107B">
      <w:pPr>
        <w:spacing w:after="0" w:line="240" w:lineRule="auto"/>
        <w:ind w:left="720"/>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it-IT" w:eastAsia="tr-TR"/>
        </w:rPr>
        <w:t>Krozeleri ve tartma kaplarını, örnekleri veya kalıntıları, kurutma, soğutma ve tartma işlemleri esnasında çıplak elle tutmaktan kaçınılmalıdır.</w:t>
      </w:r>
    </w:p>
    <w:p w14:paraId="196F5D9F"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it-IT" w:eastAsia="tr-TR"/>
        </w:rPr>
        <w:t> </w:t>
      </w:r>
    </w:p>
    <w:p w14:paraId="606751CF" w14:textId="77777777" w:rsidR="00B3107B" w:rsidRPr="006024CE" w:rsidRDefault="00B3107B" w:rsidP="00B3107B">
      <w:pPr>
        <w:spacing w:after="0" w:line="240" w:lineRule="auto"/>
        <w:ind w:left="720"/>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it-IT" w:eastAsia="tr-TR"/>
        </w:rPr>
        <w:t>Örnekler, bir tartma kabında kapağı yanındayken kurutulur. Kurutmadan sonra, tartma kabını etüvden almadan önce kapağı kapatılır ve hızla desikatöre taşınır.</w:t>
      </w:r>
    </w:p>
    <w:p w14:paraId="76BA631D"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it-IT" w:eastAsia="tr-TR"/>
        </w:rPr>
        <w:t> </w:t>
      </w:r>
    </w:p>
    <w:p w14:paraId="67794578" w14:textId="77777777" w:rsidR="00B3107B" w:rsidRPr="006024CE" w:rsidRDefault="00B3107B" w:rsidP="00B3107B">
      <w:pPr>
        <w:spacing w:after="0" w:line="240" w:lineRule="auto"/>
        <w:ind w:left="720"/>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it-IT" w:eastAsia="tr-TR"/>
        </w:rPr>
        <w:t>Nordan krozesi, etüvde bir tartma kabı içerisinde kapağı yanındayken kurutulur. Kurutma işleminden sonra, tartma kabının kapağı kapatılır ve hızla desikatöre taşınır.</w:t>
      </w:r>
    </w:p>
    <w:p w14:paraId="326B0933"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it-IT" w:eastAsia="tr-TR"/>
        </w:rPr>
        <w:t> </w:t>
      </w:r>
    </w:p>
    <w:p w14:paraId="4F4CC5FD" w14:textId="22F9F499" w:rsidR="00B3107B" w:rsidRPr="006024CE" w:rsidRDefault="00B3107B" w:rsidP="00B3107B">
      <w:pPr>
        <w:spacing w:after="0" w:line="240" w:lineRule="auto"/>
        <w:ind w:left="720"/>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it-IT" w:eastAsia="tr-TR"/>
        </w:rPr>
        <w:t xml:space="preserve">Nordan krozesinden başka bir kroze kullanılıyorsa, etüvdeki kurutma işlemleri, </w:t>
      </w:r>
      <w:r w:rsidR="00552FAB" w:rsidRPr="006024CE">
        <w:rPr>
          <w:rFonts w:ascii="Times New Roman" w:eastAsia="Times New Roman" w:hAnsi="Times New Roman" w:cs="Times New Roman"/>
          <w:sz w:val="20"/>
          <w:szCs w:val="20"/>
          <w:lang w:val="it-IT" w:eastAsia="tr-TR"/>
        </w:rPr>
        <w:t>elyaf</w:t>
      </w:r>
      <w:r w:rsidR="007C04E3" w:rsidRPr="006024CE">
        <w:rPr>
          <w:rFonts w:ascii="Times New Roman" w:eastAsia="Times New Roman" w:hAnsi="Times New Roman" w:cs="Times New Roman"/>
          <w:sz w:val="20"/>
          <w:szCs w:val="20"/>
          <w:lang w:val="it-IT" w:eastAsia="tr-TR"/>
        </w:rPr>
        <w:t>lar</w:t>
      </w:r>
      <w:r w:rsidRPr="006024CE">
        <w:rPr>
          <w:rFonts w:ascii="Times New Roman" w:eastAsia="Times New Roman" w:hAnsi="Times New Roman" w:cs="Times New Roman"/>
          <w:sz w:val="20"/>
          <w:szCs w:val="20"/>
          <w:lang w:val="it-IT" w:eastAsia="tr-TR"/>
        </w:rPr>
        <w:t>ın kuru kütlesinde herhangi bir kayıp olmadan belirlenebilecek şekilde yapılmalıdır.</w:t>
      </w:r>
    </w:p>
    <w:p w14:paraId="4F545A4B"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it-IT" w:eastAsia="tr-TR"/>
        </w:rPr>
        <w:t> </w:t>
      </w:r>
    </w:p>
    <w:p w14:paraId="7218D1D9"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it-IT" w:eastAsia="tr-TR"/>
        </w:rPr>
        <w:t>I.7.1.2.   Soğutma</w:t>
      </w:r>
    </w:p>
    <w:p w14:paraId="3D377389"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it-IT" w:eastAsia="tr-TR"/>
        </w:rPr>
        <w:t> </w:t>
      </w:r>
    </w:p>
    <w:p w14:paraId="1358126F" w14:textId="77777777" w:rsidR="00B3107B" w:rsidRPr="006024CE" w:rsidRDefault="00B3107B" w:rsidP="00B3107B">
      <w:pPr>
        <w:spacing w:after="0" w:line="240" w:lineRule="auto"/>
        <w:ind w:left="720"/>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it-IT" w:eastAsia="tr-TR"/>
        </w:rPr>
        <w:t>Bütün soğutma işlemleri, terazinin yanında bulunan desikatörde ve tartma kaplarının soğuması tamamlanana kadar, fakat her halukârda en az 2 saat süreyle yapılır.</w:t>
      </w:r>
    </w:p>
    <w:p w14:paraId="34C7E0A0"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it-IT" w:eastAsia="tr-TR"/>
        </w:rPr>
        <w:t> </w:t>
      </w:r>
    </w:p>
    <w:p w14:paraId="73012BB8"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it-IT" w:eastAsia="tr-TR"/>
        </w:rPr>
        <w:t>I.7.1.3.   Tartma</w:t>
      </w:r>
    </w:p>
    <w:p w14:paraId="0EF72AA2"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it-IT" w:eastAsia="tr-TR"/>
        </w:rPr>
        <w:t> </w:t>
      </w:r>
    </w:p>
    <w:p w14:paraId="3B2B34D6" w14:textId="77777777" w:rsidR="00B3107B" w:rsidRPr="006024CE" w:rsidRDefault="00B3107B" w:rsidP="00B3107B">
      <w:pPr>
        <w:spacing w:after="0" w:line="240" w:lineRule="auto"/>
        <w:ind w:left="720"/>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it-IT" w:eastAsia="tr-TR"/>
        </w:rPr>
        <w:t>Soğutma tamamlandığında, tartma kabının tartılması, desikatörden aldıktan sonra 2 dakika içinde tamamlanmalıdır ve tartma 0,0002 g hassaslıkla yapılmalıdır.</w:t>
      </w:r>
    </w:p>
    <w:p w14:paraId="0396C120"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it-IT" w:eastAsia="tr-TR"/>
        </w:rPr>
        <w:t> </w:t>
      </w:r>
    </w:p>
    <w:p w14:paraId="497B91C3"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it-IT" w:eastAsia="tr-TR"/>
        </w:rPr>
        <w:t>I.7.2.       Prosedür</w:t>
      </w:r>
    </w:p>
    <w:p w14:paraId="2493B4F7"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it-IT" w:eastAsia="tr-TR"/>
        </w:rPr>
        <w:t> </w:t>
      </w:r>
    </w:p>
    <w:p w14:paraId="51923A60" w14:textId="4469DFF5" w:rsidR="00B3107B" w:rsidRPr="006024CE" w:rsidRDefault="00B3107B" w:rsidP="00B3107B">
      <w:pPr>
        <w:spacing w:after="0" w:line="240" w:lineRule="auto"/>
        <w:ind w:left="720"/>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it-IT" w:eastAsia="tr-TR"/>
        </w:rPr>
        <w:t>Ön işlem görmüş laboratuvar analiz numunesinden en az (kütlece) 1 g analiz örneği alınır. İplik veya kumaş yaklaşık 10 mm’lik uzunluklarda kesilir ve mümkün  olduğu çok parçal</w:t>
      </w:r>
      <w:r w:rsidR="004C213C" w:rsidRPr="006024CE">
        <w:rPr>
          <w:rFonts w:ascii="Times New Roman" w:eastAsia="Times New Roman" w:hAnsi="Times New Roman" w:cs="Times New Roman"/>
          <w:sz w:val="20"/>
          <w:szCs w:val="20"/>
          <w:lang w:val="it-IT" w:eastAsia="tr-TR"/>
        </w:rPr>
        <w:t xml:space="preserve">ara ayrılır. Örnek </w:t>
      </w:r>
      <w:r w:rsidRPr="006024CE">
        <w:rPr>
          <w:rFonts w:ascii="Times New Roman" w:eastAsia="Times New Roman" w:hAnsi="Times New Roman" w:cs="Times New Roman"/>
          <w:sz w:val="20"/>
          <w:szCs w:val="20"/>
          <w:lang w:val="it-IT" w:eastAsia="tr-TR"/>
        </w:rPr>
        <w:t>bir</w:t>
      </w:r>
      <w:r w:rsidR="004C213C" w:rsidRPr="006024CE">
        <w:rPr>
          <w:rFonts w:ascii="Times New Roman" w:eastAsia="Times New Roman" w:hAnsi="Times New Roman" w:cs="Times New Roman"/>
          <w:sz w:val="20"/>
          <w:szCs w:val="20"/>
          <w:lang w:val="it-IT" w:eastAsia="tr-TR"/>
        </w:rPr>
        <w:t xml:space="preserve"> tartma kab</w:t>
      </w:r>
      <w:r w:rsidRPr="006024CE">
        <w:rPr>
          <w:rFonts w:ascii="Times New Roman" w:eastAsia="Times New Roman" w:hAnsi="Times New Roman" w:cs="Times New Roman"/>
          <w:sz w:val="20"/>
          <w:szCs w:val="20"/>
          <w:lang w:val="it-IT" w:eastAsia="tr-TR"/>
        </w:rPr>
        <w:t xml:space="preserve">ında kurutulur, desikatörde soğutulur ve tartılır.. Örnekler, ilgili </w:t>
      </w:r>
      <w:r w:rsidR="004C213C" w:rsidRPr="006024CE">
        <w:rPr>
          <w:rFonts w:ascii="Times New Roman" w:eastAsia="Times New Roman" w:hAnsi="Times New Roman" w:cs="Times New Roman"/>
          <w:sz w:val="20"/>
          <w:szCs w:val="20"/>
          <w:lang w:val="it-IT" w:eastAsia="tr-TR"/>
        </w:rPr>
        <w:t>düzenlemelerin</w:t>
      </w:r>
      <w:r w:rsidRPr="006024CE">
        <w:rPr>
          <w:rFonts w:ascii="Times New Roman" w:eastAsia="Times New Roman" w:hAnsi="Times New Roman" w:cs="Times New Roman"/>
          <w:sz w:val="20"/>
          <w:szCs w:val="20"/>
          <w:lang w:val="it-IT" w:eastAsia="tr-TR"/>
        </w:rPr>
        <w:t xml:space="preserve"> uygun bölümlerinde belirtilen cam şişe(</w:t>
      </w:r>
      <w:r w:rsidR="004C213C" w:rsidRPr="006024CE">
        <w:rPr>
          <w:rFonts w:ascii="Times New Roman" w:eastAsia="Times New Roman" w:hAnsi="Times New Roman" w:cs="Times New Roman"/>
          <w:sz w:val="20"/>
          <w:szCs w:val="20"/>
          <w:lang w:val="it-IT" w:eastAsia="tr-TR"/>
        </w:rPr>
        <w:t>ler)e aktarılır, tartma kab</w:t>
      </w:r>
      <w:r w:rsidRPr="006024CE">
        <w:rPr>
          <w:rFonts w:ascii="Times New Roman" w:eastAsia="Times New Roman" w:hAnsi="Times New Roman" w:cs="Times New Roman"/>
          <w:sz w:val="20"/>
          <w:szCs w:val="20"/>
          <w:lang w:val="it-IT" w:eastAsia="tr-TR"/>
        </w:rPr>
        <w:t>ı anın</w:t>
      </w:r>
      <w:r w:rsidR="004C213C" w:rsidRPr="006024CE">
        <w:rPr>
          <w:rFonts w:ascii="Times New Roman" w:eastAsia="Times New Roman" w:hAnsi="Times New Roman" w:cs="Times New Roman"/>
          <w:sz w:val="20"/>
          <w:szCs w:val="20"/>
          <w:lang w:val="it-IT" w:eastAsia="tr-TR"/>
        </w:rPr>
        <w:t>da tekrar tartılır ve örneğ</w:t>
      </w:r>
      <w:r w:rsidRPr="006024CE">
        <w:rPr>
          <w:rFonts w:ascii="Times New Roman" w:eastAsia="Times New Roman" w:hAnsi="Times New Roman" w:cs="Times New Roman"/>
          <w:sz w:val="20"/>
          <w:szCs w:val="20"/>
          <w:lang w:val="it-IT" w:eastAsia="tr-TR"/>
        </w:rPr>
        <w:t>in kuru kütleleri aradaki farktan bulunur; analiz, uygulanan metotun ilgili bölümünde belirtildiği şekilde tamamlanır. Kalıntılar mikroskopta incelenerek, yapılan işlem sonucu çözünen el</w:t>
      </w:r>
      <w:r w:rsidR="00552FAB" w:rsidRPr="006024CE">
        <w:rPr>
          <w:rFonts w:ascii="Times New Roman" w:eastAsia="Times New Roman" w:hAnsi="Times New Roman" w:cs="Times New Roman"/>
          <w:sz w:val="20"/>
          <w:szCs w:val="20"/>
          <w:lang w:val="it-IT" w:eastAsia="tr-TR"/>
        </w:rPr>
        <w:t>yaf</w:t>
      </w:r>
      <w:r w:rsidR="004C213C" w:rsidRPr="006024CE">
        <w:rPr>
          <w:rFonts w:ascii="Times New Roman" w:eastAsia="Times New Roman" w:hAnsi="Times New Roman" w:cs="Times New Roman"/>
          <w:sz w:val="20"/>
          <w:szCs w:val="20"/>
          <w:lang w:val="it-IT" w:eastAsia="tr-TR"/>
        </w:rPr>
        <w:t>lar</w:t>
      </w:r>
      <w:r w:rsidRPr="006024CE">
        <w:rPr>
          <w:rFonts w:ascii="Times New Roman" w:eastAsia="Times New Roman" w:hAnsi="Times New Roman" w:cs="Times New Roman"/>
          <w:sz w:val="20"/>
          <w:szCs w:val="20"/>
          <w:lang w:val="it-IT" w:eastAsia="tr-TR"/>
        </w:rPr>
        <w:t>ın gerçekten tamamiyle ortadan kalkıp kalkmadığı kontrol edilir.</w:t>
      </w:r>
    </w:p>
    <w:p w14:paraId="71D65C20"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it-IT" w:eastAsia="tr-TR"/>
        </w:rPr>
        <w:t> </w:t>
      </w:r>
    </w:p>
    <w:p w14:paraId="47991D01" w14:textId="670244A3"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it-IT" w:eastAsia="tr-TR"/>
        </w:rPr>
        <w:t xml:space="preserve">I.8.          </w:t>
      </w:r>
      <w:r w:rsidR="00D274AE" w:rsidRPr="006024CE">
        <w:rPr>
          <w:rFonts w:ascii="Times New Roman" w:eastAsia="Times New Roman" w:hAnsi="Times New Roman" w:cs="Times New Roman"/>
          <w:sz w:val="20"/>
          <w:szCs w:val="20"/>
          <w:lang w:val="it-IT" w:eastAsia="tr-TR"/>
        </w:rPr>
        <w:t>SONUÇLARIN HESAPLANMASI VE GÖSTERİLMESİ</w:t>
      </w:r>
    </w:p>
    <w:p w14:paraId="57FA800F"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it-IT" w:eastAsia="tr-TR"/>
        </w:rPr>
        <w:t> </w:t>
      </w:r>
    </w:p>
    <w:p w14:paraId="400FB157" w14:textId="267C7E51" w:rsidR="00B3107B" w:rsidRPr="006024CE" w:rsidRDefault="00B3107B" w:rsidP="00B3107B">
      <w:pPr>
        <w:spacing w:after="0" w:line="240" w:lineRule="auto"/>
        <w:ind w:left="720"/>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it-IT" w:eastAsia="tr-TR"/>
        </w:rPr>
        <w:t xml:space="preserve">Herbir bileşenin kütlesi, karışımdaki </w:t>
      </w:r>
      <w:r w:rsidR="00552FAB" w:rsidRPr="006024CE">
        <w:rPr>
          <w:rFonts w:ascii="Times New Roman" w:eastAsia="Times New Roman" w:hAnsi="Times New Roman" w:cs="Times New Roman"/>
          <w:sz w:val="20"/>
          <w:szCs w:val="20"/>
          <w:lang w:val="it-IT" w:eastAsia="tr-TR"/>
        </w:rPr>
        <w:t>elyaf</w:t>
      </w:r>
      <w:r w:rsidR="00D274AE" w:rsidRPr="006024CE">
        <w:rPr>
          <w:rFonts w:ascii="Times New Roman" w:eastAsia="Times New Roman" w:hAnsi="Times New Roman" w:cs="Times New Roman"/>
          <w:sz w:val="20"/>
          <w:szCs w:val="20"/>
          <w:lang w:val="it-IT" w:eastAsia="tr-TR"/>
        </w:rPr>
        <w:t>lar</w:t>
      </w:r>
      <w:r w:rsidRPr="006024CE">
        <w:rPr>
          <w:rFonts w:ascii="Times New Roman" w:eastAsia="Times New Roman" w:hAnsi="Times New Roman" w:cs="Times New Roman"/>
          <w:sz w:val="20"/>
          <w:szCs w:val="20"/>
          <w:lang w:val="it-IT" w:eastAsia="tr-TR"/>
        </w:rPr>
        <w:t xml:space="preserve">ın toplam kütlesinin bir yüzdesi olarak ifade edilir. Sonuçlar, önce saf kuru kütle bazında hesaplanır. Daha sonra da (a) </w:t>
      </w:r>
      <w:r w:rsidR="00D274AE" w:rsidRPr="006024CE">
        <w:rPr>
          <w:rFonts w:ascii="Times New Roman" w:eastAsia="Times New Roman" w:hAnsi="Times New Roman" w:cs="Times New Roman"/>
          <w:sz w:val="20"/>
          <w:szCs w:val="20"/>
          <w:lang w:val="it-IT" w:eastAsia="tr-TR"/>
        </w:rPr>
        <w:t>belirlenmiş istisna</w:t>
      </w:r>
      <w:r w:rsidRPr="006024CE">
        <w:rPr>
          <w:rFonts w:ascii="Times New Roman" w:eastAsia="Times New Roman" w:hAnsi="Times New Roman" w:cs="Times New Roman"/>
          <w:sz w:val="20"/>
          <w:szCs w:val="20"/>
          <w:lang w:val="it-IT" w:eastAsia="tr-TR"/>
        </w:rPr>
        <w:t xml:space="preserve"> ve (b) ön işlem ve analiz esnasında el</w:t>
      </w:r>
      <w:r w:rsidR="00D274AE" w:rsidRPr="006024CE">
        <w:rPr>
          <w:rFonts w:ascii="Times New Roman" w:eastAsia="Times New Roman" w:hAnsi="Times New Roman" w:cs="Times New Roman"/>
          <w:sz w:val="20"/>
          <w:szCs w:val="20"/>
          <w:lang w:val="it-IT" w:eastAsia="tr-TR"/>
        </w:rPr>
        <w:t>yaf olmayan maddelerin kaybını</w:t>
      </w:r>
      <w:r w:rsidRPr="006024CE">
        <w:rPr>
          <w:rFonts w:ascii="Times New Roman" w:eastAsia="Times New Roman" w:hAnsi="Times New Roman" w:cs="Times New Roman"/>
          <w:sz w:val="20"/>
          <w:szCs w:val="20"/>
          <w:lang w:val="it-IT" w:eastAsia="tr-TR"/>
        </w:rPr>
        <w:t xml:space="preserve"> dikkate almak için gerekli düzeltme faktörleri ile ayarlanır.</w:t>
      </w:r>
    </w:p>
    <w:p w14:paraId="3513340B"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it-IT" w:eastAsia="tr-TR"/>
        </w:rPr>
        <w:t> </w:t>
      </w:r>
    </w:p>
    <w:p w14:paraId="3CC050E1" w14:textId="2FBF31AA" w:rsidR="00B3107B" w:rsidRPr="006024CE" w:rsidRDefault="00B3107B" w:rsidP="00B3107B">
      <w:pPr>
        <w:spacing w:after="0" w:line="240" w:lineRule="auto"/>
        <w:ind w:left="720" w:hanging="720"/>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it-IT" w:eastAsia="tr-TR"/>
        </w:rPr>
        <w:t xml:space="preserve">I.8.1.     Saf kuru </w:t>
      </w:r>
      <w:r w:rsidR="00552FAB" w:rsidRPr="006024CE">
        <w:rPr>
          <w:rFonts w:ascii="Times New Roman" w:eastAsia="Times New Roman" w:hAnsi="Times New Roman" w:cs="Times New Roman"/>
          <w:sz w:val="20"/>
          <w:szCs w:val="20"/>
          <w:lang w:val="it-IT" w:eastAsia="tr-TR"/>
        </w:rPr>
        <w:t>elyaf</w:t>
      </w:r>
      <w:r w:rsidR="00D274AE" w:rsidRPr="006024CE">
        <w:rPr>
          <w:rFonts w:ascii="Times New Roman" w:eastAsia="Times New Roman" w:hAnsi="Times New Roman" w:cs="Times New Roman"/>
          <w:sz w:val="20"/>
          <w:szCs w:val="20"/>
          <w:lang w:val="it-IT" w:eastAsia="tr-TR"/>
        </w:rPr>
        <w:t>lar</w:t>
      </w:r>
      <w:r w:rsidRPr="006024CE">
        <w:rPr>
          <w:rFonts w:ascii="Times New Roman" w:eastAsia="Times New Roman" w:hAnsi="Times New Roman" w:cs="Times New Roman"/>
          <w:sz w:val="20"/>
          <w:szCs w:val="20"/>
          <w:lang w:val="it-IT" w:eastAsia="tr-TR"/>
        </w:rPr>
        <w:t>ın kütle yüzdelerinin, ön işlem sırasındaki elyaf kütle kaybı göz önüne alınmadan hesabı.</w:t>
      </w:r>
    </w:p>
    <w:p w14:paraId="38EB9B22"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it-IT" w:eastAsia="tr-TR"/>
        </w:rPr>
        <w:t> </w:t>
      </w:r>
    </w:p>
    <w:p w14:paraId="41AB478F" w14:textId="5C4A7824"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it-IT" w:eastAsia="tr-TR"/>
        </w:rPr>
        <w:t xml:space="preserve">I.8.1.1.   </w:t>
      </w:r>
      <w:r w:rsidR="00D274AE" w:rsidRPr="006024CE">
        <w:rPr>
          <w:rFonts w:ascii="Times New Roman" w:eastAsia="Times New Roman" w:hAnsi="Times New Roman" w:cs="Times New Roman"/>
          <w:sz w:val="20"/>
          <w:szCs w:val="20"/>
          <w:lang w:val="it-IT" w:eastAsia="tr-TR"/>
        </w:rPr>
        <w:t>SEÇENEK 1</w:t>
      </w:r>
    </w:p>
    <w:p w14:paraId="62E51B7A"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it-IT" w:eastAsia="tr-TR"/>
        </w:rPr>
        <w:t> </w:t>
      </w:r>
    </w:p>
    <w:p w14:paraId="0A5C120E" w14:textId="77777777" w:rsidR="00B3107B" w:rsidRPr="006024CE" w:rsidRDefault="00B3107B" w:rsidP="00B3107B">
      <w:pPr>
        <w:spacing w:after="0" w:line="240" w:lineRule="auto"/>
        <w:ind w:left="720"/>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it-IT" w:eastAsia="tr-TR"/>
        </w:rPr>
        <w:t>Karışımın bir bileşeninin bir örnekten ve diğer bileşenin de ikinci bir örnekten uzaklaştırıldığı durumlarda uygulanan formüller:</w:t>
      </w:r>
    </w:p>
    <w:p w14:paraId="092D6ACC"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i/>
          <w:iCs/>
          <w:sz w:val="20"/>
          <w:szCs w:val="20"/>
          <w:lang w:val="it-IT" w:eastAsia="tr-TR"/>
        </w:rPr>
        <w:t> </w:t>
      </w:r>
    </w:p>
    <w:p w14:paraId="2E66C111" w14:textId="69F2058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it-IT" w:eastAsia="tr-TR"/>
        </w:rPr>
        <w:t>                                               </w:t>
      </w:r>
      <w:r w:rsidRPr="006024CE">
        <w:rPr>
          <w:rFonts w:ascii="Times New Roman" w:eastAsia="Times New Roman" w:hAnsi="Times New Roman" w:cs="Times New Roman"/>
          <w:sz w:val="20"/>
          <w:szCs w:val="20"/>
          <w:lang w:val="pt-BR" w:eastAsia="tr-TR"/>
        </w:rPr>
        <w:t>d</w:t>
      </w:r>
      <w:r w:rsidRPr="006024CE">
        <w:rPr>
          <w:rFonts w:ascii="Times New Roman" w:eastAsia="Times New Roman" w:hAnsi="Times New Roman" w:cs="Times New Roman"/>
          <w:sz w:val="20"/>
          <w:szCs w:val="20"/>
          <w:vertAlign w:val="subscript"/>
          <w:lang w:val="pt-BR" w:eastAsia="tr-TR"/>
        </w:rPr>
        <w:t>2</w:t>
      </w:r>
      <w:r w:rsidRPr="006024CE">
        <w:rPr>
          <w:rFonts w:ascii="Times New Roman" w:eastAsia="Times New Roman" w:hAnsi="Times New Roman" w:cs="Times New Roman"/>
          <w:sz w:val="20"/>
          <w:szCs w:val="20"/>
          <w:lang w:val="pt-BR" w:eastAsia="tr-TR"/>
        </w:rPr>
        <w:t>               r</w:t>
      </w:r>
      <w:r w:rsidRPr="006024CE">
        <w:rPr>
          <w:rFonts w:ascii="Times New Roman" w:eastAsia="Times New Roman" w:hAnsi="Times New Roman" w:cs="Times New Roman"/>
          <w:sz w:val="20"/>
          <w:szCs w:val="20"/>
          <w:vertAlign w:val="subscript"/>
          <w:lang w:val="pt-BR" w:eastAsia="tr-TR"/>
        </w:rPr>
        <w:t xml:space="preserve">1      </w:t>
      </w:r>
      <w:r w:rsidRPr="006024CE">
        <w:rPr>
          <w:rFonts w:ascii="Times New Roman" w:eastAsia="Times New Roman" w:hAnsi="Times New Roman" w:cs="Times New Roman"/>
          <w:sz w:val="20"/>
          <w:szCs w:val="20"/>
          <w:lang w:val="pt-BR" w:eastAsia="tr-TR"/>
        </w:rPr>
        <w:t>r</w:t>
      </w:r>
      <w:r w:rsidRPr="006024CE">
        <w:rPr>
          <w:rFonts w:ascii="Times New Roman" w:eastAsia="Times New Roman" w:hAnsi="Times New Roman" w:cs="Times New Roman"/>
          <w:sz w:val="20"/>
          <w:szCs w:val="20"/>
          <w:vertAlign w:val="subscript"/>
          <w:lang w:val="pt-BR" w:eastAsia="tr-TR"/>
        </w:rPr>
        <w:t xml:space="preserve">2   </w:t>
      </w:r>
      <w:r w:rsidRPr="006024CE">
        <w:rPr>
          <w:rFonts w:ascii="Times New Roman" w:eastAsia="Times New Roman" w:hAnsi="Times New Roman" w:cs="Times New Roman"/>
          <w:sz w:val="20"/>
          <w:szCs w:val="20"/>
          <w:lang w:val="pt-BR" w:eastAsia="tr-TR"/>
        </w:rPr>
        <w:t>         d</w:t>
      </w:r>
      <w:r w:rsidRPr="006024CE">
        <w:rPr>
          <w:rFonts w:ascii="Times New Roman" w:eastAsia="Times New Roman" w:hAnsi="Times New Roman" w:cs="Times New Roman"/>
          <w:sz w:val="20"/>
          <w:szCs w:val="20"/>
          <w:vertAlign w:val="subscript"/>
          <w:lang w:val="pt-BR" w:eastAsia="tr-TR"/>
        </w:rPr>
        <w:t>2</w:t>
      </w:r>
    </w:p>
    <w:p w14:paraId="3709826B"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                              % P</w:t>
      </w:r>
      <w:r w:rsidRPr="006024CE">
        <w:rPr>
          <w:rFonts w:ascii="Times New Roman" w:eastAsia="Times New Roman" w:hAnsi="Times New Roman" w:cs="Times New Roman"/>
          <w:sz w:val="20"/>
          <w:szCs w:val="20"/>
          <w:vertAlign w:val="subscript"/>
          <w:lang w:val="pt-BR" w:eastAsia="tr-TR"/>
        </w:rPr>
        <w:t>1</w:t>
      </w:r>
      <w:r w:rsidRPr="006024CE">
        <w:rPr>
          <w:rFonts w:ascii="Times New Roman" w:eastAsia="Times New Roman" w:hAnsi="Times New Roman" w:cs="Times New Roman"/>
          <w:sz w:val="20"/>
          <w:szCs w:val="20"/>
          <w:lang w:val="pt-BR" w:eastAsia="tr-TR"/>
        </w:rPr>
        <w:t xml:space="preserve"> = [––– - d</w:t>
      </w:r>
      <w:r w:rsidRPr="006024CE">
        <w:rPr>
          <w:rFonts w:ascii="Times New Roman" w:eastAsia="Times New Roman" w:hAnsi="Times New Roman" w:cs="Times New Roman"/>
          <w:sz w:val="20"/>
          <w:szCs w:val="20"/>
          <w:vertAlign w:val="subscript"/>
          <w:lang w:val="pt-BR" w:eastAsia="tr-TR"/>
        </w:rPr>
        <w:t>2</w:t>
      </w:r>
      <w:r w:rsidRPr="006024CE">
        <w:rPr>
          <w:rFonts w:ascii="Times New Roman" w:eastAsia="Times New Roman" w:hAnsi="Times New Roman" w:cs="Times New Roman"/>
          <w:sz w:val="20"/>
          <w:szCs w:val="20"/>
          <w:lang w:val="pt-BR" w:eastAsia="tr-TR"/>
        </w:rPr>
        <w:t>  X — + — X (1 - —)  ] X 100</w:t>
      </w:r>
    </w:p>
    <w:p w14:paraId="02DD032A" w14:textId="7B628CE9"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                                               d</w:t>
      </w:r>
      <w:r w:rsidRPr="006024CE">
        <w:rPr>
          <w:rFonts w:ascii="Times New Roman" w:eastAsia="Times New Roman" w:hAnsi="Times New Roman" w:cs="Times New Roman"/>
          <w:sz w:val="20"/>
          <w:szCs w:val="20"/>
          <w:vertAlign w:val="subscript"/>
          <w:lang w:val="pt-BR" w:eastAsia="tr-TR"/>
        </w:rPr>
        <w:t xml:space="preserve">1            </w:t>
      </w:r>
      <w:r w:rsidRPr="006024CE">
        <w:rPr>
          <w:rFonts w:ascii="Times New Roman" w:eastAsia="Times New Roman" w:hAnsi="Times New Roman" w:cs="Times New Roman"/>
          <w:sz w:val="20"/>
          <w:szCs w:val="20"/>
          <w:lang w:val="pt-BR" w:eastAsia="tr-TR"/>
        </w:rPr>
        <w:t>      m</w:t>
      </w:r>
      <w:r w:rsidRPr="006024CE">
        <w:rPr>
          <w:rFonts w:ascii="Times New Roman" w:eastAsia="Times New Roman" w:hAnsi="Times New Roman" w:cs="Times New Roman"/>
          <w:sz w:val="20"/>
          <w:szCs w:val="20"/>
          <w:vertAlign w:val="subscript"/>
          <w:lang w:val="pt-BR" w:eastAsia="tr-TR"/>
        </w:rPr>
        <w:t>1</w:t>
      </w:r>
      <w:r w:rsidRPr="006024CE">
        <w:rPr>
          <w:rFonts w:ascii="Times New Roman" w:eastAsia="Times New Roman" w:hAnsi="Times New Roman" w:cs="Times New Roman"/>
          <w:sz w:val="20"/>
          <w:szCs w:val="20"/>
          <w:lang w:val="pt-BR" w:eastAsia="tr-TR"/>
        </w:rPr>
        <w:t>   m</w:t>
      </w:r>
      <w:r w:rsidRPr="006024CE">
        <w:rPr>
          <w:rFonts w:ascii="Times New Roman" w:eastAsia="Times New Roman" w:hAnsi="Times New Roman" w:cs="Times New Roman"/>
          <w:sz w:val="20"/>
          <w:szCs w:val="20"/>
          <w:vertAlign w:val="subscript"/>
          <w:lang w:val="pt-BR" w:eastAsia="tr-TR"/>
        </w:rPr>
        <w:t xml:space="preserve">2    </w:t>
      </w:r>
      <w:r w:rsidRPr="006024CE">
        <w:rPr>
          <w:rFonts w:ascii="Times New Roman" w:eastAsia="Times New Roman" w:hAnsi="Times New Roman" w:cs="Times New Roman"/>
          <w:sz w:val="20"/>
          <w:szCs w:val="20"/>
          <w:lang w:val="pt-BR" w:eastAsia="tr-TR"/>
        </w:rPr>
        <w:t>       d</w:t>
      </w:r>
      <w:r w:rsidRPr="006024CE">
        <w:rPr>
          <w:rFonts w:ascii="Times New Roman" w:eastAsia="Times New Roman" w:hAnsi="Times New Roman" w:cs="Times New Roman"/>
          <w:sz w:val="20"/>
          <w:szCs w:val="20"/>
          <w:vertAlign w:val="subscript"/>
          <w:lang w:val="pt-BR" w:eastAsia="tr-TR"/>
        </w:rPr>
        <w:t>1</w:t>
      </w:r>
    </w:p>
    <w:p w14:paraId="73CF0FE3"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 </w:t>
      </w:r>
    </w:p>
    <w:p w14:paraId="69A1690E"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i/>
          <w:iCs/>
          <w:sz w:val="20"/>
          <w:szCs w:val="20"/>
          <w:lang w:val="pt-BR" w:eastAsia="tr-TR"/>
        </w:rPr>
        <w:t> </w:t>
      </w:r>
    </w:p>
    <w:p w14:paraId="70483D16" w14:textId="345C607F"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               </w:t>
      </w:r>
      <w:r w:rsidR="00D274AE" w:rsidRPr="006024CE">
        <w:rPr>
          <w:rFonts w:ascii="Times New Roman" w:eastAsia="Times New Roman" w:hAnsi="Times New Roman" w:cs="Times New Roman"/>
          <w:sz w:val="20"/>
          <w:szCs w:val="20"/>
          <w:lang w:val="pt-BR" w:eastAsia="tr-TR"/>
        </w:rPr>
        <w:t xml:space="preserve">                              </w:t>
      </w:r>
      <w:r w:rsidRPr="006024CE">
        <w:rPr>
          <w:rFonts w:ascii="Times New Roman" w:eastAsia="Times New Roman" w:hAnsi="Times New Roman" w:cs="Times New Roman"/>
          <w:sz w:val="20"/>
          <w:szCs w:val="20"/>
          <w:lang w:val="pt-BR" w:eastAsia="tr-TR"/>
        </w:rPr>
        <w:t>d</w:t>
      </w:r>
      <w:r w:rsidRPr="006024CE">
        <w:rPr>
          <w:rFonts w:ascii="Times New Roman" w:eastAsia="Times New Roman" w:hAnsi="Times New Roman" w:cs="Times New Roman"/>
          <w:sz w:val="20"/>
          <w:szCs w:val="20"/>
          <w:vertAlign w:val="subscript"/>
          <w:lang w:val="pt-BR" w:eastAsia="tr-TR"/>
        </w:rPr>
        <w:t>4</w:t>
      </w:r>
      <w:r w:rsidRPr="006024CE">
        <w:rPr>
          <w:rFonts w:ascii="Times New Roman" w:eastAsia="Times New Roman" w:hAnsi="Times New Roman" w:cs="Times New Roman"/>
          <w:sz w:val="20"/>
          <w:szCs w:val="20"/>
          <w:lang w:val="pt-BR" w:eastAsia="tr-TR"/>
        </w:rPr>
        <w:t>               r</w:t>
      </w:r>
      <w:r w:rsidRPr="006024CE">
        <w:rPr>
          <w:rFonts w:ascii="Times New Roman" w:eastAsia="Times New Roman" w:hAnsi="Times New Roman" w:cs="Times New Roman"/>
          <w:sz w:val="20"/>
          <w:szCs w:val="20"/>
          <w:vertAlign w:val="subscript"/>
          <w:lang w:val="pt-BR" w:eastAsia="tr-TR"/>
        </w:rPr>
        <w:t xml:space="preserve">2   </w:t>
      </w:r>
      <w:r w:rsidRPr="006024CE">
        <w:rPr>
          <w:rFonts w:ascii="Times New Roman" w:eastAsia="Times New Roman" w:hAnsi="Times New Roman" w:cs="Times New Roman"/>
          <w:sz w:val="20"/>
          <w:szCs w:val="20"/>
          <w:lang w:val="pt-BR" w:eastAsia="tr-TR"/>
        </w:rPr>
        <w:t>   r</w:t>
      </w:r>
      <w:r w:rsidRPr="006024CE">
        <w:rPr>
          <w:rFonts w:ascii="Times New Roman" w:eastAsia="Times New Roman" w:hAnsi="Times New Roman" w:cs="Times New Roman"/>
          <w:sz w:val="20"/>
          <w:szCs w:val="20"/>
          <w:vertAlign w:val="subscript"/>
          <w:lang w:val="pt-BR" w:eastAsia="tr-TR"/>
        </w:rPr>
        <w:t xml:space="preserve">1  </w:t>
      </w:r>
      <w:r w:rsidRPr="006024CE">
        <w:rPr>
          <w:rFonts w:ascii="Times New Roman" w:eastAsia="Times New Roman" w:hAnsi="Times New Roman" w:cs="Times New Roman"/>
          <w:sz w:val="20"/>
          <w:szCs w:val="20"/>
          <w:lang w:val="pt-BR" w:eastAsia="tr-TR"/>
        </w:rPr>
        <w:t>         </w:t>
      </w:r>
      <w:r w:rsidR="00D274AE" w:rsidRPr="006024CE">
        <w:rPr>
          <w:rFonts w:ascii="Times New Roman" w:eastAsia="Times New Roman" w:hAnsi="Times New Roman" w:cs="Times New Roman"/>
          <w:sz w:val="20"/>
          <w:szCs w:val="20"/>
          <w:lang w:val="pt-BR" w:eastAsia="tr-TR"/>
        </w:rPr>
        <w:t xml:space="preserve">  </w:t>
      </w:r>
      <w:r w:rsidRPr="006024CE">
        <w:rPr>
          <w:rFonts w:ascii="Times New Roman" w:eastAsia="Times New Roman" w:hAnsi="Times New Roman" w:cs="Times New Roman"/>
          <w:sz w:val="20"/>
          <w:szCs w:val="20"/>
          <w:lang w:val="pt-BR" w:eastAsia="tr-TR"/>
        </w:rPr>
        <w:t>d</w:t>
      </w:r>
      <w:r w:rsidRPr="006024CE">
        <w:rPr>
          <w:rFonts w:ascii="Times New Roman" w:eastAsia="Times New Roman" w:hAnsi="Times New Roman" w:cs="Times New Roman"/>
          <w:sz w:val="20"/>
          <w:szCs w:val="20"/>
          <w:vertAlign w:val="subscript"/>
          <w:lang w:val="pt-BR" w:eastAsia="tr-TR"/>
        </w:rPr>
        <w:t>4</w:t>
      </w:r>
    </w:p>
    <w:p w14:paraId="1E5C70A0"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                              % P</w:t>
      </w:r>
      <w:r w:rsidRPr="006024CE">
        <w:rPr>
          <w:rFonts w:ascii="Times New Roman" w:eastAsia="Times New Roman" w:hAnsi="Times New Roman" w:cs="Times New Roman"/>
          <w:sz w:val="20"/>
          <w:szCs w:val="20"/>
          <w:vertAlign w:val="subscript"/>
          <w:lang w:val="pt-BR" w:eastAsia="tr-TR"/>
        </w:rPr>
        <w:t>2</w:t>
      </w:r>
      <w:r w:rsidRPr="006024CE">
        <w:rPr>
          <w:rFonts w:ascii="Times New Roman" w:eastAsia="Times New Roman" w:hAnsi="Times New Roman" w:cs="Times New Roman"/>
          <w:sz w:val="20"/>
          <w:szCs w:val="20"/>
          <w:lang w:val="pt-BR" w:eastAsia="tr-TR"/>
        </w:rPr>
        <w:t xml:space="preserve"> = [––– - d</w:t>
      </w:r>
      <w:r w:rsidRPr="006024CE">
        <w:rPr>
          <w:rFonts w:ascii="Times New Roman" w:eastAsia="Times New Roman" w:hAnsi="Times New Roman" w:cs="Times New Roman"/>
          <w:sz w:val="20"/>
          <w:szCs w:val="20"/>
          <w:vertAlign w:val="subscript"/>
          <w:lang w:val="pt-BR" w:eastAsia="tr-TR"/>
        </w:rPr>
        <w:t>4</w:t>
      </w:r>
      <w:r w:rsidRPr="006024CE">
        <w:rPr>
          <w:rFonts w:ascii="Times New Roman" w:eastAsia="Times New Roman" w:hAnsi="Times New Roman" w:cs="Times New Roman"/>
          <w:sz w:val="20"/>
          <w:szCs w:val="20"/>
          <w:lang w:val="pt-BR" w:eastAsia="tr-TR"/>
        </w:rPr>
        <w:t>  X — + — X (1 - —)  ] X 100</w:t>
      </w:r>
    </w:p>
    <w:p w14:paraId="5B5978E0" w14:textId="56EEB9BC"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                                              d</w:t>
      </w:r>
      <w:r w:rsidRPr="006024CE">
        <w:rPr>
          <w:rFonts w:ascii="Times New Roman" w:eastAsia="Times New Roman" w:hAnsi="Times New Roman" w:cs="Times New Roman"/>
          <w:sz w:val="20"/>
          <w:szCs w:val="20"/>
          <w:vertAlign w:val="subscript"/>
          <w:lang w:val="pt-BR" w:eastAsia="tr-TR"/>
        </w:rPr>
        <w:t xml:space="preserve">3            </w:t>
      </w:r>
      <w:r w:rsidRPr="006024CE">
        <w:rPr>
          <w:rFonts w:ascii="Times New Roman" w:eastAsia="Times New Roman" w:hAnsi="Times New Roman" w:cs="Times New Roman"/>
          <w:sz w:val="20"/>
          <w:szCs w:val="20"/>
          <w:lang w:val="pt-BR" w:eastAsia="tr-TR"/>
        </w:rPr>
        <w:t>      m</w:t>
      </w:r>
      <w:r w:rsidRPr="006024CE">
        <w:rPr>
          <w:rFonts w:ascii="Times New Roman" w:eastAsia="Times New Roman" w:hAnsi="Times New Roman" w:cs="Times New Roman"/>
          <w:sz w:val="20"/>
          <w:szCs w:val="20"/>
          <w:vertAlign w:val="subscript"/>
          <w:lang w:val="pt-BR" w:eastAsia="tr-TR"/>
        </w:rPr>
        <w:t>2</w:t>
      </w:r>
      <w:r w:rsidRPr="006024CE">
        <w:rPr>
          <w:rFonts w:ascii="Times New Roman" w:eastAsia="Times New Roman" w:hAnsi="Times New Roman" w:cs="Times New Roman"/>
          <w:sz w:val="20"/>
          <w:szCs w:val="20"/>
          <w:lang w:val="pt-BR" w:eastAsia="tr-TR"/>
        </w:rPr>
        <w:t>    m</w:t>
      </w:r>
      <w:r w:rsidRPr="006024CE">
        <w:rPr>
          <w:rFonts w:ascii="Times New Roman" w:eastAsia="Times New Roman" w:hAnsi="Times New Roman" w:cs="Times New Roman"/>
          <w:sz w:val="20"/>
          <w:szCs w:val="20"/>
          <w:vertAlign w:val="subscript"/>
          <w:lang w:val="pt-BR" w:eastAsia="tr-TR"/>
        </w:rPr>
        <w:t xml:space="preserve">1   </w:t>
      </w:r>
      <w:r w:rsidRPr="006024CE">
        <w:rPr>
          <w:rFonts w:ascii="Times New Roman" w:eastAsia="Times New Roman" w:hAnsi="Times New Roman" w:cs="Times New Roman"/>
          <w:sz w:val="20"/>
          <w:szCs w:val="20"/>
          <w:lang w:val="pt-BR" w:eastAsia="tr-TR"/>
        </w:rPr>
        <w:t>      </w:t>
      </w:r>
      <w:r w:rsidR="00D274AE" w:rsidRPr="006024CE">
        <w:rPr>
          <w:rFonts w:ascii="Times New Roman" w:eastAsia="Times New Roman" w:hAnsi="Times New Roman" w:cs="Times New Roman"/>
          <w:sz w:val="20"/>
          <w:szCs w:val="20"/>
          <w:lang w:val="pt-BR" w:eastAsia="tr-TR"/>
        </w:rPr>
        <w:t xml:space="preserve">  </w:t>
      </w:r>
      <w:r w:rsidRPr="006024CE">
        <w:rPr>
          <w:rFonts w:ascii="Times New Roman" w:eastAsia="Times New Roman" w:hAnsi="Times New Roman" w:cs="Times New Roman"/>
          <w:sz w:val="20"/>
          <w:szCs w:val="20"/>
          <w:lang w:val="pt-BR" w:eastAsia="tr-TR"/>
        </w:rPr>
        <w:t>d</w:t>
      </w:r>
      <w:r w:rsidRPr="006024CE">
        <w:rPr>
          <w:rFonts w:ascii="Times New Roman" w:eastAsia="Times New Roman" w:hAnsi="Times New Roman" w:cs="Times New Roman"/>
          <w:sz w:val="20"/>
          <w:szCs w:val="20"/>
          <w:vertAlign w:val="subscript"/>
          <w:lang w:val="pt-BR" w:eastAsia="tr-TR"/>
        </w:rPr>
        <w:t>3</w:t>
      </w:r>
      <w:r w:rsidRPr="006024CE">
        <w:rPr>
          <w:rFonts w:ascii="Times New Roman" w:eastAsia="Times New Roman" w:hAnsi="Times New Roman" w:cs="Times New Roman"/>
          <w:sz w:val="20"/>
          <w:szCs w:val="20"/>
          <w:lang w:val="pt-BR" w:eastAsia="tr-TR"/>
        </w:rPr>
        <w:t xml:space="preserve"> </w:t>
      </w:r>
    </w:p>
    <w:p w14:paraId="127EFF8C"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 </w:t>
      </w:r>
    </w:p>
    <w:p w14:paraId="2D1E4CFE" w14:textId="15C4EC31"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                              % P</w:t>
      </w:r>
      <w:r w:rsidRPr="006024CE">
        <w:rPr>
          <w:rFonts w:ascii="Times New Roman" w:eastAsia="Times New Roman" w:hAnsi="Times New Roman" w:cs="Times New Roman"/>
          <w:sz w:val="20"/>
          <w:szCs w:val="20"/>
          <w:vertAlign w:val="subscript"/>
          <w:lang w:val="pt-BR" w:eastAsia="tr-TR"/>
        </w:rPr>
        <w:t>3</w:t>
      </w:r>
      <w:r w:rsidRPr="006024CE">
        <w:rPr>
          <w:rFonts w:ascii="Times New Roman" w:eastAsia="Times New Roman" w:hAnsi="Times New Roman" w:cs="Times New Roman"/>
          <w:sz w:val="20"/>
          <w:szCs w:val="20"/>
          <w:lang w:val="pt-BR" w:eastAsia="tr-TR"/>
        </w:rPr>
        <w:t xml:space="preserve"> = 100 — (% P</w:t>
      </w:r>
      <w:r w:rsidRPr="006024CE">
        <w:rPr>
          <w:rFonts w:ascii="Times New Roman" w:eastAsia="Times New Roman" w:hAnsi="Times New Roman" w:cs="Times New Roman"/>
          <w:sz w:val="20"/>
          <w:szCs w:val="20"/>
          <w:vertAlign w:val="subscript"/>
          <w:lang w:val="pt-BR" w:eastAsia="tr-TR"/>
        </w:rPr>
        <w:t>1</w:t>
      </w:r>
      <w:r w:rsidRPr="006024CE">
        <w:rPr>
          <w:rFonts w:ascii="Times New Roman" w:eastAsia="Times New Roman" w:hAnsi="Times New Roman" w:cs="Times New Roman"/>
          <w:sz w:val="20"/>
          <w:szCs w:val="20"/>
          <w:lang w:val="pt-BR" w:eastAsia="tr-TR"/>
        </w:rPr>
        <w:t>  + % P</w:t>
      </w:r>
      <w:r w:rsidRPr="006024CE">
        <w:rPr>
          <w:rFonts w:ascii="Times New Roman" w:eastAsia="Times New Roman" w:hAnsi="Times New Roman" w:cs="Times New Roman"/>
          <w:sz w:val="20"/>
          <w:szCs w:val="20"/>
          <w:vertAlign w:val="subscript"/>
          <w:lang w:val="pt-BR" w:eastAsia="tr-TR"/>
        </w:rPr>
        <w:t>2</w:t>
      </w:r>
      <w:r w:rsidR="00D274AE" w:rsidRPr="006024CE">
        <w:rPr>
          <w:rFonts w:ascii="Times New Roman" w:eastAsia="Times New Roman" w:hAnsi="Times New Roman" w:cs="Times New Roman"/>
          <w:sz w:val="20"/>
          <w:szCs w:val="20"/>
          <w:lang w:val="pt-BR" w:eastAsia="tr-TR"/>
        </w:rPr>
        <w:t xml:space="preserve"> )</w:t>
      </w:r>
    </w:p>
    <w:p w14:paraId="7E7C6969" w14:textId="77777777" w:rsidR="00B3107B" w:rsidRPr="006024CE" w:rsidRDefault="00B3107B" w:rsidP="00B3107B">
      <w:pPr>
        <w:spacing w:after="0" w:line="240" w:lineRule="auto"/>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 </w:t>
      </w:r>
    </w:p>
    <w:p w14:paraId="05E4E9BE" w14:textId="77777777" w:rsidR="00B3107B" w:rsidRPr="006024CE" w:rsidRDefault="00B3107B" w:rsidP="00B3107B">
      <w:pPr>
        <w:spacing w:after="0" w:line="240" w:lineRule="auto"/>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                 Burada;</w:t>
      </w:r>
    </w:p>
    <w:p w14:paraId="39E7D698" w14:textId="77777777" w:rsidR="00B3107B" w:rsidRPr="006024CE" w:rsidRDefault="00B3107B" w:rsidP="00B3107B">
      <w:pPr>
        <w:spacing w:after="0" w:line="240" w:lineRule="auto"/>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 </w:t>
      </w:r>
    </w:p>
    <w:p w14:paraId="0E206462" w14:textId="7C67EC96" w:rsidR="00B3107B" w:rsidRPr="006024CE" w:rsidRDefault="00B3107B" w:rsidP="00B3107B">
      <w:pPr>
        <w:spacing w:after="0" w:line="240" w:lineRule="auto"/>
        <w:ind w:left="720" w:hanging="720"/>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                % P</w:t>
      </w:r>
      <w:r w:rsidRPr="006024CE">
        <w:rPr>
          <w:rFonts w:ascii="Times New Roman" w:eastAsia="Times New Roman" w:hAnsi="Times New Roman" w:cs="Times New Roman"/>
          <w:sz w:val="20"/>
          <w:szCs w:val="20"/>
          <w:vertAlign w:val="subscript"/>
          <w:lang w:val="pt-BR" w:eastAsia="tr-TR"/>
        </w:rPr>
        <w:t>1</w:t>
      </w:r>
      <w:r w:rsidRPr="006024CE">
        <w:rPr>
          <w:rFonts w:ascii="Times New Roman" w:eastAsia="Times New Roman" w:hAnsi="Times New Roman" w:cs="Times New Roman"/>
          <w:sz w:val="20"/>
          <w:szCs w:val="20"/>
          <w:lang w:val="pt-BR" w:eastAsia="tr-TR"/>
        </w:rPr>
        <w:t>     : Birinci saf kuru bileşenin yüzdesi (birinci örnekteki birinci ayıraçta çözünen  bileşen);</w:t>
      </w:r>
    </w:p>
    <w:p w14:paraId="0BB7AAF1"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 </w:t>
      </w:r>
    </w:p>
    <w:p w14:paraId="2025A0E4" w14:textId="335A7AAD" w:rsidR="00B3107B" w:rsidRPr="006024CE" w:rsidRDefault="00B3107B" w:rsidP="00B3107B">
      <w:pPr>
        <w:spacing w:after="0" w:line="240" w:lineRule="auto"/>
        <w:ind w:left="720" w:hanging="720"/>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                % P</w:t>
      </w:r>
      <w:r w:rsidRPr="006024CE">
        <w:rPr>
          <w:rFonts w:ascii="Times New Roman" w:eastAsia="Times New Roman" w:hAnsi="Times New Roman" w:cs="Times New Roman"/>
          <w:sz w:val="20"/>
          <w:szCs w:val="20"/>
          <w:vertAlign w:val="subscript"/>
          <w:lang w:val="pt-BR" w:eastAsia="tr-TR"/>
        </w:rPr>
        <w:t>2</w:t>
      </w:r>
      <w:r w:rsidRPr="006024CE">
        <w:rPr>
          <w:rFonts w:ascii="Times New Roman" w:eastAsia="Times New Roman" w:hAnsi="Times New Roman" w:cs="Times New Roman"/>
          <w:sz w:val="20"/>
          <w:szCs w:val="20"/>
          <w:lang w:val="pt-BR" w:eastAsia="tr-TR"/>
        </w:rPr>
        <w:t>     :İkinci saf kuru bileşenin yüzdesi (ikinci örnekteki ikinci ayıraçta çözünen bileşen);</w:t>
      </w:r>
    </w:p>
    <w:p w14:paraId="5E9A0D4A"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 </w:t>
      </w:r>
    </w:p>
    <w:p w14:paraId="56FCAE24" w14:textId="59C07785"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                % P</w:t>
      </w:r>
      <w:r w:rsidRPr="006024CE">
        <w:rPr>
          <w:rFonts w:ascii="Times New Roman" w:eastAsia="Times New Roman" w:hAnsi="Times New Roman" w:cs="Times New Roman"/>
          <w:sz w:val="20"/>
          <w:szCs w:val="20"/>
          <w:vertAlign w:val="subscript"/>
          <w:lang w:val="pt-BR" w:eastAsia="tr-TR"/>
        </w:rPr>
        <w:t>3</w:t>
      </w:r>
      <w:r w:rsidRPr="006024CE">
        <w:rPr>
          <w:rFonts w:ascii="Times New Roman" w:eastAsia="Times New Roman" w:hAnsi="Times New Roman" w:cs="Times New Roman"/>
          <w:sz w:val="20"/>
          <w:szCs w:val="20"/>
          <w:lang w:val="pt-BR" w:eastAsia="tr-TR"/>
        </w:rPr>
        <w:t>     :Üçüncü saf kuru bileşenin yüzdesi (her iki örnekte de çözünmeyen bileşen);</w:t>
      </w:r>
    </w:p>
    <w:p w14:paraId="36B18840"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 </w:t>
      </w:r>
    </w:p>
    <w:p w14:paraId="53C4CBAD" w14:textId="47B607E0" w:rsidR="00B3107B" w:rsidRPr="006024CE" w:rsidRDefault="00B3107B" w:rsidP="00B3107B">
      <w:pPr>
        <w:spacing w:after="0" w:line="240" w:lineRule="auto"/>
        <w:ind w:left="85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m</w:t>
      </w:r>
      <w:r w:rsidRPr="006024CE">
        <w:rPr>
          <w:rFonts w:ascii="Times New Roman" w:eastAsia="Times New Roman" w:hAnsi="Times New Roman" w:cs="Times New Roman"/>
          <w:sz w:val="20"/>
          <w:szCs w:val="20"/>
          <w:vertAlign w:val="subscript"/>
          <w:lang w:val="pt-BR" w:eastAsia="tr-TR"/>
        </w:rPr>
        <w:t>1</w:t>
      </w:r>
      <w:r w:rsidRPr="006024CE">
        <w:rPr>
          <w:rFonts w:ascii="Times New Roman" w:eastAsia="Times New Roman" w:hAnsi="Times New Roman" w:cs="Times New Roman"/>
          <w:sz w:val="20"/>
          <w:szCs w:val="20"/>
          <w:lang w:val="pt-BR" w:eastAsia="tr-TR"/>
        </w:rPr>
        <w:t>       :Birinci örneğin ön işlemden sonraki kuru kütlesi;</w:t>
      </w:r>
    </w:p>
    <w:p w14:paraId="3FC6902D"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 </w:t>
      </w:r>
    </w:p>
    <w:p w14:paraId="3F95F081" w14:textId="4A3D9E64"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                 m</w:t>
      </w:r>
      <w:r w:rsidRPr="006024CE">
        <w:rPr>
          <w:rFonts w:ascii="Times New Roman" w:eastAsia="Times New Roman" w:hAnsi="Times New Roman" w:cs="Times New Roman"/>
          <w:sz w:val="20"/>
          <w:szCs w:val="20"/>
          <w:vertAlign w:val="subscript"/>
          <w:lang w:val="pt-BR" w:eastAsia="tr-TR"/>
        </w:rPr>
        <w:t>2</w:t>
      </w:r>
      <w:r w:rsidRPr="006024CE">
        <w:rPr>
          <w:rFonts w:ascii="Times New Roman" w:eastAsia="Times New Roman" w:hAnsi="Times New Roman" w:cs="Times New Roman"/>
          <w:sz w:val="20"/>
          <w:szCs w:val="20"/>
          <w:lang w:val="pt-BR" w:eastAsia="tr-TR"/>
        </w:rPr>
        <w:t>       :İkinci örneğin ön işlemden sonraki kuru kütlesi;</w:t>
      </w:r>
    </w:p>
    <w:p w14:paraId="76385CC0"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 </w:t>
      </w:r>
    </w:p>
    <w:p w14:paraId="6B4B346C" w14:textId="21230BE5" w:rsidR="00B3107B" w:rsidRPr="006024CE" w:rsidRDefault="00B3107B" w:rsidP="00307F5C">
      <w:pPr>
        <w:spacing w:after="0" w:line="240" w:lineRule="auto"/>
        <w:ind w:left="1276" w:hanging="443"/>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r</w:t>
      </w:r>
      <w:r w:rsidRPr="006024CE">
        <w:rPr>
          <w:rFonts w:ascii="Times New Roman" w:eastAsia="Times New Roman" w:hAnsi="Times New Roman" w:cs="Times New Roman"/>
          <w:sz w:val="20"/>
          <w:szCs w:val="20"/>
          <w:vertAlign w:val="subscript"/>
          <w:lang w:val="pt-BR" w:eastAsia="tr-TR"/>
        </w:rPr>
        <w:t>1</w:t>
      </w:r>
      <w:r w:rsidRPr="006024CE">
        <w:rPr>
          <w:rFonts w:ascii="Times New Roman" w:eastAsia="Times New Roman" w:hAnsi="Times New Roman" w:cs="Times New Roman"/>
          <w:sz w:val="20"/>
          <w:szCs w:val="20"/>
          <w:lang w:val="pt-BR" w:eastAsia="tr-TR"/>
        </w:rPr>
        <w:t>      </w:t>
      </w:r>
      <w:r w:rsidR="00307F5C" w:rsidRPr="006024CE">
        <w:rPr>
          <w:rFonts w:ascii="Times New Roman" w:eastAsia="Times New Roman" w:hAnsi="Times New Roman" w:cs="Times New Roman"/>
          <w:sz w:val="20"/>
          <w:szCs w:val="20"/>
          <w:lang w:val="pt-BR" w:eastAsia="tr-TR"/>
        </w:rPr>
        <w:t xml:space="preserve"> </w:t>
      </w:r>
      <w:r w:rsidRPr="006024CE">
        <w:rPr>
          <w:rFonts w:ascii="Times New Roman" w:eastAsia="Times New Roman" w:hAnsi="Times New Roman" w:cs="Times New Roman"/>
          <w:sz w:val="20"/>
          <w:szCs w:val="20"/>
          <w:lang w:val="pt-BR" w:eastAsia="tr-TR"/>
        </w:rPr>
        <w:t>: Birinci ayıraçta, birinci örnekten birinci bileşenin uzaklaştırılm</w:t>
      </w:r>
      <w:r w:rsidR="00307F5C" w:rsidRPr="006024CE">
        <w:rPr>
          <w:rFonts w:ascii="Times New Roman" w:eastAsia="Times New Roman" w:hAnsi="Times New Roman" w:cs="Times New Roman"/>
          <w:sz w:val="20"/>
          <w:szCs w:val="20"/>
          <w:lang w:val="pt-BR" w:eastAsia="tr-TR"/>
        </w:rPr>
        <w:t>asından sonraki kalıntının </w:t>
      </w:r>
      <w:r w:rsidRPr="006024CE">
        <w:rPr>
          <w:rFonts w:ascii="Times New Roman" w:eastAsia="Times New Roman" w:hAnsi="Times New Roman" w:cs="Times New Roman"/>
          <w:sz w:val="20"/>
          <w:szCs w:val="20"/>
          <w:lang w:val="pt-BR" w:eastAsia="tr-TR"/>
        </w:rPr>
        <w:t>kuru kütlesi;</w:t>
      </w:r>
    </w:p>
    <w:p w14:paraId="3F270B0C"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 </w:t>
      </w:r>
    </w:p>
    <w:p w14:paraId="57DF8FEB" w14:textId="0988B825" w:rsidR="00B3107B" w:rsidRPr="006024CE" w:rsidRDefault="00B3107B" w:rsidP="00B3107B">
      <w:pPr>
        <w:spacing w:after="0" w:line="240" w:lineRule="auto"/>
        <w:ind w:left="1440" w:hanging="540"/>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r</w:t>
      </w:r>
      <w:r w:rsidRPr="006024CE">
        <w:rPr>
          <w:rFonts w:ascii="Times New Roman" w:eastAsia="Times New Roman" w:hAnsi="Times New Roman" w:cs="Times New Roman"/>
          <w:sz w:val="20"/>
          <w:szCs w:val="20"/>
          <w:vertAlign w:val="subscript"/>
          <w:lang w:val="pt-BR" w:eastAsia="tr-TR"/>
        </w:rPr>
        <w:t>2             </w:t>
      </w:r>
      <w:r w:rsidRPr="006024CE">
        <w:rPr>
          <w:rFonts w:ascii="Times New Roman" w:eastAsia="Times New Roman" w:hAnsi="Times New Roman" w:cs="Times New Roman"/>
          <w:sz w:val="20"/>
          <w:szCs w:val="20"/>
          <w:lang w:val="pt-BR" w:eastAsia="tr-TR"/>
        </w:rPr>
        <w:t>:İkinci ayıraçta, ikinci örnekten ikinci bileşenin uzaklaştırılmasından sonraki kalıntının kuru kütlesi;</w:t>
      </w:r>
    </w:p>
    <w:p w14:paraId="36A10BEE"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 </w:t>
      </w:r>
    </w:p>
    <w:p w14:paraId="5B536FF8" w14:textId="0428C695" w:rsidR="00B3107B" w:rsidRPr="006024CE" w:rsidRDefault="00B3107B" w:rsidP="00B3107B">
      <w:pPr>
        <w:spacing w:after="0" w:line="240" w:lineRule="auto"/>
        <w:ind w:left="1440" w:hanging="540"/>
        <w:jc w:val="both"/>
        <w:rPr>
          <w:rFonts w:ascii="Times New Roman" w:eastAsia="Times New Roman" w:hAnsi="Times New Roman" w:cs="Times New Roman"/>
          <w:sz w:val="20"/>
          <w:szCs w:val="20"/>
          <w:vertAlign w:val="subscript"/>
          <w:lang w:val="pt-BR" w:eastAsia="tr-TR"/>
        </w:rPr>
      </w:pPr>
      <w:r w:rsidRPr="006024CE">
        <w:rPr>
          <w:rFonts w:ascii="Times New Roman" w:eastAsia="Times New Roman" w:hAnsi="Times New Roman" w:cs="Times New Roman"/>
          <w:sz w:val="20"/>
          <w:szCs w:val="20"/>
          <w:lang w:val="pt-BR" w:eastAsia="tr-TR"/>
        </w:rPr>
        <w:t>d</w:t>
      </w:r>
      <w:r w:rsidRPr="006024CE">
        <w:rPr>
          <w:rFonts w:ascii="Times New Roman" w:eastAsia="Times New Roman" w:hAnsi="Times New Roman" w:cs="Times New Roman"/>
          <w:sz w:val="20"/>
          <w:szCs w:val="20"/>
          <w:vertAlign w:val="subscript"/>
          <w:lang w:val="pt-BR" w:eastAsia="tr-TR"/>
        </w:rPr>
        <w:t>1         </w:t>
      </w:r>
      <w:r w:rsidR="007D47F3" w:rsidRPr="006024CE">
        <w:rPr>
          <w:rFonts w:ascii="Times New Roman" w:eastAsia="Times New Roman" w:hAnsi="Times New Roman" w:cs="Times New Roman"/>
          <w:sz w:val="20"/>
          <w:szCs w:val="20"/>
          <w:vertAlign w:val="subscript"/>
          <w:lang w:val="pt-BR" w:eastAsia="tr-TR"/>
        </w:rPr>
        <w:t xml:space="preserve">  </w:t>
      </w:r>
      <w:r w:rsidRPr="006024CE">
        <w:rPr>
          <w:rFonts w:ascii="Times New Roman" w:eastAsia="Times New Roman" w:hAnsi="Times New Roman" w:cs="Times New Roman"/>
          <w:sz w:val="20"/>
          <w:szCs w:val="20"/>
          <w:lang w:val="pt-BR" w:eastAsia="tr-TR"/>
        </w:rPr>
        <w:t>:Birinci örnekteki çözünmeyen ikinci bileşenin, birinci ayıraçta meydana gelebilecek kütle kaybı için düzeltme fak</w:t>
      </w:r>
      <w:r w:rsidR="006C1FB4" w:rsidRPr="006024CE">
        <w:rPr>
          <w:rFonts w:ascii="Times New Roman" w:eastAsia="Times New Roman" w:hAnsi="Times New Roman" w:cs="Times New Roman"/>
          <w:sz w:val="20"/>
          <w:szCs w:val="20"/>
          <w:lang w:val="pt-BR" w:eastAsia="tr-TR"/>
        </w:rPr>
        <w:t>törü (“d” faktörünün değerleri İkili Karışımların analizine ilişkin çeşitli metotlarla ilgili olarak bu ekin bölüm 2’sinde verilmiştir.</w:t>
      </w:r>
      <w:r w:rsidRPr="006024CE">
        <w:rPr>
          <w:rFonts w:ascii="Times New Roman" w:eastAsia="Times New Roman" w:hAnsi="Times New Roman" w:cs="Times New Roman"/>
          <w:sz w:val="20"/>
          <w:szCs w:val="20"/>
          <w:lang w:val="pt-BR" w:eastAsia="tr-TR"/>
        </w:rPr>
        <w:t>);</w:t>
      </w:r>
    </w:p>
    <w:p w14:paraId="2AFB5403"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 </w:t>
      </w:r>
    </w:p>
    <w:p w14:paraId="06D2C58B" w14:textId="5D1ACC07" w:rsidR="00B3107B" w:rsidRPr="006024CE" w:rsidRDefault="00B3107B" w:rsidP="00B3107B">
      <w:pPr>
        <w:spacing w:after="0" w:line="240" w:lineRule="auto"/>
        <w:ind w:left="1440" w:hanging="540"/>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d</w:t>
      </w:r>
      <w:r w:rsidRPr="006024CE">
        <w:rPr>
          <w:rFonts w:ascii="Times New Roman" w:eastAsia="Times New Roman" w:hAnsi="Times New Roman" w:cs="Times New Roman"/>
          <w:sz w:val="20"/>
          <w:szCs w:val="20"/>
          <w:vertAlign w:val="subscript"/>
          <w:lang w:val="pt-BR" w:eastAsia="tr-TR"/>
        </w:rPr>
        <w:t>2</w:t>
      </w:r>
      <w:r w:rsidR="007D47F3" w:rsidRPr="006024CE">
        <w:rPr>
          <w:rFonts w:ascii="Times New Roman" w:eastAsia="Times New Roman" w:hAnsi="Times New Roman" w:cs="Times New Roman"/>
          <w:sz w:val="20"/>
          <w:szCs w:val="20"/>
          <w:lang w:val="pt-BR" w:eastAsia="tr-TR"/>
        </w:rPr>
        <w:t>      </w:t>
      </w:r>
      <w:r w:rsidRPr="006024CE">
        <w:rPr>
          <w:rFonts w:ascii="Times New Roman" w:eastAsia="Times New Roman" w:hAnsi="Times New Roman" w:cs="Times New Roman"/>
          <w:sz w:val="20"/>
          <w:szCs w:val="20"/>
          <w:lang w:val="pt-BR" w:eastAsia="tr-TR"/>
        </w:rPr>
        <w:t xml:space="preserve">:Birinci örnekteki çözünmeyen üçüncü bileşenin, birinci ayıraçta meydana gelebilecek kütle kaybı için düzeltme faktörü </w:t>
      </w:r>
      <w:r w:rsidR="006C1FB4" w:rsidRPr="006024CE">
        <w:rPr>
          <w:rFonts w:ascii="Times New Roman" w:eastAsia="Times New Roman" w:hAnsi="Times New Roman" w:cs="Times New Roman"/>
          <w:sz w:val="20"/>
          <w:szCs w:val="20"/>
          <w:lang w:val="pt-BR" w:eastAsia="tr-TR"/>
        </w:rPr>
        <w:t>(“d” faktörünün değerleri İkili Karışımların analizine ilişkin çeşitli metotlarla ilgili olarak bu ekin bölüm 2’sinde verilmiştir.);</w:t>
      </w:r>
    </w:p>
    <w:p w14:paraId="5EF11FCA"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 </w:t>
      </w:r>
    </w:p>
    <w:p w14:paraId="635D6E5C" w14:textId="6B1A45CA" w:rsidR="00B3107B" w:rsidRPr="006024CE" w:rsidRDefault="00B3107B" w:rsidP="00B3107B">
      <w:pPr>
        <w:spacing w:after="0" w:line="240" w:lineRule="auto"/>
        <w:ind w:left="1440" w:hanging="540"/>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d</w:t>
      </w:r>
      <w:r w:rsidRPr="006024CE">
        <w:rPr>
          <w:rFonts w:ascii="Times New Roman" w:eastAsia="Times New Roman" w:hAnsi="Times New Roman" w:cs="Times New Roman"/>
          <w:sz w:val="20"/>
          <w:szCs w:val="20"/>
          <w:vertAlign w:val="subscript"/>
          <w:lang w:val="pt-BR" w:eastAsia="tr-TR"/>
        </w:rPr>
        <w:t>3</w:t>
      </w:r>
      <w:r w:rsidRPr="006024CE">
        <w:rPr>
          <w:rFonts w:ascii="Times New Roman" w:eastAsia="Times New Roman" w:hAnsi="Times New Roman" w:cs="Times New Roman"/>
          <w:sz w:val="20"/>
          <w:szCs w:val="20"/>
          <w:lang w:val="pt-BR" w:eastAsia="tr-TR"/>
        </w:rPr>
        <w:t>      </w:t>
      </w:r>
      <w:r w:rsidR="007D47F3" w:rsidRPr="006024CE">
        <w:rPr>
          <w:rFonts w:ascii="Times New Roman" w:eastAsia="Times New Roman" w:hAnsi="Times New Roman" w:cs="Times New Roman"/>
          <w:sz w:val="20"/>
          <w:szCs w:val="20"/>
          <w:lang w:val="pt-BR" w:eastAsia="tr-TR"/>
        </w:rPr>
        <w:t xml:space="preserve"> </w:t>
      </w:r>
      <w:r w:rsidRPr="006024CE">
        <w:rPr>
          <w:rFonts w:ascii="Times New Roman" w:eastAsia="Times New Roman" w:hAnsi="Times New Roman" w:cs="Times New Roman"/>
          <w:sz w:val="20"/>
          <w:szCs w:val="20"/>
          <w:lang w:val="pt-BR" w:eastAsia="tr-TR"/>
        </w:rPr>
        <w:t xml:space="preserve">:İkinci örnekteki çözünmeyen birinci bileşenin, birinci ayıraçta meydana gelebilecek kütle kaybı için düzeltme faktörü </w:t>
      </w:r>
      <w:r w:rsidR="006C1FB4" w:rsidRPr="006024CE">
        <w:rPr>
          <w:rFonts w:ascii="Times New Roman" w:eastAsia="Times New Roman" w:hAnsi="Times New Roman" w:cs="Times New Roman"/>
          <w:sz w:val="20"/>
          <w:szCs w:val="20"/>
          <w:lang w:val="pt-BR" w:eastAsia="tr-TR"/>
        </w:rPr>
        <w:t>(“d” faktörünün değerleri İkili Karışımların analizine ilişkin çeşitli metotlarla ilgili olarak bu ekin bölüm 2’sinde verilmiştir.);</w:t>
      </w:r>
    </w:p>
    <w:p w14:paraId="125FA16E"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 </w:t>
      </w:r>
    </w:p>
    <w:p w14:paraId="79C0C2E9" w14:textId="1C7B8B65" w:rsidR="00B3107B" w:rsidRPr="006024CE" w:rsidRDefault="00B3107B" w:rsidP="00B3107B">
      <w:pPr>
        <w:spacing w:after="0" w:line="240" w:lineRule="auto"/>
        <w:ind w:left="1440" w:hanging="540"/>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d</w:t>
      </w:r>
      <w:r w:rsidRPr="006024CE">
        <w:rPr>
          <w:rFonts w:ascii="Times New Roman" w:eastAsia="Times New Roman" w:hAnsi="Times New Roman" w:cs="Times New Roman"/>
          <w:sz w:val="20"/>
          <w:szCs w:val="20"/>
          <w:vertAlign w:val="subscript"/>
          <w:lang w:val="pt-BR" w:eastAsia="tr-TR"/>
        </w:rPr>
        <w:t>4</w:t>
      </w:r>
      <w:r w:rsidRPr="006024CE">
        <w:rPr>
          <w:rFonts w:ascii="Times New Roman" w:eastAsia="Times New Roman" w:hAnsi="Times New Roman" w:cs="Times New Roman"/>
          <w:sz w:val="20"/>
          <w:szCs w:val="20"/>
          <w:lang w:val="pt-BR" w:eastAsia="tr-TR"/>
        </w:rPr>
        <w:t xml:space="preserve">     </w:t>
      </w:r>
      <w:r w:rsidR="007D47F3" w:rsidRPr="006024CE">
        <w:rPr>
          <w:rFonts w:ascii="Times New Roman" w:eastAsia="Times New Roman" w:hAnsi="Times New Roman" w:cs="Times New Roman"/>
          <w:sz w:val="20"/>
          <w:szCs w:val="20"/>
          <w:lang w:val="pt-BR" w:eastAsia="tr-TR"/>
        </w:rPr>
        <w:t xml:space="preserve"> </w:t>
      </w:r>
      <w:r w:rsidRPr="006024CE">
        <w:rPr>
          <w:rFonts w:ascii="Times New Roman" w:eastAsia="Times New Roman" w:hAnsi="Times New Roman" w:cs="Times New Roman"/>
          <w:sz w:val="20"/>
          <w:szCs w:val="20"/>
          <w:lang w:val="pt-BR" w:eastAsia="tr-TR"/>
        </w:rPr>
        <w:t xml:space="preserve"> : İkinci örnekteki çözünmeyen üçüncü bileşenin, ikinci ayıraçta meydana gelebilecek kütle kaybı için düzeltme faktörü </w:t>
      </w:r>
      <w:r w:rsidR="006C1FB4" w:rsidRPr="006024CE">
        <w:rPr>
          <w:rFonts w:ascii="Times New Roman" w:eastAsia="Times New Roman" w:hAnsi="Times New Roman" w:cs="Times New Roman"/>
          <w:sz w:val="20"/>
          <w:szCs w:val="20"/>
          <w:lang w:val="pt-BR" w:eastAsia="tr-TR"/>
        </w:rPr>
        <w:t>(“d” faktörünün değerleri İkili Karışımların analizine ilişkin çeşitli metotlarla ilgili olarak bu ekin bölüm 2’sinde verilmiştir.)</w:t>
      </w:r>
    </w:p>
    <w:p w14:paraId="73026F8F" w14:textId="77777777" w:rsidR="00B3107B" w:rsidRPr="006024CE" w:rsidRDefault="00B3107B" w:rsidP="00B3107B">
      <w:pPr>
        <w:spacing w:after="0" w:line="240" w:lineRule="auto"/>
        <w:jc w:val="both"/>
        <w:rPr>
          <w:rFonts w:ascii="Times New Roman" w:eastAsia="Times New Roman" w:hAnsi="Times New Roman" w:cs="Times New Roman"/>
          <w:i/>
          <w:iCs/>
          <w:sz w:val="20"/>
          <w:szCs w:val="20"/>
          <w:lang w:val="pt-BR" w:eastAsia="tr-TR"/>
        </w:rPr>
      </w:pPr>
      <w:r w:rsidRPr="006024CE">
        <w:rPr>
          <w:rFonts w:ascii="Times New Roman" w:eastAsia="Times New Roman" w:hAnsi="Times New Roman" w:cs="Times New Roman"/>
          <w:i/>
          <w:iCs/>
          <w:sz w:val="20"/>
          <w:szCs w:val="20"/>
          <w:lang w:val="pt-BR" w:eastAsia="tr-TR"/>
        </w:rPr>
        <w:t> </w:t>
      </w:r>
    </w:p>
    <w:p w14:paraId="588C0D2F" w14:textId="77777777" w:rsidR="00307F5C" w:rsidRPr="006024CE" w:rsidRDefault="00307F5C" w:rsidP="00B3107B">
      <w:pPr>
        <w:spacing w:after="0" w:line="240" w:lineRule="auto"/>
        <w:jc w:val="both"/>
        <w:rPr>
          <w:rFonts w:ascii="Times New Roman" w:eastAsia="Times New Roman" w:hAnsi="Times New Roman" w:cs="Times New Roman"/>
          <w:sz w:val="20"/>
          <w:szCs w:val="20"/>
          <w:lang w:val="tr-TR" w:eastAsia="tr-TR"/>
        </w:rPr>
      </w:pPr>
    </w:p>
    <w:p w14:paraId="3F7EB829" w14:textId="7D22DABE"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 xml:space="preserve">I.8.1.2.       </w:t>
      </w:r>
      <w:r w:rsidR="007D47F3" w:rsidRPr="006024CE">
        <w:rPr>
          <w:rFonts w:ascii="Times New Roman" w:eastAsia="Times New Roman" w:hAnsi="Times New Roman" w:cs="Times New Roman"/>
          <w:sz w:val="20"/>
          <w:szCs w:val="20"/>
          <w:lang w:val="pt-BR" w:eastAsia="tr-TR"/>
        </w:rPr>
        <w:t>SEÇENEK 2</w:t>
      </w:r>
    </w:p>
    <w:p w14:paraId="7B6BD66E"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i/>
          <w:iCs/>
          <w:sz w:val="20"/>
          <w:szCs w:val="20"/>
          <w:lang w:val="pt-BR" w:eastAsia="tr-TR"/>
        </w:rPr>
        <w:t> </w:t>
      </w:r>
    </w:p>
    <w:p w14:paraId="730E3C7C" w14:textId="77777777" w:rsidR="00B3107B" w:rsidRPr="006024CE" w:rsidRDefault="00B3107B" w:rsidP="00B3107B">
      <w:pPr>
        <w:spacing w:after="0" w:line="240" w:lineRule="auto"/>
        <w:ind w:left="900"/>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Birinci analiz örneğinden bir bileşen (a) uzaklaştırıldığında ve geriye kalıntı olarak diğer iki bileşen (b+c) kaldığında ve ikinci analiz örneğinden de iki bileşen (a+b) uzaklaştırıldığında ve geriye kalıntı olarak üçüncü bileşen kaldığında uygulanacak olan formüller:</w:t>
      </w:r>
    </w:p>
    <w:p w14:paraId="04334B13"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 </w:t>
      </w:r>
    </w:p>
    <w:p w14:paraId="3ED3CC47" w14:textId="77777777" w:rsidR="00B3107B" w:rsidRPr="006024CE" w:rsidRDefault="00B3107B" w:rsidP="00B3107B">
      <w:pPr>
        <w:spacing w:after="0" w:line="240" w:lineRule="auto"/>
        <w:ind w:left="1440" w:firstLine="720"/>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 P</w:t>
      </w:r>
      <w:r w:rsidRPr="006024CE">
        <w:rPr>
          <w:rFonts w:ascii="Times New Roman" w:eastAsia="Times New Roman" w:hAnsi="Times New Roman" w:cs="Times New Roman"/>
          <w:sz w:val="20"/>
          <w:szCs w:val="20"/>
          <w:vertAlign w:val="subscript"/>
          <w:lang w:val="pt-BR" w:eastAsia="tr-TR"/>
        </w:rPr>
        <w:t xml:space="preserve">1 </w:t>
      </w:r>
      <w:r w:rsidRPr="006024CE">
        <w:rPr>
          <w:rFonts w:ascii="Times New Roman" w:eastAsia="Times New Roman" w:hAnsi="Times New Roman" w:cs="Times New Roman"/>
          <w:sz w:val="20"/>
          <w:szCs w:val="20"/>
          <w:lang w:val="pt-BR" w:eastAsia="tr-TR"/>
        </w:rPr>
        <w:t> </w:t>
      </w:r>
      <w:r w:rsidRPr="006024CE">
        <w:rPr>
          <w:rFonts w:ascii="Times New Roman" w:eastAsia="Times New Roman" w:hAnsi="Times New Roman" w:cs="Times New Roman"/>
          <w:sz w:val="20"/>
          <w:szCs w:val="20"/>
          <w:vertAlign w:val="subscript"/>
          <w:lang w:val="pt-BR" w:eastAsia="tr-TR"/>
        </w:rPr>
        <w:t> </w:t>
      </w:r>
      <w:r w:rsidRPr="006024CE">
        <w:rPr>
          <w:rFonts w:ascii="Times New Roman" w:eastAsia="Times New Roman" w:hAnsi="Times New Roman" w:cs="Times New Roman"/>
          <w:sz w:val="20"/>
          <w:szCs w:val="20"/>
          <w:lang w:val="pt-BR" w:eastAsia="tr-TR"/>
        </w:rPr>
        <w:t xml:space="preserve">= 100 </w:t>
      </w:r>
      <w:r w:rsidRPr="009E43BE">
        <w:rPr>
          <w:rFonts w:ascii="Times New Roman" w:eastAsia="Times New Roman" w:hAnsi="Times New Roman" w:cs="Times New Roman"/>
          <w:sz w:val="20"/>
          <w:szCs w:val="20"/>
          <w:lang w:val="tr-TR" w:eastAsia="tr-TR"/>
        </w:rPr>
        <w:t>—</w:t>
      </w:r>
      <w:r w:rsidRPr="006024CE">
        <w:rPr>
          <w:rFonts w:ascii="Times New Roman" w:eastAsia="Times New Roman" w:hAnsi="Times New Roman" w:cs="Times New Roman"/>
          <w:sz w:val="20"/>
          <w:szCs w:val="20"/>
          <w:lang w:val="pt-BR" w:eastAsia="tr-TR"/>
        </w:rPr>
        <w:t xml:space="preserve"> (% P</w:t>
      </w:r>
      <w:r w:rsidRPr="006024CE">
        <w:rPr>
          <w:rFonts w:ascii="Times New Roman" w:eastAsia="Times New Roman" w:hAnsi="Times New Roman" w:cs="Times New Roman"/>
          <w:sz w:val="20"/>
          <w:szCs w:val="20"/>
          <w:vertAlign w:val="subscript"/>
          <w:lang w:val="pt-BR" w:eastAsia="tr-TR"/>
        </w:rPr>
        <w:t>2</w:t>
      </w:r>
      <w:r w:rsidRPr="006024CE">
        <w:rPr>
          <w:rFonts w:ascii="Times New Roman" w:eastAsia="Times New Roman" w:hAnsi="Times New Roman" w:cs="Times New Roman"/>
          <w:sz w:val="20"/>
          <w:szCs w:val="20"/>
          <w:lang w:val="pt-BR" w:eastAsia="tr-TR"/>
        </w:rPr>
        <w:t xml:space="preserve"> + % P</w:t>
      </w:r>
      <w:r w:rsidRPr="006024CE">
        <w:rPr>
          <w:rFonts w:ascii="Times New Roman" w:eastAsia="Times New Roman" w:hAnsi="Times New Roman" w:cs="Times New Roman"/>
          <w:sz w:val="20"/>
          <w:szCs w:val="20"/>
          <w:vertAlign w:val="subscript"/>
          <w:lang w:val="pt-BR" w:eastAsia="tr-TR"/>
        </w:rPr>
        <w:t>3</w:t>
      </w:r>
      <w:r w:rsidRPr="006024CE">
        <w:rPr>
          <w:rFonts w:ascii="Times New Roman" w:eastAsia="Times New Roman" w:hAnsi="Times New Roman" w:cs="Times New Roman"/>
          <w:sz w:val="20"/>
          <w:szCs w:val="20"/>
          <w:lang w:val="pt-BR" w:eastAsia="tr-TR"/>
        </w:rPr>
        <w:t>)</w:t>
      </w:r>
    </w:p>
    <w:p w14:paraId="5E50985B"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vertAlign w:val="subscript"/>
          <w:lang w:val="pt-BR" w:eastAsia="tr-TR"/>
        </w:rPr>
        <w:t> </w:t>
      </w:r>
    </w:p>
    <w:p w14:paraId="54F1CFB9" w14:textId="745BF710"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                                      </w:t>
      </w:r>
      <w:r w:rsidR="007D47F3" w:rsidRPr="006024CE">
        <w:rPr>
          <w:rFonts w:ascii="Times New Roman" w:eastAsia="Times New Roman" w:hAnsi="Times New Roman" w:cs="Times New Roman"/>
          <w:sz w:val="20"/>
          <w:szCs w:val="20"/>
          <w:lang w:val="pt-BR" w:eastAsia="tr-TR"/>
        </w:rPr>
        <w:t>                              </w:t>
      </w:r>
      <w:r w:rsidRPr="006024CE">
        <w:rPr>
          <w:rFonts w:ascii="Times New Roman" w:eastAsia="Times New Roman" w:hAnsi="Times New Roman" w:cs="Times New Roman"/>
          <w:sz w:val="20"/>
          <w:szCs w:val="20"/>
          <w:lang w:val="pt-BR" w:eastAsia="tr-TR"/>
        </w:rPr>
        <w:t>d</w:t>
      </w:r>
      <w:r w:rsidRPr="006024CE">
        <w:rPr>
          <w:rFonts w:ascii="Times New Roman" w:eastAsia="Times New Roman" w:hAnsi="Times New Roman" w:cs="Times New Roman"/>
          <w:sz w:val="20"/>
          <w:szCs w:val="20"/>
          <w:vertAlign w:val="subscript"/>
          <w:lang w:val="pt-BR" w:eastAsia="tr-TR"/>
        </w:rPr>
        <w:t>1</w:t>
      </w:r>
      <w:r w:rsidRPr="006024CE">
        <w:rPr>
          <w:rFonts w:ascii="Times New Roman" w:eastAsia="Times New Roman" w:hAnsi="Times New Roman" w:cs="Times New Roman"/>
          <w:sz w:val="20"/>
          <w:szCs w:val="20"/>
          <w:lang w:val="pt-BR" w:eastAsia="tr-TR"/>
        </w:rPr>
        <w:t xml:space="preserve"> r</w:t>
      </w:r>
      <w:r w:rsidRPr="006024CE">
        <w:rPr>
          <w:rFonts w:ascii="Times New Roman" w:eastAsia="Times New Roman" w:hAnsi="Times New Roman" w:cs="Times New Roman"/>
          <w:sz w:val="20"/>
          <w:szCs w:val="20"/>
          <w:vertAlign w:val="subscript"/>
          <w:lang w:val="pt-BR" w:eastAsia="tr-TR"/>
        </w:rPr>
        <w:t>1</w:t>
      </w:r>
      <w:r w:rsidR="007D47F3" w:rsidRPr="006024CE">
        <w:rPr>
          <w:rFonts w:ascii="Times New Roman" w:eastAsia="Times New Roman" w:hAnsi="Times New Roman" w:cs="Times New Roman"/>
          <w:sz w:val="20"/>
          <w:szCs w:val="20"/>
          <w:lang w:val="pt-BR" w:eastAsia="tr-TR"/>
        </w:rPr>
        <w:t>     </w:t>
      </w:r>
      <w:r w:rsidRPr="006024CE">
        <w:rPr>
          <w:rFonts w:ascii="Times New Roman" w:eastAsia="Times New Roman" w:hAnsi="Times New Roman" w:cs="Times New Roman"/>
          <w:sz w:val="20"/>
          <w:szCs w:val="20"/>
          <w:lang w:val="pt-BR" w:eastAsia="tr-TR"/>
        </w:rPr>
        <w:t>d</w:t>
      </w:r>
      <w:r w:rsidRPr="006024CE">
        <w:rPr>
          <w:rFonts w:ascii="Times New Roman" w:eastAsia="Times New Roman" w:hAnsi="Times New Roman" w:cs="Times New Roman"/>
          <w:sz w:val="20"/>
          <w:szCs w:val="20"/>
          <w:vertAlign w:val="subscript"/>
          <w:lang w:val="pt-BR" w:eastAsia="tr-TR"/>
        </w:rPr>
        <w:t>1</w:t>
      </w:r>
    </w:p>
    <w:p w14:paraId="5BBABEED" w14:textId="77777777" w:rsidR="00B3107B" w:rsidRPr="006024CE" w:rsidRDefault="00B3107B" w:rsidP="00B3107B">
      <w:pPr>
        <w:spacing w:after="0" w:line="240" w:lineRule="auto"/>
        <w:ind w:left="2160"/>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 P</w:t>
      </w:r>
      <w:r w:rsidRPr="006024CE">
        <w:rPr>
          <w:rFonts w:ascii="Times New Roman" w:eastAsia="Times New Roman" w:hAnsi="Times New Roman" w:cs="Times New Roman"/>
          <w:sz w:val="20"/>
          <w:szCs w:val="20"/>
          <w:vertAlign w:val="subscript"/>
          <w:lang w:val="pt-BR" w:eastAsia="tr-TR"/>
        </w:rPr>
        <w:t xml:space="preserve">2  </w:t>
      </w:r>
      <w:r w:rsidRPr="006024CE">
        <w:rPr>
          <w:rFonts w:ascii="Times New Roman" w:eastAsia="Times New Roman" w:hAnsi="Times New Roman" w:cs="Times New Roman"/>
          <w:sz w:val="20"/>
          <w:szCs w:val="20"/>
          <w:lang w:val="pt-BR" w:eastAsia="tr-TR"/>
        </w:rPr>
        <w:t>= 100 X —— - —— X % P</w:t>
      </w:r>
      <w:r w:rsidRPr="006024CE">
        <w:rPr>
          <w:rFonts w:ascii="Times New Roman" w:eastAsia="Times New Roman" w:hAnsi="Times New Roman" w:cs="Times New Roman"/>
          <w:sz w:val="20"/>
          <w:szCs w:val="20"/>
          <w:vertAlign w:val="subscript"/>
          <w:lang w:val="pt-BR" w:eastAsia="tr-TR"/>
        </w:rPr>
        <w:t>3</w:t>
      </w:r>
    </w:p>
    <w:p w14:paraId="263B7852" w14:textId="363A750C"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                                         </w:t>
      </w:r>
      <w:r w:rsidR="007D47F3" w:rsidRPr="006024CE">
        <w:rPr>
          <w:rFonts w:ascii="Times New Roman" w:eastAsia="Times New Roman" w:hAnsi="Times New Roman" w:cs="Times New Roman"/>
          <w:sz w:val="20"/>
          <w:szCs w:val="20"/>
          <w:lang w:val="pt-BR" w:eastAsia="tr-TR"/>
        </w:rPr>
        <w:t>                            </w:t>
      </w:r>
      <w:r w:rsidRPr="006024CE">
        <w:rPr>
          <w:rFonts w:ascii="Times New Roman" w:eastAsia="Times New Roman" w:hAnsi="Times New Roman" w:cs="Times New Roman"/>
          <w:sz w:val="20"/>
          <w:szCs w:val="20"/>
          <w:lang w:val="pt-BR" w:eastAsia="tr-TR"/>
        </w:rPr>
        <w:t>m</w:t>
      </w:r>
      <w:r w:rsidRPr="006024CE">
        <w:rPr>
          <w:rFonts w:ascii="Times New Roman" w:eastAsia="Times New Roman" w:hAnsi="Times New Roman" w:cs="Times New Roman"/>
          <w:sz w:val="20"/>
          <w:szCs w:val="20"/>
          <w:vertAlign w:val="subscript"/>
          <w:lang w:val="pt-BR" w:eastAsia="tr-TR"/>
        </w:rPr>
        <w:t>1</w:t>
      </w:r>
      <w:r w:rsidR="007D47F3" w:rsidRPr="006024CE">
        <w:rPr>
          <w:rFonts w:ascii="Times New Roman" w:eastAsia="Times New Roman" w:hAnsi="Times New Roman" w:cs="Times New Roman"/>
          <w:sz w:val="20"/>
          <w:szCs w:val="20"/>
          <w:lang w:val="pt-BR" w:eastAsia="tr-TR"/>
        </w:rPr>
        <w:t>        </w:t>
      </w:r>
      <w:r w:rsidRPr="006024CE">
        <w:rPr>
          <w:rFonts w:ascii="Times New Roman" w:eastAsia="Times New Roman" w:hAnsi="Times New Roman" w:cs="Times New Roman"/>
          <w:sz w:val="20"/>
          <w:szCs w:val="20"/>
          <w:lang w:val="pt-BR" w:eastAsia="tr-TR"/>
        </w:rPr>
        <w:t>d</w:t>
      </w:r>
      <w:r w:rsidRPr="006024CE">
        <w:rPr>
          <w:rFonts w:ascii="Times New Roman" w:eastAsia="Times New Roman" w:hAnsi="Times New Roman" w:cs="Times New Roman"/>
          <w:sz w:val="20"/>
          <w:szCs w:val="20"/>
          <w:vertAlign w:val="subscript"/>
          <w:lang w:val="pt-BR" w:eastAsia="tr-TR"/>
        </w:rPr>
        <w:t>2</w:t>
      </w:r>
    </w:p>
    <w:p w14:paraId="52839CAF"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 </w:t>
      </w:r>
    </w:p>
    <w:p w14:paraId="1E1EB693" w14:textId="072211F5"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                                                            d</w:t>
      </w:r>
      <w:r w:rsidRPr="006024CE">
        <w:rPr>
          <w:rFonts w:ascii="Times New Roman" w:eastAsia="Times New Roman" w:hAnsi="Times New Roman" w:cs="Times New Roman"/>
          <w:sz w:val="20"/>
          <w:szCs w:val="20"/>
          <w:vertAlign w:val="subscript"/>
          <w:lang w:val="pt-BR" w:eastAsia="tr-TR"/>
        </w:rPr>
        <w:t>4</w:t>
      </w:r>
      <w:r w:rsidRPr="006024CE">
        <w:rPr>
          <w:rFonts w:ascii="Times New Roman" w:eastAsia="Times New Roman" w:hAnsi="Times New Roman" w:cs="Times New Roman"/>
          <w:sz w:val="20"/>
          <w:szCs w:val="20"/>
          <w:lang w:val="pt-BR" w:eastAsia="tr-TR"/>
        </w:rPr>
        <w:t xml:space="preserve"> r</w:t>
      </w:r>
      <w:r w:rsidRPr="006024CE">
        <w:rPr>
          <w:rFonts w:ascii="Times New Roman" w:eastAsia="Times New Roman" w:hAnsi="Times New Roman" w:cs="Times New Roman"/>
          <w:sz w:val="20"/>
          <w:szCs w:val="20"/>
          <w:vertAlign w:val="subscript"/>
          <w:lang w:val="pt-BR" w:eastAsia="tr-TR"/>
        </w:rPr>
        <w:t>2</w:t>
      </w:r>
    </w:p>
    <w:p w14:paraId="1B4EE671"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                                              % P</w:t>
      </w:r>
      <w:r w:rsidRPr="006024CE">
        <w:rPr>
          <w:rFonts w:ascii="Times New Roman" w:eastAsia="Times New Roman" w:hAnsi="Times New Roman" w:cs="Times New Roman"/>
          <w:sz w:val="20"/>
          <w:szCs w:val="20"/>
          <w:vertAlign w:val="subscript"/>
          <w:lang w:val="pt-BR" w:eastAsia="tr-TR"/>
        </w:rPr>
        <w:t xml:space="preserve">3 </w:t>
      </w:r>
      <w:r w:rsidRPr="006024CE">
        <w:rPr>
          <w:rFonts w:ascii="Times New Roman" w:eastAsia="Times New Roman" w:hAnsi="Times New Roman" w:cs="Times New Roman"/>
          <w:sz w:val="20"/>
          <w:szCs w:val="20"/>
          <w:lang w:val="pt-BR" w:eastAsia="tr-TR"/>
        </w:rPr>
        <w:t> </w:t>
      </w:r>
      <w:r w:rsidRPr="006024CE">
        <w:rPr>
          <w:rFonts w:ascii="Times New Roman" w:eastAsia="Times New Roman" w:hAnsi="Times New Roman" w:cs="Times New Roman"/>
          <w:sz w:val="20"/>
          <w:szCs w:val="20"/>
          <w:vertAlign w:val="subscript"/>
          <w:lang w:val="pt-BR" w:eastAsia="tr-TR"/>
        </w:rPr>
        <w:t> </w:t>
      </w:r>
      <w:r w:rsidRPr="006024CE">
        <w:rPr>
          <w:rFonts w:ascii="Times New Roman" w:eastAsia="Times New Roman" w:hAnsi="Times New Roman" w:cs="Times New Roman"/>
          <w:sz w:val="20"/>
          <w:szCs w:val="20"/>
          <w:lang w:val="pt-BR" w:eastAsia="tr-TR"/>
        </w:rPr>
        <w:t>= —— X 100</w:t>
      </w:r>
    </w:p>
    <w:p w14:paraId="3CEB4A01" w14:textId="42B908BC"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                                                             m</w:t>
      </w:r>
      <w:r w:rsidRPr="006024CE">
        <w:rPr>
          <w:rFonts w:ascii="Times New Roman" w:eastAsia="Times New Roman" w:hAnsi="Times New Roman" w:cs="Times New Roman"/>
          <w:sz w:val="20"/>
          <w:szCs w:val="20"/>
          <w:vertAlign w:val="subscript"/>
          <w:lang w:val="pt-BR" w:eastAsia="tr-TR"/>
        </w:rPr>
        <w:t>2</w:t>
      </w:r>
    </w:p>
    <w:p w14:paraId="2982D0BF"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 </w:t>
      </w:r>
    </w:p>
    <w:p w14:paraId="1A8EF4B3"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                    Burada;</w:t>
      </w:r>
    </w:p>
    <w:p w14:paraId="794E2B2D"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 </w:t>
      </w:r>
    </w:p>
    <w:p w14:paraId="46DB475F"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pt-BR" w:eastAsia="tr-TR"/>
        </w:rPr>
      </w:pPr>
      <w:r w:rsidRPr="006024CE">
        <w:rPr>
          <w:rFonts w:ascii="Times New Roman" w:eastAsia="Times New Roman" w:hAnsi="Times New Roman" w:cs="Times New Roman"/>
          <w:sz w:val="20"/>
          <w:szCs w:val="20"/>
          <w:lang w:val="pt-BR" w:eastAsia="tr-TR"/>
        </w:rPr>
        <w:t xml:space="preserve">    </w:t>
      </w:r>
      <w:r w:rsidRPr="006024CE">
        <w:rPr>
          <w:rFonts w:ascii="Times New Roman" w:eastAsia="Times New Roman" w:hAnsi="Times New Roman" w:cs="Times New Roman"/>
          <w:sz w:val="20"/>
          <w:szCs w:val="20"/>
          <w:lang w:val="pt-BR" w:eastAsia="tr-TR"/>
        </w:rPr>
        <w:tab/>
        <w:t xml:space="preserve">    % P</w:t>
      </w:r>
      <w:r w:rsidRPr="006024CE">
        <w:rPr>
          <w:rFonts w:ascii="Times New Roman" w:eastAsia="Times New Roman" w:hAnsi="Times New Roman" w:cs="Times New Roman"/>
          <w:sz w:val="20"/>
          <w:szCs w:val="20"/>
          <w:vertAlign w:val="subscript"/>
          <w:lang w:val="pt-BR" w:eastAsia="tr-TR"/>
        </w:rPr>
        <w:t>1</w:t>
      </w:r>
      <w:r w:rsidRPr="006024CE">
        <w:rPr>
          <w:rFonts w:ascii="Times New Roman" w:eastAsia="Times New Roman" w:hAnsi="Times New Roman" w:cs="Times New Roman"/>
          <w:sz w:val="20"/>
          <w:szCs w:val="20"/>
          <w:lang w:val="pt-BR" w:eastAsia="tr-TR"/>
        </w:rPr>
        <w:t xml:space="preserve">: Birinci saf kuru bileşenin yüzdesi (birinci örnekteki, birinci ayıraçta </w:t>
      </w:r>
    </w:p>
    <w:p w14:paraId="654DE23F" w14:textId="77777777" w:rsidR="00B3107B" w:rsidRPr="006024CE" w:rsidRDefault="00B3107B" w:rsidP="00B3107B">
      <w:pPr>
        <w:spacing w:after="0" w:line="240" w:lineRule="auto"/>
        <w:ind w:left="708" w:firstLine="708"/>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çözünen);</w:t>
      </w:r>
    </w:p>
    <w:p w14:paraId="77ED89D0"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 </w:t>
      </w:r>
    </w:p>
    <w:p w14:paraId="6ECCE539" w14:textId="77777777" w:rsidR="00B3107B" w:rsidRPr="006024CE" w:rsidRDefault="00B3107B" w:rsidP="00B3107B">
      <w:pPr>
        <w:spacing w:after="0" w:line="240" w:lineRule="auto"/>
        <w:ind w:left="1440" w:hanging="540"/>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 P</w:t>
      </w:r>
      <w:r w:rsidRPr="006024CE">
        <w:rPr>
          <w:rFonts w:ascii="Times New Roman" w:eastAsia="Times New Roman" w:hAnsi="Times New Roman" w:cs="Times New Roman"/>
          <w:sz w:val="20"/>
          <w:szCs w:val="20"/>
          <w:vertAlign w:val="subscript"/>
          <w:lang w:val="pt-BR" w:eastAsia="tr-TR"/>
        </w:rPr>
        <w:t>2</w:t>
      </w:r>
      <w:r w:rsidRPr="006024CE">
        <w:rPr>
          <w:rFonts w:ascii="Times New Roman" w:eastAsia="Times New Roman" w:hAnsi="Times New Roman" w:cs="Times New Roman"/>
          <w:sz w:val="20"/>
          <w:szCs w:val="20"/>
          <w:lang w:val="pt-BR" w:eastAsia="tr-TR"/>
        </w:rPr>
        <w:t>: İkinci saf kuru bileşenin yüzdesi (ikinci örnekteki, ikinci ayıraçta birinci bileşenle birlikte çözünen bileşen);</w:t>
      </w:r>
    </w:p>
    <w:p w14:paraId="4582B4DE"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 </w:t>
      </w:r>
    </w:p>
    <w:p w14:paraId="4261778C" w14:textId="77777777" w:rsidR="00B3107B" w:rsidRPr="006024CE" w:rsidRDefault="00B3107B" w:rsidP="00B3107B">
      <w:pPr>
        <w:spacing w:after="0" w:line="240" w:lineRule="auto"/>
        <w:ind w:firstLine="720"/>
        <w:jc w:val="both"/>
        <w:rPr>
          <w:rFonts w:ascii="Times New Roman" w:eastAsia="Times New Roman" w:hAnsi="Times New Roman" w:cs="Times New Roman"/>
          <w:sz w:val="20"/>
          <w:szCs w:val="20"/>
          <w:lang w:val="pt-BR" w:eastAsia="tr-TR"/>
        </w:rPr>
      </w:pPr>
      <w:r w:rsidRPr="006024CE">
        <w:rPr>
          <w:rFonts w:ascii="Times New Roman" w:eastAsia="Times New Roman" w:hAnsi="Times New Roman" w:cs="Times New Roman"/>
          <w:sz w:val="20"/>
          <w:szCs w:val="20"/>
          <w:lang w:val="pt-BR" w:eastAsia="tr-TR"/>
        </w:rPr>
        <w:t>     % P</w:t>
      </w:r>
      <w:r w:rsidRPr="006024CE">
        <w:rPr>
          <w:rFonts w:ascii="Times New Roman" w:eastAsia="Times New Roman" w:hAnsi="Times New Roman" w:cs="Times New Roman"/>
          <w:sz w:val="20"/>
          <w:szCs w:val="20"/>
          <w:vertAlign w:val="subscript"/>
          <w:lang w:val="pt-BR" w:eastAsia="tr-TR"/>
        </w:rPr>
        <w:t>3</w:t>
      </w:r>
      <w:r w:rsidRPr="006024CE">
        <w:rPr>
          <w:rFonts w:ascii="Times New Roman" w:eastAsia="Times New Roman" w:hAnsi="Times New Roman" w:cs="Times New Roman"/>
          <w:sz w:val="20"/>
          <w:szCs w:val="20"/>
          <w:lang w:val="pt-BR" w:eastAsia="tr-TR"/>
        </w:rPr>
        <w:t>: Üçüncü saf kuru bileşenin yüzdesi (her iki örnekte de çözünmeyen</w:t>
      </w:r>
    </w:p>
    <w:p w14:paraId="303419F7" w14:textId="77777777" w:rsidR="00B3107B" w:rsidRPr="006024CE" w:rsidRDefault="00B3107B" w:rsidP="00B3107B">
      <w:pPr>
        <w:spacing w:after="0" w:line="240" w:lineRule="auto"/>
        <w:ind w:left="696" w:firstLine="720"/>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bileşen);</w:t>
      </w:r>
    </w:p>
    <w:p w14:paraId="59D4E5FB"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 </w:t>
      </w:r>
    </w:p>
    <w:p w14:paraId="5787B270" w14:textId="77777777" w:rsidR="00B3107B" w:rsidRPr="006024CE" w:rsidRDefault="00B3107B" w:rsidP="00B3107B">
      <w:pPr>
        <w:spacing w:after="0" w:line="240" w:lineRule="auto"/>
        <w:ind w:firstLine="720"/>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      m</w:t>
      </w:r>
      <w:r w:rsidRPr="006024CE">
        <w:rPr>
          <w:rFonts w:ascii="Times New Roman" w:eastAsia="Times New Roman" w:hAnsi="Times New Roman" w:cs="Times New Roman"/>
          <w:sz w:val="20"/>
          <w:szCs w:val="20"/>
          <w:vertAlign w:val="subscript"/>
          <w:lang w:val="pt-BR" w:eastAsia="tr-TR"/>
        </w:rPr>
        <w:t>1</w:t>
      </w:r>
      <w:r w:rsidRPr="006024CE">
        <w:rPr>
          <w:rFonts w:ascii="Times New Roman" w:eastAsia="Times New Roman" w:hAnsi="Times New Roman" w:cs="Times New Roman"/>
          <w:sz w:val="20"/>
          <w:szCs w:val="20"/>
          <w:lang w:val="pt-BR" w:eastAsia="tr-TR"/>
        </w:rPr>
        <w:t>: Ön işlemden sonra ilk örneğin kuru kütlesi;</w:t>
      </w:r>
    </w:p>
    <w:p w14:paraId="0BD54DE1"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 </w:t>
      </w:r>
    </w:p>
    <w:p w14:paraId="11196664" w14:textId="77777777" w:rsidR="00B3107B" w:rsidRPr="006024CE" w:rsidRDefault="00B3107B" w:rsidP="00B3107B">
      <w:pPr>
        <w:spacing w:after="0" w:line="240" w:lineRule="auto"/>
        <w:ind w:firstLine="720"/>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      m</w:t>
      </w:r>
      <w:r w:rsidRPr="006024CE">
        <w:rPr>
          <w:rFonts w:ascii="Times New Roman" w:eastAsia="Times New Roman" w:hAnsi="Times New Roman" w:cs="Times New Roman"/>
          <w:sz w:val="20"/>
          <w:szCs w:val="20"/>
          <w:vertAlign w:val="subscript"/>
          <w:lang w:val="pt-BR" w:eastAsia="tr-TR"/>
        </w:rPr>
        <w:t>2</w:t>
      </w:r>
      <w:r w:rsidRPr="006024CE">
        <w:rPr>
          <w:rFonts w:ascii="Times New Roman" w:eastAsia="Times New Roman" w:hAnsi="Times New Roman" w:cs="Times New Roman"/>
          <w:sz w:val="20"/>
          <w:szCs w:val="20"/>
          <w:lang w:val="pt-BR" w:eastAsia="tr-TR"/>
        </w:rPr>
        <w:t>: Ön işlemden sonra ikinci örneğin kuru kütlesi;</w:t>
      </w:r>
    </w:p>
    <w:p w14:paraId="1679BFE8"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 </w:t>
      </w:r>
    </w:p>
    <w:p w14:paraId="2D14716C" w14:textId="77777777" w:rsidR="000C389D" w:rsidRPr="006024CE" w:rsidRDefault="00B3107B" w:rsidP="000C389D">
      <w:pPr>
        <w:spacing w:after="0" w:line="240" w:lineRule="auto"/>
        <w:ind w:left="1418" w:hanging="567"/>
        <w:jc w:val="both"/>
        <w:rPr>
          <w:rFonts w:ascii="Times New Roman" w:eastAsia="Times New Roman" w:hAnsi="Times New Roman" w:cs="Times New Roman"/>
          <w:sz w:val="20"/>
          <w:szCs w:val="20"/>
          <w:lang w:val="pt-BR" w:eastAsia="tr-TR"/>
        </w:rPr>
      </w:pPr>
      <w:r w:rsidRPr="006024CE">
        <w:rPr>
          <w:rFonts w:ascii="Times New Roman" w:eastAsia="Times New Roman" w:hAnsi="Times New Roman" w:cs="Times New Roman"/>
          <w:sz w:val="20"/>
          <w:szCs w:val="20"/>
          <w:lang w:val="pt-BR" w:eastAsia="tr-TR"/>
        </w:rPr>
        <w:t> </w:t>
      </w:r>
      <w:r w:rsidR="000C389D" w:rsidRPr="006024CE">
        <w:rPr>
          <w:rFonts w:ascii="Times New Roman" w:eastAsia="Times New Roman" w:hAnsi="Times New Roman" w:cs="Times New Roman"/>
          <w:sz w:val="20"/>
          <w:szCs w:val="20"/>
          <w:lang w:val="pt-BR" w:eastAsia="tr-TR"/>
        </w:rPr>
        <w:t xml:space="preserve">   </w:t>
      </w:r>
      <w:r w:rsidRPr="006024CE">
        <w:rPr>
          <w:rFonts w:ascii="Times New Roman" w:eastAsia="Times New Roman" w:hAnsi="Times New Roman" w:cs="Times New Roman"/>
          <w:sz w:val="20"/>
          <w:szCs w:val="20"/>
          <w:lang w:val="pt-BR" w:eastAsia="tr-TR"/>
        </w:rPr>
        <w:t>r</w:t>
      </w:r>
      <w:r w:rsidRPr="006024CE">
        <w:rPr>
          <w:rFonts w:ascii="Times New Roman" w:eastAsia="Times New Roman" w:hAnsi="Times New Roman" w:cs="Times New Roman"/>
          <w:sz w:val="20"/>
          <w:szCs w:val="20"/>
          <w:vertAlign w:val="subscript"/>
          <w:lang w:val="pt-BR" w:eastAsia="tr-TR"/>
        </w:rPr>
        <w:t>1</w:t>
      </w:r>
      <w:r w:rsidRPr="006024CE">
        <w:rPr>
          <w:rFonts w:ascii="Times New Roman" w:eastAsia="Times New Roman" w:hAnsi="Times New Roman" w:cs="Times New Roman"/>
          <w:sz w:val="20"/>
          <w:szCs w:val="20"/>
          <w:lang w:val="pt-BR" w:eastAsia="tr-TR"/>
        </w:rPr>
        <w:t>:</w:t>
      </w:r>
      <w:r w:rsidR="000C389D" w:rsidRPr="006024CE">
        <w:rPr>
          <w:rFonts w:ascii="Times New Roman" w:eastAsia="Times New Roman" w:hAnsi="Times New Roman" w:cs="Times New Roman"/>
          <w:sz w:val="20"/>
          <w:szCs w:val="20"/>
          <w:lang w:val="pt-BR" w:eastAsia="tr-TR"/>
        </w:rPr>
        <w:t xml:space="preserve"> </w:t>
      </w:r>
      <w:r w:rsidRPr="006024CE">
        <w:rPr>
          <w:rFonts w:ascii="Times New Roman" w:eastAsia="Times New Roman" w:hAnsi="Times New Roman" w:cs="Times New Roman"/>
          <w:sz w:val="20"/>
          <w:szCs w:val="20"/>
          <w:lang w:val="pt-BR" w:eastAsia="tr-TR"/>
        </w:rPr>
        <w:t>Birinci ayıraçta, birinci örnekten birinci bileşenin uz</w:t>
      </w:r>
      <w:r w:rsidR="000C389D" w:rsidRPr="006024CE">
        <w:rPr>
          <w:rFonts w:ascii="Times New Roman" w:eastAsia="Times New Roman" w:hAnsi="Times New Roman" w:cs="Times New Roman"/>
          <w:sz w:val="20"/>
          <w:szCs w:val="20"/>
          <w:lang w:val="pt-BR" w:eastAsia="tr-TR"/>
        </w:rPr>
        <w:t>aklaştırılmasından sonra geriye kalan kalıntının kuru kütlesi</w:t>
      </w:r>
    </w:p>
    <w:p w14:paraId="57F9A64D" w14:textId="5E33AD3F" w:rsidR="00B3107B" w:rsidRPr="006024CE" w:rsidRDefault="000C389D" w:rsidP="000C389D">
      <w:pPr>
        <w:spacing w:after="0" w:line="240" w:lineRule="auto"/>
        <w:ind w:left="1418" w:hanging="567"/>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 xml:space="preserve">     </w:t>
      </w:r>
      <w:r w:rsidR="00B3107B" w:rsidRPr="006024CE">
        <w:rPr>
          <w:rFonts w:ascii="Times New Roman" w:eastAsia="Times New Roman" w:hAnsi="Times New Roman" w:cs="Times New Roman"/>
          <w:sz w:val="20"/>
          <w:szCs w:val="20"/>
          <w:lang w:val="pt-BR" w:eastAsia="tr-TR"/>
        </w:rPr>
        <w:t>r</w:t>
      </w:r>
      <w:r w:rsidR="00B3107B" w:rsidRPr="006024CE">
        <w:rPr>
          <w:rFonts w:ascii="Times New Roman" w:eastAsia="Times New Roman" w:hAnsi="Times New Roman" w:cs="Times New Roman"/>
          <w:sz w:val="20"/>
          <w:szCs w:val="20"/>
          <w:vertAlign w:val="subscript"/>
          <w:lang w:val="pt-BR" w:eastAsia="tr-TR"/>
        </w:rPr>
        <w:t>2</w:t>
      </w:r>
      <w:r w:rsidR="00B3107B" w:rsidRPr="006024CE">
        <w:rPr>
          <w:rFonts w:ascii="Times New Roman" w:eastAsia="Times New Roman" w:hAnsi="Times New Roman" w:cs="Times New Roman"/>
          <w:sz w:val="20"/>
          <w:szCs w:val="20"/>
          <w:lang w:val="pt-BR" w:eastAsia="tr-TR"/>
        </w:rPr>
        <w:t>:</w:t>
      </w:r>
      <w:r w:rsidRPr="006024CE">
        <w:rPr>
          <w:rFonts w:ascii="Times New Roman" w:eastAsia="Times New Roman" w:hAnsi="Times New Roman" w:cs="Times New Roman"/>
          <w:sz w:val="20"/>
          <w:szCs w:val="20"/>
          <w:lang w:val="pt-BR" w:eastAsia="tr-TR"/>
        </w:rPr>
        <w:t xml:space="preserve"> </w:t>
      </w:r>
      <w:r w:rsidR="00B3107B" w:rsidRPr="006024CE">
        <w:rPr>
          <w:rFonts w:ascii="Times New Roman" w:eastAsia="Times New Roman" w:hAnsi="Times New Roman" w:cs="Times New Roman"/>
          <w:sz w:val="20"/>
          <w:szCs w:val="20"/>
          <w:lang w:val="pt-BR" w:eastAsia="tr-TR"/>
        </w:rPr>
        <w:t>İkinci ayıraçta, ikinci örnekten birinci ve ikinci bileşenlerin uzaklaştırılmasından sonra      geriye kalan kalıntının kuru kütlesi;</w:t>
      </w:r>
    </w:p>
    <w:p w14:paraId="1F6DB436"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 </w:t>
      </w:r>
    </w:p>
    <w:p w14:paraId="4EA74618" w14:textId="02FC3541" w:rsidR="00B3107B" w:rsidRPr="006024CE" w:rsidRDefault="000C389D" w:rsidP="00B3107B">
      <w:pPr>
        <w:spacing w:after="0" w:line="240" w:lineRule="auto"/>
        <w:ind w:left="1440" w:hanging="589"/>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 xml:space="preserve">     </w:t>
      </w:r>
      <w:r w:rsidR="00B3107B" w:rsidRPr="006024CE">
        <w:rPr>
          <w:rFonts w:ascii="Times New Roman" w:eastAsia="Times New Roman" w:hAnsi="Times New Roman" w:cs="Times New Roman"/>
          <w:sz w:val="20"/>
          <w:szCs w:val="20"/>
          <w:lang w:val="pt-BR" w:eastAsia="tr-TR"/>
        </w:rPr>
        <w:t>d</w:t>
      </w:r>
      <w:r w:rsidR="00B3107B" w:rsidRPr="006024CE">
        <w:rPr>
          <w:rFonts w:ascii="Times New Roman" w:eastAsia="Times New Roman" w:hAnsi="Times New Roman" w:cs="Times New Roman"/>
          <w:sz w:val="20"/>
          <w:szCs w:val="20"/>
          <w:vertAlign w:val="subscript"/>
          <w:lang w:val="pt-BR" w:eastAsia="tr-TR"/>
        </w:rPr>
        <w:t>1</w:t>
      </w:r>
      <w:r w:rsidR="00B3107B" w:rsidRPr="006024CE">
        <w:rPr>
          <w:rFonts w:ascii="Times New Roman" w:eastAsia="Times New Roman" w:hAnsi="Times New Roman" w:cs="Times New Roman"/>
          <w:sz w:val="20"/>
          <w:szCs w:val="20"/>
          <w:lang w:val="pt-BR" w:eastAsia="tr-TR"/>
        </w:rPr>
        <w:t>:</w:t>
      </w:r>
      <w:r w:rsidRPr="006024CE">
        <w:rPr>
          <w:rFonts w:ascii="Times New Roman" w:eastAsia="Times New Roman" w:hAnsi="Times New Roman" w:cs="Times New Roman"/>
          <w:sz w:val="20"/>
          <w:szCs w:val="20"/>
          <w:lang w:val="pt-BR" w:eastAsia="tr-TR"/>
        </w:rPr>
        <w:t xml:space="preserve"> </w:t>
      </w:r>
      <w:r w:rsidR="00B3107B" w:rsidRPr="006024CE">
        <w:rPr>
          <w:rFonts w:ascii="Times New Roman" w:eastAsia="Times New Roman" w:hAnsi="Times New Roman" w:cs="Times New Roman"/>
          <w:sz w:val="20"/>
          <w:szCs w:val="20"/>
          <w:lang w:val="pt-BR" w:eastAsia="tr-TR"/>
        </w:rPr>
        <w:t>Birinci örnekteki çözünmeyen ikinci bileşenin, birinci ayıraçta meydana gelebilecek kütle</w:t>
      </w:r>
      <w:r w:rsidR="00307F5C" w:rsidRPr="006024CE">
        <w:rPr>
          <w:rFonts w:ascii="Times New Roman" w:eastAsia="Times New Roman" w:hAnsi="Times New Roman" w:cs="Times New Roman"/>
          <w:sz w:val="20"/>
          <w:szCs w:val="20"/>
          <w:lang w:val="pt-BR" w:eastAsia="tr-TR"/>
        </w:rPr>
        <w:t xml:space="preserve"> kaybı için düzeltme faktörü</w:t>
      </w:r>
      <w:r w:rsidR="00B3107B" w:rsidRPr="006024CE">
        <w:rPr>
          <w:rFonts w:ascii="Times New Roman" w:eastAsia="Times New Roman" w:hAnsi="Times New Roman" w:cs="Times New Roman"/>
          <w:sz w:val="20"/>
          <w:szCs w:val="20"/>
          <w:lang w:val="pt-BR" w:eastAsia="tr-TR"/>
        </w:rPr>
        <w:t>;</w:t>
      </w:r>
    </w:p>
    <w:p w14:paraId="0238F5B1"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 </w:t>
      </w:r>
    </w:p>
    <w:p w14:paraId="5E363B26" w14:textId="5CC7F22B" w:rsidR="00B3107B" w:rsidRPr="006024CE" w:rsidRDefault="000C389D" w:rsidP="00B3107B">
      <w:pPr>
        <w:spacing w:after="0" w:line="240" w:lineRule="auto"/>
        <w:ind w:left="1440" w:hanging="540"/>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 xml:space="preserve">   </w:t>
      </w:r>
      <w:r w:rsidR="00B3107B" w:rsidRPr="006024CE">
        <w:rPr>
          <w:rFonts w:ascii="Times New Roman" w:eastAsia="Times New Roman" w:hAnsi="Times New Roman" w:cs="Times New Roman"/>
          <w:sz w:val="20"/>
          <w:szCs w:val="20"/>
          <w:lang w:val="pt-BR" w:eastAsia="tr-TR"/>
        </w:rPr>
        <w:t>d</w:t>
      </w:r>
      <w:r w:rsidR="00B3107B" w:rsidRPr="006024CE">
        <w:rPr>
          <w:rFonts w:ascii="Times New Roman" w:eastAsia="Times New Roman" w:hAnsi="Times New Roman" w:cs="Times New Roman"/>
          <w:sz w:val="20"/>
          <w:szCs w:val="20"/>
          <w:vertAlign w:val="subscript"/>
          <w:lang w:val="pt-BR" w:eastAsia="tr-TR"/>
        </w:rPr>
        <w:t>2</w:t>
      </w:r>
      <w:r w:rsidR="00B3107B" w:rsidRPr="006024CE">
        <w:rPr>
          <w:rFonts w:ascii="Times New Roman" w:eastAsia="Times New Roman" w:hAnsi="Times New Roman" w:cs="Times New Roman"/>
          <w:sz w:val="20"/>
          <w:szCs w:val="20"/>
          <w:lang w:val="pt-BR" w:eastAsia="tr-TR"/>
        </w:rPr>
        <w:t>:</w:t>
      </w:r>
      <w:r w:rsidRPr="006024CE">
        <w:rPr>
          <w:rFonts w:ascii="Times New Roman" w:eastAsia="Times New Roman" w:hAnsi="Times New Roman" w:cs="Times New Roman"/>
          <w:sz w:val="20"/>
          <w:szCs w:val="20"/>
          <w:lang w:val="pt-BR" w:eastAsia="tr-TR"/>
        </w:rPr>
        <w:t xml:space="preserve">  </w:t>
      </w:r>
      <w:r w:rsidR="00B3107B" w:rsidRPr="006024CE">
        <w:rPr>
          <w:rFonts w:ascii="Times New Roman" w:eastAsia="Times New Roman" w:hAnsi="Times New Roman" w:cs="Times New Roman"/>
          <w:sz w:val="20"/>
          <w:szCs w:val="20"/>
          <w:lang w:val="pt-BR" w:eastAsia="tr-TR"/>
        </w:rPr>
        <w:t>Birinci örnekteki çözünmeyen üçüncü bileşenin, birinci ayıraçta meydana gelebilecek kütle</w:t>
      </w:r>
      <w:r w:rsidR="00307F5C" w:rsidRPr="006024CE">
        <w:rPr>
          <w:rFonts w:ascii="Times New Roman" w:eastAsia="Times New Roman" w:hAnsi="Times New Roman" w:cs="Times New Roman"/>
          <w:sz w:val="20"/>
          <w:szCs w:val="20"/>
          <w:lang w:val="pt-BR" w:eastAsia="tr-TR"/>
        </w:rPr>
        <w:t xml:space="preserve"> kaybı için düzeltme faktörü</w:t>
      </w:r>
      <w:r w:rsidR="00B3107B" w:rsidRPr="006024CE">
        <w:rPr>
          <w:rFonts w:ascii="Times New Roman" w:eastAsia="Times New Roman" w:hAnsi="Times New Roman" w:cs="Times New Roman"/>
          <w:sz w:val="20"/>
          <w:szCs w:val="20"/>
          <w:lang w:val="pt-BR" w:eastAsia="tr-TR"/>
        </w:rPr>
        <w:t>;</w:t>
      </w:r>
    </w:p>
    <w:p w14:paraId="76F66ECE" w14:textId="77777777" w:rsidR="000C389D" w:rsidRPr="006024CE" w:rsidRDefault="00B3107B" w:rsidP="000C389D">
      <w:pPr>
        <w:spacing w:after="0" w:line="240" w:lineRule="auto"/>
        <w:jc w:val="both"/>
        <w:rPr>
          <w:rFonts w:ascii="Times New Roman" w:eastAsia="Times New Roman" w:hAnsi="Times New Roman" w:cs="Times New Roman"/>
          <w:sz w:val="20"/>
          <w:szCs w:val="20"/>
          <w:lang w:val="pt-BR" w:eastAsia="tr-TR"/>
        </w:rPr>
      </w:pPr>
      <w:r w:rsidRPr="006024CE">
        <w:rPr>
          <w:rFonts w:ascii="Times New Roman" w:eastAsia="Times New Roman" w:hAnsi="Times New Roman" w:cs="Times New Roman"/>
          <w:sz w:val="20"/>
          <w:szCs w:val="20"/>
          <w:lang w:val="pt-BR" w:eastAsia="tr-TR"/>
        </w:rPr>
        <w:t> </w:t>
      </w:r>
      <w:r w:rsidR="000C389D" w:rsidRPr="006024CE">
        <w:rPr>
          <w:rFonts w:ascii="Times New Roman" w:eastAsia="Times New Roman" w:hAnsi="Times New Roman" w:cs="Times New Roman"/>
          <w:sz w:val="20"/>
          <w:szCs w:val="20"/>
          <w:lang w:val="pt-BR" w:eastAsia="tr-TR"/>
        </w:rPr>
        <w:tab/>
      </w:r>
    </w:p>
    <w:p w14:paraId="3CA6C694" w14:textId="530F1FDB" w:rsidR="00B3107B" w:rsidRPr="006024CE" w:rsidRDefault="00B3107B" w:rsidP="000C389D">
      <w:pPr>
        <w:spacing w:after="0" w:line="240" w:lineRule="auto"/>
        <w:ind w:left="993"/>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d</w:t>
      </w:r>
      <w:r w:rsidRPr="006024CE">
        <w:rPr>
          <w:rFonts w:ascii="Times New Roman" w:eastAsia="Times New Roman" w:hAnsi="Times New Roman" w:cs="Times New Roman"/>
          <w:sz w:val="20"/>
          <w:szCs w:val="20"/>
          <w:vertAlign w:val="subscript"/>
          <w:lang w:val="pt-BR" w:eastAsia="tr-TR"/>
        </w:rPr>
        <w:t>4</w:t>
      </w:r>
      <w:r w:rsidR="000C389D" w:rsidRPr="006024CE">
        <w:rPr>
          <w:rFonts w:ascii="Times New Roman" w:eastAsia="Times New Roman" w:hAnsi="Times New Roman" w:cs="Times New Roman"/>
          <w:sz w:val="20"/>
          <w:szCs w:val="20"/>
          <w:vertAlign w:val="subscript"/>
          <w:lang w:val="pt-BR" w:eastAsia="tr-TR"/>
        </w:rPr>
        <w:t xml:space="preserve"> </w:t>
      </w:r>
      <w:r w:rsidRPr="006024CE">
        <w:rPr>
          <w:rFonts w:ascii="Times New Roman" w:eastAsia="Times New Roman" w:hAnsi="Times New Roman" w:cs="Times New Roman"/>
          <w:sz w:val="20"/>
          <w:szCs w:val="20"/>
          <w:lang w:val="pt-BR" w:eastAsia="tr-TR"/>
        </w:rPr>
        <w:t>:</w:t>
      </w:r>
      <w:r w:rsidR="000C389D" w:rsidRPr="006024CE">
        <w:rPr>
          <w:rFonts w:ascii="Times New Roman" w:eastAsia="Times New Roman" w:hAnsi="Times New Roman" w:cs="Times New Roman"/>
          <w:sz w:val="20"/>
          <w:szCs w:val="20"/>
          <w:lang w:val="pt-BR" w:eastAsia="tr-TR"/>
        </w:rPr>
        <w:t xml:space="preserve"> </w:t>
      </w:r>
      <w:r w:rsidRPr="006024CE">
        <w:rPr>
          <w:rFonts w:ascii="Times New Roman" w:eastAsia="Times New Roman" w:hAnsi="Times New Roman" w:cs="Times New Roman"/>
          <w:sz w:val="20"/>
          <w:szCs w:val="20"/>
          <w:lang w:val="pt-BR" w:eastAsia="tr-TR"/>
        </w:rPr>
        <w:t xml:space="preserve">İkinci örnekteki çözünmeyen üçüncü bileşenin, ikinci ayıraçta meydana gelebilecek kütle kaybı için </w:t>
      </w:r>
      <w:r w:rsidR="000C389D" w:rsidRPr="006024CE">
        <w:rPr>
          <w:rFonts w:ascii="Times New Roman" w:eastAsia="Times New Roman" w:hAnsi="Times New Roman" w:cs="Times New Roman"/>
          <w:sz w:val="20"/>
          <w:szCs w:val="20"/>
          <w:lang w:val="pt-BR" w:eastAsia="tr-TR"/>
        </w:rPr>
        <w:t xml:space="preserve">        </w:t>
      </w:r>
      <w:r w:rsidR="00307F5C" w:rsidRPr="006024CE">
        <w:rPr>
          <w:rFonts w:ascii="Times New Roman" w:eastAsia="Times New Roman" w:hAnsi="Times New Roman" w:cs="Times New Roman"/>
          <w:sz w:val="20"/>
          <w:szCs w:val="20"/>
          <w:lang w:val="pt-BR" w:eastAsia="tr-TR"/>
        </w:rPr>
        <w:t>düzeltme faktörü</w:t>
      </w:r>
      <w:r w:rsidRPr="006024CE">
        <w:rPr>
          <w:rFonts w:ascii="Times New Roman" w:eastAsia="Times New Roman" w:hAnsi="Times New Roman" w:cs="Times New Roman"/>
          <w:sz w:val="20"/>
          <w:szCs w:val="20"/>
          <w:lang w:val="pt-BR" w:eastAsia="tr-TR"/>
        </w:rPr>
        <w:t>;</w:t>
      </w:r>
    </w:p>
    <w:p w14:paraId="651CE2CC"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 </w:t>
      </w:r>
    </w:p>
    <w:p w14:paraId="20358D72" w14:textId="2A84E8A4"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 xml:space="preserve">I.8.1.3.       </w:t>
      </w:r>
      <w:r w:rsidR="000C389D" w:rsidRPr="006024CE">
        <w:rPr>
          <w:rFonts w:ascii="Times New Roman" w:eastAsia="Times New Roman" w:hAnsi="Times New Roman" w:cs="Times New Roman"/>
          <w:sz w:val="20"/>
          <w:szCs w:val="20"/>
          <w:lang w:val="pt-BR" w:eastAsia="tr-TR"/>
        </w:rPr>
        <w:t>SEÇENEK 3</w:t>
      </w:r>
    </w:p>
    <w:p w14:paraId="41800004"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 </w:t>
      </w:r>
    </w:p>
    <w:p w14:paraId="668D7CBB" w14:textId="77777777" w:rsidR="00B3107B" w:rsidRPr="006024CE" w:rsidRDefault="00B3107B" w:rsidP="00B3107B">
      <w:pPr>
        <w:spacing w:after="0" w:line="240" w:lineRule="auto"/>
        <w:ind w:left="900"/>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 xml:space="preserve">Bir örnekten iki bileşen (a+b) uzaklaştırıldığında ve geriye kalıntı olarak üçüncü bileşen kaldığında (c) ; daha sonra da diğer bir örnekten iki bileşen (b+c) uzaklaştırılıp geriye kalıntı olarak birinci bileşen (a) kaldığında uygulanacak formüller: </w:t>
      </w:r>
    </w:p>
    <w:p w14:paraId="5CF7059F"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 </w:t>
      </w:r>
    </w:p>
    <w:p w14:paraId="0B9F8FFD"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                                          d</w:t>
      </w:r>
      <w:r w:rsidRPr="006024CE">
        <w:rPr>
          <w:rFonts w:ascii="Times New Roman" w:eastAsia="Times New Roman" w:hAnsi="Times New Roman" w:cs="Times New Roman"/>
          <w:sz w:val="20"/>
          <w:szCs w:val="20"/>
          <w:vertAlign w:val="subscript"/>
          <w:lang w:val="pt-BR" w:eastAsia="tr-TR"/>
        </w:rPr>
        <w:t xml:space="preserve">3   </w:t>
      </w:r>
      <w:r w:rsidRPr="006024CE">
        <w:rPr>
          <w:rFonts w:ascii="Times New Roman" w:eastAsia="Times New Roman" w:hAnsi="Times New Roman" w:cs="Times New Roman"/>
          <w:sz w:val="20"/>
          <w:szCs w:val="20"/>
          <w:lang w:val="pt-BR" w:eastAsia="tr-TR"/>
        </w:rPr>
        <w:t>r</w:t>
      </w:r>
      <w:r w:rsidRPr="006024CE">
        <w:rPr>
          <w:rFonts w:ascii="Times New Roman" w:eastAsia="Times New Roman" w:hAnsi="Times New Roman" w:cs="Times New Roman"/>
          <w:sz w:val="20"/>
          <w:szCs w:val="20"/>
          <w:vertAlign w:val="subscript"/>
          <w:lang w:val="pt-BR" w:eastAsia="tr-TR"/>
        </w:rPr>
        <w:t>2</w:t>
      </w:r>
      <w:r w:rsidRPr="006024CE">
        <w:rPr>
          <w:rFonts w:ascii="Times New Roman" w:eastAsia="Times New Roman" w:hAnsi="Times New Roman" w:cs="Times New Roman"/>
          <w:sz w:val="20"/>
          <w:szCs w:val="20"/>
          <w:lang w:val="pt-BR" w:eastAsia="tr-TR"/>
        </w:rPr>
        <w:t xml:space="preserve">             </w:t>
      </w:r>
    </w:p>
    <w:p w14:paraId="03638D9E"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                          % P</w:t>
      </w:r>
      <w:r w:rsidRPr="006024CE">
        <w:rPr>
          <w:rFonts w:ascii="Times New Roman" w:eastAsia="Times New Roman" w:hAnsi="Times New Roman" w:cs="Times New Roman"/>
          <w:sz w:val="20"/>
          <w:szCs w:val="20"/>
          <w:vertAlign w:val="subscript"/>
          <w:lang w:val="pt-BR" w:eastAsia="tr-TR"/>
        </w:rPr>
        <w:t>1</w:t>
      </w:r>
      <w:r w:rsidRPr="006024CE">
        <w:rPr>
          <w:rFonts w:ascii="Times New Roman" w:eastAsia="Times New Roman" w:hAnsi="Times New Roman" w:cs="Times New Roman"/>
          <w:sz w:val="20"/>
          <w:szCs w:val="20"/>
          <w:lang w:val="pt-BR" w:eastAsia="tr-TR"/>
        </w:rPr>
        <w:t xml:space="preserve"> =  ––——  X 100</w:t>
      </w:r>
    </w:p>
    <w:p w14:paraId="1D3C9C6D"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                                            m</w:t>
      </w:r>
      <w:r w:rsidRPr="006024CE">
        <w:rPr>
          <w:rFonts w:ascii="Times New Roman" w:eastAsia="Times New Roman" w:hAnsi="Times New Roman" w:cs="Times New Roman"/>
          <w:sz w:val="20"/>
          <w:szCs w:val="20"/>
          <w:vertAlign w:val="subscript"/>
          <w:lang w:val="pt-BR" w:eastAsia="tr-TR"/>
        </w:rPr>
        <w:t>2</w:t>
      </w:r>
    </w:p>
    <w:p w14:paraId="3949B3A7"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 </w:t>
      </w:r>
    </w:p>
    <w:p w14:paraId="5B7DCE08"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                         % P</w:t>
      </w:r>
      <w:r w:rsidRPr="006024CE">
        <w:rPr>
          <w:rFonts w:ascii="Times New Roman" w:eastAsia="Times New Roman" w:hAnsi="Times New Roman" w:cs="Times New Roman"/>
          <w:sz w:val="20"/>
          <w:szCs w:val="20"/>
          <w:vertAlign w:val="subscript"/>
          <w:lang w:val="pt-BR" w:eastAsia="tr-TR"/>
        </w:rPr>
        <w:t>2</w:t>
      </w:r>
      <w:r w:rsidRPr="006024CE">
        <w:rPr>
          <w:rFonts w:ascii="Times New Roman" w:eastAsia="Times New Roman" w:hAnsi="Times New Roman" w:cs="Times New Roman"/>
          <w:sz w:val="20"/>
          <w:szCs w:val="20"/>
          <w:lang w:val="pt-BR" w:eastAsia="tr-TR"/>
        </w:rPr>
        <w:t xml:space="preserve"> = 100 –– (% P</w:t>
      </w:r>
      <w:r w:rsidRPr="006024CE">
        <w:rPr>
          <w:rFonts w:ascii="Times New Roman" w:eastAsia="Times New Roman" w:hAnsi="Times New Roman" w:cs="Times New Roman"/>
          <w:sz w:val="20"/>
          <w:szCs w:val="20"/>
          <w:vertAlign w:val="subscript"/>
          <w:lang w:val="pt-BR" w:eastAsia="tr-TR"/>
        </w:rPr>
        <w:t>1</w:t>
      </w:r>
      <w:r w:rsidRPr="006024CE">
        <w:rPr>
          <w:rFonts w:ascii="Times New Roman" w:eastAsia="Times New Roman" w:hAnsi="Times New Roman" w:cs="Times New Roman"/>
          <w:sz w:val="20"/>
          <w:szCs w:val="20"/>
          <w:lang w:val="pt-BR" w:eastAsia="tr-TR"/>
        </w:rPr>
        <w:t>  + % P</w:t>
      </w:r>
      <w:r w:rsidRPr="006024CE">
        <w:rPr>
          <w:rFonts w:ascii="Times New Roman" w:eastAsia="Times New Roman" w:hAnsi="Times New Roman" w:cs="Times New Roman"/>
          <w:sz w:val="20"/>
          <w:szCs w:val="20"/>
          <w:vertAlign w:val="subscript"/>
          <w:lang w:val="pt-BR" w:eastAsia="tr-TR"/>
        </w:rPr>
        <w:t>3</w:t>
      </w:r>
      <w:r w:rsidRPr="006024CE">
        <w:rPr>
          <w:rFonts w:ascii="Times New Roman" w:eastAsia="Times New Roman" w:hAnsi="Times New Roman" w:cs="Times New Roman"/>
          <w:sz w:val="20"/>
          <w:szCs w:val="20"/>
          <w:lang w:val="pt-BR" w:eastAsia="tr-TR"/>
        </w:rPr>
        <w:t>)</w:t>
      </w:r>
    </w:p>
    <w:p w14:paraId="0455E3E0"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 </w:t>
      </w:r>
    </w:p>
    <w:p w14:paraId="6E13A91E" w14:textId="1A91F494"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        </w:t>
      </w:r>
      <w:r w:rsidR="000C389D" w:rsidRPr="006024CE">
        <w:rPr>
          <w:rFonts w:ascii="Times New Roman" w:eastAsia="Times New Roman" w:hAnsi="Times New Roman" w:cs="Times New Roman"/>
          <w:sz w:val="20"/>
          <w:szCs w:val="20"/>
          <w:lang w:val="pt-BR" w:eastAsia="tr-TR"/>
        </w:rPr>
        <w:t>                              </w:t>
      </w:r>
      <w:r w:rsidRPr="006024CE">
        <w:rPr>
          <w:rFonts w:ascii="Times New Roman" w:eastAsia="Times New Roman" w:hAnsi="Times New Roman" w:cs="Times New Roman"/>
          <w:sz w:val="20"/>
          <w:szCs w:val="20"/>
          <w:lang w:val="pt-BR" w:eastAsia="tr-TR"/>
        </w:rPr>
        <w:t>d</w:t>
      </w:r>
      <w:r w:rsidRPr="006024CE">
        <w:rPr>
          <w:rFonts w:ascii="Times New Roman" w:eastAsia="Times New Roman" w:hAnsi="Times New Roman" w:cs="Times New Roman"/>
          <w:sz w:val="20"/>
          <w:szCs w:val="20"/>
          <w:vertAlign w:val="subscript"/>
          <w:lang w:val="pt-BR" w:eastAsia="tr-TR"/>
        </w:rPr>
        <w:t xml:space="preserve">2   </w:t>
      </w:r>
      <w:r w:rsidRPr="006024CE">
        <w:rPr>
          <w:rFonts w:ascii="Times New Roman" w:eastAsia="Times New Roman" w:hAnsi="Times New Roman" w:cs="Times New Roman"/>
          <w:sz w:val="20"/>
          <w:szCs w:val="20"/>
          <w:lang w:val="pt-BR" w:eastAsia="tr-TR"/>
        </w:rPr>
        <w:t>r</w:t>
      </w:r>
      <w:r w:rsidRPr="006024CE">
        <w:rPr>
          <w:rFonts w:ascii="Times New Roman" w:eastAsia="Times New Roman" w:hAnsi="Times New Roman" w:cs="Times New Roman"/>
          <w:sz w:val="20"/>
          <w:szCs w:val="20"/>
          <w:vertAlign w:val="subscript"/>
          <w:lang w:val="pt-BR" w:eastAsia="tr-TR"/>
        </w:rPr>
        <w:t>1</w:t>
      </w:r>
      <w:r w:rsidRPr="006024CE">
        <w:rPr>
          <w:rFonts w:ascii="Times New Roman" w:eastAsia="Times New Roman" w:hAnsi="Times New Roman" w:cs="Times New Roman"/>
          <w:sz w:val="20"/>
          <w:szCs w:val="20"/>
          <w:lang w:val="pt-BR" w:eastAsia="tr-TR"/>
        </w:rPr>
        <w:t xml:space="preserve">               </w:t>
      </w:r>
    </w:p>
    <w:p w14:paraId="034BCC34"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                       % P</w:t>
      </w:r>
      <w:r w:rsidRPr="006024CE">
        <w:rPr>
          <w:rFonts w:ascii="Times New Roman" w:eastAsia="Times New Roman" w:hAnsi="Times New Roman" w:cs="Times New Roman"/>
          <w:sz w:val="20"/>
          <w:szCs w:val="20"/>
          <w:vertAlign w:val="subscript"/>
          <w:lang w:val="pt-BR" w:eastAsia="tr-TR"/>
        </w:rPr>
        <w:t>3</w:t>
      </w:r>
      <w:r w:rsidRPr="006024CE">
        <w:rPr>
          <w:rFonts w:ascii="Times New Roman" w:eastAsia="Times New Roman" w:hAnsi="Times New Roman" w:cs="Times New Roman"/>
          <w:sz w:val="20"/>
          <w:szCs w:val="20"/>
          <w:lang w:val="pt-BR" w:eastAsia="tr-TR"/>
        </w:rPr>
        <w:t xml:space="preserve"> =  ––——  X 100</w:t>
      </w:r>
    </w:p>
    <w:p w14:paraId="0DE59460"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                                        m</w:t>
      </w:r>
      <w:r w:rsidRPr="006024CE">
        <w:rPr>
          <w:rFonts w:ascii="Times New Roman" w:eastAsia="Times New Roman" w:hAnsi="Times New Roman" w:cs="Times New Roman"/>
          <w:sz w:val="20"/>
          <w:szCs w:val="20"/>
          <w:vertAlign w:val="subscript"/>
          <w:lang w:val="pt-BR" w:eastAsia="tr-TR"/>
        </w:rPr>
        <w:t>1</w:t>
      </w:r>
    </w:p>
    <w:p w14:paraId="3B79E42B"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 </w:t>
      </w:r>
    </w:p>
    <w:p w14:paraId="4E33266E"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                        Burada;</w:t>
      </w:r>
    </w:p>
    <w:p w14:paraId="1B561784"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 </w:t>
      </w:r>
    </w:p>
    <w:p w14:paraId="50D0D65A" w14:textId="4A398FA2" w:rsidR="00B3107B" w:rsidRPr="006024CE" w:rsidRDefault="00B3107B" w:rsidP="00B3107B">
      <w:pPr>
        <w:spacing w:after="0" w:line="240" w:lineRule="auto"/>
        <w:ind w:left="2160" w:hanging="1125"/>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 % P</w:t>
      </w:r>
      <w:r w:rsidRPr="006024CE">
        <w:rPr>
          <w:rFonts w:ascii="Times New Roman" w:eastAsia="Times New Roman" w:hAnsi="Times New Roman" w:cs="Times New Roman"/>
          <w:sz w:val="20"/>
          <w:szCs w:val="20"/>
          <w:vertAlign w:val="subscript"/>
          <w:lang w:val="pt-BR" w:eastAsia="tr-TR"/>
        </w:rPr>
        <w:t>1</w:t>
      </w:r>
      <w:r w:rsidR="000C389D" w:rsidRPr="006024CE">
        <w:rPr>
          <w:rFonts w:ascii="Times New Roman" w:eastAsia="Times New Roman" w:hAnsi="Times New Roman" w:cs="Times New Roman"/>
          <w:sz w:val="20"/>
          <w:szCs w:val="20"/>
          <w:vertAlign w:val="subscript"/>
          <w:lang w:val="pt-BR" w:eastAsia="tr-TR"/>
        </w:rPr>
        <w:t xml:space="preserve"> </w:t>
      </w:r>
      <w:r w:rsidRPr="006024CE">
        <w:rPr>
          <w:rFonts w:ascii="Times New Roman" w:eastAsia="Times New Roman" w:hAnsi="Times New Roman" w:cs="Times New Roman"/>
          <w:sz w:val="20"/>
          <w:szCs w:val="20"/>
          <w:lang w:val="pt-BR" w:eastAsia="tr-TR"/>
        </w:rPr>
        <w:t>:</w:t>
      </w:r>
      <w:r w:rsidR="000C389D" w:rsidRPr="006024CE">
        <w:rPr>
          <w:rFonts w:ascii="Times New Roman" w:eastAsia="Times New Roman" w:hAnsi="Times New Roman" w:cs="Times New Roman"/>
          <w:sz w:val="20"/>
          <w:szCs w:val="20"/>
          <w:lang w:val="pt-BR" w:eastAsia="tr-TR"/>
        </w:rPr>
        <w:t xml:space="preserve"> </w:t>
      </w:r>
      <w:r w:rsidRPr="006024CE">
        <w:rPr>
          <w:rFonts w:ascii="Times New Roman" w:eastAsia="Times New Roman" w:hAnsi="Times New Roman" w:cs="Times New Roman"/>
          <w:sz w:val="20"/>
          <w:szCs w:val="20"/>
          <w:lang w:val="pt-BR" w:eastAsia="tr-TR"/>
        </w:rPr>
        <w:t>Birinci saf kuru bileşenin yüzdesi (birinci örnekteki ayıraç tarafından çözünen bileşen);</w:t>
      </w:r>
    </w:p>
    <w:p w14:paraId="76BC2BC2"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 </w:t>
      </w:r>
    </w:p>
    <w:p w14:paraId="2BE7B55A" w14:textId="023CD2AC" w:rsidR="00B3107B" w:rsidRPr="006024CE" w:rsidRDefault="00B3107B" w:rsidP="00B3107B">
      <w:pPr>
        <w:spacing w:after="0" w:line="240" w:lineRule="auto"/>
        <w:ind w:left="720" w:firstLine="315"/>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 % P</w:t>
      </w:r>
      <w:r w:rsidRPr="006024CE">
        <w:rPr>
          <w:rFonts w:ascii="Times New Roman" w:eastAsia="Times New Roman" w:hAnsi="Times New Roman" w:cs="Times New Roman"/>
          <w:sz w:val="20"/>
          <w:szCs w:val="20"/>
          <w:vertAlign w:val="subscript"/>
          <w:lang w:val="pt-BR" w:eastAsia="tr-TR"/>
        </w:rPr>
        <w:t>2</w:t>
      </w:r>
      <w:r w:rsidR="000C389D" w:rsidRPr="006024CE">
        <w:rPr>
          <w:rFonts w:ascii="Times New Roman" w:eastAsia="Times New Roman" w:hAnsi="Times New Roman" w:cs="Times New Roman"/>
          <w:sz w:val="20"/>
          <w:szCs w:val="20"/>
          <w:lang w:val="pt-BR" w:eastAsia="tr-TR"/>
        </w:rPr>
        <w:t> </w:t>
      </w:r>
      <w:r w:rsidRPr="006024CE">
        <w:rPr>
          <w:rFonts w:ascii="Times New Roman" w:eastAsia="Times New Roman" w:hAnsi="Times New Roman" w:cs="Times New Roman"/>
          <w:sz w:val="20"/>
          <w:szCs w:val="20"/>
          <w:lang w:val="pt-BR" w:eastAsia="tr-TR"/>
        </w:rPr>
        <w:t>:</w:t>
      </w:r>
      <w:r w:rsidR="000C389D" w:rsidRPr="006024CE">
        <w:rPr>
          <w:rFonts w:ascii="Times New Roman" w:eastAsia="Times New Roman" w:hAnsi="Times New Roman" w:cs="Times New Roman"/>
          <w:sz w:val="20"/>
          <w:szCs w:val="20"/>
          <w:lang w:val="pt-BR" w:eastAsia="tr-TR"/>
        </w:rPr>
        <w:t xml:space="preserve"> </w:t>
      </w:r>
      <w:r w:rsidRPr="006024CE">
        <w:rPr>
          <w:rFonts w:ascii="Times New Roman" w:eastAsia="Times New Roman" w:hAnsi="Times New Roman" w:cs="Times New Roman"/>
          <w:sz w:val="20"/>
          <w:szCs w:val="20"/>
          <w:lang w:val="pt-BR" w:eastAsia="tr-TR"/>
        </w:rPr>
        <w:t>İkinci saf kuru bileşenin yüzdesi (her iki örnekteki ayıraç tarafından çözünen bileşen);</w:t>
      </w:r>
    </w:p>
    <w:p w14:paraId="73250B8B"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 </w:t>
      </w:r>
    </w:p>
    <w:p w14:paraId="6F38C922" w14:textId="3A561CE9" w:rsidR="00B3107B" w:rsidRPr="006024CE" w:rsidRDefault="00B3107B" w:rsidP="00B3107B">
      <w:pPr>
        <w:spacing w:after="0" w:line="240" w:lineRule="auto"/>
        <w:ind w:left="720" w:hanging="720"/>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                       % P</w:t>
      </w:r>
      <w:r w:rsidRPr="006024CE">
        <w:rPr>
          <w:rFonts w:ascii="Times New Roman" w:eastAsia="Times New Roman" w:hAnsi="Times New Roman" w:cs="Times New Roman"/>
          <w:sz w:val="20"/>
          <w:szCs w:val="20"/>
          <w:vertAlign w:val="subscript"/>
          <w:lang w:val="pt-BR" w:eastAsia="tr-TR"/>
        </w:rPr>
        <w:t>3</w:t>
      </w:r>
      <w:r w:rsidRPr="006024CE">
        <w:rPr>
          <w:rFonts w:ascii="Times New Roman" w:eastAsia="Times New Roman" w:hAnsi="Times New Roman" w:cs="Times New Roman"/>
          <w:sz w:val="20"/>
          <w:szCs w:val="20"/>
          <w:lang w:val="pt-BR" w:eastAsia="tr-TR"/>
        </w:rPr>
        <w:t> :</w:t>
      </w:r>
      <w:r w:rsidR="000C389D" w:rsidRPr="006024CE">
        <w:rPr>
          <w:rFonts w:ascii="Times New Roman" w:eastAsia="Times New Roman" w:hAnsi="Times New Roman" w:cs="Times New Roman"/>
          <w:sz w:val="20"/>
          <w:szCs w:val="20"/>
          <w:lang w:val="pt-BR" w:eastAsia="tr-TR"/>
        </w:rPr>
        <w:t xml:space="preserve"> </w:t>
      </w:r>
      <w:r w:rsidRPr="006024CE">
        <w:rPr>
          <w:rFonts w:ascii="Times New Roman" w:eastAsia="Times New Roman" w:hAnsi="Times New Roman" w:cs="Times New Roman"/>
          <w:sz w:val="20"/>
          <w:szCs w:val="20"/>
          <w:lang w:val="pt-BR" w:eastAsia="tr-TR"/>
        </w:rPr>
        <w:t>Üçüncü saf kuru bileşenin yüzdesi (ikinci örnekteki ayıraç tarafından çözünen bileşen);</w:t>
      </w:r>
    </w:p>
    <w:p w14:paraId="7088FE15"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 </w:t>
      </w:r>
    </w:p>
    <w:p w14:paraId="528858A6" w14:textId="4CFAC32A"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                       m</w:t>
      </w:r>
      <w:r w:rsidRPr="006024CE">
        <w:rPr>
          <w:rFonts w:ascii="Times New Roman" w:eastAsia="Times New Roman" w:hAnsi="Times New Roman" w:cs="Times New Roman"/>
          <w:sz w:val="20"/>
          <w:szCs w:val="20"/>
          <w:vertAlign w:val="subscript"/>
          <w:lang w:val="pt-BR" w:eastAsia="tr-TR"/>
        </w:rPr>
        <w:t>1</w:t>
      </w:r>
      <w:r w:rsidR="000C389D" w:rsidRPr="006024CE">
        <w:rPr>
          <w:rFonts w:ascii="Times New Roman" w:eastAsia="Times New Roman" w:hAnsi="Times New Roman" w:cs="Times New Roman"/>
          <w:sz w:val="20"/>
          <w:szCs w:val="20"/>
          <w:lang w:val="pt-BR" w:eastAsia="tr-TR"/>
        </w:rPr>
        <w:t> </w:t>
      </w:r>
      <w:r w:rsidRPr="006024CE">
        <w:rPr>
          <w:rFonts w:ascii="Times New Roman" w:eastAsia="Times New Roman" w:hAnsi="Times New Roman" w:cs="Times New Roman"/>
          <w:sz w:val="20"/>
          <w:szCs w:val="20"/>
          <w:lang w:val="pt-BR" w:eastAsia="tr-TR"/>
        </w:rPr>
        <w:t>:</w:t>
      </w:r>
      <w:r w:rsidR="000C389D" w:rsidRPr="006024CE">
        <w:rPr>
          <w:rFonts w:ascii="Times New Roman" w:eastAsia="Times New Roman" w:hAnsi="Times New Roman" w:cs="Times New Roman"/>
          <w:sz w:val="20"/>
          <w:szCs w:val="20"/>
          <w:lang w:val="pt-BR" w:eastAsia="tr-TR"/>
        </w:rPr>
        <w:t xml:space="preserve"> </w:t>
      </w:r>
      <w:r w:rsidRPr="006024CE">
        <w:rPr>
          <w:rFonts w:ascii="Times New Roman" w:eastAsia="Times New Roman" w:hAnsi="Times New Roman" w:cs="Times New Roman"/>
          <w:sz w:val="20"/>
          <w:szCs w:val="20"/>
          <w:lang w:val="pt-BR" w:eastAsia="tr-TR"/>
        </w:rPr>
        <w:t>Birinci örneğin ön işlemden sonraki kuru kütlesi;</w:t>
      </w:r>
    </w:p>
    <w:p w14:paraId="53BDBD3B"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 </w:t>
      </w:r>
    </w:p>
    <w:p w14:paraId="33345CEE" w14:textId="77777777" w:rsidR="000C389D" w:rsidRPr="006024CE" w:rsidRDefault="00B3107B" w:rsidP="000C389D">
      <w:pPr>
        <w:spacing w:after="0" w:line="240" w:lineRule="auto"/>
        <w:ind w:left="720"/>
        <w:jc w:val="both"/>
        <w:rPr>
          <w:rFonts w:ascii="Times New Roman" w:eastAsia="Times New Roman" w:hAnsi="Times New Roman" w:cs="Times New Roman"/>
          <w:sz w:val="20"/>
          <w:szCs w:val="20"/>
          <w:lang w:val="pt-BR" w:eastAsia="tr-TR"/>
        </w:rPr>
      </w:pPr>
      <w:r w:rsidRPr="006024CE">
        <w:rPr>
          <w:rFonts w:ascii="Times New Roman" w:eastAsia="Times New Roman" w:hAnsi="Times New Roman" w:cs="Times New Roman"/>
          <w:sz w:val="20"/>
          <w:szCs w:val="20"/>
          <w:lang w:val="pt-BR" w:eastAsia="tr-TR"/>
        </w:rPr>
        <w:t>        m</w:t>
      </w:r>
      <w:r w:rsidRPr="006024CE">
        <w:rPr>
          <w:rFonts w:ascii="Times New Roman" w:eastAsia="Times New Roman" w:hAnsi="Times New Roman" w:cs="Times New Roman"/>
          <w:sz w:val="20"/>
          <w:szCs w:val="20"/>
          <w:vertAlign w:val="subscript"/>
          <w:lang w:val="pt-BR" w:eastAsia="tr-TR"/>
        </w:rPr>
        <w:t>2</w:t>
      </w:r>
      <w:r w:rsidRPr="006024CE">
        <w:rPr>
          <w:rFonts w:ascii="Times New Roman" w:eastAsia="Times New Roman" w:hAnsi="Times New Roman" w:cs="Times New Roman"/>
          <w:sz w:val="20"/>
          <w:szCs w:val="20"/>
          <w:lang w:val="pt-BR" w:eastAsia="tr-TR"/>
        </w:rPr>
        <w:t> : İkinci örneğin ön işlemden sonraki kuru kütlesi;</w:t>
      </w:r>
    </w:p>
    <w:p w14:paraId="5DA8EE62" w14:textId="77777777" w:rsidR="000C389D" w:rsidRPr="006024CE" w:rsidRDefault="000C389D" w:rsidP="000C389D">
      <w:pPr>
        <w:spacing w:after="0" w:line="240" w:lineRule="auto"/>
        <w:ind w:left="720"/>
        <w:jc w:val="both"/>
        <w:rPr>
          <w:rFonts w:ascii="Times New Roman" w:eastAsia="Times New Roman" w:hAnsi="Times New Roman" w:cs="Times New Roman"/>
          <w:sz w:val="20"/>
          <w:szCs w:val="20"/>
          <w:lang w:val="pt-BR" w:eastAsia="tr-TR"/>
        </w:rPr>
      </w:pPr>
      <w:r w:rsidRPr="006024CE">
        <w:rPr>
          <w:rFonts w:ascii="Times New Roman" w:eastAsia="Times New Roman" w:hAnsi="Times New Roman" w:cs="Times New Roman"/>
          <w:sz w:val="20"/>
          <w:szCs w:val="20"/>
          <w:lang w:val="pt-BR" w:eastAsia="tr-TR"/>
        </w:rPr>
        <w:tab/>
      </w:r>
    </w:p>
    <w:p w14:paraId="35D9CCA0" w14:textId="77777777" w:rsidR="00DC293D" w:rsidRPr="006024CE" w:rsidRDefault="00B3107B" w:rsidP="00DC293D">
      <w:pPr>
        <w:spacing w:after="0" w:line="240" w:lineRule="auto"/>
        <w:ind w:left="1134"/>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r</w:t>
      </w:r>
      <w:r w:rsidRPr="006024CE">
        <w:rPr>
          <w:rFonts w:ascii="Times New Roman" w:eastAsia="Times New Roman" w:hAnsi="Times New Roman" w:cs="Times New Roman"/>
          <w:sz w:val="20"/>
          <w:szCs w:val="20"/>
          <w:vertAlign w:val="subscript"/>
          <w:lang w:val="pt-BR" w:eastAsia="tr-TR"/>
        </w:rPr>
        <w:t>1</w:t>
      </w:r>
      <w:r w:rsidR="000C389D" w:rsidRPr="006024CE">
        <w:rPr>
          <w:rFonts w:ascii="Times New Roman" w:eastAsia="Times New Roman" w:hAnsi="Times New Roman" w:cs="Times New Roman"/>
          <w:sz w:val="20"/>
          <w:szCs w:val="20"/>
          <w:lang w:val="pt-BR" w:eastAsia="tr-TR"/>
        </w:rPr>
        <w:t xml:space="preserve">: </w:t>
      </w:r>
      <w:r w:rsidRPr="006024CE">
        <w:rPr>
          <w:rFonts w:ascii="Times New Roman" w:eastAsia="Times New Roman" w:hAnsi="Times New Roman" w:cs="Times New Roman"/>
          <w:sz w:val="20"/>
          <w:szCs w:val="20"/>
          <w:lang w:val="pt-BR" w:eastAsia="tr-TR"/>
        </w:rPr>
        <w:t>Birinci ayıraç ile birinci örnekten birinci ve ikinci bileş</w:t>
      </w:r>
      <w:r w:rsidR="000C389D" w:rsidRPr="006024CE">
        <w:rPr>
          <w:rFonts w:ascii="Times New Roman" w:eastAsia="Times New Roman" w:hAnsi="Times New Roman" w:cs="Times New Roman"/>
          <w:sz w:val="20"/>
          <w:szCs w:val="20"/>
          <w:lang w:val="pt-BR" w:eastAsia="tr-TR"/>
        </w:rPr>
        <w:t>enlerin uzaklaştırılmasından</w:t>
      </w:r>
      <w:r w:rsidRPr="006024CE">
        <w:rPr>
          <w:rFonts w:ascii="Times New Roman" w:eastAsia="Times New Roman" w:hAnsi="Times New Roman" w:cs="Times New Roman"/>
          <w:sz w:val="20"/>
          <w:szCs w:val="20"/>
          <w:lang w:val="pt-BR" w:eastAsia="tr-TR"/>
        </w:rPr>
        <w:t> sonra geriye kalan kalıntının kuru kütlesi;</w:t>
      </w:r>
    </w:p>
    <w:p w14:paraId="333A4E2B" w14:textId="77777777" w:rsidR="00DC293D" w:rsidRPr="006024CE" w:rsidRDefault="00DC293D" w:rsidP="00DC293D">
      <w:pPr>
        <w:spacing w:after="0" w:line="240" w:lineRule="auto"/>
        <w:ind w:left="1134"/>
        <w:jc w:val="both"/>
        <w:rPr>
          <w:rFonts w:ascii="Times New Roman" w:eastAsia="Times New Roman" w:hAnsi="Times New Roman" w:cs="Times New Roman"/>
          <w:sz w:val="20"/>
          <w:szCs w:val="20"/>
          <w:lang w:val="tr-TR" w:eastAsia="tr-TR"/>
        </w:rPr>
      </w:pPr>
    </w:p>
    <w:p w14:paraId="194BDFA2" w14:textId="77777777" w:rsidR="00DC293D" w:rsidRPr="006024CE" w:rsidRDefault="00B3107B" w:rsidP="00DC293D">
      <w:pPr>
        <w:spacing w:after="0" w:line="240" w:lineRule="auto"/>
        <w:ind w:left="1134"/>
        <w:jc w:val="both"/>
        <w:rPr>
          <w:rFonts w:ascii="Times New Roman" w:eastAsia="Times New Roman" w:hAnsi="Times New Roman" w:cs="Times New Roman"/>
          <w:sz w:val="20"/>
          <w:szCs w:val="20"/>
          <w:lang w:val="pt-BR" w:eastAsia="tr-TR"/>
        </w:rPr>
      </w:pPr>
      <w:r w:rsidRPr="006024CE">
        <w:rPr>
          <w:rFonts w:ascii="Times New Roman" w:eastAsia="Times New Roman" w:hAnsi="Times New Roman" w:cs="Times New Roman"/>
          <w:sz w:val="20"/>
          <w:szCs w:val="20"/>
          <w:lang w:val="pt-BR" w:eastAsia="tr-TR"/>
        </w:rPr>
        <w:t>r</w:t>
      </w:r>
      <w:r w:rsidRPr="006024CE">
        <w:rPr>
          <w:rFonts w:ascii="Times New Roman" w:eastAsia="Times New Roman" w:hAnsi="Times New Roman" w:cs="Times New Roman"/>
          <w:sz w:val="20"/>
          <w:szCs w:val="20"/>
          <w:vertAlign w:val="subscript"/>
          <w:lang w:val="pt-BR" w:eastAsia="tr-TR"/>
        </w:rPr>
        <w:t>2</w:t>
      </w:r>
      <w:r w:rsidR="000C389D" w:rsidRPr="006024CE">
        <w:rPr>
          <w:rFonts w:ascii="Times New Roman" w:eastAsia="Times New Roman" w:hAnsi="Times New Roman" w:cs="Times New Roman"/>
          <w:sz w:val="20"/>
          <w:szCs w:val="20"/>
          <w:vertAlign w:val="subscript"/>
          <w:lang w:val="pt-BR" w:eastAsia="tr-TR"/>
        </w:rPr>
        <w:t xml:space="preserve"> </w:t>
      </w:r>
      <w:r w:rsidRPr="006024CE">
        <w:rPr>
          <w:rFonts w:ascii="Times New Roman" w:eastAsia="Times New Roman" w:hAnsi="Times New Roman" w:cs="Times New Roman"/>
          <w:sz w:val="20"/>
          <w:szCs w:val="20"/>
          <w:lang w:val="pt-BR" w:eastAsia="tr-TR"/>
        </w:rPr>
        <w:t>:</w:t>
      </w:r>
      <w:r w:rsidR="000C389D" w:rsidRPr="006024CE">
        <w:rPr>
          <w:rFonts w:ascii="Times New Roman" w:eastAsia="Times New Roman" w:hAnsi="Times New Roman" w:cs="Times New Roman"/>
          <w:sz w:val="20"/>
          <w:szCs w:val="20"/>
          <w:lang w:val="pt-BR" w:eastAsia="tr-TR"/>
        </w:rPr>
        <w:t xml:space="preserve"> </w:t>
      </w:r>
      <w:r w:rsidRPr="006024CE">
        <w:rPr>
          <w:rFonts w:ascii="Times New Roman" w:eastAsia="Times New Roman" w:hAnsi="Times New Roman" w:cs="Times New Roman"/>
          <w:sz w:val="20"/>
          <w:szCs w:val="20"/>
          <w:lang w:val="pt-BR" w:eastAsia="tr-TR"/>
        </w:rPr>
        <w:t>İkinci ayıraç ile ikinci örnekten ikinci ve üçüncü bileşenlerin uzaklaştırılma</w:t>
      </w:r>
      <w:r w:rsidR="000C389D" w:rsidRPr="006024CE">
        <w:rPr>
          <w:rFonts w:ascii="Times New Roman" w:eastAsia="Times New Roman" w:hAnsi="Times New Roman" w:cs="Times New Roman"/>
          <w:sz w:val="20"/>
          <w:szCs w:val="20"/>
          <w:lang w:val="pt-BR" w:eastAsia="tr-TR"/>
        </w:rPr>
        <w:t xml:space="preserve">sından sonra </w:t>
      </w:r>
      <w:r w:rsidRPr="006024CE">
        <w:rPr>
          <w:rFonts w:ascii="Times New Roman" w:eastAsia="Times New Roman" w:hAnsi="Times New Roman" w:cs="Times New Roman"/>
          <w:sz w:val="20"/>
          <w:szCs w:val="20"/>
          <w:lang w:val="pt-BR" w:eastAsia="tr-TR"/>
        </w:rPr>
        <w:t>geriye kalan kalıntının kuru kütlesi;</w:t>
      </w:r>
    </w:p>
    <w:p w14:paraId="36354D0D" w14:textId="77777777" w:rsidR="00DC293D" w:rsidRPr="006024CE" w:rsidRDefault="00DC293D" w:rsidP="00DC293D">
      <w:pPr>
        <w:spacing w:after="0" w:line="240" w:lineRule="auto"/>
        <w:ind w:left="1134"/>
        <w:jc w:val="both"/>
        <w:rPr>
          <w:rFonts w:ascii="Times New Roman" w:eastAsia="Times New Roman" w:hAnsi="Times New Roman" w:cs="Times New Roman"/>
          <w:sz w:val="20"/>
          <w:szCs w:val="20"/>
          <w:lang w:val="pt-BR" w:eastAsia="tr-TR"/>
        </w:rPr>
      </w:pPr>
    </w:p>
    <w:p w14:paraId="270EEDCE" w14:textId="3ECC77D2" w:rsidR="00B3107B" w:rsidRPr="006024CE" w:rsidRDefault="00B3107B" w:rsidP="00DC293D">
      <w:pPr>
        <w:spacing w:after="0" w:line="240" w:lineRule="auto"/>
        <w:ind w:left="1134"/>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d</w:t>
      </w:r>
      <w:r w:rsidRPr="006024CE">
        <w:rPr>
          <w:rFonts w:ascii="Times New Roman" w:eastAsia="Times New Roman" w:hAnsi="Times New Roman" w:cs="Times New Roman"/>
          <w:sz w:val="20"/>
          <w:szCs w:val="20"/>
          <w:vertAlign w:val="subscript"/>
          <w:lang w:val="pt-BR" w:eastAsia="tr-TR"/>
        </w:rPr>
        <w:t>2</w:t>
      </w:r>
      <w:r w:rsidR="00DC293D" w:rsidRPr="006024CE">
        <w:rPr>
          <w:rFonts w:ascii="Times New Roman" w:eastAsia="Times New Roman" w:hAnsi="Times New Roman" w:cs="Times New Roman"/>
          <w:sz w:val="20"/>
          <w:szCs w:val="20"/>
          <w:vertAlign w:val="subscript"/>
          <w:lang w:val="pt-BR" w:eastAsia="tr-TR"/>
        </w:rPr>
        <w:t xml:space="preserve"> </w:t>
      </w:r>
      <w:r w:rsidRPr="006024CE">
        <w:rPr>
          <w:rFonts w:ascii="Times New Roman" w:eastAsia="Times New Roman" w:hAnsi="Times New Roman" w:cs="Times New Roman"/>
          <w:sz w:val="20"/>
          <w:szCs w:val="20"/>
          <w:lang w:val="pt-BR" w:eastAsia="tr-TR"/>
        </w:rPr>
        <w:t>:</w:t>
      </w:r>
      <w:r w:rsidR="00DC293D" w:rsidRPr="006024CE">
        <w:rPr>
          <w:rFonts w:ascii="Times New Roman" w:eastAsia="Times New Roman" w:hAnsi="Times New Roman" w:cs="Times New Roman"/>
          <w:sz w:val="20"/>
          <w:szCs w:val="20"/>
          <w:lang w:val="pt-BR" w:eastAsia="tr-TR"/>
        </w:rPr>
        <w:t xml:space="preserve"> </w:t>
      </w:r>
      <w:r w:rsidRPr="006024CE">
        <w:rPr>
          <w:rFonts w:ascii="Times New Roman" w:eastAsia="Times New Roman" w:hAnsi="Times New Roman" w:cs="Times New Roman"/>
          <w:sz w:val="20"/>
          <w:szCs w:val="20"/>
          <w:lang w:val="pt-BR" w:eastAsia="tr-TR"/>
        </w:rPr>
        <w:t xml:space="preserve">Birinci örnekteki çözünmeyen üçüncü bileşenin, birinci ayıraçta meydana gelebilecek kütle kaybı için düzeltme faktörü </w:t>
      </w:r>
    </w:p>
    <w:p w14:paraId="02C5B38F"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 </w:t>
      </w:r>
    </w:p>
    <w:p w14:paraId="75861F81" w14:textId="097A95AB" w:rsidR="00B3107B" w:rsidRPr="006024CE" w:rsidRDefault="00B3107B" w:rsidP="00DC293D">
      <w:pPr>
        <w:spacing w:after="0" w:line="240" w:lineRule="auto"/>
        <w:ind w:left="1134"/>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d</w:t>
      </w:r>
      <w:r w:rsidRPr="006024CE">
        <w:rPr>
          <w:rFonts w:ascii="Times New Roman" w:eastAsia="Times New Roman" w:hAnsi="Times New Roman" w:cs="Times New Roman"/>
          <w:sz w:val="20"/>
          <w:szCs w:val="20"/>
          <w:vertAlign w:val="subscript"/>
          <w:lang w:val="pt-BR" w:eastAsia="tr-TR"/>
        </w:rPr>
        <w:t>3</w:t>
      </w:r>
      <w:r w:rsidR="00DC293D" w:rsidRPr="006024CE">
        <w:rPr>
          <w:rFonts w:ascii="Times New Roman" w:eastAsia="Times New Roman" w:hAnsi="Times New Roman" w:cs="Times New Roman"/>
          <w:sz w:val="20"/>
          <w:szCs w:val="20"/>
          <w:vertAlign w:val="subscript"/>
          <w:lang w:val="pt-BR" w:eastAsia="tr-TR"/>
        </w:rPr>
        <w:t xml:space="preserve"> </w:t>
      </w:r>
      <w:r w:rsidRPr="006024CE">
        <w:rPr>
          <w:rFonts w:ascii="Times New Roman" w:eastAsia="Times New Roman" w:hAnsi="Times New Roman" w:cs="Times New Roman"/>
          <w:sz w:val="20"/>
          <w:szCs w:val="20"/>
          <w:lang w:val="pt-BR" w:eastAsia="tr-TR"/>
        </w:rPr>
        <w:t>:</w:t>
      </w:r>
      <w:r w:rsidR="00DC293D" w:rsidRPr="006024CE">
        <w:rPr>
          <w:rFonts w:ascii="Times New Roman" w:eastAsia="Times New Roman" w:hAnsi="Times New Roman" w:cs="Times New Roman"/>
          <w:sz w:val="20"/>
          <w:szCs w:val="20"/>
          <w:lang w:val="pt-BR" w:eastAsia="tr-TR"/>
        </w:rPr>
        <w:t xml:space="preserve"> </w:t>
      </w:r>
      <w:r w:rsidRPr="006024CE">
        <w:rPr>
          <w:rFonts w:ascii="Times New Roman" w:eastAsia="Times New Roman" w:hAnsi="Times New Roman" w:cs="Times New Roman"/>
          <w:sz w:val="20"/>
          <w:szCs w:val="20"/>
          <w:lang w:val="pt-BR" w:eastAsia="tr-TR"/>
        </w:rPr>
        <w:t>İkinci örnekteki çözünmeyen birinci bileşenin, ikinci ayıraçta meyda</w:t>
      </w:r>
      <w:r w:rsidR="00DC293D" w:rsidRPr="006024CE">
        <w:rPr>
          <w:rFonts w:ascii="Times New Roman" w:eastAsia="Times New Roman" w:hAnsi="Times New Roman" w:cs="Times New Roman"/>
          <w:sz w:val="20"/>
          <w:szCs w:val="20"/>
          <w:lang w:val="pt-BR" w:eastAsia="tr-TR"/>
        </w:rPr>
        <w:t xml:space="preserve">na gelebilecek kütle kaybı için </w:t>
      </w:r>
      <w:r w:rsidRPr="006024CE">
        <w:rPr>
          <w:rFonts w:ascii="Times New Roman" w:eastAsia="Times New Roman" w:hAnsi="Times New Roman" w:cs="Times New Roman"/>
          <w:sz w:val="20"/>
          <w:szCs w:val="20"/>
          <w:lang w:val="pt-BR" w:eastAsia="tr-TR"/>
        </w:rPr>
        <w:t xml:space="preserve">düzeltme faktörü </w:t>
      </w:r>
    </w:p>
    <w:p w14:paraId="35739EAA" w14:textId="77777777" w:rsidR="00B3107B" w:rsidRPr="006024CE" w:rsidRDefault="00B3107B" w:rsidP="00B3107B">
      <w:pPr>
        <w:spacing w:after="0" w:line="240" w:lineRule="auto"/>
        <w:ind w:left="1701" w:hanging="567"/>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 </w:t>
      </w:r>
    </w:p>
    <w:p w14:paraId="2F9AA179" w14:textId="7FD3219C"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 xml:space="preserve">I.8.1.4.            </w:t>
      </w:r>
      <w:r w:rsidR="00DC293D" w:rsidRPr="006024CE">
        <w:rPr>
          <w:rFonts w:ascii="Times New Roman" w:eastAsia="Times New Roman" w:hAnsi="Times New Roman" w:cs="Times New Roman"/>
          <w:sz w:val="20"/>
          <w:szCs w:val="20"/>
          <w:lang w:val="pt-BR" w:eastAsia="tr-TR"/>
        </w:rPr>
        <w:t>SEÇENEK 4</w:t>
      </w:r>
    </w:p>
    <w:p w14:paraId="5A315DE5"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 </w:t>
      </w:r>
    </w:p>
    <w:p w14:paraId="32EC0A36" w14:textId="77777777" w:rsidR="00B3107B" w:rsidRPr="006024CE" w:rsidRDefault="00B3107B" w:rsidP="00B3107B">
      <w:pPr>
        <w:spacing w:after="0" w:line="240" w:lineRule="auto"/>
        <w:ind w:left="1140"/>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Aynı örnek kullanılarak karışımdan iki bileşenin birbirini izleyen işlemlerle uzaklaştırıldığı durumlarda uygulanan formüller:</w:t>
      </w:r>
    </w:p>
    <w:p w14:paraId="2450824D" w14:textId="77777777" w:rsidR="00B3107B" w:rsidRPr="006024CE" w:rsidRDefault="00B3107B" w:rsidP="00B3107B">
      <w:pPr>
        <w:spacing w:after="0" w:line="240" w:lineRule="auto"/>
        <w:ind w:left="720" w:firstLine="720"/>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 </w:t>
      </w:r>
    </w:p>
    <w:p w14:paraId="3FA37ECB" w14:textId="77777777" w:rsidR="00B3107B" w:rsidRPr="006024CE" w:rsidRDefault="00B3107B" w:rsidP="00B3107B">
      <w:pPr>
        <w:spacing w:after="0" w:line="240" w:lineRule="auto"/>
        <w:ind w:left="720" w:firstLine="720"/>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 P</w:t>
      </w:r>
      <w:r w:rsidRPr="006024CE">
        <w:rPr>
          <w:rFonts w:ascii="Times New Roman" w:eastAsia="Times New Roman" w:hAnsi="Times New Roman" w:cs="Times New Roman"/>
          <w:sz w:val="20"/>
          <w:szCs w:val="20"/>
          <w:vertAlign w:val="subscript"/>
          <w:lang w:val="pt-BR" w:eastAsia="tr-TR"/>
        </w:rPr>
        <w:t xml:space="preserve">1 </w:t>
      </w:r>
      <w:r w:rsidRPr="006024CE">
        <w:rPr>
          <w:rFonts w:ascii="Times New Roman" w:eastAsia="Times New Roman" w:hAnsi="Times New Roman" w:cs="Times New Roman"/>
          <w:sz w:val="20"/>
          <w:szCs w:val="20"/>
          <w:lang w:val="pt-BR" w:eastAsia="tr-TR"/>
        </w:rPr>
        <w:t>= 100 - (% P</w:t>
      </w:r>
      <w:r w:rsidRPr="006024CE">
        <w:rPr>
          <w:rFonts w:ascii="Times New Roman" w:eastAsia="Times New Roman" w:hAnsi="Times New Roman" w:cs="Times New Roman"/>
          <w:sz w:val="20"/>
          <w:szCs w:val="20"/>
          <w:vertAlign w:val="subscript"/>
          <w:lang w:val="pt-BR" w:eastAsia="tr-TR"/>
        </w:rPr>
        <w:t>2</w:t>
      </w:r>
      <w:r w:rsidRPr="006024CE">
        <w:rPr>
          <w:rFonts w:ascii="Times New Roman" w:eastAsia="Times New Roman" w:hAnsi="Times New Roman" w:cs="Times New Roman"/>
          <w:sz w:val="20"/>
          <w:szCs w:val="20"/>
          <w:lang w:val="pt-BR" w:eastAsia="tr-TR"/>
        </w:rPr>
        <w:t xml:space="preserve"> + % P</w:t>
      </w:r>
      <w:r w:rsidRPr="006024CE">
        <w:rPr>
          <w:rFonts w:ascii="Times New Roman" w:eastAsia="Times New Roman" w:hAnsi="Times New Roman" w:cs="Times New Roman"/>
          <w:sz w:val="20"/>
          <w:szCs w:val="20"/>
          <w:vertAlign w:val="subscript"/>
          <w:lang w:val="pt-BR" w:eastAsia="tr-TR"/>
        </w:rPr>
        <w:t>3</w:t>
      </w:r>
      <w:r w:rsidRPr="006024CE">
        <w:rPr>
          <w:rFonts w:ascii="Times New Roman" w:eastAsia="Times New Roman" w:hAnsi="Times New Roman" w:cs="Times New Roman"/>
          <w:sz w:val="20"/>
          <w:szCs w:val="20"/>
          <w:lang w:val="pt-BR" w:eastAsia="tr-TR"/>
        </w:rPr>
        <w:t>)</w:t>
      </w:r>
    </w:p>
    <w:p w14:paraId="7E43FBC6"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vertAlign w:val="subscript"/>
          <w:lang w:val="pt-BR" w:eastAsia="tr-TR"/>
        </w:rPr>
        <w:t> </w:t>
      </w:r>
    </w:p>
    <w:p w14:paraId="111EC674" w14:textId="73C38B03"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            </w:t>
      </w:r>
      <w:r w:rsidR="00DC293D" w:rsidRPr="006024CE">
        <w:rPr>
          <w:rFonts w:ascii="Times New Roman" w:eastAsia="Times New Roman" w:hAnsi="Times New Roman" w:cs="Times New Roman"/>
          <w:sz w:val="20"/>
          <w:szCs w:val="20"/>
          <w:lang w:val="pt-BR" w:eastAsia="tr-TR"/>
        </w:rPr>
        <w:t>                               </w:t>
      </w:r>
      <w:r w:rsidRPr="006024CE">
        <w:rPr>
          <w:rFonts w:ascii="Times New Roman" w:eastAsia="Times New Roman" w:hAnsi="Times New Roman" w:cs="Times New Roman"/>
          <w:sz w:val="20"/>
          <w:szCs w:val="20"/>
          <w:lang w:val="pt-BR" w:eastAsia="tr-TR"/>
        </w:rPr>
        <w:t>d</w:t>
      </w:r>
      <w:r w:rsidRPr="006024CE">
        <w:rPr>
          <w:rFonts w:ascii="Times New Roman" w:eastAsia="Times New Roman" w:hAnsi="Times New Roman" w:cs="Times New Roman"/>
          <w:sz w:val="20"/>
          <w:szCs w:val="20"/>
          <w:vertAlign w:val="subscript"/>
          <w:lang w:val="pt-BR" w:eastAsia="tr-TR"/>
        </w:rPr>
        <w:t>1</w:t>
      </w:r>
      <w:r w:rsidRPr="006024CE">
        <w:rPr>
          <w:rFonts w:ascii="Times New Roman" w:eastAsia="Times New Roman" w:hAnsi="Times New Roman" w:cs="Times New Roman"/>
          <w:sz w:val="20"/>
          <w:szCs w:val="20"/>
          <w:lang w:val="pt-BR" w:eastAsia="tr-TR"/>
        </w:rPr>
        <w:t xml:space="preserve"> r</w:t>
      </w:r>
      <w:r w:rsidRPr="006024CE">
        <w:rPr>
          <w:rFonts w:ascii="Times New Roman" w:eastAsia="Times New Roman" w:hAnsi="Times New Roman" w:cs="Times New Roman"/>
          <w:sz w:val="20"/>
          <w:szCs w:val="20"/>
          <w:vertAlign w:val="subscript"/>
          <w:lang w:val="pt-BR" w:eastAsia="tr-TR"/>
        </w:rPr>
        <w:t>1</w:t>
      </w:r>
      <w:r w:rsidR="00DC293D" w:rsidRPr="006024CE">
        <w:rPr>
          <w:rFonts w:ascii="Times New Roman" w:eastAsia="Times New Roman" w:hAnsi="Times New Roman" w:cs="Times New Roman"/>
          <w:sz w:val="20"/>
          <w:szCs w:val="20"/>
          <w:lang w:val="pt-BR" w:eastAsia="tr-TR"/>
        </w:rPr>
        <w:t xml:space="preserve">                 </w:t>
      </w:r>
      <w:r w:rsidRPr="006024CE">
        <w:rPr>
          <w:rFonts w:ascii="Times New Roman" w:eastAsia="Times New Roman" w:hAnsi="Times New Roman" w:cs="Times New Roman"/>
          <w:sz w:val="20"/>
          <w:szCs w:val="20"/>
          <w:lang w:val="pt-BR" w:eastAsia="tr-TR"/>
        </w:rPr>
        <w:t>d</w:t>
      </w:r>
      <w:r w:rsidRPr="006024CE">
        <w:rPr>
          <w:rFonts w:ascii="Times New Roman" w:eastAsia="Times New Roman" w:hAnsi="Times New Roman" w:cs="Times New Roman"/>
          <w:sz w:val="20"/>
          <w:szCs w:val="20"/>
          <w:vertAlign w:val="subscript"/>
          <w:lang w:val="pt-BR" w:eastAsia="tr-TR"/>
        </w:rPr>
        <w:t>1</w:t>
      </w:r>
    </w:p>
    <w:p w14:paraId="64B01CCA"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                              % P</w:t>
      </w:r>
      <w:r w:rsidRPr="006024CE">
        <w:rPr>
          <w:rFonts w:ascii="Times New Roman" w:eastAsia="Times New Roman" w:hAnsi="Times New Roman" w:cs="Times New Roman"/>
          <w:sz w:val="20"/>
          <w:szCs w:val="20"/>
          <w:vertAlign w:val="subscript"/>
          <w:lang w:val="pt-BR" w:eastAsia="tr-TR"/>
        </w:rPr>
        <w:t xml:space="preserve">2 </w:t>
      </w:r>
      <w:r w:rsidRPr="006024CE">
        <w:rPr>
          <w:rFonts w:ascii="Times New Roman" w:eastAsia="Times New Roman" w:hAnsi="Times New Roman" w:cs="Times New Roman"/>
          <w:sz w:val="20"/>
          <w:szCs w:val="20"/>
          <w:lang w:val="pt-BR" w:eastAsia="tr-TR"/>
        </w:rPr>
        <w:t>= —— X 100 - —— X % P</w:t>
      </w:r>
      <w:r w:rsidRPr="006024CE">
        <w:rPr>
          <w:rFonts w:ascii="Times New Roman" w:eastAsia="Times New Roman" w:hAnsi="Times New Roman" w:cs="Times New Roman"/>
          <w:sz w:val="20"/>
          <w:szCs w:val="20"/>
          <w:vertAlign w:val="subscript"/>
          <w:lang w:val="pt-BR" w:eastAsia="tr-TR"/>
        </w:rPr>
        <w:t>3</w:t>
      </w:r>
    </w:p>
    <w:p w14:paraId="534D6A9E" w14:textId="2A3C5194"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                                 </w:t>
      </w:r>
      <w:r w:rsidR="00DC293D" w:rsidRPr="006024CE">
        <w:rPr>
          <w:rFonts w:ascii="Times New Roman" w:eastAsia="Times New Roman" w:hAnsi="Times New Roman" w:cs="Times New Roman"/>
          <w:sz w:val="20"/>
          <w:szCs w:val="20"/>
          <w:lang w:val="pt-BR" w:eastAsia="tr-TR"/>
        </w:rPr>
        <w:t xml:space="preserve">           m                   </w:t>
      </w:r>
      <w:r w:rsidRPr="006024CE">
        <w:rPr>
          <w:rFonts w:ascii="Times New Roman" w:eastAsia="Times New Roman" w:hAnsi="Times New Roman" w:cs="Times New Roman"/>
          <w:sz w:val="20"/>
          <w:szCs w:val="20"/>
          <w:lang w:val="pt-BR" w:eastAsia="tr-TR"/>
        </w:rPr>
        <w:t xml:space="preserve"> d</w:t>
      </w:r>
      <w:r w:rsidRPr="006024CE">
        <w:rPr>
          <w:rFonts w:ascii="Times New Roman" w:eastAsia="Times New Roman" w:hAnsi="Times New Roman" w:cs="Times New Roman"/>
          <w:sz w:val="20"/>
          <w:szCs w:val="20"/>
          <w:vertAlign w:val="subscript"/>
          <w:lang w:val="pt-BR" w:eastAsia="tr-TR"/>
        </w:rPr>
        <w:t>2</w:t>
      </w:r>
    </w:p>
    <w:p w14:paraId="5C000531"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 </w:t>
      </w:r>
    </w:p>
    <w:p w14:paraId="07D401D2"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                                                     d</w:t>
      </w:r>
      <w:r w:rsidRPr="006024CE">
        <w:rPr>
          <w:rFonts w:ascii="Times New Roman" w:eastAsia="Times New Roman" w:hAnsi="Times New Roman" w:cs="Times New Roman"/>
          <w:sz w:val="20"/>
          <w:szCs w:val="20"/>
          <w:vertAlign w:val="subscript"/>
          <w:lang w:val="pt-BR" w:eastAsia="tr-TR"/>
        </w:rPr>
        <w:t>3</w:t>
      </w:r>
      <w:r w:rsidRPr="006024CE">
        <w:rPr>
          <w:rFonts w:ascii="Times New Roman" w:eastAsia="Times New Roman" w:hAnsi="Times New Roman" w:cs="Times New Roman"/>
          <w:sz w:val="20"/>
          <w:szCs w:val="20"/>
          <w:lang w:val="pt-BR" w:eastAsia="tr-TR"/>
        </w:rPr>
        <w:t xml:space="preserve"> r</w:t>
      </w:r>
      <w:r w:rsidRPr="006024CE">
        <w:rPr>
          <w:rFonts w:ascii="Times New Roman" w:eastAsia="Times New Roman" w:hAnsi="Times New Roman" w:cs="Times New Roman"/>
          <w:sz w:val="20"/>
          <w:szCs w:val="20"/>
          <w:vertAlign w:val="subscript"/>
          <w:lang w:val="pt-BR" w:eastAsia="tr-TR"/>
        </w:rPr>
        <w:t>2</w:t>
      </w:r>
    </w:p>
    <w:p w14:paraId="6B5680AC"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                                        % P</w:t>
      </w:r>
      <w:r w:rsidRPr="006024CE">
        <w:rPr>
          <w:rFonts w:ascii="Times New Roman" w:eastAsia="Times New Roman" w:hAnsi="Times New Roman" w:cs="Times New Roman"/>
          <w:sz w:val="20"/>
          <w:szCs w:val="20"/>
          <w:vertAlign w:val="subscript"/>
          <w:lang w:val="pt-BR" w:eastAsia="tr-TR"/>
        </w:rPr>
        <w:t xml:space="preserve">3 </w:t>
      </w:r>
      <w:r w:rsidRPr="006024CE">
        <w:rPr>
          <w:rFonts w:ascii="Times New Roman" w:eastAsia="Times New Roman" w:hAnsi="Times New Roman" w:cs="Times New Roman"/>
          <w:sz w:val="20"/>
          <w:szCs w:val="20"/>
          <w:lang w:val="pt-BR" w:eastAsia="tr-TR"/>
        </w:rPr>
        <w:t>= —— X 100</w:t>
      </w:r>
    </w:p>
    <w:p w14:paraId="709326D7"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                                                       m</w:t>
      </w:r>
    </w:p>
    <w:p w14:paraId="5845F6B9"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                      Burada;</w:t>
      </w:r>
    </w:p>
    <w:p w14:paraId="0F16F159"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 </w:t>
      </w:r>
    </w:p>
    <w:p w14:paraId="7E35AA83" w14:textId="77777777" w:rsidR="00B3107B" w:rsidRPr="006024CE" w:rsidRDefault="00B3107B" w:rsidP="00B3107B">
      <w:pPr>
        <w:spacing w:after="0" w:line="240" w:lineRule="auto"/>
        <w:ind w:firstLine="720"/>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      % P</w:t>
      </w:r>
      <w:r w:rsidRPr="006024CE">
        <w:rPr>
          <w:rFonts w:ascii="Times New Roman" w:eastAsia="Times New Roman" w:hAnsi="Times New Roman" w:cs="Times New Roman"/>
          <w:sz w:val="20"/>
          <w:szCs w:val="20"/>
          <w:vertAlign w:val="subscript"/>
          <w:lang w:val="pt-BR" w:eastAsia="tr-TR"/>
        </w:rPr>
        <w:t>1</w:t>
      </w:r>
      <w:r w:rsidRPr="006024CE">
        <w:rPr>
          <w:rFonts w:ascii="Times New Roman" w:eastAsia="Times New Roman" w:hAnsi="Times New Roman" w:cs="Times New Roman"/>
          <w:sz w:val="20"/>
          <w:szCs w:val="20"/>
          <w:lang w:val="pt-BR" w:eastAsia="tr-TR"/>
        </w:rPr>
        <w:t>: Birinci saf kuru bileşenin yüzdesi (birinci çözünebilir bileşen);</w:t>
      </w:r>
    </w:p>
    <w:p w14:paraId="6BDB52DB"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 </w:t>
      </w:r>
    </w:p>
    <w:p w14:paraId="580691B8"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b/>
          <w:bCs/>
          <w:sz w:val="20"/>
          <w:szCs w:val="20"/>
          <w:lang w:val="pt-BR" w:eastAsia="tr-TR"/>
        </w:rPr>
        <w:t xml:space="preserve">                     </w:t>
      </w:r>
      <w:r w:rsidRPr="006024CE">
        <w:rPr>
          <w:rFonts w:ascii="Times New Roman" w:eastAsia="Times New Roman" w:hAnsi="Times New Roman" w:cs="Times New Roman"/>
          <w:bCs/>
          <w:sz w:val="20"/>
          <w:szCs w:val="20"/>
          <w:lang w:val="pt-BR" w:eastAsia="tr-TR"/>
        </w:rPr>
        <w:t>% P</w:t>
      </w:r>
      <w:r w:rsidRPr="006024CE">
        <w:rPr>
          <w:rFonts w:ascii="Times New Roman" w:eastAsia="Times New Roman" w:hAnsi="Times New Roman" w:cs="Times New Roman"/>
          <w:bCs/>
          <w:sz w:val="20"/>
          <w:szCs w:val="20"/>
          <w:vertAlign w:val="subscript"/>
          <w:lang w:val="pt-BR" w:eastAsia="tr-TR"/>
        </w:rPr>
        <w:t>2</w:t>
      </w:r>
      <w:r w:rsidRPr="006024CE">
        <w:rPr>
          <w:rFonts w:ascii="Times New Roman" w:eastAsia="Times New Roman" w:hAnsi="Times New Roman" w:cs="Times New Roman"/>
          <w:bCs/>
          <w:sz w:val="20"/>
          <w:szCs w:val="20"/>
          <w:lang w:val="pt-BR" w:eastAsia="tr-TR"/>
        </w:rPr>
        <w:t>: İkinci saf kuru bileşenin yüzdesi (ikinci çözünmeyen bileşen);</w:t>
      </w:r>
    </w:p>
    <w:p w14:paraId="0F112AEB"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 </w:t>
      </w:r>
    </w:p>
    <w:p w14:paraId="20A84281"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                     % P</w:t>
      </w:r>
      <w:r w:rsidRPr="006024CE">
        <w:rPr>
          <w:rFonts w:ascii="Times New Roman" w:eastAsia="Times New Roman" w:hAnsi="Times New Roman" w:cs="Times New Roman"/>
          <w:sz w:val="20"/>
          <w:szCs w:val="20"/>
          <w:vertAlign w:val="subscript"/>
          <w:lang w:val="pt-BR" w:eastAsia="tr-TR"/>
        </w:rPr>
        <w:t>3</w:t>
      </w:r>
      <w:r w:rsidRPr="006024CE">
        <w:rPr>
          <w:rFonts w:ascii="Times New Roman" w:eastAsia="Times New Roman" w:hAnsi="Times New Roman" w:cs="Times New Roman"/>
          <w:sz w:val="20"/>
          <w:szCs w:val="20"/>
          <w:lang w:val="pt-BR" w:eastAsia="tr-TR"/>
        </w:rPr>
        <w:t>  :Üçüncü saf kuru bileşenin yüzdesi (çözünmeyen bileşen);</w:t>
      </w:r>
    </w:p>
    <w:p w14:paraId="720C0D20"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 </w:t>
      </w:r>
    </w:p>
    <w:p w14:paraId="536082A7"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                     m: Örneğin ön işlemlerden sonraki kuru kütlesi;</w:t>
      </w:r>
    </w:p>
    <w:p w14:paraId="38812E97"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 </w:t>
      </w:r>
    </w:p>
    <w:p w14:paraId="4EE51C3D" w14:textId="07193B96" w:rsidR="00B3107B" w:rsidRPr="006024CE" w:rsidRDefault="00B3107B" w:rsidP="00B3107B">
      <w:pPr>
        <w:spacing w:after="0" w:line="240" w:lineRule="auto"/>
        <w:ind w:left="1050"/>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r</w:t>
      </w:r>
      <w:r w:rsidRPr="006024CE">
        <w:rPr>
          <w:rFonts w:ascii="Times New Roman" w:eastAsia="Times New Roman" w:hAnsi="Times New Roman" w:cs="Times New Roman"/>
          <w:sz w:val="20"/>
          <w:szCs w:val="20"/>
          <w:vertAlign w:val="subscript"/>
          <w:lang w:val="pt-BR" w:eastAsia="tr-TR"/>
        </w:rPr>
        <w:t>1</w:t>
      </w:r>
      <w:r w:rsidRPr="006024CE">
        <w:rPr>
          <w:rFonts w:ascii="Times New Roman" w:eastAsia="Times New Roman" w:hAnsi="Times New Roman" w:cs="Times New Roman"/>
          <w:sz w:val="20"/>
          <w:szCs w:val="20"/>
          <w:lang w:val="pt-BR" w:eastAsia="tr-TR"/>
        </w:rPr>
        <w:t>: Birinci ayıraç ile birinci bileşenin uzaklaştırılmasından sonra</w:t>
      </w:r>
      <w:r w:rsidR="00DC293D" w:rsidRPr="006024CE">
        <w:rPr>
          <w:rFonts w:ascii="Times New Roman" w:eastAsia="Times New Roman" w:hAnsi="Times New Roman" w:cs="Times New Roman"/>
          <w:sz w:val="20"/>
          <w:szCs w:val="20"/>
          <w:lang w:val="pt-BR" w:eastAsia="tr-TR"/>
        </w:rPr>
        <w:t xml:space="preserve"> geriye kalan kalıntının kuru </w:t>
      </w:r>
      <w:r w:rsidRPr="006024CE">
        <w:rPr>
          <w:rFonts w:ascii="Times New Roman" w:eastAsia="Times New Roman" w:hAnsi="Times New Roman" w:cs="Times New Roman"/>
          <w:sz w:val="20"/>
          <w:szCs w:val="20"/>
          <w:lang w:val="pt-BR" w:eastAsia="tr-TR"/>
        </w:rPr>
        <w:t>kütlesi;</w:t>
      </w:r>
    </w:p>
    <w:p w14:paraId="467931A4"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 </w:t>
      </w:r>
    </w:p>
    <w:p w14:paraId="40FD990C" w14:textId="69EB71E8" w:rsidR="00DC293D" w:rsidRPr="006024CE" w:rsidRDefault="00B3107B" w:rsidP="00DC293D">
      <w:pPr>
        <w:spacing w:after="0" w:line="240" w:lineRule="auto"/>
        <w:ind w:left="1050"/>
        <w:jc w:val="both"/>
        <w:rPr>
          <w:rFonts w:ascii="Times New Roman" w:eastAsia="Times New Roman" w:hAnsi="Times New Roman" w:cs="Times New Roman"/>
          <w:sz w:val="20"/>
          <w:szCs w:val="20"/>
          <w:lang w:val="pt-BR" w:eastAsia="tr-TR"/>
        </w:rPr>
      </w:pPr>
      <w:r w:rsidRPr="006024CE">
        <w:rPr>
          <w:rFonts w:ascii="Times New Roman" w:eastAsia="Times New Roman" w:hAnsi="Times New Roman" w:cs="Times New Roman"/>
          <w:sz w:val="20"/>
          <w:szCs w:val="20"/>
          <w:lang w:val="pt-BR" w:eastAsia="tr-TR"/>
        </w:rPr>
        <w:t>r</w:t>
      </w:r>
      <w:r w:rsidRPr="006024CE">
        <w:rPr>
          <w:rFonts w:ascii="Times New Roman" w:eastAsia="Times New Roman" w:hAnsi="Times New Roman" w:cs="Times New Roman"/>
          <w:sz w:val="20"/>
          <w:szCs w:val="20"/>
          <w:vertAlign w:val="subscript"/>
          <w:lang w:val="pt-BR" w:eastAsia="tr-TR"/>
        </w:rPr>
        <w:t>2</w:t>
      </w:r>
      <w:r w:rsidRPr="006024CE">
        <w:rPr>
          <w:rFonts w:ascii="Times New Roman" w:eastAsia="Times New Roman" w:hAnsi="Times New Roman" w:cs="Times New Roman"/>
          <w:sz w:val="20"/>
          <w:szCs w:val="20"/>
          <w:lang w:val="pt-BR" w:eastAsia="tr-TR"/>
        </w:rPr>
        <w:t>: Birinci ve ikinci ayıraçlar ile b</w:t>
      </w:r>
      <w:r w:rsidR="00DC293D" w:rsidRPr="006024CE">
        <w:rPr>
          <w:rFonts w:ascii="Times New Roman" w:eastAsia="Times New Roman" w:hAnsi="Times New Roman" w:cs="Times New Roman"/>
          <w:sz w:val="20"/>
          <w:szCs w:val="20"/>
          <w:lang w:val="pt-BR" w:eastAsia="tr-TR"/>
        </w:rPr>
        <w:t xml:space="preserve">irinci ve ikinci bileşenlerin </w:t>
      </w:r>
      <w:r w:rsidRPr="006024CE">
        <w:rPr>
          <w:rFonts w:ascii="Times New Roman" w:eastAsia="Times New Roman" w:hAnsi="Times New Roman" w:cs="Times New Roman"/>
          <w:sz w:val="20"/>
          <w:szCs w:val="20"/>
          <w:lang w:val="pt-BR" w:eastAsia="tr-TR"/>
        </w:rPr>
        <w:t>uzaklaştırılmasından sonra geriye kalan kalıntının kuru kütlesi;</w:t>
      </w:r>
    </w:p>
    <w:p w14:paraId="0547D7C1" w14:textId="77777777" w:rsidR="00DC293D" w:rsidRPr="006024CE" w:rsidRDefault="00DC293D" w:rsidP="00DC293D">
      <w:pPr>
        <w:spacing w:after="0" w:line="240" w:lineRule="auto"/>
        <w:ind w:left="1050"/>
        <w:jc w:val="both"/>
        <w:rPr>
          <w:rFonts w:ascii="Times New Roman" w:eastAsia="Times New Roman" w:hAnsi="Times New Roman" w:cs="Times New Roman"/>
          <w:sz w:val="20"/>
          <w:szCs w:val="20"/>
          <w:lang w:val="pt-BR" w:eastAsia="tr-TR"/>
        </w:rPr>
      </w:pPr>
    </w:p>
    <w:p w14:paraId="4B3C504A" w14:textId="6CAFD46A" w:rsidR="00DC293D" w:rsidRPr="006024CE" w:rsidRDefault="00B3107B" w:rsidP="00DC293D">
      <w:pPr>
        <w:spacing w:after="0" w:line="240" w:lineRule="auto"/>
        <w:ind w:left="1050"/>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d</w:t>
      </w:r>
      <w:r w:rsidRPr="006024CE">
        <w:rPr>
          <w:rFonts w:ascii="Times New Roman" w:eastAsia="Times New Roman" w:hAnsi="Times New Roman" w:cs="Times New Roman"/>
          <w:sz w:val="20"/>
          <w:szCs w:val="20"/>
          <w:vertAlign w:val="subscript"/>
          <w:lang w:val="pt-BR" w:eastAsia="tr-TR"/>
        </w:rPr>
        <w:t>1</w:t>
      </w:r>
      <w:r w:rsidRPr="006024CE">
        <w:rPr>
          <w:rFonts w:ascii="Times New Roman" w:eastAsia="Times New Roman" w:hAnsi="Times New Roman" w:cs="Times New Roman"/>
          <w:sz w:val="20"/>
          <w:szCs w:val="20"/>
          <w:lang w:val="pt-BR" w:eastAsia="tr-TR"/>
        </w:rPr>
        <w:t>: İkinci bileşenin birinci ayıraçta meydana gelebilecek kütle kaybı için düzeltme faktörü</w:t>
      </w:r>
      <w:r w:rsidR="00DC293D" w:rsidRPr="006024CE">
        <w:rPr>
          <w:rFonts w:ascii="Times New Roman" w:eastAsia="Times New Roman" w:hAnsi="Times New Roman" w:cs="Times New Roman"/>
          <w:sz w:val="20"/>
          <w:szCs w:val="20"/>
          <w:lang w:val="pt-BR" w:eastAsia="tr-TR"/>
        </w:rPr>
        <w:t>;</w:t>
      </w:r>
    </w:p>
    <w:p w14:paraId="4AA06279" w14:textId="77777777" w:rsidR="00DC293D" w:rsidRPr="006024CE" w:rsidRDefault="00DC293D" w:rsidP="00DC293D">
      <w:pPr>
        <w:spacing w:after="0" w:line="240" w:lineRule="auto"/>
        <w:ind w:left="1050"/>
        <w:jc w:val="both"/>
        <w:rPr>
          <w:rFonts w:ascii="Times New Roman" w:eastAsia="Times New Roman" w:hAnsi="Times New Roman" w:cs="Times New Roman"/>
          <w:sz w:val="20"/>
          <w:szCs w:val="20"/>
          <w:lang w:val="tr-TR" w:eastAsia="tr-TR"/>
        </w:rPr>
      </w:pPr>
    </w:p>
    <w:p w14:paraId="7B1E7F75" w14:textId="3C6800A9" w:rsidR="00B3107B" w:rsidRPr="006024CE" w:rsidRDefault="00B3107B" w:rsidP="00DC293D">
      <w:pPr>
        <w:spacing w:after="0" w:line="240" w:lineRule="auto"/>
        <w:ind w:left="1050"/>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d</w:t>
      </w:r>
      <w:r w:rsidRPr="006024CE">
        <w:rPr>
          <w:rFonts w:ascii="Times New Roman" w:eastAsia="Times New Roman" w:hAnsi="Times New Roman" w:cs="Times New Roman"/>
          <w:sz w:val="20"/>
          <w:szCs w:val="20"/>
          <w:vertAlign w:val="subscript"/>
          <w:lang w:val="pt-BR" w:eastAsia="tr-TR"/>
        </w:rPr>
        <w:t>2 </w:t>
      </w:r>
      <w:r w:rsidRPr="006024CE">
        <w:rPr>
          <w:rFonts w:ascii="Times New Roman" w:eastAsia="Times New Roman" w:hAnsi="Times New Roman" w:cs="Times New Roman"/>
          <w:sz w:val="20"/>
          <w:szCs w:val="20"/>
          <w:lang w:val="pt-BR" w:eastAsia="tr-TR"/>
        </w:rPr>
        <w:t>: Birinci ayıraçta üçüncü bileşenin meydana gelebilecek kü</w:t>
      </w:r>
      <w:r w:rsidR="00DC293D" w:rsidRPr="006024CE">
        <w:rPr>
          <w:rFonts w:ascii="Times New Roman" w:eastAsia="Times New Roman" w:hAnsi="Times New Roman" w:cs="Times New Roman"/>
          <w:sz w:val="20"/>
          <w:szCs w:val="20"/>
          <w:lang w:val="pt-BR" w:eastAsia="tr-TR"/>
        </w:rPr>
        <w:t>tle kaybı için düzeltme faktörü;</w:t>
      </w:r>
    </w:p>
    <w:p w14:paraId="5C0CB200"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 </w:t>
      </w:r>
    </w:p>
    <w:p w14:paraId="6E1585A3" w14:textId="33FBEB69" w:rsidR="00B3107B" w:rsidRPr="006024CE" w:rsidRDefault="00B3107B" w:rsidP="00DC293D">
      <w:pPr>
        <w:spacing w:after="0" w:line="240" w:lineRule="auto"/>
        <w:ind w:left="1276" w:hanging="241"/>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d</w:t>
      </w:r>
      <w:r w:rsidRPr="006024CE">
        <w:rPr>
          <w:rFonts w:ascii="Times New Roman" w:eastAsia="Times New Roman" w:hAnsi="Times New Roman" w:cs="Times New Roman"/>
          <w:sz w:val="20"/>
          <w:szCs w:val="20"/>
          <w:vertAlign w:val="subscript"/>
          <w:lang w:val="pt-BR" w:eastAsia="tr-TR"/>
        </w:rPr>
        <w:t>3 </w:t>
      </w:r>
      <w:r w:rsidRPr="006024CE">
        <w:rPr>
          <w:rFonts w:ascii="Times New Roman" w:eastAsia="Times New Roman" w:hAnsi="Times New Roman" w:cs="Times New Roman"/>
          <w:sz w:val="20"/>
          <w:szCs w:val="20"/>
          <w:lang w:val="pt-BR" w:eastAsia="tr-TR"/>
        </w:rPr>
        <w:t>:</w:t>
      </w:r>
      <w:r w:rsidR="00DC293D" w:rsidRPr="006024CE">
        <w:rPr>
          <w:rFonts w:ascii="Times New Roman" w:eastAsia="Times New Roman" w:hAnsi="Times New Roman" w:cs="Times New Roman"/>
          <w:sz w:val="20"/>
          <w:szCs w:val="20"/>
          <w:lang w:val="pt-BR" w:eastAsia="tr-TR"/>
        </w:rPr>
        <w:t xml:space="preserve"> </w:t>
      </w:r>
      <w:r w:rsidRPr="006024CE">
        <w:rPr>
          <w:rFonts w:ascii="Times New Roman" w:eastAsia="Times New Roman" w:hAnsi="Times New Roman" w:cs="Times New Roman"/>
          <w:sz w:val="20"/>
          <w:szCs w:val="20"/>
          <w:lang w:val="pt-BR" w:eastAsia="tr-TR"/>
        </w:rPr>
        <w:t>Üçüncü bileşenin birinci ve ikinci ayıraçlarda meydana gelebil</w:t>
      </w:r>
      <w:r w:rsidR="00DC293D" w:rsidRPr="006024CE">
        <w:rPr>
          <w:rFonts w:ascii="Times New Roman" w:eastAsia="Times New Roman" w:hAnsi="Times New Roman" w:cs="Times New Roman"/>
          <w:sz w:val="20"/>
          <w:szCs w:val="20"/>
          <w:lang w:val="pt-BR" w:eastAsia="tr-TR"/>
        </w:rPr>
        <w:t xml:space="preserve">ecek kütle kaybı için düzeltme faktörü </w:t>
      </w:r>
      <w:r w:rsidRPr="006024CE">
        <w:rPr>
          <w:rFonts w:ascii="Times New Roman" w:eastAsia="Times New Roman" w:hAnsi="Times New Roman" w:cs="Times New Roman"/>
          <w:sz w:val="20"/>
          <w:szCs w:val="20"/>
          <w:lang w:val="pt-BR" w:eastAsia="tr-TR"/>
        </w:rPr>
        <w:t>(Mümkün olan durumlarda d</w:t>
      </w:r>
      <w:r w:rsidRPr="006024CE">
        <w:rPr>
          <w:rFonts w:ascii="Times New Roman" w:eastAsia="Times New Roman" w:hAnsi="Times New Roman" w:cs="Times New Roman"/>
          <w:sz w:val="20"/>
          <w:szCs w:val="20"/>
          <w:vertAlign w:val="subscript"/>
          <w:lang w:val="pt-BR" w:eastAsia="tr-TR"/>
        </w:rPr>
        <w:t>3</w:t>
      </w:r>
      <w:r w:rsidRPr="006024CE">
        <w:rPr>
          <w:rFonts w:ascii="Times New Roman" w:eastAsia="Times New Roman" w:hAnsi="Times New Roman" w:cs="Times New Roman"/>
          <w:sz w:val="20"/>
          <w:szCs w:val="20"/>
          <w:lang w:val="pt-BR" w:eastAsia="tr-TR"/>
        </w:rPr>
        <w:t xml:space="preserve"> önceden deneysel yöntemlerle belirlenmelidir.); </w:t>
      </w:r>
    </w:p>
    <w:p w14:paraId="4AB49DAC" w14:textId="77777777" w:rsidR="00B3107B" w:rsidRPr="006024CE" w:rsidRDefault="00B3107B" w:rsidP="00B3107B">
      <w:pPr>
        <w:spacing w:after="0" w:line="240" w:lineRule="auto"/>
        <w:ind w:left="1440" w:hanging="405"/>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 </w:t>
      </w:r>
    </w:p>
    <w:p w14:paraId="0E11B936" w14:textId="73699714" w:rsidR="00B3107B" w:rsidRPr="006024CE" w:rsidRDefault="00DC293D" w:rsidP="00DC293D">
      <w:pPr>
        <w:spacing w:after="0" w:line="240" w:lineRule="auto"/>
        <w:ind w:left="1038" w:hanging="1038"/>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I.8.2.</w:t>
      </w:r>
      <w:r w:rsidRPr="006024CE">
        <w:rPr>
          <w:rFonts w:ascii="Times New Roman" w:eastAsia="Times New Roman" w:hAnsi="Times New Roman" w:cs="Times New Roman"/>
          <w:sz w:val="20"/>
          <w:szCs w:val="20"/>
          <w:lang w:val="pt-BR" w:eastAsia="tr-TR"/>
        </w:rPr>
        <w:tab/>
      </w:r>
      <w:r w:rsidR="00B3107B" w:rsidRPr="006024CE">
        <w:rPr>
          <w:rFonts w:ascii="Times New Roman" w:eastAsia="Times New Roman" w:hAnsi="Times New Roman" w:cs="Times New Roman"/>
          <w:sz w:val="20"/>
          <w:szCs w:val="20"/>
          <w:lang w:val="pt-BR" w:eastAsia="tr-TR"/>
        </w:rPr>
        <w:t xml:space="preserve">Herbir bileşenin yüzdelerinin, konvansiyonel </w:t>
      </w:r>
      <w:r w:rsidR="005C17D2" w:rsidRPr="006024CE">
        <w:rPr>
          <w:rFonts w:ascii="Times New Roman" w:eastAsia="Times New Roman" w:hAnsi="Times New Roman" w:cs="Times New Roman"/>
          <w:sz w:val="20"/>
          <w:szCs w:val="20"/>
          <w:lang w:val="pt-BR" w:eastAsia="tr-TR"/>
        </w:rPr>
        <w:t>belirlenmiş istisna</w:t>
      </w:r>
      <w:r w:rsidR="00B3107B" w:rsidRPr="006024CE">
        <w:rPr>
          <w:rFonts w:ascii="Times New Roman" w:eastAsia="Times New Roman" w:hAnsi="Times New Roman" w:cs="Times New Roman"/>
          <w:sz w:val="20"/>
          <w:szCs w:val="20"/>
          <w:lang w:val="pt-BR" w:eastAsia="tr-TR"/>
        </w:rPr>
        <w:t xml:space="preserve"> oranları ile</w:t>
      </w:r>
      <w:r w:rsidRPr="006024CE">
        <w:rPr>
          <w:rFonts w:ascii="Times New Roman" w:eastAsia="Times New Roman" w:hAnsi="Times New Roman" w:cs="Times New Roman"/>
          <w:sz w:val="20"/>
          <w:szCs w:val="20"/>
          <w:lang w:val="pt-BR" w:eastAsia="tr-TR"/>
        </w:rPr>
        <w:t xml:space="preserve"> ve uygunsa ön </w:t>
      </w:r>
      <w:r w:rsidR="00B3107B" w:rsidRPr="006024CE">
        <w:rPr>
          <w:rFonts w:ascii="Times New Roman" w:eastAsia="Times New Roman" w:hAnsi="Times New Roman" w:cs="Times New Roman"/>
          <w:sz w:val="20"/>
          <w:szCs w:val="20"/>
          <w:lang w:val="pt-BR" w:eastAsia="tr-TR"/>
        </w:rPr>
        <w:t>işlem  işlemleri esnasındaki kütle kayıpları için düzeltme faktörleri ile ayarlanarak hesabı:</w:t>
      </w:r>
    </w:p>
    <w:p w14:paraId="58FB0B68"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 </w:t>
      </w:r>
    </w:p>
    <w:p w14:paraId="31F176DD" w14:textId="77777777" w:rsidR="00B3107B" w:rsidRPr="006024CE" w:rsidRDefault="00B3107B" w:rsidP="00B3107B">
      <w:pPr>
        <w:spacing w:after="0" w:line="240" w:lineRule="auto"/>
        <w:ind w:left="315" w:firstLine="720"/>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Verilenler:</w:t>
      </w:r>
    </w:p>
    <w:p w14:paraId="1769CD36"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 </w:t>
      </w:r>
    </w:p>
    <w:p w14:paraId="50F24AB0"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                                               a</w:t>
      </w:r>
      <w:r w:rsidRPr="006024CE">
        <w:rPr>
          <w:rFonts w:ascii="Times New Roman" w:eastAsia="Times New Roman" w:hAnsi="Times New Roman" w:cs="Times New Roman"/>
          <w:sz w:val="20"/>
          <w:szCs w:val="20"/>
          <w:vertAlign w:val="subscript"/>
          <w:lang w:val="pt-BR" w:eastAsia="tr-TR"/>
        </w:rPr>
        <w:t>1</w:t>
      </w:r>
      <w:r w:rsidRPr="006024CE">
        <w:rPr>
          <w:rFonts w:ascii="Times New Roman" w:eastAsia="Times New Roman" w:hAnsi="Times New Roman" w:cs="Times New Roman"/>
          <w:sz w:val="20"/>
          <w:szCs w:val="20"/>
          <w:lang w:val="pt-BR" w:eastAsia="tr-TR"/>
        </w:rPr>
        <w:t xml:space="preserve"> + b</w:t>
      </w:r>
      <w:r w:rsidRPr="006024CE">
        <w:rPr>
          <w:rFonts w:ascii="Times New Roman" w:eastAsia="Times New Roman" w:hAnsi="Times New Roman" w:cs="Times New Roman"/>
          <w:sz w:val="20"/>
          <w:szCs w:val="20"/>
          <w:vertAlign w:val="subscript"/>
          <w:lang w:val="pt-BR" w:eastAsia="tr-TR"/>
        </w:rPr>
        <w:t>1</w:t>
      </w:r>
      <w:r w:rsidRPr="006024CE">
        <w:rPr>
          <w:rFonts w:ascii="Times New Roman" w:eastAsia="Times New Roman" w:hAnsi="Times New Roman" w:cs="Times New Roman"/>
          <w:sz w:val="20"/>
          <w:szCs w:val="20"/>
          <w:lang w:val="pt-BR" w:eastAsia="tr-TR"/>
        </w:rPr>
        <w:t xml:space="preserve">                    a</w:t>
      </w:r>
      <w:r w:rsidRPr="006024CE">
        <w:rPr>
          <w:rFonts w:ascii="Times New Roman" w:eastAsia="Times New Roman" w:hAnsi="Times New Roman" w:cs="Times New Roman"/>
          <w:sz w:val="20"/>
          <w:szCs w:val="20"/>
          <w:vertAlign w:val="subscript"/>
          <w:lang w:val="pt-BR" w:eastAsia="tr-TR"/>
        </w:rPr>
        <w:t>2</w:t>
      </w:r>
      <w:r w:rsidRPr="006024CE">
        <w:rPr>
          <w:rFonts w:ascii="Times New Roman" w:eastAsia="Times New Roman" w:hAnsi="Times New Roman" w:cs="Times New Roman"/>
          <w:sz w:val="20"/>
          <w:szCs w:val="20"/>
          <w:lang w:val="pt-BR" w:eastAsia="tr-TR"/>
        </w:rPr>
        <w:t xml:space="preserve"> + b</w:t>
      </w:r>
      <w:r w:rsidRPr="006024CE">
        <w:rPr>
          <w:rFonts w:ascii="Times New Roman" w:eastAsia="Times New Roman" w:hAnsi="Times New Roman" w:cs="Times New Roman"/>
          <w:sz w:val="20"/>
          <w:szCs w:val="20"/>
          <w:vertAlign w:val="subscript"/>
          <w:lang w:val="pt-BR" w:eastAsia="tr-TR"/>
        </w:rPr>
        <w:t xml:space="preserve">2       </w:t>
      </w:r>
      <w:r w:rsidRPr="006024CE">
        <w:rPr>
          <w:rFonts w:ascii="Times New Roman" w:eastAsia="Times New Roman" w:hAnsi="Times New Roman" w:cs="Times New Roman"/>
          <w:sz w:val="20"/>
          <w:szCs w:val="20"/>
          <w:lang w:val="pt-BR" w:eastAsia="tr-TR"/>
        </w:rPr>
        <w:t>               a</w:t>
      </w:r>
      <w:r w:rsidRPr="006024CE">
        <w:rPr>
          <w:rFonts w:ascii="Times New Roman" w:eastAsia="Times New Roman" w:hAnsi="Times New Roman" w:cs="Times New Roman"/>
          <w:sz w:val="20"/>
          <w:szCs w:val="20"/>
          <w:vertAlign w:val="subscript"/>
          <w:lang w:val="pt-BR" w:eastAsia="tr-TR"/>
        </w:rPr>
        <w:t>3</w:t>
      </w:r>
      <w:r w:rsidRPr="006024CE">
        <w:rPr>
          <w:rFonts w:ascii="Times New Roman" w:eastAsia="Times New Roman" w:hAnsi="Times New Roman" w:cs="Times New Roman"/>
          <w:sz w:val="20"/>
          <w:szCs w:val="20"/>
          <w:lang w:val="pt-BR" w:eastAsia="tr-TR"/>
        </w:rPr>
        <w:t xml:space="preserve"> + b</w:t>
      </w:r>
      <w:r w:rsidRPr="006024CE">
        <w:rPr>
          <w:rFonts w:ascii="Times New Roman" w:eastAsia="Times New Roman" w:hAnsi="Times New Roman" w:cs="Times New Roman"/>
          <w:sz w:val="20"/>
          <w:szCs w:val="20"/>
          <w:vertAlign w:val="subscript"/>
          <w:lang w:val="pt-BR" w:eastAsia="tr-TR"/>
        </w:rPr>
        <w:t>3</w:t>
      </w:r>
    </w:p>
    <w:p w14:paraId="7A281302"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                                 A= 1 + ———    B= 1 + ————  C= 1 + ————</w:t>
      </w:r>
    </w:p>
    <w:p w14:paraId="6E6E2218"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 xml:space="preserve">                                               100                         100                           100        </w:t>
      </w:r>
    </w:p>
    <w:p w14:paraId="121EE1FE"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 </w:t>
      </w:r>
    </w:p>
    <w:p w14:paraId="45D076B5" w14:textId="77777777" w:rsidR="00B3107B" w:rsidRPr="006024CE" w:rsidRDefault="00B3107B" w:rsidP="00B3107B">
      <w:pPr>
        <w:spacing w:after="0" w:line="240" w:lineRule="auto"/>
        <w:ind w:left="720"/>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      daha sonra:</w:t>
      </w:r>
    </w:p>
    <w:p w14:paraId="6966E8C0"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                                                P</w:t>
      </w:r>
      <w:r w:rsidRPr="006024CE">
        <w:rPr>
          <w:rFonts w:ascii="Times New Roman" w:eastAsia="Times New Roman" w:hAnsi="Times New Roman" w:cs="Times New Roman"/>
          <w:sz w:val="20"/>
          <w:szCs w:val="20"/>
          <w:vertAlign w:val="subscript"/>
          <w:lang w:val="pt-BR" w:eastAsia="tr-TR"/>
        </w:rPr>
        <w:t xml:space="preserve">1 </w:t>
      </w:r>
      <w:r w:rsidRPr="006024CE">
        <w:rPr>
          <w:rFonts w:ascii="Times New Roman" w:eastAsia="Times New Roman" w:hAnsi="Times New Roman" w:cs="Times New Roman"/>
          <w:sz w:val="20"/>
          <w:szCs w:val="20"/>
          <w:lang w:val="pt-BR" w:eastAsia="tr-TR"/>
        </w:rPr>
        <w:t xml:space="preserve"> A                                     </w:t>
      </w:r>
    </w:p>
    <w:p w14:paraId="2BFBF647"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                      % P</w:t>
      </w:r>
      <w:r w:rsidRPr="006024CE">
        <w:rPr>
          <w:rFonts w:ascii="Times New Roman" w:eastAsia="Times New Roman" w:hAnsi="Times New Roman" w:cs="Times New Roman"/>
          <w:sz w:val="20"/>
          <w:szCs w:val="20"/>
          <w:vertAlign w:val="subscript"/>
          <w:lang w:val="pt-BR" w:eastAsia="tr-TR"/>
        </w:rPr>
        <w:t>1A</w:t>
      </w:r>
      <w:r w:rsidRPr="006024CE">
        <w:rPr>
          <w:rFonts w:ascii="Times New Roman" w:eastAsia="Times New Roman" w:hAnsi="Times New Roman" w:cs="Times New Roman"/>
          <w:sz w:val="20"/>
          <w:szCs w:val="20"/>
          <w:lang w:val="pt-BR" w:eastAsia="tr-TR"/>
        </w:rPr>
        <w:t xml:space="preserve"> = —————————— X 100 </w:t>
      </w:r>
    </w:p>
    <w:p w14:paraId="7C23C42D"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                                         P</w:t>
      </w:r>
      <w:r w:rsidRPr="006024CE">
        <w:rPr>
          <w:rFonts w:ascii="Times New Roman" w:eastAsia="Times New Roman" w:hAnsi="Times New Roman" w:cs="Times New Roman"/>
          <w:sz w:val="20"/>
          <w:szCs w:val="20"/>
          <w:vertAlign w:val="subscript"/>
          <w:lang w:val="pt-BR" w:eastAsia="tr-TR"/>
        </w:rPr>
        <w:t>1</w:t>
      </w:r>
      <w:r w:rsidRPr="006024CE">
        <w:rPr>
          <w:rFonts w:ascii="Times New Roman" w:eastAsia="Times New Roman" w:hAnsi="Times New Roman" w:cs="Times New Roman"/>
          <w:sz w:val="20"/>
          <w:szCs w:val="20"/>
          <w:lang w:val="pt-BR" w:eastAsia="tr-TR"/>
        </w:rPr>
        <w:t>A + P</w:t>
      </w:r>
      <w:r w:rsidRPr="006024CE">
        <w:rPr>
          <w:rFonts w:ascii="Times New Roman" w:eastAsia="Times New Roman" w:hAnsi="Times New Roman" w:cs="Times New Roman"/>
          <w:sz w:val="20"/>
          <w:szCs w:val="20"/>
          <w:vertAlign w:val="subscript"/>
          <w:lang w:val="pt-BR" w:eastAsia="tr-TR"/>
        </w:rPr>
        <w:t>2</w:t>
      </w:r>
      <w:r w:rsidRPr="006024CE">
        <w:rPr>
          <w:rFonts w:ascii="Times New Roman" w:eastAsia="Times New Roman" w:hAnsi="Times New Roman" w:cs="Times New Roman"/>
          <w:sz w:val="20"/>
          <w:szCs w:val="20"/>
          <w:lang w:val="pt-BR" w:eastAsia="tr-TR"/>
        </w:rPr>
        <w:t>B + P</w:t>
      </w:r>
      <w:r w:rsidRPr="006024CE">
        <w:rPr>
          <w:rFonts w:ascii="Times New Roman" w:eastAsia="Times New Roman" w:hAnsi="Times New Roman" w:cs="Times New Roman"/>
          <w:sz w:val="20"/>
          <w:szCs w:val="20"/>
          <w:vertAlign w:val="subscript"/>
          <w:lang w:val="pt-BR" w:eastAsia="tr-TR"/>
        </w:rPr>
        <w:t>3</w:t>
      </w:r>
      <w:r w:rsidRPr="006024CE">
        <w:rPr>
          <w:rFonts w:ascii="Times New Roman" w:eastAsia="Times New Roman" w:hAnsi="Times New Roman" w:cs="Times New Roman"/>
          <w:sz w:val="20"/>
          <w:szCs w:val="20"/>
          <w:lang w:val="pt-BR" w:eastAsia="tr-TR"/>
        </w:rPr>
        <w:t xml:space="preserve">C         </w:t>
      </w:r>
    </w:p>
    <w:p w14:paraId="0329F002"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 </w:t>
      </w:r>
    </w:p>
    <w:p w14:paraId="7AE9215D"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                                                       P</w:t>
      </w:r>
      <w:r w:rsidRPr="006024CE">
        <w:rPr>
          <w:rFonts w:ascii="Times New Roman" w:eastAsia="Times New Roman" w:hAnsi="Times New Roman" w:cs="Times New Roman"/>
          <w:sz w:val="20"/>
          <w:szCs w:val="20"/>
          <w:vertAlign w:val="subscript"/>
          <w:lang w:val="pt-BR" w:eastAsia="tr-TR"/>
        </w:rPr>
        <w:t xml:space="preserve">2 </w:t>
      </w:r>
      <w:r w:rsidRPr="006024CE">
        <w:rPr>
          <w:rFonts w:ascii="Times New Roman" w:eastAsia="Times New Roman" w:hAnsi="Times New Roman" w:cs="Times New Roman"/>
          <w:sz w:val="20"/>
          <w:szCs w:val="20"/>
          <w:lang w:val="pt-BR" w:eastAsia="tr-TR"/>
        </w:rPr>
        <w:t xml:space="preserve">B                                               </w:t>
      </w:r>
    </w:p>
    <w:p w14:paraId="5CB1E62B"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                       </w:t>
      </w:r>
      <w:r w:rsidRPr="006024CE">
        <w:rPr>
          <w:rFonts w:ascii="Times New Roman" w:eastAsia="Times New Roman" w:hAnsi="Times New Roman" w:cs="Times New Roman"/>
          <w:sz w:val="20"/>
          <w:szCs w:val="20"/>
          <w:lang w:eastAsia="tr-TR"/>
        </w:rPr>
        <w:t>% P</w:t>
      </w:r>
      <w:r w:rsidRPr="006024CE">
        <w:rPr>
          <w:rFonts w:ascii="Times New Roman" w:eastAsia="Times New Roman" w:hAnsi="Times New Roman" w:cs="Times New Roman"/>
          <w:sz w:val="20"/>
          <w:szCs w:val="20"/>
          <w:vertAlign w:val="subscript"/>
          <w:lang w:eastAsia="tr-TR"/>
        </w:rPr>
        <w:t>2A</w:t>
      </w:r>
      <w:r w:rsidRPr="006024CE">
        <w:rPr>
          <w:rFonts w:ascii="Times New Roman" w:eastAsia="Times New Roman" w:hAnsi="Times New Roman" w:cs="Times New Roman"/>
          <w:sz w:val="20"/>
          <w:szCs w:val="20"/>
          <w:lang w:eastAsia="tr-TR"/>
        </w:rPr>
        <w:t xml:space="preserve"> = —————————— X 100 </w:t>
      </w:r>
    </w:p>
    <w:p w14:paraId="2FD7FA6E"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eastAsia="tr-TR"/>
        </w:rPr>
        <w:t>                                            P</w:t>
      </w:r>
      <w:r w:rsidRPr="006024CE">
        <w:rPr>
          <w:rFonts w:ascii="Times New Roman" w:eastAsia="Times New Roman" w:hAnsi="Times New Roman" w:cs="Times New Roman"/>
          <w:sz w:val="20"/>
          <w:szCs w:val="20"/>
          <w:vertAlign w:val="subscript"/>
          <w:lang w:eastAsia="tr-TR"/>
        </w:rPr>
        <w:t>1</w:t>
      </w:r>
      <w:r w:rsidRPr="006024CE">
        <w:rPr>
          <w:rFonts w:ascii="Times New Roman" w:eastAsia="Times New Roman" w:hAnsi="Times New Roman" w:cs="Times New Roman"/>
          <w:sz w:val="20"/>
          <w:szCs w:val="20"/>
          <w:lang w:eastAsia="tr-TR"/>
        </w:rPr>
        <w:t>A + P</w:t>
      </w:r>
      <w:r w:rsidRPr="006024CE">
        <w:rPr>
          <w:rFonts w:ascii="Times New Roman" w:eastAsia="Times New Roman" w:hAnsi="Times New Roman" w:cs="Times New Roman"/>
          <w:sz w:val="20"/>
          <w:szCs w:val="20"/>
          <w:vertAlign w:val="subscript"/>
          <w:lang w:eastAsia="tr-TR"/>
        </w:rPr>
        <w:t>2</w:t>
      </w:r>
      <w:r w:rsidRPr="006024CE">
        <w:rPr>
          <w:rFonts w:ascii="Times New Roman" w:eastAsia="Times New Roman" w:hAnsi="Times New Roman" w:cs="Times New Roman"/>
          <w:sz w:val="20"/>
          <w:szCs w:val="20"/>
          <w:lang w:eastAsia="tr-TR"/>
        </w:rPr>
        <w:t>B + P</w:t>
      </w:r>
      <w:r w:rsidRPr="006024CE">
        <w:rPr>
          <w:rFonts w:ascii="Times New Roman" w:eastAsia="Times New Roman" w:hAnsi="Times New Roman" w:cs="Times New Roman"/>
          <w:sz w:val="20"/>
          <w:szCs w:val="20"/>
          <w:vertAlign w:val="subscript"/>
          <w:lang w:eastAsia="tr-TR"/>
        </w:rPr>
        <w:t>3</w:t>
      </w:r>
      <w:r w:rsidRPr="006024CE">
        <w:rPr>
          <w:rFonts w:ascii="Times New Roman" w:eastAsia="Times New Roman" w:hAnsi="Times New Roman" w:cs="Times New Roman"/>
          <w:sz w:val="20"/>
          <w:szCs w:val="20"/>
          <w:lang w:eastAsia="tr-TR"/>
        </w:rPr>
        <w:t xml:space="preserve">C      </w:t>
      </w:r>
    </w:p>
    <w:p w14:paraId="0BAF1CA4"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eastAsia="tr-TR"/>
        </w:rPr>
        <w:t> </w:t>
      </w:r>
    </w:p>
    <w:p w14:paraId="57EA686A"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eastAsia="tr-TR"/>
        </w:rPr>
        <w:t>                                                     P</w:t>
      </w:r>
      <w:r w:rsidRPr="006024CE">
        <w:rPr>
          <w:rFonts w:ascii="Times New Roman" w:eastAsia="Times New Roman" w:hAnsi="Times New Roman" w:cs="Times New Roman"/>
          <w:sz w:val="20"/>
          <w:szCs w:val="20"/>
          <w:vertAlign w:val="subscript"/>
          <w:lang w:eastAsia="tr-TR"/>
        </w:rPr>
        <w:t xml:space="preserve">3 </w:t>
      </w:r>
      <w:r w:rsidRPr="006024CE">
        <w:rPr>
          <w:rFonts w:ascii="Times New Roman" w:eastAsia="Times New Roman" w:hAnsi="Times New Roman" w:cs="Times New Roman"/>
          <w:sz w:val="20"/>
          <w:szCs w:val="20"/>
          <w:lang w:eastAsia="tr-TR"/>
        </w:rPr>
        <w:t xml:space="preserve">C                                  </w:t>
      </w:r>
    </w:p>
    <w:p w14:paraId="56B4841F"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eastAsia="tr-TR"/>
        </w:rPr>
        <w:t xml:space="preserve">                       </w:t>
      </w:r>
      <w:r w:rsidRPr="006024CE">
        <w:rPr>
          <w:rFonts w:ascii="Times New Roman" w:eastAsia="Times New Roman" w:hAnsi="Times New Roman" w:cs="Times New Roman"/>
          <w:sz w:val="20"/>
          <w:szCs w:val="20"/>
          <w:lang w:val="es-ES" w:eastAsia="tr-TR"/>
        </w:rPr>
        <w:t>% P</w:t>
      </w:r>
      <w:r w:rsidRPr="006024CE">
        <w:rPr>
          <w:rFonts w:ascii="Times New Roman" w:eastAsia="Times New Roman" w:hAnsi="Times New Roman" w:cs="Times New Roman"/>
          <w:sz w:val="20"/>
          <w:szCs w:val="20"/>
          <w:vertAlign w:val="subscript"/>
          <w:lang w:val="es-ES" w:eastAsia="tr-TR"/>
        </w:rPr>
        <w:t>3A</w:t>
      </w:r>
      <w:r w:rsidRPr="006024CE">
        <w:rPr>
          <w:rFonts w:ascii="Times New Roman" w:eastAsia="Times New Roman" w:hAnsi="Times New Roman" w:cs="Times New Roman"/>
          <w:sz w:val="20"/>
          <w:szCs w:val="20"/>
          <w:lang w:val="es-ES" w:eastAsia="tr-TR"/>
        </w:rPr>
        <w:t xml:space="preserve"> = —————————— X 100 </w:t>
      </w:r>
    </w:p>
    <w:p w14:paraId="663D7C64"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es-ES" w:eastAsia="tr-TR"/>
        </w:rPr>
        <w:t>                                              P</w:t>
      </w:r>
      <w:r w:rsidRPr="006024CE">
        <w:rPr>
          <w:rFonts w:ascii="Times New Roman" w:eastAsia="Times New Roman" w:hAnsi="Times New Roman" w:cs="Times New Roman"/>
          <w:sz w:val="20"/>
          <w:szCs w:val="20"/>
          <w:vertAlign w:val="subscript"/>
          <w:lang w:val="es-ES" w:eastAsia="tr-TR"/>
        </w:rPr>
        <w:t>1</w:t>
      </w:r>
      <w:r w:rsidRPr="006024CE">
        <w:rPr>
          <w:rFonts w:ascii="Times New Roman" w:eastAsia="Times New Roman" w:hAnsi="Times New Roman" w:cs="Times New Roman"/>
          <w:sz w:val="20"/>
          <w:szCs w:val="20"/>
          <w:lang w:val="es-ES" w:eastAsia="tr-TR"/>
        </w:rPr>
        <w:t>A + P</w:t>
      </w:r>
      <w:r w:rsidRPr="006024CE">
        <w:rPr>
          <w:rFonts w:ascii="Times New Roman" w:eastAsia="Times New Roman" w:hAnsi="Times New Roman" w:cs="Times New Roman"/>
          <w:sz w:val="20"/>
          <w:szCs w:val="20"/>
          <w:vertAlign w:val="subscript"/>
          <w:lang w:val="es-ES" w:eastAsia="tr-TR"/>
        </w:rPr>
        <w:t>2</w:t>
      </w:r>
      <w:r w:rsidRPr="006024CE">
        <w:rPr>
          <w:rFonts w:ascii="Times New Roman" w:eastAsia="Times New Roman" w:hAnsi="Times New Roman" w:cs="Times New Roman"/>
          <w:sz w:val="20"/>
          <w:szCs w:val="20"/>
          <w:lang w:val="es-ES" w:eastAsia="tr-TR"/>
        </w:rPr>
        <w:t>B + P</w:t>
      </w:r>
      <w:r w:rsidRPr="006024CE">
        <w:rPr>
          <w:rFonts w:ascii="Times New Roman" w:eastAsia="Times New Roman" w:hAnsi="Times New Roman" w:cs="Times New Roman"/>
          <w:sz w:val="20"/>
          <w:szCs w:val="20"/>
          <w:vertAlign w:val="subscript"/>
          <w:lang w:val="es-ES" w:eastAsia="tr-TR"/>
        </w:rPr>
        <w:t>3</w:t>
      </w:r>
      <w:r w:rsidRPr="006024CE">
        <w:rPr>
          <w:rFonts w:ascii="Times New Roman" w:eastAsia="Times New Roman" w:hAnsi="Times New Roman" w:cs="Times New Roman"/>
          <w:sz w:val="20"/>
          <w:szCs w:val="20"/>
          <w:lang w:val="es-ES" w:eastAsia="tr-TR"/>
        </w:rPr>
        <w:t xml:space="preserve">C    </w:t>
      </w:r>
    </w:p>
    <w:p w14:paraId="5FD9EE14"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es-ES" w:eastAsia="tr-TR"/>
        </w:rPr>
        <w:t> </w:t>
      </w:r>
    </w:p>
    <w:p w14:paraId="468F68BB"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es-ES" w:eastAsia="tr-TR"/>
        </w:rPr>
        <w:t> </w:t>
      </w:r>
    </w:p>
    <w:p w14:paraId="06B1A441"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es-ES" w:eastAsia="tr-TR"/>
        </w:rPr>
        <w:t> </w:t>
      </w:r>
    </w:p>
    <w:p w14:paraId="67F70EAD"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es-ES" w:eastAsia="tr-TR"/>
        </w:rPr>
        <w:t>                         Burada;</w:t>
      </w:r>
    </w:p>
    <w:p w14:paraId="0BFB047A"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es-ES" w:eastAsia="tr-TR"/>
        </w:rPr>
        <w:t> </w:t>
      </w:r>
    </w:p>
    <w:p w14:paraId="37E778F0" w14:textId="77777777" w:rsidR="00B3107B" w:rsidRPr="006024CE" w:rsidRDefault="00B3107B" w:rsidP="00B3107B">
      <w:pPr>
        <w:spacing w:after="0" w:line="240" w:lineRule="auto"/>
        <w:ind w:left="1416"/>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es-ES" w:eastAsia="tr-TR"/>
        </w:rPr>
        <w:t> % P</w:t>
      </w:r>
      <w:r w:rsidRPr="006024CE">
        <w:rPr>
          <w:rFonts w:ascii="Times New Roman" w:eastAsia="Times New Roman" w:hAnsi="Times New Roman" w:cs="Times New Roman"/>
          <w:sz w:val="20"/>
          <w:szCs w:val="20"/>
          <w:vertAlign w:val="subscript"/>
          <w:lang w:val="es-ES" w:eastAsia="tr-TR"/>
        </w:rPr>
        <w:t>1A</w:t>
      </w:r>
      <w:r w:rsidRPr="006024CE">
        <w:rPr>
          <w:rFonts w:ascii="Times New Roman" w:eastAsia="Times New Roman" w:hAnsi="Times New Roman" w:cs="Times New Roman"/>
          <w:sz w:val="20"/>
          <w:szCs w:val="20"/>
          <w:lang w:val="es-ES" w:eastAsia="tr-TR"/>
        </w:rPr>
        <w:t>: Nem miktarı ve ön işlem esnasındaki kütle kaybı da dahil olmak üzere, birinci saf kuru bileşenin yüzdesi;</w:t>
      </w:r>
    </w:p>
    <w:p w14:paraId="46176701"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es-ES" w:eastAsia="tr-TR"/>
        </w:rPr>
        <w:t> </w:t>
      </w:r>
    </w:p>
    <w:p w14:paraId="0AD766B6" w14:textId="77777777" w:rsidR="00B3107B" w:rsidRPr="006024CE" w:rsidRDefault="00B3107B" w:rsidP="00B3107B">
      <w:pPr>
        <w:spacing w:after="0" w:line="240" w:lineRule="auto"/>
        <w:ind w:left="1843" w:hanging="427"/>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es-ES" w:eastAsia="tr-TR"/>
        </w:rPr>
        <w:t>% P</w:t>
      </w:r>
      <w:r w:rsidRPr="006024CE">
        <w:rPr>
          <w:rFonts w:ascii="Times New Roman" w:eastAsia="Times New Roman" w:hAnsi="Times New Roman" w:cs="Times New Roman"/>
          <w:sz w:val="20"/>
          <w:szCs w:val="20"/>
          <w:vertAlign w:val="subscript"/>
          <w:lang w:val="es-ES" w:eastAsia="tr-TR"/>
        </w:rPr>
        <w:t xml:space="preserve">2A </w:t>
      </w:r>
      <w:r w:rsidRPr="006024CE">
        <w:rPr>
          <w:rFonts w:ascii="Times New Roman" w:eastAsia="Times New Roman" w:hAnsi="Times New Roman" w:cs="Times New Roman"/>
          <w:sz w:val="20"/>
          <w:szCs w:val="20"/>
          <w:lang w:val="es-ES" w:eastAsia="tr-TR"/>
        </w:rPr>
        <w:t>: Nem miktarı ve ön işlem esnasındaki kütle kaybı da dahil olmak üzere, ikinci saf kuru bileşenin yüzdesi;</w:t>
      </w:r>
    </w:p>
    <w:p w14:paraId="048C0353"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es-ES" w:eastAsia="tr-TR"/>
        </w:rPr>
        <w:t> </w:t>
      </w:r>
    </w:p>
    <w:p w14:paraId="0A684B44" w14:textId="77777777" w:rsidR="00B3107B" w:rsidRPr="006024CE" w:rsidRDefault="00B3107B" w:rsidP="00B3107B">
      <w:pPr>
        <w:spacing w:after="0" w:line="240" w:lineRule="auto"/>
        <w:ind w:left="1843" w:hanging="427"/>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es-ES" w:eastAsia="tr-TR"/>
        </w:rPr>
        <w:t>% P</w:t>
      </w:r>
      <w:r w:rsidRPr="006024CE">
        <w:rPr>
          <w:rFonts w:ascii="Times New Roman" w:eastAsia="Times New Roman" w:hAnsi="Times New Roman" w:cs="Times New Roman"/>
          <w:sz w:val="20"/>
          <w:szCs w:val="20"/>
          <w:vertAlign w:val="subscript"/>
          <w:lang w:val="es-ES" w:eastAsia="tr-TR"/>
        </w:rPr>
        <w:t>3A</w:t>
      </w:r>
      <w:r w:rsidRPr="006024CE">
        <w:rPr>
          <w:rFonts w:ascii="Times New Roman" w:eastAsia="Times New Roman" w:hAnsi="Times New Roman" w:cs="Times New Roman"/>
          <w:sz w:val="20"/>
          <w:szCs w:val="20"/>
          <w:lang w:val="es-ES" w:eastAsia="tr-TR"/>
        </w:rPr>
        <w:t>: Nem miktarı ve ön işlem esnasındaki kütle kaybı da dahil olmak üzere, üçüncü saf    kuru bileşenin yüzdesi;</w:t>
      </w:r>
    </w:p>
    <w:p w14:paraId="5E1C2773"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es-ES" w:eastAsia="tr-TR"/>
        </w:rPr>
        <w:t> </w:t>
      </w:r>
    </w:p>
    <w:p w14:paraId="79224602" w14:textId="235E164B" w:rsidR="00B3107B" w:rsidRPr="006024CE" w:rsidRDefault="00B3107B" w:rsidP="00B3107B">
      <w:pPr>
        <w:spacing w:after="0" w:line="240" w:lineRule="auto"/>
        <w:ind w:left="1416" w:firstLine="39"/>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es-ES" w:eastAsia="tr-TR"/>
        </w:rPr>
        <w:t>P</w:t>
      </w:r>
      <w:r w:rsidRPr="006024CE">
        <w:rPr>
          <w:rFonts w:ascii="Times New Roman" w:eastAsia="Times New Roman" w:hAnsi="Times New Roman" w:cs="Times New Roman"/>
          <w:sz w:val="20"/>
          <w:szCs w:val="20"/>
          <w:vertAlign w:val="subscript"/>
          <w:lang w:val="es-ES" w:eastAsia="tr-TR"/>
        </w:rPr>
        <w:t>1</w:t>
      </w:r>
      <w:r w:rsidR="001E5C62" w:rsidRPr="006024CE">
        <w:rPr>
          <w:rFonts w:ascii="Times New Roman" w:eastAsia="Times New Roman" w:hAnsi="Times New Roman" w:cs="Times New Roman"/>
          <w:sz w:val="20"/>
          <w:szCs w:val="20"/>
          <w:lang w:val="es-ES" w:eastAsia="tr-TR"/>
        </w:rPr>
        <w:t xml:space="preserve">: </w:t>
      </w:r>
      <w:r w:rsidRPr="006024CE">
        <w:rPr>
          <w:rFonts w:ascii="Times New Roman" w:eastAsia="Times New Roman" w:hAnsi="Times New Roman" w:cs="Times New Roman"/>
          <w:sz w:val="20"/>
          <w:szCs w:val="20"/>
          <w:lang w:val="es-ES" w:eastAsia="tr-TR"/>
        </w:rPr>
        <w:t>I.8.1.’de verilen formüllerden biri ile elde birinci saf kuru bileşenin yüzdesi;</w:t>
      </w:r>
    </w:p>
    <w:p w14:paraId="32E4B5C3"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es-ES" w:eastAsia="tr-TR"/>
        </w:rPr>
        <w:t> </w:t>
      </w:r>
    </w:p>
    <w:p w14:paraId="0B1DB736" w14:textId="158638BC" w:rsidR="00B3107B" w:rsidRPr="006024CE" w:rsidRDefault="00B3107B" w:rsidP="00B3107B">
      <w:pPr>
        <w:spacing w:after="0" w:line="240" w:lineRule="auto"/>
        <w:ind w:left="1416" w:firstLine="39"/>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es-ES" w:eastAsia="tr-TR"/>
        </w:rPr>
        <w:t>P</w:t>
      </w:r>
      <w:r w:rsidRPr="006024CE">
        <w:rPr>
          <w:rFonts w:ascii="Times New Roman" w:eastAsia="Times New Roman" w:hAnsi="Times New Roman" w:cs="Times New Roman"/>
          <w:sz w:val="20"/>
          <w:szCs w:val="20"/>
          <w:vertAlign w:val="subscript"/>
          <w:lang w:val="es-ES" w:eastAsia="tr-TR"/>
        </w:rPr>
        <w:t>2</w:t>
      </w:r>
      <w:r w:rsidR="001E5C62" w:rsidRPr="006024CE">
        <w:rPr>
          <w:rFonts w:ascii="Times New Roman" w:eastAsia="Times New Roman" w:hAnsi="Times New Roman" w:cs="Times New Roman"/>
          <w:sz w:val="20"/>
          <w:szCs w:val="20"/>
          <w:lang w:val="es-ES" w:eastAsia="tr-TR"/>
        </w:rPr>
        <w:t xml:space="preserve">: </w:t>
      </w:r>
      <w:r w:rsidRPr="006024CE">
        <w:rPr>
          <w:rFonts w:ascii="Times New Roman" w:eastAsia="Times New Roman" w:hAnsi="Times New Roman" w:cs="Times New Roman"/>
          <w:sz w:val="20"/>
          <w:szCs w:val="20"/>
          <w:lang w:val="es-ES" w:eastAsia="tr-TR"/>
        </w:rPr>
        <w:t>I.8.1.’de verilen formüllerden biri ile elde ikinci saf kuru bileşenin yüzdesi;</w:t>
      </w:r>
    </w:p>
    <w:p w14:paraId="0E0A3D08"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es-ES" w:eastAsia="tr-TR"/>
        </w:rPr>
        <w:t> </w:t>
      </w:r>
    </w:p>
    <w:p w14:paraId="3A10740F" w14:textId="0A107D25" w:rsidR="00E844AE" w:rsidRPr="006024CE" w:rsidRDefault="00B3107B" w:rsidP="00E844AE">
      <w:pPr>
        <w:spacing w:after="0" w:line="240" w:lineRule="auto"/>
        <w:ind w:left="1416"/>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es-ES" w:eastAsia="tr-TR"/>
        </w:rPr>
        <w:t>P</w:t>
      </w:r>
      <w:r w:rsidRPr="006024CE">
        <w:rPr>
          <w:rFonts w:ascii="Times New Roman" w:eastAsia="Times New Roman" w:hAnsi="Times New Roman" w:cs="Times New Roman"/>
          <w:sz w:val="20"/>
          <w:szCs w:val="20"/>
          <w:vertAlign w:val="subscript"/>
          <w:lang w:val="es-ES" w:eastAsia="tr-TR"/>
        </w:rPr>
        <w:t>3</w:t>
      </w:r>
      <w:r w:rsidR="001E5C62" w:rsidRPr="006024CE">
        <w:rPr>
          <w:rFonts w:ascii="Times New Roman" w:eastAsia="Times New Roman" w:hAnsi="Times New Roman" w:cs="Times New Roman"/>
          <w:sz w:val="20"/>
          <w:szCs w:val="20"/>
          <w:lang w:val="es-ES" w:eastAsia="tr-TR"/>
        </w:rPr>
        <w:t xml:space="preserve">: </w:t>
      </w:r>
      <w:r w:rsidRPr="006024CE">
        <w:rPr>
          <w:rFonts w:ascii="Times New Roman" w:eastAsia="Times New Roman" w:hAnsi="Times New Roman" w:cs="Times New Roman"/>
          <w:sz w:val="20"/>
          <w:szCs w:val="20"/>
          <w:lang w:val="es-ES" w:eastAsia="tr-TR"/>
        </w:rPr>
        <w:t>I.8.1.’de verilen formüllerden biri ile elde üçüncü saf kuru bileşenin yüzdesi;</w:t>
      </w:r>
    </w:p>
    <w:p w14:paraId="72669941" w14:textId="77777777" w:rsidR="00E844AE" w:rsidRPr="006024CE" w:rsidRDefault="00E844AE" w:rsidP="00E844AE">
      <w:pPr>
        <w:spacing w:after="0" w:line="240" w:lineRule="auto"/>
        <w:ind w:left="1416"/>
        <w:jc w:val="both"/>
        <w:rPr>
          <w:rFonts w:ascii="Times New Roman" w:eastAsia="Times New Roman" w:hAnsi="Times New Roman" w:cs="Times New Roman"/>
          <w:sz w:val="20"/>
          <w:szCs w:val="20"/>
          <w:lang w:val="tr-TR" w:eastAsia="tr-TR"/>
        </w:rPr>
      </w:pPr>
    </w:p>
    <w:p w14:paraId="4D1F5E38" w14:textId="3B0C0149" w:rsidR="00E844AE" w:rsidRPr="006024CE" w:rsidRDefault="00B3107B" w:rsidP="00E844AE">
      <w:pPr>
        <w:spacing w:after="0" w:line="240" w:lineRule="auto"/>
        <w:ind w:left="1416"/>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es-ES" w:eastAsia="tr-TR"/>
        </w:rPr>
        <w:t>a</w:t>
      </w:r>
      <w:r w:rsidRPr="006024CE">
        <w:rPr>
          <w:rFonts w:ascii="Times New Roman" w:eastAsia="Times New Roman" w:hAnsi="Times New Roman" w:cs="Times New Roman"/>
          <w:sz w:val="20"/>
          <w:szCs w:val="20"/>
          <w:vertAlign w:val="subscript"/>
          <w:lang w:val="es-ES" w:eastAsia="tr-TR"/>
        </w:rPr>
        <w:t>1</w:t>
      </w:r>
      <w:r w:rsidR="00E844AE" w:rsidRPr="006024CE">
        <w:rPr>
          <w:rFonts w:ascii="Times New Roman" w:eastAsia="Times New Roman" w:hAnsi="Times New Roman" w:cs="Times New Roman"/>
          <w:sz w:val="20"/>
          <w:szCs w:val="20"/>
          <w:vertAlign w:val="subscript"/>
          <w:lang w:val="es-ES" w:eastAsia="tr-TR"/>
        </w:rPr>
        <w:t xml:space="preserve"> </w:t>
      </w:r>
      <w:r w:rsidRPr="006024CE">
        <w:rPr>
          <w:rFonts w:ascii="Times New Roman" w:eastAsia="Times New Roman" w:hAnsi="Times New Roman" w:cs="Times New Roman"/>
          <w:sz w:val="20"/>
          <w:szCs w:val="20"/>
          <w:lang w:val="es-ES" w:eastAsia="tr-TR"/>
        </w:rPr>
        <w:t>:</w:t>
      </w:r>
      <w:r w:rsidR="00E844AE" w:rsidRPr="006024CE">
        <w:rPr>
          <w:rFonts w:ascii="Times New Roman" w:eastAsia="Times New Roman" w:hAnsi="Times New Roman" w:cs="Times New Roman"/>
          <w:sz w:val="20"/>
          <w:szCs w:val="20"/>
          <w:lang w:val="es-ES" w:eastAsia="tr-TR"/>
        </w:rPr>
        <w:t xml:space="preserve"> </w:t>
      </w:r>
      <w:r w:rsidRPr="006024CE">
        <w:rPr>
          <w:rFonts w:ascii="Times New Roman" w:eastAsia="Times New Roman" w:hAnsi="Times New Roman" w:cs="Times New Roman"/>
          <w:sz w:val="20"/>
          <w:szCs w:val="20"/>
          <w:lang w:val="es-ES" w:eastAsia="tr-TR"/>
        </w:rPr>
        <w:t xml:space="preserve">Birinci bileşenin </w:t>
      </w:r>
      <w:r w:rsidR="0026722C" w:rsidRPr="006024CE">
        <w:rPr>
          <w:rFonts w:ascii="Times New Roman" w:eastAsia="Times New Roman" w:hAnsi="Times New Roman" w:cs="Times New Roman"/>
          <w:sz w:val="20"/>
          <w:szCs w:val="20"/>
          <w:lang w:val="es-ES" w:eastAsia="tr-TR"/>
        </w:rPr>
        <w:t>belirlenmiş istisnası</w:t>
      </w:r>
      <w:r w:rsidRPr="006024CE">
        <w:rPr>
          <w:rFonts w:ascii="Times New Roman" w:eastAsia="Times New Roman" w:hAnsi="Times New Roman" w:cs="Times New Roman"/>
          <w:sz w:val="20"/>
          <w:szCs w:val="20"/>
          <w:lang w:val="es-ES" w:eastAsia="tr-TR"/>
        </w:rPr>
        <w:t>;</w:t>
      </w:r>
    </w:p>
    <w:p w14:paraId="29F96525" w14:textId="77777777" w:rsidR="00E844AE" w:rsidRPr="006024CE" w:rsidRDefault="00E844AE" w:rsidP="00E844AE">
      <w:pPr>
        <w:spacing w:after="0" w:line="240" w:lineRule="auto"/>
        <w:ind w:left="1416"/>
        <w:jc w:val="both"/>
        <w:rPr>
          <w:rFonts w:ascii="Times New Roman" w:eastAsia="Times New Roman" w:hAnsi="Times New Roman" w:cs="Times New Roman"/>
          <w:sz w:val="20"/>
          <w:szCs w:val="20"/>
          <w:lang w:val="es-ES" w:eastAsia="tr-TR"/>
        </w:rPr>
      </w:pPr>
    </w:p>
    <w:p w14:paraId="4D849555" w14:textId="2E1F5F9B" w:rsidR="00E844AE" w:rsidRPr="006024CE" w:rsidRDefault="00B3107B" w:rsidP="00E844AE">
      <w:pPr>
        <w:spacing w:after="0" w:line="240" w:lineRule="auto"/>
        <w:ind w:left="1416"/>
        <w:jc w:val="both"/>
        <w:rPr>
          <w:rFonts w:ascii="Times New Roman" w:eastAsia="Times New Roman" w:hAnsi="Times New Roman" w:cs="Times New Roman"/>
          <w:sz w:val="20"/>
          <w:szCs w:val="20"/>
          <w:lang w:val="es-ES" w:eastAsia="tr-TR"/>
        </w:rPr>
      </w:pPr>
      <w:r w:rsidRPr="006024CE">
        <w:rPr>
          <w:rFonts w:ascii="Times New Roman" w:eastAsia="Times New Roman" w:hAnsi="Times New Roman" w:cs="Times New Roman"/>
          <w:sz w:val="20"/>
          <w:szCs w:val="20"/>
          <w:lang w:val="es-ES" w:eastAsia="tr-TR"/>
        </w:rPr>
        <w:t>a</w:t>
      </w:r>
      <w:r w:rsidRPr="006024CE">
        <w:rPr>
          <w:rFonts w:ascii="Times New Roman" w:eastAsia="Times New Roman" w:hAnsi="Times New Roman" w:cs="Times New Roman"/>
          <w:sz w:val="20"/>
          <w:szCs w:val="20"/>
          <w:vertAlign w:val="subscript"/>
          <w:lang w:val="es-ES" w:eastAsia="tr-TR"/>
        </w:rPr>
        <w:t xml:space="preserve">2 </w:t>
      </w:r>
      <w:r w:rsidRPr="006024CE">
        <w:rPr>
          <w:rFonts w:ascii="Times New Roman" w:eastAsia="Times New Roman" w:hAnsi="Times New Roman" w:cs="Times New Roman"/>
          <w:sz w:val="20"/>
          <w:szCs w:val="20"/>
          <w:lang w:val="es-ES" w:eastAsia="tr-TR"/>
        </w:rPr>
        <w:t>:</w:t>
      </w:r>
      <w:r w:rsidR="00E844AE" w:rsidRPr="006024CE">
        <w:rPr>
          <w:rFonts w:ascii="Times New Roman" w:eastAsia="Times New Roman" w:hAnsi="Times New Roman" w:cs="Times New Roman"/>
          <w:sz w:val="20"/>
          <w:szCs w:val="20"/>
          <w:lang w:val="es-ES" w:eastAsia="tr-TR"/>
        </w:rPr>
        <w:t xml:space="preserve"> </w:t>
      </w:r>
      <w:r w:rsidRPr="006024CE">
        <w:rPr>
          <w:rFonts w:ascii="Times New Roman" w:eastAsia="Times New Roman" w:hAnsi="Times New Roman" w:cs="Times New Roman"/>
          <w:sz w:val="20"/>
          <w:szCs w:val="20"/>
          <w:lang w:val="es-ES" w:eastAsia="tr-TR"/>
        </w:rPr>
        <w:t xml:space="preserve">İkinci bileşenin </w:t>
      </w:r>
      <w:r w:rsidR="0026722C" w:rsidRPr="006024CE">
        <w:rPr>
          <w:rFonts w:ascii="Times New Roman" w:eastAsia="Times New Roman" w:hAnsi="Times New Roman" w:cs="Times New Roman"/>
          <w:sz w:val="20"/>
          <w:szCs w:val="20"/>
          <w:lang w:val="es-ES" w:eastAsia="tr-TR"/>
        </w:rPr>
        <w:t>belirlenmiş istisnası</w:t>
      </w:r>
      <w:r w:rsidRPr="006024CE">
        <w:rPr>
          <w:rFonts w:ascii="Times New Roman" w:eastAsia="Times New Roman" w:hAnsi="Times New Roman" w:cs="Times New Roman"/>
          <w:sz w:val="20"/>
          <w:szCs w:val="20"/>
          <w:lang w:val="es-ES" w:eastAsia="tr-TR"/>
        </w:rPr>
        <w:t>;</w:t>
      </w:r>
    </w:p>
    <w:p w14:paraId="5FAA0CC3" w14:textId="77777777" w:rsidR="00E844AE" w:rsidRPr="006024CE" w:rsidRDefault="00E844AE" w:rsidP="00E844AE">
      <w:pPr>
        <w:spacing w:after="0" w:line="240" w:lineRule="auto"/>
        <w:ind w:left="1416"/>
        <w:jc w:val="both"/>
        <w:rPr>
          <w:rFonts w:ascii="Times New Roman" w:eastAsia="Times New Roman" w:hAnsi="Times New Roman" w:cs="Times New Roman"/>
          <w:sz w:val="20"/>
          <w:szCs w:val="20"/>
          <w:lang w:val="es-ES" w:eastAsia="tr-TR"/>
        </w:rPr>
      </w:pPr>
    </w:p>
    <w:p w14:paraId="0067D381" w14:textId="11778F2A" w:rsidR="00DB595F" w:rsidRPr="006024CE" w:rsidRDefault="00B3107B" w:rsidP="00DB595F">
      <w:pPr>
        <w:spacing w:after="0" w:line="240" w:lineRule="auto"/>
        <w:ind w:left="1416"/>
        <w:jc w:val="both"/>
        <w:rPr>
          <w:rFonts w:ascii="Times New Roman" w:eastAsia="Times New Roman" w:hAnsi="Times New Roman" w:cs="Times New Roman"/>
          <w:sz w:val="20"/>
          <w:szCs w:val="20"/>
          <w:lang w:val="es-ES" w:eastAsia="tr-TR"/>
        </w:rPr>
      </w:pPr>
      <w:r w:rsidRPr="006024CE">
        <w:rPr>
          <w:rFonts w:ascii="Times New Roman" w:eastAsia="Times New Roman" w:hAnsi="Times New Roman" w:cs="Times New Roman"/>
          <w:sz w:val="20"/>
          <w:szCs w:val="20"/>
          <w:lang w:val="es-ES" w:eastAsia="tr-TR"/>
        </w:rPr>
        <w:t>a</w:t>
      </w:r>
      <w:r w:rsidRPr="006024CE">
        <w:rPr>
          <w:rFonts w:ascii="Times New Roman" w:eastAsia="Times New Roman" w:hAnsi="Times New Roman" w:cs="Times New Roman"/>
          <w:sz w:val="20"/>
          <w:szCs w:val="20"/>
          <w:vertAlign w:val="subscript"/>
          <w:lang w:val="es-ES" w:eastAsia="tr-TR"/>
        </w:rPr>
        <w:t xml:space="preserve">3 </w:t>
      </w:r>
      <w:r w:rsidRPr="006024CE">
        <w:rPr>
          <w:rFonts w:ascii="Times New Roman" w:eastAsia="Times New Roman" w:hAnsi="Times New Roman" w:cs="Times New Roman"/>
          <w:sz w:val="20"/>
          <w:szCs w:val="20"/>
          <w:lang w:val="es-ES" w:eastAsia="tr-TR"/>
        </w:rPr>
        <w:t>:</w:t>
      </w:r>
      <w:r w:rsidR="00DB595F" w:rsidRPr="006024CE">
        <w:rPr>
          <w:rFonts w:ascii="Times New Roman" w:eastAsia="Times New Roman" w:hAnsi="Times New Roman" w:cs="Times New Roman"/>
          <w:sz w:val="20"/>
          <w:szCs w:val="20"/>
          <w:lang w:val="es-ES" w:eastAsia="tr-TR"/>
        </w:rPr>
        <w:t xml:space="preserve"> </w:t>
      </w:r>
      <w:r w:rsidRPr="006024CE">
        <w:rPr>
          <w:rFonts w:ascii="Times New Roman" w:eastAsia="Times New Roman" w:hAnsi="Times New Roman" w:cs="Times New Roman"/>
          <w:sz w:val="20"/>
          <w:szCs w:val="20"/>
          <w:lang w:val="es-ES" w:eastAsia="tr-TR"/>
        </w:rPr>
        <w:t xml:space="preserve">Üçüncü bileşenin </w:t>
      </w:r>
      <w:r w:rsidR="0026722C" w:rsidRPr="006024CE">
        <w:rPr>
          <w:rFonts w:ascii="Times New Roman" w:eastAsia="Times New Roman" w:hAnsi="Times New Roman" w:cs="Times New Roman"/>
          <w:sz w:val="20"/>
          <w:szCs w:val="20"/>
          <w:lang w:val="es-ES" w:eastAsia="tr-TR"/>
        </w:rPr>
        <w:t>belirlenmiş istisnası</w:t>
      </w:r>
      <w:r w:rsidRPr="006024CE">
        <w:rPr>
          <w:rFonts w:ascii="Times New Roman" w:eastAsia="Times New Roman" w:hAnsi="Times New Roman" w:cs="Times New Roman"/>
          <w:sz w:val="20"/>
          <w:szCs w:val="20"/>
          <w:lang w:val="es-ES" w:eastAsia="tr-TR"/>
        </w:rPr>
        <w:t>;</w:t>
      </w:r>
    </w:p>
    <w:p w14:paraId="1AD6DE30" w14:textId="77777777" w:rsidR="00DB595F" w:rsidRPr="006024CE" w:rsidRDefault="00DB595F" w:rsidP="00DB595F">
      <w:pPr>
        <w:spacing w:after="0" w:line="240" w:lineRule="auto"/>
        <w:ind w:left="1416"/>
        <w:jc w:val="both"/>
        <w:rPr>
          <w:rFonts w:ascii="Times New Roman" w:eastAsia="Times New Roman" w:hAnsi="Times New Roman" w:cs="Times New Roman"/>
          <w:sz w:val="20"/>
          <w:szCs w:val="20"/>
          <w:lang w:val="es-ES" w:eastAsia="tr-TR"/>
        </w:rPr>
      </w:pPr>
    </w:p>
    <w:p w14:paraId="06AEFA23" w14:textId="77777777" w:rsidR="00DB595F" w:rsidRPr="006024CE" w:rsidRDefault="00B3107B" w:rsidP="00DB595F">
      <w:pPr>
        <w:spacing w:after="0" w:line="240" w:lineRule="auto"/>
        <w:ind w:left="1416"/>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es-ES" w:eastAsia="tr-TR"/>
        </w:rPr>
        <w:t>b</w:t>
      </w:r>
      <w:r w:rsidRPr="006024CE">
        <w:rPr>
          <w:rFonts w:ascii="Times New Roman" w:eastAsia="Times New Roman" w:hAnsi="Times New Roman" w:cs="Times New Roman"/>
          <w:sz w:val="20"/>
          <w:szCs w:val="20"/>
          <w:vertAlign w:val="subscript"/>
          <w:lang w:val="es-ES" w:eastAsia="tr-TR"/>
        </w:rPr>
        <w:t xml:space="preserve">1 </w:t>
      </w:r>
      <w:r w:rsidRPr="006024CE">
        <w:rPr>
          <w:rFonts w:ascii="Times New Roman" w:eastAsia="Times New Roman" w:hAnsi="Times New Roman" w:cs="Times New Roman"/>
          <w:sz w:val="20"/>
          <w:szCs w:val="20"/>
          <w:lang w:val="es-ES" w:eastAsia="tr-TR"/>
        </w:rPr>
        <w:t>:</w:t>
      </w:r>
      <w:r w:rsidR="00DB595F" w:rsidRPr="006024CE">
        <w:rPr>
          <w:rFonts w:ascii="Times New Roman" w:eastAsia="Times New Roman" w:hAnsi="Times New Roman" w:cs="Times New Roman"/>
          <w:sz w:val="20"/>
          <w:szCs w:val="20"/>
          <w:lang w:val="es-ES" w:eastAsia="tr-TR"/>
        </w:rPr>
        <w:t xml:space="preserve"> </w:t>
      </w:r>
      <w:r w:rsidRPr="006024CE">
        <w:rPr>
          <w:rFonts w:ascii="Times New Roman" w:eastAsia="Times New Roman" w:hAnsi="Times New Roman" w:cs="Times New Roman"/>
          <w:sz w:val="20"/>
          <w:szCs w:val="20"/>
          <w:lang w:val="es-ES" w:eastAsia="tr-TR"/>
        </w:rPr>
        <w:t>Birinci bileşenin ön işlem esnasındaki kütle kaybı yüzdesi;</w:t>
      </w:r>
    </w:p>
    <w:p w14:paraId="0C3A7757" w14:textId="77777777" w:rsidR="00DB595F" w:rsidRPr="006024CE" w:rsidRDefault="00DB595F" w:rsidP="00DB595F">
      <w:pPr>
        <w:spacing w:after="0" w:line="240" w:lineRule="auto"/>
        <w:ind w:left="1416"/>
        <w:jc w:val="both"/>
        <w:rPr>
          <w:rFonts w:ascii="Times New Roman" w:eastAsia="Times New Roman" w:hAnsi="Times New Roman" w:cs="Times New Roman"/>
          <w:sz w:val="20"/>
          <w:szCs w:val="20"/>
          <w:lang w:val="tr-TR" w:eastAsia="tr-TR"/>
        </w:rPr>
      </w:pPr>
    </w:p>
    <w:p w14:paraId="21C35244" w14:textId="77777777" w:rsidR="00DB595F" w:rsidRPr="006024CE" w:rsidRDefault="00B3107B" w:rsidP="00DB595F">
      <w:pPr>
        <w:spacing w:after="0" w:line="240" w:lineRule="auto"/>
        <w:ind w:left="1416"/>
        <w:jc w:val="both"/>
        <w:rPr>
          <w:rFonts w:ascii="Times New Roman" w:eastAsia="Times New Roman" w:hAnsi="Times New Roman" w:cs="Times New Roman"/>
          <w:sz w:val="20"/>
          <w:szCs w:val="20"/>
          <w:lang w:val="es-ES" w:eastAsia="tr-TR"/>
        </w:rPr>
      </w:pPr>
      <w:r w:rsidRPr="006024CE">
        <w:rPr>
          <w:rFonts w:ascii="Times New Roman" w:eastAsia="Times New Roman" w:hAnsi="Times New Roman" w:cs="Times New Roman"/>
          <w:sz w:val="20"/>
          <w:szCs w:val="20"/>
          <w:lang w:val="es-ES" w:eastAsia="tr-TR"/>
        </w:rPr>
        <w:t>b</w:t>
      </w:r>
      <w:r w:rsidRPr="006024CE">
        <w:rPr>
          <w:rFonts w:ascii="Times New Roman" w:eastAsia="Times New Roman" w:hAnsi="Times New Roman" w:cs="Times New Roman"/>
          <w:sz w:val="20"/>
          <w:szCs w:val="20"/>
          <w:vertAlign w:val="subscript"/>
          <w:lang w:val="es-ES" w:eastAsia="tr-TR"/>
        </w:rPr>
        <w:t>2</w:t>
      </w:r>
      <w:r w:rsidR="00DB595F" w:rsidRPr="006024CE">
        <w:rPr>
          <w:rFonts w:ascii="Times New Roman" w:eastAsia="Times New Roman" w:hAnsi="Times New Roman" w:cs="Times New Roman"/>
          <w:sz w:val="20"/>
          <w:szCs w:val="20"/>
          <w:vertAlign w:val="subscript"/>
          <w:lang w:val="es-ES" w:eastAsia="tr-TR"/>
        </w:rPr>
        <w:t xml:space="preserve"> </w:t>
      </w:r>
      <w:r w:rsidRPr="006024CE">
        <w:rPr>
          <w:rFonts w:ascii="Times New Roman" w:eastAsia="Times New Roman" w:hAnsi="Times New Roman" w:cs="Times New Roman"/>
          <w:sz w:val="20"/>
          <w:szCs w:val="20"/>
          <w:lang w:val="es-ES" w:eastAsia="tr-TR"/>
        </w:rPr>
        <w:t>:</w:t>
      </w:r>
      <w:r w:rsidR="00DB595F" w:rsidRPr="006024CE">
        <w:rPr>
          <w:rFonts w:ascii="Times New Roman" w:eastAsia="Times New Roman" w:hAnsi="Times New Roman" w:cs="Times New Roman"/>
          <w:sz w:val="20"/>
          <w:szCs w:val="20"/>
          <w:lang w:val="es-ES" w:eastAsia="tr-TR"/>
        </w:rPr>
        <w:t xml:space="preserve"> </w:t>
      </w:r>
      <w:r w:rsidRPr="006024CE">
        <w:rPr>
          <w:rFonts w:ascii="Times New Roman" w:eastAsia="Times New Roman" w:hAnsi="Times New Roman" w:cs="Times New Roman"/>
          <w:sz w:val="20"/>
          <w:szCs w:val="20"/>
          <w:lang w:val="es-ES" w:eastAsia="tr-TR"/>
        </w:rPr>
        <w:t>İkinci bileşenin ön işlem esnasındaki kütle kaybı yüzdesi;</w:t>
      </w:r>
    </w:p>
    <w:p w14:paraId="40BC775C" w14:textId="77777777" w:rsidR="00DB595F" w:rsidRPr="006024CE" w:rsidRDefault="00DB595F" w:rsidP="00DB595F">
      <w:pPr>
        <w:spacing w:after="0" w:line="240" w:lineRule="auto"/>
        <w:ind w:left="1416"/>
        <w:jc w:val="both"/>
        <w:rPr>
          <w:rFonts w:ascii="Times New Roman" w:eastAsia="Times New Roman" w:hAnsi="Times New Roman" w:cs="Times New Roman"/>
          <w:sz w:val="20"/>
          <w:szCs w:val="20"/>
          <w:lang w:val="es-ES" w:eastAsia="tr-TR"/>
        </w:rPr>
      </w:pPr>
    </w:p>
    <w:p w14:paraId="6D79B642" w14:textId="31AC0647" w:rsidR="00B3107B" w:rsidRPr="006024CE" w:rsidRDefault="00B3107B" w:rsidP="00DB595F">
      <w:pPr>
        <w:spacing w:after="0" w:line="240" w:lineRule="auto"/>
        <w:ind w:left="1416"/>
        <w:jc w:val="both"/>
        <w:rPr>
          <w:rFonts w:ascii="Times New Roman" w:eastAsia="Times New Roman" w:hAnsi="Times New Roman" w:cs="Times New Roman"/>
          <w:sz w:val="20"/>
          <w:szCs w:val="20"/>
          <w:lang w:val="es-ES" w:eastAsia="tr-TR"/>
        </w:rPr>
      </w:pPr>
      <w:r w:rsidRPr="006024CE">
        <w:rPr>
          <w:rFonts w:ascii="Times New Roman" w:eastAsia="Times New Roman" w:hAnsi="Times New Roman" w:cs="Times New Roman"/>
          <w:sz w:val="20"/>
          <w:szCs w:val="20"/>
          <w:lang w:val="es-ES" w:eastAsia="tr-TR"/>
        </w:rPr>
        <w:t>b</w:t>
      </w:r>
      <w:r w:rsidRPr="006024CE">
        <w:rPr>
          <w:rFonts w:ascii="Times New Roman" w:eastAsia="Times New Roman" w:hAnsi="Times New Roman" w:cs="Times New Roman"/>
          <w:sz w:val="20"/>
          <w:szCs w:val="20"/>
          <w:vertAlign w:val="subscript"/>
          <w:lang w:val="es-ES" w:eastAsia="tr-TR"/>
        </w:rPr>
        <w:t>3</w:t>
      </w:r>
      <w:r w:rsidR="00DB595F" w:rsidRPr="006024CE">
        <w:rPr>
          <w:rFonts w:ascii="Times New Roman" w:eastAsia="Times New Roman" w:hAnsi="Times New Roman" w:cs="Times New Roman"/>
          <w:sz w:val="20"/>
          <w:szCs w:val="20"/>
          <w:vertAlign w:val="subscript"/>
          <w:lang w:val="es-ES" w:eastAsia="tr-TR"/>
        </w:rPr>
        <w:t xml:space="preserve"> :  </w:t>
      </w:r>
      <w:r w:rsidRPr="006024CE">
        <w:rPr>
          <w:rFonts w:ascii="Times New Roman" w:eastAsia="Times New Roman" w:hAnsi="Times New Roman" w:cs="Times New Roman"/>
          <w:sz w:val="20"/>
          <w:szCs w:val="20"/>
          <w:lang w:val="es-ES" w:eastAsia="tr-TR"/>
        </w:rPr>
        <w:t>Üçüncü bileşenin ön işlem esnasındaki kütle kaybı yüzdesi;</w:t>
      </w:r>
    </w:p>
    <w:p w14:paraId="7151F79C"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es-ES" w:eastAsia="tr-TR"/>
        </w:rPr>
        <w:t> </w:t>
      </w:r>
    </w:p>
    <w:p w14:paraId="709522C4" w14:textId="68922012" w:rsidR="00B3107B" w:rsidRPr="006024CE" w:rsidRDefault="00B3107B" w:rsidP="00B3107B">
      <w:pPr>
        <w:spacing w:after="0" w:line="240" w:lineRule="auto"/>
        <w:ind w:left="1134"/>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es-ES" w:eastAsia="tr-TR"/>
        </w:rPr>
        <w:t>Özel bir ön işlemin uygulandığı durumlarda, b</w:t>
      </w:r>
      <w:r w:rsidRPr="006024CE">
        <w:rPr>
          <w:rFonts w:ascii="Times New Roman" w:eastAsia="Times New Roman" w:hAnsi="Times New Roman" w:cs="Times New Roman"/>
          <w:sz w:val="20"/>
          <w:szCs w:val="20"/>
          <w:vertAlign w:val="subscript"/>
          <w:lang w:val="es-ES" w:eastAsia="tr-TR"/>
        </w:rPr>
        <w:t xml:space="preserve">1, </w:t>
      </w:r>
      <w:r w:rsidRPr="006024CE">
        <w:rPr>
          <w:rFonts w:ascii="Times New Roman" w:eastAsia="Times New Roman" w:hAnsi="Times New Roman" w:cs="Times New Roman"/>
          <w:sz w:val="20"/>
          <w:szCs w:val="20"/>
          <w:lang w:val="es-ES" w:eastAsia="tr-TR"/>
        </w:rPr>
        <w:t>b</w:t>
      </w:r>
      <w:r w:rsidRPr="006024CE">
        <w:rPr>
          <w:rFonts w:ascii="Times New Roman" w:eastAsia="Times New Roman" w:hAnsi="Times New Roman" w:cs="Times New Roman"/>
          <w:sz w:val="20"/>
          <w:szCs w:val="20"/>
          <w:vertAlign w:val="subscript"/>
          <w:lang w:val="es-ES" w:eastAsia="tr-TR"/>
        </w:rPr>
        <w:t xml:space="preserve">2 </w:t>
      </w:r>
      <w:r w:rsidRPr="006024CE">
        <w:rPr>
          <w:rFonts w:ascii="Times New Roman" w:eastAsia="Times New Roman" w:hAnsi="Times New Roman" w:cs="Times New Roman"/>
          <w:sz w:val="20"/>
          <w:szCs w:val="20"/>
          <w:lang w:val="es-ES" w:eastAsia="tr-TR"/>
        </w:rPr>
        <w:t>ve b</w:t>
      </w:r>
      <w:r w:rsidRPr="006024CE">
        <w:rPr>
          <w:rFonts w:ascii="Times New Roman" w:eastAsia="Times New Roman" w:hAnsi="Times New Roman" w:cs="Times New Roman"/>
          <w:sz w:val="20"/>
          <w:szCs w:val="20"/>
          <w:vertAlign w:val="subscript"/>
          <w:lang w:val="es-ES" w:eastAsia="tr-TR"/>
        </w:rPr>
        <w:t>3</w:t>
      </w:r>
      <w:r w:rsidRPr="006024CE">
        <w:rPr>
          <w:rFonts w:ascii="Times New Roman" w:eastAsia="Times New Roman" w:hAnsi="Times New Roman" w:cs="Times New Roman"/>
          <w:sz w:val="20"/>
          <w:szCs w:val="20"/>
          <w:lang w:val="es-ES" w:eastAsia="tr-TR"/>
        </w:rPr>
        <w:t xml:space="preserve"> değerleri, eğer mümkünse, analizde uygulanan ön işlem, bileşimi oluşturan saf </w:t>
      </w:r>
      <w:r w:rsidR="00552FAB" w:rsidRPr="006024CE">
        <w:rPr>
          <w:rFonts w:ascii="Times New Roman" w:eastAsia="Times New Roman" w:hAnsi="Times New Roman" w:cs="Times New Roman"/>
          <w:sz w:val="20"/>
          <w:szCs w:val="20"/>
          <w:lang w:val="es-ES" w:eastAsia="tr-TR"/>
        </w:rPr>
        <w:t>elyaf</w:t>
      </w:r>
      <w:r w:rsidR="001044C8" w:rsidRPr="006024CE">
        <w:rPr>
          <w:rFonts w:ascii="Times New Roman" w:eastAsia="Times New Roman" w:hAnsi="Times New Roman" w:cs="Times New Roman"/>
          <w:sz w:val="20"/>
          <w:szCs w:val="20"/>
          <w:lang w:val="es-ES" w:eastAsia="tr-TR"/>
        </w:rPr>
        <w:t>lar</w:t>
      </w:r>
      <w:r w:rsidRPr="006024CE">
        <w:rPr>
          <w:rFonts w:ascii="Times New Roman" w:eastAsia="Times New Roman" w:hAnsi="Times New Roman" w:cs="Times New Roman"/>
          <w:sz w:val="20"/>
          <w:szCs w:val="20"/>
          <w:lang w:val="es-ES" w:eastAsia="tr-TR"/>
        </w:rPr>
        <w:t>ın</w:t>
      </w:r>
      <w:r w:rsidR="001044C8" w:rsidRPr="006024CE">
        <w:rPr>
          <w:rFonts w:ascii="Times New Roman" w:eastAsia="Times New Roman" w:hAnsi="Times New Roman" w:cs="Times New Roman"/>
          <w:sz w:val="20"/>
          <w:szCs w:val="20"/>
          <w:lang w:val="es-ES" w:eastAsia="tr-TR"/>
        </w:rPr>
        <w:t xml:space="preserve"> </w:t>
      </w:r>
      <w:r w:rsidRPr="006024CE">
        <w:rPr>
          <w:rFonts w:ascii="Times New Roman" w:eastAsia="Times New Roman" w:hAnsi="Times New Roman" w:cs="Times New Roman"/>
          <w:sz w:val="20"/>
          <w:szCs w:val="20"/>
          <w:lang w:val="es-ES" w:eastAsia="tr-TR"/>
        </w:rPr>
        <w:t xml:space="preserve">herbirine uygulanarak belirlenmelidir. Saf </w:t>
      </w:r>
      <w:r w:rsidR="00552FAB" w:rsidRPr="006024CE">
        <w:rPr>
          <w:rFonts w:ascii="Times New Roman" w:eastAsia="Times New Roman" w:hAnsi="Times New Roman" w:cs="Times New Roman"/>
          <w:sz w:val="20"/>
          <w:szCs w:val="20"/>
          <w:lang w:val="es-ES" w:eastAsia="tr-TR"/>
        </w:rPr>
        <w:t>elyaf</w:t>
      </w:r>
      <w:r w:rsidR="001044C8" w:rsidRPr="006024CE">
        <w:rPr>
          <w:rFonts w:ascii="Times New Roman" w:eastAsia="Times New Roman" w:hAnsi="Times New Roman" w:cs="Times New Roman"/>
          <w:sz w:val="20"/>
          <w:szCs w:val="20"/>
          <w:lang w:val="es-ES" w:eastAsia="tr-TR"/>
        </w:rPr>
        <w:t>lar</w:t>
      </w:r>
      <w:r w:rsidRPr="006024CE">
        <w:rPr>
          <w:rFonts w:ascii="Times New Roman" w:eastAsia="Times New Roman" w:hAnsi="Times New Roman" w:cs="Times New Roman"/>
          <w:sz w:val="20"/>
          <w:szCs w:val="20"/>
          <w:lang w:val="es-ES" w:eastAsia="tr-TR"/>
        </w:rPr>
        <w:t xml:space="preserve">, analizi yapılacak materyalin bulunduğu durumdayken (ağartılmamış, ağartılmış) normal olarak içerdikleri (ya doğal olarak veya imalat işleminden dolayı) haricindeki tüm elyaf olmayan maddelerden yoksun olan </w:t>
      </w:r>
      <w:r w:rsidR="00552FAB" w:rsidRPr="006024CE">
        <w:rPr>
          <w:rFonts w:ascii="Times New Roman" w:eastAsia="Times New Roman" w:hAnsi="Times New Roman" w:cs="Times New Roman"/>
          <w:sz w:val="20"/>
          <w:szCs w:val="20"/>
          <w:lang w:val="es-ES" w:eastAsia="tr-TR"/>
        </w:rPr>
        <w:t>elyaf</w:t>
      </w:r>
      <w:r w:rsidR="001044C8" w:rsidRPr="006024CE">
        <w:rPr>
          <w:rFonts w:ascii="Times New Roman" w:eastAsia="Times New Roman" w:hAnsi="Times New Roman" w:cs="Times New Roman"/>
          <w:sz w:val="20"/>
          <w:szCs w:val="20"/>
          <w:lang w:val="es-ES" w:eastAsia="tr-TR"/>
        </w:rPr>
        <w:t>lardır</w:t>
      </w:r>
      <w:r w:rsidRPr="006024CE">
        <w:rPr>
          <w:rFonts w:ascii="Times New Roman" w:eastAsia="Times New Roman" w:hAnsi="Times New Roman" w:cs="Times New Roman"/>
          <w:sz w:val="20"/>
          <w:szCs w:val="20"/>
          <w:lang w:val="es-ES" w:eastAsia="tr-TR"/>
        </w:rPr>
        <w:t>.</w:t>
      </w:r>
    </w:p>
    <w:p w14:paraId="2463A63A"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es-ES" w:eastAsia="tr-TR"/>
        </w:rPr>
        <w:t> </w:t>
      </w:r>
    </w:p>
    <w:p w14:paraId="1DECBDA3" w14:textId="36BEC472" w:rsidR="00B3107B" w:rsidRPr="006024CE" w:rsidRDefault="00B3107B" w:rsidP="00B3107B">
      <w:pPr>
        <w:spacing w:after="0" w:line="240" w:lineRule="auto"/>
        <w:ind w:left="1134"/>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es-ES" w:eastAsia="tr-TR"/>
        </w:rPr>
        <w:t xml:space="preserve">Analizi yapılan materyalin imalatında kullanılan saf </w:t>
      </w:r>
      <w:r w:rsidR="00552FAB" w:rsidRPr="006024CE">
        <w:rPr>
          <w:rFonts w:ascii="Times New Roman" w:eastAsia="Times New Roman" w:hAnsi="Times New Roman" w:cs="Times New Roman"/>
          <w:sz w:val="20"/>
          <w:szCs w:val="20"/>
          <w:lang w:val="es-ES" w:eastAsia="tr-TR"/>
        </w:rPr>
        <w:t>elyaf</w:t>
      </w:r>
      <w:r w:rsidR="001044C8" w:rsidRPr="006024CE">
        <w:rPr>
          <w:rFonts w:ascii="Times New Roman" w:eastAsia="Times New Roman" w:hAnsi="Times New Roman" w:cs="Times New Roman"/>
          <w:sz w:val="20"/>
          <w:szCs w:val="20"/>
          <w:lang w:val="es-ES" w:eastAsia="tr-TR"/>
        </w:rPr>
        <w:t>lard</w:t>
      </w:r>
      <w:r w:rsidRPr="006024CE">
        <w:rPr>
          <w:rFonts w:ascii="Times New Roman" w:eastAsia="Times New Roman" w:hAnsi="Times New Roman" w:cs="Times New Roman"/>
          <w:sz w:val="20"/>
          <w:szCs w:val="20"/>
          <w:lang w:val="es-ES" w:eastAsia="tr-TR"/>
        </w:rPr>
        <w:t xml:space="preserve">an bulunamadığı taktirde, incelenmekte olan karışımdakine benzer saf </w:t>
      </w:r>
      <w:r w:rsidR="00552FAB" w:rsidRPr="006024CE">
        <w:rPr>
          <w:rFonts w:ascii="Times New Roman" w:eastAsia="Times New Roman" w:hAnsi="Times New Roman" w:cs="Times New Roman"/>
          <w:sz w:val="20"/>
          <w:szCs w:val="20"/>
          <w:lang w:val="es-ES" w:eastAsia="tr-TR"/>
        </w:rPr>
        <w:t>elyaf</w:t>
      </w:r>
      <w:r w:rsidR="001044C8" w:rsidRPr="006024CE">
        <w:rPr>
          <w:rFonts w:ascii="Times New Roman" w:eastAsia="Times New Roman" w:hAnsi="Times New Roman" w:cs="Times New Roman"/>
          <w:sz w:val="20"/>
          <w:szCs w:val="20"/>
          <w:lang w:val="es-ES" w:eastAsia="tr-TR"/>
        </w:rPr>
        <w:t>lar</w:t>
      </w:r>
      <w:r w:rsidRPr="006024CE">
        <w:rPr>
          <w:rFonts w:ascii="Times New Roman" w:eastAsia="Times New Roman" w:hAnsi="Times New Roman" w:cs="Times New Roman"/>
          <w:sz w:val="20"/>
          <w:szCs w:val="20"/>
          <w:lang w:val="es-ES" w:eastAsia="tr-TR"/>
        </w:rPr>
        <w:t>a uygulanan analizlerden elde edilen b</w:t>
      </w:r>
      <w:r w:rsidRPr="006024CE">
        <w:rPr>
          <w:rFonts w:ascii="Times New Roman" w:eastAsia="Times New Roman" w:hAnsi="Times New Roman" w:cs="Times New Roman"/>
          <w:sz w:val="20"/>
          <w:szCs w:val="20"/>
          <w:vertAlign w:val="subscript"/>
          <w:lang w:val="es-ES" w:eastAsia="tr-TR"/>
        </w:rPr>
        <w:t xml:space="preserve">1, </w:t>
      </w:r>
      <w:r w:rsidRPr="006024CE">
        <w:rPr>
          <w:rFonts w:ascii="Times New Roman" w:eastAsia="Times New Roman" w:hAnsi="Times New Roman" w:cs="Times New Roman"/>
          <w:sz w:val="20"/>
          <w:szCs w:val="20"/>
          <w:lang w:val="es-ES" w:eastAsia="tr-TR"/>
        </w:rPr>
        <w:t>b</w:t>
      </w:r>
      <w:r w:rsidRPr="006024CE">
        <w:rPr>
          <w:rFonts w:ascii="Times New Roman" w:eastAsia="Times New Roman" w:hAnsi="Times New Roman" w:cs="Times New Roman"/>
          <w:sz w:val="20"/>
          <w:szCs w:val="20"/>
          <w:vertAlign w:val="subscript"/>
          <w:lang w:val="es-ES" w:eastAsia="tr-TR"/>
        </w:rPr>
        <w:t xml:space="preserve">2 </w:t>
      </w:r>
      <w:r w:rsidRPr="006024CE">
        <w:rPr>
          <w:rFonts w:ascii="Times New Roman" w:eastAsia="Times New Roman" w:hAnsi="Times New Roman" w:cs="Times New Roman"/>
          <w:sz w:val="20"/>
          <w:szCs w:val="20"/>
          <w:lang w:val="es-ES" w:eastAsia="tr-TR"/>
        </w:rPr>
        <w:t>ve b</w:t>
      </w:r>
      <w:r w:rsidRPr="006024CE">
        <w:rPr>
          <w:rFonts w:ascii="Times New Roman" w:eastAsia="Times New Roman" w:hAnsi="Times New Roman" w:cs="Times New Roman"/>
          <w:sz w:val="20"/>
          <w:szCs w:val="20"/>
          <w:vertAlign w:val="subscript"/>
          <w:lang w:val="es-ES" w:eastAsia="tr-TR"/>
        </w:rPr>
        <w:t>3</w:t>
      </w:r>
      <w:r w:rsidRPr="006024CE">
        <w:rPr>
          <w:rFonts w:ascii="Times New Roman" w:eastAsia="Times New Roman" w:hAnsi="Times New Roman" w:cs="Times New Roman"/>
          <w:sz w:val="20"/>
          <w:szCs w:val="20"/>
          <w:lang w:val="es-ES" w:eastAsia="tr-TR"/>
        </w:rPr>
        <w:t xml:space="preserve"> ortalama değerleri kullanılmalıdır. Ancak ön işlemye bağlı olarak ortaya çıkan kaybın % 4 olarak kabul edildiği ağartılmamış pamuk, ağartılmamış keten ve ağartılmamış kendir ile % 1 olarak kabul edildiği polipropilen bunun haricindedir.</w:t>
      </w:r>
    </w:p>
    <w:p w14:paraId="1E33E365"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es-ES" w:eastAsia="tr-TR"/>
        </w:rPr>
        <w:t> </w:t>
      </w:r>
    </w:p>
    <w:p w14:paraId="47A7509D" w14:textId="4F831CF5" w:rsidR="00B3107B" w:rsidRPr="006024CE" w:rsidRDefault="00B3107B" w:rsidP="00B3107B">
      <w:pPr>
        <w:spacing w:after="0" w:line="240" w:lineRule="auto"/>
        <w:ind w:left="1134"/>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es-ES" w:eastAsia="tr-TR"/>
        </w:rPr>
        <w:t xml:space="preserve">Diğer </w:t>
      </w:r>
      <w:r w:rsidR="00552FAB" w:rsidRPr="006024CE">
        <w:rPr>
          <w:rFonts w:ascii="Times New Roman" w:eastAsia="Times New Roman" w:hAnsi="Times New Roman" w:cs="Times New Roman"/>
          <w:sz w:val="20"/>
          <w:szCs w:val="20"/>
          <w:lang w:val="es-ES" w:eastAsia="tr-TR"/>
        </w:rPr>
        <w:t>elyaf</w:t>
      </w:r>
      <w:r w:rsidR="001044C8" w:rsidRPr="006024CE">
        <w:rPr>
          <w:rFonts w:ascii="Times New Roman" w:eastAsia="Times New Roman" w:hAnsi="Times New Roman" w:cs="Times New Roman"/>
          <w:sz w:val="20"/>
          <w:szCs w:val="20"/>
          <w:lang w:val="es-ES" w:eastAsia="tr-TR"/>
        </w:rPr>
        <w:t>lar</w:t>
      </w:r>
      <w:r w:rsidRPr="006024CE">
        <w:rPr>
          <w:rFonts w:ascii="Times New Roman" w:eastAsia="Times New Roman" w:hAnsi="Times New Roman" w:cs="Times New Roman"/>
          <w:sz w:val="20"/>
          <w:szCs w:val="20"/>
          <w:lang w:val="es-ES" w:eastAsia="tr-TR"/>
        </w:rPr>
        <w:t xml:space="preserve"> için ise, ön işlem</w:t>
      </w:r>
      <w:r w:rsidR="00552FAB" w:rsidRPr="006024CE">
        <w:rPr>
          <w:rFonts w:ascii="Times New Roman" w:eastAsia="Times New Roman" w:hAnsi="Times New Roman" w:cs="Times New Roman"/>
          <w:sz w:val="20"/>
          <w:szCs w:val="20"/>
          <w:lang w:val="es-ES" w:eastAsia="tr-TR"/>
        </w:rPr>
        <w:t>e</w:t>
      </w:r>
      <w:r w:rsidRPr="006024CE">
        <w:rPr>
          <w:rFonts w:ascii="Times New Roman" w:eastAsia="Times New Roman" w:hAnsi="Times New Roman" w:cs="Times New Roman"/>
          <w:sz w:val="20"/>
          <w:szCs w:val="20"/>
          <w:lang w:val="es-ES" w:eastAsia="tr-TR"/>
        </w:rPr>
        <w:t>ye bağlı kayıplar genellikle hesaplarda gözardı edilir.</w:t>
      </w:r>
    </w:p>
    <w:p w14:paraId="78CC7657"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es-ES" w:eastAsia="tr-TR"/>
        </w:rPr>
        <w:t> </w:t>
      </w:r>
    </w:p>
    <w:p w14:paraId="56E4E99B" w14:textId="77777777" w:rsidR="00B3107B" w:rsidRPr="006024CE" w:rsidRDefault="00B3107B" w:rsidP="00B3107B">
      <w:pPr>
        <w:spacing w:after="0" w:line="240" w:lineRule="auto"/>
        <w:ind w:left="1134" w:hanging="708"/>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es-ES" w:eastAsia="tr-TR"/>
        </w:rPr>
        <w:t>I.8.3.       Not</w:t>
      </w:r>
    </w:p>
    <w:p w14:paraId="26E2BED8"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es-ES" w:eastAsia="tr-TR"/>
        </w:rPr>
        <w:t> </w:t>
      </w:r>
    </w:p>
    <w:p w14:paraId="63C02EA5" w14:textId="6B90A9CC"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es-ES" w:eastAsia="tr-TR"/>
        </w:rPr>
        <w:t xml:space="preserve">                        Hesaplama örnekleri, </w:t>
      </w:r>
      <w:r w:rsidR="001044C8" w:rsidRPr="006024CE">
        <w:rPr>
          <w:rFonts w:ascii="Times New Roman" w:eastAsia="Times New Roman" w:hAnsi="Times New Roman" w:cs="Times New Roman"/>
          <w:sz w:val="20"/>
          <w:szCs w:val="20"/>
          <w:lang w:val="es-ES" w:eastAsia="tr-TR"/>
        </w:rPr>
        <w:t>Bölüm IV’de</w:t>
      </w:r>
      <w:r w:rsidRPr="006024CE">
        <w:rPr>
          <w:rFonts w:ascii="Times New Roman" w:eastAsia="Times New Roman" w:hAnsi="Times New Roman" w:cs="Times New Roman"/>
          <w:sz w:val="20"/>
          <w:szCs w:val="20"/>
          <w:lang w:val="es-ES" w:eastAsia="tr-TR"/>
        </w:rPr>
        <w:t xml:space="preserve"> verilmiştir.</w:t>
      </w:r>
    </w:p>
    <w:p w14:paraId="5ECA6966"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es-ES" w:eastAsia="tr-TR"/>
        </w:rPr>
        <w:t> </w:t>
      </w:r>
    </w:p>
    <w:p w14:paraId="163A58C1" w14:textId="1BAF4DBA" w:rsidR="00B3107B" w:rsidRPr="006024CE" w:rsidRDefault="00B3107B" w:rsidP="00B3107B">
      <w:pPr>
        <w:spacing w:after="0" w:line="240" w:lineRule="auto"/>
        <w:jc w:val="both"/>
        <w:rPr>
          <w:rFonts w:ascii="Times New Roman" w:eastAsia="Times New Roman" w:hAnsi="Times New Roman" w:cs="Times New Roman"/>
          <w:b/>
          <w:bCs/>
          <w:sz w:val="20"/>
          <w:szCs w:val="20"/>
          <w:lang w:val="es-ES" w:eastAsia="tr-TR"/>
        </w:rPr>
      </w:pPr>
      <w:r w:rsidRPr="006024CE">
        <w:rPr>
          <w:rFonts w:ascii="Times New Roman" w:eastAsia="Times New Roman" w:hAnsi="Times New Roman" w:cs="Times New Roman"/>
          <w:b/>
          <w:bCs/>
          <w:sz w:val="20"/>
          <w:szCs w:val="20"/>
          <w:lang w:val="es-ES" w:eastAsia="tr-TR"/>
        </w:rPr>
        <w:t xml:space="preserve">        </w:t>
      </w:r>
      <w:r w:rsidRPr="006024CE">
        <w:rPr>
          <w:rFonts w:ascii="Times New Roman" w:eastAsia="Times New Roman" w:hAnsi="Times New Roman" w:cs="Times New Roman"/>
          <w:bCs/>
          <w:sz w:val="20"/>
          <w:szCs w:val="20"/>
          <w:lang w:val="es-ES" w:eastAsia="tr-TR"/>
        </w:rPr>
        <w:t>II.</w:t>
      </w:r>
      <w:r w:rsidRPr="006024CE">
        <w:rPr>
          <w:rFonts w:ascii="Times New Roman" w:eastAsia="Times New Roman" w:hAnsi="Times New Roman" w:cs="Times New Roman"/>
          <w:b/>
          <w:bCs/>
          <w:sz w:val="20"/>
          <w:szCs w:val="20"/>
          <w:lang w:val="es-ES" w:eastAsia="tr-TR"/>
        </w:rPr>
        <w:t xml:space="preserve">           Üçlü Elyaf </w:t>
      </w:r>
      <w:r w:rsidR="00C952B5" w:rsidRPr="006024CE">
        <w:rPr>
          <w:rFonts w:ascii="Times New Roman" w:eastAsia="Times New Roman" w:hAnsi="Times New Roman" w:cs="Times New Roman"/>
          <w:b/>
          <w:bCs/>
          <w:sz w:val="20"/>
          <w:szCs w:val="20"/>
          <w:lang w:val="es-ES" w:eastAsia="tr-TR"/>
        </w:rPr>
        <w:t>Karışımlarının Elle Ayrılması i</w:t>
      </w:r>
      <w:r w:rsidRPr="006024CE">
        <w:rPr>
          <w:rFonts w:ascii="Times New Roman" w:eastAsia="Times New Roman" w:hAnsi="Times New Roman" w:cs="Times New Roman"/>
          <w:b/>
          <w:bCs/>
          <w:sz w:val="20"/>
          <w:szCs w:val="20"/>
          <w:lang w:val="es-ES" w:eastAsia="tr-TR"/>
        </w:rPr>
        <w:t>le Niceliksel Analiz Metotu:</w:t>
      </w:r>
    </w:p>
    <w:p w14:paraId="328E806D" w14:textId="77777777" w:rsidR="00C952B5" w:rsidRPr="006024CE" w:rsidRDefault="00C952B5" w:rsidP="00B3107B">
      <w:pPr>
        <w:spacing w:after="0" w:line="240" w:lineRule="auto"/>
        <w:jc w:val="both"/>
        <w:rPr>
          <w:rFonts w:ascii="Times New Roman" w:eastAsia="Times New Roman" w:hAnsi="Times New Roman" w:cs="Times New Roman"/>
          <w:b/>
          <w:bCs/>
          <w:sz w:val="20"/>
          <w:szCs w:val="20"/>
          <w:lang w:val="es-ES" w:eastAsia="tr-TR"/>
        </w:rPr>
      </w:pPr>
    </w:p>
    <w:p w14:paraId="59692213" w14:textId="528F7738" w:rsidR="00B3107B" w:rsidRPr="006024CE" w:rsidRDefault="00C952B5" w:rsidP="00C952B5">
      <w:pPr>
        <w:spacing w:after="0" w:line="240" w:lineRule="auto"/>
        <w:ind w:firstLine="426"/>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II.1.        </w:t>
      </w:r>
      <w:r w:rsidRPr="006024CE">
        <w:rPr>
          <w:rFonts w:ascii="Times New Roman" w:eastAsia="Times New Roman" w:hAnsi="Times New Roman" w:cs="Times New Roman"/>
          <w:bCs/>
          <w:sz w:val="20"/>
          <w:szCs w:val="20"/>
          <w:lang w:val="es-ES" w:eastAsia="tr-TR"/>
        </w:rPr>
        <w:t>UYGULAMA ALANI</w:t>
      </w:r>
    </w:p>
    <w:p w14:paraId="314D08B2"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es-ES" w:eastAsia="tr-TR"/>
        </w:rPr>
        <w:t> </w:t>
      </w:r>
    </w:p>
    <w:p w14:paraId="73536DAD" w14:textId="0C930B85" w:rsidR="00B3107B" w:rsidRPr="006024CE" w:rsidRDefault="00B3107B" w:rsidP="00B3107B">
      <w:pPr>
        <w:spacing w:after="0" w:line="240" w:lineRule="auto"/>
        <w:ind w:left="1134"/>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es-ES" w:eastAsia="tr-TR"/>
        </w:rPr>
        <w:t xml:space="preserve">Bu metot, iç içe bir karışım oluşturmayan ve elle ayrılması mümkün olan her türlü tekstil </w:t>
      </w:r>
      <w:r w:rsidR="00552FAB" w:rsidRPr="006024CE">
        <w:rPr>
          <w:rFonts w:ascii="Times New Roman" w:eastAsia="Times New Roman" w:hAnsi="Times New Roman" w:cs="Times New Roman"/>
          <w:sz w:val="20"/>
          <w:szCs w:val="20"/>
          <w:lang w:val="es-ES" w:eastAsia="tr-TR"/>
        </w:rPr>
        <w:t>elyaf</w:t>
      </w:r>
      <w:r w:rsidRPr="006024CE">
        <w:rPr>
          <w:rFonts w:ascii="Times New Roman" w:eastAsia="Times New Roman" w:hAnsi="Times New Roman" w:cs="Times New Roman"/>
          <w:sz w:val="20"/>
          <w:szCs w:val="20"/>
          <w:lang w:val="es-ES" w:eastAsia="tr-TR"/>
        </w:rPr>
        <w:t>ına uygulanabilir.</w:t>
      </w:r>
    </w:p>
    <w:p w14:paraId="62A37DF5"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es-ES" w:eastAsia="tr-TR"/>
        </w:rPr>
        <w:t> </w:t>
      </w:r>
    </w:p>
    <w:p w14:paraId="35240070" w14:textId="001FDB38"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es-ES" w:eastAsia="tr-TR"/>
        </w:rPr>
        <w:t>         II.2.       </w:t>
      </w:r>
      <w:r w:rsidR="00C952B5" w:rsidRPr="006024CE">
        <w:rPr>
          <w:rFonts w:ascii="Times New Roman" w:eastAsia="Times New Roman" w:hAnsi="Times New Roman" w:cs="Times New Roman"/>
          <w:sz w:val="20"/>
          <w:szCs w:val="20"/>
          <w:lang w:val="es-ES" w:eastAsia="tr-TR"/>
        </w:rPr>
        <w:t>PRENSIP</w:t>
      </w:r>
    </w:p>
    <w:p w14:paraId="413199C3"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i/>
          <w:iCs/>
          <w:sz w:val="20"/>
          <w:szCs w:val="20"/>
          <w:lang w:val="es-ES" w:eastAsia="tr-TR"/>
        </w:rPr>
        <w:t> </w:t>
      </w:r>
    </w:p>
    <w:p w14:paraId="26E495D9" w14:textId="61299CA1" w:rsidR="00B3107B" w:rsidRPr="006024CE" w:rsidRDefault="00B3107B" w:rsidP="00E42D97">
      <w:pPr>
        <w:spacing w:after="0" w:line="240" w:lineRule="auto"/>
        <w:ind w:left="1134"/>
        <w:jc w:val="both"/>
        <w:rPr>
          <w:rFonts w:ascii="Times New Roman" w:eastAsia="Times New Roman" w:hAnsi="Times New Roman" w:cs="Times New Roman"/>
          <w:sz w:val="20"/>
          <w:szCs w:val="20"/>
          <w:lang w:val="es-ES" w:eastAsia="tr-TR"/>
        </w:rPr>
      </w:pPr>
      <w:r w:rsidRPr="006024CE">
        <w:rPr>
          <w:rFonts w:ascii="Times New Roman" w:eastAsia="Times New Roman" w:hAnsi="Times New Roman" w:cs="Times New Roman"/>
          <w:sz w:val="20"/>
          <w:szCs w:val="20"/>
          <w:lang w:val="es-ES" w:eastAsia="tr-TR"/>
        </w:rPr>
        <w:t xml:space="preserve">Karışımı oluşturan tekstil elyaf bileşenlerinin belirlenmesinden sonra, elyafolmayan madde uygun bir ön işlem ile uzaklaştırılır ve daha sonra karışımdaki her bir elyafın  oranını hesaplamak için </w:t>
      </w:r>
      <w:r w:rsidR="00552FAB" w:rsidRPr="006024CE">
        <w:rPr>
          <w:rFonts w:ascii="Times New Roman" w:eastAsia="Times New Roman" w:hAnsi="Times New Roman" w:cs="Times New Roman"/>
          <w:sz w:val="20"/>
          <w:szCs w:val="20"/>
          <w:lang w:val="es-ES" w:eastAsia="tr-TR"/>
        </w:rPr>
        <w:t>elyaf</w:t>
      </w:r>
      <w:r w:rsidR="00C952B5" w:rsidRPr="006024CE">
        <w:rPr>
          <w:rFonts w:ascii="Times New Roman" w:eastAsia="Times New Roman" w:hAnsi="Times New Roman" w:cs="Times New Roman"/>
          <w:sz w:val="20"/>
          <w:szCs w:val="20"/>
          <w:lang w:val="es-ES" w:eastAsia="tr-TR"/>
        </w:rPr>
        <w:t>lar</w:t>
      </w:r>
      <w:r w:rsidRPr="006024CE">
        <w:rPr>
          <w:rFonts w:ascii="Times New Roman" w:eastAsia="Times New Roman" w:hAnsi="Times New Roman" w:cs="Times New Roman"/>
          <w:sz w:val="20"/>
          <w:szCs w:val="20"/>
          <w:lang w:val="es-ES" w:eastAsia="tr-TR"/>
        </w:rPr>
        <w:t>, elle ayrılır, kurutulur ve tartılır.</w:t>
      </w:r>
    </w:p>
    <w:p w14:paraId="3ED68E55" w14:textId="77777777" w:rsidR="00E42D97" w:rsidRPr="006024CE" w:rsidRDefault="00E42D97" w:rsidP="00B3107B">
      <w:pPr>
        <w:spacing w:after="0" w:line="240" w:lineRule="auto"/>
        <w:ind w:left="851"/>
        <w:jc w:val="both"/>
        <w:rPr>
          <w:rFonts w:ascii="Times New Roman" w:eastAsia="Times New Roman" w:hAnsi="Times New Roman" w:cs="Times New Roman"/>
          <w:sz w:val="20"/>
          <w:szCs w:val="20"/>
          <w:lang w:val="es-ES" w:eastAsia="tr-TR"/>
        </w:rPr>
      </w:pPr>
    </w:p>
    <w:p w14:paraId="2916C11E" w14:textId="77777777" w:rsidR="00E42D97" w:rsidRPr="006024CE" w:rsidRDefault="00E42D97" w:rsidP="00E42D97">
      <w:pPr>
        <w:spacing w:after="0" w:line="240" w:lineRule="auto"/>
        <w:ind w:left="851" w:hanging="425"/>
        <w:jc w:val="both"/>
        <w:rPr>
          <w:rFonts w:ascii="Times New Roman" w:eastAsia="Times New Roman" w:hAnsi="Times New Roman" w:cs="Times New Roman"/>
          <w:sz w:val="20"/>
          <w:szCs w:val="20"/>
          <w:lang w:val="es-ES" w:eastAsia="tr-TR"/>
        </w:rPr>
      </w:pPr>
      <w:r w:rsidRPr="006024CE">
        <w:rPr>
          <w:rFonts w:ascii="Times New Roman" w:eastAsia="Times New Roman" w:hAnsi="Times New Roman" w:cs="Times New Roman"/>
          <w:sz w:val="20"/>
          <w:szCs w:val="20"/>
          <w:lang w:val="es-ES" w:eastAsia="tr-TR"/>
        </w:rPr>
        <w:t>II.3.</w:t>
      </w:r>
      <w:r w:rsidR="00B3107B" w:rsidRPr="006024CE">
        <w:rPr>
          <w:rFonts w:ascii="Times New Roman" w:eastAsia="Times New Roman" w:hAnsi="Times New Roman" w:cs="Times New Roman"/>
          <w:sz w:val="20"/>
          <w:szCs w:val="20"/>
          <w:lang w:val="es-ES" w:eastAsia="tr-TR"/>
        </w:rPr>
        <w:t xml:space="preserve">        </w:t>
      </w:r>
      <w:r w:rsidRPr="006024CE">
        <w:rPr>
          <w:rFonts w:ascii="Times New Roman" w:eastAsia="Times New Roman" w:hAnsi="Times New Roman" w:cs="Times New Roman"/>
          <w:sz w:val="20"/>
          <w:szCs w:val="20"/>
          <w:lang w:val="es-ES" w:eastAsia="tr-TR"/>
        </w:rPr>
        <w:t>EKIPMAN</w:t>
      </w:r>
    </w:p>
    <w:p w14:paraId="0EC74907" w14:textId="77777777" w:rsidR="00E42D97" w:rsidRPr="006024CE" w:rsidRDefault="00E42D97" w:rsidP="00E42D97">
      <w:pPr>
        <w:spacing w:after="0" w:line="240" w:lineRule="auto"/>
        <w:ind w:left="851" w:hanging="425"/>
        <w:jc w:val="both"/>
        <w:rPr>
          <w:rFonts w:ascii="Times New Roman" w:eastAsia="Times New Roman" w:hAnsi="Times New Roman" w:cs="Times New Roman"/>
          <w:sz w:val="20"/>
          <w:szCs w:val="20"/>
          <w:lang w:val="es-ES" w:eastAsia="tr-TR"/>
        </w:rPr>
      </w:pPr>
    </w:p>
    <w:p w14:paraId="2DD49ECD" w14:textId="24758C1C" w:rsidR="00E42D97" w:rsidRPr="006024CE" w:rsidRDefault="00E42D97" w:rsidP="00E42D97">
      <w:pPr>
        <w:spacing w:after="0" w:line="240" w:lineRule="auto"/>
        <w:ind w:left="851" w:hanging="425"/>
        <w:jc w:val="both"/>
        <w:rPr>
          <w:rFonts w:ascii="Times New Roman" w:eastAsia="Times New Roman" w:hAnsi="Times New Roman" w:cs="Times New Roman"/>
          <w:sz w:val="20"/>
          <w:szCs w:val="20"/>
          <w:lang w:val="es-ES" w:eastAsia="tr-TR"/>
        </w:rPr>
      </w:pPr>
      <w:r w:rsidRPr="006024CE">
        <w:rPr>
          <w:rFonts w:ascii="Times New Roman" w:eastAsia="Times New Roman" w:hAnsi="Times New Roman" w:cs="Times New Roman"/>
          <w:sz w:val="20"/>
          <w:szCs w:val="20"/>
          <w:lang w:val="es-ES" w:eastAsia="tr-TR"/>
        </w:rPr>
        <w:t>II.3.1.     </w:t>
      </w:r>
      <w:r w:rsidR="00B3107B" w:rsidRPr="006024CE">
        <w:rPr>
          <w:rFonts w:ascii="Times New Roman" w:eastAsia="Times New Roman" w:hAnsi="Times New Roman" w:cs="Times New Roman"/>
          <w:sz w:val="20"/>
          <w:szCs w:val="20"/>
          <w:lang w:val="es-ES" w:eastAsia="tr-TR"/>
        </w:rPr>
        <w:t>Tartma kapları veya aynı sonucu veren diğer ekipman.</w:t>
      </w:r>
    </w:p>
    <w:p w14:paraId="4D727C3B" w14:textId="77777777" w:rsidR="005268D4" w:rsidRPr="006024CE" w:rsidRDefault="005268D4" w:rsidP="00E42D97">
      <w:pPr>
        <w:spacing w:after="0" w:line="240" w:lineRule="auto"/>
        <w:ind w:left="851" w:hanging="425"/>
        <w:jc w:val="both"/>
        <w:rPr>
          <w:rFonts w:ascii="Times New Roman" w:eastAsia="Times New Roman" w:hAnsi="Times New Roman" w:cs="Times New Roman"/>
          <w:sz w:val="20"/>
          <w:szCs w:val="20"/>
          <w:lang w:val="es-ES" w:eastAsia="tr-TR"/>
        </w:rPr>
      </w:pPr>
    </w:p>
    <w:p w14:paraId="1880237B" w14:textId="5538F4A5" w:rsidR="00B3107B" w:rsidRPr="006024CE" w:rsidRDefault="00E42D97" w:rsidP="00E42D97">
      <w:pPr>
        <w:spacing w:after="0" w:line="240" w:lineRule="auto"/>
        <w:ind w:left="851" w:hanging="425"/>
        <w:jc w:val="both"/>
        <w:rPr>
          <w:rFonts w:ascii="Times New Roman" w:eastAsia="Times New Roman" w:hAnsi="Times New Roman" w:cs="Times New Roman"/>
          <w:sz w:val="20"/>
          <w:szCs w:val="20"/>
          <w:lang w:val="es-ES" w:eastAsia="tr-TR"/>
        </w:rPr>
      </w:pPr>
      <w:r w:rsidRPr="006024CE">
        <w:rPr>
          <w:rFonts w:ascii="Times New Roman" w:eastAsia="Times New Roman" w:hAnsi="Times New Roman" w:cs="Times New Roman"/>
          <w:sz w:val="20"/>
          <w:szCs w:val="20"/>
          <w:lang w:val="es-ES" w:eastAsia="tr-TR"/>
        </w:rPr>
        <w:t>II.3.2.    </w:t>
      </w:r>
      <w:r w:rsidR="00B3107B" w:rsidRPr="006024CE">
        <w:rPr>
          <w:rFonts w:ascii="Times New Roman" w:eastAsia="Times New Roman" w:hAnsi="Times New Roman" w:cs="Times New Roman"/>
          <w:sz w:val="20"/>
          <w:szCs w:val="20"/>
          <w:lang w:val="es-ES" w:eastAsia="tr-TR"/>
        </w:rPr>
        <w:t>Nemlilik durumunu gösteren indikatörlü silika jel içeren desikatör.</w:t>
      </w:r>
    </w:p>
    <w:p w14:paraId="050E3AC8" w14:textId="77777777" w:rsidR="00E42D97" w:rsidRPr="006024CE" w:rsidRDefault="00E42D97" w:rsidP="00E42D97">
      <w:pPr>
        <w:spacing w:after="0" w:line="240" w:lineRule="auto"/>
        <w:ind w:left="851" w:hanging="425"/>
        <w:jc w:val="both"/>
        <w:rPr>
          <w:rFonts w:ascii="Times New Roman" w:eastAsia="Times New Roman" w:hAnsi="Times New Roman" w:cs="Times New Roman"/>
          <w:sz w:val="20"/>
          <w:szCs w:val="20"/>
          <w:lang w:val="es-ES" w:eastAsia="tr-TR"/>
        </w:rPr>
      </w:pPr>
    </w:p>
    <w:p w14:paraId="087364F9" w14:textId="07CC1BA0" w:rsidR="00B3107B" w:rsidRPr="006024CE" w:rsidRDefault="00E42D97" w:rsidP="00E42D97">
      <w:pPr>
        <w:spacing w:after="0" w:line="240" w:lineRule="auto"/>
        <w:ind w:firstLine="426"/>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es-ES" w:eastAsia="tr-TR"/>
        </w:rPr>
        <w:t>II.3.3.    </w:t>
      </w:r>
      <w:r w:rsidR="00B3107B" w:rsidRPr="006024CE">
        <w:rPr>
          <w:rFonts w:ascii="Times New Roman" w:eastAsia="Times New Roman" w:hAnsi="Times New Roman" w:cs="Times New Roman"/>
          <w:sz w:val="20"/>
          <w:szCs w:val="20"/>
          <w:lang w:val="es-ES" w:eastAsia="tr-TR"/>
        </w:rPr>
        <w:t>Numunelerin 105</w:t>
      </w:r>
      <w:r w:rsidR="00B3107B" w:rsidRPr="006024CE">
        <w:rPr>
          <w:rFonts w:ascii="Times New Roman" w:eastAsia="Times New Roman" w:hAnsi="Times New Roman" w:cs="Times New Roman"/>
          <w:sz w:val="20"/>
          <w:szCs w:val="20"/>
          <w:vertAlign w:val="superscript"/>
          <w:lang w:val="es-ES" w:eastAsia="tr-TR"/>
        </w:rPr>
        <w:t>0</w:t>
      </w:r>
      <w:r w:rsidR="00B3107B" w:rsidRPr="006024CE">
        <w:rPr>
          <w:rFonts w:ascii="Times New Roman" w:eastAsia="Times New Roman" w:hAnsi="Times New Roman" w:cs="Times New Roman"/>
          <w:sz w:val="20"/>
          <w:szCs w:val="20"/>
          <w:lang w:val="es-ES" w:eastAsia="tr-TR"/>
        </w:rPr>
        <w:t xml:space="preserve">C ± 3 </w:t>
      </w:r>
      <w:r w:rsidR="00B3107B" w:rsidRPr="006024CE">
        <w:rPr>
          <w:rFonts w:ascii="Times New Roman" w:eastAsia="Times New Roman" w:hAnsi="Times New Roman" w:cs="Times New Roman"/>
          <w:sz w:val="20"/>
          <w:szCs w:val="20"/>
          <w:vertAlign w:val="superscript"/>
          <w:lang w:val="es-ES" w:eastAsia="tr-TR"/>
        </w:rPr>
        <w:t>0</w:t>
      </w:r>
      <w:r w:rsidR="00B3107B" w:rsidRPr="006024CE">
        <w:rPr>
          <w:rFonts w:ascii="Times New Roman" w:eastAsia="Times New Roman" w:hAnsi="Times New Roman" w:cs="Times New Roman"/>
          <w:sz w:val="20"/>
          <w:szCs w:val="20"/>
          <w:lang w:val="es-ES" w:eastAsia="tr-TR"/>
        </w:rPr>
        <w:t>C’de kurutulması için fanlı etüv.</w:t>
      </w:r>
    </w:p>
    <w:p w14:paraId="4DF56B7D" w14:textId="77777777" w:rsidR="00B3107B" w:rsidRPr="006024CE" w:rsidRDefault="00B3107B" w:rsidP="00E42D97">
      <w:pPr>
        <w:spacing w:after="0" w:line="240" w:lineRule="auto"/>
        <w:ind w:firstLine="426"/>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es-ES" w:eastAsia="tr-TR"/>
        </w:rPr>
        <w:t> </w:t>
      </w:r>
    </w:p>
    <w:p w14:paraId="5B297BBE" w14:textId="05A79C7A" w:rsidR="00B3107B" w:rsidRPr="006024CE" w:rsidRDefault="00B3107B" w:rsidP="00E42D97">
      <w:pPr>
        <w:spacing w:after="0" w:line="240" w:lineRule="auto"/>
        <w:ind w:firstLine="426"/>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it-IT" w:eastAsia="tr-TR"/>
        </w:rPr>
        <w:t>II.3.4.    0,0002 g hassasiyetinde analitik terazi.</w:t>
      </w:r>
    </w:p>
    <w:p w14:paraId="617CFFFD" w14:textId="77777777" w:rsidR="00B3107B" w:rsidRPr="006024CE" w:rsidRDefault="00B3107B" w:rsidP="00E42D97">
      <w:pPr>
        <w:spacing w:after="0" w:line="240" w:lineRule="auto"/>
        <w:ind w:firstLine="426"/>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it-IT" w:eastAsia="tr-TR"/>
        </w:rPr>
        <w:t> </w:t>
      </w:r>
    </w:p>
    <w:p w14:paraId="13757031" w14:textId="689A447F" w:rsidR="00B3107B" w:rsidRPr="006024CE" w:rsidRDefault="00B3107B" w:rsidP="00E42D97">
      <w:pPr>
        <w:spacing w:after="0" w:line="240" w:lineRule="auto"/>
        <w:ind w:firstLine="426"/>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it-IT" w:eastAsia="tr-TR"/>
        </w:rPr>
        <w:t>II.3.5.    Sokslet ekstraktörü veya aynı sonuçları veren diğer ekipman.</w:t>
      </w:r>
    </w:p>
    <w:p w14:paraId="1B5DD521" w14:textId="77777777" w:rsidR="00B3107B" w:rsidRPr="006024CE" w:rsidRDefault="00B3107B" w:rsidP="00E42D97">
      <w:pPr>
        <w:spacing w:after="0" w:line="240" w:lineRule="auto"/>
        <w:ind w:firstLine="426"/>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it-IT" w:eastAsia="tr-TR"/>
        </w:rPr>
        <w:t> </w:t>
      </w:r>
    </w:p>
    <w:p w14:paraId="79C617D8" w14:textId="29A5656B" w:rsidR="00B3107B" w:rsidRPr="006024CE" w:rsidRDefault="00B3107B" w:rsidP="00E42D97">
      <w:pPr>
        <w:spacing w:after="0" w:line="240" w:lineRule="auto"/>
        <w:ind w:firstLine="426"/>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it-IT" w:eastAsia="tr-TR"/>
        </w:rPr>
        <w:t>II.3.6.    İğne</w:t>
      </w:r>
    </w:p>
    <w:p w14:paraId="3F8DB6E6" w14:textId="77777777" w:rsidR="00B3107B" w:rsidRPr="006024CE" w:rsidRDefault="00B3107B" w:rsidP="00E42D97">
      <w:pPr>
        <w:spacing w:after="0" w:line="240" w:lineRule="auto"/>
        <w:ind w:firstLine="426"/>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it-IT" w:eastAsia="tr-TR"/>
        </w:rPr>
        <w:t> </w:t>
      </w:r>
    </w:p>
    <w:p w14:paraId="3AAE7217" w14:textId="0C0FFA6F" w:rsidR="00B3107B" w:rsidRPr="006024CE" w:rsidRDefault="00B3107B" w:rsidP="00E42D97">
      <w:pPr>
        <w:spacing w:after="0" w:line="240" w:lineRule="auto"/>
        <w:ind w:firstLine="426"/>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it-IT" w:eastAsia="tr-TR"/>
        </w:rPr>
        <w:t>II.3.7.    Büküm analiz aparatı veya benzer bir aparat.</w:t>
      </w:r>
    </w:p>
    <w:p w14:paraId="515BC2B5" w14:textId="77777777" w:rsidR="00B3107B" w:rsidRPr="006024CE" w:rsidRDefault="00B3107B" w:rsidP="00E42D97">
      <w:pPr>
        <w:spacing w:after="0" w:line="240" w:lineRule="auto"/>
        <w:ind w:firstLine="426"/>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it-IT" w:eastAsia="tr-TR"/>
        </w:rPr>
        <w:t> </w:t>
      </w:r>
    </w:p>
    <w:p w14:paraId="5B1EAD5E" w14:textId="77777777" w:rsidR="00E42D97" w:rsidRPr="006024CE" w:rsidRDefault="00B3107B" w:rsidP="00E42D97">
      <w:pPr>
        <w:spacing w:after="120" w:line="480" w:lineRule="auto"/>
        <w:ind w:firstLine="426"/>
        <w:rPr>
          <w:rFonts w:ascii="Times New Roman" w:eastAsia="Times New Roman" w:hAnsi="Times New Roman" w:cs="Times New Roman"/>
          <w:sz w:val="20"/>
          <w:szCs w:val="20"/>
          <w:lang w:val="it-IT" w:eastAsia="tr-TR"/>
        </w:rPr>
      </w:pPr>
      <w:r w:rsidRPr="006024CE">
        <w:rPr>
          <w:rFonts w:ascii="Times New Roman" w:eastAsia="Times New Roman" w:hAnsi="Times New Roman" w:cs="Times New Roman"/>
          <w:sz w:val="20"/>
          <w:szCs w:val="20"/>
          <w:lang w:val="it-IT" w:eastAsia="tr-TR"/>
        </w:rPr>
        <w:t>II.4. </w:t>
      </w:r>
      <w:r w:rsidR="00E42D97" w:rsidRPr="006024CE">
        <w:rPr>
          <w:rFonts w:ascii="Times New Roman" w:eastAsia="Times New Roman" w:hAnsi="Times New Roman" w:cs="Times New Roman"/>
          <w:sz w:val="20"/>
          <w:szCs w:val="20"/>
          <w:lang w:val="it-IT" w:eastAsia="tr-TR"/>
        </w:rPr>
        <w:t>      AYIRAÇLAR</w:t>
      </w:r>
    </w:p>
    <w:p w14:paraId="4C9135B2" w14:textId="77777777" w:rsidR="00E42D97" w:rsidRPr="006024CE" w:rsidRDefault="00B3107B" w:rsidP="00E42D97">
      <w:pPr>
        <w:spacing w:after="120" w:line="480" w:lineRule="auto"/>
        <w:ind w:firstLine="426"/>
        <w:rPr>
          <w:rFonts w:ascii="Times New Roman" w:eastAsia="Times New Roman" w:hAnsi="Times New Roman" w:cs="Times New Roman"/>
          <w:sz w:val="20"/>
          <w:szCs w:val="20"/>
          <w:lang w:val="it-IT" w:eastAsia="tr-TR"/>
        </w:rPr>
      </w:pPr>
      <w:r w:rsidRPr="006024CE">
        <w:rPr>
          <w:rFonts w:ascii="Times New Roman" w:eastAsia="Times New Roman" w:hAnsi="Times New Roman" w:cs="Times New Roman"/>
          <w:sz w:val="20"/>
          <w:szCs w:val="20"/>
          <w:lang w:val="it-IT" w:eastAsia="tr-TR"/>
        </w:rPr>
        <w:t>II.4.1.    Petrol eteri, çift destile edilmiş, kaynama aralığı 40</w:t>
      </w:r>
      <w:r w:rsidRPr="006024CE">
        <w:rPr>
          <w:rFonts w:ascii="Times New Roman" w:eastAsia="Times New Roman" w:hAnsi="Times New Roman" w:cs="Times New Roman"/>
          <w:sz w:val="20"/>
          <w:szCs w:val="20"/>
          <w:vertAlign w:val="superscript"/>
          <w:lang w:val="it-IT" w:eastAsia="tr-TR"/>
        </w:rPr>
        <w:t>0</w:t>
      </w:r>
      <w:r w:rsidRPr="006024CE">
        <w:rPr>
          <w:rFonts w:ascii="Times New Roman" w:eastAsia="Times New Roman" w:hAnsi="Times New Roman" w:cs="Times New Roman"/>
          <w:sz w:val="20"/>
          <w:szCs w:val="20"/>
          <w:lang w:val="it-IT" w:eastAsia="tr-TR"/>
        </w:rPr>
        <w:t xml:space="preserve">C -60 </w:t>
      </w:r>
      <w:r w:rsidRPr="006024CE">
        <w:rPr>
          <w:rFonts w:ascii="Times New Roman" w:eastAsia="Times New Roman" w:hAnsi="Times New Roman" w:cs="Times New Roman"/>
          <w:sz w:val="20"/>
          <w:szCs w:val="20"/>
          <w:vertAlign w:val="superscript"/>
          <w:lang w:val="it-IT" w:eastAsia="tr-TR"/>
        </w:rPr>
        <w:t>0</w:t>
      </w:r>
      <w:r w:rsidRPr="006024CE">
        <w:rPr>
          <w:rFonts w:ascii="Times New Roman" w:eastAsia="Times New Roman" w:hAnsi="Times New Roman" w:cs="Times New Roman"/>
          <w:sz w:val="20"/>
          <w:szCs w:val="20"/>
          <w:lang w:val="it-IT" w:eastAsia="tr-TR"/>
        </w:rPr>
        <w:t>C</w:t>
      </w:r>
    </w:p>
    <w:p w14:paraId="599AF79E" w14:textId="77777777" w:rsidR="00E42D97" w:rsidRPr="006024CE" w:rsidRDefault="00B3107B" w:rsidP="00E42D97">
      <w:pPr>
        <w:spacing w:after="120" w:line="480" w:lineRule="auto"/>
        <w:ind w:firstLine="426"/>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it-IT" w:eastAsia="tr-TR"/>
        </w:rPr>
        <w:t>II.4.2.    Destile veya deiyonize su.</w:t>
      </w:r>
    </w:p>
    <w:p w14:paraId="7DBDC557" w14:textId="77777777" w:rsidR="00E42D97" w:rsidRPr="006024CE" w:rsidRDefault="00B3107B" w:rsidP="00E42D97">
      <w:pPr>
        <w:spacing w:after="0" w:line="240" w:lineRule="auto"/>
        <w:ind w:firstLine="425"/>
        <w:rPr>
          <w:rFonts w:ascii="Times New Roman" w:eastAsia="Times New Roman" w:hAnsi="Times New Roman" w:cs="Times New Roman"/>
          <w:sz w:val="20"/>
          <w:szCs w:val="20"/>
          <w:lang w:val="it-IT" w:eastAsia="tr-TR"/>
        </w:rPr>
      </w:pPr>
      <w:r w:rsidRPr="006024CE">
        <w:rPr>
          <w:rFonts w:ascii="Times New Roman" w:eastAsia="Times New Roman" w:hAnsi="Times New Roman" w:cs="Times New Roman"/>
          <w:sz w:val="20"/>
          <w:szCs w:val="20"/>
          <w:lang w:val="it-IT" w:eastAsia="tr-TR"/>
        </w:rPr>
        <w:t>II.5.       </w:t>
      </w:r>
      <w:r w:rsidR="00E42D97" w:rsidRPr="006024CE">
        <w:rPr>
          <w:rFonts w:ascii="Times New Roman" w:eastAsia="Times New Roman" w:hAnsi="Times New Roman" w:cs="Times New Roman"/>
          <w:sz w:val="20"/>
          <w:szCs w:val="20"/>
          <w:lang w:val="it-IT" w:eastAsia="tr-TR"/>
        </w:rPr>
        <w:t>KONDISYONLAMA VE ANALIZ ATMOSFERI</w:t>
      </w:r>
    </w:p>
    <w:p w14:paraId="5C1F3E5A" w14:textId="48D21071" w:rsidR="00B3107B" w:rsidRPr="006024CE" w:rsidRDefault="00E42D97" w:rsidP="00E42D97">
      <w:pPr>
        <w:spacing w:after="0" w:line="240" w:lineRule="auto"/>
        <w:ind w:firstLine="425"/>
        <w:rPr>
          <w:rFonts w:ascii="Times New Roman" w:eastAsia="Times New Roman" w:hAnsi="Times New Roman" w:cs="Times New Roman"/>
          <w:sz w:val="20"/>
          <w:szCs w:val="20"/>
          <w:lang w:val="it-IT" w:eastAsia="tr-TR"/>
        </w:rPr>
      </w:pPr>
      <w:r w:rsidRPr="006024CE">
        <w:rPr>
          <w:rFonts w:ascii="Times New Roman" w:eastAsia="Times New Roman" w:hAnsi="Times New Roman" w:cs="Times New Roman"/>
          <w:sz w:val="20"/>
          <w:szCs w:val="20"/>
          <w:lang w:val="it-IT" w:eastAsia="tr-TR"/>
        </w:rPr>
        <w:t xml:space="preserve">              </w:t>
      </w:r>
      <w:r w:rsidR="00B3107B" w:rsidRPr="006024CE">
        <w:rPr>
          <w:rFonts w:ascii="Times New Roman" w:eastAsia="Times New Roman" w:hAnsi="Times New Roman" w:cs="Times New Roman"/>
          <w:sz w:val="20"/>
          <w:szCs w:val="20"/>
          <w:lang w:val="it-IT" w:eastAsia="tr-TR"/>
        </w:rPr>
        <w:t xml:space="preserve"> </w:t>
      </w:r>
      <w:r w:rsidRPr="006024CE">
        <w:rPr>
          <w:rFonts w:ascii="Times New Roman" w:eastAsia="Times New Roman" w:hAnsi="Times New Roman" w:cs="Times New Roman"/>
          <w:sz w:val="20"/>
          <w:szCs w:val="20"/>
          <w:lang w:val="it-IT" w:eastAsia="tr-TR"/>
        </w:rPr>
        <w:t>I</w:t>
      </w:r>
      <w:r w:rsidR="00B3107B" w:rsidRPr="006024CE">
        <w:rPr>
          <w:rFonts w:ascii="Times New Roman" w:eastAsia="Times New Roman" w:hAnsi="Times New Roman" w:cs="Times New Roman"/>
          <w:sz w:val="20"/>
          <w:szCs w:val="20"/>
          <w:lang w:val="it-IT" w:eastAsia="tr-TR"/>
        </w:rPr>
        <w:t>.4.’e bakınız.</w:t>
      </w:r>
    </w:p>
    <w:p w14:paraId="3DCDAB66" w14:textId="77777777" w:rsidR="00E42D97" w:rsidRPr="006024CE" w:rsidRDefault="00E42D97" w:rsidP="00E42D97">
      <w:pPr>
        <w:spacing w:after="0" w:line="240" w:lineRule="auto"/>
        <w:ind w:firstLine="425"/>
        <w:rPr>
          <w:rFonts w:ascii="Times New Roman" w:eastAsia="Times New Roman" w:hAnsi="Times New Roman" w:cs="Times New Roman"/>
          <w:sz w:val="20"/>
          <w:szCs w:val="20"/>
          <w:lang w:val="it-IT" w:eastAsia="tr-TR"/>
        </w:rPr>
      </w:pPr>
    </w:p>
    <w:p w14:paraId="0778DAC5" w14:textId="40ACB66F" w:rsidR="00B3107B" w:rsidRPr="006024CE" w:rsidRDefault="00E42D97" w:rsidP="00E42D97">
      <w:pPr>
        <w:spacing w:after="0" w:line="240" w:lineRule="auto"/>
        <w:ind w:firstLine="425"/>
        <w:rPr>
          <w:rFonts w:ascii="Calibri" w:eastAsia="Times New Roman" w:hAnsi="Calibri" w:cs="Times New Roman"/>
          <w:bCs/>
          <w:sz w:val="20"/>
          <w:szCs w:val="20"/>
          <w:lang w:val="tr-TR" w:eastAsia="tr-TR"/>
        </w:rPr>
      </w:pPr>
      <w:r w:rsidRPr="006024CE">
        <w:rPr>
          <w:rFonts w:ascii="Times New Roman" w:eastAsia="Times New Roman" w:hAnsi="Times New Roman" w:cs="Times New Roman"/>
          <w:sz w:val="20"/>
          <w:szCs w:val="20"/>
          <w:lang w:val="it-IT" w:eastAsia="tr-TR"/>
        </w:rPr>
        <w:t>II.6.</w:t>
      </w:r>
      <w:r w:rsidR="00B3107B" w:rsidRPr="006024CE">
        <w:rPr>
          <w:rFonts w:ascii="Calibri" w:eastAsia="Times New Roman" w:hAnsi="Calibri" w:cs="Times New Roman"/>
          <w:bCs/>
          <w:sz w:val="20"/>
          <w:szCs w:val="20"/>
          <w:lang w:val="it-IT" w:eastAsia="tr-TR"/>
        </w:rPr>
        <w:t xml:space="preserve">        </w:t>
      </w:r>
      <w:r w:rsidRPr="006024CE">
        <w:rPr>
          <w:rFonts w:ascii="Times New Roman" w:eastAsia="Times New Roman" w:hAnsi="Times New Roman" w:cs="Times New Roman"/>
          <w:bCs/>
          <w:sz w:val="20"/>
          <w:szCs w:val="20"/>
          <w:lang w:val="it-IT" w:eastAsia="tr-TR"/>
        </w:rPr>
        <w:t>LABORATUVAR ANALIZ NUMUNESI</w:t>
      </w:r>
    </w:p>
    <w:p w14:paraId="67F60E99" w14:textId="77777777" w:rsidR="00E42D97" w:rsidRPr="006024CE" w:rsidRDefault="00E42D97" w:rsidP="00E42D97">
      <w:pPr>
        <w:spacing w:after="0" w:line="240" w:lineRule="auto"/>
        <w:ind w:firstLine="425"/>
        <w:rPr>
          <w:rFonts w:ascii="Times New Roman" w:eastAsia="Times New Roman" w:hAnsi="Times New Roman" w:cs="Times New Roman"/>
          <w:sz w:val="20"/>
          <w:szCs w:val="20"/>
          <w:lang w:val="it-IT" w:eastAsia="tr-TR"/>
        </w:rPr>
      </w:pPr>
      <w:r w:rsidRPr="006024CE">
        <w:rPr>
          <w:rFonts w:ascii="Times New Roman" w:eastAsia="Times New Roman" w:hAnsi="Times New Roman" w:cs="Times New Roman"/>
          <w:sz w:val="20"/>
          <w:szCs w:val="20"/>
          <w:lang w:val="it-IT" w:eastAsia="tr-TR"/>
        </w:rPr>
        <w:tab/>
        <w:t xml:space="preserve">         I.5.’e bakınız.</w:t>
      </w:r>
    </w:p>
    <w:p w14:paraId="0F9B1D7B" w14:textId="77777777" w:rsidR="00E42D97" w:rsidRPr="006024CE" w:rsidRDefault="00E42D97" w:rsidP="00E42D97">
      <w:pPr>
        <w:spacing w:after="0" w:line="240" w:lineRule="auto"/>
        <w:ind w:firstLine="425"/>
        <w:rPr>
          <w:rFonts w:ascii="Times New Roman" w:eastAsia="Times New Roman" w:hAnsi="Times New Roman" w:cs="Times New Roman"/>
          <w:sz w:val="20"/>
          <w:szCs w:val="20"/>
          <w:lang w:val="it-IT" w:eastAsia="tr-TR"/>
        </w:rPr>
      </w:pPr>
    </w:p>
    <w:p w14:paraId="51A7FB09" w14:textId="28FAB2B3" w:rsidR="00B3107B" w:rsidRPr="006024CE" w:rsidRDefault="00B3107B" w:rsidP="00E42D97">
      <w:pPr>
        <w:spacing w:after="0" w:line="240" w:lineRule="auto"/>
        <w:ind w:firstLine="425"/>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it-IT" w:eastAsia="tr-TR"/>
        </w:rPr>
        <w:t>II.7.       </w:t>
      </w:r>
      <w:r w:rsidR="00E42D97" w:rsidRPr="006024CE">
        <w:rPr>
          <w:rFonts w:ascii="Times New Roman" w:eastAsia="Times New Roman" w:hAnsi="Times New Roman" w:cs="Times New Roman"/>
          <w:sz w:val="20"/>
          <w:szCs w:val="20"/>
          <w:lang w:val="it-IT" w:eastAsia="tr-TR"/>
        </w:rPr>
        <w:t>LABORATUVAR ANALIZ NUMUNELERININ ÖN IŞLEMESI</w:t>
      </w:r>
    </w:p>
    <w:p w14:paraId="34567478" w14:textId="6C9B435B" w:rsidR="00B3107B" w:rsidRPr="006024CE" w:rsidRDefault="00B3107B" w:rsidP="00B3107B">
      <w:pPr>
        <w:spacing w:after="0" w:line="240" w:lineRule="auto"/>
        <w:jc w:val="both"/>
        <w:rPr>
          <w:rFonts w:ascii="Times New Roman" w:eastAsia="Times New Roman" w:hAnsi="Times New Roman" w:cs="Times New Roman"/>
          <w:sz w:val="20"/>
          <w:szCs w:val="20"/>
          <w:lang w:val="it-IT" w:eastAsia="tr-TR"/>
        </w:rPr>
      </w:pPr>
      <w:r w:rsidRPr="006024CE">
        <w:rPr>
          <w:rFonts w:ascii="Times New Roman" w:eastAsia="Times New Roman" w:hAnsi="Times New Roman" w:cs="Times New Roman"/>
          <w:sz w:val="20"/>
          <w:szCs w:val="20"/>
          <w:lang w:val="it-IT" w:eastAsia="tr-TR"/>
        </w:rPr>
        <w:t> </w:t>
      </w:r>
      <w:r w:rsidR="00E42D97" w:rsidRPr="006024CE">
        <w:rPr>
          <w:rFonts w:ascii="Times New Roman" w:eastAsia="Times New Roman" w:hAnsi="Times New Roman" w:cs="Times New Roman"/>
          <w:sz w:val="20"/>
          <w:szCs w:val="20"/>
          <w:lang w:val="it-IT" w:eastAsia="tr-TR"/>
        </w:rPr>
        <w:tab/>
        <w:t xml:space="preserve">        I.6.’ya bakınız.</w:t>
      </w:r>
    </w:p>
    <w:p w14:paraId="52C62F55" w14:textId="77777777" w:rsidR="00E42D97" w:rsidRPr="006024CE" w:rsidRDefault="00E42D97" w:rsidP="00B3107B">
      <w:pPr>
        <w:spacing w:after="0" w:line="240" w:lineRule="auto"/>
        <w:jc w:val="both"/>
        <w:rPr>
          <w:rFonts w:ascii="Times New Roman" w:eastAsia="Times New Roman" w:hAnsi="Times New Roman" w:cs="Times New Roman"/>
          <w:sz w:val="20"/>
          <w:szCs w:val="20"/>
          <w:lang w:val="tr-TR" w:eastAsia="tr-TR"/>
        </w:rPr>
      </w:pPr>
    </w:p>
    <w:p w14:paraId="4BE65CB3" w14:textId="77777777" w:rsidR="00E42D97" w:rsidRPr="006024CE" w:rsidRDefault="00E42D97" w:rsidP="00E42D97">
      <w:pPr>
        <w:spacing w:after="120" w:line="480" w:lineRule="auto"/>
        <w:rPr>
          <w:rFonts w:ascii="Times New Roman" w:eastAsia="Times New Roman" w:hAnsi="Times New Roman" w:cs="Times New Roman"/>
          <w:sz w:val="20"/>
          <w:szCs w:val="20"/>
          <w:lang w:val="it-IT" w:eastAsia="tr-TR"/>
        </w:rPr>
      </w:pPr>
      <w:r w:rsidRPr="006024CE">
        <w:rPr>
          <w:rFonts w:ascii="Times New Roman" w:eastAsia="Times New Roman" w:hAnsi="Times New Roman" w:cs="Times New Roman"/>
          <w:sz w:val="20"/>
          <w:szCs w:val="20"/>
          <w:lang w:val="it-IT" w:eastAsia="tr-TR"/>
        </w:rPr>
        <w:t>        </w:t>
      </w:r>
      <w:r w:rsidR="00B3107B" w:rsidRPr="006024CE">
        <w:rPr>
          <w:rFonts w:ascii="Times New Roman" w:eastAsia="Times New Roman" w:hAnsi="Times New Roman" w:cs="Times New Roman"/>
          <w:sz w:val="20"/>
          <w:szCs w:val="20"/>
          <w:lang w:val="it-IT" w:eastAsia="tr-TR"/>
        </w:rPr>
        <w:t>II.8.      </w:t>
      </w:r>
      <w:r w:rsidRPr="006024CE">
        <w:rPr>
          <w:rFonts w:ascii="Times New Roman" w:eastAsia="Times New Roman" w:hAnsi="Times New Roman" w:cs="Times New Roman"/>
          <w:sz w:val="20"/>
          <w:szCs w:val="20"/>
          <w:lang w:val="it-IT" w:eastAsia="tr-TR"/>
        </w:rPr>
        <w:t xml:space="preserve"> PROSEDÜR</w:t>
      </w:r>
    </w:p>
    <w:p w14:paraId="00404D1F" w14:textId="3AE6A656" w:rsidR="00B3107B" w:rsidRPr="006024CE" w:rsidRDefault="00B3107B" w:rsidP="00E42D97">
      <w:pPr>
        <w:spacing w:after="0" w:line="240" w:lineRule="auto"/>
        <w:ind w:left="426"/>
        <w:rPr>
          <w:rFonts w:ascii="Times New Roman" w:eastAsia="Times New Roman" w:hAnsi="Times New Roman" w:cs="Times New Roman"/>
          <w:sz w:val="20"/>
          <w:szCs w:val="20"/>
          <w:lang w:val="it-IT" w:eastAsia="tr-TR"/>
        </w:rPr>
      </w:pPr>
      <w:r w:rsidRPr="006024CE">
        <w:rPr>
          <w:rFonts w:ascii="Times New Roman" w:eastAsia="Times New Roman" w:hAnsi="Times New Roman" w:cs="Times New Roman"/>
          <w:sz w:val="20"/>
          <w:szCs w:val="20"/>
          <w:lang w:val="it-IT" w:eastAsia="tr-TR"/>
        </w:rPr>
        <w:t>II.8.1.    İpliklerin analizi</w:t>
      </w:r>
    </w:p>
    <w:p w14:paraId="67D198EA" w14:textId="77777777" w:rsidR="00E42D97" w:rsidRPr="006024CE" w:rsidRDefault="00E42D97" w:rsidP="00E42D97">
      <w:pPr>
        <w:spacing w:after="0" w:line="240" w:lineRule="auto"/>
        <w:ind w:left="426"/>
        <w:rPr>
          <w:rFonts w:ascii="Times New Roman" w:eastAsia="Times New Roman" w:hAnsi="Times New Roman" w:cs="Times New Roman"/>
          <w:sz w:val="20"/>
          <w:szCs w:val="20"/>
          <w:lang w:val="tr-TR" w:eastAsia="tr-TR"/>
        </w:rPr>
      </w:pPr>
    </w:p>
    <w:p w14:paraId="6EE4331B" w14:textId="77777777" w:rsidR="00E42D97" w:rsidRPr="006024CE" w:rsidRDefault="00B3107B" w:rsidP="00E42D97">
      <w:pPr>
        <w:spacing w:after="0" w:line="240" w:lineRule="auto"/>
        <w:ind w:left="990"/>
        <w:jc w:val="both"/>
        <w:rPr>
          <w:rFonts w:ascii="Times New Roman" w:eastAsia="Times New Roman" w:hAnsi="Times New Roman" w:cs="Times New Roman"/>
          <w:sz w:val="20"/>
          <w:szCs w:val="20"/>
          <w:lang w:val="it-IT" w:eastAsia="tr-TR"/>
        </w:rPr>
      </w:pPr>
      <w:r w:rsidRPr="006024CE">
        <w:rPr>
          <w:rFonts w:ascii="Times New Roman" w:eastAsia="Times New Roman" w:hAnsi="Times New Roman" w:cs="Times New Roman"/>
          <w:sz w:val="20"/>
          <w:szCs w:val="20"/>
          <w:lang w:val="it-IT" w:eastAsia="tr-TR"/>
        </w:rPr>
        <w:t>Önceden işlem görmüş laboratuvar analiz numunesinden, kütlesi 1 g’dan az olmayan bir örnek alınır. Çok ince bir iplik için analiz, kütlesi ne olursa olsun, en az 30 m uzunluğunda olma şartını yerine getiren bir örnek ile yapılabilir.</w:t>
      </w:r>
    </w:p>
    <w:p w14:paraId="6C694DB5" w14:textId="77777777" w:rsidR="00E42D97" w:rsidRPr="006024CE" w:rsidRDefault="00E42D97" w:rsidP="00E42D97">
      <w:pPr>
        <w:spacing w:after="0" w:line="240" w:lineRule="auto"/>
        <w:ind w:left="990"/>
        <w:jc w:val="both"/>
        <w:rPr>
          <w:rFonts w:ascii="Times New Roman" w:eastAsia="Times New Roman" w:hAnsi="Times New Roman" w:cs="Times New Roman"/>
          <w:sz w:val="20"/>
          <w:szCs w:val="20"/>
          <w:lang w:val="it-IT" w:eastAsia="tr-TR"/>
        </w:rPr>
      </w:pPr>
    </w:p>
    <w:p w14:paraId="5DDE4151" w14:textId="189BB230" w:rsidR="00E42D97" w:rsidRPr="006024CE" w:rsidRDefault="00B3107B" w:rsidP="00E42D97">
      <w:pPr>
        <w:spacing w:after="0" w:line="240" w:lineRule="auto"/>
        <w:ind w:left="990"/>
        <w:jc w:val="both"/>
        <w:rPr>
          <w:rFonts w:ascii="Times New Roman" w:eastAsia="Times New Roman" w:hAnsi="Times New Roman" w:cs="Times New Roman"/>
          <w:sz w:val="20"/>
          <w:szCs w:val="20"/>
          <w:lang w:val="it-IT" w:eastAsia="tr-TR"/>
        </w:rPr>
      </w:pPr>
      <w:r w:rsidRPr="006024CE">
        <w:rPr>
          <w:rFonts w:ascii="Times New Roman" w:eastAsia="Times New Roman" w:hAnsi="Times New Roman" w:cs="Times New Roman"/>
          <w:sz w:val="20"/>
          <w:szCs w:val="20"/>
          <w:lang w:val="it-IT" w:eastAsia="tr-TR"/>
        </w:rPr>
        <w:t>İplik, uygun uzunlukta parçalara kesilir ve bir iğne ve eğer gerekirse bir büküm analiz aleti ile elyaf tiplerine ayrılır. Bu şekilde elde edilen elyaf tipleri, önceden tartılmış tartma k</w:t>
      </w:r>
      <w:r w:rsidR="00E2488A">
        <w:rPr>
          <w:rFonts w:ascii="Times New Roman" w:eastAsia="Times New Roman" w:hAnsi="Times New Roman" w:cs="Times New Roman"/>
          <w:sz w:val="20"/>
          <w:szCs w:val="20"/>
          <w:lang w:val="it-IT" w:eastAsia="tr-TR"/>
        </w:rPr>
        <w:t xml:space="preserve">aplarına yerleştirilir ve I.7.1. ve </w:t>
      </w:r>
      <w:r w:rsidRPr="006024CE">
        <w:rPr>
          <w:rFonts w:ascii="Times New Roman" w:eastAsia="Times New Roman" w:hAnsi="Times New Roman" w:cs="Times New Roman"/>
          <w:sz w:val="20"/>
          <w:szCs w:val="20"/>
          <w:lang w:val="it-IT" w:eastAsia="tr-TR"/>
        </w:rPr>
        <w:t xml:space="preserve">I.7.2.’de tarif edildiği gibi 105 </w:t>
      </w:r>
      <w:r w:rsidRPr="006024CE">
        <w:rPr>
          <w:rFonts w:ascii="Times New Roman" w:eastAsia="Times New Roman" w:hAnsi="Times New Roman" w:cs="Times New Roman"/>
          <w:sz w:val="20"/>
          <w:szCs w:val="20"/>
          <w:vertAlign w:val="superscript"/>
          <w:lang w:val="it-IT" w:eastAsia="tr-TR"/>
        </w:rPr>
        <w:t>0</w:t>
      </w:r>
      <w:r w:rsidRPr="006024CE">
        <w:rPr>
          <w:rFonts w:ascii="Times New Roman" w:eastAsia="Times New Roman" w:hAnsi="Times New Roman" w:cs="Times New Roman"/>
          <w:sz w:val="20"/>
          <w:szCs w:val="20"/>
          <w:lang w:val="it-IT" w:eastAsia="tr-TR"/>
        </w:rPr>
        <w:t xml:space="preserve">C ± 3 </w:t>
      </w:r>
      <w:r w:rsidRPr="006024CE">
        <w:rPr>
          <w:rFonts w:ascii="Times New Roman" w:eastAsia="Times New Roman" w:hAnsi="Times New Roman" w:cs="Times New Roman"/>
          <w:sz w:val="20"/>
          <w:szCs w:val="20"/>
          <w:vertAlign w:val="superscript"/>
          <w:lang w:val="it-IT" w:eastAsia="tr-TR"/>
        </w:rPr>
        <w:t>0</w:t>
      </w:r>
      <w:r w:rsidRPr="006024CE">
        <w:rPr>
          <w:rFonts w:ascii="Times New Roman" w:eastAsia="Times New Roman" w:hAnsi="Times New Roman" w:cs="Times New Roman"/>
          <w:sz w:val="20"/>
          <w:szCs w:val="20"/>
          <w:lang w:val="it-IT" w:eastAsia="tr-TR"/>
        </w:rPr>
        <w:t>C’da sabit tartma kadar kurutulur.</w:t>
      </w:r>
    </w:p>
    <w:p w14:paraId="72480816" w14:textId="77777777" w:rsidR="00E42D97" w:rsidRPr="006024CE" w:rsidRDefault="00E42D97" w:rsidP="00E42D97">
      <w:pPr>
        <w:spacing w:after="0" w:line="240" w:lineRule="auto"/>
        <w:ind w:left="990"/>
        <w:jc w:val="both"/>
        <w:rPr>
          <w:rFonts w:ascii="Times New Roman" w:eastAsia="Times New Roman" w:hAnsi="Times New Roman" w:cs="Times New Roman"/>
          <w:sz w:val="20"/>
          <w:szCs w:val="20"/>
          <w:lang w:val="it-IT" w:eastAsia="tr-TR"/>
        </w:rPr>
      </w:pPr>
    </w:p>
    <w:p w14:paraId="1EAB5E6D" w14:textId="2FBE5667" w:rsidR="00B3107B" w:rsidRPr="006024CE" w:rsidRDefault="00B3107B" w:rsidP="00E42D97">
      <w:pPr>
        <w:spacing w:after="0" w:line="240" w:lineRule="auto"/>
        <w:ind w:left="990" w:hanging="564"/>
        <w:jc w:val="both"/>
        <w:rPr>
          <w:rFonts w:ascii="Times New Roman" w:eastAsia="Times New Roman" w:hAnsi="Times New Roman" w:cs="Times New Roman"/>
          <w:sz w:val="20"/>
          <w:szCs w:val="20"/>
          <w:lang w:val="it-IT" w:eastAsia="tr-TR"/>
        </w:rPr>
      </w:pPr>
      <w:r w:rsidRPr="006024CE">
        <w:rPr>
          <w:rFonts w:ascii="Times New Roman" w:eastAsia="Times New Roman" w:hAnsi="Times New Roman" w:cs="Times New Roman"/>
          <w:sz w:val="20"/>
          <w:szCs w:val="20"/>
          <w:lang w:val="it-IT" w:eastAsia="tr-TR"/>
        </w:rPr>
        <w:t>II.8.2.   Kumaşların analizi</w:t>
      </w:r>
    </w:p>
    <w:p w14:paraId="2F524BFF"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it-IT" w:eastAsia="tr-TR"/>
        </w:rPr>
        <w:t> </w:t>
      </w:r>
    </w:p>
    <w:p w14:paraId="586A551E" w14:textId="280FA3F8" w:rsidR="00E42D97" w:rsidRPr="006024CE" w:rsidRDefault="00B3107B" w:rsidP="00E42D97">
      <w:pPr>
        <w:spacing w:after="0" w:line="240" w:lineRule="auto"/>
        <w:ind w:left="945"/>
        <w:jc w:val="both"/>
        <w:rPr>
          <w:rFonts w:ascii="Times New Roman" w:eastAsia="Times New Roman" w:hAnsi="Times New Roman" w:cs="Times New Roman"/>
          <w:sz w:val="20"/>
          <w:szCs w:val="20"/>
          <w:lang w:val="it-IT" w:eastAsia="tr-TR"/>
        </w:rPr>
      </w:pPr>
      <w:r w:rsidRPr="006024CE">
        <w:rPr>
          <w:rFonts w:ascii="Times New Roman" w:eastAsia="Times New Roman" w:hAnsi="Times New Roman" w:cs="Times New Roman"/>
          <w:sz w:val="20"/>
          <w:szCs w:val="20"/>
          <w:lang w:val="it-IT" w:eastAsia="tr-TR"/>
        </w:rPr>
        <w:t>Ön işlem görmüş analiz numunesinden, 1 g’dan az olmamak şartıyla bir örnek alınır. Alınacak örnek, kumaş kenarı içermemelidir ve dökülmeyi önlemek için atkı ve çözgü ipliklerine paralel, örme kumaşlarda da may ve sıralar doğrultusunda düzgün şekilde kesilmelidir. Farklı elyaf tipleri ayrıldıktan sonra önceden tartılmış tartma kaplarına konulur ve II.8.1.’de tarif edildiği gibi devam edilir.</w:t>
      </w:r>
    </w:p>
    <w:p w14:paraId="5E6A0F4D" w14:textId="77777777" w:rsidR="00E42D97" w:rsidRPr="006024CE" w:rsidRDefault="00E42D97" w:rsidP="00E42D97">
      <w:pPr>
        <w:spacing w:after="0" w:line="240" w:lineRule="auto"/>
        <w:ind w:left="945"/>
        <w:jc w:val="both"/>
        <w:rPr>
          <w:rFonts w:ascii="Times New Roman" w:eastAsia="Times New Roman" w:hAnsi="Times New Roman" w:cs="Times New Roman"/>
          <w:sz w:val="20"/>
          <w:szCs w:val="20"/>
          <w:lang w:val="it-IT" w:eastAsia="tr-TR"/>
        </w:rPr>
      </w:pPr>
    </w:p>
    <w:p w14:paraId="0693B7A7" w14:textId="1845C292" w:rsidR="00B3107B" w:rsidRPr="006024CE" w:rsidRDefault="00B3107B" w:rsidP="00E42D97">
      <w:pPr>
        <w:spacing w:after="0" w:line="240" w:lineRule="auto"/>
        <w:ind w:left="945" w:hanging="519"/>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it-IT" w:eastAsia="tr-TR"/>
        </w:rPr>
        <w:t>II.9.    </w:t>
      </w:r>
      <w:r w:rsidR="00E42D97" w:rsidRPr="006024CE">
        <w:rPr>
          <w:rFonts w:ascii="Times New Roman" w:eastAsia="Times New Roman" w:hAnsi="Times New Roman" w:cs="Times New Roman"/>
          <w:sz w:val="20"/>
          <w:szCs w:val="20"/>
          <w:lang w:val="it-IT" w:eastAsia="tr-TR"/>
        </w:rPr>
        <w:t>SONUÇLARIN HESAPLANMASI VE GÖSTERİLMESI</w:t>
      </w:r>
    </w:p>
    <w:p w14:paraId="6BF9330B"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it-IT" w:eastAsia="tr-TR"/>
        </w:rPr>
        <w:t> </w:t>
      </w:r>
    </w:p>
    <w:p w14:paraId="522821BC" w14:textId="1ABBD25A" w:rsidR="00B3107B" w:rsidRPr="006024CE" w:rsidRDefault="00B3107B" w:rsidP="00B3107B">
      <w:pPr>
        <w:spacing w:after="0" w:line="240" w:lineRule="auto"/>
        <w:ind w:left="945"/>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it-IT" w:eastAsia="tr-TR"/>
        </w:rPr>
        <w:t xml:space="preserve">Herbir bileşen elyafın kütlesi, karışımdaki </w:t>
      </w:r>
      <w:r w:rsidR="00552FAB" w:rsidRPr="006024CE">
        <w:rPr>
          <w:rFonts w:ascii="Times New Roman" w:eastAsia="Times New Roman" w:hAnsi="Times New Roman" w:cs="Times New Roman"/>
          <w:sz w:val="20"/>
          <w:szCs w:val="20"/>
          <w:lang w:val="it-IT" w:eastAsia="tr-TR"/>
        </w:rPr>
        <w:t>elyaf</w:t>
      </w:r>
      <w:r w:rsidR="00E42D97" w:rsidRPr="006024CE">
        <w:rPr>
          <w:rFonts w:ascii="Times New Roman" w:eastAsia="Times New Roman" w:hAnsi="Times New Roman" w:cs="Times New Roman"/>
          <w:sz w:val="20"/>
          <w:szCs w:val="20"/>
          <w:lang w:val="it-IT" w:eastAsia="tr-TR"/>
        </w:rPr>
        <w:t xml:space="preserve">ların </w:t>
      </w:r>
      <w:r w:rsidRPr="006024CE">
        <w:rPr>
          <w:rFonts w:ascii="Times New Roman" w:eastAsia="Times New Roman" w:hAnsi="Times New Roman" w:cs="Times New Roman"/>
          <w:sz w:val="20"/>
          <w:szCs w:val="20"/>
          <w:lang w:val="it-IT" w:eastAsia="tr-TR"/>
        </w:rPr>
        <w:t xml:space="preserve">toplam kütlesinin bir yüzdesi olarak ifade edilir. Sonuçlar, konvansiyonel </w:t>
      </w:r>
      <w:r w:rsidR="005C17D2" w:rsidRPr="006024CE">
        <w:rPr>
          <w:rFonts w:ascii="Times New Roman" w:eastAsia="Times New Roman" w:hAnsi="Times New Roman" w:cs="Times New Roman"/>
          <w:sz w:val="20"/>
          <w:szCs w:val="20"/>
          <w:lang w:val="pt-BR" w:eastAsia="tr-TR"/>
        </w:rPr>
        <w:t xml:space="preserve">belirlenmiş istisna </w:t>
      </w:r>
      <w:r w:rsidRPr="006024CE">
        <w:rPr>
          <w:rFonts w:ascii="Times New Roman" w:eastAsia="Times New Roman" w:hAnsi="Times New Roman" w:cs="Times New Roman"/>
          <w:sz w:val="20"/>
          <w:szCs w:val="20"/>
          <w:lang w:val="it-IT" w:eastAsia="tr-TR"/>
        </w:rPr>
        <w:t>oranlarını (a) ve ön işlemler esnasındaki kütle kayıplarını gözönüne almak için gerekli düzeltme faktörleri (b) ile ayarlanarak, saf kuru kütle bazında hesaplanır.</w:t>
      </w:r>
    </w:p>
    <w:p w14:paraId="68A30322"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it-IT" w:eastAsia="tr-TR"/>
        </w:rPr>
        <w:t> </w:t>
      </w:r>
    </w:p>
    <w:p w14:paraId="50BC2763" w14:textId="468FC715" w:rsidR="00B3107B" w:rsidRPr="006024CE" w:rsidRDefault="00E42D97" w:rsidP="00E42D97">
      <w:pPr>
        <w:spacing w:after="0" w:line="240" w:lineRule="auto"/>
        <w:ind w:left="993" w:hanging="567"/>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it-IT" w:eastAsia="tr-TR"/>
        </w:rPr>
        <w:t>II.9.1. </w:t>
      </w:r>
      <w:r w:rsidR="00B3107B" w:rsidRPr="006024CE">
        <w:rPr>
          <w:rFonts w:ascii="Times New Roman" w:eastAsia="Times New Roman" w:hAnsi="Times New Roman" w:cs="Times New Roman"/>
          <w:sz w:val="20"/>
          <w:szCs w:val="20"/>
          <w:lang w:val="it-IT" w:eastAsia="tr-TR"/>
        </w:rPr>
        <w:t>Ön işlem esnasında elyaf kütlesinde meydana gelebilen kayıplar göze alınmaksızın, saf kuru elyaf kütle yüzdelerinin hesaplanması:</w:t>
      </w:r>
    </w:p>
    <w:p w14:paraId="5D3FDA5A" w14:textId="77777777" w:rsidR="00B3107B" w:rsidRPr="006024CE" w:rsidRDefault="00B3107B" w:rsidP="00B3107B">
      <w:pPr>
        <w:spacing w:after="0" w:line="240" w:lineRule="auto"/>
        <w:ind w:left="993" w:hanging="993"/>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it-IT" w:eastAsia="tr-TR"/>
        </w:rPr>
        <w:t> </w:t>
      </w:r>
    </w:p>
    <w:p w14:paraId="75A8A348"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it-IT" w:eastAsia="tr-TR"/>
        </w:rPr>
        <w:t xml:space="preserve">                                                   </w:t>
      </w:r>
      <w:r w:rsidRPr="006024CE">
        <w:rPr>
          <w:rFonts w:ascii="Times New Roman" w:eastAsia="Times New Roman" w:hAnsi="Times New Roman" w:cs="Times New Roman"/>
          <w:sz w:val="20"/>
          <w:szCs w:val="20"/>
          <w:lang w:val="pt-BR" w:eastAsia="tr-TR"/>
        </w:rPr>
        <w:t>100 m</w:t>
      </w:r>
      <w:r w:rsidRPr="006024CE">
        <w:rPr>
          <w:rFonts w:ascii="Times New Roman" w:eastAsia="Times New Roman" w:hAnsi="Times New Roman" w:cs="Times New Roman"/>
          <w:sz w:val="20"/>
          <w:szCs w:val="20"/>
          <w:vertAlign w:val="subscript"/>
          <w:lang w:val="pt-BR" w:eastAsia="tr-TR"/>
        </w:rPr>
        <w:t xml:space="preserve">1 </w:t>
      </w:r>
      <w:r w:rsidRPr="006024CE">
        <w:rPr>
          <w:rFonts w:ascii="Times New Roman" w:eastAsia="Times New Roman" w:hAnsi="Times New Roman" w:cs="Times New Roman"/>
          <w:sz w:val="20"/>
          <w:szCs w:val="20"/>
          <w:lang w:val="pt-BR" w:eastAsia="tr-TR"/>
        </w:rPr>
        <w:t>                          100</w:t>
      </w:r>
    </w:p>
    <w:p w14:paraId="618CF345"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                              % P</w:t>
      </w:r>
      <w:r w:rsidRPr="006024CE">
        <w:rPr>
          <w:rFonts w:ascii="Times New Roman" w:eastAsia="Times New Roman" w:hAnsi="Times New Roman" w:cs="Times New Roman"/>
          <w:sz w:val="20"/>
          <w:szCs w:val="20"/>
          <w:vertAlign w:val="subscript"/>
          <w:lang w:val="pt-BR" w:eastAsia="tr-TR"/>
        </w:rPr>
        <w:t xml:space="preserve">1 </w:t>
      </w:r>
      <w:r w:rsidRPr="006024CE">
        <w:rPr>
          <w:rFonts w:ascii="Times New Roman" w:eastAsia="Times New Roman" w:hAnsi="Times New Roman" w:cs="Times New Roman"/>
          <w:sz w:val="20"/>
          <w:szCs w:val="20"/>
          <w:lang w:val="pt-BR" w:eastAsia="tr-TR"/>
        </w:rPr>
        <w:t>= ———————— = ——————</w:t>
      </w:r>
    </w:p>
    <w:p w14:paraId="775D907B"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                                             m</w:t>
      </w:r>
      <w:r w:rsidRPr="006024CE">
        <w:rPr>
          <w:rFonts w:ascii="Times New Roman" w:eastAsia="Times New Roman" w:hAnsi="Times New Roman" w:cs="Times New Roman"/>
          <w:sz w:val="20"/>
          <w:szCs w:val="20"/>
          <w:vertAlign w:val="subscript"/>
          <w:lang w:val="pt-BR" w:eastAsia="tr-TR"/>
        </w:rPr>
        <w:t>1</w:t>
      </w:r>
      <w:r w:rsidRPr="006024CE">
        <w:rPr>
          <w:rFonts w:ascii="Times New Roman" w:eastAsia="Times New Roman" w:hAnsi="Times New Roman" w:cs="Times New Roman"/>
          <w:sz w:val="20"/>
          <w:szCs w:val="20"/>
          <w:lang w:val="pt-BR" w:eastAsia="tr-TR"/>
        </w:rPr>
        <w:t>+m</w:t>
      </w:r>
      <w:r w:rsidRPr="006024CE">
        <w:rPr>
          <w:rFonts w:ascii="Times New Roman" w:eastAsia="Times New Roman" w:hAnsi="Times New Roman" w:cs="Times New Roman"/>
          <w:sz w:val="20"/>
          <w:szCs w:val="20"/>
          <w:vertAlign w:val="subscript"/>
          <w:lang w:val="pt-BR" w:eastAsia="tr-TR"/>
        </w:rPr>
        <w:t>2</w:t>
      </w:r>
      <w:r w:rsidRPr="006024CE">
        <w:rPr>
          <w:rFonts w:ascii="Times New Roman" w:eastAsia="Times New Roman" w:hAnsi="Times New Roman" w:cs="Times New Roman"/>
          <w:sz w:val="20"/>
          <w:szCs w:val="20"/>
          <w:lang w:val="pt-BR" w:eastAsia="tr-TR"/>
        </w:rPr>
        <w:t>+m</w:t>
      </w:r>
      <w:r w:rsidRPr="006024CE">
        <w:rPr>
          <w:rFonts w:ascii="Times New Roman" w:eastAsia="Times New Roman" w:hAnsi="Times New Roman" w:cs="Times New Roman"/>
          <w:sz w:val="20"/>
          <w:szCs w:val="20"/>
          <w:vertAlign w:val="subscript"/>
          <w:lang w:val="pt-BR" w:eastAsia="tr-TR"/>
        </w:rPr>
        <w:t xml:space="preserve">3                                 </w:t>
      </w:r>
      <w:r w:rsidRPr="006024CE">
        <w:rPr>
          <w:rFonts w:ascii="Times New Roman" w:eastAsia="Times New Roman" w:hAnsi="Times New Roman" w:cs="Times New Roman"/>
          <w:sz w:val="20"/>
          <w:szCs w:val="20"/>
          <w:lang w:val="pt-BR" w:eastAsia="tr-TR"/>
        </w:rPr>
        <w:t>m</w:t>
      </w:r>
      <w:r w:rsidRPr="006024CE">
        <w:rPr>
          <w:rFonts w:ascii="Times New Roman" w:eastAsia="Times New Roman" w:hAnsi="Times New Roman" w:cs="Times New Roman"/>
          <w:sz w:val="20"/>
          <w:szCs w:val="20"/>
          <w:vertAlign w:val="subscript"/>
          <w:lang w:val="pt-BR" w:eastAsia="tr-TR"/>
        </w:rPr>
        <w:t>2</w:t>
      </w:r>
      <w:r w:rsidRPr="006024CE">
        <w:rPr>
          <w:rFonts w:ascii="Times New Roman" w:eastAsia="Times New Roman" w:hAnsi="Times New Roman" w:cs="Times New Roman"/>
          <w:sz w:val="20"/>
          <w:szCs w:val="20"/>
          <w:lang w:val="pt-BR" w:eastAsia="tr-TR"/>
        </w:rPr>
        <w:t>+m</w:t>
      </w:r>
      <w:r w:rsidRPr="006024CE">
        <w:rPr>
          <w:rFonts w:ascii="Times New Roman" w:eastAsia="Times New Roman" w:hAnsi="Times New Roman" w:cs="Times New Roman"/>
          <w:sz w:val="20"/>
          <w:szCs w:val="20"/>
          <w:vertAlign w:val="subscript"/>
          <w:lang w:val="pt-BR" w:eastAsia="tr-TR"/>
        </w:rPr>
        <w:t xml:space="preserve">3                      </w:t>
      </w:r>
    </w:p>
    <w:p w14:paraId="5B7CA688"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                                                                             1+ ————</w:t>
      </w:r>
    </w:p>
    <w:p w14:paraId="580DA651"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                                                                                        m</w:t>
      </w:r>
      <w:r w:rsidRPr="006024CE">
        <w:rPr>
          <w:rFonts w:ascii="Times New Roman" w:eastAsia="Times New Roman" w:hAnsi="Times New Roman" w:cs="Times New Roman"/>
          <w:sz w:val="20"/>
          <w:szCs w:val="20"/>
          <w:vertAlign w:val="subscript"/>
          <w:lang w:val="pt-BR" w:eastAsia="tr-TR"/>
        </w:rPr>
        <w:t>2</w:t>
      </w:r>
    </w:p>
    <w:p w14:paraId="1EB25562"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vertAlign w:val="subscript"/>
          <w:lang w:val="pt-BR" w:eastAsia="tr-TR"/>
        </w:rPr>
        <w:t> </w:t>
      </w:r>
    </w:p>
    <w:p w14:paraId="3A824FEB"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                                               100 m</w:t>
      </w:r>
      <w:r w:rsidRPr="006024CE">
        <w:rPr>
          <w:rFonts w:ascii="Times New Roman" w:eastAsia="Times New Roman" w:hAnsi="Times New Roman" w:cs="Times New Roman"/>
          <w:sz w:val="20"/>
          <w:szCs w:val="20"/>
          <w:vertAlign w:val="subscript"/>
          <w:lang w:val="pt-BR" w:eastAsia="tr-TR"/>
        </w:rPr>
        <w:t xml:space="preserve">2 </w:t>
      </w:r>
      <w:r w:rsidRPr="006024CE">
        <w:rPr>
          <w:rFonts w:ascii="Times New Roman" w:eastAsia="Times New Roman" w:hAnsi="Times New Roman" w:cs="Times New Roman"/>
          <w:sz w:val="20"/>
          <w:szCs w:val="20"/>
          <w:lang w:val="pt-BR" w:eastAsia="tr-TR"/>
        </w:rPr>
        <w:t>                              100</w:t>
      </w:r>
    </w:p>
    <w:p w14:paraId="3440B081"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                           % P</w:t>
      </w:r>
      <w:r w:rsidRPr="006024CE">
        <w:rPr>
          <w:rFonts w:ascii="Times New Roman" w:eastAsia="Times New Roman" w:hAnsi="Times New Roman" w:cs="Times New Roman"/>
          <w:sz w:val="20"/>
          <w:szCs w:val="20"/>
          <w:vertAlign w:val="subscript"/>
          <w:lang w:val="pt-BR" w:eastAsia="tr-TR"/>
        </w:rPr>
        <w:t xml:space="preserve">2 </w:t>
      </w:r>
      <w:r w:rsidRPr="006024CE">
        <w:rPr>
          <w:rFonts w:ascii="Times New Roman" w:eastAsia="Times New Roman" w:hAnsi="Times New Roman" w:cs="Times New Roman"/>
          <w:sz w:val="20"/>
          <w:szCs w:val="20"/>
          <w:lang w:val="pt-BR" w:eastAsia="tr-TR"/>
        </w:rPr>
        <w:t>= ———————— = ——————</w:t>
      </w:r>
    </w:p>
    <w:p w14:paraId="30C01F4E"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                                           m</w:t>
      </w:r>
      <w:r w:rsidRPr="006024CE">
        <w:rPr>
          <w:rFonts w:ascii="Times New Roman" w:eastAsia="Times New Roman" w:hAnsi="Times New Roman" w:cs="Times New Roman"/>
          <w:sz w:val="20"/>
          <w:szCs w:val="20"/>
          <w:vertAlign w:val="subscript"/>
          <w:lang w:val="pt-BR" w:eastAsia="tr-TR"/>
        </w:rPr>
        <w:t>1</w:t>
      </w:r>
      <w:r w:rsidRPr="006024CE">
        <w:rPr>
          <w:rFonts w:ascii="Times New Roman" w:eastAsia="Times New Roman" w:hAnsi="Times New Roman" w:cs="Times New Roman"/>
          <w:sz w:val="20"/>
          <w:szCs w:val="20"/>
          <w:lang w:val="pt-BR" w:eastAsia="tr-TR"/>
        </w:rPr>
        <w:t>+m</w:t>
      </w:r>
      <w:r w:rsidRPr="006024CE">
        <w:rPr>
          <w:rFonts w:ascii="Times New Roman" w:eastAsia="Times New Roman" w:hAnsi="Times New Roman" w:cs="Times New Roman"/>
          <w:sz w:val="20"/>
          <w:szCs w:val="20"/>
          <w:vertAlign w:val="subscript"/>
          <w:lang w:val="pt-BR" w:eastAsia="tr-TR"/>
        </w:rPr>
        <w:t>2</w:t>
      </w:r>
      <w:r w:rsidRPr="006024CE">
        <w:rPr>
          <w:rFonts w:ascii="Times New Roman" w:eastAsia="Times New Roman" w:hAnsi="Times New Roman" w:cs="Times New Roman"/>
          <w:sz w:val="20"/>
          <w:szCs w:val="20"/>
          <w:lang w:val="pt-BR" w:eastAsia="tr-TR"/>
        </w:rPr>
        <w:t>+m</w:t>
      </w:r>
      <w:r w:rsidRPr="006024CE">
        <w:rPr>
          <w:rFonts w:ascii="Times New Roman" w:eastAsia="Times New Roman" w:hAnsi="Times New Roman" w:cs="Times New Roman"/>
          <w:sz w:val="20"/>
          <w:szCs w:val="20"/>
          <w:vertAlign w:val="subscript"/>
          <w:lang w:val="pt-BR" w:eastAsia="tr-TR"/>
        </w:rPr>
        <w:t xml:space="preserve">3                                </w:t>
      </w:r>
      <w:r w:rsidRPr="006024CE">
        <w:rPr>
          <w:rFonts w:ascii="Times New Roman" w:eastAsia="Times New Roman" w:hAnsi="Times New Roman" w:cs="Times New Roman"/>
          <w:sz w:val="20"/>
          <w:szCs w:val="20"/>
          <w:lang w:val="pt-BR" w:eastAsia="tr-TR"/>
        </w:rPr>
        <w:t> </w:t>
      </w:r>
      <w:r w:rsidRPr="006024CE">
        <w:rPr>
          <w:rFonts w:ascii="Times New Roman" w:eastAsia="Times New Roman" w:hAnsi="Times New Roman" w:cs="Times New Roman"/>
          <w:sz w:val="20"/>
          <w:szCs w:val="20"/>
          <w:vertAlign w:val="subscript"/>
          <w:lang w:val="pt-BR" w:eastAsia="tr-TR"/>
        </w:rPr>
        <w:t>     </w:t>
      </w:r>
      <w:r w:rsidRPr="006024CE">
        <w:rPr>
          <w:rFonts w:ascii="Times New Roman" w:eastAsia="Times New Roman" w:hAnsi="Times New Roman" w:cs="Times New Roman"/>
          <w:sz w:val="20"/>
          <w:szCs w:val="20"/>
          <w:lang w:val="pt-BR" w:eastAsia="tr-TR"/>
        </w:rPr>
        <w:t>m</w:t>
      </w:r>
      <w:r w:rsidRPr="006024CE">
        <w:rPr>
          <w:rFonts w:ascii="Times New Roman" w:eastAsia="Times New Roman" w:hAnsi="Times New Roman" w:cs="Times New Roman"/>
          <w:sz w:val="20"/>
          <w:szCs w:val="20"/>
          <w:vertAlign w:val="subscript"/>
          <w:lang w:val="pt-BR" w:eastAsia="tr-TR"/>
        </w:rPr>
        <w:t>1</w:t>
      </w:r>
      <w:r w:rsidRPr="006024CE">
        <w:rPr>
          <w:rFonts w:ascii="Times New Roman" w:eastAsia="Times New Roman" w:hAnsi="Times New Roman" w:cs="Times New Roman"/>
          <w:sz w:val="20"/>
          <w:szCs w:val="20"/>
          <w:lang w:val="pt-BR" w:eastAsia="tr-TR"/>
        </w:rPr>
        <w:t>+m</w:t>
      </w:r>
      <w:r w:rsidRPr="006024CE">
        <w:rPr>
          <w:rFonts w:ascii="Times New Roman" w:eastAsia="Times New Roman" w:hAnsi="Times New Roman" w:cs="Times New Roman"/>
          <w:sz w:val="20"/>
          <w:szCs w:val="20"/>
          <w:vertAlign w:val="subscript"/>
          <w:lang w:val="pt-BR" w:eastAsia="tr-TR"/>
        </w:rPr>
        <w:t xml:space="preserve">3                   </w:t>
      </w:r>
    </w:p>
    <w:p w14:paraId="557DB007"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                                                                               1+ ————</w:t>
      </w:r>
    </w:p>
    <w:p w14:paraId="51D6DB54"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                                                                                           m</w:t>
      </w:r>
      <w:r w:rsidRPr="006024CE">
        <w:rPr>
          <w:rFonts w:ascii="Times New Roman" w:eastAsia="Times New Roman" w:hAnsi="Times New Roman" w:cs="Times New Roman"/>
          <w:sz w:val="20"/>
          <w:szCs w:val="20"/>
          <w:vertAlign w:val="subscript"/>
          <w:lang w:val="pt-BR" w:eastAsia="tr-TR"/>
        </w:rPr>
        <w:t>2</w:t>
      </w:r>
    </w:p>
    <w:p w14:paraId="3AA8F6BD"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vertAlign w:val="subscript"/>
          <w:lang w:val="pt-BR" w:eastAsia="tr-TR"/>
        </w:rPr>
        <w:t> </w:t>
      </w:r>
    </w:p>
    <w:p w14:paraId="7F0E8699"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vertAlign w:val="subscript"/>
          <w:lang w:val="pt-BR" w:eastAsia="tr-TR"/>
        </w:rPr>
        <w:t xml:space="preserve">                        </w:t>
      </w:r>
      <w:r w:rsidRPr="006024CE">
        <w:rPr>
          <w:rFonts w:ascii="Times New Roman" w:eastAsia="Times New Roman" w:hAnsi="Times New Roman" w:cs="Times New Roman"/>
          <w:sz w:val="20"/>
          <w:szCs w:val="20"/>
          <w:lang w:val="pt-BR" w:eastAsia="tr-TR"/>
        </w:rPr>
        <w:t>Burada;</w:t>
      </w:r>
    </w:p>
    <w:p w14:paraId="6B4EA8E5"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 </w:t>
      </w:r>
    </w:p>
    <w:p w14:paraId="43B24936" w14:textId="77777777" w:rsidR="00B3107B" w:rsidRPr="006024CE" w:rsidRDefault="00B3107B" w:rsidP="00B3107B">
      <w:pPr>
        <w:spacing w:after="0" w:line="240" w:lineRule="auto"/>
        <w:ind w:firstLine="720"/>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 P</w:t>
      </w:r>
      <w:r w:rsidRPr="006024CE">
        <w:rPr>
          <w:rFonts w:ascii="Times New Roman" w:eastAsia="Times New Roman" w:hAnsi="Times New Roman" w:cs="Times New Roman"/>
          <w:sz w:val="20"/>
          <w:szCs w:val="20"/>
          <w:vertAlign w:val="subscript"/>
          <w:lang w:val="pt-BR" w:eastAsia="tr-TR"/>
        </w:rPr>
        <w:t xml:space="preserve">3 </w:t>
      </w:r>
      <w:r w:rsidRPr="006024CE">
        <w:rPr>
          <w:rFonts w:ascii="Times New Roman" w:eastAsia="Times New Roman" w:hAnsi="Times New Roman" w:cs="Times New Roman"/>
          <w:sz w:val="20"/>
          <w:szCs w:val="20"/>
          <w:lang w:val="pt-BR" w:eastAsia="tr-TR"/>
        </w:rPr>
        <w:t>= 100 - (% P</w:t>
      </w:r>
      <w:r w:rsidRPr="006024CE">
        <w:rPr>
          <w:rFonts w:ascii="Times New Roman" w:eastAsia="Times New Roman" w:hAnsi="Times New Roman" w:cs="Times New Roman"/>
          <w:sz w:val="20"/>
          <w:szCs w:val="20"/>
          <w:vertAlign w:val="subscript"/>
          <w:lang w:val="pt-BR" w:eastAsia="tr-TR"/>
        </w:rPr>
        <w:t>1</w:t>
      </w:r>
      <w:r w:rsidRPr="006024CE">
        <w:rPr>
          <w:rFonts w:ascii="Times New Roman" w:eastAsia="Times New Roman" w:hAnsi="Times New Roman" w:cs="Times New Roman"/>
          <w:sz w:val="20"/>
          <w:szCs w:val="20"/>
          <w:lang w:val="pt-BR" w:eastAsia="tr-TR"/>
        </w:rPr>
        <w:t xml:space="preserve"> + % P</w:t>
      </w:r>
      <w:r w:rsidRPr="006024CE">
        <w:rPr>
          <w:rFonts w:ascii="Times New Roman" w:eastAsia="Times New Roman" w:hAnsi="Times New Roman" w:cs="Times New Roman"/>
          <w:sz w:val="20"/>
          <w:szCs w:val="20"/>
          <w:vertAlign w:val="subscript"/>
          <w:lang w:val="pt-BR" w:eastAsia="tr-TR"/>
        </w:rPr>
        <w:t>2</w:t>
      </w:r>
      <w:r w:rsidRPr="006024CE">
        <w:rPr>
          <w:rFonts w:ascii="Times New Roman" w:eastAsia="Times New Roman" w:hAnsi="Times New Roman" w:cs="Times New Roman"/>
          <w:sz w:val="20"/>
          <w:szCs w:val="20"/>
          <w:lang w:val="pt-BR" w:eastAsia="tr-TR"/>
        </w:rPr>
        <w:t>);</w:t>
      </w:r>
    </w:p>
    <w:p w14:paraId="29AF6560"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 </w:t>
      </w:r>
    </w:p>
    <w:p w14:paraId="48D0D5A9" w14:textId="77777777" w:rsidR="00B3107B" w:rsidRPr="006024CE" w:rsidRDefault="00B3107B" w:rsidP="00B3107B">
      <w:pPr>
        <w:spacing w:after="0" w:line="240" w:lineRule="auto"/>
        <w:ind w:firstLine="720"/>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 P</w:t>
      </w:r>
      <w:r w:rsidRPr="006024CE">
        <w:rPr>
          <w:rFonts w:ascii="Times New Roman" w:eastAsia="Times New Roman" w:hAnsi="Times New Roman" w:cs="Times New Roman"/>
          <w:sz w:val="20"/>
          <w:szCs w:val="20"/>
          <w:vertAlign w:val="subscript"/>
          <w:lang w:val="pt-BR" w:eastAsia="tr-TR"/>
        </w:rPr>
        <w:t xml:space="preserve">1           </w:t>
      </w:r>
      <w:r w:rsidRPr="006024CE">
        <w:rPr>
          <w:rFonts w:ascii="Times New Roman" w:eastAsia="Times New Roman" w:hAnsi="Times New Roman" w:cs="Times New Roman"/>
          <w:sz w:val="20"/>
          <w:szCs w:val="20"/>
          <w:lang w:val="pt-BR" w:eastAsia="tr-TR"/>
        </w:rPr>
        <w:t>:Birinci saf kuru bileşenin yüzdesi;</w:t>
      </w:r>
    </w:p>
    <w:p w14:paraId="0EA1A0AB"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 </w:t>
      </w:r>
    </w:p>
    <w:p w14:paraId="699D85A7" w14:textId="77777777" w:rsidR="00B3107B" w:rsidRPr="006024CE" w:rsidRDefault="00B3107B" w:rsidP="00B3107B">
      <w:pPr>
        <w:spacing w:after="0" w:line="240" w:lineRule="auto"/>
        <w:ind w:firstLine="720"/>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 P</w:t>
      </w:r>
      <w:r w:rsidRPr="006024CE">
        <w:rPr>
          <w:rFonts w:ascii="Times New Roman" w:eastAsia="Times New Roman" w:hAnsi="Times New Roman" w:cs="Times New Roman"/>
          <w:sz w:val="20"/>
          <w:szCs w:val="20"/>
          <w:vertAlign w:val="subscript"/>
          <w:lang w:val="pt-BR" w:eastAsia="tr-TR"/>
        </w:rPr>
        <w:t xml:space="preserve">2           </w:t>
      </w:r>
      <w:r w:rsidRPr="006024CE">
        <w:rPr>
          <w:rFonts w:ascii="Times New Roman" w:eastAsia="Times New Roman" w:hAnsi="Times New Roman" w:cs="Times New Roman"/>
          <w:sz w:val="20"/>
          <w:szCs w:val="20"/>
          <w:lang w:val="pt-BR" w:eastAsia="tr-TR"/>
        </w:rPr>
        <w:t>:İkinci saf kuru bileşenin yüzdesi;</w:t>
      </w:r>
    </w:p>
    <w:p w14:paraId="5B1D4716"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 </w:t>
      </w:r>
    </w:p>
    <w:p w14:paraId="0D3CF4A8" w14:textId="77777777" w:rsidR="00B3107B" w:rsidRPr="006024CE" w:rsidRDefault="00B3107B" w:rsidP="00B3107B">
      <w:pPr>
        <w:spacing w:after="0" w:line="240" w:lineRule="auto"/>
        <w:ind w:firstLine="720"/>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 P</w:t>
      </w:r>
      <w:r w:rsidRPr="006024CE">
        <w:rPr>
          <w:rFonts w:ascii="Times New Roman" w:eastAsia="Times New Roman" w:hAnsi="Times New Roman" w:cs="Times New Roman"/>
          <w:sz w:val="20"/>
          <w:szCs w:val="20"/>
          <w:vertAlign w:val="subscript"/>
          <w:lang w:val="pt-BR" w:eastAsia="tr-TR"/>
        </w:rPr>
        <w:t>3</w:t>
      </w:r>
      <w:r w:rsidRPr="006024CE">
        <w:rPr>
          <w:rFonts w:ascii="Times New Roman" w:eastAsia="Times New Roman" w:hAnsi="Times New Roman" w:cs="Times New Roman"/>
          <w:sz w:val="20"/>
          <w:szCs w:val="20"/>
          <w:lang w:val="pt-BR" w:eastAsia="tr-TR"/>
        </w:rPr>
        <w:t>       :Üçüncü saf kuru bileşenin yüzdesi;</w:t>
      </w:r>
    </w:p>
    <w:p w14:paraId="76828674"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 </w:t>
      </w:r>
    </w:p>
    <w:p w14:paraId="086CFD8A" w14:textId="77777777" w:rsidR="00B3107B" w:rsidRPr="006024CE" w:rsidRDefault="00B3107B" w:rsidP="00B3107B">
      <w:pPr>
        <w:spacing w:after="0" w:line="240" w:lineRule="auto"/>
        <w:ind w:firstLine="720"/>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m</w:t>
      </w:r>
      <w:r w:rsidRPr="006024CE">
        <w:rPr>
          <w:rFonts w:ascii="Times New Roman" w:eastAsia="Times New Roman" w:hAnsi="Times New Roman" w:cs="Times New Roman"/>
          <w:sz w:val="20"/>
          <w:szCs w:val="20"/>
          <w:vertAlign w:val="subscript"/>
          <w:lang w:val="pt-BR" w:eastAsia="tr-TR"/>
        </w:rPr>
        <w:t>1</w:t>
      </w:r>
      <w:r w:rsidRPr="006024CE">
        <w:rPr>
          <w:rFonts w:ascii="Times New Roman" w:eastAsia="Times New Roman" w:hAnsi="Times New Roman" w:cs="Times New Roman"/>
          <w:sz w:val="20"/>
          <w:szCs w:val="20"/>
          <w:lang w:val="pt-BR" w:eastAsia="tr-TR"/>
        </w:rPr>
        <w:t>           :Birinci bileşenin saf kuru kütlesi;</w:t>
      </w:r>
    </w:p>
    <w:p w14:paraId="5847521A"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 </w:t>
      </w:r>
    </w:p>
    <w:p w14:paraId="43258769" w14:textId="77777777" w:rsidR="00B3107B" w:rsidRPr="006024CE" w:rsidRDefault="00B3107B" w:rsidP="00B3107B">
      <w:pPr>
        <w:spacing w:after="0" w:line="240" w:lineRule="auto"/>
        <w:ind w:firstLine="720"/>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m</w:t>
      </w:r>
      <w:r w:rsidRPr="006024CE">
        <w:rPr>
          <w:rFonts w:ascii="Times New Roman" w:eastAsia="Times New Roman" w:hAnsi="Times New Roman" w:cs="Times New Roman"/>
          <w:sz w:val="20"/>
          <w:szCs w:val="20"/>
          <w:vertAlign w:val="subscript"/>
          <w:lang w:val="pt-BR" w:eastAsia="tr-TR"/>
        </w:rPr>
        <w:t>2</w:t>
      </w:r>
      <w:r w:rsidRPr="006024CE">
        <w:rPr>
          <w:rFonts w:ascii="Times New Roman" w:eastAsia="Times New Roman" w:hAnsi="Times New Roman" w:cs="Times New Roman"/>
          <w:sz w:val="20"/>
          <w:szCs w:val="20"/>
          <w:lang w:val="pt-BR" w:eastAsia="tr-TR"/>
        </w:rPr>
        <w:t>           :İkinci bileşenin saf kuru kütlesi;</w:t>
      </w:r>
    </w:p>
    <w:p w14:paraId="11C8AA6D"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i/>
          <w:iCs/>
          <w:sz w:val="20"/>
          <w:szCs w:val="20"/>
          <w:lang w:val="pt-BR" w:eastAsia="tr-TR"/>
        </w:rPr>
        <w:t> </w:t>
      </w:r>
    </w:p>
    <w:p w14:paraId="5A3EE4EC" w14:textId="77777777" w:rsidR="00B3107B" w:rsidRPr="006024CE" w:rsidRDefault="00B3107B" w:rsidP="00B3107B">
      <w:pPr>
        <w:spacing w:after="0" w:line="240" w:lineRule="auto"/>
        <w:ind w:firstLine="720"/>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m</w:t>
      </w:r>
      <w:r w:rsidRPr="006024CE">
        <w:rPr>
          <w:rFonts w:ascii="Times New Roman" w:eastAsia="Times New Roman" w:hAnsi="Times New Roman" w:cs="Times New Roman"/>
          <w:sz w:val="20"/>
          <w:szCs w:val="20"/>
          <w:vertAlign w:val="subscript"/>
          <w:lang w:val="pt-BR" w:eastAsia="tr-TR"/>
        </w:rPr>
        <w:t>3</w:t>
      </w:r>
      <w:r w:rsidRPr="006024CE">
        <w:rPr>
          <w:rFonts w:ascii="Times New Roman" w:eastAsia="Times New Roman" w:hAnsi="Times New Roman" w:cs="Times New Roman"/>
          <w:sz w:val="20"/>
          <w:szCs w:val="20"/>
          <w:lang w:val="pt-BR" w:eastAsia="tr-TR"/>
        </w:rPr>
        <w:t>           :Üçüncü bileşenin saf kuru kütlesi;</w:t>
      </w:r>
    </w:p>
    <w:p w14:paraId="39E11CF5"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 </w:t>
      </w:r>
    </w:p>
    <w:p w14:paraId="1F9A8DCA" w14:textId="30BF278A" w:rsidR="00310A56" w:rsidRPr="006024CE" w:rsidRDefault="00310A56" w:rsidP="00310A56">
      <w:pPr>
        <w:spacing w:after="0" w:line="240" w:lineRule="auto"/>
        <w:ind w:left="720" w:hanging="720"/>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II.9.2.   </w:t>
      </w:r>
      <w:r w:rsidR="00B3107B" w:rsidRPr="006024CE">
        <w:rPr>
          <w:rFonts w:ascii="Times New Roman" w:eastAsia="Times New Roman" w:hAnsi="Times New Roman" w:cs="Times New Roman"/>
          <w:sz w:val="20"/>
          <w:szCs w:val="20"/>
          <w:lang w:val="pt-BR" w:eastAsia="tr-TR"/>
        </w:rPr>
        <w:t xml:space="preserve">Herbir bileşenin yüzdelerinin, konvansiyonel </w:t>
      </w:r>
      <w:r w:rsidR="005C17D2" w:rsidRPr="006024CE">
        <w:rPr>
          <w:rFonts w:ascii="Times New Roman" w:eastAsia="Times New Roman" w:hAnsi="Times New Roman" w:cs="Times New Roman"/>
          <w:sz w:val="20"/>
          <w:szCs w:val="20"/>
          <w:lang w:val="pt-BR" w:eastAsia="tr-TR"/>
        </w:rPr>
        <w:t xml:space="preserve">belirlenmiş istisna </w:t>
      </w:r>
      <w:r w:rsidR="00B3107B" w:rsidRPr="006024CE">
        <w:rPr>
          <w:rFonts w:ascii="Times New Roman" w:eastAsia="Times New Roman" w:hAnsi="Times New Roman" w:cs="Times New Roman"/>
          <w:sz w:val="20"/>
          <w:szCs w:val="20"/>
          <w:lang w:val="pt-BR" w:eastAsia="tr-TR"/>
        </w:rPr>
        <w:t>oranları ile ve uygunsa ön işlem işlemler esnasındaki kütle kayıpları için düzeltme faktörleri ile ayarlanarak hesabı:</w:t>
      </w:r>
    </w:p>
    <w:p w14:paraId="5E8F20ED" w14:textId="39B5ADA4" w:rsidR="00B3107B" w:rsidRPr="006024CE" w:rsidRDefault="00310A56" w:rsidP="00310A56">
      <w:pPr>
        <w:spacing w:after="0" w:line="240" w:lineRule="auto"/>
        <w:ind w:left="720" w:hanging="720"/>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ab/>
      </w:r>
      <w:r w:rsidR="00B3107B" w:rsidRPr="006024CE">
        <w:rPr>
          <w:rFonts w:ascii="Times New Roman" w:eastAsia="Times New Roman" w:hAnsi="Times New Roman" w:cs="Times New Roman"/>
          <w:sz w:val="20"/>
          <w:szCs w:val="20"/>
          <w:lang w:val="pt-BR" w:eastAsia="tr-TR"/>
        </w:rPr>
        <w:t>I.8.2.’ye bakınız.</w:t>
      </w:r>
    </w:p>
    <w:p w14:paraId="33EEFC84"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 </w:t>
      </w:r>
    </w:p>
    <w:p w14:paraId="725A1450" w14:textId="6711609F" w:rsidR="00B3107B" w:rsidRPr="006024CE" w:rsidRDefault="00B3107B" w:rsidP="00B3107B">
      <w:pPr>
        <w:spacing w:after="0" w:line="240" w:lineRule="auto"/>
        <w:ind w:left="720" w:hanging="720"/>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bCs/>
          <w:sz w:val="20"/>
          <w:szCs w:val="20"/>
          <w:lang w:val="pt-BR" w:eastAsia="tr-TR"/>
        </w:rPr>
        <w:t>III.</w:t>
      </w:r>
      <w:r w:rsidRPr="006024CE">
        <w:rPr>
          <w:rFonts w:ascii="Times New Roman" w:eastAsia="Times New Roman" w:hAnsi="Times New Roman" w:cs="Times New Roman"/>
          <w:b/>
          <w:bCs/>
          <w:sz w:val="20"/>
          <w:szCs w:val="20"/>
          <w:lang w:val="pt-BR" w:eastAsia="tr-TR"/>
        </w:rPr>
        <w:t>       Üçlü El</w:t>
      </w:r>
      <w:r w:rsidR="00310A56" w:rsidRPr="006024CE">
        <w:rPr>
          <w:rFonts w:ascii="Times New Roman" w:eastAsia="Times New Roman" w:hAnsi="Times New Roman" w:cs="Times New Roman"/>
          <w:b/>
          <w:bCs/>
          <w:sz w:val="20"/>
          <w:szCs w:val="20"/>
          <w:lang w:val="pt-BR" w:eastAsia="tr-TR"/>
        </w:rPr>
        <w:t xml:space="preserve">yaf Karışımlarının Elle Ayırma </w:t>
      </w:r>
      <w:r w:rsidR="003B1BE2" w:rsidRPr="006024CE">
        <w:rPr>
          <w:rFonts w:ascii="Times New Roman" w:eastAsia="Times New Roman" w:hAnsi="Times New Roman" w:cs="Times New Roman"/>
          <w:b/>
          <w:bCs/>
          <w:sz w:val="20"/>
          <w:szCs w:val="20"/>
          <w:lang w:val="pt-BR" w:eastAsia="tr-TR"/>
        </w:rPr>
        <w:t>v</w:t>
      </w:r>
      <w:r w:rsidRPr="006024CE">
        <w:rPr>
          <w:rFonts w:ascii="Times New Roman" w:eastAsia="Times New Roman" w:hAnsi="Times New Roman" w:cs="Times New Roman"/>
          <w:b/>
          <w:bCs/>
          <w:sz w:val="20"/>
          <w:szCs w:val="20"/>
          <w:lang w:val="pt-BR" w:eastAsia="tr-TR"/>
        </w:rPr>
        <w:t>e Kimyasal Ayırmanın Kombinasyonu İle Niceliksel Analizi Metotu</w:t>
      </w:r>
    </w:p>
    <w:p w14:paraId="04CA4265" w14:textId="77777777" w:rsidR="00B3107B" w:rsidRPr="006024CE" w:rsidRDefault="00B3107B" w:rsidP="00B3107B">
      <w:pPr>
        <w:spacing w:after="0" w:line="240" w:lineRule="auto"/>
        <w:jc w:val="both"/>
        <w:rPr>
          <w:rFonts w:ascii="Times New Roman" w:eastAsia="Times New Roman" w:hAnsi="Times New Roman" w:cs="Times New Roman"/>
          <w:color w:val="FF0000"/>
          <w:sz w:val="20"/>
          <w:szCs w:val="20"/>
          <w:lang w:val="tr-TR" w:eastAsia="tr-TR"/>
        </w:rPr>
      </w:pPr>
      <w:r w:rsidRPr="006024CE">
        <w:rPr>
          <w:rFonts w:ascii="Times New Roman" w:eastAsia="Times New Roman" w:hAnsi="Times New Roman" w:cs="Times New Roman"/>
          <w:color w:val="FF0000"/>
          <w:sz w:val="20"/>
          <w:szCs w:val="20"/>
          <w:lang w:val="pt-BR" w:eastAsia="tr-TR"/>
        </w:rPr>
        <w:t> </w:t>
      </w:r>
    </w:p>
    <w:p w14:paraId="5E61BD95" w14:textId="77777777" w:rsidR="00B3107B" w:rsidRPr="006024CE" w:rsidRDefault="00B3107B" w:rsidP="00B3107B">
      <w:pPr>
        <w:spacing w:after="0" w:line="240" w:lineRule="auto"/>
        <w:ind w:left="705"/>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Mümkün olduğu durumlarda herbir müstakil bileşen için herhangi bir kimyasal işleme geçmeden önce, ayrılan bileşenlerin oranları gözönüne alınarak, elle ayırma kullanılmalıdır.</w:t>
      </w:r>
    </w:p>
    <w:p w14:paraId="66B2F35D"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 </w:t>
      </w:r>
    </w:p>
    <w:p w14:paraId="7A2F28BF" w14:textId="671F0C24"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bCs/>
          <w:sz w:val="20"/>
          <w:szCs w:val="20"/>
          <w:lang w:val="pt-BR" w:eastAsia="tr-TR"/>
        </w:rPr>
        <w:t xml:space="preserve">III.1.      </w:t>
      </w:r>
      <w:r w:rsidR="00310A56" w:rsidRPr="006024CE">
        <w:rPr>
          <w:rFonts w:ascii="Times New Roman" w:eastAsia="Times New Roman" w:hAnsi="Times New Roman" w:cs="Times New Roman"/>
          <w:bCs/>
          <w:sz w:val="20"/>
          <w:szCs w:val="20"/>
          <w:lang w:val="pt-BR" w:eastAsia="tr-TR"/>
        </w:rPr>
        <w:t>METOTLARIN HASSASLIĞI</w:t>
      </w:r>
    </w:p>
    <w:p w14:paraId="7E3B3227"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 </w:t>
      </w:r>
    </w:p>
    <w:p w14:paraId="3FFFEB4B" w14:textId="5FC3CA57" w:rsidR="00B3107B" w:rsidRPr="006024CE" w:rsidRDefault="00B3107B" w:rsidP="00B3107B">
      <w:pPr>
        <w:spacing w:after="0" w:line="240" w:lineRule="auto"/>
        <w:ind w:left="720"/>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 xml:space="preserve">İkili karışımların analizlerinin herbir metotunda belirtilen hassaslık, analizlerin aynen tekrarlanabilirlik sonuçlarının </w:t>
      </w:r>
      <w:r w:rsidR="00310A56" w:rsidRPr="006024CE">
        <w:rPr>
          <w:rFonts w:ascii="Times New Roman" w:eastAsia="Times New Roman" w:hAnsi="Times New Roman" w:cs="Times New Roman"/>
          <w:sz w:val="20"/>
          <w:szCs w:val="20"/>
          <w:lang w:val="pt-BR" w:eastAsia="tr-TR"/>
        </w:rPr>
        <w:t>uyarlılığına bağlıdır. (</w:t>
      </w:r>
      <w:r w:rsidRPr="006024CE">
        <w:rPr>
          <w:rFonts w:ascii="Times New Roman" w:eastAsia="Times New Roman" w:hAnsi="Times New Roman" w:cs="Times New Roman"/>
          <w:sz w:val="20"/>
          <w:szCs w:val="20"/>
          <w:lang w:val="pt-BR" w:eastAsia="tr-TR"/>
        </w:rPr>
        <w:t>İkili Tekstil Elyaf Karışımlarının Niceliksel Analiz Met</w:t>
      </w:r>
      <w:r w:rsidR="00310A56" w:rsidRPr="006024CE">
        <w:rPr>
          <w:rFonts w:ascii="Times New Roman" w:eastAsia="Times New Roman" w:hAnsi="Times New Roman" w:cs="Times New Roman"/>
          <w:sz w:val="20"/>
          <w:szCs w:val="20"/>
          <w:lang w:val="pt-BR" w:eastAsia="tr-TR"/>
        </w:rPr>
        <w:t>otları Hakkındaki Bölüm 2’ye bakınız)</w:t>
      </w:r>
    </w:p>
    <w:p w14:paraId="57F27017"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 </w:t>
      </w:r>
    </w:p>
    <w:p w14:paraId="0AC30603" w14:textId="77777777" w:rsidR="00B3107B" w:rsidRPr="006024CE" w:rsidRDefault="00B3107B" w:rsidP="00B3107B">
      <w:pPr>
        <w:spacing w:after="0" w:line="240" w:lineRule="auto"/>
        <w:ind w:left="720"/>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Aynen tekrarlanabilirlik sonuçlarının uyarlılığı güvenilirlik demektir, yani eşdeğer homojen bir karışıma aynı metotun farklı laboratuvarlardaki uygulayıcılar tarafından veya farklı zamanlarda uygulanması sonucu elde edilen deneysel değerler arasındaki uyum yakınlığıdır.</w:t>
      </w:r>
    </w:p>
    <w:p w14:paraId="76CA6AE4"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 </w:t>
      </w:r>
    </w:p>
    <w:p w14:paraId="4E73A9CF" w14:textId="77777777" w:rsidR="00B3107B" w:rsidRPr="006024CE" w:rsidRDefault="00B3107B" w:rsidP="00B3107B">
      <w:pPr>
        <w:spacing w:after="0" w:line="240" w:lineRule="auto"/>
        <w:ind w:left="720"/>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Aynen tekrarlanabilirlik, sonuçların % 95’lik güvenilirlik seviyesindeki güvenilirlik sınırları ile ifade edilir.</w:t>
      </w:r>
    </w:p>
    <w:p w14:paraId="46464324"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 </w:t>
      </w:r>
    </w:p>
    <w:p w14:paraId="108A86DC" w14:textId="77777777" w:rsidR="00B3107B" w:rsidRPr="006024CE" w:rsidRDefault="00B3107B" w:rsidP="00B3107B">
      <w:pPr>
        <w:spacing w:after="0" w:line="240" w:lineRule="auto"/>
        <w:ind w:left="720"/>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Bununla, metotun aynı ve homojen bir karışıma normal ve doğru şekilde uygulanması şartıyla, farklı laboratuvarlarda yapılan bir dizi analizde iki sonuç arasındaki farkın, 100 analizin sadece 5’inde güvenilirlik sınırını aşması durumu anlatılmaktadır.</w:t>
      </w:r>
    </w:p>
    <w:p w14:paraId="2D64640A"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 </w:t>
      </w:r>
    </w:p>
    <w:p w14:paraId="7F5E9D5C" w14:textId="77777777" w:rsidR="00B3107B" w:rsidRPr="006024CE" w:rsidRDefault="00B3107B" w:rsidP="00B3107B">
      <w:pPr>
        <w:spacing w:after="0" w:line="240" w:lineRule="auto"/>
        <w:ind w:left="720"/>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Bir üçlü karışımın analizinin hassaslığının belirlenmesi için, üçlü karışımın analizi için kullanılan ikili karışım analiz metotlarında belirtilen değerler, normalde olduğu gibi uygulanır.</w:t>
      </w:r>
    </w:p>
    <w:p w14:paraId="6BC7C86E"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 </w:t>
      </w:r>
    </w:p>
    <w:p w14:paraId="6A612775" w14:textId="77777777" w:rsidR="00B3107B" w:rsidRPr="006024CE" w:rsidRDefault="00B3107B" w:rsidP="00B3107B">
      <w:pPr>
        <w:spacing w:after="0" w:line="240" w:lineRule="auto"/>
        <w:ind w:left="720"/>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Üçlü karışımların niceliksel kimyasal analizinin dört seçenekten iki çözme işlemi için önlemler alındığında (ilk üç seçenek için iki ayrı örnek ve dördüncü seçenek için tek örnek kullanılarak)  ve E</w:t>
      </w:r>
      <w:r w:rsidRPr="006024CE">
        <w:rPr>
          <w:rFonts w:ascii="Times New Roman" w:eastAsia="Times New Roman" w:hAnsi="Times New Roman" w:cs="Times New Roman"/>
          <w:sz w:val="20"/>
          <w:szCs w:val="20"/>
          <w:vertAlign w:val="subscript"/>
          <w:lang w:val="pt-BR" w:eastAsia="tr-TR"/>
        </w:rPr>
        <w:t>1</w:t>
      </w:r>
      <w:r w:rsidRPr="006024CE">
        <w:rPr>
          <w:rFonts w:ascii="Times New Roman" w:eastAsia="Times New Roman" w:hAnsi="Times New Roman" w:cs="Times New Roman"/>
          <w:sz w:val="20"/>
          <w:szCs w:val="20"/>
          <w:lang w:val="pt-BR" w:eastAsia="tr-TR"/>
        </w:rPr>
        <w:t xml:space="preserve"> ile E</w:t>
      </w:r>
      <w:r w:rsidRPr="006024CE">
        <w:rPr>
          <w:rFonts w:ascii="Times New Roman" w:eastAsia="Times New Roman" w:hAnsi="Times New Roman" w:cs="Times New Roman"/>
          <w:sz w:val="20"/>
          <w:szCs w:val="20"/>
          <w:vertAlign w:val="subscript"/>
          <w:lang w:val="pt-BR" w:eastAsia="tr-TR"/>
        </w:rPr>
        <w:t>4</w:t>
      </w:r>
      <w:r w:rsidRPr="006024CE">
        <w:rPr>
          <w:rFonts w:ascii="Times New Roman" w:eastAsia="Times New Roman" w:hAnsi="Times New Roman" w:cs="Times New Roman"/>
          <w:sz w:val="20"/>
          <w:szCs w:val="20"/>
          <w:lang w:val="pt-BR" w:eastAsia="tr-TR"/>
        </w:rPr>
        <w:t>’ün ikili karışımların analizi için uygulanacak iki metotun hassaslığını belirttiği varsayıldığında, herbir bileşen için sonuçların hassaslığı aşağıdaki tabloda verilmiştir:</w:t>
      </w:r>
    </w:p>
    <w:p w14:paraId="1455F33C" w14:textId="6BF3E681" w:rsidR="00B3107B" w:rsidRPr="006024CE" w:rsidRDefault="00B3107B" w:rsidP="00310A56">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  </w:t>
      </w:r>
    </w:p>
    <w:tbl>
      <w:tblPr>
        <w:tblW w:w="0" w:type="auto"/>
        <w:tblInd w:w="779" w:type="dxa"/>
        <w:tblCellMar>
          <w:left w:w="0" w:type="dxa"/>
          <w:right w:w="0" w:type="dxa"/>
        </w:tblCellMar>
        <w:tblLook w:val="0000" w:firstRow="0" w:lastRow="0" w:firstColumn="0" w:lastColumn="0" w:noHBand="0" w:noVBand="0"/>
      </w:tblPr>
      <w:tblGrid>
        <w:gridCol w:w="1260"/>
        <w:gridCol w:w="16"/>
        <w:gridCol w:w="1417"/>
        <w:gridCol w:w="1560"/>
        <w:gridCol w:w="1842"/>
      </w:tblGrid>
      <w:tr w:rsidR="00310A56" w:rsidRPr="006024CE" w14:paraId="66999F23" w14:textId="61B7DE3A" w:rsidTr="00310A56">
        <w:tc>
          <w:tcPr>
            <w:tcW w:w="1260" w:type="dxa"/>
            <w:tcBorders>
              <w:top w:val="single" w:sz="8" w:space="0" w:color="auto"/>
              <w:left w:val="single" w:sz="8" w:space="0" w:color="auto"/>
              <w:right w:val="single" w:sz="4" w:space="0" w:color="auto"/>
            </w:tcBorders>
            <w:tcMar>
              <w:top w:w="0" w:type="dxa"/>
              <w:left w:w="70" w:type="dxa"/>
              <w:bottom w:w="0" w:type="dxa"/>
              <w:right w:w="70" w:type="dxa"/>
            </w:tcMar>
          </w:tcPr>
          <w:p w14:paraId="40610F6D" w14:textId="1608EE84" w:rsidR="00310A56" w:rsidRPr="006024CE" w:rsidRDefault="00310A56" w:rsidP="00310A56">
            <w:pPr>
              <w:spacing w:after="0" w:line="240" w:lineRule="auto"/>
              <w:jc w:val="center"/>
              <w:rPr>
                <w:rFonts w:ascii="Times New Roman" w:eastAsia="Times New Roman" w:hAnsi="Times New Roman" w:cs="Times New Roman"/>
                <w:sz w:val="20"/>
                <w:szCs w:val="20"/>
                <w:lang w:val="tr-TR" w:eastAsia="tr-TR"/>
              </w:rPr>
            </w:pPr>
          </w:p>
        </w:tc>
        <w:tc>
          <w:tcPr>
            <w:tcW w:w="4835" w:type="dxa"/>
            <w:gridSpan w:val="4"/>
            <w:tcBorders>
              <w:top w:val="single" w:sz="8" w:space="0" w:color="auto"/>
              <w:left w:val="single" w:sz="4" w:space="0" w:color="auto"/>
              <w:bottom w:val="single" w:sz="8" w:space="0" w:color="auto"/>
              <w:right w:val="single" w:sz="8" w:space="0" w:color="auto"/>
            </w:tcBorders>
          </w:tcPr>
          <w:p w14:paraId="65D54AE8" w14:textId="339C80E0" w:rsidR="00310A56" w:rsidRPr="006024CE" w:rsidRDefault="00310A56" w:rsidP="00B3107B">
            <w:pPr>
              <w:spacing w:after="0" w:line="240" w:lineRule="auto"/>
              <w:jc w:val="center"/>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eastAsia="tr-TR"/>
              </w:rPr>
              <w:t>Seçenekler</w:t>
            </w:r>
          </w:p>
        </w:tc>
      </w:tr>
      <w:tr w:rsidR="00B3107B" w:rsidRPr="006024CE" w14:paraId="56A1FD9F" w14:textId="77777777" w:rsidTr="00310A56">
        <w:tc>
          <w:tcPr>
            <w:tcW w:w="1276" w:type="dxa"/>
            <w:gridSpan w:val="2"/>
            <w:tcBorders>
              <w:top w:val="nil"/>
              <w:left w:val="single" w:sz="8" w:space="0" w:color="auto"/>
              <w:bottom w:val="single" w:sz="8" w:space="0" w:color="auto"/>
              <w:right w:val="single" w:sz="4" w:space="0" w:color="auto"/>
            </w:tcBorders>
            <w:tcMar>
              <w:top w:w="0" w:type="dxa"/>
              <w:left w:w="70" w:type="dxa"/>
              <w:bottom w:w="0" w:type="dxa"/>
              <w:right w:w="70" w:type="dxa"/>
            </w:tcMar>
          </w:tcPr>
          <w:p w14:paraId="2E7AFA0D" w14:textId="1EB7A181" w:rsidR="00B3107B" w:rsidRPr="006024CE" w:rsidRDefault="00B3107B" w:rsidP="00310A56">
            <w:pPr>
              <w:spacing w:after="0" w:line="240" w:lineRule="auto"/>
              <w:jc w:val="center"/>
              <w:rPr>
                <w:rFonts w:ascii="Times New Roman" w:eastAsia="Times New Roman" w:hAnsi="Times New Roman" w:cs="Times New Roman"/>
                <w:sz w:val="20"/>
                <w:szCs w:val="20"/>
                <w:lang w:val="tr-TR" w:eastAsia="tr-TR"/>
              </w:rPr>
            </w:pPr>
          </w:p>
          <w:p w14:paraId="3ED7939F" w14:textId="05BB8558" w:rsidR="00B3107B" w:rsidRPr="006024CE" w:rsidRDefault="00B3107B" w:rsidP="00310A56">
            <w:pPr>
              <w:spacing w:after="0" w:line="240" w:lineRule="auto"/>
              <w:jc w:val="center"/>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eastAsia="tr-TR"/>
              </w:rPr>
              <w:t>Bileşen elyaf</w:t>
            </w:r>
          </w:p>
        </w:tc>
        <w:tc>
          <w:tcPr>
            <w:tcW w:w="1417" w:type="dxa"/>
            <w:tcBorders>
              <w:top w:val="nil"/>
              <w:left w:val="single" w:sz="4" w:space="0" w:color="auto"/>
              <w:bottom w:val="single" w:sz="8" w:space="0" w:color="auto"/>
              <w:right w:val="single" w:sz="8" w:space="0" w:color="auto"/>
            </w:tcBorders>
            <w:tcMar>
              <w:top w:w="0" w:type="dxa"/>
              <w:left w:w="70" w:type="dxa"/>
              <w:bottom w:w="0" w:type="dxa"/>
              <w:right w:w="70" w:type="dxa"/>
            </w:tcMar>
          </w:tcPr>
          <w:p w14:paraId="6F471EDD"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eastAsia="tr-TR"/>
              </w:rPr>
              <w:t> </w:t>
            </w:r>
          </w:p>
          <w:p w14:paraId="1677F7E7"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eastAsia="tr-TR"/>
              </w:rPr>
              <w:t>              1</w:t>
            </w:r>
          </w:p>
          <w:p w14:paraId="136E16E3"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eastAsia="tr-TR"/>
              </w:rPr>
              <w:t> </w:t>
            </w:r>
          </w:p>
        </w:tc>
        <w:tc>
          <w:tcPr>
            <w:tcW w:w="1560" w:type="dxa"/>
            <w:tcBorders>
              <w:top w:val="nil"/>
              <w:left w:val="nil"/>
              <w:bottom w:val="single" w:sz="8" w:space="0" w:color="auto"/>
              <w:right w:val="single" w:sz="8" w:space="0" w:color="auto"/>
            </w:tcBorders>
            <w:tcMar>
              <w:top w:w="0" w:type="dxa"/>
              <w:left w:w="70" w:type="dxa"/>
              <w:bottom w:w="0" w:type="dxa"/>
              <w:right w:w="70" w:type="dxa"/>
            </w:tcMar>
          </w:tcPr>
          <w:p w14:paraId="0170BE43"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eastAsia="tr-TR"/>
              </w:rPr>
              <w:t> </w:t>
            </w:r>
          </w:p>
          <w:p w14:paraId="5D3FC1DE"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eastAsia="tr-TR"/>
              </w:rPr>
              <w:t>         2 ve 3</w:t>
            </w:r>
          </w:p>
        </w:tc>
        <w:tc>
          <w:tcPr>
            <w:tcW w:w="1842" w:type="dxa"/>
            <w:tcBorders>
              <w:top w:val="nil"/>
              <w:left w:val="nil"/>
              <w:bottom w:val="single" w:sz="8" w:space="0" w:color="auto"/>
              <w:right w:val="single" w:sz="8" w:space="0" w:color="auto"/>
            </w:tcBorders>
            <w:tcMar>
              <w:top w:w="0" w:type="dxa"/>
              <w:left w:w="70" w:type="dxa"/>
              <w:bottom w:w="0" w:type="dxa"/>
              <w:right w:w="70" w:type="dxa"/>
            </w:tcMar>
          </w:tcPr>
          <w:p w14:paraId="71FD3DF5"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eastAsia="tr-TR"/>
              </w:rPr>
              <w:t> </w:t>
            </w:r>
          </w:p>
          <w:p w14:paraId="1B3EE348"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eastAsia="tr-TR"/>
              </w:rPr>
              <w:t>                4</w:t>
            </w:r>
          </w:p>
        </w:tc>
      </w:tr>
      <w:tr w:rsidR="00B3107B" w:rsidRPr="006024CE" w14:paraId="5C5EAE06" w14:textId="77777777" w:rsidTr="00310A56">
        <w:trPr>
          <w:trHeight w:val="204"/>
        </w:trPr>
        <w:tc>
          <w:tcPr>
            <w:tcW w:w="1276" w:type="dxa"/>
            <w:gridSpan w:val="2"/>
            <w:tcBorders>
              <w:top w:val="nil"/>
              <w:left w:val="single" w:sz="8" w:space="0" w:color="auto"/>
              <w:bottom w:val="single" w:sz="4" w:space="0" w:color="auto"/>
              <w:right w:val="single" w:sz="4" w:space="0" w:color="auto"/>
            </w:tcBorders>
            <w:tcMar>
              <w:top w:w="0" w:type="dxa"/>
              <w:left w:w="70" w:type="dxa"/>
              <w:bottom w:w="0" w:type="dxa"/>
              <w:right w:w="70" w:type="dxa"/>
            </w:tcMar>
          </w:tcPr>
          <w:p w14:paraId="53C12B18" w14:textId="5D431F95" w:rsidR="00B3107B" w:rsidRPr="006024CE" w:rsidRDefault="00B3107B" w:rsidP="00B3107B">
            <w:pPr>
              <w:spacing w:after="0" w:line="240" w:lineRule="auto"/>
              <w:jc w:val="center"/>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eastAsia="tr-TR"/>
              </w:rPr>
              <w:t>a</w:t>
            </w:r>
          </w:p>
        </w:tc>
        <w:tc>
          <w:tcPr>
            <w:tcW w:w="1417" w:type="dxa"/>
            <w:tcBorders>
              <w:top w:val="nil"/>
              <w:left w:val="single" w:sz="4" w:space="0" w:color="auto"/>
              <w:bottom w:val="single" w:sz="4" w:space="0" w:color="auto"/>
              <w:right w:val="single" w:sz="8" w:space="0" w:color="auto"/>
            </w:tcBorders>
            <w:tcMar>
              <w:top w:w="0" w:type="dxa"/>
              <w:left w:w="70" w:type="dxa"/>
              <w:bottom w:w="0" w:type="dxa"/>
              <w:right w:w="70" w:type="dxa"/>
            </w:tcMar>
          </w:tcPr>
          <w:p w14:paraId="1A4B9E9A" w14:textId="48C075BA"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eastAsia="tr-TR"/>
              </w:rPr>
              <w:t>              E</w:t>
            </w:r>
            <w:r w:rsidRPr="006024CE">
              <w:rPr>
                <w:rFonts w:ascii="Times New Roman" w:eastAsia="Times New Roman" w:hAnsi="Times New Roman" w:cs="Times New Roman"/>
                <w:sz w:val="20"/>
                <w:szCs w:val="20"/>
                <w:vertAlign w:val="subscript"/>
                <w:lang w:eastAsia="tr-TR"/>
              </w:rPr>
              <w:t>1</w:t>
            </w:r>
          </w:p>
        </w:tc>
        <w:tc>
          <w:tcPr>
            <w:tcW w:w="1560" w:type="dxa"/>
            <w:tcBorders>
              <w:top w:val="nil"/>
              <w:left w:val="nil"/>
              <w:bottom w:val="single" w:sz="4" w:space="0" w:color="auto"/>
              <w:right w:val="single" w:sz="8" w:space="0" w:color="auto"/>
            </w:tcBorders>
            <w:tcMar>
              <w:top w:w="0" w:type="dxa"/>
              <w:left w:w="70" w:type="dxa"/>
              <w:bottom w:w="0" w:type="dxa"/>
              <w:right w:w="70" w:type="dxa"/>
            </w:tcMar>
          </w:tcPr>
          <w:p w14:paraId="01F0D0D5" w14:textId="166BED78"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eastAsia="tr-TR"/>
              </w:rPr>
              <w:t>              E</w:t>
            </w:r>
            <w:r w:rsidRPr="006024CE">
              <w:rPr>
                <w:rFonts w:ascii="Times New Roman" w:eastAsia="Times New Roman" w:hAnsi="Times New Roman" w:cs="Times New Roman"/>
                <w:sz w:val="20"/>
                <w:szCs w:val="20"/>
                <w:vertAlign w:val="subscript"/>
                <w:lang w:eastAsia="tr-TR"/>
              </w:rPr>
              <w:t>1</w:t>
            </w:r>
          </w:p>
        </w:tc>
        <w:tc>
          <w:tcPr>
            <w:tcW w:w="1842" w:type="dxa"/>
            <w:tcBorders>
              <w:top w:val="nil"/>
              <w:left w:val="nil"/>
              <w:bottom w:val="single" w:sz="4" w:space="0" w:color="auto"/>
              <w:right w:val="single" w:sz="8" w:space="0" w:color="auto"/>
            </w:tcBorders>
            <w:tcMar>
              <w:top w:w="0" w:type="dxa"/>
              <w:left w:w="70" w:type="dxa"/>
              <w:bottom w:w="0" w:type="dxa"/>
              <w:right w:w="70" w:type="dxa"/>
            </w:tcMar>
          </w:tcPr>
          <w:p w14:paraId="3B48367A" w14:textId="2997FD3F"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eastAsia="tr-TR"/>
              </w:rPr>
              <w:t>              E</w:t>
            </w:r>
            <w:r w:rsidRPr="006024CE">
              <w:rPr>
                <w:rFonts w:ascii="Times New Roman" w:eastAsia="Times New Roman" w:hAnsi="Times New Roman" w:cs="Times New Roman"/>
                <w:sz w:val="20"/>
                <w:szCs w:val="20"/>
                <w:vertAlign w:val="subscript"/>
                <w:lang w:eastAsia="tr-TR"/>
              </w:rPr>
              <w:t>1</w:t>
            </w:r>
          </w:p>
        </w:tc>
      </w:tr>
      <w:tr w:rsidR="00310A56" w:rsidRPr="006024CE" w14:paraId="0FB14A80" w14:textId="77777777" w:rsidTr="00310A56">
        <w:trPr>
          <w:trHeight w:val="192"/>
        </w:trPr>
        <w:tc>
          <w:tcPr>
            <w:tcW w:w="1276" w:type="dxa"/>
            <w:gridSpan w:val="2"/>
            <w:tcBorders>
              <w:top w:val="single" w:sz="4" w:space="0" w:color="auto"/>
              <w:left w:val="single" w:sz="8" w:space="0" w:color="auto"/>
              <w:bottom w:val="single" w:sz="4" w:space="0" w:color="auto"/>
              <w:right w:val="single" w:sz="4" w:space="0" w:color="auto"/>
            </w:tcBorders>
            <w:tcMar>
              <w:top w:w="0" w:type="dxa"/>
              <w:left w:w="70" w:type="dxa"/>
              <w:bottom w:w="0" w:type="dxa"/>
              <w:right w:w="70" w:type="dxa"/>
            </w:tcMar>
          </w:tcPr>
          <w:p w14:paraId="117AC6D8" w14:textId="067CDA85" w:rsidR="00310A56" w:rsidRPr="006024CE" w:rsidRDefault="00310A56" w:rsidP="00310A56">
            <w:pPr>
              <w:spacing w:after="0" w:line="240" w:lineRule="auto"/>
              <w:jc w:val="center"/>
              <w:rPr>
                <w:rFonts w:ascii="Times New Roman" w:eastAsia="Times New Roman" w:hAnsi="Times New Roman" w:cs="Times New Roman"/>
                <w:sz w:val="20"/>
                <w:szCs w:val="20"/>
                <w:lang w:eastAsia="tr-TR"/>
              </w:rPr>
            </w:pPr>
            <w:r w:rsidRPr="006024CE">
              <w:rPr>
                <w:rFonts w:ascii="Times New Roman" w:eastAsia="Times New Roman" w:hAnsi="Times New Roman" w:cs="Times New Roman"/>
                <w:sz w:val="20"/>
                <w:szCs w:val="20"/>
                <w:lang w:eastAsia="tr-TR"/>
              </w:rPr>
              <w:t>b</w:t>
            </w:r>
          </w:p>
        </w:tc>
        <w:tc>
          <w:tcPr>
            <w:tcW w:w="1417" w:type="dxa"/>
            <w:tcBorders>
              <w:top w:val="single" w:sz="4" w:space="0" w:color="auto"/>
              <w:left w:val="single" w:sz="4" w:space="0" w:color="auto"/>
              <w:bottom w:val="single" w:sz="4" w:space="0" w:color="auto"/>
              <w:right w:val="single" w:sz="8" w:space="0" w:color="auto"/>
            </w:tcBorders>
            <w:tcMar>
              <w:top w:w="0" w:type="dxa"/>
              <w:left w:w="70" w:type="dxa"/>
              <w:bottom w:w="0" w:type="dxa"/>
              <w:right w:w="70" w:type="dxa"/>
            </w:tcMar>
          </w:tcPr>
          <w:p w14:paraId="2E2AF9BA" w14:textId="121868E8" w:rsidR="00310A56" w:rsidRPr="006024CE" w:rsidRDefault="00310A56" w:rsidP="00310A56">
            <w:pPr>
              <w:spacing w:after="0" w:line="240" w:lineRule="auto"/>
              <w:jc w:val="both"/>
              <w:rPr>
                <w:rFonts w:ascii="Times New Roman" w:eastAsia="Times New Roman" w:hAnsi="Times New Roman" w:cs="Times New Roman"/>
                <w:sz w:val="20"/>
                <w:szCs w:val="20"/>
                <w:lang w:eastAsia="tr-TR"/>
              </w:rPr>
            </w:pPr>
            <w:r w:rsidRPr="006024CE">
              <w:rPr>
                <w:rFonts w:ascii="Times New Roman" w:eastAsia="Times New Roman" w:hAnsi="Times New Roman" w:cs="Times New Roman"/>
                <w:sz w:val="20"/>
                <w:szCs w:val="20"/>
                <w:lang w:eastAsia="tr-TR"/>
              </w:rPr>
              <w:t>              E</w:t>
            </w:r>
            <w:r w:rsidRPr="006024CE">
              <w:rPr>
                <w:rFonts w:ascii="Times New Roman" w:eastAsia="Times New Roman" w:hAnsi="Times New Roman" w:cs="Times New Roman"/>
                <w:sz w:val="20"/>
                <w:szCs w:val="20"/>
                <w:vertAlign w:val="subscript"/>
                <w:lang w:eastAsia="tr-TR"/>
              </w:rPr>
              <w:t>2</w:t>
            </w:r>
          </w:p>
        </w:tc>
        <w:tc>
          <w:tcPr>
            <w:tcW w:w="1560" w:type="dxa"/>
            <w:tcBorders>
              <w:top w:val="single" w:sz="4" w:space="0" w:color="auto"/>
              <w:left w:val="nil"/>
              <w:bottom w:val="single" w:sz="4" w:space="0" w:color="auto"/>
              <w:right w:val="single" w:sz="8" w:space="0" w:color="auto"/>
            </w:tcBorders>
            <w:tcMar>
              <w:top w:w="0" w:type="dxa"/>
              <w:left w:w="70" w:type="dxa"/>
              <w:bottom w:w="0" w:type="dxa"/>
              <w:right w:w="70" w:type="dxa"/>
            </w:tcMar>
          </w:tcPr>
          <w:p w14:paraId="41BB2352" w14:textId="20AA36DD" w:rsidR="00310A56" w:rsidRPr="006024CE" w:rsidRDefault="00310A56" w:rsidP="00310A56">
            <w:pPr>
              <w:spacing w:after="0" w:line="240" w:lineRule="auto"/>
              <w:jc w:val="both"/>
              <w:rPr>
                <w:rFonts w:ascii="Times New Roman" w:eastAsia="Times New Roman" w:hAnsi="Times New Roman" w:cs="Times New Roman"/>
                <w:sz w:val="20"/>
                <w:szCs w:val="20"/>
                <w:lang w:eastAsia="tr-TR"/>
              </w:rPr>
            </w:pPr>
            <w:r w:rsidRPr="006024CE">
              <w:rPr>
                <w:rFonts w:ascii="Times New Roman" w:eastAsia="Times New Roman" w:hAnsi="Times New Roman" w:cs="Times New Roman"/>
                <w:sz w:val="20"/>
                <w:szCs w:val="20"/>
                <w:lang w:eastAsia="tr-TR"/>
              </w:rPr>
              <w:t>          E</w:t>
            </w:r>
            <w:r w:rsidRPr="006024CE">
              <w:rPr>
                <w:rFonts w:ascii="Times New Roman" w:eastAsia="Times New Roman" w:hAnsi="Times New Roman" w:cs="Times New Roman"/>
                <w:sz w:val="20"/>
                <w:szCs w:val="20"/>
                <w:vertAlign w:val="subscript"/>
                <w:lang w:eastAsia="tr-TR"/>
              </w:rPr>
              <w:t>1</w:t>
            </w:r>
            <w:r w:rsidRPr="006024CE">
              <w:rPr>
                <w:rFonts w:ascii="Times New Roman" w:eastAsia="Times New Roman" w:hAnsi="Times New Roman" w:cs="Times New Roman"/>
                <w:sz w:val="20"/>
                <w:szCs w:val="20"/>
                <w:lang w:eastAsia="tr-TR"/>
              </w:rPr>
              <w:t>+ E</w:t>
            </w:r>
            <w:r w:rsidRPr="006024CE">
              <w:rPr>
                <w:rFonts w:ascii="Times New Roman" w:eastAsia="Times New Roman" w:hAnsi="Times New Roman" w:cs="Times New Roman"/>
                <w:sz w:val="20"/>
                <w:szCs w:val="20"/>
                <w:vertAlign w:val="subscript"/>
                <w:lang w:eastAsia="tr-TR"/>
              </w:rPr>
              <w:t>2</w:t>
            </w:r>
          </w:p>
        </w:tc>
        <w:tc>
          <w:tcPr>
            <w:tcW w:w="1842" w:type="dxa"/>
            <w:tcBorders>
              <w:top w:val="single" w:sz="4" w:space="0" w:color="auto"/>
              <w:left w:val="nil"/>
              <w:bottom w:val="single" w:sz="4" w:space="0" w:color="auto"/>
              <w:right w:val="single" w:sz="8" w:space="0" w:color="auto"/>
            </w:tcBorders>
            <w:tcMar>
              <w:top w:w="0" w:type="dxa"/>
              <w:left w:w="70" w:type="dxa"/>
              <w:bottom w:w="0" w:type="dxa"/>
              <w:right w:w="70" w:type="dxa"/>
            </w:tcMar>
          </w:tcPr>
          <w:p w14:paraId="4346D6F5" w14:textId="0E3D36BD" w:rsidR="00310A56" w:rsidRPr="006024CE" w:rsidRDefault="00310A56" w:rsidP="00310A56">
            <w:pPr>
              <w:spacing w:after="0" w:line="240" w:lineRule="auto"/>
              <w:jc w:val="both"/>
              <w:rPr>
                <w:rFonts w:ascii="Times New Roman" w:eastAsia="Times New Roman" w:hAnsi="Times New Roman" w:cs="Times New Roman"/>
                <w:sz w:val="20"/>
                <w:szCs w:val="20"/>
                <w:lang w:eastAsia="tr-TR"/>
              </w:rPr>
            </w:pPr>
            <w:r w:rsidRPr="006024CE">
              <w:rPr>
                <w:rFonts w:ascii="Times New Roman" w:eastAsia="Times New Roman" w:hAnsi="Times New Roman" w:cs="Times New Roman"/>
                <w:sz w:val="20"/>
                <w:szCs w:val="20"/>
                <w:lang w:eastAsia="tr-TR"/>
              </w:rPr>
              <w:t>          E</w:t>
            </w:r>
            <w:r w:rsidRPr="006024CE">
              <w:rPr>
                <w:rFonts w:ascii="Times New Roman" w:eastAsia="Times New Roman" w:hAnsi="Times New Roman" w:cs="Times New Roman"/>
                <w:sz w:val="20"/>
                <w:szCs w:val="20"/>
                <w:vertAlign w:val="subscript"/>
                <w:lang w:eastAsia="tr-TR"/>
              </w:rPr>
              <w:t xml:space="preserve">1  </w:t>
            </w:r>
            <w:r w:rsidRPr="006024CE">
              <w:rPr>
                <w:rFonts w:ascii="Times New Roman" w:eastAsia="Times New Roman" w:hAnsi="Times New Roman" w:cs="Times New Roman"/>
                <w:sz w:val="20"/>
                <w:szCs w:val="20"/>
                <w:lang w:eastAsia="tr-TR"/>
              </w:rPr>
              <w:t>+ E</w:t>
            </w:r>
            <w:r w:rsidRPr="006024CE">
              <w:rPr>
                <w:rFonts w:ascii="Times New Roman" w:eastAsia="Times New Roman" w:hAnsi="Times New Roman" w:cs="Times New Roman"/>
                <w:sz w:val="20"/>
                <w:szCs w:val="20"/>
                <w:vertAlign w:val="subscript"/>
                <w:lang w:eastAsia="tr-TR"/>
              </w:rPr>
              <w:t>2</w:t>
            </w:r>
          </w:p>
        </w:tc>
      </w:tr>
      <w:tr w:rsidR="00310A56" w:rsidRPr="006024CE" w14:paraId="4A608C53" w14:textId="77777777" w:rsidTr="00310A56">
        <w:trPr>
          <w:trHeight w:val="276"/>
        </w:trPr>
        <w:tc>
          <w:tcPr>
            <w:tcW w:w="1276" w:type="dxa"/>
            <w:gridSpan w:val="2"/>
            <w:tcBorders>
              <w:top w:val="single" w:sz="4" w:space="0" w:color="auto"/>
              <w:left w:val="single" w:sz="8" w:space="0" w:color="auto"/>
              <w:bottom w:val="single" w:sz="8" w:space="0" w:color="auto"/>
              <w:right w:val="single" w:sz="4" w:space="0" w:color="auto"/>
            </w:tcBorders>
            <w:tcMar>
              <w:top w:w="0" w:type="dxa"/>
              <w:left w:w="70" w:type="dxa"/>
              <w:bottom w:w="0" w:type="dxa"/>
              <w:right w:w="70" w:type="dxa"/>
            </w:tcMar>
          </w:tcPr>
          <w:p w14:paraId="0A056B0C" w14:textId="2EBF9326" w:rsidR="00310A56" w:rsidRPr="006024CE" w:rsidRDefault="00310A56" w:rsidP="00310A56">
            <w:pPr>
              <w:spacing w:after="0" w:line="240" w:lineRule="auto"/>
              <w:jc w:val="center"/>
              <w:rPr>
                <w:rFonts w:ascii="Times New Roman" w:eastAsia="Times New Roman" w:hAnsi="Times New Roman" w:cs="Times New Roman"/>
                <w:sz w:val="20"/>
                <w:szCs w:val="20"/>
                <w:lang w:eastAsia="tr-TR"/>
              </w:rPr>
            </w:pPr>
            <w:r w:rsidRPr="006024CE">
              <w:rPr>
                <w:rFonts w:ascii="Times New Roman" w:eastAsia="Times New Roman" w:hAnsi="Times New Roman" w:cs="Times New Roman"/>
                <w:sz w:val="20"/>
                <w:szCs w:val="20"/>
                <w:lang w:eastAsia="tr-TR"/>
              </w:rPr>
              <w:t>c</w:t>
            </w:r>
          </w:p>
        </w:tc>
        <w:tc>
          <w:tcPr>
            <w:tcW w:w="1417" w:type="dxa"/>
            <w:tcBorders>
              <w:top w:val="single" w:sz="4" w:space="0" w:color="auto"/>
              <w:left w:val="single" w:sz="4" w:space="0" w:color="auto"/>
              <w:bottom w:val="single" w:sz="8" w:space="0" w:color="auto"/>
              <w:right w:val="single" w:sz="8" w:space="0" w:color="auto"/>
            </w:tcBorders>
            <w:tcMar>
              <w:top w:w="0" w:type="dxa"/>
              <w:left w:w="70" w:type="dxa"/>
              <w:bottom w:w="0" w:type="dxa"/>
              <w:right w:w="70" w:type="dxa"/>
            </w:tcMar>
          </w:tcPr>
          <w:p w14:paraId="0CE872FF" w14:textId="500605C6" w:rsidR="00310A56" w:rsidRPr="006024CE" w:rsidRDefault="00310A56" w:rsidP="00310A56">
            <w:pPr>
              <w:spacing w:after="0" w:line="240" w:lineRule="auto"/>
              <w:jc w:val="both"/>
              <w:rPr>
                <w:rFonts w:ascii="Times New Roman" w:eastAsia="Times New Roman" w:hAnsi="Times New Roman" w:cs="Times New Roman"/>
                <w:sz w:val="20"/>
                <w:szCs w:val="20"/>
                <w:lang w:eastAsia="tr-TR"/>
              </w:rPr>
            </w:pPr>
            <w:r w:rsidRPr="006024CE">
              <w:rPr>
                <w:rFonts w:ascii="Times New Roman" w:eastAsia="Times New Roman" w:hAnsi="Times New Roman" w:cs="Times New Roman"/>
                <w:sz w:val="20"/>
                <w:szCs w:val="20"/>
                <w:lang w:eastAsia="tr-TR"/>
              </w:rPr>
              <w:t>          E</w:t>
            </w:r>
            <w:r w:rsidRPr="006024CE">
              <w:rPr>
                <w:rFonts w:ascii="Times New Roman" w:eastAsia="Times New Roman" w:hAnsi="Times New Roman" w:cs="Times New Roman"/>
                <w:sz w:val="20"/>
                <w:szCs w:val="20"/>
                <w:vertAlign w:val="subscript"/>
                <w:lang w:eastAsia="tr-TR"/>
              </w:rPr>
              <w:t xml:space="preserve">1  </w:t>
            </w:r>
            <w:r w:rsidRPr="006024CE">
              <w:rPr>
                <w:rFonts w:ascii="Times New Roman" w:eastAsia="Times New Roman" w:hAnsi="Times New Roman" w:cs="Times New Roman"/>
                <w:sz w:val="20"/>
                <w:szCs w:val="20"/>
                <w:lang w:eastAsia="tr-TR"/>
              </w:rPr>
              <w:t>+ E</w:t>
            </w:r>
            <w:r w:rsidRPr="006024CE">
              <w:rPr>
                <w:rFonts w:ascii="Times New Roman" w:eastAsia="Times New Roman" w:hAnsi="Times New Roman" w:cs="Times New Roman"/>
                <w:sz w:val="20"/>
                <w:szCs w:val="20"/>
                <w:vertAlign w:val="subscript"/>
                <w:lang w:eastAsia="tr-TR"/>
              </w:rPr>
              <w:t>2</w:t>
            </w:r>
          </w:p>
        </w:tc>
        <w:tc>
          <w:tcPr>
            <w:tcW w:w="1560" w:type="dxa"/>
            <w:tcBorders>
              <w:top w:val="single" w:sz="4" w:space="0" w:color="auto"/>
              <w:left w:val="nil"/>
              <w:bottom w:val="single" w:sz="8" w:space="0" w:color="auto"/>
              <w:right w:val="single" w:sz="8" w:space="0" w:color="auto"/>
            </w:tcBorders>
            <w:tcMar>
              <w:top w:w="0" w:type="dxa"/>
              <w:left w:w="70" w:type="dxa"/>
              <w:bottom w:w="0" w:type="dxa"/>
              <w:right w:w="70" w:type="dxa"/>
            </w:tcMar>
          </w:tcPr>
          <w:p w14:paraId="4C9046A0" w14:textId="6D2E34BD" w:rsidR="00310A56" w:rsidRPr="006024CE" w:rsidRDefault="00310A56" w:rsidP="00310A56">
            <w:pPr>
              <w:spacing w:after="0" w:line="240" w:lineRule="auto"/>
              <w:jc w:val="both"/>
              <w:rPr>
                <w:rFonts w:ascii="Times New Roman" w:eastAsia="Times New Roman" w:hAnsi="Times New Roman" w:cs="Times New Roman"/>
                <w:sz w:val="20"/>
                <w:szCs w:val="20"/>
                <w:lang w:eastAsia="tr-TR"/>
              </w:rPr>
            </w:pPr>
            <w:r w:rsidRPr="006024CE">
              <w:rPr>
                <w:rFonts w:ascii="Times New Roman" w:eastAsia="Times New Roman" w:hAnsi="Times New Roman" w:cs="Times New Roman"/>
                <w:sz w:val="20"/>
                <w:szCs w:val="20"/>
                <w:lang w:eastAsia="tr-TR"/>
              </w:rPr>
              <w:t>              E</w:t>
            </w:r>
            <w:r w:rsidRPr="006024CE">
              <w:rPr>
                <w:rFonts w:ascii="Times New Roman" w:eastAsia="Times New Roman" w:hAnsi="Times New Roman" w:cs="Times New Roman"/>
                <w:sz w:val="20"/>
                <w:szCs w:val="20"/>
                <w:vertAlign w:val="subscript"/>
                <w:lang w:eastAsia="tr-TR"/>
              </w:rPr>
              <w:t>2</w:t>
            </w:r>
          </w:p>
        </w:tc>
        <w:tc>
          <w:tcPr>
            <w:tcW w:w="1842" w:type="dxa"/>
            <w:tcBorders>
              <w:top w:val="single" w:sz="4" w:space="0" w:color="auto"/>
              <w:left w:val="nil"/>
              <w:bottom w:val="single" w:sz="8" w:space="0" w:color="auto"/>
              <w:right w:val="single" w:sz="8" w:space="0" w:color="auto"/>
            </w:tcBorders>
            <w:tcMar>
              <w:top w:w="0" w:type="dxa"/>
              <w:left w:w="70" w:type="dxa"/>
              <w:bottom w:w="0" w:type="dxa"/>
              <w:right w:w="70" w:type="dxa"/>
            </w:tcMar>
          </w:tcPr>
          <w:p w14:paraId="55F2457C" w14:textId="0911E2FA" w:rsidR="00310A56" w:rsidRPr="006024CE" w:rsidRDefault="00310A56" w:rsidP="00310A56">
            <w:pPr>
              <w:spacing w:after="0" w:line="240" w:lineRule="auto"/>
              <w:jc w:val="both"/>
              <w:rPr>
                <w:rFonts w:ascii="Times New Roman" w:eastAsia="Times New Roman" w:hAnsi="Times New Roman" w:cs="Times New Roman"/>
                <w:sz w:val="20"/>
                <w:szCs w:val="20"/>
                <w:lang w:eastAsia="tr-TR"/>
              </w:rPr>
            </w:pPr>
            <w:r w:rsidRPr="006024CE">
              <w:rPr>
                <w:rFonts w:ascii="Times New Roman" w:eastAsia="Times New Roman" w:hAnsi="Times New Roman" w:cs="Times New Roman"/>
                <w:sz w:val="20"/>
                <w:szCs w:val="20"/>
                <w:lang w:eastAsia="tr-TR"/>
              </w:rPr>
              <w:t>          E</w:t>
            </w:r>
            <w:r w:rsidRPr="006024CE">
              <w:rPr>
                <w:rFonts w:ascii="Times New Roman" w:eastAsia="Times New Roman" w:hAnsi="Times New Roman" w:cs="Times New Roman"/>
                <w:sz w:val="20"/>
                <w:szCs w:val="20"/>
                <w:vertAlign w:val="subscript"/>
                <w:lang w:eastAsia="tr-TR"/>
              </w:rPr>
              <w:t xml:space="preserve">1  </w:t>
            </w:r>
            <w:r w:rsidRPr="006024CE">
              <w:rPr>
                <w:rFonts w:ascii="Times New Roman" w:eastAsia="Times New Roman" w:hAnsi="Times New Roman" w:cs="Times New Roman"/>
                <w:sz w:val="20"/>
                <w:szCs w:val="20"/>
                <w:lang w:eastAsia="tr-TR"/>
              </w:rPr>
              <w:t>+ E</w:t>
            </w:r>
            <w:r w:rsidRPr="006024CE">
              <w:rPr>
                <w:rFonts w:ascii="Times New Roman" w:eastAsia="Times New Roman" w:hAnsi="Times New Roman" w:cs="Times New Roman"/>
                <w:sz w:val="20"/>
                <w:szCs w:val="20"/>
                <w:vertAlign w:val="subscript"/>
                <w:lang w:eastAsia="tr-TR"/>
              </w:rPr>
              <w:t>2</w:t>
            </w:r>
          </w:p>
        </w:tc>
      </w:tr>
    </w:tbl>
    <w:p w14:paraId="06DEE637" w14:textId="77777777" w:rsidR="00310A56" w:rsidRPr="006024CE" w:rsidRDefault="00B3107B" w:rsidP="00310A56">
      <w:pPr>
        <w:spacing w:after="0" w:line="240" w:lineRule="auto"/>
        <w:ind w:left="720"/>
        <w:jc w:val="both"/>
        <w:rPr>
          <w:rFonts w:ascii="Times New Roman" w:eastAsia="Times New Roman" w:hAnsi="Times New Roman" w:cs="Times New Roman"/>
          <w:sz w:val="20"/>
          <w:szCs w:val="20"/>
          <w:lang w:eastAsia="tr-TR"/>
        </w:rPr>
      </w:pPr>
      <w:r w:rsidRPr="006024CE">
        <w:rPr>
          <w:rFonts w:ascii="Times New Roman" w:eastAsia="Times New Roman" w:hAnsi="Times New Roman" w:cs="Times New Roman"/>
          <w:sz w:val="20"/>
          <w:szCs w:val="20"/>
          <w:lang w:eastAsia="tr-TR"/>
        </w:rPr>
        <w:t> </w:t>
      </w:r>
    </w:p>
    <w:p w14:paraId="3416DB9D" w14:textId="30328F7E" w:rsidR="00310A56" w:rsidRPr="006024CE" w:rsidRDefault="00310A56" w:rsidP="00310A56">
      <w:pPr>
        <w:spacing w:after="0" w:line="240" w:lineRule="auto"/>
        <w:ind w:left="720"/>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Eğer dördüncü seçenek kullanılıyorsa, birinci ayıracın b ve c bileşenleri üzerindeki tahmini zor etkisine bağlı olarak, hassaslık derecesi yukarda belirtilen yönteme göre hesaplanandan daha düşük olarak bulunabilir.</w:t>
      </w:r>
    </w:p>
    <w:p w14:paraId="374715DD"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p>
    <w:p w14:paraId="3D1E9886" w14:textId="006A3C63"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bCs/>
          <w:sz w:val="20"/>
          <w:szCs w:val="20"/>
          <w:lang w:val="pt-BR" w:eastAsia="tr-TR"/>
        </w:rPr>
        <w:t>III.2</w:t>
      </w:r>
      <w:r w:rsidRPr="009E43BE">
        <w:rPr>
          <w:rFonts w:ascii="Times New Roman" w:eastAsia="Times New Roman" w:hAnsi="Times New Roman" w:cs="Times New Roman"/>
          <w:bCs/>
          <w:sz w:val="20"/>
          <w:szCs w:val="20"/>
          <w:lang w:val="tr-TR" w:eastAsia="tr-TR"/>
        </w:rPr>
        <w:t>.     </w:t>
      </w:r>
      <w:r w:rsidR="00310A56" w:rsidRPr="009E43BE">
        <w:rPr>
          <w:rFonts w:ascii="Times New Roman" w:eastAsia="Times New Roman" w:hAnsi="Times New Roman" w:cs="Times New Roman"/>
          <w:bCs/>
          <w:sz w:val="20"/>
          <w:szCs w:val="20"/>
          <w:lang w:val="tr-TR" w:eastAsia="tr-TR"/>
        </w:rPr>
        <w:t>ANALIZ RAPORU</w:t>
      </w:r>
    </w:p>
    <w:p w14:paraId="59CE3355"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9E43BE">
        <w:rPr>
          <w:rFonts w:ascii="Times New Roman" w:eastAsia="Times New Roman" w:hAnsi="Times New Roman" w:cs="Times New Roman"/>
          <w:sz w:val="20"/>
          <w:szCs w:val="20"/>
          <w:lang w:val="tr-TR" w:eastAsia="tr-TR"/>
        </w:rPr>
        <w:t> </w:t>
      </w:r>
    </w:p>
    <w:p w14:paraId="569417DF" w14:textId="77777777" w:rsidR="00B3107B" w:rsidRPr="006024CE" w:rsidRDefault="00B3107B" w:rsidP="00B3107B">
      <w:pPr>
        <w:spacing w:after="0" w:line="240" w:lineRule="auto"/>
        <w:ind w:left="720" w:hanging="720"/>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bCs/>
          <w:sz w:val="20"/>
          <w:szCs w:val="20"/>
          <w:lang w:val="pt-BR" w:eastAsia="tr-TR"/>
        </w:rPr>
        <w:t xml:space="preserve">III.2.1.  </w:t>
      </w:r>
      <w:r w:rsidRPr="009E43BE">
        <w:rPr>
          <w:rFonts w:ascii="Times New Roman" w:eastAsia="Times New Roman" w:hAnsi="Times New Roman" w:cs="Times New Roman"/>
          <w:sz w:val="20"/>
          <w:szCs w:val="20"/>
          <w:lang w:val="tr-TR" w:eastAsia="tr-TR"/>
        </w:rPr>
        <w:t>Analizin yapılması için kullanılan seçenek veya seçenekleri, metotları, ayıraçları ve düzeltme faktörlerini belirtiniz.</w:t>
      </w:r>
    </w:p>
    <w:p w14:paraId="0A64B79B"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9E43BE">
        <w:rPr>
          <w:rFonts w:ascii="Times New Roman" w:eastAsia="Times New Roman" w:hAnsi="Times New Roman" w:cs="Times New Roman"/>
          <w:sz w:val="20"/>
          <w:szCs w:val="20"/>
          <w:lang w:val="tr-TR" w:eastAsia="tr-TR"/>
        </w:rPr>
        <w:t> </w:t>
      </w:r>
    </w:p>
    <w:p w14:paraId="54E476DF" w14:textId="1196B14D"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bCs/>
          <w:sz w:val="20"/>
          <w:szCs w:val="20"/>
          <w:lang w:val="pt-BR" w:eastAsia="tr-TR"/>
        </w:rPr>
        <w:t>III.2.2.</w:t>
      </w:r>
      <w:r w:rsidRPr="009E43BE">
        <w:rPr>
          <w:rFonts w:ascii="Times New Roman" w:eastAsia="Times New Roman" w:hAnsi="Times New Roman" w:cs="Times New Roman"/>
          <w:sz w:val="20"/>
          <w:szCs w:val="20"/>
          <w:lang w:val="tr-TR" w:eastAsia="tr-TR"/>
        </w:rPr>
        <w:t>  Herhangi bir özel ön işlemin deta</w:t>
      </w:r>
      <w:r w:rsidR="00310A56" w:rsidRPr="009E43BE">
        <w:rPr>
          <w:rFonts w:ascii="Times New Roman" w:eastAsia="Times New Roman" w:hAnsi="Times New Roman" w:cs="Times New Roman"/>
          <w:sz w:val="20"/>
          <w:szCs w:val="20"/>
          <w:lang w:val="tr-TR" w:eastAsia="tr-TR"/>
        </w:rPr>
        <w:t xml:space="preserve">ylarını veriniz (Bakınız; </w:t>
      </w:r>
      <w:r w:rsidRPr="009E43BE">
        <w:rPr>
          <w:rFonts w:ascii="Times New Roman" w:eastAsia="Times New Roman" w:hAnsi="Times New Roman" w:cs="Times New Roman"/>
          <w:sz w:val="20"/>
          <w:szCs w:val="20"/>
          <w:lang w:val="tr-TR" w:eastAsia="tr-TR"/>
        </w:rPr>
        <w:t>I.6)</w:t>
      </w:r>
    </w:p>
    <w:p w14:paraId="5BB12060"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9E43BE">
        <w:rPr>
          <w:rFonts w:ascii="Times New Roman" w:eastAsia="Times New Roman" w:hAnsi="Times New Roman" w:cs="Times New Roman"/>
          <w:sz w:val="20"/>
          <w:szCs w:val="20"/>
          <w:lang w:val="tr-TR" w:eastAsia="tr-TR"/>
        </w:rPr>
        <w:t> </w:t>
      </w:r>
    </w:p>
    <w:p w14:paraId="3533FB23"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bCs/>
          <w:sz w:val="20"/>
          <w:szCs w:val="20"/>
          <w:lang w:val="pt-BR" w:eastAsia="tr-TR"/>
        </w:rPr>
        <w:t>III.2.3.</w:t>
      </w:r>
      <w:r w:rsidRPr="009E43BE">
        <w:rPr>
          <w:rFonts w:ascii="Times New Roman" w:eastAsia="Times New Roman" w:hAnsi="Times New Roman" w:cs="Times New Roman"/>
          <w:sz w:val="20"/>
          <w:szCs w:val="20"/>
          <w:lang w:val="tr-TR" w:eastAsia="tr-TR"/>
        </w:rPr>
        <w:t>  Ayrı ayrı sonuçları ve aritmetik ortalamayı virgülden sonra ilk basamak değeriyle birlikte veriniz.</w:t>
      </w:r>
    </w:p>
    <w:p w14:paraId="263635A6"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9E43BE">
        <w:rPr>
          <w:rFonts w:ascii="Times New Roman" w:eastAsia="Times New Roman" w:hAnsi="Times New Roman" w:cs="Times New Roman"/>
          <w:sz w:val="20"/>
          <w:szCs w:val="20"/>
          <w:lang w:val="tr-TR" w:eastAsia="tr-TR"/>
        </w:rPr>
        <w:t> </w:t>
      </w:r>
    </w:p>
    <w:p w14:paraId="08B4E32C" w14:textId="5815F9A4" w:rsidR="00B3107B" w:rsidRPr="009E43BE" w:rsidRDefault="00B3107B" w:rsidP="00B3107B">
      <w:pPr>
        <w:spacing w:after="0" w:line="240" w:lineRule="auto"/>
        <w:ind w:left="720" w:hanging="720"/>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bCs/>
          <w:sz w:val="20"/>
          <w:szCs w:val="20"/>
          <w:lang w:val="pt-BR" w:eastAsia="tr-TR"/>
        </w:rPr>
        <w:t>III.2.4</w:t>
      </w:r>
      <w:r w:rsidRPr="009E43BE">
        <w:rPr>
          <w:rFonts w:ascii="Times New Roman" w:eastAsia="Times New Roman" w:hAnsi="Times New Roman" w:cs="Times New Roman"/>
          <w:sz w:val="20"/>
          <w:szCs w:val="20"/>
          <w:lang w:val="tr-TR" w:eastAsia="tr-TR"/>
        </w:rPr>
        <w:t xml:space="preserve">.  Mümkün olan her durumda herbir komponent için yöntemin III.1’deki tabloya göre hesaplanan hassaslık derecesini belirtiniz. </w:t>
      </w:r>
    </w:p>
    <w:p w14:paraId="1E7BB580" w14:textId="77777777" w:rsidR="00B3107B" w:rsidRPr="006024CE" w:rsidRDefault="00B3107B" w:rsidP="00B3107B">
      <w:pPr>
        <w:spacing w:after="0" w:line="240" w:lineRule="auto"/>
        <w:ind w:left="720" w:hanging="720"/>
        <w:jc w:val="both"/>
        <w:rPr>
          <w:rFonts w:ascii="Times New Roman" w:eastAsia="Times New Roman" w:hAnsi="Times New Roman" w:cs="Times New Roman"/>
          <w:sz w:val="20"/>
          <w:szCs w:val="20"/>
          <w:lang w:val="tr-TR" w:eastAsia="tr-TR"/>
        </w:rPr>
      </w:pPr>
    </w:p>
    <w:p w14:paraId="0AEEB0EA" w14:textId="7B123456" w:rsidR="00B3107B" w:rsidRPr="006024CE" w:rsidRDefault="00B3107B" w:rsidP="00B3107B">
      <w:pPr>
        <w:spacing w:after="0" w:line="240" w:lineRule="auto"/>
        <w:ind w:left="720" w:hanging="720"/>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IV. </w:t>
      </w:r>
      <w:r w:rsidR="00310A56" w:rsidRPr="006024CE">
        <w:rPr>
          <w:rFonts w:ascii="Times New Roman" w:eastAsia="Times New Roman" w:hAnsi="Times New Roman" w:cs="Times New Roman"/>
          <w:sz w:val="20"/>
          <w:szCs w:val="20"/>
          <w:lang w:val="tr-TR" w:eastAsia="tr-TR"/>
        </w:rPr>
        <w:tab/>
      </w:r>
      <w:r w:rsidRPr="009E43BE">
        <w:rPr>
          <w:rFonts w:ascii="Times New Roman" w:eastAsia="Times New Roman" w:hAnsi="Times New Roman" w:cs="Times New Roman"/>
          <w:b/>
          <w:sz w:val="20"/>
          <w:szCs w:val="20"/>
          <w:lang w:val="tr-TR" w:eastAsia="tr-TR"/>
        </w:rPr>
        <w:t>I.8.1.’de tanimlanan seçeneklerin bazilarinin kullanilarak, belli üçlü karişimlarin bileşenlerinin yüzde hesapl</w:t>
      </w:r>
      <w:r w:rsidR="00F336B3" w:rsidRPr="009E43BE">
        <w:rPr>
          <w:rFonts w:ascii="Times New Roman" w:eastAsia="Times New Roman" w:hAnsi="Times New Roman" w:cs="Times New Roman"/>
          <w:b/>
          <w:sz w:val="20"/>
          <w:szCs w:val="20"/>
          <w:lang w:val="tr-TR" w:eastAsia="tr-TR"/>
        </w:rPr>
        <w:t>arinin yapılışına</w:t>
      </w:r>
      <w:r w:rsidRPr="009E43BE">
        <w:rPr>
          <w:rFonts w:ascii="Times New Roman" w:eastAsia="Times New Roman" w:hAnsi="Times New Roman" w:cs="Times New Roman"/>
          <w:b/>
          <w:sz w:val="20"/>
          <w:szCs w:val="20"/>
          <w:lang w:val="tr-TR" w:eastAsia="tr-TR"/>
        </w:rPr>
        <w:t xml:space="preserve"> ait örnekler</w:t>
      </w:r>
    </w:p>
    <w:p w14:paraId="333404D4" w14:textId="6544A46C"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9E43BE">
        <w:rPr>
          <w:rFonts w:ascii="Times New Roman" w:eastAsia="Times New Roman" w:hAnsi="Times New Roman" w:cs="Times New Roman"/>
          <w:sz w:val="20"/>
          <w:szCs w:val="20"/>
          <w:lang w:val="tr-TR" w:eastAsia="tr-TR"/>
        </w:rPr>
        <w:t> </w:t>
      </w:r>
    </w:p>
    <w:p w14:paraId="6DAA0033" w14:textId="77777777" w:rsidR="00B3107B" w:rsidRPr="009E43BE" w:rsidRDefault="00B3107B" w:rsidP="00B3107B">
      <w:pPr>
        <w:spacing w:after="0" w:line="240" w:lineRule="auto"/>
        <w:ind w:left="720"/>
        <w:jc w:val="both"/>
        <w:rPr>
          <w:rFonts w:ascii="Times New Roman" w:eastAsia="Times New Roman" w:hAnsi="Times New Roman" w:cs="Times New Roman"/>
          <w:sz w:val="20"/>
          <w:szCs w:val="20"/>
          <w:lang w:val="tr-TR" w:eastAsia="tr-TR"/>
        </w:rPr>
      </w:pPr>
      <w:r w:rsidRPr="009E43BE">
        <w:rPr>
          <w:rFonts w:ascii="Times New Roman" w:eastAsia="Times New Roman" w:hAnsi="Times New Roman" w:cs="Times New Roman"/>
          <w:sz w:val="20"/>
          <w:szCs w:val="20"/>
          <w:lang w:val="tr-TR" w:eastAsia="tr-TR"/>
        </w:rPr>
        <w:t>Karışımın, kalitatif analizi yapıldığında, 1.karde yün; 2.naylon (poliamid); 3.ağartılmış pamuktan oluştuğu bir örnek ele alınırsa.</w:t>
      </w:r>
    </w:p>
    <w:p w14:paraId="2DD68470" w14:textId="77777777" w:rsidR="00B3107B" w:rsidRPr="006024CE" w:rsidRDefault="00B3107B" w:rsidP="00B3107B">
      <w:pPr>
        <w:spacing w:after="0" w:line="240" w:lineRule="auto"/>
        <w:ind w:left="720"/>
        <w:jc w:val="both"/>
        <w:rPr>
          <w:rFonts w:ascii="Times New Roman" w:eastAsia="Times New Roman" w:hAnsi="Times New Roman" w:cs="Times New Roman"/>
          <w:sz w:val="20"/>
          <w:szCs w:val="20"/>
          <w:lang w:val="tr-TR" w:eastAsia="tr-TR"/>
        </w:rPr>
      </w:pPr>
    </w:p>
    <w:p w14:paraId="30F2ABD3" w14:textId="5686F962"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9E43BE">
        <w:rPr>
          <w:rFonts w:ascii="Times New Roman" w:eastAsia="Times New Roman" w:hAnsi="Times New Roman" w:cs="Times New Roman"/>
          <w:sz w:val="20"/>
          <w:szCs w:val="20"/>
          <w:lang w:val="tr-TR" w:eastAsia="tr-TR"/>
        </w:rPr>
        <w:t> Seçenek No 1</w:t>
      </w:r>
    </w:p>
    <w:p w14:paraId="68B683DC"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9E43BE">
        <w:rPr>
          <w:rFonts w:ascii="Times New Roman" w:eastAsia="Times New Roman" w:hAnsi="Times New Roman" w:cs="Times New Roman"/>
          <w:sz w:val="20"/>
          <w:szCs w:val="20"/>
          <w:lang w:val="tr-TR" w:eastAsia="tr-TR"/>
        </w:rPr>
        <w:t> </w:t>
      </w:r>
    </w:p>
    <w:p w14:paraId="3CED7054" w14:textId="77777777" w:rsidR="00B3107B" w:rsidRPr="006024CE" w:rsidRDefault="00B3107B" w:rsidP="00B3107B">
      <w:pPr>
        <w:spacing w:after="0" w:line="240" w:lineRule="auto"/>
        <w:ind w:left="720"/>
        <w:jc w:val="both"/>
        <w:rPr>
          <w:rFonts w:ascii="Times New Roman" w:eastAsia="Times New Roman" w:hAnsi="Times New Roman" w:cs="Times New Roman"/>
          <w:sz w:val="20"/>
          <w:szCs w:val="20"/>
          <w:lang w:val="tr-TR" w:eastAsia="tr-TR"/>
        </w:rPr>
      </w:pPr>
      <w:r w:rsidRPr="009E43BE">
        <w:rPr>
          <w:rFonts w:ascii="Times New Roman" w:eastAsia="Times New Roman" w:hAnsi="Times New Roman" w:cs="Times New Roman"/>
          <w:sz w:val="20"/>
          <w:szCs w:val="20"/>
          <w:lang w:val="tr-TR" w:eastAsia="tr-TR"/>
        </w:rPr>
        <w:t>Bu seçenek kullanılarak, yani farklı iki örnek kullanılarak ve bir bileşeni (a=yün) birinci örnekten çözüp ayırarak ve ikinci bileşeni de (b=poliamid) ikinci örnekten çözüp ayırarak, aşağıdaki sonuçlar elde edilmişse:</w:t>
      </w:r>
    </w:p>
    <w:p w14:paraId="7BFB2572"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9E43BE">
        <w:rPr>
          <w:rFonts w:ascii="Times New Roman" w:eastAsia="Times New Roman" w:hAnsi="Times New Roman" w:cs="Times New Roman"/>
          <w:sz w:val="20"/>
          <w:szCs w:val="20"/>
          <w:lang w:val="tr-TR" w:eastAsia="tr-TR"/>
        </w:rPr>
        <w:t> </w:t>
      </w:r>
    </w:p>
    <w:p w14:paraId="6CD88BEF" w14:textId="77777777" w:rsidR="00B3107B" w:rsidRPr="006024CE" w:rsidRDefault="00B3107B" w:rsidP="00B3107B">
      <w:pPr>
        <w:spacing w:after="0" w:line="240" w:lineRule="auto"/>
        <w:ind w:firstLine="720"/>
        <w:jc w:val="both"/>
        <w:rPr>
          <w:rFonts w:ascii="Times New Roman" w:eastAsia="Times New Roman" w:hAnsi="Times New Roman" w:cs="Times New Roman"/>
          <w:sz w:val="20"/>
          <w:szCs w:val="20"/>
          <w:lang w:val="tr-TR" w:eastAsia="tr-TR"/>
        </w:rPr>
      </w:pPr>
      <w:r w:rsidRPr="009E43BE">
        <w:rPr>
          <w:rFonts w:ascii="Times New Roman" w:eastAsia="Times New Roman" w:hAnsi="Times New Roman" w:cs="Times New Roman"/>
          <w:sz w:val="20"/>
          <w:szCs w:val="20"/>
          <w:lang w:val="tr-TR" w:eastAsia="tr-TR"/>
        </w:rPr>
        <w:t>1. Birinci örneğin ön işlemden sonraki kuru kütlesi : (m</w:t>
      </w:r>
      <w:r w:rsidRPr="009E43BE">
        <w:rPr>
          <w:rFonts w:ascii="Times New Roman" w:eastAsia="Times New Roman" w:hAnsi="Times New Roman" w:cs="Times New Roman"/>
          <w:sz w:val="20"/>
          <w:szCs w:val="20"/>
          <w:vertAlign w:val="subscript"/>
          <w:lang w:val="tr-TR" w:eastAsia="tr-TR"/>
        </w:rPr>
        <w:t>1</w:t>
      </w:r>
      <w:r w:rsidRPr="009E43BE">
        <w:rPr>
          <w:rFonts w:ascii="Times New Roman" w:eastAsia="Times New Roman" w:hAnsi="Times New Roman" w:cs="Times New Roman"/>
          <w:sz w:val="20"/>
          <w:szCs w:val="20"/>
          <w:lang w:val="tr-TR" w:eastAsia="tr-TR"/>
        </w:rPr>
        <w:t>)= 1,6000 g</w:t>
      </w:r>
    </w:p>
    <w:p w14:paraId="4A7D440A"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9E43BE">
        <w:rPr>
          <w:rFonts w:ascii="Times New Roman" w:eastAsia="Times New Roman" w:hAnsi="Times New Roman" w:cs="Times New Roman"/>
          <w:sz w:val="20"/>
          <w:szCs w:val="20"/>
          <w:lang w:val="tr-TR" w:eastAsia="tr-TR"/>
        </w:rPr>
        <w:t> </w:t>
      </w:r>
    </w:p>
    <w:p w14:paraId="42A802FB" w14:textId="77777777" w:rsidR="00B3107B" w:rsidRPr="006024CE" w:rsidRDefault="00B3107B" w:rsidP="00B3107B">
      <w:pPr>
        <w:spacing w:after="0" w:line="240" w:lineRule="auto"/>
        <w:ind w:left="993" w:hanging="284"/>
        <w:jc w:val="both"/>
        <w:rPr>
          <w:rFonts w:ascii="Times New Roman" w:eastAsia="Times New Roman" w:hAnsi="Times New Roman" w:cs="Times New Roman"/>
          <w:sz w:val="20"/>
          <w:szCs w:val="20"/>
          <w:lang w:val="tr-TR" w:eastAsia="tr-TR"/>
        </w:rPr>
      </w:pPr>
      <w:r w:rsidRPr="009E43BE">
        <w:rPr>
          <w:rFonts w:ascii="Times New Roman" w:eastAsia="Times New Roman" w:hAnsi="Times New Roman" w:cs="Times New Roman"/>
          <w:sz w:val="20"/>
          <w:szCs w:val="20"/>
          <w:lang w:val="tr-TR" w:eastAsia="tr-TR"/>
        </w:rPr>
        <w:t>2. Bazik sodyumhiproklorit çözeltisi ile işlemden sonra kalıntının kuru kütlesi (poliamid+pamuk):   (r</w:t>
      </w:r>
      <w:r w:rsidRPr="009E43BE">
        <w:rPr>
          <w:rFonts w:ascii="Times New Roman" w:eastAsia="Times New Roman" w:hAnsi="Times New Roman" w:cs="Times New Roman"/>
          <w:sz w:val="20"/>
          <w:szCs w:val="20"/>
          <w:vertAlign w:val="subscript"/>
          <w:lang w:val="tr-TR" w:eastAsia="tr-TR"/>
        </w:rPr>
        <w:t>1</w:t>
      </w:r>
      <w:r w:rsidRPr="009E43BE">
        <w:rPr>
          <w:rFonts w:ascii="Times New Roman" w:eastAsia="Times New Roman" w:hAnsi="Times New Roman" w:cs="Times New Roman"/>
          <w:sz w:val="20"/>
          <w:szCs w:val="20"/>
          <w:lang w:val="tr-TR" w:eastAsia="tr-TR"/>
        </w:rPr>
        <w:t>)= 1,4166 g</w:t>
      </w:r>
    </w:p>
    <w:p w14:paraId="42873EBC"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9E43BE">
        <w:rPr>
          <w:rFonts w:ascii="Times New Roman" w:eastAsia="Times New Roman" w:hAnsi="Times New Roman" w:cs="Times New Roman"/>
          <w:sz w:val="20"/>
          <w:szCs w:val="20"/>
          <w:lang w:val="tr-TR" w:eastAsia="tr-TR"/>
        </w:rPr>
        <w:t> </w:t>
      </w:r>
    </w:p>
    <w:p w14:paraId="597E8D2F" w14:textId="77777777" w:rsidR="00B3107B" w:rsidRPr="006024CE" w:rsidRDefault="00B3107B" w:rsidP="00B3107B">
      <w:pPr>
        <w:spacing w:after="0" w:line="240" w:lineRule="auto"/>
        <w:ind w:firstLine="709"/>
        <w:jc w:val="both"/>
        <w:rPr>
          <w:rFonts w:ascii="Times New Roman" w:eastAsia="Times New Roman" w:hAnsi="Times New Roman" w:cs="Times New Roman"/>
          <w:sz w:val="20"/>
          <w:szCs w:val="20"/>
          <w:lang w:val="tr-TR" w:eastAsia="tr-TR"/>
        </w:rPr>
      </w:pPr>
      <w:r w:rsidRPr="009E43BE">
        <w:rPr>
          <w:rFonts w:ascii="Times New Roman" w:eastAsia="Times New Roman" w:hAnsi="Times New Roman" w:cs="Times New Roman"/>
          <w:sz w:val="20"/>
          <w:szCs w:val="20"/>
          <w:lang w:val="tr-TR" w:eastAsia="tr-TR"/>
        </w:rPr>
        <w:t>3. İkinci örneğin ön işlemden sonraki kuru kütlesi :(m</w:t>
      </w:r>
      <w:r w:rsidRPr="009E43BE">
        <w:rPr>
          <w:rFonts w:ascii="Times New Roman" w:eastAsia="Times New Roman" w:hAnsi="Times New Roman" w:cs="Times New Roman"/>
          <w:sz w:val="20"/>
          <w:szCs w:val="20"/>
          <w:vertAlign w:val="subscript"/>
          <w:lang w:val="tr-TR" w:eastAsia="tr-TR"/>
        </w:rPr>
        <w:t>2</w:t>
      </w:r>
      <w:r w:rsidRPr="009E43BE">
        <w:rPr>
          <w:rFonts w:ascii="Times New Roman" w:eastAsia="Times New Roman" w:hAnsi="Times New Roman" w:cs="Times New Roman"/>
          <w:sz w:val="20"/>
          <w:szCs w:val="20"/>
          <w:lang w:val="tr-TR" w:eastAsia="tr-TR"/>
        </w:rPr>
        <w:t>)=1,8000 g</w:t>
      </w:r>
    </w:p>
    <w:p w14:paraId="66FB2A93"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9E43BE">
        <w:rPr>
          <w:rFonts w:ascii="Times New Roman" w:eastAsia="Times New Roman" w:hAnsi="Times New Roman" w:cs="Times New Roman"/>
          <w:sz w:val="20"/>
          <w:szCs w:val="20"/>
          <w:lang w:val="tr-TR" w:eastAsia="tr-TR"/>
        </w:rPr>
        <w:t> </w:t>
      </w:r>
    </w:p>
    <w:p w14:paraId="4C9D35D3" w14:textId="77777777" w:rsidR="00B3107B" w:rsidRPr="006024CE" w:rsidRDefault="00B3107B" w:rsidP="00B3107B">
      <w:pPr>
        <w:spacing w:after="0" w:line="240" w:lineRule="auto"/>
        <w:ind w:firstLine="709"/>
        <w:jc w:val="both"/>
        <w:rPr>
          <w:rFonts w:ascii="Times New Roman" w:eastAsia="Times New Roman" w:hAnsi="Times New Roman" w:cs="Times New Roman"/>
          <w:sz w:val="20"/>
          <w:szCs w:val="20"/>
          <w:lang w:val="tr-TR" w:eastAsia="tr-TR"/>
        </w:rPr>
      </w:pPr>
      <w:r w:rsidRPr="009E43BE">
        <w:rPr>
          <w:rFonts w:ascii="Times New Roman" w:eastAsia="Times New Roman" w:hAnsi="Times New Roman" w:cs="Times New Roman"/>
          <w:sz w:val="20"/>
          <w:szCs w:val="20"/>
          <w:lang w:val="tr-TR" w:eastAsia="tr-TR"/>
        </w:rPr>
        <w:t>4. Formik asit ile işlemden sonraki kalıntının kuru kütlesi (yün+pamuk)   :(r</w:t>
      </w:r>
      <w:r w:rsidRPr="009E43BE">
        <w:rPr>
          <w:rFonts w:ascii="Times New Roman" w:eastAsia="Times New Roman" w:hAnsi="Times New Roman" w:cs="Times New Roman"/>
          <w:sz w:val="20"/>
          <w:szCs w:val="20"/>
          <w:vertAlign w:val="subscript"/>
          <w:lang w:val="tr-TR" w:eastAsia="tr-TR"/>
        </w:rPr>
        <w:t>2</w:t>
      </w:r>
      <w:r w:rsidRPr="009E43BE">
        <w:rPr>
          <w:rFonts w:ascii="Times New Roman" w:eastAsia="Times New Roman" w:hAnsi="Times New Roman" w:cs="Times New Roman"/>
          <w:sz w:val="20"/>
          <w:szCs w:val="20"/>
          <w:lang w:val="tr-TR" w:eastAsia="tr-TR"/>
        </w:rPr>
        <w:t xml:space="preserve">)=0,9000 g        </w:t>
      </w:r>
    </w:p>
    <w:p w14:paraId="314C27CB" w14:textId="77777777" w:rsidR="00310A56" w:rsidRPr="009E43BE" w:rsidRDefault="00310A56" w:rsidP="00310A56">
      <w:pPr>
        <w:spacing w:after="0" w:line="240" w:lineRule="auto"/>
        <w:ind w:left="709"/>
        <w:jc w:val="both"/>
        <w:rPr>
          <w:rFonts w:ascii="Times New Roman" w:eastAsia="Times New Roman" w:hAnsi="Times New Roman" w:cs="Times New Roman"/>
          <w:sz w:val="20"/>
          <w:szCs w:val="20"/>
          <w:lang w:val="tr-TR" w:eastAsia="tr-TR"/>
        </w:rPr>
      </w:pPr>
    </w:p>
    <w:p w14:paraId="55B29370" w14:textId="6606E355" w:rsidR="00B3107B" w:rsidRPr="006024CE" w:rsidRDefault="00B3107B" w:rsidP="00310A56">
      <w:pPr>
        <w:spacing w:after="0" w:line="240" w:lineRule="auto"/>
        <w:ind w:left="709"/>
        <w:jc w:val="both"/>
        <w:rPr>
          <w:rFonts w:ascii="Times New Roman" w:eastAsia="Times New Roman" w:hAnsi="Times New Roman" w:cs="Times New Roman"/>
          <w:sz w:val="20"/>
          <w:szCs w:val="20"/>
          <w:lang w:val="tr-TR" w:eastAsia="tr-TR"/>
        </w:rPr>
      </w:pPr>
      <w:r w:rsidRPr="009E43BE">
        <w:rPr>
          <w:rFonts w:ascii="Times New Roman" w:eastAsia="Times New Roman" w:hAnsi="Times New Roman" w:cs="Times New Roman"/>
          <w:sz w:val="20"/>
          <w:szCs w:val="20"/>
          <w:lang w:val="tr-TR" w:eastAsia="tr-TR"/>
        </w:rPr>
        <w:t>Bazik sodyumhipoklorit çözeltisi ile işlem, poliamidin kütlesinde herhangi bir kayba yol açmazken, ağartılmamış pamuk % 3’lük bir kütle kaybına uğrar. Bundan dolayı</w:t>
      </w:r>
      <w:r w:rsidR="00310A56" w:rsidRPr="009E43BE">
        <w:rPr>
          <w:rFonts w:ascii="Times New Roman" w:eastAsia="Times New Roman" w:hAnsi="Times New Roman" w:cs="Times New Roman"/>
          <w:sz w:val="20"/>
          <w:szCs w:val="20"/>
          <w:lang w:val="tr-TR" w:eastAsia="tr-TR"/>
        </w:rPr>
        <w:t xml:space="preserve"> </w:t>
      </w:r>
      <w:r w:rsidRPr="009E43BE">
        <w:rPr>
          <w:rFonts w:ascii="Times New Roman" w:eastAsia="Times New Roman" w:hAnsi="Times New Roman" w:cs="Times New Roman"/>
          <w:sz w:val="20"/>
          <w:szCs w:val="20"/>
          <w:lang w:val="tr-TR" w:eastAsia="tr-TR"/>
        </w:rPr>
        <w:t>d</w:t>
      </w:r>
      <w:r w:rsidRPr="009E43BE">
        <w:rPr>
          <w:rFonts w:ascii="Times New Roman" w:eastAsia="Times New Roman" w:hAnsi="Times New Roman" w:cs="Times New Roman"/>
          <w:sz w:val="20"/>
          <w:szCs w:val="20"/>
          <w:vertAlign w:val="subscript"/>
          <w:lang w:val="tr-TR" w:eastAsia="tr-TR"/>
        </w:rPr>
        <w:t>1</w:t>
      </w:r>
      <w:r w:rsidRPr="009E43BE">
        <w:rPr>
          <w:rFonts w:ascii="Times New Roman" w:eastAsia="Times New Roman" w:hAnsi="Times New Roman" w:cs="Times New Roman"/>
          <w:sz w:val="20"/>
          <w:szCs w:val="20"/>
          <w:lang w:val="tr-TR" w:eastAsia="tr-TR"/>
        </w:rPr>
        <w:t>= 1,0 ve d</w:t>
      </w:r>
      <w:r w:rsidRPr="009E43BE">
        <w:rPr>
          <w:rFonts w:ascii="Times New Roman" w:eastAsia="Times New Roman" w:hAnsi="Times New Roman" w:cs="Times New Roman"/>
          <w:sz w:val="20"/>
          <w:szCs w:val="20"/>
          <w:vertAlign w:val="subscript"/>
          <w:lang w:val="tr-TR" w:eastAsia="tr-TR"/>
        </w:rPr>
        <w:t>2</w:t>
      </w:r>
      <w:r w:rsidRPr="009E43BE">
        <w:rPr>
          <w:rFonts w:ascii="Times New Roman" w:eastAsia="Times New Roman" w:hAnsi="Times New Roman" w:cs="Times New Roman"/>
          <w:sz w:val="20"/>
          <w:szCs w:val="20"/>
          <w:lang w:val="tr-TR" w:eastAsia="tr-TR"/>
        </w:rPr>
        <w:t>= 1,03’dür.</w:t>
      </w:r>
    </w:p>
    <w:p w14:paraId="3ECF0E19"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9E43BE">
        <w:rPr>
          <w:rFonts w:ascii="Times New Roman" w:eastAsia="Times New Roman" w:hAnsi="Times New Roman" w:cs="Times New Roman"/>
          <w:sz w:val="20"/>
          <w:szCs w:val="20"/>
          <w:lang w:val="tr-TR" w:eastAsia="tr-TR"/>
        </w:rPr>
        <w:t> </w:t>
      </w:r>
    </w:p>
    <w:p w14:paraId="285CA9D4" w14:textId="77777777" w:rsidR="00B3107B" w:rsidRPr="006024CE" w:rsidRDefault="00B3107B" w:rsidP="00B3107B">
      <w:pPr>
        <w:spacing w:after="0" w:line="240" w:lineRule="auto"/>
        <w:ind w:left="709"/>
        <w:jc w:val="both"/>
        <w:rPr>
          <w:rFonts w:ascii="Times New Roman" w:eastAsia="Times New Roman" w:hAnsi="Times New Roman" w:cs="Times New Roman"/>
          <w:sz w:val="20"/>
          <w:szCs w:val="20"/>
          <w:lang w:val="tr-TR" w:eastAsia="tr-TR"/>
        </w:rPr>
      </w:pPr>
      <w:r w:rsidRPr="009E43BE">
        <w:rPr>
          <w:rFonts w:ascii="Times New Roman" w:eastAsia="Times New Roman" w:hAnsi="Times New Roman" w:cs="Times New Roman"/>
          <w:sz w:val="20"/>
          <w:szCs w:val="20"/>
          <w:lang w:val="tr-TR" w:eastAsia="tr-TR"/>
        </w:rPr>
        <w:t>Formik asit ile işlem, yün veya ağartılmamış pamuğun ağırlığında hiçbir kayba yol açmaz. Bundan dolayı d</w:t>
      </w:r>
      <w:r w:rsidRPr="009E43BE">
        <w:rPr>
          <w:rFonts w:ascii="Times New Roman" w:eastAsia="Times New Roman" w:hAnsi="Times New Roman" w:cs="Times New Roman"/>
          <w:sz w:val="20"/>
          <w:szCs w:val="20"/>
          <w:vertAlign w:val="subscript"/>
          <w:lang w:val="tr-TR" w:eastAsia="tr-TR"/>
        </w:rPr>
        <w:t>3</w:t>
      </w:r>
      <w:r w:rsidRPr="009E43BE">
        <w:rPr>
          <w:rFonts w:ascii="Times New Roman" w:eastAsia="Times New Roman" w:hAnsi="Times New Roman" w:cs="Times New Roman"/>
          <w:sz w:val="20"/>
          <w:szCs w:val="20"/>
          <w:lang w:val="tr-TR" w:eastAsia="tr-TR"/>
        </w:rPr>
        <w:t xml:space="preserve"> ve d</w:t>
      </w:r>
      <w:r w:rsidRPr="009E43BE">
        <w:rPr>
          <w:rFonts w:ascii="Times New Roman" w:eastAsia="Times New Roman" w:hAnsi="Times New Roman" w:cs="Times New Roman"/>
          <w:sz w:val="20"/>
          <w:szCs w:val="20"/>
          <w:vertAlign w:val="subscript"/>
          <w:lang w:val="tr-TR" w:eastAsia="tr-TR"/>
        </w:rPr>
        <w:t>4</w:t>
      </w:r>
      <w:r w:rsidRPr="009E43BE">
        <w:rPr>
          <w:rFonts w:ascii="Times New Roman" w:eastAsia="Times New Roman" w:hAnsi="Times New Roman" w:cs="Times New Roman"/>
          <w:sz w:val="20"/>
          <w:szCs w:val="20"/>
          <w:lang w:val="tr-TR" w:eastAsia="tr-TR"/>
        </w:rPr>
        <w:t>= 1.0’dir.</w:t>
      </w:r>
    </w:p>
    <w:p w14:paraId="05EBEE34"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9E43BE">
        <w:rPr>
          <w:rFonts w:ascii="Times New Roman" w:eastAsia="Times New Roman" w:hAnsi="Times New Roman" w:cs="Times New Roman"/>
          <w:sz w:val="20"/>
          <w:szCs w:val="20"/>
          <w:lang w:val="tr-TR" w:eastAsia="tr-TR"/>
        </w:rPr>
        <w:t> </w:t>
      </w:r>
    </w:p>
    <w:p w14:paraId="471DFF9B" w14:textId="1167A8E9" w:rsidR="00B3107B" w:rsidRPr="006024CE" w:rsidRDefault="00B3107B" w:rsidP="00B3107B">
      <w:pPr>
        <w:spacing w:after="0" w:line="240" w:lineRule="auto"/>
        <w:ind w:left="709"/>
        <w:jc w:val="both"/>
        <w:rPr>
          <w:rFonts w:ascii="Times New Roman" w:eastAsia="Times New Roman" w:hAnsi="Times New Roman" w:cs="Times New Roman"/>
          <w:sz w:val="20"/>
          <w:szCs w:val="20"/>
          <w:lang w:val="tr-TR" w:eastAsia="tr-TR"/>
        </w:rPr>
      </w:pPr>
      <w:r w:rsidRPr="009E43BE">
        <w:rPr>
          <w:rFonts w:ascii="Times New Roman" w:eastAsia="Times New Roman" w:hAnsi="Times New Roman" w:cs="Times New Roman"/>
          <w:sz w:val="20"/>
          <w:szCs w:val="20"/>
          <w:lang w:val="tr-TR" w:eastAsia="tr-TR"/>
        </w:rPr>
        <w:t xml:space="preserve">Kimyasal analiz ile elde edilen değerler ve düzeltme faktörleri </w:t>
      </w:r>
      <w:r w:rsidR="00310A56" w:rsidRPr="009E43BE">
        <w:rPr>
          <w:rFonts w:ascii="Times New Roman" w:eastAsia="Times New Roman" w:hAnsi="Times New Roman" w:cs="Times New Roman"/>
          <w:sz w:val="20"/>
          <w:szCs w:val="20"/>
          <w:lang w:val="tr-TR" w:eastAsia="tr-TR"/>
        </w:rPr>
        <w:t>I.8.1.1.’</w:t>
      </w:r>
      <w:r w:rsidRPr="009E43BE">
        <w:rPr>
          <w:rFonts w:ascii="Times New Roman" w:eastAsia="Times New Roman" w:hAnsi="Times New Roman" w:cs="Times New Roman"/>
          <w:sz w:val="20"/>
          <w:szCs w:val="20"/>
          <w:lang w:val="tr-TR" w:eastAsia="tr-TR"/>
        </w:rPr>
        <w:t>de yer alan formülde yerine konursa, aşağıdaki sonuçlar elde edilir.</w:t>
      </w:r>
    </w:p>
    <w:p w14:paraId="0F26DC48" w14:textId="022C9DED"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9E43BE">
        <w:rPr>
          <w:rFonts w:ascii="Times New Roman" w:eastAsia="Times New Roman" w:hAnsi="Times New Roman" w:cs="Times New Roman"/>
          <w:sz w:val="20"/>
          <w:szCs w:val="20"/>
          <w:lang w:val="tr-TR" w:eastAsia="tr-TR"/>
        </w:rPr>
        <w:t> </w:t>
      </w:r>
    </w:p>
    <w:p w14:paraId="6F4ADC97" w14:textId="6ABB84D8" w:rsidR="00B3107B" w:rsidRPr="006024CE" w:rsidRDefault="00310A56" w:rsidP="00310A56">
      <w:pPr>
        <w:spacing w:after="0" w:line="240" w:lineRule="auto"/>
        <w:jc w:val="both"/>
        <w:rPr>
          <w:rFonts w:ascii="Times New Roman" w:eastAsia="Times New Roman" w:hAnsi="Times New Roman" w:cs="Times New Roman"/>
          <w:sz w:val="20"/>
          <w:szCs w:val="20"/>
          <w:lang w:val="tr-TR" w:eastAsia="tr-TR"/>
        </w:rPr>
      </w:pPr>
      <w:r w:rsidRPr="009E43BE">
        <w:rPr>
          <w:rFonts w:ascii="Times New Roman" w:eastAsia="Times New Roman" w:hAnsi="Times New Roman" w:cs="Times New Roman"/>
          <w:sz w:val="20"/>
          <w:szCs w:val="20"/>
          <w:lang w:val="tr-TR" w:eastAsia="tr-TR"/>
        </w:rPr>
        <w:tab/>
      </w:r>
      <w:r w:rsidRPr="006024CE">
        <w:rPr>
          <w:rFonts w:ascii="Times New Roman" w:eastAsia="Times New Roman" w:hAnsi="Times New Roman" w:cs="Times New Roman"/>
          <w:sz w:val="20"/>
          <w:szCs w:val="20"/>
          <w:lang w:eastAsia="tr-TR"/>
        </w:rPr>
        <w:t>% P</w:t>
      </w:r>
      <w:r w:rsidRPr="006024CE">
        <w:rPr>
          <w:rFonts w:ascii="Times New Roman" w:eastAsia="Times New Roman" w:hAnsi="Times New Roman" w:cs="Times New Roman"/>
          <w:sz w:val="20"/>
          <w:szCs w:val="20"/>
          <w:vertAlign w:val="subscript"/>
          <w:lang w:eastAsia="tr-TR"/>
        </w:rPr>
        <w:t>1</w:t>
      </w:r>
      <w:r w:rsidRPr="006024CE">
        <w:rPr>
          <w:rFonts w:ascii="Times New Roman" w:eastAsia="Times New Roman" w:hAnsi="Times New Roman" w:cs="Times New Roman"/>
          <w:sz w:val="20"/>
          <w:szCs w:val="20"/>
          <w:lang w:eastAsia="tr-TR"/>
        </w:rPr>
        <w:t xml:space="preserve"> (yün) = [1,03/1,00 – 1,03 × 1,4166/1,6000 + (0,9000/1,8000) × (1 – 1,03/1,00)] ×100 = 10,30</w:t>
      </w:r>
      <w:r w:rsidR="00B3107B" w:rsidRPr="006024CE">
        <w:rPr>
          <w:rFonts w:ascii="Times New Roman" w:eastAsia="Times New Roman" w:hAnsi="Times New Roman" w:cs="Times New Roman"/>
          <w:sz w:val="20"/>
          <w:szCs w:val="20"/>
          <w:lang w:eastAsia="tr-TR"/>
        </w:rPr>
        <w:t> </w:t>
      </w:r>
    </w:p>
    <w:p w14:paraId="25FD8D96"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eastAsia="tr-TR"/>
        </w:rPr>
        <w:t> </w:t>
      </w:r>
    </w:p>
    <w:p w14:paraId="683005A0" w14:textId="75EC8918" w:rsidR="00B3107B" w:rsidRPr="006024CE" w:rsidRDefault="00B3107B" w:rsidP="00084CD2">
      <w:pPr>
        <w:spacing w:after="0" w:line="240" w:lineRule="auto"/>
        <w:ind w:firstLine="720"/>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eastAsia="tr-TR"/>
        </w:rPr>
        <w:t>% P</w:t>
      </w:r>
      <w:r w:rsidRPr="006024CE">
        <w:rPr>
          <w:rFonts w:ascii="Times New Roman" w:eastAsia="Times New Roman" w:hAnsi="Times New Roman" w:cs="Times New Roman"/>
          <w:sz w:val="20"/>
          <w:szCs w:val="20"/>
          <w:vertAlign w:val="subscript"/>
          <w:lang w:eastAsia="tr-TR"/>
        </w:rPr>
        <w:t>2</w:t>
      </w:r>
      <w:r w:rsidR="00084CD2" w:rsidRPr="006024CE">
        <w:rPr>
          <w:rFonts w:ascii="Times New Roman" w:eastAsia="Times New Roman" w:hAnsi="Times New Roman" w:cs="Times New Roman"/>
          <w:sz w:val="20"/>
          <w:szCs w:val="20"/>
          <w:lang w:eastAsia="tr-TR"/>
        </w:rPr>
        <w:t xml:space="preserve"> (poliamid) </w:t>
      </w:r>
      <w:r w:rsidRPr="006024CE">
        <w:rPr>
          <w:rFonts w:ascii="Times New Roman" w:eastAsia="Times New Roman" w:hAnsi="Times New Roman" w:cs="Times New Roman"/>
          <w:sz w:val="20"/>
          <w:szCs w:val="20"/>
          <w:lang w:eastAsia="tr-TR"/>
        </w:rPr>
        <w:t xml:space="preserve">= </w:t>
      </w:r>
      <w:r w:rsidR="00084CD2" w:rsidRPr="006024CE">
        <w:rPr>
          <w:rFonts w:ascii="Times New Roman" w:eastAsia="Times New Roman" w:hAnsi="Times New Roman" w:cs="Times New Roman"/>
          <w:sz w:val="20"/>
          <w:szCs w:val="20"/>
          <w:lang w:eastAsia="tr-TR"/>
        </w:rPr>
        <w:t>[1,00/1,00 – 1,00 × 0,9000/1,8000 + (1,4166/1,6000) × (1 – 1,00/1,00)] × 100 = 50,00</w:t>
      </w:r>
    </w:p>
    <w:p w14:paraId="5FDCE260" w14:textId="77777777" w:rsidR="00084CD2"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eastAsia="tr-TR"/>
        </w:rPr>
        <w:t>                       </w:t>
      </w:r>
      <w:r w:rsidR="00084CD2" w:rsidRPr="006024CE">
        <w:rPr>
          <w:rFonts w:ascii="Times New Roman" w:eastAsia="Times New Roman" w:hAnsi="Times New Roman" w:cs="Times New Roman"/>
          <w:sz w:val="20"/>
          <w:szCs w:val="20"/>
          <w:lang w:eastAsia="tr-TR"/>
        </w:rPr>
        <w:t>                             </w:t>
      </w:r>
      <w:r w:rsidRPr="006024CE">
        <w:rPr>
          <w:rFonts w:ascii="Times New Roman" w:eastAsia="Times New Roman" w:hAnsi="Times New Roman" w:cs="Times New Roman"/>
          <w:sz w:val="20"/>
          <w:szCs w:val="20"/>
          <w:lang w:eastAsia="tr-TR"/>
        </w:rPr>
        <w:t xml:space="preserve"> </w:t>
      </w:r>
    </w:p>
    <w:p w14:paraId="0F5AC5AF" w14:textId="709D1FF5" w:rsidR="00B3107B" w:rsidRPr="006024CE" w:rsidRDefault="00084CD2"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ab/>
      </w:r>
      <w:r w:rsidR="00B3107B" w:rsidRPr="006024CE">
        <w:rPr>
          <w:rFonts w:ascii="Times New Roman" w:eastAsia="Times New Roman" w:hAnsi="Times New Roman" w:cs="Times New Roman"/>
          <w:sz w:val="20"/>
          <w:szCs w:val="20"/>
          <w:lang w:eastAsia="tr-TR"/>
        </w:rPr>
        <w:t>% P</w:t>
      </w:r>
      <w:r w:rsidR="00B3107B" w:rsidRPr="006024CE">
        <w:rPr>
          <w:rFonts w:ascii="Times New Roman" w:eastAsia="Times New Roman" w:hAnsi="Times New Roman" w:cs="Times New Roman"/>
          <w:sz w:val="20"/>
          <w:szCs w:val="20"/>
          <w:vertAlign w:val="subscript"/>
          <w:lang w:eastAsia="tr-TR"/>
        </w:rPr>
        <w:t>3</w:t>
      </w:r>
      <w:r w:rsidRPr="006024CE">
        <w:rPr>
          <w:rFonts w:ascii="Times New Roman" w:eastAsia="Times New Roman" w:hAnsi="Times New Roman" w:cs="Times New Roman"/>
          <w:sz w:val="20"/>
          <w:szCs w:val="20"/>
          <w:lang w:eastAsia="tr-TR"/>
        </w:rPr>
        <w:t xml:space="preserve"> (pamuk) </w:t>
      </w:r>
      <w:r w:rsidR="00B3107B" w:rsidRPr="006024CE">
        <w:rPr>
          <w:rFonts w:ascii="Times New Roman" w:eastAsia="Times New Roman" w:hAnsi="Times New Roman" w:cs="Times New Roman"/>
          <w:sz w:val="20"/>
          <w:szCs w:val="20"/>
          <w:lang w:eastAsia="tr-TR"/>
        </w:rPr>
        <w:t xml:space="preserve">= </w:t>
      </w:r>
      <w:r w:rsidR="00B3107B" w:rsidRPr="006024CE">
        <w:rPr>
          <w:rFonts w:ascii="Arial" w:eastAsia="Times New Roman" w:hAnsi="Arial" w:cs="Arial"/>
          <w:sz w:val="20"/>
          <w:szCs w:val="20"/>
          <w:lang w:eastAsia="tr-TR"/>
        </w:rPr>
        <w:t>[</w:t>
      </w:r>
      <w:r w:rsidR="00B3107B" w:rsidRPr="006024CE">
        <w:rPr>
          <w:rFonts w:ascii="Times New Roman" w:eastAsia="Times New Roman" w:hAnsi="Times New Roman" w:cs="Times New Roman"/>
          <w:sz w:val="20"/>
          <w:szCs w:val="20"/>
          <w:lang w:eastAsia="tr-TR"/>
        </w:rPr>
        <w:t xml:space="preserve">100 - (10,30 + 50,00) = 39,70                                          </w:t>
      </w:r>
    </w:p>
    <w:p w14:paraId="285E7B5B"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eastAsia="tr-TR"/>
        </w:rPr>
        <w:t> </w:t>
      </w:r>
    </w:p>
    <w:p w14:paraId="15E13A05" w14:textId="5952046F" w:rsidR="00B3107B" w:rsidRPr="006024CE" w:rsidRDefault="00B3107B" w:rsidP="00084CD2">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eastAsia="tr-TR"/>
        </w:rPr>
        <w:t> </w:t>
      </w:r>
      <w:r w:rsidR="00084CD2" w:rsidRPr="006024CE">
        <w:rPr>
          <w:rFonts w:ascii="Times New Roman" w:eastAsia="Times New Roman" w:hAnsi="Times New Roman" w:cs="Times New Roman"/>
          <w:sz w:val="20"/>
          <w:szCs w:val="20"/>
          <w:lang w:eastAsia="tr-TR"/>
        </w:rPr>
        <w:tab/>
      </w:r>
      <w:r w:rsidRPr="006024CE">
        <w:rPr>
          <w:rFonts w:ascii="Times New Roman" w:eastAsia="Times New Roman" w:hAnsi="Times New Roman" w:cs="Times New Roman"/>
          <w:sz w:val="20"/>
          <w:szCs w:val="20"/>
          <w:lang w:eastAsia="tr-TR"/>
        </w:rPr>
        <w:t xml:space="preserve">Karışımdaki saf kuru </w:t>
      </w:r>
      <w:r w:rsidR="00552FAB" w:rsidRPr="006024CE">
        <w:rPr>
          <w:rFonts w:ascii="Times New Roman" w:eastAsia="Times New Roman" w:hAnsi="Times New Roman" w:cs="Times New Roman"/>
          <w:sz w:val="20"/>
          <w:szCs w:val="20"/>
          <w:lang w:eastAsia="tr-TR"/>
        </w:rPr>
        <w:t>elyaf</w:t>
      </w:r>
      <w:r w:rsidR="00084CD2" w:rsidRPr="006024CE">
        <w:rPr>
          <w:rFonts w:ascii="Times New Roman" w:eastAsia="Times New Roman" w:hAnsi="Times New Roman" w:cs="Times New Roman"/>
          <w:sz w:val="20"/>
          <w:szCs w:val="20"/>
          <w:lang w:eastAsia="tr-TR"/>
        </w:rPr>
        <w:t>lar</w:t>
      </w:r>
      <w:r w:rsidRPr="006024CE">
        <w:rPr>
          <w:rFonts w:ascii="Times New Roman" w:eastAsia="Times New Roman" w:hAnsi="Times New Roman" w:cs="Times New Roman"/>
          <w:sz w:val="20"/>
          <w:szCs w:val="20"/>
          <w:lang w:eastAsia="tr-TR"/>
        </w:rPr>
        <w:t>ın yüzdesi şu şekildedir:</w:t>
      </w:r>
    </w:p>
    <w:p w14:paraId="7C7B928D"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eastAsia="tr-TR"/>
        </w:rPr>
        <w:t> </w:t>
      </w:r>
    </w:p>
    <w:p w14:paraId="2BB22907" w14:textId="77777777" w:rsidR="00B3107B" w:rsidRPr="006024CE" w:rsidRDefault="00B3107B" w:rsidP="00B3107B">
      <w:pPr>
        <w:spacing w:after="0" w:line="240" w:lineRule="auto"/>
        <w:ind w:firstLine="720"/>
        <w:jc w:val="both"/>
        <w:rPr>
          <w:rFonts w:ascii="Times New Roman" w:eastAsia="Times New Roman" w:hAnsi="Times New Roman" w:cs="Times New Roman"/>
          <w:sz w:val="20"/>
          <w:szCs w:val="20"/>
          <w:lang w:val="tr-TR" w:eastAsia="tr-TR"/>
        </w:rPr>
      </w:pPr>
      <w:r w:rsidRPr="009E43BE">
        <w:rPr>
          <w:rFonts w:ascii="Times New Roman" w:eastAsia="Times New Roman" w:hAnsi="Times New Roman" w:cs="Times New Roman"/>
          <w:sz w:val="20"/>
          <w:szCs w:val="20"/>
          <w:lang w:val="tr-TR" w:eastAsia="tr-TR"/>
        </w:rPr>
        <w:t>Yün        : % 10,30</w:t>
      </w:r>
    </w:p>
    <w:p w14:paraId="6CDCCA7B" w14:textId="3A80F735" w:rsidR="00B3107B" w:rsidRPr="006024CE" w:rsidRDefault="00B3107B" w:rsidP="00B3107B">
      <w:pPr>
        <w:spacing w:after="0" w:line="240" w:lineRule="auto"/>
        <w:ind w:firstLine="720"/>
        <w:jc w:val="both"/>
        <w:rPr>
          <w:rFonts w:ascii="Times New Roman" w:eastAsia="Times New Roman" w:hAnsi="Times New Roman" w:cs="Times New Roman"/>
          <w:sz w:val="20"/>
          <w:szCs w:val="20"/>
          <w:lang w:val="tr-TR" w:eastAsia="tr-TR"/>
        </w:rPr>
      </w:pPr>
      <w:r w:rsidRPr="009E43BE">
        <w:rPr>
          <w:rFonts w:ascii="Times New Roman" w:eastAsia="Times New Roman" w:hAnsi="Times New Roman" w:cs="Times New Roman"/>
          <w:sz w:val="20"/>
          <w:szCs w:val="20"/>
          <w:lang w:val="tr-TR" w:eastAsia="tr-TR"/>
        </w:rPr>
        <w:t>Poliamid : % 50,00</w:t>
      </w:r>
    </w:p>
    <w:p w14:paraId="6D50C1D3" w14:textId="77777777" w:rsidR="00B3107B" w:rsidRPr="006024CE" w:rsidRDefault="00B3107B" w:rsidP="00B3107B">
      <w:pPr>
        <w:spacing w:after="0" w:line="240" w:lineRule="auto"/>
        <w:ind w:firstLine="720"/>
        <w:jc w:val="both"/>
        <w:rPr>
          <w:rFonts w:ascii="Times New Roman" w:eastAsia="Times New Roman" w:hAnsi="Times New Roman" w:cs="Times New Roman"/>
          <w:sz w:val="20"/>
          <w:szCs w:val="20"/>
          <w:lang w:val="tr-TR" w:eastAsia="tr-TR"/>
        </w:rPr>
      </w:pPr>
      <w:r w:rsidRPr="009E43BE">
        <w:rPr>
          <w:rFonts w:ascii="Times New Roman" w:eastAsia="Times New Roman" w:hAnsi="Times New Roman" w:cs="Times New Roman"/>
          <w:sz w:val="20"/>
          <w:szCs w:val="20"/>
          <w:lang w:val="tr-TR" w:eastAsia="tr-TR"/>
        </w:rPr>
        <w:t>Pamuk    : % 39,70</w:t>
      </w:r>
    </w:p>
    <w:p w14:paraId="4E28A048"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9E43BE">
        <w:rPr>
          <w:rFonts w:ascii="Times New Roman" w:eastAsia="Times New Roman" w:hAnsi="Times New Roman" w:cs="Times New Roman"/>
          <w:sz w:val="20"/>
          <w:szCs w:val="20"/>
          <w:lang w:val="tr-TR" w:eastAsia="tr-TR"/>
        </w:rPr>
        <w:t> </w:t>
      </w:r>
    </w:p>
    <w:p w14:paraId="0799C1E7" w14:textId="50C79ABB" w:rsidR="00B3107B" w:rsidRPr="006024CE" w:rsidRDefault="00B3107B" w:rsidP="00B3107B">
      <w:pPr>
        <w:spacing w:after="0" w:line="240" w:lineRule="auto"/>
        <w:ind w:left="720"/>
        <w:jc w:val="both"/>
        <w:rPr>
          <w:rFonts w:ascii="Times New Roman" w:eastAsia="Times New Roman" w:hAnsi="Times New Roman" w:cs="Times New Roman"/>
          <w:sz w:val="20"/>
          <w:szCs w:val="20"/>
          <w:lang w:val="tr-TR" w:eastAsia="tr-TR"/>
        </w:rPr>
      </w:pPr>
      <w:r w:rsidRPr="009E43BE">
        <w:rPr>
          <w:rFonts w:ascii="Times New Roman" w:eastAsia="Times New Roman" w:hAnsi="Times New Roman" w:cs="Times New Roman"/>
          <w:sz w:val="20"/>
          <w:szCs w:val="20"/>
          <w:lang w:val="tr-TR" w:eastAsia="tr-TR"/>
        </w:rPr>
        <w:t xml:space="preserve">Bu yüzdeler, I.8.2.’de belirtilen formüllere göre ve </w:t>
      </w:r>
      <w:r w:rsidR="00084CD2" w:rsidRPr="009E43BE">
        <w:rPr>
          <w:rFonts w:ascii="Times New Roman" w:eastAsia="Times New Roman" w:hAnsi="Times New Roman" w:cs="Times New Roman"/>
          <w:sz w:val="20"/>
          <w:szCs w:val="20"/>
          <w:lang w:val="tr-TR" w:eastAsia="tr-TR"/>
        </w:rPr>
        <w:t>belirlenmiş istisnalar</w:t>
      </w:r>
      <w:r w:rsidRPr="009E43BE">
        <w:rPr>
          <w:rFonts w:ascii="Times New Roman" w:eastAsia="Times New Roman" w:hAnsi="Times New Roman" w:cs="Times New Roman"/>
          <w:sz w:val="20"/>
          <w:szCs w:val="20"/>
          <w:lang w:val="tr-TR" w:eastAsia="tr-TR"/>
        </w:rPr>
        <w:t xml:space="preserve"> ile ön işlemden sonra meydana gelebilecek herhangi bir kütle kaybı için düzeltme faktörleri gözönüne alınarak düzeltilmelidir.</w:t>
      </w:r>
    </w:p>
    <w:p w14:paraId="30B062EE" w14:textId="77777777" w:rsidR="00B3107B" w:rsidRPr="009E43BE" w:rsidRDefault="00B3107B" w:rsidP="00B3107B">
      <w:pPr>
        <w:spacing w:after="0" w:line="240" w:lineRule="auto"/>
        <w:ind w:left="705"/>
        <w:jc w:val="both"/>
        <w:rPr>
          <w:rFonts w:ascii="Times New Roman" w:eastAsia="Times New Roman" w:hAnsi="Times New Roman" w:cs="Times New Roman"/>
          <w:sz w:val="20"/>
          <w:szCs w:val="20"/>
          <w:u w:val="single"/>
          <w:lang w:val="tr-TR" w:eastAsia="tr-TR"/>
        </w:rPr>
      </w:pPr>
    </w:p>
    <w:p w14:paraId="79D01E26" w14:textId="17BD0E3F" w:rsidR="00B3107B" w:rsidRPr="006024CE" w:rsidRDefault="00CD62D4" w:rsidP="00B3107B">
      <w:pPr>
        <w:spacing w:after="0" w:line="240" w:lineRule="auto"/>
        <w:ind w:left="705"/>
        <w:jc w:val="both"/>
        <w:rPr>
          <w:rFonts w:ascii="Times New Roman" w:eastAsia="Times New Roman" w:hAnsi="Times New Roman" w:cs="Times New Roman"/>
          <w:sz w:val="20"/>
          <w:szCs w:val="20"/>
          <w:lang w:val="tr-TR" w:eastAsia="tr-TR"/>
        </w:rPr>
      </w:pPr>
      <w:r w:rsidRPr="009E43BE">
        <w:rPr>
          <w:rFonts w:ascii="Times New Roman" w:eastAsia="Times New Roman" w:hAnsi="Times New Roman" w:cs="Times New Roman"/>
          <w:sz w:val="20"/>
          <w:szCs w:val="20"/>
          <w:lang w:val="tr-TR" w:eastAsia="tr-TR"/>
        </w:rPr>
        <w:t>Ek-9</w:t>
      </w:r>
      <w:r w:rsidR="00084CD2" w:rsidRPr="009E43BE">
        <w:rPr>
          <w:rFonts w:ascii="Times New Roman" w:eastAsia="Times New Roman" w:hAnsi="Times New Roman" w:cs="Times New Roman"/>
          <w:sz w:val="20"/>
          <w:szCs w:val="20"/>
          <w:lang w:val="tr-TR" w:eastAsia="tr-TR"/>
        </w:rPr>
        <w:t>’da</w:t>
      </w:r>
      <w:r w:rsidR="00B3107B" w:rsidRPr="009E43BE">
        <w:rPr>
          <w:rFonts w:ascii="Times New Roman" w:eastAsia="Times New Roman" w:hAnsi="Times New Roman" w:cs="Times New Roman"/>
          <w:sz w:val="20"/>
          <w:szCs w:val="20"/>
          <w:lang w:val="tr-TR" w:eastAsia="tr-TR"/>
        </w:rPr>
        <w:t xml:space="preserve"> belirtildiği gibi, </w:t>
      </w:r>
      <w:r w:rsidR="00084CD2" w:rsidRPr="009E43BE">
        <w:rPr>
          <w:rFonts w:ascii="Times New Roman" w:eastAsia="Times New Roman" w:hAnsi="Times New Roman" w:cs="Times New Roman"/>
          <w:sz w:val="20"/>
          <w:szCs w:val="20"/>
          <w:lang w:val="tr-TR" w:eastAsia="tr-TR"/>
        </w:rPr>
        <w:t>belirlenmiş istisnalar</w:t>
      </w:r>
      <w:r w:rsidR="00B3107B" w:rsidRPr="009E43BE">
        <w:rPr>
          <w:rFonts w:ascii="Times New Roman" w:eastAsia="Times New Roman" w:hAnsi="Times New Roman" w:cs="Times New Roman"/>
          <w:sz w:val="20"/>
          <w:szCs w:val="20"/>
          <w:lang w:val="tr-TR" w:eastAsia="tr-TR"/>
        </w:rPr>
        <w:t xml:space="preserve"> şu şekildedir: Karde yün % 17,0 , poliamid % 6,25 , pamuk % 8,5; ayrıca, ağartılmamış pamuk el</w:t>
      </w:r>
      <w:r w:rsidR="00552FAB" w:rsidRPr="009E43BE">
        <w:rPr>
          <w:rFonts w:ascii="Times New Roman" w:eastAsia="Times New Roman" w:hAnsi="Times New Roman" w:cs="Times New Roman"/>
          <w:sz w:val="20"/>
          <w:szCs w:val="20"/>
          <w:lang w:val="tr-TR" w:eastAsia="tr-TR"/>
        </w:rPr>
        <w:t>yaf</w:t>
      </w:r>
      <w:r w:rsidR="00B3107B" w:rsidRPr="009E43BE">
        <w:rPr>
          <w:rFonts w:ascii="Times New Roman" w:eastAsia="Times New Roman" w:hAnsi="Times New Roman" w:cs="Times New Roman"/>
          <w:sz w:val="20"/>
          <w:szCs w:val="20"/>
          <w:lang w:val="tr-TR" w:eastAsia="tr-TR"/>
        </w:rPr>
        <w:t>ı petrol eteri ve su ile ön işlemden sonra % 4’lük bir kütle kaybı göstermektedir.</w:t>
      </w:r>
    </w:p>
    <w:p w14:paraId="402181E7"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9E43BE">
        <w:rPr>
          <w:rFonts w:ascii="Times New Roman" w:eastAsia="Times New Roman" w:hAnsi="Times New Roman" w:cs="Times New Roman"/>
          <w:sz w:val="20"/>
          <w:szCs w:val="20"/>
          <w:lang w:val="tr-TR" w:eastAsia="tr-TR"/>
        </w:rPr>
        <w:t> </w:t>
      </w:r>
    </w:p>
    <w:p w14:paraId="246E67B3" w14:textId="77777777" w:rsidR="00084CD2" w:rsidRPr="009E43BE" w:rsidRDefault="00B3107B" w:rsidP="00084CD2">
      <w:pPr>
        <w:spacing w:after="0" w:line="240" w:lineRule="auto"/>
        <w:jc w:val="both"/>
        <w:rPr>
          <w:rFonts w:ascii="Times New Roman" w:eastAsia="Times New Roman" w:hAnsi="Times New Roman" w:cs="Times New Roman"/>
          <w:sz w:val="20"/>
          <w:szCs w:val="20"/>
          <w:lang w:val="tr-TR" w:eastAsia="tr-TR"/>
        </w:rPr>
      </w:pPr>
      <w:r w:rsidRPr="009E43BE">
        <w:rPr>
          <w:rFonts w:ascii="Times New Roman" w:eastAsia="Times New Roman" w:hAnsi="Times New Roman" w:cs="Times New Roman"/>
          <w:sz w:val="20"/>
          <w:szCs w:val="20"/>
          <w:lang w:val="tr-TR" w:eastAsia="tr-TR"/>
        </w:rPr>
        <w:t>               </w:t>
      </w:r>
    </w:p>
    <w:p w14:paraId="267BAD40" w14:textId="6B1E4FDF" w:rsidR="00B3107B" w:rsidRPr="006024CE" w:rsidRDefault="00084CD2" w:rsidP="00084CD2">
      <w:pPr>
        <w:spacing w:after="0" w:line="240" w:lineRule="auto"/>
        <w:ind w:left="709"/>
        <w:jc w:val="both"/>
        <w:rPr>
          <w:rFonts w:ascii="Times New Roman" w:eastAsia="Times New Roman" w:hAnsi="Times New Roman" w:cs="Times New Roman"/>
          <w:sz w:val="20"/>
          <w:szCs w:val="20"/>
          <w:lang w:eastAsia="tr-TR"/>
        </w:rPr>
      </w:pPr>
      <w:r w:rsidRPr="006024CE">
        <w:rPr>
          <w:rFonts w:ascii="Times New Roman" w:eastAsia="Times New Roman" w:hAnsi="Times New Roman" w:cs="Times New Roman"/>
          <w:sz w:val="20"/>
          <w:szCs w:val="20"/>
          <w:lang w:eastAsia="tr-TR"/>
        </w:rPr>
        <w:t>% P</w:t>
      </w:r>
      <w:r w:rsidRPr="006024CE">
        <w:rPr>
          <w:rFonts w:ascii="Times New Roman" w:eastAsia="Times New Roman" w:hAnsi="Times New Roman" w:cs="Times New Roman"/>
          <w:sz w:val="20"/>
          <w:szCs w:val="20"/>
          <w:vertAlign w:val="subscript"/>
          <w:lang w:eastAsia="tr-TR"/>
        </w:rPr>
        <w:t xml:space="preserve">1A </w:t>
      </w:r>
      <w:r w:rsidRPr="006024CE">
        <w:rPr>
          <w:rFonts w:ascii="Times New Roman" w:eastAsia="Times New Roman" w:hAnsi="Times New Roman" w:cs="Times New Roman"/>
          <w:sz w:val="20"/>
          <w:szCs w:val="20"/>
          <w:lang w:eastAsia="tr-TR"/>
        </w:rPr>
        <w:t>(yün) = 10,30 × [1 + (17,00 + 0,0)/100] / [10,30 × (1 + (17,00 + 0,0)/100) + 50,00 × (1 + (6,25 + 0,0)/100) + 39,70 × (1 + (8,50 + 4,0)/100)] × 100 = 10,97</w:t>
      </w:r>
      <w:r w:rsidR="00B3107B" w:rsidRPr="006024CE">
        <w:rPr>
          <w:rFonts w:ascii="Times New Roman" w:eastAsia="Times New Roman" w:hAnsi="Times New Roman" w:cs="Times New Roman"/>
          <w:sz w:val="20"/>
          <w:szCs w:val="20"/>
          <w:lang w:eastAsia="tr-TR"/>
        </w:rPr>
        <w:t>                 </w:t>
      </w:r>
    </w:p>
    <w:p w14:paraId="73F0A593" w14:textId="77777777" w:rsidR="00084CD2" w:rsidRPr="006024CE" w:rsidRDefault="00084CD2" w:rsidP="00084CD2">
      <w:pPr>
        <w:spacing w:after="0" w:line="240" w:lineRule="auto"/>
        <w:jc w:val="both"/>
        <w:rPr>
          <w:rFonts w:ascii="Times New Roman" w:eastAsia="Times New Roman" w:hAnsi="Times New Roman" w:cs="Times New Roman"/>
          <w:sz w:val="20"/>
          <w:szCs w:val="20"/>
          <w:lang w:eastAsia="tr-TR"/>
        </w:rPr>
      </w:pPr>
    </w:p>
    <w:p w14:paraId="720CFE5F" w14:textId="77777777" w:rsidR="00084CD2" w:rsidRPr="006024CE" w:rsidRDefault="00084CD2" w:rsidP="00084CD2">
      <w:pPr>
        <w:spacing w:after="0" w:line="240" w:lineRule="auto"/>
        <w:jc w:val="both"/>
        <w:rPr>
          <w:rFonts w:ascii="Times New Roman" w:eastAsia="Times New Roman" w:hAnsi="Times New Roman" w:cs="Times New Roman"/>
          <w:sz w:val="20"/>
          <w:szCs w:val="20"/>
          <w:lang w:val="tr-TR" w:eastAsia="tr-TR"/>
        </w:rPr>
      </w:pPr>
    </w:p>
    <w:p w14:paraId="71B239E7" w14:textId="6672C75B" w:rsidR="00B3107B" w:rsidRPr="006024CE" w:rsidRDefault="00B3107B" w:rsidP="00084CD2">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eastAsia="tr-TR"/>
        </w:rPr>
        <w:t>               % P</w:t>
      </w:r>
      <w:r w:rsidRPr="006024CE">
        <w:rPr>
          <w:rFonts w:ascii="Times New Roman" w:eastAsia="Times New Roman" w:hAnsi="Times New Roman" w:cs="Times New Roman"/>
          <w:sz w:val="20"/>
          <w:szCs w:val="20"/>
          <w:vertAlign w:val="subscript"/>
          <w:lang w:eastAsia="tr-TR"/>
        </w:rPr>
        <w:t xml:space="preserve">2A </w:t>
      </w:r>
      <w:r w:rsidRPr="006024CE">
        <w:rPr>
          <w:rFonts w:ascii="Times New Roman" w:eastAsia="Times New Roman" w:hAnsi="Times New Roman" w:cs="Times New Roman"/>
          <w:sz w:val="20"/>
          <w:szCs w:val="20"/>
          <w:lang w:eastAsia="tr-TR"/>
        </w:rPr>
        <w:t>(poliamid)</w:t>
      </w:r>
      <w:r w:rsidR="00084CD2" w:rsidRPr="006024CE">
        <w:rPr>
          <w:rFonts w:ascii="Times New Roman" w:eastAsia="Times New Roman" w:hAnsi="Times New Roman" w:cs="Times New Roman"/>
          <w:sz w:val="20"/>
          <w:szCs w:val="20"/>
          <w:lang w:eastAsia="tr-TR"/>
        </w:rPr>
        <w:t xml:space="preserve"> </w:t>
      </w:r>
      <w:r w:rsidRPr="006024CE">
        <w:rPr>
          <w:rFonts w:ascii="Times New Roman" w:eastAsia="Times New Roman" w:hAnsi="Times New Roman" w:cs="Times New Roman"/>
          <w:sz w:val="20"/>
          <w:szCs w:val="20"/>
          <w:lang w:eastAsia="tr-TR"/>
        </w:rPr>
        <w:t xml:space="preserve">= </w:t>
      </w:r>
      <w:r w:rsidR="00084CD2" w:rsidRPr="006024CE">
        <w:rPr>
          <w:rFonts w:ascii="Times New Roman" w:eastAsia="Times New Roman" w:hAnsi="Times New Roman" w:cs="Times New Roman"/>
          <w:sz w:val="20"/>
          <w:szCs w:val="20"/>
          <w:lang w:eastAsia="tr-TR"/>
        </w:rPr>
        <w:t>50,0 × [(1 + (6,25 + 0,0)/100)/109,8385] × 100 = 48,37</w:t>
      </w:r>
    </w:p>
    <w:p w14:paraId="6A435BB2" w14:textId="71581A64" w:rsidR="00B3107B" w:rsidRPr="006024CE" w:rsidRDefault="00B3107B" w:rsidP="00084CD2">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eastAsia="tr-TR"/>
        </w:rPr>
        <w:t>                                    </w:t>
      </w:r>
      <w:r w:rsidR="00084CD2" w:rsidRPr="006024CE">
        <w:rPr>
          <w:rFonts w:ascii="Times New Roman" w:eastAsia="Times New Roman" w:hAnsi="Times New Roman" w:cs="Times New Roman"/>
          <w:sz w:val="20"/>
          <w:szCs w:val="20"/>
          <w:lang w:eastAsia="tr-TR"/>
        </w:rPr>
        <w:t>                              </w:t>
      </w:r>
    </w:p>
    <w:p w14:paraId="3521B9FF" w14:textId="5BF954C1" w:rsidR="00B3107B" w:rsidRPr="006024CE" w:rsidRDefault="00B3107B" w:rsidP="00B3107B">
      <w:pPr>
        <w:spacing w:after="0" w:line="240" w:lineRule="auto"/>
        <w:ind w:firstLine="720"/>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eastAsia="tr-TR"/>
        </w:rPr>
        <w:t>% P</w:t>
      </w:r>
      <w:r w:rsidRPr="006024CE">
        <w:rPr>
          <w:rFonts w:ascii="Times New Roman" w:eastAsia="Times New Roman" w:hAnsi="Times New Roman" w:cs="Times New Roman"/>
          <w:sz w:val="20"/>
          <w:szCs w:val="20"/>
          <w:vertAlign w:val="subscript"/>
          <w:lang w:eastAsia="tr-TR"/>
        </w:rPr>
        <w:t>3A</w:t>
      </w:r>
      <w:r w:rsidRPr="006024CE">
        <w:rPr>
          <w:rFonts w:ascii="Times New Roman" w:eastAsia="Times New Roman" w:hAnsi="Times New Roman" w:cs="Times New Roman"/>
          <w:sz w:val="20"/>
          <w:szCs w:val="20"/>
          <w:lang w:eastAsia="tr-TR"/>
        </w:rPr>
        <w:t xml:space="preserve"> (pamuk)=</w:t>
      </w:r>
      <w:r w:rsidR="00084CD2" w:rsidRPr="006024CE">
        <w:rPr>
          <w:rFonts w:ascii="Times New Roman" w:eastAsia="Times New Roman" w:hAnsi="Times New Roman" w:cs="Times New Roman"/>
          <w:sz w:val="20"/>
          <w:szCs w:val="20"/>
          <w:lang w:eastAsia="tr-TR"/>
        </w:rPr>
        <w:t xml:space="preserve"> </w:t>
      </w:r>
      <w:r w:rsidRPr="006024CE">
        <w:rPr>
          <w:rFonts w:ascii="Times New Roman" w:eastAsia="Times New Roman" w:hAnsi="Times New Roman" w:cs="Times New Roman"/>
          <w:sz w:val="20"/>
          <w:szCs w:val="20"/>
          <w:lang w:eastAsia="tr-TR"/>
        </w:rPr>
        <w:t>100 - (10,97 + 48,37) = 40,66</w:t>
      </w:r>
    </w:p>
    <w:p w14:paraId="69E9288D"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eastAsia="tr-TR"/>
        </w:rPr>
        <w:t> </w:t>
      </w:r>
    </w:p>
    <w:p w14:paraId="30C59CEA" w14:textId="77777777" w:rsidR="00B3107B" w:rsidRPr="006024CE" w:rsidRDefault="00B3107B" w:rsidP="00B3107B">
      <w:pPr>
        <w:spacing w:after="0" w:line="240" w:lineRule="auto"/>
        <w:ind w:firstLine="720"/>
        <w:jc w:val="both"/>
        <w:rPr>
          <w:rFonts w:ascii="Times New Roman" w:eastAsia="Times New Roman" w:hAnsi="Times New Roman" w:cs="Times New Roman"/>
          <w:sz w:val="20"/>
          <w:szCs w:val="20"/>
          <w:lang w:val="tr-TR" w:eastAsia="tr-TR"/>
        </w:rPr>
      </w:pPr>
      <w:r w:rsidRPr="009E43BE">
        <w:rPr>
          <w:rFonts w:ascii="Times New Roman" w:eastAsia="Times New Roman" w:hAnsi="Times New Roman" w:cs="Times New Roman"/>
          <w:sz w:val="20"/>
          <w:szCs w:val="20"/>
          <w:lang w:val="tr-TR" w:eastAsia="tr-TR"/>
        </w:rPr>
        <w:t>Böylece, ipliğin karışımı şu şekildedir:</w:t>
      </w:r>
    </w:p>
    <w:p w14:paraId="282181DE"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9E43BE">
        <w:rPr>
          <w:rFonts w:ascii="Times New Roman" w:eastAsia="Times New Roman" w:hAnsi="Times New Roman" w:cs="Times New Roman"/>
          <w:sz w:val="20"/>
          <w:szCs w:val="20"/>
          <w:lang w:val="tr-TR" w:eastAsia="tr-TR"/>
        </w:rPr>
        <w:t> </w:t>
      </w:r>
    </w:p>
    <w:p w14:paraId="287FF8B8" w14:textId="3838BEA4" w:rsidR="00B3107B" w:rsidRPr="006024CE" w:rsidRDefault="00B3107B" w:rsidP="00B3107B">
      <w:pPr>
        <w:spacing w:after="0" w:line="240" w:lineRule="auto"/>
        <w:ind w:firstLine="720"/>
        <w:jc w:val="both"/>
        <w:rPr>
          <w:rFonts w:ascii="Times New Roman" w:eastAsia="Times New Roman" w:hAnsi="Times New Roman" w:cs="Times New Roman"/>
          <w:sz w:val="20"/>
          <w:szCs w:val="20"/>
          <w:lang w:val="tr-TR" w:eastAsia="tr-TR"/>
        </w:rPr>
      </w:pPr>
      <w:r w:rsidRPr="009E43BE">
        <w:rPr>
          <w:rFonts w:ascii="Times New Roman" w:eastAsia="Times New Roman" w:hAnsi="Times New Roman" w:cs="Times New Roman"/>
          <w:sz w:val="20"/>
          <w:szCs w:val="20"/>
          <w:lang w:val="tr-TR" w:eastAsia="tr-TR"/>
        </w:rPr>
        <w:t>Poliamid         : % 48,4</w:t>
      </w:r>
    </w:p>
    <w:p w14:paraId="507560DE" w14:textId="77777777" w:rsidR="00B3107B" w:rsidRPr="006024CE" w:rsidRDefault="00B3107B" w:rsidP="00B3107B">
      <w:pPr>
        <w:spacing w:after="0" w:line="240" w:lineRule="auto"/>
        <w:ind w:firstLine="720"/>
        <w:jc w:val="both"/>
        <w:rPr>
          <w:rFonts w:ascii="Times New Roman" w:eastAsia="Times New Roman" w:hAnsi="Times New Roman" w:cs="Times New Roman"/>
          <w:sz w:val="20"/>
          <w:szCs w:val="20"/>
          <w:lang w:val="tr-TR" w:eastAsia="tr-TR"/>
        </w:rPr>
      </w:pPr>
      <w:r w:rsidRPr="009E43BE">
        <w:rPr>
          <w:rFonts w:ascii="Times New Roman" w:eastAsia="Times New Roman" w:hAnsi="Times New Roman" w:cs="Times New Roman"/>
          <w:sz w:val="20"/>
          <w:szCs w:val="20"/>
          <w:lang w:val="tr-TR" w:eastAsia="tr-TR"/>
        </w:rPr>
        <w:t>Pamuk            : % 40,6</w:t>
      </w:r>
    </w:p>
    <w:p w14:paraId="4211FD10" w14:textId="77777777" w:rsidR="00B3107B" w:rsidRPr="009E43BE" w:rsidRDefault="00B3107B" w:rsidP="00B3107B">
      <w:pPr>
        <w:spacing w:after="0" w:line="240" w:lineRule="auto"/>
        <w:ind w:firstLine="720"/>
        <w:jc w:val="both"/>
        <w:rPr>
          <w:rFonts w:ascii="Times New Roman" w:eastAsia="Times New Roman" w:hAnsi="Times New Roman" w:cs="Times New Roman"/>
          <w:sz w:val="20"/>
          <w:szCs w:val="20"/>
          <w:lang w:val="tr-TR" w:eastAsia="tr-TR"/>
        </w:rPr>
      </w:pPr>
      <w:r w:rsidRPr="009E43BE">
        <w:rPr>
          <w:rFonts w:ascii="Times New Roman" w:eastAsia="Times New Roman" w:hAnsi="Times New Roman" w:cs="Times New Roman"/>
          <w:sz w:val="20"/>
          <w:szCs w:val="20"/>
          <w:lang w:val="tr-TR" w:eastAsia="tr-TR"/>
        </w:rPr>
        <w:t>Yün                : % 11,0</w:t>
      </w:r>
    </w:p>
    <w:p w14:paraId="4726358A" w14:textId="77777777" w:rsidR="00B3107B" w:rsidRPr="009E43BE" w:rsidRDefault="00B3107B" w:rsidP="00B3107B">
      <w:pPr>
        <w:spacing w:after="0" w:line="240" w:lineRule="auto"/>
        <w:ind w:firstLine="720"/>
        <w:jc w:val="both"/>
        <w:rPr>
          <w:rFonts w:ascii="Times New Roman" w:eastAsia="Times New Roman" w:hAnsi="Times New Roman" w:cs="Times New Roman"/>
          <w:sz w:val="20"/>
          <w:szCs w:val="20"/>
          <w:lang w:val="tr-TR" w:eastAsia="tr-TR"/>
        </w:rPr>
      </w:pPr>
    </w:p>
    <w:p w14:paraId="0DB5E831"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9E43BE">
        <w:rPr>
          <w:rFonts w:ascii="Times New Roman" w:eastAsia="Times New Roman" w:hAnsi="Times New Roman" w:cs="Times New Roman"/>
          <w:sz w:val="20"/>
          <w:szCs w:val="20"/>
          <w:lang w:val="tr-TR" w:eastAsia="tr-TR"/>
        </w:rPr>
        <w:t> </w:t>
      </w:r>
    </w:p>
    <w:p w14:paraId="169961BE" w14:textId="51493AF2" w:rsidR="00B3107B" w:rsidRPr="006024CE" w:rsidRDefault="00084CD2" w:rsidP="00B3107B">
      <w:pPr>
        <w:spacing w:after="0" w:line="240" w:lineRule="auto"/>
        <w:ind w:firstLine="708"/>
        <w:jc w:val="both"/>
        <w:rPr>
          <w:rFonts w:ascii="Times New Roman" w:eastAsia="Times New Roman" w:hAnsi="Times New Roman" w:cs="Times New Roman"/>
          <w:sz w:val="20"/>
          <w:szCs w:val="20"/>
          <w:lang w:val="tr-TR" w:eastAsia="tr-TR"/>
        </w:rPr>
      </w:pPr>
      <w:r w:rsidRPr="009E43BE">
        <w:rPr>
          <w:rFonts w:ascii="Times New Roman" w:eastAsia="Times New Roman" w:hAnsi="Times New Roman" w:cs="Times New Roman"/>
          <w:sz w:val="20"/>
          <w:szCs w:val="20"/>
          <w:lang w:val="tr-TR" w:eastAsia="tr-TR"/>
        </w:rPr>
        <w:t>SEÇENEK 4</w:t>
      </w:r>
    </w:p>
    <w:p w14:paraId="15476382"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9E43BE">
        <w:rPr>
          <w:rFonts w:ascii="Times New Roman" w:eastAsia="Times New Roman" w:hAnsi="Times New Roman" w:cs="Times New Roman"/>
          <w:sz w:val="20"/>
          <w:szCs w:val="20"/>
          <w:lang w:val="tr-TR" w:eastAsia="tr-TR"/>
        </w:rPr>
        <w:t> </w:t>
      </w:r>
    </w:p>
    <w:p w14:paraId="6EC12F84" w14:textId="77777777" w:rsidR="00B3107B" w:rsidRPr="006024CE" w:rsidRDefault="00B3107B" w:rsidP="00B3107B">
      <w:pPr>
        <w:spacing w:after="0" w:line="240" w:lineRule="auto"/>
        <w:ind w:left="720"/>
        <w:jc w:val="both"/>
        <w:rPr>
          <w:rFonts w:ascii="Times New Roman" w:eastAsia="Times New Roman" w:hAnsi="Times New Roman" w:cs="Times New Roman"/>
          <w:sz w:val="20"/>
          <w:szCs w:val="20"/>
          <w:lang w:val="tr-TR" w:eastAsia="tr-TR"/>
        </w:rPr>
      </w:pPr>
      <w:r w:rsidRPr="009E43BE">
        <w:rPr>
          <w:rFonts w:ascii="Times New Roman" w:eastAsia="Times New Roman" w:hAnsi="Times New Roman" w:cs="Times New Roman"/>
          <w:sz w:val="20"/>
          <w:szCs w:val="20"/>
          <w:lang w:val="tr-TR" w:eastAsia="tr-TR"/>
        </w:rPr>
        <w:t>Karışımın kalitatif analiz sonuçlarına göre: 1.karde yün; 2.viskoz; 3. ağartılmamış pamuktan oluştuğu bir örnek ele alınırsa:</w:t>
      </w:r>
    </w:p>
    <w:p w14:paraId="0448CB20"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9E43BE">
        <w:rPr>
          <w:rFonts w:ascii="Times New Roman" w:eastAsia="Times New Roman" w:hAnsi="Times New Roman" w:cs="Times New Roman"/>
          <w:sz w:val="20"/>
          <w:szCs w:val="20"/>
          <w:lang w:val="tr-TR" w:eastAsia="tr-TR"/>
        </w:rPr>
        <w:t> </w:t>
      </w:r>
    </w:p>
    <w:p w14:paraId="77A53AF3" w14:textId="77777777" w:rsidR="00B3107B" w:rsidRPr="006024CE" w:rsidRDefault="00B3107B" w:rsidP="00B3107B">
      <w:pPr>
        <w:spacing w:after="0" w:line="240" w:lineRule="auto"/>
        <w:ind w:firstLine="720"/>
        <w:jc w:val="both"/>
        <w:rPr>
          <w:rFonts w:ascii="Times New Roman" w:eastAsia="Times New Roman" w:hAnsi="Times New Roman" w:cs="Times New Roman"/>
          <w:sz w:val="20"/>
          <w:szCs w:val="20"/>
          <w:lang w:val="tr-TR" w:eastAsia="tr-TR"/>
        </w:rPr>
      </w:pPr>
      <w:r w:rsidRPr="009E43BE">
        <w:rPr>
          <w:rFonts w:ascii="Times New Roman" w:eastAsia="Times New Roman" w:hAnsi="Times New Roman" w:cs="Times New Roman"/>
          <w:sz w:val="20"/>
          <w:szCs w:val="20"/>
          <w:lang w:val="tr-TR" w:eastAsia="tr-TR"/>
        </w:rPr>
        <w:t>Seçenek 4’ün kullanılmasıyla, aşağıdaki sonuçların elde edildiği varsayıldığında:</w:t>
      </w:r>
    </w:p>
    <w:p w14:paraId="18D3828D"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9E43BE">
        <w:rPr>
          <w:rFonts w:ascii="Times New Roman" w:eastAsia="Times New Roman" w:hAnsi="Times New Roman" w:cs="Times New Roman"/>
          <w:sz w:val="20"/>
          <w:szCs w:val="20"/>
          <w:lang w:val="tr-TR" w:eastAsia="tr-TR"/>
        </w:rPr>
        <w:t> </w:t>
      </w:r>
    </w:p>
    <w:p w14:paraId="054421E2" w14:textId="77777777" w:rsidR="00B3107B" w:rsidRPr="009E43BE" w:rsidRDefault="00B3107B" w:rsidP="00B3107B">
      <w:pPr>
        <w:spacing w:after="0" w:line="240" w:lineRule="auto"/>
        <w:ind w:firstLine="720"/>
        <w:jc w:val="both"/>
        <w:rPr>
          <w:rFonts w:ascii="Times New Roman" w:eastAsia="Times New Roman" w:hAnsi="Times New Roman" w:cs="Times New Roman"/>
          <w:sz w:val="20"/>
          <w:szCs w:val="20"/>
          <w:lang w:val="tr-TR" w:eastAsia="tr-TR"/>
        </w:rPr>
      </w:pPr>
      <w:r w:rsidRPr="009E43BE">
        <w:rPr>
          <w:rFonts w:ascii="Times New Roman" w:eastAsia="Times New Roman" w:hAnsi="Times New Roman" w:cs="Times New Roman"/>
          <w:sz w:val="20"/>
          <w:szCs w:val="20"/>
          <w:lang w:val="tr-TR" w:eastAsia="tr-TR"/>
        </w:rPr>
        <w:t>1.Örneğin ön işlemden sonraki kuru kütlesi: m</w:t>
      </w:r>
      <w:r w:rsidRPr="009E43BE">
        <w:rPr>
          <w:rFonts w:ascii="Times New Roman" w:eastAsia="Times New Roman" w:hAnsi="Times New Roman" w:cs="Times New Roman"/>
          <w:sz w:val="20"/>
          <w:szCs w:val="20"/>
          <w:vertAlign w:val="subscript"/>
          <w:lang w:val="tr-TR" w:eastAsia="tr-TR"/>
        </w:rPr>
        <w:t>1</w:t>
      </w:r>
      <w:r w:rsidRPr="009E43BE">
        <w:rPr>
          <w:rFonts w:ascii="Times New Roman" w:eastAsia="Times New Roman" w:hAnsi="Times New Roman" w:cs="Times New Roman"/>
          <w:sz w:val="20"/>
          <w:szCs w:val="20"/>
          <w:lang w:val="tr-TR" w:eastAsia="tr-TR"/>
        </w:rPr>
        <w:t>=1,6000 g</w:t>
      </w:r>
    </w:p>
    <w:p w14:paraId="01674363" w14:textId="77777777" w:rsidR="00084CD2" w:rsidRPr="006024CE" w:rsidRDefault="00084CD2" w:rsidP="00B3107B">
      <w:pPr>
        <w:spacing w:after="0" w:line="240" w:lineRule="auto"/>
        <w:ind w:firstLine="720"/>
        <w:jc w:val="both"/>
        <w:rPr>
          <w:rFonts w:ascii="Times New Roman" w:eastAsia="Times New Roman" w:hAnsi="Times New Roman" w:cs="Times New Roman"/>
          <w:sz w:val="20"/>
          <w:szCs w:val="20"/>
          <w:lang w:val="tr-TR" w:eastAsia="tr-TR"/>
        </w:rPr>
      </w:pPr>
    </w:p>
    <w:p w14:paraId="21D49998" w14:textId="77777777" w:rsidR="00B3107B" w:rsidRPr="006024CE" w:rsidRDefault="00B3107B" w:rsidP="00B3107B">
      <w:pPr>
        <w:spacing w:after="0" w:line="240" w:lineRule="auto"/>
        <w:ind w:left="708" w:firstLine="12"/>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tr-TR" w:eastAsia="tr-TR"/>
        </w:rPr>
        <w:t xml:space="preserve">2. </w:t>
      </w:r>
      <w:r w:rsidRPr="009E43BE">
        <w:rPr>
          <w:rFonts w:ascii="Times New Roman" w:eastAsia="Times New Roman" w:hAnsi="Times New Roman" w:cs="Times New Roman"/>
          <w:sz w:val="20"/>
          <w:szCs w:val="20"/>
          <w:lang w:val="tr-TR" w:eastAsia="tr-TR"/>
        </w:rPr>
        <w:t>Bazik sodyumhiproklorit çözeltisi ile ilk işlemden sonraki kalıntının kuru kütlesi (viskoz+pamuk) r</w:t>
      </w:r>
      <w:r w:rsidRPr="009E43BE">
        <w:rPr>
          <w:rFonts w:ascii="Times New Roman" w:eastAsia="Times New Roman" w:hAnsi="Times New Roman" w:cs="Times New Roman"/>
          <w:sz w:val="20"/>
          <w:szCs w:val="20"/>
          <w:vertAlign w:val="subscript"/>
          <w:lang w:val="tr-TR" w:eastAsia="tr-TR"/>
        </w:rPr>
        <w:t>1</w:t>
      </w:r>
      <w:r w:rsidRPr="009E43BE">
        <w:rPr>
          <w:rFonts w:ascii="Times New Roman" w:eastAsia="Times New Roman" w:hAnsi="Times New Roman" w:cs="Times New Roman"/>
          <w:sz w:val="20"/>
          <w:szCs w:val="20"/>
          <w:lang w:val="tr-TR" w:eastAsia="tr-TR"/>
        </w:rPr>
        <w:t xml:space="preserve">=1,4166 g            </w:t>
      </w:r>
    </w:p>
    <w:p w14:paraId="7415226C"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9E43BE">
        <w:rPr>
          <w:rFonts w:ascii="Times New Roman" w:eastAsia="Times New Roman" w:hAnsi="Times New Roman" w:cs="Times New Roman"/>
          <w:sz w:val="20"/>
          <w:szCs w:val="20"/>
          <w:lang w:val="tr-TR" w:eastAsia="tr-TR"/>
        </w:rPr>
        <w:t> </w:t>
      </w:r>
    </w:p>
    <w:p w14:paraId="69D69101" w14:textId="39FC4CA2" w:rsidR="00B3107B" w:rsidRPr="006024CE" w:rsidRDefault="00B3107B" w:rsidP="00B3107B">
      <w:pPr>
        <w:spacing w:after="0" w:line="240" w:lineRule="auto"/>
        <w:ind w:left="720" w:right="-142"/>
        <w:jc w:val="both"/>
        <w:rPr>
          <w:rFonts w:ascii="Times New Roman" w:eastAsia="Times New Roman" w:hAnsi="Times New Roman" w:cs="Times New Roman"/>
          <w:sz w:val="20"/>
          <w:szCs w:val="20"/>
          <w:lang w:val="tr-TR" w:eastAsia="tr-TR"/>
        </w:rPr>
      </w:pPr>
      <w:r w:rsidRPr="009E43BE">
        <w:rPr>
          <w:rFonts w:ascii="Times New Roman" w:eastAsia="Times New Roman" w:hAnsi="Times New Roman" w:cs="Times New Roman"/>
          <w:sz w:val="20"/>
          <w:szCs w:val="20"/>
          <w:lang w:val="tr-TR" w:eastAsia="tr-TR"/>
        </w:rPr>
        <w:t>3. r</w:t>
      </w:r>
      <w:r w:rsidRPr="009E43BE">
        <w:rPr>
          <w:rFonts w:ascii="Times New Roman" w:eastAsia="Times New Roman" w:hAnsi="Times New Roman" w:cs="Times New Roman"/>
          <w:sz w:val="20"/>
          <w:szCs w:val="20"/>
          <w:vertAlign w:val="subscript"/>
          <w:lang w:val="tr-TR" w:eastAsia="tr-TR"/>
        </w:rPr>
        <w:t xml:space="preserve">1 </w:t>
      </w:r>
      <w:r w:rsidRPr="009E43BE">
        <w:rPr>
          <w:rFonts w:ascii="Times New Roman" w:eastAsia="Times New Roman" w:hAnsi="Times New Roman" w:cs="Times New Roman"/>
          <w:sz w:val="20"/>
          <w:szCs w:val="20"/>
          <w:lang w:val="tr-TR" w:eastAsia="tr-TR"/>
        </w:rPr>
        <w:t>kalıntısının çinkoklorür/formik asit ayıracı ile ikinci işlemden sonra kalan kalıntının kuru kütlesi (pamuk) (r</w:t>
      </w:r>
      <w:r w:rsidRPr="009E43BE">
        <w:rPr>
          <w:rFonts w:ascii="Times New Roman" w:eastAsia="Times New Roman" w:hAnsi="Times New Roman" w:cs="Times New Roman"/>
          <w:sz w:val="20"/>
          <w:szCs w:val="20"/>
          <w:vertAlign w:val="subscript"/>
          <w:lang w:val="tr-TR" w:eastAsia="tr-TR"/>
        </w:rPr>
        <w:t>2</w:t>
      </w:r>
      <w:r w:rsidRPr="009E43BE">
        <w:rPr>
          <w:rFonts w:ascii="Times New Roman" w:eastAsia="Times New Roman" w:hAnsi="Times New Roman" w:cs="Times New Roman"/>
          <w:sz w:val="20"/>
          <w:szCs w:val="20"/>
          <w:lang w:val="tr-TR" w:eastAsia="tr-TR"/>
        </w:rPr>
        <w:t>)=0</w:t>
      </w:r>
      <w:r w:rsidR="00A1556E" w:rsidRPr="009E43BE">
        <w:rPr>
          <w:rFonts w:ascii="Times New Roman" w:eastAsia="Times New Roman" w:hAnsi="Times New Roman" w:cs="Times New Roman"/>
          <w:sz w:val="20"/>
          <w:szCs w:val="20"/>
          <w:lang w:val="tr-TR" w:eastAsia="tr-TR"/>
        </w:rPr>
        <w:t>,</w:t>
      </w:r>
      <w:r w:rsidRPr="009E43BE">
        <w:rPr>
          <w:rFonts w:ascii="Times New Roman" w:eastAsia="Times New Roman" w:hAnsi="Times New Roman" w:cs="Times New Roman"/>
          <w:sz w:val="20"/>
          <w:szCs w:val="20"/>
          <w:lang w:val="tr-TR" w:eastAsia="tr-TR"/>
        </w:rPr>
        <w:t>6630 g</w:t>
      </w:r>
    </w:p>
    <w:p w14:paraId="6785B24C"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9E43BE">
        <w:rPr>
          <w:rFonts w:ascii="Times New Roman" w:eastAsia="Times New Roman" w:hAnsi="Times New Roman" w:cs="Times New Roman"/>
          <w:sz w:val="20"/>
          <w:szCs w:val="20"/>
          <w:lang w:val="tr-TR" w:eastAsia="tr-TR"/>
        </w:rPr>
        <w:t> </w:t>
      </w:r>
    </w:p>
    <w:p w14:paraId="0F15ECC6" w14:textId="77777777" w:rsidR="00B3107B" w:rsidRPr="006024CE" w:rsidRDefault="00B3107B" w:rsidP="00B3107B">
      <w:pPr>
        <w:spacing w:after="0" w:line="240" w:lineRule="auto"/>
        <w:ind w:left="720"/>
        <w:jc w:val="both"/>
        <w:rPr>
          <w:rFonts w:ascii="Times New Roman" w:eastAsia="Times New Roman" w:hAnsi="Times New Roman" w:cs="Times New Roman"/>
          <w:sz w:val="20"/>
          <w:szCs w:val="20"/>
          <w:lang w:val="tr-TR" w:eastAsia="tr-TR"/>
        </w:rPr>
      </w:pPr>
      <w:r w:rsidRPr="009E43BE">
        <w:rPr>
          <w:rFonts w:ascii="Times New Roman" w:eastAsia="Times New Roman" w:hAnsi="Times New Roman" w:cs="Times New Roman"/>
          <w:sz w:val="20"/>
          <w:szCs w:val="20"/>
          <w:lang w:val="tr-TR" w:eastAsia="tr-TR"/>
        </w:rPr>
        <w:t>Bazik sodyumhiproklorit çözeltisi ile işlem, viskozun kültesinde herhangi bir külte kaybı oluşturmaz, fakat ağartılmamış pamukta % 3’lük bir kütle kaybına neden olur. Bundan dolayı d</w:t>
      </w:r>
      <w:r w:rsidRPr="009E43BE">
        <w:rPr>
          <w:rFonts w:ascii="Times New Roman" w:eastAsia="Times New Roman" w:hAnsi="Times New Roman" w:cs="Times New Roman"/>
          <w:sz w:val="20"/>
          <w:szCs w:val="20"/>
          <w:vertAlign w:val="subscript"/>
          <w:lang w:val="tr-TR" w:eastAsia="tr-TR"/>
        </w:rPr>
        <w:t>1</w:t>
      </w:r>
      <w:r w:rsidRPr="009E43BE">
        <w:rPr>
          <w:rFonts w:ascii="Times New Roman" w:eastAsia="Times New Roman" w:hAnsi="Times New Roman" w:cs="Times New Roman"/>
          <w:sz w:val="20"/>
          <w:szCs w:val="20"/>
          <w:lang w:val="tr-TR" w:eastAsia="tr-TR"/>
        </w:rPr>
        <w:t>= 1,0 ve d</w:t>
      </w:r>
      <w:r w:rsidRPr="009E43BE">
        <w:rPr>
          <w:rFonts w:ascii="Times New Roman" w:eastAsia="Times New Roman" w:hAnsi="Times New Roman" w:cs="Times New Roman"/>
          <w:sz w:val="20"/>
          <w:szCs w:val="20"/>
          <w:vertAlign w:val="subscript"/>
          <w:lang w:val="tr-TR" w:eastAsia="tr-TR"/>
        </w:rPr>
        <w:t>2</w:t>
      </w:r>
      <w:r w:rsidRPr="009E43BE">
        <w:rPr>
          <w:rFonts w:ascii="Times New Roman" w:eastAsia="Times New Roman" w:hAnsi="Times New Roman" w:cs="Times New Roman"/>
          <w:sz w:val="20"/>
          <w:szCs w:val="20"/>
          <w:lang w:val="tr-TR" w:eastAsia="tr-TR"/>
        </w:rPr>
        <w:t>= 1,03’tür.</w:t>
      </w:r>
    </w:p>
    <w:p w14:paraId="57290F44"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9E43BE">
        <w:rPr>
          <w:rFonts w:ascii="Times New Roman" w:eastAsia="Times New Roman" w:hAnsi="Times New Roman" w:cs="Times New Roman"/>
          <w:sz w:val="20"/>
          <w:szCs w:val="20"/>
          <w:lang w:val="tr-TR" w:eastAsia="tr-TR"/>
        </w:rPr>
        <w:t> </w:t>
      </w:r>
    </w:p>
    <w:p w14:paraId="5D3B8B67" w14:textId="77777777" w:rsidR="00B3107B" w:rsidRPr="009E43BE" w:rsidRDefault="00B3107B" w:rsidP="00B3107B">
      <w:pPr>
        <w:spacing w:after="0" w:line="240" w:lineRule="auto"/>
        <w:ind w:left="720"/>
        <w:jc w:val="both"/>
        <w:rPr>
          <w:rFonts w:ascii="Times New Roman" w:eastAsia="Times New Roman" w:hAnsi="Times New Roman" w:cs="Times New Roman"/>
          <w:sz w:val="20"/>
          <w:szCs w:val="20"/>
          <w:lang w:val="tr-TR" w:eastAsia="tr-TR"/>
        </w:rPr>
      </w:pPr>
      <w:r w:rsidRPr="009E43BE">
        <w:rPr>
          <w:rFonts w:ascii="Times New Roman" w:eastAsia="Times New Roman" w:hAnsi="Times New Roman" w:cs="Times New Roman"/>
          <w:sz w:val="20"/>
          <w:szCs w:val="20"/>
          <w:lang w:val="tr-TR" w:eastAsia="tr-TR"/>
        </w:rPr>
        <w:t>Çinkoklorür/formik asit ayıracı ile işlem sonucu ise pamuğun kütlesi % 4 artar ve böylece d</w:t>
      </w:r>
      <w:r w:rsidRPr="009E43BE">
        <w:rPr>
          <w:rFonts w:ascii="Times New Roman" w:eastAsia="Times New Roman" w:hAnsi="Times New Roman" w:cs="Times New Roman"/>
          <w:sz w:val="20"/>
          <w:szCs w:val="20"/>
          <w:vertAlign w:val="subscript"/>
          <w:lang w:val="tr-TR" w:eastAsia="tr-TR"/>
        </w:rPr>
        <w:t>3</w:t>
      </w:r>
      <w:r w:rsidRPr="009E43BE">
        <w:rPr>
          <w:rFonts w:ascii="Times New Roman" w:eastAsia="Times New Roman" w:hAnsi="Times New Roman" w:cs="Times New Roman"/>
          <w:sz w:val="20"/>
          <w:szCs w:val="20"/>
          <w:lang w:val="tr-TR" w:eastAsia="tr-TR"/>
        </w:rPr>
        <w:t>=(1,03x0,96)=0,9888 yuvarlak olarak 0,99 olur (d</w:t>
      </w:r>
      <w:r w:rsidRPr="009E43BE">
        <w:rPr>
          <w:rFonts w:ascii="Times New Roman" w:eastAsia="Times New Roman" w:hAnsi="Times New Roman" w:cs="Times New Roman"/>
          <w:sz w:val="20"/>
          <w:szCs w:val="20"/>
          <w:vertAlign w:val="subscript"/>
          <w:lang w:val="tr-TR" w:eastAsia="tr-TR"/>
        </w:rPr>
        <w:t xml:space="preserve">3 </w:t>
      </w:r>
      <w:r w:rsidRPr="009E43BE">
        <w:rPr>
          <w:rFonts w:ascii="Times New Roman" w:eastAsia="Times New Roman" w:hAnsi="Times New Roman" w:cs="Times New Roman"/>
          <w:sz w:val="20"/>
          <w:szCs w:val="20"/>
          <w:lang w:val="tr-TR" w:eastAsia="tr-TR"/>
        </w:rPr>
        <w:t>üçüncü bileşenin birinci ve ikinci ayıraçtaki kütle kaybı veya artışı için düzeltme faktörüdür).</w:t>
      </w:r>
    </w:p>
    <w:p w14:paraId="612AD252" w14:textId="77777777" w:rsidR="00084CD2" w:rsidRPr="006024CE" w:rsidRDefault="00084CD2" w:rsidP="00B3107B">
      <w:pPr>
        <w:spacing w:after="0" w:line="240" w:lineRule="auto"/>
        <w:ind w:left="720"/>
        <w:jc w:val="both"/>
        <w:rPr>
          <w:rFonts w:ascii="Times New Roman" w:eastAsia="Times New Roman" w:hAnsi="Times New Roman" w:cs="Times New Roman"/>
          <w:sz w:val="20"/>
          <w:szCs w:val="20"/>
          <w:lang w:val="tr-TR" w:eastAsia="tr-TR"/>
        </w:rPr>
      </w:pPr>
    </w:p>
    <w:p w14:paraId="3C38914C" w14:textId="37292826" w:rsidR="00084CD2" w:rsidRPr="006024CE" w:rsidRDefault="00084CD2" w:rsidP="00084CD2">
      <w:pPr>
        <w:spacing w:after="0" w:line="240" w:lineRule="auto"/>
        <w:ind w:left="720"/>
        <w:jc w:val="both"/>
        <w:rPr>
          <w:rFonts w:ascii="Times New Roman" w:eastAsia="Times New Roman" w:hAnsi="Times New Roman" w:cs="Times New Roman"/>
          <w:sz w:val="20"/>
          <w:szCs w:val="20"/>
          <w:lang w:val="tr-TR" w:eastAsia="tr-TR"/>
        </w:rPr>
      </w:pPr>
      <w:r w:rsidRPr="009E43BE">
        <w:rPr>
          <w:rFonts w:ascii="Times New Roman" w:eastAsia="Times New Roman" w:hAnsi="Times New Roman" w:cs="Times New Roman"/>
          <w:sz w:val="20"/>
          <w:szCs w:val="20"/>
          <w:lang w:val="tr-TR" w:eastAsia="tr-TR"/>
        </w:rPr>
        <w:t>Eğer kimyasal analiz ile elde edilen değerler ve düzeltme faktörleri I.8.1.4. belirtildiği şekilde formüllere konursa, aşağıdaki sonuç elde edilir:</w:t>
      </w:r>
    </w:p>
    <w:p w14:paraId="07D143C9" w14:textId="6E110748"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9E43BE">
        <w:rPr>
          <w:rFonts w:ascii="Times New Roman" w:eastAsia="Times New Roman" w:hAnsi="Times New Roman" w:cs="Times New Roman"/>
          <w:sz w:val="20"/>
          <w:szCs w:val="20"/>
          <w:lang w:val="tr-TR" w:eastAsia="tr-TR"/>
        </w:rPr>
        <w:t> </w:t>
      </w:r>
      <w:r w:rsidR="00084CD2" w:rsidRPr="009E43BE">
        <w:rPr>
          <w:rFonts w:ascii="Times New Roman" w:eastAsia="Times New Roman" w:hAnsi="Times New Roman" w:cs="Times New Roman"/>
          <w:sz w:val="20"/>
          <w:szCs w:val="20"/>
          <w:lang w:val="tr-TR" w:eastAsia="tr-TR"/>
        </w:rPr>
        <w:t>                         </w:t>
      </w:r>
      <w:r w:rsidRPr="009E43BE">
        <w:rPr>
          <w:rFonts w:ascii="Times New Roman" w:eastAsia="Times New Roman" w:hAnsi="Times New Roman" w:cs="Times New Roman"/>
          <w:sz w:val="20"/>
          <w:szCs w:val="20"/>
          <w:lang w:val="tr-TR" w:eastAsia="tr-TR"/>
        </w:rPr>
        <w:t xml:space="preserve">                </w:t>
      </w:r>
    </w:p>
    <w:p w14:paraId="02223CD5" w14:textId="01A82D17" w:rsidR="00B3107B" w:rsidRPr="006024CE" w:rsidRDefault="00B3107B" w:rsidP="00084CD2">
      <w:pPr>
        <w:spacing w:after="0" w:line="240" w:lineRule="auto"/>
        <w:ind w:firstLine="720"/>
        <w:jc w:val="both"/>
        <w:rPr>
          <w:rFonts w:ascii="Times New Roman" w:eastAsia="Times New Roman" w:hAnsi="Times New Roman" w:cs="Times New Roman"/>
          <w:sz w:val="20"/>
          <w:szCs w:val="20"/>
          <w:lang w:val="tr-TR" w:eastAsia="tr-TR"/>
        </w:rPr>
      </w:pPr>
      <w:r w:rsidRPr="009E43BE">
        <w:rPr>
          <w:rFonts w:ascii="Times New Roman" w:eastAsia="Times New Roman" w:hAnsi="Times New Roman" w:cs="Times New Roman"/>
          <w:sz w:val="20"/>
          <w:szCs w:val="20"/>
          <w:lang w:val="tr-TR" w:eastAsia="tr-TR"/>
        </w:rPr>
        <w:t>% P</w:t>
      </w:r>
      <w:r w:rsidRPr="009E43BE">
        <w:rPr>
          <w:rFonts w:ascii="Times New Roman" w:eastAsia="Times New Roman" w:hAnsi="Times New Roman" w:cs="Times New Roman"/>
          <w:sz w:val="20"/>
          <w:szCs w:val="20"/>
          <w:vertAlign w:val="subscript"/>
          <w:lang w:val="tr-TR" w:eastAsia="tr-TR"/>
        </w:rPr>
        <w:t>2</w:t>
      </w:r>
      <w:r w:rsidRPr="009E43BE">
        <w:rPr>
          <w:rFonts w:ascii="Times New Roman" w:eastAsia="Times New Roman" w:hAnsi="Times New Roman" w:cs="Times New Roman"/>
          <w:sz w:val="20"/>
          <w:szCs w:val="20"/>
          <w:lang w:val="tr-TR" w:eastAsia="tr-TR"/>
        </w:rPr>
        <w:t xml:space="preserve"> (viskoz) = </w:t>
      </w:r>
      <w:r w:rsidR="00084CD2" w:rsidRPr="009E43BE">
        <w:rPr>
          <w:rFonts w:ascii="Times New Roman" w:eastAsia="Times New Roman" w:hAnsi="Times New Roman" w:cs="Times New Roman"/>
          <w:sz w:val="20"/>
          <w:szCs w:val="20"/>
          <w:lang w:val="tr-TR" w:eastAsia="tr-TR"/>
        </w:rPr>
        <w:t xml:space="preserve">1,00 × (1,4166/1,6000) × 100 – (1,00/1,03) × 41,02 = % 48,71 </w:t>
      </w:r>
    </w:p>
    <w:p w14:paraId="4F019C62"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9E43BE">
        <w:rPr>
          <w:rFonts w:ascii="Times New Roman" w:eastAsia="Times New Roman" w:hAnsi="Times New Roman" w:cs="Times New Roman"/>
          <w:sz w:val="20"/>
          <w:szCs w:val="20"/>
          <w:lang w:val="tr-TR" w:eastAsia="tr-TR"/>
        </w:rPr>
        <w:t> </w:t>
      </w:r>
    </w:p>
    <w:p w14:paraId="16480DE1" w14:textId="6829F0B8" w:rsidR="00B3107B" w:rsidRPr="006024CE" w:rsidRDefault="00084CD2" w:rsidP="00084CD2">
      <w:pPr>
        <w:pStyle w:val="CM4"/>
        <w:spacing w:before="60" w:after="60"/>
        <w:rPr>
          <w:rFonts w:eastAsia="Times New Roman"/>
          <w:sz w:val="20"/>
          <w:szCs w:val="20"/>
          <w:lang w:val="tr-TR" w:eastAsia="tr-TR"/>
        </w:rPr>
      </w:pPr>
      <w:r w:rsidRPr="009E43BE">
        <w:rPr>
          <w:rFonts w:eastAsia="Times New Roman"/>
          <w:sz w:val="20"/>
          <w:szCs w:val="20"/>
          <w:lang w:val="tr-TR" w:eastAsia="tr-TR"/>
        </w:rPr>
        <w:tab/>
      </w:r>
      <w:r w:rsidR="00B3107B" w:rsidRPr="009E43BE">
        <w:rPr>
          <w:rFonts w:eastAsia="Times New Roman"/>
          <w:sz w:val="20"/>
          <w:szCs w:val="20"/>
          <w:lang w:val="tr-TR" w:eastAsia="tr-TR"/>
        </w:rPr>
        <w:t>% P</w:t>
      </w:r>
      <w:r w:rsidR="00B3107B" w:rsidRPr="009E43BE">
        <w:rPr>
          <w:rFonts w:eastAsia="Times New Roman"/>
          <w:sz w:val="20"/>
          <w:szCs w:val="20"/>
          <w:vertAlign w:val="subscript"/>
          <w:lang w:val="tr-TR" w:eastAsia="tr-TR"/>
        </w:rPr>
        <w:t>3</w:t>
      </w:r>
      <w:r w:rsidR="00B3107B" w:rsidRPr="009E43BE">
        <w:rPr>
          <w:rFonts w:eastAsia="Times New Roman"/>
          <w:sz w:val="20"/>
          <w:szCs w:val="20"/>
          <w:lang w:val="tr-TR" w:eastAsia="tr-TR"/>
        </w:rPr>
        <w:t xml:space="preserve"> (pamuk) = </w:t>
      </w:r>
      <w:r w:rsidRPr="009E43BE">
        <w:rPr>
          <w:rFonts w:eastAsia="Times New Roman"/>
          <w:sz w:val="20"/>
          <w:szCs w:val="20"/>
          <w:lang w:val="tr-TR" w:eastAsia="tr-TR"/>
        </w:rPr>
        <w:t>0,99 × (0,6630/1,6000) × 100 =  % 41,02</w:t>
      </w:r>
    </w:p>
    <w:p w14:paraId="65491BBF"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9E43BE">
        <w:rPr>
          <w:rFonts w:ascii="Times New Roman" w:eastAsia="Times New Roman" w:hAnsi="Times New Roman" w:cs="Times New Roman"/>
          <w:sz w:val="20"/>
          <w:szCs w:val="20"/>
          <w:lang w:val="tr-TR" w:eastAsia="tr-TR"/>
        </w:rPr>
        <w:t> </w:t>
      </w:r>
    </w:p>
    <w:p w14:paraId="40BA5244" w14:textId="48C6354D" w:rsidR="00B3107B" w:rsidRPr="006024CE" w:rsidRDefault="00B3107B" w:rsidP="00084CD2">
      <w:pPr>
        <w:spacing w:after="0" w:line="240" w:lineRule="auto"/>
        <w:ind w:firstLine="720"/>
        <w:jc w:val="both"/>
        <w:rPr>
          <w:rFonts w:ascii="Times New Roman" w:eastAsia="Times New Roman" w:hAnsi="Times New Roman" w:cs="Times New Roman"/>
          <w:sz w:val="20"/>
          <w:szCs w:val="20"/>
          <w:lang w:val="tr-TR" w:eastAsia="tr-TR"/>
        </w:rPr>
      </w:pPr>
      <w:r w:rsidRPr="009E43BE">
        <w:rPr>
          <w:rFonts w:ascii="Times New Roman" w:eastAsia="Times New Roman" w:hAnsi="Times New Roman" w:cs="Times New Roman"/>
          <w:sz w:val="20"/>
          <w:szCs w:val="20"/>
          <w:lang w:val="tr-TR" w:eastAsia="tr-TR"/>
        </w:rPr>
        <w:t>% P</w:t>
      </w:r>
      <w:r w:rsidRPr="009E43BE">
        <w:rPr>
          <w:rFonts w:ascii="Times New Roman" w:eastAsia="Times New Roman" w:hAnsi="Times New Roman" w:cs="Times New Roman"/>
          <w:sz w:val="20"/>
          <w:szCs w:val="20"/>
          <w:vertAlign w:val="subscript"/>
          <w:lang w:val="tr-TR" w:eastAsia="tr-TR"/>
        </w:rPr>
        <w:t>1</w:t>
      </w:r>
      <w:r w:rsidRPr="009E43BE">
        <w:rPr>
          <w:rFonts w:ascii="Times New Roman" w:eastAsia="Times New Roman" w:hAnsi="Times New Roman" w:cs="Times New Roman"/>
          <w:sz w:val="20"/>
          <w:szCs w:val="20"/>
          <w:lang w:val="tr-TR" w:eastAsia="tr-TR"/>
        </w:rPr>
        <w:t xml:space="preserve"> (yün)      = </w:t>
      </w:r>
      <w:r w:rsidR="00084CD2" w:rsidRPr="009E43BE">
        <w:rPr>
          <w:rFonts w:ascii="Times New Roman" w:eastAsia="Times New Roman" w:hAnsi="Times New Roman" w:cs="Times New Roman"/>
          <w:sz w:val="20"/>
          <w:szCs w:val="20"/>
          <w:lang w:val="tr-TR" w:eastAsia="tr-TR"/>
        </w:rPr>
        <w:t xml:space="preserve">100 – (48,71 + 41,02) = % 10,27 </w:t>
      </w:r>
    </w:p>
    <w:p w14:paraId="46F2D96A"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9E43BE">
        <w:rPr>
          <w:rFonts w:ascii="Times New Roman" w:eastAsia="Times New Roman" w:hAnsi="Times New Roman" w:cs="Times New Roman"/>
          <w:sz w:val="20"/>
          <w:szCs w:val="20"/>
          <w:lang w:val="tr-TR" w:eastAsia="tr-TR"/>
        </w:rPr>
        <w:t> </w:t>
      </w:r>
    </w:p>
    <w:p w14:paraId="1BFDEFE8"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9E43BE">
        <w:rPr>
          <w:rFonts w:ascii="Times New Roman" w:eastAsia="Times New Roman" w:hAnsi="Times New Roman" w:cs="Times New Roman"/>
          <w:sz w:val="20"/>
          <w:szCs w:val="20"/>
          <w:lang w:val="tr-TR" w:eastAsia="tr-TR"/>
        </w:rPr>
        <w:t> </w:t>
      </w:r>
    </w:p>
    <w:p w14:paraId="77E957A4" w14:textId="5A5CB6F2" w:rsidR="00B3107B" w:rsidRPr="006024CE" w:rsidRDefault="00B3107B" w:rsidP="00B3107B">
      <w:pPr>
        <w:spacing w:after="0" w:line="240" w:lineRule="auto"/>
        <w:ind w:left="720"/>
        <w:jc w:val="both"/>
        <w:rPr>
          <w:rFonts w:ascii="Times New Roman" w:eastAsia="Times New Roman" w:hAnsi="Times New Roman" w:cs="Times New Roman"/>
          <w:sz w:val="20"/>
          <w:szCs w:val="20"/>
          <w:lang w:val="tr-TR" w:eastAsia="tr-TR"/>
        </w:rPr>
      </w:pPr>
      <w:r w:rsidRPr="009E43BE">
        <w:rPr>
          <w:rFonts w:ascii="Times New Roman" w:eastAsia="Times New Roman" w:hAnsi="Times New Roman" w:cs="Times New Roman"/>
          <w:sz w:val="20"/>
          <w:szCs w:val="20"/>
          <w:lang w:val="tr-TR" w:eastAsia="tr-TR"/>
        </w:rPr>
        <w:t xml:space="preserve">Seçenek 1 için de belirtildiği gibi, bu yüzdeler I.8.2.’de belirtilen formüller ile düzeltilmelidir: </w:t>
      </w:r>
    </w:p>
    <w:p w14:paraId="4DD42FE7"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9E43BE">
        <w:rPr>
          <w:rFonts w:ascii="Times New Roman" w:eastAsia="Times New Roman" w:hAnsi="Times New Roman" w:cs="Times New Roman"/>
          <w:sz w:val="20"/>
          <w:szCs w:val="20"/>
          <w:lang w:val="tr-TR" w:eastAsia="tr-TR"/>
        </w:rPr>
        <w:t> </w:t>
      </w:r>
    </w:p>
    <w:p w14:paraId="7EDF3DD6" w14:textId="1397F509" w:rsidR="00B3107B" w:rsidRPr="006024CE" w:rsidRDefault="00E86232" w:rsidP="00E86232">
      <w:pPr>
        <w:spacing w:after="0" w:line="240" w:lineRule="auto"/>
        <w:ind w:left="709" w:right="-1417"/>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ab/>
      </w:r>
      <w:r w:rsidR="00B3107B" w:rsidRPr="006024CE">
        <w:rPr>
          <w:rFonts w:ascii="Times New Roman" w:eastAsia="Times New Roman" w:hAnsi="Times New Roman" w:cs="Times New Roman"/>
          <w:sz w:val="20"/>
          <w:szCs w:val="20"/>
          <w:lang w:val="pt-BR" w:eastAsia="tr-TR"/>
        </w:rPr>
        <w:t>% P</w:t>
      </w:r>
      <w:r w:rsidR="00B3107B" w:rsidRPr="006024CE">
        <w:rPr>
          <w:rFonts w:ascii="Times New Roman" w:eastAsia="Times New Roman" w:hAnsi="Times New Roman" w:cs="Times New Roman"/>
          <w:sz w:val="20"/>
          <w:szCs w:val="20"/>
          <w:vertAlign w:val="subscript"/>
          <w:lang w:val="pt-BR" w:eastAsia="tr-TR"/>
        </w:rPr>
        <w:t>1A</w:t>
      </w:r>
      <w:r w:rsidR="00B3107B" w:rsidRPr="006024CE">
        <w:rPr>
          <w:rFonts w:ascii="Times New Roman" w:eastAsia="Times New Roman" w:hAnsi="Times New Roman" w:cs="Times New Roman"/>
          <w:sz w:val="20"/>
          <w:szCs w:val="20"/>
          <w:lang w:val="pt-BR" w:eastAsia="tr-TR"/>
        </w:rPr>
        <w:t xml:space="preserve"> (yün) = </w:t>
      </w:r>
      <w:r w:rsidRPr="006024CE">
        <w:rPr>
          <w:rFonts w:ascii="Times New Roman" w:eastAsia="Times New Roman" w:hAnsi="Times New Roman" w:cs="Times New Roman"/>
          <w:sz w:val="20"/>
          <w:szCs w:val="20"/>
          <w:lang w:eastAsia="tr-TR"/>
        </w:rPr>
        <w:t xml:space="preserve">10,27 × [1 + (17,0 + 0,0)/100)]/[10,27 × (1 + (17,00 + 0,0)/100) +48,71 × (1 + (13 + 0,0)/100) + 41,02 × (1 + (8,5 + 4,0)/100)] × 100 = % 10,61 </w:t>
      </w:r>
    </w:p>
    <w:p w14:paraId="55542AE9"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 xml:space="preserve">                </w:t>
      </w:r>
    </w:p>
    <w:p w14:paraId="2DE81382" w14:textId="5DD8844A" w:rsidR="00B3107B" w:rsidRPr="006024CE" w:rsidRDefault="00B3107B" w:rsidP="00E86232">
      <w:pPr>
        <w:spacing w:after="0" w:line="240" w:lineRule="auto"/>
        <w:ind w:firstLine="720"/>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 P</w:t>
      </w:r>
      <w:r w:rsidRPr="006024CE">
        <w:rPr>
          <w:rFonts w:ascii="Times New Roman" w:eastAsia="Times New Roman" w:hAnsi="Times New Roman" w:cs="Times New Roman"/>
          <w:sz w:val="20"/>
          <w:szCs w:val="20"/>
          <w:vertAlign w:val="subscript"/>
          <w:lang w:val="pt-BR" w:eastAsia="tr-TR"/>
        </w:rPr>
        <w:t>2A</w:t>
      </w:r>
      <w:r w:rsidRPr="006024CE">
        <w:rPr>
          <w:rFonts w:ascii="Times New Roman" w:eastAsia="Times New Roman" w:hAnsi="Times New Roman" w:cs="Times New Roman"/>
          <w:sz w:val="20"/>
          <w:szCs w:val="20"/>
          <w:lang w:val="pt-BR" w:eastAsia="tr-TR"/>
        </w:rPr>
        <w:t xml:space="preserve"> (viskoz) = </w:t>
      </w:r>
      <w:r w:rsidR="00E86232" w:rsidRPr="006024CE">
        <w:rPr>
          <w:rFonts w:ascii="Times New Roman" w:eastAsia="Times New Roman" w:hAnsi="Times New Roman" w:cs="Times New Roman"/>
          <w:sz w:val="20"/>
          <w:szCs w:val="20"/>
          <w:lang w:eastAsia="tr-TR"/>
        </w:rPr>
        <w:t>48,71 × [1 + (13 + 0,0)/100] / 113,2057 × 100 = 48,62 %</w:t>
      </w:r>
    </w:p>
    <w:p w14:paraId="4DB90BBB"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 </w:t>
      </w:r>
    </w:p>
    <w:p w14:paraId="4F03E3DE" w14:textId="0DBB2027" w:rsidR="00B3107B" w:rsidRPr="006024CE" w:rsidRDefault="00B3107B" w:rsidP="00E86232">
      <w:pPr>
        <w:spacing w:after="0" w:line="240" w:lineRule="auto"/>
        <w:ind w:firstLine="720"/>
        <w:jc w:val="both"/>
        <w:rPr>
          <w:rFonts w:ascii="Times New Roman" w:eastAsia="Times New Roman" w:hAnsi="Times New Roman" w:cs="Times New Roman"/>
          <w:sz w:val="20"/>
          <w:szCs w:val="20"/>
          <w:lang w:eastAsia="tr-TR"/>
        </w:rPr>
      </w:pPr>
      <w:r w:rsidRPr="006024CE">
        <w:rPr>
          <w:rFonts w:ascii="Times New Roman" w:eastAsia="Times New Roman" w:hAnsi="Times New Roman" w:cs="Times New Roman"/>
          <w:sz w:val="20"/>
          <w:szCs w:val="20"/>
          <w:lang w:val="pt-BR" w:eastAsia="tr-TR"/>
        </w:rPr>
        <w:t>% P</w:t>
      </w:r>
      <w:r w:rsidRPr="006024CE">
        <w:rPr>
          <w:rFonts w:ascii="Times New Roman" w:eastAsia="Times New Roman" w:hAnsi="Times New Roman" w:cs="Times New Roman"/>
          <w:sz w:val="20"/>
          <w:szCs w:val="20"/>
          <w:vertAlign w:val="subscript"/>
          <w:lang w:val="pt-BR" w:eastAsia="tr-TR"/>
        </w:rPr>
        <w:t>3A</w:t>
      </w:r>
      <w:r w:rsidRPr="006024CE">
        <w:rPr>
          <w:rFonts w:ascii="Times New Roman" w:eastAsia="Times New Roman" w:hAnsi="Times New Roman" w:cs="Times New Roman"/>
          <w:sz w:val="20"/>
          <w:szCs w:val="20"/>
          <w:lang w:val="pt-BR" w:eastAsia="tr-TR"/>
        </w:rPr>
        <w:t xml:space="preserve"> (pamuk) = </w:t>
      </w:r>
      <w:r w:rsidR="00E86232" w:rsidRPr="006024CE">
        <w:rPr>
          <w:rFonts w:ascii="Times New Roman" w:eastAsia="Times New Roman" w:hAnsi="Times New Roman" w:cs="Times New Roman"/>
          <w:sz w:val="20"/>
          <w:szCs w:val="20"/>
          <w:lang w:eastAsia="tr-TR"/>
        </w:rPr>
        <w:t>100 – (10,61 + 48,62) = 40,77 %</w:t>
      </w:r>
    </w:p>
    <w:p w14:paraId="5ECD37EE" w14:textId="77777777" w:rsidR="00E86232" w:rsidRPr="006024CE" w:rsidRDefault="00E86232" w:rsidP="00E86232">
      <w:pPr>
        <w:spacing w:after="0" w:line="240" w:lineRule="auto"/>
        <w:ind w:firstLine="720"/>
        <w:jc w:val="both"/>
        <w:rPr>
          <w:rFonts w:ascii="Times New Roman" w:eastAsia="Times New Roman" w:hAnsi="Times New Roman" w:cs="Times New Roman"/>
          <w:sz w:val="20"/>
          <w:szCs w:val="20"/>
          <w:lang w:val="tr-TR" w:eastAsia="tr-TR"/>
        </w:rPr>
      </w:pPr>
    </w:p>
    <w:p w14:paraId="19C4C4E7" w14:textId="01E79568"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 </w:t>
      </w:r>
      <w:r w:rsidR="00E86232" w:rsidRPr="006024CE">
        <w:rPr>
          <w:rFonts w:ascii="Times New Roman" w:eastAsia="Times New Roman" w:hAnsi="Times New Roman" w:cs="Times New Roman"/>
          <w:sz w:val="20"/>
          <w:szCs w:val="20"/>
          <w:lang w:val="pt-BR" w:eastAsia="tr-TR"/>
        </w:rPr>
        <w:tab/>
      </w:r>
      <w:r w:rsidRPr="006024CE">
        <w:rPr>
          <w:rFonts w:ascii="Times New Roman" w:eastAsia="Times New Roman" w:hAnsi="Times New Roman" w:cs="Times New Roman"/>
          <w:sz w:val="20"/>
          <w:szCs w:val="20"/>
          <w:lang w:val="pt-BR" w:eastAsia="tr-TR"/>
        </w:rPr>
        <w:t>Buna göre karışımın bileşimi şudur:</w:t>
      </w:r>
    </w:p>
    <w:p w14:paraId="2CC29342" w14:textId="77777777" w:rsidR="00B3107B" w:rsidRPr="006024CE" w:rsidRDefault="00B3107B" w:rsidP="00B3107B">
      <w:pPr>
        <w:spacing w:after="0" w:line="240" w:lineRule="auto"/>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 </w:t>
      </w:r>
    </w:p>
    <w:p w14:paraId="3F980D70" w14:textId="77777777" w:rsidR="00B3107B" w:rsidRPr="006024CE" w:rsidRDefault="00B3107B" w:rsidP="00B3107B">
      <w:pPr>
        <w:spacing w:after="0" w:line="240" w:lineRule="auto"/>
        <w:ind w:firstLine="720"/>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Viskoz              :    %  48,6</w:t>
      </w:r>
    </w:p>
    <w:p w14:paraId="47485FF2" w14:textId="77777777" w:rsidR="00B3107B" w:rsidRPr="006024CE" w:rsidRDefault="00B3107B" w:rsidP="00B3107B">
      <w:pPr>
        <w:spacing w:after="0" w:line="240" w:lineRule="auto"/>
        <w:ind w:firstLine="720"/>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Pamuk              :    %  40,8</w:t>
      </w:r>
    </w:p>
    <w:p w14:paraId="3E95B416" w14:textId="77777777" w:rsidR="00B3107B" w:rsidRPr="006024CE" w:rsidRDefault="00B3107B" w:rsidP="00B3107B">
      <w:pPr>
        <w:spacing w:after="0" w:line="240" w:lineRule="auto"/>
        <w:ind w:firstLine="720"/>
        <w:jc w:val="both"/>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val="pt-BR" w:eastAsia="tr-TR"/>
        </w:rPr>
        <w:t>Yün                  :    %  10,6</w:t>
      </w:r>
    </w:p>
    <w:p w14:paraId="363B32F2" w14:textId="12A9B283" w:rsidR="00B3107B" w:rsidRPr="006024CE" w:rsidRDefault="00B3107B" w:rsidP="00D812D6">
      <w:pPr>
        <w:spacing w:after="0" w:line="240" w:lineRule="auto"/>
        <w:jc w:val="both"/>
        <w:rPr>
          <w:rFonts w:ascii="Tahoma" w:eastAsia="Times New Roman" w:hAnsi="Tahoma" w:cs="Tahoma"/>
          <w:b/>
          <w:bCs/>
          <w:sz w:val="20"/>
          <w:szCs w:val="20"/>
          <w:lang w:val="tr-TR" w:eastAsia="tr-TR"/>
        </w:rPr>
      </w:pPr>
      <w:r w:rsidRPr="006024CE">
        <w:rPr>
          <w:rFonts w:ascii="Tahoma" w:eastAsia="Times New Roman" w:hAnsi="Tahoma" w:cs="Tahoma"/>
          <w:sz w:val="20"/>
          <w:szCs w:val="20"/>
          <w:lang w:val="tr-TR" w:eastAsia="tr-TR"/>
        </w:rPr>
        <w:br w:type="page"/>
      </w:r>
      <w:r w:rsidR="00D812D6" w:rsidRPr="006024CE">
        <w:rPr>
          <w:rFonts w:ascii="Times New Roman" w:eastAsia="Times New Roman" w:hAnsi="Times New Roman" w:cs="Times New Roman"/>
          <w:b/>
          <w:bCs/>
          <w:sz w:val="20"/>
          <w:szCs w:val="20"/>
          <w:lang w:val="tr-TR" w:eastAsia="tr-TR"/>
        </w:rPr>
        <w:t xml:space="preserve"> V.İkili elyaf karışımları analizinin Birlik metotlarını kullanarak analiz edilebilen tipik üçlü elyaf karışımları tablosu</w:t>
      </w:r>
    </w:p>
    <w:p w14:paraId="181E327A" w14:textId="74F16C79" w:rsidR="00B3107B" w:rsidRPr="006024CE" w:rsidRDefault="00B3107B" w:rsidP="00B3107B">
      <w:pPr>
        <w:spacing w:after="0" w:line="240" w:lineRule="auto"/>
        <w:jc w:val="center"/>
        <w:rPr>
          <w:rFonts w:ascii="Tahoma" w:eastAsia="Times New Roman" w:hAnsi="Tahoma" w:cs="Tahoma"/>
          <w:b/>
          <w:bCs/>
          <w:sz w:val="20"/>
          <w:szCs w:val="20"/>
          <w:lang w:val="tr-TR" w:eastAsia="tr-TR"/>
        </w:rPr>
      </w:pPr>
      <w:r w:rsidRPr="006024CE">
        <w:rPr>
          <w:rFonts w:ascii="Times New Roman" w:eastAsia="Times New Roman" w:hAnsi="Times New Roman" w:cs="Times New Roman"/>
          <w:b/>
          <w:bCs/>
          <w:sz w:val="20"/>
          <w:szCs w:val="20"/>
          <w:lang w:val="tr-TR" w:eastAsia="tr-TR"/>
        </w:rPr>
        <w:t>(Gösteri</w:t>
      </w:r>
      <w:r w:rsidR="00E75CBB" w:rsidRPr="006024CE">
        <w:rPr>
          <w:rFonts w:ascii="Times New Roman" w:eastAsia="Times New Roman" w:hAnsi="Times New Roman" w:cs="Times New Roman"/>
          <w:b/>
          <w:bCs/>
          <w:sz w:val="20"/>
          <w:szCs w:val="20"/>
          <w:lang w:val="tr-TR" w:eastAsia="tr-TR"/>
        </w:rPr>
        <w:t>m</w:t>
      </w:r>
      <w:r w:rsidRPr="006024CE">
        <w:rPr>
          <w:rFonts w:ascii="Times New Roman" w:eastAsia="Times New Roman" w:hAnsi="Times New Roman" w:cs="Times New Roman"/>
          <w:b/>
          <w:bCs/>
          <w:sz w:val="20"/>
          <w:szCs w:val="20"/>
          <w:lang w:val="tr-TR" w:eastAsia="tr-TR"/>
        </w:rPr>
        <w:t xml:space="preserve"> amaçlı)</w:t>
      </w:r>
    </w:p>
    <w:p w14:paraId="59832D83" w14:textId="77777777" w:rsidR="00B3107B" w:rsidRPr="006024CE" w:rsidRDefault="00B3107B" w:rsidP="00B3107B">
      <w:pPr>
        <w:spacing w:after="0" w:line="240" w:lineRule="auto"/>
        <w:jc w:val="center"/>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eastAsia="tr-TR"/>
        </w:rPr>
        <w:t> </w:t>
      </w:r>
    </w:p>
    <w:tbl>
      <w:tblPr>
        <w:tblW w:w="10477" w:type="dxa"/>
        <w:tblInd w:w="-120" w:type="dxa"/>
        <w:tblLayout w:type="fixed"/>
        <w:tblCellMar>
          <w:left w:w="0" w:type="dxa"/>
          <w:right w:w="0" w:type="dxa"/>
        </w:tblCellMar>
        <w:tblLook w:val="0000" w:firstRow="0" w:lastRow="0" w:firstColumn="0" w:lastColumn="0" w:noHBand="0" w:noVBand="0"/>
      </w:tblPr>
      <w:tblGrid>
        <w:gridCol w:w="536"/>
        <w:gridCol w:w="1279"/>
        <w:gridCol w:w="1529"/>
        <w:gridCol w:w="2668"/>
        <w:gridCol w:w="1186"/>
        <w:gridCol w:w="3279"/>
      </w:tblGrid>
      <w:tr w:rsidR="00D812D6" w:rsidRPr="001D0714" w14:paraId="2D4459F8" w14:textId="77777777" w:rsidTr="00E56BA0">
        <w:trPr>
          <w:cantSplit/>
          <w:trHeight w:val="110"/>
        </w:trPr>
        <w:tc>
          <w:tcPr>
            <w:tcW w:w="536" w:type="dxa"/>
            <w:vMerge w:val="restart"/>
            <w:tcBorders>
              <w:top w:val="single" w:sz="8" w:space="0" w:color="auto"/>
              <w:left w:val="single" w:sz="8" w:space="0" w:color="auto"/>
              <w:bottom w:val="single" w:sz="8" w:space="0" w:color="auto"/>
              <w:right w:val="single" w:sz="8" w:space="0" w:color="auto"/>
            </w:tcBorders>
          </w:tcPr>
          <w:p w14:paraId="60AC2AA0" w14:textId="77777777" w:rsidR="00D812D6" w:rsidRPr="006024CE" w:rsidRDefault="00D812D6" w:rsidP="00E56BA0">
            <w:pPr>
              <w:spacing w:after="0" w:line="240" w:lineRule="auto"/>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Karışım</w:t>
            </w:r>
          </w:p>
          <w:p w14:paraId="47EC1451" w14:textId="77777777" w:rsidR="00D812D6" w:rsidRPr="006024CE" w:rsidRDefault="00D812D6" w:rsidP="00E56BA0">
            <w:pPr>
              <w:spacing w:after="0" w:line="240" w:lineRule="auto"/>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No</w:t>
            </w:r>
          </w:p>
        </w:tc>
        <w:tc>
          <w:tcPr>
            <w:tcW w:w="5476" w:type="dxa"/>
            <w:gridSpan w:val="3"/>
            <w:tcBorders>
              <w:top w:val="single" w:sz="8" w:space="0" w:color="auto"/>
              <w:left w:val="nil"/>
              <w:bottom w:val="single" w:sz="8" w:space="0" w:color="auto"/>
              <w:right w:val="single" w:sz="8" w:space="0" w:color="auto"/>
            </w:tcBorders>
          </w:tcPr>
          <w:p w14:paraId="46D4393F"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Elyaf Bileşenleri</w:t>
            </w:r>
          </w:p>
        </w:tc>
        <w:tc>
          <w:tcPr>
            <w:tcW w:w="1186" w:type="dxa"/>
            <w:vMerge w:val="restart"/>
            <w:tcBorders>
              <w:top w:val="single" w:sz="8" w:space="0" w:color="auto"/>
              <w:left w:val="nil"/>
              <w:bottom w:val="single" w:sz="8" w:space="0" w:color="auto"/>
              <w:right w:val="single" w:sz="8" w:space="0" w:color="auto"/>
            </w:tcBorders>
            <w:tcMar>
              <w:top w:w="0" w:type="dxa"/>
              <w:left w:w="70" w:type="dxa"/>
              <w:bottom w:w="0" w:type="dxa"/>
              <w:right w:w="70" w:type="dxa"/>
            </w:tcMar>
          </w:tcPr>
          <w:p w14:paraId="56A50D36"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Değişken</w:t>
            </w:r>
          </w:p>
          <w:p w14:paraId="14F8BCF7"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p>
        </w:tc>
        <w:tc>
          <w:tcPr>
            <w:tcW w:w="3279" w:type="dxa"/>
            <w:vMerge w:val="restart"/>
            <w:tcBorders>
              <w:top w:val="single" w:sz="8" w:space="0" w:color="auto"/>
              <w:left w:val="nil"/>
              <w:right w:val="single" w:sz="8" w:space="0" w:color="auto"/>
            </w:tcBorders>
            <w:tcMar>
              <w:top w:w="0" w:type="dxa"/>
              <w:left w:w="70" w:type="dxa"/>
              <w:bottom w:w="0" w:type="dxa"/>
              <w:right w:w="70" w:type="dxa"/>
            </w:tcMar>
          </w:tcPr>
          <w:p w14:paraId="25761C3C" w14:textId="77777777" w:rsidR="00D812D6" w:rsidRPr="006024CE" w:rsidRDefault="00D812D6" w:rsidP="00E56BA0">
            <w:pPr>
              <w:spacing w:after="0" w:line="240" w:lineRule="auto"/>
              <w:rPr>
                <w:rFonts w:ascii="Times New Roman" w:eastAsia="Times New Roman" w:hAnsi="Times New Roman" w:cs="Times New Roman"/>
                <w:sz w:val="16"/>
                <w:szCs w:val="16"/>
                <w:lang w:val="tr-TR" w:eastAsia="tr-TR"/>
              </w:rPr>
            </w:pPr>
            <w:r w:rsidRPr="009E43BE">
              <w:rPr>
                <w:rFonts w:ascii="Times New Roman" w:eastAsia="Times New Roman" w:hAnsi="Times New Roman" w:cs="Times New Roman"/>
                <w:sz w:val="16"/>
                <w:szCs w:val="16"/>
                <w:lang w:val="tr-TR" w:eastAsia="tr-TR"/>
              </w:rPr>
              <w:t>İkili Elyaf Karışımalarının Belirteç Numarası ve Kullanılan Method Sayısı</w:t>
            </w:r>
          </w:p>
          <w:p w14:paraId="3F25EEBB"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9E43BE">
              <w:rPr>
                <w:rFonts w:ascii="Times New Roman" w:eastAsia="Times New Roman" w:hAnsi="Times New Roman" w:cs="Times New Roman"/>
                <w:sz w:val="16"/>
                <w:szCs w:val="16"/>
                <w:lang w:val="tr-TR" w:eastAsia="tr-TR"/>
              </w:rPr>
              <w:t> </w:t>
            </w:r>
          </w:p>
        </w:tc>
      </w:tr>
      <w:tr w:rsidR="00D812D6" w:rsidRPr="006024CE" w14:paraId="2B712458" w14:textId="77777777" w:rsidTr="00E56BA0">
        <w:trPr>
          <w:cantSplit/>
          <w:trHeight w:val="110"/>
        </w:trPr>
        <w:tc>
          <w:tcPr>
            <w:tcW w:w="536" w:type="dxa"/>
            <w:vMerge/>
            <w:tcBorders>
              <w:top w:val="single" w:sz="8" w:space="0" w:color="auto"/>
              <w:left w:val="single" w:sz="8" w:space="0" w:color="auto"/>
              <w:bottom w:val="single" w:sz="8" w:space="0" w:color="auto"/>
              <w:right w:val="single" w:sz="8" w:space="0" w:color="auto"/>
            </w:tcBorders>
            <w:vAlign w:val="center"/>
          </w:tcPr>
          <w:p w14:paraId="323C575C" w14:textId="77777777" w:rsidR="00D812D6" w:rsidRPr="006024CE" w:rsidRDefault="00D812D6" w:rsidP="00E56BA0">
            <w:pPr>
              <w:spacing w:after="0" w:line="240" w:lineRule="auto"/>
              <w:rPr>
                <w:rFonts w:ascii="Times New Roman" w:eastAsia="Times New Roman" w:hAnsi="Times New Roman" w:cs="Times New Roman"/>
                <w:sz w:val="16"/>
                <w:szCs w:val="16"/>
                <w:lang w:val="tr-TR" w:eastAsia="tr-TR"/>
              </w:rPr>
            </w:pPr>
          </w:p>
        </w:tc>
        <w:tc>
          <w:tcPr>
            <w:tcW w:w="1279" w:type="dxa"/>
            <w:tcBorders>
              <w:top w:val="nil"/>
              <w:left w:val="nil"/>
              <w:bottom w:val="single" w:sz="8" w:space="0" w:color="auto"/>
              <w:right w:val="single" w:sz="8" w:space="0" w:color="auto"/>
            </w:tcBorders>
            <w:tcMar>
              <w:top w:w="0" w:type="dxa"/>
              <w:left w:w="70" w:type="dxa"/>
              <w:bottom w:w="0" w:type="dxa"/>
              <w:right w:w="70" w:type="dxa"/>
            </w:tcMar>
          </w:tcPr>
          <w:p w14:paraId="4FF03D36"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1. Bileşen</w:t>
            </w:r>
          </w:p>
        </w:tc>
        <w:tc>
          <w:tcPr>
            <w:tcW w:w="1529" w:type="dxa"/>
            <w:tcBorders>
              <w:top w:val="nil"/>
              <w:left w:val="nil"/>
              <w:bottom w:val="single" w:sz="8" w:space="0" w:color="auto"/>
              <w:right w:val="single" w:sz="8" w:space="0" w:color="auto"/>
            </w:tcBorders>
            <w:tcMar>
              <w:top w:w="0" w:type="dxa"/>
              <w:left w:w="70" w:type="dxa"/>
              <w:bottom w:w="0" w:type="dxa"/>
              <w:right w:w="70" w:type="dxa"/>
            </w:tcMar>
          </w:tcPr>
          <w:p w14:paraId="4E6923D2"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2. Bileşen</w:t>
            </w:r>
          </w:p>
        </w:tc>
        <w:tc>
          <w:tcPr>
            <w:tcW w:w="2668" w:type="dxa"/>
            <w:tcBorders>
              <w:top w:val="nil"/>
              <w:left w:val="nil"/>
              <w:bottom w:val="single" w:sz="8" w:space="0" w:color="auto"/>
              <w:right w:val="single" w:sz="8" w:space="0" w:color="auto"/>
            </w:tcBorders>
            <w:tcMar>
              <w:top w:w="0" w:type="dxa"/>
              <w:left w:w="70" w:type="dxa"/>
              <w:bottom w:w="0" w:type="dxa"/>
              <w:right w:w="70" w:type="dxa"/>
            </w:tcMar>
          </w:tcPr>
          <w:p w14:paraId="32901C03"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3.Bileşen</w:t>
            </w:r>
          </w:p>
        </w:tc>
        <w:tc>
          <w:tcPr>
            <w:tcW w:w="1186" w:type="dxa"/>
            <w:vMerge/>
            <w:tcBorders>
              <w:top w:val="single" w:sz="8" w:space="0" w:color="auto"/>
              <w:left w:val="nil"/>
              <w:bottom w:val="single" w:sz="8" w:space="0" w:color="auto"/>
              <w:right w:val="single" w:sz="8" w:space="0" w:color="auto"/>
            </w:tcBorders>
            <w:vAlign w:val="center"/>
          </w:tcPr>
          <w:p w14:paraId="5D8F6812" w14:textId="77777777" w:rsidR="00D812D6" w:rsidRPr="006024CE" w:rsidRDefault="00D812D6" w:rsidP="00E56BA0">
            <w:pPr>
              <w:spacing w:after="0" w:line="240" w:lineRule="auto"/>
              <w:rPr>
                <w:rFonts w:ascii="Times New Roman" w:eastAsia="Times New Roman" w:hAnsi="Times New Roman" w:cs="Times New Roman"/>
                <w:sz w:val="16"/>
                <w:szCs w:val="16"/>
                <w:lang w:val="tr-TR" w:eastAsia="tr-TR"/>
              </w:rPr>
            </w:pPr>
          </w:p>
        </w:tc>
        <w:tc>
          <w:tcPr>
            <w:tcW w:w="3279" w:type="dxa"/>
            <w:vMerge/>
            <w:tcBorders>
              <w:left w:val="nil"/>
              <w:bottom w:val="single" w:sz="8" w:space="0" w:color="auto"/>
              <w:right w:val="single" w:sz="8" w:space="0" w:color="auto"/>
            </w:tcBorders>
            <w:tcMar>
              <w:top w:w="0" w:type="dxa"/>
              <w:left w:w="70" w:type="dxa"/>
              <w:bottom w:w="0" w:type="dxa"/>
              <w:right w:w="70" w:type="dxa"/>
            </w:tcMar>
          </w:tcPr>
          <w:p w14:paraId="6198513B"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p>
        </w:tc>
      </w:tr>
      <w:tr w:rsidR="00D812D6" w:rsidRPr="001D0714" w14:paraId="6B84F9EB" w14:textId="77777777" w:rsidTr="00E56BA0">
        <w:trPr>
          <w:cantSplit/>
          <w:trHeight w:val="110"/>
        </w:trPr>
        <w:tc>
          <w:tcPr>
            <w:tcW w:w="536" w:type="dxa"/>
            <w:tcBorders>
              <w:top w:val="nil"/>
              <w:left w:val="single" w:sz="8" w:space="0" w:color="auto"/>
              <w:bottom w:val="single" w:sz="8" w:space="0" w:color="auto"/>
              <w:right w:val="single" w:sz="8" w:space="0" w:color="auto"/>
            </w:tcBorders>
            <w:tcMar>
              <w:top w:w="0" w:type="dxa"/>
              <w:left w:w="70" w:type="dxa"/>
              <w:bottom w:w="0" w:type="dxa"/>
              <w:right w:w="70" w:type="dxa"/>
            </w:tcMar>
          </w:tcPr>
          <w:p w14:paraId="2E8C0AA1"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1</w:t>
            </w:r>
          </w:p>
        </w:tc>
        <w:tc>
          <w:tcPr>
            <w:tcW w:w="1279" w:type="dxa"/>
            <w:tcBorders>
              <w:top w:val="nil"/>
              <w:left w:val="nil"/>
              <w:bottom w:val="single" w:sz="8" w:space="0" w:color="auto"/>
              <w:right w:val="single" w:sz="8" w:space="0" w:color="auto"/>
            </w:tcBorders>
            <w:tcMar>
              <w:top w:w="0" w:type="dxa"/>
              <w:left w:w="70" w:type="dxa"/>
              <w:bottom w:w="0" w:type="dxa"/>
              <w:right w:w="70" w:type="dxa"/>
            </w:tcMar>
          </w:tcPr>
          <w:p w14:paraId="4D8080FA"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Yünlü yada Tüylü</w:t>
            </w:r>
          </w:p>
        </w:tc>
        <w:tc>
          <w:tcPr>
            <w:tcW w:w="1529" w:type="dxa"/>
            <w:tcBorders>
              <w:top w:val="nil"/>
              <w:left w:val="nil"/>
              <w:bottom w:val="single" w:sz="8" w:space="0" w:color="auto"/>
              <w:right w:val="single" w:sz="8" w:space="0" w:color="auto"/>
            </w:tcBorders>
            <w:tcMar>
              <w:top w:w="0" w:type="dxa"/>
              <w:left w:w="70" w:type="dxa"/>
              <w:bottom w:w="0" w:type="dxa"/>
              <w:right w:w="70" w:type="dxa"/>
            </w:tcMar>
          </w:tcPr>
          <w:p w14:paraId="55E0E364" w14:textId="6CE1431A"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9E43BE">
              <w:rPr>
                <w:rFonts w:ascii="Times New Roman" w:eastAsia="Times New Roman" w:hAnsi="Times New Roman" w:cs="Times New Roman"/>
                <w:sz w:val="16"/>
                <w:szCs w:val="16"/>
                <w:lang w:val="fr-FR" w:eastAsia="tr-TR"/>
              </w:rPr>
              <w:t>Vizkoz, Kupro yada tam şekle ait tipler</w:t>
            </w:r>
          </w:p>
        </w:tc>
        <w:tc>
          <w:tcPr>
            <w:tcW w:w="2668" w:type="dxa"/>
            <w:tcBorders>
              <w:top w:val="nil"/>
              <w:left w:val="nil"/>
              <w:bottom w:val="single" w:sz="8" w:space="0" w:color="auto"/>
              <w:right w:val="single" w:sz="8" w:space="0" w:color="auto"/>
            </w:tcBorders>
            <w:tcMar>
              <w:top w:w="0" w:type="dxa"/>
              <w:left w:w="70" w:type="dxa"/>
              <w:bottom w:w="0" w:type="dxa"/>
              <w:right w:w="70" w:type="dxa"/>
            </w:tcMar>
          </w:tcPr>
          <w:p w14:paraId="2F8054BC" w14:textId="77777777" w:rsidR="00D812D6" w:rsidRPr="006024CE" w:rsidRDefault="00D812D6" w:rsidP="00E56BA0">
            <w:pPr>
              <w:spacing w:after="0" w:line="240" w:lineRule="auto"/>
              <w:jc w:val="both"/>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Pamuklu</w:t>
            </w:r>
          </w:p>
        </w:tc>
        <w:tc>
          <w:tcPr>
            <w:tcW w:w="1186" w:type="dxa"/>
            <w:tcBorders>
              <w:top w:val="nil"/>
              <w:left w:val="nil"/>
              <w:bottom w:val="single" w:sz="8" w:space="0" w:color="auto"/>
              <w:right w:val="single" w:sz="8" w:space="0" w:color="auto"/>
            </w:tcBorders>
            <w:tcMar>
              <w:top w:w="0" w:type="dxa"/>
              <w:left w:w="70" w:type="dxa"/>
              <w:bottom w:w="0" w:type="dxa"/>
              <w:right w:w="70" w:type="dxa"/>
            </w:tcMar>
          </w:tcPr>
          <w:p w14:paraId="693F8F3B" w14:textId="77777777" w:rsidR="00D812D6" w:rsidRPr="006024CE" w:rsidRDefault="00D812D6" w:rsidP="00E56BA0">
            <w:pPr>
              <w:spacing w:after="0" w:line="240" w:lineRule="auto"/>
              <w:jc w:val="both"/>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1 ve/veya 4</w:t>
            </w:r>
          </w:p>
        </w:tc>
        <w:tc>
          <w:tcPr>
            <w:tcW w:w="3279" w:type="dxa"/>
            <w:tcBorders>
              <w:top w:val="nil"/>
              <w:left w:val="nil"/>
              <w:bottom w:val="single" w:sz="8" w:space="0" w:color="auto"/>
              <w:right w:val="single" w:sz="8" w:space="0" w:color="auto"/>
            </w:tcBorders>
            <w:tcMar>
              <w:top w:w="0" w:type="dxa"/>
              <w:left w:w="70" w:type="dxa"/>
              <w:bottom w:w="0" w:type="dxa"/>
              <w:right w:w="70" w:type="dxa"/>
            </w:tcMar>
          </w:tcPr>
          <w:p w14:paraId="4666A998" w14:textId="77777777" w:rsidR="00D812D6" w:rsidRPr="006024CE" w:rsidRDefault="00D812D6" w:rsidP="00E56BA0">
            <w:pPr>
              <w:spacing w:after="0" w:line="240" w:lineRule="auto"/>
              <w:jc w:val="both"/>
              <w:rPr>
                <w:rFonts w:ascii="Times New Roman" w:eastAsia="Times New Roman" w:hAnsi="Times New Roman" w:cs="Times New Roman"/>
                <w:sz w:val="16"/>
                <w:szCs w:val="16"/>
                <w:lang w:val="tr-TR" w:eastAsia="tr-TR"/>
              </w:rPr>
            </w:pPr>
            <w:r w:rsidRPr="009E43BE">
              <w:rPr>
                <w:rFonts w:ascii="Times New Roman" w:eastAsia="Times New Roman" w:hAnsi="Times New Roman" w:cs="Times New Roman"/>
                <w:sz w:val="16"/>
                <w:szCs w:val="16"/>
                <w:lang w:val="tr-TR" w:eastAsia="tr-TR"/>
              </w:rPr>
              <w:t>2(Alkali sodyum hipoklorit) ve/veya 3 (çinko klorür/formikasit</w:t>
            </w:r>
          </w:p>
        </w:tc>
      </w:tr>
      <w:tr w:rsidR="00D812D6" w:rsidRPr="006024CE" w14:paraId="1C2ECA43" w14:textId="77777777" w:rsidTr="00E56BA0">
        <w:trPr>
          <w:cantSplit/>
          <w:trHeight w:val="110"/>
        </w:trPr>
        <w:tc>
          <w:tcPr>
            <w:tcW w:w="536" w:type="dxa"/>
            <w:tcBorders>
              <w:top w:val="nil"/>
              <w:left w:val="single" w:sz="8" w:space="0" w:color="auto"/>
              <w:bottom w:val="single" w:sz="8" w:space="0" w:color="auto"/>
              <w:right w:val="single" w:sz="8" w:space="0" w:color="auto"/>
            </w:tcBorders>
            <w:tcMar>
              <w:top w:w="0" w:type="dxa"/>
              <w:left w:w="70" w:type="dxa"/>
              <w:bottom w:w="0" w:type="dxa"/>
              <w:right w:w="70" w:type="dxa"/>
            </w:tcMar>
          </w:tcPr>
          <w:p w14:paraId="67749412"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2</w:t>
            </w:r>
          </w:p>
        </w:tc>
        <w:tc>
          <w:tcPr>
            <w:tcW w:w="1279" w:type="dxa"/>
            <w:tcBorders>
              <w:top w:val="nil"/>
              <w:left w:val="nil"/>
              <w:bottom w:val="single" w:sz="8" w:space="0" w:color="auto"/>
              <w:right w:val="single" w:sz="8" w:space="0" w:color="auto"/>
            </w:tcBorders>
            <w:tcMar>
              <w:top w:w="0" w:type="dxa"/>
              <w:left w:w="70" w:type="dxa"/>
              <w:bottom w:w="0" w:type="dxa"/>
              <w:right w:w="70" w:type="dxa"/>
            </w:tcMar>
          </w:tcPr>
          <w:p w14:paraId="7E615F5C"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Yünlü yada Tüylü</w:t>
            </w:r>
          </w:p>
        </w:tc>
        <w:tc>
          <w:tcPr>
            <w:tcW w:w="1529" w:type="dxa"/>
            <w:tcBorders>
              <w:top w:val="nil"/>
              <w:left w:val="nil"/>
              <w:bottom w:val="single" w:sz="8" w:space="0" w:color="auto"/>
              <w:right w:val="single" w:sz="8" w:space="0" w:color="auto"/>
            </w:tcBorders>
            <w:tcMar>
              <w:top w:w="0" w:type="dxa"/>
              <w:left w:w="70" w:type="dxa"/>
              <w:bottom w:w="0" w:type="dxa"/>
              <w:right w:w="70" w:type="dxa"/>
            </w:tcMar>
          </w:tcPr>
          <w:p w14:paraId="7894510B"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Poliamid veya naylon</w:t>
            </w:r>
          </w:p>
        </w:tc>
        <w:tc>
          <w:tcPr>
            <w:tcW w:w="2668" w:type="dxa"/>
            <w:tcBorders>
              <w:top w:val="nil"/>
              <w:left w:val="nil"/>
              <w:bottom w:val="single" w:sz="8" w:space="0" w:color="auto"/>
              <w:right w:val="single" w:sz="8" w:space="0" w:color="auto"/>
            </w:tcBorders>
            <w:tcMar>
              <w:top w:w="0" w:type="dxa"/>
              <w:left w:w="70" w:type="dxa"/>
              <w:bottom w:w="0" w:type="dxa"/>
              <w:right w:w="70" w:type="dxa"/>
            </w:tcMar>
          </w:tcPr>
          <w:p w14:paraId="6CF60050"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9E43BE">
              <w:rPr>
                <w:rFonts w:ascii="Times New Roman" w:eastAsia="Times New Roman" w:hAnsi="Times New Roman" w:cs="Times New Roman"/>
                <w:sz w:val="16"/>
                <w:szCs w:val="16"/>
                <w:lang w:val="tr-TR" w:eastAsia="tr-TR"/>
              </w:rPr>
              <w:t>Pamuklu, Vizkoz, Kupro veya Modal</w:t>
            </w:r>
          </w:p>
        </w:tc>
        <w:tc>
          <w:tcPr>
            <w:tcW w:w="1186" w:type="dxa"/>
            <w:tcBorders>
              <w:top w:val="nil"/>
              <w:left w:val="nil"/>
              <w:bottom w:val="single" w:sz="8" w:space="0" w:color="auto"/>
              <w:right w:val="single" w:sz="8" w:space="0" w:color="auto"/>
            </w:tcBorders>
            <w:tcMar>
              <w:top w:w="0" w:type="dxa"/>
              <w:left w:w="70" w:type="dxa"/>
              <w:bottom w:w="0" w:type="dxa"/>
              <w:right w:w="70" w:type="dxa"/>
            </w:tcMar>
          </w:tcPr>
          <w:p w14:paraId="3476FDDE" w14:textId="77777777" w:rsidR="00D812D6" w:rsidRPr="006024CE" w:rsidRDefault="00D812D6" w:rsidP="00E56BA0">
            <w:pPr>
              <w:spacing w:after="0" w:line="240" w:lineRule="auto"/>
              <w:jc w:val="both"/>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1 ve/veya 4</w:t>
            </w:r>
          </w:p>
        </w:tc>
        <w:tc>
          <w:tcPr>
            <w:tcW w:w="3279" w:type="dxa"/>
            <w:tcBorders>
              <w:top w:val="nil"/>
              <w:left w:val="nil"/>
              <w:bottom w:val="single" w:sz="8" w:space="0" w:color="auto"/>
              <w:right w:val="single" w:sz="8" w:space="0" w:color="auto"/>
            </w:tcBorders>
            <w:tcMar>
              <w:top w:w="0" w:type="dxa"/>
              <w:left w:w="70" w:type="dxa"/>
              <w:bottom w:w="0" w:type="dxa"/>
              <w:right w:w="70" w:type="dxa"/>
            </w:tcMar>
          </w:tcPr>
          <w:p w14:paraId="53F5EA6A" w14:textId="77777777" w:rsidR="00D812D6" w:rsidRPr="006024CE" w:rsidRDefault="00D812D6" w:rsidP="00E56BA0">
            <w:pPr>
              <w:spacing w:after="0" w:line="240" w:lineRule="auto"/>
              <w:jc w:val="both"/>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2 (Alkali sodyum hipoklorit) ve/veya 4 (formikasit % 80 w/w)</w:t>
            </w:r>
          </w:p>
        </w:tc>
      </w:tr>
      <w:tr w:rsidR="00D812D6" w:rsidRPr="001D0714" w14:paraId="22BFA87B" w14:textId="77777777" w:rsidTr="00E56BA0">
        <w:trPr>
          <w:cantSplit/>
          <w:trHeight w:val="110"/>
        </w:trPr>
        <w:tc>
          <w:tcPr>
            <w:tcW w:w="536" w:type="dxa"/>
            <w:tcBorders>
              <w:top w:val="nil"/>
              <w:left w:val="single" w:sz="8" w:space="0" w:color="auto"/>
              <w:bottom w:val="single" w:sz="8" w:space="0" w:color="auto"/>
              <w:right w:val="single" w:sz="8" w:space="0" w:color="auto"/>
            </w:tcBorders>
            <w:tcMar>
              <w:top w:w="0" w:type="dxa"/>
              <w:left w:w="70" w:type="dxa"/>
              <w:bottom w:w="0" w:type="dxa"/>
              <w:right w:w="70" w:type="dxa"/>
            </w:tcMar>
          </w:tcPr>
          <w:p w14:paraId="4A123971"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3</w:t>
            </w:r>
          </w:p>
        </w:tc>
        <w:tc>
          <w:tcPr>
            <w:tcW w:w="1279" w:type="dxa"/>
            <w:tcBorders>
              <w:top w:val="nil"/>
              <w:left w:val="nil"/>
              <w:bottom w:val="single" w:sz="8" w:space="0" w:color="auto"/>
              <w:right w:val="single" w:sz="8" w:space="0" w:color="auto"/>
            </w:tcBorders>
            <w:tcMar>
              <w:top w:w="0" w:type="dxa"/>
              <w:left w:w="70" w:type="dxa"/>
              <w:bottom w:w="0" w:type="dxa"/>
              <w:right w:w="70" w:type="dxa"/>
            </w:tcMar>
          </w:tcPr>
          <w:p w14:paraId="38327A5E"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Yünlü , Tüylü yada İpekli</w:t>
            </w:r>
          </w:p>
        </w:tc>
        <w:tc>
          <w:tcPr>
            <w:tcW w:w="1529" w:type="dxa"/>
            <w:tcBorders>
              <w:top w:val="nil"/>
              <w:left w:val="nil"/>
              <w:bottom w:val="single" w:sz="8" w:space="0" w:color="auto"/>
              <w:right w:val="single" w:sz="8" w:space="0" w:color="auto"/>
            </w:tcBorders>
            <w:tcMar>
              <w:top w:w="0" w:type="dxa"/>
              <w:left w:w="70" w:type="dxa"/>
              <w:bottom w:w="0" w:type="dxa"/>
              <w:right w:w="70" w:type="dxa"/>
            </w:tcMar>
          </w:tcPr>
          <w:p w14:paraId="038D4B95" w14:textId="7883A1C0"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Belli Bazı Diğer Elyaflar</w:t>
            </w:r>
          </w:p>
        </w:tc>
        <w:tc>
          <w:tcPr>
            <w:tcW w:w="2668" w:type="dxa"/>
            <w:tcBorders>
              <w:top w:val="nil"/>
              <w:left w:val="nil"/>
              <w:bottom w:val="single" w:sz="8" w:space="0" w:color="auto"/>
              <w:right w:val="single" w:sz="8" w:space="0" w:color="auto"/>
            </w:tcBorders>
            <w:tcMar>
              <w:top w:w="0" w:type="dxa"/>
              <w:left w:w="70" w:type="dxa"/>
              <w:bottom w:w="0" w:type="dxa"/>
              <w:right w:w="70" w:type="dxa"/>
            </w:tcMar>
          </w:tcPr>
          <w:p w14:paraId="5E994807"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9E43BE">
              <w:rPr>
                <w:rFonts w:ascii="Times New Roman" w:eastAsia="Times New Roman" w:hAnsi="Times New Roman" w:cs="Times New Roman"/>
                <w:sz w:val="16"/>
                <w:szCs w:val="16"/>
                <w:lang w:val="tr-TR" w:eastAsia="tr-TR"/>
              </w:rPr>
              <w:t>Pamuklu, Vizkoz, Kupro veya Modal</w:t>
            </w:r>
          </w:p>
        </w:tc>
        <w:tc>
          <w:tcPr>
            <w:tcW w:w="1186" w:type="dxa"/>
            <w:tcBorders>
              <w:top w:val="nil"/>
              <w:left w:val="nil"/>
              <w:bottom w:val="single" w:sz="8" w:space="0" w:color="auto"/>
              <w:right w:val="single" w:sz="8" w:space="0" w:color="auto"/>
            </w:tcBorders>
            <w:tcMar>
              <w:top w:w="0" w:type="dxa"/>
              <w:left w:w="70" w:type="dxa"/>
              <w:bottom w:w="0" w:type="dxa"/>
              <w:right w:w="70" w:type="dxa"/>
            </w:tcMar>
          </w:tcPr>
          <w:p w14:paraId="396D1786" w14:textId="77777777" w:rsidR="00D812D6" w:rsidRPr="006024CE" w:rsidRDefault="00D812D6" w:rsidP="00E56BA0">
            <w:pPr>
              <w:spacing w:after="0" w:line="240" w:lineRule="auto"/>
              <w:jc w:val="both"/>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1 ve/veya 4</w:t>
            </w:r>
          </w:p>
        </w:tc>
        <w:tc>
          <w:tcPr>
            <w:tcW w:w="3279" w:type="dxa"/>
            <w:tcBorders>
              <w:top w:val="nil"/>
              <w:left w:val="nil"/>
              <w:bottom w:val="single" w:sz="8" w:space="0" w:color="auto"/>
              <w:right w:val="single" w:sz="8" w:space="0" w:color="auto"/>
            </w:tcBorders>
            <w:tcMar>
              <w:top w:w="0" w:type="dxa"/>
              <w:left w:w="70" w:type="dxa"/>
              <w:bottom w:w="0" w:type="dxa"/>
              <w:right w:w="70" w:type="dxa"/>
            </w:tcMar>
          </w:tcPr>
          <w:p w14:paraId="292C477F" w14:textId="77777777" w:rsidR="00D812D6" w:rsidRPr="006024CE" w:rsidRDefault="00D812D6" w:rsidP="00E56BA0">
            <w:pPr>
              <w:spacing w:after="0" w:line="240" w:lineRule="auto"/>
              <w:jc w:val="both"/>
              <w:rPr>
                <w:rFonts w:ascii="Times New Roman" w:eastAsia="Times New Roman" w:hAnsi="Times New Roman" w:cs="Times New Roman"/>
                <w:sz w:val="16"/>
                <w:szCs w:val="16"/>
                <w:lang w:val="tr-TR" w:eastAsia="tr-TR"/>
              </w:rPr>
            </w:pPr>
            <w:r w:rsidRPr="009E43BE">
              <w:rPr>
                <w:rFonts w:ascii="Times New Roman" w:eastAsia="Times New Roman" w:hAnsi="Times New Roman" w:cs="Times New Roman"/>
                <w:sz w:val="16"/>
                <w:szCs w:val="16"/>
                <w:lang w:val="tr-TR" w:eastAsia="tr-TR"/>
              </w:rPr>
              <w:t>2(Alkali sodyum hipoklorit) ve/veya 9 (karbon disülfür,aseton 55-5/44-5 w/w)</w:t>
            </w:r>
          </w:p>
        </w:tc>
      </w:tr>
      <w:tr w:rsidR="00D812D6" w:rsidRPr="006024CE" w14:paraId="495DFC87" w14:textId="77777777" w:rsidTr="00E56BA0">
        <w:trPr>
          <w:cantSplit/>
          <w:trHeight w:val="110"/>
        </w:trPr>
        <w:tc>
          <w:tcPr>
            <w:tcW w:w="536" w:type="dxa"/>
            <w:tcBorders>
              <w:top w:val="nil"/>
              <w:left w:val="single" w:sz="8" w:space="0" w:color="auto"/>
              <w:bottom w:val="single" w:sz="8" w:space="0" w:color="auto"/>
              <w:right w:val="single" w:sz="8" w:space="0" w:color="auto"/>
            </w:tcBorders>
            <w:tcMar>
              <w:top w:w="0" w:type="dxa"/>
              <w:left w:w="70" w:type="dxa"/>
              <w:bottom w:w="0" w:type="dxa"/>
              <w:right w:w="70" w:type="dxa"/>
            </w:tcMar>
          </w:tcPr>
          <w:p w14:paraId="2DAF4C41"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4</w:t>
            </w:r>
          </w:p>
        </w:tc>
        <w:tc>
          <w:tcPr>
            <w:tcW w:w="1279" w:type="dxa"/>
            <w:tcBorders>
              <w:top w:val="nil"/>
              <w:left w:val="nil"/>
              <w:bottom w:val="single" w:sz="8" w:space="0" w:color="auto"/>
              <w:right w:val="single" w:sz="8" w:space="0" w:color="auto"/>
            </w:tcBorders>
            <w:tcMar>
              <w:top w:w="0" w:type="dxa"/>
              <w:left w:w="70" w:type="dxa"/>
              <w:bottom w:w="0" w:type="dxa"/>
              <w:right w:w="70" w:type="dxa"/>
            </w:tcMar>
          </w:tcPr>
          <w:p w14:paraId="390D1DB9"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Yünlü yada Tüylü</w:t>
            </w:r>
          </w:p>
        </w:tc>
        <w:tc>
          <w:tcPr>
            <w:tcW w:w="1529" w:type="dxa"/>
            <w:tcBorders>
              <w:top w:val="nil"/>
              <w:left w:val="nil"/>
              <w:bottom w:val="single" w:sz="8" w:space="0" w:color="auto"/>
              <w:right w:val="single" w:sz="8" w:space="0" w:color="auto"/>
            </w:tcBorders>
            <w:tcMar>
              <w:top w:w="0" w:type="dxa"/>
              <w:left w:w="70" w:type="dxa"/>
              <w:bottom w:w="0" w:type="dxa"/>
              <w:right w:w="70" w:type="dxa"/>
            </w:tcMar>
          </w:tcPr>
          <w:p w14:paraId="473A2051"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Poliamid veya naylon</w:t>
            </w:r>
          </w:p>
        </w:tc>
        <w:tc>
          <w:tcPr>
            <w:tcW w:w="2668" w:type="dxa"/>
            <w:tcBorders>
              <w:top w:val="nil"/>
              <w:left w:val="nil"/>
              <w:bottom w:val="single" w:sz="8" w:space="0" w:color="auto"/>
              <w:right w:val="single" w:sz="8" w:space="0" w:color="auto"/>
            </w:tcBorders>
            <w:tcMar>
              <w:top w:w="0" w:type="dxa"/>
              <w:left w:w="70" w:type="dxa"/>
              <w:bottom w:w="0" w:type="dxa"/>
              <w:right w:w="70" w:type="dxa"/>
            </w:tcMar>
          </w:tcPr>
          <w:p w14:paraId="1BF6A2AA"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Poliester, Polipropilen, akrilik yada cam elyaf</w:t>
            </w:r>
          </w:p>
        </w:tc>
        <w:tc>
          <w:tcPr>
            <w:tcW w:w="1186" w:type="dxa"/>
            <w:tcBorders>
              <w:top w:val="nil"/>
              <w:left w:val="nil"/>
              <w:bottom w:val="single" w:sz="8" w:space="0" w:color="auto"/>
              <w:right w:val="single" w:sz="8" w:space="0" w:color="auto"/>
            </w:tcBorders>
            <w:tcMar>
              <w:top w:w="0" w:type="dxa"/>
              <w:left w:w="70" w:type="dxa"/>
              <w:bottom w:w="0" w:type="dxa"/>
              <w:right w:w="70" w:type="dxa"/>
            </w:tcMar>
          </w:tcPr>
          <w:p w14:paraId="5FCB0210" w14:textId="77777777" w:rsidR="00D812D6" w:rsidRPr="006024CE" w:rsidRDefault="00D812D6" w:rsidP="00E56BA0">
            <w:pPr>
              <w:spacing w:after="0" w:line="240" w:lineRule="auto"/>
              <w:jc w:val="both"/>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1 ve/veya 4</w:t>
            </w:r>
          </w:p>
        </w:tc>
        <w:tc>
          <w:tcPr>
            <w:tcW w:w="3279" w:type="dxa"/>
            <w:tcBorders>
              <w:top w:val="nil"/>
              <w:left w:val="nil"/>
              <w:bottom w:val="single" w:sz="8" w:space="0" w:color="auto"/>
              <w:right w:val="single" w:sz="8" w:space="0" w:color="auto"/>
            </w:tcBorders>
            <w:tcMar>
              <w:top w:w="0" w:type="dxa"/>
              <w:left w:w="70" w:type="dxa"/>
              <w:bottom w:w="0" w:type="dxa"/>
              <w:right w:w="70" w:type="dxa"/>
            </w:tcMar>
          </w:tcPr>
          <w:p w14:paraId="0A1B0365" w14:textId="77777777" w:rsidR="00D812D6" w:rsidRPr="006024CE" w:rsidRDefault="00D812D6" w:rsidP="00E56BA0">
            <w:pPr>
              <w:spacing w:after="0" w:line="240" w:lineRule="auto"/>
              <w:jc w:val="both"/>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2 (Alkali sodyum hipoklorit) ve/veya 4 (formikasit % 80 w/w)</w:t>
            </w:r>
          </w:p>
        </w:tc>
      </w:tr>
      <w:tr w:rsidR="00D812D6" w:rsidRPr="001D0714" w14:paraId="6EE2602B" w14:textId="77777777" w:rsidTr="00E56BA0">
        <w:trPr>
          <w:cantSplit/>
          <w:trHeight w:val="110"/>
        </w:trPr>
        <w:tc>
          <w:tcPr>
            <w:tcW w:w="536" w:type="dxa"/>
            <w:tcBorders>
              <w:top w:val="nil"/>
              <w:left w:val="single" w:sz="8" w:space="0" w:color="auto"/>
              <w:bottom w:val="single" w:sz="8" w:space="0" w:color="auto"/>
              <w:right w:val="single" w:sz="8" w:space="0" w:color="auto"/>
            </w:tcBorders>
            <w:tcMar>
              <w:top w:w="0" w:type="dxa"/>
              <w:left w:w="70" w:type="dxa"/>
              <w:bottom w:w="0" w:type="dxa"/>
              <w:right w:w="70" w:type="dxa"/>
            </w:tcMar>
          </w:tcPr>
          <w:p w14:paraId="35ADA1C8"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5</w:t>
            </w:r>
          </w:p>
        </w:tc>
        <w:tc>
          <w:tcPr>
            <w:tcW w:w="1279" w:type="dxa"/>
            <w:tcBorders>
              <w:top w:val="nil"/>
              <w:left w:val="nil"/>
              <w:bottom w:val="single" w:sz="8" w:space="0" w:color="auto"/>
              <w:right w:val="single" w:sz="8" w:space="0" w:color="auto"/>
            </w:tcBorders>
            <w:tcMar>
              <w:top w:w="0" w:type="dxa"/>
              <w:left w:w="70" w:type="dxa"/>
              <w:bottom w:w="0" w:type="dxa"/>
              <w:right w:w="70" w:type="dxa"/>
            </w:tcMar>
          </w:tcPr>
          <w:p w14:paraId="61244E38"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Yünlü , Tüylü yada İpekli</w:t>
            </w:r>
          </w:p>
        </w:tc>
        <w:tc>
          <w:tcPr>
            <w:tcW w:w="1529" w:type="dxa"/>
            <w:tcBorders>
              <w:top w:val="nil"/>
              <w:left w:val="nil"/>
              <w:bottom w:val="single" w:sz="8" w:space="0" w:color="auto"/>
              <w:right w:val="single" w:sz="8" w:space="0" w:color="auto"/>
            </w:tcBorders>
            <w:tcMar>
              <w:top w:w="0" w:type="dxa"/>
              <w:left w:w="70" w:type="dxa"/>
              <w:bottom w:w="0" w:type="dxa"/>
              <w:right w:w="70" w:type="dxa"/>
            </w:tcMar>
          </w:tcPr>
          <w:p w14:paraId="48D9AF02"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Tam klorolifler</w:t>
            </w:r>
          </w:p>
        </w:tc>
        <w:tc>
          <w:tcPr>
            <w:tcW w:w="2668" w:type="dxa"/>
            <w:tcBorders>
              <w:top w:val="nil"/>
              <w:left w:val="nil"/>
              <w:bottom w:val="single" w:sz="8" w:space="0" w:color="auto"/>
              <w:right w:val="single" w:sz="8" w:space="0" w:color="auto"/>
            </w:tcBorders>
            <w:tcMar>
              <w:top w:w="0" w:type="dxa"/>
              <w:left w:w="70" w:type="dxa"/>
              <w:bottom w:w="0" w:type="dxa"/>
              <w:right w:w="70" w:type="dxa"/>
            </w:tcMar>
          </w:tcPr>
          <w:p w14:paraId="621BB272"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Poliester, akrilik, Poliamid veya cam elyaf</w:t>
            </w:r>
          </w:p>
        </w:tc>
        <w:tc>
          <w:tcPr>
            <w:tcW w:w="1186" w:type="dxa"/>
            <w:tcBorders>
              <w:top w:val="nil"/>
              <w:left w:val="nil"/>
              <w:bottom w:val="single" w:sz="8" w:space="0" w:color="auto"/>
              <w:right w:val="single" w:sz="8" w:space="0" w:color="auto"/>
            </w:tcBorders>
            <w:tcMar>
              <w:top w:w="0" w:type="dxa"/>
              <w:left w:w="70" w:type="dxa"/>
              <w:bottom w:w="0" w:type="dxa"/>
              <w:right w:w="70" w:type="dxa"/>
            </w:tcMar>
          </w:tcPr>
          <w:p w14:paraId="5B99ADA2" w14:textId="77777777" w:rsidR="00D812D6" w:rsidRPr="006024CE" w:rsidRDefault="00D812D6" w:rsidP="00E56BA0">
            <w:pPr>
              <w:spacing w:after="0" w:line="240" w:lineRule="auto"/>
              <w:jc w:val="both"/>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1 ve/veya 4</w:t>
            </w:r>
          </w:p>
        </w:tc>
        <w:tc>
          <w:tcPr>
            <w:tcW w:w="3279" w:type="dxa"/>
            <w:tcBorders>
              <w:top w:val="nil"/>
              <w:left w:val="nil"/>
              <w:bottom w:val="single" w:sz="8" w:space="0" w:color="auto"/>
              <w:right w:val="single" w:sz="8" w:space="0" w:color="auto"/>
            </w:tcBorders>
            <w:tcMar>
              <w:top w:w="0" w:type="dxa"/>
              <w:left w:w="70" w:type="dxa"/>
              <w:bottom w:w="0" w:type="dxa"/>
              <w:right w:w="70" w:type="dxa"/>
            </w:tcMar>
          </w:tcPr>
          <w:p w14:paraId="31A7011C" w14:textId="77777777" w:rsidR="00D812D6" w:rsidRPr="006024CE" w:rsidRDefault="00D812D6" w:rsidP="00E56BA0">
            <w:pPr>
              <w:spacing w:after="0" w:line="240" w:lineRule="auto"/>
              <w:jc w:val="both"/>
              <w:rPr>
                <w:rFonts w:ascii="Times New Roman" w:eastAsia="Times New Roman" w:hAnsi="Times New Roman" w:cs="Times New Roman"/>
                <w:sz w:val="16"/>
                <w:szCs w:val="16"/>
                <w:lang w:val="tr-TR" w:eastAsia="tr-TR"/>
              </w:rPr>
            </w:pPr>
            <w:r w:rsidRPr="009E43BE">
              <w:rPr>
                <w:rFonts w:ascii="Times New Roman" w:eastAsia="Times New Roman" w:hAnsi="Times New Roman" w:cs="Times New Roman"/>
                <w:sz w:val="16"/>
                <w:szCs w:val="16"/>
                <w:lang w:val="tr-TR" w:eastAsia="tr-TR"/>
              </w:rPr>
              <w:t>2(Alkali sodyum hipoklorit) ve/veya 9 (karbon disülfür,aseton 55-5/44-5 w/w)</w:t>
            </w:r>
          </w:p>
        </w:tc>
      </w:tr>
      <w:tr w:rsidR="00D812D6" w:rsidRPr="001D0714" w14:paraId="3AD1DA18" w14:textId="77777777" w:rsidTr="00E56BA0">
        <w:trPr>
          <w:cantSplit/>
          <w:trHeight w:val="110"/>
        </w:trPr>
        <w:tc>
          <w:tcPr>
            <w:tcW w:w="536" w:type="dxa"/>
            <w:tcBorders>
              <w:top w:val="nil"/>
              <w:left w:val="single" w:sz="8" w:space="0" w:color="auto"/>
              <w:bottom w:val="single" w:sz="8" w:space="0" w:color="auto"/>
              <w:right w:val="single" w:sz="8" w:space="0" w:color="auto"/>
            </w:tcBorders>
            <w:tcMar>
              <w:top w:w="0" w:type="dxa"/>
              <w:left w:w="70" w:type="dxa"/>
              <w:bottom w:w="0" w:type="dxa"/>
              <w:right w:w="70" w:type="dxa"/>
            </w:tcMar>
          </w:tcPr>
          <w:p w14:paraId="7D903905"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6</w:t>
            </w:r>
          </w:p>
        </w:tc>
        <w:tc>
          <w:tcPr>
            <w:tcW w:w="1279" w:type="dxa"/>
            <w:tcBorders>
              <w:top w:val="nil"/>
              <w:left w:val="nil"/>
              <w:bottom w:val="single" w:sz="8" w:space="0" w:color="auto"/>
              <w:right w:val="single" w:sz="8" w:space="0" w:color="auto"/>
            </w:tcBorders>
            <w:tcMar>
              <w:top w:w="0" w:type="dxa"/>
              <w:left w:w="70" w:type="dxa"/>
              <w:bottom w:w="0" w:type="dxa"/>
              <w:right w:w="70" w:type="dxa"/>
            </w:tcMar>
          </w:tcPr>
          <w:p w14:paraId="20E86822"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İpekli</w:t>
            </w:r>
          </w:p>
        </w:tc>
        <w:tc>
          <w:tcPr>
            <w:tcW w:w="1529" w:type="dxa"/>
            <w:tcBorders>
              <w:top w:val="nil"/>
              <w:left w:val="nil"/>
              <w:bottom w:val="single" w:sz="8" w:space="0" w:color="auto"/>
              <w:right w:val="single" w:sz="8" w:space="0" w:color="auto"/>
            </w:tcBorders>
            <w:tcMar>
              <w:top w:w="0" w:type="dxa"/>
              <w:left w:w="70" w:type="dxa"/>
              <w:bottom w:w="0" w:type="dxa"/>
              <w:right w:w="70" w:type="dxa"/>
            </w:tcMar>
          </w:tcPr>
          <w:p w14:paraId="0EEFA8CF"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Yünlü yada Tüylü</w:t>
            </w:r>
          </w:p>
        </w:tc>
        <w:tc>
          <w:tcPr>
            <w:tcW w:w="2668" w:type="dxa"/>
            <w:tcBorders>
              <w:top w:val="nil"/>
              <w:left w:val="nil"/>
              <w:bottom w:val="single" w:sz="8" w:space="0" w:color="auto"/>
              <w:right w:val="single" w:sz="8" w:space="0" w:color="auto"/>
            </w:tcBorders>
            <w:tcMar>
              <w:top w:w="0" w:type="dxa"/>
              <w:left w:w="70" w:type="dxa"/>
              <w:bottom w:w="0" w:type="dxa"/>
              <w:right w:w="70" w:type="dxa"/>
            </w:tcMar>
          </w:tcPr>
          <w:p w14:paraId="1B2BD97B"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Poliester</w:t>
            </w:r>
          </w:p>
        </w:tc>
        <w:tc>
          <w:tcPr>
            <w:tcW w:w="1186" w:type="dxa"/>
            <w:tcBorders>
              <w:top w:val="nil"/>
              <w:left w:val="nil"/>
              <w:bottom w:val="single" w:sz="8" w:space="0" w:color="auto"/>
              <w:right w:val="single" w:sz="8" w:space="0" w:color="auto"/>
            </w:tcBorders>
            <w:tcMar>
              <w:top w:w="0" w:type="dxa"/>
              <w:left w:w="70" w:type="dxa"/>
              <w:bottom w:w="0" w:type="dxa"/>
              <w:right w:w="70" w:type="dxa"/>
            </w:tcMar>
          </w:tcPr>
          <w:p w14:paraId="7C42F3B6"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2</w:t>
            </w:r>
          </w:p>
        </w:tc>
        <w:tc>
          <w:tcPr>
            <w:tcW w:w="3279" w:type="dxa"/>
            <w:tcBorders>
              <w:top w:val="nil"/>
              <w:left w:val="nil"/>
              <w:bottom w:val="single" w:sz="8" w:space="0" w:color="auto"/>
              <w:right w:val="single" w:sz="8" w:space="0" w:color="auto"/>
            </w:tcBorders>
            <w:tcMar>
              <w:top w:w="0" w:type="dxa"/>
              <w:left w:w="70" w:type="dxa"/>
              <w:bottom w:w="0" w:type="dxa"/>
              <w:right w:w="70" w:type="dxa"/>
            </w:tcMar>
          </w:tcPr>
          <w:p w14:paraId="2F8C7784"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9E43BE">
              <w:rPr>
                <w:rFonts w:ascii="Times New Roman" w:eastAsia="Times New Roman" w:hAnsi="Times New Roman" w:cs="Times New Roman"/>
                <w:sz w:val="16"/>
                <w:szCs w:val="16"/>
                <w:lang w:val="tr-TR" w:eastAsia="tr-TR"/>
              </w:rPr>
              <w:t>11 (Sülfürikasit % 75 w/w) ve /veya 2 (Alkali sodyum hipoklorit)</w:t>
            </w:r>
          </w:p>
        </w:tc>
      </w:tr>
      <w:tr w:rsidR="00D812D6" w:rsidRPr="006024CE" w14:paraId="38DC07B8" w14:textId="77777777" w:rsidTr="00E56BA0">
        <w:trPr>
          <w:cantSplit/>
          <w:trHeight w:val="110"/>
        </w:trPr>
        <w:tc>
          <w:tcPr>
            <w:tcW w:w="536" w:type="dxa"/>
            <w:tcBorders>
              <w:top w:val="nil"/>
              <w:left w:val="single" w:sz="8" w:space="0" w:color="auto"/>
              <w:bottom w:val="single" w:sz="8" w:space="0" w:color="auto"/>
              <w:right w:val="single" w:sz="8" w:space="0" w:color="auto"/>
            </w:tcBorders>
            <w:tcMar>
              <w:top w:w="0" w:type="dxa"/>
              <w:left w:w="70" w:type="dxa"/>
              <w:bottom w:w="0" w:type="dxa"/>
              <w:right w:w="70" w:type="dxa"/>
            </w:tcMar>
          </w:tcPr>
          <w:p w14:paraId="1FA8AE13"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7</w:t>
            </w:r>
          </w:p>
        </w:tc>
        <w:tc>
          <w:tcPr>
            <w:tcW w:w="1279" w:type="dxa"/>
            <w:tcBorders>
              <w:top w:val="nil"/>
              <w:left w:val="nil"/>
              <w:bottom w:val="single" w:sz="8" w:space="0" w:color="auto"/>
              <w:right w:val="single" w:sz="8" w:space="0" w:color="auto"/>
            </w:tcBorders>
            <w:tcMar>
              <w:top w:w="0" w:type="dxa"/>
              <w:left w:w="70" w:type="dxa"/>
              <w:bottom w:w="0" w:type="dxa"/>
              <w:right w:w="70" w:type="dxa"/>
            </w:tcMar>
          </w:tcPr>
          <w:p w14:paraId="252AE333"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Poliamid veya naylon</w:t>
            </w:r>
          </w:p>
        </w:tc>
        <w:tc>
          <w:tcPr>
            <w:tcW w:w="1529" w:type="dxa"/>
            <w:tcBorders>
              <w:top w:val="nil"/>
              <w:left w:val="nil"/>
              <w:bottom w:val="single" w:sz="8" w:space="0" w:color="auto"/>
              <w:right w:val="single" w:sz="8" w:space="0" w:color="auto"/>
            </w:tcBorders>
            <w:tcMar>
              <w:top w:w="0" w:type="dxa"/>
              <w:left w:w="70" w:type="dxa"/>
              <w:bottom w:w="0" w:type="dxa"/>
              <w:right w:w="70" w:type="dxa"/>
            </w:tcMar>
          </w:tcPr>
          <w:p w14:paraId="795ADC43"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Akrilik, belli bazı diğerelyaflar</w:t>
            </w:r>
          </w:p>
        </w:tc>
        <w:tc>
          <w:tcPr>
            <w:tcW w:w="2668" w:type="dxa"/>
            <w:tcBorders>
              <w:top w:val="nil"/>
              <w:left w:val="nil"/>
              <w:bottom w:val="single" w:sz="8" w:space="0" w:color="auto"/>
              <w:right w:val="single" w:sz="8" w:space="0" w:color="auto"/>
            </w:tcBorders>
            <w:tcMar>
              <w:top w:w="0" w:type="dxa"/>
              <w:left w:w="70" w:type="dxa"/>
              <w:bottom w:w="0" w:type="dxa"/>
              <w:right w:w="70" w:type="dxa"/>
            </w:tcMar>
          </w:tcPr>
          <w:p w14:paraId="2DC0F425"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9E43BE">
              <w:rPr>
                <w:rFonts w:ascii="Times New Roman" w:eastAsia="Times New Roman" w:hAnsi="Times New Roman" w:cs="Times New Roman"/>
                <w:sz w:val="16"/>
                <w:szCs w:val="16"/>
                <w:lang w:val="tr-TR" w:eastAsia="tr-TR"/>
              </w:rPr>
              <w:t>Pamuklu, Vizkoz, Kupro veya Modal</w:t>
            </w:r>
          </w:p>
        </w:tc>
        <w:tc>
          <w:tcPr>
            <w:tcW w:w="1186" w:type="dxa"/>
            <w:tcBorders>
              <w:top w:val="nil"/>
              <w:left w:val="nil"/>
              <w:bottom w:val="single" w:sz="8" w:space="0" w:color="auto"/>
              <w:right w:val="single" w:sz="8" w:space="0" w:color="auto"/>
            </w:tcBorders>
            <w:tcMar>
              <w:top w:w="0" w:type="dxa"/>
              <w:left w:w="70" w:type="dxa"/>
              <w:bottom w:w="0" w:type="dxa"/>
              <w:right w:w="70" w:type="dxa"/>
            </w:tcMar>
          </w:tcPr>
          <w:p w14:paraId="5E630861" w14:textId="77777777" w:rsidR="00D812D6" w:rsidRPr="006024CE" w:rsidRDefault="00D812D6" w:rsidP="00E56BA0">
            <w:pPr>
              <w:spacing w:after="0" w:line="240" w:lineRule="auto"/>
              <w:jc w:val="both"/>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1 ve/veya 4</w:t>
            </w:r>
          </w:p>
        </w:tc>
        <w:tc>
          <w:tcPr>
            <w:tcW w:w="3279" w:type="dxa"/>
            <w:tcBorders>
              <w:top w:val="nil"/>
              <w:left w:val="nil"/>
              <w:bottom w:val="single" w:sz="8" w:space="0" w:color="auto"/>
              <w:right w:val="single" w:sz="8" w:space="0" w:color="auto"/>
            </w:tcBorders>
            <w:tcMar>
              <w:top w:w="0" w:type="dxa"/>
              <w:left w:w="70" w:type="dxa"/>
              <w:bottom w:w="0" w:type="dxa"/>
              <w:right w:w="70" w:type="dxa"/>
            </w:tcMar>
          </w:tcPr>
          <w:p w14:paraId="18456262"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4( Formikasit % 80 w/w) ve/veya 8(dimetilformamid)</w:t>
            </w:r>
          </w:p>
        </w:tc>
      </w:tr>
      <w:tr w:rsidR="00D812D6" w:rsidRPr="006024CE" w14:paraId="56693B18" w14:textId="77777777" w:rsidTr="00E56BA0">
        <w:trPr>
          <w:cantSplit/>
          <w:trHeight w:val="110"/>
        </w:trPr>
        <w:tc>
          <w:tcPr>
            <w:tcW w:w="536" w:type="dxa"/>
            <w:tcBorders>
              <w:top w:val="nil"/>
              <w:left w:val="single" w:sz="8" w:space="0" w:color="auto"/>
              <w:bottom w:val="single" w:sz="8" w:space="0" w:color="auto"/>
              <w:right w:val="single" w:sz="8" w:space="0" w:color="auto"/>
            </w:tcBorders>
            <w:tcMar>
              <w:top w:w="0" w:type="dxa"/>
              <w:left w:w="70" w:type="dxa"/>
              <w:bottom w:w="0" w:type="dxa"/>
              <w:right w:w="70" w:type="dxa"/>
            </w:tcMar>
          </w:tcPr>
          <w:p w14:paraId="6C20E792"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8</w:t>
            </w:r>
          </w:p>
        </w:tc>
        <w:tc>
          <w:tcPr>
            <w:tcW w:w="1279" w:type="dxa"/>
            <w:tcBorders>
              <w:top w:val="nil"/>
              <w:left w:val="nil"/>
              <w:bottom w:val="single" w:sz="8" w:space="0" w:color="auto"/>
              <w:right w:val="single" w:sz="8" w:space="0" w:color="auto"/>
            </w:tcBorders>
            <w:tcMar>
              <w:top w:w="0" w:type="dxa"/>
              <w:left w:w="70" w:type="dxa"/>
              <w:bottom w:w="0" w:type="dxa"/>
              <w:right w:w="70" w:type="dxa"/>
            </w:tcMar>
          </w:tcPr>
          <w:p w14:paraId="4560C20D"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Belli Bazı Klorolifler</w:t>
            </w:r>
          </w:p>
        </w:tc>
        <w:tc>
          <w:tcPr>
            <w:tcW w:w="1529" w:type="dxa"/>
            <w:tcBorders>
              <w:top w:val="nil"/>
              <w:left w:val="nil"/>
              <w:bottom w:val="single" w:sz="8" w:space="0" w:color="auto"/>
              <w:right w:val="single" w:sz="8" w:space="0" w:color="auto"/>
            </w:tcBorders>
            <w:tcMar>
              <w:top w:w="0" w:type="dxa"/>
              <w:left w:w="70" w:type="dxa"/>
              <w:bottom w:w="0" w:type="dxa"/>
              <w:right w:w="70" w:type="dxa"/>
            </w:tcMar>
          </w:tcPr>
          <w:p w14:paraId="2C0149DC"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Poliamid, naylon</w:t>
            </w:r>
          </w:p>
        </w:tc>
        <w:tc>
          <w:tcPr>
            <w:tcW w:w="2668" w:type="dxa"/>
            <w:tcBorders>
              <w:top w:val="nil"/>
              <w:left w:val="nil"/>
              <w:bottom w:val="single" w:sz="8" w:space="0" w:color="auto"/>
              <w:right w:val="single" w:sz="8" w:space="0" w:color="auto"/>
            </w:tcBorders>
            <w:tcMar>
              <w:top w:w="0" w:type="dxa"/>
              <w:left w:w="70" w:type="dxa"/>
              <w:bottom w:w="0" w:type="dxa"/>
              <w:right w:w="70" w:type="dxa"/>
            </w:tcMar>
          </w:tcPr>
          <w:p w14:paraId="487B4E4B"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9E43BE">
              <w:rPr>
                <w:rFonts w:ascii="Times New Roman" w:eastAsia="Times New Roman" w:hAnsi="Times New Roman" w:cs="Times New Roman"/>
                <w:sz w:val="16"/>
                <w:szCs w:val="16"/>
                <w:lang w:val="tr-TR" w:eastAsia="tr-TR"/>
              </w:rPr>
              <w:t>Pamuklu, Vizkoz, Kupro veya Modal</w:t>
            </w:r>
          </w:p>
        </w:tc>
        <w:tc>
          <w:tcPr>
            <w:tcW w:w="1186" w:type="dxa"/>
            <w:tcBorders>
              <w:top w:val="nil"/>
              <w:left w:val="nil"/>
              <w:bottom w:val="single" w:sz="8" w:space="0" w:color="auto"/>
              <w:right w:val="single" w:sz="8" w:space="0" w:color="auto"/>
            </w:tcBorders>
            <w:tcMar>
              <w:top w:w="0" w:type="dxa"/>
              <w:left w:w="70" w:type="dxa"/>
              <w:bottom w:w="0" w:type="dxa"/>
              <w:right w:w="70" w:type="dxa"/>
            </w:tcMar>
          </w:tcPr>
          <w:p w14:paraId="3D777720" w14:textId="77777777" w:rsidR="00D812D6" w:rsidRPr="006024CE" w:rsidRDefault="00D812D6" w:rsidP="00E56BA0">
            <w:pPr>
              <w:spacing w:after="0" w:line="240" w:lineRule="auto"/>
              <w:jc w:val="both"/>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1 ve/veya 4</w:t>
            </w:r>
          </w:p>
        </w:tc>
        <w:tc>
          <w:tcPr>
            <w:tcW w:w="3279" w:type="dxa"/>
            <w:tcBorders>
              <w:top w:val="nil"/>
              <w:left w:val="nil"/>
              <w:bottom w:val="single" w:sz="8" w:space="0" w:color="auto"/>
              <w:right w:val="single" w:sz="8" w:space="0" w:color="auto"/>
            </w:tcBorders>
            <w:tcMar>
              <w:top w:w="0" w:type="dxa"/>
              <w:left w:w="70" w:type="dxa"/>
              <w:bottom w:w="0" w:type="dxa"/>
              <w:right w:w="70" w:type="dxa"/>
            </w:tcMar>
          </w:tcPr>
          <w:p w14:paraId="2B21E556"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val="da-DK" w:eastAsia="tr-TR"/>
              </w:rPr>
              <w:t>8(Dimetilformamid)</w:t>
            </w:r>
          </w:p>
          <w:p w14:paraId="4E67DE7F"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val="da-DK" w:eastAsia="tr-TR"/>
              </w:rPr>
              <w:t>ve/veya 4(Formikasit %80 w/w)</w:t>
            </w:r>
          </w:p>
          <w:p w14:paraId="01CF8834"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val="da-DK" w:eastAsia="tr-TR"/>
              </w:rPr>
              <w:t>veya</w:t>
            </w:r>
          </w:p>
          <w:p w14:paraId="11A8F31B"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val="da-DK" w:eastAsia="tr-TR"/>
              </w:rPr>
              <w:t>9(Karbondisülfür /aseton 55-5/44-5 w/w)</w:t>
            </w:r>
          </w:p>
          <w:p w14:paraId="19831FD7"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ve/veya 4(Formikasit 580 w/w)</w:t>
            </w:r>
          </w:p>
        </w:tc>
      </w:tr>
      <w:tr w:rsidR="00D812D6" w:rsidRPr="006024CE" w14:paraId="07F718FE" w14:textId="77777777" w:rsidTr="00E56BA0">
        <w:trPr>
          <w:cantSplit/>
          <w:trHeight w:val="110"/>
        </w:trPr>
        <w:tc>
          <w:tcPr>
            <w:tcW w:w="536" w:type="dxa"/>
            <w:tcBorders>
              <w:top w:val="nil"/>
              <w:left w:val="single" w:sz="8" w:space="0" w:color="auto"/>
              <w:bottom w:val="single" w:sz="8" w:space="0" w:color="auto"/>
              <w:right w:val="single" w:sz="8" w:space="0" w:color="auto"/>
            </w:tcBorders>
            <w:tcMar>
              <w:top w:w="0" w:type="dxa"/>
              <w:left w:w="70" w:type="dxa"/>
              <w:bottom w:w="0" w:type="dxa"/>
              <w:right w:w="70" w:type="dxa"/>
            </w:tcMar>
          </w:tcPr>
          <w:p w14:paraId="1E0CE635"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9</w:t>
            </w:r>
          </w:p>
        </w:tc>
        <w:tc>
          <w:tcPr>
            <w:tcW w:w="1279" w:type="dxa"/>
            <w:tcBorders>
              <w:top w:val="nil"/>
              <w:left w:val="nil"/>
              <w:bottom w:val="single" w:sz="8" w:space="0" w:color="auto"/>
              <w:right w:val="single" w:sz="8" w:space="0" w:color="auto"/>
            </w:tcBorders>
            <w:tcMar>
              <w:top w:w="0" w:type="dxa"/>
              <w:left w:w="70" w:type="dxa"/>
              <w:bottom w:w="0" w:type="dxa"/>
              <w:right w:w="70" w:type="dxa"/>
            </w:tcMar>
          </w:tcPr>
          <w:p w14:paraId="6FE8349A"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Akrilik</w:t>
            </w:r>
          </w:p>
        </w:tc>
        <w:tc>
          <w:tcPr>
            <w:tcW w:w="1529" w:type="dxa"/>
            <w:tcBorders>
              <w:top w:val="nil"/>
              <w:left w:val="nil"/>
              <w:bottom w:val="single" w:sz="8" w:space="0" w:color="auto"/>
              <w:right w:val="single" w:sz="8" w:space="0" w:color="auto"/>
            </w:tcBorders>
            <w:tcMar>
              <w:top w:w="0" w:type="dxa"/>
              <w:left w:w="70" w:type="dxa"/>
              <w:bottom w:w="0" w:type="dxa"/>
              <w:right w:w="70" w:type="dxa"/>
            </w:tcMar>
          </w:tcPr>
          <w:p w14:paraId="3A36DE5F"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Poliamid, naylon</w:t>
            </w:r>
          </w:p>
        </w:tc>
        <w:tc>
          <w:tcPr>
            <w:tcW w:w="2668" w:type="dxa"/>
            <w:tcBorders>
              <w:top w:val="nil"/>
              <w:left w:val="nil"/>
              <w:bottom w:val="single" w:sz="8" w:space="0" w:color="auto"/>
              <w:right w:val="single" w:sz="8" w:space="0" w:color="auto"/>
            </w:tcBorders>
            <w:tcMar>
              <w:top w:w="0" w:type="dxa"/>
              <w:left w:w="70" w:type="dxa"/>
              <w:bottom w:w="0" w:type="dxa"/>
              <w:right w:w="70" w:type="dxa"/>
            </w:tcMar>
          </w:tcPr>
          <w:p w14:paraId="65FDC80A"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Poliester</w:t>
            </w:r>
          </w:p>
        </w:tc>
        <w:tc>
          <w:tcPr>
            <w:tcW w:w="1186" w:type="dxa"/>
            <w:tcBorders>
              <w:top w:val="nil"/>
              <w:left w:val="nil"/>
              <w:bottom w:val="single" w:sz="8" w:space="0" w:color="auto"/>
              <w:right w:val="single" w:sz="8" w:space="0" w:color="auto"/>
            </w:tcBorders>
            <w:tcMar>
              <w:top w:w="0" w:type="dxa"/>
              <w:left w:w="70" w:type="dxa"/>
              <w:bottom w:w="0" w:type="dxa"/>
              <w:right w:w="70" w:type="dxa"/>
            </w:tcMar>
          </w:tcPr>
          <w:p w14:paraId="53F00631" w14:textId="77777777" w:rsidR="00D812D6" w:rsidRPr="006024CE" w:rsidRDefault="00D812D6" w:rsidP="00E56BA0">
            <w:pPr>
              <w:spacing w:after="0" w:line="240" w:lineRule="auto"/>
              <w:jc w:val="both"/>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1 ve/veya 4</w:t>
            </w:r>
          </w:p>
        </w:tc>
        <w:tc>
          <w:tcPr>
            <w:tcW w:w="3279" w:type="dxa"/>
            <w:tcBorders>
              <w:top w:val="nil"/>
              <w:left w:val="nil"/>
              <w:bottom w:val="single" w:sz="8" w:space="0" w:color="auto"/>
              <w:right w:val="single" w:sz="8" w:space="0" w:color="auto"/>
            </w:tcBorders>
            <w:tcMar>
              <w:top w:w="0" w:type="dxa"/>
              <w:left w:w="70" w:type="dxa"/>
              <w:bottom w:w="0" w:type="dxa"/>
              <w:right w:w="70" w:type="dxa"/>
            </w:tcMar>
          </w:tcPr>
          <w:p w14:paraId="3A2A687B"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val="da-DK" w:eastAsia="tr-TR"/>
              </w:rPr>
              <w:t>8(Dimetilformamid) ve/veya 4(Formikasit %80 w/w)</w:t>
            </w:r>
          </w:p>
        </w:tc>
      </w:tr>
      <w:tr w:rsidR="00D812D6" w:rsidRPr="006024CE" w14:paraId="1A3936B6" w14:textId="77777777" w:rsidTr="00E56BA0">
        <w:trPr>
          <w:cantSplit/>
          <w:trHeight w:val="110"/>
        </w:trPr>
        <w:tc>
          <w:tcPr>
            <w:tcW w:w="536" w:type="dxa"/>
            <w:tcBorders>
              <w:top w:val="nil"/>
              <w:left w:val="single" w:sz="8" w:space="0" w:color="auto"/>
              <w:bottom w:val="single" w:sz="8" w:space="0" w:color="auto"/>
              <w:right w:val="single" w:sz="8" w:space="0" w:color="auto"/>
            </w:tcBorders>
            <w:tcMar>
              <w:top w:w="0" w:type="dxa"/>
              <w:left w:w="70" w:type="dxa"/>
              <w:bottom w:w="0" w:type="dxa"/>
              <w:right w:w="70" w:type="dxa"/>
            </w:tcMar>
          </w:tcPr>
          <w:p w14:paraId="2D8687BD"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10</w:t>
            </w:r>
          </w:p>
        </w:tc>
        <w:tc>
          <w:tcPr>
            <w:tcW w:w="1279" w:type="dxa"/>
            <w:tcBorders>
              <w:top w:val="nil"/>
              <w:left w:val="nil"/>
              <w:bottom w:val="single" w:sz="8" w:space="0" w:color="auto"/>
              <w:right w:val="single" w:sz="8" w:space="0" w:color="auto"/>
            </w:tcBorders>
            <w:tcMar>
              <w:top w:w="0" w:type="dxa"/>
              <w:left w:w="70" w:type="dxa"/>
              <w:bottom w:w="0" w:type="dxa"/>
              <w:right w:w="70" w:type="dxa"/>
            </w:tcMar>
          </w:tcPr>
          <w:p w14:paraId="1D1231BB"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Asetat</w:t>
            </w:r>
          </w:p>
        </w:tc>
        <w:tc>
          <w:tcPr>
            <w:tcW w:w="1529" w:type="dxa"/>
            <w:tcBorders>
              <w:top w:val="nil"/>
              <w:left w:val="nil"/>
              <w:bottom w:val="single" w:sz="8" w:space="0" w:color="auto"/>
              <w:right w:val="single" w:sz="8" w:space="0" w:color="auto"/>
            </w:tcBorders>
            <w:tcMar>
              <w:top w:w="0" w:type="dxa"/>
              <w:left w:w="70" w:type="dxa"/>
              <w:bottom w:w="0" w:type="dxa"/>
              <w:right w:w="70" w:type="dxa"/>
            </w:tcMar>
          </w:tcPr>
          <w:p w14:paraId="5E0AA521"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Poliamid,naylon</w:t>
            </w:r>
          </w:p>
        </w:tc>
        <w:tc>
          <w:tcPr>
            <w:tcW w:w="2668" w:type="dxa"/>
            <w:tcBorders>
              <w:top w:val="nil"/>
              <w:left w:val="nil"/>
              <w:bottom w:val="single" w:sz="8" w:space="0" w:color="auto"/>
              <w:right w:val="single" w:sz="8" w:space="0" w:color="auto"/>
            </w:tcBorders>
            <w:tcMar>
              <w:top w:w="0" w:type="dxa"/>
              <w:left w:w="70" w:type="dxa"/>
              <w:bottom w:w="0" w:type="dxa"/>
              <w:right w:w="70" w:type="dxa"/>
            </w:tcMar>
          </w:tcPr>
          <w:p w14:paraId="596DC6CB"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9E43BE">
              <w:rPr>
                <w:rFonts w:ascii="Times New Roman" w:eastAsia="Times New Roman" w:hAnsi="Times New Roman" w:cs="Times New Roman"/>
                <w:sz w:val="16"/>
                <w:szCs w:val="16"/>
                <w:lang w:val="tr-TR" w:eastAsia="tr-TR"/>
              </w:rPr>
              <w:t>Vizkoz, Pamuklu, Kupro veya Modal</w:t>
            </w:r>
          </w:p>
        </w:tc>
        <w:tc>
          <w:tcPr>
            <w:tcW w:w="1186" w:type="dxa"/>
            <w:tcBorders>
              <w:top w:val="nil"/>
              <w:left w:val="nil"/>
              <w:bottom w:val="single" w:sz="8" w:space="0" w:color="auto"/>
              <w:right w:val="single" w:sz="8" w:space="0" w:color="auto"/>
            </w:tcBorders>
            <w:tcMar>
              <w:top w:w="0" w:type="dxa"/>
              <w:left w:w="70" w:type="dxa"/>
              <w:bottom w:w="0" w:type="dxa"/>
              <w:right w:w="70" w:type="dxa"/>
            </w:tcMar>
          </w:tcPr>
          <w:p w14:paraId="6370317C"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4</w:t>
            </w:r>
          </w:p>
        </w:tc>
        <w:tc>
          <w:tcPr>
            <w:tcW w:w="3279" w:type="dxa"/>
            <w:tcBorders>
              <w:top w:val="nil"/>
              <w:left w:val="nil"/>
              <w:bottom w:val="single" w:sz="8" w:space="0" w:color="auto"/>
              <w:right w:val="single" w:sz="8" w:space="0" w:color="auto"/>
            </w:tcBorders>
            <w:tcMar>
              <w:top w:w="0" w:type="dxa"/>
              <w:left w:w="70" w:type="dxa"/>
              <w:bottom w:w="0" w:type="dxa"/>
              <w:right w:w="70" w:type="dxa"/>
            </w:tcMar>
          </w:tcPr>
          <w:p w14:paraId="622756C9"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1(Aseton) ve/veya 4 (Formikasit % 80 w/w)</w:t>
            </w:r>
          </w:p>
        </w:tc>
      </w:tr>
      <w:tr w:rsidR="00D812D6" w:rsidRPr="006024CE" w14:paraId="3C70379B" w14:textId="77777777" w:rsidTr="00E56BA0">
        <w:trPr>
          <w:cantSplit/>
          <w:trHeight w:val="110"/>
        </w:trPr>
        <w:tc>
          <w:tcPr>
            <w:tcW w:w="536" w:type="dxa"/>
            <w:tcBorders>
              <w:top w:val="nil"/>
              <w:left w:val="single" w:sz="8" w:space="0" w:color="auto"/>
              <w:bottom w:val="single" w:sz="8" w:space="0" w:color="auto"/>
              <w:right w:val="single" w:sz="8" w:space="0" w:color="auto"/>
            </w:tcBorders>
            <w:tcMar>
              <w:top w:w="0" w:type="dxa"/>
              <w:left w:w="70" w:type="dxa"/>
              <w:bottom w:w="0" w:type="dxa"/>
              <w:right w:w="70" w:type="dxa"/>
            </w:tcMar>
          </w:tcPr>
          <w:p w14:paraId="1FF4A7DB"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11</w:t>
            </w:r>
          </w:p>
        </w:tc>
        <w:tc>
          <w:tcPr>
            <w:tcW w:w="1279" w:type="dxa"/>
            <w:tcBorders>
              <w:top w:val="nil"/>
              <w:left w:val="nil"/>
              <w:bottom w:val="single" w:sz="8" w:space="0" w:color="auto"/>
              <w:right w:val="single" w:sz="8" w:space="0" w:color="auto"/>
            </w:tcBorders>
            <w:tcMar>
              <w:top w:w="0" w:type="dxa"/>
              <w:left w:w="70" w:type="dxa"/>
              <w:bottom w:w="0" w:type="dxa"/>
              <w:right w:w="70" w:type="dxa"/>
            </w:tcMar>
          </w:tcPr>
          <w:p w14:paraId="07D837D5"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Belli Bazı Diğer Klorolifler</w:t>
            </w:r>
          </w:p>
        </w:tc>
        <w:tc>
          <w:tcPr>
            <w:tcW w:w="1529" w:type="dxa"/>
            <w:tcBorders>
              <w:top w:val="nil"/>
              <w:left w:val="nil"/>
              <w:bottom w:val="single" w:sz="8" w:space="0" w:color="auto"/>
              <w:right w:val="single" w:sz="8" w:space="0" w:color="auto"/>
            </w:tcBorders>
            <w:tcMar>
              <w:top w:w="0" w:type="dxa"/>
              <w:left w:w="70" w:type="dxa"/>
              <w:bottom w:w="0" w:type="dxa"/>
              <w:right w:w="70" w:type="dxa"/>
            </w:tcMar>
          </w:tcPr>
          <w:p w14:paraId="0CE28D7F"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Akrilik</w:t>
            </w:r>
          </w:p>
        </w:tc>
        <w:tc>
          <w:tcPr>
            <w:tcW w:w="2668" w:type="dxa"/>
            <w:tcBorders>
              <w:top w:val="nil"/>
              <w:left w:val="nil"/>
              <w:bottom w:val="single" w:sz="8" w:space="0" w:color="auto"/>
              <w:right w:val="single" w:sz="8" w:space="0" w:color="auto"/>
            </w:tcBorders>
            <w:tcMar>
              <w:top w:w="0" w:type="dxa"/>
              <w:left w:w="70" w:type="dxa"/>
              <w:bottom w:w="0" w:type="dxa"/>
              <w:right w:w="70" w:type="dxa"/>
            </w:tcMar>
          </w:tcPr>
          <w:p w14:paraId="6A5AED91"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 xml:space="preserve">Poliamid veya Naylon </w:t>
            </w:r>
          </w:p>
        </w:tc>
        <w:tc>
          <w:tcPr>
            <w:tcW w:w="1186" w:type="dxa"/>
            <w:tcBorders>
              <w:top w:val="nil"/>
              <w:left w:val="nil"/>
              <w:bottom w:val="single" w:sz="8" w:space="0" w:color="auto"/>
              <w:right w:val="single" w:sz="8" w:space="0" w:color="auto"/>
            </w:tcBorders>
            <w:tcMar>
              <w:top w:w="0" w:type="dxa"/>
              <w:left w:w="70" w:type="dxa"/>
              <w:bottom w:w="0" w:type="dxa"/>
              <w:right w:w="70" w:type="dxa"/>
            </w:tcMar>
          </w:tcPr>
          <w:p w14:paraId="3D58C8DD" w14:textId="77777777" w:rsidR="00D812D6" w:rsidRPr="006024CE" w:rsidRDefault="00D812D6" w:rsidP="00E56BA0">
            <w:pPr>
              <w:spacing w:after="0" w:line="240" w:lineRule="auto"/>
              <w:jc w:val="both"/>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2 ve/veya 4</w:t>
            </w:r>
          </w:p>
        </w:tc>
        <w:tc>
          <w:tcPr>
            <w:tcW w:w="3279" w:type="dxa"/>
            <w:tcBorders>
              <w:top w:val="nil"/>
              <w:left w:val="nil"/>
              <w:bottom w:val="single" w:sz="8" w:space="0" w:color="auto"/>
              <w:right w:val="single" w:sz="8" w:space="0" w:color="auto"/>
            </w:tcBorders>
            <w:tcMar>
              <w:top w:w="0" w:type="dxa"/>
              <w:left w:w="70" w:type="dxa"/>
              <w:bottom w:w="0" w:type="dxa"/>
              <w:right w:w="70" w:type="dxa"/>
            </w:tcMar>
          </w:tcPr>
          <w:p w14:paraId="121EA36D"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 xml:space="preserve">9(Karbondisülfür/aseton 55-5/44-5 w/w) ve </w:t>
            </w:r>
            <w:r w:rsidRPr="006024CE">
              <w:rPr>
                <w:rFonts w:ascii="Times New Roman" w:eastAsia="Times New Roman" w:hAnsi="Times New Roman" w:cs="Times New Roman"/>
                <w:sz w:val="16"/>
                <w:szCs w:val="16"/>
                <w:lang w:val="da-DK" w:eastAsia="tr-TR"/>
              </w:rPr>
              <w:t>8(Dimetilformamid)</w:t>
            </w:r>
          </w:p>
        </w:tc>
      </w:tr>
      <w:tr w:rsidR="00D812D6" w:rsidRPr="006024CE" w14:paraId="7FE5499F" w14:textId="77777777" w:rsidTr="00E56BA0">
        <w:trPr>
          <w:cantSplit/>
          <w:trHeight w:val="110"/>
        </w:trPr>
        <w:tc>
          <w:tcPr>
            <w:tcW w:w="536" w:type="dxa"/>
            <w:tcBorders>
              <w:top w:val="nil"/>
              <w:left w:val="single" w:sz="8" w:space="0" w:color="auto"/>
              <w:bottom w:val="single" w:sz="8" w:space="0" w:color="auto"/>
              <w:right w:val="single" w:sz="8" w:space="0" w:color="auto"/>
            </w:tcBorders>
            <w:tcMar>
              <w:top w:w="0" w:type="dxa"/>
              <w:left w:w="70" w:type="dxa"/>
              <w:bottom w:w="0" w:type="dxa"/>
              <w:right w:w="70" w:type="dxa"/>
            </w:tcMar>
          </w:tcPr>
          <w:p w14:paraId="38121930"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12</w:t>
            </w:r>
          </w:p>
        </w:tc>
        <w:tc>
          <w:tcPr>
            <w:tcW w:w="1279" w:type="dxa"/>
            <w:tcBorders>
              <w:top w:val="nil"/>
              <w:left w:val="nil"/>
              <w:bottom w:val="single" w:sz="8" w:space="0" w:color="auto"/>
              <w:right w:val="single" w:sz="8" w:space="0" w:color="auto"/>
            </w:tcBorders>
            <w:tcMar>
              <w:top w:w="0" w:type="dxa"/>
              <w:left w:w="70" w:type="dxa"/>
              <w:bottom w:w="0" w:type="dxa"/>
              <w:right w:w="70" w:type="dxa"/>
            </w:tcMar>
          </w:tcPr>
          <w:p w14:paraId="295D2526"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Belli Bazı Diğer Klorolifler</w:t>
            </w:r>
          </w:p>
        </w:tc>
        <w:tc>
          <w:tcPr>
            <w:tcW w:w="1529" w:type="dxa"/>
            <w:tcBorders>
              <w:top w:val="nil"/>
              <w:left w:val="nil"/>
              <w:bottom w:val="single" w:sz="8" w:space="0" w:color="auto"/>
              <w:right w:val="single" w:sz="8" w:space="0" w:color="auto"/>
            </w:tcBorders>
            <w:tcMar>
              <w:top w:w="0" w:type="dxa"/>
              <w:left w:w="70" w:type="dxa"/>
              <w:bottom w:w="0" w:type="dxa"/>
              <w:right w:w="70" w:type="dxa"/>
            </w:tcMar>
          </w:tcPr>
          <w:p w14:paraId="7566ED0E"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Poliamid, naylon</w:t>
            </w:r>
          </w:p>
        </w:tc>
        <w:tc>
          <w:tcPr>
            <w:tcW w:w="2668" w:type="dxa"/>
            <w:tcBorders>
              <w:top w:val="nil"/>
              <w:left w:val="nil"/>
              <w:bottom w:val="single" w:sz="8" w:space="0" w:color="auto"/>
              <w:right w:val="single" w:sz="8" w:space="0" w:color="auto"/>
            </w:tcBorders>
            <w:tcMar>
              <w:top w:w="0" w:type="dxa"/>
              <w:left w:w="70" w:type="dxa"/>
              <w:bottom w:w="0" w:type="dxa"/>
              <w:right w:w="70" w:type="dxa"/>
            </w:tcMar>
          </w:tcPr>
          <w:p w14:paraId="08A13284"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Akrilik</w:t>
            </w:r>
          </w:p>
        </w:tc>
        <w:tc>
          <w:tcPr>
            <w:tcW w:w="1186" w:type="dxa"/>
            <w:tcBorders>
              <w:top w:val="nil"/>
              <w:left w:val="nil"/>
              <w:bottom w:val="single" w:sz="8" w:space="0" w:color="auto"/>
              <w:right w:val="single" w:sz="8" w:space="0" w:color="auto"/>
            </w:tcBorders>
            <w:tcMar>
              <w:top w:w="0" w:type="dxa"/>
              <w:left w:w="70" w:type="dxa"/>
              <w:bottom w:w="0" w:type="dxa"/>
              <w:right w:w="70" w:type="dxa"/>
            </w:tcMar>
          </w:tcPr>
          <w:p w14:paraId="2B1BB251" w14:textId="77777777" w:rsidR="00D812D6" w:rsidRPr="006024CE" w:rsidRDefault="00D812D6" w:rsidP="00E56BA0">
            <w:pPr>
              <w:spacing w:after="0" w:line="240" w:lineRule="auto"/>
              <w:jc w:val="both"/>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1 ve/veya 4</w:t>
            </w:r>
          </w:p>
        </w:tc>
        <w:tc>
          <w:tcPr>
            <w:tcW w:w="3279" w:type="dxa"/>
            <w:tcBorders>
              <w:top w:val="nil"/>
              <w:left w:val="nil"/>
              <w:bottom w:val="single" w:sz="8" w:space="0" w:color="auto"/>
              <w:right w:val="single" w:sz="8" w:space="0" w:color="auto"/>
            </w:tcBorders>
            <w:tcMar>
              <w:top w:w="0" w:type="dxa"/>
              <w:left w:w="70" w:type="dxa"/>
              <w:bottom w:w="0" w:type="dxa"/>
              <w:right w:w="70" w:type="dxa"/>
            </w:tcMar>
          </w:tcPr>
          <w:p w14:paraId="6094A863"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9(Karbondisülfür /aseton 55-5/44-5 w/w)</w:t>
            </w:r>
          </w:p>
          <w:p w14:paraId="420CCB6F"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ve/veya 4(Formikasit 580 w/w)</w:t>
            </w:r>
          </w:p>
        </w:tc>
      </w:tr>
      <w:tr w:rsidR="00D812D6" w:rsidRPr="006024CE" w14:paraId="43379EEB" w14:textId="77777777" w:rsidTr="00E56BA0">
        <w:trPr>
          <w:cantSplit/>
          <w:trHeight w:val="110"/>
        </w:trPr>
        <w:tc>
          <w:tcPr>
            <w:tcW w:w="536" w:type="dxa"/>
            <w:tcBorders>
              <w:top w:val="nil"/>
              <w:left w:val="single" w:sz="8" w:space="0" w:color="auto"/>
              <w:bottom w:val="single" w:sz="8" w:space="0" w:color="auto"/>
              <w:right w:val="single" w:sz="8" w:space="0" w:color="auto"/>
            </w:tcBorders>
            <w:tcMar>
              <w:top w:w="0" w:type="dxa"/>
              <w:left w:w="70" w:type="dxa"/>
              <w:bottom w:w="0" w:type="dxa"/>
              <w:right w:w="70" w:type="dxa"/>
            </w:tcMar>
          </w:tcPr>
          <w:p w14:paraId="1A4652F9"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13</w:t>
            </w:r>
          </w:p>
        </w:tc>
        <w:tc>
          <w:tcPr>
            <w:tcW w:w="1279" w:type="dxa"/>
            <w:tcBorders>
              <w:top w:val="nil"/>
              <w:left w:val="nil"/>
              <w:bottom w:val="single" w:sz="8" w:space="0" w:color="auto"/>
              <w:right w:val="single" w:sz="8" w:space="0" w:color="auto"/>
            </w:tcBorders>
            <w:tcMar>
              <w:top w:w="0" w:type="dxa"/>
              <w:left w:w="70" w:type="dxa"/>
              <w:bottom w:w="0" w:type="dxa"/>
              <w:right w:w="70" w:type="dxa"/>
            </w:tcMar>
          </w:tcPr>
          <w:p w14:paraId="16E9D7D3"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Poliamid, naylon</w:t>
            </w:r>
          </w:p>
        </w:tc>
        <w:tc>
          <w:tcPr>
            <w:tcW w:w="1529" w:type="dxa"/>
            <w:tcBorders>
              <w:top w:val="nil"/>
              <w:left w:val="nil"/>
              <w:bottom w:val="single" w:sz="8" w:space="0" w:color="auto"/>
              <w:right w:val="single" w:sz="8" w:space="0" w:color="auto"/>
            </w:tcBorders>
            <w:tcMar>
              <w:top w:w="0" w:type="dxa"/>
              <w:left w:w="70" w:type="dxa"/>
              <w:bottom w:w="0" w:type="dxa"/>
              <w:right w:w="70" w:type="dxa"/>
            </w:tcMar>
          </w:tcPr>
          <w:p w14:paraId="24098A6D"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Vizkoz,Kupro, modal veya pamuklu</w:t>
            </w:r>
          </w:p>
        </w:tc>
        <w:tc>
          <w:tcPr>
            <w:tcW w:w="2668" w:type="dxa"/>
            <w:tcBorders>
              <w:top w:val="nil"/>
              <w:left w:val="nil"/>
              <w:bottom w:val="single" w:sz="8" w:space="0" w:color="auto"/>
              <w:right w:val="single" w:sz="8" w:space="0" w:color="auto"/>
            </w:tcBorders>
            <w:tcMar>
              <w:top w:w="0" w:type="dxa"/>
              <w:left w:w="70" w:type="dxa"/>
              <w:bottom w:w="0" w:type="dxa"/>
              <w:right w:w="70" w:type="dxa"/>
            </w:tcMar>
          </w:tcPr>
          <w:p w14:paraId="1D104A19"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Poliester</w:t>
            </w:r>
          </w:p>
        </w:tc>
        <w:tc>
          <w:tcPr>
            <w:tcW w:w="1186" w:type="dxa"/>
            <w:tcBorders>
              <w:top w:val="nil"/>
              <w:left w:val="nil"/>
              <w:bottom w:val="single" w:sz="8" w:space="0" w:color="auto"/>
              <w:right w:val="single" w:sz="8" w:space="0" w:color="auto"/>
            </w:tcBorders>
            <w:tcMar>
              <w:top w:w="0" w:type="dxa"/>
              <w:left w:w="70" w:type="dxa"/>
              <w:bottom w:w="0" w:type="dxa"/>
              <w:right w:w="70" w:type="dxa"/>
            </w:tcMar>
          </w:tcPr>
          <w:p w14:paraId="14F75409"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4</w:t>
            </w:r>
          </w:p>
        </w:tc>
        <w:tc>
          <w:tcPr>
            <w:tcW w:w="3279" w:type="dxa"/>
            <w:tcBorders>
              <w:top w:val="nil"/>
              <w:left w:val="nil"/>
              <w:bottom w:val="single" w:sz="8" w:space="0" w:color="auto"/>
              <w:right w:val="single" w:sz="8" w:space="0" w:color="auto"/>
            </w:tcBorders>
            <w:tcMar>
              <w:top w:w="0" w:type="dxa"/>
              <w:left w:w="70" w:type="dxa"/>
              <w:bottom w:w="0" w:type="dxa"/>
              <w:right w:w="70" w:type="dxa"/>
            </w:tcMar>
          </w:tcPr>
          <w:p w14:paraId="6F5FA486"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4(Formikasit %80 w/w) ve/veya 7(Sülfürikasit %75 w/w)</w:t>
            </w:r>
          </w:p>
        </w:tc>
      </w:tr>
      <w:tr w:rsidR="00D812D6" w:rsidRPr="006024CE" w14:paraId="24A36F7C" w14:textId="77777777" w:rsidTr="00E56BA0">
        <w:trPr>
          <w:cantSplit/>
          <w:trHeight w:val="110"/>
        </w:trPr>
        <w:tc>
          <w:tcPr>
            <w:tcW w:w="536" w:type="dxa"/>
            <w:tcBorders>
              <w:top w:val="nil"/>
              <w:left w:val="single" w:sz="8" w:space="0" w:color="auto"/>
              <w:bottom w:val="single" w:sz="8" w:space="0" w:color="auto"/>
              <w:right w:val="single" w:sz="8" w:space="0" w:color="auto"/>
            </w:tcBorders>
            <w:tcMar>
              <w:top w:w="0" w:type="dxa"/>
              <w:left w:w="70" w:type="dxa"/>
              <w:bottom w:w="0" w:type="dxa"/>
              <w:right w:w="70" w:type="dxa"/>
            </w:tcMar>
          </w:tcPr>
          <w:p w14:paraId="47D86920"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14</w:t>
            </w:r>
          </w:p>
        </w:tc>
        <w:tc>
          <w:tcPr>
            <w:tcW w:w="1279" w:type="dxa"/>
            <w:tcBorders>
              <w:top w:val="nil"/>
              <w:left w:val="nil"/>
              <w:bottom w:val="single" w:sz="8" w:space="0" w:color="auto"/>
              <w:right w:val="single" w:sz="8" w:space="0" w:color="auto"/>
            </w:tcBorders>
            <w:tcMar>
              <w:top w:w="0" w:type="dxa"/>
              <w:left w:w="70" w:type="dxa"/>
              <w:bottom w:w="0" w:type="dxa"/>
              <w:right w:w="70" w:type="dxa"/>
            </w:tcMar>
          </w:tcPr>
          <w:p w14:paraId="5445BC9A"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Asetat</w:t>
            </w:r>
          </w:p>
        </w:tc>
        <w:tc>
          <w:tcPr>
            <w:tcW w:w="1529" w:type="dxa"/>
            <w:tcBorders>
              <w:top w:val="nil"/>
              <w:left w:val="nil"/>
              <w:bottom w:val="single" w:sz="8" w:space="0" w:color="auto"/>
              <w:right w:val="single" w:sz="8" w:space="0" w:color="auto"/>
            </w:tcBorders>
            <w:tcMar>
              <w:top w:w="0" w:type="dxa"/>
              <w:left w:w="70" w:type="dxa"/>
              <w:bottom w:w="0" w:type="dxa"/>
              <w:right w:w="70" w:type="dxa"/>
            </w:tcMar>
          </w:tcPr>
          <w:p w14:paraId="126140D5"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Vizkoz,Kupro, modal veya pamuklu</w:t>
            </w:r>
          </w:p>
        </w:tc>
        <w:tc>
          <w:tcPr>
            <w:tcW w:w="2668" w:type="dxa"/>
            <w:tcBorders>
              <w:top w:val="nil"/>
              <w:left w:val="nil"/>
              <w:bottom w:val="single" w:sz="8" w:space="0" w:color="auto"/>
              <w:right w:val="single" w:sz="8" w:space="0" w:color="auto"/>
            </w:tcBorders>
            <w:tcMar>
              <w:top w:w="0" w:type="dxa"/>
              <w:left w:w="70" w:type="dxa"/>
              <w:bottom w:w="0" w:type="dxa"/>
              <w:right w:w="70" w:type="dxa"/>
            </w:tcMar>
          </w:tcPr>
          <w:p w14:paraId="3800D989"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Poliester</w:t>
            </w:r>
          </w:p>
        </w:tc>
        <w:tc>
          <w:tcPr>
            <w:tcW w:w="1186" w:type="dxa"/>
            <w:tcBorders>
              <w:top w:val="nil"/>
              <w:left w:val="nil"/>
              <w:bottom w:val="single" w:sz="8" w:space="0" w:color="auto"/>
              <w:right w:val="single" w:sz="8" w:space="0" w:color="auto"/>
            </w:tcBorders>
            <w:tcMar>
              <w:top w:w="0" w:type="dxa"/>
              <w:left w:w="70" w:type="dxa"/>
              <w:bottom w:w="0" w:type="dxa"/>
              <w:right w:w="70" w:type="dxa"/>
            </w:tcMar>
          </w:tcPr>
          <w:p w14:paraId="13A6326A"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4</w:t>
            </w:r>
          </w:p>
        </w:tc>
        <w:tc>
          <w:tcPr>
            <w:tcW w:w="3279" w:type="dxa"/>
            <w:tcBorders>
              <w:top w:val="nil"/>
              <w:left w:val="nil"/>
              <w:bottom w:val="single" w:sz="8" w:space="0" w:color="auto"/>
              <w:right w:val="single" w:sz="8" w:space="0" w:color="auto"/>
            </w:tcBorders>
            <w:tcMar>
              <w:top w:w="0" w:type="dxa"/>
              <w:left w:w="70" w:type="dxa"/>
              <w:bottom w:w="0" w:type="dxa"/>
              <w:right w:w="70" w:type="dxa"/>
            </w:tcMar>
          </w:tcPr>
          <w:p w14:paraId="69E8D795"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1(Aseton) ve/veya 7(Sülfürikasit %75 w/w)</w:t>
            </w:r>
          </w:p>
        </w:tc>
      </w:tr>
      <w:tr w:rsidR="00D812D6" w:rsidRPr="006024CE" w14:paraId="2BC55C86" w14:textId="77777777" w:rsidTr="00E56BA0">
        <w:trPr>
          <w:cantSplit/>
          <w:trHeight w:val="110"/>
        </w:trPr>
        <w:tc>
          <w:tcPr>
            <w:tcW w:w="536" w:type="dxa"/>
            <w:tcBorders>
              <w:top w:val="nil"/>
              <w:left w:val="single" w:sz="8" w:space="0" w:color="auto"/>
              <w:bottom w:val="single" w:sz="8" w:space="0" w:color="auto"/>
              <w:right w:val="single" w:sz="8" w:space="0" w:color="auto"/>
            </w:tcBorders>
            <w:tcMar>
              <w:top w:w="0" w:type="dxa"/>
              <w:left w:w="70" w:type="dxa"/>
              <w:bottom w:w="0" w:type="dxa"/>
              <w:right w:w="70" w:type="dxa"/>
            </w:tcMar>
          </w:tcPr>
          <w:p w14:paraId="2CF8A14B"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15</w:t>
            </w:r>
          </w:p>
        </w:tc>
        <w:tc>
          <w:tcPr>
            <w:tcW w:w="1279" w:type="dxa"/>
            <w:tcBorders>
              <w:top w:val="nil"/>
              <w:left w:val="nil"/>
              <w:bottom w:val="single" w:sz="8" w:space="0" w:color="auto"/>
              <w:right w:val="single" w:sz="8" w:space="0" w:color="auto"/>
            </w:tcBorders>
            <w:tcMar>
              <w:top w:w="0" w:type="dxa"/>
              <w:left w:w="70" w:type="dxa"/>
              <w:bottom w:w="0" w:type="dxa"/>
              <w:right w:w="70" w:type="dxa"/>
            </w:tcMar>
          </w:tcPr>
          <w:p w14:paraId="59508B64"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Akrilik</w:t>
            </w:r>
          </w:p>
        </w:tc>
        <w:tc>
          <w:tcPr>
            <w:tcW w:w="1529" w:type="dxa"/>
            <w:tcBorders>
              <w:top w:val="nil"/>
              <w:left w:val="nil"/>
              <w:bottom w:val="single" w:sz="8" w:space="0" w:color="auto"/>
              <w:right w:val="single" w:sz="8" w:space="0" w:color="auto"/>
            </w:tcBorders>
            <w:tcMar>
              <w:top w:w="0" w:type="dxa"/>
              <w:left w:w="70" w:type="dxa"/>
              <w:bottom w:w="0" w:type="dxa"/>
              <w:right w:w="70" w:type="dxa"/>
            </w:tcMar>
          </w:tcPr>
          <w:p w14:paraId="020070AC"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Vizkoz,Kupro, modal veya pamuklu</w:t>
            </w:r>
          </w:p>
        </w:tc>
        <w:tc>
          <w:tcPr>
            <w:tcW w:w="2668" w:type="dxa"/>
            <w:tcBorders>
              <w:top w:val="nil"/>
              <w:left w:val="nil"/>
              <w:bottom w:val="single" w:sz="8" w:space="0" w:color="auto"/>
              <w:right w:val="single" w:sz="8" w:space="0" w:color="auto"/>
            </w:tcBorders>
            <w:tcMar>
              <w:top w:w="0" w:type="dxa"/>
              <w:left w:w="70" w:type="dxa"/>
              <w:bottom w:w="0" w:type="dxa"/>
              <w:right w:w="70" w:type="dxa"/>
            </w:tcMar>
          </w:tcPr>
          <w:p w14:paraId="65EF14D4"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Poliester</w:t>
            </w:r>
          </w:p>
        </w:tc>
        <w:tc>
          <w:tcPr>
            <w:tcW w:w="1186" w:type="dxa"/>
            <w:tcBorders>
              <w:top w:val="nil"/>
              <w:left w:val="nil"/>
              <w:bottom w:val="single" w:sz="8" w:space="0" w:color="auto"/>
              <w:right w:val="single" w:sz="8" w:space="0" w:color="auto"/>
            </w:tcBorders>
            <w:tcMar>
              <w:top w:w="0" w:type="dxa"/>
              <w:left w:w="70" w:type="dxa"/>
              <w:bottom w:w="0" w:type="dxa"/>
              <w:right w:w="70" w:type="dxa"/>
            </w:tcMar>
          </w:tcPr>
          <w:p w14:paraId="1FFEF883"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4</w:t>
            </w:r>
          </w:p>
        </w:tc>
        <w:tc>
          <w:tcPr>
            <w:tcW w:w="3279" w:type="dxa"/>
            <w:tcBorders>
              <w:top w:val="nil"/>
              <w:left w:val="nil"/>
              <w:bottom w:val="single" w:sz="8" w:space="0" w:color="auto"/>
              <w:right w:val="single" w:sz="8" w:space="0" w:color="auto"/>
            </w:tcBorders>
            <w:tcMar>
              <w:top w:w="0" w:type="dxa"/>
              <w:left w:w="70" w:type="dxa"/>
              <w:bottom w:w="0" w:type="dxa"/>
              <w:right w:w="70" w:type="dxa"/>
            </w:tcMar>
          </w:tcPr>
          <w:p w14:paraId="13908EDC"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8(dimetilformamid) ve/veya 7(Sülfürikasit %75 w/w)</w:t>
            </w:r>
          </w:p>
        </w:tc>
      </w:tr>
      <w:tr w:rsidR="00D812D6" w:rsidRPr="006024CE" w14:paraId="7D778B02" w14:textId="77777777" w:rsidTr="00E56BA0">
        <w:trPr>
          <w:cantSplit/>
          <w:trHeight w:val="110"/>
        </w:trPr>
        <w:tc>
          <w:tcPr>
            <w:tcW w:w="536" w:type="dxa"/>
            <w:tcBorders>
              <w:top w:val="nil"/>
              <w:left w:val="single" w:sz="8" w:space="0" w:color="auto"/>
              <w:bottom w:val="single" w:sz="8" w:space="0" w:color="auto"/>
              <w:right w:val="single" w:sz="8" w:space="0" w:color="auto"/>
            </w:tcBorders>
            <w:tcMar>
              <w:top w:w="0" w:type="dxa"/>
              <w:left w:w="70" w:type="dxa"/>
              <w:bottom w:w="0" w:type="dxa"/>
              <w:right w:w="70" w:type="dxa"/>
            </w:tcMar>
          </w:tcPr>
          <w:p w14:paraId="4D7B48E9"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16</w:t>
            </w:r>
          </w:p>
        </w:tc>
        <w:tc>
          <w:tcPr>
            <w:tcW w:w="1279" w:type="dxa"/>
            <w:tcBorders>
              <w:top w:val="nil"/>
              <w:left w:val="nil"/>
              <w:bottom w:val="single" w:sz="8" w:space="0" w:color="auto"/>
              <w:right w:val="single" w:sz="8" w:space="0" w:color="auto"/>
            </w:tcBorders>
            <w:tcMar>
              <w:top w:w="0" w:type="dxa"/>
              <w:left w:w="70" w:type="dxa"/>
              <w:bottom w:w="0" w:type="dxa"/>
              <w:right w:w="70" w:type="dxa"/>
            </w:tcMar>
          </w:tcPr>
          <w:p w14:paraId="0DA8F062"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Asetat</w:t>
            </w:r>
          </w:p>
        </w:tc>
        <w:tc>
          <w:tcPr>
            <w:tcW w:w="1529" w:type="dxa"/>
            <w:tcBorders>
              <w:top w:val="nil"/>
              <w:left w:val="nil"/>
              <w:bottom w:val="single" w:sz="8" w:space="0" w:color="auto"/>
              <w:right w:val="single" w:sz="8" w:space="0" w:color="auto"/>
            </w:tcBorders>
            <w:tcMar>
              <w:top w:w="0" w:type="dxa"/>
              <w:left w:w="70" w:type="dxa"/>
              <w:bottom w:w="0" w:type="dxa"/>
              <w:right w:w="70" w:type="dxa"/>
            </w:tcMar>
          </w:tcPr>
          <w:p w14:paraId="251A9BFF"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Yünlü,tüylü yada ipekli</w:t>
            </w:r>
          </w:p>
        </w:tc>
        <w:tc>
          <w:tcPr>
            <w:tcW w:w="2668" w:type="dxa"/>
            <w:tcBorders>
              <w:top w:val="nil"/>
              <w:left w:val="nil"/>
              <w:bottom w:val="single" w:sz="8" w:space="0" w:color="auto"/>
              <w:right w:val="single" w:sz="8" w:space="0" w:color="auto"/>
            </w:tcBorders>
            <w:tcMar>
              <w:top w:w="0" w:type="dxa"/>
              <w:left w:w="70" w:type="dxa"/>
              <w:bottom w:w="0" w:type="dxa"/>
              <w:right w:w="70" w:type="dxa"/>
            </w:tcMar>
          </w:tcPr>
          <w:p w14:paraId="08DF488D"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Pamuklu,Vizkoz, Modal,Poliamid veya Naylon,Poliester,Akrilik</w:t>
            </w:r>
          </w:p>
        </w:tc>
        <w:tc>
          <w:tcPr>
            <w:tcW w:w="1186" w:type="dxa"/>
            <w:tcBorders>
              <w:top w:val="nil"/>
              <w:left w:val="nil"/>
              <w:bottom w:val="single" w:sz="8" w:space="0" w:color="auto"/>
              <w:right w:val="single" w:sz="8" w:space="0" w:color="auto"/>
            </w:tcBorders>
            <w:tcMar>
              <w:top w:w="0" w:type="dxa"/>
              <w:left w:w="70" w:type="dxa"/>
              <w:bottom w:w="0" w:type="dxa"/>
              <w:right w:w="70" w:type="dxa"/>
            </w:tcMar>
          </w:tcPr>
          <w:p w14:paraId="78EF0490"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4</w:t>
            </w:r>
          </w:p>
        </w:tc>
        <w:tc>
          <w:tcPr>
            <w:tcW w:w="3279" w:type="dxa"/>
            <w:tcBorders>
              <w:top w:val="nil"/>
              <w:left w:val="nil"/>
              <w:bottom w:val="single" w:sz="8" w:space="0" w:color="auto"/>
              <w:right w:val="single" w:sz="8" w:space="0" w:color="auto"/>
            </w:tcBorders>
            <w:tcMar>
              <w:top w:w="0" w:type="dxa"/>
              <w:left w:w="70" w:type="dxa"/>
              <w:bottom w:w="0" w:type="dxa"/>
              <w:right w:w="70" w:type="dxa"/>
            </w:tcMar>
          </w:tcPr>
          <w:p w14:paraId="048F0320"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1(Aseton) ve/veya 2(alkalisodyumhipoklorit)</w:t>
            </w:r>
          </w:p>
        </w:tc>
      </w:tr>
      <w:tr w:rsidR="00D812D6" w:rsidRPr="006024CE" w14:paraId="7571C7F8" w14:textId="77777777" w:rsidTr="00E56BA0">
        <w:trPr>
          <w:cantSplit/>
          <w:trHeight w:val="110"/>
        </w:trPr>
        <w:tc>
          <w:tcPr>
            <w:tcW w:w="536" w:type="dxa"/>
            <w:tcBorders>
              <w:top w:val="nil"/>
              <w:left w:val="single" w:sz="8" w:space="0" w:color="auto"/>
              <w:bottom w:val="single" w:sz="8" w:space="0" w:color="auto"/>
              <w:right w:val="single" w:sz="8" w:space="0" w:color="auto"/>
            </w:tcBorders>
            <w:tcMar>
              <w:top w:w="0" w:type="dxa"/>
              <w:left w:w="70" w:type="dxa"/>
              <w:bottom w:w="0" w:type="dxa"/>
              <w:right w:w="70" w:type="dxa"/>
            </w:tcMar>
          </w:tcPr>
          <w:p w14:paraId="6E1CC841"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17</w:t>
            </w:r>
          </w:p>
        </w:tc>
        <w:tc>
          <w:tcPr>
            <w:tcW w:w="1279" w:type="dxa"/>
            <w:tcBorders>
              <w:top w:val="nil"/>
              <w:left w:val="nil"/>
              <w:bottom w:val="single" w:sz="8" w:space="0" w:color="auto"/>
              <w:right w:val="single" w:sz="8" w:space="0" w:color="auto"/>
            </w:tcBorders>
            <w:tcMar>
              <w:top w:w="0" w:type="dxa"/>
              <w:left w:w="70" w:type="dxa"/>
              <w:bottom w:w="0" w:type="dxa"/>
              <w:right w:w="70" w:type="dxa"/>
            </w:tcMar>
          </w:tcPr>
          <w:p w14:paraId="613B619E"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Üçlü Asetat</w:t>
            </w:r>
          </w:p>
        </w:tc>
        <w:tc>
          <w:tcPr>
            <w:tcW w:w="1529" w:type="dxa"/>
            <w:tcBorders>
              <w:top w:val="nil"/>
              <w:left w:val="nil"/>
              <w:bottom w:val="single" w:sz="8" w:space="0" w:color="auto"/>
              <w:right w:val="single" w:sz="8" w:space="0" w:color="auto"/>
            </w:tcBorders>
            <w:tcMar>
              <w:top w:w="0" w:type="dxa"/>
              <w:left w:w="70" w:type="dxa"/>
              <w:bottom w:w="0" w:type="dxa"/>
              <w:right w:w="70" w:type="dxa"/>
            </w:tcMar>
          </w:tcPr>
          <w:p w14:paraId="3E1CDBEA"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Yünlü,tüylü yada ipekli</w:t>
            </w:r>
          </w:p>
        </w:tc>
        <w:tc>
          <w:tcPr>
            <w:tcW w:w="2668" w:type="dxa"/>
            <w:tcBorders>
              <w:top w:val="nil"/>
              <w:left w:val="nil"/>
              <w:bottom w:val="single" w:sz="8" w:space="0" w:color="auto"/>
              <w:right w:val="single" w:sz="8" w:space="0" w:color="auto"/>
            </w:tcBorders>
            <w:tcMar>
              <w:top w:w="0" w:type="dxa"/>
              <w:left w:w="70" w:type="dxa"/>
              <w:bottom w:w="0" w:type="dxa"/>
              <w:right w:w="70" w:type="dxa"/>
            </w:tcMar>
          </w:tcPr>
          <w:p w14:paraId="742D80F6"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Pamuklu,Vizkoz, Kupro,Modal,Poliamid veya Naylon,Poliester, Akrilik</w:t>
            </w:r>
          </w:p>
        </w:tc>
        <w:tc>
          <w:tcPr>
            <w:tcW w:w="1186" w:type="dxa"/>
            <w:tcBorders>
              <w:top w:val="nil"/>
              <w:left w:val="nil"/>
              <w:bottom w:val="single" w:sz="8" w:space="0" w:color="auto"/>
              <w:right w:val="single" w:sz="8" w:space="0" w:color="auto"/>
            </w:tcBorders>
            <w:tcMar>
              <w:top w:w="0" w:type="dxa"/>
              <w:left w:w="70" w:type="dxa"/>
              <w:bottom w:w="0" w:type="dxa"/>
              <w:right w:w="70" w:type="dxa"/>
            </w:tcMar>
          </w:tcPr>
          <w:p w14:paraId="10B95F39"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4</w:t>
            </w:r>
          </w:p>
        </w:tc>
        <w:tc>
          <w:tcPr>
            <w:tcW w:w="3279" w:type="dxa"/>
            <w:tcBorders>
              <w:top w:val="nil"/>
              <w:left w:val="nil"/>
              <w:bottom w:val="single" w:sz="8" w:space="0" w:color="auto"/>
              <w:right w:val="single" w:sz="8" w:space="0" w:color="auto"/>
            </w:tcBorders>
            <w:tcMar>
              <w:top w:w="0" w:type="dxa"/>
              <w:left w:w="70" w:type="dxa"/>
              <w:bottom w:w="0" w:type="dxa"/>
              <w:right w:w="70" w:type="dxa"/>
            </w:tcMar>
          </w:tcPr>
          <w:p w14:paraId="3286B8F1"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6(Diklorometan) ve/veya 2(alkalisodyumhipoklorit)</w:t>
            </w:r>
          </w:p>
        </w:tc>
      </w:tr>
      <w:tr w:rsidR="00D812D6" w:rsidRPr="006024CE" w14:paraId="129C7022" w14:textId="77777777" w:rsidTr="00E56BA0">
        <w:trPr>
          <w:cantSplit/>
          <w:trHeight w:val="110"/>
        </w:trPr>
        <w:tc>
          <w:tcPr>
            <w:tcW w:w="536" w:type="dxa"/>
            <w:tcBorders>
              <w:top w:val="nil"/>
              <w:left w:val="single" w:sz="8" w:space="0" w:color="auto"/>
              <w:bottom w:val="single" w:sz="8" w:space="0" w:color="auto"/>
              <w:right w:val="single" w:sz="8" w:space="0" w:color="auto"/>
            </w:tcBorders>
            <w:tcMar>
              <w:top w:w="0" w:type="dxa"/>
              <w:left w:w="70" w:type="dxa"/>
              <w:bottom w:w="0" w:type="dxa"/>
              <w:right w:w="70" w:type="dxa"/>
            </w:tcMar>
          </w:tcPr>
          <w:p w14:paraId="29116DCE"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18</w:t>
            </w:r>
          </w:p>
        </w:tc>
        <w:tc>
          <w:tcPr>
            <w:tcW w:w="1279" w:type="dxa"/>
            <w:tcBorders>
              <w:top w:val="nil"/>
              <w:left w:val="nil"/>
              <w:bottom w:val="single" w:sz="8" w:space="0" w:color="auto"/>
              <w:right w:val="single" w:sz="8" w:space="0" w:color="auto"/>
            </w:tcBorders>
            <w:tcMar>
              <w:top w:w="0" w:type="dxa"/>
              <w:left w:w="70" w:type="dxa"/>
              <w:bottom w:w="0" w:type="dxa"/>
              <w:right w:w="70" w:type="dxa"/>
            </w:tcMar>
          </w:tcPr>
          <w:p w14:paraId="1CAE434B"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Akrilik</w:t>
            </w:r>
          </w:p>
        </w:tc>
        <w:tc>
          <w:tcPr>
            <w:tcW w:w="1529" w:type="dxa"/>
            <w:tcBorders>
              <w:top w:val="nil"/>
              <w:left w:val="nil"/>
              <w:bottom w:val="single" w:sz="8" w:space="0" w:color="auto"/>
              <w:right w:val="single" w:sz="8" w:space="0" w:color="auto"/>
            </w:tcBorders>
            <w:tcMar>
              <w:top w:w="0" w:type="dxa"/>
              <w:left w:w="70" w:type="dxa"/>
              <w:bottom w:w="0" w:type="dxa"/>
              <w:right w:w="70" w:type="dxa"/>
            </w:tcMar>
          </w:tcPr>
          <w:p w14:paraId="64584459"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Yünlü,tüylü yada ipekli</w:t>
            </w:r>
          </w:p>
        </w:tc>
        <w:tc>
          <w:tcPr>
            <w:tcW w:w="2668" w:type="dxa"/>
            <w:tcBorders>
              <w:top w:val="nil"/>
              <w:left w:val="nil"/>
              <w:bottom w:val="single" w:sz="8" w:space="0" w:color="auto"/>
              <w:right w:val="single" w:sz="8" w:space="0" w:color="auto"/>
            </w:tcBorders>
            <w:tcMar>
              <w:top w:w="0" w:type="dxa"/>
              <w:left w:w="70" w:type="dxa"/>
              <w:bottom w:w="0" w:type="dxa"/>
              <w:right w:w="70" w:type="dxa"/>
            </w:tcMar>
          </w:tcPr>
          <w:p w14:paraId="2942FBB3"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Poliester</w:t>
            </w:r>
          </w:p>
        </w:tc>
        <w:tc>
          <w:tcPr>
            <w:tcW w:w="1186" w:type="dxa"/>
            <w:tcBorders>
              <w:top w:val="nil"/>
              <w:left w:val="nil"/>
              <w:bottom w:val="single" w:sz="8" w:space="0" w:color="auto"/>
              <w:right w:val="single" w:sz="8" w:space="0" w:color="auto"/>
            </w:tcBorders>
            <w:tcMar>
              <w:top w:w="0" w:type="dxa"/>
              <w:left w:w="70" w:type="dxa"/>
              <w:bottom w:w="0" w:type="dxa"/>
              <w:right w:w="70" w:type="dxa"/>
            </w:tcMar>
          </w:tcPr>
          <w:p w14:paraId="09BED50D" w14:textId="77777777" w:rsidR="00D812D6" w:rsidRPr="006024CE" w:rsidRDefault="00D812D6" w:rsidP="00E56BA0">
            <w:pPr>
              <w:spacing w:after="0" w:line="240" w:lineRule="auto"/>
              <w:jc w:val="both"/>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1 ve/veya 4</w:t>
            </w:r>
          </w:p>
        </w:tc>
        <w:tc>
          <w:tcPr>
            <w:tcW w:w="3279" w:type="dxa"/>
            <w:tcBorders>
              <w:top w:val="nil"/>
              <w:left w:val="nil"/>
              <w:bottom w:val="single" w:sz="8" w:space="0" w:color="auto"/>
              <w:right w:val="single" w:sz="8" w:space="0" w:color="auto"/>
            </w:tcBorders>
            <w:tcMar>
              <w:top w:w="0" w:type="dxa"/>
              <w:left w:w="70" w:type="dxa"/>
              <w:bottom w:w="0" w:type="dxa"/>
              <w:right w:w="70" w:type="dxa"/>
            </w:tcMar>
          </w:tcPr>
          <w:p w14:paraId="79001116"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8(dimetilformamid) ve/veya  2(alkalisodyumhipoklorit)</w:t>
            </w:r>
          </w:p>
        </w:tc>
      </w:tr>
      <w:tr w:rsidR="00D812D6" w:rsidRPr="006024CE" w14:paraId="40ED511F" w14:textId="77777777" w:rsidTr="00E56BA0">
        <w:trPr>
          <w:cantSplit/>
          <w:trHeight w:val="110"/>
        </w:trPr>
        <w:tc>
          <w:tcPr>
            <w:tcW w:w="536" w:type="dxa"/>
            <w:tcBorders>
              <w:top w:val="nil"/>
              <w:left w:val="single" w:sz="8" w:space="0" w:color="auto"/>
              <w:bottom w:val="single" w:sz="8" w:space="0" w:color="auto"/>
              <w:right w:val="single" w:sz="8" w:space="0" w:color="auto"/>
            </w:tcBorders>
            <w:tcMar>
              <w:top w:w="0" w:type="dxa"/>
              <w:left w:w="70" w:type="dxa"/>
              <w:bottom w:w="0" w:type="dxa"/>
              <w:right w:w="70" w:type="dxa"/>
            </w:tcMar>
          </w:tcPr>
          <w:p w14:paraId="168674A3"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19</w:t>
            </w:r>
          </w:p>
        </w:tc>
        <w:tc>
          <w:tcPr>
            <w:tcW w:w="1279" w:type="dxa"/>
            <w:tcBorders>
              <w:top w:val="nil"/>
              <w:left w:val="nil"/>
              <w:bottom w:val="single" w:sz="8" w:space="0" w:color="auto"/>
              <w:right w:val="single" w:sz="8" w:space="0" w:color="auto"/>
            </w:tcBorders>
            <w:tcMar>
              <w:top w:w="0" w:type="dxa"/>
              <w:left w:w="70" w:type="dxa"/>
              <w:bottom w:w="0" w:type="dxa"/>
              <w:right w:w="70" w:type="dxa"/>
            </w:tcMar>
          </w:tcPr>
          <w:p w14:paraId="3F35521A"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Akrilik</w:t>
            </w:r>
          </w:p>
        </w:tc>
        <w:tc>
          <w:tcPr>
            <w:tcW w:w="1529" w:type="dxa"/>
            <w:tcBorders>
              <w:top w:val="nil"/>
              <w:left w:val="nil"/>
              <w:bottom w:val="single" w:sz="8" w:space="0" w:color="auto"/>
              <w:right w:val="single" w:sz="8" w:space="0" w:color="auto"/>
            </w:tcBorders>
            <w:tcMar>
              <w:top w:w="0" w:type="dxa"/>
              <w:left w:w="70" w:type="dxa"/>
              <w:bottom w:w="0" w:type="dxa"/>
              <w:right w:w="70" w:type="dxa"/>
            </w:tcMar>
          </w:tcPr>
          <w:p w14:paraId="7B9B94D2"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İpekli</w:t>
            </w:r>
          </w:p>
        </w:tc>
        <w:tc>
          <w:tcPr>
            <w:tcW w:w="2668" w:type="dxa"/>
            <w:tcBorders>
              <w:top w:val="nil"/>
              <w:left w:val="nil"/>
              <w:bottom w:val="single" w:sz="8" w:space="0" w:color="auto"/>
              <w:right w:val="single" w:sz="8" w:space="0" w:color="auto"/>
            </w:tcBorders>
            <w:tcMar>
              <w:top w:w="0" w:type="dxa"/>
              <w:left w:w="70" w:type="dxa"/>
              <w:bottom w:w="0" w:type="dxa"/>
              <w:right w:w="70" w:type="dxa"/>
            </w:tcMar>
          </w:tcPr>
          <w:p w14:paraId="1AA93347"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Yünlü veya Tüylü</w:t>
            </w:r>
          </w:p>
        </w:tc>
        <w:tc>
          <w:tcPr>
            <w:tcW w:w="1186" w:type="dxa"/>
            <w:tcBorders>
              <w:top w:val="nil"/>
              <w:left w:val="nil"/>
              <w:bottom w:val="single" w:sz="8" w:space="0" w:color="auto"/>
              <w:right w:val="single" w:sz="8" w:space="0" w:color="auto"/>
            </w:tcBorders>
            <w:tcMar>
              <w:top w:w="0" w:type="dxa"/>
              <w:left w:w="70" w:type="dxa"/>
              <w:bottom w:w="0" w:type="dxa"/>
              <w:right w:w="70" w:type="dxa"/>
            </w:tcMar>
          </w:tcPr>
          <w:p w14:paraId="6820EF5A"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4</w:t>
            </w:r>
          </w:p>
        </w:tc>
        <w:tc>
          <w:tcPr>
            <w:tcW w:w="3279" w:type="dxa"/>
            <w:tcBorders>
              <w:top w:val="nil"/>
              <w:left w:val="nil"/>
              <w:bottom w:val="single" w:sz="8" w:space="0" w:color="auto"/>
              <w:right w:val="single" w:sz="8" w:space="0" w:color="auto"/>
            </w:tcBorders>
            <w:tcMar>
              <w:top w:w="0" w:type="dxa"/>
              <w:left w:w="70" w:type="dxa"/>
              <w:bottom w:w="0" w:type="dxa"/>
              <w:right w:w="70" w:type="dxa"/>
            </w:tcMar>
          </w:tcPr>
          <w:p w14:paraId="528B3140"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8(dimetilformamid) ve/veya  11(Sülfürikasit %75 w/w)</w:t>
            </w:r>
          </w:p>
        </w:tc>
      </w:tr>
      <w:tr w:rsidR="00D812D6" w:rsidRPr="006024CE" w14:paraId="7ACA9BE9" w14:textId="77777777" w:rsidTr="00E56BA0">
        <w:trPr>
          <w:cantSplit/>
          <w:trHeight w:val="110"/>
        </w:trPr>
        <w:tc>
          <w:tcPr>
            <w:tcW w:w="536" w:type="dxa"/>
            <w:tcBorders>
              <w:top w:val="nil"/>
              <w:left w:val="single" w:sz="8" w:space="0" w:color="auto"/>
              <w:bottom w:val="single" w:sz="8" w:space="0" w:color="auto"/>
              <w:right w:val="single" w:sz="8" w:space="0" w:color="auto"/>
            </w:tcBorders>
            <w:tcMar>
              <w:top w:w="0" w:type="dxa"/>
              <w:left w:w="70" w:type="dxa"/>
              <w:bottom w:w="0" w:type="dxa"/>
              <w:right w:w="70" w:type="dxa"/>
            </w:tcMar>
          </w:tcPr>
          <w:p w14:paraId="6B4DE92D"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20</w:t>
            </w:r>
          </w:p>
        </w:tc>
        <w:tc>
          <w:tcPr>
            <w:tcW w:w="1279" w:type="dxa"/>
            <w:tcBorders>
              <w:top w:val="nil"/>
              <w:left w:val="nil"/>
              <w:bottom w:val="single" w:sz="8" w:space="0" w:color="auto"/>
              <w:right w:val="single" w:sz="8" w:space="0" w:color="auto"/>
            </w:tcBorders>
            <w:tcMar>
              <w:top w:w="0" w:type="dxa"/>
              <w:left w:w="70" w:type="dxa"/>
              <w:bottom w:w="0" w:type="dxa"/>
              <w:right w:w="70" w:type="dxa"/>
            </w:tcMar>
          </w:tcPr>
          <w:p w14:paraId="26F7582A"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Akrilik</w:t>
            </w:r>
          </w:p>
        </w:tc>
        <w:tc>
          <w:tcPr>
            <w:tcW w:w="1529" w:type="dxa"/>
            <w:tcBorders>
              <w:top w:val="nil"/>
              <w:left w:val="nil"/>
              <w:bottom w:val="single" w:sz="8" w:space="0" w:color="auto"/>
              <w:right w:val="single" w:sz="8" w:space="0" w:color="auto"/>
            </w:tcBorders>
            <w:tcMar>
              <w:top w:w="0" w:type="dxa"/>
              <w:left w:w="70" w:type="dxa"/>
              <w:bottom w:w="0" w:type="dxa"/>
              <w:right w:w="70" w:type="dxa"/>
            </w:tcMar>
          </w:tcPr>
          <w:p w14:paraId="79FDFDA0"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Yünlü,tüylü yada ipekli</w:t>
            </w:r>
          </w:p>
        </w:tc>
        <w:tc>
          <w:tcPr>
            <w:tcW w:w="2668" w:type="dxa"/>
            <w:tcBorders>
              <w:top w:val="nil"/>
              <w:left w:val="nil"/>
              <w:bottom w:val="single" w:sz="8" w:space="0" w:color="auto"/>
              <w:right w:val="single" w:sz="8" w:space="0" w:color="auto"/>
            </w:tcBorders>
            <w:tcMar>
              <w:top w:w="0" w:type="dxa"/>
              <w:left w:w="70" w:type="dxa"/>
              <w:bottom w:w="0" w:type="dxa"/>
              <w:right w:w="70" w:type="dxa"/>
            </w:tcMar>
          </w:tcPr>
          <w:p w14:paraId="1FF7D013"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9E43BE">
              <w:rPr>
                <w:rFonts w:ascii="Times New Roman" w:eastAsia="Times New Roman" w:hAnsi="Times New Roman" w:cs="Times New Roman"/>
                <w:sz w:val="16"/>
                <w:szCs w:val="16"/>
                <w:lang w:val="tr-TR" w:eastAsia="tr-TR"/>
              </w:rPr>
              <w:t>Pamuklu, Vizkoz, Kupro, veya Modal</w:t>
            </w:r>
          </w:p>
        </w:tc>
        <w:tc>
          <w:tcPr>
            <w:tcW w:w="1186" w:type="dxa"/>
            <w:tcBorders>
              <w:top w:val="nil"/>
              <w:left w:val="nil"/>
              <w:bottom w:val="single" w:sz="8" w:space="0" w:color="auto"/>
              <w:right w:val="single" w:sz="8" w:space="0" w:color="auto"/>
            </w:tcBorders>
            <w:tcMar>
              <w:top w:w="0" w:type="dxa"/>
              <w:left w:w="70" w:type="dxa"/>
              <w:bottom w:w="0" w:type="dxa"/>
              <w:right w:w="70" w:type="dxa"/>
            </w:tcMar>
          </w:tcPr>
          <w:p w14:paraId="00F62094" w14:textId="77777777" w:rsidR="00D812D6" w:rsidRPr="006024CE" w:rsidRDefault="00D812D6" w:rsidP="00E56BA0">
            <w:pPr>
              <w:spacing w:after="0" w:line="240" w:lineRule="auto"/>
              <w:jc w:val="both"/>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1 ve/veya 4</w:t>
            </w:r>
          </w:p>
        </w:tc>
        <w:tc>
          <w:tcPr>
            <w:tcW w:w="3279" w:type="dxa"/>
            <w:tcBorders>
              <w:top w:val="nil"/>
              <w:left w:val="nil"/>
              <w:bottom w:val="single" w:sz="8" w:space="0" w:color="auto"/>
              <w:right w:val="single" w:sz="8" w:space="0" w:color="auto"/>
            </w:tcBorders>
            <w:tcMar>
              <w:top w:w="0" w:type="dxa"/>
              <w:left w:w="70" w:type="dxa"/>
              <w:bottom w:w="0" w:type="dxa"/>
              <w:right w:w="70" w:type="dxa"/>
            </w:tcMar>
          </w:tcPr>
          <w:p w14:paraId="7D4C7FAA"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8(dimetilformamid) ve/veya  2(alkalisodyumhipoklorit)</w:t>
            </w:r>
          </w:p>
        </w:tc>
      </w:tr>
      <w:tr w:rsidR="00D812D6" w:rsidRPr="001D0714" w14:paraId="071A1D83" w14:textId="77777777" w:rsidTr="00E56BA0">
        <w:trPr>
          <w:cantSplit/>
          <w:trHeight w:val="110"/>
        </w:trPr>
        <w:tc>
          <w:tcPr>
            <w:tcW w:w="536" w:type="dxa"/>
            <w:tcBorders>
              <w:top w:val="nil"/>
              <w:left w:val="single" w:sz="8" w:space="0" w:color="auto"/>
              <w:bottom w:val="single" w:sz="8" w:space="0" w:color="auto"/>
              <w:right w:val="single" w:sz="8" w:space="0" w:color="auto"/>
            </w:tcBorders>
            <w:tcMar>
              <w:top w:w="0" w:type="dxa"/>
              <w:left w:w="70" w:type="dxa"/>
              <w:bottom w:w="0" w:type="dxa"/>
              <w:right w:w="70" w:type="dxa"/>
            </w:tcMar>
          </w:tcPr>
          <w:p w14:paraId="49CC2877"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21</w:t>
            </w:r>
          </w:p>
        </w:tc>
        <w:tc>
          <w:tcPr>
            <w:tcW w:w="1279" w:type="dxa"/>
            <w:tcBorders>
              <w:top w:val="nil"/>
              <w:left w:val="nil"/>
              <w:bottom w:val="single" w:sz="8" w:space="0" w:color="auto"/>
              <w:right w:val="single" w:sz="8" w:space="0" w:color="auto"/>
            </w:tcBorders>
            <w:tcMar>
              <w:top w:w="0" w:type="dxa"/>
              <w:left w:w="70" w:type="dxa"/>
              <w:bottom w:w="0" w:type="dxa"/>
              <w:right w:w="70" w:type="dxa"/>
            </w:tcMar>
          </w:tcPr>
          <w:p w14:paraId="38392995"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Yünlü , Tüylü yada İpekli</w:t>
            </w:r>
          </w:p>
        </w:tc>
        <w:tc>
          <w:tcPr>
            <w:tcW w:w="1529" w:type="dxa"/>
            <w:tcBorders>
              <w:top w:val="nil"/>
              <w:left w:val="nil"/>
              <w:bottom w:val="single" w:sz="8" w:space="0" w:color="auto"/>
              <w:right w:val="single" w:sz="8" w:space="0" w:color="auto"/>
            </w:tcBorders>
            <w:tcMar>
              <w:top w:w="0" w:type="dxa"/>
              <w:left w:w="70" w:type="dxa"/>
              <w:bottom w:w="0" w:type="dxa"/>
              <w:right w:w="70" w:type="dxa"/>
            </w:tcMar>
          </w:tcPr>
          <w:p w14:paraId="03FD167E"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Pamuklu, Vizkoz, Modal, Kupro</w:t>
            </w:r>
          </w:p>
        </w:tc>
        <w:tc>
          <w:tcPr>
            <w:tcW w:w="2668" w:type="dxa"/>
            <w:tcBorders>
              <w:top w:val="nil"/>
              <w:left w:val="nil"/>
              <w:bottom w:val="single" w:sz="8" w:space="0" w:color="auto"/>
              <w:right w:val="single" w:sz="8" w:space="0" w:color="auto"/>
            </w:tcBorders>
            <w:tcMar>
              <w:top w:w="0" w:type="dxa"/>
              <w:left w:w="70" w:type="dxa"/>
              <w:bottom w:w="0" w:type="dxa"/>
              <w:right w:w="70" w:type="dxa"/>
            </w:tcMar>
          </w:tcPr>
          <w:p w14:paraId="1F549FB1"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Poliester</w:t>
            </w:r>
          </w:p>
        </w:tc>
        <w:tc>
          <w:tcPr>
            <w:tcW w:w="1186" w:type="dxa"/>
            <w:tcBorders>
              <w:top w:val="nil"/>
              <w:left w:val="nil"/>
              <w:bottom w:val="single" w:sz="8" w:space="0" w:color="auto"/>
              <w:right w:val="single" w:sz="8" w:space="0" w:color="auto"/>
            </w:tcBorders>
            <w:tcMar>
              <w:top w:w="0" w:type="dxa"/>
              <w:left w:w="70" w:type="dxa"/>
              <w:bottom w:w="0" w:type="dxa"/>
              <w:right w:w="70" w:type="dxa"/>
            </w:tcMar>
          </w:tcPr>
          <w:p w14:paraId="0C7EFA75"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4</w:t>
            </w:r>
          </w:p>
        </w:tc>
        <w:tc>
          <w:tcPr>
            <w:tcW w:w="3279" w:type="dxa"/>
            <w:tcBorders>
              <w:top w:val="nil"/>
              <w:left w:val="nil"/>
              <w:bottom w:val="single" w:sz="8" w:space="0" w:color="auto"/>
              <w:right w:val="single" w:sz="8" w:space="0" w:color="auto"/>
            </w:tcBorders>
            <w:tcMar>
              <w:top w:w="0" w:type="dxa"/>
              <w:left w:w="70" w:type="dxa"/>
              <w:bottom w:w="0" w:type="dxa"/>
              <w:right w:w="70" w:type="dxa"/>
            </w:tcMar>
          </w:tcPr>
          <w:p w14:paraId="7E5B13F8"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9E43BE">
              <w:rPr>
                <w:rFonts w:ascii="Times New Roman" w:eastAsia="Times New Roman" w:hAnsi="Times New Roman" w:cs="Times New Roman"/>
                <w:sz w:val="16"/>
                <w:szCs w:val="16"/>
                <w:lang w:val="tr-TR" w:eastAsia="tr-TR"/>
              </w:rPr>
              <w:t>2(alkalisodyumhipoklorit) ve/veya   7(Sülfürikasit %75 w/w)</w:t>
            </w:r>
          </w:p>
        </w:tc>
      </w:tr>
      <w:tr w:rsidR="00D812D6" w:rsidRPr="001D0714" w14:paraId="0D8EA76B" w14:textId="77777777" w:rsidTr="00E56BA0">
        <w:trPr>
          <w:cantSplit/>
          <w:trHeight w:val="110"/>
        </w:trPr>
        <w:tc>
          <w:tcPr>
            <w:tcW w:w="536" w:type="dxa"/>
            <w:tcBorders>
              <w:top w:val="nil"/>
              <w:left w:val="single" w:sz="8" w:space="0" w:color="auto"/>
              <w:bottom w:val="single" w:sz="8" w:space="0" w:color="auto"/>
              <w:right w:val="single" w:sz="8" w:space="0" w:color="auto"/>
            </w:tcBorders>
            <w:tcMar>
              <w:top w:w="0" w:type="dxa"/>
              <w:left w:w="70" w:type="dxa"/>
              <w:bottom w:w="0" w:type="dxa"/>
              <w:right w:w="70" w:type="dxa"/>
            </w:tcMar>
          </w:tcPr>
          <w:p w14:paraId="0FEAED5B"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22</w:t>
            </w:r>
          </w:p>
        </w:tc>
        <w:tc>
          <w:tcPr>
            <w:tcW w:w="1279" w:type="dxa"/>
            <w:tcBorders>
              <w:top w:val="nil"/>
              <w:left w:val="nil"/>
              <w:bottom w:val="single" w:sz="8" w:space="0" w:color="auto"/>
              <w:right w:val="single" w:sz="8" w:space="0" w:color="auto"/>
            </w:tcBorders>
            <w:tcMar>
              <w:top w:w="0" w:type="dxa"/>
              <w:left w:w="70" w:type="dxa"/>
              <w:bottom w:w="0" w:type="dxa"/>
              <w:right w:w="70" w:type="dxa"/>
            </w:tcMar>
          </w:tcPr>
          <w:p w14:paraId="42A06977"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Vizkoz,Kupro ,Belli Bazı Modal Tipler</w:t>
            </w:r>
          </w:p>
        </w:tc>
        <w:tc>
          <w:tcPr>
            <w:tcW w:w="1529" w:type="dxa"/>
            <w:tcBorders>
              <w:top w:val="nil"/>
              <w:left w:val="nil"/>
              <w:bottom w:val="single" w:sz="8" w:space="0" w:color="auto"/>
              <w:right w:val="single" w:sz="8" w:space="0" w:color="auto"/>
            </w:tcBorders>
            <w:tcMar>
              <w:top w:w="0" w:type="dxa"/>
              <w:left w:w="70" w:type="dxa"/>
              <w:bottom w:w="0" w:type="dxa"/>
              <w:right w:w="70" w:type="dxa"/>
            </w:tcMar>
          </w:tcPr>
          <w:p w14:paraId="1EFAD6EB"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Pamuklu</w:t>
            </w:r>
          </w:p>
        </w:tc>
        <w:tc>
          <w:tcPr>
            <w:tcW w:w="2668" w:type="dxa"/>
            <w:tcBorders>
              <w:top w:val="nil"/>
              <w:left w:val="nil"/>
              <w:bottom w:val="single" w:sz="8" w:space="0" w:color="auto"/>
              <w:right w:val="single" w:sz="8" w:space="0" w:color="auto"/>
            </w:tcBorders>
            <w:tcMar>
              <w:top w:w="0" w:type="dxa"/>
              <w:left w:w="70" w:type="dxa"/>
              <w:bottom w:w="0" w:type="dxa"/>
              <w:right w:w="70" w:type="dxa"/>
            </w:tcMar>
          </w:tcPr>
          <w:p w14:paraId="1813C34D"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Poliester</w:t>
            </w:r>
          </w:p>
        </w:tc>
        <w:tc>
          <w:tcPr>
            <w:tcW w:w="1186" w:type="dxa"/>
            <w:tcBorders>
              <w:top w:val="nil"/>
              <w:left w:val="nil"/>
              <w:bottom w:val="single" w:sz="8" w:space="0" w:color="auto"/>
              <w:right w:val="single" w:sz="8" w:space="0" w:color="auto"/>
            </w:tcBorders>
            <w:tcMar>
              <w:top w:w="0" w:type="dxa"/>
              <w:left w:w="70" w:type="dxa"/>
              <w:bottom w:w="0" w:type="dxa"/>
              <w:right w:w="70" w:type="dxa"/>
            </w:tcMar>
          </w:tcPr>
          <w:p w14:paraId="493810DA" w14:textId="77777777" w:rsidR="00D812D6" w:rsidRPr="006024CE" w:rsidRDefault="00D812D6" w:rsidP="00E56BA0">
            <w:pPr>
              <w:spacing w:after="0" w:line="240" w:lineRule="auto"/>
              <w:jc w:val="both"/>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2 ve/veya 4</w:t>
            </w:r>
          </w:p>
        </w:tc>
        <w:tc>
          <w:tcPr>
            <w:tcW w:w="3279" w:type="dxa"/>
            <w:tcBorders>
              <w:top w:val="nil"/>
              <w:left w:val="nil"/>
              <w:bottom w:val="single" w:sz="8" w:space="0" w:color="auto"/>
              <w:right w:val="single" w:sz="8" w:space="0" w:color="auto"/>
            </w:tcBorders>
            <w:tcMar>
              <w:top w:w="0" w:type="dxa"/>
              <w:left w:w="70" w:type="dxa"/>
              <w:bottom w:w="0" w:type="dxa"/>
              <w:right w:w="70" w:type="dxa"/>
            </w:tcMar>
          </w:tcPr>
          <w:p w14:paraId="06EB57A9"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9E43BE">
              <w:rPr>
                <w:rFonts w:ascii="Times New Roman" w:eastAsia="Times New Roman" w:hAnsi="Times New Roman" w:cs="Times New Roman"/>
                <w:sz w:val="16"/>
                <w:szCs w:val="16"/>
                <w:lang w:val="tr-TR" w:eastAsia="tr-TR"/>
              </w:rPr>
              <w:t>3(Çinkoklorir/Formikasit) ve/veya 7(Sülfürikasit %75 w/w)</w:t>
            </w:r>
          </w:p>
        </w:tc>
      </w:tr>
      <w:tr w:rsidR="00D812D6" w:rsidRPr="006024CE" w14:paraId="539F4202" w14:textId="77777777" w:rsidTr="00E56BA0">
        <w:trPr>
          <w:cantSplit/>
          <w:trHeight w:val="110"/>
        </w:trPr>
        <w:tc>
          <w:tcPr>
            <w:tcW w:w="536" w:type="dxa"/>
            <w:tcBorders>
              <w:top w:val="nil"/>
              <w:left w:val="single" w:sz="8" w:space="0" w:color="auto"/>
              <w:bottom w:val="single" w:sz="8" w:space="0" w:color="auto"/>
              <w:right w:val="single" w:sz="8" w:space="0" w:color="auto"/>
            </w:tcBorders>
            <w:tcMar>
              <w:top w:w="0" w:type="dxa"/>
              <w:left w:w="70" w:type="dxa"/>
              <w:bottom w:w="0" w:type="dxa"/>
              <w:right w:w="70" w:type="dxa"/>
            </w:tcMar>
          </w:tcPr>
          <w:p w14:paraId="34B9701D"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23</w:t>
            </w:r>
          </w:p>
        </w:tc>
        <w:tc>
          <w:tcPr>
            <w:tcW w:w="1279" w:type="dxa"/>
            <w:tcBorders>
              <w:top w:val="nil"/>
              <w:left w:val="nil"/>
              <w:bottom w:val="single" w:sz="8" w:space="0" w:color="auto"/>
              <w:right w:val="single" w:sz="8" w:space="0" w:color="auto"/>
            </w:tcBorders>
            <w:tcMar>
              <w:top w:w="0" w:type="dxa"/>
              <w:left w:w="70" w:type="dxa"/>
              <w:bottom w:w="0" w:type="dxa"/>
              <w:right w:w="70" w:type="dxa"/>
            </w:tcMar>
          </w:tcPr>
          <w:p w14:paraId="490EE3DF"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Akrilik</w:t>
            </w:r>
          </w:p>
        </w:tc>
        <w:tc>
          <w:tcPr>
            <w:tcW w:w="1529" w:type="dxa"/>
            <w:tcBorders>
              <w:top w:val="nil"/>
              <w:left w:val="nil"/>
              <w:bottom w:val="single" w:sz="8" w:space="0" w:color="auto"/>
              <w:right w:val="single" w:sz="8" w:space="0" w:color="auto"/>
            </w:tcBorders>
            <w:tcMar>
              <w:top w:w="0" w:type="dxa"/>
              <w:left w:w="70" w:type="dxa"/>
              <w:bottom w:w="0" w:type="dxa"/>
              <w:right w:w="70" w:type="dxa"/>
            </w:tcMar>
          </w:tcPr>
          <w:p w14:paraId="5B48CBF5"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 xml:space="preserve">Vizkoz, Belli Bazı Modal Tipler , Kupro </w:t>
            </w:r>
          </w:p>
        </w:tc>
        <w:tc>
          <w:tcPr>
            <w:tcW w:w="2668" w:type="dxa"/>
            <w:tcBorders>
              <w:top w:val="nil"/>
              <w:left w:val="nil"/>
              <w:bottom w:val="single" w:sz="8" w:space="0" w:color="auto"/>
              <w:right w:val="single" w:sz="8" w:space="0" w:color="auto"/>
            </w:tcBorders>
            <w:tcMar>
              <w:top w:w="0" w:type="dxa"/>
              <w:left w:w="70" w:type="dxa"/>
              <w:bottom w:w="0" w:type="dxa"/>
              <w:right w:w="70" w:type="dxa"/>
            </w:tcMar>
          </w:tcPr>
          <w:p w14:paraId="12C57011"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Pamuklu</w:t>
            </w:r>
          </w:p>
        </w:tc>
        <w:tc>
          <w:tcPr>
            <w:tcW w:w="1186" w:type="dxa"/>
            <w:tcBorders>
              <w:top w:val="nil"/>
              <w:left w:val="nil"/>
              <w:bottom w:val="single" w:sz="8" w:space="0" w:color="auto"/>
              <w:right w:val="single" w:sz="8" w:space="0" w:color="auto"/>
            </w:tcBorders>
            <w:tcMar>
              <w:top w:w="0" w:type="dxa"/>
              <w:left w:w="70" w:type="dxa"/>
              <w:bottom w:w="0" w:type="dxa"/>
              <w:right w:w="70" w:type="dxa"/>
            </w:tcMar>
          </w:tcPr>
          <w:p w14:paraId="3B68EB88"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4</w:t>
            </w:r>
          </w:p>
        </w:tc>
        <w:tc>
          <w:tcPr>
            <w:tcW w:w="3279" w:type="dxa"/>
            <w:tcBorders>
              <w:top w:val="nil"/>
              <w:left w:val="nil"/>
              <w:bottom w:val="single" w:sz="8" w:space="0" w:color="auto"/>
              <w:right w:val="single" w:sz="8" w:space="0" w:color="auto"/>
            </w:tcBorders>
            <w:tcMar>
              <w:top w:w="0" w:type="dxa"/>
              <w:left w:w="70" w:type="dxa"/>
              <w:bottom w:w="0" w:type="dxa"/>
              <w:right w:w="70" w:type="dxa"/>
            </w:tcMar>
          </w:tcPr>
          <w:p w14:paraId="43209274"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8(dimetilformamid) ve/veya   3(Çinkoklorir/Formikasit)</w:t>
            </w:r>
          </w:p>
        </w:tc>
      </w:tr>
      <w:tr w:rsidR="00D812D6" w:rsidRPr="001D0714" w14:paraId="02DA9313" w14:textId="77777777" w:rsidTr="00E56BA0">
        <w:trPr>
          <w:cantSplit/>
          <w:trHeight w:val="110"/>
        </w:trPr>
        <w:tc>
          <w:tcPr>
            <w:tcW w:w="536" w:type="dxa"/>
            <w:tcBorders>
              <w:top w:val="nil"/>
              <w:left w:val="single" w:sz="8" w:space="0" w:color="auto"/>
              <w:bottom w:val="single" w:sz="8" w:space="0" w:color="auto"/>
              <w:right w:val="single" w:sz="8" w:space="0" w:color="auto"/>
            </w:tcBorders>
            <w:tcMar>
              <w:top w:w="0" w:type="dxa"/>
              <w:left w:w="70" w:type="dxa"/>
              <w:bottom w:w="0" w:type="dxa"/>
              <w:right w:w="70" w:type="dxa"/>
            </w:tcMar>
          </w:tcPr>
          <w:p w14:paraId="1FB426B6"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24</w:t>
            </w:r>
          </w:p>
        </w:tc>
        <w:tc>
          <w:tcPr>
            <w:tcW w:w="1279" w:type="dxa"/>
            <w:tcBorders>
              <w:top w:val="nil"/>
              <w:left w:val="nil"/>
              <w:bottom w:val="single" w:sz="8" w:space="0" w:color="auto"/>
              <w:right w:val="single" w:sz="8" w:space="0" w:color="auto"/>
            </w:tcBorders>
            <w:tcMar>
              <w:top w:w="0" w:type="dxa"/>
              <w:left w:w="70" w:type="dxa"/>
              <w:bottom w:w="0" w:type="dxa"/>
              <w:right w:w="70" w:type="dxa"/>
            </w:tcMar>
          </w:tcPr>
          <w:p w14:paraId="5D3DE1BE"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Belli Bazı  Klorolifler</w:t>
            </w:r>
          </w:p>
        </w:tc>
        <w:tc>
          <w:tcPr>
            <w:tcW w:w="1529" w:type="dxa"/>
            <w:tcBorders>
              <w:top w:val="nil"/>
              <w:left w:val="nil"/>
              <w:bottom w:val="single" w:sz="8" w:space="0" w:color="auto"/>
              <w:right w:val="single" w:sz="8" w:space="0" w:color="auto"/>
            </w:tcBorders>
            <w:tcMar>
              <w:top w:w="0" w:type="dxa"/>
              <w:left w:w="70" w:type="dxa"/>
              <w:bottom w:w="0" w:type="dxa"/>
              <w:right w:w="70" w:type="dxa"/>
            </w:tcMar>
          </w:tcPr>
          <w:p w14:paraId="2A0A16C2"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Vizkoz, Kupro, Belli bazı modal tipler</w:t>
            </w:r>
          </w:p>
        </w:tc>
        <w:tc>
          <w:tcPr>
            <w:tcW w:w="2668" w:type="dxa"/>
            <w:tcBorders>
              <w:top w:val="nil"/>
              <w:left w:val="nil"/>
              <w:bottom w:val="single" w:sz="8" w:space="0" w:color="auto"/>
              <w:right w:val="single" w:sz="8" w:space="0" w:color="auto"/>
            </w:tcBorders>
            <w:tcMar>
              <w:top w:w="0" w:type="dxa"/>
              <w:left w:w="70" w:type="dxa"/>
              <w:bottom w:w="0" w:type="dxa"/>
              <w:right w:w="70" w:type="dxa"/>
            </w:tcMar>
          </w:tcPr>
          <w:p w14:paraId="6017D70F"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Pamuklu</w:t>
            </w:r>
          </w:p>
        </w:tc>
        <w:tc>
          <w:tcPr>
            <w:tcW w:w="1186" w:type="dxa"/>
            <w:tcBorders>
              <w:top w:val="nil"/>
              <w:left w:val="nil"/>
              <w:bottom w:val="single" w:sz="8" w:space="0" w:color="auto"/>
              <w:right w:val="single" w:sz="8" w:space="0" w:color="auto"/>
            </w:tcBorders>
            <w:tcMar>
              <w:top w:w="0" w:type="dxa"/>
              <w:left w:w="70" w:type="dxa"/>
              <w:bottom w:w="0" w:type="dxa"/>
              <w:right w:w="70" w:type="dxa"/>
            </w:tcMar>
          </w:tcPr>
          <w:p w14:paraId="0DA23856" w14:textId="77777777" w:rsidR="00D812D6" w:rsidRPr="006024CE" w:rsidRDefault="00D812D6" w:rsidP="00E56BA0">
            <w:pPr>
              <w:spacing w:after="0" w:line="240" w:lineRule="auto"/>
              <w:jc w:val="both"/>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1 ve/veya 4</w:t>
            </w:r>
          </w:p>
        </w:tc>
        <w:tc>
          <w:tcPr>
            <w:tcW w:w="3279" w:type="dxa"/>
            <w:tcBorders>
              <w:top w:val="nil"/>
              <w:left w:val="nil"/>
              <w:bottom w:val="single" w:sz="8" w:space="0" w:color="auto"/>
              <w:right w:val="single" w:sz="8" w:space="0" w:color="auto"/>
            </w:tcBorders>
            <w:tcMar>
              <w:top w:w="0" w:type="dxa"/>
              <w:left w:w="70" w:type="dxa"/>
              <w:bottom w:w="0" w:type="dxa"/>
              <w:right w:w="70" w:type="dxa"/>
            </w:tcMar>
          </w:tcPr>
          <w:p w14:paraId="23580593"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9E43BE">
              <w:rPr>
                <w:rFonts w:ascii="Times New Roman" w:eastAsia="Times New Roman" w:hAnsi="Times New Roman" w:cs="Times New Roman"/>
                <w:sz w:val="16"/>
                <w:szCs w:val="16"/>
                <w:lang w:val="tr-TR" w:eastAsia="tr-TR"/>
              </w:rPr>
              <w:t>9(Karbondisülfür/aseton 55-5/44-5 w/w) ve/veya 3(Çinkoklorir/Formikasit) veya 8(dimetilformamid) ve/veya 3(Çinkoklorir/Formikasit)</w:t>
            </w:r>
          </w:p>
        </w:tc>
      </w:tr>
      <w:tr w:rsidR="00D812D6" w:rsidRPr="006024CE" w14:paraId="194B34C4" w14:textId="77777777" w:rsidTr="00E56BA0">
        <w:trPr>
          <w:cantSplit/>
          <w:trHeight w:val="110"/>
        </w:trPr>
        <w:tc>
          <w:tcPr>
            <w:tcW w:w="536" w:type="dxa"/>
            <w:tcBorders>
              <w:top w:val="nil"/>
              <w:left w:val="single" w:sz="8" w:space="0" w:color="auto"/>
              <w:bottom w:val="single" w:sz="8" w:space="0" w:color="auto"/>
              <w:right w:val="single" w:sz="8" w:space="0" w:color="auto"/>
            </w:tcBorders>
            <w:tcMar>
              <w:top w:w="0" w:type="dxa"/>
              <w:left w:w="70" w:type="dxa"/>
              <w:bottom w:w="0" w:type="dxa"/>
              <w:right w:w="70" w:type="dxa"/>
            </w:tcMar>
          </w:tcPr>
          <w:p w14:paraId="1648FBFF"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25</w:t>
            </w:r>
          </w:p>
        </w:tc>
        <w:tc>
          <w:tcPr>
            <w:tcW w:w="1279" w:type="dxa"/>
            <w:tcBorders>
              <w:top w:val="nil"/>
              <w:left w:val="nil"/>
              <w:bottom w:val="single" w:sz="8" w:space="0" w:color="auto"/>
              <w:right w:val="single" w:sz="8" w:space="0" w:color="auto"/>
            </w:tcBorders>
            <w:tcMar>
              <w:top w:w="0" w:type="dxa"/>
              <w:left w:w="70" w:type="dxa"/>
              <w:bottom w:w="0" w:type="dxa"/>
              <w:right w:w="70" w:type="dxa"/>
            </w:tcMar>
          </w:tcPr>
          <w:p w14:paraId="08F8330B"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Asetat</w:t>
            </w:r>
          </w:p>
        </w:tc>
        <w:tc>
          <w:tcPr>
            <w:tcW w:w="1529" w:type="dxa"/>
            <w:tcBorders>
              <w:top w:val="nil"/>
              <w:left w:val="nil"/>
              <w:bottom w:val="single" w:sz="8" w:space="0" w:color="auto"/>
              <w:right w:val="single" w:sz="8" w:space="0" w:color="auto"/>
            </w:tcBorders>
            <w:tcMar>
              <w:top w:w="0" w:type="dxa"/>
              <w:left w:w="70" w:type="dxa"/>
              <w:bottom w:w="0" w:type="dxa"/>
              <w:right w:w="70" w:type="dxa"/>
            </w:tcMar>
          </w:tcPr>
          <w:p w14:paraId="34CAE977"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Vizkoz, Kupro veya Belli Bazı Modal Tipleri</w:t>
            </w:r>
          </w:p>
        </w:tc>
        <w:tc>
          <w:tcPr>
            <w:tcW w:w="2668" w:type="dxa"/>
            <w:tcBorders>
              <w:top w:val="nil"/>
              <w:left w:val="nil"/>
              <w:bottom w:val="single" w:sz="8" w:space="0" w:color="auto"/>
              <w:right w:val="single" w:sz="8" w:space="0" w:color="auto"/>
            </w:tcBorders>
            <w:tcMar>
              <w:top w:w="0" w:type="dxa"/>
              <w:left w:w="70" w:type="dxa"/>
              <w:bottom w:w="0" w:type="dxa"/>
              <w:right w:w="70" w:type="dxa"/>
            </w:tcMar>
          </w:tcPr>
          <w:p w14:paraId="676B441C"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Pamuklu</w:t>
            </w:r>
          </w:p>
        </w:tc>
        <w:tc>
          <w:tcPr>
            <w:tcW w:w="1186" w:type="dxa"/>
            <w:tcBorders>
              <w:top w:val="nil"/>
              <w:left w:val="nil"/>
              <w:bottom w:val="single" w:sz="8" w:space="0" w:color="auto"/>
              <w:right w:val="single" w:sz="8" w:space="0" w:color="auto"/>
            </w:tcBorders>
            <w:tcMar>
              <w:top w:w="0" w:type="dxa"/>
              <w:left w:w="70" w:type="dxa"/>
              <w:bottom w:w="0" w:type="dxa"/>
              <w:right w:w="70" w:type="dxa"/>
            </w:tcMar>
          </w:tcPr>
          <w:p w14:paraId="1920C3C3"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4</w:t>
            </w:r>
          </w:p>
        </w:tc>
        <w:tc>
          <w:tcPr>
            <w:tcW w:w="3279" w:type="dxa"/>
            <w:tcBorders>
              <w:top w:val="nil"/>
              <w:left w:val="nil"/>
              <w:bottom w:val="single" w:sz="8" w:space="0" w:color="auto"/>
              <w:right w:val="single" w:sz="8" w:space="0" w:color="auto"/>
            </w:tcBorders>
            <w:tcMar>
              <w:top w:w="0" w:type="dxa"/>
              <w:left w:w="70" w:type="dxa"/>
              <w:bottom w:w="0" w:type="dxa"/>
              <w:right w:w="70" w:type="dxa"/>
            </w:tcMar>
          </w:tcPr>
          <w:p w14:paraId="1902BE4C"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1(Aseton) ve/veya 3(Çinkoklorir/Formikasit)</w:t>
            </w:r>
          </w:p>
        </w:tc>
      </w:tr>
      <w:tr w:rsidR="00D812D6" w:rsidRPr="006024CE" w14:paraId="5A108526" w14:textId="77777777" w:rsidTr="00E56BA0">
        <w:trPr>
          <w:cantSplit/>
          <w:trHeight w:val="110"/>
        </w:trPr>
        <w:tc>
          <w:tcPr>
            <w:tcW w:w="536" w:type="dxa"/>
            <w:tcBorders>
              <w:top w:val="nil"/>
              <w:left w:val="single" w:sz="8" w:space="0" w:color="auto"/>
              <w:bottom w:val="single" w:sz="8" w:space="0" w:color="auto"/>
              <w:right w:val="single" w:sz="8" w:space="0" w:color="auto"/>
            </w:tcBorders>
            <w:tcMar>
              <w:top w:w="0" w:type="dxa"/>
              <w:left w:w="70" w:type="dxa"/>
              <w:bottom w:w="0" w:type="dxa"/>
              <w:right w:w="70" w:type="dxa"/>
            </w:tcMar>
          </w:tcPr>
          <w:p w14:paraId="7533FDCB"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26</w:t>
            </w:r>
          </w:p>
        </w:tc>
        <w:tc>
          <w:tcPr>
            <w:tcW w:w="1279" w:type="dxa"/>
            <w:tcBorders>
              <w:top w:val="nil"/>
              <w:left w:val="nil"/>
              <w:bottom w:val="single" w:sz="8" w:space="0" w:color="auto"/>
              <w:right w:val="single" w:sz="8" w:space="0" w:color="auto"/>
            </w:tcBorders>
            <w:tcMar>
              <w:top w:w="0" w:type="dxa"/>
              <w:left w:w="70" w:type="dxa"/>
              <w:bottom w:w="0" w:type="dxa"/>
              <w:right w:w="70" w:type="dxa"/>
            </w:tcMar>
          </w:tcPr>
          <w:p w14:paraId="669C5698"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Üçlü Asetat</w:t>
            </w:r>
          </w:p>
        </w:tc>
        <w:tc>
          <w:tcPr>
            <w:tcW w:w="1529" w:type="dxa"/>
            <w:tcBorders>
              <w:top w:val="nil"/>
              <w:left w:val="nil"/>
              <w:bottom w:val="single" w:sz="8" w:space="0" w:color="auto"/>
              <w:right w:val="single" w:sz="8" w:space="0" w:color="auto"/>
            </w:tcBorders>
            <w:tcMar>
              <w:top w:w="0" w:type="dxa"/>
              <w:left w:w="70" w:type="dxa"/>
              <w:bottom w:w="0" w:type="dxa"/>
              <w:right w:w="70" w:type="dxa"/>
            </w:tcMar>
          </w:tcPr>
          <w:p w14:paraId="16B2FD2F"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Vizkoz, Kupro veya belli bazı modal tipleri</w:t>
            </w:r>
          </w:p>
        </w:tc>
        <w:tc>
          <w:tcPr>
            <w:tcW w:w="2668" w:type="dxa"/>
            <w:tcBorders>
              <w:top w:val="nil"/>
              <w:left w:val="nil"/>
              <w:bottom w:val="single" w:sz="8" w:space="0" w:color="auto"/>
              <w:right w:val="single" w:sz="8" w:space="0" w:color="auto"/>
            </w:tcBorders>
            <w:tcMar>
              <w:top w:w="0" w:type="dxa"/>
              <w:left w:w="70" w:type="dxa"/>
              <w:bottom w:w="0" w:type="dxa"/>
              <w:right w:w="70" w:type="dxa"/>
            </w:tcMar>
          </w:tcPr>
          <w:p w14:paraId="6BA7A021"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Pamuklu</w:t>
            </w:r>
          </w:p>
        </w:tc>
        <w:tc>
          <w:tcPr>
            <w:tcW w:w="1186" w:type="dxa"/>
            <w:tcBorders>
              <w:top w:val="nil"/>
              <w:left w:val="nil"/>
              <w:bottom w:val="single" w:sz="8" w:space="0" w:color="auto"/>
              <w:right w:val="single" w:sz="8" w:space="0" w:color="auto"/>
            </w:tcBorders>
            <w:tcMar>
              <w:top w:w="0" w:type="dxa"/>
              <w:left w:w="70" w:type="dxa"/>
              <w:bottom w:w="0" w:type="dxa"/>
              <w:right w:w="70" w:type="dxa"/>
            </w:tcMar>
          </w:tcPr>
          <w:p w14:paraId="18B70AB3"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4</w:t>
            </w:r>
          </w:p>
        </w:tc>
        <w:tc>
          <w:tcPr>
            <w:tcW w:w="3279" w:type="dxa"/>
            <w:tcBorders>
              <w:top w:val="nil"/>
              <w:left w:val="nil"/>
              <w:bottom w:val="single" w:sz="8" w:space="0" w:color="auto"/>
              <w:right w:val="single" w:sz="8" w:space="0" w:color="auto"/>
            </w:tcBorders>
            <w:tcMar>
              <w:top w:w="0" w:type="dxa"/>
              <w:left w:w="70" w:type="dxa"/>
              <w:bottom w:w="0" w:type="dxa"/>
              <w:right w:w="70" w:type="dxa"/>
            </w:tcMar>
          </w:tcPr>
          <w:p w14:paraId="4122407B"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6(Diklorometan) ve/veya 3(Çinkoklorir/Formikasit)</w:t>
            </w:r>
          </w:p>
        </w:tc>
      </w:tr>
      <w:tr w:rsidR="00D812D6" w:rsidRPr="006024CE" w14:paraId="5EAB54DB" w14:textId="77777777" w:rsidTr="00E56BA0">
        <w:trPr>
          <w:cantSplit/>
          <w:trHeight w:val="110"/>
        </w:trPr>
        <w:tc>
          <w:tcPr>
            <w:tcW w:w="536" w:type="dxa"/>
            <w:tcBorders>
              <w:top w:val="nil"/>
              <w:left w:val="single" w:sz="8" w:space="0" w:color="auto"/>
              <w:bottom w:val="single" w:sz="8" w:space="0" w:color="auto"/>
              <w:right w:val="single" w:sz="8" w:space="0" w:color="auto"/>
            </w:tcBorders>
            <w:tcMar>
              <w:top w:w="0" w:type="dxa"/>
              <w:left w:w="70" w:type="dxa"/>
              <w:bottom w:w="0" w:type="dxa"/>
              <w:right w:w="70" w:type="dxa"/>
            </w:tcMar>
          </w:tcPr>
          <w:p w14:paraId="46D0F42C"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27</w:t>
            </w:r>
          </w:p>
        </w:tc>
        <w:tc>
          <w:tcPr>
            <w:tcW w:w="1279" w:type="dxa"/>
            <w:tcBorders>
              <w:top w:val="nil"/>
              <w:left w:val="nil"/>
              <w:bottom w:val="single" w:sz="8" w:space="0" w:color="auto"/>
              <w:right w:val="single" w:sz="8" w:space="0" w:color="auto"/>
            </w:tcBorders>
            <w:tcMar>
              <w:top w:w="0" w:type="dxa"/>
              <w:left w:w="70" w:type="dxa"/>
              <w:bottom w:w="0" w:type="dxa"/>
              <w:right w:w="70" w:type="dxa"/>
            </w:tcMar>
          </w:tcPr>
          <w:p w14:paraId="59340F01"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Asetat</w:t>
            </w:r>
          </w:p>
        </w:tc>
        <w:tc>
          <w:tcPr>
            <w:tcW w:w="1529" w:type="dxa"/>
            <w:tcBorders>
              <w:top w:val="nil"/>
              <w:left w:val="nil"/>
              <w:bottom w:val="single" w:sz="8" w:space="0" w:color="auto"/>
              <w:right w:val="single" w:sz="8" w:space="0" w:color="auto"/>
            </w:tcBorders>
            <w:tcMar>
              <w:top w:w="0" w:type="dxa"/>
              <w:left w:w="70" w:type="dxa"/>
              <w:bottom w:w="0" w:type="dxa"/>
              <w:right w:w="70" w:type="dxa"/>
            </w:tcMar>
          </w:tcPr>
          <w:p w14:paraId="3D307D18"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İpekli</w:t>
            </w:r>
          </w:p>
        </w:tc>
        <w:tc>
          <w:tcPr>
            <w:tcW w:w="2668" w:type="dxa"/>
            <w:tcBorders>
              <w:top w:val="nil"/>
              <w:left w:val="nil"/>
              <w:bottom w:val="single" w:sz="8" w:space="0" w:color="auto"/>
              <w:right w:val="single" w:sz="8" w:space="0" w:color="auto"/>
            </w:tcBorders>
            <w:tcMar>
              <w:top w:w="0" w:type="dxa"/>
              <w:left w:w="70" w:type="dxa"/>
              <w:bottom w:w="0" w:type="dxa"/>
              <w:right w:w="70" w:type="dxa"/>
            </w:tcMar>
          </w:tcPr>
          <w:p w14:paraId="083BD27F"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Yünlü veya Tüylü</w:t>
            </w:r>
          </w:p>
        </w:tc>
        <w:tc>
          <w:tcPr>
            <w:tcW w:w="1186" w:type="dxa"/>
            <w:tcBorders>
              <w:top w:val="nil"/>
              <w:left w:val="nil"/>
              <w:bottom w:val="single" w:sz="8" w:space="0" w:color="auto"/>
              <w:right w:val="single" w:sz="8" w:space="0" w:color="auto"/>
            </w:tcBorders>
            <w:tcMar>
              <w:top w:w="0" w:type="dxa"/>
              <w:left w:w="70" w:type="dxa"/>
              <w:bottom w:w="0" w:type="dxa"/>
              <w:right w:w="70" w:type="dxa"/>
            </w:tcMar>
          </w:tcPr>
          <w:p w14:paraId="7A06FE44"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4</w:t>
            </w:r>
          </w:p>
        </w:tc>
        <w:tc>
          <w:tcPr>
            <w:tcW w:w="3279" w:type="dxa"/>
            <w:tcBorders>
              <w:top w:val="nil"/>
              <w:left w:val="nil"/>
              <w:bottom w:val="single" w:sz="8" w:space="0" w:color="auto"/>
              <w:right w:val="single" w:sz="8" w:space="0" w:color="auto"/>
            </w:tcBorders>
            <w:tcMar>
              <w:top w:w="0" w:type="dxa"/>
              <w:left w:w="70" w:type="dxa"/>
              <w:bottom w:w="0" w:type="dxa"/>
              <w:right w:w="70" w:type="dxa"/>
            </w:tcMar>
          </w:tcPr>
          <w:p w14:paraId="79557661"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1(Aseton) ve/veya 11(Sülfürikasit %75 w/w)</w:t>
            </w:r>
          </w:p>
        </w:tc>
      </w:tr>
      <w:tr w:rsidR="00D812D6" w:rsidRPr="006024CE" w14:paraId="259272A4" w14:textId="77777777" w:rsidTr="00E56BA0">
        <w:trPr>
          <w:cantSplit/>
          <w:trHeight w:val="110"/>
        </w:trPr>
        <w:tc>
          <w:tcPr>
            <w:tcW w:w="536" w:type="dxa"/>
            <w:tcBorders>
              <w:top w:val="nil"/>
              <w:left w:val="single" w:sz="8" w:space="0" w:color="auto"/>
              <w:bottom w:val="single" w:sz="8" w:space="0" w:color="auto"/>
              <w:right w:val="single" w:sz="8" w:space="0" w:color="auto"/>
            </w:tcBorders>
            <w:tcMar>
              <w:top w:w="0" w:type="dxa"/>
              <w:left w:w="70" w:type="dxa"/>
              <w:bottom w:w="0" w:type="dxa"/>
              <w:right w:w="70" w:type="dxa"/>
            </w:tcMar>
          </w:tcPr>
          <w:p w14:paraId="6DE34BDE"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28</w:t>
            </w:r>
          </w:p>
        </w:tc>
        <w:tc>
          <w:tcPr>
            <w:tcW w:w="1279" w:type="dxa"/>
            <w:tcBorders>
              <w:top w:val="nil"/>
              <w:left w:val="nil"/>
              <w:bottom w:val="single" w:sz="8" w:space="0" w:color="auto"/>
              <w:right w:val="single" w:sz="8" w:space="0" w:color="auto"/>
            </w:tcBorders>
            <w:tcMar>
              <w:top w:w="0" w:type="dxa"/>
              <w:left w:w="70" w:type="dxa"/>
              <w:bottom w:w="0" w:type="dxa"/>
              <w:right w:w="70" w:type="dxa"/>
            </w:tcMar>
          </w:tcPr>
          <w:p w14:paraId="43E27C95"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Üçlü Asetat</w:t>
            </w:r>
          </w:p>
        </w:tc>
        <w:tc>
          <w:tcPr>
            <w:tcW w:w="1529" w:type="dxa"/>
            <w:tcBorders>
              <w:top w:val="nil"/>
              <w:left w:val="nil"/>
              <w:bottom w:val="single" w:sz="8" w:space="0" w:color="auto"/>
              <w:right w:val="single" w:sz="8" w:space="0" w:color="auto"/>
            </w:tcBorders>
            <w:tcMar>
              <w:top w:w="0" w:type="dxa"/>
              <w:left w:w="70" w:type="dxa"/>
              <w:bottom w:w="0" w:type="dxa"/>
              <w:right w:w="70" w:type="dxa"/>
            </w:tcMar>
          </w:tcPr>
          <w:p w14:paraId="62D2408F"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İpekli</w:t>
            </w:r>
          </w:p>
        </w:tc>
        <w:tc>
          <w:tcPr>
            <w:tcW w:w="2668" w:type="dxa"/>
            <w:tcBorders>
              <w:top w:val="nil"/>
              <w:left w:val="nil"/>
              <w:bottom w:val="single" w:sz="8" w:space="0" w:color="auto"/>
              <w:right w:val="single" w:sz="8" w:space="0" w:color="auto"/>
            </w:tcBorders>
            <w:tcMar>
              <w:top w:w="0" w:type="dxa"/>
              <w:left w:w="70" w:type="dxa"/>
              <w:bottom w:w="0" w:type="dxa"/>
              <w:right w:w="70" w:type="dxa"/>
            </w:tcMar>
          </w:tcPr>
          <w:p w14:paraId="3703A563"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Yünlü veya Tüylü</w:t>
            </w:r>
          </w:p>
        </w:tc>
        <w:tc>
          <w:tcPr>
            <w:tcW w:w="1186" w:type="dxa"/>
            <w:tcBorders>
              <w:top w:val="nil"/>
              <w:left w:val="nil"/>
              <w:bottom w:val="single" w:sz="8" w:space="0" w:color="auto"/>
              <w:right w:val="single" w:sz="8" w:space="0" w:color="auto"/>
            </w:tcBorders>
            <w:tcMar>
              <w:top w:w="0" w:type="dxa"/>
              <w:left w:w="70" w:type="dxa"/>
              <w:bottom w:w="0" w:type="dxa"/>
              <w:right w:w="70" w:type="dxa"/>
            </w:tcMar>
          </w:tcPr>
          <w:p w14:paraId="21EC8EF9"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4</w:t>
            </w:r>
          </w:p>
        </w:tc>
        <w:tc>
          <w:tcPr>
            <w:tcW w:w="3279" w:type="dxa"/>
            <w:tcBorders>
              <w:top w:val="nil"/>
              <w:left w:val="nil"/>
              <w:bottom w:val="single" w:sz="8" w:space="0" w:color="auto"/>
              <w:right w:val="single" w:sz="8" w:space="0" w:color="auto"/>
            </w:tcBorders>
            <w:tcMar>
              <w:top w:w="0" w:type="dxa"/>
              <w:left w:w="70" w:type="dxa"/>
              <w:bottom w:w="0" w:type="dxa"/>
              <w:right w:w="70" w:type="dxa"/>
            </w:tcMar>
          </w:tcPr>
          <w:p w14:paraId="0B35AF4A"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6(Diklorometan) ve/veya  11(Sülfürikasit %75 w/w)</w:t>
            </w:r>
          </w:p>
        </w:tc>
      </w:tr>
      <w:tr w:rsidR="00D812D6" w:rsidRPr="006024CE" w14:paraId="4FC5E77B" w14:textId="77777777" w:rsidTr="00E56BA0">
        <w:trPr>
          <w:cantSplit/>
          <w:trHeight w:val="110"/>
        </w:trPr>
        <w:tc>
          <w:tcPr>
            <w:tcW w:w="536" w:type="dxa"/>
            <w:tcBorders>
              <w:top w:val="nil"/>
              <w:left w:val="single" w:sz="8" w:space="0" w:color="auto"/>
              <w:bottom w:val="single" w:sz="8" w:space="0" w:color="auto"/>
              <w:right w:val="single" w:sz="8" w:space="0" w:color="auto"/>
            </w:tcBorders>
            <w:tcMar>
              <w:top w:w="0" w:type="dxa"/>
              <w:left w:w="70" w:type="dxa"/>
              <w:bottom w:w="0" w:type="dxa"/>
              <w:right w:w="70" w:type="dxa"/>
            </w:tcMar>
          </w:tcPr>
          <w:p w14:paraId="7E44BF5D"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29</w:t>
            </w:r>
          </w:p>
        </w:tc>
        <w:tc>
          <w:tcPr>
            <w:tcW w:w="1279" w:type="dxa"/>
            <w:tcBorders>
              <w:top w:val="nil"/>
              <w:left w:val="nil"/>
              <w:bottom w:val="single" w:sz="8" w:space="0" w:color="auto"/>
              <w:right w:val="single" w:sz="8" w:space="0" w:color="auto"/>
            </w:tcBorders>
            <w:tcMar>
              <w:top w:w="0" w:type="dxa"/>
              <w:left w:w="70" w:type="dxa"/>
              <w:bottom w:w="0" w:type="dxa"/>
              <w:right w:w="70" w:type="dxa"/>
            </w:tcMar>
          </w:tcPr>
          <w:p w14:paraId="2E6E3F0F"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Asetat</w:t>
            </w:r>
          </w:p>
        </w:tc>
        <w:tc>
          <w:tcPr>
            <w:tcW w:w="1529" w:type="dxa"/>
            <w:tcBorders>
              <w:top w:val="nil"/>
              <w:left w:val="nil"/>
              <w:bottom w:val="single" w:sz="8" w:space="0" w:color="auto"/>
              <w:right w:val="single" w:sz="8" w:space="0" w:color="auto"/>
            </w:tcBorders>
            <w:tcMar>
              <w:top w:w="0" w:type="dxa"/>
              <w:left w:w="70" w:type="dxa"/>
              <w:bottom w:w="0" w:type="dxa"/>
              <w:right w:w="70" w:type="dxa"/>
            </w:tcMar>
          </w:tcPr>
          <w:p w14:paraId="5675E80E"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Akrilik</w:t>
            </w:r>
          </w:p>
        </w:tc>
        <w:tc>
          <w:tcPr>
            <w:tcW w:w="2668" w:type="dxa"/>
            <w:tcBorders>
              <w:top w:val="nil"/>
              <w:left w:val="nil"/>
              <w:bottom w:val="single" w:sz="8" w:space="0" w:color="auto"/>
              <w:right w:val="single" w:sz="8" w:space="0" w:color="auto"/>
            </w:tcBorders>
            <w:tcMar>
              <w:top w:w="0" w:type="dxa"/>
              <w:left w:w="70" w:type="dxa"/>
              <w:bottom w:w="0" w:type="dxa"/>
              <w:right w:w="70" w:type="dxa"/>
            </w:tcMar>
          </w:tcPr>
          <w:p w14:paraId="0454577A"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9E43BE">
              <w:rPr>
                <w:rFonts w:ascii="Times New Roman" w:eastAsia="Times New Roman" w:hAnsi="Times New Roman" w:cs="Times New Roman"/>
                <w:sz w:val="16"/>
                <w:szCs w:val="16"/>
                <w:lang w:val="tr-TR" w:eastAsia="tr-TR"/>
              </w:rPr>
              <w:t>Pamuklu,Vizkoz, Kupro veya modal</w:t>
            </w:r>
          </w:p>
        </w:tc>
        <w:tc>
          <w:tcPr>
            <w:tcW w:w="1186" w:type="dxa"/>
            <w:tcBorders>
              <w:top w:val="nil"/>
              <w:left w:val="nil"/>
              <w:bottom w:val="single" w:sz="8" w:space="0" w:color="auto"/>
              <w:right w:val="single" w:sz="8" w:space="0" w:color="auto"/>
            </w:tcBorders>
            <w:tcMar>
              <w:top w:w="0" w:type="dxa"/>
              <w:left w:w="70" w:type="dxa"/>
              <w:bottom w:w="0" w:type="dxa"/>
              <w:right w:w="70" w:type="dxa"/>
            </w:tcMar>
          </w:tcPr>
          <w:p w14:paraId="32AC967F"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4</w:t>
            </w:r>
          </w:p>
        </w:tc>
        <w:tc>
          <w:tcPr>
            <w:tcW w:w="3279" w:type="dxa"/>
            <w:tcBorders>
              <w:top w:val="nil"/>
              <w:left w:val="nil"/>
              <w:bottom w:val="single" w:sz="8" w:space="0" w:color="auto"/>
              <w:right w:val="single" w:sz="8" w:space="0" w:color="auto"/>
            </w:tcBorders>
            <w:tcMar>
              <w:top w:w="0" w:type="dxa"/>
              <w:left w:w="70" w:type="dxa"/>
              <w:bottom w:w="0" w:type="dxa"/>
              <w:right w:w="70" w:type="dxa"/>
            </w:tcMar>
          </w:tcPr>
          <w:p w14:paraId="2216624D"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1(Aseton) ve/veya 8(dimetilformamid)</w:t>
            </w:r>
          </w:p>
        </w:tc>
      </w:tr>
      <w:tr w:rsidR="00D812D6" w:rsidRPr="006024CE" w14:paraId="5CE2BBC0" w14:textId="77777777" w:rsidTr="00E56BA0">
        <w:trPr>
          <w:cantSplit/>
          <w:trHeight w:val="110"/>
        </w:trPr>
        <w:tc>
          <w:tcPr>
            <w:tcW w:w="536" w:type="dxa"/>
            <w:tcBorders>
              <w:top w:val="nil"/>
              <w:left w:val="single" w:sz="8" w:space="0" w:color="auto"/>
              <w:bottom w:val="single" w:sz="8" w:space="0" w:color="auto"/>
              <w:right w:val="single" w:sz="8" w:space="0" w:color="auto"/>
            </w:tcBorders>
            <w:tcMar>
              <w:top w:w="0" w:type="dxa"/>
              <w:left w:w="70" w:type="dxa"/>
              <w:bottom w:w="0" w:type="dxa"/>
              <w:right w:w="70" w:type="dxa"/>
            </w:tcMar>
          </w:tcPr>
          <w:p w14:paraId="764E4CC5"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30</w:t>
            </w:r>
          </w:p>
        </w:tc>
        <w:tc>
          <w:tcPr>
            <w:tcW w:w="1279" w:type="dxa"/>
            <w:tcBorders>
              <w:top w:val="nil"/>
              <w:left w:val="nil"/>
              <w:bottom w:val="single" w:sz="8" w:space="0" w:color="auto"/>
              <w:right w:val="single" w:sz="8" w:space="0" w:color="auto"/>
            </w:tcBorders>
            <w:tcMar>
              <w:top w:w="0" w:type="dxa"/>
              <w:left w:w="70" w:type="dxa"/>
              <w:bottom w:w="0" w:type="dxa"/>
              <w:right w:w="70" w:type="dxa"/>
            </w:tcMar>
          </w:tcPr>
          <w:p w14:paraId="34E421C5"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Üçlü Asetat</w:t>
            </w:r>
          </w:p>
        </w:tc>
        <w:tc>
          <w:tcPr>
            <w:tcW w:w="1529" w:type="dxa"/>
            <w:tcBorders>
              <w:top w:val="nil"/>
              <w:left w:val="nil"/>
              <w:bottom w:val="single" w:sz="8" w:space="0" w:color="auto"/>
              <w:right w:val="single" w:sz="8" w:space="0" w:color="auto"/>
            </w:tcBorders>
            <w:tcMar>
              <w:top w:w="0" w:type="dxa"/>
              <w:left w:w="70" w:type="dxa"/>
              <w:bottom w:w="0" w:type="dxa"/>
              <w:right w:w="70" w:type="dxa"/>
            </w:tcMar>
          </w:tcPr>
          <w:p w14:paraId="2EF05451"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Akrilik</w:t>
            </w:r>
          </w:p>
        </w:tc>
        <w:tc>
          <w:tcPr>
            <w:tcW w:w="2668" w:type="dxa"/>
            <w:tcBorders>
              <w:top w:val="nil"/>
              <w:left w:val="nil"/>
              <w:bottom w:val="single" w:sz="8" w:space="0" w:color="auto"/>
              <w:right w:val="single" w:sz="8" w:space="0" w:color="auto"/>
            </w:tcBorders>
            <w:tcMar>
              <w:top w:w="0" w:type="dxa"/>
              <w:left w:w="70" w:type="dxa"/>
              <w:bottom w:w="0" w:type="dxa"/>
              <w:right w:w="70" w:type="dxa"/>
            </w:tcMar>
          </w:tcPr>
          <w:p w14:paraId="54DF616B"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9E43BE">
              <w:rPr>
                <w:rFonts w:ascii="Times New Roman" w:eastAsia="Times New Roman" w:hAnsi="Times New Roman" w:cs="Times New Roman"/>
                <w:sz w:val="16"/>
                <w:szCs w:val="16"/>
                <w:lang w:val="tr-TR" w:eastAsia="tr-TR"/>
              </w:rPr>
              <w:t>Pamuklu,Vizkoz, Kupro veya Modal</w:t>
            </w:r>
          </w:p>
        </w:tc>
        <w:tc>
          <w:tcPr>
            <w:tcW w:w="1186" w:type="dxa"/>
            <w:tcBorders>
              <w:top w:val="nil"/>
              <w:left w:val="nil"/>
              <w:bottom w:val="single" w:sz="8" w:space="0" w:color="auto"/>
              <w:right w:val="single" w:sz="8" w:space="0" w:color="auto"/>
            </w:tcBorders>
            <w:tcMar>
              <w:top w:w="0" w:type="dxa"/>
              <w:left w:w="70" w:type="dxa"/>
              <w:bottom w:w="0" w:type="dxa"/>
              <w:right w:w="70" w:type="dxa"/>
            </w:tcMar>
          </w:tcPr>
          <w:p w14:paraId="18A93657"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4</w:t>
            </w:r>
          </w:p>
        </w:tc>
        <w:tc>
          <w:tcPr>
            <w:tcW w:w="3279" w:type="dxa"/>
            <w:tcBorders>
              <w:top w:val="nil"/>
              <w:left w:val="nil"/>
              <w:bottom w:val="single" w:sz="8" w:space="0" w:color="auto"/>
              <w:right w:val="single" w:sz="8" w:space="0" w:color="auto"/>
            </w:tcBorders>
            <w:tcMar>
              <w:top w:w="0" w:type="dxa"/>
              <w:left w:w="70" w:type="dxa"/>
              <w:bottom w:w="0" w:type="dxa"/>
              <w:right w:w="70" w:type="dxa"/>
            </w:tcMar>
          </w:tcPr>
          <w:p w14:paraId="2E9673BC"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6(Diklorometan) ve/veya 8 (dimetilformamid)</w:t>
            </w:r>
          </w:p>
        </w:tc>
      </w:tr>
      <w:tr w:rsidR="00D812D6" w:rsidRPr="006024CE" w14:paraId="17F532D0" w14:textId="77777777" w:rsidTr="00E56BA0">
        <w:trPr>
          <w:cantSplit/>
          <w:trHeight w:val="110"/>
        </w:trPr>
        <w:tc>
          <w:tcPr>
            <w:tcW w:w="536" w:type="dxa"/>
            <w:tcBorders>
              <w:top w:val="nil"/>
              <w:left w:val="single" w:sz="8" w:space="0" w:color="auto"/>
              <w:bottom w:val="single" w:sz="8" w:space="0" w:color="auto"/>
              <w:right w:val="single" w:sz="8" w:space="0" w:color="auto"/>
            </w:tcBorders>
            <w:tcMar>
              <w:top w:w="0" w:type="dxa"/>
              <w:left w:w="70" w:type="dxa"/>
              <w:bottom w:w="0" w:type="dxa"/>
              <w:right w:w="70" w:type="dxa"/>
            </w:tcMar>
          </w:tcPr>
          <w:p w14:paraId="0149A765"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31</w:t>
            </w:r>
          </w:p>
        </w:tc>
        <w:tc>
          <w:tcPr>
            <w:tcW w:w="1279" w:type="dxa"/>
            <w:tcBorders>
              <w:top w:val="nil"/>
              <w:left w:val="nil"/>
              <w:bottom w:val="single" w:sz="8" w:space="0" w:color="auto"/>
              <w:right w:val="single" w:sz="8" w:space="0" w:color="auto"/>
            </w:tcBorders>
            <w:tcMar>
              <w:top w:w="0" w:type="dxa"/>
              <w:left w:w="70" w:type="dxa"/>
              <w:bottom w:w="0" w:type="dxa"/>
              <w:right w:w="70" w:type="dxa"/>
            </w:tcMar>
          </w:tcPr>
          <w:p w14:paraId="01A77DB9"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Üçlü Asetat</w:t>
            </w:r>
          </w:p>
        </w:tc>
        <w:tc>
          <w:tcPr>
            <w:tcW w:w="1529" w:type="dxa"/>
            <w:tcBorders>
              <w:top w:val="nil"/>
              <w:left w:val="nil"/>
              <w:bottom w:val="single" w:sz="8" w:space="0" w:color="auto"/>
              <w:right w:val="single" w:sz="8" w:space="0" w:color="auto"/>
            </w:tcBorders>
            <w:tcMar>
              <w:top w:w="0" w:type="dxa"/>
              <w:left w:w="70" w:type="dxa"/>
              <w:bottom w:w="0" w:type="dxa"/>
              <w:right w:w="70" w:type="dxa"/>
            </w:tcMar>
          </w:tcPr>
          <w:p w14:paraId="118EE63F"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Poliamid veya Naylon</w:t>
            </w:r>
          </w:p>
        </w:tc>
        <w:tc>
          <w:tcPr>
            <w:tcW w:w="2668" w:type="dxa"/>
            <w:tcBorders>
              <w:top w:val="nil"/>
              <w:left w:val="nil"/>
              <w:bottom w:val="single" w:sz="8" w:space="0" w:color="auto"/>
              <w:right w:val="single" w:sz="8" w:space="0" w:color="auto"/>
            </w:tcBorders>
            <w:tcMar>
              <w:top w:w="0" w:type="dxa"/>
              <w:left w:w="70" w:type="dxa"/>
              <w:bottom w:w="0" w:type="dxa"/>
              <w:right w:w="70" w:type="dxa"/>
            </w:tcMar>
          </w:tcPr>
          <w:p w14:paraId="3223BB2A"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9E43BE">
              <w:rPr>
                <w:rFonts w:ascii="Times New Roman" w:eastAsia="Times New Roman" w:hAnsi="Times New Roman" w:cs="Times New Roman"/>
                <w:sz w:val="16"/>
                <w:szCs w:val="16"/>
                <w:lang w:val="tr-TR" w:eastAsia="tr-TR"/>
              </w:rPr>
              <w:t>Pamuklu,Vizkoz, Kupro veya Modal</w:t>
            </w:r>
          </w:p>
        </w:tc>
        <w:tc>
          <w:tcPr>
            <w:tcW w:w="1186" w:type="dxa"/>
            <w:tcBorders>
              <w:top w:val="nil"/>
              <w:left w:val="nil"/>
              <w:bottom w:val="single" w:sz="8" w:space="0" w:color="auto"/>
              <w:right w:val="single" w:sz="8" w:space="0" w:color="auto"/>
            </w:tcBorders>
            <w:tcMar>
              <w:top w:w="0" w:type="dxa"/>
              <w:left w:w="70" w:type="dxa"/>
              <w:bottom w:w="0" w:type="dxa"/>
              <w:right w:w="70" w:type="dxa"/>
            </w:tcMar>
          </w:tcPr>
          <w:p w14:paraId="1FD01543"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4</w:t>
            </w:r>
          </w:p>
        </w:tc>
        <w:tc>
          <w:tcPr>
            <w:tcW w:w="3279" w:type="dxa"/>
            <w:tcBorders>
              <w:top w:val="nil"/>
              <w:left w:val="nil"/>
              <w:bottom w:val="single" w:sz="8" w:space="0" w:color="auto"/>
              <w:right w:val="single" w:sz="8" w:space="0" w:color="auto"/>
            </w:tcBorders>
            <w:tcMar>
              <w:top w:w="0" w:type="dxa"/>
              <w:left w:w="70" w:type="dxa"/>
              <w:bottom w:w="0" w:type="dxa"/>
              <w:right w:w="70" w:type="dxa"/>
            </w:tcMar>
          </w:tcPr>
          <w:p w14:paraId="0CCC62C1"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val="da-DK" w:eastAsia="tr-TR"/>
              </w:rPr>
              <w:t>6(dimetilformamid) ve/veya 4(Formikasit %80 w/w)</w:t>
            </w:r>
          </w:p>
        </w:tc>
      </w:tr>
      <w:tr w:rsidR="00D812D6" w:rsidRPr="006024CE" w14:paraId="2F48DE41" w14:textId="77777777" w:rsidTr="00E56BA0">
        <w:trPr>
          <w:cantSplit/>
          <w:trHeight w:val="110"/>
        </w:trPr>
        <w:tc>
          <w:tcPr>
            <w:tcW w:w="536" w:type="dxa"/>
            <w:tcBorders>
              <w:top w:val="nil"/>
              <w:left w:val="single" w:sz="8" w:space="0" w:color="auto"/>
              <w:bottom w:val="single" w:sz="8" w:space="0" w:color="auto"/>
              <w:right w:val="single" w:sz="8" w:space="0" w:color="auto"/>
            </w:tcBorders>
            <w:tcMar>
              <w:top w:w="0" w:type="dxa"/>
              <w:left w:w="70" w:type="dxa"/>
              <w:bottom w:w="0" w:type="dxa"/>
              <w:right w:w="70" w:type="dxa"/>
            </w:tcMar>
          </w:tcPr>
          <w:p w14:paraId="34AB033B"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32</w:t>
            </w:r>
          </w:p>
        </w:tc>
        <w:tc>
          <w:tcPr>
            <w:tcW w:w="1279" w:type="dxa"/>
            <w:tcBorders>
              <w:top w:val="nil"/>
              <w:left w:val="nil"/>
              <w:bottom w:val="single" w:sz="8" w:space="0" w:color="auto"/>
              <w:right w:val="single" w:sz="8" w:space="0" w:color="auto"/>
            </w:tcBorders>
            <w:tcMar>
              <w:top w:w="0" w:type="dxa"/>
              <w:left w:w="70" w:type="dxa"/>
              <w:bottom w:w="0" w:type="dxa"/>
              <w:right w:w="70" w:type="dxa"/>
            </w:tcMar>
          </w:tcPr>
          <w:p w14:paraId="1FA7D054"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Üçlü Asetat</w:t>
            </w:r>
          </w:p>
        </w:tc>
        <w:tc>
          <w:tcPr>
            <w:tcW w:w="1529" w:type="dxa"/>
            <w:tcBorders>
              <w:top w:val="nil"/>
              <w:left w:val="nil"/>
              <w:bottom w:val="single" w:sz="8" w:space="0" w:color="auto"/>
              <w:right w:val="single" w:sz="8" w:space="0" w:color="auto"/>
            </w:tcBorders>
            <w:tcMar>
              <w:top w:w="0" w:type="dxa"/>
              <w:left w:w="70" w:type="dxa"/>
              <w:bottom w:w="0" w:type="dxa"/>
              <w:right w:w="70" w:type="dxa"/>
            </w:tcMar>
          </w:tcPr>
          <w:p w14:paraId="03EFF934"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Pamuklu,Vizkoz, veya Modal</w:t>
            </w:r>
          </w:p>
        </w:tc>
        <w:tc>
          <w:tcPr>
            <w:tcW w:w="2668" w:type="dxa"/>
            <w:tcBorders>
              <w:top w:val="nil"/>
              <w:left w:val="nil"/>
              <w:bottom w:val="single" w:sz="8" w:space="0" w:color="auto"/>
              <w:right w:val="single" w:sz="8" w:space="0" w:color="auto"/>
            </w:tcBorders>
            <w:tcMar>
              <w:top w:w="0" w:type="dxa"/>
              <w:left w:w="70" w:type="dxa"/>
              <w:bottom w:w="0" w:type="dxa"/>
              <w:right w:w="70" w:type="dxa"/>
            </w:tcMar>
          </w:tcPr>
          <w:p w14:paraId="2837F115"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Poliester</w:t>
            </w:r>
          </w:p>
        </w:tc>
        <w:tc>
          <w:tcPr>
            <w:tcW w:w="1186" w:type="dxa"/>
            <w:tcBorders>
              <w:top w:val="nil"/>
              <w:left w:val="nil"/>
              <w:bottom w:val="single" w:sz="8" w:space="0" w:color="auto"/>
              <w:right w:val="single" w:sz="8" w:space="0" w:color="auto"/>
            </w:tcBorders>
            <w:tcMar>
              <w:top w:w="0" w:type="dxa"/>
              <w:left w:w="70" w:type="dxa"/>
              <w:bottom w:w="0" w:type="dxa"/>
              <w:right w:w="70" w:type="dxa"/>
            </w:tcMar>
          </w:tcPr>
          <w:p w14:paraId="052882C5"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4</w:t>
            </w:r>
          </w:p>
        </w:tc>
        <w:tc>
          <w:tcPr>
            <w:tcW w:w="3279" w:type="dxa"/>
            <w:tcBorders>
              <w:top w:val="nil"/>
              <w:left w:val="nil"/>
              <w:bottom w:val="single" w:sz="8" w:space="0" w:color="auto"/>
              <w:right w:val="single" w:sz="8" w:space="0" w:color="auto"/>
            </w:tcBorders>
            <w:tcMar>
              <w:top w:w="0" w:type="dxa"/>
              <w:left w:w="70" w:type="dxa"/>
              <w:bottom w:w="0" w:type="dxa"/>
              <w:right w:w="70" w:type="dxa"/>
            </w:tcMar>
          </w:tcPr>
          <w:p w14:paraId="7E2D6A03"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6(Diklorometan) ve/veya 7(Sülfürikasit %75 w/w)</w:t>
            </w:r>
          </w:p>
        </w:tc>
      </w:tr>
      <w:tr w:rsidR="00D812D6" w:rsidRPr="006024CE" w14:paraId="17E16F91" w14:textId="77777777" w:rsidTr="00E56BA0">
        <w:trPr>
          <w:cantSplit/>
          <w:trHeight w:val="110"/>
        </w:trPr>
        <w:tc>
          <w:tcPr>
            <w:tcW w:w="536" w:type="dxa"/>
            <w:tcBorders>
              <w:top w:val="nil"/>
              <w:left w:val="single" w:sz="8" w:space="0" w:color="auto"/>
              <w:bottom w:val="single" w:sz="8" w:space="0" w:color="auto"/>
              <w:right w:val="single" w:sz="8" w:space="0" w:color="auto"/>
            </w:tcBorders>
            <w:tcMar>
              <w:top w:w="0" w:type="dxa"/>
              <w:left w:w="70" w:type="dxa"/>
              <w:bottom w:w="0" w:type="dxa"/>
              <w:right w:w="70" w:type="dxa"/>
            </w:tcMar>
          </w:tcPr>
          <w:p w14:paraId="198327BA"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33</w:t>
            </w:r>
          </w:p>
        </w:tc>
        <w:tc>
          <w:tcPr>
            <w:tcW w:w="1279" w:type="dxa"/>
            <w:tcBorders>
              <w:top w:val="nil"/>
              <w:left w:val="nil"/>
              <w:bottom w:val="single" w:sz="8" w:space="0" w:color="auto"/>
              <w:right w:val="single" w:sz="8" w:space="0" w:color="auto"/>
            </w:tcBorders>
            <w:tcMar>
              <w:top w:w="0" w:type="dxa"/>
              <w:left w:w="70" w:type="dxa"/>
              <w:bottom w:w="0" w:type="dxa"/>
              <w:right w:w="70" w:type="dxa"/>
            </w:tcMar>
          </w:tcPr>
          <w:p w14:paraId="5797C251"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Asetat</w:t>
            </w:r>
          </w:p>
        </w:tc>
        <w:tc>
          <w:tcPr>
            <w:tcW w:w="1529" w:type="dxa"/>
            <w:tcBorders>
              <w:top w:val="nil"/>
              <w:left w:val="nil"/>
              <w:bottom w:val="single" w:sz="8" w:space="0" w:color="auto"/>
              <w:right w:val="single" w:sz="8" w:space="0" w:color="auto"/>
            </w:tcBorders>
            <w:tcMar>
              <w:top w:w="0" w:type="dxa"/>
              <w:left w:w="70" w:type="dxa"/>
              <w:bottom w:w="0" w:type="dxa"/>
              <w:right w:w="70" w:type="dxa"/>
            </w:tcMar>
          </w:tcPr>
          <w:p w14:paraId="74067CA8"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Poliamid veya Naylon</w:t>
            </w:r>
          </w:p>
        </w:tc>
        <w:tc>
          <w:tcPr>
            <w:tcW w:w="2668" w:type="dxa"/>
            <w:tcBorders>
              <w:top w:val="nil"/>
              <w:left w:val="nil"/>
              <w:bottom w:val="single" w:sz="8" w:space="0" w:color="auto"/>
              <w:right w:val="single" w:sz="8" w:space="0" w:color="auto"/>
            </w:tcBorders>
            <w:tcMar>
              <w:top w:w="0" w:type="dxa"/>
              <w:left w:w="70" w:type="dxa"/>
              <w:bottom w:w="0" w:type="dxa"/>
              <w:right w:w="70" w:type="dxa"/>
            </w:tcMar>
          </w:tcPr>
          <w:p w14:paraId="37E93410"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Poliester veya akrilik</w:t>
            </w:r>
          </w:p>
        </w:tc>
        <w:tc>
          <w:tcPr>
            <w:tcW w:w="1186" w:type="dxa"/>
            <w:tcBorders>
              <w:top w:val="nil"/>
              <w:left w:val="nil"/>
              <w:bottom w:val="single" w:sz="8" w:space="0" w:color="auto"/>
              <w:right w:val="single" w:sz="8" w:space="0" w:color="auto"/>
            </w:tcBorders>
            <w:tcMar>
              <w:top w:w="0" w:type="dxa"/>
              <w:left w:w="70" w:type="dxa"/>
              <w:bottom w:w="0" w:type="dxa"/>
              <w:right w:w="70" w:type="dxa"/>
            </w:tcMar>
          </w:tcPr>
          <w:p w14:paraId="087F2D8C"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4</w:t>
            </w:r>
          </w:p>
        </w:tc>
        <w:tc>
          <w:tcPr>
            <w:tcW w:w="3279" w:type="dxa"/>
            <w:tcBorders>
              <w:top w:val="nil"/>
              <w:left w:val="nil"/>
              <w:bottom w:val="single" w:sz="8" w:space="0" w:color="auto"/>
              <w:right w:val="single" w:sz="8" w:space="0" w:color="auto"/>
            </w:tcBorders>
            <w:tcMar>
              <w:top w:w="0" w:type="dxa"/>
              <w:left w:w="70" w:type="dxa"/>
              <w:bottom w:w="0" w:type="dxa"/>
              <w:right w:w="70" w:type="dxa"/>
            </w:tcMar>
          </w:tcPr>
          <w:p w14:paraId="1202FE46"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1(Aseton) ve/veya 4(Formikasit % 80 w/w)</w:t>
            </w:r>
          </w:p>
        </w:tc>
      </w:tr>
      <w:tr w:rsidR="00D812D6" w:rsidRPr="006024CE" w14:paraId="432053F9" w14:textId="77777777" w:rsidTr="00E56BA0">
        <w:trPr>
          <w:cantSplit/>
          <w:trHeight w:val="110"/>
        </w:trPr>
        <w:tc>
          <w:tcPr>
            <w:tcW w:w="536" w:type="dxa"/>
            <w:tcBorders>
              <w:top w:val="nil"/>
              <w:left w:val="single" w:sz="8" w:space="0" w:color="auto"/>
              <w:bottom w:val="single" w:sz="8" w:space="0" w:color="auto"/>
              <w:right w:val="single" w:sz="8" w:space="0" w:color="auto"/>
            </w:tcBorders>
            <w:tcMar>
              <w:top w:w="0" w:type="dxa"/>
              <w:left w:w="70" w:type="dxa"/>
              <w:bottom w:w="0" w:type="dxa"/>
              <w:right w:w="70" w:type="dxa"/>
            </w:tcMar>
          </w:tcPr>
          <w:p w14:paraId="3E81C0A1"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34</w:t>
            </w:r>
          </w:p>
        </w:tc>
        <w:tc>
          <w:tcPr>
            <w:tcW w:w="1279" w:type="dxa"/>
            <w:tcBorders>
              <w:top w:val="nil"/>
              <w:left w:val="nil"/>
              <w:bottom w:val="single" w:sz="8" w:space="0" w:color="auto"/>
              <w:right w:val="single" w:sz="8" w:space="0" w:color="auto"/>
            </w:tcBorders>
            <w:tcMar>
              <w:top w:w="0" w:type="dxa"/>
              <w:left w:w="70" w:type="dxa"/>
              <w:bottom w:w="0" w:type="dxa"/>
              <w:right w:w="70" w:type="dxa"/>
            </w:tcMar>
          </w:tcPr>
          <w:p w14:paraId="12C7A7C0"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Asetat</w:t>
            </w:r>
          </w:p>
        </w:tc>
        <w:tc>
          <w:tcPr>
            <w:tcW w:w="1529" w:type="dxa"/>
            <w:tcBorders>
              <w:top w:val="nil"/>
              <w:left w:val="nil"/>
              <w:bottom w:val="single" w:sz="8" w:space="0" w:color="auto"/>
              <w:right w:val="single" w:sz="8" w:space="0" w:color="auto"/>
            </w:tcBorders>
            <w:tcMar>
              <w:top w:w="0" w:type="dxa"/>
              <w:left w:w="70" w:type="dxa"/>
              <w:bottom w:w="0" w:type="dxa"/>
              <w:right w:w="70" w:type="dxa"/>
            </w:tcMar>
          </w:tcPr>
          <w:p w14:paraId="107B1A43"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Akrilik</w:t>
            </w:r>
          </w:p>
        </w:tc>
        <w:tc>
          <w:tcPr>
            <w:tcW w:w="2668" w:type="dxa"/>
            <w:tcBorders>
              <w:top w:val="nil"/>
              <w:left w:val="nil"/>
              <w:bottom w:val="single" w:sz="8" w:space="0" w:color="auto"/>
              <w:right w:val="single" w:sz="8" w:space="0" w:color="auto"/>
            </w:tcBorders>
            <w:tcMar>
              <w:top w:w="0" w:type="dxa"/>
              <w:left w:w="70" w:type="dxa"/>
              <w:bottom w:w="0" w:type="dxa"/>
              <w:right w:w="70" w:type="dxa"/>
            </w:tcMar>
          </w:tcPr>
          <w:p w14:paraId="5DAB47F1"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Poliester</w:t>
            </w:r>
          </w:p>
        </w:tc>
        <w:tc>
          <w:tcPr>
            <w:tcW w:w="1186" w:type="dxa"/>
            <w:tcBorders>
              <w:top w:val="nil"/>
              <w:left w:val="nil"/>
              <w:bottom w:val="single" w:sz="8" w:space="0" w:color="auto"/>
              <w:right w:val="single" w:sz="8" w:space="0" w:color="auto"/>
            </w:tcBorders>
            <w:tcMar>
              <w:top w:w="0" w:type="dxa"/>
              <w:left w:w="70" w:type="dxa"/>
              <w:bottom w:w="0" w:type="dxa"/>
              <w:right w:w="70" w:type="dxa"/>
            </w:tcMar>
          </w:tcPr>
          <w:p w14:paraId="0EF3CCF5"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4</w:t>
            </w:r>
          </w:p>
        </w:tc>
        <w:tc>
          <w:tcPr>
            <w:tcW w:w="3279" w:type="dxa"/>
            <w:tcBorders>
              <w:top w:val="nil"/>
              <w:left w:val="nil"/>
              <w:bottom w:val="single" w:sz="8" w:space="0" w:color="auto"/>
              <w:right w:val="single" w:sz="8" w:space="0" w:color="auto"/>
            </w:tcBorders>
            <w:tcMar>
              <w:top w:w="0" w:type="dxa"/>
              <w:left w:w="70" w:type="dxa"/>
              <w:bottom w:w="0" w:type="dxa"/>
              <w:right w:w="70" w:type="dxa"/>
            </w:tcMar>
          </w:tcPr>
          <w:p w14:paraId="3A0A95C4"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1(Aseton) ve/veya 8(dimetilformamid)</w:t>
            </w:r>
          </w:p>
        </w:tc>
      </w:tr>
      <w:tr w:rsidR="00D812D6" w:rsidRPr="001D0714" w14:paraId="63378EBD" w14:textId="77777777" w:rsidTr="00E56BA0">
        <w:trPr>
          <w:cantSplit/>
          <w:trHeight w:val="110"/>
        </w:trPr>
        <w:tc>
          <w:tcPr>
            <w:tcW w:w="536" w:type="dxa"/>
            <w:tcBorders>
              <w:top w:val="nil"/>
              <w:left w:val="single" w:sz="8" w:space="0" w:color="auto"/>
              <w:bottom w:val="nil"/>
              <w:right w:val="single" w:sz="8" w:space="0" w:color="auto"/>
            </w:tcBorders>
            <w:tcMar>
              <w:top w:w="0" w:type="dxa"/>
              <w:left w:w="70" w:type="dxa"/>
              <w:bottom w:w="0" w:type="dxa"/>
              <w:right w:w="70" w:type="dxa"/>
            </w:tcMar>
          </w:tcPr>
          <w:p w14:paraId="4A425425"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35</w:t>
            </w:r>
          </w:p>
        </w:tc>
        <w:tc>
          <w:tcPr>
            <w:tcW w:w="1279" w:type="dxa"/>
            <w:tcBorders>
              <w:top w:val="nil"/>
              <w:left w:val="nil"/>
              <w:bottom w:val="nil"/>
              <w:right w:val="single" w:sz="8" w:space="0" w:color="auto"/>
            </w:tcBorders>
            <w:tcMar>
              <w:top w:w="0" w:type="dxa"/>
              <w:left w:w="70" w:type="dxa"/>
              <w:bottom w:w="0" w:type="dxa"/>
              <w:right w:w="70" w:type="dxa"/>
            </w:tcMar>
          </w:tcPr>
          <w:p w14:paraId="6DA2DD5D"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Belli Bazı  klorolifler</w:t>
            </w:r>
          </w:p>
        </w:tc>
        <w:tc>
          <w:tcPr>
            <w:tcW w:w="1529" w:type="dxa"/>
            <w:tcBorders>
              <w:top w:val="nil"/>
              <w:left w:val="nil"/>
              <w:bottom w:val="nil"/>
              <w:right w:val="single" w:sz="8" w:space="0" w:color="auto"/>
            </w:tcBorders>
            <w:tcMar>
              <w:top w:w="0" w:type="dxa"/>
              <w:left w:w="70" w:type="dxa"/>
              <w:bottom w:w="0" w:type="dxa"/>
              <w:right w:w="70" w:type="dxa"/>
            </w:tcMar>
          </w:tcPr>
          <w:p w14:paraId="1C133565"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Pamuklu,Vizkoz, veya Modal</w:t>
            </w:r>
          </w:p>
        </w:tc>
        <w:tc>
          <w:tcPr>
            <w:tcW w:w="2668" w:type="dxa"/>
            <w:tcBorders>
              <w:top w:val="nil"/>
              <w:left w:val="nil"/>
              <w:bottom w:val="nil"/>
              <w:right w:val="single" w:sz="8" w:space="0" w:color="auto"/>
            </w:tcBorders>
            <w:tcMar>
              <w:top w:w="0" w:type="dxa"/>
              <w:left w:w="70" w:type="dxa"/>
              <w:bottom w:w="0" w:type="dxa"/>
              <w:right w:w="70" w:type="dxa"/>
            </w:tcMar>
          </w:tcPr>
          <w:p w14:paraId="27F419DE"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Poliester</w:t>
            </w:r>
          </w:p>
        </w:tc>
        <w:tc>
          <w:tcPr>
            <w:tcW w:w="1186" w:type="dxa"/>
            <w:tcBorders>
              <w:top w:val="nil"/>
              <w:left w:val="nil"/>
              <w:bottom w:val="nil"/>
              <w:right w:val="single" w:sz="8" w:space="0" w:color="auto"/>
            </w:tcBorders>
            <w:tcMar>
              <w:top w:w="0" w:type="dxa"/>
              <w:left w:w="70" w:type="dxa"/>
              <w:bottom w:w="0" w:type="dxa"/>
              <w:right w:w="70" w:type="dxa"/>
            </w:tcMar>
          </w:tcPr>
          <w:p w14:paraId="5A9119A3"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6024CE">
              <w:rPr>
                <w:rFonts w:ascii="Times New Roman" w:eastAsia="Times New Roman" w:hAnsi="Times New Roman" w:cs="Times New Roman"/>
                <w:sz w:val="16"/>
                <w:szCs w:val="16"/>
                <w:lang w:eastAsia="tr-TR"/>
              </w:rPr>
              <w:t>4</w:t>
            </w:r>
          </w:p>
        </w:tc>
        <w:tc>
          <w:tcPr>
            <w:tcW w:w="3279" w:type="dxa"/>
            <w:tcBorders>
              <w:top w:val="nil"/>
              <w:left w:val="nil"/>
              <w:bottom w:val="nil"/>
              <w:right w:val="single" w:sz="8" w:space="0" w:color="auto"/>
            </w:tcBorders>
            <w:tcMar>
              <w:top w:w="0" w:type="dxa"/>
              <w:left w:w="70" w:type="dxa"/>
              <w:bottom w:w="0" w:type="dxa"/>
              <w:right w:w="70" w:type="dxa"/>
            </w:tcMar>
          </w:tcPr>
          <w:p w14:paraId="0B9160B4"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r w:rsidRPr="009E43BE">
              <w:rPr>
                <w:rFonts w:ascii="Times New Roman" w:eastAsia="Times New Roman" w:hAnsi="Times New Roman" w:cs="Times New Roman"/>
                <w:sz w:val="16"/>
                <w:szCs w:val="16"/>
                <w:lang w:val="tr-TR" w:eastAsia="tr-TR"/>
              </w:rPr>
              <w:t>8(dimetilformamid) ve/veya 7 (Sülfürikasit %75 w/w) veya 9(Karbondisülfür/aseton 55-5/44-5 w/w) ve/veya 7(Sülfürikasit %75 w/w)</w:t>
            </w:r>
          </w:p>
        </w:tc>
      </w:tr>
      <w:tr w:rsidR="00D812D6" w:rsidRPr="001D0714" w14:paraId="7A40C910" w14:textId="77777777" w:rsidTr="00E56BA0">
        <w:trPr>
          <w:cantSplit/>
          <w:trHeight w:val="110"/>
        </w:trPr>
        <w:tc>
          <w:tcPr>
            <w:tcW w:w="536" w:type="dxa"/>
            <w:tcBorders>
              <w:top w:val="nil"/>
              <w:left w:val="single" w:sz="8" w:space="0" w:color="auto"/>
              <w:bottom w:val="single" w:sz="8" w:space="0" w:color="auto"/>
              <w:right w:val="single" w:sz="8" w:space="0" w:color="auto"/>
            </w:tcBorders>
            <w:tcMar>
              <w:top w:w="0" w:type="dxa"/>
              <w:left w:w="70" w:type="dxa"/>
              <w:bottom w:w="0" w:type="dxa"/>
              <w:right w:w="70" w:type="dxa"/>
            </w:tcMar>
          </w:tcPr>
          <w:p w14:paraId="656BCF16" w14:textId="77777777" w:rsidR="00D812D6" w:rsidRPr="009E43BE" w:rsidRDefault="00D812D6" w:rsidP="00E56BA0">
            <w:pPr>
              <w:spacing w:after="0" w:line="240" w:lineRule="auto"/>
              <w:jc w:val="center"/>
              <w:rPr>
                <w:rFonts w:ascii="Times New Roman" w:eastAsia="Times New Roman" w:hAnsi="Times New Roman" w:cs="Times New Roman"/>
                <w:sz w:val="16"/>
                <w:szCs w:val="16"/>
                <w:lang w:val="tr-TR" w:eastAsia="tr-TR"/>
              </w:rPr>
            </w:pPr>
          </w:p>
        </w:tc>
        <w:tc>
          <w:tcPr>
            <w:tcW w:w="1279" w:type="dxa"/>
            <w:tcBorders>
              <w:top w:val="nil"/>
              <w:left w:val="nil"/>
              <w:bottom w:val="single" w:sz="8" w:space="0" w:color="auto"/>
              <w:right w:val="single" w:sz="8" w:space="0" w:color="auto"/>
            </w:tcBorders>
            <w:tcMar>
              <w:top w:w="0" w:type="dxa"/>
              <w:left w:w="70" w:type="dxa"/>
              <w:bottom w:w="0" w:type="dxa"/>
              <w:right w:w="70" w:type="dxa"/>
            </w:tcMar>
          </w:tcPr>
          <w:p w14:paraId="73F46471" w14:textId="77777777" w:rsidR="00D812D6" w:rsidRPr="009E43BE" w:rsidRDefault="00D812D6" w:rsidP="00E56BA0">
            <w:pPr>
              <w:spacing w:after="0" w:line="240" w:lineRule="auto"/>
              <w:jc w:val="center"/>
              <w:rPr>
                <w:rFonts w:ascii="Times New Roman" w:eastAsia="Times New Roman" w:hAnsi="Times New Roman" w:cs="Times New Roman"/>
                <w:sz w:val="16"/>
                <w:szCs w:val="16"/>
                <w:lang w:val="tr-TR" w:eastAsia="tr-TR"/>
              </w:rPr>
            </w:pPr>
          </w:p>
        </w:tc>
        <w:tc>
          <w:tcPr>
            <w:tcW w:w="1529" w:type="dxa"/>
            <w:tcBorders>
              <w:top w:val="nil"/>
              <w:left w:val="nil"/>
              <w:bottom w:val="single" w:sz="8" w:space="0" w:color="auto"/>
              <w:right w:val="single" w:sz="8" w:space="0" w:color="auto"/>
            </w:tcBorders>
            <w:tcMar>
              <w:top w:w="0" w:type="dxa"/>
              <w:left w:w="70" w:type="dxa"/>
              <w:bottom w:w="0" w:type="dxa"/>
              <w:right w:w="70" w:type="dxa"/>
            </w:tcMar>
          </w:tcPr>
          <w:p w14:paraId="01BE4102" w14:textId="77777777" w:rsidR="00D812D6" w:rsidRPr="009E43BE" w:rsidRDefault="00D812D6" w:rsidP="00E56BA0">
            <w:pPr>
              <w:spacing w:after="0" w:line="240" w:lineRule="auto"/>
              <w:jc w:val="center"/>
              <w:rPr>
                <w:rFonts w:ascii="Times New Roman" w:eastAsia="Times New Roman" w:hAnsi="Times New Roman" w:cs="Times New Roman"/>
                <w:sz w:val="16"/>
                <w:szCs w:val="16"/>
                <w:lang w:val="tr-TR" w:eastAsia="tr-TR"/>
              </w:rPr>
            </w:pPr>
          </w:p>
        </w:tc>
        <w:tc>
          <w:tcPr>
            <w:tcW w:w="2668" w:type="dxa"/>
            <w:tcBorders>
              <w:top w:val="nil"/>
              <w:left w:val="nil"/>
              <w:bottom w:val="single" w:sz="8" w:space="0" w:color="auto"/>
              <w:right w:val="single" w:sz="8" w:space="0" w:color="auto"/>
            </w:tcBorders>
            <w:tcMar>
              <w:top w:w="0" w:type="dxa"/>
              <w:left w:w="70" w:type="dxa"/>
              <w:bottom w:w="0" w:type="dxa"/>
              <w:right w:w="70" w:type="dxa"/>
            </w:tcMar>
          </w:tcPr>
          <w:p w14:paraId="7AD0AA3D" w14:textId="77777777" w:rsidR="00D812D6" w:rsidRPr="009E43BE" w:rsidRDefault="00D812D6" w:rsidP="00E56BA0">
            <w:pPr>
              <w:spacing w:after="0" w:line="240" w:lineRule="auto"/>
              <w:jc w:val="center"/>
              <w:rPr>
                <w:rFonts w:ascii="Times New Roman" w:eastAsia="Times New Roman" w:hAnsi="Times New Roman" w:cs="Times New Roman"/>
                <w:sz w:val="16"/>
                <w:szCs w:val="16"/>
                <w:lang w:val="tr-TR" w:eastAsia="tr-TR"/>
              </w:rPr>
            </w:pPr>
          </w:p>
        </w:tc>
        <w:tc>
          <w:tcPr>
            <w:tcW w:w="1186" w:type="dxa"/>
            <w:tcBorders>
              <w:top w:val="nil"/>
              <w:left w:val="nil"/>
              <w:bottom w:val="single" w:sz="8" w:space="0" w:color="auto"/>
              <w:right w:val="single" w:sz="8" w:space="0" w:color="auto"/>
            </w:tcBorders>
            <w:tcMar>
              <w:top w:w="0" w:type="dxa"/>
              <w:left w:w="70" w:type="dxa"/>
              <w:bottom w:w="0" w:type="dxa"/>
              <w:right w:w="70" w:type="dxa"/>
            </w:tcMar>
          </w:tcPr>
          <w:p w14:paraId="321FCF10" w14:textId="77777777" w:rsidR="00D812D6" w:rsidRPr="009E43BE" w:rsidRDefault="00D812D6" w:rsidP="00E56BA0">
            <w:pPr>
              <w:spacing w:after="0" w:line="240" w:lineRule="auto"/>
              <w:jc w:val="center"/>
              <w:rPr>
                <w:rFonts w:ascii="Times New Roman" w:eastAsia="Times New Roman" w:hAnsi="Times New Roman" w:cs="Times New Roman"/>
                <w:sz w:val="16"/>
                <w:szCs w:val="16"/>
                <w:lang w:val="tr-TR" w:eastAsia="tr-TR"/>
              </w:rPr>
            </w:pPr>
          </w:p>
        </w:tc>
        <w:tc>
          <w:tcPr>
            <w:tcW w:w="3279" w:type="dxa"/>
            <w:tcBorders>
              <w:top w:val="nil"/>
              <w:left w:val="nil"/>
              <w:bottom w:val="single" w:sz="8" w:space="0" w:color="auto"/>
              <w:right w:val="single" w:sz="8" w:space="0" w:color="auto"/>
            </w:tcBorders>
            <w:tcMar>
              <w:top w:w="0" w:type="dxa"/>
              <w:left w:w="70" w:type="dxa"/>
              <w:bottom w:w="0" w:type="dxa"/>
              <w:right w:w="70" w:type="dxa"/>
            </w:tcMar>
          </w:tcPr>
          <w:p w14:paraId="09576EC2" w14:textId="77777777" w:rsidR="00D812D6" w:rsidRPr="009E43BE" w:rsidRDefault="00D812D6" w:rsidP="00E56BA0">
            <w:pPr>
              <w:spacing w:after="0" w:line="240" w:lineRule="auto"/>
              <w:jc w:val="center"/>
              <w:rPr>
                <w:rFonts w:ascii="Times New Roman" w:eastAsia="Times New Roman" w:hAnsi="Times New Roman" w:cs="Times New Roman"/>
                <w:sz w:val="16"/>
                <w:szCs w:val="16"/>
                <w:lang w:val="tr-TR" w:eastAsia="tr-TR"/>
              </w:rPr>
            </w:pPr>
          </w:p>
        </w:tc>
      </w:tr>
      <w:tr w:rsidR="00D812D6" w:rsidRPr="006024CE" w14:paraId="75C0AFA6" w14:textId="77777777" w:rsidTr="00E56BA0">
        <w:trPr>
          <w:cantSplit/>
          <w:trHeight w:val="110"/>
        </w:trPr>
        <w:tc>
          <w:tcPr>
            <w:tcW w:w="536" w:type="dxa"/>
            <w:tcBorders>
              <w:top w:val="nil"/>
              <w:left w:val="single" w:sz="8" w:space="0" w:color="auto"/>
              <w:bottom w:val="single" w:sz="8" w:space="0" w:color="auto"/>
              <w:right w:val="single" w:sz="8" w:space="0" w:color="auto"/>
            </w:tcBorders>
            <w:tcMar>
              <w:top w:w="0" w:type="dxa"/>
              <w:left w:w="70" w:type="dxa"/>
              <w:bottom w:w="0" w:type="dxa"/>
              <w:right w:w="70" w:type="dxa"/>
            </w:tcMar>
          </w:tcPr>
          <w:p w14:paraId="226E5AAF"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eastAsia="tr-TR"/>
              </w:rPr>
            </w:pPr>
            <w:r w:rsidRPr="006024CE">
              <w:rPr>
                <w:rFonts w:ascii="Times New Roman" w:eastAsia="Times New Roman" w:hAnsi="Times New Roman" w:cs="Times New Roman"/>
                <w:sz w:val="16"/>
                <w:szCs w:val="16"/>
                <w:lang w:eastAsia="tr-TR"/>
              </w:rPr>
              <w:t>36.</w:t>
            </w:r>
          </w:p>
        </w:tc>
        <w:tc>
          <w:tcPr>
            <w:tcW w:w="1279" w:type="dxa"/>
            <w:tcBorders>
              <w:top w:val="nil"/>
              <w:left w:val="nil"/>
              <w:bottom w:val="single" w:sz="8" w:space="0" w:color="auto"/>
              <w:right w:val="single" w:sz="8" w:space="0" w:color="auto"/>
            </w:tcBorders>
            <w:tcMar>
              <w:top w:w="0" w:type="dxa"/>
              <w:left w:w="70" w:type="dxa"/>
              <w:bottom w:w="0" w:type="dxa"/>
              <w:right w:w="70" w:type="dxa"/>
            </w:tcMar>
          </w:tcPr>
          <w:p w14:paraId="7E99A664"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eastAsia="tr-TR"/>
              </w:rPr>
            </w:pPr>
            <w:r w:rsidRPr="006024CE">
              <w:rPr>
                <w:rFonts w:ascii="Times New Roman" w:eastAsia="Times New Roman" w:hAnsi="Times New Roman" w:cs="Times New Roman"/>
                <w:sz w:val="16"/>
                <w:szCs w:val="16"/>
                <w:lang w:eastAsia="tr-TR"/>
              </w:rPr>
              <w:t>Pamuk</w:t>
            </w:r>
          </w:p>
        </w:tc>
        <w:tc>
          <w:tcPr>
            <w:tcW w:w="1529" w:type="dxa"/>
            <w:tcBorders>
              <w:top w:val="nil"/>
              <w:left w:val="nil"/>
              <w:bottom w:val="single" w:sz="8" w:space="0" w:color="auto"/>
              <w:right w:val="single" w:sz="8" w:space="0" w:color="auto"/>
            </w:tcBorders>
            <w:tcMar>
              <w:top w:w="0" w:type="dxa"/>
              <w:left w:w="70" w:type="dxa"/>
              <w:bottom w:w="0" w:type="dxa"/>
              <w:right w:w="70" w:type="dxa"/>
            </w:tcMar>
          </w:tcPr>
          <w:p w14:paraId="67913AB8"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eastAsia="tr-TR"/>
              </w:rPr>
            </w:pPr>
            <w:r w:rsidRPr="006024CE">
              <w:rPr>
                <w:rFonts w:ascii="Times New Roman" w:eastAsia="Times New Roman" w:hAnsi="Times New Roman" w:cs="Times New Roman"/>
                <w:sz w:val="16"/>
                <w:szCs w:val="16"/>
                <w:lang w:eastAsia="tr-TR"/>
              </w:rPr>
              <w:t>Polyester</w:t>
            </w:r>
          </w:p>
        </w:tc>
        <w:tc>
          <w:tcPr>
            <w:tcW w:w="2668" w:type="dxa"/>
            <w:tcBorders>
              <w:top w:val="nil"/>
              <w:left w:val="nil"/>
              <w:bottom w:val="single" w:sz="8" w:space="0" w:color="auto"/>
              <w:right w:val="single" w:sz="8" w:space="0" w:color="auto"/>
            </w:tcBorders>
            <w:tcMar>
              <w:top w:w="0" w:type="dxa"/>
              <w:left w:w="70" w:type="dxa"/>
              <w:bottom w:w="0" w:type="dxa"/>
              <w:right w:w="70" w:type="dxa"/>
            </w:tcMar>
          </w:tcPr>
          <w:p w14:paraId="4986905E"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eastAsia="tr-TR"/>
              </w:rPr>
            </w:pPr>
            <w:r w:rsidRPr="006024CE">
              <w:rPr>
                <w:rFonts w:ascii="Times New Roman" w:eastAsia="Times New Roman" w:hAnsi="Times New Roman" w:cs="Times New Roman"/>
                <w:sz w:val="16"/>
                <w:szCs w:val="16"/>
                <w:lang w:eastAsia="tr-TR"/>
              </w:rPr>
              <w:t>Elastolefin</w:t>
            </w:r>
          </w:p>
        </w:tc>
        <w:tc>
          <w:tcPr>
            <w:tcW w:w="1186" w:type="dxa"/>
            <w:tcBorders>
              <w:top w:val="nil"/>
              <w:left w:val="nil"/>
              <w:bottom w:val="single" w:sz="8" w:space="0" w:color="auto"/>
              <w:right w:val="single" w:sz="8" w:space="0" w:color="auto"/>
            </w:tcBorders>
            <w:tcMar>
              <w:top w:w="0" w:type="dxa"/>
              <w:left w:w="70" w:type="dxa"/>
              <w:bottom w:w="0" w:type="dxa"/>
              <w:right w:w="70" w:type="dxa"/>
            </w:tcMar>
          </w:tcPr>
          <w:p w14:paraId="4A5D32BA"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eastAsia="tr-TR"/>
              </w:rPr>
            </w:pPr>
            <w:r w:rsidRPr="006024CE">
              <w:rPr>
                <w:rFonts w:ascii="Times New Roman" w:eastAsia="Times New Roman" w:hAnsi="Times New Roman" w:cs="Times New Roman"/>
                <w:sz w:val="16"/>
                <w:szCs w:val="16"/>
                <w:lang w:eastAsia="tr-TR"/>
              </w:rPr>
              <w:t>2 ve/veya 4</w:t>
            </w:r>
          </w:p>
        </w:tc>
        <w:tc>
          <w:tcPr>
            <w:tcW w:w="3279" w:type="dxa"/>
            <w:tcBorders>
              <w:top w:val="nil"/>
              <w:left w:val="nil"/>
              <w:bottom w:val="single" w:sz="8" w:space="0" w:color="auto"/>
              <w:right w:val="single" w:sz="8" w:space="0" w:color="auto"/>
            </w:tcBorders>
            <w:tcMar>
              <w:top w:w="0" w:type="dxa"/>
              <w:left w:w="70" w:type="dxa"/>
              <w:bottom w:w="0" w:type="dxa"/>
              <w:right w:w="70" w:type="dxa"/>
            </w:tcMar>
          </w:tcPr>
          <w:p w14:paraId="746FD578" w14:textId="77777777" w:rsidR="00D812D6" w:rsidRPr="006024CE" w:rsidRDefault="00D812D6" w:rsidP="00E56BA0">
            <w:pPr>
              <w:autoSpaceDE w:val="0"/>
              <w:autoSpaceDN w:val="0"/>
              <w:adjustRightInd w:val="0"/>
              <w:spacing w:before="60" w:after="60" w:line="240" w:lineRule="auto"/>
              <w:rPr>
                <w:rFonts w:ascii="Times New Roman" w:eastAsia="Times New Roman" w:hAnsi="Times New Roman" w:cs="Times New Roman"/>
                <w:color w:val="000000"/>
                <w:sz w:val="16"/>
                <w:szCs w:val="16"/>
                <w:lang w:val="tr-TR" w:eastAsia="tr-TR"/>
              </w:rPr>
            </w:pPr>
          </w:p>
          <w:p w14:paraId="015D5CE0"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eastAsia="tr-TR"/>
              </w:rPr>
            </w:pPr>
            <w:r w:rsidRPr="006024CE">
              <w:rPr>
                <w:rFonts w:ascii="Times New Roman" w:eastAsia="Times New Roman" w:hAnsi="Times New Roman" w:cs="Times New Roman"/>
                <w:sz w:val="16"/>
                <w:szCs w:val="16"/>
                <w:lang w:eastAsia="tr-TR"/>
              </w:rPr>
              <w:t>7. (suülfirik asit 75 % m/m) ve 14. (yoğunlaştırılmış sülfirik asit)</w:t>
            </w:r>
          </w:p>
        </w:tc>
      </w:tr>
      <w:tr w:rsidR="00D812D6" w:rsidRPr="006024CE" w14:paraId="4F1BCC90" w14:textId="77777777" w:rsidTr="00E56BA0">
        <w:trPr>
          <w:cantSplit/>
          <w:trHeight w:val="110"/>
        </w:trPr>
        <w:tc>
          <w:tcPr>
            <w:tcW w:w="536" w:type="dxa"/>
            <w:tcBorders>
              <w:top w:val="nil"/>
              <w:left w:val="single" w:sz="8" w:space="0" w:color="auto"/>
              <w:bottom w:val="single" w:sz="8" w:space="0" w:color="auto"/>
              <w:right w:val="single" w:sz="8" w:space="0" w:color="auto"/>
            </w:tcBorders>
            <w:tcMar>
              <w:top w:w="0" w:type="dxa"/>
              <w:left w:w="70" w:type="dxa"/>
              <w:bottom w:w="0" w:type="dxa"/>
              <w:right w:w="70" w:type="dxa"/>
            </w:tcMar>
          </w:tcPr>
          <w:p w14:paraId="7C1F6EEF"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eastAsia="tr-TR"/>
              </w:rPr>
            </w:pPr>
            <w:r w:rsidRPr="006024CE">
              <w:rPr>
                <w:rFonts w:ascii="Times New Roman" w:eastAsia="Times New Roman" w:hAnsi="Times New Roman" w:cs="Times New Roman"/>
                <w:sz w:val="16"/>
                <w:szCs w:val="16"/>
                <w:lang w:eastAsia="tr-TR"/>
              </w:rPr>
              <w:t>37.</w:t>
            </w:r>
          </w:p>
        </w:tc>
        <w:tc>
          <w:tcPr>
            <w:tcW w:w="1279" w:type="dxa"/>
            <w:tcBorders>
              <w:top w:val="nil"/>
              <w:left w:val="nil"/>
              <w:bottom w:val="single" w:sz="8" w:space="0" w:color="auto"/>
              <w:right w:val="single" w:sz="8" w:space="0" w:color="auto"/>
            </w:tcBorders>
            <w:tcMar>
              <w:top w:w="0" w:type="dxa"/>
              <w:left w:w="70" w:type="dxa"/>
              <w:bottom w:w="0" w:type="dxa"/>
              <w:right w:w="70" w:type="dxa"/>
            </w:tcMar>
          </w:tcPr>
          <w:p w14:paraId="5CEFC753"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eastAsia="tr-TR"/>
              </w:rPr>
            </w:pPr>
            <w:r w:rsidRPr="006024CE">
              <w:rPr>
                <w:rFonts w:ascii="Times New Roman" w:eastAsia="Times New Roman" w:hAnsi="Times New Roman" w:cs="Times New Roman"/>
                <w:sz w:val="16"/>
                <w:szCs w:val="16"/>
                <w:lang w:eastAsia="tr-TR"/>
              </w:rPr>
              <w:t>Belli Bazı modacrylics</w:t>
            </w:r>
          </w:p>
          <w:p w14:paraId="75BEA8C5"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eastAsia="tr-TR"/>
              </w:rPr>
            </w:pPr>
          </w:p>
        </w:tc>
        <w:tc>
          <w:tcPr>
            <w:tcW w:w="1529" w:type="dxa"/>
            <w:tcBorders>
              <w:top w:val="nil"/>
              <w:left w:val="nil"/>
              <w:bottom w:val="single" w:sz="8" w:space="0" w:color="auto"/>
              <w:right w:val="single" w:sz="8" w:space="0" w:color="auto"/>
            </w:tcBorders>
            <w:tcMar>
              <w:top w:w="0" w:type="dxa"/>
              <w:left w:w="70" w:type="dxa"/>
              <w:bottom w:w="0" w:type="dxa"/>
              <w:right w:w="70" w:type="dxa"/>
            </w:tcMar>
          </w:tcPr>
          <w:p w14:paraId="2E5D83CE"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eastAsia="tr-TR"/>
              </w:rPr>
            </w:pPr>
            <w:r w:rsidRPr="006024CE">
              <w:rPr>
                <w:rFonts w:ascii="Times New Roman" w:eastAsia="Times New Roman" w:hAnsi="Times New Roman" w:cs="Times New Roman"/>
                <w:sz w:val="16"/>
                <w:szCs w:val="16"/>
                <w:lang w:eastAsia="tr-TR"/>
              </w:rPr>
              <w:t>Polyester</w:t>
            </w:r>
          </w:p>
        </w:tc>
        <w:tc>
          <w:tcPr>
            <w:tcW w:w="2668" w:type="dxa"/>
            <w:tcBorders>
              <w:top w:val="nil"/>
              <w:left w:val="nil"/>
              <w:bottom w:val="single" w:sz="8" w:space="0" w:color="auto"/>
              <w:right w:val="single" w:sz="8" w:space="0" w:color="auto"/>
            </w:tcBorders>
            <w:tcMar>
              <w:top w:w="0" w:type="dxa"/>
              <w:left w:w="70" w:type="dxa"/>
              <w:bottom w:w="0" w:type="dxa"/>
              <w:right w:w="70" w:type="dxa"/>
            </w:tcMar>
          </w:tcPr>
          <w:p w14:paraId="54964196"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eastAsia="tr-TR"/>
              </w:rPr>
            </w:pPr>
            <w:r w:rsidRPr="006024CE">
              <w:rPr>
                <w:rFonts w:ascii="Times New Roman" w:eastAsia="Times New Roman" w:hAnsi="Times New Roman" w:cs="Times New Roman"/>
                <w:sz w:val="16"/>
                <w:szCs w:val="16"/>
                <w:lang w:eastAsia="tr-TR"/>
              </w:rPr>
              <w:t>Melamin</w:t>
            </w:r>
          </w:p>
        </w:tc>
        <w:tc>
          <w:tcPr>
            <w:tcW w:w="1186" w:type="dxa"/>
            <w:tcBorders>
              <w:top w:val="nil"/>
              <w:left w:val="nil"/>
              <w:bottom w:val="single" w:sz="8" w:space="0" w:color="auto"/>
              <w:right w:val="single" w:sz="8" w:space="0" w:color="auto"/>
            </w:tcBorders>
            <w:tcMar>
              <w:top w:w="0" w:type="dxa"/>
              <w:left w:w="70" w:type="dxa"/>
              <w:bottom w:w="0" w:type="dxa"/>
              <w:right w:w="70" w:type="dxa"/>
            </w:tcMar>
          </w:tcPr>
          <w:p w14:paraId="235F09D6"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eastAsia="tr-TR"/>
              </w:rPr>
            </w:pPr>
            <w:r w:rsidRPr="006024CE">
              <w:rPr>
                <w:rFonts w:ascii="Times New Roman" w:eastAsia="Times New Roman" w:hAnsi="Times New Roman" w:cs="Times New Roman"/>
                <w:sz w:val="16"/>
                <w:szCs w:val="16"/>
                <w:lang w:eastAsia="tr-TR"/>
              </w:rPr>
              <w:t>2 ve/veya 4</w:t>
            </w:r>
          </w:p>
        </w:tc>
        <w:tc>
          <w:tcPr>
            <w:tcW w:w="3279" w:type="dxa"/>
            <w:tcBorders>
              <w:top w:val="nil"/>
              <w:left w:val="nil"/>
              <w:bottom w:val="single" w:sz="8" w:space="0" w:color="auto"/>
              <w:right w:val="single" w:sz="8" w:space="0" w:color="auto"/>
            </w:tcBorders>
            <w:tcMar>
              <w:top w:w="0" w:type="dxa"/>
              <w:left w:w="70" w:type="dxa"/>
              <w:bottom w:w="0" w:type="dxa"/>
              <w:right w:w="70" w:type="dxa"/>
            </w:tcMar>
          </w:tcPr>
          <w:p w14:paraId="10091144"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val="tr-TR" w:eastAsia="tr-TR"/>
              </w:rPr>
            </w:pPr>
          </w:p>
          <w:p w14:paraId="46E80BDC" w14:textId="77777777" w:rsidR="00D812D6" w:rsidRPr="006024CE" w:rsidRDefault="00D812D6" w:rsidP="00E56BA0">
            <w:pPr>
              <w:spacing w:after="0" w:line="240" w:lineRule="auto"/>
              <w:jc w:val="center"/>
              <w:rPr>
                <w:rFonts w:ascii="Times New Roman" w:eastAsia="Times New Roman" w:hAnsi="Times New Roman" w:cs="Times New Roman"/>
                <w:sz w:val="16"/>
                <w:szCs w:val="16"/>
                <w:lang w:eastAsia="tr-TR"/>
              </w:rPr>
            </w:pPr>
            <w:r w:rsidRPr="006024CE">
              <w:rPr>
                <w:rFonts w:ascii="Times New Roman" w:eastAsia="Times New Roman" w:hAnsi="Times New Roman" w:cs="Times New Roman"/>
                <w:sz w:val="16"/>
                <w:szCs w:val="16"/>
                <w:lang w:val="tr-TR" w:eastAsia="tr-TR"/>
              </w:rPr>
              <w:t>8. (dimethylformamide) ve 14.(yoğunlaştırılmış sülfirik asit)</w:t>
            </w:r>
          </w:p>
        </w:tc>
      </w:tr>
    </w:tbl>
    <w:p w14:paraId="1969D028" w14:textId="77777777" w:rsidR="00B3107B" w:rsidRPr="006024CE" w:rsidRDefault="00B3107B" w:rsidP="00B3107B">
      <w:pPr>
        <w:spacing w:after="0" w:line="240" w:lineRule="auto"/>
        <w:jc w:val="center"/>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eastAsia="tr-TR"/>
        </w:rPr>
        <w:t> </w:t>
      </w:r>
    </w:p>
    <w:p w14:paraId="0B63502C" w14:textId="77777777" w:rsidR="00B3107B" w:rsidRPr="006024CE" w:rsidRDefault="00B3107B" w:rsidP="00B3107B">
      <w:pPr>
        <w:spacing w:after="0" w:line="240" w:lineRule="auto"/>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eastAsia="tr-TR"/>
        </w:rPr>
        <w:t> </w:t>
      </w:r>
    </w:p>
    <w:p w14:paraId="17231F22" w14:textId="2E878844" w:rsidR="00A76EDC" w:rsidRPr="006024CE" w:rsidRDefault="00B3107B" w:rsidP="00B3107B">
      <w:pPr>
        <w:spacing w:after="0" w:line="240" w:lineRule="auto"/>
        <w:rPr>
          <w:rFonts w:ascii="Times New Roman" w:eastAsia="Times New Roman" w:hAnsi="Times New Roman" w:cs="Times New Roman"/>
          <w:sz w:val="20"/>
          <w:szCs w:val="20"/>
          <w:lang w:val="tr-TR" w:eastAsia="tr-TR"/>
        </w:rPr>
      </w:pPr>
      <w:r w:rsidRPr="006024CE">
        <w:rPr>
          <w:rFonts w:ascii="Times New Roman" w:eastAsia="Times New Roman" w:hAnsi="Times New Roman" w:cs="Times New Roman"/>
          <w:sz w:val="20"/>
          <w:szCs w:val="20"/>
          <w:lang w:eastAsia="tr-TR"/>
        </w:rPr>
        <w:t> </w:t>
      </w:r>
    </w:p>
    <w:p w14:paraId="20836103" w14:textId="77777777" w:rsidR="00B3107B" w:rsidRPr="006024CE" w:rsidRDefault="00B3107B" w:rsidP="00D851AB">
      <w:pPr>
        <w:spacing w:after="0" w:line="240" w:lineRule="auto"/>
        <w:jc w:val="center"/>
        <w:rPr>
          <w:rFonts w:ascii="Times New Roman" w:hAnsi="Times New Roman" w:cs="Times New Roman"/>
          <w:b/>
          <w:sz w:val="20"/>
          <w:szCs w:val="20"/>
          <w:lang w:val="tr-TR"/>
        </w:rPr>
      </w:pPr>
    </w:p>
    <w:p w14:paraId="6B2D6E6E" w14:textId="77777777" w:rsidR="00B3107B" w:rsidRPr="006024CE" w:rsidRDefault="00B3107B" w:rsidP="00D851AB">
      <w:pPr>
        <w:spacing w:after="0" w:line="240" w:lineRule="auto"/>
        <w:jc w:val="center"/>
        <w:rPr>
          <w:rFonts w:ascii="Times New Roman" w:hAnsi="Times New Roman" w:cs="Times New Roman"/>
          <w:b/>
          <w:sz w:val="20"/>
          <w:szCs w:val="20"/>
          <w:lang w:val="tr-TR"/>
        </w:rPr>
      </w:pPr>
    </w:p>
    <w:p w14:paraId="48F25098" w14:textId="77777777" w:rsidR="00B3107B" w:rsidRPr="006024CE" w:rsidRDefault="00B3107B" w:rsidP="00D851AB">
      <w:pPr>
        <w:spacing w:after="0" w:line="240" w:lineRule="auto"/>
        <w:jc w:val="center"/>
        <w:rPr>
          <w:rFonts w:ascii="Times New Roman" w:hAnsi="Times New Roman" w:cs="Times New Roman"/>
          <w:b/>
          <w:sz w:val="20"/>
          <w:szCs w:val="20"/>
          <w:lang w:val="tr-TR"/>
        </w:rPr>
      </w:pPr>
    </w:p>
    <w:p w14:paraId="130AC0F2" w14:textId="77777777" w:rsidR="00B3107B" w:rsidRPr="006024CE" w:rsidRDefault="00B3107B" w:rsidP="00D851AB">
      <w:pPr>
        <w:spacing w:after="0" w:line="240" w:lineRule="auto"/>
        <w:jc w:val="center"/>
        <w:rPr>
          <w:rFonts w:ascii="Times New Roman" w:hAnsi="Times New Roman" w:cs="Times New Roman"/>
          <w:b/>
          <w:sz w:val="20"/>
          <w:szCs w:val="20"/>
          <w:lang w:val="tr-TR"/>
        </w:rPr>
      </w:pPr>
    </w:p>
    <w:p w14:paraId="1E98C2B5" w14:textId="77777777" w:rsidR="00B3107B" w:rsidRPr="006024CE" w:rsidRDefault="00B3107B" w:rsidP="00D851AB">
      <w:pPr>
        <w:spacing w:after="0" w:line="240" w:lineRule="auto"/>
        <w:jc w:val="center"/>
        <w:rPr>
          <w:rFonts w:ascii="Times New Roman" w:hAnsi="Times New Roman" w:cs="Times New Roman"/>
          <w:b/>
          <w:sz w:val="20"/>
          <w:szCs w:val="20"/>
          <w:lang w:val="tr-TR"/>
        </w:rPr>
      </w:pPr>
    </w:p>
    <w:p w14:paraId="65725578" w14:textId="77777777" w:rsidR="00B3107B" w:rsidRPr="006024CE" w:rsidRDefault="00B3107B" w:rsidP="00D851AB">
      <w:pPr>
        <w:spacing w:after="0" w:line="240" w:lineRule="auto"/>
        <w:jc w:val="center"/>
        <w:rPr>
          <w:rFonts w:ascii="Times New Roman" w:hAnsi="Times New Roman" w:cs="Times New Roman"/>
          <w:b/>
          <w:sz w:val="20"/>
          <w:szCs w:val="20"/>
          <w:lang w:val="tr-TR"/>
        </w:rPr>
      </w:pPr>
    </w:p>
    <w:p w14:paraId="6E45D3E1" w14:textId="77777777" w:rsidR="00B3107B" w:rsidRPr="006024CE" w:rsidRDefault="00B3107B" w:rsidP="00D851AB">
      <w:pPr>
        <w:spacing w:after="0" w:line="240" w:lineRule="auto"/>
        <w:jc w:val="center"/>
        <w:rPr>
          <w:rFonts w:ascii="Times New Roman" w:hAnsi="Times New Roman" w:cs="Times New Roman"/>
          <w:b/>
          <w:sz w:val="20"/>
          <w:szCs w:val="20"/>
          <w:lang w:val="tr-TR"/>
        </w:rPr>
      </w:pPr>
    </w:p>
    <w:p w14:paraId="07DE3F2D" w14:textId="77777777" w:rsidR="00B3107B" w:rsidRPr="006024CE" w:rsidRDefault="00B3107B" w:rsidP="00D851AB">
      <w:pPr>
        <w:spacing w:after="0" w:line="240" w:lineRule="auto"/>
        <w:jc w:val="center"/>
        <w:rPr>
          <w:rFonts w:ascii="Times New Roman" w:hAnsi="Times New Roman" w:cs="Times New Roman"/>
          <w:b/>
          <w:sz w:val="20"/>
          <w:szCs w:val="20"/>
          <w:lang w:val="tr-TR"/>
        </w:rPr>
      </w:pPr>
    </w:p>
    <w:p w14:paraId="742A4C21" w14:textId="77777777" w:rsidR="00B3107B" w:rsidRPr="006024CE" w:rsidRDefault="00B3107B" w:rsidP="00D851AB">
      <w:pPr>
        <w:spacing w:after="0" w:line="240" w:lineRule="auto"/>
        <w:jc w:val="center"/>
        <w:rPr>
          <w:rFonts w:ascii="Times New Roman" w:hAnsi="Times New Roman" w:cs="Times New Roman"/>
          <w:b/>
          <w:sz w:val="20"/>
          <w:szCs w:val="20"/>
          <w:lang w:val="tr-TR"/>
        </w:rPr>
      </w:pPr>
    </w:p>
    <w:p w14:paraId="15B78354" w14:textId="77777777" w:rsidR="00B3107B" w:rsidRPr="006024CE" w:rsidRDefault="00B3107B" w:rsidP="00D851AB">
      <w:pPr>
        <w:spacing w:after="0" w:line="240" w:lineRule="auto"/>
        <w:jc w:val="center"/>
        <w:rPr>
          <w:rFonts w:ascii="Times New Roman" w:hAnsi="Times New Roman" w:cs="Times New Roman"/>
          <w:b/>
          <w:sz w:val="20"/>
          <w:szCs w:val="20"/>
          <w:lang w:val="tr-TR"/>
        </w:rPr>
      </w:pPr>
    </w:p>
    <w:p w14:paraId="3C35F260" w14:textId="77777777" w:rsidR="00B3107B" w:rsidRPr="006024CE" w:rsidRDefault="00B3107B" w:rsidP="00D851AB">
      <w:pPr>
        <w:spacing w:after="0" w:line="240" w:lineRule="auto"/>
        <w:jc w:val="center"/>
        <w:rPr>
          <w:rFonts w:ascii="Times New Roman" w:hAnsi="Times New Roman" w:cs="Times New Roman"/>
          <w:b/>
          <w:sz w:val="20"/>
          <w:szCs w:val="20"/>
          <w:lang w:val="tr-TR"/>
        </w:rPr>
      </w:pPr>
    </w:p>
    <w:p w14:paraId="7CA023F0" w14:textId="77777777" w:rsidR="00B3107B" w:rsidRPr="006024CE" w:rsidRDefault="00B3107B" w:rsidP="00D851AB">
      <w:pPr>
        <w:spacing w:after="0" w:line="240" w:lineRule="auto"/>
        <w:jc w:val="center"/>
        <w:rPr>
          <w:rFonts w:ascii="Times New Roman" w:hAnsi="Times New Roman" w:cs="Times New Roman"/>
          <w:b/>
          <w:sz w:val="20"/>
          <w:szCs w:val="20"/>
          <w:lang w:val="tr-TR"/>
        </w:rPr>
      </w:pPr>
    </w:p>
    <w:p w14:paraId="268FB0F0" w14:textId="77777777" w:rsidR="00B3107B" w:rsidRPr="006024CE" w:rsidRDefault="00B3107B" w:rsidP="00D851AB">
      <w:pPr>
        <w:spacing w:after="0" w:line="240" w:lineRule="auto"/>
        <w:jc w:val="center"/>
        <w:rPr>
          <w:rFonts w:ascii="Times New Roman" w:hAnsi="Times New Roman" w:cs="Times New Roman"/>
          <w:b/>
          <w:sz w:val="20"/>
          <w:szCs w:val="20"/>
          <w:lang w:val="tr-TR"/>
        </w:rPr>
      </w:pPr>
    </w:p>
    <w:p w14:paraId="7183BFAD" w14:textId="77777777" w:rsidR="00B3107B" w:rsidRPr="006024CE" w:rsidRDefault="00B3107B" w:rsidP="00D851AB">
      <w:pPr>
        <w:spacing w:after="0" w:line="240" w:lineRule="auto"/>
        <w:jc w:val="center"/>
        <w:rPr>
          <w:rFonts w:ascii="Times New Roman" w:hAnsi="Times New Roman" w:cs="Times New Roman"/>
          <w:b/>
          <w:sz w:val="20"/>
          <w:szCs w:val="20"/>
          <w:lang w:val="tr-TR"/>
        </w:rPr>
      </w:pPr>
    </w:p>
    <w:p w14:paraId="665D3D8A" w14:textId="77777777" w:rsidR="00B3107B" w:rsidRPr="006024CE" w:rsidRDefault="00B3107B" w:rsidP="00D851AB">
      <w:pPr>
        <w:spacing w:after="0" w:line="240" w:lineRule="auto"/>
        <w:jc w:val="center"/>
        <w:rPr>
          <w:rFonts w:ascii="Times New Roman" w:hAnsi="Times New Roman" w:cs="Times New Roman"/>
          <w:b/>
          <w:sz w:val="20"/>
          <w:szCs w:val="20"/>
          <w:lang w:val="tr-TR"/>
        </w:rPr>
      </w:pPr>
    </w:p>
    <w:p w14:paraId="220ED457" w14:textId="77777777" w:rsidR="00B3107B" w:rsidRPr="006024CE" w:rsidRDefault="00B3107B" w:rsidP="00D851AB">
      <w:pPr>
        <w:spacing w:after="0" w:line="240" w:lineRule="auto"/>
        <w:jc w:val="center"/>
        <w:rPr>
          <w:rFonts w:ascii="Times New Roman" w:hAnsi="Times New Roman" w:cs="Times New Roman"/>
          <w:b/>
          <w:sz w:val="20"/>
          <w:szCs w:val="20"/>
          <w:lang w:val="tr-TR"/>
        </w:rPr>
      </w:pPr>
    </w:p>
    <w:p w14:paraId="2DF4D517" w14:textId="77777777" w:rsidR="00B3107B" w:rsidRPr="006024CE" w:rsidRDefault="00B3107B" w:rsidP="00D851AB">
      <w:pPr>
        <w:spacing w:after="0" w:line="240" w:lineRule="auto"/>
        <w:jc w:val="center"/>
        <w:rPr>
          <w:rFonts w:ascii="Times New Roman" w:hAnsi="Times New Roman" w:cs="Times New Roman"/>
          <w:b/>
          <w:sz w:val="20"/>
          <w:szCs w:val="20"/>
          <w:lang w:val="tr-TR"/>
        </w:rPr>
      </w:pPr>
    </w:p>
    <w:p w14:paraId="249F91C6" w14:textId="77777777" w:rsidR="00B3107B" w:rsidRPr="006024CE" w:rsidRDefault="00B3107B" w:rsidP="00D851AB">
      <w:pPr>
        <w:spacing w:after="0" w:line="240" w:lineRule="auto"/>
        <w:jc w:val="center"/>
        <w:rPr>
          <w:rFonts w:ascii="Times New Roman" w:hAnsi="Times New Roman" w:cs="Times New Roman"/>
          <w:b/>
          <w:sz w:val="20"/>
          <w:szCs w:val="20"/>
          <w:lang w:val="tr-TR"/>
        </w:rPr>
      </w:pPr>
    </w:p>
    <w:p w14:paraId="18A8182C" w14:textId="77777777" w:rsidR="00B3107B" w:rsidRPr="006024CE" w:rsidRDefault="00B3107B" w:rsidP="00D851AB">
      <w:pPr>
        <w:spacing w:after="0" w:line="240" w:lineRule="auto"/>
        <w:jc w:val="center"/>
        <w:rPr>
          <w:rFonts w:ascii="Times New Roman" w:hAnsi="Times New Roman" w:cs="Times New Roman"/>
          <w:b/>
          <w:sz w:val="20"/>
          <w:szCs w:val="20"/>
          <w:lang w:val="tr-TR"/>
        </w:rPr>
      </w:pPr>
    </w:p>
    <w:p w14:paraId="03B40F27" w14:textId="77777777" w:rsidR="00B3107B" w:rsidRPr="006024CE" w:rsidRDefault="00B3107B" w:rsidP="00D851AB">
      <w:pPr>
        <w:spacing w:after="0" w:line="240" w:lineRule="auto"/>
        <w:jc w:val="center"/>
        <w:rPr>
          <w:rFonts w:ascii="Times New Roman" w:hAnsi="Times New Roman" w:cs="Times New Roman"/>
          <w:b/>
          <w:sz w:val="20"/>
          <w:szCs w:val="20"/>
          <w:lang w:val="tr-TR"/>
        </w:rPr>
      </w:pPr>
    </w:p>
    <w:p w14:paraId="2DB6035E" w14:textId="77777777" w:rsidR="00B3107B" w:rsidRPr="006024CE" w:rsidRDefault="00B3107B" w:rsidP="00D851AB">
      <w:pPr>
        <w:spacing w:after="0" w:line="240" w:lineRule="auto"/>
        <w:jc w:val="center"/>
        <w:rPr>
          <w:rFonts w:ascii="Times New Roman" w:hAnsi="Times New Roman" w:cs="Times New Roman"/>
          <w:b/>
          <w:sz w:val="20"/>
          <w:szCs w:val="20"/>
          <w:lang w:val="tr-TR"/>
        </w:rPr>
      </w:pPr>
    </w:p>
    <w:p w14:paraId="3AABE977" w14:textId="77777777" w:rsidR="00B3107B" w:rsidRPr="006024CE" w:rsidRDefault="00B3107B" w:rsidP="00D851AB">
      <w:pPr>
        <w:spacing w:after="0" w:line="240" w:lineRule="auto"/>
        <w:jc w:val="center"/>
        <w:rPr>
          <w:rFonts w:ascii="Times New Roman" w:hAnsi="Times New Roman" w:cs="Times New Roman"/>
          <w:b/>
          <w:sz w:val="20"/>
          <w:szCs w:val="20"/>
          <w:lang w:val="tr-TR"/>
        </w:rPr>
      </w:pPr>
    </w:p>
    <w:p w14:paraId="70285C89" w14:textId="77777777" w:rsidR="00B3107B" w:rsidRPr="006024CE" w:rsidRDefault="00B3107B" w:rsidP="00D851AB">
      <w:pPr>
        <w:spacing w:after="0" w:line="240" w:lineRule="auto"/>
        <w:jc w:val="center"/>
        <w:rPr>
          <w:rFonts w:ascii="Times New Roman" w:hAnsi="Times New Roman" w:cs="Times New Roman"/>
          <w:b/>
          <w:sz w:val="20"/>
          <w:szCs w:val="20"/>
          <w:lang w:val="tr-TR"/>
        </w:rPr>
      </w:pPr>
    </w:p>
    <w:p w14:paraId="5772D999" w14:textId="77777777" w:rsidR="00B3107B" w:rsidRPr="006024CE" w:rsidRDefault="00B3107B" w:rsidP="00D851AB">
      <w:pPr>
        <w:spacing w:after="0" w:line="240" w:lineRule="auto"/>
        <w:jc w:val="center"/>
        <w:rPr>
          <w:rFonts w:ascii="Times New Roman" w:hAnsi="Times New Roman" w:cs="Times New Roman"/>
          <w:b/>
          <w:sz w:val="20"/>
          <w:szCs w:val="20"/>
          <w:lang w:val="tr-TR"/>
        </w:rPr>
      </w:pPr>
    </w:p>
    <w:p w14:paraId="6C1296B9" w14:textId="77777777" w:rsidR="00B3107B" w:rsidRPr="006024CE" w:rsidRDefault="00B3107B" w:rsidP="00D851AB">
      <w:pPr>
        <w:spacing w:after="0" w:line="240" w:lineRule="auto"/>
        <w:jc w:val="center"/>
        <w:rPr>
          <w:rFonts w:ascii="Times New Roman" w:hAnsi="Times New Roman" w:cs="Times New Roman"/>
          <w:b/>
          <w:sz w:val="20"/>
          <w:szCs w:val="20"/>
          <w:lang w:val="tr-TR"/>
        </w:rPr>
      </w:pPr>
    </w:p>
    <w:p w14:paraId="202D36BD" w14:textId="77777777" w:rsidR="00B3107B" w:rsidRPr="006024CE" w:rsidRDefault="00B3107B" w:rsidP="00D851AB">
      <w:pPr>
        <w:spacing w:after="0" w:line="240" w:lineRule="auto"/>
        <w:jc w:val="center"/>
        <w:rPr>
          <w:rFonts w:ascii="Times New Roman" w:hAnsi="Times New Roman" w:cs="Times New Roman"/>
          <w:b/>
          <w:sz w:val="20"/>
          <w:szCs w:val="20"/>
          <w:lang w:val="tr-TR"/>
        </w:rPr>
      </w:pPr>
    </w:p>
    <w:p w14:paraId="0199AA22" w14:textId="77777777" w:rsidR="00B3107B" w:rsidRPr="006024CE" w:rsidRDefault="00B3107B" w:rsidP="00D851AB">
      <w:pPr>
        <w:spacing w:after="0" w:line="240" w:lineRule="auto"/>
        <w:jc w:val="center"/>
        <w:rPr>
          <w:rFonts w:ascii="Times New Roman" w:hAnsi="Times New Roman" w:cs="Times New Roman"/>
          <w:b/>
          <w:sz w:val="20"/>
          <w:szCs w:val="20"/>
          <w:lang w:val="tr-TR"/>
        </w:rPr>
      </w:pPr>
    </w:p>
    <w:p w14:paraId="7F209A09" w14:textId="77777777" w:rsidR="00B3107B" w:rsidRPr="006024CE" w:rsidRDefault="00B3107B" w:rsidP="00D851AB">
      <w:pPr>
        <w:spacing w:after="0" w:line="240" w:lineRule="auto"/>
        <w:jc w:val="center"/>
        <w:rPr>
          <w:rFonts w:ascii="Times New Roman" w:hAnsi="Times New Roman" w:cs="Times New Roman"/>
          <w:b/>
          <w:sz w:val="20"/>
          <w:szCs w:val="20"/>
          <w:lang w:val="tr-TR"/>
        </w:rPr>
      </w:pPr>
    </w:p>
    <w:p w14:paraId="20C25A9C" w14:textId="77777777" w:rsidR="00B3107B" w:rsidRPr="006024CE" w:rsidRDefault="00B3107B" w:rsidP="00D851AB">
      <w:pPr>
        <w:spacing w:after="0" w:line="240" w:lineRule="auto"/>
        <w:jc w:val="center"/>
        <w:rPr>
          <w:rFonts w:ascii="Times New Roman" w:hAnsi="Times New Roman" w:cs="Times New Roman"/>
          <w:b/>
          <w:sz w:val="20"/>
          <w:szCs w:val="20"/>
          <w:lang w:val="tr-TR"/>
        </w:rPr>
      </w:pPr>
    </w:p>
    <w:p w14:paraId="5B1AE41E" w14:textId="77777777" w:rsidR="00B3107B" w:rsidRPr="006024CE" w:rsidRDefault="00B3107B" w:rsidP="00D851AB">
      <w:pPr>
        <w:spacing w:after="0" w:line="240" w:lineRule="auto"/>
        <w:jc w:val="center"/>
        <w:rPr>
          <w:rFonts w:ascii="Times New Roman" w:hAnsi="Times New Roman" w:cs="Times New Roman"/>
          <w:b/>
          <w:sz w:val="20"/>
          <w:szCs w:val="20"/>
          <w:lang w:val="tr-TR"/>
        </w:rPr>
      </w:pPr>
    </w:p>
    <w:p w14:paraId="7F4AF7BF" w14:textId="77777777" w:rsidR="00B3107B" w:rsidRPr="006024CE" w:rsidRDefault="00B3107B" w:rsidP="00D851AB">
      <w:pPr>
        <w:spacing w:after="0" w:line="240" w:lineRule="auto"/>
        <w:jc w:val="center"/>
        <w:rPr>
          <w:rFonts w:ascii="Times New Roman" w:hAnsi="Times New Roman" w:cs="Times New Roman"/>
          <w:b/>
          <w:sz w:val="20"/>
          <w:szCs w:val="20"/>
          <w:lang w:val="tr-TR"/>
        </w:rPr>
      </w:pPr>
    </w:p>
    <w:p w14:paraId="20AFE5E6" w14:textId="101BBE17" w:rsidR="00D851AB" w:rsidRPr="006024CE" w:rsidRDefault="00F0535C" w:rsidP="00D851AB">
      <w:pPr>
        <w:spacing w:after="0" w:line="240" w:lineRule="auto"/>
        <w:jc w:val="center"/>
        <w:rPr>
          <w:rFonts w:ascii="Times New Roman" w:hAnsi="Times New Roman" w:cs="Times New Roman"/>
          <w:b/>
          <w:sz w:val="20"/>
          <w:szCs w:val="20"/>
          <w:lang w:val="tr-TR"/>
        </w:rPr>
      </w:pPr>
      <w:r w:rsidRPr="006024CE">
        <w:rPr>
          <w:rFonts w:ascii="Times New Roman" w:hAnsi="Times New Roman" w:cs="Times New Roman"/>
          <w:b/>
          <w:sz w:val="20"/>
          <w:szCs w:val="20"/>
          <w:lang w:val="tr-TR"/>
        </w:rPr>
        <w:t>Ek-9</w:t>
      </w:r>
    </w:p>
    <w:p w14:paraId="4B2CC3A1" w14:textId="11282A92" w:rsidR="00AB7D18" w:rsidRPr="006024CE" w:rsidRDefault="00AB7D18" w:rsidP="00AB7D18">
      <w:pPr>
        <w:spacing w:after="0" w:line="240" w:lineRule="auto"/>
        <w:jc w:val="center"/>
        <w:rPr>
          <w:rFonts w:ascii="Times New Roman" w:hAnsi="Times New Roman" w:cs="Times New Roman"/>
          <w:b/>
          <w:sz w:val="20"/>
          <w:szCs w:val="20"/>
          <w:lang w:val="tr-TR"/>
        </w:rPr>
      </w:pPr>
      <w:r w:rsidRPr="006024CE">
        <w:rPr>
          <w:rFonts w:ascii="Times New Roman" w:hAnsi="Times New Roman" w:cs="Times New Roman"/>
          <w:b/>
          <w:sz w:val="20"/>
          <w:szCs w:val="20"/>
          <w:lang w:val="tr-TR"/>
        </w:rPr>
        <w:t xml:space="preserve">Bir </w:t>
      </w:r>
      <w:r w:rsidR="00075D7B" w:rsidRPr="006024CE">
        <w:rPr>
          <w:rFonts w:ascii="Times New Roman" w:hAnsi="Times New Roman" w:cs="Times New Roman"/>
          <w:b/>
          <w:sz w:val="20"/>
          <w:szCs w:val="20"/>
          <w:lang w:val="tr-TR"/>
        </w:rPr>
        <w:t>Tekstil Ürününde Bulunan Elyafın Kütlesini Hesaplarken Kullanılan Belirlenmiş İstisnalar</w:t>
      </w:r>
    </w:p>
    <w:p w14:paraId="20F94B4A" w14:textId="46335C81" w:rsidR="002B7334" w:rsidRPr="009E43BE" w:rsidRDefault="00A3600C" w:rsidP="002B7334">
      <w:pPr>
        <w:autoSpaceDE w:val="0"/>
        <w:autoSpaceDN w:val="0"/>
        <w:adjustRightInd w:val="0"/>
        <w:spacing w:after="0" w:line="240" w:lineRule="auto"/>
        <w:jc w:val="center"/>
        <w:rPr>
          <w:rFonts w:ascii="Times New Roman" w:eastAsia="Calibri" w:hAnsi="Times New Roman" w:cs="Times New Roman"/>
          <w:color w:val="000000"/>
          <w:sz w:val="20"/>
          <w:szCs w:val="20"/>
          <w:lang w:val="tr-TR"/>
        </w:rPr>
      </w:pPr>
      <w:r>
        <w:rPr>
          <w:rFonts w:ascii="Times New Roman" w:eastAsia="Calibri" w:hAnsi="Times New Roman" w:cs="Times New Roman"/>
          <w:color w:val="000000"/>
          <w:sz w:val="20"/>
          <w:szCs w:val="20"/>
          <w:lang w:val="tr-TR"/>
        </w:rPr>
        <w:t>(19</w:t>
      </w:r>
      <w:r w:rsidR="002B7334" w:rsidRPr="009E43BE">
        <w:rPr>
          <w:rFonts w:ascii="Times New Roman" w:eastAsia="Calibri" w:hAnsi="Times New Roman" w:cs="Times New Roman"/>
          <w:color w:val="000000"/>
          <w:sz w:val="20"/>
          <w:szCs w:val="20"/>
          <w:lang w:val="tr-TR"/>
        </w:rPr>
        <w:t xml:space="preserve"> </w:t>
      </w:r>
      <w:r>
        <w:rPr>
          <w:rFonts w:ascii="Times New Roman" w:eastAsia="Calibri" w:hAnsi="Times New Roman" w:cs="Times New Roman"/>
          <w:color w:val="000000"/>
          <w:sz w:val="20"/>
          <w:szCs w:val="20"/>
          <w:lang w:val="tr-TR"/>
        </w:rPr>
        <w:t>u</w:t>
      </w:r>
      <w:r w:rsidR="002B7334" w:rsidRPr="009E43BE">
        <w:rPr>
          <w:rFonts w:ascii="Times New Roman" w:eastAsia="Calibri" w:hAnsi="Times New Roman" w:cs="Times New Roman"/>
          <w:color w:val="000000"/>
          <w:sz w:val="20"/>
          <w:szCs w:val="20"/>
          <w:lang w:val="tr-TR"/>
        </w:rPr>
        <w:t>nc</w:t>
      </w:r>
      <w:r>
        <w:rPr>
          <w:rFonts w:ascii="Times New Roman" w:eastAsia="Calibri" w:hAnsi="Times New Roman" w:cs="Times New Roman"/>
          <w:color w:val="000000"/>
          <w:sz w:val="20"/>
          <w:szCs w:val="20"/>
          <w:lang w:val="tr-TR"/>
        </w:rPr>
        <w:t>u</w:t>
      </w:r>
      <w:r w:rsidR="002B7334" w:rsidRPr="009E43BE">
        <w:rPr>
          <w:rFonts w:ascii="Times New Roman" w:eastAsia="Calibri" w:hAnsi="Times New Roman" w:cs="Times New Roman"/>
          <w:color w:val="000000"/>
          <w:sz w:val="20"/>
          <w:szCs w:val="20"/>
          <w:lang w:val="tr-TR"/>
        </w:rPr>
        <w:t xml:space="preserve"> maddenin üçüncü fıkrasında bahsedilen)</w:t>
      </w:r>
    </w:p>
    <w:p w14:paraId="25217EE9" w14:textId="77777777" w:rsidR="00D851AB" w:rsidRPr="006024CE" w:rsidRDefault="00D851AB" w:rsidP="00D851AB">
      <w:pPr>
        <w:spacing w:after="0" w:line="240" w:lineRule="auto"/>
        <w:jc w:val="center"/>
        <w:rPr>
          <w:rFonts w:ascii="Times New Roman" w:hAnsi="Times New Roman" w:cs="Times New Roman"/>
          <w:b/>
          <w:sz w:val="20"/>
          <w:szCs w:val="20"/>
          <w:lang w:val="tr-TR"/>
        </w:rPr>
      </w:pPr>
    </w:p>
    <w:tbl>
      <w:tblPr>
        <w:tblStyle w:val="TabloKlavuzu"/>
        <w:tblW w:w="0" w:type="auto"/>
        <w:tblLook w:val="04A0" w:firstRow="1" w:lastRow="0" w:firstColumn="1" w:lastColumn="0" w:noHBand="0" w:noVBand="1"/>
      </w:tblPr>
      <w:tblGrid>
        <w:gridCol w:w="1843"/>
        <w:gridCol w:w="4421"/>
        <w:gridCol w:w="2383"/>
      </w:tblGrid>
      <w:tr w:rsidR="00D851AB" w:rsidRPr="006024CE" w14:paraId="4494ED39" w14:textId="77777777" w:rsidTr="00CF7620">
        <w:tc>
          <w:tcPr>
            <w:tcW w:w="1843" w:type="dxa"/>
            <w:tcBorders>
              <w:left w:val="nil"/>
              <w:bottom w:val="single" w:sz="4" w:space="0" w:color="auto"/>
            </w:tcBorders>
          </w:tcPr>
          <w:p w14:paraId="110E7D99" w14:textId="42D17D5F" w:rsidR="00D851AB" w:rsidRPr="006024CE" w:rsidRDefault="00453E05" w:rsidP="00CF7620">
            <w:pPr>
              <w:jc w:val="both"/>
              <w:rPr>
                <w:rFonts w:ascii="Times New Roman" w:hAnsi="Times New Roman" w:cs="Times New Roman"/>
                <w:b/>
                <w:sz w:val="20"/>
                <w:szCs w:val="20"/>
                <w:lang w:val="tr-TR"/>
              </w:rPr>
            </w:pPr>
            <w:r w:rsidRPr="006024CE">
              <w:rPr>
                <w:rFonts w:ascii="Times New Roman" w:eastAsia="Times New Roman" w:hAnsi="Times New Roman" w:cs="Times New Roman"/>
                <w:color w:val="000000"/>
                <w:sz w:val="20"/>
                <w:szCs w:val="20"/>
                <w:u w:val="single"/>
                <w:lang w:val="tr-TR"/>
              </w:rPr>
              <w:t>Elyaf</w:t>
            </w:r>
            <w:r w:rsidR="00D851AB" w:rsidRPr="006024CE">
              <w:rPr>
                <w:rFonts w:ascii="Times New Roman" w:eastAsia="Times New Roman" w:hAnsi="Times New Roman" w:cs="Times New Roman"/>
                <w:color w:val="000000"/>
                <w:sz w:val="20"/>
                <w:szCs w:val="20"/>
                <w:u w:val="single"/>
                <w:lang w:val="tr-TR"/>
              </w:rPr>
              <w:t xml:space="preserve"> No</w:t>
            </w:r>
          </w:p>
        </w:tc>
        <w:tc>
          <w:tcPr>
            <w:tcW w:w="4421" w:type="dxa"/>
            <w:tcBorders>
              <w:bottom w:val="single" w:sz="4" w:space="0" w:color="auto"/>
            </w:tcBorders>
          </w:tcPr>
          <w:p w14:paraId="73F51EF6" w14:textId="56C33C22" w:rsidR="00D851AB" w:rsidRPr="006024CE" w:rsidRDefault="00552FAB" w:rsidP="00CF7620">
            <w:pPr>
              <w:jc w:val="both"/>
              <w:rPr>
                <w:rFonts w:ascii="Times New Roman" w:hAnsi="Times New Roman" w:cs="Times New Roman"/>
                <w:b/>
                <w:sz w:val="20"/>
                <w:szCs w:val="20"/>
                <w:lang w:val="tr-TR"/>
              </w:rPr>
            </w:pPr>
            <w:r w:rsidRPr="006024CE">
              <w:rPr>
                <w:rFonts w:ascii="Times New Roman" w:eastAsia="Times New Roman" w:hAnsi="Times New Roman" w:cs="Times New Roman"/>
                <w:color w:val="000000"/>
                <w:sz w:val="20"/>
                <w:szCs w:val="20"/>
                <w:u w:val="single"/>
                <w:lang w:val="tr-TR"/>
              </w:rPr>
              <w:t>Elyaf</w:t>
            </w:r>
          </w:p>
        </w:tc>
        <w:tc>
          <w:tcPr>
            <w:tcW w:w="2383" w:type="dxa"/>
            <w:tcBorders>
              <w:bottom w:val="single" w:sz="4" w:space="0" w:color="auto"/>
              <w:right w:val="nil"/>
            </w:tcBorders>
          </w:tcPr>
          <w:p w14:paraId="1DB1AF0B" w14:textId="77777777" w:rsidR="00D851AB" w:rsidRPr="006024CE" w:rsidRDefault="00D851AB" w:rsidP="00CF7620">
            <w:pPr>
              <w:jc w:val="both"/>
              <w:rPr>
                <w:rFonts w:ascii="Times New Roman" w:hAnsi="Times New Roman" w:cs="Times New Roman"/>
                <w:sz w:val="20"/>
                <w:szCs w:val="20"/>
                <w:lang w:val="tr-TR"/>
              </w:rPr>
            </w:pPr>
            <w:r w:rsidRPr="006024CE">
              <w:rPr>
                <w:rFonts w:ascii="Times New Roman" w:hAnsi="Times New Roman" w:cs="Times New Roman"/>
                <w:sz w:val="20"/>
                <w:szCs w:val="20"/>
                <w:lang w:val="tr-TR"/>
              </w:rPr>
              <w:t>Yüzdeler</w:t>
            </w:r>
          </w:p>
        </w:tc>
      </w:tr>
      <w:tr w:rsidR="00D851AB" w:rsidRPr="006024CE" w14:paraId="22A3AA11" w14:textId="77777777" w:rsidTr="00CF7620">
        <w:tc>
          <w:tcPr>
            <w:tcW w:w="1843" w:type="dxa"/>
            <w:tcBorders>
              <w:left w:val="nil"/>
              <w:bottom w:val="nil"/>
            </w:tcBorders>
          </w:tcPr>
          <w:p w14:paraId="205D6E56"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1-2</w:t>
            </w:r>
          </w:p>
          <w:p w14:paraId="3B5EAFC9"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p>
          <w:p w14:paraId="3A8A83FE"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p>
          <w:p w14:paraId="6EF6762C"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3</w:t>
            </w:r>
          </w:p>
          <w:p w14:paraId="00205A18"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p>
          <w:p w14:paraId="742CF19B"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p>
          <w:p w14:paraId="7B3DAB90"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p>
          <w:p w14:paraId="07EB9CE4"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p>
          <w:p w14:paraId="74EE87C1"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p>
          <w:p w14:paraId="7DDAE867"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4</w:t>
            </w:r>
          </w:p>
          <w:p w14:paraId="5212A9D5"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5</w:t>
            </w:r>
          </w:p>
          <w:p w14:paraId="310A384E"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p>
          <w:p w14:paraId="701EDFB3"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p>
          <w:p w14:paraId="6B78CE49"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6</w:t>
            </w:r>
          </w:p>
          <w:p w14:paraId="148EB4E4"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7</w:t>
            </w:r>
          </w:p>
          <w:p w14:paraId="41BE57BC"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8</w:t>
            </w:r>
          </w:p>
          <w:p w14:paraId="3E389705"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9</w:t>
            </w:r>
          </w:p>
          <w:p w14:paraId="1C067ED9"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10</w:t>
            </w:r>
          </w:p>
          <w:p w14:paraId="403D111D"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11</w:t>
            </w:r>
          </w:p>
          <w:p w14:paraId="01C66DEA"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12</w:t>
            </w:r>
          </w:p>
          <w:p w14:paraId="34735E75"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13</w:t>
            </w:r>
          </w:p>
          <w:p w14:paraId="48FB8E0A"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14</w:t>
            </w:r>
          </w:p>
          <w:p w14:paraId="7584F6D0"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15</w:t>
            </w:r>
          </w:p>
          <w:p w14:paraId="08FD79F5"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16</w:t>
            </w:r>
          </w:p>
          <w:p w14:paraId="7F3C7129"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17</w:t>
            </w:r>
          </w:p>
          <w:p w14:paraId="4CCE24D6"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18</w:t>
            </w:r>
          </w:p>
          <w:p w14:paraId="1B67F1CC"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19</w:t>
            </w:r>
          </w:p>
          <w:p w14:paraId="7DB3E098"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20</w:t>
            </w:r>
          </w:p>
          <w:p w14:paraId="78BC1DFA"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21</w:t>
            </w:r>
          </w:p>
          <w:p w14:paraId="63D6FC46"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22</w:t>
            </w:r>
          </w:p>
          <w:p w14:paraId="4998FE64"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23</w:t>
            </w:r>
          </w:p>
          <w:p w14:paraId="0D6430ED"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24</w:t>
            </w:r>
          </w:p>
          <w:p w14:paraId="57B5AB78"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25</w:t>
            </w:r>
          </w:p>
          <w:p w14:paraId="6F7FFD59"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26</w:t>
            </w:r>
          </w:p>
          <w:p w14:paraId="1C27289C"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27</w:t>
            </w:r>
          </w:p>
          <w:p w14:paraId="254DA418"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28</w:t>
            </w:r>
          </w:p>
          <w:p w14:paraId="2E9CE1C5"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29</w:t>
            </w:r>
          </w:p>
          <w:p w14:paraId="538E0D1F"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30</w:t>
            </w:r>
          </w:p>
          <w:p w14:paraId="0B9A2DD7"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p>
          <w:p w14:paraId="34DD40D6"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p>
          <w:p w14:paraId="270D2045"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31</w:t>
            </w:r>
          </w:p>
          <w:p w14:paraId="3D9BB854"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32</w:t>
            </w:r>
          </w:p>
          <w:p w14:paraId="19FB5060"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33</w:t>
            </w:r>
          </w:p>
          <w:p w14:paraId="59472EE4"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34</w:t>
            </w:r>
          </w:p>
          <w:p w14:paraId="1ADECDA0"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35</w:t>
            </w:r>
          </w:p>
          <w:p w14:paraId="70834312"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36</w:t>
            </w:r>
          </w:p>
          <w:p w14:paraId="76B10278"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37</w:t>
            </w:r>
          </w:p>
          <w:p w14:paraId="7FB8BC63"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38</w:t>
            </w:r>
          </w:p>
          <w:p w14:paraId="6D201979"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39</w:t>
            </w:r>
          </w:p>
          <w:p w14:paraId="037E2C60"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p>
          <w:p w14:paraId="1A790444"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p>
          <w:p w14:paraId="2FA570AF"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40</w:t>
            </w:r>
          </w:p>
          <w:p w14:paraId="78E0A417"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41</w:t>
            </w:r>
          </w:p>
          <w:p w14:paraId="5D04013D"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42</w:t>
            </w:r>
          </w:p>
          <w:p w14:paraId="7DB056CD"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43</w:t>
            </w:r>
          </w:p>
          <w:p w14:paraId="70FEE7E9"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44</w:t>
            </w:r>
          </w:p>
          <w:p w14:paraId="7E13D625"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p>
          <w:p w14:paraId="5A0B370F"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p>
          <w:p w14:paraId="7B4C30C2"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45</w:t>
            </w:r>
          </w:p>
          <w:p w14:paraId="34F77B69"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46</w:t>
            </w:r>
          </w:p>
          <w:p w14:paraId="15464B95"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47</w:t>
            </w:r>
          </w:p>
          <w:p w14:paraId="44CE3DD7"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48</w:t>
            </w:r>
          </w:p>
          <w:p w14:paraId="3727291D"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p>
          <w:p w14:paraId="7461065D"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p>
          <w:p w14:paraId="493E0CE7"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p>
          <w:p w14:paraId="6C81E224"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49</w:t>
            </w:r>
          </w:p>
          <w:p w14:paraId="4DCD7251"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p>
        </w:tc>
        <w:tc>
          <w:tcPr>
            <w:tcW w:w="4421" w:type="dxa"/>
            <w:tcBorders>
              <w:bottom w:val="nil"/>
            </w:tcBorders>
          </w:tcPr>
          <w:p w14:paraId="5DA7755A"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Yün ve hayvan kılı:</w:t>
            </w:r>
          </w:p>
          <w:p w14:paraId="7C4DD50F" w14:textId="254B763D" w:rsidR="00D851AB" w:rsidRPr="006024CE" w:rsidRDefault="006E0F34"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Taranmış</w:t>
            </w:r>
            <w:r w:rsidR="00D851AB" w:rsidRPr="006024CE">
              <w:rPr>
                <w:rFonts w:ascii="Times New Roman" w:eastAsia="Times New Roman" w:hAnsi="Times New Roman" w:cs="Times New Roman"/>
                <w:color w:val="000000"/>
                <w:sz w:val="20"/>
                <w:szCs w:val="20"/>
                <w:lang w:val="tr-TR"/>
              </w:rPr>
              <w:t xml:space="preserve"> </w:t>
            </w:r>
            <w:r w:rsidR="00552FAB" w:rsidRPr="006024CE">
              <w:rPr>
                <w:rFonts w:ascii="Times New Roman" w:eastAsia="Times New Roman" w:hAnsi="Times New Roman" w:cs="Times New Roman"/>
                <w:color w:val="000000"/>
                <w:sz w:val="20"/>
                <w:szCs w:val="20"/>
                <w:lang w:val="tr-TR"/>
              </w:rPr>
              <w:t>elyaf</w:t>
            </w:r>
          </w:p>
          <w:p w14:paraId="50F398B5" w14:textId="3C4A12A0"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 xml:space="preserve">karde </w:t>
            </w:r>
            <w:r w:rsidR="00453E05" w:rsidRPr="006024CE">
              <w:rPr>
                <w:rFonts w:ascii="Times New Roman" w:eastAsia="Times New Roman" w:hAnsi="Times New Roman" w:cs="Times New Roman"/>
                <w:color w:val="000000"/>
                <w:sz w:val="20"/>
                <w:szCs w:val="20"/>
                <w:lang w:val="tr-TR"/>
              </w:rPr>
              <w:t>elya</w:t>
            </w:r>
            <w:r w:rsidR="00552FAB" w:rsidRPr="006024CE">
              <w:rPr>
                <w:rFonts w:ascii="Times New Roman" w:eastAsia="Times New Roman" w:hAnsi="Times New Roman" w:cs="Times New Roman"/>
                <w:color w:val="000000"/>
                <w:sz w:val="20"/>
                <w:szCs w:val="20"/>
                <w:lang w:val="tr-TR"/>
              </w:rPr>
              <w:t>f</w:t>
            </w:r>
          </w:p>
          <w:p w14:paraId="2C364620"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Hayvan kılı:</w:t>
            </w:r>
          </w:p>
          <w:p w14:paraId="392D0275" w14:textId="5ED5C6C0" w:rsidR="00D851AB" w:rsidRPr="006024CE" w:rsidRDefault="006E0F34"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Taranmış</w:t>
            </w:r>
            <w:r w:rsidR="00D851AB" w:rsidRPr="006024CE">
              <w:rPr>
                <w:rFonts w:ascii="Times New Roman" w:eastAsia="Times New Roman" w:hAnsi="Times New Roman" w:cs="Times New Roman"/>
                <w:color w:val="000000"/>
                <w:sz w:val="20"/>
                <w:szCs w:val="20"/>
                <w:lang w:val="tr-TR"/>
              </w:rPr>
              <w:t xml:space="preserve"> </w:t>
            </w:r>
            <w:r w:rsidR="00552FAB" w:rsidRPr="006024CE">
              <w:rPr>
                <w:rFonts w:ascii="Times New Roman" w:eastAsia="Times New Roman" w:hAnsi="Times New Roman" w:cs="Times New Roman"/>
                <w:color w:val="000000"/>
                <w:sz w:val="20"/>
                <w:szCs w:val="20"/>
                <w:lang w:val="tr-TR"/>
              </w:rPr>
              <w:t>elyaf</w:t>
            </w:r>
          </w:p>
          <w:p w14:paraId="0EC40B43" w14:textId="2935E975" w:rsidR="00D851AB" w:rsidRPr="006024CE" w:rsidRDefault="006E0F34"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K</w:t>
            </w:r>
            <w:r w:rsidR="00D851AB" w:rsidRPr="006024CE">
              <w:rPr>
                <w:rFonts w:ascii="Times New Roman" w:eastAsia="Times New Roman" w:hAnsi="Times New Roman" w:cs="Times New Roman"/>
                <w:color w:val="000000"/>
                <w:sz w:val="20"/>
                <w:szCs w:val="20"/>
                <w:lang w:val="tr-TR"/>
              </w:rPr>
              <w:t xml:space="preserve">arde </w:t>
            </w:r>
            <w:r w:rsidR="00E0139D" w:rsidRPr="006024CE">
              <w:rPr>
                <w:rFonts w:ascii="Times New Roman" w:eastAsia="Times New Roman" w:hAnsi="Times New Roman" w:cs="Times New Roman"/>
                <w:color w:val="000000"/>
                <w:sz w:val="20"/>
                <w:szCs w:val="20"/>
                <w:lang w:val="tr-TR"/>
              </w:rPr>
              <w:t>elyaf</w:t>
            </w:r>
          </w:p>
          <w:p w14:paraId="11F0CB21"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At kılı:</w:t>
            </w:r>
          </w:p>
          <w:p w14:paraId="5DAD76E5" w14:textId="3DE9682D" w:rsidR="00D851AB" w:rsidRPr="006024CE" w:rsidRDefault="006E0F34"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Taranmış</w:t>
            </w:r>
            <w:r w:rsidR="00D851AB" w:rsidRPr="006024CE">
              <w:rPr>
                <w:rFonts w:ascii="Times New Roman" w:eastAsia="Times New Roman" w:hAnsi="Times New Roman" w:cs="Times New Roman"/>
                <w:color w:val="000000"/>
                <w:sz w:val="20"/>
                <w:szCs w:val="20"/>
                <w:lang w:val="tr-TR"/>
              </w:rPr>
              <w:t xml:space="preserve"> </w:t>
            </w:r>
            <w:r w:rsidR="00AE6AAC" w:rsidRPr="006024CE">
              <w:rPr>
                <w:rFonts w:ascii="Times New Roman" w:eastAsia="Times New Roman" w:hAnsi="Times New Roman" w:cs="Times New Roman"/>
                <w:color w:val="000000"/>
                <w:sz w:val="20"/>
                <w:szCs w:val="20"/>
                <w:lang w:val="tr-TR"/>
              </w:rPr>
              <w:t>elyaf</w:t>
            </w:r>
          </w:p>
          <w:p w14:paraId="62B71B16" w14:textId="61764FF8" w:rsidR="00D851AB" w:rsidRPr="006024CE" w:rsidRDefault="006E0F34"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K</w:t>
            </w:r>
            <w:r w:rsidR="00D851AB" w:rsidRPr="006024CE">
              <w:rPr>
                <w:rFonts w:ascii="Times New Roman" w:eastAsia="Times New Roman" w:hAnsi="Times New Roman" w:cs="Times New Roman"/>
                <w:color w:val="000000"/>
                <w:sz w:val="20"/>
                <w:szCs w:val="20"/>
                <w:lang w:val="tr-TR"/>
              </w:rPr>
              <w:t xml:space="preserve">arde </w:t>
            </w:r>
            <w:r w:rsidR="00AE6AAC" w:rsidRPr="006024CE">
              <w:rPr>
                <w:rFonts w:ascii="Times New Roman" w:eastAsia="Times New Roman" w:hAnsi="Times New Roman" w:cs="Times New Roman"/>
                <w:color w:val="000000"/>
                <w:sz w:val="20"/>
                <w:szCs w:val="20"/>
                <w:lang w:val="tr-TR"/>
              </w:rPr>
              <w:t>elyaf</w:t>
            </w:r>
          </w:p>
          <w:p w14:paraId="25970A6A"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İpek</w:t>
            </w:r>
          </w:p>
          <w:p w14:paraId="2E773BCE"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Pamuk:</w:t>
            </w:r>
          </w:p>
          <w:p w14:paraId="2F3E29A0" w14:textId="7A6EA397" w:rsidR="00D851AB" w:rsidRPr="006024CE" w:rsidRDefault="006E0F34"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Normal</w:t>
            </w:r>
            <w:r w:rsidR="00D851AB" w:rsidRPr="006024CE">
              <w:rPr>
                <w:rFonts w:ascii="Times New Roman" w:eastAsia="Times New Roman" w:hAnsi="Times New Roman" w:cs="Times New Roman"/>
                <w:color w:val="000000"/>
                <w:sz w:val="20"/>
                <w:szCs w:val="20"/>
                <w:lang w:val="tr-TR"/>
              </w:rPr>
              <w:t xml:space="preserve"> </w:t>
            </w:r>
            <w:r w:rsidR="00AE6AAC" w:rsidRPr="006024CE">
              <w:rPr>
                <w:rFonts w:ascii="Times New Roman" w:eastAsia="Times New Roman" w:hAnsi="Times New Roman" w:cs="Times New Roman"/>
                <w:color w:val="000000"/>
                <w:sz w:val="20"/>
                <w:szCs w:val="20"/>
                <w:lang w:val="tr-TR"/>
              </w:rPr>
              <w:t>elyaf</w:t>
            </w:r>
          </w:p>
          <w:p w14:paraId="7ECFA627" w14:textId="2B275FB3" w:rsidR="00D851AB" w:rsidRPr="006024CE" w:rsidRDefault="006E0F34"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Merserize</w:t>
            </w:r>
            <w:r w:rsidR="00D851AB" w:rsidRPr="006024CE">
              <w:rPr>
                <w:rFonts w:ascii="Times New Roman" w:eastAsia="Times New Roman" w:hAnsi="Times New Roman" w:cs="Times New Roman"/>
                <w:color w:val="000000"/>
                <w:sz w:val="20"/>
                <w:szCs w:val="20"/>
                <w:lang w:val="tr-TR"/>
              </w:rPr>
              <w:t xml:space="preserve"> </w:t>
            </w:r>
            <w:r w:rsidR="00AE6AAC" w:rsidRPr="006024CE">
              <w:rPr>
                <w:rFonts w:ascii="Times New Roman" w:eastAsia="Times New Roman" w:hAnsi="Times New Roman" w:cs="Times New Roman"/>
                <w:color w:val="000000"/>
                <w:sz w:val="20"/>
                <w:szCs w:val="20"/>
                <w:lang w:val="tr-TR"/>
              </w:rPr>
              <w:t>elyaf</w:t>
            </w:r>
          </w:p>
          <w:p w14:paraId="7F262DDC"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Kapok</w:t>
            </w:r>
          </w:p>
          <w:p w14:paraId="76BA4F53"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Keten</w:t>
            </w:r>
          </w:p>
          <w:p w14:paraId="64820D79"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Kenevir (Kendir)</w:t>
            </w:r>
          </w:p>
          <w:p w14:paraId="6C4BD191"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Jüt</w:t>
            </w:r>
          </w:p>
          <w:p w14:paraId="33B3961F"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Abaka</w:t>
            </w:r>
          </w:p>
          <w:p w14:paraId="0B92F337"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Alfa</w:t>
            </w:r>
          </w:p>
          <w:p w14:paraId="1F893131"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Hindistan cevizi (kokos)</w:t>
            </w:r>
          </w:p>
          <w:p w14:paraId="6D30DEB8"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Broom</w:t>
            </w:r>
          </w:p>
          <w:p w14:paraId="06DD2259" w14:textId="2F601E01"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 xml:space="preserve">Rami (Ağartılmış </w:t>
            </w:r>
            <w:r w:rsidR="00AE6AAC" w:rsidRPr="006024CE">
              <w:rPr>
                <w:rFonts w:ascii="Times New Roman" w:eastAsia="Times New Roman" w:hAnsi="Times New Roman" w:cs="Times New Roman"/>
                <w:color w:val="000000"/>
                <w:sz w:val="20"/>
                <w:szCs w:val="20"/>
                <w:lang w:val="tr-TR"/>
              </w:rPr>
              <w:t>Elyaf</w:t>
            </w:r>
            <w:r w:rsidRPr="006024CE">
              <w:rPr>
                <w:rFonts w:ascii="Times New Roman" w:eastAsia="Times New Roman" w:hAnsi="Times New Roman" w:cs="Times New Roman"/>
                <w:color w:val="000000"/>
                <w:sz w:val="20"/>
                <w:szCs w:val="20"/>
                <w:lang w:val="tr-TR"/>
              </w:rPr>
              <w:t>)</w:t>
            </w:r>
          </w:p>
          <w:p w14:paraId="6C7B5A37"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Sisal</w:t>
            </w:r>
          </w:p>
          <w:p w14:paraId="5340DE6D"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Sunn (güneş keneviri)</w:t>
            </w:r>
          </w:p>
          <w:p w14:paraId="7AA1CB8B"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Henequen</w:t>
            </w:r>
          </w:p>
          <w:p w14:paraId="2C0A8C6F"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Maguey</w:t>
            </w:r>
          </w:p>
          <w:p w14:paraId="2BBA3865"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Asetat</w:t>
            </w:r>
          </w:p>
          <w:p w14:paraId="22124BC4"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Aljinat</w:t>
            </w:r>
          </w:p>
          <w:p w14:paraId="32F16636"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Kupro</w:t>
            </w:r>
          </w:p>
          <w:p w14:paraId="71EAEE72"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Modal</w:t>
            </w:r>
          </w:p>
          <w:p w14:paraId="5CCA7A88"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Protein</w:t>
            </w:r>
          </w:p>
          <w:p w14:paraId="5ECB9BA1"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Triasetat</w:t>
            </w:r>
          </w:p>
          <w:p w14:paraId="441E62BA"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Viskoz</w:t>
            </w:r>
          </w:p>
          <w:p w14:paraId="5CBE6158"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Akrilik</w:t>
            </w:r>
          </w:p>
          <w:p w14:paraId="0EA95CC4"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Kloro  lifi</w:t>
            </w:r>
          </w:p>
          <w:p w14:paraId="12587EFB" w14:textId="5AECC9E2"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 xml:space="preserve">Floro  </w:t>
            </w:r>
            <w:r w:rsidR="00A51027" w:rsidRPr="006024CE">
              <w:rPr>
                <w:rFonts w:ascii="Times New Roman" w:eastAsia="Times New Roman" w:hAnsi="Times New Roman" w:cs="Times New Roman"/>
                <w:color w:val="000000"/>
                <w:sz w:val="20"/>
                <w:szCs w:val="20"/>
                <w:lang w:val="tr-TR"/>
              </w:rPr>
              <w:t>elyafı</w:t>
            </w:r>
          </w:p>
          <w:p w14:paraId="680C2A5D"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Modakrilik</w:t>
            </w:r>
          </w:p>
          <w:p w14:paraId="35C2210E"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Poliamid veya naylon:</w:t>
            </w:r>
          </w:p>
          <w:p w14:paraId="737AE5CF" w14:textId="2862A289" w:rsidR="00D851AB" w:rsidRPr="006024CE" w:rsidRDefault="006E0F34"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Kesikli</w:t>
            </w:r>
            <w:r w:rsidR="00D851AB" w:rsidRPr="006024CE">
              <w:rPr>
                <w:rFonts w:ascii="Times New Roman" w:eastAsia="Times New Roman" w:hAnsi="Times New Roman" w:cs="Times New Roman"/>
                <w:color w:val="000000"/>
                <w:sz w:val="20"/>
                <w:szCs w:val="20"/>
                <w:lang w:val="tr-TR"/>
              </w:rPr>
              <w:t xml:space="preserve"> </w:t>
            </w:r>
            <w:r w:rsidR="00A51027" w:rsidRPr="006024CE">
              <w:rPr>
                <w:rFonts w:ascii="Times New Roman" w:eastAsia="Times New Roman" w:hAnsi="Times New Roman" w:cs="Times New Roman"/>
                <w:color w:val="000000"/>
                <w:sz w:val="20"/>
                <w:szCs w:val="20"/>
                <w:lang w:val="tr-TR"/>
              </w:rPr>
              <w:t>elyaf</w:t>
            </w:r>
          </w:p>
          <w:p w14:paraId="4CCF1A3A" w14:textId="5F134C86" w:rsidR="00D851AB" w:rsidRPr="006024CE" w:rsidRDefault="006E0F34"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F</w:t>
            </w:r>
            <w:r w:rsidR="00D851AB" w:rsidRPr="006024CE">
              <w:rPr>
                <w:rFonts w:ascii="Times New Roman" w:eastAsia="Times New Roman" w:hAnsi="Times New Roman" w:cs="Times New Roman"/>
                <w:color w:val="000000"/>
                <w:sz w:val="20"/>
                <w:szCs w:val="20"/>
                <w:lang w:val="tr-TR"/>
              </w:rPr>
              <w:t>ilament</w:t>
            </w:r>
          </w:p>
          <w:p w14:paraId="402E0FCB"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Aramid</w:t>
            </w:r>
          </w:p>
          <w:p w14:paraId="4220A7BA"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Polyimide</w:t>
            </w:r>
          </w:p>
          <w:p w14:paraId="79CF6142"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Lyocell</w:t>
            </w:r>
          </w:p>
          <w:p w14:paraId="23D32740"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Polilaktid</w:t>
            </w:r>
          </w:p>
          <w:p w14:paraId="769588E8"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Polyester:</w:t>
            </w:r>
          </w:p>
          <w:p w14:paraId="61B21122"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Polietilen</w:t>
            </w:r>
          </w:p>
          <w:p w14:paraId="07483214"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Polipropilen</w:t>
            </w:r>
          </w:p>
          <w:p w14:paraId="77B5CBE1"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Polikarbamid</w:t>
            </w:r>
          </w:p>
          <w:p w14:paraId="145B73CC"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Poliüretan:</w:t>
            </w:r>
          </w:p>
          <w:p w14:paraId="137612BB" w14:textId="505837E2" w:rsidR="00D851AB" w:rsidRPr="006024CE" w:rsidRDefault="006E0F34"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Kesikli</w:t>
            </w:r>
            <w:r w:rsidR="00D851AB" w:rsidRPr="006024CE">
              <w:rPr>
                <w:rFonts w:ascii="Times New Roman" w:eastAsia="Times New Roman" w:hAnsi="Times New Roman" w:cs="Times New Roman"/>
                <w:color w:val="000000"/>
                <w:sz w:val="20"/>
                <w:szCs w:val="20"/>
                <w:lang w:val="tr-TR"/>
              </w:rPr>
              <w:t xml:space="preserve"> </w:t>
            </w:r>
            <w:r w:rsidR="00A51027" w:rsidRPr="006024CE">
              <w:rPr>
                <w:rFonts w:ascii="Times New Roman" w:eastAsia="Times New Roman" w:hAnsi="Times New Roman" w:cs="Times New Roman"/>
                <w:color w:val="000000"/>
                <w:sz w:val="20"/>
                <w:szCs w:val="20"/>
                <w:lang w:val="tr-TR"/>
              </w:rPr>
              <w:t>elyaf</w:t>
            </w:r>
          </w:p>
          <w:p w14:paraId="33B95D8F" w14:textId="0F1D8A1A" w:rsidR="00D851AB" w:rsidRPr="006024CE" w:rsidRDefault="006E0F34"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F</w:t>
            </w:r>
            <w:r w:rsidR="00D851AB" w:rsidRPr="006024CE">
              <w:rPr>
                <w:rFonts w:ascii="Times New Roman" w:eastAsia="Times New Roman" w:hAnsi="Times New Roman" w:cs="Times New Roman"/>
                <w:color w:val="000000"/>
                <w:sz w:val="20"/>
                <w:szCs w:val="20"/>
                <w:lang w:val="tr-TR"/>
              </w:rPr>
              <w:t>ilament</w:t>
            </w:r>
          </w:p>
          <w:p w14:paraId="694717AE"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Vinilal</w:t>
            </w:r>
          </w:p>
          <w:p w14:paraId="67645B28"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Trivinil</w:t>
            </w:r>
          </w:p>
          <w:p w14:paraId="1009EB6B"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Elastodien</w:t>
            </w:r>
          </w:p>
          <w:p w14:paraId="67993233"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Elastan</w:t>
            </w:r>
          </w:p>
          <w:p w14:paraId="7B27AF8E" w14:textId="1E5C8948"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 xml:space="preserve">Cam </w:t>
            </w:r>
            <w:r w:rsidR="00A51027" w:rsidRPr="006024CE">
              <w:rPr>
                <w:rFonts w:ascii="Times New Roman" w:eastAsia="Times New Roman" w:hAnsi="Times New Roman" w:cs="Times New Roman"/>
                <w:color w:val="000000"/>
                <w:sz w:val="20"/>
                <w:szCs w:val="20"/>
                <w:lang w:val="tr-TR"/>
              </w:rPr>
              <w:t>elyafı</w:t>
            </w:r>
            <w:r w:rsidRPr="006024CE">
              <w:rPr>
                <w:rFonts w:ascii="Times New Roman" w:eastAsia="Times New Roman" w:hAnsi="Times New Roman" w:cs="Times New Roman"/>
                <w:color w:val="000000"/>
                <w:sz w:val="20"/>
                <w:szCs w:val="20"/>
                <w:lang w:val="tr-TR"/>
              </w:rPr>
              <w:t>:</w:t>
            </w:r>
          </w:p>
          <w:p w14:paraId="3C86E368" w14:textId="0828B4F0" w:rsidR="00D851AB" w:rsidRPr="006024CE" w:rsidRDefault="006E0F34"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Ortalama</w:t>
            </w:r>
            <w:r w:rsidR="00D851AB" w:rsidRPr="006024CE">
              <w:rPr>
                <w:rFonts w:ascii="Times New Roman" w:eastAsia="Times New Roman" w:hAnsi="Times New Roman" w:cs="Times New Roman"/>
                <w:color w:val="000000"/>
                <w:sz w:val="20"/>
                <w:szCs w:val="20"/>
                <w:lang w:val="tr-TR"/>
              </w:rPr>
              <w:t xml:space="preserve"> çapı 5 mm'den büyük filament</w:t>
            </w:r>
          </w:p>
          <w:p w14:paraId="1DCEDA56" w14:textId="771FD376" w:rsidR="00D851AB" w:rsidRPr="006024CE" w:rsidRDefault="006E0F34"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Ortalama</w:t>
            </w:r>
            <w:r w:rsidR="00D851AB" w:rsidRPr="006024CE">
              <w:rPr>
                <w:rFonts w:ascii="Times New Roman" w:eastAsia="Times New Roman" w:hAnsi="Times New Roman" w:cs="Times New Roman"/>
                <w:color w:val="000000"/>
                <w:sz w:val="20"/>
                <w:szCs w:val="20"/>
                <w:lang w:val="tr-TR"/>
              </w:rPr>
              <w:t xml:space="preserve"> çapı 5 mm ve daha küçük çapta filament</w:t>
            </w:r>
          </w:p>
          <w:p w14:paraId="239AC8A5"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rPr>
              <w:t>Elastomultiester</w:t>
            </w:r>
          </w:p>
          <w:p w14:paraId="04102CA6"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Elastolefin</w:t>
            </w:r>
          </w:p>
          <w:p w14:paraId="7B8D9373"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Melamin</w:t>
            </w:r>
          </w:p>
          <w:p w14:paraId="015E96FF" w14:textId="7471621C"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 xml:space="preserve">Metal </w:t>
            </w:r>
            <w:r w:rsidR="00A51027" w:rsidRPr="006024CE">
              <w:rPr>
                <w:rFonts w:ascii="Times New Roman" w:eastAsia="Times New Roman" w:hAnsi="Times New Roman" w:cs="Times New Roman"/>
                <w:color w:val="000000"/>
                <w:sz w:val="20"/>
                <w:szCs w:val="20"/>
                <w:lang w:val="tr-TR"/>
              </w:rPr>
              <w:t>elyafı</w:t>
            </w:r>
          </w:p>
          <w:p w14:paraId="24D35DA0" w14:textId="60AD5F54" w:rsidR="00D851AB" w:rsidRPr="006024CE" w:rsidRDefault="00A51027"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Metalik elyaf</w:t>
            </w:r>
          </w:p>
          <w:p w14:paraId="5BBB8450"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Asbest    (amyant)</w:t>
            </w:r>
          </w:p>
          <w:p w14:paraId="43CFD774"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Kağıt iplik</w:t>
            </w:r>
          </w:p>
          <w:p w14:paraId="17894BF8" w14:textId="4D66DC8F" w:rsidR="00D851AB" w:rsidRPr="006024CE" w:rsidRDefault="009D17B8" w:rsidP="00CF7620">
            <w:pPr>
              <w:spacing w:line="360" w:lineRule="auto"/>
              <w:jc w:val="both"/>
              <w:rPr>
                <w:rFonts w:ascii="Times New Roman" w:eastAsia="Times New Roman" w:hAnsi="Times New Roman" w:cs="Times New Roman"/>
                <w:color w:val="000000"/>
                <w:sz w:val="20"/>
                <w:szCs w:val="20"/>
                <w:lang w:val="tr-TR"/>
              </w:rPr>
            </w:pPr>
            <w:r w:rsidRPr="009E43BE">
              <w:rPr>
                <w:rFonts w:ascii="Times New Roman" w:eastAsia="Times New Roman" w:hAnsi="Times New Roman" w:cs="Times New Roman"/>
                <w:color w:val="000000"/>
                <w:sz w:val="20"/>
                <w:szCs w:val="20"/>
                <w:lang w:val="tr-TR" w:eastAsia="tr-TR"/>
              </w:rPr>
              <w:t>Çift bileşenli polipropilen/poliamid</w:t>
            </w:r>
          </w:p>
        </w:tc>
        <w:tc>
          <w:tcPr>
            <w:tcW w:w="2383" w:type="dxa"/>
            <w:tcBorders>
              <w:bottom w:val="nil"/>
              <w:right w:val="nil"/>
            </w:tcBorders>
          </w:tcPr>
          <w:p w14:paraId="09341FDF" w14:textId="77777777" w:rsidR="00D851AB" w:rsidRPr="006024CE" w:rsidRDefault="00D851AB" w:rsidP="00CF7620">
            <w:pPr>
              <w:spacing w:line="360" w:lineRule="auto"/>
              <w:jc w:val="both"/>
              <w:rPr>
                <w:rFonts w:ascii="Times New Roman" w:hAnsi="Times New Roman" w:cs="Times New Roman"/>
                <w:b/>
                <w:sz w:val="20"/>
                <w:szCs w:val="20"/>
                <w:lang w:val="tr-TR"/>
              </w:rPr>
            </w:pPr>
          </w:p>
          <w:p w14:paraId="2FB75906" w14:textId="77777777" w:rsidR="00D851AB" w:rsidRPr="006024CE" w:rsidRDefault="00D851AB" w:rsidP="00CF7620">
            <w:pPr>
              <w:spacing w:line="360" w:lineRule="auto"/>
              <w:jc w:val="both"/>
              <w:rPr>
                <w:rFonts w:ascii="Times New Roman" w:hAnsi="Times New Roman" w:cs="Times New Roman"/>
                <w:b/>
                <w:sz w:val="20"/>
                <w:szCs w:val="20"/>
                <w:lang w:val="tr-TR"/>
              </w:rPr>
            </w:pPr>
            <w:r w:rsidRPr="006024CE">
              <w:rPr>
                <w:rFonts w:ascii="Times New Roman" w:eastAsia="Times New Roman" w:hAnsi="Times New Roman" w:cs="Times New Roman"/>
                <w:color w:val="000000"/>
                <w:sz w:val="20"/>
                <w:szCs w:val="20"/>
                <w:lang w:val="tr-TR"/>
              </w:rPr>
              <w:t>18,25</w:t>
            </w:r>
          </w:p>
          <w:p w14:paraId="27DEF8B3"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17,00 (</w:t>
            </w:r>
            <w:r w:rsidRPr="006024CE">
              <w:rPr>
                <w:rFonts w:ascii="Times New Roman" w:eastAsia="Times New Roman" w:hAnsi="Times New Roman" w:cs="Times New Roman"/>
                <w:color w:val="000000"/>
                <w:sz w:val="20"/>
                <w:szCs w:val="20"/>
                <w:vertAlign w:val="superscript"/>
                <w:lang w:val="tr-TR"/>
              </w:rPr>
              <w:t>1</w:t>
            </w:r>
            <w:r w:rsidRPr="006024CE">
              <w:rPr>
                <w:rFonts w:ascii="Times New Roman" w:eastAsia="Times New Roman" w:hAnsi="Times New Roman" w:cs="Times New Roman"/>
                <w:color w:val="000000"/>
                <w:sz w:val="20"/>
                <w:szCs w:val="20"/>
                <w:lang w:val="tr-TR"/>
              </w:rPr>
              <w:t>)</w:t>
            </w:r>
          </w:p>
          <w:p w14:paraId="2FF7A360"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p>
          <w:p w14:paraId="4A436421"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18,25</w:t>
            </w:r>
          </w:p>
          <w:p w14:paraId="1665200E"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17,.00 (</w:t>
            </w:r>
            <w:r w:rsidRPr="006024CE">
              <w:rPr>
                <w:rFonts w:ascii="Times New Roman" w:eastAsia="Times New Roman" w:hAnsi="Times New Roman" w:cs="Times New Roman"/>
                <w:color w:val="000000"/>
                <w:sz w:val="20"/>
                <w:szCs w:val="20"/>
                <w:vertAlign w:val="superscript"/>
                <w:lang w:val="tr-TR"/>
              </w:rPr>
              <w:t>1</w:t>
            </w:r>
            <w:r w:rsidRPr="006024CE">
              <w:rPr>
                <w:rFonts w:ascii="Times New Roman" w:eastAsia="Times New Roman" w:hAnsi="Times New Roman" w:cs="Times New Roman"/>
                <w:color w:val="000000"/>
                <w:sz w:val="20"/>
                <w:szCs w:val="20"/>
                <w:lang w:val="tr-TR"/>
              </w:rPr>
              <w:t>)</w:t>
            </w:r>
          </w:p>
          <w:p w14:paraId="408B794D"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p>
          <w:p w14:paraId="41B94C00"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16,00</w:t>
            </w:r>
          </w:p>
          <w:p w14:paraId="7CA56B58"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15,00</w:t>
            </w:r>
          </w:p>
          <w:p w14:paraId="71141CE1"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11,00</w:t>
            </w:r>
          </w:p>
          <w:p w14:paraId="2BA4E524"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p>
          <w:p w14:paraId="6FF7643A"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8,50</w:t>
            </w:r>
          </w:p>
          <w:p w14:paraId="00CCF039" w14:textId="77777777" w:rsidR="00D851AB" w:rsidRPr="006024CE" w:rsidRDefault="00D851AB" w:rsidP="00CF7620">
            <w:pPr>
              <w:spacing w:line="360" w:lineRule="auto"/>
              <w:jc w:val="both"/>
              <w:rPr>
                <w:rFonts w:ascii="Times New Roman" w:hAnsi="Times New Roman" w:cs="Times New Roman"/>
                <w:b/>
                <w:sz w:val="20"/>
                <w:szCs w:val="20"/>
                <w:lang w:val="tr-TR"/>
              </w:rPr>
            </w:pPr>
            <w:r w:rsidRPr="006024CE">
              <w:rPr>
                <w:rFonts w:ascii="Times New Roman" w:eastAsia="Times New Roman" w:hAnsi="Times New Roman" w:cs="Times New Roman"/>
                <w:color w:val="000000"/>
                <w:sz w:val="20"/>
                <w:szCs w:val="20"/>
                <w:lang w:val="tr-TR"/>
              </w:rPr>
              <w:t>10,50</w:t>
            </w:r>
          </w:p>
          <w:p w14:paraId="51286497"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10,90</w:t>
            </w:r>
          </w:p>
          <w:p w14:paraId="15A7E34E" w14:textId="77777777" w:rsidR="00D851AB" w:rsidRPr="006024CE" w:rsidRDefault="00D851AB" w:rsidP="00CF7620">
            <w:pPr>
              <w:spacing w:line="360" w:lineRule="auto"/>
              <w:jc w:val="both"/>
              <w:rPr>
                <w:rFonts w:ascii="Times New Roman" w:hAnsi="Times New Roman" w:cs="Times New Roman"/>
                <w:b/>
                <w:sz w:val="20"/>
                <w:szCs w:val="20"/>
                <w:lang w:val="tr-TR"/>
              </w:rPr>
            </w:pPr>
            <w:r w:rsidRPr="006024CE">
              <w:rPr>
                <w:rFonts w:ascii="Times New Roman" w:eastAsia="Times New Roman" w:hAnsi="Times New Roman" w:cs="Times New Roman"/>
                <w:color w:val="000000"/>
                <w:sz w:val="20"/>
                <w:szCs w:val="20"/>
                <w:lang w:val="tr-TR"/>
              </w:rPr>
              <w:t>12,00</w:t>
            </w:r>
          </w:p>
          <w:p w14:paraId="64C7DC3C"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12,00</w:t>
            </w:r>
          </w:p>
          <w:p w14:paraId="6258CCC6"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17,00</w:t>
            </w:r>
          </w:p>
          <w:p w14:paraId="03B4C61D"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14,00</w:t>
            </w:r>
          </w:p>
          <w:p w14:paraId="4920F584"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14,00</w:t>
            </w:r>
          </w:p>
          <w:p w14:paraId="10779E86"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13,00</w:t>
            </w:r>
          </w:p>
          <w:p w14:paraId="58093ECA"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14,00</w:t>
            </w:r>
          </w:p>
          <w:p w14:paraId="75BAA97D"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8,50</w:t>
            </w:r>
          </w:p>
          <w:p w14:paraId="15052603"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14,00</w:t>
            </w:r>
          </w:p>
          <w:p w14:paraId="018FEF79"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12,00</w:t>
            </w:r>
          </w:p>
          <w:p w14:paraId="09E2B925"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14,00</w:t>
            </w:r>
          </w:p>
          <w:p w14:paraId="59E57F28"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14,00</w:t>
            </w:r>
          </w:p>
          <w:p w14:paraId="544C0825" w14:textId="35BBF62E"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9,00</w:t>
            </w:r>
          </w:p>
          <w:p w14:paraId="03E1571A"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20,00</w:t>
            </w:r>
          </w:p>
          <w:p w14:paraId="76D723E2"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13,00</w:t>
            </w:r>
          </w:p>
          <w:p w14:paraId="36889215"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13,00</w:t>
            </w:r>
          </w:p>
          <w:p w14:paraId="30590892"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17,00</w:t>
            </w:r>
          </w:p>
          <w:p w14:paraId="62AA93D1" w14:textId="77777777" w:rsidR="00D851AB" w:rsidRPr="006024CE" w:rsidRDefault="00D851AB" w:rsidP="00CF7620">
            <w:pPr>
              <w:shd w:val="clear" w:color="auto" w:fill="FFFFFF"/>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7,00</w:t>
            </w:r>
          </w:p>
          <w:p w14:paraId="44F59D68" w14:textId="77777777" w:rsidR="00D851AB" w:rsidRPr="006024CE" w:rsidRDefault="00D851AB" w:rsidP="00CF7620">
            <w:pPr>
              <w:shd w:val="clear" w:color="auto" w:fill="FFFFFF"/>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13,00</w:t>
            </w:r>
          </w:p>
          <w:p w14:paraId="1DA46883" w14:textId="77777777" w:rsidR="00D851AB" w:rsidRPr="006024CE" w:rsidRDefault="00D851AB" w:rsidP="00CF7620">
            <w:pPr>
              <w:shd w:val="clear" w:color="auto" w:fill="FFFFFF"/>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2,00</w:t>
            </w:r>
          </w:p>
          <w:p w14:paraId="474A393D" w14:textId="77777777" w:rsidR="00D851AB" w:rsidRPr="006024CE" w:rsidRDefault="00D851AB" w:rsidP="00CF7620">
            <w:pPr>
              <w:shd w:val="clear" w:color="auto" w:fill="FFFFFF"/>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2,00</w:t>
            </w:r>
          </w:p>
          <w:p w14:paraId="0582B63A" w14:textId="77777777" w:rsidR="00D851AB" w:rsidRPr="006024CE" w:rsidRDefault="00D851AB" w:rsidP="00CF7620">
            <w:pPr>
              <w:shd w:val="clear" w:color="auto" w:fill="FFFFFF"/>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0,00</w:t>
            </w:r>
          </w:p>
          <w:p w14:paraId="0295731D" w14:textId="77777777" w:rsidR="00D851AB" w:rsidRPr="006024CE" w:rsidRDefault="00D851AB" w:rsidP="00CF7620">
            <w:pPr>
              <w:shd w:val="clear" w:color="auto" w:fill="FFFFFF"/>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2,00</w:t>
            </w:r>
          </w:p>
          <w:p w14:paraId="3A6DE12C" w14:textId="77777777" w:rsidR="00D851AB" w:rsidRPr="006024CE" w:rsidRDefault="00D851AB" w:rsidP="00CF7620">
            <w:pPr>
              <w:shd w:val="clear" w:color="auto" w:fill="FFFFFF"/>
              <w:spacing w:line="360" w:lineRule="auto"/>
              <w:jc w:val="both"/>
              <w:rPr>
                <w:rFonts w:ascii="Times New Roman" w:eastAsia="Times New Roman" w:hAnsi="Times New Roman" w:cs="Times New Roman"/>
                <w:color w:val="000000"/>
                <w:sz w:val="20"/>
                <w:szCs w:val="20"/>
                <w:lang w:val="tr-TR"/>
              </w:rPr>
            </w:pPr>
          </w:p>
          <w:p w14:paraId="24643353" w14:textId="77777777" w:rsidR="00D851AB" w:rsidRPr="006024CE" w:rsidRDefault="00D851AB" w:rsidP="00CF7620">
            <w:pPr>
              <w:shd w:val="clear" w:color="auto" w:fill="FFFFFF"/>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6,25</w:t>
            </w:r>
          </w:p>
          <w:p w14:paraId="3311B592" w14:textId="77777777" w:rsidR="00D851AB" w:rsidRPr="006024CE" w:rsidRDefault="00D851AB" w:rsidP="00CF7620">
            <w:pPr>
              <w:shd w:val="clear" w:color="auto" w:fill="FFFFFF"/>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5,75</w:t>
            </w:r>
          </w:p>
          <w:p w14:paraId="496F6147" w14:textId="77777777" w:rsidR="00D851AB" w:rsidRPr="006024CE" w:rsidRDefault="00D851AB" w:rsidP="00CF7620">
            <w:pPr>
              <w:shd w:val="clear" w:color="auto" w:fill="FFFFFF"/>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8,00</w:t>
            </w:r>
          </w:p>
          <w:p w14:paraId="50F3C652" w14:textId="77777777" w:rsidR="00D851AB" w:rsidRPr="006024CE" w:rsidRDefault="00D851AB" w:rsidP="00CF7620">
            <w:pPr>
              <w:shd w:val="clear" w:color="auto" w:fill="FFFFFF"/>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3,50</w:t>
            </w:r>
          </w:p>
          <w:p w14:paraId="330C165A" w14:textId="77777777" w:rsidR="00D851AB" w:rsidRPr="006024CE" w:rsidRDefault="00D851AB" w:rsidP="00CF7620">
            <w:pPr>
              <w:shd w:val="clear" w:color="auto" w:fill="FFFFFF"/>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13,00</w:t>
            </w:r>
          </w:p>
          <w:p w14:paraId="71C23703" w14:textId="77777777" w:rsidR="00D851AB" w:rsidRPr="006024CE" w:rsidRDefault="00D851AB" w:rsidP="00CF7620">
            <w:pPr>
              <w:shd w:val="clear" w:color="auto" w:fill="FFFFFF"/>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1,50</w:t>
            </w:r>
          </w:p>
          <w:p w14:paraId="42C55065" w14:textId="77777777" w:rsidR="00D851AB" w:rsidRPr="006024CE" w:rsidRDefault="00D851AB" w:rsidP="00CF7620">
            <w:pPr>
              <w:shd w:val="clear" w:color="auto" w:fill="FFFFFF"/>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1,50</w:t>
            </w:r>
          </w:p>
          <w:p w14:paraId="26AA1885" w14:textId="77777777" w:rsidR="00D851AB" w:rsidRPr="006024CE" w:rsidRDefault="00D851AB" w:rsidP="00CF7620">
            <w:pPr>
              <w:shd w:val="clear" w:color="auto" w:fill="FFFFFF"/>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1,50</w:t>
            </w:r>
          </w:p>
          <w:p w14:paraId="667B7A62" w14:textId="77777777" w:rsidR="00D851AB" w:rsidRPr="006024CE" w:rsidRDefault="00D851AB" w:rsidP="00CF7620">
            <w:pPr>
              <w:shd w:val="clear" w:color="auto" w:fill="FFFFFF"/>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2,00</w:t>
            </w:r>
          </w:p>
          <w:p w14:paraId="2A12FA2A" w14:textId="77777777" w:rsidR="00D851AB" w:rsidRPr="006024CE" w:rsidRDefault="00D851AB" w:rsidP="00CF7620">
            <w:pPr>
              <w:shd w:val="clear" w:color="auto" w:fill="FFFFFF"/>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2,00</w:t>
            </w:r>
          </w:p>
          <w:p w14:paraId="3513DAB3" w14:textId="77777777" w:rsidR="00D851AB" w:rsidRPr="006024CE" w:rsidRDefault="00D851AB" w:rsidP="00CF7620">
            <w:pPr>
              <w:shd w:val="clear" w:color="auto" w:fill="FFFFFF"/>
              <w:spacing w:line="360" w:lineRule="auto"/>
              <w:jc w:val="both"/>
              <w:rPr>
                <w:rFonts w:ascii="Times New Roman" w:eastAsia="Times New Roman" w:hAnsi="Times New Roman" w:cs="Times New Roman"/>
                <w:color w:val="000000"/>
                <w:sz w:val="20"/>
                <w:szCs w:val="20"/>
                <w:lang w:val="tr-TR"/>
              </w:rPr>
            </w:pPr>
          </w:p>
          <w:p w14:paraId="55B9DCC4"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3,50</w:t>
            </w:r>
          </w:p>
          <w:p w14:paraId="56573FF1"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3,00</w:t>
            </w:r>
          </w:p>
          <w:p w14:paraId="6C3CDA3D"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5,00</w:t>
            </w:r>
          </w:p>
          <w:p w14:paraId="758D4041"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3,00</w:t>
            </w:r>
          </w:p>
          <w:p w14:paraId="46E7059C"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1,00</w:t>
            </w:r>
          </w:p>
          <w:p w14:paraId="27CEFF39"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1,50</w:t>
            </w:r>
          </w:p>
          <w:p w14:paraId="4B220779"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p>
          <w:p w14:paraId="738577A8"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2,00</w:t>
            </w:r>
          </w:p>
          <w:p w14:paraId="624C6BE7"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3,00</w:t>
            </w:r>
          </w:p>
          <w:p w14:paraId="28D47122"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1,50</w:t>
            </w:r>
          </w:p>
          <w:p w14:paraId="7904F49F"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1,50</w:t>
            </w:r>
          </w:p>
          <w:p w14:paraId="4E297EB5"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7,00</w:t>
            </w:r>
          </w:p>
          <w:p w14:paraId="28EEC4D7"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2,00</w:t>
            </w:r>
          </w:p>
          <w:p w14:paraId="6B0232D6"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2,00</w:t>
            </w:r>
          </w:p>
          <w:p w14:paraId="4E652790"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2,00</w:t>
            </w:r>
          </w:p>
          <w:p w14:paraId="19ABA7D7" w14:textId="77777777" w:rsidR="00D851AB" w:rsidRPr="006024CE" w:rsidRDefault="00D851AB" w:rsidP="00CF7620">
            <w:pPr>
              <w:spacing w:line="360" w:lineRule="auto"/>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13,75</w:t>
            </w:r>
          </w:p>
          <w:p w14:paraId="6952A57D" w14:textId="77777777" w:rsidR="00D851AB" w:rsidRPr="006024CE" w:rsidRDefault="00D851AB" w:rsidP="00CF7620">
            <w:pPr>
              <w:spacing w:line="360" w:lineRule="auto"/>
              <w:jc w:val="both"/>
              <w:rPr>
                <w:rFonts w:ascii="Times New Roman" w:hAnsi="Times New Roman" w:cs="Times New Roman"/>
                <w:b/>
                <w:sz w:val="20"/>
                <w:szCs w:val="20"/>
                <w:lang w:val="tr-TR"/>
              </w:rPr>
            </w:pPr>
            <w:r w:rsidRPr="006024CE">
              <w:rPr>
                <w:rFonts w:ascii="Times New Roman" w:eastAsia="Times New Roman" w:hAnsi="Times New Roman" w:cs="Times New Roman"/>
                <w:color w:val="000000"/>
                <w:sz w:val="20"/>
                <w:szCs w:val="20"/>
                <w:lang w:val="tr-TR"/>
              </w:rPr>
              <w:t>1,00</w:t>
            </w:r>
          </w:p>
        </w:tc>
      </w:tr>
    </w:tbl>
    <w:p w14:paraId="7BC0191A" w14:textId="417DB5DA" w:rsidR="00D851AB" w:rsidRPr="006024CE" w:rsidRDefault="00D851AB" w:rsidP="00D851AB">
      <w:pPr>
        <w:shd w:val="clear" w:color="auto" w:fill="FFFFFF"/>
        <w:spacing w:after="0" w:line="240" w:lineRule="atLeast"/>
        <w:jc w:val="both"/>
        <w:rPr>
          <w:rFonts w:ascii="Times New Roman" w:eastAsia="Times New Roman" w:hAnsi="Times New Roman" w:cs="Times New Roman"/>
          <w:color w:val="000000"/>
          <w:sz w:val="20"/>
          <w:szCs w:val="20"/>
          <w:lang w:val="tr-TR"/>
        </w:rPr>
      </w:pPr>
    </w:p>
    <w:p w14:paraId="138FECDD" w14:textId="77777777" w:rsidR="00D851AB" w:rsidRPr="006024CE" w:rsidRDefault="00D851AB" w:rsidP="00D851AB">
      <w:pPr>
        <w:shd w:val="clear" w:color="auto" w:fill="FFFFFF"/>
        <w:spacing w:after="0" w:line="240" w:lineRule="atLeast"/>
        <w:jc w:val="both"/>
        <w:rPr>
          <w:rFonts w:ascii="Times New Roman" w:eastAsia="Times New Roman" w:hAnsi="Times New Roman" w:cs="Times New Roman"/>
          <w:color w:val="000000"/>
          <w:sz w:val="20"/>
          <w:szCs w:val="20"/>
          <w:lang w:val="tr-TR"/>
        </w:rPr>
      </w:pPr>
    </w:p>
    <w:p w14:paraId="137E9BDA" w14:textId="6823B428" w:rsidR="00D851AB" w:rsidRPr="004A5DBA" w:rsidRDefault="00D851AB" w:rsidP="00D851AB">
      <w:pPr>
        <w:shd w:val="clear" w:color="auto" w:fill="FFFFFF"/>
        <w:spacing w:after="0" w:line="240" w:lineRule="atLeast"/>
        <w:jc w:val="both"/>
        <w:rPr>
          <w:rFonts w:ascii="Times New Roman" w:eastAsia="Times New Roman" w:hAnsi="Times New Roman" w:cs="Times New Roman"/>
          <w:color w:val="000000"/>
          <w:sz w:val="20"/>
          <w:szCs w:val="20"/>
          <w:lang w:val="tr-TR"/>
        </w:rPr>
      </w:pPr>
      <w:r w:rsidRPr="006024CE">
        <w:rPr>
          <w:rFonts w:ascii="Times New Roman" w:eastAsia="Times New Roman" w:hAnsi="Times New Roman" w:cs="Times New Roman"/>
          <w:color w:val="000000"/>
          <w:sz w:val="20"/>
          <w:szCs w:val="20"/>
          <w:lang w:val="tr-TR"/>
        </w:rPr>
        <w:t>(</w:t>
      </w:r>
      <w:r w:rsidRPr="006024CE">
        <w:rPr>
          <w:rFonts w:ascii="Times New Roman" w:eastAsia="Times New Roman" w:hAnsi="Times New Roman" w:cs="Times New Roman"/>
          <w:color w:val="000000"/>
          <w:sz w:val="20"/>
          <w:szCs w:val="20"/>
          <w:vertAlign w:val="superscript"/>
          <w:lang w:val="tr-TR"/>
        </w:rPr>
        <w:t>1</w:t>
      </w:r>
      <w:r w:rsidRPr="006024CE">
        <w:rPr>
          <w:rFonts w:ascii="Times New Roman" w:eastAsia="Times New Roman" w:hAnsi="Times New Roman" w:cs="Times New Roman"/>
          <w:color w:val="000000"/>
          <w:sz w:val="20"/>
          <w:szCs w:val="20"/>
          <w:lang w:val="tr-TR"/>
        </w:rPr>
        <w:t xml:space="preserve">) </w:t>
      </w:r>
      <w:r w:rsidR="00B96129" w:rsidRPr="006024CE">
        <w:rPr>
          <w:rFonts w:ascii="Times New Roman" w:eastAsia="Times New Roman" w:hAnsi="Times New Roman" w:cs="Times New Roman"/>
          <w:color w:val="000000"/>
          <w:sz w:val="20"/>
          <w:szCs w:val="20"/>
          <w:lang w:val="tr-TR"/>
        </w:rPr>
        <w:t>Tekstil ürününün taranmış veya karde edilmiş yün veya hayvan kılı içerip içermediğini belirlemenin mümkün olmadığı durumlarda da belirlenmiş istisna nem değeri % 17,00 olarak uygulanmalıdır.</w:t>
      </w:r>
    </w:p>
    <w:p w14:paraId="624C0037" w14:textId="23B305B9" w:rsidR="009A5936" w:rsidRPr="004A5DBA" w:rsidRDefault="00D851AB" w:rsidP="00D120BC">
      <w:pPr>
        <w:shd w:val="clear" w:color="auto" w:fill="FFFFFF"/>
        <w:spacing w:after="0" w:line="240" w:lineRule="atLeast"/>
        <w:rPr>
          <w:rFonts w:ascii="Times New Roman" w:hAnsi="Times New Roman" w:cs="Times New Roman"/>
          <w:sz w:val="20"/>
          <w:szCs w:val="20"/>
          <w:lang w:val="tr-TR"/>
        </w:rPr>
      </w:pPr>
      <w:r w:rsidRPr="004A5DBA">
        <w:rPr>
          <w:rFonts w:ascii="Times New Roman" w:eastAsia="Times New Roman" w:hAnsi="Times New Roman" w:cs="Times New Roman"/>
          <w:color w:val="000000"/>
          <w:sz w:val="20"/>
          <w:szCs w:val="20"/>
          <w:lang w:val="tr-TR"/>
        </w:rPr>
        <w:t> </w:t>
      </w:r>
    </w:p>
    <w:sectPr w:rsidR="009A5936" w:rsidRPr="004A5DBA">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B1AF5A7" w14:textId="77777777" w:rsidR="00504D44" w:rsidRDefault="00504D44" w:rsidP="00050D58">
      <w:pPr>
        <w:spacing w:after="0" w:line="240" w:lineRule="auto"/>
      </w:pPr>
      <w:r>
        <w:separator/>
      </w:r>
    </w:p>
  </w:endnote>
  <w:endnote w:type="continuationSeparator" w:id="0">
    <w:p w14:paraId="1CA1DE47" w14:textId="77777777" w:rsidR="00504D44" w:rsidRDefault="00504D44" w:rsidP="00050D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10002FF" w:usb1="4000ACFF" w:usb2="00000009" w:usb3="00000000" w:csb0="0000019F" w:csb1="00000000"/>
  </w:font>
  <w:font w:name="Segoe UI">
    <w:panose1 w:val="020B0502040204020203"/>
    <w:charset w:val="A2"/>
    <w:family w:val="swiss"/>
    <w:pitch w:val="variable"/>
    <w:sig w:usb0="E10022FF" w:usb1="C000E47F" w:usb2="00000029" w:usb3="00000000" w:csb0="000001DF" w:csb1="00000000"/>
  </w:font>
  <w:font w:name="Tahoma">
    <w:panose1 w:val="020B0604030504040204"/>
    <w:charset w:val="A2"/>
    <w:family w:val="swiss"/>
    <w:pitch w:val="variable"/>
    <w:sig w:usb0="E1002EFF" w:usb1="C000605B" w:usb2="00000029" w:usb3="00000000" w:csb0="000101FF" w:csb1="00000000"/>
  </w:font>
  <w:font w:name="Sylfaen">
    <w:panose1 w:val="010A0502050306030303"/>
    <w:charset w:val="A2"/>
    <w:family w:val="roman"/>
    <w:pitch w:val="variable"/>
    <w:sig w:usb0="04000687" w:usb1="00000000" w:usb2="00000000" w:usb3="00000000" w:csb0="0000009F" w:csb1="00000000"/>
  </w:font>
  <w:font w:name="EUAlbertina">
    <w:altName w:val="EU Albertina"/>
    <w:panose1 w:val="00000000000000000000"/>
    <w:charset w:val="00"/>
    <w:family w:val="roman"/>
    <w:notTrueType/>
    <w:pitch w:val="default"/>
    <w:sig w:usb0="00000003" w:usb1="00000000" w:usb2="00000000" w:usb3="00000000" w:csb0="00000001" w:csb1="00000000"/>
  </w:font>
  <w:font w:name="MT Extra">
    <w:panose1 w:val="05050102010205020202"/>
    <w:charset w:val="02"/>
    <w:family w:val="roman"/>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A2"/>
    <w:family w:val="swiss"/>
    <w:pitch w:val="variable"/>
    <w:sig w:usb0="E0002AFF" w:usb1="C0007843" w:usb2="00000009" w:usb3="00000000" w:csb0="000001FF" w:csb1="00000000"/>
  </w:font>
  <w:font w:name="Calibri Light">
    <w:charset w:val="A2"/>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21BCAE1" w14:textId="77777777" w:rsidR="00504D44" w:rsidRDefault="00504D44" w:rsidP="00050D58">
      <w:pPr>
        <w:spacing w:after="0" w:line="240" w:lineRule="auto"/>
      </w:pPr>
      <w:r>
        <w:separator/>
      </w:r>
    </w:p>
  </w:footnote>
  <w:footnote w:type="continuationSeparator" w:id="0">
    <w:p w14:paraId="3ADCD498" w14:textId="77777777" w:rsidR="00504D44" w:rsidRDefault="00504D44" w:rsidP="00050D5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31786"/>
    <w:multiLevelType w:val="singleLevel"/>
    <w:tmpl w:val="AA5897BA"/>
    <w:lvl w:ilvl="0">
      <w:start w:val="4"/>
      <w:numFmt w:val="decimal"/>
      <w:lvlText w:val="%1."/>
      <w:legacy w:legacy="1" w:legacySpace="0" w:legacyIndent="284"/>
      <w:lvlJc w:val="left"/>
      <w:pPr>
        <w:ind w:left="284" w:hanging="284"/>
      </w:pPr>
      <w:rPr>
        <w:b w:val="0"/>
        <w:i w:val="0"/>
      </w:rPr>
    </w:lvl>
  </w:abstractNum>
  <w:abstractNum w:abstractNumId="1">
    <w:nsid w:val="01181FF6"/>
    <w:multiLevelType w:val="singleLevel"/>
    <w:tmpl w:val="BF7817BC"/>
    <w:lvl w:ilvl="0">
      <w:start w:val="1"/>
      <w:numFmt w:val="decimal"/>
      <w:lvlText w:val="%1."/>
      <w:lvlJc w:val="left"/>
      <w:pPr>
        <w:tabs>
          <w:tab w:val="num" w:pos="1065"/>
        </w:tabs>
        <w:ind w:left="1065" w:hanging="360"/>
      </w:pPr>
      <w:rPr>
        <w:rFonts w:hint="default"/>
      </w:rPr>
    </w:lvl>
  </w:abstractNum>
  <w:abstractNum w:abstractNumId="2">
    <w:nsid w:val="025E0172"/>
    <w:multiLevelType w:val="singleLevel"/>
    <w:tmpl w:val="57CCA284"/>
    <w:lvl w:ilvl="0">
      <w:start w:val="1"/>
      <w:numFmt w:val="lowerLetter"/>
      <w:lvlText w:val="%1)"/>
      <w:lvlJc w:val="left"/>
      <w:pPr>
        <w:tabs>
          <w:tab w:val="num" w:pos="1068"/>
        </w:tabs>
        <w:ind w:left="1068" w:hanging="360"/>
      </w:pPr>
      <w:rPr>
        <w:rFonts w:hint="default"/>
      </w:rPr>
    </w:lvl>
  </w:abstractNum>
  <w:abstractNum w:abstractNumId="3">
    <w:nsid w:val="057D36C3"/>
    <w:multiLevelType w:val="singleLevel"/>
    <w:tmpl w:val="3996A5A2"/>
    <w:lvl w:ilvl="0">
      <w:start w:val="3"/>
      <w:numFmt w:val="decimal"/>
      <w:lvlText w:val="%1."/>
      <w:legacy w:legacy="1" w:legacySpace="0" w:legacyIndent="284"/>
      <w:lvlJc w:val="left"/>
      <w:pPr>
        <w:ind w:left="284" w:hanging="284"/>
      </w:pPr>
      <w:rPr>
        <w:b w:val="0"/>
        <w:i w:val="0"/>
        <w:color w:val="auto"/>
      </w:rPr>
    </w:lvl>
  </w:abstractNum>
  <w:abstractNum w:abstractNumId="4">
    <w:nsid w:val="05A11336"/>
    <w:multiLevelType w:val="singleLevel"/>
    <w:tmpl w:val="159446BC"/>
    <w:lvl w:ilvl="0">
      <w:start w:val="3"/>
      <w:numFmt w:val="decimal"/>
      <w:lvlText w:val="%1."/>
      <w:legacy w:legacy="1" w:legacySpace="0" w:legacyIndent="284"/>
      <w:lvlJc w:val="left"/>
      <w:pPr>
        <w:ind w:left="284" w:hanging="284"/>
      </w:pPr>
      <w:rPr>
        <w:b w:val="0"/>
        <w:i w:val="0"/>
      </w:rPr>
    </w:lvl>
  </w:abstractNum>
  <w:abstractNum w:abstractNumId="5">
    <w:nsid w:val="09B052A9"/>
    <w:multiLevelType w:val="singleLevel"/>
    <w:tmpl w:val="E2A0ADB2"/>
    <w:lvl w:ilvl="0">
      <w:start w:val="1"/>
      <w:numFmt w:val="upperRoman"/>
      <w:lvlText w:val="%1."/>
      <w:lvlJc w:val="left"/>
      <w:pPr>
        <w:tabs>
          <w:tab w:val="num" w:pos="1569"/>
        </w:tabs>
        <w:ind w:left="1569" w:hanging="720"/>
      </w:pPr>
      <w:rPr>
        <w:rFonts w:hint="default"/>
      </w:rPr>
    </w:lvl>
  </w:abstractNum>
  <w:abstractNum w:abstractNumId="6">
    <w:nsid w:val="0AE244B1"/>
    <w:multiLevelType w:val="singleLevel"/>
    <w:tmpl w:val="C1D8F970"/>
    <w:lvl w:ilvl="0">
      <w:start w:val="2"/>
      <w:numFmt w:val="decimal"/>
      <w:lvlText w:val="%1."/>
      <w:legacy w:legacy="1" w:legacySpace="0" w:legacyIndent="284"/>
      <w:lvlJc w:val="left"/>
      <w:pPr>
        <w:ind w:left="284" w:hanging="284"/>
      </w:pPr>
      <w:rPr>
        <w:b w:val="0"/>
        <w:i w:val="0"/>
      </w:rPr>
    </w:lvl>
  </w:abstractNum>
  <w:abstractNum w:abstractNumId="7">
    <w:nsid w:val="0D510912"/>
    <w:multiLevelType w:val="singleLevel"/>
    <w:tmpl w:val="D7F8F52C"/>
    <w:lvl w:ilvl="0">
      <w:start w:val="2"/>
      <w:numFmt w:val="decimal"/>
      <w:lvlText w:val="%1. "/>
      <w:legacy w:legacy="1" w:legacySpace="0" w:legacyIndent="283"/>
      <w:lvlJc w:val="left"/>
      <w:pPr>
        <w:ind w:left="1213" w:hanging="283"/>
      </w:pPr>
      <w:rPr>
        <w:rFonts w:ascii="Times New Roman" w:hAnsi="Times New Roman" w:hint="default"/>
        <w:b w:val="0"/>
        <w:i w:val="0"/>
        <w:sz w:val="22"/>
        <w:u w:val="none"/>
      </w:rPr>
    </w:lvl>
  </w:abstractNum>
  <w:abstractNum w:abstractNumId="8">
    <w:nsid w:val="10402C4D"/>
    <w:multiLevelType w:val="singleLevel"/>
    <w:tmpl w:val="36AE02AA"/>
    <w:lvl w:ilvl="0">
      <w:start w:val="1"/>
      <w:numFmt w:val="decimal"/>
      <w:lvlText w:val="%1."/>
      <w:legacy w:legacy="1" w:legacySpace="0" w:legacyIndent="284"/>
      <w:lvlJc w:val="left"/>
      <w:pPr>
        <w:ind w:left="284" w:hanging="284"/>
      </w:pPr>
      <w:rPr>
        <w:b w:val="0"/>
        <w:i w:val="0"/>
      </w:rPr>
    </w:lvl>
  </w:abstractNum>
  <w:abstractNum w:abstractNumId="9">
    <w:nsid w:val="10D149A2"/>
    <w:multiLevelType w:val="singleLevel"/>
    <w:tmpl w:val="B4E2B7D6"/>
    <w:lvl w:ilvl="0">
      <w:start w:val="2"/>
      <w:numFmt w:val="decimal"/>
      <w:lvlText w:val="%1."/>
      <w:legacy w:legacy="1" w:legacySpace="0" w:legacyIndent="284"/>
      <w:lvlJc w:val="left"/>
      <w:pPr>
        <w:ind w:left="284" w:hanging="284"/>
      </w:pPr>
      <w:rPr>
        <w:b w:val="0"/>
        <w:i w:val="0"/>
      </w:rPr>
    </w:lvl>
  </w:abstractNum>
  <w:abstractNum w:abstractNumId="10">
    <w:nsid w:val="10F25455"/>
    <w:multiLevelType w:val="singleLevel"/>
    <w:tmpl w:val="30D002EC"/>
    <w:lvl w:ilvl="0">
      <w:start w:val="1"/>
      <w:numFmt w:val="decimal"/>
      <w:lvlText w:val="%1."/>
      <w:legacy w:legacy="1" w:legacySpace="0" w:legacyIndent="284"/>
      <w:lvlJc w:val="left"/>
      <w:pPr>
        <w:ind w:left="284" w:hanging="284"/>
      </w:pPr>
      <w:rPr>
        <w:b w:val="0"/>
        <w:i w:val="0"/>
      </w:rPr>
    </w:lvl>
  </w:abstractNum>
  <w:abstractNum w:abstractNumId="11">
    <w:nsid w:val="118C50A6"/>
    <w:multiLevelType w:val="singleLevel"/>
    <w:tmpl w:val="89146AB8"/>
    <w:lvl w:ilvl="0">
      <w:start w:val="3"/>
      <w:numFmt w:val="decimal"/>
      <w:lvlText w:val=""/>
      <w:lvlJc w:val="left"/>
      <w:pPr>
        <w:tabs>
          <w:tab w:val="num" w:pos="360"/>
        </w:tabs>
        <w:ind w:left="360" w:hanging="360"/>
      </w:pPr>
      <w:rPr>
        <w:rFonts w:hint="default"/>
      </w:rPr>
    </w:lvl>
  </w:abstractNum>
  <w:abstractNum w:abstractNumId="12">
    <w:nsid w:val="133F7AB0"/>
    <w:multiLevelType w:val="singleLevel"/>
    <w:tmpl w:val="37FC26C2"/>
    <w:lvl w:ilvl="0">
      <w:start w:val="2"/>
      <w:numFmt w:val="decimal"/>
      <w:lvlText w:val="%1."/>
      <w:legacy w:legacy="1" w:legacySpace="0" w:legacyIndent="284"/>
      <w:lvlJc w:val="left"/>
      <w:pPr>
        <w:ind w:left="284" w:hanging="284"/>
      </w:pPr>
      <w:rPr>
        <w:b w:val="0"/>
        <w:i w:val="0"/>
      </w:rPr>
    </w:lvl>
  </w:abstractNum>
  <w:abstractNum w:abstractNumId="13">
    <w:nsid w:val="137F305E"/>
    <w:multiLevelType w:val="singleLevel"/>
    <w:tmpl w:val="FB626B0E"/>
    <w:lvl w:ilvl="0">
      <w:start w:val="2"/>
      <w:numFmt w:val="decimal"/>
      <w:lvlText w:val="3.%1. "/>
      <w:legacy w:legacy="1" w:legacySpace="0" w:legacyIndent="283"/>
      <w:lvlJc w:val="left"/>
      <w:pPr>
        <w:ind w:left="283" w:hanging="283"/>
      </w:pPr>
      <w:rPr>
        <w:rFonts w:ascii="Times New Roman" w:hAnsi="Times New Roman" w:hint="default"/>
        <w:b w:val="0"/>
        <w:i w:val="0"/>
        <w:sz w:val="20"/>
        <w:szCs w:val="20"/>
        <w:u w:val="none"/>
      </w:rPr>
    </w:lvl>
  </w:abstractNum>
  <w:abstractNum w:abstractNumId="14">
    <w:nsid w:val="145E1779"/>
    <w:multiLevelType w:val="singleLevel"/>
    <w:tmpl w:val="5B729DDC"/>
    <w:lvl w:ilvl="0">
      <w:start w:val="1"/>
      <w:numFmt w:val="decimal"/>
      <w:lvlText w:val="%1."/>
      <w:lvlJc w:val="left"/>
      <w:pPr>
        <w:tabs>
          <w:tab w:val="num" w:pos="1020"/>
        </w:tabs>
        <w:ind w:left="1020" w:hanging="360"/>
      </w:pPr>
      <w:rPr>
        <w:rFonts w:hint="default"/>
      </w:rPr>
    </w:lvl>
  </w:abstractNum>
  <w:abstractNum w:abstractNumId="15">
    <w:nsid w:val="14D1508E"/>
    <w:multiLevelType w:val="singleLevel"/>
    <w:tmpl w:val="56101FC4"/>
    <w:lvl w:ilvl="0">
      <w:start w:val="5"/>
      <w:numFmt w:val="decimal"/>
      <w:lvlText w:val="%1."/>
      <w:legacy w:legacy="1" w:legacySpace="0" w:legacyIndent="283"/>
      <w:lvlJc w:val="left"/>
      <w:pPr>
        <w:ind w:left="283" w:hanging="283"/>
      </w:pPr>
      <w:rPr>
        <w:b w:val="0"/>
        <w:i w:val="0"/>
      </w:rPr>
    </w:lvl>
  </w:abstractNum>
  <w:abstractNum w:abstractNumId="16">
    <w:nsid w:val="1537222F"/>
    <w:multiLevelType w:val="singleLevel"/>
    <w:tmpl w:val="91C6CBDE"/>
    <w:lvl w:ilvl="0">
      <w:start w:val="1"/>
      <w:numFmt w:val="decimal"/>
      <w:lvlText w:val="%1."/>
      <w:legacy w:legacy="1" w:legacySpace="0" w:legacyIndent="284"/>
      <w:lvlJc w:val="left"/>
      <w:pPr>
        <w:ind w:left="284" w:hanging="284"/>
      </w:pPr>
      <w:rPr>
        <w:b w:val="0"/>
        <w:i w:val="0"/>
      </w:rPr>
    </w:lvl>
  </w:abstractNum>
  <w:abstractNum w:abstractNumId="17">
    <w:nsid w:val="15E658D5"/>
    <w:multiLevelType w:val="singleLevel"/>
    <w:tmpl w:val="43102690"/>
    <w:lvl w:ilvl="0">
      <w:start w:val="1"/>
      <w:numFmt w:val="upperRoman"/>
      <w:lvlText w:val="%1."/>
      <w:lvlJc w:val="left"/>
      <w:pPr>
        <w:tabs>
          <w:tab w:val="num" w:pos="1520"/>
        </w:tabs>
        <w:ind w:left="1520" w:hanging="720"/>
      </w:pPr>
      <w:rPr>
        <w:rFonts w:hint="default"/>
      </w:rPr>
    </w:lvl>
  </w:abstractNum>
  <w:abstractNum w:abstractNumId="18">
    <w:nsid w:val="166D173D"/>
    <w:multiLevelType w:val="singleLevel"/>
    <w:tmpl w:val="125A8EB8"/>
    <w:lvl w:ilvl="0">
      <w:start w:val="1"/>
      <w:numFmt w:val="decimal"/>
      <w:lvlText w:val="%1. "/>
      <w:legacy w:legacy="1" w:legacySpace="0" w:legacyIndent="283"/>
      <w:lvlJc w:val="left"/>
      <w:pPr>
        <w:ind w:left="283" w:hanging="283"/>
      </w:pPr>
      <w:rPr>
        <w:rFonts w:ascii="Times New Roman" w:hAnsi="Times New Roman" w:hint="default"/>
        <w:b w:val="0"/>
        <w:i w:val="0"/>
        <w:sz w:val="22"/>
        <w:u w:val="none"/>
      </w:rPr>
    </w:lvl>
  </w:abstractNum>
  <w:abstractNum w:abstractNumId="19">
    <w:nsid w:val="16EC1A5C"/>
    <w:multiLevelType w:val="singleLevel"/>
    <w:tmpl w:val="D21C0988"/>
    <w:lvl w:ilvl="0">
      <w:start w:val="1"/>
      <w:numFmt w:val="upperRoman"/>
      <w:lvlText w:val="%1."/>
      <w:lvlJc w:val="left"/>
      <w:pPr>
        <w:tabs>
          <w:tab w:val="num" w:pos="1603"/>
        </w:tabs>
        <w:ind w:left="1603" w:hanging="720"/>
      </w:pPr>
      <w:rPr>
        <w:rFonts w:hint="default"/>
      </w:rPr>
    </w:lvl>
  </w:abstractNum>
  <w:abstractNum w:abstractNumId="20">
    <w:nsid w:val="1BCD4D33"/>
    <w:multiLevelType w:val="singleLevel"/>
    <w:tmpl w:val="14B611F0"/>
    <w:lvl w:ilvl="0">
      <w:start w:val="1"/>
      <w:numFmt w:val="decimal"/>
      <w:lvlText w:val="%1."/>
      <w:legacy w:legacy="1" w:legacySpace="0" w:legacyIndent="284"/>
      <w:lvlJc w:val="left"/>
      <w:pPr>
        <w:ind w:left="284" w:hanging="284"/>
      </w:pPr>
      <w:rPr>
        <w:b w:val="0"/>
        <w:i w:val="0"/>
      </w:rPr>
    </w:lvl>
  </w:abstractNum>
  <w:abstractNum w:abstractNumId="21">
    <w:nsid w:val="1C5943AA"/>
    <w:multiLevelType w:val="singleLevel"/>
    <w:tmpl w:val="C79E9E10"/>
    <w:lvl w:ilvl="0">
      <w:start w:val="3"/>
      <w:numFmt w:val="decimal"/>
      <w:lvlText w:val="%1."/>
      <w:legacy w:legacy="1" w:legacySpace="0" w:legacyIndent="284"/>
      <w:lvlJc w:val="left"/>
      <w:pPr>
        <w:ind w:left="284" w:hanging="284"/>
      </w:pPr>
      <w:rPr>
        <w:b w:val="0"/>
        <w:i w:val="0"/>
      </w:rPr>
    </w:lvl>
  </w:abstractNum>
  <w:abstractNum w:abstractNumId="22">
    <w:nsid w:val="1DFE49AF"/>
    <w:multiLevelType w:val="singleLevel"/>
    <w:tmpl w:val="D0667A02"/>
    <w:lvl w:ilvl="0">
      <w:start w:val="5"/>
      <w:numFmt w:val="decimal"/>
      <w:lvlText w:val="%1."/>
      <w:legacy w:legacy="1" w:legacySpace="0" w:legacyIndent="283"/>
      <w:lvlJc w:val="left"/>
      <w:pPr>
        <w:ind w:left="283" w:hanging="283"/>
      </w:pPr>
      <w:rPr>
        <w:b w:val="0"/>
        <w:i w:val="0"/>
      </w:rPr>
    </w:lvl>
  </w:abstractNum>
  <w:abstractNum w:abstractNumId="23">
    <w:nsid w:val="1E8E58DE"/>
    <w:multiLevelType w:val="singleLevel"/>
    <w:tmpl w:val="04ACBD08"/>
    <w:lvl w:ilvl="0">
      <w:start w:val="2"/>
      <w:numFmt w:val="decimal"/>
      <w:lvlText w:val="%1. "/>
      <w:legacy w:legacy="1" w:legacySpace="0" w:legacyIndent="283"/>
      <w:lvlJc w:val="left"/>
      <w:pPr>
        <w:ind w:left="463" w:hanging="283"/>
      </w:pPr>
      <w:rPr>
        <w:rFonts w:ascii="Times New Roman" w:hAnsi="Times New Roman" w:hint="default"/>
        <w:b w:val="0"/>
        <w:i w:val="0"/>
        <w:sz w:val="22"/>
        <w:u w:val="none"/>
      </w:rPr>
    </w:lvl>
  </w:abstractNum>
  <w:abstractNum w:abstractNumId="24">
    <w:nsid w:val="1EE9135C"/>
    <w:multiLevelType w:val="singleLevel"/>
    <w:tmpl w:val="AD6EE26C"/>
    <w:lvl w:ilvl="0">
      <w:start w:val="3"/>
      <w:numFmt w:val="decimal"/>
      <w:lvlText w:val="%1."/>
      <w:legacy w:legacy="1" w:legacySpace="0" w:legacyIndent="284"/>
      <w:lvlJc w:val="left"/>
      <w:pPr>
        <w:ind w:left="284" w:hanging="284"/>
      </w:pPr>
      <w:rPr>
        <w:b w:val="0"/>
        <w:i w:val="0"/>
      </w:rPr>
    </w:lvl>
  </w:abstractNum>
  <w:abstractNum w:abstractNumId="25">
    <w:nsid w:val="1F4428C6"/>
    <w:multiLevelType w:val="singleLevel"/>
    <w:tmpl w:val="A8EE1D5A"/>
    <w:lvl w:ilvl="0">
      <w:start w:val="2"/>
      <w:numFmt w:val="decimal"/>
      <w:lvlText w:val="3.%1. "/>
      <w:legacy w:legacy="1" w:legacySpace="0" w:legacyIndent="283"/>
      <w:lvlJc w:val="left"/>
      <w:pPr>
        <w:ind w:left="283" w:hanging="283"/>
      </w:pPr>
      <w:rPr>
        <w:rFonts w:ascii="Times New Roman" w:hAnsi="Times New Roman" w:hint="default"/>
        <w:b w:val="0"/>
        <w:i w:val="0"/>
        <w:sz w:val="20"/>
        <w:szCs w:val="20"/>
        <w:u w:val="none"/>
      </w:rPr>
    </w:lvl>
  </w:abstractNum>
  <w:abstractNum w:abstractNumId="26">
    <w:nsid w:val="20063D44"/>
    <w:multiLevelType w:val="singleLevel"/>
    <w:tmpl w:val="0860BCD4"/>
    <w:lvl w:ilvl="0">
      <w:start w:val="5"/>
      <w:numFmt w:val="decimal"/>
      <w:lvlText w:val="%1."/>
      <w:legacy w:legacy="1" w:legacySpace="0" w:legacyIndent="283"/>
      <w:lvlJc w:val="left"/>
      <w:pPr>
        <w:ind w:left="283" w:hanging="283"/>
      </w:pPr>
      <w:rPr>
        <w:b w:val="0"/>
        <w:i w:val="0"/>
      </w:rPr>
    </w:lvl>
  </w:abstractNum>
  <w:abstractNum w:abstractNumId="27">
    <w:nsid w:val="203A7B8C"/>
    <w:multiLevelType w:val="hybridMultilevel"/>
    <w:tmpl w:val="FFD8C700"/>
    <w:lvl w:ilvl="0" w:tplc="041F000F">
      <w:start w:val="1"/>
      <w:numFmt w:val="decimal"/>
      <w:lvlText w:val="%1."/>
      <w:lvlJc w:val="left"/>
      <w:pPr>
        <w:ind w:left="720" w:hanging="360"/>
      </w:pPr>
      <w:rPr>
        <w:rFonts w:hint="default"/>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nsid w:val="230067D7"/>
    <w:multiLevelType w:val="hybridMultilevel"/>
    <w:tmpl w:val="139A648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nsid w:val="23B80786"/>
    <w:multiLevelType w:val="singleLevel"/>
    <w:tmpl w:val="7BE474C2"/>
    <w:lvl w:ilvl="0">
      <w:start w:val="5"/>
      <w:numFmt w:val="decimal"/>
      <w:lvlText w:val="%1."/>
      <w:legacy w:legacy="1" w:legacySpace="0" w:legacyIndent="283"/>
      <w:lvlJc w:val="left"/>
      <w:pPr>
        <w:ind w:left="283" w:hanging="283"/>
      </w:pPr>
      <w:rPr>
        <w:b w:val="0"/>
        <w:i w:val="0"/>
      </w:rPr>
    </w:lvl>
  </w:abstractNum>
  <w:abstractNum w:abstractNumId="30">
    <w:nsid w:val="23CB69B4"/>
    <w:multiLevelType w:val="singleLevel"/>
    <w:tmpl w:val="69740C60"/>
    <w:lvl w:ilvl="0">
      <w:start w:val="3"/>
      <w:numFmt w:val="decimal"/>
      <w:lvlText w:val="%1."/>
      <w:legacy w:legacy="1" w:legacySpace="0" w:legacyIndent="284"/>
      <w:lvlJc w:val="left"/>
      <w:pPr>
        <w:ind w:left="284" w:hanging="284"/>
      </w:pPr>
      <w:rPr>
        <w:b w:val="0"/>
        <w:i w:val="0"/>
      </w:rPr>
    </w:lvl>
  </w:abstractNum>
  <w:abstractNum w:abstractNumId="31">
    <w:nsid w:val="24910806"/>
    <w:multiLevelType w:val="singleLevel"/>
    <w:tmpl w:val="E084CF5A"/>
    <w:lvl w:ilvl="0">
      <w:start w:val="1"/>
      <w:numFmt w:val="upperRoman"/>
      <w:lvlText w:val="%1."/>
      <w:lvlJc w:val="left"/>
      <w:pPr>
        <w:tabs>
          <w:tab w:val="num" w:pos="1473"/>
        </w:tabs>
        <w:ind w:left="1473" w:hanging="720"/>
      </w:pPr>
      <w:rPr>
        <w:rFonts w:hint="default"/>
      </w:rPr>
    </w:lvl>
  </w:abstractNum>
  <w:abstractNum w:abstractNumId="32">
    <w:nsid w:val="24F90BFE"/>
    <w:multiLevelType w:val="singleLevel"/>
    <w:tmpl w:val="0A4A0410"/>
    <w:lvl w:ilvl="0">
      <w:start w:val="5"/>
      <w:numFmt w:val="decimal"/>
      <w:lvlText w:val="%1."/>
      <w:legacy w:legacy="1" w:legacySpace="0" w:legacyIndent="283"/>
      <w:lvlJc w:val="left"/>
      <w:pPr>
        <w:ind w:left="283" w:hanging="283"/>
      </w:pPr>
      <w:rPr>
        <w:b w:val="0"/>
        <w:i w:val="0"/>
      </w:rPr>
    </w:lvl>
  </w:abstractNum>
  <w:abstractNum w:abstractNumId="33">
    <w:nsid w:val="25FD0CF5"/>
    <w:multiLevelType w:val="singleLevel"/>
    <w:tmpl w:val="CF64DBAC"/>
    <w:lvl w:ilvl="0">
      <w:start w:val="5"/>
      <w:numFmt w:val="decimal"/>
      <w:lvlText w:val="%1."/>
      <w:legacy w:legacy="1" w:legacySpace="0" w:legacyIndent="283"/>
      <w:lvlJc w:val="left"/>
      <w:pPr>
        <w:ind w:left="283" w:hanging="283"/>
      </w:pPr>
      <w:rPr>
        <w:b w:val="0"/>
        <w:i w:val="0"/>
      </w:rPr>
    </w:lvl>
  </w:abstractNum>
  <w:abstractNum w:abstractNumId="34">
    <w:nsid w:val="27272AE8"/>
    <w:multiLevelType w:val="hybridMultilevel"/>
    <w:tmpl w:val="DFFC4720"/>
    <w:lvl w:ilvl="0" w:tplc="2E0284D2">
      <w:start w:val="1"/>
      <w:numFmt w:val="low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5">
    <w:nsid w:val="28434EA1"/>
    <w:multiLevelType w:val="singleLevel"/>
    <w:tmpl w:val="11B260D8"/>
    <w:lvl w:ilvl="0">
      <w:start w:val="1"/>
      <w:numFmt w:val="decimal"/>
      <w:lvlText w:val="%1."/>
      <w:legacy w:legacy="1" w:legacySpace="0" w:legacyIndent="284"/>
      <w:lvlJc w:val="left"/>
      <w:pPr>
        <w:ind w:left="284" w:hanging="284"/>
      </w:pPr>
      <w:rPr>
        <w:b w:val="0"/>
        <w:i w:val="0"/>
      </w:rPr>
    </w:lvl>
  </w:abstractNum>
  <w:abstractNum w:abstractNumId="36">
    <w:nsid w:val="29FF5AF3"/>
    <w:multiLevelType w:val="singleLevel"/>
    <w:tmpl w:val="AE1AB30E"/>
    <w:lvl w:ilvl="0">
      <w:start w:val="3"/>
      <w:numFmt w:val="decimal"/>
      <w:lvlText w:val="%1. "/>
      <w:legacy w:legacy="1" w:legacySpace="0" w:legacyIndent="283"/>
      <w:lvlJc w:val="left"/>
      <w:pPr>
        <w:ind w:left="343" w:hanging="283"/>
      </w:pPr>
      <w:rPr>
        <w:rFonts w:ascii="Times New Roman" w:hAnsi="Times New Roman" w:hint="default"/>
        <w:b/>
        <w:i w:val="0"/>
        <w:sz w:val="22"/>
        <w:u w:val="none"/>
      </w:rPr>
    </w:lvl>
  </w:abstractNum>
  <w:abstractNum w:abstractNumId="37">
    <w:nsid w:val="2BB7419F"/>
    <w:multiLevelType w:val="hybridMultilevel"/>
    <w:tmpl w:val="0910F706"/>
    <w:lvl w:ilvl="0" w:tplc="041F000F">
      <w:start w:val="1"/>
      <w:numFmt w:val="decimal"/>
      <w:lvlText w:val="%1."/>
      <w:lvlJc w:val="left"/>
      <w:pPr>
        <w:ind w:left="990" w:hanging="360"/>
      </w:pPr>
      <w:rPr>
        <w:rFonts w:hint="default"/>
      </w:rPr>
    </w:lvl>
    <w:lvl w:ilvl="1" w:tplc="041F0019" w:tentative="1">
      <w:start w:val="1"/>
      <w:numFmt w:val="lowerLetter"/>
      <w:lvlText w:val="%2."/>
      <w:lvlJc w:val="left"/>
      <w:pPr>
        <w:ind w:left="1710" w:hanging="360"/>
      </w:pPr>
    </w:lvl>
    <w:lvl w:ilvl="2" w:tplc="041F001B" w:tentative="1">
      <w:start w:val="1"/>
      <w:numFmt w:val="lowerRoman"/>
      <w:lvlText w:val="%3."/>
      <w:lvlJc w:val="right"/>
      <w:pPr>
        <w:ind w:left="2430" w:hanging="180"/>
      </w:pPr>
    </w:lvl>
    <w:lvl w:ilvl="3" w:tplc="041F000F" w:tentative="1">
      <w:start w:val="1"/>
      <w:numFmt w:val="decimal"/>
      <w:lvlText w:val="%4."/>
      <w:lvlJc w:val="left"/>
      <w:pPr>
        <w:ind w:left="3150" w:hanging="360"/>
      </w:pPr>
    </w:lvl>
    <w:lvl w:ilvl="4" w:tplc="041F0019" w:tentative="1">
      <w:start w:val="1"/>
      <w:numFmt w:val="lowerLetter"/>
      <w:lvlText w:val="%5."/>
      <w:lvlJc w:val="left"/>
      <w:pPr>
        <w:ind w:left="3870" w:hanging="360"/>
      </w:pPr>
    </w:lvl>
    <w:lvl w:ilvl="5" w:tplc="041F001B" w:tentative="1">
      <w:start w:val="1"/>
      <w:numFmt w:val="lowerRoman"/>
      <w:lvlText w:val="%6."/>
      <w:lvlJc w:val="right"/>
      <w:pPr>
        <w:ind w:left="4590" w:hanging="180"/>
      </w:pPr>
    </w:lvl>
    <w:lvl w:ilvl="6" w:tplc="041F000F" w:tentative="1">
      <w:start w:val="1"/>
      <w:numFmt w:val="decimal"/>
      <w:lvlText w:val="%7."/>
      <w:lvlJc w:val="left"/>
      <w:pPr>
        <w:ind w:left="5310" w:hanging="360"/>
      </w:pPr>
    </w:lvl>
    <w:lvl w:ilvl="7" w:tplc="041F0019" w:tentative="1">
      <w:start w:val="1"/>
      <w:numFmt w:val="lowerLetter"/>
      <w:lvlText w:val="%8."/>
      <w:lvlJc w:val="left"/>
      <w:pPr>
        <w:ind w:left="6030" w:hanging="360"/>
      </w:pPr>
    </w:lvl>
    <w:lvl w:ilvl="8" w:tplc="041F001B" w:tentative="1">
      <w:start w:val="1"/>
      <w:numFmt w:val="lowerRoman"/>
      <w:lvlText w:val="%9."/>
      <w:lvlJc w:val="right"/>
      <w:pPr>
        <w:ind w:left="6750" w:hanging="180"/>
      </w:pPr>
    </w:lvl>
  </w:abstractNum>
  <w:abstractNum w:abstractNumId="38">
    <w:nsid w:val="2C4B05EA"/>
    <w:multiLevelType w:val="singleLevel"/>
    <w:tmpl w:val="DDACB16E"/>
    <w:lvl w:ilvl="0">
      <w:start w:val="1"/>
      <w:numFmt w:val="decimal"/>
      <w:lvlText w:val="%1. "/>
      <w:legacy w:legacy="1" w:legacySpace="0" w:legacyIndent="283"/>
      <w:lvlJc w:val="left"/>
      <w:pPr>
        <w:ind w:left="628" w:hanging="283"/>
      </w:pPr>
      <w:rPr>
        <w:rFonts w:ascii="Times New Roman" w:hAnsi="Times New Roman" w:hint="default"/>
        <w:b w:val="0"/>
        <w:i w:val="0"/>
        <w:sz w:val="22"/>
        <w:u w:val="none"/>
      </w:rPr>
    </w:lvl>
  </w:abstractNum>
  <w:abstractNum w:abstractNumId="39">
    <w:nsid w:val="2D363F84"/>
    <w:multiLevelType w:val="singleLevel"/>
    <w:tmpl w:val="8FB82196"/>
    <w:lvl w:ilvl="0">
      <w:start w:val="5"/>
      <w:numFmt w:val="decimal"/>
      <w:lvlText w:val="%1."/>
      <w:legacy w:legacy="1" w:legacySpace="0" w:legacyIndent="283"/>
      <w:lvlJc w:val="left"/>
      <w:pPr>
        <w:ind w:left="283" w:hanging="283"/>
      </w:pPr>
      <w:rPr>
        <w:b w:val="0"/>
        <w:i w:val="0"/>
      </w:rPr>
    </w:lvl>
  </w:abstractNum>
  <w:abstractNum w:abstractNumId="40">
    <w:nsid w:val="312C2D31"/>
    <w:multiLevelType w:val="singleLevel"/>
    <w:tmpl w:val="E57A0DF8"/>
    <w:lvl w:ilvl="0">
      <w:start w:val="1"/>
      <w:numFmt w:val="upperRoman"/>
      <w:lvlText w:val="%1."/>
      <w:lvlJc w:val="left"/>
      <w:pPr>
        <w:tabs>
          <w:tab w:val="num" w:pos="1519"/>
        </w:tabs>
        <w:ind w:left="1519" w:hanging="720"/>
      </w:pPr>
      <w:rPr>
        <w:rFonts w:hint="default"/>
      </w:rPr>
    </w:lvl>
  </w:abstractNum>
  <w:abstractNum w:abstractNumId="41">
    <w:nsid w:val="32E37C6E"/>
    <w:multiLevelType w:val="singleLevel"/>
    <w:tmpl w:val="D7F8F52C"/>
    <w:lvl w:ilvl="0">
      <w:start w:val="1"/>
      <w:numFmt w:val="decimal"/>
      <w:lvlText w:val="%1. "/>
      <w:legacy w:legacy="1" w:legacySpace="0" w:legacyIndent="283"/>
      <w:lvlJc w:val="left"/>
      <w:pPr>
        <w:ind w:left="1213" w:hanging="283"/>
      </w:pPr>
      <w:rPr>
        <w:rFonts w:ascii="Times New Roman" w:hAnsi="Times New Roman" w:hint="default"/>
        <w:b w:val="0"/>
        <w:i w:val="0"/>
        <w:sz w:val="22"/>
        <w:u w:val="none"/>
      </w:rPr>
    </w:lvl>
  </w:abstractNum>
  <w:abstractNum w:abstractNumId="42">
    <w:nsid w:val="3414221E"/>
    <w:multiLevelType w:val="singleLevel"/>
    <w:tmpl w:val="D4846DA4"/>
    <w:lvl w:ilvl="0">
      <w:start w:val="1"/>
      <w:numFmt w:val="decimal"/>
      <w:lvlText w:val="%1."/>
      <w:legacy w:legacy="1" w:legacySpace="0" w:legacyIndent="284"/>
      <w:lvlJc w:val="left"/>
      <w:pPr>
        <w:ind w:left="284" w:hanging="284"/>
      </w:pPr>
      <w:rPr>
        <w:b w:val="0"/>
        <w:i w:val="0"/>
      </w:rPr>
    </w:lvl>
  </w:abstractNum>
  <w:abstractNum w:abstractNumId="43">
    <w:nsid w:val="3684185F"/>
    <w:multiLevelType w:val="singleLevel"/>
    <w:tmpl w:val="D8C81108"/>
    <w:lvl w:ilvl="0">
      <w:start w:val="1"/>
      <w:numFmt w:val="decimal"/>
      <w:lvlText w:val="%1."/>
      <w:legacy w:legacy="1" w:legacySpace="0" w:legacyIndent="284"/>
      <w:lvlJc w:val="left"/>
      <w:pPr>
        <w:ind w:left="284" w:hanging="284"/>
      </w:pPr>
      <w:rPr>
        <w:b w:val="0"/>
        <w:i w:val="0"/>
      </w:rPr>
    </w:lvl>
  </w:abstractNum>
  <w:abstractNum w:abstractNumId="44">
    <w:nsid w:val="36AA5B81"/>
    <w:multiLevelType w:val="hybridMultilevel"/>
    <w:tmpl w:val="3EA47B5A"/>
    <w:lvl w:ilvl="0" w:tplc="D098D2D8">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5">
    <w:nsid w:val="36B33180"/>
    <w:multiLevelType w:val="singleLevel"/>
    <w:tmpl w:val="6E1A4706"/>
    <w:lvl w:ilvl="0">
      <w:start w:val="5"/>
      <w:numFmt w:val="decimal"/>
      <w:lvlText w:val="%1."/>
      <w:legacy w:legacy="1" w:legacySpace="0" w:legacyIndent="283"/>
      <w:lvlJc w:val="left"/>
      <w:pPr>
        <w:ind w:left="283" w:hanging="283"/>
      </w:pPr>
      <w:rPr>
        <w:b w:val="0"/>
        <w:i w:val="0"/>
      </w:rPr>
    </w:lvl>
  </w:abstractNum>
  <w:abstractNum w:abstractNumId="46">
    <w:nsid w:val="36B57F7C"/>
    <w:multiLevelType w:val="singleLevel"/>
    <w:tmpl w:val="B1E649FC"/>
    <w:lvl w:ilvl="0">
      <w:start w:val="2"/>
      <w:numFmt w:val="decimal"/>
      <w:lvlText w:val="%1."/>
      <w:legacy w:legacy="1" w:legacySpace="0" w:legacyIndent="284"/>
      <w:lvlJc w:val="left"/>
      <w:pPr>
        <w:ind w:left="284" w:hanging="284"/>
      </w:pPr>
      <w:rPr>
        <w:b w:val="0"/>
        <w:i w:val="0"/>
      </w:rPr>
    </w:lvl>
  </w:abstractNum>
  <w:abstractNum w:abstractNumId="47">
    <w:nsid w:val="377D6DA7"/>
    <w:multiLevelType w:val="singleLevel"/>
    <w:tmpl w:val="FF1EB4AA"/>
    <w:lvl w:ilvl="0">
      <w:start w:val="2"/>
      <w:numFmt w:val="decimal"/>
      <w:lvlText w:val="%1."/>
      <w:legacy w:legacy="1" w:legacySpace="0" w:legacyIndent="284"/>
      <w:lvlJc w:val="left"/>
      <w:pPr>
        <w:ind w:left="284" w:hanging="284"/>
      </w:pPr>
      <w:rPr>
        <w:b w:val="0"/>
        <w:i w:val="0"/>
      </w:rPr>
    </w:lvl>
  </w:abstractNum>
  <w:abstractNum w:abstractNumId="48">
    <w:nsid w:val="37D65838"/>
    <w:multiLevelType w:val="singleLevel"/>
    <w:tmpl w:val="E1700380"/>
    <w:lvl w:ilvl="0">
      <w:start w:val="5"/>
      <w:numFmt w:val="decimal"/>
      <w:lvlText w:val="%1."/>
      <w:legacy w:legacy="1" w:legacySpace="0" w:legacyIndent="283"/>
      <w:lvlJc w:val="left"/>
      <w:pPr>
        <w:ind w:left="283" w:hanging="283"/>
      </w:pPr>
      <w:rPr>
        <w:b w:val="0"/>
        <w:i w:val="0"/>
      </w:rPr>
    </w:lvl>
  </w:abstractNum>
  <w:abstractNum w:abstractNumId="49">
    <w:nsid w:val="396055E7"/>
    <w:multiLevelType w:val="singleLevel"/>
    <w:tmpl w:val="5CACB40C"/>
    <w:lvl w:ilvl="0">
      <w:start w:val="3"/>
      <w:numFmt w:val="decimal"/>
      <w:lvlText w:val="%1."/>
      <w:legacy w:legacy="1" w:legacySpace="0" w:legacyIndent="284"/>
      <w:lvlJc w:val="left"/>
      <w:pPr>
        <w:ind w:left="284" w:hanging="284"/>
      </w:pPr>
      <w:rPr>
        <w:b w:val="0"/>
        <w:i w:val="0"/>
      </w:rPr>
    </w:lvl>
  </w:abstractNum>
  <w:abstractNum w:abstractNumId="50">
    <w:nsid w:val="3B1B2FD3"/>
    <w:multiLevelType w:val="singleLevel"/>
    <w:tmpl w:val="1DAC9476"/>
    <w:lvl w:ilvl="0">
      <w:start w:val="3"/>
      <w:numFmt w:val="decimal"/>
      <w:lvlText w:val="%1."/>
      <w:legacy w:legacy="1" w:legacySpace="0" w:legacyIndent="284"/>
      <w:lvlJc w:val="left"/>
      <w:pPr>
        <w:ind w:left="284" w:hanging="284"/>
      </w:pPr>
      <w:rPr>
        <w:b w:val="0"/>
        <w:i w:val="0"/>
      </w:rPr>
    </w:lvl>
  </w:abstractNum>
  <w:abstractNum w:abstractNumId="51">
    <w:nsid w:val="3C000364"/>
    <w:multiLevelType w:val="singleLevel"/>
    <w:tmpl w:val="B2760532"/>
    <w:lvl w:ilvl="0">
      <w:start w:val="6"/>
      <w:numFmt w:val="decimal"/>
      <w:lvlText w:val="%1. "/>
      <w:legacy w:legacy="1" w:legacySpace="0" w:legacyIndent="283"/>
      <w:lvlJc w:val="left"/>
      <w:pPr>
        <w:ind w:left="283" w:hanging="283"/>
      </w:pPr>
      <w:rPr>
        <w:rFonts w:ascii="Times New Roman" w:hAnsi="Times New Roman" w:hint="default"/>
        <w:b w:val="0"/>
        <w:i w:val="0"/>
        <w:sz w:val="22"/>
        <w:u w:val="none"/>
      </w:rPr>
    </w:lvl>
  </w:abstractNum>
  <w:abstractNum w:abstractNumId="52">
    <w:nsid w:val="3C361C48"/>
    <w:multiLevelType w:val="singleLevel"/>
    <w:tmpl w:val="5EC664A2"/>
    <w:lvl w:ilvl="0">
      <w:start w:val="5"/>
      <w:numFmt w:val="decimal"/>
      <w:lvlText w:val="%1."/>
      <w:legacy w:legacy="1" w:legacySpace="0" w:legacyIndent="283"/>
      <w:lvlJc w:val="left"/>
      <w:pPr>
        <w:ind w:left="283" w:hanging="283"/>
      </w:pPr>
      <w:rPr>
        <w:b w:val="0"/>
        <w:i w:val="0"/>
      </w:rPr>
    </w:lvl>
  </w:abstractNum>
  <w:abstractNum w:abstractNumId="53">
    <w:nsid w:val="3C3757D5"/>
    <w:multiLevelType w:val="singleLevel"/>
    <w:tmpl w:val="C68A50F2"/>
    <w:lvl w:ilvl="0">
      <w:start w:val="5"/>
      <w:numFmt w:val="decimal"/>
      <w:lvlText w:val="%1."/>
      <w:legacy w:legacy="1" w:legacySpace="0" w:legacyIndent="283"/>
      <w:lvlJc w:val="left"/>
      <w:pPr>
        <w:ind w:left="283" w:hanging="283"/>
      </w:pPr>
      <w:rPr>
        <w:b w:val="0"/>
        <w:i w:val="0"/>
      </w:rPr>
    </w:lvl>
  </w:abstractNum>
  <w:abstractNum w:abstractNumId="54">
    <w:nsid w:val="3F7A7FBD"/>
    <w:multiLevelType w:val="singleLevel"/>
    <w:tmpl w:val="EF9E2AB8"/>
    <w:lvl w:ilvl="0">
      <w:start w:val="3"/>
      <w:numFmt w:val="decimal"/>
      <w:lvlText w:val="%1."/>
      <w:legacy w:legacy="1" w:legacySpace="0" w:legacyIndent="284"/>
      <w:lvlJc w:val="left"/>
      <w:pPr>
        <w:ind w:left="284" w:hanging="284"/>
      </w:pPr>
      <w:rPr>
        <w:b w:val="0"/>
        <w:i w:val="0"/>
      </w:rPr>
    </w:lvl>
  </w:abstractNum>
  <w:abstractNum w:abstractNumId="55">
    <w:nsid w:val="408872EC"/>
    <w:multiLevelType w:val="singleLevel"/>
    <w:tmpl w:val="4E66F08C"/>
    <w:lvl w:ilvl="0">
      <w:start w:val="1"/>
      <w:numFmt w:val="upperRoman"/>
      <w:lvlText w:val="%1."/>
      <w:lvlJc w:val="left"/>
      <w:pPr>
        <w:tabs>
          <w:tab w:val="num" w:pos="1590"/>
        </w:tabs>
        <w:ind w:left="1590" w:hanging="720"/>
      </w:pPr>
      <w:rPr>
        <w:rFonts w:hint="default"/>
      </w:rPr>
    </w:lvl>
  </w:abstractNum>
  <w:abstractNum w:abstractNumId="56">
    <w:nsid w:val="46672242"/>
    <w:multiLevelType w:val="singleLevel"/>
    <w:tmpl w:val="5A8C2D22"/>
    <w:lvl w:ilvl="0">
      <w:start w:val="2"/>
      <w:numFmt w:val="decimal"/>
      <w:lvlText w:val="%1."/>
      <w:legacy w:legacy="1" w:legacySpace="0" w:legacyIndent="284"/>
      <w:lvlJc w:val="left"/>
      <w:pPr>
        <w:ind w:left="284" w:hanging="284"/>
      </w:pPr>
      <w:rPr>
        <w:b w:val="0"/>
        <w:i w:val="0"/>
      </w:rPr>
    </w:lvl>
  </w:abstractNum>
  <w:abstractNum w:abstractNumId="57">
    <w:nsid w:val="46A55E06"/>
    <w:multiLevelType w:val="hybridMultilevel"/>
    <w:tmpl w:val="8810728C"/>
    <w:lvl w:ilvl="0" w:tplc="8F844392">
      <w:start w:val="1"/>
      <w:numFmt w:val="low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8">
    <w:nsid w:val="47362AB5"/>
    <w:multiLevelType w:val="singleLevel"/>
    <w:tmpl w:val="9894D442"/>
    <w:lvl w:ilvl="0">
      <w:start w:val="2"/>
      <w:numFmt w:val="decimal"/>
      <w:lvlText w:val="3.%1. "/>
      <w:legacy w:legacy="1" w:legacySpace="0" w:legacyIndent="283"/>
      <w:lvlJc w:val="left"/>
      <w:pPr>
        <w:ind w:left="283" w:hanging="283"/>
      </w:pPr>
      <w:rPr>
        <w:rFonts w:ascii="Times New Roman" w:hAnsi="Times New Roman" w:hint="default"/>
        <w:b w:val="0"/>
        <w:i w:val="0"/>
        <w:sz w:val="20"/>
        <w:szCs w:val="20"/>
        <w:u w:val="none"/>
      </w:rPr>
    </w:lvl>
  </w:abstractNum>
  <w:abstractNum w:abstractNumId="59">
    <w:nsid w:val="475600B5"/>
    <w:multiLevelType w:val="singleLevel"/>
    <w:tmpl w:val="3F0C3DA0"/>
    <w:lvl w:ilvl="0">
      <w:start w:val="4"/>
      <w:numFmt w:val="decimal"/>
      <w:lvlText w:val="%1. "/>
      <w:legacy w:legacy="1" w:legacySpace="0" w:legacyIndent="283"/>
      <w:lvlJc w:val="left"/>
      <w:pPr>
        <w:ind w:left="283" w:hanging="283"/>
      </w:pPr>
      <w:rPr>
        <w:rFonts w:ascii="Times New Roman" w:hAnsi="Times New Roman" w:hint="default"/>
        <w:b w:val="0"/>
        <w:i w:val="0"/>
        <w:sz w:val="22"/>
        <w:u w:val="none"/>
      </w:rPr>
    </w:lvl>
  </w:abstractNum>
  <w:abstractNum w:abstractNumId="60">
    <w:nsid w:val="47A7046B"/>
    <w:multiLevelType w:val="singleLevel"/>
    <w:tmpl w:val="D7F8F52C"/>
    <w:lvl w:ilvl="0">
      <w:start w:val="2"/>
      <w:numFmt w:val="decimal"/>
      <w:lvlText w:val="%1. "/>
      <w:legacy w:legacy="1" w:legacySpace="0" w:legacyIndent="283"/>
      <w:lvlJc w:val="left"/>
      <w:pPr>
        <w:ind w:left="1213" w:hanging="283"/>
      </w:pPr>
      <w:rPr>
        <w:rFonts w:ascii="Times New Roman" w:hAnsi="Times New Roman" w:hint="default"/>
        <w:b w:val="0"/>
        <w:i w:val="0"/>
        <w:sz w:val="22"/>
        <w:u w:val="none"/>
      </w:rPr>
    </w:lvl>
  </w:abstractNum>
  <w:abstractNum w:abstractNumId="61">
    <w:nsid w:val="494650E6"/>
    <w:multiLevelType w:val="hybridMultilevel"/>
    <w:tmpl w:val="BF34B14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2">
    <w:nsid w:val="498B0ED3"/>
    <w:multiLevelType w:val="singleLevel"/>
    <w:tmpl w:val="24040BC4"/>
    <w:lvl w:ilvl="0">
      <w:start w:val="1"/>
      <w:numFmt w:val="decimal"/>
      <w:lvlText w:val="%1."/>
      <w:legacy w:legacy="1" w:legacySpace="0" w:legacyIndent="284"/>
      <w:lvlJc w:val="left"/>
      <w:pPr>
        <w:ind w:left="284" w:hanging="284"/>
      </w:pPr>
      <w:rPr>
        <w:b w:val="0"/>
        <w:i w:val="0"/>
      </w:rPr>
    </w:lvl>
  </w:abstractNum>
  <w:abstractNum w:abstractNumId="63">
    <w:nsid w:val="4CAD40C1"/>
    <w:multiLevelType w:val="singleLevel"/>
    <w:tmpl w:val="41C0E662"/>
    <w:lvl w:ilvl="0">
      <w:start w:val="2"/>
      <w:numFmt w:val="decimal"/>
      <w:lvlText w:val="%1."/>
      <w:legacy w:legacy="1" w:legacySpace="0" w:legacyIndent="284"/>
      <w:lvlJc w:val="left"/>
      <w:pPr>
        <w:ind w:left="284" w:hanging="284"/>
      </w:pPr>
      <w:rPr>
        <w:b w:val="0"/>
        <w:i w:val="0"/>
      </w:rPr>
    </w:lvl>
  </w:abstractNum>
  <w:abstractNum w:abstractNumId="64">
    <w:nsid w:val="4CC42EA1"/>
    <w:multiLevelType w:val="hybridMultilevel"/>
    <w:tmpl w:val="6F2EBD02"/>
    <w:lvl w:ilvl="0" w:tplc="DA0C9CDE">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5">
    <w:nsid w:val="4DAA3B42"/>
    <w:multiLevelType w:val="singleLevel"/>
    <w:tmpl w:val="E714A888"/>
    <w:lvl w:ilvl="0">
      <w:start w:val="1"/>
      <w:numFmt w:val="decimal"/>
      <w:lvlText w:val="%1."/>
      <w:legacy w:legacy="1" w:legacySpace="0" w:legacyIndent="284"/>
      <w:lvlJc w:val="left"/>
      <w:pPr>
        <w:ind w:left="284" w:hanging="284"/>
      </w:pPr>
      <w:rPr>
        <w:b w:val="0"/>
        <w:i w:val="0"/>
      </w:rPr>
    </w:lvl>
  </w:abstractNum>
  <w:abstractNum w:abstractNumId="66">
    <w:nsid w:val="4E060F57"/>
    <w:multiLevelType w:val="singleLevel"/>
    <w:tmpl w:val="70947260"/>
    <w:lvl w:ilvl="0">
      <w:start w:val="5"/>
      <w:numFmt w:val="decimal"/>
      <w:lvlText w:val="%1."/>
      <w:legacy w:legacy="1" w:legacySpace="0" w:legacyIndent="283"/>
      <w:lvlJc w:val="left"/>
      <w:pPr>
        <w:ind w:left="283" w:hanging="283"/>
      </w:pPr>
      <w:rPr>
        <w:b w:val="0"/>
        <w:i w:val="0"/>
      </w:rPr>
    </w:lvl>
  </w:abstractNum>
  <w:abstractNum w:abstractNumId="67">
    <w:nsid w:val="50324C89"/>
    <w:multiLevelType w:val="singleLevel"/>
    <w:tmpl w:val="C2E09104"/>
    <w:lvl w:ilvl="0">
      <w:start w:val="1"/>
      <w:numFmt w:val="decimal"/>
      <w:lvlText w:val="%1."/>
      <w:lvlJc w:val="left"/>
      <w:pPr>
        <w:tabs>
          <w:tab w:val="num" w:pos="1200"/>
        </w:tabs>
        <w:ind w:left="1200" w:hanging="360"/>
      </w:pPr>
      <w:rPr>
        <w:rFonts w:hint="default"/>
      </w:rPr>
    </w:lvl>
  </w:abstractNum>
  <w:abstractNum w:abstractNumId="68">
    <w:nsid w:val="510147DF"/>
    <w:multiLevelType w:val="singleLevel"/>
    <w:tmpl w:val="D7F8F52C"/>
    <w:lvl w:ilvl="0">
      <w:start w:val="1"/>
      <w:numFmt w:val="decimal"/>
      <w:lvlText w:val="%1. "/>
      <w:legacy w:legacy="1" w:legacySpace="0" w:legacyIndent="283"/>
      <w:lvlJc w:val="left"/>
      <w:pPr>
        <w:ind w:left="1213" w:hanging="283"/>
      </w:pPr>
      <w:rPr>
        <w:rFonts w:ascii="Times New Roman" w:hAnsi="Times New Roman" w:hint="default"/>
        <w:b w:val="0"/>
        <w:i w:val="0"/>
        <w:sz w:val="22"/>
        <w:u w:val="none"/>
      </w:rPr>
    </w:lvl>
  </w:abstractNum>
  <w:abstractNum w:abstractNumId="69">
    <w:nsid w:val="523B5F75"/>
    <w:multiLevelType w:val="singleLevel"/>
    <w:tmpl w:val="8AD47E08"/>
    <w:lvl w:ilvl="0">
      <w:start w:val="1"/>
      <w:numFmt w:val="upperRoman"/>
      <w:lvlText w:val="%1."/>
      <w:lvlJc w:val="left"/>
      <w:pPr>
        <w:tabs>
          <w:tab w:val="num" w:pos="1564"/>
        </w:tabs>
        <w:ind w:left="1564" w:hanging="720"/>
      </w:pPr>
      <w:rPr>
        <w:rFonts w:hint="default"/>
      </w:rPr>
    </w:lvl>
  </w:abstractNum>
  <w:abstractNum w:abstractNumId="70">
    <w:nsid w:val="53442A5D"/>
    <w:multiLevelType w:val="singleLevel"/>
    <w:tmpl w:val="6EC4B6F8"/>
    <w:lvl w:ilvl="0">
      <w:start w:val="4"/>
      <w:numFmt w:val="decimal"/>
      <w:lvlText w:val="%1."/>
      <w:legacy w:legacy="1" w:legacySpace="0" w:legacyIndent="284"/>
      <w:lvlJc w:val="left"/>
      <w:pPr>
        <w:ind w:left="284" w:hanging="284"/>
      </w:pPr>
      <w:rPr>
        <w:b w:val="0"/>
        <w:i w:val="0"/>
      </w:rPr>
    </w:lvl>
  </w:abstractNum>
  <w:abstractNum w:abstractNumId="71">
    <w:nsid w:val="5372047C"/>
    <w:multiLevelType w:val="singleLevel"/>
    <w:tmpl w:val="64686778"/>
    <w:lvl w:ilvl="0">
      <w:start w:val="5"/>
      <w:numFmt w:val="decimal"/>
      <w:lvlText w:val="%1."/>
      <w:legacy w:legacy="1" w:legacySpace="0" w:legacyIndent="283"/>
      <w:lvlJc w:val="left"/>
      <w:pPr>
        <w:ind w:left="283" w:hanging="283"/>
      </w:pPr>
      <w:rPr>
        <w:b w:val="0"/>
        <w:i w:val="0"/>
      </w:rPr>
    </w:lvl>
  </w:abstractNum>
  <w:abstractNum w:abstractNumId="72">
    <w:nsid w:val="552121AC"/>
    <w:multiLevelType w:val="singleLevel"/>
    <w:tmpl w:val="200489A8"/>
    <w:lvl w:ilvl="0">
      <w:start w:val="4"/>
      <w:numFmt w:val="decimal"/>
      <w:lvlText w:val="%1."/>
      <w:legacy w:legacy="1" w:legacySpace="0" w:legacyIndent="284"/>
      <w:lvlJc w:val="left"/>
      <w:pPr>
        <w:ind w:left="284" w:hanging="284"/>
      </w:pPr>
      <w:rPr>
        <w:b w:val="0"/>
        <w:i w:val="0"/>
      </w:rPr>
    </w:lvl>
  </w:abstractNum>
  <w:abstractNum w:abstractNumId="73">
    <w:nsid w:val="55641D26"/>
    <w:multiLevelType w:val="singleLevel"/>
    <w:tmpl w:val="995CEF4E"/>
    <w:lvl w:ilvl="0">
      <w:start w:val="3"/>
      <w:numFmt w:val="decimal"/>
      <w:lvlText w:val="%1."/>
      <w:legacy w:legacy="1" w:legacySpace="0" w:legacyIndent="284"/>
      <w:lvlJc w:val="left"/>
      <w:pPr>
        <w:ind w:left="284" w:hanging="284"/>
      </w:pPr>
      <w:rPr>
        <w:b w:val="0"/>
        <w:i w:val="0"/>
      </w:rPr>
    </w:lvl>
  </w:abstractNum>
  <w:abstractNum w:abstractNumId="74">
    <w:nsid w:val="56222947"/>
    <w:multiLevelType w:val="singleLevel"/>
    <w:tmpl w:val="7AA446C0"/>
    <w:lvl w:ilvl="0">
      <w:start w:val="3"/>
      <w:numFmt w:val="decimal"/>
      <w:lvlText w:val="%1."/>
      <w:legacy w:legacy="1" w:legacySpace="0" w:legacyIndent="284"/>
      <w:lvlJc w:val="left"/>
      <w:pPr>
        <w:ind w:left="284" w:hanging="284"/>
      </w:pPr>
      <w:rPr>
        <w:b w:val="0"/>
        <w:i w:val="0"/>
      </w:rPr>
    </w:lvl>
  </w:abstractNum>
  <w:abstractNum w:abstractNumId="75">
    <w:nsid w:val="5694239D"/>
    <w:multiLevelType w:val="singleLevel"/>
    <w:tmpl w:val="DBC0EBE4"/>
    <w:lvl w:ilvl="0">
      <w:start w:val="1"/>
      <w:numFmt w:val="upperRoman"/>
      <w:lvlText w:val="%1."/>
      <w:lvlJc w:val="left"/>
      <w:pPr>
        <w:tabs>
          <w:tab w:val="num" w:pos="1475"/>
        </w:tabs>
        <w:ind w:left="1475" w:hanging="720"/>
      </w:pPr>
      <w:rPr>
        <w:rFonts w:hint="default"/>
      </w:rPr>
    </w:lvl>
  </w:abstractNum>
  <w:abstractNum w:abstractNumId="76">
    <w:nsid w:val="585758EB"/>
    <w:multiLevelType w:val="singleLevel"/>
    <w:tmpl w:val="D7F8F52C"/>
    <w:lvl w:ilvl="0">
      <w:start w:val="1"/>
      <w:numFmt w:val="decimal"/>
      <w:lvlText w:val="%1. "/>
      <w:legacy w:legacy="1" w:legacySpace="0" w:legacyIndent="283"/>
      <w:lvlJc w:val="left"/>
      <w:pPr>
        <w:ind w:left="1153" w:hanging="283"/>
      </w:pPr>
      <w:rPr>
        <w:rFonts w:ascii="Times New Roman" w:hAnsi="Times New Roman" w:hint="default"/>
        <w:b w:val="0"/>
        <w:i w:val="0"/>
        <w:sz w:val="22"/>
        <w:u w:val="none"/>
      </w:rPr>
    </w:lvl>
  </w:abstractNum>
  <w:abstractNum w:abstractNumId="77">
    <w:nsid w:val="58E10A41"/>
    <w:multiLevelType w:val="singleLevel"/>
    <w:tmpl w:val="3F2A8FCA"/>
    <w:lvl w:ilvl="0">
      <w:start w:val="2"/>
      <w:numFmt w:val="decimal"/>
      <w:lvlText w:val="%1."/>
      <w:legacy w:legacy="1" w:legacySpace="0" w:legacyIndent="284"/>
      <w:lvlJc w:val="left"/>
      <w:pPr>
        <w:ind w:left="284" w:hanging="284"/>
      </w:pPr>
      <w:rPr>
        <w:b w:val="0"/>
        <w:i w:val="0"/>
      </w:rPr>
    </w:lvl>
  </w:abstractNum>
  <w:abstractNum w:abstractNumId="78">
    <w:nsid w:val="59206938"/>
    <w:multiLevelType w:val="singleLevel"/>
    <w:tmpl w:val="255204E0"/>
    <w:lvl w:ilvl="0">
      <w:start w:val="5"/>
      <w:numFmt w:val="decimal"/>
      <w:lvlText w:val="%1."/>
      <w:legacy w:legacy="1" w:legacySpace="0" w:legacyIndent="283"/>
      <w:lvlJc w:val="left"/>
      <w:pPr>
        <w:ind w:left="283" w:hanging="283"/>
      </w:pPr>
      <w:rPr>
        <w:b w:val="0"/>
        <w:i w:val="0"/>
      </w:rPr>
    </w:lvl>
  </w:abstractNum>
  <w:abstractNum w:abstractNumId="79">
    <w:nsid w:val="5A815DA0"/>
    <w:multiLevelType w:val="singleLevel"/>
    <w:tmpl w:val="376ECC1C"/>
    <w:lvl w:ilvl="0">
      <w:start w:val="1"/>
      <w:numFmt w:val="decimal"/>
      <w:lvlText w:val="%1."/>
      <w:lvlJc w:val="left"/>
      <w:pPr>
        <w:tabs>
          <w:tab w:val="num" w:pos="1245"/>
        </w:tabs>
        <w:ind w:left="1245" w:hanging="360"/>
      </w:pPr>
      <w:rPr>
        <w:rFonts w:hint="default"/>
      </w:rPr>
    </w:lvl>
  </w:abstractNum>
  <w:abstractNum w:abstractNumId="80">
    <w:nsid w:val="5BFB03F3"/>
    <w:multiLevelType w:val="hybridMultilevel"/>
    <w:tmpl w:val="A64052F2"/>
    <w:lvl w:ilvl="0" w:tplc="04090001">
      <w:start w:val="18"/>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nsid w:val="609F7B4B"/>
    <w:multiLevelType w:val="hybridMultilevel"/>
    <w:tmpl w:val="DC30AFE8"/>
    <w:lvl w:ilvl="0" w:tplc="E286C186">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2">
    <w:nsid w:val="60C23AFB"/>
    <w:multiLevelType w:val="singleLevel"/>
    <w:tmpl w:val="627CAE84"/>
    <w:lvl w:ilvl="0">
      <w:start w:val="2"/>
      <w:numFmt w:val="decimal"/>
      <w:lvlText w:val="%1."/>
      <w:legacy w:legacy="1" w:legacySpace="0" w:legacyIndent="284"/>
      <w:lvlJc w:val="left"/>
      <w:pPr>
        <w:ind w:left="284" w:hanging="284"/>
      </w:pPr>
      <w:rPr>
        <w:b w:val="0"/>
        <w:i w:val="0"/>
      </w:rPr>
    </w:lvl>
  </w:abstractNum>
  <w:abstractNum w:abstractNumId="83">
    <w:nsid w:val="61327AEE"/>
    <w:multiLevelType w:val="singleLevel"/>
    <w:tmpl w:val="B06A603A"/>
    <w:lvl w:ilvl="0">
      <w:start w:val="3"/>
      <w:numFmt w:val="decimal"/>
      <w:lvlText w:val="%1."/>
      <w:legacy w:legacy="1" w:legacySpace="0" w:legacyIndent="284"/>
      <w:lvlJc w:val="left"/>
      <w:pPr>
        <w:ind w:left="284" w:hanging="284"/>
      </w:pPr>
      <w:rPr>
        <w:b w:val="0"/>
        <w:i w:val="0"/>
      </w:rPr>
    </w:lvl>
  </w:abstractNum>
  <w:abstractNum w:abstractNumId="84">
    <w:nsid w:val="62227191"/>
    <w:multiLevelType w:val="singleLevel"/>
    <w:tmpl w:val="2DA452F8"/>
    <w:lvl w:ilvl="0">
      <w:start w:val="1"/>
      <w:numFmt w:val="upperRoman"/>
      <w:lvlText w:val="%1."/>
      <w:lvlJc w:val="left"/>
      <w:pPr>
        <w:tabs>
          <w:tab w:val="num" w:pos="1576"/>
        </w:tabs>
        <w:ind w:left="1576" w:hanging="720"/>
      </w:pPr>
      <w:rPr>
        <w:rFonts w:hint="default"/>
      </w:rPr>
    </w:lvl>
  </w:abstractNum>
  <w:abstractNum w:abstractNumId="85">
    <w:nsid w:val="62337EFB"/>
    <w:multiLevelType w:val="singleLevel"/>
    <w:tmpl w:val="90C447D6"/>
    <w:lvl w:ilvl="0">
      <w:start w:val="4"/>
      <w:numFmt w:val="decimal"/>
      <w:lvlText w:val="%1."/>
      <w:legacy w:legacy="1" w:legacySpace="0" w:legacyIndent="284"/>
      <w:lvlJc w:val="left"/>
      <w:pPr>
        <w:ind w:left="284" w:hanging="284"/>
      </w:pPr>
      <w:rPr>
        <w:b w:val="0"/>
        <w:i w:val="0"/>
      </w:rPr>
    </w:lvl>
  </w:abstractNum>
  <w:abstractNum w:abstractNumId="86">
    <w:nsid w:val="66702BA1"/>
    <w:multiLevelType w:val="singleLevel"/>
    <w:tmpl w:val="8202F7D2"/>
    <w:lvl w:ilvl="0">
      <w:start w:val="4"/>
      <w:numFmt w:val="decimal"/>
      <w:lvlText w:val="%1."/>
      <w:legacy w:legacy="1" w:legacySpace="0" w:legacyIndent="284"/>
      <w:lvlJc w:val="left"/>
      <w:pPr>
        <w:ind w:left="284" w:hanging="284"/>
      </w:pPr>
      <w:rPr>
        <w:b w:val="0"/>
        <w:i w:val="0"/>
      </w:rPr>
    </w:lvl>
  </w:abstractNum>
  <w:abstractNum w:abstractNumId="87">
    <w:nsid w:val="66C1350E"/>
    <w:multiLevelType w:val="singleLevel"/>
    <w:tmpl w:val="298AFC28"/>
    <w:lvl w:ilvl="0">
      <w:start w:val="1"/>
      <w:numFmt w:val="upperRoman"/>
      <w:lvlText w:val="%1."/>
      <w:lvlJc w:val="left"/>
      <w:pPr>
        <w:tabs>
          <w:tab w:val="num" w:pos="1564"/>
        </w:tabs>
        <w:ind w:left="1564" w:hanging="720"/>
      </w:pPr>
      <w:rPr>
        <w:rFonts w:hint="default"/>
      </w:rPr>
    </w:lvl>
  </w:abstractNum>
  <w:abstractNum w:abstractNumId="88">
    <w:nsid w:val="683C15E3"/>
    <w:multiLevelType w:val="singleLevel"/>
    <w:tmpl w:val="1868A0CA"/>
    <w:lvl w:ilvl="0">
      <w:start w:val="4"/>
      <w:numFmt w:val="decimal"/>
      <w:lvlText w:val="%1."/>
      <w:legacy w:legacy="1" w:legacySpace="0" w:legacyIndent="284"/>
      <w:lvlJc w:val="left"/>
      <w:pPr>
        <w:ind w:left="284" w:hanging="284"/>
      </w:pPr>
      <w:rPr>
        <w:b w:val="0"/>
        <w:i w:val="0"/>
      </w:rPr>
    </w:lvl>
  </w:abstractNum>
  <w:abstractNum w:abstractNumId="89">
    <w:nsid w:val="68641FC6"/>
    <w:multiLevelType w:val="singleLevel"/>
    <w:tmpl w:val="470CECC2"/>
    <w:lvl w:ilvl="0">
      <w:start w:val="1"/>
      <w:numFmt w:val="decimal"/>
      <w:lvlText w:val="%1."/>
      <w:legacy w:legacy="1" w:legacySpace="0" w:legacyIndent="284"/>
      <w:lvlJc w:val="left"/>
      <w:pPr>
        <w:ind w:left="284" w:hanging="284"/>
      </w:pPr>
      <w:rPr>
        <w:b w:val="0"/>
        <w:i w:val="0"/>
      </w:rPr>
    </w:lvl>
  </w:abstractNum>
  <w:abstractNum w:abstractNumId="90">
    <w:nsid w:val="68D15D2E"/>
    <w:multiLevelType w:val="singleLevel"/>
    <w:tmpl w:val="479E0CD0"/>
    <w:lvl w:ilvl="0">
      <w:start w:val="3"/>
      <w:numFmt w:val="decimal"/>
      <w:lvlText w:val="%1."/>
      <w:legacy w:legacy="1" w:legacySpace="0" w:legacyIndent="284"/>
      <w:lvlJc w:val="left"/>
      <w:pPr>
        <w:ind w:left="284" w:hanging="284"/>
      </w:pPr>
      <w:rPr>
        <w:b w:val="0"/>
        <w:i w:val="0"/>
      </w:rPr>
    </w:lvl>
  </w:abstractNum>
  <w:abstractNum w:abstractNumId="91">
    <w:nsid w:val="6CC16C95"/>
    <w:multiLevelType w:val="singleLevel"/>
    <w:tmpl w:val="388CA024"/>
    <w:lvl w:ilvl="0">
      <w:start w:val="1"/>
      <w:numFmt w:val="decimal"/>
      <w:lvlText w:val="%1."/>
      <w:legacy w:legacy="1" w:legacySpace="0" w:legacyIndent="284"/>
      <w:lvlJc w:val="left"/>
      <w:pPr>
        <w:ind w:left="284" w:hanging="284"/>
      </w:pPr>
      <w:rPr>
        <w:b w:val="0"/>
        <w:i w:val="0"/>
      </w:rPr>
    </w:lvl>
  </w:abstractNum>
  <w:abstractNum w:abstractNumId="92">
    <w:nsid w:val="6E050F7E"/>
    <w:multiLevelType w:val="singleLevel"/>
    <w:tmpl w:val="D7F8F52C"/>
    <w:lvl w:ilvl="0">
      <w:start w:val="1"/>
      <w:numFmt w:val="decimal"/>
      <w:lvlText w:val="%1. "/>
      <w:legacy w:legacy="1" w:legacySpace="0" w:legacyIndent="283"/>
      <w:lvlJc w:val="left"/>
      <w:pPr>
        <w:ind w:left="1153" w:hanging="283"/>
      </w:pPr>
      <w:rPr>
        <w:rFonts w:ascii="Times New Roman" w:hAnsi="Times New Roman" w:hint="default"/>
        <w:b w:val="0"/>
        <w:i w:val="0"/>
        <w:sz w:val="22"/>
        <w:u w:val="none"/>
      </w:rPr>
    </w:lvl>
  </w:abstractNum>
  <w:abstractNum w:abstractNumId="93">
    <w:nsid w:val="6E451867"/>
    <w:multiLevelType w:val="singleLevel"/>
    <w:tmpl w:val="D460008E"/>
    <w:lvl w:ilvl="0">
      <w:start w:val="1"/>
      <w:numFmt w:val="decimal"/>
      <w:lvlText w:val="%1."/>
      <w:lvlJc w:val="left"/>
      <w:pPr>
        <w:tabs>
          <w:tab w:val="num" w:pos="1230"/>
        </w:tabs>
        <w:ind w:left="1230" w:hanging="360"/>
      </w:pPr>
      <w:rPr>
        <w:rFonts w:hint="default"/>
      </w:rPr>
    </w:lvl>
  </w:abstractNum>
  <w:abstractNum w:abstractNumId="94">
    <w:nsid w:val="6E5F717A"/>
    <w:multiLevelType w:val="singleLevel"/>
    <w:tmpl w:val="5CEC5798"/>
    <w:lvl w:ilvl="0">
      <w:start w:val="1"/>
      <w:numFmt w:val="decimal"/>
      <w:lvlText w:val="%1."/>
      <w:lvlJc w:val="left"/>
      <w:pPr>
        <w:tabs>
          <w:tab w:val="num" w:pos="1065"/>
        </w:tabs>
        <w:ind w:left="1065" w:hanging="360"/>
      </w:pPr>
      <w:rPr>
        <w:rFonts w:hint="default"/>
      </w:rPr>
    </w:lvl>
  </w:abstractNum>
  <w:abstractNum w:abstractNumId="95">
    <w:nsid w:val="70444031"/>
    <w:multiLevelType w:val="singleLevel"/>
    <w:tmpl w:val="60925FDC"/>
    <w:lvl w:ilvl="0">
      <w:start w:val="2"/>
      <w:numFmt w:val="decimal"/>
      <w:lvlText w:val="%1. "/>
      <w:legacy w:legacy="1" w:legacySpace="0" w:legacyIndent="283"/>
      <w:lvlJc w:val="left"/>
      <w:pPr>
        <w:ind w:left="1168" w:hanging="283"/>
      </w:pPr>
      <w:rPr>
        <w:rFonts w:ascii="Times New Roman" w:hAnsi="Times New Roman" w:hint="default"/>
        <w:b w:val="0"/>
        <w:i w:val="0"/>
        <w:color w:val="auto"/>
        <w:sz w:val="22"/>
        <w:u w:val="none"/>
      </w:rPr>
    </w:lvl>
  </w:abstractNum>
  <w:abstractNum w:abstractNumId="96">
    <w:nsid w:val="70582FEF"/>
    <w:multiLevelType w:val="singleLevel"/>
    <w:tmpl w:val="213C6914"/>
    <w:lvl w:ilvl="0">
      <w:start w:val="1"/>
      <w:numFmt w:val="decimal"/>
      <w:lvlText w:val="%1."/>
      <w:lvlJc w:val="left"/>
      <w:pPr>
        <w:tabs>
          <w:tab w:val="num" w:pos="1065"/>
        </w:tabs>
        <w:ind w:left="1065" w:hanging="360"/>
      </w:pPr>
      <w:rPr>
        <w:rFonts w:hint="default"/>
      </w:rPr>
    </w:lvl>
  </w:abstractNum>
  <w:abstractNum w:abstractNumId="97">
    <w:nsid w:val="705B1255"/>
    <w:multiLevelType w:val="singleLevel"/>
    <w:tmpl w:val="13421224"/>
    <w:lvl w:ilvl="0">
      <w:start w:val="2"/>
      <w:numFmt w:val="decimal"/>
      <w:lvlText w:val="%1."/>
      <w:legacy w:legacy="1" w:legacySpace="0" w:legacyIndent="284"/>
      <w:lvlJc w:val="left"/>
      <w:pPr>
        <w:ind w:left="284" w:hanging="284"/>
      </w:pPr>
      <w:rPr>
        <w:b w:val="0"/>
        <w:i w:val="0"/>
      </w:rPr>
    </w:lvl>
  </w:abstractNum>
  <w:abstractNum w:abstractNumId="98">
    <w:nsid w:val="72271682"/>
    <w:multiLevelType w:val="singleLevel"/>
    <w:tmpl w:val="78FCF9B4"/>
    <w:lvl w:ilvl="0">
      <w:start w:val="1"/>
      <w:numFmt w:val="upperRoman"/>
      <w:lvlText w:val="%1."/>
      <w:lvlJc w:val="left"/>
      <w:pPr>
        <w:tabs>
          <w:tab w:val="num" w:pos="1571"/>
        </w:tabs>
        <w:ind w:left="1571" w:hanging="720"/>
      </w:pPr>
      <w:rPr>
        <w:rFonts w:hint="default"/>
      </w:rPr>
    </w:lvl>
  </w:abstractNum>
  <w:abstractNum w:abstractNumId="99">
    <w:nsid w:val="74ED06A5"/>
    <w:multiLevelType w:val="singleLevel"/>
    <w:tmpl w:val="B8A2B798"/>
    <w:lvl w:ilvl="0">
      <w:start w:val="3"/>
      <w:numFmt w:val="decimal"/>
      <w:lvlText w:val="%1."/>
      <w:legacy w:legacy="1" w:legacySpace="0" w:legacyIndent="284"/>
      <w:lvlJc w:val="left"/>
      <w:pPr>
        <w:ind w:left="284" w:hanging="284"/>
      </w:pPr>
      <w:rPr>
        <w:b w:val="0"/>
        <w:i w:val="0"/>
      </w:rPr>
    </w:lvl>
  </w:abstractNum>
  <w:abstractNum w:abstractNumId="100">
    <w:nsid w:val="74F52EB9"/>
    <w:multiLevelType w:val="singleLevel"/>
    <w:tmpl w:val="665A0492"/>
    <w:lvl w:ilvl="0">
      <w:start w:val="2"/>
      <w:numFmt w:val="decimal"/>
      <w:lvlText w:val="3.%1. "/>
      <w:legacy w:legacy="1" w:legacySpace="0" w:legacyIndent="283"/>
      <w:lvlJc w:val="left"/>
      <w:pPr>
        <w:ind w:left="283" w:hanging="283"/>
      </w:pPr>
      <w:rPr>
        <w:rFonts w:ascii="Times New Roman" w:hAnsi="Times New Roman" w:hint="default"/>
        <w:b/>
        <w:i w:val="0"/>
        <w:sz w:val="22"/>
        <w:u w:val="none"/>
      </w:rPr>
    </w:lvl>
  </w:abstractNum>
  <w:abstractNum w:abstractNumId="101">
    <w:nsid w:val="79C24D28"/>
    <w:multiLevelType w:val="singleLevel"/>
    <w:tmpl w:val="DC6E1430"/>
    <w:lvl w:ilvl="0">
      <w:start w:val="5"/>
      <w:numFmt w:val="decimal"/>
      <w:lvlText w:val="%1."/>
      <w:legacy w:legacy="1" w:legacySpace="0" w:legacyIndent="283"/>
      <w:lvlJc w:val="left"/>
      <w:pPr>
        <w:ind w:left="283" w:hanging="283"/>
      </w:pPr>
      <w:rPr>
        <w:b w:val="0"/>
        <w:i w:val="0"/>
      </w:rPr>
    </w:lvl>
  </w:abstractNum>
  <w:abstractNum w:abstractNumId="102">
    <w:nsid w:val="79D82FB5"/>
    <w:multiLevelType w:val="singleLevel"/>
    <w:tmpl w:val="F9C253F0"/>
    <w:lvl w:ilvl="0">
      <w:start w:val="1"/>
      <w:numFmt w:val="decimal"/>
      <w:lvlText w:val="%1."/>
      <w:lvlJc w:val="left"/>
      <w:pPr>
        <w:tabs>
          <w:tab w:val="num" w:pos="1200"/>
        </w:tabs>
        <w:ind w:left="1200" w:hanging="360"/>
      </w:pPr>
      <w:rPr>
        <w:rFonts w:hint="default"/>
      </w:rPr>
    </w:lvl>
  </w:abstractNum>
  <w:abstractNum w:abstractNumId="103">
    <w:nsid w:val="7A4D3C9A"/>
    <w:multiLevelType w:val="singleLevel"/>
    <w:tmpl w:val="D7F8F52C"/>
    <w:lvl w:ilvl="0">
      <w:start w:val="1"/>
      <w:numFmt w:val="decimal"/>
      <w:lvlText w:val="%1. "/>
      <w:legacy w:legacy="1" w:legacySpace="0" w:legacyIndent="283"/>
      <w:lvlJc w:val="left"/>
      <w:pPr>
        <w:ind w:left="1153" w:hanging="283"/>
      </w:pPr>
      <w:rPr>
        <w:rFonts w:ascii="Times New Roman" w:hAnsi="Times New Roman" w:hint="default"/>
        <w:b w:val="0"/>
        <w:i w:val="0"/>
        <w:sz w:val="22"/>
        <w:u w:val="none"/>
      </w:rPr>
    </w:lvl>
  </w:abstractNum>
  <w:abstractNum w:abstractNumId="104">
    <w:nsid w:val="7A780D7E"/>
    <w:multiLevelType w:val="singleLevel"/>
    <w:tmpl w:val="6220BD88"/>
    <w:lvl w:ilvl="0">
      <w:start w:val="1"/>
      <w:numFmt w:val="decimal"/>
      <w:lvlText w:val="%1."/>
      <w:legacy w:legacy="1" w:legacySpace="0" w:legacyIndent="284"/>
      <w:lvlJc w:val="left"/>
      <w:pPr>
        <w:ind w:left="284" w:hanging="284"/>
      </w:pPr>
      <w:rPr>
        <w:b w:val="0"/>
        <w:i w:val="0"/>
      </w:rPr>
    </w:lvl>
  </w:abstractNum>
  <w:abstractNum w:abstractNumId="105">
    <w:nsid w:val="7C2B44AB"/>
    <w:multiLevelType w:val="singleLevel"/>
    <w:tmpl w:val="20AE0264"/>
    <w:lvl w:ilvl="0">
      <w:start w:val="3"/>
      <w:numFmt w:val="decimal"/>
      <w:lvlText w:val="%1."/>
      <w:legacy w:legacy="1" w:legacySpace="0" w:legacyIndent="284"/>
      <w:lvlJc w:val="left"/>
      <w:pPr>
        <w:ind w:left="284" w:hanging="284"/>
      </w:pPr>
      <w:rPr>
        <w:b w:val="0"/>
        <w:i w:val="0"/>
      </w:rPr>
    </w:lvl>
  </w:abstractNum>
  <w:abstractNum w:abstractNumId="106">
    <w:nsid w:val="7D0B644E"/>
    <w:multiLevelType w:val="singleLevel"/>
    <w:tmpl w:val="AC6AE0F0"/>
    <w:lvl w:ilvl="0">
      <w:start w:val="7"/>
      <w:numFmt w:val="decimal"/>
      <w:lvlText w:val="%1. "/>
      <w:legacy w:legacy="1" w:legacySpace="0" w:legacyIndent="283"/>
      <w:lvlJc w:val="left"/>
      <w:pPr>
        <w:ind w:left="283" w:hanging="283"/>
      </w:pPr>
      <w:rPr>
        <w:rFonts w:ascii="Times New Roman" w:hAnsi="Times New Roman" w:hint="default"/>
        <w:b w:val="0"/>
        <w:i w:val="0"/>
        <w:sz w:val="22"/>
        <w:u w:val="none"/>
      </w:rPr>
    </w:lvl>
  </w:abstractNum>
  <w:num w:numId="1">
    <w:abstractNumId w:val="28"/>
  </w:num>
  <w:num w:numId="2">
    <w:abstractNumId w:val="81"/>
  </w:num>
  <w:num w:numId="3">
    <w:abstractNumId w:val="27"/>
  </w:num>
  <w:num w:numId="4">
    <w:abstractNumId w:val="61"/>
  </w:num>
  <w:num w:numId="5">
    <w:abstractNumId w:val="44"/>
  </w:num>
  <w:num w:numId="6">
    <w:abstractNumId w:val="34"/>
  </w:num>
  <w:num w:numId="7">
    <w:abstractNumId w:val="57"/>
  </w:num>
  <w:num w:numId="8">
    <w:abstractNumId w:val="36"/>
  </w:num>
  <w:num w:numId="9">
    <w:abstractNumId w:val="59"/>
  </w:num>
  <w:num w:numId="10">
    <w:abstractNumId w:val="18"/>
  </w:num>
  <w:num w:numId="11">
    <w:abstractNumId w:val="68"/>
  </w:num>
  <w:num w:numId="12">
    <w:abstractNumId w:val="23"/>
  </w:num>
  <w:num w:numId="13">
    <w:abstractNumId w:val="30"/>
  </w:num>
  <w:num w:numId="14">
    <w:abstractNumId w:val="86"/>
  </w:num>
  <w:num w:numId="15">
    <w:abstractNumId w:val="53"/>
  </w:num>
  <w:num w:numId="16">
    <w:abstractNumId w:val="53"/>
    <w:lvlOverride w:ilvl="0">
      <w:lvl w:ilvl="0">
        <w:start w:val="5"/>
        <w:numFmt w:val="decimal"/>
        <w:lvlText w:val="%1."/>
        <w:legacy w:legacy="1" w:legacySpace="0" w:legacyIndent="283"/>
        <w:lvlJc w:val="left"/>
        <w:pPr>
          <w:ind w:left="283" w:hanging="283"/>
        </w:pPr>
        <w:rPr>
          <w:b/>
          <w:i w:val="0"/>
        </w:rPr>
      </w:lvl>
    </w:lvlOverride>
  </w:num>
  <w:num w:numId="17">
    <w:abstractNumId w:val="43"/>
  </w:num>
  <w:num w:numId="18">
    <w:abstractNumId w:val="9"/>
  </w:num>
  <w:num w:numId="19">
    <w:abstractNumId w:val="100"/>
  </w:num>
  <w:num w:numId="20">
    <w:abstractNumId w:val="48"/>
  </w:num>
  <w:num w:numId="21">
    <w:abstractNumId w:val="48"/>
    <w:lvlOverride w:ilvl="0">
      <w:lvl w:ilvl="0">
        <w:start w:val="5"/>
        <w:numFmt w:val="decimal"/>
        <w:lvlText w:val="%1."/>
        <w:legacy w:legacy="1" w:legacySpace="0" w:legacyIndent="283"/>
        <w:lvlJc w:val="left"/>
        <w:pPr>
          <w:ind w:left="283" w:hanging="283"/>
        </w:pPr>
        <w:rPr>
          <w:b w:val="0"/>
          <w:i w:val="0"/>
        </w:rPr>
      </w:lvl>
    </w:lvlOverride>
  </w:num>
  <w:num w:numId="22">
    <w:abstractNumId w:val="10"/>
  </w:num>
  <w:num w:numId="23">
    <w:abstractNumId w:val="63"/>
  </w:num>
  <w:num w:numId="24">
    <w:abstractNumId w:val="3"/>
  </w:num>
  <w:num w:numId="25">
    <w:abstractNumId w:val="58"/>
  </w:num>
  <w:num w:numId="26">
    <w:abstractNumId w:val="72"/>
  </w:num>
  <w:num w:numId="27">
    <w:abstractNumId w:val="71"/>
  </w:num>
  <w:num w:numId="28">
    <w:abstractNumId w:val="71"/>
    <w:lvlOverride w:ilvl="0">
      <w:lvl w:ilvl="0">
        <w:start w:val="5"/>
        <w:numFmt w:val="decimal"/>
        <w:lvlText w:val="%1."/>
        <w:legacy w:legacy="1" w:legacySpace="0" w:legacyIndent="283"/>
        <w:lvlJc w:val="left"/>
        <w:pPr>
          <w:ind w:left="283" w:hanging="283"/>
        </w:pPr>
        <w:rPr>
          <w:b w:val="0"/>
          <w:i w:val="0"/>
        </w:rPr>
      </w:lvl>
    </w:lvlOverride>
  </w:num>
  <w:num w:numId="29">
    <w:abstractNumId w:val="35"/>
  </w:num>
  <w:num w:numId="30">
    <w:abstractNumId w:val="12"/>
  </w:num>
  <w:num w:numId="31">
    <w:abstractNumId w:val="74"/>
  </w:num>
  <w:num w:numId="32">
    <w:abstractNumId w:val="0"/>
  </w:num>
  <w:num w:numId="33">
    <w:abstractNumId w:val="33"/>
  </w:num>
  <w:num w:numId="34">
    <w:abstractNumId w:val="33"/>
    <w:lvlOverride w:ilvl="0">
      <w:lvl w:ilvl="0">
        <w:start w:val="5"/>
        <w:numFmt w:val="decimal"/>
        <w:lvlText w:val="%1."/>
        <w:legacy w:legacy="1" w:legacySpace="0" w:legacyIndent="283"/>
        <w:lvlJc w:val="left"/>
        <w:pPr>
          <w:ind w:left="283" w:hanging="283"/>
        </w:pPr>
        <w:rPr>
          <w:b w:val="0"/>
          <w:i w:val="0"/>
        </w:rPr>
      </w:lvl>
    </w:lvlOverride>
  </w:num>
  <w:num w:numId="35">
    <w:abstractNumId w:val="8"/>
  </w:num>
  <w:num w:numId="36">
    <w:abstractNumId w:val="46"/>
  </w:num>
  <w:num w:numId="37">
    <w:abstractNumId w:val="4"/>
  </w:num>
  <w:num w:numId="38">
    <w:abstractNumId w:val="15"/>
  </w:num>
  <w:num w:numId="39">
    <w:abstractNumId w:val="15"/>
    <w:lvlOverride w:ilvl="0">
      <w:lvl w:ilvl="0">
        <w:start w:val="5"/>
        <w:numFmt w:val="decimal"/>
        <w:lvlText w:val="%1."/>
        <w:legacy w:legacy="1" w:legacySpace="0" w:legacyIndent="283"/>
        <w:lvlJc w:val="left"/>
        <w:pPr>
          <w:ind w:left="283" w:hanging="283"/>
        </w:pPr>
        <w:rPr>
          <w:b w:val="0"/>
          <w:i w:val="0"/>
        </w:rPr>
      </w:lvl>
    </w:lvlOverride>
  </w:num>
  <w:num w:numId="40">
    <w:abstractNumId w:val="49"/>
  </w:num>
  <w:num w:numId="41">
    <w:abstractNumId w:val="70"/>
  </w:num>
  <w:num w:numId="42">
    <w:abstractNumId w:val="39"/>
  </w:num>
  <w:num w:numId="43">
    <w:abstractNumId w:val="39"/>
    <w:lvlOverride w:ilvl="0">
      <w:lvl w:ilvl="0">
        <w:start w:val="5"/>
        <w:numFmt w:val="decimal"/>
        <w:lvlText w:val="%1."/>
        <w:legacy w:legacy="1" w:legacySpace="0" w:legacyIndent="283"/>
        <w:lvlJc w:val="left"/>
        <w:pPr>
          <w:ind w:left="283" w:hanging="283"/>
        </w:pPr>
        <w:rPr>
          <w:b/>
          <w:i w:val="0"/>
        </w:rPr>
      </w:lvl>
    </w:lvlOverride>
  </w:num>
  <w:num w:numId="44">
    <w:abstractNumId w:val="65"/>
  </w:num>
  <w:num w:numId="45">
    <w:abstractNumId w:val="47"/>
  </w:num>
  <w:num w:numId="46">
    <w:abstractNumId w:val="105"/>
  </w:num>
  <w:num w:numId="47">
    <w:abstractNumId w:val="13"/>
  </w:num>
  <w:num w:numId="48">
    <w:abstractNumId w:val="66"/>
  </w:num>
  <w:num w:numId="49">
    <w:abstractNumId w:val="66"/>
    <w:lvlOverride w:ilvl="0">
      <w:lvl w:ilvl="0">
        <w:start w:val="5"/>
        <w:numFmt w:val="decimal"/>
        <w:lvlText w:val="%1."/>
        <w:legacy w:legacy="1" w:legacySpace="0" w:legacyIndent="283"/>
        <w:lvlJc w:val="left"/>
        <w:pPr>
          <w:ind w:left="283" w:hanging="283"/>
        </w:pPr>
        <w:rPr>
          <w:b w:val="0"/>
          <w:i w:val="0"/>
        </w:rPr>
      </w:lvl>
    </w:lvlOverride>
  </w:num>
  <w:num w:numId="50">
    <w:abstractNumId w:val="20"/>
  </w:num>
  <w:num w:numId="51">
    <w:abstractNumId w:val="6"/>
  </w:num>
  <w:num w:numId="52">
    <w:abstractNumId w:val="83"/>
  </w:num>
  <w:num w:numId="53">
    <w:abstractNumId w:val="88"/>
  </w:num>
  <w:num w:numId="54">
    <w:abstractNumId w:val="26"/>
  </w:num>
  <w:num w:numId="55">
    <w:abstractNumId w:val="26"/>
    <w:lvlOverride w:ilvl="0">
      <w:lvl w:ilvl="0">
        <w:start w:val="5"/>
        <w:numFmt w:val="decimal"/>
        <w:lvlText w:val="%1."/>
        <w:legacy w:legacy="1" w:legacySpace="0" w:legacyIndent="283"/>
        <w:lvlJc w:val="left"/>
        <w:pPr>
          <w:ind w:left="283" w:hanging="283"/>
        </w:pPr>
        <w:rPr>
          <w:b w:val="0"/>
          <w:i w:val="0"/>
        </w:rPr>
      </w:lvl>
    </w:lvlOverride>
  </w:num>
  <w:num w:numId="56">
    <w:abstractNumId w:val="91"/>
  </w:num>
  <w:num w:numId="57">
    <w:abstractNumId w:val="103"/>
  </w:num>
  <w:num w:numId="58">
    <w:abstractNumId w:val="95"/>
  </w:num>
  <w:num w:numId="59">
    <w:abstractNumId w:val="77"/>
  </w:num>
  <w:num w:numId="60">
    <w:abstractNumId w:val="24"/>
  </w:num>
  <w:num w:numId="61">
    <w:abstractNumId w:val="32"/>
  </w:num>
  <w:num w:numId="62">
    <w:abstractNumId w:val="32"/>
    <w:lvlOverride w:ilvl="0">
      <w:lvl w:ilvl="0">
        <w:start w:val="5"/>
        <w:numFmt w:val="decimal"/>
        <w:lvlText w:val="%1."/>
        <w:legacy w:legacy="1" w:legacySpace="0" w:legacyIndent="283"/>
        <w:lvlJc w:val="left"/>
        <w:pPr>
          <w:ind w:left="283" w:hanging="283"/>
        </w:pPr>
        <w:rPr>
          <w:b w:val="0"/>
          <w:i w:val="0"/>
        </w:rPr>
      </w:lvl>
    </w:lvlOverride>
  </w:num>
  <w:num w:numId="63">
    <w:abstractNumId w:val="104"/>
  </w:num>
  <w:num w:numId="64">
    <w:abstractNumId w:val="90"/>
  </w:num>
  <w:num w:numId="65">
    <w:abstractNumId w:val="22"/>
  </w:num>
  <w:num w:numId="66">
    <w:abstractNumId w:val="22"/>
    <w:lvlOverride w:ilvl="0">
      <w:lvl w:ilvl="0">
        <w:start w:val="5"/>
        <w:numFmt w:val="decimal"/>
        <w:lvlText w:val="%1."/>
        <w:legacy w:legacy="1" w:legacySpace="0" w:legacyIndent="283"/>
        <w:lvlJc w:val="left"/>
        <w:pPr>
          <w:ind w:left="283" w:hanging="283"/>
        </w:pPr>
        <w:rPr>
          <w:b w:val="0"/>
          <w:i w:val="0"/>
        </w:rPr>
      </w:lvl>
    </w:lvlOverride>
  </w:num>
  <w:num w:numId="67">
    <w:abstractNumId w:val="16"/>
  </w:num>
  <w:num w:numId="68">
    <w:abstractNumId w:val="76"/>
  </w:num>
  <w:num w:numId="69">
    <w:abstractNumId w:val="76"/>
    <w:lvlOverride w:ilvl="0">
      <w:lvl w:ilvl="0">
        <w:start w:val="2"/>
        <w:numFmt w:val="decimal"/>
        <w:lvlText w:val="%1. "/>
        <w:legacy w:legacy="1" w:legacySpace="0" w:legacyIndent="283"/>
        <w:lvlJc w:val="left"/>
        <w:pPr>
          <w:ind w:left="1153" w:hanging="283"/>
        </w:pPr>
        <w:rPr>
          <w:rFonts w:ascii="Times New Roman" w:hAnsi="Times New Roman" w:hint="default"/>
          <w:b w:val="0"/>
          <w:i w:val="0"/>
          <w:sz w:val="22"/>
          <w:u w:val="none"/>
        </w:rPr>
      </w:lvl>
    </w:lvlOverride>
  </w:num>
  <w:num w:numId="70">
    <w:abstractNumId w:val="50"/>
  </w:num>
  <w:num w:numId="71">
    <w:abstractNumId w:val="50"/>
    <w:lvlOverride w:ilvl="0">
      <w:lvl w:ilvl="0">
        <w:start w:val="4"/>
        <w:numFmt w:val="decimal"/>
        <w:lvlText w:val="%1."/>
        <w:legacy w:legacy="1" w:legacySpace="0" w:legacyIndent="284"/>
        <w:lvlJc w:val="left"/>
        <w:pPr>
          <w:ind w:left="284" w:hanging="284"/>
        </w:pPr>
        <w:rPr>
          <w:b w:val="0"/>
          <w:i w:val="0"/>
        </w:rPr>
      </w:lvl>
    </w:lvlOverride>
  </w:num>
  <w:num w:numId="72">
    <w:abstractNumId w:val="101"/>
  </w:num>
  <w:num w:numId="73">
    <w:abstractNumId w:val="101"/>
    <w:lvlOverride w:ilvl="0">
      <w:lvl w:ilvl="0">
        <w:start w:val="5"/>
        <w:numFmt w:val="decimal"/>
        <w:lvlText w:val="%1."/>
        <w:legacy w:legacy="1" w:legacySpace="0" w:legacyIndent="283"/>
        <w:lvlJc w:val="left"/>
        <w:pPr>
          <w:ind w:left="283" w:hanging="283"/>
        </w:pPr>
        <w:rPr>
          <w:b w:val="0"/>
          <w:i w:val="0"/>
        </w:rPr>
      </w:lvl>
    </w:lvlOverride>
  </w:num>
  <w:num w:numId="74">
    <w:abstractNumId w:val="38"/>
  </w:num>
  <w:num w:numId="75">
    <w:abstractNumId w:val="21"/>
  </w:num>
  <w:num w:numId="76">
    <w:abstractNumId w:val="78"/>
  </w:num>
  <w:num w:numId="77">
    <w:abstractNumId w:val="51"/>
  </w:num>
  <w:num w:numId="78">
    <w:abstractNumId w:val="106"/>
  </w:num>
  <w:num w:numId="79">
    <w:abstractNumId w:val="42"/>
  </w:num>
  <w:num w:numId="80">
    <w:abstractNumId w:val="56"/>
  </w:num>
  <w:num w:numId="81">
    <w:abstractNumId w:val="54"/>
  </w:num>
  <w:num w:numId="82">
    <w:abstractNumId w:val="85"/>
  </w:num>
  <w:num w:numId="83">
    <w:abstractNumId w:val="45"/>
  </w:num>
  <w:num w:numId="84">
    <w:abstractNumId w:val="45"/>
    <w:lvlOverride w:ilvl="0">
      <w:lvl w:ilvl="0">
        <w:start w:val="5"/>
        <w:numFmt w:val="decimal"/>
        <w:lvlText w:val="%1."/>
        <w:legacy w:legacy="1" w:legacySpace="0" w:legacyIndent="283"/>
        <w:lvlJc w:val="left"/>
        <w:pPr>
          <w:ind w:left="283" w:hanging="283"/>
        </w:pPr>
        <w:rPr>
          <w:b w:val="0"/>
          <w:i w:val="0"/>
        </w:rPr>
      </w:lvl>
    </w:lvlOverride>
  </w:num>
  <w:num w:numId="85">
    <w:abstractNumId w:val="62"/>
  </w:num>
  <w:num w:numId="86">
    <w:abstractNumId w:val="92"/>
  </w:num>
  <w:num w:numId="87">
    <w:abstractNumId w:val="7"/>
  </w:num>
  <w:num w:numId="88">
    <w:abstractNumId w:val="97"/>
  </w:num>
  <w:num w:numId="89">
    <w:abstractNumId w:val="73"/>
  </w:num>
  <w:num w:numId="90">
    <w:abstractNumId w:val="25"/>
  </w:num>
  <w:num w:numId="91">
    <w:abstractNumId w:val="29"/>
  </w:num>
  <w:num w:numId="92">
    <w:abstractNumId w:val="29"/>
    <w:lvlOverride w:ilvl="0">
      <w:lvl w:ilvl="0">
        <w:start w:val="5"/>
        <w:numFmt w:val="decimal"/>
        <w:lvlText w:val="%1."/>
        <w:legacy w:legacy="1" w:legacySpace="0" w:legacyIndent="283"/>
        <w:lvlJc w:val="left"/>
        <w:pPr>
          <w:ind w:left="283" w:hanging="283"/>
        </w:pPr>
        <w:rPr>
          <w:b w:val="0"/>
          <w:i w:val="0"/>
        </w:rPr>
      </w:lvl>
    </w:lvlOverride>
  </w:num>
  <w:num w:numId="93">
    <w:abstractNumId w:val="89"/>
  </w:num>
  <w:num w:numId="94">
    <w:abstractNumId w:val="41"/>
  </w:num>
  <w:num w:numId="95">
    <w:abstractNumId w:val="60"/>
  </w:num>
  <w:num w:numId="96">
    <w:abstractNumId w:val="82"/>
  </w:num>
  <w:num w:numId="97">
    <w:abstractNumId w:val="99"/>
  </w:num>
  <w:num w:numId="98">
    <w:abstractNumId w:val="99"/>
    <w:lvlOverride w:ilvl="0">
      <w:lvl w:ilvl="0">
        <w:start w:val="4"/>
        <w:numFmt w:val="decimal"/>
        <w:lvlText w:val="%1."/>
        <w:legacy w:legacy="1" w:legacySpace="0" w:legacyIndent="284"/>
        <w:lvlJc w:val="left"/>
        <w:pPr>
          <w:ind w:left="284" w:hanging="284"/>
        </w:pPr>
        <w:rPr>
          <w:b w:val="0"/>
          <w:i w:val="0"/>
        </w:rPr>
      </w:lvl>
    </w:lvlOverride>
  </w:num>
  <w:num w:numId="99">
    <w:abstractNumId w:val="52"/>
  </w:num>
  <w:num w:numId="100">
    <w:abstractNumId w:val="52"/>
    <w:lvlOverride w:ilvl="0">
      <w:lvl w:ilvl="0">
        <w:start w:val="5"/>
        <w:numFmt w:val="decimal"/>
        <w:lvlText w:val="%1."/>
        <w:legacy w:legacy="1" w:legacySpace="0" w:legacyIndent="283"/>
        <w:lvlJc w:val="left"/>
        <w:pPr>
          <w:ind w:left="283" w:hanging="283"/>
        </w:pPr>
        <w:rPr>
          <w:b w:val="0"/>
          <w:i w:val="0"/>
        </w:rPr>
      </w:lvl>
    </w:lvlOverride>
  </w:num>
  <w:num w:numId="101">
    <w:abstractNumId w:val="94"/>
  </w:num>
  <w:num w:numId="102">
    <w:abstractNumId w:val="96"/>
  </w:num>
  <w:num w:numId="103">
    <w:abstractNumId w:val="1"/>
  </w:num>
  <w:num w:numId="104">
    <w:abstractNumId w:val="93"/>
  </w:num>
  <w:num w:numId="105">
    <w:abstractNumId w:val="67"/>
  </w:num>
  <w:num w:numId="106">
    <w:abstractNumId w:val="102"/>
  </w:num>
  <w:num w:numId="107">
    <w:abstractNumId w:val="79"/>
  </w:num>
  <w:num w:numId="108">
    <w:abstractNumId w:val="84"/>
  </w:num>
  <w:num w:numId="109">
    <w:abstractNumId w:val="31"/>
  </w:num>
  <w:num w:numId="110">
    <w:abstractNumId w:val="40"/>
  </w:num>
  <w:num w:numId="111">
    <w:abstractNumId w:val="14"/>
  </w:num>
  <w:num w:numId="112">
    <w:abstractNumId w:val="75"/>
  </w:num>
  <w:num w:numId="113">
    <w:abstractNumId w:val="19"/>
  </w:num>
  <w:num w:numId="114">
    <w:abstractNumId w:val="5"/>
  </w:num>
  <w:num w:numId="115">
    <w:abstractNumId w:val="17"/>
  </w:num>
  <w:num w:numId="116">
    <w:abstractNumId w:val="69"/>
  </w:num>
  <w:num w:numId="117">
    <w:abstractNumId w:val="55"/>
  </w:num>
  <w:num w:numId="118">
    <w:abstractNumId w:val="87"/>
  </w:num>
  <w:num w:numId="119">
    <w:abstractNumId w:val="98"/>
  </w:num>
  <w:num w:numId="120">
    <w:abstractNumId w:val="11"/>
  </w:num>
  <w:num w:numId="121">
    <w:abstractNumId w:val="2"/>
  </w:num>
  <w:num w:numId="122">
    <w:abstractNumId w:val="64"/>
  </w:num>
  <w:num w:numId="123">
    <w:abstractNumId w:val="37"/>
  </w:num>
  <w:num w:numId="124">
    <w:abstractNumId w:val="80"/>
  </w:num>
  <w:numIdMacAtCleanup w:val="1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4E01"/>
    <w:rsid w:val="0000635D"/>
    <w:rsid w:val="00014318"/>
    <w:rsid w:val="00020B83"/>
    <w:rsid w:val="00020E3F"/>
    <w:rsid w:val="000241E0"/>
    <w:rsid w:val="000253EB"/>
    <w:rsid w:val="00026B3F"/>
    <w:rsid w:val="00026FE3"/>
    <w:rsid w:val="000318E4"/>
    <w:rsid w:val="00031B53"/>
    <w:rsid w:val="00036ED7"/>
    <w:rsid w:val="00037627"/>
    <w:rsid w:val="00040213"/>
    <w:rsid w:val="00041720"/>
    <w:rsid w:val="000424BA"/>
    <w:rsid w:val="00044009"/>
    <w:rsid w:val="00044C20"/>
    <w:rsid w:val="000472A0"/>
    <w:rsid w:val="00050D58"/>
    <w:rsid w:val="000514D3"/>
    <w:rsid w:val="000551C7"/>
    <w:rsid w:val="00060606"/>
    <w:rsid w:val="00060BD9"/>
    <w:rsid w:val="000716AA"/>
    <w:rsid w:val="000729A1"/>
    <w:rsid w:val="00075D7B"/>
    <w:rsid w:val="0007601B"/>
    <w:rsid w:val="00080FC3"/>
    <w:rsid w:val="00084CD2"/>
    <w:rsid w:val="00086F90"/>
    <w:rsid w:val="000870E3"/>
    <w:rsid w:val="000922BE"/>
    <w:rsid w:val="000A0F01"/>
    <w:rsid w:val="000A36AD"/>
    <w:rsid w:val="000A4A39"/>
    <w:rsid w:val="000A5912"/>
    <w:rsid w:val="000A7BEF"/>
    <w:rsid w:val="000B2FB0"/>
    <w:rsid w:val="000B76B7"/>
    <w:rsid w:val="000C16B1"/>
    <w:rsid w:val="000C24A2"/>
    <w:rsid w:val="000C389D"/>
    <w:rsid w:val="000C3DAE"/>
    <w:rsid w:val="000C4FB1"/>
    <w:rsid w:val="000C6E10"/>
    <w:rsid w:val="000D03AB"/>
    <w:rsid w:val="000D18C4"/>
    <w:rsid w:val="000E0EBE"/>
    <w:rsid w:val="000F2E89"/>
    <w:rsid w:val="000F4E89"/>
    <w:rsid w:val="000F6FC7"/>
    <w:rsid w:val="000F78D5"/>
    <w:rsid w:val="00100E5E"/>
    <w:rsid w:val="00101BC7"/>
    <w:rsid w:val="001044C8"/>
    <w:rsid w:val="0011758B"/>
    <w:rsid w:val="0012096D"/>
    <w:rsid w:val="00121019"/>
    <w:rsid w:val="001245BE"/>
    <w:rsid w:val="00125914"/>
    <w:rsid w:val="00126B40"/>
    <w:rsid w:val="0012721B"/>
    <w:rsid w:val="001274FB"/>
    <w:rsid w:val="00127BC4"/>
    <w:rsid w:val="00135963"/>
    <w:rsid w:val="00136128"/>
    <w:rsid w:val="00140FAC"/>
    <w:rsid w:val="0014110D"/>
    <w:rsid w:val="001442D7"/>
    <w:rsid w:val="001444F3"/>
    <w:rsid w:val="00144E16"/>
    <w:rsid w:val="001500E5"/>
    <w:rsid w:val="00154721"/>
    <w:rsid w:val="00161D4A"/>
    <w:rsid w:val="00162769"/>
    <w:rsid w:val="00162770"/>
    <w:rsid w:val="00165880"/>
    <w:rsid w:val="00180379"/>
    <w:rsid w:val="00180418"/>
    <w:rsid w:val="001816D6"/>
    <w:rsid w:val="00183758"/>
    <w:rsid w:val="00184350"/>
    <w:rsid w:val="001A2747"/>
    <w:rsid w:val="001C260B"/>
    <w:rsid w:val="001C3C27"/>
    <w:rsid w:val="001C5A64"/>
    <w:rsid w:val="001C7652"/>
    <w:rsid w:val="001D0016"/>
    <w:rsid w:val="001D0714"/>
    <w:rsid w:val="001D5B58"/>
    <w:rsid w:val="001E3458"/>
    <w:rsid w:val="001E3CE7"/>
    <w:rsid w:val="001E3CF1"/>
    <w:rsid w:val="001E5C62"/>
    <w:rsid w:val="001F14EF"/>
    <w:rsid w:val="001F3898"/>
    <w:rsid w:val="001F7BB2"/>
    <w:rsid w:val="00201679"/>
    <w:rsid w:val="002030B7"/>
    <w:rsid w:val="00212B12"/>
    <w:rsid w:val="00212FA0"/>
    <w:rsid w:val="002232A7"/>
    <w:rsid w:val="0022422E"/>
    <w:rsid w:val="00225C35"/>
    <w:rsid w:val="002336C4"/>
    <w:rsid w:val="00234056"/>
    <w:rsid w:val="002361F6"/>
    <w:rsid w:val="0023757E"/>
    <w:rsid w:val="00240432"/>
    <w:rsid w:val="0024165A"/>
    <w:rsid w:val="002418D8"/>
    <w:rsid w:val="00243391"/>
    <w:rsid w:val="00245209"/>
    <w:rsid w:val="002454C6"/>
    <w:rsid w:val="00252355"/>
    <w:rsid w:val="00253728"/>
    <w:rsid w:val="00254B33"/>
    <w:rsid w:val="00255D87"/>
    <w:rsid w:val="002562E5"/>
    <w:rsid w:val="00257711"/>
    <w:rsid w:val="002620D1"/>
    <w:rsid w:val="002655FC"/>
    <w:rsid w:val="00265730"/>
    <w:rsid w:val="00266806"/>
    <w:rsid w:val="0026722C"/>
    <w:rsid w:val="00267EBC"/>
    <w:rsid w:val="00271BBD"/>
    <w:rsid w:val="00272E89"/>
    <w:rsid w:val="0027473D"/>
    <w:rsid w:val="00275856"/>
    <w:rsid w:val="002806BA"/>
    <w:rsid w:val="00281E67"/>
    <w:rsid w:val="00282574"/>
    <w:rsid w:val="00287E6B"/>
    <w:rsid w:val="00290FF0"/>
    <w:rsid w:val="00293A28"/>
    <w:rsid w:val="00295366"/>
    <w:rsid w:val="002A27F6"/>
    <w:rsid w:val="002A3ECE"/>
    <w:rsid w:val="002B0B1D"/>
    <w:rsid w:val="002B7334"/>
    <w:rsid w:val="002C3886"/>
    <w:rsid w:val="002D350A"/>
    <w:rsid w:val="002D6003"/>
    <w:rsid w:val="002D7CF2"/>
    <w:rsid w:val="002E234A"/>
    <w:rsid w:val="002E2D2C"/>
    <w:rsid w:val="002E3D86"/>
    <w:rsid w:val="002E430D"/>
    <w:rsid w:val="002E55AA"/>
    <w:rsid w:val="002E55FE"/>
    <w:rsid w:val="002F62E3"/>
    <w:rsid w:val="002F7EFC"/>
    <w:rsid w:val="003002FE"/>
    <w:rsid w:val="003011D8"/>
    <w:rsid w:val="003075BB"/>
    <w:rsid w:val="00307918"/>
    <w:rsid w:val="00307F5C"/>
    <w:rsid w:val="00310A56"/>
    <w:rsid w:val="00312E0A"/>
    <w:rsid w:val="00315657"/>
    <w:rsid w:val="00316032"/>
    <w:rsid w:val="00321A76"/>
    <w:rsid w:val="00325F10"/>
    <w:rsid w:val="0032706E"/>
    <w:rsid w:val="00340A01"/>
    <w:rsid w:val="003523FA"/>
    <w:rsid w:val="00354075"/>
    <w:rsid w:val="00354778"/>
    <w:rsid w:val="0035506D"/>
    <w:rsid w:val="00364CCD"/>
    <w:rsid w:val="00366584"/>
    <w:rsid w:val="00367794"/>
    <w:rsid w:val="0038002C"/>
    <w:rsid w:val="00385B1E"/>
    <w:rsid w:val="0038698B"/>
    <w:rsid w:val="0039201E"/>
    <w:rsid w:val="003937F1"/>
    <w:rsid w:val="00396C4F"/>
    <w:rsid w:val="0039780E"/>
    <w:rsid w:val="003A4B53"/>
    <w:rsid w:val="003A71F1"/>
    <w:rsid w:val="003B06EF"/>
    <w:rsid w:val="003B1BE2"/>
    <w:rsid w:val="003B1EA8"/>
    <w:rsid w:val="003B369C"/>
    <w:rsid w:val="003B3FE5"/>
    <w:rsid w:val="003B70CE"/>
    <w:rsid w:val="003C08E5"/>
    <w:rsid w:val="003C2C3C"/>
    <w:rsid w:val="003C4434"/>
    <w:rsid w:val="003C4668"/>
    <w:rsid w:val="003C5A22"/>
    <w:rsid w:val="003C7EB0"/>
    <w:rsid w:val="003D1050"/>
    <w:rsid w:val="003D14D3"/>
    <w:rsid w:val="003E0895"/>
    <w:rsid w:val="003E16D3"/>
    <w:rsid w:val="003E5068"/>
    <w:rsid w:val="003E53B0"/>
    <w:rsid w:val="003E679B"/>
    <w:rsid w:val="003F2125"/>
    <w:rsid w:val="003F71CC"/>
    <w:rsid w:val="003F7C0C"/>
    <w:rsid w:val="00404298"/>
    <w:rsid w:val="00414540"/>
    <w:rsid w:val="00420D1F"/>
    <w:rsid w:val="00425BA0"/>
    <w:rsid w:val="0042739C"/>
    <w:rsid w:val="004301B5"/>
    <w:rsid w:val="0043063F"/>
    <w:rsid w:val="0043489A"/>
    <w:rsid w:val="00434D33"/>
    <w:rsid w:val="004351B1"/>
    <w:rsid w:val="004352C1"/>
    <w:rsid w:val="00436E56"/>
    <w:rsid w:val="00442BF5"/>
    <w:rsid w:val="00442F73"/>
    <w:rsid w:val="00443758"/>
    <w:rsid w:val="00444700"/>
    <w:rsid w:val="004516DD"/>
    <w:rsid w:val="00452452"/>
    <w:rsid w:val="0045258B"/>
    <w:rsid w:val="00453E05"/>
    <w:rsid w:val="00454AF3"/>
    <w:rsid w:val="00455BFE"/>
    <w:rsid w:val="00461477"/>
    <w:rsid w:val="004631E8"/>
    <w:rsid w:val="004655D8"/>
    <w:rsid w:val="00467AAB"/>
    <w:rsid w:val="00467ADD"/>
    <w:rsid w:val="00476973"/>
    <w:rsid w:val="00486541"/>
    <w:rsid w:val="00490459"/>
    <w:rsid w:val="00491A0C"/>
    <w:rsid w:val="00493D32"/>
    <w:rsid w:val="00495F1B"/>
    <w:rsid w:val="004A19FF"/>
    <w:rsid w:val="004A3B23"/>
    <w:rsid w:val="004A5DBA"/>
    <w:rsid w:val="004A6D86"/>
    <w:rsid w:val="004A7E4F"/>
    <w:rsid w:val="004B5878"/>
    <w:rsid w:val="004B7215"/>
    <w:rsid w:val="004C0AA8"/>
    <w:rsid w:val="004C1834"/>
    <w:rsid w:val="004C213C"/>
    <w:rsid w:val="004C4C4C"/>
    <w:rsid w:val="004C65DF"/>
    <w:rsid w:val="004C73B6"/>
    <w:rsid w:val="004D2211"/>
    <w:rsid w:val="004D39EC"/>
    <w:rsid w:val="004D6C38"/>
    <w:rsid w:val="004D746E"/>
    <w:rsid w:val="004D7D04"/>
    <w:rsid w:val="004E2979"/>
    <w:rsid w:val="004E6EFA"/>
    <w:rsid w:val="004F1C88"/>
    <w:rsid w:val="004F7EF5"/>
    <w:rsid w:val="00504707"/>
    <w:rsid w:val="00504D44"/>
    <w:rsid w:val="00505F54"/>
    <w:rsid w:val="00512024"/>
    <w:rsid w:val="00516078"/>
    <w:rsid w:val="0051772F"/>
    <w:rsid w:val="00523007"/>
    <w:rsid w:val="005240F0"/>
    <w:rsid w:val="0052469D"/>
    <w:rsid w:val="00525CB1"/>
    <w:rsid w:val="00526562"/>
    <w:rsid w:val="005268D4"/>
    <w:rsid w:val="00526E04"/>
    <w:rsid w:val="005400AF"/>
    <w:rsid w:val="00541C95"/>
    <w:rsid w:val="00543CE5"/>
    <w:rsid w:val="005465E3"/>
    <w:rsid w:val="00552FAB"/>
    <w:rsid w:val="00553289"/>
    <w:rsid w:val="00553875"/>
    <w:rsid w:val="005538B4"/>
    <w:rsid w:val="00554E01"/>
    <w:rsid w:val="00555D3D"/>
    <w:rsid w:val="005627B7"/>
    <w:rsid w:val="005713CE"/>
    <w:rsid w:val="00575576"/>
    <w:rsid w:val="00575A29"/>
    <w:rsid w:val="005850CF"/>
    <w:rsid w:val="005900D9"/>
    <w:rsid w:val="0059158A"/>
    <w:rsid w:val="0059179E"/>
    <w:rsid w:val="005965E9"/>
    <w:rsid w:val="005A0E61"/>
    <w:rsid w:val="005A7393"/>
    <w:rsid w:val="005B1932"/>
    <w:rsid w:val="005B31FB"/>
    <w:rsid w:val="005B3527"/>
    <w:rsid w:val="005B7D36"/>
    <w:rsid w:val="005C00CD"/>
    <w:rsid w:val="005C15EA"/>
    <w:rsid w:val="005C17D2"/>
    <w:rsid w:val="005C2381"/>
    <w:rsid w:val="005C25C1"/>
    <w:rsid w:val="005D0BFC"/>
    <w:rsid w:val="005D30EA"/>
    <w:rsid w:val="005D56CC"/>
    <w:rsid w:val="005D64ED"/>
    <w:rsid w:val="005E05A3"/>
    <w:rsid w:val="005E103F"/>
    <w:rsid w:val="005E1287"/>
    <w:rsid w:val="005E5883"/>
    <w:rsid w:val="005F7D0E"/>
    <w:rsid w:val="006024CE"/>
    <w:rsid w:val="006028DC"/>
    <w:rsid w:val="00613E61"/>
    <w:rsid w:val="00617C0A"/>
    <w:rsid w:val="0062153A"/>
    <w:rsid w:val="00623849"/>
    <w:rsid w:val="00626BE2"/>
    <w:rsid w:val="006302FA"/>
    <w:rsid w:val="00632BF2"/>
    <w:rsid w:val="0063417B"/>
    <w:rsid w:val="00634CC0"/>
    <w:rsid w:val="00642DAD"/>
    <w:rsid w:val="00643220"/>
    <w:rsid w:val="00644AA6"/>
    <w:rsid w:val="006463E0"/>
    <w:rsid w:val="00654EC8"/>
    <w:rsid w:val="006671AA"/>
    <w:rsid w:val="006724DC"/>
    <w:rsid w:val="00675C93"/>
    <w:rsid w:val="00675D0C"/>
    <w:rsid w:val="00682FB7"/>
    <w:rsid w:val="0068531C"/>
    <w:rsid w:val="0068722A"/>
    <w:rsid w:val="00693829"/>
    <w:rsid w:val="00693B7E"/>
    <w:rsid w:val="00694285"/>
    <w:rsid w:val="006948C5"/>
    <w:rsid w:val="00697024"/>
    <w:rsid w:val="00697D02"/>
    <w:rsid w:val="006A2637"/>
    <w:rsid w:val="006B0EF5"/>
    <w:rsid w:val="006B241C"/>
    <w:rsid w:val="006B7F33"/>
    <w:rsid w:val="006C19D5"/>
    <w:rsid w:val="006C1FB4"/>
    <w:rsid w:val="006C23DF"/>
    <w:rsid w:val="006C7C82"/>
    <w:rsid w:val="006D31AA"/>
    <w:rsid w:val="006D35BB"/>
    <w:rsid w:val="006D650F"/>
    <w:rsid w:val="006E0F34"/>
    <w:rsid w:val="006F4D36"/>
    <w:rsid w:val="006F7455"/>
    <w:rsid w:val="00705CE7"/>
    <w:rsid w:val="00710752"/>
    <w:rsid w:val="0071192C"/>
    <w:rsid w:val="007128BB"/>
    <w:rsid w:val="00712FE2"/>
    <w:rsid w:val="00720241"/>
    <w:rsid w:val="00720491"/>
    <w:rsid w:val="00724CAB"/>
    <w:rsid w:val="0073392E"/>
    <w:rsid w:val="00733AE8"/>
    <w:rsid w:val="007367C5"/>
    <w:rsid w:val="00737BD6"/>
    <w:rsid w:val="00737DF4"/>
    <w:rsid w:val="007456B1"/>
    <w:rsid w:val="007475FD"/>
    <w:rsid w:val="00747B21"/>
    <w:rsid w:val="0075241B"/>
    <w:rsid w:val="007526AE"/>
    <w:rsid w:val="007529FC"/>
    <w:rsid w:val="007710D2"/>
    <w:rsid w:val="00783271"/>
    <w:rsid w:val="00784CA7"/>
    <w:rsid w:val="00786020"/>
    <w:rsid w:val="00791271"/>
    <w:rsid w:val="0079247F"/>
    <w:rsid w:val="0079410B"/>
    <w:rsid w:val="00795EA7"/>
    <w:rsid w:val="007A16AA"/>
    <w:rsid w:val="007A2CD3"/>
    <w:rsid w:val="007A3D10"/>
    <w:rsid w:val="007B09C6"/>
    <w:rsid w:val="007B1294"/>
    <w:rsid w:val="007B19EC"/>
    <w:rsid w:val="007B1E77"/>
    <w:rsid w:val="007B2702"/>
    <w:rsid w:val="007B292E"/>
    <w:rsid w:val="007B2DAC"/>
    <w:rsid w:val="007B377C"/>
    <w:rsid w:val="007B3969"/>
    <w:rsid w:val="007C011D"/>
    <w:rsid w:val="007C04E3"/>
    <w:rsid w:val="007C3EF4"/>
    <w:rsid w:val="007C5E13"/>
    <w:rsid w:val="007D3AF2"/>
    <w:rsid w:val="007D47F3"/>
    <w:rsid w:val="007D4F55"/>
    <w:rsid w:val="007E02E4"/>
    <w:rsid w:val="007E0A46"/>
    <w:rsid w:val="007E0F8D"/>
    <w:rsid w:val="007E3605"/>
    <w:rsid w:val="007F0425"/>
    <w:rsid w:val="00801EE2"/>
    <w:rsid w:val="008067D5"/>
    <w:rsid w:val="00812026"/>
    <w:rsid w:val="00813C06"/>
    <w:rsid w:val="00814151"/>
    <w:rsid w:val="00815B79"/>
    <w:rsid w:val="00815C54"/>
    <w:rsid w:val="00825466"/>
    <w:rsid w:val="00831036"/>
    <w:rsid w:val="008352B3"/>
    <w:rsid w:val="0084046D"/>
    <w:rsid w:val="0084579E"/>
    <w:rsid w:val="00845AA9"/>
    <w:rsid w:val="00850860"/>
    <w:rsid w:val="00850B6E"/>
    <w:rsid w:val="008549B4"/>
    <w:rsid w:val="008571FD"/>
    <w:rsid w:val="008632B9"/>
    <w:rsid w:val="0086357A"/>
    <w:rsid w:val="00864379"/>
    <w:rsid w:val="0087093F"/>
    <w:rsid w:val="00872C6D"/>
    <w:rsid w:val="0087706D"/>
    <w:rsid w:val="008872F4"/>
    <w:rsid w:val="00890B7E"/>
    <w:rsid w:val="00890BBF"/>
    <w:rsid w:val="00892270"/>
    <w:rsid w:val="00893413"/>
    <w:rsid w:val="00893CD8"/>
    <w:rsid w:val="00895FB7"/>
    <w:rsid w:val="00896B08"/>
    <w:rsid w:val="00896E4C"/>
    <w:rsid w:val="0089764C"/>
    <w:rsid w:val="00897AC7"/>
    <w:rsid w:val="008A0090"/>
    <w:rsid w:val="008A0AE1"/>
    <w:rsid w:val="008A79C1"/>
    <w:rsid w:val="008B1326"/>
    <w:rsid w:val="008B445A"/>
    <w:rsid w:val="008C0214"/>
    <w:rsid w:val="008C3ED5"/>
    <w:rsid w:val="008C5A7A"/>
    <w:rsid w:val="008C6549"/>
    <w:rsid w:val="008C7134"/>
    <w:rsid w:val="008D006D"/>
    <w:rsid w:val="008D20C3"/>
    <w:rsid w:val="008D6932"/>
    <w:rsid w:val="008E3963"/>
    <w:rsid w:val="008E76A3"/>
    <w:rsid w:val="008F03AD"/>
    <w:rsid w:val="008F3CA7"/>
    <w:rsid w:val="008F4464"/>
    <w:rsid w:val="008F44B1"/>
    <w:rsid w:val="008F60EF"/>
    <w:rsid w:val="009016DF"/>
    <w:rsid w:val="00902E68"/>
    <w:rsid w:val="009055E4"/>
    <w:rsid w:val="00914538"/>
    <w:rsid w:val="009178D8"/>
    <w:rsid w:val="00931FB6"/>
    <w:rsid w:val="009329C6"/>
    <w:rsid w:val="00933BD3"/>
    <w:rsid w:val="0093446C"/>
    <w:rsid w:val="009365AB"/>
    <w:rsid w:val="00945E88"/>
    <w:rsid w:val="00952AC9"/>
    <w:rsid w:val="009549C9"/>
    <w:rsid w:val="00956FA7"/>
    <w:rsid w:val="00963D8D"/>
    <w:rsid w:val="00965B5C"/>
    <w:rsid w:val="0096770B"/>
    <w:rsid w:val="00970794"/>
    <w:rsid w:val="00971593"/>
    <w:rsid w:val="009733AE"/>
    <w:rsid w:val="00985D63"/>
    <w:rsid w:val="009870AA"/>
    <w:rsid w:val="00987E57"/>
    <w:rsid w:val="00992560"/>
    <w:rsid w:val="00992C7E"/>
    <w:rsid w:val="009A0525"/>
    <w:rsid w:val="009A5936"/>
    <w:rsid w:val="009A75F1"/>
    <w:rsid w:val="009B49A6"/>
    <w:rsid w:val="009C4EA4"/>
    <w:rsid w:val="009C784F"/>
    <w:rsid w:val="009D17B8"/>
    <w:rsid w:val="009D1B8D"/>
    <w:rsid w:val="009E098D"/>
    <w:rsid w:val="009E43BE"/>
    <w:rsid w:val="009E6BF2"/>
    <w:rsid w:val="009F3C21"/>
    <w:rsid w:val="00A001BA"/>
    <w:rsid w:val="00A01508"/>
    <w:rsid w:val="00A0156C"/>
    <w:rsid w:val="00A0574F"/>
    <w:rsid w:val="00A108B0"/>
    <w:rsid w:val="00A112A5"/>
    <w:rsid w:val="00A153DF"/>
    <w:rsid w:val="00A1556E"/>
    <w:rsid w:val="00A168E3"/>
    <w:rsid w:val="00A225E0"/>
    <w:rsid w:val="00A2311F"/>
    <w:rsid w:val="00A253C2"/>
    <w:rsid w:val="00A253D4"/>
    <w:rsid w:val="00A27B0E"/>
    <w:rsid w:val="00A300B6"/>
    <w:rsid w:val="00A3102A"/>
    <w:rsid w:val="00A31502"/>
    <w:rsid w:val="00A346FB"/>
    <w:rsid w:val="00A3600C"/>
    <w:rsid w:val="00A423C4"/>
    <w:rsid w:val="00A4396A"/>
    <w:rsid w:val="00A4587B"/>
    <w:rsid w:val="00A478D9"/>
    <w:rsid w:val="00A51027"/>
    <w:rsid w:val="00A52836"/>
    <w:rsid w:val="00A56D83"/>
    <w:rsid w:val="00A5715D"/>
    <w:rsid w:val="00A61902"/>
    <w:rsid w:val="00A61B32"/>
    <w:rsid w:val="00A64BC8"/>
    <w:rsid w:val="00A709C6"/>
    <w:rsid w:val="00A74DC7"/>
    <w:rsid w:val="00A76EDC"/>
    <w:rsid w:val="00A80369"/>
    <w:rsid w:val="00A806E1"/>
    <w:rsid w:val="00A86B12"/>
    <w:rsid w:val="00A9128E"/>
    <w:rsid w:val="00A92307"/>
    <w:rsid w:val="00A95EC4"/>
    <w:rsid w:val="00AA3AE5"/>
    <w:rsid w:val="00AA5CA4"/>
    <w:rsid w:val="00AB2A59"/>
    <w:rsid w:val="00AB7719"/>
    <w:rsid w:val="00AB7D18"/>
    <w:rsid w:val="00AB7D4A"/>
    <w:rsid w:val="00AC060E"/>
    <w:rsid w:val="00AC1088"/>
    <w:rsid w:val="00AC4C6D"/>
    <w:rsid w:val="00AC6755"/>
    <w:rsid w:val="00AC6A9C"/>
    <w:rsid w:val="00AD12A4"/>
    <w:rsid w:val="00AD52BD"/>
    <w:rsid w:val="00AD5524"/>
    <w:rsid w:val="00AD5A78"/>
    <w:rsid w:val="00AE1D7F"/>
    <w:rsid w:val="00AE2F68"/>
    <w:rsid w:val="00AE4754"/>
    <w:rsid w:val="00AE6AAC"/>
    <w:rsid w:val="00AF3700"/>
    <w:rsid w:val="00AF54EB"/>
    <w:rsid w:val="00AF5709"/>
    <w:rsid w:val="00B01C1A"/>
    <w:rsid w:val="00B0503B"/>
    <w:rsid w:val="00B129EC"/>
    <w:rsid w:val="00B14A86"/>
    <w:rsid w:val="00B14E12"/>
    <w:rsid w:val="00B178EC"/>
    <w:rsid w:val="00B21104"/>
    <w:rsid w:val="00B27A11"/>
    <w:rsid w:val="00B3107B"/>
    <w:rsid w:val="00B33336"/>
    <w:rsid w:val="00B338D7"/>
    <w:rsid w:val="00B33CA3"/>
    <w:rsid w:val="00B33F4D"/>
    <w:rsid w:val="00B35A0A"/>
    <w:rsid w:val="00B37807"/>
    <w:rsid w:val="00B425E5"/>
    <w:rsid w:val="00B46C92"/>
    <w:rsid w:val="00B65A10"/>
    <w:rsid w:val="00B7552E"/>
    <w:rsid w:val="00B75D8A"/>
    <w:rsid w:val="00B92222"/>
    <w:rsid w:val="00B96129"/>
    <w:rsid w:val="00B97E17"/>
    <w:rsid w:val="00BA10E6"/>
    <w:rsid w:val="00BA48BD"/>
    <w:rsid w:val="00BA54F6"/>
    <w:rsid w:val="00BA5CAC"/>
    <w:rsid w:val="00BB3AA4"/>
    <w:rsid w:val="00BC058B"/>
    <w:rsid w:val="00BC1ED8"/>
    <w:rsid w:val="00BC4C7C"/>
    <w:rsid w:val="00BD1260"/>
    <w:rsid w:val="00BD268A"/>
    <w:rsid w:val="00BD368A"/>
    <w:rsid w:val="00BD435E"/>
    <w:rsid w:val="00BE53B0"/>
    <w:rsid w:val="00BF0D88"/>
    <w:rsid w:val="00BF2ECF"/>
    <w:rsid w:val="00BF31A9"/>
    <w:rsid w:val="00BF49AA"/>
    <w:rsid w:val="00BF70E0"/>
    <w:rsid w:val="00C00E11"/>
    <w:rsid w:val="00C02F7D"/>
    <w:rsid w:val="00C119E8"/>
    <w:rsid w:val="00C138DB"/>
    <w:rsid w:val="00C144CA"/>
    <w:rsid w:val="00C223B5"/>
    <w:rsid w:val="00C2242F"/>
    <w:rsid w:val="00C24667"/>
    <w:rsid w:val="00C33D2C"/>
    <w:rsid w:val="00C34F37"/>
    <w:rsid w:val="00C36DA0"/>
    <w:rsid w:val="00C4388B"/>
    <w:rsid w:val="00C43B76"/>
    <w:rsid w:val="00C5029C"/>
    <w:rsid w:val="00C56974"/>
    <w:rsid w:val="00C57426"/>
    <w:rsid w:val="00C61D75"/>
    <w:rsid w:val="00C715A8"/>
    <w:rsid w:val="00C749BF"/>
    <w:rsid w:val="00C872A2"/>
    <w:rsid w:val="00C91A94"/>
    <w:rsid w:val="00C93F51"/>
    <w:rsid w:val="00C948E9"/>
    <w:rsid w:val="00C952B5"/>
    <w:rsid w:val="00C96D3E"/>
    <w:rsid w:val="00CA00BE"/>
    <w:rsid w:val="00CB490A"/>
    <w:rsid w:val="00CB6FCD"/>
    <w:rsid w:val="00CC1539"/>
    <w:rsid w:val="00CC36AE"/>
    <w:rsid w:val="00CC4100"/>
    <w:rsid w:val="00CC67B6"/>
    <w:rsid w:val="00CC6FF4"/>
    <w:rsid w:val="00CD0A42"/>
    <w:rsid w:val="00CD55A9"/>
    <w:rsid w:val="00CD62D4"/>
    <w:rsid w:val="00CD6C55"/>
    <w:rsid w:val="00CD7416"/>
    <w:rsid w:val="00CE199A"/>
    <w:rsid w:val="00CE2D88"/>
    <w:rsid w:val="00CF0F55"/>
    <w:rsid w:val="00CF292E"/>
    <w:rsid w:val="00CF7620"/>
    <w:rsid w:val="00D00D56"/>
    <w:rsid w:val="00D04944"/>
    <w:rsid w:val="00D10233"/>
    <w:rsid w:val="00D103D1"/>
    <w:rsid w:val="00D120BC"/>
    <w:rsid w:val="00D17A38"/>
    <w:rsid w:val="00D205C4"/>
    <w:rsid w:val="00D274AE"/>
    <w:rsid w:val="00D3080D"/>
    <w:rsid w:val="00D33784"/>
    <w:rsid w:val="00D364B2"/>
    <w:rsid w:val="00D42A00"/>
    <w:rsid w:val="00D46C02"/>
    <w:rsid w:val="00D50954"/>
    <w:rsid w:val="00D51511"/>
    <w:rsid w:val="00D51513"/>
    <w:rsid w:val="00D53314"/>
    <w:rsid w:val="00D6180D"/>
    <w:rsid w:val="00D620A1"/>
    <w:rsid w:val="00D72EFF"/>
    <w:rsid w:val="00D759EE"/>
    <w:rsid w:val="00D764F9"/>
    <w:rsid w:val="00D812D6"/>
    <w:rsid w:val="00D851AB"/>
    <w:rsid w:val="00D868C3"/>
    <w:rsid w:val="00D907B9"/>
    <w:rsid w:val="00D9230B"/>
    <w:rsid w:val="00D975AB"/>
    <w:rsid w:val="00DA0433"/>
    <w:rsid w:val="00DA0549"/>
    <w:rsid w:val="00DA555F"/>
    <w:rsid w:val="00DB3236"/>
    <w:rsid w:val="00DB595F"/>
    <w:rsid w:val="00DB5CE7"/>
    <w:rsid w:val="00DB7007"/>
    <w:rsid w:val="00DB77B4"/>
    <w:rsid w:val="00DC1DAF"/>
    <w:rsid w:val="00DC293D"/>
    <w:rsid w:val="00DC62BC"/>
    <w:rsid w:val="00DD0AAF"/>
    <w:rsid w:val="00DD4579"/>
    <w:rsid w:val="00DD459C"/>
    <w:rsid w:val="00DE16DD"/>
    <w:rsid w:val="00DE626F"/>
    <w:rsid w:val="00DF1687"/>
    <w:rsid w:val="00DF3AFE"/>
    <w:rsid w:val="00DF71EC"/>
    <w:rsid w:val="00E001E8"/>
    <w:rsid w:val="00E0139D"/>
    <w:rsid w:val="00E036CD"/>
    <w:rsid w:val="00E04AE2"/>
    <w:rsid w:val="00E05BC4"/>
    <w:rsid w:val="00E074DE"/>
    <w:rsid w:val="00E12C72"/>
    <w:rsid w:val="00E16FB3"/>
    <w:rsid w:val="00E1770B"/>
    <w:rsid w:val="00E2488A"/>
    <w:rsid w:val="00E3066F"/>
    <w:rsid w:val="00E30958"/>
    <w:rsid w:val="00E32F4F"/>
    <w:rsid w:val="00E34CA6"/>
    <w:rsid w:val="00E375E2"/>
    <w:rsid w:val="00E42D97"/>
    <w:rsid w:val="00E43856"/>
    <w:rsid w:val="00E45E67"/>
    <w:rsid w:val="00E53651"/>
    <w:rsid w:val="00E56BA0"/>
    <w:rsid w:val="00E62646"/>
    <w:rsid w:val="00E65472"/>
    <w:rsid w:val="00E6746A"/>
    <w:rsid w:val="00E675F3"/>
    <w:rsid w:val="00E72691"/>
    <w:rsid w:val="00E7535C"/>
    <w:rsid w:val="00E75CBB"/>
    <w:rsid w:val="00E77DFF"/>
    <w:rsid w:val="00E8424E"/>
    <w:rsid w:val="00E844AE"/>
    <w:rsid w:val="00E86232"/>
    <w:rsid w:val="00E874FE"/>
    <w:rsid w:val="00E9646D"/>
    <w:rsid w:val="00EA123F"/>
    <w:rsid w:val="00EA38F3"/>
    <w:rsid w:val="00EA4C55"/>
    <w:rsid w:val="00EB2203"/>
    <w:rsid w:val="00EB497A"/>
    <w:rsid w:val="00EB4CD9"/>
    <w:rsid w:val="00EB7F2A"/>
    <w:rsid w:val="00EC0E39"/>
    <w:rsid w:val="00EC1C7D"/>
    <w:rsid w:val="00EC323E"/>
    <w:rsid w:val="00ED1FB0"/>
    <w:rsid w:val="00ED24CD"/>
    <w:rsid w:val="00ED5374"/>
    <w:rsid w:val="00ED65C3"/>
    <w:rsid w:val="00EE0090"/>
    <w:rsid w:val="00EE0B66"/>
    <w:rsid w:val="00EE18E9"/>
    <w:rsid w:val="00EE7707"/>
    <w:rsid w:val="00EF3C49"/>
    <w:rsid w:val="00EF5529"/>
    <w:rsid w:val="00EF68D5"/>
    <w:rsid w:val="00F021F4"/>
    <w:rsid w:val="00F0535C"/>
    <w:rsid w:val="00F14C79"/>
    <w:rsid w:val="00F15BB1"/>
    <w:rsid w:val="00F15D4A"/>
    <w:rsid w:val="00F23E9F"/>
    <w:rsid w:val="00F27268"/>
    <w:rsid w:val="00F336B3"/>
    <w:rsid w:val="00F36141"/>
    <w:rsid w:val="00F36353"/>
    <w:rsid w:val="00F36968"/>
    <w:rsid w:val="00F40727"/>
    <w:rsid w:val="00F44003"/>
    <w:rsid w:val="00F5227B"/>
    <w:rsid w:val="00F52E0A"/>
    <w:rsid w:val="00F5545C"/>
    <w:rsid w:val="00F55CC0"/>
    <w:rsid w:val="00F56636"/>
    <w:rsid w:val="00F643D2"/>
    <w:rsid w:val="00F70A3D"/>
    <w:rsid w:val="00F75BE0"/>
    <w:rsid w:val="00F8010B"/>
    <w:rsid w:val="00F8187E"/>
    <w:rsid w:val="00F8432D"/>
    <w:rsid w:val="00F863AF"/>
    <w:rsid w:val="00F87DD2"/>
    <w:rsid w:val="00F90AF8"/>
    <w:rsid w:val="00F963B7"/>
    <w:rsid w:val="00F963E1"/>
    <w:rsid w:val="00F96DE5"/>
    <w:rsid w:val="00F978D1"/>
    <w:rsid w:val="00FA4A39"/>
    <w:rsid w:val="00FA4CD5"/>
    <w:rsid w:val="00FA5343"/>
    <w:rsid w:val="00FA7C51"/>
    <w:rsid w:val="00FB1BC1"/>
    <w:rsid w:val="00FB6E2E"/>
    <w:rsid w:val="00FC0837"/>
    <w:rsid w:val="00FC0E56"/>
    <w:rsid w:val="00FC404E"/>
    <w:rsid w:val="00FC6D85"/>
    <w:rsid w:val="00FD2679"/>
    <w:rsid w:val="00FD6036"/>
    <w:rsid w:val="00FD64A1"/>
    <w:rsid w:val="00FD64F4"/>
    <w:rsid w:val="00FE118D"/>
    <w:rsid w:val="00FE2DBA"/>
    <w:rsid w:val="00FE5DE5"/>
    <w:rsid w:val="00FE61E2"/>
    <w:rsid w:val="00FF1250"/>
    <w:rsid w:val="00FF2B42"/>
    <w:rsid w:val="00FF36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57A022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5936"/>
  </w:style>
  <w:style w:type="paragraph" w:styleId="Balk1">
    <w:name w:val="heading 1"/>
    <w:basedOn w:val="Normal"/>
    <w:next w:val="Normal"/>
    <w:link w:val="Balk1Char"/>
    <w:qFormat/>
    <w:rsid w:val="00B3107B"/>
    <w:pPr>
      <w:keepNext/>
      <w:spacing w:after="0" w:line="240" w:lineRule="auto"/>
      <w:ind w:firstLine="720"/>
      <w:jc w:val="both"/>
      <w:outlineLvl w:val="0"/>
    </w:pPr>
    <w:rPr>
      <w:rFonts w:ascii="Times New Roman" w:eastAsia="Times New Roman" w:hAnsi="Times New Roman" w:cs="Times New Roman"/>
      <w:b/>
      <w:sz w:val="26"/>
      <w:szCs w:val="20"/>
      <w:lang w:eastAsia="tr-TR"/>
    </w:rPr>
  </w:style>
  <w:style w:type="paragraph" w:styleId="Balk2">
    <w:name w:val="heading 2"/>
    <w:basedOn w:val="Normal"/>
    <w:next w:val="Normal"/>
    <w:link w:val="Balk2Char"/>
    <w:qFormat/>
    <w:rsid w:val="00B3107B"/>
    <w:pPr>
      <w:keepNext/>
      <w:tabs>
        <w:tab w:val="left" w:pos="0"/>
      </w:tabs>
      <w:spacing w:after="0" w:line="240" w:lineRule="auto"/>
      <w:ind w:hanging="284"/>
      <w:jc w:val="both"/>
      <w:outlineLvl w:val="1"/>
    </w:pPr>
    <w:rPr>
      <w:rFonts w:ascii="Times New Roman" w:eastAsia="Times New Roman" w:hAnsi="Times New Roman" w:cs="Times New Roman"/>
      <w:b/>
      <w:sz w:val="19"/>
      <w:szCs w:val="20"/>
      <w:lang w:val="tr-TR" w:eastAsia="tr-TR"/>
    </w:rPr>
  </w:style>
  <w:style w:type="paragraph" w:styleId="Balk3">
    <w:name w:val="heading 3"/>
    <w:basedOn w:val="Normal"/>
    <w:next w:val="Normal"/>
    <w:link w:val="Balk3Char"/>
    <w:qFormat/>
    <w:rsid w:val="00B3107B"/>
    <w:pPr>
      <w:keepNext/>
      <w:spacing w:after="0" w:line="240" w:lineRule="auto"/>
      <w:ind w:left="851" w:hanging="851"/>
      <w:jc w:val="center"/>
      <w:outlineLvl w:val="2"/>
    </w:pPr>
    <w:rPr>
      <w:rFonts w:ascii="Times New Roman" w:eastAsia="Times New Roman" w:hAnsi="Times New Roman" w:cs="Times New Roman"/>
      <w:b/>
      <w:sz w:val="19"/>
      <w:szCs w:val="20"/>
      <w:lang w:val="tr-TR" w:eastAsia="tr-TR"/>
    </w:rPr>
  </w:style>
  <w:style w:type="paragraph" w:styleId="Balk4">
    <w:name w:val="heading 4"/>
    <w:basedOn w:val="Normal"/>
    <w:next w:val="Normal"/>
    <w:link w:val="Balk4Char"/>
    <w:qFormat/>
    <w:rsid w:val="00B3107B"/>
    <w:pPr>
      <w:keepNext/>
      <w:spacing w:after="0" w:line="240" w:lineRule="auto"/>
      <w:jc w:val="center"/>
      <w:outlineLvl w:val="3"/>
    </w:pPr>
    <w:rPr>
      <w:rFonts w:ascii="Times New Roman" w:eastAsia="Times New Roman" w:hAnsi="Times New Roman" w:cs="Times New Roman"/>
      <w:b/>
      <w:sz w:val="19"/>
      <w:szCs w:val="20"/>
      <w:lang w:val="tr-TR" w:eastAsia="tr-TR"/>
    </w:rPr>
  </w:style>
  <w:style w:type="paragraph" w:styleId="Balk6">
    <w:name w:val="heading 6"/>
    <w:basedOn w:val="Normal"/>
    <w:next w:val="Normal"/>
    <w:link w:val="Balk6Char"/>
    <w:unhideWhenUsed/>
    <w:qFormat/>
    <w:rsid w:val="00B3107B"/>
    <w:pPr>
      <w:spacing w:before="240" w:after="60" w:line="240" w:lineRule="auto"/>
      <w:outlineLvl w:val="5"/>
    </w:pPr>
    <w:rPr>
      <w:rFonts w:ascii="Calibri" w:eastAsia="Times New Roman" w:hAnsi="Calibri" w:cs="Times New Roman"/>
      <w:b/>
      <w:bCs/>
      <w:lang w:val="tr-TR" w:eastAsia="tr-TR"/>
    </w:rPr>
  </w:style>
  <w:style w:type="paragraph" w:styleId="Balk7">
    <w:name w:val="heading 7"/>
    <w:basedOn w:val="Normal"/>
    <w:next w:val="Normal"/>
    <w:link w:val="Balk7Char"/>
    <w:qFormat/>
    <w:rsid w:val="00B3107B"/>
    <w:pPr>
      <w:keepNext/>
      <w:spacing w:after="0" w:line="240" w:lineRule="auto"/>
      <w:jc w:val="center"/>
      <w:outlineLvl w:val="6"/>
    </w:pPr>
    <w:rPr>
      <w:rFonts w:ascii="Times New Roman" w:eastAsia="Times New Roman" w:hAnsi="Times New Roman" w:cs="Times New Roman"/>
      <w:b/>
      <w:szCs w:val="20"/>
      <w:lang w:eastAsia="tr-TR"/>
    </w:rPr>
  </w:style>
  <w:style w:type="paragraph" w:styleId="Balk8">
    <w:name w:val="heading 8"/>
    <w:basedOn w:val="Normal"/>
    <w:next w:val="Normal"/>
    <w:link w:val="Balk8Char"/>
    <w:qFormat/>
    <w:rsid w:val="00B3107B"/>
    <w:pPr>
      <w:keepNext/>
      <w:spacing w:after="0" w:line="240" w:lineRule="auto"/>
      <w:jc w:val="center"/>
      <w:outlineLvl w:val="7"/>
    </w:pPr>
    <w:rPr>
      <w:rFonts w:ascii="Times New Roman" w:eastAsia="Times New Roman" w:hAnsi="Times New Roman" w:cs="Times New Roman"/>
      <w:b/>
      <w:sz w:val="24"/>
      <w:szCs w:val="20"/>
      <w:lang w:eastAsia="tr-TR"/>
    </w:rPr>
  </w:style>
  <w:style w:type="paragraph" w:styleId="Balk9">
    <w:name w:val="heading 9"/>
    <w:basedOn w:val="Normal"/>
    <w:next w:val="Normal"/>
    <w:link w:val="Balk9Char"/>
    <w:qFormat/>
    <w:rsid w:val="00B3107B"/>
    <w:pPr>
      <w:keepNext/>
      <w:spacing w:after="0" w:line="240" w:lineRule="auto"/>
      <w:outlineLvl w:val="8"/>
    </w:pPr>
    <w:rPr>
      <w:rFonts w:ascii="Times New Roman" w:eastAsia="Times New Roman" w:hAnsi="Times New Roman" w:cs="Times New Roman"/>
      <w:b/>
      <w:sz w:val="24"/>
      <w:szCs w:val="20"/>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AklamaBavurusu">
    <w:name w:val="annotation reference"/>
    <w:basedOn w:val="VarsaylanParagrafYazTipi"/>
    <w:semiHidden/>
    <w:unhideWhenUsed/>
    <w:rsid w:val="009A5936"/>
    <w:rPr>
      <w:sz w:val="16"/>
      <w:szCs w:val="16"/>
    </w:rPr>
  </w:style>
  <w:style w:type="paragraph" w:styleId="AklamaMetni">
    <w:name w:val="annotation text"/>
    <w:basedOn w:val="Normal"/>
    <w:link w:val="AklamaMetniChar"/>
    <w:semiHidden/>
    <w:unhideWhenUsed/>
    <w:rsid w:val="009A5936"/>
    <w:pPr>
      <w:spacing w:line="240" w:lineRule="auto"/>
    </w:pPr>
    <w:rPr>
      <w:sz w:val="20"/>
      <w:szCs w:val="20"/>
    </w:rPr>
  </w:style>
  <w:style w:type="character" w:customStyle="1" w:styleId="AklamaMetniChar">
    <w:name w:val="Açıklama Metni Char"/>
    <w:basedOn w:val="VarsaylanParagrafYazTipi"/>
    <w:link w:val="AklamaMetni"/>
    <w:semiHidden/>
    <w:rsid w:val="009A5936"/>
    <w:rPr>
      <w:sz w:val="20"/>
      <w:szCs w:val="20"/>
    </w:rPr>
  </w:style>
  <w:style w:type="table" w:styleId="TabloKlavuzu">
    <w:name w:val="Table Grid"/>
    <w:basedOn w:val="NormalTablo"/>
    <w:uiPriority w:val="39"/>
    <w:rsid w:val="009A593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onMetni">
    <w:name w:val="Balloon Text"/>
    <w:basedOn w:val="Normal"/>
    <w:link w:val="BalonMetniChar"/>
    <w:semiHidden/>
    <w:unhideWhenUsed/>
    <w:rsid w:val="009A5936"/>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semiHidden/>
    <w:rsid w:val="009A5936"/>
    <w:rPr>
      <w:rFonts w:ascii="Segoe UI" w:hAnsi="Segoe UI" w:cs="Segoe UI"/>
      <w:sz w:val="18"/>
      <w:szCs w:val="18"/>
    </w:rPr>
  </w:style>
  <w:style w:type="paragraph" w:styleId="AklamaKonusu">
    <w:name w:val="annotation subject"/>
    <w:basedOn w:val="AklamaMetni"/>
    <w:next w:val="AklamaMetni"/>
    <w:link w:val="AklamaKonusuChar"/>
    <w:uiPriority w:val="99"/>
    <w:semiHidden/>
    <w:unhideWhenUsed/>
    <w:rsid w:val="00490459"/>
    <w:rPr>
      <w:b/>
      <w:bCs/>
    </w:rPr>
  </w:style>
  <w:style w:type="character" w:customStyle="1" w:styleId="AklamaKonusuChar">
    <w:name w:val="Açıklama Konusu Char"/>
    <w:basedOn w:val="AklamaMetniChar"/>
    <w:link w:val="AklamaKonusu"/>
    <w:uiPriority w:val="99"/>
    <w:semiHidden/>
    <w:rsid w:val="00490459"/>
    <w:rPr>
      <w:b/>
      <w:bCs/>
      <w:sz w:val="20"/>
      <w:szCs w:val="20"/>
    </w:rPr>
  </w:style>
  <w:style w:type="paragraph" w:customStyle="1" w:styleId="CM4">
    <w:name w:val="CM4"/>
    <w:basedOn w:val="Normal"/>
    <w:next w:val="Normal"/>
    <w:uiPriority w:val="99"/>
    <w:rsid w:val="00490459"/>
    <w:pPr>
      <w:autoSpaceDE w:val="0"/>
      <w:autoSpaceDN w:val="0"/>
      <w:adjustRightInd w:val="0"/>
      <w:spacing w:after="0" w:line="240" w:lineRule="auto"/>
    </w:pPr>
    <w:rPr>
      <w:rFonts w:ascii="Times New Roman" w:hAnsi="Times New Roman" w:cs="Times New Roman"/>
      <w:sz w:val="24"/>
      <w:szCs w:val="24"/>
    </w:rPr>
  </w:style>
  <w:style w:type="paragraph" w:customStyle="1" w:styleId="Default">
    <w:name w:val="Default"/>
    <w:rsid w:val="003E16D3"/>
    <w:pPr>
      <w:autoSpaceDE w:val="0"/>
      <w:autoSpaceDN w:val="0"/>
      <w:adjustRightInd w:val="0"/>
      <w:spacing w:after="0" w:line="240" w:lineRule="auto"/>
    </w:pPr>
    <w:rPr>
      <w:rFonts w:ascii="Times New Roman" w:hAnsi="Times New Roman" w:cs="Times New Roman"/>
      <w:color w:val="000000"/>
      <w:sz w:val="24"/>
      <w:szCs w:val="24"/>
    </w:rPr>
  </w:style>
  <w:style w:type="paragraph" w:styleId="Dzeltme">
    <w:name w:val="Revision"/>
    <w:hidden/>
    <w:uiPriority w:val="99"/>
    <w:semiHidden/>
    <w:rsid w:val="005A0E61"/>
    <w:pPr>
      <w:spacing w:after="0" w:line="240" w:lineRule="auto"/>
    </w:pPr>
  </w:style>
  <w:style w:type="paragraph" w:styleId="NormalWeb">
    <w:name w:val="Normal (Web)"/>
    <w:basedOn w:val="Normal"/>
    <w:unhideWhenUsed/>
    <w:rsid w:val="00493D32"/>
    <w:pPr>
      <w:spacing w:before="100" w:beforeAutospacing="1" w:after="100" w:afterAutospacing="1" w:line="240" w:lineRule="auto"/>
    </w:pPr>
    <w:rPr>
      <w:rFonts w:ascii="Times New Roman" w:hAnsi="Times New Roman" w:cs="Times New Roman"/>
      <w:sz w:val="24"/>
      <w:szCs w:val="24"/>
    </w:rPr>
  </w:style>
  <w:style w:type="paragraph" w:styleId="ListeParagraf">
    <w:name w:val="List Paragraph"/>
    <w:basedOn w:val="Normal"/>
    <w:uiPriority w:val="34"/>
    <w:qFormat/>
    <w:rsid w:val="004C4C4C"/>
    <w:pPr>
      <w:spacing w:after="0" w:line="240" w:lineRule="auto"/>
      <w:ind w:left="720"/>
      <w:contextualSpacing/>
    </w:pPr>
    <w:rPr>
      <w:rFonts w:ascii="Calibri" w:hAnsi="Calibri" w:cs="Times New Roman"/>
    </w:rPr>
  </w:style>
  <w:style w:type="character" w:customStyle="1" w:styleId="apple-converted-space">
    <w:name w:val="apple-converted-space"/>
    <w:basedOn w:val="VarsaylanParagrafYazTipi"/>
    <w:rsid w:val="00CC4100"/>
  </w:style>
  <w:style w:type="paragraph" w:customStyle="1" w:styleId="3-normalyaz">
    <w:name w:val="3-normalyaz"/>
    <w:basedOn w:val="Normal"/>
    <w:rsid w:val="00DA054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alk1Char">
    <w:name w:val="Başlık 1 Char"/>
    <w:basedOn w:val="VarsaylanParagrafYazTipi"/>
    <w:link w:val="Balk1"/>
    <w:rsid w:val="00B3107B"/>
    <w:rPr>
      <w:rFonts w:ascii="Times New Roman" w:eastAsia="Times New Roman" w:hAnsi="Times New Roman" w:cs="Times New Roman"/>
      <w:b/>
      <w:sz w:val="26"/>
      <w:szCs w:val="20"/>
      <w:lang w:eastAsia="tr-TR"/>
    </w:rPr>
  </w:style>
  <w:style w:type="character" w:customStyle="1" w:styleId="Balk2Char">
    <w:name w:val="Başlık 2 Char"/>
    <w:basedOn w:val="VarsaylanParagrafYazTipi"/>
    <w:link w:val="Balk2"/>
    <w:rsid w:val="00B3107B"/>
    <w:rPr>
      <w:rFonts w:ascii="Times New Roman" w:eastAsia="Times New Roman" w:hAnsi="Times New Roman" w:cs="Times New Roman"/>
      <w:b/>
      <w:sz w:val="19"/>
      <w:szCs w:val="20"/>
      <w:lang w:val="tr-TR" w:eastAsia="tr-TR"/>
    </w:rPr>
  </w:style>
  <w:style w:type="character" w:customStyle="1" w:styleId="Balk3Char">
    <w:name w:val="Başlık 3 Char"/>
    <w:basedOn w:val="VarsaylanParagrafYazTipi"/>
    <w:link w:val="Balk3"/>
    <w:rsid w:val="00B3107B"/>
    <w:rPr>
      <w:rFonts w:ascii="Times New Roman" w:eastAsia="Times New Roman" w:hAnsi="Times New Roman" w:cs="Times New Roman"/>
      <w:b/>
      <w:sz w:val="19"/>
      <w:szCs w:val="20"/>
      <w:lang w:val="tr-TR" w:eastAsia="tr-TR"/>
    </w:rPr>
  </w:style>
  <w:style w:type="character" w:customStyle="1" w:styleId="Balk4Char">
    <w:name w:val="Başlık 4 Char"/>
    <w:basedOn w:val="VarsaylanParagrafYazTipi"/>
    <w:link w:val="Balk4"/>
    <w:rsid w:val="00B3107B"/>
    <w:rPr>
      <w:rFonts w:ascii="Times New Roman" w:eastAsia="Times New Roman" w:hAnsi="Times New Roman" w:cs="Times New Roman"/>
      <w:b/>
      <w:sz w:val="19"/>
      <w:szCs w:val="20"/>
      <w:lang w:val="tr-TR" w:eastAsia="tr-TR"/>
    </w:rPr>
  </w:style>
  <w:style w:type="character" w:customStyle="1" w:styleId="Balk6Char">
    <w:name w:val="Başlık 6 Char"/>
    <w:basedOn w:val="VarsaylanParagrafYazTipi"/>
    <w:link w:val="Balk6"/>
    <w:rsid w:val="00B3107B"/>
    <w:rPr>
      <w:rFonts w:ascii="Calibri" w:eastAsia="Times New Roman" w:hAnsi="Calibri" w:cs="Times New Roman"/>
      <w:b/>
      <w:bCs/>
      <w:lang w:val="tr-TR" w:eastAsia="tr-TR"/>
    </w:rPr>
  </w:style>
  <w:style w:type="character" w:customStyle="1" w:styleId="Balk7Char">
    <w:name w:val="Başlık 7 Char"/>
    <w:basedOn w:val="VarsaylanParagrafYazTipi"/>
    <w:link w:val="Balk7"/>
    <w:rsid w:val="00B3107B"/>
    <w:rPr>
      <w:rFonts w:ascii="Times New Roman" w:eastAsia="Times New Roman" w:hAnsi="Times New Roman" w:cs="Times New Roman"/>
      <w:b/>
      <w:szCs w:val="20"/>
      <w:lang w:eastAsia="tr-TR"/>
    </w:rPr>
  </w:style>
  <w:style w:type="character" w:customStyle="1" w:styleId="Balk8Char">
    <w:name w:val="Başlık 8 Char"/>
    <w:basedOn w:val="VarsaylanParagrafYazTipi"/>
    <w:link w:val="Balk8"/>
    <w:rsid w:val="00B3107B"/>
    <w:rPr>
      <w:rFonts w:ascii="Times New Roman" w:eastAsia="Times New Roman" w:hAnsi="Times New Roman" w:cs="Times New Roman"/>
      <w:b/>
      <w:sz w:val="24"/>
      <w:szCs w:val="20"/>
      <w:lang w:eastAsia="tr-TR"/>
    </w:rPr>
  </w:style>
  <w:style w:type="character" w:customStyle="1" w:styleId="Balk9Char">
    <w:name w:val="Başlık 9 Char"/>
    <w:basedOn w:val="VarsaylanParagrafYazTipi"/>
    <w:link w:val="Balk9"/>
    <w:rsid w:val="00B3107B"/>
    <w:rPr>
      <w:rFonts w:ascii="Times New Roman" w:eastAsia="Times New Roman" w:hAnsi="Times New Roman" w:cs="Times New Roman"/>
      <w:b/>
      <w:sz w:val="24"/>
      <w:szCs w:val="20"/>
      <w:lang w:eastAsia="tr-TR"/>
    </w:rPr>
  </w:style>
  <w:style w:type="numbering" w:customStyle="1" w:styleId="ListeYok1">
    <w:name w:val="Liste Yok1"/>
    <w:next w:val="ListeYok"/>
    <w:semiHidden/>
    <w:unhideWhenUsed/>
    <w:rsid w:val="00B3107B"/>
  </w:style>
  <w:style w:type="paragraph" w:styleId="GvdeMetni">
    <w:name w:val="Body Text"/>
    <w:basedOn w:val="Normal"/>
    <w:link w:val="GvdeMetniChar"/>
    <w:rsid w:val="00B3107B"/>
    <w:pPr>
      <w:spacing w:after="0" w:line="240" w:lineRule="auto"/>
      <w:jc w:val="both"/>
    </w:pPr>
    <w:rPr>
      <w:rFonts w:ascii="Times New Roman" w:eastAsia="Times New Roman" w:hAnsi="Times New Roman" w:cs="Times New Roman"/>
      <w:b/>
      <w:sz w:val="19"/>
      <w:szCs w:val="20"/>
      <w:lang w:val="tr-TR" w:eastAsia="tr-TR"/>
    </w:rPr>
  </w:style>
  <w:style w:type="character" w:customStyle="1" w:styleId="GvdeMetniChar">
    <w:name w:val="Gövde Metni Char"/>
    <w:basedOn w:val="VarsaylanParagrafYazTipi"/>
    <w:link w:val="GvdeMetni"/>
    <w:rsid w:val="00B3107B"/>
    <w:rPr>
      <w:rFonts w:ascii="Times New Roman" w:eastAsia="Times New Roman" w:hAnsi="Times New Roman" w:cs="Times New Roman"/>
      <w:b/>
      <w:sz w:val="19"/>
      <w:szCs w:val="20"/>
      <w:lang w:val="tr-TR" w:eastAsia="tr-TR"/>
    </w:rPr>
  </w:style>
  <w:style w:type="paragraph" w:styleId="GvdeMetniGirintisi2">
    <w:name w:val="Body Text Indent 2"/>
    <w:basedOn w:val="Normal"/>
    <w:link w:val="GvdeMetniGirintisi2Char"/>
    <w:rsid w:val="00B3107B"/>
    <w:pPr>
      <w:tabs>
        <w:tab w:val="left" w:pos="709"/>
      </w:tabs>
      <w:spacing w:after="0" w:line="240" w:lineRule="auto"/>
      <w:ind w:left="708"/>
    </w:pPr>
    <w:rPr>
      <w:rFonts w:ascii="Times New Roman" w:eastAsia="Times New Roman" w:hAnsi="Times New Roman" w:cs="Times New Roman"/>
      <w:sz w:val="19"/>
      <w:szCs w:val="20"/>
      <w:lang w:val="tr-TR" w:eastAsia="tr-TR"/>
    </w:rPr>
  </w:style>
  <w:style w:type="character" w:customStyle="1" w:styleId="GvdeMetniGirintisi2Char">
    <w:name w:val="Gövde Metni Girintisi 2 Char"/>
    <w:basedOn w:val="VarsaylanParagrafYazTipi"/>
    <w:link w:val="GvdeMetniGirintisi2"/>
    <w:rsid w:val="00B3107B"/>
    <w:rPr>
      <w:rFonts w:ascii="Times New Roman" w:eastAsia="Times New Roman" w:hAnsi="Times New Roman" w:cs="Times New Roman"/>
      <w:sz w:val="19"/>
      <w:szCs w:val="20"/>
      <w:lang w:val="tr-TR" w:eastAsia="tr-TR"/>
    </w:rPr>
  </w:style>
  <w:style w:type="paragraph" w:styleId="GvdeMetniGirintisi3">
    <w:name w:val="Body Text Indent 3"/>
    <w:basedOn w:val="Normal"/>
    <w:link w:val="GvdeMetniGirintisi3Char"/>
    <w:rsid w:val="00B3107B"/>
    <w:pPr>
      <w:spacing w:after="0" w:line="240" w:lineRule="auto"/>
      <w:ind w:left="709"/>
    </w:pPr>
    <w:rPr>
      <w:rFonts w:ascii="Times New Roman" w:eastAsia="Times New Roman" w:hAnsi="Times New Roman" w:cs="Times New Roman"/>
      <w:sz w:val="19"/>
      <w:szCs w:val="20"/>
      <w:lang w:val="tr-TR" w:eastAsia="tr-TR"/>
    </w:rPr>
  </w:style>
  <w:style w:type="character" w:customStyle="1" w:styleId="GvdeMetniGirintisi3Char">
    <w:name w:val="Gövde Metni Girintisi 3 Char"/>
    <w:basedOn w:val="VarsaylanParagrafYazTipi"/>
    <w:link w:val="GvdeMetniGirintisi3"/>
    <w:rsid w:val="00B3107B"/>
    <w:rPr>
      <w:rFonts w:ascii="Times New Roman" w:eastAsia="Times New Roman" w:hAnsi="Times New Roman" w:cs="Times New Roman"/>
      <w:sz w:val="19"/>
      <w:szCs w:val="20"/>
      <w:lang w:val="tr-TR" w:eastAsia="tr-TR"/>
    </w:rPr>
  </w:style>
  <w:style w:type="paragraph" w:styleId="GvdeMetniGirintisi">
    <w:name w:val="Body Text Indent"/>
    <w:basedOn w:val="Normal"/>
    <w:link w:val="GvdeMetniGirintisiChar"/>
    <w:rsid w:val="00B3107B"/>
    <w:pPr>
      <w:spacing w:after="0" w:line="240" w:lineRule="auto"/>
      <w:jc w:val="both"/>
    </w:pPr>
    <w:rPr>
      <w:rFonts w:ascii="Times New Roman" w:eastAsia="Times New Roman" w:hAnsi="Times New Roman" w:cs="Times New Roman"/>
      <w:sz w:val="24"/>
      <w:szCs w:val="20"/>
      <w:lang w:eastAsia="tr-TR"/>
    </w:rPr>
  </w:style>
  <w:style w:type="character" w:customStyle="1" w:styleId="GvdeMetniGirintisiChar">
    <w:name w:val="Gövde Metni Girintisi Char"/>
    <w:basedOn w:val="VarsaylanParagrafYazTipi"/>
    <w:link w:val="GvdeMetniGirintisi"/>
    <w:rsid w:val="00B3107B"/>
    <w:rPr>
      <w:rFonts w:ascii="Times New Roman" w:eastAsia="Times New Roman" w:hAnsi="Times New Roman" w:cs="Times New Roman"/>
      <w:sz w:val="24"/>
      <w:szCs w:val="20"/>
      <w:lang w:eastAsia="tr-TR"/>
    </w:rPr>
  </w:style>
  <w:style w:type="paragraph" w:styleId="ResimYazs">
    <w:name w:val="caption"/>
    <w:basedOn w:val="Normal"/>
    <w:next w:val="Normal"/>
    <w:qFormat/>
    <w:rsid w:val="00B3107B"/>
    <w:pPr>
      <w:spacing w:after="0" w:line="240" w:lineRule="auto"/>
      <w:ind w:left="851" w:hanging="851"/>
      <w:jc w:val="center"/>
    </w:pPr>
    <w:rPr>
      <w:rFonts w:ascii="Times New Roman" w:eastAsia="Times New Roman" w:hAnsi="Times New Roman" w:cs="Times New Roman"/>
      <w:b/>
      <w:sz w:val="19"/>
      <w:szCs w:val="20"/>
      <w:lang w:val="tr-TR" w:eastAsia="tr-TR"/>
    </w:rPr>
  </w:style>
  <w:style w:type="paragraph" w:styleId="Altbilgi">
    <w:name w:val="footer"/>
    <w:basedOn w:val="Normal"/>
    <w:link w:val="AltbilgiChar"/>
    <w:uiPriority w:val="99"/>
    <w:rsid w:val="00B3107B"/>
    <w:pPr>
      <w:tabs>
        <w:tab w:val="center" w:pos="4536"/>
        <w:tab w:val="right" w:pos="9072"/>
      </w:tabs>
      <w:spacing w:after="0" w:line="240" w:lineRule="auto"/>
    </w:pPr>
    <w:rPr>
      <w:rFonts w:ascii="Times New Roman" w:eastAsia="Times New Roman" w:hAnsi="Times New Roman" w:cs="Times New Roman"/>
      <w:sz w:val="20"/>
      <w:szCs w:val="20"/>
      <w:lang w:val="tr-TR" w:eastAsia="tr-TR"/>
    </w:rPr>
  </w:style>
  <w:style w:type="character" w:customStyle="1" w:styleId="AltbilgiChar">
    <w:name w:val="Altbilgi Char"/>
    <w:basedOn w:val="VarsaylanParagrafYazTipi"/>
    <w:link w:val="Altbilgi"/>
    <w:uiPriority w:val="99"/>
    <w:rsid w:val="00B3107B"/>
    <w:rPr>
      <w:rFonts w:ascii="Times New Roman" w:eastAsia="Times New Roman" w:hAnsi="Times New Roman" w:cs="Times New Roman"/>
      <w:sz w:val="20"/>
      <w:szCs w:val="20"/>
      <w:lang w:val="tr-TR" w:eastAsia="tr-TR"/>
    </w:rPr>
  </w:style>
  <w:style w:type="character" w:styleId="SayfaNumaras">
    <w:name w:val="page number"/>
    <w:basedOn w:val="VarsaylanParagrafYazTipi"/>
    <w:rsid w:val="00B3107B"/>
  </w:style>
  <w:style w:type="paragraph" w:styleId="GvdeMetni2">
    <w:name w:val="Body Text 2"/>
    <w:basedOn w:val="Normal"/>
    <w:link w:val="GvdeMetni2Char"/>
    <w:rsid w:val="00B3107B"/>
    <w:pPr>
      <w:spacing w:after="120" w:line="480" w:lineRule="auto"/>
    </w:pPr>
    <w:rPr>
      <w:rFonts w:ascii="Times New Roman" w:eastAsia="Times New Roman" w:hAnsi="Times New Roman" w:cs="Times New Roman"/>
      <w:sz w:val="20"/>
      <w:szCs w:val="20"/>
      <w:lang w:val="tr-TR" w:eastAsia="tr-TR"/>
    </w:rPr>
  </w:style>
  <w:style w:type="character" w:customStyle="1" w:styleId="GvdeMetni2Char">
    <w:name w:val="Gövde Metni 2 Char"/>
    <w:basedOn w:val="VarsaylanParagrafYazTipi"/>
    <w:link w:val="GvdeMetni2"/>
    <w:rsid w:val="00B3107B"/>
    <w:rPr>
      <w:rFonts w:ascii="Times New Roman" w:eastAsia="Times New Roman" w:hAnsi="Times New Roman" w:cs="Times New Roman"/>
      <w:sz w:val="20"/>
      <w:szCs w:val="20"/>
      <w:lang w:val="tr-TR" w:eastAsia="tr-TR"/>
    </w:rPr>
  </w:style>
  <w:style w:type="paragraph" w:styleId="KonuBal">
    <w:name w:val="Title"/>
    <w:basedOn w:val="Normal"/>
    <w:link w:val="KonuBalChar"/>
    <w:qFormat/>
    <w:rsid w:val="00B3107B"/>
    <w:pPr>
      <w:spacing w:after="0" w:line="240" w:lineRule="auto"/>
      <w:jc w:val="center"/>
    </w:pPr>
    <w:rPr>
      <w:rFonts w:ascii="Tahoma" w:eastAsia="Times New Roman" w:hAnsi="Tahoma" w:cs="Tahoma"/>
      <w:b/>
      <w:bCs/>
      <w:sz w:val="32"/>
      <w:szCs w:val="32"/>
      <w:lang w:val="tr-TR" w:eastAsia="tr-TR"/>
    </w:rPr>
  </w:style>
  <w:style w:type="character" w:customStyle="1" w:styleId="KonuBalChar">
    <w:name w:val="Konu Başlığı Char"/>
    <w:basedOn w:val="VarsaylanParagrafYazTipi"/>
    <w:link w:val="KonuBal"/>
    <w:rsid w:val="00B3107B"/>
    <w:rPr>
      <w:rFonts w:ascii="Tahoma" w:eastAsia="Times New Roman" w:hAnsi="Tahoma" w:cs="Tahoma"/>
      <w:b/>
      <w:bCs/>
      <w:sz w:val="32"/>
      <w:szCs w:val="32"/>
      <w:lang w:val="tr-TR" w:eastAsia="tr-TR"/>
    </w:rPr>
  </w:style>
  <w:style w:type="paragraph" w:styleId="stbilgi">
    <w:name w:val="header"/>
    <w:basedOn w:val="Normal"/>
    <w:link w:val="stbilgiChar"/>
    <w:uiPriority w:val="99"/>
    <w:unhideWhenUsed/>
    <w:rsid w:val="00050D58"/>
    <w:pPr>
      <w:tabs>
        <w:tab w:val="center" w:pos="4703"/>
        <w:tab w:val="right" w:pos="9406"/>
      </w:tabs>
      <w:spacing w:after="0" w:line="240" w:lineRule="auto"/>
    </w:pPr>
  </w:style>
  <w:style w:type="character" w:customStyle="1" w:styleId="stbilgiChar">
    <w:name w:val="Üstbilgi Char"/>
    <w:basedOn w:val="VarsaylanParagrafYazTipi"/>
    <w:link w:val="stbilgi"/>
    <w:uiPriority w:val="99"/>
    <w:rsid w:val="00050D5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5936"/>
  </w:style>
  <w:style w:type="paragraph" w:styleId="Balk1">
    <w:name w:val="heading 1"/>
    <w:basedOn w:val="Normal"/>
    <w:next w:val="Normal"/>
    <w:link w:val="Balk1Char"/>
    <w:qFormat/>
    <w:rsid w:val="00B3107B"/>
    <w:pPr>
      <w:keepNext/>
      <w:spacing w:after="0" w:line="240" w:lineRule="auto"/>
      <w:ind w:firstLine="720"/>
      <w:jc w:val="both"/>
      <w:outlineLvl w:val="0"/>
    </w:pPr>
    <w:rPr>
      <w:rFonts w:ascii="Times New Roman" w:eastAsia="Times New Roman" w:hAnsi="Times New Roman" w:cs="Times New Roman"/>
      <w:b/>
      <w:sz w:val="26"/>
      <w:szCs w:val="20"/>
      <w:lang w:eastAsia="tr-TR"/>
    </w:rPr>
  </w:style>
  <w:style w:type="paragraph" w:styleId="Balk2">
    <w:name w:val="heading 2"/>
    <w:basedOn w:val="Normal"/>
    <w:next w:val="Normal"/>
    <w:link w:val="Balk2Char"/>
    <w:qFormat/>
    <w:rsid w:val="00B3107B"/>
    <w:pPr>
      <w:keepNext/>
      <w:tabs>
        <w:tab w:val="left" w:pos="0"/>
      </w:tabs>
      <w:spacing w:after="0" w:line="240" w:lineRule="auto"/>
      <w:ind w:hanging="284"/>
      <w:jc w:val="both"/>
      <w:outlineLvl w:val="1"/>
    </w:pPr>
    <w:rPr>
      <w:rFonts w:ascii="Times New Roman" w:eastAsia="Times New Roman" w:hAnsi="Times New Roman" w:cs="Times New Roman"/>
      <w:b/>
      <w:sz w:val="19"/>
      <w:szCs w:val="20"/>
      <w:lang w:val="tr-TR" w:eastAsia="tr-TR"/>
    </w:rPr>
  </w:style>
  <w:style w:type="paragraph" w:styleId="Balk3">
    <w:name w:val="heading 3"/>
    <w:basedOn w:val="Normal"/>
    <w:next w:val="Normal"/>
    <w:link w:val="Balk3Char"/>
    <w:qFormat/>
    <w:rsid w:val="00B3107B"/>
    <w:pPr>
      <w:keepNext/>
      <w:spacing w:after="0" w:line="240" w:lineRule="auto"/>
      <w:ind w:left="851" w:hanging="851"/>
      <w:jc w:val="center"/>
      <w:outlineLvl w:val="2"/>
    </w:pPr>
    <w:rPr>
      <w:rFonts w:ascii="Times New Roman" w:eastAsia="Times New Roman" w:hAnsi="Times New Roman" w:cs="Times New Roman"/>
      <w:b/>
      <w:sz w:val="19"/>
      <w:szCs w:val="20"/>
      <w:lang w:val="tr-TR" w:eastAsia="tr-TR"/>
    </w:rPr>
  </w:style>
  <w:style w:type="paragraph" w:styleId="Balk4">
    <w:name w:val="heading 4"/>
    <w:basedOn w:val="Normal"/>
    <w:next w:val="Normal"/>
    <w:link w:val="Balk4Char"/>
    <w:qFormat/>
    <w:rsid w:val="00B3107B"/>
    <w:pPr>
      <w:keepNext/>
      <w:spacing w:after="0" w:line="240" w:lineRule="auto"/>
      <w:jc w:val="center"/>
      <w:outlineLvl w:val="3"/>
    </w:pPr>
    <w:rPr>
      <w:rFonts w:ascii="Times New Roman" w:eastAsia="Times New Roman" w:hAnsi="Times New Roman" w:cs="Times New Roman"/>
      <w:b/>
      <w:sz w:val="19"/>
      <w:szCs w:val="20"/>
      <w:lang w:val="tr-TR" w:eastAsia="tr-TR"/>
    </w:rPr>
  </w:style>
  <w:style w:type="paragraph" w:styleId="Balk6">
    <w:name w:val="heading 6"/>
    <w:basedOn w:val="Normal"/>
    <w:next w:val="Normal"/>
    <w:link w:val="Balk6Char"/>
    <w:unhideWhenUsed/>
    <w:qFormat/>
    <w:rsid w:val="00B3107B"/>
    <w:pPr>
      <w:spacing w:before="240" w:after="60" w:line="240" w:lineRule="auto"/>
      <w:outlineLvl w:val="5"/>
    </w:pPr>
    <w:rPr>
      <w:rFonts w:ascii="Calibri" w:eastAsia="Times New Roman" w:hAnsi="Calibri" w:cs="Times New Roman"/>
      <w:b/>
      <w:bCs/>
      <w:lang w:val="tr-TR" w:eastAsia="tr-TR"/>
    </w:rPr>
  </w:style>
  <w:style w:type="paragraph" w:styleId="Balk7">
    <w:name w:val="heading 7"/>
    <w:basedOn w:val="Normal"/>
    <w:next w:val="Normal"/>
    <w:link w:val="Balk7Char"/>
    <w:qFormat/>
    <w:rsid w:val="00B3107B"/>
    <w:pPr>
      <w:keepNext/>
      <w:spacing w:after="0" w:line="240" w:lineRule="auto"/>
      <w:jc w:val="center"/>
      <w:outlineLvl w:val="6"/>
    </w:pPr>
    <w:rPr>
      <w:rFonts w:ascii="Times New Roman" w:eastAsia="Times New Roman" w:hAnsi="Times New Roman" w:cs="Times New Roman"/>
      <w:b/>
      <w:szCs w:val="20"/>
      <w:lang w:eastAsia="tr-TR"/>
    </w:rPr>
  </w:style>
  <w:style w:type="paragraph" w:styleId="Balk8">
    <w:name w:val="heading 8"/>
    <w:basedOn w:val="Normal"/>
    <w:next w:val="Normal"/>
    <w:link w:val="Balk8Char"/>
    <w:qFormat/>
    <w:rsid w:val="00B3107B"/>
    <w:pPr>
      <w:keepNext/>
      <w:spacing w:after="0" w:line="240" w:lineRule="auto"/>
      <w:jc w:val="center"/>
      <w:outlineLvl w:val="7"/>
    </w:pPr>
    <w:rPr>
      <w:rFonts w:ascii="Times New Roman" w:eastAsia="Times New Roman" w:hAnsi="Times New Roman" w:cs="Times New Roman"/>
      <w:b/>
      <w:sz w:val="24"/>
      <w:szCs w:val="20"/>
      <w:lang w:eastAsia="tr-TR"/>
    </w:rPr>
  </w:style>
  <w:style w:type="paragraph" w:styleId="Balk9">
    <w:name w:val="heading 9"/>
    <w:basedOn w:val="Normal"/>
    <w:next w:val="Normal"/>
    <w:link w:val="Balk9Char"/>
    <w:qFormat/>
    <w:rsid w:val="00B3107B"/>
    <w:pPr>
      <w:keepNext/>
      <w:spacing w:after="0" w:line="240" w:lineRule="auto"/>
      <w:outlineLvl w:val="8"/>
    </w:pPr>
    <w:rPr>
      <w:rFonts w:ascii="Times New Roman" w:eastAsia="Times New Roman" w:hAnsi="Times New Roman" w:cs="Times New Roman"/>
      <w:b/>
      <w:sz w:val="24"/>
      <w:szCs w:val="20"/>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AklamaBavurusu">
    <w:name w:val="annotation reference"/>
    <w:basedOn w:val="VarsaylanParagrafYazTipi"/>
    <w:semiHidden/>
    <w:unhideWhenUsed/>
    <w:rsid w:val="009A5936"/>
    <w:rPr>
      <w:sz w:val="16"/>
      <w:szCs w:val="16"/>
    </w:rPr>
  </w:style>
  <w:style w:type="paragraph" w:styleId="AklamaMetni">
    <w:name w:val="annotation text"/>
    <w:basedOn w:val="Normal"/>
    <w:link w:val="AklamaMetniChar"/>
    <w:semiHidden/>
    <w:unhideWhenUsed/>
    <w:rsid w:val="009A5936"/>
    <w:pPr>
      <w:spacing w:line="240" w:lineRule="auto"/>
    </w:pPr>
    <w:rPr>
      <w:sz w:val="20"/>
      <w:szCs w:val="20"/>
    </w:rPr>
  </w:style>
  <w:style w:type="character" w:customStyle="1" w:styleId="AklamaMetniChar">
    <w:name w:val="Açıklama Metni Char"/>
    <w:basedOn w:val="VarsaylanParagrafYazTipi"/>
    <w:link w:val="AklamaMetni"/>
    <w:semiHidden/>
    <w:rsid w:val="009A5936"/>
    <w:rPr>
      <w:sz w:val="20"/>
      <w:szCs w:val="20"/>
    </w:rPr>
  </w:style>
  <w:style w:type="table" w:styleId="TabloKlavuzu">
    <w:name w:val="Table Grid"/>
    <w:basedOn w:val="NormalTablo"/>
    <w:uiPriority w:val="39"/>
    <w:rsid w:val="009A593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onMetni">
    <w:name w:val="Balloon Text"/>
    <w:basedOn w:val="Normal"/>
    <w:link w:val="BalonMetniChar"/>
    <w:semiHidden/>
    <w:unhideWhenUsed/>
    <w:rsid w:val="009A5936"/>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semiHidden/>
    <w:rsid w:val="009A5936"/>
    <w:rPr>
      <w:rFonts w:ascii="Segoe UI" w:hAnsi="Segoe UI" w:cs="Segoe UI"/>
      <w:sz w:val="18"/>
      <w:szCs w:val="18"/>
    </w:rPr>
  </w:style>
  <w:style w:type="paragraph" w:styleId="AklamaKonusu">
    <w:name w:val="annotation subject"/>
    <w:basedOn w:val="AklamaMetni"/>
    <w:next w:val="AklamaMetni"/>
    <w:link w:val="AklamaKonusuChar"/>
    <w:uiPriority w:val="99"/>
    <w:semiHidden/>
    <w:unhideWhenUsed/>
    <w:rsid w:val="00490459"/>
    <w:rPr>
      <w:b/>
      <w:bCs/>
    </w:rPr>
  </w:style>
  <w:style w:type="character" w:customStyle="1" w:styleId="AklamaKonusuChar">
    <w:name w:val="Açıklama Konusu Char"/>
    <w:basedOn w:val="AklamaMetniChar"/>
    <w:link w:val="AklamaKonusu"/>
    <w:uiPriority w:val="99"/>
    <w:semiHidden/>
    <w:rsid w:val="00490459"/>
    <w:rPr>
      <w:b/>
      <w:bCs/>
      <w:sz w:val="20"/>
      <w:szCs w:val="20"/>
    </w:rPr>
  </w:style>
  <w:style w:type="paragraph" w:customStyle="1" w:styleId="CM4">
    <w:name w:val="CM4"/>
    <w:basedOn w:val="Normal"/>
    <w:next w:val="Normal"/>
    <w:uiPriority w:val="99"/>
    <w:rsid w:val="00490459"/>
    <w:pPr>
      <w:autoSpaceDE w:val="0"/>
      <w:autoSpaceDN w:val="0"/>
      <w:adjustRightInd w:val="0"/>
      <w:spacing w:after="0" w:line="240" w:lineRule="auto"/>
    </w:pPr>
    <w:rPr>
      <w:rFonts w:ascii="Times New Roman" w:hAnsi="Times New Roman" w:cs="Times New Roman"/>
      <w:sz w:val="24"/>
      <w:szCs w:val="24"/>
    </w:rPr>
  </w:style>
  <w:style w:type="paragraph" w:customStyle="1" w:styleId="Default">
    <w:name w:val="Default"/>
    <w:rsid w:val="003E16D3"/>
    <w:pPr>
      <w:autoSpaceDE w:val="0"/>
      <w:autoSpaceDN w:val="0"/>
      <w:adjustRightInd w:val="0"/>
      <w:spacing w:after="0" w:line="240" w:lineRule="auto"/>
    </w:pPr>
    <w:rPr>
      <w:rFonts w:ascii="Times New Roman" w:hAnsi="Times New Roman" w:cs="Times New Roman"/>
      <w:color w:val="000000"/>
      <w:sz w:val="24"/>
      <w:szCs w:val="24"/>
    </w:rPr>
  </w:style>
  <w:style w:type="paragraph" w:styleId="Dzeltme">
    <w:name w:val="Revision"/>
    <w:hidden/>
    <w:uiPriority w:val="99"/>
    <w:semiHidden/>
    <w:rsid w:val="005A0E61"/>
    <w:pPr>
      <w:spacing w:after="0" w:line="240" w:lineRule="auto"/>
    </w:pPr>
  </w:style>
  <w:style w:type="paragraph" w:styleId="NormalWeb">
    <w:name w:val="Normal (Web)"/>
    <w:basedOn w:val="Normal"/>
    <w:unhideWhenUsed/>
    <w:rsid w:val="00493D32"/>
    <w:pPr>
      <w:spacing w:before="100" w:beforeAutospacing="1" w:after="100" w:afterAutospacing="1" w:line="240" w:lineRule="auto"/>
    </w:pPr>
    <w:rPr>
      <w:rFonts w:ascii="Times New Roman" w:hAnsi="Times New Roman" w:cs="Times New Roman"/>
      <w:sz w:val="24"/>
      <w:szCs w:val="24"/>
    </w:rPr>
  </w:style>
  <w:style w:type="paragraph" w:styleId="ListeParagraf">
    <w:name w:val="List Paragraph"/>
    <w:basedOn w:val="Normal"/>
    <w:uiPriority w:val="34"/>
    <w:qFormat/>
    <w:rsid w:val="004C4C4C"/>
    <w:pPr>
      <w:spacing w:after="0" w:line="240" w:lineRule="auto"/>
      <w:ind w:left="720"/>
      <w:contextualSpacing/>
    </w:pPr>
    <w:rPr>
      <w:rFonts w:ascii="Calibri" w:hAnsi="Calibri" w:cs="Times New Roman"/>
    </w:rPr>
  </w:style>
  <w:style w:type="character" w:customStyle="1" w:styleId="apple-converted-space">
    <w:name w:val="apple-converted-space"/>
    <w:basedOn w:val="VarsaylanParagrafYazTipi"/>
    <w:rsid w:val="00CC4100"/>
  </w:style>
  <w:style w:type="paragraph" w:customStyle="1" w:styleId="3-normalyaz">
    <w:name w:val="3-normalyaz"/>
    <w:basedOn w:val="Normal"/>
    <w:rsid w:val="00DA054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alk1Char">
    <w:name w:val="Başlık 1 Char"/>
    <w:basedOn w:val="VarsaylanParagrafYazTipi"/>
    <w:link w:val="Balk1"/>
    <w:rsid w:val="00B3107B"/>
    <w:rPr>
      <w:rFonts w:ascii="Times New Roman" w:eastAsia="Times New Roman" w:hAnsi="Times New Roman" w:cs="Times New Roman"/>
      <w:b/>
      <w:sz w:val="26"/>
      <w:szCs w:val="20"/>
      <w:lang w:eastAsia="tr-TR"/>
    </w:rPr>
  </w:style>
  <w:style w:type="character" w:customStyle="1" w:styleId="Balk2Char">
    <w:name w:val="Başlık 2 Char"/>
    <w:basedOn w:val="VarsaylanParagrafYazTipi"/>
    <w:link w:val="Balk2"/>
    <w:rsid w:val="00B3107B"/>
    <w:rPr>
      <w:rFonts w:ascii="Times New Roman" w:eastAsia="Times New Roman" w:hAnsi="Times New Roman" w:cs="Times New Roman"/>
      <w:b/>
      <w:sz w:val="19"/>
      <w:szCs w:val="20"/>
      <w:lang w:val="tr-TR" w:eastAsia="tr-TR"/>
    </w:rPr>
  </w:style>
  <w:style w:type="character" w:customStyle="1" w:styleId="Balk3Char">
    <w:name w:val="Başlık 3 Char"/>
    <w:basedOn w:val="VarsaylanParagrafYazTipi"/>
    <w:link w:val="Balk3"/>
    <w:rsid w:val="00B3107B"/>
    <w:rPr>
      <w:rFonts w:ascii="Times New Roman" w:eastAsia="Times New Roman" w:hAnsi="Times New Roman" w:cs="Times New Roman"/>
      <w:b/>
      <w:sz w:val="19"/>
      <w:szCs w:val="20"/>
      <w:lang w:val="tr-TR" w:eastAsia="tr-TR"/>
    </w:rPr>
  </w:style>
  <w:style w:type="character" w:customStyle="1" w:styleId="Balk4Char">
    <w:name w:val="Başlık 4 Char"/>
    <w:basedOn w:val="VarsaylanParagrafYazTipi"/>
    <w:link w:val="Balk4"/>
    <w:rsid w:val="00B3107B"/>
    <w:rPr>
      <w:rFonts w:ascii="Times New Roman" w:eastAsia="Times New Roman" w:hAnsi="Times New Roman" w:cs="Times New Roman"/>
      <w:b/>
      <w:sz w:val="19"/>
      <w:szCs w:val="20"/>
      <w:lang w:val="tr-TR" w:eastAsia="tr-TR"/>
    </w:rPr>
  </w:style>
  <w:style w:type="character" w:customStyle="1" w:styleId="Balk6Char">
    <w:name w:val="Başlık 6 Char"/>
    <w:basedOn w:val="VarsaylanParagrafYazTipi"/>
    <w:link w:val="Balk6"/>
    <w:rsid w:val="00B3107B"/>
    <w:rPr>
      <w:rFonts w:ascii="Calibri" w:eastAsia="Times New Roman" w:hAnsi="Calibri" w:cs="Times New Roman"/>
      <w:b/>
      <w:bCs/>
      <w:lang w:val="tr-TR" w:eastAsia="tr-TR"/>
    </w:rPr>
  </w:style>
  <w:style w:type="character" w:customStyle="1" w:styleId="Balk7Char">
    <w:name w:val="Başlık 7 Char"/>
    <w:basedOn w:val="VarsaylanParagrafYazTipi"/>
    <w:link w:val="Balk7"/>
    <w:rsid w:val="00B3107B"/>
    <w:rPr>
      <w:rFonts w:ascii="Times New Roman" w:eastAsia="Times New Roman" w:hAnsi="Times New Roman" w:cs="Times New Roman"/>
      <w:b/>
      <w:szCs w:val="20"/>
      <w:lang w:eastAsia="tr-TR"/>
    </w:rPr>
  </w:style>
  <w:style w:type="character" w:customStyle="1" w:styleId="Balk8Char">
    <w:name w:val="Başlık 8 Char"/>
    <w:basedOn w:val="VarsaylanParagrafYazTipi"/>
    <w:link w:val="Balk8"/>
    <w:rsid w:val="00B3107B"/>
    <w:rPr>
      <w:rFonts w:ascii="Times New Roman" w:eastAsia="Times New Roman" w:hAnsi="Times New Roman" w:cs="Times New Roman"/>
      <w:b/>
      <w:sz w:val="24"/>
      <w:szCs w:val="20"/>
      <w:lang w:eastAsia="tr-TR"/>
    </w:rPr>
  </w:style>
  <w:style w:type="character" w:customStyle="1" w:styleId="Balk9Char">
    <w:name w:val="Başlık 9 Char"/>
    <w:basedOn w:val="VarsaylanParagrafYazTipi"/>
    <w:link w:val="Balk9"/>
    <w:rsid w:val="00B3107B"/>
    <w:rPr>
      <w:rFonts w:ascii="Times New Roman" w:eastAsia="Times New Roman" w:hAnsi="Times New Roman" w:cs="Times New Roman"/>
      <w:b/>
      <w:sz w:val="24"/>
      <w:szCs w:val="20"/>
      <w:lang w:eastAsia="tr-TR"/>
    </w:rPr>
  </w:style>
  <w:style w:type="numbering" w:customStyle="1" w:styleId="ListeYok1">
    <w:name w:val="Liste Yok1"/>
    <w:next w:val="ListeYok"/>
    <w:semiHidden/>
    <w:unhideWhenUsed/>
    <w:rsid w:val="00B3107B"/>
  </w:style>
  <w:style w:type="paragraph" w:styleId="GvdeMetni">
    <w:name w:val="Body Text"/>
    <w:basedOn w:val="Normal"/>
    <w:link w:val="GvdeMetniChar"/>
    <w:rsid w:val="00B3107B"/>
    <w:pPr>
      <w:spacing w:after="0" w:line="240" w:lineRule="auto"/>
      <w:jc w:val="both"/>
    </w:pPr>
    <w:rPr>
      <w:rFonts w:ascii="Times New Roman" w:eastAsia="Times New Roman" w:hAnsi="Times New Roman" w:cs="Times New Roman"/>
      <w:b/>
      <w:sz w:val="19"/>
      <w:szCs w:val="20"/>
      <w:lang w:val="tr-TR" w:eastAsia="tr-TR"/>
    </w:rPr>
  </w:style>
  <w:style w:type="character" w:customStyle="1" w:styleId="GvdeMetniChar">
    <w:name w:val="Gövde Metni Char"/>
    <w:basedOn w:val="VarsaylanParagrafYazTipi"/>
    <w:link w:val="GvdeMetni"/>
    <w:rsid w:val="00B3107B"/>
    <w:rPr>
      <w:rFonts w:ascii="Times New Roman" w:eastAsia="Times New Roman" w:hAnsi="Times New Roman" w:cs="Times New Roman"/>
      <w:b/>
      <w:sz w:val="19"/>
      <w:szCs w:val="20"/>
      <w:lang w:val="tr-TR" w:eastAsia="tr-TR"/>
    </w:rPr>
  </w:style>
  <w:style w:type="paragraph" w:styleId="GvdeMetniGirintisi2">
    <w:name w:val="Body Text Indent 2"/>
    <w:basedOn w:val="Normal"/>
    <w:link w:val="GvdeMetniGirintisi2Char"/>
    <w:rsid w:val="00B3107B"/>
    <w:pPr>
      <w:tabs>
        <w:tab w:val="left" w:pos="709"/>
      </w:tabs>
      <w:spacing w:after="0" w:line="240" w:lineRule="auto"/>
      <w:ind w:left="708"/>
    </w:pPr>
    <w:rPr>
      <w:rFonts w:ascii="Times New Roman" w:eastAsia="Times New Roman" w:hAnsi="Times New Roman" w:cs="Times New Roman"/>
      <w:sz w:val="19"/>
      <w:szCs w:val="20"/>
      <w:lang w:val="tr-TR" w:eastAsia="tr-TR"/>
    </w:rPr>
  </w:style>
  <w:style w:type="character" w:customStyle="1" w:styleId="GvdeMetniGirintisi2Char">
    <w:name w:val="Gövde Metni Girintisi 2 Char"/>
    <w:basedOn w:val="VarsaylanParagrafYazTipi"/>
    <w:link w:val="GvdeMetniGirintisi2"/>
    <w:rsid w:val="00B3107B"/>
    <w:rPr>
      <w:rFonts w:ascii="Times New Roman" w:eastAsia="Times New Roman" w:hAnsi="Times New Roman" w:cs="Times New Roman"/>
      <w:sz w:val="19"/>
      <w:szCs w:val="20"/>
      <w:lang w:val="tr-TR" w:eastAsia="tr-TR"/>
    </w:rPr>
  </w:style>
  <w:style w:type="paragraph" w:styleId="GvdeMetniGirintisi3">
    <w:name w:val="Body Text Indent 3"/>
    <w:basedOn w:val="Normal"/>
    <w:link w:val="GvdeMetniGirintisi3Char"/>
    <w:rsid w:val="00B3107B"/>
    <w:pPr>
      <w:spacing w:after="0" w:line="240" w:lineRule="auto"/>
      <w:ind w:left="709"/>
    </w:pPr>
    <w:rPr>
      <w:rFonts w:ascii="Times New Roman" w:eastAsia="Times New Roman" w:hAnsi="Times New Roman" w:cs="Times New Roman"/>
      <w:sz w:val="19"/>
      <w:szCs w:val="20"/>
      <w:lang w:val="tr-TR" w:eastAsia="tr-TR"/>
    </w:rPr>
  </w:style>
  <w:style w:type="character" w:customStyle="1" w:styleId="GvdeMetniGirintisi3Char">
    <w:name w:val="Gövde Metni Girintisi 3 Char"/>
    <w:basedOn w:val="VarsaylanParagrafYazTipi"/>
    <w:link w:val="GvdeMetniGirintisi3"/>
    <w:rsid w:val="00B3107B"/>
    <w:rPr>
      <w:rFonts w:ascii="Times New Roman" w:eastAsia="Times New Roman" w:hAnsi="Times New Roman" w:cs="Times New Roman"/>
      <w:sz w:val="19"/>
      <w:szCs w:val="20"/>
      <w:lang w:val="tr-TR" w:eastAsia="tr-TR"/>
    </w:rPr>
  </w:style>
  <w:style w:type="paragraph" w:styleId="GvdeMetniGirintisi">
    <w:name w:val="Body Text Indent"/>
    <w:basedOn w:val="Normal"/>
    <w:link w:val="GvdeMetniGirintisiChar"/>
    <w:rsid w:val="00B3107B"/>
    <w:pPr>
      <w:spacing w:after="0" w:line="240" w:lineRule="auto"/>
      <w:jc w:val="both"/>
    </w:pPr>
    <w:rPr>
      <w:rFonts w:ascii="Times New Roman" w:eastAsia="Times New Roman" w:hAnsi="Times New Roman" w:cs="Times New Roman"/>
      <w:sz w:val="24"/>
      <w:szCs w:val="20"/>
      <w:lang w:eastAsia="tr-TR"/>
    </w:rPr>
  </w:style>
  <w:style w:type="character" w:customStyle="1" w:styleId="GvdeMetniGirintisiChar">
    <w:name w:val="Gövde Metni Girintisi Char"/>
    <w:basedOn w:val="VarsaylanParagrafYazTipi"/>
    <w:link w:val="GvdeMetniGirintisi"/>
    <w:rsid w:val="00B3107B"/>
    <w:rPr>
      <w:rFonts w:ascii="Times New Roman" w:eastAsia="Times New Roman" w:hAnsi="Times New Roman" w:cs="Times New Roman"/>
      <w:sz w:val="24"/>
      <w:szCs w:val="20"/>
      <w:lang w:eastAsia="tr-TR"/>
    </w:rPr>
  </w:style>
  <w:style w:type="paragraph" w:styleId="ResimYazs">
    <w:name w:val="caption"/>
    <w:basedOn w:val="Normal"/>
    <w:next w:val="Normal"/>
    <w:qFormat/>
    <w:rsid w:val="00B3107B"/>
    <w:pPr>
      <w:spacing w:after="0" w:line="240" w:lineRule="auto"/>
      <w:ind w:left="851" w:hanging="851"/>
      <w:jc w:val="center"/>
    </w:pPr>
    <w:rPr>
      <w:rFonts w:ascii="Times New Roman" w:eastAsia="Times New Roman" w:hAnsi="Times New Roman" w:cs="Times New Roman"/>
      <w:b/>
      <w:sz w:val="19"/>
      <w:szCs w:val="20"/>
      <w:lang w:val="tr-TR" w:eastAsia="tr-TR"/>
    </w:rPr>
  </w:style>
  <w:style w:type="paragraph" w:styleId="Altbilgi">
    <w:name w:val="footer"/>
    <w:basedOn w:val="Normal"/>
    <w:link w:val="AltbilgiChar"/>
    <w:uiPriority w:val="99"/>
    <w:rsid w:val="00B3107B"/>
    <w:pPr>
      <w:tabs>
        <w:tab w:val="center" w:pos="4536"/>
        <w:tab w:val="right" w:pos="9072"/>
      </w:tabs>
      <w:spacing w:after="0" w:line="240" w:lineRule="auto"/>
    </w:pPr>
    <w:rPr>
      <w:rFonts w:ascii="Times New Roman" w:eastAsia="Times New Roman" w:hAnsi="Times New Roman" w:cs="Times New Roman"/>
      <w:sz w:val="20"/>
      <w:szCs w:val="20"/>
      <w:lang w:val="tr-TR" w:eastAsia="tr-TR"/>
    </w:rPr>
  </w:style>
  <w:style w:type="character" w:customStyle="1" w:styleId="AltbilgiChar">
    <w:name w:val="Altbilgi Char"/>
    <w:basedOn w:val="VarsaylanParagrafYazTipi"/>
    <w:link w:val="Altbilgi"/>
    <w:uiPriority w:val="99"/>
    <w:rsid w:val="00B3107B"/>
    <w:rPr>
      <w:rFonts w:ascii="Times New Roman" w:eastAsia="Times New Roman" w:hAnsi="Times New Roman" w:cs="Times New Roman"/>
      <w:sz w:val="20"/>
      <w:szCs w:val="20"/>
      <w:lang w:val="tr-TR" w:eastAsia="tr-TR"/>
    </w:rPr>
  </w:style>
  <w:style w:type="character" w:styleId="SayfaNumaras">
    <w:name w:val="page number"/>
    <w:basedOn w:val="VarsaylanParagrafYazTipi"/>
    <w:rsid w:val="00B3107B"/>
  </w:style>
  <w:style w:type="paragraph" w:styleId="GvdeMetni2">
    <w:name w:val="Body Text 2"/>
    <w:basedOn w:val="Normal"/>
    <w:link w:val="GvdeMetni2Char"/>
    <w:rsid w:val="00B3107B"/>
    <w:pPr>
      <w:spacing w:after="120" w:line="480" w:lineRule="auto"/>
    </w:pPr>
    <w:rPr>
      <w:rFonts w:ascii="Times New Roman" w:eastAsia="Times New Roman" w:hAnsi="Times New Roman" w:cs="Times New Roman"/>
      <w:sz w:val="20"/>
      <w:szCs w:val="20"/>
      <w:lang w:val="tr-TR" w:eastAsia="tr-TR"/>
    </w:rPr>
  </w:style>
  <w:style w:type="character" w:customStyle="1" w:styleId="GvdeMetni2Char">
    <w:name w:val="Gövde Metni 2 Char"/>
    <w:basedOn w:val="VarsaylanParagrafYazTipi"/>
    <w:link w:val="GvdeMetni2"/>
    <w:rsid w:val="00B3107B"/>
    <w:rPr>
      <w:rFonts w:ascii="Times New Roman" w:eastAsia="Times New Roman" w:hAnsi="Times New Roman" w:cs="Times New Roman"/>
      <w:sz w:val="20"/>
      <w:szCs w:val="20"/>
      <w:lang w:val="tr-TR" w:eastAsia="tr-TR"/>
    </w:rPr>
  </w:style>
  <w:style w:type="paragraph" w:styleId="KonuBal">
    <w:name w:val="Title"/>
    <w:basedOn w:val="Normal"/>
    <w:link w:val="KonuBalChar"/>
    <w:qFormat/>
    <w:rsid w:val="00B3107B"/>
    <w:pPr>
      <w:spacing w:after="0" w:line="240" w:lineRule="auto"/>
      <w:jc w:val="center"/>
    </w:pPr>
    <w:rPr>
      <w:rFonts w:ascii="Tahoma" w:eastAsia="Times New Roman" w:hAnsi="Tahoma" w:cs="Tahoma"/>
      <w:b/>
      <w:bCs/>
      <w:sz w:val="32"/>
      <w:szCs w:val="32"/>
      <w:lang w:val="tr-TR" w:eastAsia="tr-TR"/>
    </w:rPr>
  </w:style>
  <w:style w:type="character" w:customStyle="1" w:styleId="KonuBalChar">
    <w:name w:val="Konu Başlığı Char"/>
    <w:basedOn w:val="VarsaylanParagrafYazTipi"/>
    <w:link w:val="KonuBal"/>
    <w:rsid w:val="00B3107B"/>
    <w:rPr>
      <w:rFonts w:ascii="Tahoma" w:eastAsia="Times New Roman" w:hAnsi="Tahoma" w:cs="Tahoma"/>
      <w:b/>
      <w:bCs/>
      <w:sz w:val="32"/>
      <w:szCs w:val="32"/>
      <w:lang w:val="tr-TR" w:eastAsia="tr-TR"/>
    </w:rPr>
  </w:style>
  <w:style w:type="paragraph" w:styleId="stbilgi">
    <w:name w:val="header"/>
    <w:basedOn w:val="Normal"/>
    <w:link w:val="stbilgiChar"/>
    <w:uiPriority w:val="99"/>
    <w:unhideWhenUsed/>
    <w:rsid w:val="00050D58"/>
    <w:pPr>
      <w:tabs>
        <w:tab w:val="center" w:pos="4703"/>
        <w:tab w:val="right" w:pos="9406"/>
      </w:tabs>
      <w:spacing w:after="0" w:line="240" w:lineRule="auto"/>
    </w:pPr>
  </w:style>
  <w:style w:type="character" w:customStyle="1" w:styleId="stbilgiChar">
    <w:name w:val="Üstbilgi Char"/>
    <w:basedOn w:val="VarsaylanParagrafYazTipi"/>
    <w:link w:val="stbilgi"/>
    <w:uiPriority w:val="99"/>
    <w:rsid w:val="00050D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5675577">
      <w:bodyDiv w:val="1"/>
      <w:marLeft w:val="0"/>
      <w:marRight w:val="0"/>
      <w:marTop w:val="0"/>
      <w:marBottom w:val="0"/>
      <w:divBdr>
        <w:top w:val="none" w:sz="0" w:space="0" w:color="auto"/>
        <w:left w:val="none" w:sz="0" w:space="0" w:color="auto"/>
        <w:bottom w:val="none" w:sz="0" w:space="0" w:color="auto"/>
        <w:right w:val="none" w:sz="0" w:space="0" w:color="auto"/>
      </w:divBdr>
    </w:div>
    <w:div w:id="295185750">
      <w:bodyDiv w:val="1"/>
      <w:marLeft w:val="0"/>
      <w:marRight w:val="0"/>
      <w:marTop w:val="0"/>
      <w:marBottom w:val="0"/>
      <w:divBdr>
        <w:top w:val="none" w:sz="0" w:space="0" w:color="auto"/>
        <w:left w:val="none" w:sz="0" w:space="0" w:color="auto"/>
        <w:bottom w:val="none" w:sz="0" w:space="0" w:color="auto"/>
        <w:right w:val="none" w:sz="0" w:space="0" w:color="auto"/>
      </w:divBdr>
    </w:div>
    <w:div w:id="510027418">
      <w:bodyDiv w:val="1"/>
      <w:marLeft w:val="0"/>
      <w:marRight w:val="0"/>
      <w:marTop w:val="0"/>
      <w:marBottom w:val="0"/>
      <w:divBdr>
        <w:top w:val="none" w:sz="0" w:space="0" w:color="auto"/>
        <w:left w:val="none" w:sz="0" w:space="0" w:color="auto"/>
        <w:bottom w:val="none" w:sz="0" w:space="0" w:color="auto"/>
        <w:right w:val="none" w:sz="0" w:space="0" w:color="auto"/>
      </w:divBdr>
    </w:div>
    <w:div w:id="579825207">
      <w:bodyDiv w:val="1"/>
      <w:marLeft w:val="0"/>
      <w:marRight w:val="0"/>
      <w:marTop w:val="0"/>
      <w:marBottom w:val="0"/>
      <w:divBdr>
        <w:top w:val="none" w:sz="0" w:space="0" w:color="auto"/>
        <w:left w:val="none" w:sz="0" w:space="0" w:color="auto"/>
        <w:bottom w:val="none" w:sz="0" w:space="0" w:color="auto"/>
        <w:right w:val="none" w:sz="0" w:space="0" w:color="auto"/>
      </w:divBdr>
    </w:div>
    <w:div w:id="1140538392">
      <w:bodyDiv w:val="1"/>
      <w:marLeft w:val="0"/>
      <w:marRight w:val="0"/>
      <w:marTop w:val="0"/>
      <w:marBottom w:val="0"/>
      <w:divBdr>
        <w:top w:val="none" w:sz="0" w:space="0" w:color="auto"/>
        <w:left w:val="none" w:sz="0" w:space="0" w:color="auto"/>
        <w:bottom w:val="none" w:sz="0" w:space="0" w:color="auto"/>
        <w:right w:val="none" w:sz="0" w:space="0" w:color="auto"/>
      </w:divBdr>
    </w:div>
    <w:div w:id="1152719835">
      <w:bodyDiv w:val="1"/>
      <w:marLeft w:val="0"/>
      <w:marRight w:val="0"/>
      <w:marTop w:val="0"/>
      <w:marBottom w:val="0"/>
      <w:divBdr>
        <w:top w:val="none" w:sz="0" w:space="0" w:color="auto"/>
        <w:left w:val="none" w:sz="0" w:space="0" w:color="auto"/>
        <w:bottom w:val="none" w:sz="0" w:space="0" w:color="auto"/>
        <w:right w:val="none" w:sz="0" w:space="0" w:color="auto"/>
      </w:divBdr>
    </w:div>
    <w:div w:id="1249848894">
      <w:bodyDiv w:val="1"/>
      <w:marLeft w:val="0"/>
      <w:marRight w:val="0"/>
      <w:marTop w:val="0"/>
      <w:marBottom w:val="0"/>
      <w:divBdr>
        <w:top w:val="none" w:sz="0" w:space="0" w:color="auto"/>
        <w:left w:val="none" w:sz="0" w:space="0" w:color="auto"/>
        <w:bottom w:val="none" w:sz="0" w:space="0" w:color="auto"/>
        <w:right w:val="none" w:sz="0" w:space="0" w:color="auto"/>
      </w:divBdr>
    </w:div>
    <w:div w:id="1366754252">
      <w:bodyDiv w:val="1"/>
      <w:marLeft w:val="0"/>
      <w:marRight w:val="0"/>
      <w:marTop w:val="0"/>
      <w:marBottom w:val="0"/>
      <w:divBdr>
        <w:top w:val="none" w:sz="0" w:space="0" w:color="auto"/>
        <w:left w:val="none" w:sz="0" w:space="0" w:color="auto"/>
        <w:bottom w:val="none" w:sz="0" w:space="0" w:color="auto"/>
        <w:right w:val="none" w:sz="0" w:space="0" w:color="auto"/>
      </w:divBdr>
    </w:div>
    <w:div w:id="1368144090">
      <w:bodyDiv w:val="1"/>
      <w:marLeft w:val="0"/>
      <w:marRight w:val="0"/>
      <w:marTop w:val="0"/>
      <w:marBottom w:val="0"/>
      <w:divBdr>
        <w:top w:val="none" w:sz="0" w:space="0" w:color="auto"/>
        <w:left w:val="none" w:sz="0" w:space="0" w:color="auto"/>
        <w:bottom w:val="none" w:sz="0" w:space="0" w:color="auto"/>
        <w:right w:val="none" w:sz="0" w:space="0" w:color="auto"/>
      </w:divBdr>
    </w:div>
    <w:div w:id="1466391992">
      <w:bodyDiv w:val="1"/>
      <w:marLeft w:val="0"/>
      <w:marRight w:val="0"/>
      <w:marTop w:val="0"/>
      <w:marBottom w:val="0"/>
      <w:divBdr>
        <w:top w:val="none" w:sz="0" w:space="0" w:color="auto"/>
        <w:left w:val="none" w:sz="0" w:space="0" w:color="auto"/>
        <w:bottom w:val="none" w:sz="0" w:space="0" w:color="auto"/>
        <w:right w:val="none" w:sz="0" w:space="0" w:color="auto"/>
      </w:divBdr>
    </w:div>
    <w:div w:id="1506440145">
      <w:bodyDiv w:val="1"/>
      <w:marLeft w:val="0"/>
      <w:marRight w:val="0"/>
      <w:marTop w:val="0"/>
      <w:marBottom w:val="0"/>
      <w:divBdr>
        <w:top w:val="none" w:sz="0" w:space="0" w:color="auto"/>
        <w:left w:val="none" w:sz="0" w:space="0" w:color="auto"/>
        <w:bottom w:val="none" w:sz="0" w:space="0" w:color="auto"/>
        <w:right w:val="none" w:sz="0" w:space="0" w:color="auto"/>
      </w:divBdr>
    </w:div>
    <w:div w:id="1587641854">
      <w:bodyDiv w:val="1"/>
      <w:marLeft w:val="0"/>
      <w:marRight w:val="0"/>
      <w:marTop w:val="0"/>
      <w:marBottom w:val="0"/>
      <w:divBdr>
        <w:top w:val="none" w:sz="0" w:space="0" w:color="auto"/>
        <w:left w:val="none" w:sz="0" w:space="0" w:color="auto"/>
        <w:bottom w:val="none" w:sz="0" w:space="0" w:color="auto"/>
        <w:right w:val="none" w:sz="0" w:space="0" w:color="auto"/>
      </w:divBdr>
    </w:div>
    <w:div w:id="1806657918">
      <w:bodyDiv w:val="1"/>
      <w:marLeft w:val="0"/>
      <w:marRight w:val="0"/>
      <w:marTop w:val="0"/>
      <w:marBottom w:val="0"/>
      <w:divBdr>
        <w:top w:val="none" w:sz="0" w:space="0" w:color="auto"/>
        <w:left w:val="none" w:sz="0" w:space="0" w:color="auto"/>
        <w:bottom w:val="none" w:sz="0" w:space="0" w:color="auto"/>
        <w:right w:val="none" w:sz="0" w:space="0" w:color="auto"/>
      </w:divBdr>
    </w:div>
    <w:div w:id="1832714472">
      <w:bodyDiv w:val="1"/>
      <w:marLeft w:val="0"/>
      <w:marRight w:val="0"/>
      <w:marTop w:val="0"/>
      <w:marBottom w:val="0"/>
      <w:divBdr>
        <w:top w:val="none" w:sz="0" w:space="0" w:color="auto"/>
        <w:left w:val="none" w:sz="0" w:space="0" w:color="auto"/>
        <w:bottom w:val="none" w:sz="0" w:space="0" w:color="auto"/>
        <w:right w:val="none" w:sz="0" w:space="0" w:color="auto"/>
      </w:divBdr>
    </w:div>
    <w:div w:id="1849826066">
      <w:bodyDiv w:val="1"/>
      <w:marLeft w:val="0"/>
      <w:marRight w:val="0"/>
      <w:marTop w:val="0"/>
      <w:marBottom w:val="0"/>
      <w:divBdr>
        <w:top w:val="none" w:sz="0" w:space="0" w:color="auto"/>
        <w:left w:val="none" w:sz="0" w:space="0" w:color="auto"/>
        <w:bottom w:val="none" w:sz="0" w:space="0" w:color="auto"/>
        <w:right w:val="none" w:sz="0" w:space="0" w:color="auto"/>
      </w:divBdr>
    </w:div>
    <w:div w:id="2107967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0" Type="http://schemas.openxmlformats.org/officeDocument/2006/relationships/oleObject" Target="embeddings/oleObject1.bin"/><Relationship Id="rId4" Type="http://schemas.microsoft.com/office/2007/relationships/stylesWithEffects" Target="stylesWithEffects.xml"/><Relationship Id="rId9" Type="http://schemas.openxmlformats.org/officeDocument/2006/relationships/image" Target="media/image1.wmf"/></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7C4359-365D-48DA-A744-5D04D06771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Pages>
  <Words>20838</Words>
  <Characters>118782</Characters>
  <Application>Microsoft Office Word</Application>
  <DocSecurity>0</DocSecurity>
  <Lines>989</Lines>
  <Paragraphs>278</Paragraphs>
  <ScaleCrop>false</ScaleCrop>
  <HeadingPairs>
    <vt:vector size="2" baseType="variant">
      <vt:variant>
        <vt:lpstr>Konu Başlığı</vt:lpstr>
      </vt:variant>
      <vt:variant>
        <vt:i4>1</vt:i4>
      </vt:variant>
    </vt:vector>
  </HeadingPairs>
  <TitlesOfParts>
    <vt:vector size="1" baseType="lpstr">
      <vt:lpstr/>
    </vt:vector>
  </TitlesOfParts>
  <Company>T.C. Gümrük ve Ticaret Bakanlığı</Company>
  <LinksUpToDate>false</LinksUpToDate>
  <CharactersWithSpaces>139342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Mehtap Zor Özen</dc:creator>
  <cp:keywords/>
  <dc:description/>
  <cp:lastModifiedBy>Zeynel Abidin Taştan</cp:lastModifiedBy>
  <cp:revision>16</cp:revision>
  <cp:lastPrinted>2015-04-27T07:54:00Z</cp:lastPrinted>
  <dcterms:created xsi:type="dcterms:W3CDTF">2015-04-22T08:46:00Z</dcterms:created>
  <dcterms:modified xsi:type="dcterms:W3CDTF">2015-05-08T08:34:00Z</dcterms:modified>
</cp:coreProperties>
</file>