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7EA" w:rsidRPr="00E3096F" w:rsidRDefault="007C57EA" w:rsidP="00715C21">
      <w:pPr>
        <w:pStyle w:val="3-normalyaz0"/>
        <w:spacing w:before="0" w:beforeAutospacing="0" w:after="0" w:afterAutospacing="0"/>
        <w:ind w:firstLine="540"/>
        <w:jc w:val="center"/>
        <w:rPr>
          <w:b/>
          <w:bCs/>
        </w:rPr>
      </w:pPr>
      <w:r>
        <w:rPr>
          <w:b/>
          <w:bCs/>
        </w:rPr>
        <w:t>EK</w:t>
      </w:r>
      <w:r w:rsidRPr="00E3096F">
        <w:rPr>
          <w:b/>
          <w:bCs/>
        </w:rPr>
        <w:t>-1</w:t>
      </w:r>
    </w:p>
    <w:p w:rsidR="007C57EA" w:rsidRDefault="007C57EA" w:rsidP="00715C21">
      <w:pPr>
        <w:spacing w:after="0" w:line="240" w:lineRule="auto"/>
        <w:ind w:firstLine="567"/>
        <w:jc w:val="center"/>
        <w:rPr>
          <w:rFonts w:ascii="Times New Roman" w:hAnsi="Times New Roman" w:cs="Times New Roman"/>
          <w:b/>
          <w:bCs/>
          <w:sz w:val="24"/>
          <w:szCs w:val="24"/>
        </w:rPr>
      </w:pPr>
      <w:r w:rsidRPr="00E3096F">
        <w:rPr>
          <w:rFonts w:ascii="Times New Roman" w:hAnsi="Times New Roman" w:cs="Times New Roman"/>
          <w:b/>
          <w:bCs/>
          <w:sz w:val="24"/>
          <w:szCs w:val="24"/>
        </w:rPr>
        <w:t>MERKEZ RUHSATNAME BAŞVURUSU İÇİN GEREKLİ BELGELER</w:t>
      </w:r>
    </w:p>
    <w:p w:rsidR="007C57EA" w:rsidRPr="00E3096F" w:rsidRDefault="007C57EA" w:rsidP="00715C21">
      <w:pPr>
        <w:spacing w:after="0" w:line="240" w:lineRule="auto"/>
        <w:ind w:firstLine="567"/>
        <w:jc w:val="center"/>
        <w:rPr>
          <w:rFonts w:ascii="Times New Roman" w:hAnsi="Times New Roman" w:cs="Times New Roman"/>
          <w:b/>
          <w:bCs/>
          <w:sz w:val="24"/>
          <w:szCs w:val="24"/>
        </w:rPr>
      </w:pP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1) Merkez işleteninin, adı veya ticari unvanı ile açmak istediği merkezin/sağlık kuruluşunun adını, açık adresini ve merkezin açılışı ile ilgili işlemlerinin başlatılmasını talep eden imzalı başvuru dilekçesi,</w:t>
      </w:r>
    </w:p>
    <w:p w:rsidR="007C57EA" w:rsidRPr="00E3096F" w:rsidRDefault="007C57EA" w:rsidP="004E1563">
      <w:pPr>
        <w:pStyle w:val="3-normalyaz0"/>
        <w:spacing w:before="0" w:beforeAutospacing="0" w:after="0" w:afterAutospacing="0"/>
        <w:ind w:firstLine="540"/>
        <w:jc w:val="both"/>
      </w:pPr>
      <w:r w:rsidRPr="00E3096F">
        <w:t xml:space="preserve">2) Özel hastanelerde, Bakanlıktan merkez için alınan ruhsata esas proje, kamu ve üniversite hastanelerinde en az 1/100 ölçekli, binanın tümüne ait kesit ve cephelerin gösterildiği proje, müellifi ve çevre ve şehircilik il müdürlüğünce tasdik edilecek üç takım ozalit kopya halinde hazırlanan kat planları, </w:t>
      </w:r>
    </w:p>
    <w:p w:rsidR="007C57EA" w:rsidRPr="00E3096F" w:rsidRDefault="007C57EA" w:rsidP="004E1563">
      <w:pPr>
        <w:spacing w:after="0" w:line="240" w:lineRule="auto"/>
        <w:ind w:firstLine="540"/>
        <w:jc w:val="both"/>
        <w:rPr>
          <w:rFonts w:ascii="Times New Roman" w:hAnsi="Times New Roman" w:cs="Times New Roman"/>
          <w:sz w:val="24"/>
          <w:szCs w:val="24"/>
        </w:rPr>
      </w:pPr>
      <w:r w:rsidRPr="00E3096F">
        <w:rPr>
          <w:rFonts w:ascii="Times New Roman" w:hAnsi="Times New Roman" w:cs="Times New Roman"/>
          <w:sz w:val="24"/>
          <w:szCs w:val="24"/>
        </w:rPr>
        <w:t xml:space="preserve">3) Merkezlerde görevlendirilecek personele ilişkin olarak; </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 xml:space="preserve">a) Personel isimleri ve çalışacakları alanlar, </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b) Diploma, uzmanlık belgesi ve sertifikalarının aslı veya Müdürlükçe onaylı örneği,</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c) Adli sicil kaydı beyanları,</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 xml:space="preserve">ç) Hekimler için tabip odası kayıt belgesi, </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d) ÜYTE ünite sorumlusu ve ÜYTE laboratuvarı sorumlusunun sertifika tarihinden sonra ÜYTE merkezlerinde çalıştığı süreyi gösterir merkezin bulunduğu ilin müdürlüğünden alınmış belge, sertifika tarihinden itibaren iki yıl merkezde çalışılmamış olması halinde tazeleme eğitimi aldığına dair belge,</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4)  Merkezde kullanılacak araç ve gereçleri gösterir liste,</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5) Tıbbi Atıkların Kontrolü Yönetmeliğine göre tıbbi atıkların bertarafı için ilgili kurumla yapılmış sözleşme,</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 xml:space="preserve">6) Bakanlıkça ruhsatlandırılmış biyokimya laboratuvarının bulunduğuna veya Bakanlıkça ruhsatlandırılmış biyokimya laboratuvarıyla yapılan sözleşme, </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 xml:space="preserve">7) Erişkin ve yenidoğan yoğunbakım yatağının bulunduğunu gösterir belge, </w:t>
      </w:r>
    </w:p>
    <w:p w:rsidR="007C57EA" w:rsidRPr="007E79E4" w:rsidRDefault="007C57EA" w:rsidP="007E79E4">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8) Merkezde tam donanımlı acil yardım ambulansı bulunduruluyor ise, Ambulanslar ve Acil Sağlık Araçları ile Ambulans Hizmetleri Yönetmeliğine göre alınmış Ambulans Uygunluk Belgesinin Müdürlükçe tasdikli sureti; ambulans hizmeti sunan özel bir kuruluş ile sözleşme yapılmış ise, Ambulans Servisi Uygunluk Belgesinin ve hizmet sözleşmesinin aslı görülerek Müdürlük onaylı örneği; Yönetmeliğe uygun ambulans hizmetinin karşılandığına dair m</w:t>
      </w:r>
      <w:r>
        <w:rPr>
          <w:rFonts w:ascii="Times New Roman" w:hAnsi="Times New Roman" w:cs="Times New Roman"/>
          <w:sz w:val="24"/>
          <w:szCs w:val="24"/>
        </w:rPr>
        <w:t>üdürlük onaylı belgenin sureti,</w:t>
      </w:r>
    </w:p>
    <w:p w:rsidR="007C57EA" w:rsidRPr="00E3096F" w:rsidRDefault="007C57EA" w:rsidP="002E7E39">
      <w:pPr>
        <w:pStyle w:val="3-normalyaz0"/>
        <w:spacing w:before="0" w:beforeAutospacing="0" w:after="0" w:afterAutospacing="0"/>
        <w:ind w:firstLine="540"/>
        <w:rPr>
          <w:b/>
          <w:bCs/>
        </w:rPr>
      </w:pPr>
    </w:p>
    <w:p w:rsidR="007C57EA" w:rsidRPr="007E79E4" w:rsidRDefault="007C57EA" w:rsidP="007E79E4">
      <w:pPr>
        <w:pStyle w:val="2-ortabaslk0"/>
        <w:spacing w:before="0" w:beforeAutospacing="0" w:after="0" w:afterAutospacing="0"/>
        <w:jc w:val="center"/>
        <w:rPr>
          <w:b/>
          <w:bCs/>
        </w:rPr>
      </w:pPr>
      <w:r w:rsidRPr="007E79E4">
        <w:rPr>
          <w:b/>
          <w:bCs/>
        </w:rPr>
        <w:t>EK-2/A</w:t>
      </w:r>
    </w:p>
    <w:p w:rsidR="007C57EA" w:rsidRPr="00E3096F" w:rsidRDefault="007C57EA" w:rsidP="007E79E4">
      <w:pPr>
        <w:pStyle w:val="2-ortabaslk0"/>
        <w:spacing w:before="0" w:beforeAutospacing="0" w:after="0" w:afterAutospacing="0"/>
        <w:jc w:val="center"/>
      </w:pPr>
      <w:r w:rsidRPr="007E79E4">
        <w:rPr>
          <w:b/>
          <w:bCs/>
        </w:rPr>
        <w:t>MÜSTAKİL MERKEZİN TAŞINMASI</w:t>
      </w:r>
      <w:r w:rsidRPr="00E3096F">
        <w:rPr>
          <w:b/>
          <w:bCs/>
        </w:rPr>
        <w:t xml:space="preserve"> DURUMUNDA</w:t>
      </w:r>
    </w:p>
    <w:p w:rsidR="007C57EA" w:rsidRDefault="007C57EA" w:rsidP="007E79E4">
      <w:pPr>
        <w:pStyle w:val="2-ortabaslk0"/>
        <w:spacing w:before="0" w:beforeAutospacing="0" w:after="0" w:afterAutospacing="0"/>
        <w:jc w:val="center"/>
        <w:rPr>
          <w:b/>
          <w:bCs/>
        </w:rPr>
      </w:pPr>
      <w:r w:rsidRPr="00E3096F">
        <w:rPr>
          <w:b/>
          <w:bCs/>
        </w:rPr>
        <w:t>İSTENECEK BELGELER</w:t>
      </w:r>
    </w:p>
    <w:p w:rsidR="007C57EA" w:rsidRPr="00E3096F" w:rsidRDefault="007C57EA" w:rsidP="007E79E4">
      <w:pPr>
        <w:pStyle w:val="2-ortabaslk0"/>
        <w:spacing w:before="0" w:beforeAutospacing="0" w:after="0" w:afterAutospacing="0"/>
        <w:jc w:val="center"/>
        <w:rPr>
          <w:b/>
          <w:bCs/>
        </w:rPr>
      </w:pPr>
    </w:p>
    <w:p w:rsidR="007C57EA" w:rsidRPr="00E3096F" w:rsidRDefault="007C57EA" w:rsidP="004E1563">
      <w:pPr>
        <w:pStyle w:val="3-normalyaz00"/>
        <w:spacing w:before="0" w:beforeAutospacing="0" w:after="0" w:afterAutospacing="0"/>
        <w:ind w:firstLine="540"/>
        <w:jc w:val="both"/>
      </w:pPr>
      <w:r w:rsidRPr="00E3096F">
        <w:t>1) Merkezin işleteninin adı veya ticari unvanı ile merkezin adını, açık adresini, merkezin nakli ile ilgili işlemlerinin başlatılmasını talep eden imzalı başvuru dilekçesi,</w:t>
      </w:r>
    </w:p>
    <w:p w:rsidR="007C57EA" w:rsidRPr="00E3096F" w:rsidRDefault="007C57EA" w:rsidP="004E1563">
      <w:pPr>
        <w:pStyle w:val="3-normalyaz0"/>
        <w:spacing w:before="0" w:beforeAutospacing="0" w:after="0" w:afterAutospacing="0"/>
        <w:ind w:firstLine="540"/>
        <w:jc w:val="both"/>
      </w:pPr>
      <w:r w:rsidRPr="00E3096F">
        <w:t>2) Merkezin, bütün mekânlarının ne amaçla kullanılacağını gösterir en az 1/100 ölçekli binanın tümüne ait kesit ve cephelerin gösterildiği proje, müellifi ve çevre ve şehircilik il müdürlüğünce tasdik edilecek üç takım ozalit kopya halinde hazırlanan ve Müdürlük tarafından yerinde bizzat görülerek doğruluğu onaylanmış kat planları,</w:t>
      </w:r>
    </w:p>
    <w:p w:rsidR="007C57EA" w:rsidRPr="00E3096F" w:rsidRDefault="007C57EA" w:rsidP="004E1563">
      <w:pPr>
        <w:pStyle w:val="3-normalyaz00"/>
        <w:spacing w:before="0" w:beforeAutospacing="0" w:after="0" w:afterAutospacing="0"/>
        <w:ind w:firstLine="540"/>
        <w:jc w:val="both"/>
      </w:pPr>
      <w:r w:rsidRPr="00E3096F">
        <w:t xml:space="preserve">3) Merkezin yapı kullanma izni belgesinin ilgili belediye veya Müdürlükçe onaylı önlü-arkalı örneği, </w:t>
      </w:r>
    </w:p>
    <w:p w:rsidR="007C57EA" w:rsidRPr="00E3096F" w:rsidRDefault="007C57EA" w:rsidP="004E1563">
      <w:pPr>
        <w:pStyle w:val="3-normalyaz00"/>
        <w:spacing w:before="0" w:beforeAutospacing="0" w:after="0" w:afterAutospacing="0"/>
        <w:ind w:firstLine="540"/>
        <w:jc w:val="both"/>
      </w:pPr>
      <w:r w:rsidRPr="00E3096F">
        <w:t xml:space="preserve">4) Yangına karşı gereken tedbirlerin alındığına ilişkin olarak ilgili mevzuata göre yetkili mercilerden alınmış olan belge, </w:t>
      </w:r>
    </w:p>
    <w:p w:rsidR="007C57EA" w:rsidRPr="00E3096F" w:rsidRDefault="007C57EA" w:rsidP="004E1563">
      <w:pPr>
        <w:spacing w:after="0" w:line="240" w:lineRule="auto"/>
        <w:ind w:firstLine="540"/>
        <w:jc w:val="both"/>
        <w:rPr>
          <w:rFonts w:ascii="Times New Roman" w:hAnsi="Times New Roman" w:cs="Times New Roman"/>
          <w:sz w:val="24"/>
          <w:szCs w:val="24"/>
        </w:rPr>
      </w:pPr>
      <w:r w:rsidRPr="00E3096F">
        <w:rPr>
          <w:rFonts w:ascii="Times New Roman" w:hAnsi="Times New Roman" w:cs="Times New Roman"/>
          <w:sz w:val="24"/>
          <w:szCs w:val="24"/>
        </w:rPr>
        <w:t>5) Bina için ilgili mevzuata göre alınmış depreme dayanıklılık durumunun belgelenmesi,</w:t>
      </w:r>
    </w:p>
    <w:p w:rsidR="007C57EA" w:rsidRPr="00E3096F" w:rsidRDefault="007C57EA" w:rsidP="004E1563">
      <w:pPr>
        <w:spacing w:after="0" w:line="240" w:lineRule="auto"/>
        <w:ind w:firstLine="540"/>
        <w:jc w:val="both"/>
        <w:rPr>
          <w:rFonts w:ascii="Times New Roman" w:hAnsi="Times New Roman" w:cs="Times New Roman"/>
          <w:sz w:val="24"/>
          <w:szCs w:val="24"/>
        </w:rPr>
      </w:pPr>
      <w:r w:rsidRPr="00E3096F">
        <w:rPr>
          <w:rFonts w:ascii="Times New Roman" w:hAnsi="Times New Roman" w:cs="Times New Roman"/>
          <w:sz w:val="24"/>
          <w:szCs w:val="24"/>
        </w:rPr>
        <w:t>6) Merkezde çalışacak tabipler ve diğer sağlık çalışanları ile ilgili değişiklik var ise, bunun içi</w:t>
      </w:r>
      <w:r>
        <w:rPr>
          <w:rFonts w:ascii="Times New Roman" w:hAnsi="Times New Roman" w:cs="Times New Roman"/>
          <w:sz w:val="24"/>
          <w:szCs w:val="24"/>
        </w:rPr>
        <w:t>n Ek-3’de belirtilen belgeler,</w:t>
      </w:r>
    </w:p>
    <w:p w:rsidR="007C57EA" w:rsidRPr="00E3096F" w:rsidRDefault="007C57EA" w:rsidP="004E1563">
      <w:pPr>
        <w:spacing w:after="0" w:line="240" w:lineRule="auto"/>
        <w:ind w:firstLine="540"/>
        <w:jc w:val="both"/>
        <w:rPr>
          <w:rFonts w:ascii="Times New Roman" w:hAnsi="Times New Roman" w:cs="Times New Roman"/>
          <w:sz w:val="24"/>
          <w:szCs w:val="24"/>
        </w:rPr>
      </w:pPr>
      <w:r w:rsidRPr="00E3096F">
        <w:rPr>
          <w:rFonts w:ascii="Times New Roman" w:hAnsi="Times New Roman" w:cs="Times New Roman"/>
          <w:sz w:val="24"/>
          <w:szCs w:val="24"/>
        </w:rPr>
        <w:t>7) Bakanlıkça ruhsatlandırılmış biyokimya laboratuvarıyla yapılan sözleşme ile hastaneyle yapılan erişkin yoğun</w:t>
      </w:r>
      <w:r>
        <w:rPr>
          <w:rFonts w:ascii="Times New Roman" w:hAnsi="Times New Roman" w:cs="Times New Roman"/>
          <w:sz w:val="24"/>
          <w:szCs w:val="24"/>
        </w:rPr>
        <w:t xml:space="preserve"> </w:t>
      </w:r>
      <w:r w:rsidRPr="00E3096F">
        <w:rPr>
          <w:rFonts w:ascii="Times New Roman" w:hAnsi="Times New Roman" w:cs="Times New Roman"/>
          <w:sz w:val="24"/>
          <w:szCs w:val="24"/>
        </w:rPr>
        <w:t>bakım sözleşmesi</w:t>
      </w:r>
      <w:r>
        <w:rPr>
          <w:rFonts w:ascii="Times New Roman" w:hAnsi="Times New Roman" w:cs="Times New Roman"/>
          <w:sz w:val="24"/>
          <w:szCs w:val="24"/>
        </w:rPr>
        <w:t>.</w:t>
      </w:r>
    </w:p>
    <w:p w:rsidR="007C57EA" w:rsidRPr="00E3096F" w:rsidRDefault="007C57EA" w:rsidP="002E7E39">
      <w:pPr>
        <w:pStyle w:val="3-normalyaz0"/>
        <w:spacing w:before="0" w:beforeAutospacing="0" w:after="0" w:afterAutospacing="0"/>
        <w:ind w:firstLine="54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7E79E4">
      <w:pPr>
        <w:pStyle w:val="2-ortabaslk0"/>
        <w:spacing w:before="0" w:beforeAutospacing="0" w:after="0" w:afterAutospacing="0"/>
        <w:jc w:val="center"/>
        <w:rPr>
          <w:b/>
          <w:bCs/>
        </w:rPr>
      </w:pPr>
      <w:r w:rsidRPr="00E3096F">
        <w:rPr>
          <w:b/>
          <w:bCs/>
        </w:rPr>
        <w:t>EK-2/B</w:t>
      </w:r>
    </w:p>
    <w:p w:rsidR="007C57EA" w:rsidRPr="00E3096F" w:rsidRDefault="007C57EA" w:rsidP="002E7E39">
      <w:pPr>
        <w:pStyle w:val="2-ortabaslk0"/>
        <w:spacing w:before="0" w:beforeAutospacing="0" w:after="0" w:afterAutospacing="0"/>
        <w:jc w:val="center"/>
        <w:rPr>
          <w:b/>
          <w:bCs/>
        </w:rPr>
      </w:pPr>
      <w:r w:rsidRPr="00E3096F">
        <w:rPr>
          <w:b/>
          <w:bCs/>
        </w:rPr>
        <w:t>MÜSTAKİL MERKEZİN DEVRİNDE RUHSATNAME</w:t>
      </w:r>
    </w:p>
    <w:p w:rsidR="007C57EA" w:rsidRDefault="007C57EA" w:rsidP="002E7E39">
      <w:pPr>
        <w:pStyle w:val="2-ortabaslk0"/>
        <w:spacing w:before="0" w:beforeAutospacing="0" w:after="0" w:afterAutospacing="0"/>
        <w:jc w:val="center"/>
        <w:rPr>
          <w:b/>
          <w:bCs/>
        </w:rPr>
      </w:pPr>
      <w:r w:rsidRPr="00E3096F">
        <w:rPr>
          <w:b/>
          <w:bCs/>
        </w:rPr>
        <w:t>İÇİN GEREKLİ BELGELER</w:t>
      </w:r>
    </w:p>
    <w:p w:rsidR="007C57EA" w:rsidRPr="00E3096F" w:rsidRDefault="007C57EA" w:rsidP="002E7E39">
      <w:pPr>
        <w:pStyle w:val="2-ortabaslk0"/>
        <w:spacing w:before="0" w:beforeAutospacing="0" w:after="0" w:afterAutospacing="0"/>
        <w:jc w:val="center"/>
        <w:rPr>
          <w:b/>
          <w:bCs/>
        </w:rPr>
      </w:pPr>
    </w:p>
    <w:p w:rsidR="007C57EA" w:rsidRPr="00E3096F" w:rsidRDefault="007C57EA" w:rsidP="004E1563">
      <w:pPr>
        <w:pStyle w:val="3-normalyaz00"/>
        <w:spacing w:before="0" w:beforeAutospacing="0" w:after="0" w:afterAutospacing="0"/>
        <w:ind w:firstLine="540"/>
        <w:jc w:val="both"/>
      </w:pPr>
      <w:r w:rsidRPr="00E3096F">
        <w:t>1) Müstakil merkezin işleteninin adı veya ticari unvanı ile merkezin adını, açık adresini, merkezin devri ile ilgili işlemlerinin başlatılmasını talep eden imzalı başvuru dilekçesi,</w:t>
      </w:r>
    </w:p>
    <w:p w:rsidR="007C57EA" w:rsidRPr="00E3096F" w:rsidRDefault="007C57EA" w:rsidP="004E1563">
      <w:pPr>
        <w:pStyle w:val="3-normalyaz00"/>
        <w:spacing w:before="0" w:beforeAutospacing="0" w:after="0" w:afterAutospacing="0"/>
        <w:ind w:firstLine="540"/>
        <w:jc w:val="both"/>
      </w:pPr>
      <w:r w:rsidRPr="00E3096F">
        <w:t>2) Müstakil merkezin devrinin yapıldığını gösteren devir sözleşmesi yanında devralan ticaret şirketi ise, şirket ortaklarını gösterir ticaret sicili gazetesinin aslı veya aslı görülerek Müdürlük onaylı örneği,</w:t>
      </w:r>
    </w:p>
    <w:p w:rsidR="007C57EA" w:rsidRPr="00E3096F" w:rsidRDefault="007C57EA" w:rsidP="004E1563">
      <w:pPr>
        <w:pStyle w:val="3-normalyaz00"/>
        <w:spacing w:before="0" w:beforeAutospacing="0" w:after="0" w:afterAutospacing="0"/>
        <w:ind w:firstLine="540"/>
        <w:jc w:val="both"/>
      </w:pPr>
      <w:r w:rsidRPr="00E3096F">
        <w:t>3) Mesul müdürün, mesul müdür olarak çalışacağına dair ıslak imzalı veya ıslak imzalı aslı görülerek Müdürlük onaylı mesul müdürlük sözleşmesi örneği; Yönetmeliğin 17 nci maddesinin ikinci fıkrasına göre mesul müdürlük yapmaya engel halinin bulunmadığını gösteren belgeler; mesul müdüre ait diploma ve var ise uzmanlık belgesi, T.C. Kimlik Numarası beyanı</w:t>
      </w:r>
      <w:r>
        <w:t xml:space="preserve"> ve iki adet vesikalık fotoğraf,</w:t>
      </w:r>
    </w:p>
    <w:p w:rsidR="007C57EA" w:rsidRPr="00E3096F" w:rsidRDefault="007C57EA" w:rsidP="004E1563">
      <w:pPr>
        <w:pStyle w:val="3-normalyaz00"/>
        <w:spacing w:before="0" w:beforeAutospacing="0" w:after="0" w:afterAutospacing="0"/>
        <w:ind w:firstLine="540"/>
        <w:jc w:val="both"/>
      </w:pPr>
      <w:r w:rsidRPr="00E3096F">
        <w:t xml:space="preserve">4) Merkezlerde görevlendirilecek personele ilişkin olarak; </w:t>
      </w:r>
    </w:p>
    <w:p w:rsidR="007C57EA" w:rsidRPr="00E3096F" w:rsidRDefault="007C57EA" w:rsidP="004E1563">
      <w:pPr>
        <w:pStyle w:val="3-normalyaz00"/>
        <w:spacing w:before="0" w:beforeAutospacing="0" w:after="0" w:afterAutospacing="0"/>
        <w:ind w:firstLine="540"/>
        <w:jc w:val="both"/>
      </w:pPr>
      <w:r w:rsidRPr="00E3096F">
        <w:t xml:space="preserve">a) Personel isimleri ve çalışacakları alanlar, </w:t>
      </w:r>
    </w:p>
    <w:p w:rsidR="007C57EA" w:rsidRPr="00E3096F" w:rsidRDefault="007C57EA" w:rsidP="004E1563">
      <w:pPr>
        <w:pStyle w:val="3-normalyaz00"/>
        <w:spacing w:before="0" w:beforeAutospacing="0" w:after="0" w:afterAutospacing="0"/>
        <w:ind w:firstLine="540"/>
        <w:jc w:val="both"/>
      </w:pPr>
      <w:r w:rsidRPr="00E3096F">
        <w:t>b) Diploma, uzmanlık belgesi ve sertifikalarının aslı veya Müdürlükçe onaylı örneği,</w:t>
      </w:r>
    </w:p>
    <w:p w:rsidR="007C57EA" w:rsidRPr="00E3096F" w:rsidRDefault="007C57EA" w:rsidP="004E1563">
      <w:pPr>
        <w:pStyle w:val="3-normalyaz00"/>
        <w:spacing w:before="0" w:beforeAutospacing="0" w:after="0" w:afterAutospacing="0"/>
        <w:ind w:firstLine="540"/>
        <w:jc w:val="both"/>
      </w:pPr>
      <w:r w:rsidRPr="00E3096F">
        <w:t>c) Adli sicil kaydı beyanları,</w:t>
      </w:r>
    </w:p>
    <w:p w:rsidR="007C57EA" w:rsidRPr="00E3096F" w:rsidRDefault="007C57EA" w:rsidP="004E1563">
      <w:pPr>
        <w:pStyle w:val="3-normalyaz00"/>
        <w:spacing w:before="0" w:beforeAutospacing="0" w:after="0" w:afterAutospacing="0"/>
        <w:ind w:firstLine="540"/>
        <w:jc w:val="both"/>
      </w:pPr>
      <w:r w:rsidRPr="00E3096F">
        <w:t>ç) Hekimler</w:t>
      </w:r>
      <w:r>
        <w:t xml:space="preserve"> için tabip odası kayıt belgesi,</w:t>
      </w:r>
      <w:r w:rsidRPr="00E3096F">
        <w:t xml:space="preserve"> </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5) Tıbbi Atıkların Kontrolü Yönetmeliğine göre tıbbi atıkların bertarafı için ilgili kurumla yapılmış sözleşme,</w:t>
      </w:r>
    </w:p>
    <w:p w:rsidR="007C57EA" w:rsidRPr="00E3096F" w:rsidRDefault="007C57EA" w:rsidP="004E1563">
      <w:pPr>
        <w:pStyle w:val="3-normalyaz00"/>
        <w:spacing w:before="0" w:beforeAutospacing="0" w:after="0" w:afterAutospacing="0"/>
        <w:ind w:firstLine="540"/>
        <w:jc w:val="both"/>
        <w:rPr>
          <w:bCs/>
        </w:rPr>
      </w:pPr>
      <w:r w:rsidRPr="00E3096F">
        <w:rPr>
          <w:bCs/>
        </w:rPr>
        <w:t>6) Merkezde tam donanımlı acil yardım ambulansı bulunduruluyor ise, Ambulanslar ve Acil Sağlık Araçları ile Ambulans Hizmetleri Yönetmeliğine göre alınmış Ambulans Uygunluk Belgesinin Müdürlükçe tasdikli sureti; ambulans hizmeti sunan özel bir kuruluş ile sözleşme yapılmış ise, Ambulans Servisi Uygunluk Belgesinin ve hizmet sözleşmesinin aslı görülerek Müdürlük onaylı örneği; Yönetmeliğe uygun ambulans hizmetinin karşılandığına dair Müdürlük onaylı belgenin sureti,</w:t>
      </w:r>
    </w:p>
    <w:p w:rsidR="007C57EA" w:rsidRPr="00E3096F" w:rsidRDefault="007C57EA" w:rsidP="004E1563">
      <w:pPr>
        <w:spacing w:after="0" w:line="240" w:lineRule="auto"/>
        <w:ind w:firstLine="567"/>
        <w:jc w:val="both"/>
        <w:rPr>
          <w:rFonts w:ascii="Times New Roman" w:hAnsi="Times New Roman" w:cs="Times New Roman"/>
          <w:bCs/>
          <w:sz w:val="24"/>
          <w:szCs w:val="24"/>
        </w:rPr>
      </w:pPr>
      <w:r w:rsidRPr="00E3096F">
        <w:rPr>
          <w:rFonts w:ascii="Times New Roman" w:hAnsi="Times New Roman" w:cs="Times New Roman"/>
          <w:bCs/>
          <w:sz w:val="24"/>
          <w:szCs w:val="24"/>
        </w:rPr>
        <w:t>7) Bakanlıkça ruhsatlandırılmış biyokimya laboratuvarıyla yapılan sözleşme ve hastaneyle yapılan erişkin yoğun</w:t>
      </w:r>
      <w:r>
        <w:rPr>
          <w:rFonts w:ascii="Times New Roman" w:hAnsi="Times New Roman" w:cs="Times New Roman"/>
          <w:bCs/>
          <w:sz w:val="24"/>
          <w:szCs w:val="24"/>
        </w:rPr>
        <w:t xml:space="preserve"> </w:t>
      </w:r>
      <w:r w:rsidRPr="00E3096F">
        <w:rPr>
          <w:rFonts w:ascii="Times New Roman" w:hAnsi="Times New Roman" w:cs="Times New Roman"/>
          <w:bCs/>
          <w:sz w:val="24"/>
          <w:szCs w:val="24"/>
        </w:rPr>
        <w:t>bakım sözleşmesi</w:t>
      </w:r>
    </w:p>
    <w:p w:rsidR="007C57EA" w:rsidRPr="007E79E4" w:rsidRDefault="007C57EA" w:rsidP="007E79E4">
      <w:pPr>
        <w:spacing w:after="0" w:line="240" w:lineRule="auto"/>
        <w:ind w:firstLine="567"/>
        <w:jc w:val="both"/>
        <w:rPr>
          <w:rFonts w:ascii="Times New Roman" w:hAnsi="Times New Roman" w:cs="Times New Roman"/>
          <w:bCs/>
          <w:sz w:val="24"/>
          <w:szCs w:val="24"/>
        </w:rPr>
      </w:pPr>
      <w:r w:rsidRPr="00E3096F">
        <w:rPr>
          <w:rFonts w:ascii="Times New Roman" w:hAnsi="Times New Roman" w:cs="Times New Roman"/>
          <w:bCs/>
          <w:sz w:val="24"/>
          <w:szCs w:val="24"/>
        </w:rPr>
        <w:t xml:space="preserve">8) </w:t>
      </w:r>
      <w:bookmarkStart w:id="0" w:name="_GoBack"/>
      <w:r w:rsidR="007B609E" w:rsidRPr="007B609E">
        <w:rPr>
          <w:rFonts w:ascii="Times New Roman" w:hAnsi="Times New Roman" w:cs="Times New Roman"/>
          <w:b/>
          <w:bCs/>
          <w:sz w:val="24"/>
          <w:szCs w:val="24"/>
        </w:rPr>
        <w:t>(Değişik:RG-14/4/2018-30391)</w:t>
      </w:r>
      <w:bookmarkEnd w:id="0"/>
      <w:r w:rsidR="007B609E">
        <w:rPr>
          <w:rFonts w:ascii="Times New Roman" w:hAnsi="Times New Roman" w:cs="Times New Roman"/>
          <w:bCs/>
          <w:sz w:val="24"/>
          <w:szCs w:val="24"/>
        </w:rPr>
        <w:t xml:space="preserve"> </w:t>
      </w:r>
      <w:r w:rsidR="007B609E" w:rsidRPr="007B609E">
        <w:rPr>
          <w:rFonts w:ascii="Times New Roman" w:hAnsi="Times New Roman" w:cs="Times New Roman"/>
          <w:bCs/>
          <w:sz w:val="24"/>
          <w:szCs w:val="24"/>
        </w:rPr>
        <w:t>ÜYTE ünite sorumlusu ve ÜYTE laboratuvarı sorumlusu için üremeye yardımcı tedavi uygulamaları eğitim sertifikası, (Sertifika tescil tarihinden itibaren 5 (beş) yıl geçerlidir. Bu süre içerisinde bir ÜYTE merkezinde en az 6 ay görev yapıldığının ilgili müdürlükten alınacak yazı ile belgelendirilmesi gerekir. Bu süre içerisinde bir ÜYTE merkezinde çalışılmamış ise 5 yıllık sürenin bitiminden sonra 2 ay süre ile tazeleme eğitimi alındığının belgelendirilmesi zorunludur.)</w:t>
      </w:r>
    </w:p>
    <w:p w:rsidR="007C57EA" w:rsidRPr="00E3096F" w:rsidRDefault="007C57EA" w:rsidP="002E7E39">
      <w:pPr>
        <w:pStyle w:val="3-normalyaz00"/>
        <w:spacing w:before="0" w:beforeAutospacing="0" w:after="0" w:afterAutospacing="0"/>
        <w:ind w:firstLine="540"/>
        <w:jc w:val="both"/>
      </w:pPr>
      <w:r w:rsidRPr="00E3096F">
        <w:t>NOT: Personele ilişkin belgeler, personelde değişiklik olması halinde istenecektir.</w:t>
      </w:r>
    </w:p>
    <w:p w:rsidR="007C57EA" w:rsidRPr="00E3096F" w:rsidRDefault="007C57EA" w:rsidP="002E7E39">
      <w:pPr>
        <w:spacing w:after="0" w:line="240" w:lineRule="auto"/>
        <w:jc w:val="both"/>
        <w:rPr>
          <w:rFonts w:ascii="Times New Roman" w:hAnsi="Times New Roman" w:cs="Times New Roman"/>
          <w:strike/>
          <w:sz w:val="24"/>
          <w:szCs w:val="24"/>
          <w:highlight w:val="yellow"/>
        </w:rPr>
      </w:pPr>
    </w:p>
    <w:p w:rsidR="007C57EA" w:rsidRPr="00E3096F" w:rsidRDefault="007C57EA" w:rsidP="007E79E4">
      <w:pPr>
        <w:pStyle w:val="3-NormalYaz"/>
        <w:jc w:val="center"/>
        <w:rPr>
          <w:rFonts w:hAnsi="Times New Roman"/>
          <w:b/>
          <w:bCs/>
          <w:sz w:val="24"/>
          <w:szCs w:val="24"/>
        </w:rPr>
      </w:pPr>
      <w:r w:rsidRPr="00E3096F">
        <w:rPr>
          <w:rFonts w:hAnsi="Times New Roman"/>
          <w:b/>
          <w:bCs/>
          <w:sz w:val="24"/>
          <w:szCs w:val="24"/>
        </w:rPr>
        <w:t>EK-3</w:t>
      </w:r>
    </w:p>
    <w:p w:rsidR="007C57EA" w:rsidRDefault="007C57EA" w:rsidP="002E7E39">
      <w:pPr>
        <w:pStyle w:val="2-ortabaslk0"/>
        <w:spacing w:before="0" w:beforeAutospacing="0" w:after="0" w:afterAutospacing="0"/>
        <w:jc w:val="center"/>
        <w:rPr>
          <w:b/>
          <w:bCs/>
        </w:rPr>
      </w:pPr>
      <w:r w:rsidRPr="00E3096F">
        <w:rPr>
          <w:b/>
          <w:bCs/>
        </w:rPr>
        <w:t>PERSONEL DEĞİŞİKLİĞİNDE İSTENEN BİLGİ VE BELGELER</w:t>
      </w:r>
    </w:p>
    <w:p w:rsidR="007C57EA" w:rsidRPr="00E3096F" w:rsidRDefault="007C57EA" w:rsidP="002E7E39">
      <w:pPr>
        <w:pStyle w:val="2-ortabaslk0"/>
        <w:spacing w:before="0" w:beforeAutospacing="0" w:after="0" w:afterAutospacing="0"/>
        <w:jc w:val="center"/>
        <w:rPr>
          <w:b/>
          <w:bCs/>
        </w:rPr>
      </w:pP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A) Müstakil merkezlerde mesul müdür değişikliğinde;</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1) Mesul müdürün, merkezde mesul müdür olarak çalışacağına dair ıslak imzalı veya ıslak imzalı aslı görülerek Müdürlük onaylanmış mesul müdürlük sözleşmesi örneği; mesul müdürlük yapmaya engel halinin bulunmadığını gösteren belgeler; mesul müdüre ait diploma ve var ise uzmanlık belgesi, T.C. kimlik numarası beyanı ve iki adet vesikalık fotoğraf,</w:t>
      </w:r>
    </w:p>
    <w:p w:rsidR="007C57EA" w:rsidRPr="00E3096F" w:rsidRDefault="007C57EA" w:rsidP="004E1563">
      <w:pPr>
        <w:spacing w:after="0" w:line="240" w:lineRule="auto"/>
        <w:ind w:firstLine="567"/>
        <w:jc w:val="both"/>
        <w:rPr>
          <w:rFonts w:ascii="Times New Roman" w:hAnsi="Times New Roman" w:cs="Times New Roman"/>
          <w:sz w:val="24"/>
          <w:szCs w:val="24"/>
        </w:rPr>
      </w:pPr>
      <w:r w:rsidRPr="00E3096F">
        <w:rPr>
          <w:rFonts w:ascii="Times New Roman" w:hAnsi="Times New Roman" w:cs="Times New Roman"/>
          <w:sz w:val="24"/>
          <w:szCs w:val="24"/>
        </w:rPr>
        <w:t>2) Merkez işleteni şirket bakımından, mesul müdür şirket ortağı değilse şirket müdürü ile mesul müdür arasında imzalanan sözleşme; şirket müdürü ile mesul müdür şirket ortağı ise, şirket müdürü ve mesul müdür arasında imzalanan sözleşme, mesul müdür şirket müdürü ise ortaklar kurulu kararı,</w:t>
      </w:r>
    </w:p>
    <w:p w:rsidR="007C57EA" w:rsidRPr="00E3096F" w:rsidRDefault="007C57EA" w:rsidP="004E1563">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ab/>
        <w:t>B) Tabip ve sağlık meslek mensubu değişikliğinde;</w:t>
      </w:r>
    </w:p>
    <w:p w:rsidR="007C57EA" w:rsidRPr="00E3096F" w:rsidRDefault="007C57EA" w:rsidP="004E1563">
      <w:pPr>
        <w:pStyle w:val="3-normalyaz0"/>
        <w:spacing w:before="0" w:beforeAutospacing="0" w:after="0" w:afterAutospacing="0"/>
        <w:ind w:firstLine="708"/>
        <w:jc w:val="both"/>
      </w:pPr>
      <w:r w:rsidRPr="00E3096F">
        <w:lastRenderedPageBreak/>
        <w:t>1) Kişinin merkezde hangi uzmanlık dalı veya unvanda, kadrolu-kadro dışı geçici olmak üzere hangi statüde çalışacağını ve başka bir kuruluşta çalışıp çalışmadığını belirtir dilekçesi,</w:t>
      </w:r>
    </w:p>
    <w:p w:rsidR="007C57EA" w:rsidRPr="00E3096F" w:rsidRDefault="007C57EA" w:rsidP="004E1563">
      <w:pPr>
        <w:pStyle w:val="3-normalyaz0"/>
        <w:spacing w:before="0" w:beforeAutospacing="0" w:after="0" w:afterAutospacing="0"/>
        <w:ind w:firstLine="708"/>
        <w:jc w:val="both"/>
      </w:pPr>
      <w:r w:rsidRPr="00E3096F">
        <w:t>2) Mesul müdür tarafından hazırlanan personelin hangi uzmanlık dalı veya unvanda, kadrolu-kadro dışı geçici hangi statüde görev yapacağını belirtir dilekçe,</w:t>
      </w:r>
    </w:p>
    <w:p w:rsidR="007C57EA" w:rsidRPr="00E3096F" w:rsidRDefault="007C57EA" w:rsidP="004E1563">
      <w:pPr>
        <w:pStyle w:val="3-normalyaz0"/>
        <w:spacing w:before="0" w:beforeAutospacing="0" w:after="0" w:afterAutospacing="0"/>
        <w:ind w:firstLine="708"/>
        <w:jc w:val="both"/>
      </w:pPr>
      <w:r w:rsidRPr="00E3096F">
        <w:t xml:space="preserve">3) Çalışacak kişi ile merkez sahipliği arasında yapılan hizmet sözleşmesi </w:t>
      </w:r>
    </w:p>
    <w:p w:rsidR="007C57EA" w:rsidRPr="00E3096F" w:rsidRDefault="007C57EA" w:rsidP="004E1563">
      <w:pPr>
        <w:pStyle w:val="3-normalyaz0"/>
        <w:spacing w:before="0" w:beforeAutospacing="0" w:after="0" w:afterAutospacing="0"/>
        <w:ind w:firstLine="708"/>
        <w:jc w:val="both"/>
      </w:pPr>
      <w:r w:rsidRPr="00E3096F">
        <w:t>4) Personele ait; Müdürlükçe onaylanmış lisans /tıp/uzmanlık diplomaları örneği,</w:t>
      </w:r>
    </w:p>
    <w:p w:rsidR="007C57EA" w:rsidRPr="00E3096F" w:rsidRDefault="007C57EA" w:rsidP="004E1563">
      <w:pPr>
        <w:pStyle w:val="3-normalyaz0"/>
        <w:spacing w:before="0" w:beforeAutospacing="0" w:after="0" w:afterAutospacing="0"/>
        <w:ind w:firstLine="708"/>
        <w:jc w:val="both"/>
      </w:pPr>
      <w:r w:rsidRPr="00E3096F">
        <w:t>5) Adli sicil kaydı beyanı,</w:t>
      </w:r>
    </w:p>
    <w:p w:rsidR="007C57EA" w:rsidRPr="00E3096F" w:rsidRDefault="007C57EA" w:rsidP="004E1563">
      <w:pPr>
        <w:pStyle w:val="3-normalyaz0"/>
        <w:spacing w:before="0" w:beforeAutospacing="0" w:after="0" w:afterAutospacing="0"/>
        <w:ind w:firstLine="708"/>
        <w:jc w:val="both"/>
      </w:pPr>
      <w:r w:rsidRPr="00E3096F">
        <w:t>6) T.C. Kimlik numarası beyanı,</w:t>
      </w:r>
    </w:p>
    <w:p w:rsidR="007C57EA" w:rsidRPr="00E3096F" w:rsidRDefault="007C57EA" w:rsidP="004E1563">
      <w:pPr>
        <w:pStyle w:val="3-normalyaz0"/>
        <w:spacing w:before="0" w:beforeAutospacing="0" w:after="0" w:afterAutospacing="0"/>
        <w:ind w:firstLine="708"/>
        <w:jc w:val="both"/>
      </w:pPr>
      <w:r w:rsidRPr="00E3096F">
        <w:t>7</w:t>
      </w:r>
      <w:r w:rsidRPr="00E3096F">
        <w:rPr>
          <w:bCs/>
        </w:rPr>
        <w:t xml:space="preserve">) </w:t>
      </w:r>
      <w:r w:rsidRPr="00E3096F">
        <w:t>Adres beyanı,</w:t>
      </w:r>
    </w:p>
    <w:p w:rsidR="007C57EA" w:rsidRPr="00E3096F" w:rsidRDefault="007C57EA" w:rsidP="004E1563">
      <w:pPr>
        <w:pStyle w:val="3-normalyaz0"/>
        <w:spacing w:before="0" w:beforeAutospacing="0" w:after="0" w:afterAutospacing="0"/>
        <w:ind w:firstLine="708"/>
        <w:jc w:val="both"/>
      </w:pPr>
      <w:r w:rsidRPr="00E3096F">
        <w:t>8) Tabip odası kayıt belgesi,</w:t>
      </w:r>
    </w:p>
    <w:p w:rsidR="007C57EA" w:rsidRPr="00E3096F" w:rsidRDefault="007C57EA" w:rsidP="004E1563">
      <w:pPr>
        <w:pStyle w:val="3-normalyaz0"/>
        <w:spacing w:before="0" w:beforeAutospacing="0" w:after="0" w:afterAutospacing="0"/>
        <w:ind w:firstLine="708"/>
        <w:jc w:val="both"/>
      </w:pPr>
      <w:r w:rsidRPr="00E3096F">
        <w:t xml:space="preserve">9)Varsa ÜYTE sertifikası örneği, </w:t>
      </w:r>
    </w:p>
    <w:p w:rsidR="007C57EA" w:rsidRPr="00E3096F" w:rsidRDefault="007C57EA" w:rsidP="004E1563">
      <w:pPr>
        <w:spacing w:after="0" w:line="240" w:lineRule="auto"/>
        <w:ind w:firstLine="567"/>
        <w:jc w:val="both"/>
        <w:rPr>
          <w:rFonts w:ascii="Times New Roman" w:hAnsi="Times New Roman" w:cs="Times New Roman"/>
          <w:bCs/>
          <w:sz w:val="24"/>
          <w:szCs w:val="24"/>
        </w:rPr>
      </w:pPr>
      <w:r w:rsidRPr="00E3096F">
        <w:rPr>
          <w:rFonts w:ascii="Times New Roman" w:hAnsi="Times New Roman" w:cs="Times New Roman"/>
          <w:sz w:val="24"/>
          <w:szCs w:val="24"/>
        </w:rPr>
        <w:t xml:space="preserve">10) </w:t>
      </w:r>
      <w:r w:rsidRPr="00E3096F">
        <w:rPr>
          <w:rFonts w:ascii="Times New Roman" w:hAnsi="Times New Roman" w:cs="Times New Roman"/>
          <w:bCs/>
          <w:sz w:val="24"/>
          <w:szCs w:val="24"/>
        </w:rPr>
        <w:t>ÜYTE ünite sorumlusu ve ÜYTE laboratuvarı sorumlusunun sertifika tarihinden sonra ÜYTE merkezlerinde çalıştığı süreyi gösterir merkezin bulunduğu ilin müdürlüğünden alınmış belge, sertifika tarihinden itibaren iki yıl merkezde çalışılmamış olması halinde tazeleme eğitimi aldığına dair belge,</w:t>
      </w:r>
    </w:p>
    <w:p w:rsidR="007C57EA" w:rsidRPr="00E3096F" w:rsidRDefault="007C57EA" w:rsidP="004E1563">
      <w:pPr>
        <w:pStyle w:val="3-normalyaz0"/>
        <w:spacing w:before="0" w:beforeAutospacing="0" w:after="0" w:afterAutospacing="0"/>
        <w:ind w:firstLine="708"/>
        <w:jc w:val="both"/>
      </w:pPr>
      <w:r w:rsidRPr="00E3096F">
        <w:t xml:space="preserve">11) Hastane/tıp merkezinde kadrolu çalışanlar için 3, 4 ve 8 numaralı maddelerdeki belgeler istenmez. </w:t>
      </w:r>
    </w:p>
    <w:p w:rsidR="007C57EA" w:rsidRPr="00E3096F" w:rsidRDefault="007C57EA" w:rsidP="002E7E39">
      <w:pPr>
        <w:pStyle w:val="3-normalyaz0"/>
        <w:spacing w:before="0" w:beforeAutospacing="0" w:after="0" w:afterAutospacing="0"/>
        <w:rPr>
          <w:b/>
          <w:bCs/>
        </w:rPr>
      </w:pPr>
    </w:p>
    <w:p w:rsidR="007C57EA" w:rsidRDefault="007C57EA" w:rsidP="007E79E4">
      <w:pPr>
        <w:pStyle w:val="3-NormalYaz"/>
        <w:jc w:val="center"/>
        <w:rPr>
          <w:rFonts w:hAnsi="Times New Roman"/>
          <w:b/>
          <w:bCs/>
          <w:sz w:val="24"/>
          <w:szCs w:val="24"/>
        </w:rPr>
      </w:pPr>
      <w:r w:rsidRPr="00E3096F">
        <w:rPr>
          <w:rFonts w:hAnsi="Times New Roman"/>
          <w:b/>
          <w:bCs/>
          <w:sz w:val="24"/>
          <w:szCs w:val="24"/>
        </w:rPr>
        <w:t>EK-4</w:t>
      </w:r>
    </w:p>
    <w:p w:rsidR="007C57EA" w:rsidRPr="00E3096F" w:rsidRDefault="007C57EA" w:rsidP="007E79E4">
      <w:pPr>
        <w:pStyle w:val="3-NormalYaz"/>
        <w:jc w:val="center"/>
        <w:rPr>
          <w:rFonts w:hAnsi="Times New Roman"/>
          <w:b/>
          <w:bCs/>
          <w:sz w:val="24"/>
          <w:szCs w:val="24"/>
        </w:rPr>
      </w:pPr>
    </w:p>
    <w:p w:rsidR="007C57EA" w:rsidRPr="00E3096F" w:rsidRDefault="007C57EA" w:rsidP="002E7E39">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T.C.</w:t>
      </w:r>
    </w:p>
    <w:p w:rsidR="007C57EA" w:rsidRPr="00E3096F" w:rsidRDefault="007C57EA" w:rsidP="002E7E39">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 VALİLİĞİ</w:t>
      </w:r>
    </w:p>
    <w:p w:rsidR="007C57EA" w:rsidRPr="00E3096F" w:rsidRDefault="007C57EA" w:rsidP="002E7E39">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İl Sağlık Müdürlüğü</w:t>
      </w:r>
    </w:p>
    <w:p w:rsidR="007C57EA" w:rsidRPr="00E3096F" w:rsidRDefault="007C57EA" w:rsidP="002E7E39">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MÜSTAKİL ÜREMEYE YARDIMCI TEDAVİ MERKEZLERİ RUHSATNAMESİ</w:t>
      </w:r>
    </w:p>
    <w:p w:rsidR="007C57EA" w:rsidRPr="00E3096F" w:rsidRDefault="007C57EA" w:rsidP="002E7E39">
      <w:pPr>
        <w:spacing w:after="0" w:line="240" w:lineRule="auto"/>
        <w:jc w:val="both"/>
        <w:rPr>
          <w:rFonts w:ascii="Times New Roman" w:hAnsi="Times New Roman" w:cs="Times New Roman"/>
          <w:b/>
          <w:bCs/>
          <w:sz w:val="24"/>
          <w:szCs w:val="24"/>
        </w:rPr>
      </w:pPr>
    </w:p>
    <w:p w:rsidR="007C57EA" w:rsidRPr="00E3096F" w:rsidRDefault="007C57EA" w:rsidP="002E7E39">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Ruhsat No:</w:t>
      </w:r>
    </w:p>
    <w:p w:rsidR="007C57EA" w:rsidRPr="00E3096F" w:rsidRDefault="007C57EA" w:rsidP="002E7E39">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xml:space="preserve">Tarih: </w:t>
      </w:r>
    </w:p>
    <w:p w:rsidR="007C57EA" w:rsidRPr="00E3096F" w:rsidRDefault="007C57EA" w:rsidP="002E7E39">
      <w:pPr>
        <w:spacing w:after="0" w:line="240" w:lineRule="auto"/>
        <w:jc w:val="both"/>
        <w:rPr>
          <w:rFonts w:ascii="Times New Roman" w:hAnsi="Times New Roman" w:cs="Times New Roman"/>
          <w:b/>
          <w:bCs/>
          <w:sz w:val="24"/>
          <w:szCs w:val="24"/>
        </w:rPr>
      </w:pPr>
    </w:p>
    <w:p w:rsidR="007C57EA" w:rsidRPr="00E3096F" w:rsidRDefault="007C57EA" w:rsidP="002E7E39">
      <w:pPr>
        <w:spacing w:after="0" w:line="240" w:lineRule="auto"/>
        <w:jc w:val="both"/>
        <w:rPr>
          <w:rFonts w:ascii="Times New Roman" w:hAnsi="Times New Roman" w:cs="Times New Roman"/>
          <w:b/>
          <w:bCs/>
          <w:sz w:val="24"/>
          <w:szCs w:val="24"/>
        </w:rPr>
      </w:pPr>
    </w:p>
    <w:p w:rsidR="007C57EA" w:rsidRPr="00E3096F" w:rsidRDefault="007C57EA" w:rsidP="002E7E39">
      <w:pPr>
        <w:spacing w:after="0" w:line="240" w:lineRule="auto"/>
        <w:jc w:val="both"/>
        <w:rPr>
          <w:rFonts w:ascii="Times New Roman" w:hAnsi="Times New Roman" w:cs="Times New Roman"/>
          <w:b/>
          <w:bCs/>
          <w:sz w:val="24"/>
          <w:szCs w:val="24"/>
          <w:u w:val="single"/>
        </w:rPr>
      </w:pPr>
      <w:r w:rsidRPr="00E3096F">
        <w:rPr>
          <w:rFonts w:ascii="Times New Roman" w:hAnsi="Times New Roman" w:cs="Times New Roman"/>
          <w:b/>
          <w:bCs/>
          <w:sz w:val="24"/>
          <w:szCs w:val="24"/>
          <w:u w:val="single"/>
        </w:rPr>
        <w:t>Merkezin:</w:t>
      </w:r>
    </w:p>
    <w:p w:rsidR="007C57EA" w:rsidRPr="00E3096F" w:rsidRDefault="007C57EA" w:rsidP="002E7E39">
      <w:pPr>
        <w:spacing w:after="0" w:line="240" w:lineRule="auto"/>
        <w:ind w:firstLine="708"/>
        <w:jc w:val="both"/>
        <w:rPr>
          <w:rFonts w:ascii="Times New Roman" w:hAnsi="Times New Roman" w:cs="Times New Roman"/>
          <w:b/>
          <w:bCs/>
          <w:sz w:val="24"/>
          <w:szCs w:val="24"/>
        </w:rPr>
      </w:pPr>
      <w:r w:rsidRPr="00E3096F">
        <w:rPr>
          <w:rFonts w:ascii="Times New Roman" w:hAnsi="Times New Roman" w:cs="Times New Roman"/>
          <w:b/>
          <w:bCs/>
          <w:sz w:val="24"/>
          <w:szCs w:val="24"/>
        </w:rPr>
        <w:t xml:space="preserve">Adı </w:t>
      </w:r>
      <w:r w:rsidRPr="00E3096F">
        <w:rPr>
          <w:rFonts w:ascii="Times New Roman" w:hAnsi="Times New Roman" w:cs="Times New Roman"/>
          <w:b/>
          <w:bCs/>
          <w:sz w:val="24"/>
          <w:szCs w:val="24"/>
        </w:rPr>
        <w:tab/>
        <w:t>:</w:t>
      </w:r>
    </w:p>
    <w:p w:rsidR="007C57EA" w:rsidRPr="00E3096F" w:rsidRDefault="007C57EA" w:rsidP="002E7E39">
      <w:pPr>
        <w:spacing w:after="0" w:line="240" w:lineRule="auto"/>
        <w:ind w:firstLine="708"/>
        <w:jc w:val="both"/>
        <w:rPr>
          <w:rFonts w:ascii="Times New Roman" w:hAnsi="Times New Roman" w:cs="Times New Roman"/>
          <w:b/>
          <w:bCs/>
          <w:sz w:val="24"/>
          <w:szCs w:val="24"/>
        </w:rPr>
      </w:pPr>
      <w:r w:rsidRPr="00E3096F">
        <w:rPr>
          <w:rFonts w:ascii="Times New Roman" w:hAnsi="Times New Roman" w:cs="Times New Roman"/>
          <w:b/>
          <w:bCs/>
          <w:sz w:val="24"/>
          <w:szCs w:val="24"/>
        </w:rPr>
        <w:t>Adresi</w:t>
      </w:r>
      <w:r w:rsidRPr="00E3096F">
        <w:rPr>
          <w:rFonts w:ascii="Times New Roman" w:hAnsi="Times New Roman" w:cs="Times New Roman"/>
          <w:b/>
          <w:bCs/>
          <w:sz w:val="24"/>
          <w:szCs w:val="24"/>
        </w:rPr>
        <w:tab/>
        <w:t>:</w:t>
      </w:r>
    </w:p>
    <w:p w:rsidR="007C57EA" w:rsidRPr="00E3096F" w:rsidRDefault="007C57EA" w:rsidP="002E7E39">
      <w:pPr>
        <w:spacing w:after="0" w:line="240" w:lineRule="auto"/>
        <w:ind w:firstLine="708"/>
        <w:jc w:val="both"/>
        <w:rPr>
          <w:rFonts w:ascii="Times New Roman" w:hAnsi="Times New Roman" w:cs="Times New Roman"/>
          <w:b/>
          <w:bCs/>
          <w:sz w:val="24"/>
          <w:szCs w:val="24"/>
        </w:rPr>
      </w:pPr>
      <w:r w:rsidRPr="00E3096F">
        <w:rPr>
          <w:rFonts w:ascii="Times New Roman" w:hAnsi="Times New Roman" w:cs="Times New Roman"/>
          <w:b/>
          <w:bCs/>
          <w:sz w:val="24"/>
          <w:szCs w:val="24"/>
        </w:rPr>
        <w:t>Sahibi:</w:t>
      </w:r>
    </w:p>
    <w:p w:rsidR="007C57EA" w:rsidRPr="00E3096F" w:rsidRDefault="007C57EA" w:rsidP="002E7E39">
      <w:pPr>
        <w:spacing w:after="0" w:line="240" w:lineRule="auto"/>
        <w:ind w:firstLine="708"/>
        <w:jc w:val="both"/>
        <w:rPr>
          <w:rFonts w:ascii="Times New Roman" w:hAnsi="Times New Roman" w:cs="Times New Roman"/>
          <w:b/>
          <w:bCs/>
          <w:sz w:val="24"/>
          <w:szCs w:val="24"/>
        </w:rPr>
      </w:pPr>
      <w:r w:rsidRPr="00E3096F">
        <w:rPr>
          <w:rFonts w:ascii="Times New Roman" w:hAnsi="Times New Roman" w:cs="Times New Roman"/>
          <w:b/>
          <w:bCs/>
          <w:sz w:val="24"/>
          <w:szCs w:val="24"/>
        </w:rPr>
        <w:t>Çalışma Saatleri</w:t>
      </w:r>
      <w:r w:rsidRPr="00E3096F">
        <w:rPr>
          <w:rFonts w:ascii="Times New Roman" w:hAnsi="Times New Roman" w:cs="Times New Roman"/>
          <w:b/>
          <w:bCs/>
          <w:sz w:val="24"/>
          <w:szCs w:val="24"/>
        </w:rPr>
        <w:tab/>
        <w:t>:</w:t>
      </w:r>
    </w:p>
    <w:p w:rsidR="007C57EA" w:rsidRPr="00E3096F" w:rsidRDefault="007C57EA" w:rsidP="002E7E39">
      <w:pPr>
        <w:spacing w:after="0" w:line="240" w:lineRule="auto"/>
        <w:jc w:val="both"/>
        <w:rPr>
          <w:rFonts w:ascii="Times New Roman" w:hAnsi="Times New Roman" w:cs="Times New Roman"/>
          <w:b/>
          <w:bCs/>
          <w:sz w:val="24"/>
          <w:szCs w:val="24"/>
        </w:rPr>
      </w:pPr>
    </w:p>
    <w:p w:rsidR="007C57EA" w:rsidRPr="00E3096F" w:rsidRDefault="007C57EA" w:rsidP="002E7E39">
      <w:pPr>
        <w:spacing w:after="0" w:line="240" w:lineRule="auto"/>
        <w:rPr>
          <w:rStyle w:val="Gl"/>
          <w:bCs/>
          <w:sz w:val="24"/>
          <w:szCs w:val="24"/>
          <w:u w:val="single"/>
        </w:rPr>
      </w:pPr>
      <w:r w:rsidRPr="00E3096F">
        <w:rPr>
          <w:rStyle w:val="Gl"/>
          <w:bCs/>
          <w:sz w:val="24"/>
          <w:szCs w:val="24"/>
          <w:u w:val="single"/>
        </w:rPr>
        <w:t>Mesul Müdürünün:</w:t>
      </w:r>
    </w:p>
    <w:p w:rsidR="007C57EA" w:rsidRPr="00E3096F" w:rsidRDefault="007C57EA" w:rsidP="002E7E39">
      <w:pPr>
        <w:spacing w:after="0" w:line="240" w:lineRule="auto"/>
        <w:ind w:firstLine="708"/>
        <w:rPr>
          <w:rStyle w:val="Gl"/>
          <w:bCs/>
          <w:sz w:val="24"/>
          <w:szCs w:val="24"/>
        </w:rPr>
      </w:pPr>
      <w:r w:rsidRPr="00E3096F">
        <w:rPr>
          <w:rStyle w:val="Gl"/>
          <w:bCs/>
          <w:sz w:val="24"/>
          <w:szCs w:val="24"/>
        </w:rPr>
        <w:t>Adı ve Soyadı:</w:t>
      </w:r>
    </w:p>
    <w:p w:rsidR="007C57EA" w:rsidRPr="00E3096F" w:rsidRDefault="007C57EA" w:rsidP="002E7E39">
      <w:pPr>
        <w:spacing w:after="0" w:line="240" w:lineRule="auto"/>
        <w:rPr>
          <w:rFonts w:ascii="Times New Roman" w:hAnsi="Times New Roman" w:cs="Times New Roman"/>
          <w:sz w:val="24"/>
          <w:szCs w:val="24"/>
        </w:rPr>
      </w:pPr>
    </w:p>
    <w:p w:rsidR="007C57EA" w:rsidRPr="00E3096F" w:rsidRDefault="007C57EA" w:rsidP="002E7E39">
      <w:pPr>
        <w:spacing w:after="0" w:line="240" w:lineRule="auto"/>
        <w:rPr>
          <w:rFonts w:ascii="Times New Roman" w:hAnsi="Times New Roman" w:cs="Times New Roman"/>
          <w:sz w:val="24"/>
          <w:szCs w:val="24"/>
          <w:u w:val="single"/>
        </w:rPr>
      </w:pPr>
      <w:r w:rsidRPr="00E3096F">
        <w:rPr>
          <w:rStyle w:val="Gl"/>
          <w:bCs/>
          <w:sz w:val="24"/>
          <w:szCs w:val="24"/>
          <w:u w:val="single"/>
        </w:rPr>
        <w:t>Sözleşme İle Satın Aldığı Hizmetler:</w:t>
      </w:r>
    </w:p>
    <w:p w:rsidR="007C57EA" w:rsidRPr="00E3096F" w:rsidRDefault="007C57EA" w:rsidP="002E7E39">
      <w:pPr>
        <w:spacing w:after="0" w:line="240" w:lineRule="auto"/>
        <w:ind w:firstLine="567"/>
        <w:rPr>
          <w:rFonts w:ascii="Times New Roman" w:hAnsi="Times New Roman" w:cs="Times New Roman"/>
          <w:sz w:val="24"/>
          <w:szCs w:val="24"/>
        </w:rPr>
      </w:pPr>
      <w:r w:rsidRPr="00E3096F">
        <w:rPr>
          <w:rStyle w:val="Gl"/>
          <w:bCs/>
          <w:sz w:val="24"/>
          <w:szCs w:val="24"/>
          <w:lang w:val="da-DK"/>
        </w:rPr>
        <w:t xml:space="preserve">Yoğun bakım: </w:t>
      </w:r>
    </w:p>
    <w:p w:rsidR="007C57EA" w:rsidRPr="00E3096F" w:rsidRDefault="007C57EA" w:rsidP="002E7E39">
      <w:pPr>
        <w:spacing w:after="0" w:line="240" w:lineRule="auto"/>
        <w:ind w:firstLine="567"/>
        <w:rPr>
          <w:rFonts w:ascii="Times New Roman" w:hAnsi="Times New Roman" w:cs="Times New Roman"/>
          <w:sz w:val="24"/>
          <w:szCs w:val="24"/>
        </w:rPr>
      </w:pPr>
      <w:r w:rsidRPr="00E3096F">
        <w:rPr>
          <w:rStyle w:val="Gl"/>
          <w:bCs/>
          <w:sz w:val="24"/>
          <w:szCs w:val="24"/>
          <w:lang w:val="da-DK"/>
        </w:rPr>
        <w:t>Ambulans:</w:t>
      </w:r>
    </w:p>
    <w:p w:rsidR="007C57EA" w:rsidRPr="00E3096F" w:rsidRDefault="007C57EA" w:rsidP="002E7E39">
      <w:pPr>
        <w:spacing w:after="0" w:line="240" w:lineRule="auto"/>
        <w:ind w:firstLine="567"/>
        <w:rPr>
          <w:rStyle w:val="Gl"/>
          <w:bCs/>
          <w:sz w:val="24"/>
          <w:szCs w:val="24"/>
          <w:lang w:val="da-DK"/>
        </w:rPr>
      </w:pPr>
      <w:r w:rsidRPr="00E3096F">
        <w:rPr>
          <w:rStyle w:val="Gl"/>
          <w:bCs/>
          <w:sz w:val="24"/>
          <w:szCs w:val="24"/>
          <w:lang w:val="da-DK"/>
        </w:rPr>
        <w:t>Tıbbi atık:</w:t>
      </w:r>
    </w:p>
    <w:p w:rsidR="007C57EA" w:rsidRPr="00E3096F" w:rsidRDefault="007C57EA" w:rsidP="002E7E39">
      <w:pPr>
        <w:spacing w:after="0" w:line="240" w:lineRule="auto"/>
        <w:ind w:firstLine="567"/>
        <w:rPr>
          <w:rFonts w:ascii="Times New Roman" w:hAnsi="Times New Roman" w:cs="Times New Roman"/>
          <w:sz w:val="24"/>
          <w:szCs w:val="24"/>
        </w:rPr>
      </w:pPr>
      <w:r w:rsidRPr="00E3096F">
        <w:rPr>
          <w:rStyle w:val="Gl"/>
          <w:bCs/>
          <w:sz w:val="24"/>
          <w:szCs w:val="24"/>
          <w:lang w:val="da-DK"/>
        </w:rPr>
        <w:t>Laboratuvar:</w:t>
      </w:r>
    </w:p>
    <w:p w:rsidR="007C57EA" w:rsidRPr="00E3096F" w:rsidRDefault="007C57EA" w:rsidP="002E7E39">
      <w:pPr>
        <w:spacing w:after="0" w:line="240" w:lineRule="auto"/>
        <w:ind w:firstLine="567"/>
        <w:rPr>
          <w:rFonts w:ascii="Times New Roman" w:hAnsi="Times New Roman" w:cs="Times New Roman"/>
          <w:sz w:val="24"/>
          <w:szCs w:val="24"/>
        </w:rPr>
      </w:pPr>
      <w:r w:rsidRPr="00E3096F">
        <w:rPr>
          <w:rStyle w:val="Gl"/>
          <w:bCs/>
          <w:sz w:val="24"/>
          <w:szCs w:val="24"/>
          <w:lang w:val="da-DK"/>
        </w:rPr>
        <w:t>Diğer:</w:t>
      </w:r>
    </w:p>
    <w:p w:rsidR="007C57EA" w:rsidRPr="00E3096F" w:rsidRDefault="007C57EA" w:rsidP="002E7E39">
      <w:pPr>
        <w:spacing w:after="0" w:line="240" w:lineRule="auto"/>
        <w:ind w:firstLine="567"/>
        <w:rPr>
          <w:rFonts w:ascii="Times New Roman" w:hAnsi="Times New Roman" w:cs="Times New Roman"/>
          <w:sz w:val="24"/>
          <w:szCs w:val="24"/>
        </w:rPr>
      </w:pPr>
    </w:p>
    <w:p w:rsidR="007C57EA" w:rsidRPr="00E3096F" w:rsidRDefault="007C57EA" w:rsidP="002E7E39">
      <w:pPr>
        <w:spacing w:after="0" w:line="240" w:lineRule="auto"/>
        <w:ind w:firstLine="567"/>
        <w:rPr>
          <w:rFonts w:ascii="Times New Roman" w:hAnsi="Times New Roman" w:cs="Times New Roman"/>
          <w:sz w:val="24"/>
          <w:szCs w:val="24"/>
        </w:rPr>
      </w:pPr>
    </w:p>
    <w:p w:rsidR="007C57EA" w:rsidRPr="00E3096F" w:rsidRDefault="007C57EA" w:rsidP="004E1563">
      <w:pPr>
        <w:spacing w:after="0" w:line="240" w:lineRule="auto"/>
        <w:ind w:firstLine="708"/>
        <w:jc w:val="both"/>
        <w:rPr>
          <w:rFonts w:ascii="Times New Roman" w:hAnsi="Times New Roman" w:cs="Times New Roman"/>
          <w:bCs/>
          <w:sz w:val="24"/>
          <w:szCs w:val="24"/>
        </w:rPr>
      </w:pPr>
      <w:r w:rsidRPr="00E3096F">
        <w:rPr>
          <w:rFonts w:ascii="Times New Roman" w:hAnsi="Times New Roman" w:cs="Times New Roman"/>
          <w:bCs/>
          <w:sz w:val="24"/>
          <w:szCs w:val="24"/>
        </w:rPr>
        <w:t xml:space="preserve">Yukarıda adı ve adresi belirtilen merkezin …….. Yönetmelik kapsamındaki ÜYTE uygulamalarını yapmak üzere faaliyet göstermesi İl Sağlık Müdürlüğünce uygun görülmüştür. </w:t>
      </w:r>
    </w:p>
    <w:p w:rsidR="007C57EA" w:rsidRDefault="007C57EA" w:rsidP="002E7E39">
      <w:pPr>
        <w:spacing w:after="0" w:line="240" w:lineRule="auto"/>
        <w:jc w:val="right"/>
        <w:rPr>
          <w:rFonts w:ascii="Times New Roman" w:hAnsi="Times New Roman" w:cs="Times New Roman"/>
          <w:bCs/>
          <w:sz w:val="24"/>
          <w:szCs w:val="24"/>
        </w:rPr>
      </w:pPr>
    </w:p>
    <w:p w:rsidR="007C57EA" w:rsidRPr="00E3096F" w:rsidRDefault="007C57EA" w:rsidP="00FE2A70">
      <w:pPr>
        <w:spacing w:after="0" w:line="240" w:lineRule="auto"/>
        <w:ind w:left="7080" w:firstLine="708"/>
        <w:rPr>
          <w:rFonts w:ascii="Times New Roman" w:hAnsi="Times New Roman" w:cs="Times New Roman"/>
          <w:bCs/>
          <w:sz w:val="24"/>
          <w:szCs w:val="24"/>
        </w:rPr>
      </w:pPr>
      <w:r w:rsidRPr="00E3096F">
        <w:rPr>
          <w:rFonts w:ascii="Times New Roman" w:hAnsi="Times New Roman" w:cs="Times New Roman"/>
          <w:bCs/>
          <w:sz w:val="24"/>
          <w:szCs w:val="24"/>
        </w:rPr>
        <w:t>ONAY</w:t>
      </w:r>
    </w:p>
    <w:p w:rsidR="007C57EA" w:rsidRPr="00E3096F" w:rsidRDefault="007C57EA" w:rsidP="002E7E39">
      <w:pPr>
        <w:spacing w:after="0" w:line="240" w:lineRule="auto"/>
        <w:jc w:val="both"/>
        <w:rPr>
          <w:rFonts w:ascii="Times New Roman" w:hAnsi="Times New Roman" w:cs="Times New Roman"/>
          <w:sz w:val="24"/>
          <w:szCs w:val="24"/>
        </w:rPr>
      </w:pPr>
    </w:p>
    <w:p w:rsidR="007C57EA" w:rsidRPr="00E3096F" w:rsidRDefault="007C57EA" w:rsidP="002E7E39">
      <w:pPr>
        <w:spacing w:after="0" w:line="240" w:lineRule="auto"/>
        <w:jc w:val="both"/>
        <w:rPr>
          <w:rFonts w:ascii="Times New Roman" w:hAnsi="Times New Roman" w:cs="Times New Roman"/>
          <w:sz w:val="24"/>
          <w:szCs w:val="24"/>
        </w:rPr>
      </w:pPr>
    </w:p>
    <w:p w:rsidR="007C57EA" w:rsidRDefault="007C57EA" w:rsidP="002E7E39">
      <w:pPr>
        <w:spacing w:after="0" w:line="240" w:lineRule="auto"/>
        <w:jc w:val="both"/>
        <w:rPr>
          <w:rFonts w:ascii="Times New Roman" w:hAnsi="Times New Roman" w:cs="Times New Roman"/>
          <w:sz w:val="24"/>
          <w:szCs w:val="24"/>
        </w:rPr>
      </w:pPr>
    </w:p>
    <w:p w:rsidR="007C57EA" w:rsidRDefault="007C57EA" w:rsidP="002E7E39">
      <w:pPr>
        <w:spacing w:after="0" w:line="240" w:lineRule="auto"/>
        <w:jc w:val="both"/>
        <w:rPr>
          <w:rFonts w:ascii="Times New Roman" w:hAnsi="Times New Roman" w:cs="Times New Roman"/>
          <w:sz w:val="24"/>
          <w:szCs w:val="24"/>
        </w:rPr>
      </w:pPr>
    </w:p>
    <w:p w:rsidR="007C57EA" w:rsidRDefault="007C57EA" w:rsidP="002E7E39">
      <w:pPr>
        <w:spacing w:after="0" w:line="240" w:lineRule="auto"/>
        <w:jc w:val="both"/>
        <w:rPr>
          <w:rFonts w:ascii="Times New Roman" w:hAnsi="Times New Roman" w:cs="Times New Roman"/>
          <w:sz w:val="24"/>
          <w:szCs w:val="24"/>
        </w:rPr>
      </w:pPr>
    </w:p>
    <w:p w:rsidR="007C57EA" w:rsidRDefault="007C57EA" w:rsidP="002E7E39">
      <w:pPr>
        <w:spacing w:after="0" w:line="240" w:lineRule="auto"/>
        <w:jc w:val="both"/>
        <w:rPr>
          <w:rFonts w:ascii="Times New Roman" w:hAnsi="Times New Roman" w:cs="Times New Roman"/>
          <w:sz w:val="24"/>
          <w:szCs w:val="24"/>
        </w:rPr>
      </w:pPr>
    </w:p>
    <w:p w:rsidR="007C57EA" w:rsidRDefault="007C57EA" w:rsidP="002E7E39">
      <w:pPr>
        <w:spacing w:after="0" w:line="240" w:lineRule="auto"/>
        <w:jc w:val="both"/>
        <w:rPr>
          <w:rFonts w:ascii="Times New Roman" w:hAnsi="Times New Roman" w:cs="Times New Roman"/>
          <w:sz w:val="24"/>
          <w:szCs w:val="24"/>
        </w:rPr>
      </w:pPr>
    </w:p>
    <w:p w:rsidR="007C57EA" w:rsidRDefault="007C57EA" w:rsidP="002E7E39">
      <w:pPr>
        <w:spacing w:after="0" w:line="240" w:lineRule="auto"/>
        <w:jc w:val="both"/>
        <w:rPr>
          <w:rFonts w:ascii="Times New Roman" w:hAnsi="Times New Roman" w:cs="Times New Roman"/>
          <w:sz w:val="24"/>
          <w:szCs w:val="24"/>
        </w:rPr>
      </w:pPr>
    </w:p>
    <w:p w:rsidR="007C57EA" w:rsidRDefault="007C57EA" w:rsidP="002E7E39">
      <w:pPr>
        <w:spacing w:after="0" w:line="240" w:lineRule="auto"/>
        <w:jc w:val="both"/>
        <w:rPr>
          <w:rFonts w:ascii="Times New Roman" w:hAnsi="Times New Roman" w:cs="Times New Roman"/>
          <w:sz w:val="24"/>
          <w:szCs w:val="24"/>
        </w:rPr>
      </w:pPr>
    </w:p>
    <w:p w:rsidR="007C57EA" w:rsidRDefault="007C57EA" w:rsidP="002E7E39">
      <w:pPr>
        <w:spacing w:after="0" w:line="240" w:lineRule="auto"/>
        <w:jc w:val="both"/>
        <w:rPr>
          <w:rFonts w:ascii="Times New Roman" w:hAnsi="Times New Roman" w:cs="Times New Roman"/>
          <w:sz w:val="24"/>
          <w:szCs w:val="24"/>
        </w:rPr>
      </w:pPr>
    </w:p>
    <w:p w:rsidR="007C57EA" w:rsidRDefault="007C57EA" w:rsidP="002E7E39">
      <w:pPr>
        <w:spacing w:after="0" w:line="240" w:lineRule="auto"/>
        <w:jc w:val="both"/>
        <w:rPr>
          <w:rFonts w:ascii="Times New Roman" w:hAnsi="Times New Roman" w:cs="Times New Roman"/>
          <w:sz w:val="24"/>
          <w:szCs w:val="24"/>
        </w:rPr>
      </w:pPr>
    </w:p>
    <w:p w:rsidR="007C57EA" w:rsidRPr="00E3096F" w:rsidRDefault="007C57EA" w:rsidP="002E7E39">
      <w:pPr>
        <w:spacing w:after="0" w:line="240" w:lineRule="auto"/>
        <w:jc w:val="both"/>
        <w:rPr>
          <w:rFonts w:ascii="Times New Roman" w:hAnsi="Times New Roman" w:cs="Times New Roman"/>
          <w:sz w:val="24"/>
          <w:szCs w:val="24"/>
        </w:rPr>
      </w:pPr>
    </w:p>
    <w:p w:rsidR="007C57EA" w:rsidRPr="00E3096F" w:rsidRDefault="007C57EA" w:rsidP="002E7E39">
      <w:pPr>
        <w:pStyle w:val="3-NormalYaz"/>
        <w:rPr>
          <w:rFonts w:hAnsi="Times New Roman"/>
          <w:b/>
          <w:bCs/>
          <w:sz w:val="24"/>
          <w:szCs w:val="24"/>
          <w:highlight w:val="yellow"/>
        </w:rPr>
      </w:pPr>
    </w:p>
    <w:p w:rsidR="007C57EA" w:rsidRPr="00E3096F" w:rsidRDefault="007C57EA" w:rsidP="00E71C64">
      <w:pPr>
        <w:spacing w:after="0" w:line="240" w:lineRule="auto"/>
        <w:jc w:val="center"/>
        <w:rPr>
          <w:rFonts w:ascii="Times New Roman" w:hAnsi="Times New Roman" w:cs="Times New Roman"/>
          <w:sz w:val="24"/>
          <w:szCs w:val="24"/>
        </w:rPr>
      </w:pPr>
      <w:r w:rsidRPr="00E3096F">
        <w:rPr>
          <w:rFonts w:ascii="Times New Roman" w:hAnsi="Times New Roman" w:cs="Times New Roman"/>
          <w:b/>
          <w:bCs/>
          <w:sz w:val="24"/>
          <w:szCs w:val="24"/>
        </w:rPr>
        <w:t>EK--5</w:t>
      </w:r>
    </w:p>
    <w:p w:rsidR="007C57EA" w:rsidRPr="00E3096F" w:rsidRDefault="007C57EA" w:rsidP="002E7E39">
      <w:pPr>
        <w:spacing w:after="0" w:line="240" w:lineRule="auto"/>
        <w:jc w:val="both"/>
        <w:rPr>
          <w:rFonts w:ascii="Times New Roman" w:hAnsi="Times New Roman" w:cs="Times New Roman"/>
          <w:sz w:val="24"/>
          <w:szCs w:val="24"/>
        </w:rPr>
      </w:pPr>
    </w:p>
    <w:p w:rsidR="007C57EA" w:rsidRPr="00E3096F" w:rsidRDefault="007C57EA" w:rsidP="00E71C64">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T.C.</w:t>
      </w:r>
    </w:p>
    <w:p w:rsidR="007C57EA" w:rsidRPr="00E3096F" w:rsidRDefault="007C57EA" w:rsidP="002E7E39">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 VALİLİĞİ</w:t>
      </w:r>
    </w:p>
    <w:p w:rsidR="007C57EA" w:rsidRPr="00E3096F" w:rsidRDefault="007C57EA" w:rsidP="002E7E39">
      <w:pPr>
        <w:spacing w:after="0" w:line="240" w:lineRule="auto"/>
        <w:jc w:val="center"/>
        <w:rPr>
          <w:rFonts w:ascii="Times New Roman" w:hAnsi="Times New Roman" w:cs="Times New Roman"/>
          <w:b/>
          <w:bCs/>
          <w:sz w:val="24"/>
          <w:szCs w:val="24"/>
        </w:rPr>
      </w:pPr>
      <w:r w:rsidRPr="00E3096F">
        <w:rPr>
          <w:rFonts w:ascii="Times New Roman" w:hAnsi="Times New Roman" w:cs="Times New Roman"/>
          <w:b/>
          <w:sz w:val="24"/>
          <w:szCs w:val="24"/>
        </w:rPr>
        <w:t>İl Sağlık Müdürlüğü</w:t>
      </w:r>
    </w:p>
    <w:p w:rsidR="007C57EA" w:rsidRPr="00E3096F" w:rsidRDefault="007C57EA" w:rsidP="002E7E39">
      <w:pPr>
        <w:spacing w:after="0" w:line="240" w:lineRule="auto"/>
        <w:jc w:val="both"/>
        <w:rPr>
          <w:rFonts w:ascii="Times New Roman" w:hAnsi="Times New Roman" w:cs="Times New Roman"/>
          <w:b/>
          <w:bCs/>
          <w:sz w:val="24"/>
          <w:szCs w:val="24"/>
        </w:rPr>
      </w:pPr>
    </w:p>
    <w:p w:rsidR="007C57EA" w:rsidRPr="00E3096F" w:rsidRDefault="007C57EA" w:rsidP="002E7E39">
      <w:pPr>
        <w:spacing w:after="0" w:line="240" w:lineRule="auto"/>
        <w:jc w:val="both"/>
        <w:rPr>
          <w:rFonts w:ascii="Times New Roman" w:hAnsi="Times New Roman" w:cs="Times New Roman"/>
          <w:sz w:val="24"/>
          <w:szCs w:val="24"/>
        </w:rPr>
      </w:pPr>
      <w:r w:rsidRPr="00E3096F">
        <w:rPr>
          <w:rFonts w:ascii="Times New Roman" w:hAnsi="Times New Roman" w:cs="Times New Roman"/>
          <w:b/>
          <w:bCs/>
          <w:sz w:val="24"/>
          <w:szCs w:val="24"/>
        </w:rPr>
        <w:t>Belge No:</w:t>
      </w:r>
    </w:p>
    <w:p w:rsidR="007C57EA" w:rsidRPr="00E3096F" w:rsidRDefault="007C57EA" w:rsidP="002E7E39">
      <w:pPr>
        <w:spacing w:after="0" w:line="240" w:lineRule="auto"/>
        <w:jc w:val="both"/>
        <w:rPr>
          <w:rFonts w:ascii="Times New Roman" w:hAnsi="Times New Roman" w:cs="Times New Roman"/>
          <w:sz w:val="24"/>
          <w:szCs w:val="24"/>
        </w:rPr>
      </w:pPr>
      <w:r w:rsidRPr="00E3096F">
        <w:rPr>
          <w:rFonts w:ascii="Times New Roman" w:hAnsi="Times New Roman" w:cs="Times New Roman"/>
          <w:b/>
          <w:bCs/>
          <w:sz w:val="24"/>
          <w:szCs w:val="24"/>
        </w:rPr>
        <w:t>Tarih:</w:t>
      </w:r>
    </w:p>
    <w:p w:rsidR="007C57EA" w:rsidRPr="00E3096F" w:rsidRDefault="007C57EA" w:rsidP="002E7E39">
      <w:pPr>
        <w:spacing w:after="0" w:line="240" w:lineRule="auto"/>
        <w:jc w:val="center"/>
        <w:rPr>
          <w:rFonts w:ascii="Times New Roman" w:hAnsi="Times New Roman" w:cs="Times New Roman"/>
          <w:b/>
          <w:bCs/>
          <w:sz w:val="24"/>
          <w:szCs w:val="24"/>
        </w:rPr>
      </w:pPr>
    </w:p>
    <w:p w:rsidR="007C57EA" w:rsidRPr="008922D5" w:rsidRDefault="007C57EA" w:rsidP="002E7E39">
      <w:pPr>
        <w:spacing w:after="0" w:line="240" w:lineRule="auto"/>
        <w:jc w:val="center"/>
        <w:rPr>
          <w:rFonts w:ascii="Times New Roman" w:hAnsi="Times New Roman" w:cs="Times New Roman"/>
          <w:sz w:val="24"/>
          <w:szCs w:val="24"/>
        </w:rPr>
      </w:pPr>
      <w:r w:rsidRPr="008922D5">
        <w:rPr>
          <w:rFonts w:ascii="Times New Roman" w:hAnsi="Times New Roman" w:cs="Times New Roman"/>
          <w:b/>
          <w:bCs/>
          <w:sz w:val="24"/>
          <w:szCs w:val="24"/>
        </w:rPr>
        <w:t xml:space="preserve">MESUL MÜDÜRLÜK BELGESİ </w:t>
      </w:r>
    </w:p>
    <w:p w:rsidR="007C57EA" w:rsidRPr="00FE2A70" w:rsidRDefault="007C57EA" w:rsidP="00E71C64">
      <w:pPr>
        <w:spacing w:after="0" w:line="240" w:lineRule="auto"/>
        <w:ind w:left="7080" w:firstLine="708"/>
        <w:jc w:val="both"/>
        <w:rPr>
          <w:rFonts w:ascii="Times New Roman" w:hAnsi="Times New Roman" w:cs="Times New Roman"/>
          <w:sz w:val="24"/>
          <w:szCs w:val="24"/>
        </w:rPr>
      </w:pPr>
      <w:r w:rsidRPr="00FE2A70">
        <w:rPr>
          <w:rFonts w:ascii="Times New Roman" w:hAnsi="Times New Roman" w:cs="Times New Roman"/>
          <w:sz w:val="24"/>
          <w:szCs w:val="24"/>
        </w:rPr>
        <w:t>Foto</w:t>
      </w:r>
      <w:r>
        <w:rPr>
          <w:rFonts w:ascii="Times New Roman" w:hAnsi="Times New Roman" w:cs="Times New Roman"/>
          <w:sz w:val="24"/>
          <w:szCs w:val="24"/>
        </w:rPr>
        <w:t>ğraf</w:t>
      </w:r>
    </w:p>
    <w:p w:rsidR="007C57EA" w:rsidRPr="00FE2A70" w:rsidRDefault="007C57EA" w:rsidP="002E7E39">
      <w:pPr>
        <w:spacing w:after="0" w:line="240" w:lineRule="auto"/>
        <w:jc w:val="both"/>
        <w:rPr>
          <w:rFonts w:ascii="Times New Roman" w:hAnsi="Times New Roman" w:cs="Times New Roman"/>
          <w:sz w:val="24"/>
          <w:szCs w:val="24"/>
        </w:rPr>
      </w:pPr>
      <w:r w:rsidRPr="00FE2A70">
        <w:rPr>
          <w:rFonts w:ascii="Times New Roman" w:hAnsi="Times New Roman" w:cs="Times New Roman"/>
          <w:sz w:val="24"/>
          <w:szCs w:val="24"/>
        </w:rPr>
        <w:t> </w:t>
      </w:r>
    </w:p>
    <w:p w:rsidR="007C57EA" w:rsidRPr="00E3096F" w:rsidRDefault="007C57EA" w:rsidP="002E7E39">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p w:rsidR="007C57EA" w:rsidRPr="00E3096F" w:rsidRDefault="007C57EA" w:rsidP="002E7E39">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u w:val="single"/>
        </w:rPr>
        <w:t>Mes’ul Müdürün </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Adı ve soyadı:</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Unvanı:</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T.C. Kimlik numarası:</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Baba adı:</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Doğum yeri:</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 xml:space="preserve">Doğum tarihi: </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Mezun Olduğu Fakülte:</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Mezuniyet Tarihi:</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Diploma No:</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Uzmanlık Diploması No:</w:t>
      </w:r>
    </w:p>
    <w:p w:rsidR="007C57EA" w:rsidRPr="00E3096F" w:rsidRDefault="007C57EA" w:rsidP="002E7E39">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p w:rsidR="007C57EA" w:rsidRPr="00E3096F" w:rsidRDefault="007C57EA" w:rsidP="002E7E39">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u w:val="single"/>
        </w:rPr>
        <w:t>Görev Yapacağı Merkezin</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Adı:</w:t>
      </w:r>
    </w:p>
    <w:p w:rsidR="007C57EA" w:rsidRPr="00E3096F" w:rsidRDefault="007C57EA" w:rsidP="002E7E39">
      <w:pPr>
        <w:spacing w:after="0" w:line="240" w:lineRule="auto"/>
        <w:ind w:left="708"/>
        <w:jc w:val="both"/>
        <w:rPr>
          <w:rFonts w:ascii="Times New Roman" w:hAnsi="Times New Roman" w:cs="Times New Roman"/>
          <w:sz w:val="24"/>
          <w:szCs w:val="24"/>
        </w:rPr>
      </w:pPr>
      <w:r w:rsidRPr="00E3096F">
        <w:rPr>
          <w:rFonts w:ascii="Times New Roman" w:hAnsi="Times New Roman" w:cs="Times New Roman"/>
          <w:sz w:val="24"/>
          <w:szCs w:val="24"/>
        </w:rPr>
        <w:t>Adresi: </w:t>
      </w:r>
    </w:p>
    <w:p w:rsidR="007C57EA" w:rsidRPr="00E3096F" w:rsidRDefault="007C57EA" w:rsidP="002E7E39">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p w:rsidR="007C57EA" w:rsidRPr="00E3096F" w:rsidRDefault="007C57EA" w:rsidP="002E7E39">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p w:rsidR="007C57EA" w:rsidRPr="00E3096F" w:rsidRDefault="007C57EA" w:rsidP="002E7E39">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p w:rsidR="007C57EA" w:rsidRPr="00E3096F" w:rsidRDefault="007C57EA" w:rsidP="002E7E39">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p w:rsidR="007C57EA" w:rsidRPr="00E3096F" w:rsidRDefault="007C57EA" w:rsidP="004E1563">
      <w:pPr>
        <w:spacing w:after="0" w:line="240" w:lineRule="auto"/>
        <w:ind w:firstLine="708"/>
        <w:jc w:val="both"/>
        <w:rPr>
          <w:rFonts w:ascii="Times New Roman" w:hAnsi="Times New Roman" w:cs="Times New Roman"/>
          <w:sz w:val="24"/>
          <w:szCs w:val="24"/>
        </w:rPr>
      </w:pPr>
      <w:r w:rsidRPr="00E3096F">
        <w:rPr>
          <w:rFonts w:ascii="Times New Roman" w:hAnsi="Times New Roman" w:cs="Times New Roman"/>
          <w:sz w:val="24"/>
          <w:szCs w:val="24"/>
        </w:rPr>
        <w:t xml:space="preserve">Yukarıda açık kimliği yazılı olan kişinin…...............................................................  ………….merkezinde mesul müdürlük görevini yürütmesi İl Sağlık Müdürlüğünce uygun görülmüştür. </w:t>
      </w:r>
    </w:p>
    <w:p w:rsidR="007C57EA" w:rsidRPr="00E3096F" w:rsidRDefault="007C57EA" w:rsidP="002E7E39">
      <w:pPr>
        <w:spacing w:after="0" w:line="240" w:lineRule="auto"/>
        <w:ind w:left="4248" w:firstLine="708"/>
        <w:jc w:val="center"/>
        <w:rPr>
          <w:rFonts w:ascii="Times New Roman" w:hAnsi="Times New Roman" w:cs="Times New Roman"/>
          <w:b/>
          <w:bCs/>
          <w:sz w:val="24"/>
          <w:szCs w:val="24"/>
        </w:rPr>
      </w:pPr>
    </w:p>
    <w:p w:rsidR="007C57EA" w:rsidRPr="00E3096F" w:rsidRDefault="007C57EA" w:rsidP="00D61F60">
      <w:pPr>
        <w:spacing w:after="0" w:line="240" w:lineRule="auto"/>
        <w:ind w:left="7788" w:firstLine="708"/>
        <w:rPr>
          <w:rFonts w:ascii="Times New Roman" w:hAnsi="Times New Roman" w:cs="Times New Roman"/>
          <w:sz w:val="24"/>
          <w:szCs w:val="24"/>
        </w:rPr>
      </w:pPr>
      <w:r w:rsidRPr="00E3096F">
        <w:rPr>
          <w:rFonts w:ascii="Times New Roman" w:hAnsi="Times New Roman" w:cs="Times New Roman"/>
          <w:bCs/>
          <w:sz w:val="24"/>
          <w:szCs w:val="24"/>
        </w:rPr>
        <w:t>ONAY</w:t>
      </w:r>
    </w:p>
    <w:p w:rsidR="007C57EA" w:rsidRPr="00E3096F" w:rsidRDefault="007C57EA" w:rsidP="002E7E39">
      <w:pPr>
        <w:pStyle w:val="3-NormalYaz"/>
        <w:rPr>
          <w:rFonts w:hAnsi="Times New Roman"/>
          <w:b/>
          <w:bCs/>
          <w:sz w:val="24"/>
          <w:szCs w:val="24"/>
          <w:highlight w:val="yellow"/>
        </w:rPr>
      </w:pPr>
    </w:p>
    <w:p w:rsidR="007C57EA" w:rsidRPr="00E3096F" w:rsidRDefault="007C57EA" w:rsidP="002E7E39">
      <w:pPr>
        <w:pStyle w:val="3-NormalYaz"/>
        <w:rPr>
          <w:rFonts w:hAnsi="Times New Roman"/>
          <w:b/>
          <w:bCs/>
          <w:sz w:val="24"/>
          <w:szCs w:val="24"/>
          <w:highlight w:val="yellow"/>
        </w:rPr>
      </w:pPr>
    </w:p>
    <w:p w:rsidR="007C57EA" w:rsidRPr="00E3096F" w:rsidRDefault="007C57EA" w:rsidP="002E7E39">
      <w:pPr>
        <w:pStyle w:val="3-NormalYaz"/>
        <w:rPr>
          <w:rFonts w:hAnsi="Times New Roman"/>
          <w:b/>
          <w:bCs/>
          <w:sz w:val="24"/>
          <w:szCs w:val="24"/>
          <w:highlight w:val="yellow"/>
        </w:rPr>
      </w:pPr>
    </w:p>
    <w:p w:rsidR="007C57EA" w:rsidRPr="00E3096F" w:rsidRDefault="007C57EA" w:rsidP="002E7E39">
      <w:pPr>
        <w:pStyle w:val="3-NormalYaz"/>
        <w:rPr>
          <w:rFonts w:hAnsi="Times New Roman"/>
          <w:b/>
          <w:bCs/>
          <w:sz w:val="24"/>
          <w:szCs w:val="24"/>
          <w:highlight w:val="yellow"/>
        </w:rPr>
      </w:pPr>
    </w:p>
    <w:p w:rsidR="007C57EA" w:rsidRPr="00E3096F" w:rsidRDefault="007C57EA" w:rsidP="002E7E39">
      <w:pPr>
        <w:pStyle w:val="3-NormalYaz"/>
        <w:rPr>
          <w:rFonts w:hAnsi="Times New Roman"/>
          <w:b/>
          <w:bCs/>
          <w:sz w:val="24"/>
          <w:szCs w:val="24"/>
          <w:highlight w:val="yellow"/>
        </w:rPr>
      </w:pPr>
    </w:p>
    <w:p w:rsidR="007C57EA" w:rsidRPr="00E3096F" w:rsidRDefault="007C57EA" w:rsidP="002E7E39">
      <w:pPr>
        <w:pStyle w:val="3-NormalYaz"/>
        <w:rPr>
          <w:rFonts w:hAnsi="Times New Roman"/>
          <w:b/>
          <w:bCs/>
          <w:sz w:val="24"/>
          <w:szCs w:val="24"/>
          <w:highlight w:val="yellow"/>
        </w:rPr>
      </w:pPr>
    </w:p>
    <w:p w:rsidR="007C57EA" w:rsidRPr="00E3096F" w:rsidRDefault="007C57EA" w:rsidP="002E7E39">
      <w:pPr>
        <w:pStyle w:val="3-NormalYaz"/>
        <w:rPr>
          <w:rFonts w:hAnsi="Times New Roman"/>
          <w:b/>
          <w:bCs/>
          <w:sz w:val="24"/>
          <w:szCs w:val="24"/>
          <w:highlight w:val="yellow"/>
        </w:rPr>
      </w:pPr>
    </w:p>
    <w:p w:rsidR="007C57EA" w:rsidRPr="00E3096F" w:rsidRDefault="007C57EA" w:rsidP="002E7E39">
      <w:pPr>
        <w:pStyle w:val="3-NormalYaz"/>
        <w:rPr>
          <w:rFonts w:hAnsi="Times New Roman"/>
          <w:b/>
          <w:bCs/>
          <w:sz w:val="24"/>
          <w:szCs w:val="24"/>
          <w:highlight w:val="yellow"/>
        </w:rPr>
      </w:pPr>
    </w:p>
    <w:p w:rsidR="007C57EA" w:rsidRPr="00E3096F" w:rsidRDefault="007C57EA" w:rsidP="002E7E39">
      <w:pPr>
        <w:pStyle w:val="3-NormalYaz"/>
        <w:rPr>
          <w:rFonts w:hAnsi="Times New Roman"/>
          <w:b/>
          <w:bCs/>
          <w:sz w:val="24"/>
          <w:szCs w:val="24"/>
          <w:highlight w:val="yellow"/>
        </w:rPr>
      </w:pPr>
    </w:p>
    <w:p w:rsidR="007C57EA" w:rsidRPr="00E3096F" w:rsidRDefault="007C57EA" w:rsidP="002E7E39">
      <w:pPr>
        <w:pStyle w:val="3-NormalYaz"/>
        <w:rPr>
          <w:rFonts w:hAnsi="Times New Roman"/>
          <w:b/>
          <w:bCs/>
          <w:sz w:val="24"/>
          <w:szCs w:val="24"/>
          <w:highlight w:val="yellow"/>
        </w:rPr>
      </w:pPr>
    </w:p>
    <w:p w:rsidR="007C57EA" w:rsidRPr="00E3096F" w:rsidRDefault="007C57EA" w:rsidP="002E7E39">
      <w:pPr>
        <w:pStyle w:val="3-NormalYaz"/>
        <w:rPr>
          <w:rFonts w:hAnsi="Times New Roman"/>
          <w:b/>
          <w:bCs/>
          <w:sz w:val="24"/>
          <w:szCs w:val="24"/>
          <w:highlight w:val="yellow"/>
        </w:rPr>
      </w:pPr>
    </w:p>
    <w:p w:rsidR="007C57EA" w:rsidRPr="00E3096F" w:rsidRDefault="007C57EA" w:rsidP="002E7E39">
      <w:pPr>
        <w:pStyle w:val="3-NormalYaz"/>
        <w:rPr>
          <w:rFonts w:hAnsi="Times New Roman"/>
          <w:b/>
          <w:bCs/>
          <w:sz w:val="24"/>
          <w:szCs w:val="24"/>
          <w:highlight w:val="yellow"/>
        </w:rPr>
      </w:pPr>
    </w:p>
    <w:p w:rsidR="007C57EA" w:rsidRDefault="007C57EA" w:rsidP="007E79E4">
      <w:pPr>
        <w:spacing w:after="0" w:line="240" w:lineRule="auto"/>
        <w:ind w:firstLine="708"/>
        <w:rPr>
          <w:rFonts w:ascii="Times New Roman" w:hAnsi="Times New Roman" w:cs="Times New Roman"/>
          <w:b/>
          <w:bCs/>
          <w:sz w:val="24"/>
          <w:szCs w:val="24"/>
        </w:rPr>
      </w:pPr>
      <w:r>
        <w:rPr>
          <w:rFonts w:ascii="Times New Roman" w:hAnsi="Times New Roman" w:cs="Times New Roman"/>
          <w:b/>
          <w:bCs/>
          <w:sz w:val="24"/>
          <w:szCs w:val="24"/>
        </w:rPr>
        <w:t xml:space="preserve">                                                               </w:t>
      </w:r>
      <w:r w:rsidRPr="00E3096F">
        <w:rPr>
          <w:rFonts w:ascii="Times New Roman" w:hAnsi="Times New Roman" w:cs="Times New Roman"/>
          <w:b/>
          <w:bCs/>
          <w:sz w:val="24"/>
          <w:szCs w:val="24"/>
        </w:rPr>
        <w:t>EK-6</w:t>
      </w:r>
    </w:p>
    <w:p w:rsidR="007C57EA" w:rsidRPr="00E3096F" w:rsidRDefault="007C57EA" w:rsidP="007E79E4">
      <w:pPr>
        <w:spacing w:after="0" w:line="240" w:lineRule="auto"/>
        <w:ind w:firstLine="708"/>
        <w:rPr>
          <w:rFonts w:ascii="Times New Roman" w:hAnsi="Times New Roman" w:cs="Times New Roman"/>
          <w:sz w:val="24"/>
          <w:szCs w:val="24"/>
        </w:rPr>
      </w:pPr>
    </w:p>
    <w:p w:rsidR="007C57EA" w:rsidRPr="00E3096F" w:rsidRDefault="007C57EA" w:rsidP="002E7E39">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T.C.</w:t>
      </w:r>
    </w:p>
    <w:p w:rsidR="007C57EA" w:rsidRPr="00E3096F" w:rsidRDefault="007C57EA" w:rsidP="002E7E39">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 VALİLİĞİ</w:t>
      </w:r>
    </w:p>
    <w:p w:rsidR="007C57EA" w:rsidRPr="00E3096F" w:rsidRDefault="007C57EA" w:rsidP="002E7E39">
      <w:pPr>
        <w:spacing w:after="0" w:line="240" w:lineRule="auto"/>
        <w:jc w:val="center"/>
        <w:rPr>
          <w:rFonts w:ascii="Times New Roman" w:hAnsi="Times New Roman" w:cs="Times New Roman"/>
          <w:sz w:val="24"/>
          <w:szCs w:val="24"/>
        </w:rPr>
      </w:pPr>
      <w:r w:rsidRPr="00E3096F">
        <w:rPr>
          <w:rFonts w:ascii="Times New Roman" w:hAnsi="Times New Roman" w:cs="Times New Roman"/>
          <w:b/>
          <w:sz w:val="24"/>
          <w:szCs w:val="24"/>
        </w:rPr>
        <w:t>İl Sağlık Müdürlüğü</w:t>
      </w:r>
    </w:p>
    <w:p w:rsidR="007C57EA" w:rsidRPr="00E3096F" w:rsidRDefault="007C57EA" w:rsidP="002E7E39">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Belge No:</w:t>
      </w:r>
    </w:p>
    <w:p w:rsidR="007C57EA" w:rsidRPr="00E3096F" w:rsidRDefault="007C57EA" w:rsidP="002E7E39">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Tarih:</w:t>
      </w:r>
    </w:p>
    <w:p w:rsidR="007C57EA" w:rsidRPr="00E3096F" w:rsidRDefault="007C57EA" w:rsidP="002E7E39">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p w:rsidR="007C57EA" w:rsidRPr="00E3096F" w:rsidRDefault="007C57EA" w:rsidP="002E7E39">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ÇALIŞMA BELGESİ</w:t>
      </w:r>
    </w:p>
    <w:p w:rsidR="007C57EA" w:rsidRPr="00E3096F" w:rsidRDefault="007C57EA" w:rsidP="00FE2A70">
      <w:pPr>
        <w:spacing w:after="0" w:line="240" w:lineRule="auto"/>
        <w:ind w:left="2124"/>
        <w:jc w:val="both"/>
        <w:rPr>
          <w:rFonts w:ascii="Times New Roman" w:hAnsi="Times New Roman" w:cs="Times New Roman"/>
          <w:sz w:val="24"/>
          <w:szCs w:val="24"/>
        </w:rPr>
      </w:pPr>
      <w:r w:rsidRPr="00E3096F">
        <w:rPr>
          <w:rFonts w:ascii="Times New Roman" w:hAnsi="Times New Roman" w:cs="Times New Roman"/>
          <w:sz w:val="24"/>
          <w:szCs w:val="24"/>
        </w:rPr>
        <w:t>  </w:t>
      </w:r>
      <w:r w:rsidRPr="00E3096F">
        <w:rPr>
          <w:rFonts w:ascii="Times New Roman" w:hAnsi="Times New Roman" w:cs="Times New Roman"/>
          <w:sz w:val="24"/>
          <w:szCs w:val="24"/>
        </w:rPr>
        <w:tab/>
      </w:r>
      <w:r w:rsidRPr="00E3096F">
        <w:rPr>
          <w:rFonts w:ascii="Times New Roman" w:hAnsi="Times New Roman" w:cs="Times New Roman"/>
          <w:sz w:val="24"/>
          <w:szCs w:val="24"/>
        </w:rPr>
        <w:tab/>
      </w:r>
      <w:r w:rsidRPr="00E3096F">
        <w:rPr>
          <w:rFonts w:ascii="Times New Roman" w:hAnsi="Times New Roman" w:cs="Times New Roman"/>
          <w:sz w:val="24"/>
          <w:szCs w:val="24"/>
        </w:rPr>
        <w:tab/>
      </w:r>
      <w:r w:rsidRPr="00E3096F">
        <w:rPr>
          <w:rFonts w:ascii="Times New Roman" w:hAnsi="Times New Roman" w:cs="Times New Roman"/>
          <w:sz w:val="24"/>
          <w:szCs w:val="24"/>
        </w:rPr>
        <w:tab/>
      </w:r>
      <w:r w:rsidRPr="00E3096F">
        <w:rPr>
          <w:rFonts w:ascii="Times New Roman" w:hAnsi="Times New Roman" w:cs="Times New Roman"/>
          <w:sz w:val="24"/>
          <w:szCs w:val="24"/>
        </w:rPr>
        <w:tab/>
      </w:r>
      <w:r w:rsidRPr="00E3096F">
        <w:rPr>
          <w:rFonts w:ascii="Times New Roman" w:hAnsi="Times New Roman" w:cs="Times New Roman"/>
          <w:sz w:val="24"/>
          <w:szCs w:val="24"/>
        </w:rPr>
        <w:tab/>
      </w:r>
      <w:r w:rsidRPr="00E3096F">
        <w:rPr>
          <w:rFonts w:ascii="Times New Roman" w:hAnsi="Times New Roman" w:cs="Times New Roman"/>
          <w:sz w:val="24"/>
          <w:szCs w:val="24"/>
        </w:rPr>
        <w:tab/>
      </w:r>
      <w:r w:rsidRPr="00E3096F">
        <w:rPr>
          <w:rFonts w:ascii="Times New Roman" w:hAnsi="Times New Roman" w:cs="Times New Roman"/>
          <w:sz w:val="24"/>
          <w:szCs w:val="24"/>
        </w:rPr>
        <w:tab/>
      </w:r>
      <w:r w:rsidRPr="00E3096F">
        <w:rPr>
          <w:rFonts w:ascii="Times New Roman" w:hAnsi="Times New Roman" w:cs="Times New Roman"/>
          <w:sz w:val="24"/>
          <w:szCs w:val="24"/>
        </w:rPr>
        <w:tab/>
      </w:r>
      <w:r w:rsidRPr="00E3096F">
        <w:rPr>
          <w:rFonts w:ascii="Times New Roman" w:hAnsi="Times New Roman" w:cs="Times New Roman"/>
          <w:sz w:val="24"/>
          <w:szCs w:val="24"/>
        </w:rPr>
        <w:tab/>
      </w:r>
      <w:r w:rsidRPr="00E3096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E3096F">
        <w:rPr>
          <w:rFonts w:ascii="Times New Roman" w:hAnsi="Times New Roman" w:cs="Times New Roman"/>
          <w:sz w:val="24"/>
          <w:szCs w:val="24"/>
        </w:rPr>
        <w:t xml:space="preserve"> Fotoğraf</w:t>
      </w:r>
    </w:p>
    <w:p w:rsidR="007C57EA" w:rsidRPr="00E3096F" w:rsidRDefault="007C57EA" w:rsidP="002E7E39">
      <w:pPr>
        <w:spacing w:after="0" w:line="240" w:lineRule="auto"/>
        <w:jc w:val="both"/>
        <w:rPr>
          <w:rFonts w:ascii="Times New Roman" w:hAnsi="Times New Roman" w:cs="Times New Roman"/>
          <w:sz w:val="24"/>
          <w:szCs w:val="24"/>
        </w:rPr>
      </w:pPr>
    </w:p>
    <w:p w:rsidR="007C57EA" w:rsidRPr="00FE2A70" w:rsidRDefault="007C57EA" w:rsidP="002E7E39">
      <w:pPr>
        <w:spacing w:after="0" w:line="240" w:lineRule="auto"/>
        <w:jc w:val="both"/>
        <w:rPr>
          <w:rFonts w:ascii="Times New Roman" w:hAnsi="Times New Roman" w:cs="Times New Roman"/>
          <w:b/>
          <w:bCs/>
          <w:sz w:val="24"/>
          <w:szCs w:val="24"/>
        </w:rPr>
      </w:pPr>
      <w:r w:rsidRPr="00FE2A70">
        <w:rPr>
          <w:rFonts w:ascii="Times New Roman" w:hAnsi="Times New Roman" w:cs="Times New Roman"/>
          <w:b/>
          <w:bCs/>
          <w:sz w:val="24"/>
          <w:szCs w:val="24"/>
          <w:u w:val="single"/>
        </w:rPr>
        <w:t>Personelin</w:t>
      </w:r>
    </w:p>
    <w:p w:rsidR="007C57EA" w:rsidRPr="007E79E4" w:rsidRDefault="007C57EA" w:rsidP="002E7E39">
      <w:pPr>
        <w:spacing w:after="0" w:line="240" w:lineRule="auto"/>
        <w:ind w:left="708"/>
        <w:jc w:val="both"/>
        <w:rPr>
          <w:rFonts w:ascii="Times New Roman" w:hAnsi="Times New Roman" w:cs="Times New Roman"/>
          <w:sz w:val="24"/>
          <w:szCs w:val="24"/>
        </w:rPr>
      </w:pPr>
      <w:r w:rsidRPr="007E79E4">
        <w:rPr>
          <w:rFonts w:ascii="Times New Roman" w:hAnsi="Times New Roman" w:cs="Times New Roman"/>
          <w:sz w:val="24"/>
          <w:szCs w:val="24"/>
        </w:rPr>
        <w:t>Adı ve Soyadı:</w:t>
      </w:r>
    </w:p>
    <w:p w:rsidR="007C57EA" w:rsidRPr="007E79E4" w:rsidRDefault="007C57EA" w:rsidP="002E7E39">
      <w:pPr>
        <w:spacing w:after="0" w:line="240" w:lineRule="auto"/>
        <w:ind w:left="708"/>
        <w:jc w:val="both"/>
        <w:rPr>
          <w:rFonts w:ascii="Times New Roman" w:hAnsi="Times New Roman" w:cs="Times New Roman"/>
          <w:sz w:val="24"/>
          <w:szCs w:val="24"/>
        </w:rPr>
      </w:pPr>
      <w:r w:rsidRPr="007E79E4">
        <w:rPr>
          <w:rFonts w:ascii="Times New Roman" w:hAnsi="Times New Roman" w:cs="Times New Roman"/>
          <w:sz w:val="24"/>
          <w:szCs w:val="24"/>
        </w:rPr>
        <w:t>Unvanı:</w:t>
      </w:r>
    </w:p>
    <w:p w:rsidR="007C57EA" w:rsidRPr="007E79E4" w:rsidRDefault="007C57EA" w:rsidP="002E7E39">
      <w:pPr>
        <w:spacing w:after="0" w:line="240" w:lineRule="auto"/>
        <w:ind w:left="708"/>
        <w:jc w:val="both"/>
        <w:rPr>
          <w:rFonts w:ascii="Times New Roman" w:hAnsi="Times New Roman" w:cs="Times New Roman"/>
          <w:sz w:val="24"/>
          <w:szCs w:val="24"/>
        </w:rPr>
      </w:pPr>
      <w:r w:rsidRPr="007E79E4">
        <w:rPr>
          <w:rFonts w:ascii="Times New Roman" w:hAnsi="Times New Roman" w:cs="Times New Roman"/>
          <w:sz w:val="24"/>
          <w:szCs w:val="24"/>
        </w:rPr>
        <w:t>Görevi:</w:t>
      </w:r>
    </w:p>
    <w:p w:rsidR="007C57EA" w:rsidRPr="007E79E4" w:rsidRDefault="007C57EA" w:rsidP="002E7E39">
      <w:pPr>
        <w:spacing w:after="0" w:line="240" w:lineRule="auto"/>
        <w:ind w:left="708"/>
        <w:jc w:val="both"/>
        <w:rPr>
          <w:rFonts w:ascii="Times New Roman" w:hAnsi="Times New Roman" w:cs="Times New Roman"/>
          <w:sz w:val="24"/>
          <w:szCs w:val="24"/>
        </w:rPr>
      </w:pPr>
      <w:r w:rsidRPr="007E79E4">
        <w:rPr>
          <w:rFonts w:ascii="Times New Roman" w:hAnsi="Times New Roman" w:cs="Times New Roman"/>
          <w:sz w:val="24"/>
          <w:szCs w:val="24"/>
        </w:rPr>
        <w:t>Baba Adı:</w:t>
      </w:r>
    </w:p>
    <w:p w:rsidR="007C57EA" w:rsidRPr="007E79E4" w:rsidRDefault="007C57EA" w:rsidP="002E7E39">
      <w:pPr>
        <w:spacing w:after="0" w:line="240" w:lineRule="auto"/>
        <w:ind w:left="708"/>
        <w:jc w:val="both"/>
        <w:rPr>
          <w:rFonts w:ascii="Times New Roman" w:hAnsi="Times New Roman" w:cs="Times New Roman"/>
          <w:sz w:val="24"/>
          <w:szCs w:val="24"/>
        </w:rPr>
      </w:pPr>
      <w:r w:rsidRPr="007E79E4">
        <w:rPr>
          <w:rFonts w:ascii="Times New Roman" w:hAnsi="Times New Roman" w:cs="Times New Roman"/>
          <w:sz w:val="24"/>
          <w:szCs w:val="24"/>
        </w:rPr>
        <w:t>Doğum Yeri:</w:t>
      </w:r>
    </w:p>
    <w:p w:rsidR="007C57EA" w:rsidRPr="007E79E4" w:rsidRDefault="007C57EA" w:rsidP="002E7E39">
      <w:pPr>
        <w:spacing w:after="0" w:line="240" w:lineRule="auto"/>
        <w:ind w:left="708"/>
        <w:jc w:val="both"/>
        <w:rPr>
          <w:rFonts w:ascii="Times New Roman" w:hAnsi="Times New Roman" w:cs="Times New Roman"/>
          <w:sz w:val="24"/>
          <w:szCs w:val="24"/>
        </w:rPr>
      </w:pPr>
      <w:r w:rsidRPr="007E79E4">
        <w:rPr>
          <w:rFonts w:ascii="Times New Roman" w:hAnsi="Times New Roman" w:cs="Times New Roman"/>
          <w:sz w:val="24"/>
          <w:szCs w:val="24"/>
        </w:rPr>
        <w:t xml:space="preserve">Doğum Tarihi: </w:t>
      </w:r>
    </w:p>
    <w:p w:rsidR="007C57EA" w:rsidRPr="007E79E4" w:rsidRDefault="007C57EA" w:rsidP="002E7E39">
      <w:pPr>
        <w:spacing w:after="0" w:line="240" w:lineRule="auto"/>
        <w:ind w:firstLine="708"/>
        <w:jc w:val="both"/>
        <w:rPr>
          <w:rFonts w:ascii="Times New Roman" w:hAnsi="Times New Roman" w:cs="Times New Roman"/>
          <w:sz w:val="24"/>
          <w:szCs w:val="24"/>
        </w:rPr>
      </w:pPr>
      <w:r w:rsidRPr="007E79E4">
        <w:rPr>
          <w:rFonts w:ascii="Times New Roman" w:hAnsi="Times New Roman" w:cs="Times New Roman"/>
          <w:sz w:val="24"/>
          <w:szCs w:val="24"/>
        </w:rPr>
        <w:t>Mezun Olduğu Okul/Fakülte:</w:t>
      </w:r>
    </w:p>
    <w:p w:rsidR="007C57EA" w:rsidRPr="007E79E4" w:rsidRDefault="007C57EA" w:rsidP="002E7E39">
      <w:pPr>
        <w:spacing w:after="0" w:line="240" w:lineRule="auto"/>
        <w:ind w:firstLine="708"/>
        <w:jc w:val="both"/>
        <w:rPr>
          <w:rFonts w:ascii="Times New Roman" w:hAnsi="Times New Roman" w:cs="Times New Roman"/>
          <w:sz w:val="24"/>
          <w:szCs w:val="24"/>
        </w:rPr>
      </w:pPr>
      <w:r w:rsidRPr="007E79E4">
        <w:rPr>
          <w:rFonts w:ascii="Times New Roman" w:hAnsi="Times New Roman" w:cs="Times New Roman"/>
          <w:sz w:val="24"/>
          <w:szCs w:val="24"/>
        </w:rPr>
        <w:t>Mezuniyet Tarihi:</w:t>
      </w:r>
    </w:p>
    <w:p w:rsidR="007C57EA" w:rsidRPr="007E79E4" w:rsidRDefault="007C57EA" w:rsidP="002E7E39">
      <w:pPr>
        <w:spacing w:after="0" w:line="240" w:lineRule="auto"/>
        <w:ind w:firstLine="708"/>
        <w:jc w:val="both"/>
        <w:rPr>
          <w:rFonts w:ascii="Times New Roman" w:hAnsi="Times New Roman" w:cs="Times New Roman"/>
          <w:sz w:val="24"/>
          <w:szCs w:val="24"/>
        </w:rPr>
      </w:pPr>
      <w:r w:rsidRPr="007E79E4">
        <w:rPr>
          <w:rFonts w:ascii="Times New Roman" w:hAnsi="Times New Roman" w:cs="Times New Roman"/>
          <w:sz w:val="24"/>
          <w:szCs w:val="24"/>
        </w:rPr>
        <w:t>Diploma No: </w:t>
      </w:r>
    </w:p>
    <w:p w:rsidR="007C57EA" w:rsidRPr="007E79E4" w:rsidRDefault="007C57EA" w:rsidP="002E7E39">
      <w:pPr>
        <w:spacing w:after="0" w:line="240" w:lineRule="auto"/>
        <w:ind w:firstLine="708"/>
        <w:jc w:val="both"/>
        <w:rPr>
          <w:rFonts w:ascii="Times New Roman" w:hAnsi="Times New Roman" w:cs="Times New Roman"/>
          <w:sz w:val="24"/>
          <w:szCs w:val="24"/>
        </w:rPr>
      </w:pPr>
      <w:r w:rsidRPr="007E79E4">
        <w:rPr>
          <w:rFonts w:ascii="Times New Roman" w:hAnsi="Times New Roman" w:cs="Times New Roman"/>
          <w:sz w:val="24"/>
          <w:szCs w:val="24"/>
        </w:rPr>
        <w:t>Uzmanlık Diploma No (varsa): </w:t>
      </w:r>
    </w:p>
    <w:p w:rsidR="007C57EA" w:rsidRPr="007E79E4" w:rsidRDefault="007C57EA" w:rsidP="002E7E39">
      <w:pPr>
        <w:spacing w:after="0" w:line="240" w:lineRule="auto"/>
        <w:jc w:val="both"/>
        <w:rPr>
          <w:rFonts w:ascii="Times New Roman" w:hAnsi="Times New Roman" w:cs="Times New Roman"/>
          <w:sz w:val="24"/>
          <w:szCs w:val="24"/>
        </w:rPr>
      </w:pPr>
      <w:r w:rsidRPr="007E79E4">
        <w:rPr>
          <w:rFonts w:ascii="Times New Roman" w:hAnsi="Times New Roman" w:cs="Times New Roman"/>
          <w:sz w:val="24"/>
          <w:szCs w:val="24"/>
        </w:rPr>
        <w:t> </w:t>
      </w:r>
    </w:p>
    <w:p w:rsidR="007C57EA" w:rsidRPr="00FE2A70" w:rsidRDefault="007C57EA" w:rsidP="002E7E39">
      <w:pPr>
        <w:spacing w:after="0" w:line="240" w:lineRule="auto"/>
        <w:jc w:val="both"/>
        <w:rPr>
          <w:rFonts w:ascii="Times New Roman" w:hAnsi="Times New Roman" w:cs="Times New Roman"/>
          <w:b/>
          <w:bCs/>
          <w:sz w:val="24"/>
          <w:szCs w:val="24"/>
        </w:rPr>
      </w:pPr>
      <w:r w:rsidRPr="00FE2A70">
        <w:rPr>
          <w:rFonts w:ascii="Times New Roman" w:hAnsi="Times New Roman" w:cs="Times New Roman"/>
          <w:b/>
          <w:bCs/>
          <w:sz w:val="24"/>
          <w:szCs w:val="24"/>
          <w:u w:val="single"/>
        </w:rPr>
        <w:t>Görev Yapacağı Merkezin</w:t>
      </w:r>
    </w:p>
    <w:p w:rsidR="007C57EA" w:rsidRPr="007E79E4" w:rsidRDefault="007C57EA" w:rsidP="002E7E39">
      <w:pPr>
        <w:spacing w:after="0" w:line="240" w:lineRule="auto"/>
        <w:ind w:firstLine="708"/>
        <w:jc w:val="both"/>
        <w:rPr>
          <w:rFonts w:ascii="Times New Roman" w:hAnsi="Times New Roman" w:cs="Times New Roman"/>
          <w:sz w:val="24"/>
          <w:szCs w:val="24"/>
        </w:rPr>
      </w:pPr>
      <w:r w:rsidRPr="007E79E4">
        <w:rPr>
          <w:rFonts w:ascii="Times New Roman" w:hAnsi="Times New Roman" w:cs="Times New Roman"/>
          <w:sz w:val="24"/>
          <w:szCs w:val="24"/>
        </w:rPr>
        <w:t>Adı: </w:t>
      </w:r>
    </w:p>
    <w:p w:rsidR="007C57EA" w:rsidRPr="007E79E4" w:rsidRDefault="007C57EA" w:rsidP="002E7E39">
      <w:pPr>
        <w:spacing w:after="0" w:line="240" w:lineRule="auto"/>
        <w:ind w:firstLine="708"/>
        <w:jc w:val="both"/>
        <w:rPr>
          <w:rFonts w:ascii="Times New Roman" w:hAnsi="Times New Roman" w:cs="Times New Roman"/>
          <w:sz w:val="24"/>
          <w:szCs w:val="24"/>
        </w:rPr>
      </w:pPr>
      <w:r w:rsidRPr="007E79E4">
        <w:rPr>
          <w:rFonts w:ascii="Times New Roman" w:hAnsi="Times New Roman" w:cs="Times New Roman"/>
          <w:sz w:val="24"/>
          <w:szCs w:val="24"/>
        </w:rPr>
        <w:t xml:space="preserve">Adresi:   </w:t>
      </w:r>
    </w:p>
    <w:p w:rsidR="007C57EA" w:rsidRPr="00E3096F" w:rsidRDefault="007C57EA" w:rsidP="002E7E39">
      <w:pPr>
        <w:spacing w:after="0" w:line="240" w:lineRule="auto"/>
        <w:ind w:firstLine="708"/>
        <w:jc w:val="both"/>
        <w:rPr>
          <w:rFonts w:ascii="Times New Roman" w:hAnsi="Times New Roman" w:cs="Times New Roman"/>
          <w:sz w:val="24"/>
          <w:szCs w:val="24"/>
        </w:rPr>
      </w:pPr>
    </w:p>
    <w:p w:rsidR="007C57EA" w:rsidRPr="00E3096F" w:rsidRDefault="007C57EA" w:rsidP="004E1563">
      <w:pPr>
        <w:spacing w:after="0" w:line="240" w:lineRule="auto"/>
        <w:ind w:firstLine="708"/>
        <w:jc w:val="both"/>
        <w:rPr>
          <w:rFonts w:ascii="Times New Roman" w:hAnsi="Times New Roman" w:cs="Times New Roman"/>
          <w:sz w:val="24"/>
          <w:szCs w:val="24"/>
        </w:rPr>
      </w:pPr>
      <w:r w:rsidRPr="00E3096F">
        <w:rPr>
          <w:rFonts w:ascii="Times New Roman" w:hAnsi="Times New Roman" w:cs="Times New Roman"/>
          <w:sz w:val="24"/>
          <w:szCs w:val="24"/>
        </w:rPr>
        <w:t>Yukarıda açık kimliği yazılı olan sağlık çalışanının (kadrolu/kadro dışı geçici olarak) …..................................................... isimli merkezde çalışması İl Sağlık Müdürlüğünce uygun görülmüştür.</w:t>
      </w:r>
    </w:p>
    <w:p w:rsidR="007C57EA" w:rsidRPr="00E3096F" w:rsidRDefault="007C57EA" w:rsidP="007D737F">
      <w:pPr>
        <w:spacing w:after="0" w:line="240" w:lineRule="auto"/>
        <w:ind w:left="7788"/>
        <w:jc w:val="both"/>
        <w:rPr>
          <w:rFonts w:ascii="Times New Roman" w:hAnsi="Times New Roman" w:cs="Times New Roman"/>
          <w:sz w:val="24"/>
          <w:szCs w:val="24"/>
        </w:rPr>
      </w:pPr>
      <w:r w:rsidRPr="00E3096F">
        <w:rPr>
          <w:rFonts w:ascii="Times New Roman" w:hAnsi="Times New Roman" w:cs="Times New Roman"/>
          <w:sz w:val="24"/>
          <w:szCs w:val="24"/>
        </w:rPr>
        <w:t>ONAY</w:t>
      </w:r>
    </w:p>
    <w:p w:rsidR="007C57EA" w:rsidRPr="00E3096F" w:rsidRDefault="007C57EA" w:rsidP="002E7E39">
      <w:pPr>
        <w:spacing w:after="0" w:line="240" w:lineRule="auto"/>
        <w:ind w:left="12744" w:firstLine="708"/>
        <w:jc w:val="both"/>
        <w:rPr>
          <w:rFonts w:ascii="Times New Roman" w:hAnsi="Times New Roman" w:cs="Times New Roman"/>
          <w:bCs/>
          <w:sz w:val="24"/>
          <w:szCs w:val="24"/>
        </w:rPr>
      </w:pPr>
    </w:p>
    <w:p w:rsidR="007C57EA" w:rsidRPr="00E3096F" w:rsidRDefault="007C57EA" w:rsidP="002E7E39">
      <w:pPr>
        <w:spacing w:after="0" w:line="240" w:lineRule="auto"/>
        <w:ind w:left="12744" w:firstLine="708"/>
        <w:jc w:val="both"/>
        <w:rPr>
          <w:rFonts w:ascii="Times New Roman" w:hAnsi="Times New Roman" w:cs="Times New Roman"/>
          <w:bCs/>
          <w:sz w:val="24"/>
          <w:szCs w:val="24"/>
        </w:rPr>
      </w:pPr>
      <w:r w:rsidRPr="00E3096F">
        <w:rPr>
          <w:rFonts w:ascii="Times New Roman" w:hAnsi="Times New Roman" w:cs="Times New Roman"/>
          <w:bCs/>
          <w:sz w:val="24"/>
          <w:szCs w:val="24"/>
        </w:rPr>
        <w:t>ONAY</w:t>
      </w: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rPr>
          <w:b/>
          <w:bCs/>
        </w:rPr>
      </w:pPr>
    </w:p>
    <w:p w:rsidR="007C57EA" w:rsidRPr="00E3096F" w:rsidRDefault="007C57EA" w:rsidP="007E79E4">
      <w:pPr>
        <w:pStyle w:val="3-normalyaz0"/>
        <w:spacing w:before="0" w:beforeAutospacing="0" w:after="0" w:afterAutospacing="0"/>
        <w:ind w:firstLine="708"/>
        <w:jc w:val="center"/>
      </w:pPr>
      <w:r w:rsidRPr="00E3096F">
        <w:rPr>
          <w:b/>
          <w:bCs/>
        </w:rPr>
        <w:t>EK-7</w:t>
      </w:r>
    </w:p>
    <w:p w:rsidR="007C57EA" w:rsidRPr="00E3096F" w:rsidRDefault="007C57EA" w:rsidP="002E7E39">
      <w:pPr>
        <w:pStyle w:val="3-normalyaz0"/>
        <w:spacing w:before="0" w:beforeAutospacing="0" w:after="0" w:afterAutospacing="0"/>
      </w:pPr>
      <w:r w:rsidRPr="00E3096F">
        <w:t> </w:t>
      </w:r>
    </w:p>
    <w:p w:rsidR="007C57EA" w:rsidRPr="00E3096F" w:rsidRDefault="007C57EA" w:rsidP="002E7E39">
      <w:pPr>
        <w:pStyle w:val="2-ortabaslk0"/>
        <w:spacing w:before="0" w:beforeAutospacing="0" w:after="0" w:afterAutospacing="0"/>
        <w:jc w:val="center"/>
        <w:rPr>
          <w:b/>
          <w:bCs/>
        </w:rPr>
      </w:pPr>
      <w:r w:rsidRPr="00E3096F">
        <w:rPr>
          <w:b/>
          <w:bCs/>
        </w:rPr>
        <w:t>MERKEZLERDE BULUNMASI GEREKEN ARAÇ VE GEREÇ LİSTESİ</w:t>
      </w:r>
    </w:p>
    <w:p w:rsidR="007C57EA" w:rsidRPr="00E3096F" w:rsidRDefault="007C57EA" w:rsidP="002E7E39">
      <w:pPr>
        <w:pStyle w:val="3-normalyaz0"/>
        <w:spacing w:before="0" w:beforeAutospacing="0" w:after="0" w:afterAutospacing="0"/>
      </w:pPr>
    </w:p>
    <w:p w:rsidR="007C57EA" w:rsidRPr="00E3096F" w:rsidRDefault="007C57EA" w:rsidP="002E7E39">
      <w:pPr>
        <w:pStyle w:val="3-normalyaz0"/>
        <w:spacing w:before="0" w:beforeAutospacing="0" w:after="0" w:afterAutospacing="0"/>
        <w:ind w:firstLine="142"/>
        <w:rPr>
          <w:b/>
          <w:bCs/>
        </w:rPr>
      </w:pPr>
      <w:r w:rsidRPr="007E79E4">
        <w:rPr>
          <w:bCs/>
        </w:rPr>
        <w:t>A) Embriyoloji laboratuvarı</w:t>
      </w:r>
      <w:r w:rsidRPr="00E3096F">
        <w:rPr>
          <w:b/>
          <w:bCs/>
        </w:rPr>
        <w:t>:</w:t>
      </w:r>
    </w:p>
    <w:p w:rsidR="007C57EA" w:rsidRPr="00E3096F" w:rsidRDefault="007C57EA" w:rsidP="002E7E39">
      <w:pPr>
        <w:pStyle w:val="3-normalyaz0"/>
        <w:spacing w:before="0" w:beforeAutospacing="0" w:after="0" w:afterAutospacing="0"/>
        <w:ind w:left="708" w:firstLine="142"/>
      </w:pPr>
      <w:r w:rsidRPr="00E3096F">
        <w:t>1. Laminar flow hood (yüzeyi ısıtmalı),</w:t>
      </w:r>
    </w:p>
    <w:p w:rsidR="007C57EA" w:rsidRPr="00E3096F" w:rsidRDefault="007C57EA" w:rsidP="002E7E39">
      <w:pPr>
        <w:pStyle w:val="3-normalyaz0"/>
        <w:spacing w:before="0" w:beforeAutospacing="0" w:after="0" w:afterAutospacing="0"/>
        <w:ind w:left="708" w:firstLine="142"/>
      </w:pPr>
      <w:r w:rsidRPr="00E3096F">
        <w:t>2. İnkübatör (en az 2 adet ve CO2, O2 kontrollü),</w:t>
      </w:r>
    </w:p>
    <w:p w:rsidR="007C57EA" w:rsidRPr="00E3096F" w:rsidRDefault="007C57EA" w:rsidP="002E7E39">
      <w:pPr>
        <w:pStyle w:val="3-normalyaz0"/>
        <w:spacing w:before="0" w:beforeAutospacing="0" w:after="0" w:afterAutospacing="0"/>
        <w:ind w:left="708" w:firstLine="142"/>
      </w:pPr>
      <w:r w:rsidRPr="00E3096F">
        <w:t xml:space="preserve">3. Mikroskoplar; </w:t>
      </w:r>
    </w:p>
    <w:p w:rsidR="007C57EA" w:rsidRPr="00E3096F" w:rsidRDefault="007C57EA" w:rsidP="002E7E39">
      <w:pPr>
        <w:pStyle w:val="3-normalyaz0"/>
        <w:spacing w:before="0" w:beforeAutospacing="0" w:after="0" w:afterAutospacing="0"/>
        <w:ind w:left="708" w:firstLine="142"/>
      </w:pPr>
      <w:r w:rsidRPr="00E3096F">
        <w:t>a) Stereoskopik (diseksiyon) Mikroskop (laminar flow hooda monte edilmiş ve alttan aydınlatması olan, en az iki adet),</w:t>
      </w:r>
    </w:p>
    <w:p w:rsidR="007C57EA" w:rsidRPr="00E3096F" w:rsidRDefault="007C57EA" w:rsidP="002E7E39">
      <w:pPr>
        <w:pStyle w:val="3-normalyaz0"/>
        <w:spacing w:before="0" w:beforeAutospacing="0" w:after="0" w:afterAutospacing="0"/>
        <w:ind w:left="708" w:firstLine="142"/>
      </w:pPr>
      <w:r w:rsidRPr="00E3096F">
        <w:t xml:space="preserve">b) İnverted Mikroskop. </w:t>
      </w:r>
    </w:p>
    <w:p w:rsidR="007C57EA" w:rsidRPr="00E3096F" w:rsidRDefault="007C57EA" w:rsidP="002E7E39">
      <w:pPr>
        <w:pStyle w:val="3-normalyaz0"/>
        <w:spacing w:before="0" w:beforeAutospacing="0" w:after="0" w:afterAutospacing="0"/>
        <w:ind w:left="708" w:firstLine="142"/>
      </w:pPr>
      <w:r w:rsidRPr="00E3096F">
        <w:t>4. Çok gözlü laboratuvar tüpü ısıtıcısı (en az üç adet),</w:t>
      </w:r>
    </w:p>
    <w:p w:rsidR="007C57EA" w:rsidRPr="00E3096F" w:rsidRDefault="007C57EA" w:rsidP="002E7E39">
      <w:pPr>
        <w:pStyle w:val="3-normalyaz0"/>
        <w:spacing w:before="0" w:beforeAutospacing="0" w:after="0" w:afterAutospacing="0"/>
        <w:ind w:left="708" w:firstLine="142"/>
      </w:pPr>
      <w:r w:rsidRPr="00E3096F">
        <w:t>5. Buzdolabı ve dondurucusu</w:t>
      </w:r>
    </w:p>
    <w:p w:rsidR="007C57EA" w:rsidRPr="00E3096F" w:rsidRDefault="007C57EA" w:rsidP="002E7E39">
      <w:pPr>
        <w:pStyle w:val="3-normalyaz0"/>
        <w:spacing w:before="0" w:beforeAutospacing="0" w:after="0" w:afterAutospacing="0"/>
        <w:ind w:left="708" w:firstLine="142"/>
      </w:pPr>
      <w:r w:rsidRPr="00E3096F">
        <w:t>6. PHmetre,</w:t>
      </w:r>
    </w:p>
    <w:p w:rsidR="007C57EA" w:rsidRPr="00E3096F" w:rsidRDefault="007C57EA" w:rsidP="002E7E39">
      <w:pPr>
        <w:pStyle w:val="3-normalyaz0"/>
        <w:spacing w:before="0" w:beforeAutospacing="0" w:after="0" w:afterAutospacing="0"/>
        <w:ind w:left="708" w:firstLine="142"/>
      </w:pPr>
      <w:r w:rsidRPr="00E3096F">
        <w:t>7. Laboratuvar tipi termometre,</w:t>
      </w:r>
    </w:p>
    <w:p w:rsidR="007C57EA" w:rsidRPr="00E3096F" w:rsidRDefault="007C57EA" w:rsidP="002E7E39">
      <w:pPr>
        <w:pStyle w:val="3-normalyaz0"/>
        <w:spacing w:before="0" w:beforeAutospacing="0" w:after="0" w:afterAutospacing="0"/>
        <w:ind w:left="708" w:firstLine="142"/>
      </w:pPr>
      <w:r w:rsidRPr="00E3096F">
        <w:t>8. Mikropipetler,</w:t>
      </w:r>
    </w:p>
    <w:p w:rsidR="007C57EA" w:rsidRPr="00E3096F" w:rsidRDefault="007C57EA" w:rsidP="002E7E39">
      <w:pPr>
        <w:pStyle w:val="3-normalyaz0"/>
        <w:spacing w:before="0" w:beforeAutospacing="0" w:after="0" w:afterAutospacing="0"/>
        <w:ind w:left="708" w:firstLine="142"/>
      </w:pPr>
      <w:r w:rsidRPr="00E3096F">
        <w:t xml:space="preserve">9. Kültür için gerekli ve yeterli miktarda steril sarf malzemesi, </w:t>
      </w:r>
    </w:p>
    <w:p w:rsidR="007C57EA" w:rsidRPr="00E3096F" w:rsidRDefault="007C57EA" w:rsidP="002E7E39">
      <w:pPr>
        <w:pStyle w:val="3-normalyaz0"/>
        <w:spacing w:before="0" w:beforeAutospacing="0" w:after="0" w:afterAutospacing="0"/>
        <w:ind w:left="708" w:firstLine="142"/>
      </w:pPr>
      <w:r w:rsidRPr="00E3096F">
        <w:t>10. Embriyo transferi için gerekli alet ve steril sarf malzemesi,</w:t>
      </w:r>
    </w:p>
    <w:p w:rsidR="007C57EA" w:rsidRPr="00E3096F" w:rsidRDefault="007C57EA" w:rsidP="002E7E39">
      <w:pPr>
        <w:pStyle w:val="3-normalyaz0"/>
        <w:spacing w:before="0" w:beforeAutospacing="0" w:after="0" w:afterAutospacing="0"/>
        <w:ind w:left="708" w:firstLine="142"/>
      </w:pPr>
      <w:r w:rsidRPr="00E3096F">
        <w:t>11. Mikromaniplatör sistemi (İnvert mikroskoba yerleştirilmiş ve yüzeyi ısıtıcılı),</w:t>
      </w:r>
    </w:p>
    <w:p w:rsidR="007C57EA" w:rsidRPr="00E3096F" w:rsidRDefault="007C57EA" w:rsidP="002E7E39">
      <w:pPr>
        <w:pStyle w:val="3-normalyaz0"/>
        <w:spacing w:before="0" w:beforeAutospacing="0" w:after="0" w:afterAutospacing="0"/>
        <w:ind w:left="708" w:firstLine="142"/>
      </w:pPr>
      <w:r w:rsidRPr="00E3096F">
        <w:t>12. Toksik gaz filtreleme sistemi,</w:t>
      </w:r>
    </w:p>
    <w:p w:rsidR="007C57EA" w:rsidRPr="00E3096F" w:rsidRDefault="007C57EA" w:rsidP="002E7E39">
      <w:pPr>
        <w:pStyle w:val="3-normalyaz0"/>
        <w:spacing w:before="0" w:beforeAutospacing="0" w:after="0" w:afterAutospacing="0"/>
        <w:ind w:left="708" w:firstLine="142"/>
      </w:pPr>
      <w:r w:rsidRPr="00E3096F">
        <w:t>13. İnkübatör Alarm Sistemi,</w:t>
      </w:r>
    </w:p>
    <w:p w:rsidR="007C57EA" w:rsidRPr="00E3096F" w:rsidRDefault="007C57EA" w:rsidP="002E7E39">
      <w:pPr>
        <w:pStyle w:val="3-normalyaz0"/>
        <w:spacing w:before="0" w:beforeAutospacing="0" w:after="0" w:afterAutospacing="0"/>
        <w:ind w:left="708" w:firstLine="142"/>
      </w:pPr>
      <w:r w:rsidRPr="00E3096F">
        <w:t>14. Oda ısısını gösteren laboratuvar tipi termometre,</w:t>
      </w:r>
    </w:p>
    <w:p w:rsidR="007C57EA" w:rsidRPr="00E3096F" w:rsidRDefault="007C57EA" w:rsidP="002E7E39">
      <w:pPr>
        <w:pStyle w:val="3-normalyaz0"/>
        <w:spacing w:before="0" w:beforeAutospacing="0" w:after="0" w:afterAutospacing="0"/>
        <w:ind w:left="708" w:firstLine="142"/>
      </w:pPr>
      <w:r w:rsidRPr="00E3096F">
        <w:t>15. Sıvı azot tankları (depo, embriyo, yedek tankları),</w:t>
      </w:r>
    </w:p>
    <w:p w:rsidR="007C57EA" w:rsidRPr="00E3096F" w:rsidRDefault="007C57EA" w:rsidP="002E7E39">
      <w:pPr>
        <w:pStyle w:val="3-normalyaz0"/>
        <w:spacing w:before="0" w:beforeAutospacing="0" w:after="0" w:afterAutospacing="0"/>
        <w:ind w:left="708" w:firstLine="142"/>
      </w:pPr>
      <w:r w:rsidRPr="00E3096F">
        <w:t>16. Dondurma ve çözme işleminde gerekli olan donanım ve malzemeler.</w:t>
      </w:r>
    </w:p>
    <w:p w:rsidR="007C57EA" w:rsidRPr="007E79E4" w:rsidRDefault="007C57EA" w:rsidP="002E7E39">
      <w:pPr>
        <w:pStyle w:val="3-normalyaz0"/>
        <w:spacing w:before="0" w:beforeAutospacing="0" w:after="0" w:afterAutospacing="0"/>
        <w:ind w:firstLine="142"/>
      </w:pPr>
    </w:p>
    <w:p w:rsidR="007C57EA" w:rsidRPr="007E79E4" w:rsidRDefault="007C57EA" w:rsidP="002E7E39">
      <w:pPr>
        <w:pStyle w:val="3-normalyaz0"/>
        <w:spacing w:before="0" w:beforeAutospacing="0" w:after="0" w:afterAutospacing="0"/>
        <w:ind w:firstLine="142"/>
        <w:rPr>
          <w:bCs/>
        </w:rPr>
      </w:pPr>
      <w:r w:rsidRPr="007E79E4">
        <w:rPr>
          <w:bCs/>
        </w:rPr>
        <w:t xml:space="preserve">B) Androloji Laboratuvarı: </w:t>
      </w:r>
    </w:p>
    <w:p w:rsidR="007C57EA" w:rsidRPr="00E3096F" w:rsidRDefault="007C57EA" w:rsidP="002E7E39">
      <w:pPr>
        <w:pStyle w:val="3-normalyaz0"/>
        <w:spacing w:before="0" w:beforeAutospacing="0" w:after="0" w:afterAutospacing="0"/>
        <w:ind w:left="708" w:firstLine="142"/>
      </w:pPr>
      <w:r w:rsidRPr="00E3096F">
        <w:t>1.Faz kontrast ataçmanlı standart laboratuvar mikroskobu,</w:t>
      </w:r>
    </w:p>
    <w:p w:rsidR="007C57EA" w:rsidRPr="00E3096F" w:rsidRDefault="007C57EA" w:rsidP="002E7E39">
      <w:pPr>
        <w:pStyle w:val="3-normalyaz0"/>
        <w:spacing w:before="0" w:beforeAutospacing="0" w:after="0" w:afterAutospacing="0"/>
        <w:ind w:left="708" w:firstLine="142"/>
      </w:pPr>
      <w:r w:rsidRPr="00E3096F">
        <w:t>2.Laboratuvar tipi santrifüj,</w:t>
      </w:r>
    </w:p>
    <w:p w:rsidR="007C57EA" w:rsidRPr="00E3096F" w:rsidRDefault="007C57EA" w:rsidP="002E7E39">
      <w:pPr>
        <w:pStyle w:val="3-normalyaz0"/>
        <w:spacing w:before="0" w:beforeAutospacing="0" w:after="0" w:afterAutospacing="0"/>
        <w:ind w:left="708" w:firstLine="142"/>
      </w:pPr>
      <w:r w:rsidRPr="00E3096F">
        <w:t>3.Sperm sayımı için gerekli standart ölçüm aletleri,</w:t>
      </w:r>
    </w:p>
    <w:p w:rsidR="007C57EA" w:rsidRPr="00E3096F" w:rsidRDefault="007C57EA" w:rsidP="002E7E39">
      <w:pPr>
        <w:pStyle w:val="3-normalyaz0"/>
        <w:spacing w:before="0" w:beforeAutospacing="0" w:after="0" w:afterAutospacing="0"/>
        <w:ind w:left="708" w:firstLine="142"/>
      </w:pPr>
      <w:r w:rsidRPr="00E3096F">
        <w:t>4.Buzdolabı,</w:t>
      </w:r>
    </w:p>
    <w:p w:rsidR="007C57EA" w:rsidRPr="00E3096F" w:rsidRDefault="007C57EA" w:rsidP="002E7E39">
      <w:pPr>
        <w:pStyle w:val="3-normalyaz0"/>
        <w:spacing w:before="0" w:beforeAutospacing="0" w:after="0" w:afterAutospacing="0"/>
        <w:ind w:left="708" w:firstLine="142"/>
      </w:pPr>
      <w:r w:rsidRPr="00E3096F">
        <w:t>5.İnkübatör,</w:t>
      </w:r>
    </w:p>
    <w:p w:rsidR="007C57EA" w:rsidRPr="00E3096F" w:rsidRDefault="007C57EA" w:rsidP="002E7E39">
      <w:pPr>
        <w:pStyle w:val="3-normalyaz0"/>
        <w:spacing w:before="0" w:beforeAutospacing="0" w:after="0" w:afterAutospacing="0"/>
        <w:ind w:left="708" w:firstLine="142"/>
      </w:pPr>
      <w:r w:rsidRPr="00E3096F">
        <w:t>6.Laminar flow hood,</w:t>
      </w:r>
    </w:p>
    <w:p w:rsidR="007C57EA" w:rsidRPr="00E3096F" w:rsidRDefault="007C57EA" w:rsidP="002E7E39">
      <w:pPr>
        <w:pStyle w:val="3-normalyaz0"/>
        <w:spacing w:before="0" w:beforeAutospacing="0" w:after="0" w:afterAutospacing="0"/>
        <w:ind w:left="708" w:firstLine="142"/>
      </w:pPr>
      <w:r w:rsidRPr="00E3096F">
        <w:t>7.Taşınabilir ısıtıcılı tabla.</w:t>
      </w:r>
    </w:p>
    <w:p w:rsidR="007C57EA" w:rsidRPr="00E3096F" w:rsidRDefault="007C57EA" w:rsidP="002E7E39">
      <w:pPr>
        <w:spacing w:after="0" w:line="240" w:lineRule="auto"/>
        <w:rPr>
          <w:rFonts w:ascii="Times New Roman" w:hAnsi="Times New Roman" w:cs="Times New Roman"/>
          <w:b/>
          <w:bCs/>
          <w:sz w:val="24"/>
          <w:szCs w:val="24"/>
        </w:rPr>
      </w:pPr>
    </w:p>
    <w:p w:rsidR="007C57EA" w:rsidRDefault="007C57EA" w:rsidP="007E79E4">
      <w:pPr>
        <w:pStyle w:val="3-normalyaz0"/>
        <w:spacing w:before="0" w:beforeAutospacing="0" w:after="0" w:afterAutospacing="0"/>
        <w:ind w:firstLine="708"/>
        <w:jc w:val="center"/>
        <w:rPr>
          <w:b/>
          <w:bCs/>
        </w:rPr>
      </w:pPr>
      <w:r w:rsidRPr="00E3096F">
        <w:rPr>
          <w:b/>
          <w:bCs/>
        </w:rPr>
        <w:t>EK- 8</w:t>
      </w:r>
    </w:p>
    <w:p w:rsidR="007C57EA" w:rsidRPr="00E3096F" w:rsidRDefault="007C57EA" w:rsidP="007E79E4">
      <w:pPr>
        <w:pStyle w:val="3-normalyaz0"/>
        <w:spacing w:before="0" w:beforeAutospacing="0" w:after="0" w:afterAutospacing="0"/>
        <w:ind w:firstLine="708"/>
        <w:jc w:val="center"/>
      </w:pPr>
    </w:p>
    <w:p w:rsidR="007C57EA" w:rsidRPr="00E3096F" w:rsidRDefault="007C57EA" w:rsidP="002E7E39">
      <w:pPr>
        <w:pStyle w:val="2-ortabaslk0"/>
        <w:spacing w:before="0" w:beforeAutospacing="0" w:after="0" w:afterAutospacing="0"/>
        <w:jc w:val="center"/>
        <w:rPr>
          <w:b/>
          <w:bCs/>
        </w:rPr>
      </w:pPr>
      <w:r w:rsidRPr="00E3096F">
        <w:rPr>
          <w:b/>
          <w:bCs/>
        </w:rPr>
        <w:t>ÜYTE UYGULANACAK ÇİFTLERE AİT BİLGİLENDİRİLMİŞ</w:t>
      </w:r>
    </w:p>
    <w:p w:rsidR="007C57EA" w:rsidRDefault="007C57EA" w:rsidP="004203FC">
      <w:pPr>
        <w:pStyle w:val="2-ortabaslk0"/>
        <w:spacing w:before="0" w:beforeAutospacing="0" w:after="0" w:afterAutospacing="0"/>
        <w:jc w:val="center"/>
        <w:rPr>
          <w:b/>
          <w:bCs/>
        </w:rPr>
      </w:pPr>
      <w:r w:rsidRPr="00E3096F">
        <w:rPr>
          <w:b/>
          <w:bCs/>
        </w:rPr>
        <w:t>MUVAFAKAT FORMU</w:t>
      </w:r>
    </w:p>
    <w:p w:rsidR="007C57EA" w:rsidRPr="00E3096F" w:rsidRDefault="007C57EA" w:rsidP="004203FC">
      <w:pPr>
        <w:pStyle w:val="2-ortabaslk0"/>
        <w:spacing w:before="0" w:beforeAutospacing="0" w:after="0" w:afterAutospacing="0"/>
        <w:jc w:val="center"/>
        <w:rPr>
          <w:b/>
          <w:bCs/>
        </w:rPr>
      </w:pPr>
    </w:p>
    <w:p w:rsidR="007C57EA" w:rsidRPr="00E3096F" w:rsidRDefault="007C57EA" w:rsidP="004E1563">
      <w:pPr>
        <w:pStyle w:val="3-normalyaz0"/>
        <w:spacing w:before="0" w:beforeAutospacing="0" w:after="0" w:afterAutospacing="0"/>
        <w:ind w:firstLine="708"/>
        <w:jc w:val="both"/>
      </w:pPr>
      <w:r w:rsidRPr="00E3096F">
        <w:lastRenderedPageBreak/>
        <w:t xml:space="preserve">Bu form, her merkez tarafından oluşturulur. Oluşturulan onay formunda hasta hakları mevzuatına uygun olarak; </w:t>
      </w:r>
    </w:p>
    <w:p w:rsidR="007C57EA" w:rsidRPr="00E3096F" w:rsidRDefault="007C57EA" w:rsidP="004E1563">
      <w:pPr>
        <w:pStyle w:val="3-normalyaz0"/>
        <w:spacing w:before="0" w:beforeAutospacing="0" w:after="0" w:afterAutospacing="0"/>
        <w:ind w:firstLine="708"/>
        <w:jc w:val="both"/>
      </w:pPr>
      <w:r w:rsidRPr="00E3096F">
        <w:t xml:space="preserve">1. Evli çiftlerin adı soyadı, doğum tarihleri, T.C. kimlik numaraları, başvuru tarihi, dosya numarası, ikametgâh adresi, telefon numarası, </w:t>
      </w:r>
    </w:p>
    <w:p w:rsidR="007C57EA" w:rsidRPr="00E3096F" w:rsidRDefault="007C57EA" w:rsidP="004E1563">
      <w:pPr>
        <w:pStyle w:val="3-normalyaz0"/>
        <w:spacing w:before="0" w:beforeAutospacing="0" w:after="0" w:afterAutospacing="0"/>
        <w:ind w:firstLine="708"/>
        <w:jc w:val="both"/>
      </w:pPr>
      <w:r w:rsidRPr="00E3096F">
        <w:t xml:space="preserve">2. Önerilen tedavinin neleri içerdiği, ne zaman önerildiği, kimlerin uygun olduğu, tedavi aşamaları, kullanılan yöntemin teknik detayları, başarı oranı, riskleri, komplikasyonları, ücreti ve başarısızlık durumundaki alternatifleri, </w:t>
      </w:r>
    </w:p>
    <w:p w:rsidR="007C57EA" w:rsidRPr="00E3096F" w:rsidRDefault="007C57EA" w:rsidP="004E1563">
      <w:pPr>
        <w:pStyle w:val="3-normalyaz0"/>
        <w:spacing w:before="0" w:beforeAutospacing="0" w:after="0" w:afterAutospacing="0"/>
        <w:ind w:firstLine="708"/>
        <w:jc w:val="both"/>
      </w:pPr>
      <w:r w:rsidRPr="00E3096F">
        <w:t xml:space="preserve">3. 26/9/2004 tarihli ve 5237 sayılı Türk Ceza Kanununun 90 ıncı ve 231 inci maddeleri ile tüp bebek tedavileriyle ilgili yasal durum hakkında ayrıntılı bilgilendirme ve talep etmeleri halinde soy bağını tespit amacıyla DNA testi yaptırabilecekleri, </w:t>
      </w:r>
    </w:p>
    <w:p w:rsidR="007C57EA" w:rsidRPr="00E3096F" w:rsidRDefault="007C57EA" w:rsidP="004E1563">
      <w:pPr>
        <w:pStyle w:val="3-normalyaz0"/>
        <w:spacing w:before="0" w:beforeAutospacing="0" w:after="0" w:afterAutospacing="0"/>
        <w:ind w:firstLine="708"/>
        <w:jc w:val="both"/>
        <w:rPr>
          <w:highlight w:val="yellow"/>
        </w:rPr>
      </w:pPr>
      <w:r w:rsidRPr="00E3096F">
        <w:t xml:space="preserve">4. Hastanelerde, gebenin uzman hekimler tarafından takip edilmesi, doğum yapması ve gerekirse erişkin ve yenidoğan bakım hizmeti sağlanmasından merkezin yükümlü olduğu, </w:t>
      </w:r>
    </w:p>
    <w:p w:rsidR="007C57EA" w:rsidRPr="00E3096F" w:rsidRDefault="007C57EA" w:rsidP="004E1563">
      <w:pPr>
        <w:pStyle w:val="3-normalyaz0"/>
        <w:spacing w:before="0" w:beforeAutospacing="0" w:after="0" w:afterAutospacing="0"/>
        <w:ind w:firstLine="708"/>
        <w:jc w:val="both"/>
      </w:pPr>
      <w:r w:rsidRPr="00E3096F">
        <w:t>yer almalıdır.</w:t>
      </w:r>
    </w:p>
    <w:p w:rsidR="007C57EA" w:rsidRPr="00E3096F" w:rsidRDefault="007C57EA" w:rsidP="004E1563">
      <w:pPr>
        <w:pStyle w:val="3-normalyaz0"/>
        <w:spacing w:before="0" w:beforeAutospacing="0" w:after="0" w:afterAutospacing="0"/>
        <w:ind w:firstLine="708"/>
        <w:jc w:val="both"/>
      </w:pPr>
      <w:r w:rsidRPr="00E3096F">
        <w:t>5. Formun sonunda evli çiftin her ikisinin ve ünite sorumlusunun imzası olmalıdır. Okuryazar olmayan çiftler sol elin başparmağını basarak formu imzalamış sayılacaklardır.</w:t>
      </w:r>
    </w:p>
    <w:p w:rsidR="007C57EA" w:rsidRPr="00E3096F" w:rsidRDefault="007C57EA" w:rsidP="004E1563">
      <w:pPr>
        <w:tabs>
          <w:tab w:val="left" w:pos="566"/>
        </w:tabs>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ab/>
      </w:r>
      <w:r>
        <w:rPr>
          <w:rFonts w:ascii="Times New Roman" w:hAnsi="Times New Roman" w:cs="Times New Roman"/>
          <w:sz w:val="24"/>
          <w:szCs w:val="24"/>
        </w:rPr>
        <w:t xml:space="preserve">  </w:t>
      </w:r>
      <w:r w:rsidRPr="00E3096F">
        <w:rPr>
          <w:rFonts w:ascii="Times New Roman" w:hAnsi="Times New Roman" w:cs="Times New Roman"/>
          <w:sz w:val="24"/>
          <w:szCs w:val="24"/>
        </w:rPr>
        <w:t>6. Muvafakat formunun tedaviye başlamadan bir gün önce çiftlere verilerek okunması sağlanır. İşlem yapılmadan önce form, merkez görevlisi tarafından sözlü olarak adaylara okunacak, adaylar el yazıları ile “sözlü ve yazılı olarak çoğul gebelik, çoğul gebeliğin komplikasyonları ve başarısızlık durumu da dâhil her konuda uygulama ile ilgili yeterli bilgilendirildim”,  ifadesini yazarak muvafakat formunu imzalayacaklardır.</w:t>
      </w:r>
    </w:p>
    <w:p w:rsidR="007C57EA" w:rsidRPr="00E3096F" w:rsidRDefault="007C57EA" w:rsidP="004E1563">
      <w:pPr>
        <w:pStyle w:val="3-normalyaz0"/>
        <w:spacing w:before="0" w:beforeAutospacing="0" w:after="0" w:afterAutospacing="0"/>
        <w:jc w:val="both"/>
        <w:rPr>
          <w:b/>
          <w:bCs/>
        </w:rPr>
      </w:pPr>
    </w:p>
    <w:p w:rsidR="007C57EA" w:rsidRPr="00E3096F" w:rsidRDefault="007C57EA" w:rsidP="00E71C64">
      <w:pPr>
        <w:pStyle w:val="3-normalyaz0"/>
        <w:spacing w:before="0" w:beforeAutospacing="0" w:after="0" w:afterAutospacing="0"/>
        <w:jc w:val="center"/>
      </w:pPr>
      <w:r>
        <w:rPr>
          <w:b/>
          <w:bCs/>
        </w:rPr>
        <w:t>EK-9</w:t>
      </w:r>
    </w:p>
    <w:p w:rsidR="007C57EA" w:rsidRPr="00E3096F" w:rsidRDefault="007C57EA" w:rsidP="002E7E39">
      <w:pPr>
        <w:pStyle w:val="3-normalyaz0"/>
        <w:spacing w:before="0" w:beforeAutospacing="0" w:after="0" w:afterAutospacing="0"/>
      </w:pPr>
    </w:p>
    <w:p w:rsidR="007C57EA" w:rsidRDefault="007C57EA" w:rsidP="004203FC">
      <w:pPr>
        <w:pStyle w:val="2-ortabaslk0"/>
        <w:spacing w:before="0" w:beforeAutospacing="0" w:after="0" w:afterAutospacing="0"/>
        <w:jc w:val="center"/>
        <w:rPr>
          <w:b/>
          <w:bCs/>
        </w:rPr>
      </w:pPr>
      <w:r w:rsidRPr="00E3096F">
        <w:rPr>
          <w:b/>
          <w:bCs/>
        </w:rPr>
        <w:t>EMBRİYO SAKLAMA BİLGİ FORMU</w:t>
      </w:r>
    </w:p>
    <w:p w:rsidR="007C57EA" w:rsidRPr="00E3096F" w:rsidRDefault="007C57EA" w:rsidP="004203FC">
      <w:pPr>
        <w:pStyle w:val="2-ortabaslk0"/>
        <w:spacing w:before="0" w:beforeAutospacing="0" w:after="0" w:afterAutospacing="0"/>
        <w:jc w:val="center"/>
        <w:rPr>
          <w:b/>
          <w:bCs/>
        </w:rPr>
      </w:pPr>
    </w:p>
    <w:p w:rsidR="007C57EA" w:rsidRPr="00E3096F" w:rsidRDefault="007C57EA" w:rsidP="004E1563">
      <w:pPr>
        <w:pStyle w:val="3-normalyaz0"/>
        <w:spacing w:before="0" w:beforeAutospacing="0" w:after="0" w:afterAutospacing="0"/>
        <w:ind w:firstLine="708"/>
        <w:jc w:val="both"/>
      </w:pPr>
      <w:r w:rsidRPr="00E3096F">
        <w:t xml:space="preserve">Bu form her merkez tarafından oluşturulur. Oluşturulan formda; </w:t>
      </w:r>
    </w:p>
    <w:p w:rsidR="007C57EA" w:rsidRPr="00E3096F" w:rsidRDefault="007C57EA" w:rsidP="004E1563">
      <w:pPr>
        <w:pStyle w:val="3-normalyaz0"/>
        <w:spacing w:before="0" w:beforeAutospacing="0" w:after="0" w:afterAutospacing="0"/>
        <w:ind w:firstLine="708"/>
        <w:jc w:val="both"/>
      </w:pPr>
      <w:r w:rsidRPr="00E3096F">
        <w:t xml:space="preserve">1. Bakanlıkça elektronik kayıt sistemi kurulması halinde elektronik kayıt numarası, </w:t>
      </w:r>
    </w:p>
    <w:p w:rsidR="007C57EA" w:rsidRPr="00E3096F" w:rsidRDefault="007C57EA" w:rsidP="004E1563">
      <w:pPr>
        <w:pStyle w:val="3-normalyaz0"/>
        <w:spacing w:before="0" w:beforeAutospacing="0" w:after="0" w:afterAutospacing="0"/>
        <w:ind w:firstLine="708"/>
        <w:jc w:val="both"/>
      </w:pPr>
      <w:r w:rsidRPr="00E3096F">
        <w:t xml:space="preserve">2. Evli çiftlerin adı soyadı, doğum tarihleri, T.C. kimlik numaraları, dosya numarası, işlem tarihi, ikametgâh adresi ve telefon numarası, </w:t>
      </w:r>
    </w:p>
    <w:p w:rsidR="007C57EA" w:rsidRPr="00E3096F" w:rsidRDefault="007C57EA" w:rsidP="004E1563">
      <w:pPr>
        <w:pStyle w:val="3-normalyaz0"/>
        <w:spacing w:before="0" w:beforeAutospacing="0" w:after="0" w:afterAutospacing="0"/>
        <w:ind w:firstLine="708"/>
        <w:jc w:val="both"/>
      </w:pPr>
      <w:r w:rsidRPr="00E3096F">
        <w:t xml:space="preserve">3. Çifte ait kaç tane embriyo dondurulduğu, dondurulma tekniği, dondurma süresi, işlemin nasıl yapıldığı, başarı oranı, riskleri, ücreti ve yasal düzenlemeleri, </w:t>
      </w:r>
    </w:p>
    <w:p w:rsidR="007C57EA" w:rsidRPr="00E3096F" w:rsidRDefault="007C57EA" w:rsidP="004E1563">
      <w:pPr>
        <w:pStyle w:val="3-normalyaz0"/>
        <w:spacing w:before="0" w:beforeAutospacing="0" w:after="0" w:afterAutospacing="0"/>
        <w:ind w:firstLine="708"/>
        <w:jc w:val="both"/>
      </w:pPr>
      <w:r w:rsidRPr="00E3096F">
        <w:t>4. Periyodik olarak yıllık saklamanın uzatılmasına dair dondurulma tarihi esas alınmak kaydıyla bir yılın sonunda sürenin uzatılmasına dair dilekçe verilmediği takdirde en geç bir ay sonra imha edileceği bilgisi,</w:t>
      </w:r>
    </w:p>
    <w:p w:rsidR="007C57EA" w:rsidRPr="00E3096F" w:rsidRDefault="007C57EA" w:rsidP="004E1563">
      <w:pPr>
        <w:pStyle w:val="3-normalyaz0"/>
        <w:spacing w:before="0" w:beforeAutospacing="0" w:after="0" w:afterAutospacing="0"/>
        <w:ind w:firstLine="708"/>
        <w:jc w:val="both"/>
      </w:pPr>
      <w:r w:rsidRPr="00E3096F">
        <w:t xml:space="preserve"> yer alır.</w:t>
      </w:r>
    </w:p>
    <w:p w:rsidR="007C57EA" w:rsidRPr="00E3096F" w:rsidRDefault="007C57EA" w:rsidP="004E1563">
      <w:pPr>
        <w:pStyle w:val="3-normalyaz0"/>
        <w:spacing w:before="0" w:beforeAutospacing="0" w:after="0" w:afterAutospacing="0"/>
        <w:ind w:firstLine="708"/>
        <w:jc w:val="both"/>
        <w:rPr>
          <w:strike/>
        </w:rPr>
      </w:pPr>
      <w:r w:rsidRPr="00E3096F">
        <w:t>5. Formun sonunda evli çiftin her ikisinin, ÜYTE ünite sorumlusunun ve ÜYTE laboratuvar sorumlusunun imzası olmalıdır. Okuryazar olmayan çiftler sol elin başparmağını basarak formu imzalamış sayılacaklardır.</w:t>
      </w:r>
    </w:p>
    <w:p w:rsidR="007C57EA" w:rsidRPr="00E3096F" w:rsidRDefault="007C57EA" w:rsidP="004E1563">
      <w:pPr>
        <w:pStyle w:val="3-normalyaz0"/>
        <w:spacing w:before="0" w:beforeAutospacing="0" w:after="0" w:afterAutospacing="0"/>
        <w:jc w:val="both"/>
      </w:pPr>
    </w:p>
    <w:p w:rsidR="007C57EA" w:rsidRPr="00E3096F" w:rsidRDefault="007C57EA" w:rsidP="00E71C64">
      <w:pPr>
        <w:pStyle w:val="3-normalyaz0"/>
        <w:spacing w:before="0" w:beforeAutospacing="0" w:after="0" w:afterAutospacing="0"/>
        <w:jc w:val="center"/>
      </w:pPr>
      <w:r>
        <w:rPr>
          <w:b/>
          <w:bCs/>
        </w:rPr>
        <w:t>EK-10</w:t>
      </w:r>
    </w:p>
    <w:p w:rsidR="007C57EA" w:rsidRPr="00E3096F" w:rsidRDefault="007C57EA" w:rsidP="002E7E39">
      <w:pPr>
        <w:pStyle w:val="3-normalyaz0"/>
        <w:spacing w:before="0" w:beforeAutospacing="0" w:after="0" w:afterAutospacing="0"/>
      </w:pPr>
      <w:r w:rsidRPr="00E3096F">
        <w:t> </w:t>
      </w:r>
    </w:p>
    <w:p w:rsidR="007C57EA" w:rsidRDefault="007C57EA" w:rsidP="001B7657">
      <w:pPr>
        <w:pStyle w:val="2-ortabaslk0"/>
        <w:spacing w:before="0" w:beforeAutospacing="0" w:after="0" w:afterAutospacing="0"/>
        <w:jc w:val="center"/>
        <w:rPr>
          <w:b/>
          <w:bCs/>
        </w:rPr>
      </w:pPr>
      <w:r w:rsidRPr="00E3096F">
        <w:rPr>
          <w:b/>
          <w:bCs/>
        </w:rPr>
        <w:t>EMBRİYO ÇÖZME BİLGİ FORMU</w:t>
      </w:r>
    </w:p>
    <w:p w:rsidR="007C57EA" w:rsidRPr="00E3096F" w:rsidRDefault="007C57EA" w:rsidP="001B7657">
      <w:pPr>
        <w:pStyle w:val="2-ortabaslk0"/>
        <w:spacing w:before="0" w:beforeAutospacing="0" w:after="0" w:afterAutospacing="0"/>
        <w:jc w:val="center"/>
        <w:rPr>
          <w:b/>
          <w:bCs/>
        </w:rPr>
      </w:pPr>
    </w:p>
    <w:p w:rsidR="007C57EA" w:rsidRPr="00E3096F" w:rsidRDefault="007C57EA" w:rsidP="004E1563">
      <w:pPr>
        <w:pStyle w:val="3-normalyaz0"/>
        <w:spacing w:before="0" w:beforeAutospacing="0" w:after="0" w:afterAutospacing="0"/>
        <w:ind w:firstLine="708"/>
        <w:jc w:val="both"/>
      </w:pPr>
      <w:r w:rsidRPr="00E3096F">
        <w:t xml:space="preserve">Bu form, her merkez tarafından oluşturulur. Oluşturulan formda; </w:t>
      </w:r>
    </w:p>
    <w:p w:rsidR="007C57EA" w:rsidRPr="00E3096F" w:rsidRDefault="007C57EA" w:rsidP="004E1563">
      <w:pPr>
        <w:pStyle w:val="3-normalyaz0"/>
        <w:spacing w:before="0" w:beforeAutospacing="0" w:after="0" w:afterAutospacing="0"/>
        <w:ind w:firstLine="708"/>
        <w:jc w:val="both"/>
      </w:pPr>
      <w:r w:rsidRPr="00E3096F">
        <w:t>1. Bakanlıkça elektronik kayıt sistemi kurulması halinde elektronik kayıt numarası,</w:t>
      </w:r>
    </w:p>
    <w:p w:rsidR="007C57EA" w:rsidRPr="00E3096F" w:rsidRDefault="007C57EA" w:rsidP="004E1563">
      <w:pPr>
        <w:pStyle w:val="3-normalyaz0"/>
        <w:spacing w:before="0" w:beforeAutospacing="0" w:after="0" w:afterAutospacing="0"/>
        <w:ind w:firstLine="708"/>
        <w:jc w:val="both"/>
      </w:pPr>
      <w:r w:rsidRPr="00E3096F">
        <w:t xml:space="preserve">2. Evli çiftlerin adı soyadı, doğum tarihleri, T.C. kimlik numaraları, dosya numarası, işlem tarihi, ikametgâh adresi ve telefon numarası, </w:t>
      </w:r>
    </w:p>
    <w:p w:rsidR="007C57EA" w:rsidRPr="00E3096F" w:rsidRDefault="007C57EA" w:rsidP="004E1563">
      <w:pPr>
        <w:pStyle w:val="3-normalyaz0"/>
        <w:spacing w:before="0" w:beforeAutospacing="0" w:after="0" w:afterAutospacing="0"/>
        <w:ind w:firstLine="708"/>
        <w:jc w:val="both"/>
      </w:pPr>
      <w:r w:rsidRPr="00E3096F">
        <w:t>3. Evli çiftlere kaç embriyonun çözdürüldüğü, çözdürme tekniği, işlemin nasıl yapıldığı, başarı oranı, riskleri, ücreti ve yasal düzenlemeleri,</w:t>
      </w:r>
    </w:p>
    <w:p w:rsidR="007C57EA" w:rsidRPr="00E3096F" w:rsidRDefault="007C57EA" w:rsidP="004E1563">
      <w:pPr>
        <w:pStyle w:val="3-normalyaz0"/>
        <w:spacing w:before="0" w:beforeAutospacing="0" w:after="0" w:afterAutospacing="0"/>
        <w:ind w:firstLine="708"/>
        <w:jc w:val="both"/>
      </w:pPr>
      <w:r w:rsidRPr="00E3096F">
        <w:lastRenderedPageBreak/>
        <w:t xml:space="preserve"> yer alır.</w:t>
      </w:r>
    </w:p>
    <w:p w:rsidR="007C57EA" w:rsidRPr="00E3096F" w:rsidRDefault="007C57EA" w:rsidP="004E1563">
      <w:pPr>
        <w:pStyle w:val="3-normalyaz0"/>
        <w:spacing w:before="0" w:beforeAutospacing="0" w:after="0" w:afterAutospacing="0"/>
        <w:ind w:firstLine="708"/>
        <w:jc w:val="both"/>
      </w:pPr>
      <w:r w:rsidRPr="00E3096F">
        <w:t xml:space="preserve">4. Çözdürülen embriyonun hangi amaçla kullanılacağı formda belirtilir. </w:t>
      </w:r>
    </w:p>
    <w:p w:rsidR="007C57EA" w:rsidRPr="00E3096F" w:rsidRDefault="007C57EA" w:rsidP="004E1563">
      <w:pPr>
        <w:pStyle w:val="3-normalyaz0"/>
        <w:spacing w:before="0" w:beforeAutospacing="0" w:after="0" w:afterAutospacing="0"/>
        <w:ind w:firstLine="708"/>
        <w:jc w:val="both"/>
      </w:pPr>
      <w:r w:rsidRPr="00E3096F">
        <w:t>5. Formun sonunda evli çiftin her ikisinin, ÜYTE ünite sorumlusunun ve ÜYTE laboratuvar sorumlusunun imzası olmalıdır. Okur-yazar olmayan çiftler sol elin başparmağını basarak formu imzalamış sayılacaklardır.</w:t>
      </w:r>
    </w:p>
    <w:p w:rsidR="007C57EA" w:rsidRPr="00E3096F" w:rsidRDefault="007C57EA" w:rsidP="002E7E39">
      <w:pPr>
        <w:pStyle w:val="3-normalyaz0"/>
        <w:spacing w:before="0" w:beforeAutospacing="0" w:after="0" w:afterAutospacing="0"/>
      </w:pPr>
      <w:r w:rsidRPr="00E3096F">
        <w:t> </w:t>
      </w:r>
    </w:p>
    <w:p w:rsidR="007C57EA" w:rsidRPr="00E3096F" w:rsidRDefault="007C57EA" w:rsidP="002E7E39">
      <w:pPr>
        <w:pStyle w:val="3-normalyaz0"/>
        <w:spacing w:before="0" w:beforeAutospacing="0" w:after="0" w:afterAutospacing="0"/>
        <w:rPr>
          <w:b/>
          <w:bCs/>
        </w:rPr>
      </w:pPr>
    </w:p>
    <w:p w:rsidR="007C57EA" w:rsidRDefault="007C57EA" w:rsidP="00E71C64">
      <w:pPr>
        <w:pStyle w:val="3-normalyaz0"/>
        <w:spacing w:before="0" w:beforeAutospacing="0" w:after="0" w:afterAutospacing="0"/>
        <w:jc w:val="center"/>
        <w:rPr>
          <w:b/>
          <w:bCs/>
        </w:rPr>
      </w:pPr>
    </w:p>
    <w:p w:rsidR="007C57EA" w:rsidRDefault="007C57EA" w:rsidP="00E71C64">
      <w:pPr>
        <w:pStyle w:val="3-normalyaz0"/>
        <w:spacing w:before="0" w:beforeAutospacing="0" w:after="0" w:afterAutospacing="0"/>
        <w:jc w:val="center"/>
        <w:rPr>
          <w:b/>
          <w:bCs/>
        </w:rPr>
      </w:pPr>
    </w:p>
    <w:p w:rsidR="007C57EA" w:rsidRDefault="007C57EA" w:rsidP="00E71C64">
      <w:pPr>
        <w:pStyle w:val="3-normalyaz0"/>
        <w:spacing w:before="0" w:beforeAutospacing="0" w:after="0" w:afterAutospacing="0"/>
        <w:jc w:val="center"/>
        <w:rPr>
          <w:b/>
          <w:bCs/>
        </w:rPr>
      </w:pPr>
    </w:p>
    <w:p w:rsidR="007C57EA" w:rsidRPr="00E3096F" w:rsidRDefault="007C57EA" w:rsidP="00E71C64">
      <w:pPr>
        <w:pStyle w:val="3-normalyaz0"/>
        <w:spacing w:before="0" w:beforeAutospacing="0" w:after="0" w:afterAutospacing="0"/>
        <w:jc w:val="center"/>
      </w:pPr>
      <w:r w:rsidRPr="00E3096F">
        <w:rPr>
          <w:b/>
          <w:bCs/>
        </w:rPr>
        <w:t>EK-11</w:t>
      </w:r>
    </w:p>
    <w:p w:rsidR="007C57EA" w:rsidRPr="00E3096F" w:rsidRDefault="007C57EA" w:rsidP="002E7E39">
      <w:pPr>
        <w:pStyle w:val="3-normalyaz0"/>
        <w:spacing w:before="0" w:beforeAutospacing="0" w:after="0" w:afterAutospacing="0"/>
      </w:pPr>
    </w:p>
    <w:p w:rsidR="007C57EA" w:rsidRDefault="007C57EA" w:rsidP="004E1563">
      <w:pPr>
        <w:pStyle w:val="2-ortabaslk0"/>
        <w:spacing w:before="0" w:beforeAutospacing="0" w:after="0" w:afterAutospacing="0"/>
        <w:jc w:val="center"/>
        <w:rPr>
          <w:b/>
          <w:bCs/>
        </w:rPr>
      </w:pPr>
      <w:r w:rsidRPr="00E3096F">
        <w:rPr>
          <w:b/>
          <w:bCs/>
        </w:rPr>
        <w:t>EMBRİYO İMHA BİLGİ FORMU</w:t>
      </w:r>
    </w:p>
    <w:p w:rsidR="007C57EA" w:rsidRPr="00E3096F" w:rsidRDefault="007C57EA" w:rsidP="004E1563">
      <w:pPr>
        <w:pStyle w:val="2-ortabaslk0"/>
        <w:spacing w:before="0" w:beforeAutospacing="0" w:after="0" w:afterAutospacing="0"/>
        <w:jc w:val="center"/>
        <w:rPr>
          <w:b/>
          <w:bCs/>
        </w:rPr>
      </w:pPr>
    </w:p>
    <w:p w:rsidR="007C57EA" w:rsidRPr="00E3096F" w:rsidRDefault="007C57EA" w:rsidP="004E1563">
      <w:pPr>
        <w:pStyle w:val="3-normalyaz0"/>
        <w:spacing w:before="0" w:beforeAutospacing="0" w:after="0" w:afterAutospacing="0"/>
        <w:ind w:firstLine="708"/>
        <w:jc w:val="both"/>
      </w:pPr>
      <w:r w:rsidRPr="00E3096F">
        <w:t xml:space="preserve">Bu form, her merkez tarafından oluşturulur. Oluşturulan formda;  </w:t>
      </w:r>
    </w:p>
    <w:p w:rsidR="007C57EA" w:rsidRPr="00E3096F" w:rsidRDefault="007C57EA" w:rsidP="004E1563">
      <w:pPr>
        <w:pStyle w:val="3-normalyaz0"/>
        <w:spacing w:before="0" w:beforeAutospacing="0" w:after="0" w:afterAutospacing="0"/>
        <w:ind w:firstLine="708"/>
        <w:jc w:val="both"/>
      </w:pPr>
      <w:r w:rsidRPr="00E3096F">
        <w:t>1. Bakanlıkça elektronik kayıt sistemi kurulması halinde elektronik kayıt numarası,</w:t>
      </w:r>
    </w:p>
    <w:p w:rsidR="007C57EA" w:rsidRPr="00E3096F" w:rsidRDefault="007C57EA" w:rsidP="004E1563">
      <w:pPr>
        <w:pStyle w:val="3-normalyaz0"/>
        <w:spacing w:before="0" w:beforeAutospacing="0" w:after="0" w:afterAutospacing="0"/>
        <w:ind w:firstLine="708"/>
        <w:jc w:val="both"/>
      </w:pPr>
      <w:r w:rsidRPr="00E3096F">
        <w:t xml:space="preserve">2. Evli çiftlerin adı soyadı, doğum tarihleri, T.C. kimlik numaraları, dosya numarası, işlem tarihi, ikametgâh adresi ve telefon numarası, </w:t>
      </w:r>
    </w:p>
    <w:p w:rsidR="007C57EA" w:rsidRPr="00E3096F" w:rsidRDefault="007C57EA" w:rsidP="004E1563">
      <w:pPr>
        <w:pStyle w:val="3-normalyaz0"/>
        <w:spacing w:before="0" w:beforeAutospacing="0" w:after="0" w:afterAutospacing="0"/>
        <w:ind w:firstLine="708"/>
        <w:jc w:val="both"/>
      </w:pPr>
      <w:r w:rsidRPr="00E3096F">
        <w:t>yer alır.</w:t>
      </w:r>
    </w:p>
    <w:p w:rsidR="007C57EA" w:rsidRPr="00E3096F" w:rsidRDefault="007C57EA" w:rsidP="004E1563">
      <w:pPr>
        <w:pStyle w:val="3-normalyaz0"/>
        <w:spacing w:before="0" w:beforeAutospacing="0" w:after="0" w:afterAutospacing="0"/>
        <w:ind w:firstLine="708"/>
        <w:jc w:val="both"/>
      </w:pPr>
      <w:r w:rsidRPr="00E3096F">
        <w:t xml:space="preserve">3. Bu formda embriyoların hangi nedenle imha edildiği özellikle bildirilmelidir. İmha nedenine göre eşlerin talep dilekçesi, boşanma evrakı ve ölüm evrakı gibi gerekli belgeler eklenmelidir. </w:t>
      </w:r>
    </w:p>
    <w:p w:rsidR="007C57EA" w:rsidRPr="00E3096F" w:rsidRDefault="007C57EA" w:rsidP="004E1563">
      <w:pPr>
        <w:pStyle w:val="3-normalyaz0"/>
        <w:spacing w:before="0" w:beforeAutospacing="0" w:after="0" w:afterAutospacing="0"/>
        <w:ind w:firstLine="708"/>
        <w:jc w:val="both"/>
        <w:rPr>
          <w:b/>
          <w:bCs/>
          <w:u w:val="single"/>
        </w:rPr>
      </w:pPr>
      <w:r w:rsidRPr="00E3096F">
        <w:t>4. Formun sonunda evli çiftin her ikisinin, ÜYTE ünite sorumlusunun ve ÜYTE laboratuvar sorumlusunun imzası olmalıdır. Okuryazar olmayan çiftler sol elin başparmağını basarak formu imzalamış sayılacaklardır. Yıllık saklama süresinin uzatılmasına dair dondurulma tarihi esas alınmak kaydıyla bir yılın sonunda sürenin uzatılmasına dair dilekçe verilmediği takdirde evli çiftin imzası aranmaz.</w:t>
      </w:r>
    </w:p>
    <w:p w:rsidR="007C57EA" w:rsidRPr="00E3096F" w:rsidRDefault="007C57EA" w:rsidP="004E1563">
      <w:pPr>
        <w:pStyle w:val="3-normalyaz0"/>
        <w:spacing w:before="0" w:beforeAutospacing="0" w:after="0" w:afterAutospacing="0"/>
        <w:ind w:firstLine="708"/>
        <w:jc w:val="both"/>
      </w:pPr>
      <w:r w:rsidRPr="00E3096F">
        <w:t>5. Embriyoların Müdürlük yetkilisi, merkezin mesul müdürü, ÜYTE ünite sorumlusu ve ÜYTE laboratuvar sorumlusundan oluşan bir ekip tarafından imhası sağlanır ve tutanak düzenlenir.</w:t>
      </w:r>
    </w:p>
    <w:p w:rsidR="007C57EA" w:rsidRPr="00E3096F" w:rsidRDefault="007C57EA" w:rsidP="002E7E39">
      <w:pPr>
        <w:pStyle w:val="3-normalyaz0"/>
        <w:spacing w:before="0" w:beforeAutospacing="0" w:after="0" w:afterAutospacing="0"/>
      </w:pPr>
      <w:r w:rsidRPr="00E3096F">
        <w:t> </w:t>
      </w:r>
    </w:p>
    <w:p w:rsidR="007C57EA" w:rsidRPr="00E3096F" w:rsidRDefault="007C57EA" w:rsidP="002E7E39">
      <w:pPr>
        <w:pStyle w:val="3-normalyaz0"/>
        <w:spacing w:before="0" w:beforeAutospacing="0" w:after="0" w:afterAutospacing="0"/>
        <w:rPr>
          <w:b/>
          <w:bCs/>
        </w:rPr>
      </w:pPr>
    </w:p>
    <w:p w:rsidR="007C57EA" w:rsidRDefault="007C57EA" w:rsidP="00E71C64">
      <w:pPr>
        <w:pStyle w:val="3-normalyaz0"/>
        <w:spacing w:before="0" w:beforeAutospacing="0" w:after="0" w:afterAutospacing="0"/>
        <w:jc w:val="center"/>
        <w:rPr>
          <w:b/>
          <w:bCs/>
        </w:rPr>
      </w:pPr>
      <w:r w:rsidRPr="00E3096F">
        <w:rPr>
          <w:b/>
        </w:rPr>
        <w:t>EK-12</w:t>
      </w:r>
    </w:p>
    <w:p w:rsidR="007C57EA" w:rsidRPr="00E3096F" w:rsidRDefault="007C57EA" w:rsidP="008C2DE7">
      <w:pPr>
        <w:pStyle w:val="3-normalyaz0"/>
        <w:spacing w:before="0" w:beforeAutospacing="0" w:after="0" w:afterAutospacing="0"/>
        <w:ind w:firstLine="708"/>
        <w:rPr>
          <w:b/>
        </w:rPr>
      </w:pPr>
    </w:p>
    <w:p w:rsidR="007C57EA" w:rsidRDefault="007C57EA" w:rsidP="00EA0B65">
      <w:pPr>
        <w:pStyle w:val="2-ortabaslk0"/>
        <w:spacing w:before="0" w:beforeAutospacing="0" w:after="0" w:afterAutospacing="0"/>
        <w:jc w:val="center"/>
        <w:rPr>
          <w:b/>
          <w:bCs/>
        </w:rPr>
      </w:pPr>
      <w:r w:rsidRPr="00E3096F">
        <w:rPr>
          <w:b/>
          <w:bCs/>
        </w:rPr>
        <w:t>GONAD DOKUSU / HÜCRELERİ SAKLAMA BİLGİ FORMU</w:t>
      </w:r>
    </w:p>
    <w:p w:rsidR="007C57EA" w:rsidRPr="00E3096F" w:rsidRDefault="007C57EA" w:rsidP="00EA0B65">
      <w:pPr>
        <w:pStyle w:val="2-ortabaslk0"/>
        <w:spacing w:before="0" w:beforeAutospacing="0" w:after="0" w:afterAutospacing="0"/>
        <w:jc w:val="center"/>
        <w:rPr>
          <w:b/>
          <w:bCs/>
        </w:rPr>
      </w:pPr>
    </w:p>
    <w:p w:rsidR="007C57EA" w:rsidRPr="00E3096F" w:rsidRDefault="007C57EA" w:rsidP="004E1563">
      <w:pPr>
        <w:pStyle w:val="3-normalyaz0"/>
        <w:spacing w:before="0" w:beforeAutospacing="0" w:after="0" w:afterAutospacing="0"/>
        <w:ind w:firstLine="708"/>
        <w:jc w:val="both"/>
      </w:pPr>
      <w:r w:rsidRPr="00E3096F">
        <w:t xml:space="preserve">Bu form, her merkez tarafından oluşturulur. Oluşturulan formda; </w:t>
      </w:r>
    </w:p>
    <w:p w:rsidR="007C57EA" w:rsidRPr="00E3096F" w:rsidRDefault="007C57EA" w:rsidP="004E1563">
      <w:pPr>
        <w:pStyle w:val="3-normalyaz0"/>
        <w:spacing w:before="0" w:beforeAutospacing="0" w:after="0" w:afterAutospacing="0"/>
        <w:ind w:firstLine="708"/>
        <w:jc w:val="both"/>
      </w:pPr>
      <w:r w:rsidRPr="00E3096F">
        <w:t xml:space="preserve">1. Bakanlıkça elektronik kayıt sistemi kurulması halinde elektronik kayıt numarası, </w:t>
      </w:r>
    </w:p>
    <w:p w:rsidR="007C57EA" w:rsidRPr="00E3096F" w:rsidRDefault="007C57EA" w:rsidP="004E1563">
      <w:pPr>
        <w:pStyle w:val="3-normalyaz0"/>
        <w:spacing w:before="0" w:beforeAutospacing="0" w:after="0" w:afterAutospacing="0"/>
        <w:ind w:firstLine="708"/>
        <w:jc w:val="both"/>
      </w:pPr>
      <w:r w:rsidRPr="00E3096F">
        <w:t xml:space="preserve">2. Adı soyadı, doğum tarihi, T.C. kimlik numarası, dosya numarası, işlem tarihi, ikametgâh adresi ve telefon numarası, </w:t>
      </w:r>
    </w:p>
    <w:p w:rsidR="007C57EA" w:rsidRPr="00E3096F" w:rsidRDefault="007C57EA" w:rsidP="004E1563">
      <w:pPr>
        <w:pStyle w:val="3-normalyaz0"/>
        <w:spacing w:before="0" w:beforeAutospacing="0" w:after="0" w:afterAutospacing="0"/>
        <w:ind w:firstLine="708"/>
        <w:jc w:val="both"/>
      </w:pPr>
      <w:r w:rsidRPr="00E3096F">
        <w:t>3. Hangi dokunun/hücrenin dondurulduğu, dondurma tekniği, dondurma süresi, işlemin nasıl yapıldığı, başarı oranı, riskleri, ücreti ve yasal düzenlemeleri,</w:t>
      </w:r>
    </w:p>
    <w:p w:rsidR="007C57EA" w:rsidRPr="00E3096F" w:rsidRDefault="007C57EA" w:rsidP="004E1563">
      <w:pPr>
        <w:pStyle w:val="3-normalyaz0"/>
        <w:spacing w:before="0" w:beforeAutospacing="0" w:after="0" w:afterAutospacing="0"/>
        <w:ind w:firstLine="708"/>
        <w:jc w:val="both"/>
        <w:rPr>
          <w:b/>
          <w:bCs/>
        </w:rPr>
      </w:pPr>
      <w:r w:rsidRPr="00E3096F">
        <w:rPr>
          <w:bCs/>
        </w:rPr>
        <w:t>4-</w:t>
      </w:r>
      <w:r w:rsidRPr="00E3096F">
        <w:t>Periyodik olarak yıllık saklamanın uzatılmasına dair dondurulma tarihi esas alınmak kaydıyla bir yılın sonunda sürenin uzatılmasına dair dilekçe verilmediği takdirde en geç bir ay sonra imha edileceği bilgisi,</w:t>
      </w:r>
    </w:p>
    <w:p w:rsidR="007C57EA" w:rsidRPr="00E3096F" w:rsidRDefault="007C57EA" w:rsidP="004E1563">
      <w:pPr>
        <w:pStyle w:val="3-normalyaz0"/>
        <w:spacing w:before="0" w:beforeAutospacing="0" w:after="0" w:afterAutospacing="0"/>
        <w:ind w:firstLine="708"/>
        <w:jc w:val="both"/>
      </w:pPr>
      <w:r w:rsidRPr="00E3096F">
        <w:rPr>
          <w:b/>
          <w:bCs/>
        </w:rPr>
        <w:t xml:space="preserve"> </w:t>
      </w:r>
      <w:r w:rsidRPr="00E3096F">
        <w:t>yer alır.</w:t>
      </w:r>
    </w:p>
    <w:p w:rsidR="007C57EA" w:rsidRPr="00E3096F" w:rsidRDefault="007C57EA" w:rsidP="004E1563">
      <w:pPr>
        <w:pStyle w:val="3-normalyaz0"/>
        <w:spacing w:before="0" w:beforeAutospacing="0" w:after="0" w:afterAutospacing="0"/>
        <w:ind w:firstLine="708"/>
        <w:jc w:val="both"/>
      </w:pPr>
      <w:r w:rsidRPr="00E3096F">
        <w:t>5. Formun sonunda kişinin, ÜYTE ünite sorumlusunun ve ÜYTE laboratuvar sorumlusunun imzası olur. Okur-yazar olmayan kişi sol elinin başparmağını basarak formu imzalamış sayılacaktır.</w:t>
      </w:r>
    </w:p>
    <w:p w:rsidR="007C57EA" w:rsidRDefault="007C57EA" w:rsidP="00E71C64">
      <w:pPr>
        <w:pStyle w:val="3-normalyaz0"/>
        <w:spacing w:before="0" w:beforeAutospacing="0" w:after="0" w:afterAutospacing="0"/>
        <w:rPr>
          <w:b/>
          <w:bCs/>
        </w:rPr>
      </w:pPr>
    </w:p>
    <w:p w:rsidR="007C57EA" w:rsidRPr="00E3096F" w:rsidRDefault="007C57EA" w:rsidP="00E71C64">
      <w:pPr>
        <w:pStyle w:val="3-normalyaz0"/>
        <w:spacing w:before="0" w:beforeAutospacing="0" w:after="0" w:afterAutospacing="0"/>
        <w:jc w:val="center"/>
        <w:rPr>
          <w:bCs/>
        </w:rPr>
      </w:pPr>
      <w:r w:rsidRPr="00E3096F">
        <w:rPr>
          <w:b/>
          <w:bCs/>
        </w:rPr>
        <w:t>EK-13</w:t>
      </w:r>
    </w:p>
    <w:p w:rsidR="007C57EA" w:rsidRPr="00E3096F" w:rsidRDefault="007C57EA" w:rsidP="002E7E39">
      <w:pPr>
        <w:pStyle w:val="3-normalyaz0"/>
        <w:spacing w:before="0" w:beforeAutospacing="0" w:after="0" w:afterAutospacing="0"/>
      </w:pPr>
    </w:p>
    <w:p w:rsidR="007C57EA" w:rsidRDefault="007C57EA" w:rsidP="00EF2E04">
      <w:pPr>
        <w:pStyle w:val="2-ortabaslk0"/>
        <w:spacing w:before="0" w:beforeAutospacing="0" w:after="0" w:afterAutospacing="0"/>
        <w:jc w:val="center"/>
        <w:rPr>
          <w:b/>
          <w:bCs/>
        </w:rPr>
      </w:pPr>
      <w:r w:rsidRPr="00E3096F">
        <w:rPr>
          <w:b/>
          <w:bCs/>
        </w:rPr>
        <w:t>GONAD DOKUSU / HÜCRELERİ ÇÖZME BİLGİ FORMU</w:t>
      </w:r>
    </w:p>
    <w:p w:rsidR="007C57EA" w:rsidRPr="00E3096F" w:rsidRDefault="007C57EA" w:rsidP="00EF2E04">
      <w:pPr>
        <w:pStyle w:val="2-ortabaslk0"/>
        <w:spacing w:before="0" w:beforeAutospacing="0" w:after="0" w:afterAutospacing="0"/>
        <w:jc w:val="center"/>
        <w:rPr>
          <w:b/>
          <w:bCs/>
        </w:rPr>
      </w:pPr>
    </w:p>
    <w:p w:rsidR="007C57EA" w:rsidRPr="00E3096F" w:rsidRDefault="007C57EA" w:rsidP="004E1563">
      <w:pPr>
        <w:pStyle w:val="3-normalyaz0"/>
        <w:spacing w:before="0" w:beforeAutospacing="0" w:after="0" w:afterAutospacing="0"/>
        <w:ind w:firstLine="708"/>
        <w:jc w:val="both"/>
      </w:pPr>
      <w:r w:rsidRPr="00E3096F">
        <w:t xml:space="preserve">Bu form, her merkez tarafından oluşturulur. Oluşturulan formda; </w:t>
      </w:r>
    </w:p>
    <w:p w:rsidR="007C57EA" w:rsidRPr="00E3096F" w:rsidRDefault="007C57EA" w:rsidP="004E1563">
      <w:pPr>
        <w:pStyle w:val="3-normalyaz0"/>
        <w:spacing w:before="0" w:beforeAutospacing="0" w:after="0" w:afterAutospacing="0"/>
        <w:ind w:firstLine="708"/>
        <w:jc w:val="both"/>
      </w:pPr>
      <w:r w:rsidRPr="00E3096F">
        <w:t xml:space="preserve">1. Bakanlıkça elektronik kayıt sistemi kurulması halinde elektronik kayıt numarası, </w:t>
      </w:r>
    </w:p>
    <w:p w:rsidR="007C57EA" w:rsidRPr="00E3096F" w:rsidRDefault="007C57EA" w:rsidP="004E1563">
      <w:pPr>
        <w:pStyle w:val="3-normalyaz0"/>
        <w:spacing w:before="0" w:beforeAutospacing="0" w:after="0" w:afterAutospacing="0"/>
        <w:ind w:firstLine="708"/>
        <w:jc w:val="both"/>
      </w:pPr>
      <w:r w:rsidRPr="00E3096F">
        <w:t xml:space="preserve">2. Adı soyadı, doğum tarihi, T.C. kimlik numarası, dosya numarası, işlem tarihi, ikametgâh adresi ve telefon numarası, </w:t>
      </w:r>
    </w:p>
    <w:p w:rsidR="007C57EA" w:rsidRPr="00E3096F" w:rsidRDefault="007C57EA" w:rsidP="004E1563">
      <w:pPr>
        <w:pStyle w:val="3-normalyaz0"/>
        <w:spacing w:before="0" w:beforeAutospacing="0" w:after="0" w:afterAutospacing="0"/>
        <w:ind w:firstLine="708"/>
        <w:jc w:val="both"/>
      </w:pPr>
      <w:r w:rsidRPr="00E3096F">
        <w:t>3. Hangi dokunun/hücrenin çözdürüldüğü, çözdürme tekniği, işlemin nasıl yapıldığı, başarı oranı, riskleri, ücreti ve yasal düzenlemeleri,</w:t>
      </w:r>
    </w:p>
    <w:p w:rsidR="007C57EA" w:rsidRPr="00E3096F" w:rsidRDefault="007C57EA" w:rsidP="004E1563">
      <w:pPr>
        <w:pStyle w:val="3-normalyaz0"/>
        <w:spacing w:before="0" w:beforeAutospacing="0" w:after="0" w:afterAutospacing="0"/>
        <w:ind w:firstLine="708"/>
        <w:jc w:val="both"/>
      </w:pPr>
      <w:r w:rsidRPr="00E3096F">
        <w:t>yer alır.</w:t>
      </w:r>
    </w:p>
    <w:p w:rsidR="007C57EA" w:rsidRPr="00E3096F" w:rsidRDefault="007C57EA" w:rsidP="004E1563">
      <w:pPr>
        <w:pStyle w:val="3-normalyaz0"/>
        <w:spacing w:before="0" w:beforeAutospacing="0" w:after="0" w:afterAutospacing="0"/>
        <w:ind w:firstLine="708"/>
        <w:jc w:val="both"/>
      </w:pPr>
      <w:r w:rsidRPr="00E3096F">
        <w:t>4. Formun sonunda, kişinin, ÜYTE ünite sorumlusunun ve ÜYTE laboratuvar sorumlusunun imzası olmalıdır.  Okuryazar olmayan kişi sol elinin başparmağını basarak formu imzalamış sayılacaktır.</w:t>
      </w:r>
    </w:p>
    <w:p w:rsidR="007C57EA" w:rsidRPr="00E3096F" w:rsidRDefault="007C57EA" w:rsidP="002E7E39">
      <w:pPr>
        <w:pStyle w:val="3-normalyaz0"/>
        <w:spacing w:before="0" w:beforeAutospacing="0" w:after="0" w:afterAutospacing="0"/>
      </w:pPr>
    </w:p>
    <w:p w:rsidR="007C57EA" w:rsidRDefault="007C57EA" w:rsidP="008C2DE7">
      <w:pPr>
        <w:pStyle w:val="3-normalyaz0"/>
        <w:spacing w:before="0" w:beforeAutospacing="0" w:after="0" w:afterAutospacing="0"/>
        <w:ind w:firstLine="708"/>
        <w:rPr>
          <w:b/>
          <w:bCs/>
        </w:rPr>
      </w:pPr>
    </w:p>
    <w:p w:rsidR="007C57EA" w:rsidRDefault="007C57EA" w:rsidP="008C2DE7">
      <w:pPr>
        <w:pStyle w:val="3-normalyaz0"/>
        <w:spacing w:before="0" w:beforeAutospacing="0" w:after="0" w:afterAutospacing="0"/>
        <w:ind w:firstLine="708"/>
        <w:rPr>
          <w:b/>
          <w:bCs/>
        </w:rPr>
      </w:pPr>
    </w:p>
    <w:p w:rsidR="007C57EA" w:rsidRPr="00E3096F" w:rsidRDefault="007C57EA" w:rsidP="00E71C64">
      <w:pPr>
        <w:pStyle w:val="3-normalyaz0"/>
        <w:spacing w:before="0" w:beforeAutospacing="0" w:after="0" w:afterAutospacing="0"/>
        <w:jc w:val="center"/>
        <w:rPr>
          <w:bCs/>
        </w:rPr>
      </w:pPr>
      <w:r w:rsidRPr="00E3096F">
        <w:rPr>
          <w:b/>
          <w:bCs/>
        </w:rPr>
        <w:t>EK-14</w:t>
      </w:r>
    </w:p>
    <w:p w:rsidR="007C57EA" w:rsidRPr="00E3096F" w:rsidRDefault="007C57EA" w:rsidP="002E7E39">
      <w:pPr>
        <w:pStyle w:val="3-normalyaz0"/>
        <w:spacing w:before="0" w:beforeAutospacing="0" w:after="0" w:afterAutospacing="0"/>
        <w:rPr>
          <w:b/>
          <w:bCs/>
        </w:rPr>
      </w:pPr>
    </w:p>
    <w:p w:rsidR="007C57EA" w:rsidRDefault="007C57EA" w:rsidP="002E7E39">
      <w:pPr>
        <w:pStyle w:val="2-ortabaslk0"/>
        <w:spacing w:before="0" w:beforeAutospacing="0" w:after="0" w:afterAutospacing="0"/>
        <w:jc w:val="center"/>
        <w:rPr>
          <w:b/>
          <w:bCs/>
        </w:rPr>
      </w:pPr>
      <w:r w:rsidRPr="00E3096F">
        <w:rPr>
          <w:b/>
          <w:bCs/>
        </w:rPr>
        <w:t>GONAD DOKUSU / HÜCRELERİ İMHA BİLGİ FORMU</w:t>
      </w:r>
    </w:p>
    <w:p w:rsidR="007C57EA" w:rsidRPr="00E3096F" w:rsidRDefault="007C57EA" w:rsidP="002E7E39">
      <w:pPr>
        <w:pStyle w:val="2-ortabaslk0"/>
        <w:spacing w:before="0" w:beforeAutospacing="0" w:after="0" w:afterAutospacing="0"/>
        <w:jc w:val="center"/>
        <w:rPr>
          <w:b/>
          <w:bCs/>
        </w:rPr>
      </w:pPr>
    </w:p>
    <w:p w:rsidR="007C57EA" w:rsidRPr="00E3096F" w:rsidRDefault="007C57EA" w:rsidP="004E1563">
      <w:pPr>
        <w:pStyle w:val="3-normalyaz0"/>
        <w:spacing w:before="0" w:beforeAutospacing="0" w:after="0" w:afterAutospacing="0"/>
        <w:ind w:firstLine="708"/>
        <w:jc w:val="both"/>
      </w:pPr>
      <w:r w:rsidRPr="00E3096F">
        <w:t xml:space="preserve"> Bu form, her merkez tarafından oluşturulur. Oluşturulan formda; </w:t>
      </w:r>
    </w:p>
    <w:p w:rsidR="007C57EA" w:rsidRPr="00E3096F" w:rsidRDefault="007C57EA" w:rsidP="004E1563">
      <w:pPr>
        <w:pStyle w:val="3-normalyaz0"/>
        <w:spacing w:before="0" w:beforeAutospacing="0" w:after="0" w:afterAutospacing="0"/>
        <w:ind w:left="708"/>
        <w:jc w:val="both"/>
      </w:pPr>
      <w:r w:rsidRPr="00E3096F">
        <w:t xml:space="preserve">1. Bakanlıkça elektronik kayıt sistemi kurulması halinde elektronik kayıt numarası, </w:t>
      </w:r>
    </w:p>
    <w:p w:rsidR="007C57EA" w:rsidRPr="00E3096F" w:rsidRDefault="007C57EA" w:rsidP="004E1563">
      <w:pPr>
        <w:pStyle w:val="3-normalyaz0"/>
        <w:spacing w:before="0" w:beforeAutospacing="0" w:after="0" w:afterAutospacing="0"/>
        <w:ind w:firstLine="708"/>
        <w:jc w:val="both"/>
      </w:pPr>
      <w:r w:rsidRPr="00E3096F">
        <w:t xml:space="preserve">2. Adı soyadı, doğum tarihi, T.C. kimlik numarası, dosya numarası, işlem tarihi, ikametgâh adresi ve telefon numarası, </w:t>
      </w:r>
    </w:p>
    <w:p w:rsidR="007C57EA" w:rsidRPr="00E3096F" w:rsidRDefault="007C57EA" w:rsidP="004E1563">
      <w:pPr>
        <w:pStyle w:val="3-normalyaz0"/>
        <w:spacing w:before="0" w:beforeAutospacing="0" w:after="0" w:afterAutospacing="0"/>
        <w:ind w:firstLine="708"/>
        <w:jc w:val="both"/>
      </w:pPr>
      <w:r w:rsidRPr="00E3096F">
        <w:t>yer alır.</w:t>
      </w:r>
    </w:p>
    <w:p w:rsidR="007C57EA" w:rsidRPr="00E3096F" w:rsidRDefault="007C57EA" w:rsidP="004E1563">
      <w:pPr>
        <w:pStyle w:val="3-normalyaz0"/>
        <w:spacing w:before="0" w:beforeAutospacing="0" w:after="0" w:afterAutospacing="0"/>
        <w:ind w:firstLine="708"/>
        <w:jc w:val="both"/>
      </w:pPr>
      <w:r w:rsidRPr="00E3096F">
        <w:t>3. Bu formda dokuların/hücrelerin hangi nedenle imha edildiği özellikle bildirilmelidir. İmha nedenine göre kişinin talep dilekçesi, boşanma belgesi ve ölüm evrakı gibi gerekli belgeler eklenmelidir.</w:t>
      </w:r>
    </w:p>
    <w:p w:rsidR="007C57EA" w:rsidRPr="00E3096F" w:rsidRDefault="007C57EA" w:rsidP="004E1563">
      <w:pPr>
        <w:pStyle w:val="3-normalyaz0"/>
        <w:spacing w:before="0" w:beforeAutospacing="0" w:after="0" w:afterAutospacing="0"/>
        <w:ind w:firstLine="708"/>
        <w:jc w:val="both"/>
        <w:rPr>
          <w:b/>
          <w:bCs/>
          <w:u w:val="single"/>
        </w:rPr>
      </w:pPr>
      <w:r w:rsidRPr="00E3096F">
        <w:t>4. Formun sonunda, kişinin, ÜYTE ünite sorumlusunun ve ÜYTE laboratuvar sorumlusunun imzası olmalıdır. Okur-yazar olmayan kişi sol elin başparmağını basarak formu imzalamış sayılacaktır. Yıllık saklama süresinin uzatılmasına dair dondurulma tarihi esas alınmak kaydıyla bir yılın sonunda sürenin uzatılmasına dair dilekçe verilmediği takdirde evli çiftin veya kişinin imzası aranmaz.</w:t>
      </w:r>
    </w:p>
    <w:p w:rsidR="007C57EA" w:rsidRPr="00E3096F" w:rsidRDefault="007C57EA" w:rsidP="004E1563">
      <w:pPr>
        <w:pStyle w:val="3-normalyaz0"/>
        <w:spacing w:before="0" w:beforeAutospacing="0" w:after="0" w:afterAutospacing="0"/>
        <w:ind w:firstLine="708"/>
        <w:jc w:val="both"/>
      </w:pPr>
      <w:r w:rsidRPr="00E3096F">
        <w:t>5. Doku/Hücrelerinin ilgili sağlık müdürlüğü yetkilisi, merkezin mesul müdürü, ÜYTE ünite sorumlusu ve ÜYTE laboratuvar sorumlusundan oluşan bir ekip tarafından imhası sağlanır ve tutanak düzenlenir.</w:t>
      </w:r>
    </w:p>
    <w:p w:rsidR="007C57EA" w:rsidRPr="00E3096F" w:rsidRDefault="007C57EA" w:rsidP="004E1563">
      <w:pPr>
        <w:pStyle w:val="3-normalyaz0"/>
        <w:spacing w:before="0" w:beforeAutospacing="0" w:after="0" w:afterAutospacing="0"/>
        <w:ind w:firstLine="708"/>
        <w:jc w:val="both"/>
      </w:pPr>
    </w:p>
    <w:p w:rsidR="007C57EA" w:rsidRDefault="007C57EA" w:rsidP="00E71C64">
      <w:pPr>
        <w:pStyle w:val="3-normalyaz0"/>
        <w:spacing w:before="0" w:beforeAutospacing="0" w:after="0" w:afterAutospacing="0"/>
        <w:jc w:val="center"/>
        <w:rPr>
          <w:b/>
        </w:rPr>
      </w:pPr>
      <w:r w:rsidRPr="00E3096F">
        <w:rPr>
          <w:b/>
        </w:rPr>
        <w:t>EK-15</w:t>
      </w:r>
    </w:p>
    <w:p w:rsidR="007C57EA" w:rsidRPr="00E3096F" w:rsidRDefault="007C57EA" w:rsidP="004E1563">
      <w:pPr>
        <w:pStyle w:val="3-normalyaz0"/>
        <w:spacing w:before="0" w:beforeAutospacing="0" w:after="0" w:afterAutospacing="0"/>
        <w:ind w:firstLine="708"/>
        <w:jc w:val="both"/>
        <w:rPr>
          <w:b/>
        </w:rPr>
      </w:pPr>
    </w:p>
    <w:p w:rsidR="007C57EA" w:rsidRPr="00E3096F" w:rsidRDefault="007C57EA" w:rsidP="008C2DE7">
      <w:pPr>
        <w:spacing w:after="0" w:line="240" w:lineRule="auto"/>
        <w:ind w:firstLine="708"/>
        <w:rPr>
          <w:rFonts w:ascii="Times New Roman" w:hAnsi="Times New Roman" w:cs="Times New Roman"/>
          <w:b/>
          <w:bCs/>
          <w:sz w:val="24"/>
          <w:szCs w:val="24"/>
        </w:rPr>
      </w:pPr>
      <w:r w:rsidRPr="00E3096F">
        <w:rPr>
          <w:rFonts w:ascii="Times New Roman" w:hAnsi="Times New Roman" w:cs="Times New Roman"/>
          <w:b/>
          <w:bCs/>
          <w:sz w:val="24"/>
          <w:szCs w:val="24"/>
        </w:rPr>
        <w:t>MERKEZDE BULUNDURULMASI ZORUNLU ASGARİ İLAÇ LİSTESİ</w:t>
      </w:r>
    </w:p>
    <w:p w:rsidR="007C57EA" w:rsidRPr="00E3096F" w:rsidRDefault="007C57EA" w:rsidP="004E1563">
      <w:pPr>
        <w:pStyle w:val="3-normalyaz0"/>
        <w:spacing w:before="0" w:beforeAutospacing="0" w:after="0" w:afterAutospacing="0"/>
        <w:ind w:firstLine="708"/>
        <w:jc w:val="both"/>
      </w:pPr>
    </w:p>
    <w:tbl>
      <w:tblPr>
        <w:tblW w:w="8933" w:type="dxa"/>
        <w:tblInd w:w="68" w:type="dxa"/>
        <w:tblLayout w:type="fixed"/>
        <w:tblCellMar>
          <w:left w:w="0" w:type="dxa"/>
          <w:right w:w="0" w:type="dxa"/>
        </w:tblCellMar>
        <w:tblLook w:val="0000" w:firstRow="0" w:lastRow="0" w:firstColumn="0" w:lastColumn="0" w:noHBand="0" w:noVBand="0"/>
      </w:tblPr>
      <w:tblGrid>
        <w:gridCol w:w="512"/>
        <w:gridCol w:w="6578"/>
        <w:gridCol w:w="1843"/>
      </w:tblGrid>
      <w:tr w:rsidR="007C57EA" w:rsidRPr="00E3096F" w:rsidTr="00EF5DF6">
        <w:trPr>
          <w:trHeight w:val="315"/>
        </w:trPr>
        <w:tc>
          <w:tcPr>
            <w:tcW w:w="512" w:type="dxa"/>
            <w:tcBorders>
              <w:top w:val="single" w:sz="4" w:space="0" w:color="auto"/>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w:t>
            </w:r>
          </w:p>
        </w:tc>
        <w:tc>
          <w:tcPr>
            <w:tcW w:w="6578" w:type="dxa"/>
            <w:tcBorders>
              <w:top w:val="single" w:sz="4"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Kortikosteroid ampul </w:t>
            </w:r>
          </w:p>
        </w:tc>
        <w:tc>
          <w:tcPr>
            <w:tcW w:w="1843" w:type="dxa"/>
            <w:tcBorders>
              <w:top w:val="single" w:sz="4"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3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2</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Antispazmodik ampul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3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3</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Antianksietik ampul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3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4</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Polivinil prolidine iyot sol. 500cc.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5</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%5 dextroz 500 cc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2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6</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 0,9 luk NaCl. 500 cc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2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7</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1/3 İzodeks 500 cc.</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lastRenderedPageBreak/>
              <w:t>8</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Analjezik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 xml:space="preserve">5 adet </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9</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Antiaritmik ilaçlar</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5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 10</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Adrenalin 1 mg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5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11</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Atropin sulphat 0,5 mg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5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12</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Sodyum bikarbonat % 8,4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2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13</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Calcium glukonat %10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2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14</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Antihistaminik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5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15</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Antihipertansif ajanlar – ACE inhibitörleri (kaptopril)</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 xml:space="preserve">1 kutu </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16</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Diüretik </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3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17</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Antikoagülan</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3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18</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Narkotik olmayan analjezikler ve antipiretikler</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3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19</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Antiasit, Antiemetik</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3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20</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Antikonvülzan</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3 adet</w:t>
            </w:r>
          </w:p>
        </w:tc>
      </w:tr>
      <w:tr w:rsidR="007C57EA" w:rsidRPr="00E3096F" w:rsidTr="00EF5DF6">
        <w:trPr>
          <w:trHeight w:val="315"/>
        </w:trPr>
        <w:tc>
          <w:tcPr>
            <w:tcW w:w="512" w:type="dxa"/>
            <w:tcBorders>
              <w:left w:val="single" w:sz="8" w:space="0" w:color="auto"/>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21</w:t>
            </w:r>
          </w:p>
        </w:tc>
        <w:tc>
          <w:tcPr>
            <w:tcW w:w="6578"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Anestetikler</w:t>
            </w:r>
          </w:p>
        </w:tc>
        <w:tc>
          <w:tcPr>
            <w:tcW w:w="1843" w:type="dxa"/>
            <w:tcBorders>
              <w:bottom w:val="single" w:sz="8" w:space="0" w:color="auto"/>
              <w:right w:val="single" w:sz="8" w:space="0" w:color="auto"/>
            </w:tcBorders>
            <w:noWrap/>
            <w:tcMar>
              <w:top w:w="0" w:type="dxa"/>
              <w:left w:w="70" w:type="dxa"/>
              <w:bottom w:w="0" w:type="dxa"/>
              <w:right w:w="70" w:type="dxa"/>
            </w:tcMar>
            <w:vAlign w:val="bottom"/>
          </w:tcPr>
          <w:p w:rsidR="007C57EA" w:rsidRPr="00E3096F" w:rsidRDefault="007C57EA" w:rsidP="005343AE">
            <w:pPr>
              <w:spacing w:after="0" w:line="240" w:lineRule="auto"/>
              <w:jc w:val="center"/>
              <w:rPr>
                <w:rFonts w:ascii="Times New Roman" w:hAnsi="Times New Roman" w:cs="Times New Roman"/>
                <w:sz w:val="24"/>
                <w:szCs w:val="24"/>
              </w:rPr>
            </w:pPr>
            <w:r w:rsidRPr="00E3096F">
              <w:rPr>
                <w:rFonts w:ascii="Times New Roman" w:hAnsi="Times New Roman" w:cs="Times New Roman"/>
                <w:sz w:val="24"/>
                <w:szCs w:val="24"/>
              </w:rPr>
              <w:t>3 adet</w:t>
            </w:r>
          </w:p>
        </w:tc>
      </w:tr>
    </w:tbl>
    <w:p w:rsidR="007C57EA" w:rsidRPr="00E3096F" w:rsidRDefault="007C57EA" w:rsidP="002E7E39">
      <w:pPr>
        <w:pStyle w:val="3-normalyaz0"/>
        <w:spacing w:before="0" w:beforeAutospacing="0" w:after="0" w:afterAutospacing="0"/>
        <w:ind w:firstLine="540"/>
        <w:jc w:val="both"/>
        <w:rPr>
          <w:b/>
          <w:bCs/>
        </w:rPr>
      </w:pPr>
    </w:p>
    <w:p w:rsidR="007C57EA" w:rsidRDefault="007C57EA" w:rsidP="007E79E4">
      <w:pPr>
        <w:pStyle w:val="3-normalyaz0"/>
        <w:spacing w:before="0" w:beforeAutospacing="0" w:after="0" w:afterAutospacing="0"/>
        <w:jc w:val="center"/>
        <w:rPr>
          <w:b/>
          <w:bCs/>
        </w:rPr>
      </w:pPr>
      <w:r w:rsidRPr="00E3096F">
        <w:rPr>
          <w:b/>
          <w:bCs/>
        </w:rPr>
        <w:t>EK-16</w:t>
      </w:r>
    </w:p>
    <w:p w:rsidR="007C57EA" w:rsidRPr="00E3096F" w:rsidRDefault="007C57EA" w:rsidP="007E79E4">
      <w:pPr>
        <w:pStyle w:val="3-normalyaz0"/>
        <w:spacing w:before="0" w:beforeAutospacing="0" w:after="0" w:afterAutospacing="0"/>
        <w:jc w:val="center"/>
        <w:rPr>
          <w:b/>
          <w:bCs/>
        </w:rPr>
      </w:pPr>
    </w:p>
    <w:p w:rsidR="007C57EA" w:rsidRPr="00E3096F" w:rsidRDefault="007C57EA" w:rsidP="002E7E39">
      <w:pPr>
        <w:pStyle w:val="3-normalyaz0"/>
        <w:spacing w:before="0" w:beforeAutospacing="0" w:after="0" w:afterAutospacing="0"/>
        <w:jc w:val="center"/>
        <w:rPr>
          <w:b/>
          <w:bCs/>
        </w:rPr>
      </w:pPr>
      <w:r w:rsidRPr="00E3096F">
        <w:rPr>
          <w:b/>
          <w:bCs/>
        </w:rPr>
        <w:t>ACİL DURUMLAR İÇİN BULUNDURULACAK ARAÇ-GEREÇ LİSTESİ</w:t>
      </w:r>
    </w:p>
    <w:p w:rsidR="007C57EA" w:rsidRPr="00E3096F" w:rsidRDefault="007C57EA" w:rsidP="002E7E39">
      <w:pPr>
        <w:pStyle w:val="3-normalyaz0"/>
        <w:spacing w:before="0" w:beforeAutospacing="0" w:after="0" w:afterAutospacing="0"/>
        <w:jc w:val="center"/>
        <w:rPr>
          <w:b/>
          <w:bCs/>
          <w:u w:val="single"/>
        </w:rPr>
      </w:pPr>
    </w:p>
    <w:tbl>
      <w:tblPr>
        <w:tblW w:w="9822"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60"/>
        <w:gridCol w:w="2562"/>
      </w:tblGrid>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Muayene masası</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Sterilizatör</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Tansiyon aleti</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Steteskop</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Refleks çekici</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Dil basacağı</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Yeterli sayıda</w:t>
            </w:r>
          </w:p>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3E7DC5">
        <w:trPr>
          <w:trHeight w:val="576"/>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İdrar torbası</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Yeterli sayıda</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pacing w:val="-1"/>
                <w:sz w:val="24"/>
                <w:szCs w:val="24"/>
              </w:rPr>
              <w:t>Küçük   cerrahi   müdahale seti</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Yeterli sayıda</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Çeşitli enjektör</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Yeterli sayıda</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Nazogastrik sonda</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3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Oftalmaskop</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Seyyar oksijen Tüpü</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Aspiratör</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Bisturi</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Yeterli sayıda</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Ambu cihazı</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Laringoskop</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Negatoskop</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lastRenderedPageBreak/>
              <w:t>Acil ilaç dolabı</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Seyyar lamba</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1 adet</w:t>
            </w:r>
          </w:p>
        </w:tc>
      </w:tr>
      <w:tr w:rsidR="007C57EA" w:rsidRPr="00E3096F" w:rsidTr="003E7DC5">
        <w:trPr>
          <w:trHeight w:val="64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Air way</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Yeterli sayıda</w:t>
            </w:r>
          </w:p>
        </w:tc>
      </w:tr>
      <w:tr w:rsidR="007C57EA" w:rsidRPr="00E3096F" w:rsidTr="003E7DC5">
        <w:trPr>
          <w:trHeight w:val="465"/>
        </w:trPr>
        <w:tc>
          <w:tcPr>
            <w:tcW w:w="7260"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Endotrakeal tüp</w:t>
            </w:r>
          </w:p>
        </w:tc>
        <w:tc>
          <w:tcPr>
            <w:tcW w:w="2562" w:type="dxa"/>
            <w:shd w:val="clear" w:color="auto" w:fill="FFFFFF"/>
            <w:tcMar>
              <w:top w:w="0" w:type="dxa"/>
              <w:left w:w="70" w:type="dxa"/>
              <w:bottom w:w="0" w:type="dxa"/>
              <w:right w:w="70" w:type="dxa"/>
            </w:tcMar>
            <w:vAlign w:val="center"/>
          </w:tcPr>
          <w:p w:rsidR="007C57EA" w:rsidRPr="00E3096F" w:rsidRDefault="007C57EA" w:rsidP="002E7E39">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Yeterli sayıda</w:t>
            </w:r>
          </w:p>
        </w:tc>
      </w:tr>
    </w:tbl>
    <w:p w:rsidR="007C57EA" w:rsidRPr="00E3096F" w:rsidRDefault="007C57EA" w:rsidP="002E7E39">
      <w:pPr>
        <w:pStyle w:val="3-normalyaz0"/>
        <w:spacing w:before="0" w:beforeAutospacing="0" w:after="0" w:afterAutospacing="0"/>
        <w:rPr>
          <w:b/>
          <w:bCs/>
        </w:rPr>
      </w:pPr>
    </w:p>
    <w:p w:rsidR="007C57EA" w:rsidRPr="00E3096F" w:rsidRDefault="007C57EA" w:rsidP="002E7E39">
      <w:pPr>
        <w:pStyle w:val="3-normalyaz0"/>
        <w:spacing w:before="0" w:beforeAutospacing="0" w:after="0" w:afterAutospacing="0"/>
        <w:ind w:firstLine="540"/>
        <w:jc w:val="both"/>
        <w:rPr>
          <w:b/>
          <w:bCs/>
        </w:rPr>
      </w:pPr>
    </w:p>
    <w:p w:rsidR="007C57EA" w:rsidRPr="00E3096F" w:rsidRDefault="007C57EA" w:rsidP="002E7E39">
      <w:pPr>
        <w:pStyle w:val="3-normalyaz0"/>
        <w:spacing w:before="0" w:beforeAutospacing="0" w:after="0" w:afterAutospacing="0"/>
        <w:ind w:firstLine="540"/>
        <w:jc w:val="both"/>
        <w:rPr>
          <w:b/>
          <w:bCs/>
        </w:rPr>
      </w:pPr>
    </w:p>
    <w:p w:rsidR="007C57EA" w:rsidRPr="00E3096F" w:rsidRDefault="007C57EA" w:rsidP="002E7E39">
      <w:pPr>
        <w:pStyle w:val="3-normalyaz0"/>
        <w:spacing w:before="0" w:beforeAutospacing="0" w:after="0" w:afterAutospacing="0"/>
        <w:ind w:firstLine="540"/>
        <w:jc w:val="both"/>
        <w:rPr>
          <w:b/>
          <w:bCs/>
        </w:rPr>
      </w:pPr>
    </w:p>
    <w:p w:rsidR="007C57EA" w:rsidRPr="00E3096F" w:rsidRDefault="007C57EA" w:rsidP="002E7E39">
      <w:pPr>
        <w:pStyle w:val="3-normalyaz0"/>
        <w:spacing w:before="0" w:beforeAutospacing="0" w:after="0" w:afterAutospacing="0"/>
        <w:ind w:firstLine="540"/>
        <w:jc w:val="both"/>
        <w:rPr>
          <w:b/>
          <w:bCs/>
        </w:rPr>
      </w:pPr>
    </w:p>
    <w:p w:rsidR="007C57EA" w:rsidRPr="00E3096F" w:rsidRDefault="007C57EA" w:rsidP="002E7E39">
      <w:pPr>
        <w:pStyle w:val="3-normalyaz0"/>
        <w:spacing w:before="0" w:beforeAutospacing="0" w:after="0" w:afterAutospacing="0"/>
        <w:ind w:firstLine="540"/>
        <w:jc w:val="both"/>
        <w:rPr>
          <w:b/>
          <w:bCs/>
        </w:rPr>
      </w:pPr>
    </w:p>
    <w:p w:rsidR="007C57EA" w:rsidRPr="00E3096F" w:rsidRDefault="007C57EA" w:rsidP="002E7E39">
      <w:pPr>
        <w:pStyle w:val="3-normalyaz0"/>
        <w:spacing w:before="0" w:beforeAutospacing="0" w:after="0" w:afterAutospacing="0"/>
        <w:ind w:firstLine="540"/>
        <w:jc w:val="both"/>
        <w:rPr>
          <w:b/>
          <w:bCs/>
        </w:rPr>
      </w:pPr>
    </w:p>
    <w:p w:rsidR="007C57EA" w:rsidRPr="00E3096F" w:rsidRDefault="007C57EA" w:rsidP="002E7E39">
      <w:pPr>
        <w:pStyle w:val="3-normalyaz0"/>
        <w:spacing w:before="0" w:beforeAutospacing="0" w:after="0" w:afterAutospacing="0"/>
        <w:ind w:firstLine="540"/>
        <w:jc w:val="both"/>
        <w:rPr>
          <w:b/>
          <w:bCs/>
        </w:rPr>
      </w:pPr>
    </w:p>
    <w:p w:rsidR="007C57EA" w:rsidRPr="00E3096F" w:rsidRDefault="007C57EA" w:rsidP="002E7E39">
      <w:pPr>
        <w:pStyle w:val="3-normalyaz0"/>
        <w:spacing w:before="0" w:beforeAutospacing="0" w:after="0" w:afterAutospacing="0"/>
        <w:ind w:firstLine="540"/>
        <w:jc w:val="both"/>
        <w:rPr>
          <w:b/>
          <w:bCs/>
        </w:rPr>
      </w:pPr>
    </w:p>
    <w:p w:rsidR="007C57EA" w:rsidRPr="00E3096F" w:rsidRDefault="007C57EA" w:rsidP="002E7E39">
      <w:pPr>
        <w:pStyle w:val="3-normalyaz0"/>
        <w:spacing w:before="0" w:beforeAutospacing="0" w:after="0" w:afterAutospacing="0"/>
        <w:ind w:firstLine="540"/>
        <w:jc w:val="both"/>
        <w:rPr>
          <w:b/>
          <w:bCs/>
        </w:rPr>
      </w:pPr>
    </w:p>
    <w:p w:rsidR="007C57EA" w:rsidRDefault="007C57EA" w:rsidP="002E7E39">
      <w:pPr>
        <w:pStyle w:val="3-normalyaz0"/>
        <w:spacing w:before="0" w:beforeAutospacing="0" w:after="0" w:afterAutospacing="0"/>
        <w:ind w:firstLine="540"/>
        <w:jc w:val="both"/>
        <w:rPr>
          <w:b/>
          <w:bCs/>
        </w:rPr>
      </w:pPr>
    </w:p>
    <w:p w:rsidR="007C57EA" w:rsidRDefault="007C57EA" w:rsidP="002E7E39">
      <w:pPr>
        <w:pStyle w:val="3-normalyaz0"/>
        <w:spacing w:before="0" w:beforeAutospacing="0" w:after="0" w:afterAutospacing="0"/>
        <w:ind w:firstLine="540"/>
        <w:jc w:val="both"/>
        <w:rPr>
          <w:b/>
          <w:bCs/>
        </w:rPr>
      </w:pPr>
    </w:p>
    <w:p w:rsidR="007C57EA" w:rsidRDefault="007C57EA" w:rsidP="002E7E39">
      <w:pPr>
        <w:pStyle w:val="3-normalyaz0"/>
        <w:spacing w:before="0" w:beforeAutospacing="0" w:after="0" w:afterAutospacing="0"/>
        <w:ind w:firstLine="540"/>
        <w:jc w:val="both"/>
        <w:rPr>
          <w:b/>
          <w:bCs/>
        </w:rPr>
      </w:pPr>
    </w:p>
    <w:p w:rsidR="007C57EA" w:rsidRDefault="007C57EA" w:rsidP="002E7E39">
      <w:pPr>
        <w:pStyle w:val="3-normalyaz0"/>
        <w:spacing w:before="0" w:beforeAutospacing="0" w:after="0" w:afterAutospacing="0"/>
        <w:ind w:firstLine="540"/>
        <w:jc w:val="both"/>
        <w:rPr>
          <w:b/>
          <w:bCs/>
        </w:rPr>
      </w:pPr>
    </w:p>
    <w:p w:rsidR="007C57EA" w:rsidRDefault="007C57EA" w:rsidP="002E7E39">
      <w:pPr>
        <w:pStyle w:val="3-normalyaz0"/>
        <w:spacing w:before="0" w:beforeAutospacing="0" w:after="0" w:afterAutospacing="0"/>
        <w:ind w:firstLine="540"/>
        <w:jc w:val="both"/>
        <w:rPr>
          <w:b/>
          <w:bCs/>
        </w:rPr>
      </w:pPr>
    </w:p>
    <w:p w:rsidR="007C57EA" w:rsidRPr="00E3096F" w:rsidRDefault="007C57EA" w:rsidP="002E7E39">
      <w:pPr>
        <w:pStyle w:val="3-normalyaz0"/>
        <w:spacing w:before="0" w:beforeAutospacing="0" w:after="0" w:afterAutospacing="0"/>
        <w:ind w:firstLine="540"/>
        <w:jc w:val="both"/>
        <w:rPr>
          <w:b/>
          <w:bCs/>
        </w:rPr>
      </w:pPr>
    </w:p>
    <w:p w:rsidR="007C57EA" w:rsidRPr="00E3096F" w:rsidRDefault="007C57EA" w:rsidP="007E79E4">
      <w:pPr>
        <w:pStyle w:val="3-normalyaz0"/>
        <w:spacing w:before="0" w:beforeAutospacing="0" w:after="0" w:afterAutospacing="0"/>
        <w:jc w:val="center"/>
        <w:rPr>
          <w:b/>
          <w:bCs/>
        </w:rPr>
      </w:pPr>
      <w:r w:rsidRPr="00E3096F">
        <w:rPr>
          <w:b/>
          <w:bCs/>
        </w:rPr>
        <w:t>EK-17</w:t>
      </w:r>
    </w:p>
    <w:p w:rsidR="007C57EA" w:rsidRPr="00E3096F" w:rsidRDefault="007C57EA" w:rsidP="0026253B">
      <w:pPr>
        <w:suppressAutoHyphens/>
        <w:spacing w:after="0" w:line="240" w:lineRule="auto"/>
        <w:jc w:val="both"/>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5"/>
        <w:gridCol w:w="1875"/>
        <w:gridCol w:w="283"/>
        <w:gridCol w:w="112"/>
        <w:gridCol w:w="1873"/>
        <w:gridCol w:w="316"/>
        <w:gridCol w:w="109"/>
        <w:gridCol w:w="1985"/>
        <w:gridCol w:w="95"/>
        <w:gridCol w:w="116"/>
        <w:gridCol w:w="356"/>
        <w:gridCol w:w="1949"/>
      </w:tblGrid>
      <w:tr w:rsidR="007C57EA" w:rsidRPr="00E3096F" w:rsidTr="00F313DC">
        <w:tc>
          <w:tcPr>
            <w:tcW w:w="9854" w:type="dxa"/>
            <w:gridSpan w:val="12"/>
          </w:tcPr>
          <w:p w:rsidR="007C57EA" w:rsidRPr="00E3096F" w:rsidRDefault="007C57EA" w:rsidP="0026253B">
            <w:pPr>
              <w:shd w:val="clear" w:color="auto" w:fill="FFFFFF"/>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MÜEYYİDE FORMU</w:t>
            </w:r>
          </w:p>
        </w:tc>
      </w:tr>
      <w:tr w:rsidR="007C57EA" w:rsidRPr="00E3096F" w:rsidTr="00F313DC">
        <w:tc>
          <w:tcPr>
            <w:tcW w:w="785" w:type="dxa"/>
            <w:vMerge w:val="restart"/>
            <w:vAlign w:val="center"/>
          </w:tcPr>
          <w:p w:rsidR="007C57EA" w:rsidRPr="00E3096F" w:rsidRDefault="007C57EA" w:rsidP="0026253B">
            <w:pPr>
              <w:shd w:val="clear" w:color="auto" w:fill="FFFFFF"/>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Sıra No</w:t>
            </w:r>
          </w:p>
        </w:tc>
        <w:tc>
          <w:tcPr>
            <w:tcW w:w="2270" w:type="dxa"/>
            <w:gridSpan w:val="3"/>
            <w:vMerge w:val="restart"/>
            <w:vAlign w:val="center"/>
          </w:tcPr>
          <w:p w:rsidR="007C57EA" w:rsidRPr="00E3096F" w:rsidRDefault="007C57EA" w:rsidP="0026253B">
            <w:pPr>
              <w:shd w:val="clear" w:color="auto" w:fill="FFFFFF"/>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Konu</w:t>
            </w:r>
          </w:p>
        </w:tc>
        <w:tc>
          <w:tcPr>
            <w:tcW w:w="6799" w:type="dxa"/>
            <w:gridSpan w:val="8"/>
          </w:tcPr>
          <w:p w:rsidR="007C57EA" w:rsidRPr="00E3096F" w:rsidRDefault="007C57EA" w:rsidP="0026253B">
            <w:pPr>
              <w:shd w:val="clear" w:color="auto" w:fill="FFFFFF"/>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Müeyyideler</w:t>
            </w:r>
          </w:p>
        </w:tc>
      </w:tr>
      <w:tr w:rsidR="007C57EA" w:rsidRPr="00E3096F" w:rsidTr="00F313DC">
        <w:tc>
          <w:tcPr>
            <w:tcW w:w="785" w:type="dxa"/>
            <w:vMerge/>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p>
        </w:tc>
        <w:tc>
          <w:tcPr>
            <w:tcW w:w="2270" w:type="dxa"/>
            <w:gridSpan w:val="3"/>
            <w:vMerge/>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p>
        </w:tc>
        <w:tc>
          <w:tcPr>
            <w:tcW w:w="2189" w:type="dxa"/>
            <w:gridSpan w:val="2"/>
          </w:tcPr>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1.Tespit</w:t>
            </w:r>
          </w:p>
        </w:tc>
        <w:tc>
          <w:tcPr>
            <w:tcW w:w="2189" w:type="dxa"/>
            <w:gridSpan w:val="3"/>
          </w:tcPr>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2.Tespit</w:t>
            </w:r>
          </w:p>
        </w:tc>
        <w:tc>
          <w:tcPr>
            <w:tcW w:w="2421" w:type="dxa"/>
            <w:gridSpan w:val="3"/>
          </w:tcPr>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3.Tespit</w:t>
            </w:r>
          </w:p>
        </w:tc>
      </w:tr>
      <w:tr w:rsidR="007C57EA" w:rsidRPr="00E3096F" w:rsidTr="00F313DC">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1</w:t>
            </w:r>
          </w:p>
        </w:tc>
        <w:tc>
          <w:tcPr>
            <w:tcW w:w="9069" w:type="dxa"/>
            <w:gridSpan w:val="11"/>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Bu Yönetmelik ile gösterilen vasıf ve şartlara aykırı olarak, ruhsat/ faaliyet izin belgesi alınmadan tabipler ve diğer şahıslar tarafından ÜYTE yöntemlerinden kontrollü overyan hiperstimülasyon (KOH) takipleri yapılması, invitro fertilizasyon (İVF) ve mikro enjeksiyon (ICSI) uygulama için hasta hazırlamak üzere özel yerler açılması veya bulundukları yerlerin bir bölümünün bu uygulamaya tahsis edilmesi yasaktır. Bu tür faaliyet gösterilen yerlerin faaliyeti valilikçe derhal durdurularak ilgililer adli yönden işlem yapılmak üzere cumhuriyet savcılığına bildirilir. </w:t>
            </w:r>
          </w:p>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p>
        </w:tc>
      </w:tr>
      <w:tr w:rsidR="007C57EA" w:rsidRPr="00E3096F" w:rsidTr="00F313DC">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w:t>
            </w:r>
          </w:p>
        </w:tc>
        <w:tc>
          <w:tcPr>
            <w:tcW w:w="9069" w:type="dxa"/>
            <w:gridSpan w:val="11"/>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Merkez sahipliği veya üçüncü şahıslar tarafından; şube, irtibat bürosu ve benzeri isimler altında veya belirli merkez veya merkezlere hasta temini amacıyla bir yer açılması yasaktır. Bu tür faaliyet gösteren yerler valilikçe derhal kapatılır ve bu şekilde yönlendirme ile hasta kabul eden merkezler 30 gün süre ile yeni başvuru kabul edemez. </w:t>
            </w:r>
          </w:p>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p>
        </w:tc>
      </w:tr>
      <w:tr w:rsidR="007C57EA" w:rsidRPr="00E3096F" w:rsidTr="00F313DC">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3</w:t>
            </w:r>
          </w:p>
        </w:tc>
        <w:tc>
          <w:tcPr>
            <w:tcW w:w="9069" w:type="dxa"/>
            <w:gridSpan w:val="11"/>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Kendilerine ÜYTE uygulanacak eşlerden alınan yumurta ve spermler ile bunlardan elde edilen embriyoların bu Yönetmelikle belirlenen esaslar dışında her ne maksatla olursa olsun bulundurulması, kullanılması, nakledilmesi ve satılması yasaktır. Bu yasağa uymadığı tespit edilen merkezlerin ruhsatı/faaliyet izni iptal edilir. Merkez dışında bu tür faaliyet gösterilen yerlerin faaliyeti valilikçe derhal durdurularak ilgililer adli yönden işlem yapılmak üzere cumhuriyet savcılığına bildirilir. </w:t>
            </w:r>
          </w:p>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p>
        </w:tc>
      </w:tr>
      <w:tr w:rsidR="007C57EA" w:rsidRPr="00E3096F" w:rsidTr="00F313DC">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4</w:t>
            </w:r>
          </w:p>
        </w:tc>
        <w:tc>
          <w:tcPr>
            <w:tcW w:w="9069" w:type="dxa"/>
            <w:gridSpan w:val="11"/>
          </w:tcPr>
          <w:p w:rsidR="007C57EA" w:rsidRPr="00E3096F" w:rsidRDefault="007C57EA" w:rsidP="0026253B">
            <w:pPr>
              <w:spacing w:after="0" w:line="240" w:lineRule="auto"/>
              <w:jc w:val="both"/>
              <w:rPr>
                <w:rFonts w:ascii="Times New Roman" w:hAnsi="Times New Roman" w:cs="Times New Roman"/>
                <w:strike/>
                <w:sz w:val="24"/>
                <w:szCs w:val="24"/>
              </w:rPr>
            </w:pPr>
            <w:r w:rsidRPr="00E3096F">
              <w:rPr>
                <w:rFonts w:ascii="Times New Roman" w:hAnsi="Times New Roman" w:cs="Times New Roman"/>
                <w:sz w:val="24"/>
                <w:szCs w:val="24"/>
              </w:rPr>
              <w:t xml:space="preserve">ÜYTE uygulanacak eşlere sadece kendilerine ait üreme hücreleri uygulanır. Herhangi bir şekilde donör kullanılması, donör kullanılarak embriyo elde edilmesi, adaylardan alınan </w:t>
            </w:r>
            <w:r w:rsidRPr="00E3096F">
              <w:rPr>
                <w:rFonts w:ascii="Times New Roman" w:hAnsi="Times New Roman" w:cs="Times New Roman"/>
                <w:sz w:val="24"/>
                <w:szCs w:val="24"/>
              </w:rPr>
              <w:lastRenderedPageBreak/>
              <w:t>yumurta ve spermler ile elde edilen embriyoların başka adaylarda, aday olmayanlardan alınanların da adaylarda kullanılması ve uygulanması yasaktır. Bu yasaklara aykırı olarak elde edilen gebeliklerin herhangi bir aşamada tespit edilmesi durumunda, merkezin ruhsatı/faaliyet izni ve bu işlemi yapan kişilerin sertifikaları iptal edilir. Ayrıca bu kişilerin bir daha merkezlerde çalışmasına izin verilmez ve adli yönden işlem yapılmak üzere cumhuriyet savcılığına bildirilir.</w:t>
            </w:r>
          </w:p>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p>
        </w:tc>
      </w:tr>
      <w:tr w:rsidR="007C57EA" w:rsidRPr="00E3096F" w:rsidTr="00657909">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lastRenderedPageBreak/>
              <w:t>5</w:t>
            </w:r>
          </w:p>
        </w:tc>
        <w:tc>
          <w:tcPr>
            <w:tcW w:w="9069" w:type="dxa"/>
            <w:gridSpan w:val="11"/>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sz w:val="24"/>
                <w:szCs w:val="24"/>
              </w:rPr>
              <w:t xml:space="preserve">Yurt içinde veya yurt dışında ÜYTE uygulaması yapan yerlere bu formun dört numaralı satırında yer alan işlemler için Yönetmeliğe aykırı olarak hasta sevk etme, yönlendirme, teşvik etme ve bu konularda aracılık etme gibi davranışlarda bulunan merkezler ve/veya merkez personelinin tespiti halinde merkezin faaliyeti üç ay süreyle durdurulur. Aynı davranışın tekrarı halinde merkezin ruhsatı/faaliyet izni iptal edilir. Merkez personeli olmamakla birlikte bu hususlarda aracılık ettiği tespit edilen kişi ve kişilerin varsa sertifikaları Bakanlıkça iptal edilir. </w:t>
            </w:r>
            <w:r w:rsidRPr="00E3096F">
              <w:rPr>
                <w:rFonts w:ascii="Times New Roman" w:hAnsi="Times New Roman" w:cs="Times New Roman"/>
                <w:bCs/>
                <w:sz w:val="24"/>
                <w:szCs w:val="24"/>
              </w:rPr>
              <w:t xml:space="preserve">Ayrıca bu kişiler merkezlerde çalışamaz. </w:t>
            </w:r>
          </w:p>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p>
        </w:tc>
      </w:tr>
      <w:tr w:rsidR="007C57EA" w:rsidRPr="00E3096F" w:rsidTr="00657909">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6</w:t>
            </w:r>
          </w:p>
        </w:tc>
        <w:tc>
          <w:tcPr>
            <w:tcW w:w="9069" w:type="dxa"/>
            <w:gridSpan w:val="11"/>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Bu formun 3, 4 ve 5 inci satırlarında belirtilen hususlara aykırı davrandığı tespit edilen kişiler ile gebe kalan kişi, kocası ve donör cumhuriyet savcılığına bildirilir.</w:t>
            </w:r>
          </w:p>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p>
        </w:tc>
      </w:tr>
      <w:tr w:rsidR="007C57EA" w:rsidRPr="00E3096F" w:rsidTr="00657909">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7</w:t>
            </w:r>
          </w:p>
        </w:tc>
        <w:tc>
          <w:tcPr>
            <w:tcW w:w="9069" w:type="dxa"/>
            <w:gridSpan w:val="11"/>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         Anne ve çocuk sağlığını riske eden çoğul gebeliklerin önlenmesi esastır. Bu kapsamda;</w:t>
            </w:r>
          </w:p>
          <w:p w:rsidR="007C57EA" w:rsidRPr="00E3096F" w:rsidRDefault="007C57EA" w:rsidP="0026253B">
            <w:pPr>
              <w:spacing w:after="0" w:line="240" w:lineRule="auto"/>
              <w:ind w:firstLine="540"/>
              <w:jc w:val="both"/>
              <w:rPr>
                <w:rFonts w:ascii="Times New Roman" w:hAnsi="Times New Roman" w:cs="Times New Roman"/>
                <w:sz w:val="24"/>
                <w:szCs w:val="24"/>
              </w:rPr>
            </w:pPr>
            <w:r w:rsidRPr="00E3096F">
              <w:rPr>
                <w:rFonts w:ascii="Times New Roman" w:hAnsi="Times New Roman" w:cs="Times New Roman"/>
                <w:sz w:val="24"/>
                <w:szCs w:val="24"/>
              </w:rPr>
              <w:t>a) ÜYTE yöntemlerinden biri olan klasik ovulasyon indüksiyonu ile 2 (iki) den fazla folikül gelişmemesi hedeflenmelidir. Çoğul gebeliklerin önlenmesi için üç veya daha fazla folikül gelişmesi halinde artifisyel inseminasyon işlemi yapılması yasaktır.</w:t>
            </w:r>
          </w:p>
          <w:p w:rsidR="007C57EA" w:rsidRPr="00E3096F" w:rsidRDefault="007C57EA" w:rsidP="0026253B">
            <w:pPr>
              <w:spacing w:after="0" w:line="240" w:lineRule="auto"/>
              <w:ind w:firstLine="540"/>
              <w:jc w:val="both"/>
              <w:rPr>
                <w:rFonts w:ascii="Times New Roman" w:hAnsi="Times New Roman" w:cs="Times New Roman"/>
                <w:sz w:val="24"/>
                <w:szCs w:val="24"/>
              </w:rPr>
            </w:pPr>
            <w:r w:rsidRPr="00E3096F">
              <w:rPr>
                <w:rFonts w:ascii="Times New Roman" w:hAnsi="Times New Roman" w:cs="Times New Roman"/>
                <w:sz w:val="24"/>
                <w:szCs w:val="24"/>
              </w:rPr>
              <w:t xml:space="preserve">b) Merkezlerde ÜYTE uygulamasında birden fazla embriyo transfer edilmemesi esastır. Ancak, 35 yaşa kadar birinci ve ikinci uygulamada tek embriyo, üçüncü ve sonraki uygulamalarda iki embriyo, 35 yaş ve üzerinde tüm uygulamalarda en fazla iki embriyo transfer edilebilir. </w:t>
            </w:r>
          </w:p>
          <w:p w:rsidR="007C57EA" w:rsidRPr="00E3096F" w:rsidRDefault="007C57EA" w:rsidP="0026253B">
            <w:pPr>
              <w:spacing w:after="0" w:line="240" w:lineRule="auto"/>
              <w:ind w:firstLine="540"/>
              <w:jc w:val="both"/>
              <w:rPr>
                <w:rFonts w:ascii="Times New Roman" w:hAnsi="Times New Roman" w:cs="Times New Roman"/>
                <w:sz w:val="24"/>
                <w:szCs w:val="24"/>
              </w:rPr>
            </w:pPr>
            <w:r w:rsidRPr="00E3096F">
              <w:rPr>
                <w:rFonts w:ascii="Times New Roman" w:hAnsi="Times New Roman" w:cs="Times New Roman"/>
                <w:sz w:val="24"/>
                <w:szCs w:val="24"/>
              </w:rPr>
              <w:t xml:space="preserve">Bu yasaklara aykırı hareket eden merkezler ilk tespitte 6 ay yeni başvuru kabulü yapamaz, ikinci tespitte ise merkezin ruhsatı/ faaliyet izni iptal edilir. Ayrıca ÜYTE ünite sorumlusu ve laboratuvar sorumlusunun sertifikası iptal edilir ve </w:t>
            </w:r>
            <w:r w:rsidRPr="00E3096F">
              <w:rPr>
                <w:rFonts w:ascii="Times New Roman" w:hAnsi="Times New Roman" w:cs="Times New Roman"/>
                <w:bCs/>
                <w:sz w:val="24"/>
                <w:szCs w:val="24"/>
              </w:rPr>
              <w:t>bu kişiler merkezlerde çalışamaz</w:t>
            </w:r>
            <w:r w:rsidRPr="00E3096F">
              <w:rPr>
                <w:rFonts w:ascii="Times New Roman" w:hAnsi="Times New Roman" w:cs="Times New Roman"/>
                <w:sz w:val="24"/>
                <w:szCs w:val="24"/>
              </w:rPr>
              <w:t>.</w:t>
            </w:r>
          </w:p>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p>
        </w:tc>
      </w:tr>
      <w:tr w:rsidR="007C57EA" w:rsidRPr="00E3096F" w:rsidTr="00657909">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8</w:t>
            </w:r>
          </w:p>
        </w:tc>
        <w:tc>
          <w:tcPr>
            <w:tcW w:w="9069" w:type="dxa"/>
            <w:gridSpan w:val="11"/>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Cinsiyetle ilgili ciddi bir kalıtsal hastalıktan kaçma hali hariç, doğacak çocuğun cinsiyetini belirleme amaçlı gonad ve/veya embriyo seçimi ve transferi yapılamaz. Bu durumun tespiti halinde merkezin ruhsatı/faaliyet izni ile ÜYTE ünite sorumlusunun ve ÜYTE laboratuvar sorumlusunun sertifikası iptal edilir ve </w:t>
            </w:r>
            <w:r w:rsidRPr="00E3096F">
              <w:rPr>
                <w:rFonts w:ascii="Times New Roman" w:hAnsi="Times New Roman" w:cs="Times New Roman"/>
                <w:bCs/>
                <w:sz w:val="24"/>
                <w:szCs w:val="24"/>
              </w:rPr>
              <w:t>bu kişiler merkezlerde çalışamaz</w:t>
            </w:r>
            <w:r w:rsidRPr="00E3096F">
              <w:rPr>
                <w:rFonts w:ascii="Times New Roman" w:hAnsi="Times New Roman" w:cs="Times New Roman"/>
                <w:sz w:val="24"/>
                <w:szCs w:val="24"/>
              </w:rPr>
              <w:t>.</w:t>
            </w:r>
          </w:p>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p>
        </w:tc>
      </w:tr>
      <w:tr w:rsidR="007C57EA" w:rsidRPr="00E3096F" w:rsidTr="00657909">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9</w:t>
            </w:r>
          </w:p>
        </w:tc>
        <w:tc>
          <w:tcPr>
            <w:tcW w:w="9069" w:type="dxa"/>
            <w:gridSpan w:val="11"/>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ÜYTE teknikleri kullanılarak oluşan çoğul gebeliklerde embriyonal ya da fetal redüksiyon yapılamaz. Ancak tıp fakültesi hastaneleri ve </w:t>
            </w:r>
            <w:r w:rsidRPr="00E3096F">
              <w:rPr>
                <w:rFonts w:ascii="Times New Roman" w:hAnsi="Times New Roman" w:cs="Times New Roman"/>
                <w:bCs/>
                <w:sz w:val="24"/>
                <w:szCs w:val="24"/>
              </w:rPr>
              <w:t>Türkiye Kamu Hastaneleri Kurumuna bağlı</w:t>
            </w:r>
            <w:r w:rsidRPr="00E3096F">
              <w:rPr>
                <w:rFonts w:ascii="Times New Roman" w:hAnsi="Times New Roman" w:cs="Times New Roman"/>
                <w:sz w:val="24"/>
                <w:szCs w:val="24"/>
              </w:rPr>
              <w:t xml:space="preserve"> eğitim ve araştırma hastanelerinden alınan durum bildirir sağlık kurulu raporuna göre redüksiyon işlemi yapılabilir. Tıbbi endikasyonu belgelemeden redüksiyon yapan merkezlere üç ay süre ile yeni başvuru kabulü yapılamaz. Tekrarı halinde merkezin ruhsatı/ faaliyet izni iptal edilir. </w:t>
            </w:r>
          </w:p>
        </w:tc>
      </w:tr>
      <w:tr w:rsidR="007C57EA" w:rsidRPr="00E3096F" w:rsidTr="00F90F15">
        <w:trPr>
          <w:trHeight w:val="673"/>
        </w:trPr>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10</w:t>
            </w:r>
          </w:p>
        </w:tc>
        <w:tc>
          <w:tcPr>
            <w:tcW w:w="9069" w:type="dxa"/>
            <w:gridSpan w:val="11"/>
          </w:tcPr>
          <w:p w:rsidR="007C57EA" w:rsidRPr="00E3096F" w:rsidRDefault="007C57EA" w:rsidP="00F90F15">
            <w:pPr>
              <w:spacing w:after="0" w:line="240" w:lineRule="auto"/>
              <w:jc w:val="both"/>
              <w:rPr>
                <w:rFonts w:ascii="Times New Roman" w:hAnsi="Times New Roman" w:cs="Times New Roman"/>
                <w:sz w:val="24"/>
                <w:szCs w:val="24"/>
              </w:rPr>
            </w:pPr>
            <w:r w:rsidRPr="00E3096F">
              <w:rPr>
                <w:rFonts w:ascii="Times New Roman" w:eastAsia="ヒラギノ明朝Pro W3" w:hAnsi="Times New Roman" w:cs="Times New Roman"/>
                <w:sz w:val="24"/>
                <w:szCs w:val="24"/>
              </w:rPr>
              <w:t>Ruhsatlandırıldığı tarihten itibaren altı ay içerisinde faaliyete geçmeyen merkezin izni Bakanlıkça iptal edilir.</w:t>
            </w:r>
            <w:r w:rsidRPr="00E3096F">
              <w:rPr>
                <w:rFonts w:ascii="Times New Roman" w:hAnsi="Times New Roman" w:cs="Times New Roman"/>
                <w:bCs/>
                <w:sz w:val="24"/>
                <w:szCs w:val="24"/>
              </w:rPr>
              <w:t> </w:t>
            </w: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11</w:t>
            </w:r>
          </w:p>
        </w:tc>
        <w:tc>
          <w:tcPr>
            <w:tcW w:w="187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8 inci maddenin üçüncü ve dördüncü fıkralarına aykırılık halinde,</w:t>
            </w:r>
          </w:p>
        </w:tc>
        <w:tc>
          <w:tcPr>
            <w:tcW w:w="2693" w:type="dxa"/>
            <w:gridSpan w:val="5"/>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biri oranında idarî para cezası verilir. Ayrıca aykırılığın giderilmesi için otuz gün süre verilir.</w:t>
            </w:r>
          </w:p>
        </w:tc>
        <w:tc>
          <w:tcPr>
            <w:tcW w:w="2552"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 xml:space="preserve">Bir önceki aya ait brüt hizmet gelirinin binde ikisi oranında idarî para cezası verilir. Ayrıca eksikliğin giderilmesi için otuz gün süre </w:t>
            </w:r>
            <w:r w:rsidRPr="00E3096F">
              <w:rPr>
                <w:rFonts w:ascii="Times New Roman" w:hAnsi="Times New Roman" w:cs="Times New Roman"/>
                <w:bCs/>
                <w:sz w:val="24"/>
                <w:szCs w:val="24"/>
              </w:rPr>
              <w:lastRenderedPageBreak/>
              <w:t>verilir.</w:t>
            </w:r>
          </w:p>
        </w:tc>
        <w:tc>
          <w:tcPr>
            <w:tcW w:w="1949"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sz w:val="24"/>
                <w:szCs w:val="24"/>
              </w:rPr>
              <w:lastRenderedPageBreak/>
              <w:t xml:space="preserve">Merkezin </w:t>
            </w:r>
            <w:r w:rsidRPr="00E3096F">
              <w:rPr>
                <w:rFonts w:ascii="Times New Roman" w:hAnsi="Times New Roman" w:cs="Times New Roman"/>
                <w:bCs/>
                <w:sz w:val="24"/>
                <w:szCs w:val="24"/>
              </w:rPr>
              <w:t>faaliyeti bir gün süreyle durdurulur.</w:t>
            </w: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lastRenderedPageBreak/>
              <w:t>12</w:t>
            </w:r>
          </w:p>
        </w:tc>
        <w:tc>
          <w:tcPr>
            <w:tcW w:w="187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11 inci madde hükümlerine aykırılık halinde,</w:t>
            </w:r>
          </w:p>
        </w:tc>
        <w:tc>
          <w:tcPr>
            <w:tcW w:w="2693" w:type="dxa"/>
            <w:gridSpan w:val="5"/>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biri oranında idarî para cezası verilir. Ayrıca gerekli düzenlemelerin yapılması için on beş gün süre verilir.</w:t>
            </w:r>
          </w:p>
        </w:tc>
        <w:tc>
          <w:tcPr>
            <w:tcW w:w="2552"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ikisi oranında idarî para</w:t>
            </w:r>
            <w:r>
              <w:rPr>
                <w:rFonts w:ascii="Times New Roman" w:hAnsi="Times New Roman" w:cs="Times New Roman"/>
                <w:bCs/>
                <w:sz w:val="24"/>
                <w:szCs w:val="24"/>
              </w:rPr>
              <w:t xml:space="preserve"> cezası verilir. Ayrıca gerekli </w:t>
            </w:r>
            <w:r w:rsidRPr="00E3096F">
              <w:rPr>
                <w:rFonts w:ascii="Times New Roman" w:hAnsi="Times New Roman" w:cs="Times New Roman"/>
                <w:bCs/>
                <w:sz w:val="24"/>
                <w:szCs w:val="24"/>
              </w:rPr>
              <w:t>düzenlemelerin yapılması için on beş gün süre verilir.</w:t>
            </w:r>
          </w:p>
        </w:tc>
        <w:tc>
          <w:tcPr>
            <w:tcW w:w="1949" w:type="dxa"/>
          </w:tcPr>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Merkezin </w:t>
            </w:r>
            <w:r w:rsidRPr="00E3096F">
              <w:rPr>
                <w:rFonts w:ascii="Times New Roman" w:hAnsi="Times New Roman" w:cs="Times New Roman"/>
                <w:bCs/>
                <w:sz w:val="24"/>
                <w:szCs w:val="24"/>
              </w:rPr>
              <w:t>faaliyeti yedi gün süreyle durdurulur.</w:t>
            </w: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13</w:t>
            </w:r>
          </w:p>
        </w:tc>
        <w:tc>
          <w:tcPr>
            <w:tcW w:w="187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12 nci ve 13 üncü madde hükümlerine aykırılık halinde,</w:t>
            </w:r>
          </w:p>
        </w:tc>
        <w:tc>
          <w:tcPr>
            <w:tcW w:w="2693" w:type="dxa"/>
            <w:gridSpan w:val="5"/>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 binde biri oranında idarî para cezası verilir. Ayrıca gerekli düzenlemelerin yapılması için otuz gün süre verilir.</w:t>
            </w:r>
          </w:p>
        </w:tc>
        <w:tc>
          <w:tcPr>
            <w:tcW w:w="2552"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ikisi oranında idarî para cezası verilir. Ayrıca gerekli düzenlemelerin yapılması için otuz gün süre verilir.</w:t>
            </w:r>
          </w:p>
        </w:tc>
        <w:tc>
          <w:tcPr>
            <w:tcW w:w="1949"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sz w:val="24"/>
                <w:szCs w:val="24"/>
              </w:rPr>
              <w:t xml:space="preserve">Merkezin </w:t>
            </w:r>
            <w:r w:rsidRPr="00E3096F">
              <w:rPr>
                <w:rFonts w:ascii="Times New Roman" w:hAnsi="Times New Roman" w:cs="Times New Roman"/>
                <w:bCs/>
                <w:sz w:val="24"/>
                <w:szCs w:val="24"/>
              </w:rPr>
              <w:t>faaliyeti beş gün süreyle durdurulur.</w:t>
            </w:r>
          </w:p>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14</w:t>
            </w:r>
          </w:p>
        </w:tc>
        <w:tc>
          <w:tcPr>
            <w:tcW w:w="187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14 üncü madde hükümlerine aykırılık halinde,</w:t>
            </w:r>
          </w:p>
        </w:tc>
        <w:tc>
          <w:tcPr>
            <w:tcW w:w="2693" w:type="dxa"/>
            <w:gridSpan w:val="5"/>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biri oranında idarî para cezası verilir. Ayrıca eksikliğin giderilmesi için onbeş gün süre verilir.</w:t>
            </w:r>
          </w:p>
        </w:tc>
        <w:tc>
          <w:tcPr>
            <w:tcW w:w="2552"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ikisi oranında idarî para cezası verilir. Ayrıca eksikliğin giderilmesi için onbeş gün süre verilir.</w:t>
            </w:r>
          </w:p>
        </w:tc>
        <w:tc>
          <w:tcPr>
            <w:tcW w:w="1949" w:type="dxa"/>
          </w:tcPr>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Merkezin </w:t>
            </w:r>
            <w:r w:rsidRPr="00E3096F">
              <w:rPr>
                <w:rFonts w:ascii="Times New Roman" w:hAnsi="Times New Roman" w:cs="Times New Roman"/>
                <w:bCs/>
                <w:sz w:val="24"/>
                <w:szCs w:val="24"/>
              </w:rPr>
              <w:t>faaliyeti bir gün süreyle durdurulur.</w:t>
            </w: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15</w:t>
            </w:r>
          </w:p>
        </w:tc>
        <w:tc>
          <w:tcPr>
            <w:tcW w:w="187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15 inci madde hükümlerine aykırılık halinde,</w:t>
            </w:r>
          </w:p>
        </w:tc>
        <w:tc>
          <w:tcPr>
            <w:tcW w:w="2693" w:type="dxa"/>
            <w:gridSpan w:val="5"/>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biri oranında idarî para cezası verilir. Ayrıca aykırılığın giderilmesi için otuz gün süre verilir.</w:t>
            </w:r>
          </w:p>
        </w:tc>
        <w:tc>
          <w:tcPr>
            <w:tcW w:w="2552"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ikisi oranında idarî para cezası verilir. Ayrıca eksikliğin giderilmesi için otuz gün süre verilir.</w:t>
            </w:r>
          </w:p>
        </w:tc>
        <w:tc>
          <w:tcPr>
            <w:tcW w:w="1949" w:type="dxa"/>
          </w:tcPr>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Merkezin </w:t>
            </w:r>
            <w:r w:rsidRPr="00E3096F">
              <w:rPr>
                <w:rFonts w:ascii="Times New Roman" w:hAnsi="Times New Roman" w:cs="Times New Roman"/>
                <w:bCs/>
                <w:sz w:val="24"/>
                <w:szCs w:val="24"/>
              </w:rPr>
              <w:t>faaliyeti bir gün süreyle durdurulur.</w:t>
            </w: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16</w:t>
            </w:r>
          </w:p>
        </w:tc>
        <w:tc>
          <w:tcPr>
            <w:tcW w:w="1875" w:type="dxa"/>
          </w:tcPr>
          <w:p w:rsidR="007C57EA" w:rsidRPr="00E3096F" w:rsidRDefault="007C57EA" w:rsidP="0026253B">
            <w:pPr>
              <w:shd w:val="clear" w:color="auto" w:fill="FFFFFF"/>
              <w:spacing w:after="0" w:line="240" w:lineRule="auto"/>
              <w:rPr>
                <w:rFonts w:ascii="Times New Roman" w:hAnsi="Times New Roman" w:cs="Times New Roman"/>
                <w:bCs/>
                <w:sz w:val="24"/>
                <w:szCs w:val="24"/>
              </w:rPr>
            </w:pPr>
            <w:r w:rsidRPr="00E3096F">
              <w:rPr>
                <w:rFonts w:ascii="Times New Roman" w:hAnsi="Times New Roman" w:cs="Times New Roman"/>
                <w:bCs/>
                <w:sz w:val="24"/>
                <w:szCs w:val="24"/>
              </w:rPr>
              <w:t>16 ncı madde hükümlerine aykırılık halinde,</w:t>
            </w:r>
          </w:p>
        </w:tc>
        <w:tc>
          <w:tcPr>
            <w:tcW w:w="2693" w:type="dxa"/>
            <w:gridSpan w:val="5"/>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biri oranında idarî para cezası verilir. Ayrıca aykırılığın giderilmesi için otuz gün süre verilir.</w:t>
            </w:r>
          </w:p>
        </w:tc>
        <w:tc>
          <w:tcPr>
            <w:tcW w:w="2552"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ikisi oranında idarî para cezası verilir. Ayrıca eksikliğin giderilmesi için otuz gün süre verilir.</w:t>
            </w:r>
          </w:p>
        </w:tc>
        <w:tc>
          <w:tcPr>
            <w:tcW w:w="1949" w:type="dxa"/>
          </w:tcPr>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Merkezin </w:t>
            </w:r>
            <w:r w:rsidRPr="00E3096F">
              <w:rPr>
                <w:rFonts w:ascii="Times New Roman" w:hAnsi="Times New Roman" w:cs="Times New Roman"/>
                <w:bCs/>
                <w:sz w:val="24"/>
                <w:szCs w:val="24"/>
              </w:rPr>
              <w:t>faaliyeti beş gün süreyle durdurulur.</w:t>
            </w: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17</w:t>
            </w:r>
          </w:p>
        </w:tc>
        <w:tc>
          <w:tcPr>
            <w:tcW w:w="1875" w:type="dxa"/>
          </w:tcPr>
          <w:p w:rsidR="007C57EA" w:rsidRPr="00E3096F" w:rsidRDefault="007C57EA" w:rsidP="0026253B">
            <w:pPr>
              <w:shd w:val="clear" w:color="auto" w:fill="FFFFFF"/>
              <w:spacing w:after="0" w:line="240" w:lineRule="auto"/>
              <w:rPr>
                <w:rFonts w:ascii="Times New Roman" w:hAnsi="Times New Roman" w:cs="Times New Roman"/>
                <w:bCs/>
                <w:sz w:val="24"/>
                <w:szCs w:val="24"/>
              </w:rPr>
            </w:pPr>
            <w:r w:rsidRPr="00E3096F">
              <w:rPr>
                <w:rFonts w:ascii="Times New Roman" w:hAnsi="Times New Roman" w:cs="Times New Roman"/>
                <w:bCs/>
                <w:sz w:val="24"/>
                <w:szCs w:val="24"/>
              </w:rPr>
              <w:t>17 nci maddenin ikinci fıkrasının (a) bendinin alt bentlerine aykırılık halinde,</w:t>
            </w:r>
          </w:p>
        </w:tc>
        <w:tc>
          <w:tcPr>
            <w:tcW w:w="2693" w:type="dxa"/>
            <w:gridSpan w:val="5"/>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biri oranında idarî para cezası verilir. Ayrıca aykırılığın giderilmesi için otuz gün süre verilir.</w:t>
            </w:r>
          </w:p>
        </w:tc>
        <w:tc>
          <w:tcPr>
            <w:tcW w:w="2552"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ikisi oranında idarî para cezası verilir. Ayrıca eksikliğin giderilmesi için otuz gün süre verilir.</w:t>
            </w:r>
          </w:p>
        </w:tc>
        <w:tc>
          <w:tcPr>
            <w:tcW w:w="1949" w:type="dxa"/>
          </w:tcPr>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Merkezin </w:t>
            </w:r>
            <w:r w:rsidRPr="00E3096F">
              <w:rPr>
                <w:rFonts w:ascii="Times New Roman" w:hAnsi="Times New Roman" w:cs="Times New Roman"/>
                <w:bCs/>
                <w:sz w:val="24"/>
                <w:szCs w:val="24"/>
              </w:rPr>
              <w:t>faaliyeti bir gün süreyle durdurulur.</w:t>
            </w:r>
          </w:p>
        </w:tc>
      </w:tr>
      <w:tr w:rsidR="007C57EA" w:rsidRPr="00E3096F" w:rsidTr="00657909">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18</w:t>
            </w:r>
          </w:p>
        </w:tc>
        <w:tc>
          <w:tcPr>
            <w:tcW w:w="9069" w:type="dxa"/>
            <w:gridSpan w:val="11"/>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bCs/>
                <w:sz w:val="24"/>
                <w:szCs w:val="24"/>
              </w:rPr>
              <w:t xml:space="preserve">Mesul müdürün 17 nci maddenin ikinci fıkrasının (b) bendinin alt bentlerinde belirtilen görevleri yerine getirmediğinin tespiti halinde, </w:t>
            </w:r>
            <w:r w:rsidRPr="00E3096F">
              <w:rPr>
                <w:rFonts w:ascii="Times New Roman" w:hAnsi="Times New Roman" w:cs="Times New Roman"/>
                <w:sz w:val="24"/>
                <w:szCs w:val="24"/>
              </w:rPr>
              <w:t>bir yıl içinde aynı fıkradaki hüküm nedeniyle iki kez uyarılan mesul müdürün üçüncüsünde, farklı fıkralardaki hükümlerden dolayı toplamda dört kez uyarılan mesul müdürün beşincisinde, mesul müdürlük görevine son verilir, üç yıl içinde hiçbir sağlık kuruluşunda mesul müdürlük yapamaz.</w:t>
            </w:r>
          </w:p>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p>
        </w:tc>
      </w:tr>
      <w:tr w:rsidR="007C57EA" w:rsidRPr="00E3096F" w:rsidTr="00A3207A">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19</w:t>
            </w:r>
          </w:p>
        </w:tc>
        <w:tc>
          <w:tcPr>
            <w:tcW w:w="2270" w:type="dxa"/>
            <w:gridSpan w:val="3"/>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 xml:space="preserve">17 nci maddenin ikinci fıkrasının (d), (e), (f) bentlerine, 19 </w:t>
            </w:r>
            <w:r w:rsidRPr="00E3096F">
              <w:rPr>
                <w:rFonts w:ascii="Times New Roman" w:hAnsi="Times New Roman" w:cs="Times New Roman"/>
                <w:bCs/>
                <w:sz w:val="24"/>
                <w:szCs w:val="24"/>
              </w:rPr>
              <w:lastRenderedPageBreak/>
              <w:t>uncu maddeye, 23 üncü maddeye ve 26 ncı maddenin ikinci, üçüncü ve dördüncü fıkrasına, 30 uncu maddenin üçüncü fıkrasında yer alan bildirimle ilgili hususlara aykırılık halinde,</w:t>
            </w:r>
          </w:p>
        </w:tc>
        <w:tc>
          <w:tcPr>
            <w:tcW w:w="2189" w:type="dxa"/>
            <w:gridSpan w:val="2"/>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sz w:val="24"/>
                <w:szCs w:val="24"/>
              </w:rPr>
              <w:lastRenderedPageBreak/>
              <w:t xml:space="preserve">Merkez </w:t>
            </w:r>
            <w:r w:rsidRPr="00E3096F">
              <w:rPr>
                <w:rFonts w:ascii="Times New Roman" w:hAnsi="Times New Roman" w:cs="Times New Roman"/>
                <w:bCs/>
                <w:sz w:val="24"/>
                <w:szCs w:val="24"/>
              </w:rPr>
              <w:t>uyarılır ve 15 gün süre verilir.</w:t>
            </w:r>
          </w:p>
        </w:tc>
        <w:tc>
          <w:tcPr>
            <w:tcW w:w="2094" w:type="dxa"/>
            <w:gridSpan w:val="2"/>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sz w:val="24"/>
                <w:szCs w:val="24"/>
              </w:rPr>
              <w:t xml:space="preserve">Merkez </w:t>
            </w:r>
            <w:r w:rsidRPr="00E3096F">
              <w:rPr>
                <w:rFonts w:ascii="Times New Roman" w:hAnsi="Times New Roman" w:cs="Times New Roman"/>
                <w:bCs/>
                <w:sz w:val="24"/>
                <w:szCs w:val="24"/>
              </w:rPr>
              <w:t>uyarılır ve 15 gün süre verilir.</w:t>
            </w:r>
          </w:p>
        </w:tc>
        <w:tc>
          <w:tcPr>
            <w:tcW w:w="2516" w:type="dxa"/>
            <w:gridSpan w:val="4"/>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 xml:space="preserve">Bir önceki aya ait brüt hizmet gelirinin yüzde biri oranında idarî para </w:t>
            </w:r>
            <w:r w:rsidRPr="00E3096F">
              <w:rPr>
                <w:rFonts w:ascii="Times New Roman" w:hAnsi="Times New Roman" w:cs="Times New Roman"/>
                <w:bCs/>
                <w:sz w:val="24"/>
                <w:szCs w:val="24"/>
              </w:rPr>
              <w:lastRenderedPageBreak/>
              <w:t>cezası verilir. Dördüncü tespitte para cezası iki katı olarak uygulanır. Beşinci tespitte merkezinin faaliyeti bir gün süre ile durdurulur.</w:t>
            </w:r>
          </w:p>
        </w:tc>
      </w:tr>
      <w:tr w:rsidR="007C57EA" w:rsidRPr="00E3096F" w:rsidTr="00693DB7">
        <w:trPr>
          <w:trHeight w:val="653"/>
        </w:trPr>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lastRenderedPageBreak/>
              <w:t>20</w:t>
            </w:r>
          </w:p>
        </w:tc>
        <w:tc>
          <w:tcPr>
            <w:tcW w:w="9069" w:type="dxa"/>
            <w:gridSpan w:val="11"/>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18 inci madde hükümlerine aykırılık halinde Hasta Hakları Yönetmeliği hükümleri uygulanır.</w:t>
            </w:r>
          </w:p>
          <w:p w:rsidR="007C57EA" w:rsidRPr="00E3096F" w:rsidRDefault="007C57EA" w:rsidP="0026253B">
            <w:pPr>
              <w:spacing w:after="0" w:line="240" w:lineRule="auto"/>
              <w:jc w:val="both"/>
              <w:rPr>
                <w:rFonts w:ascii="Times New Roman" w:hAnsi="Times New Roman" w:cs="Times New Roman"/>
                <w:bCs/>
                <w:sz w:val="24"/>
                <w:szCs w:val="24"/>
              </w:rPr>
            </w:pP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21</w:t>
            </w:r>
          </w:p>
        </w:tc>
        <w:tc>
          <w:tcPr>
            <w:tcW w:w="187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20 nci madde hükümlerine aykırılık halinde,</w:t>
            </w:r>
          </w:p>
        </w:tc>
        <w:tc>
          <w:tcPr>
            <w:tcW w:w="2584"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beşi oranında idarî para cezası verilir.</w:t>
            </w:r>
          </w:p>
        </w:tc>
        <w:tc>
          <w:tcPr>
            <w:tcW w:w="2189" w:type="dxa"/>
            <w:gridSpan w:val="3"/>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onu oranında idarî para cezası verilir.</w:t>
            </w:r>
          </w:p>
        </w:tc>
        <w:tc>
          <w:tcPr>
            <w:tcW w:w="2421" w:type="dxa"/>
            <w:gridSpan w:val="3"/>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sz w:val="24"/>
                <w:szCs w:val="24"/>
              </w:rPr>
              <w:t xml:space="preserve">Merkezin </w:t>
            </w:r>
            <w:r w:rsidRPr="00E3096F">
              <w:rPr>
                <w:rFonts w:ascii="Times New Roman" w:hAnsi="Times New Roman" w:cs="Times New Roman"/>
                <w:bCs/>
                <w:sz w:val="24"/>
                <w:szCs w:val="24"/>
              </w:rPr>
              <w:t>faaliyeti on gün süreyle durdurulur.</w:t>
            </w: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22</w:t>
            </w:r>
          </w:p>
        </w:tc>
        <w:tc>
          <w:tcPr>
            <w:tcW w:w="187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Dondurulan gonad hücreleri ile embriyoların usulüne uygun olarak saklanmadığının veya kaybolduğunun tespit edilmesi halinde,</w:t>
            </w:r>
          </w:p>
        </w:tc>
        <w:tc>
          <w:tcPr>
            <w:tcW w:w="2584"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beşi oranında idarî para cezası verilir.</w:t>
            </w:r>
          </w:p>
        </w:tc>
        <w:tc>
          <w:tcPr>
            <w:tcW w:w="2189" w:type="dxa"/>
            <w:gridSpan w:val="3"/>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Bir önceki aya ait brüt hizmet gelirinin binde onu oranında idarî para cezası verilir.</w:t>
            </w:r>
          </w:p>
        </w:tc>
        <w:tc>
          <w:tcPr>
            <w:tcW w:w="2421" w:type="dxa"/>
            <w:gridSpan w:val="3"/>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Merkezin faaliyeti on gün süreyle durdurulur.</w:t>
            </w:r>
          </w:p>
        </w:tc>
      </w:tr>
      <w:tr w:rsidR="007C57EA" w:rsidRPr="00E3096F" w:rsidTr="00693DB7">
        <w:trPr>
          <w:trHeight w:val="724"/>
        </w:trPr>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22</w:t>
            </w:r>
          </w:p>
        </w:tc>
        <w:tc>
          <w:tcPr>
            <w:tcW w:w="9069" w:type="dxa"/>
            <w:gridSpan w:val="11"/>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bCs/>
                <w:sz w:val="24"/>
                <w:szCs w:val="24"/>
              </w:rPr>
              <w:t>24 üncü madde hükümlerine aykırılık halinde merkez üç kez uyarılır. Bir yıl içerisinde dördüncü tespitte iki gün, beşinci tespitte merkezinin faaliyeti beş gün süre ile durdurulur.</w:t>
            </w:r>
          </w:p>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23</w:t>
            </w:r>
          </w:p>
        </w:tc>
        <w:tc>
          <w:tcPr>
            <w:tcW w:w="1875" w:type="dxa"/>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27</w:t>
            </w:r>
            <w:r>
              <w:rPr>
                <w:rFonts w:ascii="Times New Roman" w:hAnsi="Times New Roman" w:cs="Times New Roman"/>
                <w:bCs/>
                <w:sz w:val="24"/>
                <w:szCs w:val="24"/>
              </w:rPr>
              <w:t xml:space="preserve"> nci</w:t>
            </w:r>
            <w:r w:rsidRPr="00E3096F">
              <w:rPr>
                <w:rFonts w:ascii="Times New Roman" w:hAnsi="Times New Roman" w:cs="Times New Roman"/>
                <w:bCs/>
                <w:sz w:val="24"/>
                <w:szCs w:val="24"/>
              </w:rPr>
              <w:t xml:space="preserve"> maddenin birinci fıkrasının (a) bendine aykırılık halinde,</w:t>
            </w:r>
          </w:p>
        </w:tc>
        <w:tc>
          <w:tcPr>
            <w:tcW w:w="7194" w:type="dxa"/>
            <w:gridSpan w:val="10"/>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Valilikçe faaliyetler derhal durdurulur ve kişiler hakkında cumhuriyet savcılığına suç duyurusunda bulunulur.</w:t>
            </w:r>
          </w:p>
          <w:p w:rsidR="007C57EA" w:rsidRPr="00E3096F" w:rsidRDefault="007C57EA" w:rsidP="0026253B">
            <w:pPr>
              <w:spacing w:after="0" w:line="240" w:lineRule="auto"/>
              <w:jc w:val="both"/>
              <w:rPr>
                <w:rFonts w:ascii="Times New Roman" w:hAnsi="Times New Roman" w:cs="Times New Roman"/>
                <w:bCs/>
                <w:sz w:val="24"/>
                <w:szCs w:val="24"/>
              </w:rPr>
            </w:pP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24</w:t>
            </w:r>
          </w:p>
        </w:tc>
        <w:tc>
          <w:tcPr>
            <w:tcW w:w="1875" w:type="dxa"/>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27 nci maddenin birinci fıkrasının (b) bendine aykırılık halinde,</w:t>
            </w:r>
          </w:p>
        </w:tc>
        <w:tc>
          <w:tcPr>
            <w:tcW w:w="2584"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biri oranında idarî para cezası verilir. Ayrıca aykırılığın giderilmesi için on beş gün süre verilir.</w:t>
            </w:r>
          </w:p>
        </w:tc>
        <w:tc>
          <w:tcPr>
            <w:tcW w:w="2094" w:type="dxa"/>
            <w:gridSpan w:val="2"/>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Bir önceki aya ait brüt hizmet gelirinin binde ikisi oranında idarî para cezası verilir. Ayrıca aykırılığın giderilmesi için on beş gün süre verilir.</w:t>
            </w:r>
          </w:p>
        </w:tc>
        <w:tc>
          <w:tcPr>
            <w:tcW w:w="2516"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sz w:val="24"/>
                <w:szCs w:val="24"/>
              </w:rPr>
              <w:t xml:space="preserve">Merkezin </w:t>
            </w:r>
            <w:r w:rsidRPr="00E3096F">
              <w:rPr>
                <w:rFonts w:ascii="Times New Roman" w:hAnsi="Times New Roman" w:cs="Times New Roman"/>
                <w:bCs/>
                <w:sz w:val="24"/>
                <w:szCs w:val="24"/>
              </w:rPr>
              <w:t>faaliyeti beş gün süreyle durdurulur.</w:t>
            </w: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25</w:t>
            </w:r>
          </w:p>
        </w:tc>
        <w:tc>
          <w:tcPr>
            <w:tcW w:w="1875" w:type="dxa"/>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27 nci maddenin birinci fıkrasının (c) bendine aykırılık halinde,</w:t>
            </w:r>
          </w:p>
        </w:tc>
        <w:tc>
          <w:tcPr>
            <w:tcW w:w="2584"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Bakanlığın onayı ile Valilikçe merkezin faaliyeti on gün süreyle durdurulur ve kişiler hakkında savcılığa suç duyurusunda bulunulur.</w:t>
            </w:r>
          </w:p>
        </w:tc>
        <w:tc>
          <w:tcPr>
            <w:tcW w:w="2094" w:type="dxa"/>
            <w:gridSpan w:val="2"/>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Merkezin faaliyeti üç ay süreyle durdurulur.</w:t>
            </w:r>
          </w:p>
        </w:tc>
        <w:tc>
          <w:tcPr>
            <w:tcW w:w="2516" w:type="dxa"/>
            <w:gridSpan w:val="4"/>
          </w:tcPr>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r w:rsidRPr="00E3096F">
              <w:rPr>
                <w:rFonts w:ascii="Times New Roman" w:hAnsi="Times New Roman" w:cs="Times New Roman"/>
                <w:bCs/>
                <w:sz w:val="24"/>
                <w:szCs w:val="24"/>
              </w:rPr>
              <w:t>Merkezin ruhsatı/faaliyet izni iptal edilir.</w:t>
            </w: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26</w:t>
            </w:r>
          </w:p>
        </w:tc>
        <w:tc>
          <w:tcPr>
            <w:tcW w:w="1875" w:type="dxa"/>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 xml:space="preserve">27 nci maddenin birinci fıkrasının </w:t>
            </w:r>
            <w:r w:rsidRPr="00E3096F">
              <w:rPr>
                <w:rFonts w:ascii="Times New Roman" w:hAnsi="Times New Roman" w:cs="Times New Roman"/>
                <w:bCs/>
                <w:sz w:val="24"/>
                <w:szCs w:val="24"/>
              </w:rPr>
              <w:lastRenderedPageBreak/>
              <w:t>(ç) bendine aykırılık halinde,</w:t>
            </w:r>
          </w:p>
        </w:tc>
        <w:tc>
          <w:tcPr>
            <w:tcW w:w="2584"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lastRenderedPageBreak/>
              <w:t xml:space="preserve">Bir önceki aya ait brüt hizmet gelirinin binde </w:t>
            </w:r>
            <w:r w:rsidRPr="00E3096F">
              <w:rPr>
                <w:rFonts w:ascii="Times New Roman" w:hAnsi="Times New Roman" w:cs="Times New Roman"/>
                <w:bCs/>
                <w:sz w:val="24"/>
                <w:szCs w:val="24"/>
              </w:rPr>
              <w:lastRenderedPageBreak/>
              <w:t>biri oranında idarî para cezası verilir. Ayrıca aykırılığın giderilmesi için onbeş gün süre verilir.</w:t>
            </w:r>
          </w:p>
        </w:tc>
        <w:tc>
          <w:tcPr>
            <w:tcW w:w="2094" w:type="dxa"/>
            <w:gridSpan w:val="2"/>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lastRenderedPageBreak/>
              <w:t xml:space="preserve">Bir önceki aya ait brüt hizmet </w:t>
            </w:r>
            <w:r w:rsidRPr="00E3096F">
              <w:rPr>
                <w:rFonts w:ascii="Times New Roman" w:hAnsi="Times New Roman" w:cs="Times New Roman"/>
                <w:bCs/>
                <w:sz w:val="24"/>
                <w:szCs w:val="24"/>
              </w:rPr>
              <w:lastRenderedPageBreak/>
              <w:t>gelirinin binde ikisi oranında idarî para cezası verilir. Ayrıca aykırılığın giderilmesi için onbeş gün süre verilir.</w:t>
            </w:r>
          </w:p>
        </w:tc>
        <w:tc>
          <w:tcPr>
            <w:tcW w:w="2516"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sz w:val="24"/>
                <w:szCs w:val="24"/>
              </w:rPr>
              <w:lastRenderedPageBreak/>
              <w:t xml:space="preserve">Merkezin </w:t>
            </w:r>
            <w:r w:rsidRPr="00E3096F">
              <w:rPr>
                <w:rFonts w:ascii="Times New Roman" w:hAnsi="Times New Roman" w:cs="Times New Roman"/>
                <w:bCs/>
                <w:sz w:val="24"/>
                <w:szCs w:val="24"/>
              </w:rPr>
              <w:t>faaliyeti yedi gün süreyle durdurulur.</w:t>
            </w: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lastRenderedPageBreak/>
              <w:t>27</w:t>
            </w:r>
          </w:p>
        </w:tc>
        <w:tc>
          <w:tcPr>
            <w:tcW w:w="1875" w:type="dxa"/>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27 nci maddenin birinci fıkrasının (d) bendine aykırılık halinde,</w:t>
            </w:r>
          </w:p>
        </w:tc>
        <w:tc>
          <w:tcPr>
            <w:tcW w:w="2584" w:type="dxa"/>
            <w:gridSpan w:val="4"/>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sz w:val="24"/>
                <w:szCs w:val="24"/>
              </w:rPr>
              <w:t>Bir önceki aya ait brüt hizmet gelirinin binde üçü oranında idarî para cezası verilir. Bu kapsamda yetkisiz sağlık hizmeti sunulduğunun tespiti halinde bir ay faaliyet durdurulur, ayrıca cumhuriyet savcılığına suç duyurusunda bulunulur.</w:t>
            </w:r>
          </w:p>
        </w:tc>
        <w:tc>
          <w:tcPr>
            <w:tcW w:w="2094" w:type="dxa"/>
            <w:gridSpan w:val="2"/>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sz w:val="24"/>
                <w:szCs w:val="24"/>
              </w:rPr>
              <w:t xml:space="preserve">Bir önceki aya ait brüt hizmet gelirinin binde altısı oranında idari para cezası verilir. Bu kapsamda yetkisiz sağlık hizmeti sunulduğunun tespiti halinde </w:t>
            </w:r>
            <w:r w:rsidRPr="00E3096F">
              <w:rPr>
                <w:rFonts w:ascii="Times New Roman" w:hAnsi="Times New Roman" w:cs="Times New Roman"/>
                <w:bCs/>
                <w:sz w:val="24"/>
                <w:szCs w:val="24"/>
              </w:rPr>
              <w:t>merkezin</w:t>
            </w:r>
            <w:r w:rsidRPr="00E3096F">
              <w:rPr>
                <w:rFonts w:ascii="Times New Roman" w:hAnsi="Times New Roman" w:cs="Times New Roman"/>
                <w:sz w:val="24"/>
                <w:szCs w:val="24"/>
              </w:rPr>
              <w:t xml:space="preserve"> bir ay faaliyeti durdurulur, ayrıca cumhuriyet savcılığına suç duyurusunda bulunulur.</w:t>
            </w:r>
          </w:p>
        </w:tc>
        <w:tc>
          <w:tcPr>
            <w:tcW w:w="2516" w:type="dxa"/>
            <w:gridSpan w:val="4"/>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Merkezin faaliyeti bir gün süreyle durdurulur. Bu kapsamda yetkisiz sağlık hizmeti sunulduğunun tespiti halinde bir ay faaliyet durdurulur, ayrıca cumhuriyet savcılığına suç duyurusunda bulunulur. Bu kapsamda yetkisiz sağlık hizmeti sunulduğunun tespiti halinde bir ay faaliyet durdurulur, ayrıca cumhuriyet savcılığına suç duyurusunda bulunulur.</w:t>
            </w:r>
          </w:p>
          <w:p w:rsidR="007C57EA" w:rsidRPr="00E3096F" w:rsidRDefault="007C57EA" w:rsidP="0026253B">
            <w:pPr>
              <w:shd w:val="clear" w:color="auto" w:fill="FFFFFF"/>
              <w:spacing w:after="0" w:line="240" w:lineRule="auto"/>
              <w:jc w:val="both"/>
              <w:rPr>
                <w:rFonts w:ascii="Times New Roman" w:hAnsi="Times New Roman" w:cs="Times New Roman"/>
                <w:sz w:val="24"/>
                <w:szCs w:val="24"/>
              </w:rPr>
            </w:pPr>
          </w:p>
        </w:tc>
      </w:tr>
      <w:tr w:rsidR="007C57EA" w:rsidRPr="00E3096F" w:rsidTr="00657909">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28</w:t>
            </w:r>
          </w:p>
        </w:tc>
        <w:tc>
          <w:tcPr>
            <w:tcW w:w="9069" w:type="dxa"/>
            <w:gridSpan w:val="11"/>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27 nci maddenin birinci fıkrasının (e) bendine aykırılık halinde kullanan ve kullandıran kişiler hakkında cumhuriyet savcılığına suç duyurusunda bulunulur.</w:t>
            </w:r>
          </w:p>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693DB7">
        <w:tc>
          <w:tcPr>
            <w:tcW w:w="785" w:type="dxa"/>
          </w:tcPr>
          <w:p w:rsidR="007C57EA" w:rsidRPr="00E3096F" w:rsidRDefault="007C57EA" w:rsidP="0026253B">
            <w:pPr>
              <w:shd w:val="clear" w:color="auto" w:fill="FFFFFF"/>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29</w:t>
            </w:r>
          </w:p>
        </w:tc>
        <w:tc>
          <w:tcPr>
            <w:tcW w:w="2158" w:type="dxa"/>
            <w:gridSpan w:val="2"/>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27 nci maddenin birinci fıkrasının (f) bendine aykırılık halinde,</w:t>
            </w:r>
          </w:p>
        </w:tc>
        <w:tc>
          <w:tcPr>
            <w:tcW w:w="1985" w:type="dxa"/>
            <w:gridSpan w:val="2"/>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bCs/>
                <w:sz w:val="24"/>
                <w:szCs w:val="24"/>
              </w:rPr>
              <w:t xml:space="preserve">Merkez </w:t>
            </w:r>
            <w:r w:rsidRPr="00E3096F">
              <w:rPr>
                <w:rFonts w:ascii="Times New Roman" w:hAnsi="Times New Roman" w:cs="Times New Roman"/>
                <w:sz w:val="24"/>
                <w:szCs w:val="24"/>
              </w:rPr>
              <w:t>uyarılır.</w:t>
            </w:r>
          </w:p>
        </w:tc>
        <w:tc>
          <w:tcPr>
            <w:tcW w:w="2621" w:type="dxa"/>
            <w:gridSpan w:val="5"/>
          </w:tcPr>
          <w:p w:rsidR="007C57EA" w:rsidRPr="00E3096F" w:rsidRDefault="007C57EA" w:rsidP="0026253B">
            <w:pPr>
              <w:spacing w:after="0" w:line="240" w:lineRule="auto"/>
              <w:jc w:val="both"/>
              <w:rPr>
                <w:rFonts w:ascii="Times New Roman" w:hAnsi="Times New Roman" w:cs="Times New Roman"/>
                <w:bCs/>
                <w:sz w:val="24"/>
                <w:szCs w:val="24"/>
              </w:rPr>
            </w:pPr>
            <w:r w:rsidRPr="00E3096F">
              <w:rPr>
                <w:rFonts w:ascii="Times New Roman" w:hAnsi="Times New Roman" w:cs="Times New Roman"/>
                <w:sz w:val="24"/>
                <w:szCs w:val="24"/>
              </w:rPr>
              <w:t>Merkezin faaliyeti bir gün süreyle durdurulur.</w:t>
            </w:r>
          </w:p>
        </w:tc>
        <w:tc>
          <w:tcPr>
            <w:tcW w:w="2305" w:type="dxa"/>
            <w:gridSpan w:val="2"/>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Merkezin faaliyet üç gün süreyle durdurulur.</w:t>
            </w:r>
          </w:p>
          <w:p w:rsidR="007C57EA" w:rsidRPr="00E3096F" w:rsidRDefault="007C57EA" w:rsidP="0026253B">
            <w:pPr>
              <w:spacing w:after="0" w:line="240" w:lineRule="auto"/>
              <w:jc w:val="both"/>
              <w:rPr>
                <w:rFonts w:ascii="Times New Roman" w:hAnsi="Times New Roman" w:cs="Times New Roman"/>
                <w:bCs/>
                <w:sz w:val="24"/>
                <w:szCs w:val="24"/>
              </w:rPr>
            </w:pPr>
          </w:p>
        </w:tc>
      </w:tr>
    </w:tbl>
    <w:p w:rsidR="007C57EA" w:rsidRPr="00E3096F" w:rsidRDefault="007C57EA" w:rsidP="0026253B">
      <w:pPr>
        <w:spacing w:after="0" w:line="240" w:lineRule="auto"/>
        <w:ind w:right="20" w:firstLine="567"/>
        <w:contextualSpacing/>
        <w:jc w:val="both"/>
        <w:rPr>
          <w:rFonts w:ascii="Times New Roman" w:hAnsi="Times New Roman" w:cs="Times New Roman"/>
          <w:b/>
          <w:bCs/>
          <w:sz w:val="24"/>
          <w:szCs w:val="24"/>
          <w:u w:val="single"/>
        </w:rPr>
      </w:pPr>
    </w:p>
    <w:p w:rsidR="007C57EA" w:rsidRPr="00693DB7" w:rsidRDefault="007C57EA" w:rsidP="0026253B">
      <w:pPr>
        <w:spacing w:after="0" w:line="240" w:lineRule="auto"/>
        <w:ind w:right="20" w:firstLine="567"/>
        <w:contextualSpacing/>
        <w:jc w:val="both"/>
        <w:rPr>
          <w:rFonts w:ascii="Times New Roman" w:hAnsi="Times New Roman" w:cs="Times New Roman"/>
          <w:bCs/>
          <w:sz w:val="24"/>
          <w:szCs w:val="24"/>
          <w:u w:val="single"/>
        </w:rPr>
      </w:pPr>
      <w:r w:rsidRPr="00693DB7">
        <w:rPr>
          <w:rFonts w:ascii="Times New Roman" w:hAnsi="Times New Roman" w:cs="Times New Roman"/>
          <w:bCs/>
          <w:sz w:val="24"/>
          <w:szCs w:val="24"/>
          <w:u w:val="single"/>
        </w:rPr>
        <w:t>Açıklamalar:</w:t>
      </w:r>
    </w:p>
    <w:p w:rsidR="007C57EA" w:rsidRPr="00E3096F" w:rsidRDefault="007C57EA" w:rsidP="0026253B">
      <w:pPr>
        <w:spacing w:after="0" w:line="240" w:lineRule="auto"/>
        <w:ind w:right="20" w:firstLine="567"/>
        <w:contextualSpacing/>
        <w:jc w:val="both"/>
        <w:rPr>
          <w:rFonts w:ascii="Times New Roman" w:hAnsi="Times New Roman" w:cs="Times New Roman"/>
          <w:bCs/>
          <w:sz w:val="24"/>
          <w:szCs w:val="24"/>
        </w:rPr>
      </w:pPr>
      <w:r w:rsidRPr="00693DB7">
        <w:rPr>
          <w:rFonts w:ascii="Times New Roman" w:hAnsi="Times New Roman" w:cs="Times New Roman"/>
          <w:bCs/>
          <w:sz w:val="24"/>
          <w:szCs w:val="24"/>
        </w:rPr>
        <w:t>(1) Bu yönetmelikte</w:t>
      </w:r>
      <w:r w:rsidRPr="00E3096F">
        <w:rPr>
          <w:rFonts w:ascii="Times New Roman" w:hAnsi="Times New Roman" w:cs="Times New Roman"/>
          <w:bCs/>
          <w:sz w:val="24"/>
          <w:szCs w:val="24"/>
        </w:rPr>
        <w:t xml:space="preserve"> aynı tarihte birden fazla maddeye aykırılık tespitinde ise her madde için öngörülen müeyyidelerden; idari para cezaları ayrı ayrı, faaliyet durdurmalarda ise en uzun süreli faaliyet durdurma müeyyidesi uygulanır.</w:t>
      </w:r>
    </w:p>
    <w:p w:rsidR="007C57EA" w:rsidRPr="00E3096F" w:rsidRDefault="007C57EA" w:rsidP="0026253B">
      <w:pPr>
        <w:spacing w:after="0" w:line="240" w:lineRule="auto"/>
        <w:ind w:right="20" w:firstLine="567"/>
        <w:contextualSpacing/>
        <w:jc w:val="both"/>
        <w:rPr>
          <w:rFonts w:ascii="Times New Roman" w:hAnsi="Times New Roman" w:cs="Times New Roman"/>
          <w:bCs/>
          <w:sz w:val="24"/>
          <w:szCs w:val="24"/>
        </w:rPr>
      </w:pPr>
      <w:r w:rsidRPr="00E3096F">
        <w:rPr>
          <w:rFonts w:ascii="Times New Roman" w:hAnsi="Times New Roman" w:cs="Times New Roman"/>
          <w:bCs/>
          <w:sz w:val="24"/>
          <w:szCs w:val="24"/>
        </w:rPr>
        <w:t>(2) Faaliyet durdurma cezalarının uygulanmasına hafta sonu ve resmi tatiller dışındaki günlerde başlanılır. Ayrıca merkezin faaliyet durdurulma sebebini gösteren yazılı açıklama sağlık kuruluşunun girişine asılır, ceza bitimine kadar asılı kalır.</w:t>
      </w:r>
    </w:p>
    <w:p w:rsidR="007C57EA" w:rsidRPr="00E3096F" w:rsidRDefault="007C57EA" w:rsidP="0026253B">
      <w:pPr>
        <w:spacing w:after="0" w:line="240" w:lineRule="auto"/>
        <w:ind w:right="20" w:firstLine="567"/>
        <w:contextualSpacing/>
        <w:jc w:val="both"/>
        <w:rPr>
          <w:rFonts w:ascii="Times New Roman" w:hAnsi="Times New Roman" w:cs="Times New Roman"/>
          <w:bCs/>
          <w:sz w:val="24"/>
          <w:szCs w:val="24"/>
        </w:rPr>
      </w:pPr>
      <w:r w:rsidRPr="00E3096F">
        <w:rPr>
          <w:rFonts w:ascii="Times New Roman" w:hAnsi="Times New Roman" w:cs="Times New Roman"/>
          <w:bCs/>
          <w:sz w:val="24"/>
          <w:szCs w:val="24"/>
        </w:rPr>
        <w:t xml:space="preserve">(3) Bu Yönetmelikte belirlenen müeyyideler için bir yıllık sürenin hesaplanmasında takvim yılı, müeyyidenin uygulanmasında fiilin işlendiği tarih esas alınır. </w:t>
      </w:r>
    </w:p>
    <w:p w:rsidR="007C57EA" w:rsidRPr="00E3096F" w:rsidRDefault="007C57EA" w:rsidP="0026253B">
      <w:pPr>
        <w:shd w:val="clear" w:color="auto" w:fill="FFFFFF"/>
        <w:spacing w:after="0" w:line="240" w:lineRule="auto"/>
        <w:ind w:firstLine="567"/>
        <w:jc w:val="both"/>
        <w:rPr>
          <w:rFonts w:ascii="Times New Roman" w:hAnsi="Times New Roman" w:cs="Times New Roman"/>
          <w:bCs/>
          <w:sz w:val="24"/>
          <w:szCs w:val="24"/>
        </w:rPr>
      </w:pPr>
      <w:r w:rsidRPr="00E3096F">
        <w:rPr>
          <w:rFonts w:ascii="Times New Roman" w:hAnsi="Times New Roman" w:cs="Times New Roman"/>
          <w:bCs/>
          <w:sz w:val="24"/>
          <w:szCs w:val="24"/>
        </w:rPr>
        <w:t xml:space="preserve">(4) İdari para cezalarının hesaplanmasında, idari para cezasına esas teşkil eden fiilin işlendiği tarihten bir önceki aya ait; Üniversite uygulama araştırma merkezi ile eğitim ve araştırma hastanesi bünyesinde kurulan </w:t>
      </w:r>
      <w:r>
        <w:rPr>
          <w:rFonts w:ascii="Times New Roman" w:hAnsi="Times New Roman" w:cs="Times New Roman"/>
          <w:bCs/>
          <w:sz w:val="24"/>
          <w:szCs w:val="24"/>
        </w:rPr>
        <w:t xml:space="preserve">üremeye yardımcı tedavi yöntemleri uygulanan </w:t>
      </w:r>
      <w:r w:rsidRPr="00E3096F">
        <w:rPr>
          <w:rFonts w:ascii="Times New Roman" w:hAnsi="Times New Roman" w:cs="Times New Roman"/>
          <w:bCs/>
          <w:sz w:val="24"/>
          <w:szCs w:val="24"/>
        </w:rPr>
        <w:t>merkezin aylık brüt hizmet geliri, diğer merkezler için ise bünyesinde bulunduğu sağlık kurum ve kuruluşunun aylık brüt hizmet geliri esas alınır.</w:t>
      </w:r>
    </w:p>
    <w:p w:rsidR="007C57EA" w:rsidRPr="00E3096F" w:rsidRDefault="007C57EA" w:rsidP="0026253B">
      <w:pPr>
        <w:shd w:val="clear" w:color="auto" w:fill="FFFFFF"/>
        <w:spacing w:after="0" w:line="240" w:lineRule="auto"/>
        <w:ind w:firstLine="567"/>
        <w:jc w:val="both"/>
        <w:rPr>
          <w:rFonts w:ascii="Times New Roman" w:hAnsi="Times New Roman" w:cs="Times New Roman"/>
          <w:bCs/>
          <w:sz w:val="24"/>
          <w:szCs w:val="24"/>
        </w:rPr>
      </w:pPr>
      <w:r w:rsidRPr="00E3096F">
        <w:rPr>
          <w:rFonts w:ascii="Times New Roman" w:hAnsi="Times New Roman" w:cs="Times New Roman"/>
          <w:bCs/>
          <w:sz w:val="24"/>
          <w:szCs w:val="24"/>
        </w:rPr>
        <w:t xml:space="preserve">(5) İdari para cezası bakımından esas alınan bir önceki ay veya daha uzun süreli olarak sağlık kuruluşunun faaliyette olmaması durumunda, sağlık kuruluşunun faaliyetinin durdurulmadan önceki en son faaliyette olduğu aya ilişkin brüt hizmet geliri esas alınır. </w:t>
      </w:r>
    </w:p>
    <w:p w:rsidR="007C57EA" w:rsidRPr="00E3096F" w:rsidRDefault="007C57EA" w:rsidP="0026253B">
      <w:pPr>
        <w:shd w:val="clear" w:color="auto" w:fill="FFFFFF"/>
        <w:spacing w:after="0" w:line="240" w:lineRule="auto"/>
        <w:ind w:firstLine="567"/>
        <w:jc w:val="both"/>
        <w:rPr>
          <w:rFonts w:ascii="Times New Roman" w:hAnsi="Times New Roman" w:cs="Times New Roman"/>
          <w:bCs/>
          <w:sz w:val="24"/>
          <w:szCs w:val="24"/>
        </w:rPr>
      </w:pPr>
      <w:r w:rsidRPr="00E3096F">
        <w:rPr>
          <w:rFonts w:ascii="Times New Roman" w:hAnsi="Times New Roman" w:cs="Times New Roman"/>
          <w:bCs/>
          <w:sz w:val="24"/>
          <w:szCs w:val="24"/>
        </w:rPr>
        <w:lastRenderedPageBreak/>
        <w:t>(6) Aylık Brüt hizmet geliri tespiti için Müdürlükçe ilgili kuruluştan onaylı gelir tablosu talep edilir.</w:t>
      </w:r>
    </w:p>
    <w:p w:rsidR="007C57EA" w:rsidRPr="00E3096F" w:rsidRDefault="007C57EA" w:rsidP="0026253B">
      <w:pPr>
        <w:shd w:val="clear" w:color="auto" w:fill="FFFFFF"/>
        <w:spacing w:after="0" w:line="240" w:lineRule="auto"/>
        <w:ind w:firstLine="567"/>
        <w:jc w:val="both"/>
        <w:rPr>
          <w:rFonts w:ascii="Times New Roman" w:hAnsi="Times New Roman" w:cs="Times New Roman"/>
          <w:bCs/>
          <w:sz w:val="24"/>
          <w:szCs w:val="24"/>
        </w:rPr>
      </w:pPr>
      <w:r w:rsidRPr="00E3096F">
        <w:rPr>
          <w:rFonts w:ascii="Times New Roman" w:hAnsi="Times New Roman" w:cs="Times New Roman"/>
          <w:bCs/>
          <w:sz w:val="24"/>
          <w:szCs w:val="24"/>
        </w:rPr>
        <w:t>(7) Toplumun veya sağlık hizmeti alanların sağlığını olumsuz etkileyeceği düşünülen durumların ortaya çıkması halinde bu durum ortadan kaldırılana kadar merkezlerin valilikçe faaliyeti geçici olarak durdurulur ve Bakanlığa bildirilir.</w:t>
      </w:r>
    </w:p>
    <w:p w:rsidR="007C57EA" w:rsidRPr="00E3096F" w:rsidRDefault="007C57EA" w:rsidP="0026253B">
      <w:pPr>
        <w:shd w:val="clear" w:color="auto" w:fill="FFFFFF"/>
        <w:spacing w:after="0" w:line="240" w:lineRule="auto"/>
        <w:ind w:firstLine="567"/>
        <w:jc w:val="both"/>
        <w:rPr>
          <w:rFonts w:ascii="Times New Roman" w:hAnsi="Times New Roman" w:cs="Times New Roman"/>
          <w:bCs/>
          <w:sz w:val="24"/>
          <w:szCs w:val="24"/>
        </w:rPr>
      </w:pPr>
      <w:r w:rsidRPr="00E3096F">
        <w:rPr>
          <w:rFonts w:ascii="Times New Roman" w:hAnsi="Times New Roman" w:cs="Times New Roman"/>
          <w:bCs/>
          <w:sz w:val="24"/>
          <w:szCs w:val="24"/>
        </w:rPr>
        <w:t>(8) Bu maddedeki idari para cezasını gerektiren hususlarda; idarî para cezalarını vermeye Valiler, idari para cezası düzenlemeleri nedeniyle tekrardan kaynaklı faaliyet durdurma cezalarını vermeye Sağlık Bakanlığı yetkilidir.</w:t>
      </w:r>
    </w:p>
    <w:p w:rsidR="007C57EA" w:rsidRPr="00E3096F"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Default="007C57EA" w:rsidP="0026253B">
      <w:pPr>
        <w:pStyle w:val="3-normalyaz0"/>
        <w:spacing w:before="0" w:beforeAutospacing="0" w:after="0" w:afterAutospacing="0"/>
        <w:rPr>
          <w:b/>
          <w:bCs/>
        </w:rPr>
      </w:pPr>
    </w:p>
    <w:p w:rsidR="007C57EA" w:rsidRPr="00E3096F" w:rsidRDefault="007C57EA" w:rsidP="0026253B">
      <w:pPr>
        <w:pStyle w:val="3-normalyaz0"/>
        <w:spacing w:before="0" w:beforeAutospacing="0" w:after="0" w:afterAutospacing="0"/>
        <w:rPr>
          <w:b/>
          <w:bCs/>
        </w:rPr>
      </w:pPr>
    </w:p>
    <w:p w:rsidR="007C57EA" w:rsidRPr="00E3096F" w:rsidRDefault="007C57EA" w:rsidP="00693DB7">
      <w:pPr>
        <w:pStyle w:val="3-normalyaz0"/>
        <w:spacing w:before="0" w:beforeAutospacing="0" w:after="0" w:afterAutospacing="0"/>
        <w:jc w:val="center"/>
        <w:rPr>
          <w:b/>
          <w:bCs/>
        </w:rPr>
      </w:pPr>
      <w:r w:rsidRPr="00E3096F">
        <w:rPr>
          <w:b/>
          <w:bCs/>
        </w:rPr>
        <w:t>EK-18</w:t>
      </w:r>
    </w:p>
    <w:p w:rsidR="007C57EA" w:rsidRPr="00E3096F" w:rsidRDefault="007C57EA" w:rsidP="0026253B">
      <w:pPr>
        <w:pStyle w:val="3-normalyaz0"/>
        <w:spacing w:before="0" w:beforeAutospacing="0" w:after="0" w:afterAutospacing="0"/>
        <w:rPr>
          <w:b/>
          <w:bCs/>
        </w:rPr>
      </w:pPr>
    </w:p>
    <w:tbl>
      <w:tblPr>
        <w:tblW w:w="5250" w:type="pct"/>
        <w:tblInd w:w="5" w:type="dxa"/>
        <w:tblLayout w:type="fixed"/>
        <w:tblCellMar>
          <w:left w:w="70" w:type="dxa"/>
          <w:right w:w="70" w:type="dxa"/>
        </w:tblCellMar>
        <w:tblLook w:val="00A0" w:firstRow="1" w:lastRow="0" w:firstColumn="1" w:lastColumn="0" w:noHBand="0" w:noVBand="0"/>
      </w:tblPr>
      <w:tblGrid>
        <w:gridCol w:w="707"/>
        <w:gridCol w:w="1319"/>
        <w:gridCol w:w="1088"/>
        <w:gridCol w:w="1076"/>
        <w:gridCol w:w="2072"/>
        <w:gridCol w:w="1312"/>
        <w:gridCol w:w="708"/>
        <w:gridCol w:w="708"/>
        <w:gridCol w:w="1277"/>
      </w:tblGrid>
      <w:tr w:rsidR="007C57EA" w:rsidRPr="00E3096F" w:rsidTr="008C4A14">
        <w:trPr>
          <w:trHeight w:val="330"/>
        </w:trPr>
        <w:tc>
          <w:tcPr>
            <w:tcW w:w="5000" w:type="pct"/>
            <w:gridSpan w:val="9"/>
            <w:tcBorders>
              <w:top w:val="single" w:sz="8" w:space="0" w:color="auto"/>
              <w:left w:val="single" w:sz="8" w:space="0" w:color="auto"/>
              <w:bottom w:val="single" w:sz="4" w:space="0" w:color="auto"/>
              <w:right w:val="single" w:sz="8" w:space="0" w:color="000000"/>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ÜYTE MERKEZİ DENETİM FORMU</w:t>
            </w:r>
          </w:p>
        </w:tc>
      </w:tr>
      <w:tr w:rsidR="007C57EA" w:rsidRPr="00E3096F" w:rsidTr="008C4A14">
        <w:trPr>
          <w:trHeight w:val="240"/>
        </w:trPr>
        <w:tc>
          <w:tcPr>
            <w:tcW w:w="5000" w:type="pct"/>
            <w:gridSpan w:val="9"/>
            <w:tcBorders>
              <w:top w:val="single" w:sz="4" w:space="0" w:color="auto"/>
              <w:left w:val="single" w:sz="4" w:space="0" w:color="auto"/>
              <w:bottom w:val="single" w:sz="4" w:space="0" w:color="auto"/>
              <w:right w:val="single" w:sz="4" w:space="0" w:color="auto"/>
            </w:tcBorders>
            <w:vAlign w:val="bottom"/>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b/>
                <w:sz w:val="24"/>
                <w:szCs w:val="24"/>
              </w:rPr>
              <w:t>Denetlenen Kurum/Kuruluşun:</w:t>
            </w:r>
          </w:p>
        </w:tc>
      </w:tr>
      <w:tr w:rsidR="007C57EA" w:rsidRPr="00E3096F" w:rsidTr="008C4A14">
        <w:trPr>
          <w:trHeight w:val="240"/>
        </w:trPr>
        <w:tc>
          <w:tcPr>
            <w:tcW w:w="1516" w:type="pct"/>
            <w:gridSpan w:val="3"/>
            <w:tcBorders>
              <w:top w:val="single" w:sz="4" w:space="0" w:color="auto"/>
              <w:left w:val="single" w:sz="4" w:space="0" w:color="auto"/>
              <w:bottom w:val="single" w:sz="4" w:space="0" w:color="auto"/>
              <w:right w:val="single" w:sz="4" w:space="0" w:color="auto"/>
            </w:tcBorders>
            <w:noWrap/>
            <w:vAlign w:val="bottom"/>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Adı:</w:t>
            </w:r>
          </w:p>
        </w:tc>
        <w:tc>
          <w:tcPr>
            <w:tcW w:w="3484" w:type="pct"/>
            <w:gridSpan w:val="6"/>
            <w:tcBorders>
              <w:top w:val="single" w:sz="4" w:space="0" w:color="auto"/>
              <w:left w:val="single" w:sz="4" w:space="0" w:color="auto"/>
              <w:bottom w:val="single" w:sz="4" w:space="0" w:color="auto"/>
              <w:right w:val="single" w:sz="4" w:space="0" w:color="auto"/>
            </w:tcBorders>
            <w:vAlign w:val="bottom"/>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val="240"/>
        </w:trPr>
        <w:tc>
          <w:tcPr>
            <w:tcW w:w="1516" w:type="pct"/>
            <w:gridSpan w:val="3"/>
            <w:tcBorders>
              <w:top w:val="single" w:sz="4" w:space="0" w:color="auto"/>
              <w:left w:val="single" w:sz="4" w:space="0" w:color="auto"/>
              <w:bottom w:val="single" w:sz="4" w:space="0" w:color="auto"/>
              <w:right w:val="single" w:sz="4" w:space="0" w:color="auto"/>
            </w:tcBorders>
            <w:noWrap/>
            <w:vAlign w:val="bottom"/>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Adresi:</w:t>
            </w:r>
          </w:p>
        </w:tc>
        <w:tc>
          <w:tcPr>
            <w:tcW w:w="3484" w:type="pct"/>
            <w:gridSpan w:val="6"/>
            <w:tcBorders>
              <w:top w:val="single" w:sz="4" w:space="0" w:color="auto"/>
              <w:left w:val="single" w:sz="4" w:space="0" w:color="auto"/>
              <w:bottom w:val="single" w:sz="4" w:space="0" w:color="auto"/>
              <w:right w:val="single" w:sz="4" w:space="0" w:color="auto"/>
            </w:tcBorders>
            <w:vAlign w:val="bottom"/>
          </w:tcPr>
          <w:p w:rsidR="007C57EA" w:rsidRPr="00E3096F" w:rsidRDefault="007C57EA" w:rsidP="0026253B">
            <w:pPr>
              <w:spacing w:after="0" w:line="240" w:lineRule="auto"/>
              <w:rPr>
                <w:rFonts w:ascii="Times New Roman" w:hAnsi="Times New Roman" w:cs="Times New Roman"/>
                <w:sz w:val="24"/>
                <w:szCs w:val="24"/>
              </w:rPr>
            </w:pPr>
          </w:p>
        </w:tc>
      </w:tr>
      <w:tr w:rsidR="007C57EA" w:rsidRPr="00E3096F" w:rsidTr="008C4A14">
        <w:trPr>
          <w:trHeight w:val="473"/>
        </w:trPr>
        <w:tc>
          <w:tcPr>
            <w:tcW w:w="1516" w:type="pct"/>
            <w:gridSpan w:val="3"/>
            <w:tcBorders>
              <w:top w:val="single" w:sz="4" w:space="0" w:color="auto"/>
              <w:left w:val="single" w:sz="4" w:space="0" w:color="auto"/>
              <w:bottom w:val="single" w:sz="4" w:space="0" w:color="auto"/>
              <w:right w:val="single" w:sz="4" w:space="0" w:color="auto"/>
            </w:tcBorders>
            <w:noWrap/>
            <w:vAlign w:val="bottom"/>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Telefon:</w:t>
            </w:r>
          </w:p>
        </w:tc>
        <w:tc>
          <w:tcPr>
            <w:tcW w:w="3484" w:type="pct"/>
            <w:gridSpan w:val="6"/>
            <w:tcBorders>
              <w:top w:val="single" w:sz="4" w:space="0" w:color="auto"/>
              <w:left w:val="single" w:sz="4" w:space="0" w:color="auto"/>
              <w:bottom w:val="single" w:sz="4" w:space="0" w:color="auto"/>
              <w:right w:val="single" w:sz="4" w:space="0" w:color="auto"/>
            </w:tcBorders>
            <w:vAlign w:val="bottom"/>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val="240"/>
        </w:trPr>
        <w:tc>
          <w:tcPr>
            <w:tcW w:w="1516" w:type="pct"/>
            <w:gridSpan w:val="3"/>
            <w:tcBorders>
              <w:top w:val="single" w:sz="4" w:space="0" w:color="auto"/>
              <w:left w:val="single" w:sz="4" w:space="0" w:color="auto"/>
              <w:bottom w:val="single" w:sz="4" w:space="0" w:color="auto"/>
              <w:right w:val="single" w:sz="4"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Mesul Müdürün Adı Soyadı:</w:t>
            </w:r>
          </w:p>
        </w:tc>
        <w:tc>
          <w:tcPr>
            <w:tcW w:w="3484" w:type="pct"/>
            <w:gridSpan w:val="6"/>
            <w:tcBorders>
              <w:top w:val="single" w:sz="4" w:space="0" w:color="auto"/>
              <w:left w:val="single" w:sz="4" w:space="0" w:color="auto"/>
              <w:bottom w:val="single" w:sz="4" w:space="0" w:color="auto"/>
              <w:right w:val="single" w:sz="4"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val="420"/>
        </w:trPr>
        <w:tc>
          <w:tcPr>
            <w:tcW w:w="1516" w:type="pct"/>
            <w:gridSpan w:val="3"/>
            <w:tcBorders>
              <w:top w:val="single" w:sz="4" w:space="0" w:color="auto"/>
              <w:left w:val="single" w:sz="4" w:space="0" w:color="auto"/>
              <w:bottom w:val="single" w:sz="4" w:space="0" w:color="auto"/>
              <w:right w:val="single" w:sz="4" w:space="0" w:color="auto"/>
            </w:tcBorders>
            <w:noWrap/>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ÜYTE Ünite Sorumlusunun Adı Soyadı:</w:t>
            </w:r>
          </w:p>
        </w:tc>
        <w:tc>
          <w:tcPr>
            <w:tcW w:w="3484" w:type="pct"/>
            <w:gridSpan w:val="6"/>
            <w:tcBorders>
              <w:top w:val="single" w:sz="4" w:space="0" w:color="auto"/>
              <w:left w:val="single" w:sz="4" w:space="0" w:color="auto"/>
              <w:bottom w:val="single" w:sz="4" w:space="0" w:color="auto"/>
              <w:right w:val="single" w:sz="4"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val="255"/>
        </w:trPr>
        <w:tc>
          <w:tcPr>
            <w:tcW w:w="1516" w:type="pct"/>
            <w:gridSpan w:val="3"/>
            <w:tcBorders>
              <w:top w:val="single" w:sz="4" w:space="0" w:color="auto"/>
              <w:left w:val="single" w:sz="4" w:space="0" w:color="auto"/>
              <w:bottom w:val="single" w:sz="4" w:space="0" w:color="auto"/>
              <w:right w:val="single" w:sz="4" w:space="0" w:color="auto"/>
            </w:tcBorders>
            <w:noWrap/>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ÜYTE Laboratuvar Sorumlusunun Adı Soyadı:</w:t>
            </w:r>
          </w:p>
        </w:tc>
        <w:tc>
          <w:tcPr>
            <w:tcW w:w="3484" w:type="pct"/>
            <w:gridSpan w:val="6"/>
            <w:tcBorders>
              <w:top w:val="single" w:sz="4" w:space="0" w:color="auto"/>
              <w:left w:val="single" w:sz="4" w:space="0" w:color="auto"/>
              <w:bottom w:val="single" w:sz="4" w:space="0" w:color="auto"/>
              <w:right w:val="single" w:sz="4"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val="255"/>
        </w:trPr>
        <w:tc>
          <w:tcPr>
            <w:tcW w:w="1516" w:type="pct"/>
            <w:gridSpan w:val="3"/>
            <w:tcBorders>
              <w:top w:val="single" w:sz="4" w:space="0" w:color="auto"/>
              <w:left w:val="single" w:sz="4" w:space="0" w:color="auto"/>
              <w:bottom w:val="single" w:sz="4" w:space="0" w:color="auto"/>
              <w:right w:val="single" w:sz="4" w:space="0" w:color="auto"/>
            </w:tcBorders>
            <w:noWrap/>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Denetim Tarihi</w:t>
            </w:r>
          </w:p>
        </w:tc>
        <w:tc>
          <w:tcPr>
            <w:tcW w:w="3484" w:type="pct"/>
            <w:gridSpan w:val="6"/>
            <w:tcBorders>
              <w:top w:val="single" w:sz="4" w:space="0" w:color="auto"/>
              <w:left w:val="single" w:sz="4" w:space="0" w:color="auto"/>
              <w:bottom w:val="single" w:sz="4" w:space="0" w:color="auto"/>
              <w:right w:val="single" w:sz="4"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val="329"/>
        </w:trPr>
        <w:tc>
          <w:tcPr>
            <w:tcW w:w="1516" w:type="pct"/>
            <w:gridSpan w:val="3"/>
            <w:tcBorders>
              <w:top w:val="single" w:sz="4" w:space="0" w:color="auto"/>
              <w:left w:val="single" w:sz="4" w:space="0" w:color="auto"/>
              <w:bottom w:val="single" w:sz="4" w:space="0" w:color="auto"/>
              <w:right w:val="single" w:sz="4" w:space="0" w:color="auto"/>
            </w:tcBorders>
            <w:noWrap/>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Denetim Başlangıç ve Bitiş Saati:</w:t>
            </w:r>
          </w:p>
        </w:tc>
        <w:tc>
          <w:tcPr>
            <w:tcW w:w="3484" w:type="pct"/>
            <w:gridSpan w:val="6"/>
            <w:tcBorders>
              <w:top w:val="single" w:sz="4" w:space="0" w:color="auto"/>
              <w:left w:val="single" w:sz="4" w:space="0" w:color="auto"/>
              <w:bottom w:val="single" w:sz="4" w:space="0" w:color="auto"/>
              <w:right w:val="single" w:sz="4"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val="405"/>
        </w:trPr>
        <w:tc>
          <w:tcPr>
            <w:tcW w:w="344" w:type="pct"/>
            <w:tcBorders>
              <w:top w:val="single" w:sz="4" w:space="0" w:color="auto"/>
              <w:left w:val="single" w:sz="8" w:space="0" w:color="auto"/>
              <w:bottom w:val="single" w:sz="8" w:space="0" w:color="auto"/>
              <w:right w:val="single" w:sz="8" w:space="0" w:color="auto"/>
            </w:tcBorders>
            <w:shd w:val="clear" w:color="000000" w:fill="EEECE1"/>
            <w:noWrap/>
            <w:vAlign w:val="bottom"/>
          </w:tcPr>
          <w:p w:rsidR="007C57EA" w:rsidRPr="001F3A43" w:rsidRDefault="007C57EA" w:rsidP="0026253B">
            <w:pPr>
              <w:spacing w:after="0" w:line="240" w:lineRule="auto"/>
              <w:rPr>
                <w:rFonts w:ascii="Times New Roman" w:hAnsi="Times New Roman" w:cs="Times New Roman"/>
                <w:b/>
                <w:sz w:val="24"/>
                <w:szCs w:val="24"/>
              </w:rPr>
            </w:pPr>
            <w:r w:rsidRPr="001F3A43">
              <w:rPr>
                <w:rFonts w:ascii="Times New Roman" w:hAnsi="Times New Roman" w:cs="Times New Roman"/>
                <w:b/>
                <w:sz w:val="24"/>
                <w:szCs w:val="24"/>
              </w:rPr>
              <w:t>Sıra No</w:t>
            </w:r>
          </w:p>
        </w:tc>
        <w:tc>
          <w:tcPr>
            <w:tcW w:w="3344" w:type="pct"/>
            <w:gridSpan w:val="5"/>
            <w:tcBorders>
              <w:top w:val="single" w:sz="4" w:space="0" w:color="auto"/>
              <w:left w:val="nil"/>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Denetim Soruları</w:t>
            </w:r>
          </w:p>
        </w:tc>
        <w:tc>
          <w:tcPr>
            <w:tcW w:w="345" w:type="pct"/>
            <w:tcBorders>
              <w:top w:val="single" w:sz="4" w:space="0" w:color="auto"/>
              <w:left w:val="nil"/>
              <w:bottom w:val="single" w:sz="8" w:space="0" w:color="auto"/>
              <w:right w:val="single" w:sz="8" w:space="0" w:color="auto"/>
            </w:tcBorders>
            <w:shd w:val="clear" w:color="000000" w:fill="EEECE1"/>
            <w:noWrap/>
            <w:vAlign w:val="center"/>
          </w:tcPr>
          <w:p w:rsidR="007C57EA" w:rsidRPr="00E3096F" w:rsidRDefault="007C57EA" w:rsidP="0026253B">
            <w:pPr>
              <w:spacing w:after="0" w:line="240" w:lineRule="auto"/>
              <w:jc w:val="center"/>
              <w:rPr>
                <w:rFonts w:ascii="Times New Roman" w:hAnsi="Times New Roman" w:cs="Times New Roman"/>
                <w:b/>
                <w:bCs/>
                <w:sz w:val="20"/>
                <w:szCs w:val="20"/>
              </w:rPr>
            </w:pPr>
            <w:r w:rsidRPr="00E3096F">
              <w:rPr>
                <w:rFonts w:ascii="Times New Roman" w:hAnsi="Times New Roman" w:cs="Times New Roman"/>
                <w:b/>
                <w:bCs/>
                <w:sz w:val="20"/>
                <w:szCs w:val="20"/>
              </w:rPr>
              <w:t>Uygun</w:t>
            </w:r>
          </w:p>
        </w:tc>
        <w:tc>
          <w:tcPr>
            <w:tcW w:w="345" w:type="pct"/>
            <w:tcBorders>
              <w:top w:val="single" w:sz="4" w:space="0" w:color="auto"/>
              <w:left w:val="nil"/>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0"/>
                <w:szCs w:val="20"/>
              </w:rPr>
            </w:pPr>
            <w:r w:rsidRPr="00E3096F">
              <w:rPr>
                <w:rFonts w:ascii="Times New Roman" w:hAnsi="Times New Roman" w:cs="Times New Roman"/>
                <w:b/>
                <w:bCs/>
                <w:sz w:val="20"/>
                <w:szCs w:val="20"/>
              </w:rPr>
              <w:t>Uygun Değil</w:t>
            </w:r>
          </w:p>
        </w:tc>
        <w:tc>
          <w:tcPr>
            <w:tcW w:w="622" w:type="pct"/>
            <w:tcBorders>
              <w:top w:val="single" w:sz="4" w:space="0" w:color="auto"/>
              <w:left w:val="nil"/>
              <w:bottom w:val="single" w:sz="8" w:space="0" w:color="auto"/>
              <w:right w:val="single" w:sz="8" w:space="0" w:color="auto"/>
            </w:tcBorders>
            <w:shd w:val="clear" w:color="000000" w:fill="EEECE1"/>
            <w:noWrap/>
            <w:vAlign w:val="center"/>
          </w:tcPr>
          <w:p w:rsidR="007C57EA" w:rsidRPr="00E3096F" w:rsidRDefault="007C57EA" w:rsidP="0026253B">
            <w:pPr>
              <w:spacing w:after="0" w:line="240" w:lineRule="auto"/>
              <w:jc w:val="center"/>
              <w:rPr>
                <w:rFonts w:ascii="Times New Roman" w:hAnsi="Times New Roman" w:cs="Times New Roman"/>
                <w:b/>
                <w:bCs/>
                <w:sz w:val="20"/>
                <w:szCs w:val="20"/>
              </w:rPr>
            </w:pPr>
            <w:r w:rsidRPr="00E3096F">
              <w:rPr>
                <w:rFonts w:ascii="Times New Roman" w:hAnsi="Times New Roman" w:cs="Times New Roman"/>
                <w:b/>
                <w:bCs/>
                <w:sz w:val="20"/>
                <w:szCs w:val="20"/>
              </w:rPr>
              <w:t>Açıklamalar</w:t>
            </w:r>
          </w:p>
        </w:tc>
      </w:tr>
      <w:tr w:rsidR="007C57EA" w:rsidRPr="00E3096F" w:rsidTr="008C4A14">
        <w:trPr>
          <w:trHeight w:hRule="exact" w:val="737"/>
        </w:trPr>
        <w:tc>
          <w:tcPr>
            <w:tcW w:w="5000" w:type="pct"/>
            <w:gridSpan w:val="9"/>
            <w:tcBorders>
              <w:top w:val="single" w:sz="8"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İdari İşler</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S1</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Mesul Müdür tarafından denetim için uygun ortam hazırlanmış mı? İstenilen gerekli bilgi ve belgeler sağlanmış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S2</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Mesul Müdürlük görevi bildirimi yapılan personel tarafından mı yürütülüyor? Belgesi var mı?</w:t>
            </w:r>
          </w:p>
        </w:tc>
        <w:tc>
          <w:tcPr>
            <w:tcW w:w="345" w:type="pct"/>
            <w:tcBorders>
              <w:top w:val="nil"/>
              <w:left w:val="nil"/>
              <w:bottom w:val="single" w:sz="8" w:space="0" w:color="auto"/>
              <w:right w:val="single" w:sz="8" w:space="0" w:color="auto"/>
            </w:tcBorders>
            <w:shd w:val="clear" w:color="000000" w:fill="FFFFFF"/>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shd w:val="clear" w:color="000000" w:fill="FFFFFF"/>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33"/>
        </w:trPr>
        <w:tc>
          <w:tcPr>
            <w:tcW w:w="344" w:type="pct"/>
            <w:tcBorders>
              <w:top w:val="nil"/>
              <w:left w:val="single" w:sz="8" w:space="0" w:color="auto"/>
              <w:bottom w:val="single" w:sz="8" w:space="0" w:color="auto"/>
              <w:right w:val="single" w:sz="8" w:space="0" w:color="auto"/>
            </w:tcBorders>
            <w:shd w:val="clear" w:color="000000" w:fill="EEECE1"/>
            <w:noWrap/>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lastRenderedPageBreak/>
              <w:t>S3</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Mesul Müdür görevlerini yerine getiriyor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S6</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b/>
                <w:bCs/>
                <w:sz w:val="24"/>
                <w:szCs w:val="24"/>
              </w:rPr>
              <w:t xml:space="preserve"> </w:t>
            </w:r>
            <w:r w:rsidRPr="00E3096F">
              <w:rPr>
                <w:rFonts w:ascii="Times New Roman" w:hAnsi="Times New Roman" w:cs="Times New Roman"/>
                <w:sz w:val="24"/>
                <w:szCs w:val="24"/>
              </w:rPr>
              <w:t>Merkez içerisinde gerekli yönlendirme ve uyarı işaretleri uygun biçimde konumlandırılmış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S4</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ÜYTE uygulamaları dışında merkezde ticari faaliyet yürütülüyor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15"/>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S7</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Herhangi bir faaliyet alanı veya birim yetkisi olmayan kişiler tarafından kullanılıyor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413"/>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S8</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 Düzenlenen faturalar uygun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1001"/>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S9</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 Merkez için kullanılan yönlendirme levhaları, matbu evraklardaki logolar, tanıtıma yönelik uygulamalar mevzuat hükümlerine uygun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61"/>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S10</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Başkasına ait kaşe kullanıldığına dair tespit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5000" w:type="pct"/>
            <w:gridSpan w:val="9"/>
            <w:tcBorders>
              <w:top w:val="single" w:sz="8"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Merkez Personeli İle İlgili İşlemler</w:t>
            </w:r>
          </w:p>
        </w:tc>
      </w:tr>
      <w:tr w:rsidR="007C57EA" w:rsidRPr="00E3096F" w:rsidTr="008C4A14">
        <w:trPr>
          <w:trHeight w:hRule="exact" w:val="1430"/>
        </w:trPr>
        <w:tc>
          <w:tcPr>
            <w:tcW w:w="344" w:type="pct"/>
            <w:tcBorders>
              <w:top w:val="nil"/>
              <w:left w:val="single" w:sz="8" w:space="0" w:color="auto"/>
              <w:bottom w:val="single" w:sz="4"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S11</w:t>
            </w:r>
          </w:p>
        </w:tc>
        <w:tc>
          <w:tcPr>
            <w:tcW w:w="3344" w:type="pct"/>
            <w:gridSpan w:val="5"/>
            <w:tcBorders>
              <w:top w:val="nil"/>
              <w:left w:val="nil"/>
              <w:bottom w:val="single" w:sz="4"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Özel merkezlerinde çalışma belgesi bulunmayan, Müdürlüğe bildirimi yapılmamış tabip ve sağlık meslek mensubu var mı? Kamuya ait merkezlerde Yönetmelik uyarınca bildirimi zorunlu olan personelin bildirimi yapılmış mı?</w:t>
            </w:r>
          </w:p>
        </w:tc>
        <w:tc>
          <w:tcPr>
            <w:tcW w:w="345" w:type="pct"/>
            <w:tcBorders>
              <w:top w:val="nil"/>
              <w:left w:val="nil"/>
              <w:bottom w:val="single" w:sz="4"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4"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4"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single" w:sz="4"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S12</w:t>
            </w:r>
          </w:p>
        </w:tc>
        <w:tc>
          <w:tcPr>
            <w:tcW w:w="3344" w:type="pct"/>
            <w:gridSpan w:val="5"/>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Ayrılan tabip ve sağlık meslek mensubunun bildirimi 5 (beş) işgünü içerisinde yapılmış mı?</w:t>
            </w:r>
          </w:p>
        </w:tc>
        <w:tc>
          <w:tcPr>
            <w:tcW w:w="345" w:type="pct"/>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S13</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Müdürlüğe bildirimi yapılmış ancak çalışma belgesi onaylanmadan tabip ve sağlık meslek mensubu çalıştırılıyor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S14</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Yönetmelikte belirtilen tüm sorumlu personel ve asgari sayıda sağlık meslek mensubu, idari ve diğer yardımcı personel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03"/>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S15</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Sertifika gerektiren hizmetlerde çalışan personelin sertifikası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S16</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Özel merkezlerde çalışan personelin sigorta prim bordrosu /destek prim bordrosu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394"/>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S17</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Çalışan Sağlığı ve Güvenliği Birimi oluşturulmuş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690"/>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S18</w:t>
            </w:r>
          </w:p>
        </w:tc>
        <w:tc>
          <w:tcPr>
            <w:tcW w:w="3344" w:type="pct"/>
            <w:gridSpan w:val="5"/>
            <w:tcBorders>
              <w:top w:val="nil"/>
              <w:left w:val="nil"/>
              <w:bottom w:val="nil"/>
              <w:right w:val="nil"/>
            </w:tcBorders>
            <w:noWrap/>
            <w:vAlign w:val="bottom"/>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Sağlık çalışanlarına hasta hakları, sağlık iletişimi ve sağlık hukuku konularında eğitim veriliyor mu?</w:t>
            </w:r>
          </w:p>
        </w:tc>
        <w:tc>
          <w:tcPr>
            <w:tcW w:w="345" w:type="pct"/>
            <w:tcBorders>
              <w:top w:val="nil"/>
              <w:left w:val="single" w:sz="8" w:space="0" w:color="auto"/>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984"/>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S19</w:t>
            </w:r>
          </w:p>
        </w:tc>
        <w:tc>
          <w:tcPr>
            <w:tcW w:w="3344" w:type="pct"/>
            <w:gridSpan w:val="5"/>
            <w:tcBorders>
              <w:top w:val="single" w:sz="8"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Merkezde,  kanunen mesleğini serbest icra etme hakkı bulunmayan, çalışma yetkisi olmayan tabip ve sağlık meslek mensubu çalışıyor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S20</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Sağlık meslek mensubu tarafından yetkisi olmayan alanlarda hizmet veriliyor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689"/>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S21</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Sağlık meslek mensubu haricinde kişilerce sağlık hizmeti veriliyor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5000" w:type="pct"/>
            <w:gridSpan w:val="9"/>
            <w:tcBorders>
              <w:top w:val="single" w:sz="8"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Acil Hizmetler</w:t>
            </w:r>
          </w:p>
        </w:tc>
      </w:tr>
      <w:tr w:rsidR="007C57EA" w:rsidRPr="00E3096F" w:rsidTr="008C4A14">
        <w:trPr>
          <w:trHeight w:hRule="exact" w:val="822"/>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lastRenderedPageBreak/>
              <w:t>S22</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Acil durumlarda veya gerektiğinde hasta naklinde kullanılmak üzere, tam donanımlı ambulans veya ambulans hizmeti sözleşmesi var mı?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S23</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Acil durumlar için bulunması gereken asgari ilaç, araç ve gereç mevcut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533"/>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S24</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Miadı dolan ilaç ve tıbbi malzeme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97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S25</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Miadı dolan, bozulan ilaç ve sarf malzemesinin Tehlikeli Atıkların Kontrolü Yönetmeliği hükümlerine uygun olarak imhası yapılıyor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S26</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Merkezde açılmış flakon/ampullerin sterilitesi korunuyor mu? Zamanında imha ediliyor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65"/>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S27</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Uyuşturucu ilaçlar kilitli dolaplarda muhafaza ediliyor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1036"/>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S28</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İlaçların uygun ısı ve ışık koşullarında saklanması ile buzdolabı sıcaklıklarının termometre ile günlük olarak takibi yapılarak kayıtları tutuluyor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4"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S29</w:t>
            </w:r>
          </w:p>
        </w:tc>
        <w:tc>
          <w:tcPr>
            <w:tcW w:w="3344" w:type="pct"/>
            <w:gridSpan w:val="5"/>
            <w:tcBorders>
              <w:top w:val="nil"/>
              <w:left w:val="nil"/>
              <w:bottom w:val="single" w:sz="4"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Soğuk zincirine tabi ilaçlarda uygulama zamanına kadar soğuk zincir korunuyor mu?</w:t>
            </w:r>
          </w:p>
        </w:tc>
        <w:tc>
          <w:tcPr>
            <w:tcW w:w="345" w:type="pct"/>
            <w:tcBorders>
              <w:top w:val="nil"/>
              <w:left w:val="nil"/>
              <w:bottom w:val="single" w:sz="4"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4"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4"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single" w:sz="4"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S30</w:t>
            </w:r>
          </w:p>
        </w:tc>
        <w:tc>
          <w:tcPr>
            <w:tcW w:w="3344" w:type="pct"/>
            <w:gridSpan w:val="5"/>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Numune ilaçlar ücret karşılığında hastanın tedavisinde kullanılıyor mu?</w:t>
            </w:r>
          </w:p>
        </w:tc>
        <w:tc>
          <w:tcPr>
            <w:tcW w:w="345" w:type="pct"/>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345" w:type="pct"/>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622" w:type="pct"/>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hRule="exact" w:val="737"/>
        </w:trPr>
        <w:tc>
          <w:tcPr>
            <w:tcW w:w="5000" w:type="pct"/>
            <w:gridSpan w:val="9"/>
            <w:tcBorders>
              <w:top w:val="single" w:sz="8"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Muayene Hizmetleri</w:t>
            </w:r>
          </w:p>
        </w:tc>
      </w:tr>
      <w:tr w:rsidR="007C57EA" w:rsidRPr="00E3096F" w:rsidTr="008C4A14">
        <w:trPr>
          <w:trHeight w:hRule="exact" w:val="737"/>
        </w:trPr>
        <w:tc>
          <w:tcPr>
            <w:tcW w:w="344" w:type="pct"/>
            <w:tcBorders>
              <w:top w:val="nil"/>
              <w:left w:val="single" w:sz="8" w:space="0" w:color="auto"/>
              <w:bottom w:val="single" w:sz="4"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S31</w:t>
            </w:r>
          </w:p>
        </w:tc>
        <w:tc>
          <w:tcPr>
            <w:tcW w:w="3344" w:type="pct"/>
            <w:gridSpan w:val="5"/>
            <w:tcBorders>
              <w:top w:val="nil"/>
              <w:left w:val="nil"/>
              <w:bottom w:val="single" w:sz="4"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Hasta muayene odalarının kapısında hizmet verilen uzmanlık dalının adı bulunuyor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single" w:sz="4" w:space="0" w:color="auto"/>
              <w:left w:val="single" w:sz="8" w:space="0" w:color="auto"/>
              <w:bottom w:val="single" w:sz="8" w:space="0" w:color="auto"/>
              <w:right w:val="single" w:sz="8" w:space="0" w:color="auto"/>
            </w:tcBorders>
            <w:shd w:val="clear" w:color="auto"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S32</w:t>
            </w:r>
          </w:p>
        </w:tc>
        <w:tc>
          <w:tcPr>
            <w:tcW w:w="3344" w:type="pct"/>
            <w:gridSpan w:val="5"/>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Cs/>
                <w:sz w:val="24"/>
                <w:szCs w:val="24"/>
              </w:rPr>
            </w:pPr>
            <w:r w:rsidRPr="00E3096F">
              <w:rPr>
                <w:rFonts w:ascii="Times New Roman" w:hAnsi="Times New Roman" w:cs="Times New Roman"/>
                <w:bCs/>
                <w:sz w:val="24"/>
                <w:szCs w:val="24"/>
              </w:rPr>
              <w:t>Hasta muayene odalarında uzmanlık dalına uygun araç, gereç ve donanım mevcut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1244"/>
        </w:trPr>
        <w:tc>
          <w:tcPr>
            <w:tcW w:w="344" w:type="pct"/>
            <w:tcBorders>
              <w:top w:val="nil"/>
              <w:left w:val="single" w:sz="8" w:space="0" w:color="auto"/>
              <w:bottom w:val="single" w:sz="4" w:space="0" w:color="auto"/>
              <w:right w:val="single" w:sz="8" w:space="0" w:color="auto"/>
            </w:tcBorders>
            <w:shd w:val="clear" w:color="auto"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S33</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Hasta muayene odasında görev yapan tabiplerin "Diploma" ve var ise "Uzmanlık Belgeleri"nin aslı veya mesul müdür tarafından tasdiklenmiş bir örneği ile çalışma belgeleri duvarda asılı olarak bulunuyor mu?</w:t>
            </w:r>
          </w:p>
          <w:p w:rsidR="007C57EA" w:rsidRPr="00E3096F" w:rsidRDefault="007C57EA" w:rsidP="0026253B">
            <w:pPr>
              <w:spacing w:after="0" w:line="240" w:lineRule="auto"/>
              <w:jc w:val="both"/>
              <w:rPr>
                <w:rFonts w:ascii="Times New Roman" w:hAnsi="Times New Roman" w:cs="Times New Roman"/>
                <w:sz w:val="24"/>
                <w:szCs w:val="24"/>
              </w:rPr>
            </w:pPr>
          </w:p>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 bulunuyor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single" w:sz="4" w:space="0" w:color="auto"/>
              <w:left w:val="single" w:sz="8" w:space="0" w:color="auto"/>
              <w:bottom w:val="single" w:sz="8" w:space="0" w:color="auto"/>
              <w:right w:val="single" w:sz="8" w:space="0" w:color="auto"/>
            </w:tcBorders>
            <w:shd w:val="clear" w:color="auto"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S34</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Merkezde, bünyelerindeki uzmanlık dalları haricindeki diğer dallara ait araç ve gereçler bulunuyor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4"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S35</w:t>
            </w:r>
          </w:p>
        </w:tc>
        <w:tc>
          <w:tcPr>
            <w:tcW w:w="3344" w:type="pct"/>
            <w:gridSpan w:val="5"/>
            <w:tcBorders>
              <w:top w:val="nil"/>
              <w:left w:val="nil"/>
              <w:bottom w:val="single" w:sz="4"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Merkezde, bünyelerindeki ÜYTE uygulamaları haricinde hasta kabul ve tedavisi yapılıyor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single" w:sz="4" w:space="0" w:color="auto"/>
              <w:left w:val="single" w:sz="8" w:space="0" w:color="auto"/>
              <w:bottom w:val="single" w:sz="8" w:space="0" w:color="auto"/>
              <w:right w:val="single" w:sz="8" w:space="0" w:color="auto"/>
            </w:tcBorders>
            <w:shd w:val="clear" w:color="auto"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S36</w:t>
            </w:r>
          </w:p>
        </w:tc>
        <w:tc>
          <w:tcPr>
            <w:tcW w:w="3344" w:type="pct"/>
            <w:gridSpan w:val="5"/>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Hasta muayene odalarında hasta mahremiyetine saygı ilkesine uyulmak suretiyle hastalar muayene ediliyor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737"/>
        </w:trPr>
        <w:tc>
          <w:tcPr>
            <w:tcW w:w="5000" w:type="pct"/>
            <w:gridSpan w:val="9"/>
            <w:tcBorders>
              <w:top w:val="single" w:sz="8"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Laboratuvar Birimleri</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S37</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Merkezde mevzuata uygun embriyoloji laboratuvarı var mı? Ek-7’ de belirtilen zorunlu araç ve gereçler mevcut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lastRenderedPageBreak/>
              <w:t>S38</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Merkezde mevzuata uygun androloji laboratuvarı var mı? Ek-7' de belirtilen zorunlu araç ve gereçler mevcut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609"/>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S39</w:t>
            </w:r>
          </w:p>
        </w:tc>
        <w:tc>
          <w:tcPr>
            <w:tcW w:w="3344" w:type="pct"/>
            <w:gridSpan w:val="5"/>
            <w:tcBorders>
              <w:top w:val="nil"/>
              <w:left w:val="nil"/>
              <w:bottom w:val="single" w:sz="4"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Laboratuvarlarda en az bir laboratuvar teknisyeni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03"/>
        </w:trPr>
        <w:tc>
          <w:tcPr>
            <w:tcW w:w="344" w:type="pct"/>
            <w:tcBorders>
              <w:top w:val="nil"/>
              <w:left w:val="single" w:sz="8" w:space="0" w:color="auto"/>
              <w:bottom w:val="single" w:sz="8" w:space="0" w:color="auto"/>
              <w:right w:val="single" w:sz="4"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S40</w:t>
            </w:r>
          </w:p>
        </w:tc>
        <w:tc>
          <w:tcPr>
            <w:tcW w:w="3344" w:type="pct"/>
            <w:gridSpan w:val="5"/>
            <w:tcBorders>
              <w:top w:val="single" w:sz="4" w:space="0" w:color="auto"/>
              <w:left w:val="single" w:sz="4" w:space="0" w:color="auto"/>
              <w:bottom w:val="single" w:sz="4" w:space="0" w:color="auto"/>
              <w:right w:val="single" w:sz="4" w:space="0" w:color="auto"/>
            </w:tcBorders>
            <w:vAlign w:val="bottom"/>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Laboratuvardaki cihaz ve donanımların ait oldukları standartlara uygun olarak düzenli bakım ve kontrolleri yapılıyor mu?</w:t>
            </w:r>
          </w:p>
        </w:tc>
        <w:tc>
          <w:tcPr>
            <w:tcW w:w="345" w:type="pct"/>
            <w:tcBorders>
              <w:top w:val="nil"/>
              <w:left w:val="single" w:sz="4" w:space="0" w:color="auto"/>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415"/>
        </w:trPr>
        <w:tc>
          <w:tcPr>
            <w:tcW w:w="344" w:type="pct"/>
            <w:tcBorders>
              <w:top w:val="nil"/>
              <w:left w:val="single" w:sz="8" w:space="0" w:color="auto"/>
              <w:bottom w:val="single" w:sz="8" w:space="0" w:color="auto"/>
              <w:right w:val="single" w:sz="4"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S41</w:t>
            </w:r>
          </w:p>
        </w:tc>
        <w:tc>
          <w:tcPr>
            <w:tcW w:w="3344" w:type="pct"/>
            <w:gridSpan w:val="5"/>
            <w:tcBorders>
              <w:top w:val="single" w:sz="4" w:space="0" w:color="auto"/>
              <w:left w:val="single" w:sz="4" w:space="0" w:color="auto"/>
              <w:bottom w:val="single" w:sz="4" w:space="0" w:color="auto"/>
              <w:right w:val="single" w:sz="4" w:space="0" w:color="auto"/>
            </w:tcBorders>
            <w:noWrap/>
            <w:vAlign w:val="bottom"/>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Miadı dolmuş kit, sarf  malzeme ve kimyasal maddeler var mı?</w:t>
            </w:r>
          </w:p>
          <w:p w:rsidR="007C57EA" w:rsidRPr="00E3096F" w:rsidRDefault="007C57EA" w:rsidP="0026253B">
            <w:pPr>
              <w:spacing w:after="0" w:line="240" w:lineRule="auto"/>
              <w:rPr>
                <w:rFonts w:ascii="Times New Roman" w:hAnsi="Times New Roman" w:cs="Times New Roman"/>
                <w:sz w:val="24"/>
                <w:szCs w:val="24"/>
              </w:rPr>
            </w:pPr>
          </w:p>
        </w:tc>
        <w:tc>
          <w:tcPr>
            <w:tcW w:w="345" w:type="pct"/>
            <w:tcBorders>
              <w:top w:val="nil"/>
              <w:left w:val="single" w:sz="4" w:space="0" w:color="auto"/>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861"/>
        </w:trPr>
        <w:tc>
          <w:tcPr>
            <w:tcW w:w="344" w:type="pct"/>
            <w:tcBorders>
              <w:top w:val="nil"/>
              <w:left w:val="single" w:sz="8" w:space="0" w:color="auto"/>
              <w:bottom w:val="single" w:sz="8" w:space="0" w:color="auto"/>
              <w:right w:val="single" w:sz="4"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S42</w:t>
            </w:r>
          </w:p>
        </w:tc>
        <w:tc>
          <w:tcPr>
            <w:tcW w:w="3344" w:type="pct"/>
            <w:gridSpan w:val="5"/>
            <w:tcBorders>
              <w:top w:val="single" w:sz="4" w:space="0" w:color="auto"/>
              <w:left w:val="single" w:sz="4" w:space="0" w:color="auto"/>
              <w:bottom w:val="single" w:sz="4" w:space="0" w:color="auto"/>
              <w:right w:val="single" w:sz="4" w:space="0" w:color="auto"/>
            </w:tcBorders>
            <w:noWrap/>
            <w:vAlign w:val="bottom"/>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Hastanelerde biyokimya laboratuvarı var mı?  Hastane bünyesinde biyokimya laboratuvarı yok ise ve müstakil merkezlerde biyokimya laboratuvar sözleşmesi var mı ? </w:t>
            </w:r>
          </w:p>
        </w:tc>
        <w:tc>
          <w:tcPr>
            <w:tcW w:w="345" w:type="pct"/>
            <w:tcBorders>
              <w:top w:val="nil"/>
              <w:left w:val="single" w:sz="4" w:space="0" w:color="auto"/>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hRule="exact" w:val="737"/>
        </w:trPr>
        <w:tc>
          <w:tcPr>
            <w:tcW w:w="5000" w:type="pct"/>
            <w:gridSpan w:val="9"/>
            <w:tcBorders>
              <w:top w:val="single" w:sz="8"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 xml:space="preserve"> Erişkin ve Yenidoğan Yoğun Bakım Hizmetleri</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S43</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Hastanede erişkin ve yenidoğan hizmeti veriliyor mu? Hastane bünyesinde değil ise hizmet sözleşmesi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653"/>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S44</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Müstakil merkezin erişkin yoğun bakım hizmet sözleşmesi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hRule="exact" w:val="737"/>
        </w:trPr>
        <w:tc>
          <w:tcPr>
            <w:tcW w:w="5000" w:type="pct"/>
            <w:gridSpan w:val="9"/>
            <w:tcBorders>
              <w:top w:val="single" w:sz="8" w:space="0" w:color="auto"/>
              <w:left w:val="single" w:sz="8" w:space="0" w:color="auto"/>
              <w:bottom w:val="single" w:sz="4"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Uygulama Bölümü (Opu (Oocyte Pick-Up) Odası, Sterilizasyon Ünitesi, Dondurma Ve Saklama Alanı-Sperm Odası Ve Gözlem Odası)</w:t>
            </w:r>
          </w:p>
        </w:tc>
      </w:tr>
      <w:tr w:rsidR="007C57EA" w:rsidRPr="00E3096F" w:rsidTr="008C4A14">
        <w:trPr>
          <w:trHeight w:hRule="exact" w:val="2017"/>
        </w:trPr>
        <w:tc>
          <w:tcPr>
            <w:tcW w:w="344" w:type="pct"/>
            <w:tcBorders>
              <w:top w:val="single" w:sz="4"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S45</w:t>
            </w:r>
          </w:p>
        </w:tc>
        <w:tc>
          <w:tcPr>
            <w:tcW w:w="3344" w:type="pct"/>
            <w:gridSpan w:val="5"/>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b/>
                <w:bCs/>
                <w:sz w:val="24"/>
                <w:szCs w:val="24"/>
              </w:rPr>
              <w:t xml:space="preserve"> </w:t>
            </w:r>
            <w:r w:rsidRPr="00E3096F">
              <w:rPr>
                <w:rFonts w:ascii="Times New Roman" w:hAnsi="Times New Roman" w:cs="Times New Roman"/>
                <w:sz w:val="24"/>
                <w:szCs w:val="24"/>
              </w:rPr>
              <w:t>Uygulama bölümünde, mevzuata uygun</w:t>
            </w:r>
            <w:r w:rsidRPr="00E3096F">
              <w:rPr>
                <w:rFonts w:ascii="Times New Roman" w:hAnsi="Times New Roman" w:cs="Times New Roman"/>
                <w:b/>
                <w:bCs/>
                <w:sz w:val="24"/>
                <w:szCs w:val="24"/>
              </w:rPr>
              <w:t xml:space="preserve"> </w:t>
            </w:r>
            <w:r w:rsidRPr="00E3096F">
              <w:rPr>
                <w:rFonts w:ascii="Times New Roman" w:hAnsi="Times New Roman" w:cs="Times New Roman"/>
                <w:sz w:val="24"/>
                <w:szCs w:val="24"/>
              </w:rPr>
              <w:t xml:space="preserve">OPU (Oocyte Pick-Up) odası var mı?(Oosit elde edilmesi için ultrasonografi cihazı da bulunan, en az 20m2 büyüklüğünde steril alan özellikleri taşıyan uygulama odasıdır. Gerektiğinde genel anestezi yapılmasına müsait şartların ve uygulama esnasında doğabilecek komplikasyonlara da müdahale edilebilmesi için gerekli diğer teçhizat bulunur.) </w:t>
            </w:r>
          </w:p>
        </w:tc>
        <w:tc>
          <w:tcPr>
            <w:tcW w:w="345" w:type="pct"/>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single" w:sz="4"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5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S46</w:t>
            </w:r>
          </w:p>
        </w:tc>
        <w:tc>
          <w:tcPr>
            <w:tcW w:w="3344" w:type="pct"/>
            <w:gridSpan w:val="5"/>
            <w:tcBorders>
              <w:top w:val="nil"/>
              <w:left w:val="nil"/>
              <w:bottom w:val="single" w:sz="8" w:space="0" w:color="auto"/>
              <w:right w:val="single" w:sz="8" w:space="0" w:color="auto"/>
            </w:tcBorders>
            <w:shd w:val="clear" w:color="000000" w:fill="FFFFFF"/>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Uygulama alanı steril koridorunda el yıkama lavabosu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1092"/>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S47</w:t>
            </w:r>
          </w:p>
        </w:tc>
        <w:tc>
          <w:tcPr>
            <w:tcW w:w="3344" w:type="pct"/>
            <w:gridSpan w:val="5"/>
            <w:tcBorders>
              <w:top w:val="nil"/>
              <w:left w:val="nil"/>
              <w:bottom w:val="single" w:sz="8" w:space="0" w:color="auto"/>
              <w:right w:val="single" w:sz="8" w:space="0" w:color="auto"/>
            </w:tcBorders>
            <w:shd w:val="clear" w:color="000000" w:fill="FFFFFF"/>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Mevzuata uygun sterilizasyon ünitesi var mı? (Sterilizasyon hizmeti satın alınması durumunda ayrıca sterilizasyon ünitesi için düzenleme yapılmaz.)</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S48</w:t>
            </w:r>
          </w:p>
        </w:tc>
        <w:tc>
          <w:tcPr>
            <w:tcW w:w="3344" w:type="pct"/>
            <w:gridSpan w:val="5"/>
            <w:tcBorders>
              <w:top w:val="nil"/>
              <w:left w:val="nil"/>
              <w:bottom w:val="single" w:sz="8" w:space="0" w:color="auto"/>
              <w:right w:val="single" w:sz="8" w:space="0" w:color="auto"/>
            </w:tcBorders>
            <w:shd w:val="clear" w:color="000000" w:fill="FFFFFF"/>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 Dondurma ve Saklama alanı var mı? Yönetmelikte belirtilen özellikleri taşıyor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963"/>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S49</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OPU odası ve laboratuvarlarda, taze hava üfleyen mikroorganizma geçirmeyecek şekilde filtre sistemi ile desteklenmiş havalandırma sistemi kurulu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S50</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OPU odası, laboratuvarlar ile dondurma ve saklama alanının, zemini anti bakteriyel anti statik malzeme ile kaplı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73"/>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S51</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Merkezde merkezi gaz sistemi kurulu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S52</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Tıbbi müdahaleler öncesinde, hasta ve/veya hasta yakınlarından belirlenen formatlara uygun olarak rıza alınıyor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S53</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OPU</w:t>
            </w:r>
            <w:r w:rsidRPr="00E3096F">
              <w:rPr>
                <w:rFonts w:ascii="Times New Roman" w:hAnsi="Times New Roman" w:cs="Times New Roman"/>
                <w:b/>
                <w:bCs/>
                <w:sz w:val="24"/>
                <w:szCs w:val="24"/>
              </w:rPr>
              <w:t xml:space="preserve"> </w:t>
            </w:r>
            <w:r w:rsidRPr="00E3096F">
              <w:rPr>
                <w:rFonts w:ascii="Times New Roman" w:hAnsi="Times New Roman" w:cs="Times New Roman"/>
                <w:sz w:val="24"/>
                <w:szCs w:val="24"/>
              </w:rPr>
              <w:t xml:space="preserve">kayıt defteri/cerrahi müdahale kayıt defteri var mı? Kayıtları uygun tutulmuş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lastRenderedPageBreak/>
              <w:t>S54</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OPU odasında yapılan müdahaleler esnasında anestezi ve reanimasyon uzmanı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471"/>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S55</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OPU odasında gerekli tıbbi donanım ve cihaz mevcut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S56</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Uygulama bölümünde, sperm alınması için içinde lavabo ve duş bulunan özel bir sperm odası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1092"/>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S57</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Uygulama bölümünde,  hastaların oosit toplanması öncesinde hazırlanması, sonrasında ise uyandırılması için OPU odasına yakın mevzuata uygun hasta gözlem odası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731"/>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S58</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Hasta gözlem odasında kullanılacak hasta yatakları pozisyon alabilen, koruma barları olan ve her yöne hareketli tekerlekli özellikte mi?</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5000" w:type="pct"/>
            <w:gridSpan w:val="9"/>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Genel Bölümler (Hasta Kabul Ve Bekleme Alanı, Hemşire Çalışma Alanı, Hasta Bilgilendirme Odası, Hasta Hazırlık Ve Personel Hazırlık Alanı)</w:t>
            </w:r>
          </w:p>
        </w:tc>
      </w:tr>
      <w:tr w:rsidR="007C57EA" w:rsidRPr="00E3096F" w:rsidTr="008C4A14">
        <w:trPr>
          <w:trHeight w:hRule="exact" w:val="1012"/>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S59</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Merkez genel bölümü içerisinde mevzuatta bildirilen şartlara uygun, hasta kabul ve bekleme alanı, hemşire çalışma alanı, hasta bilgilendirme odası, hasta ve personel hazırlık alanı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S60</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Hemşire çalışma alanında, hasta gözlem odası ile bağlantısı olan çağrı sistemi mevcut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5000" w:type="pct"/>
            <w:gridSpan w:val="9"/>
            <w:tcBorders>
              <w:top w:val="single" w:sz="8"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Arşiv/Tıbbi Kayıt</w:t>
            </w:r>
          </w:p>
        </w:tc>
      </w:tr>
      <w:tr w:rsidR="007C57EA" w:rsidRPr="00E3096F" w:rsidTr="008C4A14">
        <w:trPr>
          <w:trHeight w:hRule="exact" w:val="554"/>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S61</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Tıbbi kayıt ve arşiv sistemi mevzuata uygun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75"/>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S62</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Kayıtlar bilgisayar ortamında tutuluyor ise mevzuata uygun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55"/>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S63</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Bildirimi zorunlu veriler istenilen sürelerde gönderiliyor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7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S64</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IVF/ICSI defterleri düzenli tutuluyor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571"/>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S65</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Formlar mevzuata uygun tutuluyor ve saklanıyor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70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S66</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Hastane bünyesindeki merkez ÜYTE uygulaması sonucu gebe kalan hastaların doğum eylemi gerçekleşene kadar takibini yapıyor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986"/>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S67</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rPr>
                <w:rFonts w:ascii="Times New Roman" w:hAnsi="Times New Roman" w:cs="Times New Roman"/>
                <w:sz w:val="24"/>
                <w:szCs w:val="24"/>
              </w:rPr>
            </w:pPr>
            <w:r w:rsidRPr="00E3096F">
              <w:rPr>
                <w:rFonts w:ascii="Times New Roman" w:hAnsi="Times New Roman" w:cs="Times New Roman"/>
                <w:sz w:val="24"/>
                <w:szCs w:val="24"/>
              </w:rPr>
              <w:t xml:space="preserve">Merkez içerisinde mahremiyete riayet edilerek dijital kameralar uygun açılarda kayıt almak üzere yerleştirilmiş mi? Alınan kayıtlar gerektiğinde başvurulmak üzere 2 ay süre ile muhafaza ediliyor mu?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5000" w:type="pct"/>
            <w:gridSpan w:val="9"/>
            <w:tcBorders>
              <w:top w:val="single" w:sz="8"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Tıbbi Atıkların Kontrolü</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S68</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Tıbbi atıklar, tehlikeli ve evsel atıklardan ayrı bir şekilde toplanıyor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S69</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Tıbbi atıkların toplanmasında, Tıbbi Atık Yönetmeliğinde belirtilen torbalar kullanılıyor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1032"/>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lastRenderedPageBreak/>
              <w:t>S70</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Kesici ve delici özelliği olan atıklar diğer tıbbi atıklardan ayrı olarak teknik özellikleri Tıbbi Atık Yönetmeliğinde belirtilen kutu veya konteynerler içinde toplanıyor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5000" w:type="pct"/>
            <w:gridSpan w:val="9"/>
            <w:tcBorders>
              <w:top w:val="single" w:sz="8"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Enfeksiyon Kontrol Hizmetleri</w:t>
            </w:r>
          </w:p>
        </w:tc>
      </w:tr>
      <w:tr w:rsidR="007C57EA" w:rsidRPr="00E3096F" w:rsidTr="008C4A14">
        <w:trPr>
          <w:trHeight w:hRule="exact" w:val="54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S71</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b/>
                <w:bCs/>
                <w:sz w:val="24"/>
                <w:szCs w:val="24"/>
              </w:rPr>
              <w:t xml:space="preserve"> </w:t>
            </w:r>
            <w:r w:rsidRPr="00E3096F">
              <w:rPr>
                <w:rFonts w:ascii="Times New Roman" w:hAnsi="Times New Roman" w:cs="Times New Roman"/>
                <w:sz w:val="24"/>
                <w:szCs w:val="24"/>
              </w:rPr>
              <w:t>Merkez genelinde hijyene uygun temizlik ve bakım sağlanmış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69"/>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S72</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Merkez bölümlerinde el antiseptiği bulunduruluyor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5000" w:type="pct"/>
            <w:gridSpan w:val="9"/>
            <w:tcBorders>
              <w:top w:val="single" w:sz="8"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Hasta Hakları</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S73</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Hasta hakları ve sorumluluklarının yazılı olduğu tabelalar veya broşürler görülebilecek yerde asılı ve mevcut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13"/>
        </w:trPr>
        <w:tc>
          <w:tcPr>
            <w:tcW w:w="344" w:type="pct"/>
            <w:tcBorders>
              <w:top w:val="nil"/>
              <w:left w:val="single" w:sz="8" w:space="0" w:color="auto"/>
              <w:bottom w:val="single" w:sz="8" w:space="0" w:color="000000"/>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bCs/>
                <w:sz w:val="24"/>
                <w:szCs w:val="24"/>
              </w:rPr>
              <w:t>S74</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Hasta haklarına riayet ediliyor mu?</w:t>
            </w:r>
          </w:p>
        </w:tc>
        <w:tc>
          <w:tcPr>
            <w:tcW w:w="345" w:type="pct"/>
            <w:tcBorders>
              <w:top w:val="nil"/>
              <w:left w:val="single" w:sz="8" w:space="0" w:color="auto"/>
              <w:bottom w:val="single" w:sz="8" w:space="0" w:color="000000"/>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single" w:sz="8" w:space="0" w:color="auto"/>
              <w:bottom w:val="single" w:sz="8" w:space="0" w:color="000000"/>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single" w:sz="8" w:space="0" w:color="auto"/>
              <w:bottom w:val="single" w:sz="8" w:space="0" w:color="000000"/>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988"/>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S75</w:t>
            </w:r>
          </w:p>
        </w:tc>
        <w:tc>
          <w:tcPr>
            <w:tcW w:w="3344" w:type="pct"/>
            <w:gridSpan w:val="5"/>
            <w:tcBorders>
              <w:top w:val="single" w:sz="8" w:space="0" w:color="auto"/>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Hasta ve yakınlarına, teşhis ve tedavi sürecince oluşabilecek riskler, komplikasyonlar konusunda bilgilendirmeye yönelik düzenleme ve uygulama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5000" w:type="pct"/>
            <w:gridSpan w:val="9"/>
            <w:tcBorders>
              <w:top w:val="single" w:sz="8" w:space="0" w:color="auto"/>
              <w:left w:val="single" w:sz="8" w:space="0" w:color="auto"/>
              <w:bottom w:val="single" w:sz="4"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Diğer</w:t>
            </w:r>
          </w:p>
        </w:tc>
      </w:tr>
      <w:tr w:rsidR="007C57EA" w:rsidRPr="00E3096F" w:rsidTr="008C4A14">
        <w:trPr>
          <w:trHeight w:hRule="exact" w:val="576"/>
        </w:trPr>
        <w:tc>
          <w:tcPr>
            <w:tcW w:w="344" w:type="pct"/>
            <w:tcBorders>
              <w:top w:val="single" w:sz="4" w:space="0" w:color="auto"/>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S76</w:t>
            </w:r>
          </w:p>
        </w:tc>
        <w:tc>
          <w:tcPr>
            <w:tcW w:w="3344" w:type="pct"/>
            <w:gridSpan w:val="5"/>
            <w:tcBorders>
              <w:top w:val="single" w:sz="4" w:space="0" w:color="auto"/>
              <w:left w:val="nil"/>
              <w:bottom w:val="single" w:sz="8" w:space="0" w:color="auto"/>
              <w:right w:val="single" w:sz="8" w:space="0" w:color="auto"/>
            </w:tcBorders>
            <w:shd w:val="clear" w:color="000000" w:fill="FFFFFF"/>
            <w:vAlign w:val="center"/>
          </w:tcPr>
          <w:p w:rsidR="007C57EA" w:rsidRPr="00E3096F" w:rsidRDefault="007C57EA" w:rsidP="00E81F51">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Müstakil merkezde doğum yaptırılıyor mu?</w:t>
            </w:r>
          </w:p>
        </w:tc>
        <w:tc>
          <w:tcPr>
            <w:tcW w:w="345" w:type="pct"/>
            <w:tcBorders>
              <w:top w:val="single" w:sz="4" w:space="0" w:color="auto"/>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345" w:type="pct"/>
            <w:tcBorders>
              <w:top w:val="single" w:sz="4" w:space="0" w:color="auto"/>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622" w:type="pct"/>
            <w:tcBorders>
              <w:top w:val="single" w:sz="4" w:space="0" w:color="auto"/>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hRule="exact" w:val="439"/>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S77</w:t>
            </w:r>
          </w:p>
        </w:tc>
        <w:tc>
          <w:tcPr>
            <w:tcW w:w="3344" w:type="pct"/>
            <w:gridSpan w:val="5"/>
            <w:tcBorders>
              <w:top w:val="nil"/>
              <w:left w:val="nil"/>
              <w:bottom w:val="single" w:sz="8" w:space="0" w:color="auto"/>
              <w:right w:val="single" w:sz="8" w:space="0" w:color="auto"/>
            </w:tcBorders>
            <w:shd w:val="clear" w:color="000000" w:fill="FFFFFF"/>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Hastaların tedavisini olumsuz etkileyen bir durum var mı?</w:t>
            </w:r>
          </w:p>
        </w:tc>
        <w:tc>
          <w:tcPr>
            <w:tcW w:w="345" w:type="pct"/>
            <w:tcBorders>
              <w:top w:val="nil"/>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000000"/>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S78</w:t>
            </w:r>
          </w:p>
        </w:tc>
        <w:tc>
          <w:tcPr>
            <w:tcW w:w="3344" w:type="pct"/>
            <w:gridSpan w:val="5"/>
            <w:tcBorders>
              <w:top w:val="nil"/>
              <w:left w:val="nil"/>
              <w:bottom w:val="single" w:sz="8" w:space="0" w:color="auto"/>
              <w:right w:val="single" w:sz="8" w:space="0" w:color="auto"/>
            </w:tcBorders>
            <w:shd w:val="clear" w:color="000000" w:fill="FFFFFF"/>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Ruhsata esas bilgi ve belgelerde bildirim yapılmadan, onay alınmadan değişiklik yapılmış mı?</w:t>
            </w:r>
          </w:p>
        </w:tc>
        <w:tc>
          <w:tcPr>
            <w:tcW w:w="345" w:type="pct"/>
            <w:tcBorders>
              <w:top w:val="nil"/>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345" w:type="pct"/>
            <w:tcBorders>
              <w:top w:val="nil"/>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622" w:type="pct"/>
            <w:tcBorders>
              <w:top w:val="nil"/>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hRule="exact" w:val="540"/>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S79</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Yangın algılama ve uyarı sistemi mevcut ve çalışır durumda mı?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S80</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Birden fazla katı olan merkezlerde ilgili mevzuata uygun olarak yangın merdiveni mevcut mu?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29"/>
        </w:trPr>
        <w:tc>
          <w:tcPr>
            <w:tcW w:w="344" w:type="pct"/>
            <w:tcBorders>
              <w:top w:val="nil"/>
              <w:left w:val="single" w:sz="8" w:space="0" w:color="auto"/>
              <w:bottom w:val="single" w:sz="8" w:space="0" w:color="000000"/>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S81</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Yangın söndürme alet ve cihazları yeterli mi?</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S82</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Merkezde uygun aydınlatma, havalandırma ve ısıtma sistemi bulunuyor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33"/>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S83</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Jeneratör ve devamlı güç kaynağı bulunuyor mu?</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69"/>
        </w:trPr>
        <w:tc>
          <w:tcPr>
            <w:tcW w:w="344" w:type="pct"/>
            <w:tcBorders>
              <w:top w:val="nil"/>
              <w:left w:val="single" w:sz="8" w:space="0" w:color="auto"/>
              <w:bottom w:val="single" w:sz="8" w:space="0" w:color="000000"/>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S84</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Mevzuat hükümlerine uygun asansör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63"/>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S85</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Depreme dayanıklılık raporu var mı?</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5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S86</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Merkez, ambulans ulaşımı ile araç giriş ve çıkışına elverişli mi?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65"/>
        </w:trPr>
        <w:tc>
          <w:tcPr>
            <w:tcW w:w="344" w:type="pct"/>
            <w:tcBorders>
              <w:top w:val="nil"/>
              <w:left w:val="single" w:sz="8" w:space="0" w:color="auto"/>
              <w:bottom w:val="single" w:sz="8" w:space="0" w:color="000000"/>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S87</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Merkez girişinde, uygun eğimli sedye rampası bulunmakta mı?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345"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S88</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Uygulama ve genel alanların fiziki şartları Yönetmeliğin 13 üncü maddesine uygun mu?</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2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lastRenderedPageBreak/>
              <w:t>S89</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Tuvalet ve banyo kapıları dışa açılacak şekilde düzenlenmiş mi?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000000"/>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S90</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Merkezi oksijen ve vakum sistemi bulunuyor mu?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532"/>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S91</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Tam steril alanlarda “tuvalet bulunmaması” kriterine uyulmuş mu?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737"/>
        </w:trPr>
        <w:tc>
          <w:tcPr>
            <w:tcW w:w="344" w:type="pct"/>
            <w:tcBorders>
              <w:top w:val="nil"/>
              <w:left w:val="single" w:sz="8" w:space="0" w:color="auto"/>
              <w:bottom w:val="single" w:sz="8" w:space="0" w:color="000000"/>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bCs/>
                <w:sz w:val="24"/>
                <w:szCs w:val="24"/>
              </w:rPr>
            </w:pPr>
            <w:r w:rsidRPr="00E3096F">
              <w:rPr>
                <w:rFonts w:ascii="Times New Roman" w:hAnsi="Times New Roman" w:cs="Times New Roman"/>
                <w:b/>
                <w:bCs/>
                <w:sz w:val="24"/>
                <w:szCs w:val="24"/>
              </w:rPr>
              <w:t>S92</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Tam steril alanlarda “pencere ve kapıların dış ortama açılmaması” kriterine uyulmuş mu?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979"/>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S93</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Yarı steril alanda, personel dinlenme yeri, kadın ve erkek personel için ayrı ayrı düzenlenmiş giyinme ve soyunma ile tuvalet ve duş mahalleri bulunuyor mu?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sz w:val="24"/>
                <w:szCs w:val="24"/>
              </w:rPr>
            </w:pPr>
            <w:r w:rsidRPr="00E3096F">
              <w:rPr>
                <w:rFonts w:ascii="Times New Roman" w:hAnsi="Times New Roman" w:cs="Times New Roman"/>
                <w:b/>
                <w:sz w:val="24"/>
                <w:szCs w:val="24"/>
              </w:rPr>
              <w:t>S94</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OPU odasında “toz ve mikrop barındıracak girinti çıkıntılar olamaz" kriterine uyulmuş mu?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S95</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OPU odasının duvar, tavan ve zeminleri dezenfeksiyon ve temizlemeye uygun antibakteriyel malzemeler ile kaplanmış mı?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sz w:val="24"/>
                <w:szCs w:val="24"/>
              </w:rPr>
            </w:pPr>
            <w:r w:rsidRPr="00E3096F">
              <w:rPr>
                <w:rFonts w:ascii="Times New Roman" w:hAnsi="Times New Roman" w:cs="Times New Roman"/>
                <w:b/>
                <w:sz w:val="24"/>
                <w:szCs w:val="24"/>
              </w:rPr>
              <w:t>S96</w:t>
            </w:r>
          </w:p>
        </w:tc>
        <w:tc>
          <w:tcPr>
            <w:tcW w:w="3344" w:type="pct"/>
            <w:gridSpan w:val="5"/>
            <w:tcBorders>
              <w:top w:val="nil"/>
              <w:left w:val="nil"/>
              <w:bottom w:val="single" w:sz="8" w:space="0" w:color="auto"/>
              <w:right w:val="single" w:sz="8" w:space="0" w:color="auto"/>
            </w:tcBorders>
            <w:shd w:val="clear" w:color="000000" w:fill="FFFFFF"/>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Merkezde erkek ve kadınlar için ayrı ayrı tuvalet ve lavabo bulunuyor mu?</w:t>
            </w:r>
          </w:p>
        </w:tc>
        <w:tc>
          <w:tcPr>
            <w:tcW w:w="345" w:type="pct"/>
            <w:tcBorders>
              <w:top w:val="nil"/>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shd w:val="clear" w:color="000000" w:fill="FFFFFF"/>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S97</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xml:space="preserve">Lavabo ve tuvalet engellilerin kullanımına uygun olarak düzenlenmiş mi?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r w:rsidRPr="00E3096F">
              <w:rPr>
                <w:rFonts w:ascii="Times New Roman" w:hAnsi="Times New Roman" w:cs="Times New Roman"/>
                <w:b/>
                <w:bCs/>
                <w:sz w:val="24"/>
                <w:szCs w:val="24"/>
              </w:rPr>
              <w:t> </w:t>
            </w: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r w:rsidRPr="00E3096F">
              <w:rPr>
                <w:rFonts w:ascii="Times New Roman" w:hAnsi="Times New Roman" w:cs="Times New Roman"/>
                <w:sz w:val="24"/>
                <w:szCs w:val="24"/>
              </w:rPr>
              <w:t> </w:t>
            </w:r>
          </w:p>
        </w:tc>
      </w:tr>
      <w:tr w:rsidR="007C57EA" w:rsidRPr="00E3096F" w:rsidTr="008C4A14">
        <w:trPr>
          <w:trHeight w:hRule="exact" w:val="737"/>
        </w:trPr>
        <w:tc>
          <w:tcPr>
            <w:tcW w:w="5000" w:type="pct"/>
            <w:gridSpan w:val="9"/>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sz w:val="24"/>
                <w:szCs w:val="24"/>
              </w:rPr>
            </w:pPr>
            <w:r w:rsidRPr="00E3096F">
              <w:rPr>
                <w:rFonts w:ascii="Times New Roman" w:hAnsi="Times New Roman" w:cs="Times New Roman"/>
                <w:b/>
                <w:sz w:val="24"/>
                <w:szCs w:val="24"/>
              </w:rPr>
              <w:t>Diğer Tespitler(*)</w:t>
            </w:r>
          </w:p>
        </w:tc>
      </w:tr>
      <w:tr w:rsidR="007C57EA" w:rsidRPr="00E3096F" w:rsidTr="008C4A14">
        <w:trPr>
          <w:trHeight w:hRule="exact" w:val="413"/>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S98</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hRule="exact" w:val="434"/>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S99</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hRule="exact" w:val="426"/>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S100</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rPr>
          <w:trHeight w:hRule="exact" w:val="417"/>
        </w:trPr>
        <w:tc>
          <w:tcPr>
            <w:tcW w:w="344" w:type="pct"/>
            <w:tcBorders>
              <w:top w:val="nil"/>
              <w:left w:val="single" w:sz="8" w:space="0" w:color="auto"/>
              <w:bottom w:val="single" w:sz="8" w:space="0" w:color="auto"/>
              <w:right w:val="single" w:sz="8" w:space="0" w:color="auto"/>
            </w:tcBorders>
            <w:shd w:val="clear" w:color="000000" w:fill="EEECE1"/>
            <w:vAlign w:val="center"/>
          </w:tcPr>
          <w:p w:rsidR="007C57EA" w:rsidRPr="00E3096F" w:rsidRDefault="007C57EA" w:rsidP="0026253B">
            <w:pPr>
              <w:spacing w:after="0" w:line="240" w:lineRule="auto"/>
              <w:jc w:val="center"/>
              <w:rPr>
                <w:rFonts w:ascii="Times New Roman" w:hAnsi="Times New Roman" w:cs="Times New Roman"/>
                <w:b/>
                <w:sz w:val="24"/>
                <w:szCs w:val="24"/>
              </w:rPr>
            </w:pPr>
            <w:r w:rsidRPr="00E3096F">
              <w:rPr>
                <w:rFonts w:ascii="Times New Roman" w:hAnsi="Times New Roman" w:cs="Times New Roman"/>
                <w:b/>
                <w:sz w:val="24"/>
                <w:szCs w:val="24"/>
              </w:rPr>
              <w:t>S101</w:t>
            </w:r>
          </w:p>
        </w:tc>
        <w:tc>
          <w:tcPr>
            <w:tcW w:w="3344" w:type="pct"/>
            <w:gridSpan w:val="5"/>
            <w:tcBorders>
              <w:top w:val="nil"/>
              <w:left w:val="nil"/>
              <w:bottom w:val="single" w:sz="8" w:space="0" w:color="auto"/>
              <w:right w:val="single" w:sz="8" w:space="0" w:color="auto"/>
            </w:tcBorders>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b/>
                <w:bCs/>
                <w:sz w:val="24"/>
                <w:szCs w:val="24"/>
              </w:rPr>
            </w:pPr>
          </w:p>
        </w:tc>
        <w:tc>
          <w:tcPr>
            <w:tcW w:w="345"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p>
        </w:tc>
        <w:tc>
          <w:tcPr>
            <w:tcW w:w="622" w:type="pct"/>
            <w:tcBorders>
              <w:top w:val="nil"/>
              <w:left w:val="nil"/>
              <w:bottom w:val="single" w:sz="8" w:space="0" w:color="auto"/>
              <w:right w:val="single" w:sz="8" w:space="0" w:color="auto"/>
            </w:tcBorders>
            <w:noWrap/>
            <w:vAlign w:val="center"/>
          </w:tcPr>
          <w:p w:rsidR="007C57EA" w:rsidRPr="00E3096F" w:rsidRDefault="007C57EA" w:rsidP="0026253B">
            <w:pPr>
              <w:spacing w:after="0" w:line="240" w:lineRule="auto"/>
              <w:jc w:val="both"/>
              <w:rPr>
                <w:rFonts w:ascii="Times New Roman" w:hAnsi="Times New Roman" w:cs="Times New Roman"/>
                <w:sz w:val="24"/>
                <w:szCs w:val="24"/>
              </w:rPr>
            </w:pPr>
          </w:p>
        </w:tc>
      </w:tr>
      <w:tr w:rsidR="007C57EA" w:rsidRPr="00E3096F" w:rsidTr="008C4A14">
        <w:tblPrEx>
          <w:tblLook w:val="0000" w:firstRow="0" w:lastRow="0" w:firstColumn="0" w:lastColumn="0" w:noHBand="0" w:noVBand="0"/>
        </w:tblPrEx>
        <w:trPr>
          <w:trHeight w:val="3206"/>
        </w:trPr>
        <w:tc>
          <w:tcPr>
            <w:tcW w:w="5000" w:type="pct"/>
            <w:gridSpan w:val="9"/>
            <w:tcBorders>
              <w:top w:val="single" w:sz="12" w:space="0" w:color="auto"/>
              <w:left w:val="single" w:sz="12" w:space="0" w:color="auto"/>
              <w:right w:val="single" w:sz="12" w:space="0" w:color="auto"/>
            </w:tcBorders>
          </w:tcPr>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Açıklamalar</w:t>
            </w:r>
          </w:p>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tc>
      </w:tr>
      <w:tr w:rsidR="007C57EA" w:rsidRPr="00E3096F" w:rsidTr="008C4A14">
        <w:tblPrEx>
          <w:tblLook w:val="0000" w:firstRow="0" w:lastRow="0" w:firstColumn="0" w:lastColumn="0" w:noHBand="0" w:noVBand="0"/>
        </w:tblPrEx>
        <w:trPr>
          <w:trHeight w:val="1262"/>
        </w:trPr>
        <w:tc>
          <w:tcPr>
            <w:tcW w:w="5000" w:type="pct"/>
            <w:gridSpan w:val="9"/>
            <w:tcBorders>
              <w:top w:val="single" w:sz="12" w:space="0" w:color="auto"/>
              <w:left w:val="single" w:sz="12" w:space="0" w:color="auto"/>
              <w:bottom w:val="single" w:sz="12" w:space="0" w:color="auto"/>
              <w:right w:val="single" w:sz="12" w:space="0" w:color="auto"/>
            </w:tcBorders>
          </w:tcPr>
          <w:p w:rsidR="007C57EA" w:rsidRPr="00E3096F" w:rsidRDefault="007C57EA" w:rsidP="0026253B">
            <w:pPr>
              <w:numPr>
                <w:ilvl w:val="0"/>
                <w:numId w:val="11"/>
              </w:numPr>
              <w:autoSpaceDE w:val="0"/>
              <w:autoSpaceDN w:val="0"/>
              <w:adjustRightInd w:val="0"/>
              <w:spacing w:after="0" w:line="240" w:lineRule="auto"/>
              <w:ind w:left="72" w:firstLine="288"/>
              <w:jc w:val="both"/>
              <w:rPr>
                <w:rFonts w:ascii="Times New Roman" w:hAnsi="Times New Roman" w:cs="Times New Roman"/>
                <w:sz w:val="24"/>
                <w:szCs w:val="24"/>
              </w:rPr>
            </w:pPr>
            <w:r w:rsidRPr="00E3096F">
              <w:rPr>
                <w:rFonts w:ascii="Times New Roman" w:hAnsi="Times New Roman" w:cs="Times New Roman"/>
                <w:sz w:val="24"/>
                <w:szCs w:val="24"/>
              </w:rPr>
              <w:t>(*) Denetleyici tarafından denetim formunda bulunmayan ancak denetim sırasında tespit edilen diğer hususlar. (İhtiyaca göre S.No eklemesi yapılabilir.)</w:t>
            </w:r>
          </w:p>
          <w:p w:rsidR="000D61B9" w:rsidRPr="000D61B9" w:rsidRDefault="007C57EA" w:rsidP="000D61B9">
            <w:pPr>
              <w:numPr>
                <w:ilvl w:val="0"/>
                <w:numId w:val="10"/>
              </w:numPr>
              <w:autoSpaceDE w:val="0"/>
              <w:autoSpaceDN w:val="0"/>
              <w:adjustRightInd w:val="0"/>
              <w:spacing w:after="0" w:line="240" w:lineRule="auto"/>
              <w:ind w:left="72" w:firstLine="288"/>
              <w:jc w:val="both"/>
              <w:rPr>
                <w:rFonts w:ascii="Times New Roman" w:hAnsi="Times New Roman" w:cs="Times New Roman"/>
                <w:b/>
                <w:bCs/>
                <w:sz w:val="24"/>
                <w:szCs w:val="24"/>
                <w:u w:val="single"/>
              </w:rPr>
            </w:pPr>
            <w:r w:rsidRPr="00E3096F">
              <w:rPr>
                <w:rFonts w:ascii="Times New Roman" w:hAnsi="Times New Roman" w:cs="Times New Roman"/>
                <w:sz w:val="24"/>
                <w:szCs w:val="24"/>
              </w:rPr>
              <w:t xml:space="preserve">Denetimde tespit edilen uygunsuzluklar denetim bitiminde İl Sağlık Müdürlüğünde değerlendirilir, uygunsuzluklar için ilgili mesul müdüre bildirimde bulunulur, savunması istenir. Denetimde tespit edilen uygunsuzluk hakkında ilgili olduğu maddeye karşılık gelen ve bu yönetmelikte öngörülen müeyyideler uygulanır. </w:t>
            </w:r>
            <w:r w:rsidR="000D61B9" w:rsidRPr="000D61B9">
              <w:rPr>
                <w:rFonts w:ascii="Times New Roman" w:hAnsi="Times New Roman" w:cs="Times New Roman"/>
                <w:sz w:val="24"/>
                <w:szCs w:val="24"/>
              </w:rPr>
              <w:t xml:space="preserve">Bu yönetmelikte müeyyide öngörülmemiş ise merkezin bünyesinde </w:t>
            </w:r>
            <w:r w:rsidR="000D61B9" w:rsidRPr="000D61B9">
              <w:rPr>
                <w:rFonts w:ascii="Times New Roman" w:hAnsi="Times New Roman" w:cs="Times New Roman"/>
                <w:sz w:val="24"/>
                <w:szCs w:val="24"/>
              </w:rPr>
              <w:lastRenderedPageBreak/>
              <w:t>bulunduğu ilgili sağlık kuruluşunun tabi olduğu mevzuat ve ilgili diğer mevzuatta yer alan müeyyideler uygulanır.</w:t>
            </w:r>
          </w:p>
          <w:p w:rsidR="007C57EA" w:rsidRPr="00E3096F" w:rsidRDefault="007C57EA" w:rsidP="0026253B">
            <w:pPr>
              <w:numPr>
                <w:ilvl w:val="0"/>
                <w:numId w:val="9"/>
              </w:numPr>
              <w:autoSpaceDE w:val="0"/>
              <w:autoSpaceDN w:val="0"/>
              <w:adjustRightInd w:val="0"/>
              <w:spacing w:after="0" w:line="240" w:lineRule="auto"/>
              <w:ind w:left="72" w:firstLine="288"/>
              <w:jc w:val="both"/>
              <w:rPr>
                <w:rFonts w:ascii="Times New Roman" w:hAnsi="Times New Roman" w:cs="Times New Roman"/>
                <w:sz w:val="24"/>
                <w:szCs w:val="24"/>
              </w:rPr>
            </w:pPr>
            <w:r w:rsidRPr="00E3096F">
              <w:rPr>
                <w:rFonts w:ascii="Times New Roman" w:hAnsi="Times New Roman" w:cs="Times New Roman"/>
                <w:sz w:val="24"/>
                <w:szCs w:val="24"/>
              </w:rPr>
              <w:t>Denetimler sırasında bu form manuel olarak doldurulabileceği gibi, bilgisayar ortamında doldurulmak suretiyle de denetimler gerçekleştirilebilir.  Bilgisayar ortamında doldurularak yapılan denetimler sonucunda formun çıktısı alınarak imzalı bir nüshası ilgili merkeze bırakılır.</w:t>
            </w:r>
          </w:p>
          <w:p w:rsidR="007C57EA" w:rsidRPr="00E3096F" w:rsidRDefault="007C57EA" w:rsidP="0026253B">
            <w:pPr>
              <w:autoSpaceDE w:val="0"/>
              <w:autoSpaceDN w:val="0"/>
              <w:adjustRightInd w:val="0"/>
              <w:spacing w:after="0" w:line="240" w:lineRule="auto"/>
              <w:rPr>
                <w:rFonts w:ascii="Times New Roman" w:hAnsi="Times New Roman" w:cs="Times New Roman"/>
                <w:sz w:val="24"/>
                <w:szCs w:val="24"/>
              </w:rPr>
            </w:pPr>
          </w:p>
        </w:tc>
      </w:tr>
      <w:tr w:rsidR="007C57EA" w:rsidRPr="00E3096F" w:rsidTr="008C4A14">
        <w:tblPrEx>
          <w:tblLook w:val="0000" w:firstRow="0" w:lastRow="0" w:firstColumn="0" w:lastColumn="0" w:noHBand="0" w:noVBand="0"/>
        </w:tblPrEx>
        <w:trPr>
          <w:trHeight w:val="230"/>
        </w:trPr>
        <w:tc>
          <w:tcPr>
            <w:tcW w:w="986" w:type="pct"/>
            <w:gridSpan w:val="2"/>
            <w:tcBorders>
              <w:top w:val="single" w:sz="12" w:space="0" w:color="auto"/>
              <w:left w:val="single" w:sz="12" w:space="0" w:color="auto"/>
              <w:bottom w:val="single" w:sz="4" w:space="0" w:color="auto"/>
              <w:right w:val="single" w:sz="4" w:space="0" w:color="auto"/>
            </w:tcBorders>
          </w:tcPr>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lastRenderedPageBreak/>
              <w:t>Denetleyici</w:t>
            </w:r>
          </w:p>
        </w:tc>
        <w:tc>
          <w:tcPr>
            <w:tcW w:w="1054" w:type="pct"/>
            <w:gridSpan w:val="2"/>
            <w:tcBorders>
              <w:top w:val="single" w:sz="12" w:space="0" w:color="auto"/>
              <w:left w:val="single" w:sz="4" w:space="0" w:color="auto"/>
              <w:bottom w:val="single" w:sz="4" w:space="0" w:color="auto"/>
              <w:right w:val="single" w:sz="4" w:space="0" w:color="auto"/>
            </w:tcBorders>
          </w:tcPr>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Denetleyici</w:t>
            </w:r>
          </w:p>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p>
        </w:tc>
        <w:tc>
          <w:tcPr>
            <w:tcW w:w="1009" w:type="pct"/>
            <w:tcBorders>
              <w:top w:val="single" w:sz="12" w:space="0" w:color="auto"/>
              <w:left w:val="single" w:sz="4" w:space="0" w:color="auto"/>
              <w:bottom w:val="single" w:sz="4" w:space="0" w:color="auto"/>
              <w:right w:val="single" w:sz="4" w:space="0" w:color="auto"/>
            </w:tcBorders>
          </w:tcPr>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Denetleyici</w:t>
            </w:r>
          </w:p>
        </w:tc>
        <w:tc>
          <w:tcPr>
            <w:tcW w:w="1951" w:type="pct"/>
            <w:gridSpan w:val="4"/>
            <w:tcBorders>
              <w:top w:val="single" w:sz="12" w:space="0" w:color="auto"/>
              <w:left w:val="single" w:sz="4" w:space="0" w:color="auto"/>
              <w:bottom w:val="single" w:sz="4" w:space="0" w:color="auto"/>
              <w:right w:val="single" w:sz="12" w:space="0" w:color="auto"/>
            </w:tcBorders>
          </w:tcPr>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r w:rsidRPr="00E3096F">
              <w:rPr>
                <w:rFonts w:ascii="Times New Roman" w:hAnsi="Times New Roman" w:cs="Times New Roman"/>
                <w:b/>
                <w:bCs/>
                <w:sz w:val="24"/>
                <w:szCs w:val="24"/>
              </w:rPr>
              <w:t>Mesul Müdür/Sorumlu Hekim</w:t>
            </w:r>
          </w:p>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p>
          <w:p w:rsidR="007C57EA" w:rsidRPr="00E3096F" w:rsidRDefault="007C57EA" w:rsidP="0026253B">
            <w:pPr>
              <w:autoSpaceDE w:val="0"/>
              <w:autoSpaceDN w:val="0"/>
              <w:adjustRightInd w:val="0"/>
              <w:spacing w:after="0" w:line="240" w:lineRule="auto"/>
              <w:rPr>
                <w:rFonts w:ascii="Times New Roman" w:hAnsi="Times New Roman" w:cs="Times New Roman"/>
                <w:b/>
                <w:bCs/>
                <w:sz w:val="24"/>
                <w:szCs w:val="24"/>
              </w:rPr>
            </w:pPr>
          </w:p>
        </w:tc>
      </w:tr>
    </w:tbl>
    <w:p w:rsidR="007C57EA" w:rsidRPr="00E3096F" w:rsidRDefault="007C57EA" w:rsidP="0026253B">
      <w:pPr>
        <w:spacing w:after="0" w:line="240" w:lineRule="auto"/>
        <w:jc w:val="center"/>
        <w:rPr>
          <w:rFonts w:ascii="Times New Roman" w:hAnsi="Times New Roman" w:cs="Times New Roman"/>
          <w:b/>
          <w:bCs/>
          <w:sz w:val="24"/>
          <w:szCs w:val="24"/>
        </w:rPr>
      </w:pPr>
    </w:p>
    <w:p w:rsidR="007C57EA" w:rsidRPr="00E3096F" w:rsidRDefault="007C57EA" w:rsidP="0026253B">
      <w:pPr>
        <w:pStyle w:val="3-normalyaz0"/>
        <w:spacing w:before="0" w:beforeAutospacing="0" w:after="0" w:afterAutospacing="0"/>
        <w:rPr>
          <w:b/>
          <w:bCs/>
        </w:rPr>
      </w:pPr>
    </w:p>
    <w:p w:rsidR="007C57EA" w:rsidRPr="00E3096F" w:rsidRDefault="007C57EA" w:rsidP="0026253B">
      <w:pPr>
        <w:pStyle w:val="3-normalyaz0"/>
        <w:spacing w:before="0" w:beforeAutospacing="0" w:after="0" w:afterAutospacing="0"/>
        <w:ind w:firstLine="540"/>
        <w:jc w:val="both"/>
        <w:rPr>
          <w:b/>
          <w:bCs/>
        </w:rPr>
      </w:pPr>
    </w:p>
    <w:sectPr w:rsidR="007C57EA" w:rsidRPr="00E3096F" w:rsidSect="00487306">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BB3" w:rsidRDefault="00010BB3" w:rsidP="000A2951">
      <w:pPr>
        <w:spacing w:after="0" w:line="240" w:lineRule="auto"/>
      </w:pPr>
      <w:r>
        <w:separator/>
      </w:r>
    </w:p>
  </w:endnote>
  <w:endnote w:type="continuationSeparator" w:id="0">
    <w:p w:rsidR="00010BB3" w:rsidRDefault="00010BB3" w:rsidP="000A2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AFF" w:usb1="C0007841" w:usb2="00000009" w:usb3="00000000" w:csb0="000001FF" w:csb1="00000000"/>
  </w:font>
  <w:font w:name="ヒラギノ明朝Pro W3">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7EA" w:rsidRDefault="00D40344">
    <w:pPr>
      <w:pStyle w:val="Altbilgi"/>
      <w:jc w:val="center"/>
    </w:pPr>
    <w:r>
      <w:fldChar w:fldCharType="begin"/>
    </w:r>
    <w:r>
      <w:instrText>PAGE   \* MERGEFORMAT</w:instrText>
    </w:r>
    <w:r>
      <w:fldChar w:fldCharType="separate"/>
    </w:r>
    <w:r w:rsidR="007B609E">
      <w:rPr>
        <w:noProof/>
      </w:rPr>
      <w:t>2</w:t>
    </w:r>
    <w:r>
      <w:rPr>
        <w:noProof/>
      </w:rPr>
      <w:fldChar w:fldCharType="end"/>
    </w:r>
  </w:p>
  <w:p w:rsidR="007C57EA" w:rsidRDefault="007C57E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BB3" w:rsidRDefault="00010BB3" w:rsidP="000A2951">
      <w:pPr>
        <w:spacing w:after="0" w:line="240" w:lineRule="auto"/>
      </w:pPr>
      <w:r>
        <w:separator/>
      </w:r>
    </w:p>
  </w:footnote>
  <w:footnote w:type="continuationSeparator" w:id="0">
    <w:p w:rsidR="00010BB3" w:rsidRDefault="00010BB3" w:rsidP="000A29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526D9"/>
    <w:multiLevelType w:val="hybridMultilevel"/>
    <w:tmpl w:val="BEBA7ABC"/>
    <w:lvl w:ilvl="0" w:tplc="0CD810E0">
      <w:start w:val="1"/>
      <w:numFmt w:val="lowerLetter"/>
      <w:lvlText w:val="%1)"/>
      <w:lvlJc w:val="left"/>
      <w:pPr>
        <w:ind w:left="915" w:hanging="360"/>
      </w:pPr>
      <w:rPr>
        <w:rFonts w:cs="Times New Roman" w:hint="default"/>
      </w:rPr>
    </w:lvl>
    <w:lvl w:ilvl="1" w:tplc="041F0019">
      <w:start w:val="1"/>
      <w:numFmt w:val="lowerLetter"/>
      <w:lvlText w:val="%2."/>
      <w:lvlJc w:val="left"/>
      <w:pPr>
        <w:ind w:left="1635" w:hanging="360"/>
      </w:pPr>
      <w:rPr>
        <w:rFonts w:cs="Times New Roman"/>
      </w:rPr>
    </w:lvl>
    <w:lvl w:ilvl="2" w:tplc="041F001B">
      <w:start w:val="1"/>
      <w:numFmt w:val="lowerRoman"/>
      <w:lvlText w:val="%3."/>
      <w:lvlJc w:val="right"/>
      <w:pPr>
        <w:ind w:left="2355" w:hanging="180"/>
      </w:pPr>
      <w:rPr>
        <w:rFonts w:cs="Times New Roman"/>
      </w:rPr>
    </w:lvl>
    <w:lvl w:ilvl="3" w:tplc="041F000F">
      <w:start w:val="1"/>
      <w:numFmt w:val="decimal"/>
      <w:lvlText w:val="%4."/>
      <w:lvlJc w:val="left"/>
      <w:pPr>
        <w:ind w:left="3075" w:hanging="360"/>
      </w:pPr>
      <w:rPr>
        <w:rFonts w:cs="Times New Roman"/>
      </w:rPr>
    </w:lvl>
    <w:lvl w:ilvl="4" w:tplc="041F0019">
      <w:start w:val="1"/>
      <w:numFmt w:val="lowerLetter"/>
      <w:lvlText w:val="%5."/>
      <w:lvlJc w:val="left"/>
      <w:pPr>
        <w:ind w:left="3795" w:hanging="360"/>
      </w:pPr>
      <w:rPr>
        <w:rFonts w:cs="Times New Roman"/>
      </w:rPr>
    </w:lvl>
    <w:lvl w:ilvl="5" w:tplc="041F001B">
      <w:start w:val="1"/>
      <w:numFmt w:val="lowerRoman"/>
      <w:lvlText w:val="%6."/>
      <w:lvlJc w:val="right"/>
      <w:pPr>
        <w:ind w:left="4515" w:hanging="180"/>
      </w:pPr>
      <w:rPr>
        <w:rFonts w:cs="Times New Roman"/>
      </w:rPr>
    </w:lvl>
    <w:lvl w:ilvl="6" w:tplc="041F000F">
      <w:start w:val="1"/>
      <w:numFmt w:val="decimal"/>
      <w:lvlText w:val="%7."/>
      <w:lvlJc w:val="left"/>
      <w:pPr>
        <w:ind w:left="5235" w:hanging="360"/>
      </w:pPr>
      <w:rPr>
        <w:rFonts w:cs="Times New Roman"/>
      </w:rPr>
    </w:lvl>
    <w:lvl w:ilvl="7" w:tplc="041F0019">
      <w:start w:val="1"/>
      <w:numFmt w:val="lowerLetter"/>
      <w:lvlText w:val="%8."/>
      <w:lvlJc w:val="left"/>
      <w:pPr>
        <w:ind w:left="5955" w:hanging="360"/>
      </w:pPr>
      <w:rPr>
        <w:rFonts w:cs="Times New Roman"/>
      </w:rPr>
    </w:lvl>
    <w:lvl w:ilvl="8" w:tplc="041F001B">
      <w:start w:val="1"/>
      <w:numFmt w:val="lowerRoman"/>
      <w:lvlText w:val="%9."/>
      <w:lvlJc w:val="right"/>
      <w:pPr>
        <w:ind w:left="6675" w:hanging="180"/>
      </w:pPr>
      <w:rPr>
        <w:rFonts w:cs="Times New Roman"/>
      </w:rPr>
    </w:lvl>
  </w:abstractNum>
  <w:abstractNum w:abstractNumId="1">
    <w:nsid w:val="13611790"/>
    <w:multiLevelType w:val="hybridMultilevel"/>
    <w:tmpl w:val="9CD2BF02"/>
    <w:lvl w:ilvl="0" w:tplc="E97844C4">
      <w:start w:val="2"/>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1B7A4BB3"/>
    <w:multiLevelType w:val="hybridMultilevel"/>
    <w:tmpl w:val="F698B2C2"/>
    <w:lvl w:ilvl="0" w:tplc="041F0017">
      <w:start w:val="1"/>
      <w:numFmt w:val="lowerLetter"/>
      <w:lvlText w:val="%1)"/>
      <w:lvlJc w:val="left"/>
      <w:pPr>
        <w:ind w:left="720" w:hanging="360"/>
      </w:pPr>
      <w:rPr>
        <w:rFonts w:cs="Times New Roman" w:hint="default"/>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3">
    <w:nsid w:val="1FA65857"/>
    <w:multiLevelType w:val="hybridMultilevel"/>
    <w:tmpl w:val="B2DE75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3DA1842"/>
    <w:multiLevelType w:val="hybridMultilevel"/>
    <w:tmpl w:val="D4E0247A"/>
    <w:lvl w:ilvl="0" w:tplc="D2405A20">
      <w:start w:val="1"/>
      <w:numFmt w:val="decimal"/>
      <w:lvlText w:val="(%1)"/>
      <w:lvlJc w:val="left"/>
      <w:pPr>
        <w:ind w:left="735" w:hanging="375"/>
      </w:pPr>
      <w:rPr>
        <w:rFonts w:cs="Times New Roman" w:hint="default"/>
        <w:u w:val="none"/>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5">
    <w:nsid w:val="2F824B52"/>
    <w:multiLevelType w:val="hybridMultilevel"/>
    <w:tmpl w:val="89201A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3B5F5EA7"/>
    <w:multiLevelType w:val="hybridMultilevel"/>
    <w:tmpl w:val="6E9A7CF8"/>
    <w:lvl w:ilvl="0" w:tplc="1E2E2220">
      <w:start w:val="1"/>
      <w:numFmt w:val="decimal"/>
      <w:lvlText w:val="(%1)"/>
      <w:lvlJc w:val="left"/>
      <w:pPr>
        <w:ind w:left="900" w:hanging="360"/>
      </w:pPr>
      <w:rPr>
        <w:rFonts w:ascii="Arial" w:hAnsi="Arial" w:cs="Arial" w:hint="default"/>
        <w:color w:val="1C283D"/>
        <w:sz w:val="20"/>
        <w:szCs w:val="20"/>
      </w:rPr>
    </w:lvl>
    <w:lvl w:ilvl="1" w:tplc="041F0019">
      <w:start w:val="1"/>
      <w:numFmt w:val="lowerLetter"/>
      <w:lvlText w:val="%2."/>
      <w:lvlJc w:val="left"/>
      <w:pPr>
        <w:ind w:left="1620" w:hanging="360"/>
      </w:pPr>
      <w:rPr>
        <w:rFonts w:cs="Times New Roman"/>
      </w:rPr>
    </w:lvl>
    <w:lvl w:ilvl="2" w:tplc="041F001B">
      <w:start w:val="1"/>
      <w:numFmt w:val="lowerRoman"/>
      <w:lvlText w:val="%3."/>
      <w:lvlJc w:val="right"/>
      <w:pPr>
        <w:ind w:left="2340" w:hanging="180"/>
      </w:pPr>
      <w:rPr>
        <w:rFonts w:cs="Times New Roman"/>
      </w:rPr>
    </w:lvl>
    <w:lvl w:ilvl="3" w:tplc="041F000F">
      <w:start w:val="1"/>
      <w:numFmt w:val="decimal"/>
      <w:lvlText w:val="%4."/>
      <w:lvlJc w:val="left"/>
      <w:pPr>
        <w:ind w:left="3060" w:hanging="360"/>
      </w:pPr>
      <w:rPr>
        <w:rFonts w:cs="Times New Roman"/>
      </w:rPr>
    </w:lvl>
    <w:lvl w:ilvl="4" w:tplc="041F0019">
      <w:start w:val="1"/>
      <w:numFmt w:val="lowerLetter"/>
      <w:lvlText w:val="%5."/>
      <w:lvlJc w:val="left"/>
      <w:pPr>
        <w:ind w:left="3780" w:hanging="360"/>
      </w:pPr>
      <w:rPr>
        <w:rFonts w:cs="Times New Roman"/>
      </w:rPr>
    </w:lvl>
    <w:lvl w:ilvl="5" w:tplc="041F001B">
      <w:start w:val="1"/>
      <w:numFmt w:val="lowerRoman"/>
      <w:lvlText w:val="%6."/>
      <w:lvlJc w:val="right"/>
      <w:pPr>
        <w:ind w:left="4500" w:hanging="180"/>
      </w:pPr>
      <w:rPr>
        <w:rFonts w:cs="Times New Roman"/>
      </w:rPr>
    </w:lvl>
    <w:lvl w:ilvl="6" w:tplc="041F000F">
      <w:start w:val="1"/>
      <w:numFmt w:val="decimal"/>
      <w:lvlText w:val="%7."/>
      <w:lvlJc w:val="left"/>
      <w:pPr>
        <w:ind w:left="5220" w:hanging="360"/>
      </w:pPr>
      <w:rPr>
        <w:rFonts w:cs="Times New Roman"/>
      </w:rPr>
    </w:lvl>
    <w:lvl w:ilvl="7" w:tplc="041F0019">
      <w:start w:val="1"/>
      <w:numFmt w:val="lowerLetter"/>
      <w:lvlText w:val="%8."/>
      <w:lvlJc w:val="left"/>
      <w:pPr>
        <w:ind w:left="5940" w:hanging="360"/>
      </w:pPr>
      <w:rPr>
        <w:rFonts w:cs="Times New Roman"/>
      </w:rPr>
    </w:lvl>
    <w:lvl w:ilvl="8" w:tplc="041F001B">
      <w:start w:val="1"/>
      <w:numFmt w:val="lowerRoman"/>
      <w:lvlText w:val="%9."/>
      <w:lvlJc w:val="right"/>
      <w:pPr>
        <w:ind w:left="6660" w:hanging="180"/>
      </w:pPr>
      <w:rPr>
        <w:rFonts w:cs="Times New Roman"/>
      </w:rPr>
    </w:lvl>
  </w:abstractNum>
  <w:abstractNum w:abstractNumId="7">
    <w:nsid w:val="492D0F52"/>
    <w:multiLevelType w:val="hybridMultilevel"/>
    <w:tmpl w:val="097AFD32"/>
    <w:lvl w:ilvl="0" w:tplc="041F0017">
      <w:start w:val="1"/>
      <w:numFmt w:val="lowerLetter"/>
      <w:lvlText w:val="%1)"/>
      <w:lvlJc w:val="left"/>
      <w:pPr>
        <w:ind w:left="720" w:hanging="360"/>
      </w:pPr>
      <w:rPr>
        <w:rFonts w:cs="Times New Roman" w:hint="default"/>
        <w:b w:val="0"/>
        <w:bCs w:val="0"/>
        <w:color w:val="auto"/>
        <w:u w:val="none"/>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8">
    <w:nsid w:val="4A44524C"/>
    <w:multiLevelType w:val="hybridMultilevel"/>
    <w:tmpl w:val="F334C6CE"/>
    <w:lvl w:ilvl="0" w:tplc="F7A89DAA">
      <w:start w:val="1"/>
      <w:numFmt w:val="lowerLetter"/>
      <w:lvlText w:val="%1)"/>
      <w:lvlJc w:val="left"/>
      <w:pPr>
        <w:ind w:left="930" w:hanging="360"/>
      </w:pPr>
      <w:rPr>
        <w:rFonts w:cs="Times New Roman" w:hint="default"/>
      </w:rPr>
    </w:lvl>
    <w:lvl w:ilvl="1" w:tplc="041F0019">
      <w:start w:val="1"/>
      <w:numFmt w:val="lowerLetter"/>
      <w:lvlText w:val="%2."/>
      <w:lvlJc w:val="left"/>
      <w:pPr>
        <w:ind w:left="1650" w:hanging="360"/>
      </w:pPr>
      <w:rPr>
        <w:rFonts w:cs="Times New Roman"/>
      </w:rPr>
    </w:lvl>
    <w:lvl w:ilvl="2" w:tplc="041F001B">
      <w:start w:val="1"/>
      <w:numFmt w:val="lowerRoman"/>
      <w:lvlText w:val="%3."/>
      <w:lvlJc w:val="right"/>
      <w:pPr>
        <w:ind w:left="2370" w:hanging="180"/>
      </w:pPr>
      <w:rPr>
        <w:rFonts w:cs="Times New Roman"/>
      </w:rPr>
    </w:lvl>
    <w:lvl w:ilvl="3" w:tplc="041F000F">
      <w:start w:val="1"/>
      <w:numFmt w:val="decimal"/>
      <w:lvlText w:val="%4."/>
      <w:lvlJc w:val="left"/>
      <w:pPr>
        <w:ind w:left="3090" w:hanging="360"/>
      </w:pPr>
      <w:rPr>
        <w:rFonts w:cs="Times New Roman"/>
      </w:rPr>
    </w:lvl>
    <w:lvl w:ilvl="4" w:tplc="041F0019">
      <w:start w:val="1"/>
      <w:numFmt w:val="lowerLetter"/>
      <w:lvlText w:val="%5."/>
      <w:lvlJc w:val="left"/>
      <w:pPr>
        <w:ind w:left="3810" w:hanging="360"/>
      </w:pPr>
      <w:rPr>
        <w:rFonts w:cs="Times New Roman"/>
      </w:rPr>
    </w:lvl>
    <w:lvl w:ilvl="5" w:tplc="041F001B">
      <w:start w:val="1"/>
      <w:numFmt w:val="lowerRoman"/>
      <w:lvlText w:val="%6."/>
      <w:lvlJc w:val="right"/>
      <w:pPr>
        <w:ind w:left="4530" w:hanging="180"/>
      </w:pPr>
      <w:rPr>
        <w:rFonts w:cs="Times New Roman"/>
      </w:rPr>
    </w:lvl>
    <w:lvl w:ilvl="6" w:tplc="041F000F">
      <w:start w:val="1"/>
      <w:numFmt w:val="decimal"/>
      <w:lvlText w:val="%7."/>
      <w:lvlJc w:val="left"/>
      <w:pPr>
        <w:ind w:left="5250" w:hanging="360"/>
      </w:pPr>
      <w:rPr>
        <w:rFonts w:cs="Times New Roman"/>
      </w:rPr>
    </w:lvl>
    <w:lvl w:ilvl="7" w:tplc="041F0019">
      <w:start w:val="1"/>
      <w:numFmt w:val="lowerLetter"/>
      <w:lvlText w:val="%8."/>
      <w:lvlJc w:val="left"/>
      <w:pPr>
        <w:ind w:left="5970" w:hanging="360"/>
      </w:pPr>
      <w:rPr>
        <w:rFonts w:cs="Times New Roman"/>
      </w:rPr>
    </w:lvl>
    <w:lvl w:ilvl="8" w:tplc="041F001B">
      <w:start w:val="1"/>
      <w:numFmt w:val="lowerRoman"/>
      <w:lvlText w:val="%9."/>
      <w:lvlJc w:val="right"/>
      <w:pPr>
        <w:ind w:left="6690" w:hanging="180"/>
      </w:pPr>
      <w:rPr>
        <w:rFonts w:cs="Times New Roman"/>
      </w:rPr>
    </w:lvl>
  </w:abstractNum>
  <w:abstractNum w:abstractNumId="9">
    <w:nsid w:val="506A3948"/>
    <w:multiLevelType w:val="hybridMultilevel"/>
    <w:tmpl w:val="938284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F5D0DBC"/>
    <w:multiLevelType w:val="hybridMultilevel"/>
    <w:tmpl w:val="3FB0A2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0"/>
  </w:num>
  <w:num w:numId="4">
    <w:abstractNumId w:val="2"/>
  </w:num>
  <w:num w:numId="5">
    <w:abstractNumId w:val="6"/>
  </w:num>
  <w:num w:numId="6">
    <w:abstractNumId w:val="7"/>
  </w:num>
  <w:num w:numId="7">
    <w:abstractNumId w:val="4"/>
  </w:num>
  <w:num w:numId="8">
    <w:abstractNumId w:val="1"/>
  </w:num>
  <w:num w:numId="9">
    <w:abstractNumId w:val="5"/>
  </w:num>
  <w:num w:numId="10">
    <w:abstractNumId w:val="3"/>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doNotTrackMoves/>
  <w:defaultTabStop w:val="708"/>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616F5"/>
    <w:rsid w:val="00004B22"/>
    <w:rsid w:val="00005896"/>
    <w:rsid w:val="00006BFF"/>
    <w:rsid w:val="00010BB3"/>
    <w:rsid w:val="000115F1"/>
    <w:rsid w:val="000200F5"/>
    <w:rsid w:val="00021DCB"/>
    <w:rsid w:val="00022529"/>
    <w:rsid w:val="0002476C"/>
    <w:rsid w:val="00027ECA"/>
    <w:rsid w:val="00034C48"/>
    <w:rsid w:val="0003584E"/>
    <w:rsid w:val="00035A52"/>
    <w:rsid w:val="00036342"/>
    <w:rsid w:val="00043873"/>
    <w:rsid w:val="00044829"/>
    <w:rsid w:val="00046C80"/>
    <w:rsid w:val="00050FE5"/>
    <w:rsid w:val="00051907"/>
    <w:rsid w:val="00051914"/>
    <w:rsid w:val="00052628"/>
    <w:rsid w:val="00053651"/>
    <w:rsid w:val="00053DB5"/>
    <w:rsid w:val="00054D8F"/>
    <w:rsid w:val="0005657F"/>
    <w:rsid w:val="00060A37"/>
    <w:rsid w:val="00062E5D"/>
    <w:rsid w:val="00065DBB"/>
    <w:rsid w:val="00067F8D"/>
    <w:rsid w:val="00072CD0"/>
    <w:rsid w:val="00076FAE"/>
    <w:rsid w:val="00081997"/>
    <w:rsid w:val="000903D7"/>
    <w:rsid w:val="0009135A"/>
    <w:rsid w:val="000939E4"/>
    <w:rsid w:val="000A1F95"/>
    <w:rsid w:val="000A2951"/>
    <w:rsid w:val="000A3909"/>
    <w:rsid w:val="000A46C2"/>
    <w:rsid w:val="000A4CC0"/>
    <w:rsid w:val="000A57D3"/>
    <w:rsid w:val="000A5C1E"/>
    <w:rsid w:val="000B47EF"/>
    <w:rsid w:val="000B5C27"/>
    <w:rsid w:val="000B7D67"/>
    <w:rsid w:val="000C2084"/>
    <w:rsid w:val="000C3180"/>
    <w:rsid w:val="000C3D57"/>
    <w:rsid w:val="000D06C9"/>
    <w:rsid w:val="000D0B94"/>
    <w:rsid w:val="000D0C28"/>
    <w:rsid w:val="000D3595"/>
    <w:rsid w:val="000D4172"/>
    <w:rsid w:val="000D61B9"/>
    <w:rsid w:val="000D7955"/>
    <w:rsid w:val="000D79AC"/>
    <w:rsid w:val="000D7A73"/>
    <w:rsid w:val="000E1284"/>
    <w:rsid w:val="000E19F6"/>
    <w:rsid w:val="000E4DD2"/>
    <w:rsid w:val="000E7B59"/>
    <w:rsid w:val="000F0877"/>
    <w:rsid w:val="000F5CFE"/>
    <w:rsid w:val="000F7EC1"/>
    <w:rsid w:val="001008C2"/>
    <w:rsid w:val="00101202"/>
    <w:rsid w:val="001019C8"/>
    <w:rsid w:val="00103F48"/>
    <w:rsid w:val="001044B4"/>
    <w:rsid w:val="001051D8"/>
    <w:rsid w:val="00105C0C"/>
    <w:rsid w:val="001129B4"/>
    <w:rsid w:val="00113C49"/>
    <w:rsid w:val="00115791"/>
    <w:rsid w:val="00116B9E"/>
    <w:rsid w:val="00116BE1"/>
    <w:rsid w:val="001203DA"/>
    <w:rsid w:val="001208A7"/>
    <w:rsid w:val="00121AD1"/>
    <w:rsid w:val="00122075"/>
    <w:rsid w:val="00123764"/>
    <w:rsid w:val="00124670"/>
    <w:rsid w:val="00125645"/>
    <w:rsid w:val="00125826"/>
    <w:rsid w:val="00125FEA"/>
    <w:rsid w:val="00130941"/>
    <w:rsid w:val="001358B4"/>
    <w:rsid w:val="00136CA0"/>
    <w:rsid w:val="0014175E"/>
    <w:rsid w:val="001450E1"/>
    <w:rsid w:val="00146D84"/>
    <w:rsid w:val="00150222"/>
    <w:rsid w:val="00153B0B"/>
    <w:rsid w:val="00153C43"/>
    <w:rsid w:val="001605C2"/>
    <w:rsid w:val="001643B6"/>
    <w:rsid w:val="00172625"/>
    <w:rsid w:val="00173152"/>
    <w:rsid w:val="001755BA"/>
    <w:rsid w:val="00180E86"/>
    <w:rsid w:val="001811CB"/>
    <w:rsid w:val="001844A8"/>
    <w:rsid w:val="00186DF8"/>
    <w:rsid w:val="00186FF8"/>
    <w:rsid w:val="00187F94"/>
    <w:rsid w:val="00191F4C"/>
    <w:rsid w:val="00195D18"/>
    <w:rsid w:val="001A20A3"/>
    <w:rsid w:val="001A56CD"/>
    <w:rsid w:val="001A6051"/>
    <w:rsid w:val="001A62D0"/>
    <w:rsid w:val="001B14BD"/>
    <w:rsid w:val="001B152B"/>
    <w:rsid w:val="001B7657"/>
    <w:rsid w:val="001C0929"/>
    <w:rsid w:val="001C283B"/>
    <w:rsid w:val="001C2A70"/>
    <w:rsid w:val="001C36B4"/>
    <w:rsid w:val="001C59D3"/>
    <w:rsid w:val="001C7CBF"/>
    <w:rsid w:val="001D3B35"/>
    <w:rsid w:val="001D3DCD"/>
    <w:rsid w:val="001D43F4"/>
    <w:rsid w:val="001D68C2"/>
    <w:rsid w:val="001E3E65"/>
    <w:rsid w:val="001E4620"/>
    <w:rsid w:val="001E4970"/>
    <w:rsid w:val="001E588C"/>
    <w:rsid w:val="001E6DD0"/>
    <w:rsid w:val="001F0700"/>
    <w:rsid w:val="001F18DC"/>
    <w:rsid w:val="001F3570"/>
    <w:rsid w:val="001F3A43"/>
    <w:rsid w:val="001F3B46"/>
    <w:rsid w:val="00202B38"/>
    <w:rsid w:val="0020344D"/>
    <w:rsid w:val="00203A94"/>
    <w:rsid w:val="00203F61"/>
    <w:rsid w:val="00204275"/>
    <w:rsid w:val="00204ABA"/>
    <w:rsid w:val="0020733A"/>
    <w:rsid w:val="0021154D"/>
    <w:rsid w:val="00213BEE"/>
    <w:rsid w:val="00213C03"/>
    <w:rsid w:val="00215576"/>
    <w:rsid w:val="00215D18"/>
    <w:rsid w:val="002168D5"/>
    <w:rsid w:val="002172EF"/>
    <w:rsid w:val="0023026C"/>
    <w:rsid w:val="00232A57"/>
    <w:rsid w:val="00232DD2"/>
    <w:rsid w:val="00233007"/>
    <w:rsid w:val="00233DFD"/>
    <w:rsid w:val="00237E96"/>
    <w:rsid w:val="00240698"/>
    <w:rsid w:val="00241CC3"/>
    <w:rsid w:val="0024612B"/>
    <w:rsid w:val="002555FA"/>
    <w:rsid w:val="00257AAC"/>
    <w:rsid w:val="0026253B"/>
    <w:rsid w:val="00264129"/>
    <w:rsid w:val="00264E61"/>
    <w:rsid w:val="00267CBF"/>
    <w:rsid w:val="00267CF2"/>
    <w:rsid w:val="00267E28"/>
    <w:rsid w:val="00271D30"/>
    <w:rsid w:val="00275195"/>
    <w:rsid w:val="00277BDF"/>
    <w:rsid w:val="00281991"/>
    <w:rsid w:val="00287035"/>
    <w:rsid w:val="00292BBE"/>
    <w:rsid w:val="00293EBC"/>
    <w:rsid w:val="002943D9"/>
    <w:rsid w:val="00295070"/>
    <w:rsid w:val="00296E4E"/>
    <w:rsid w:val="00297341"/>
    <w:rsid w:val="00297F78"/>
    <w:rsid w:val="002A015B"/>
    <w:rsid w:val="002A14BD"/>
    <w:rsid w:val="002A5F87"/>
    <w:rsid w:val="002A6172"/>
    <w:rsid w:val="002B0C96"/>
    <w:rsid w:val="002B2CD8"/>
    <w:rsid w:val="002B359C"/>
    <w:rsid w:val="002B5D08"/>
    <w:rsid w:val="002C0AAD"/>
    <w:rsid w:val="002C3E20"/>
    <w:rsid w:val="002C3FF2"/>
    <w:rsid w:val="002C45B5"/>
    <w:rsid w:val="002C64D8"/>
    <w:rsid w:val="002C7C75"/>
    <w:rsid w:val="002C7EBA"/>
    <w:rsid w:val="002D07C1"/>
    <w:rsid w:val="002D2BDA"/>
    <w:rsid w:val="002D3F93"/>
    <w:rsid w:val="002D4726"/>
    <w:rsid w:val="002E0735"/>
    <w:rsid w:val="002E0C6F"/>
    <w:rsid w:val="002E1D50"/>
    <w:rsid w:val="002E1EA5"/>
    <w:rsid w:val="002E37A6"/>
    <w:rsid w:val="002E4883"/>
    <w:rsid w:val="002E4EB1"/>
    <w:rsid w:val="002E766A"/>
    <w:rsid w:val="002E7E39"/>
    <w:rsid w:val="002F07E7"/>
    <w:rsid w:val="002F17EE"/>
    <w:rsid w:val="002F4367"/>
    <w:rsid w:val="002F452E"/>
    <w:rsid w:val="003014FA"/>
    <w:rsid w:val="003051E7"/>
    <w:rsid w:val="00306231"/>
    <w:rsid w:val="003076DF"/>
    <w:rsid w:val="00311328"/>
    <w:rsid w:val="0031171F"/>
    <w:rsid w:val="00312673"/>
    <w:rsid w:val="00314854"/>
    <w:rsid w:val="00314BAE"/>
    <w:rsid w:val="00316636"/>
    <w:rsid w:val="00320F80"/>
    <w:rsid w:val="003211FA"/>
    <w:rsid w:val="003213C4"/>
    <w:rsid w:val="003256CC"/>
    <w:rsid w:val="00326E3F"/>
    <w:rsid w:val="00330D32"/>
    <w:rsid w:val="00330F08"/>
    <w:rsid w:val="00331461"/>
    <w:rsid w:val="0033167E"/>
    <w:rsid w:val="00332762"/>
    <w:rsid w:val="00332A06"/>
    <w:rsid w:val="00332A6A"/>
    <w:rsid w:val="00336F90"/>
    <w:rsid w:val="00341149"/>
    <w:rsid w:val="003423F5"/>
    <w:rsid w:val="00345187"/>
    <w:rsid w:val="00345B03"/>
    <w:rsid w:val="00346251"/>
    <w:rsid w:val="0035068A"/>
    <w:rsid w:val="00352C91"/>
    <w:rsid w:val="00357E9B"/>
    <w:rsid w:val="00360691"/>
    <w:rsid w:val="00360ADD"/>
    <w:rsid w:val="00360DBF"/>
    <w:rsid w:val="0036173B"/>
    <w:rsid w:val="00362486"/>
    <w:rsid w:val="00362760"/>
    <w:rsid w:val="00363600"/>
    <w:rsid w:val="00364C42"/>
    <w:rsid w:val="0037094D"/>
    <w:rsid w:val="003716D8"/>
    <w:rsid w:val="00376885"/>
    <w:rsid w:val="003804E2"/>
    <w:rsid w:val="003817BD"/>
    <w:rsid w:val="003832F4"/>
    <w:rsid w:val="00384664"/>
    <w:rsid w:val="00385D32"/>
    <w:rsid w:val="0038622D"/>
    <w:rsid w:val="0038790E"/>
    <w:rsid w:val="00391B49"/>
    <w:rsid w:val="00393B07"/>
    <w:rsid w:val="00395599"/>
    <w:rsid w:val="00396FDB"/>
    <w:rsid w:val="003A2F97"/>
    <w:rsid w:val="003A43C2"/>
    <w:rsid w:val="003A503A"/>
    <w:rsid w:val="003B2B94"/>
    <w:rsid w:val="003C38B8"/>
    <w:rsid w:val="003D0ECC"/>
    <w:rsid w:val="003D2EB1"/>
    <w:rsid w:val="003E51DB"/>
    <w:rsid w:val="003E7983"/>
    <w:rsid w:val="003E7DC5"/>
    <w:rsid w:val="003F0750"/>
    <w:rsid w:val="003F53C5"/>
    <w:rsid w:val="004016D9"/>
    <w:rsid w:val="00401885"/>
    <w:rsid w:val="004037BA"/>
    <w:rsid w:val="00407DBE"/>
    <w:rsid w:val="00416F7C"/>
    <w:rsid w:val="004203FC"/>
    <w:rsid w:val="004212D4"/>
    <w:rsid w:val="004212D7"/>
    <w:rsid w:val="004222DD"/>
    <w:rsid w:val="0042410D"/>
    <w:rsid w:val="004252C3"/>
    <w:rsid w:val="0042533D"/>
    <w:rsid w:val="00432D76"/>
    <w:rsid w:val="00433FAB"/>
    <w:rsid w:val="00441D40"/>
    <w:rsid w:val="004427F0"/>
    <w:rsid w:val="00444284"/>
    <w:rsid w:val="00444B50"/>
    <w:rsid w:val="00446CA1"/>
    <w:rsid w:val="00452CC0"/>
    <w:rsid w:val="004564FC"/>
    <w:rsid w:val="004631E6"/>
    <w:rsid w:val="00465110"/>
    <w:rsid w:val="0047022B"/>
    <w:rsid w:val="00470797"/>
    <w:rsid w:val="00472FF2"/>
    <w:rsid w:val="0047468C"/>
    <w:rsid w:val="00474AB2"/>
    <w:rsid w:val="00475776"/>
    <w:rsid w:val="0048186B"/>
    <w:rsid w:val="00485ED6"/>
    <w:rsid w:val="00487306"/>
    <w:rsid w:val="00487FC7"/>
    <w:rsid w:val="0049035F"/>
    <w:rsid w:val="004906D1"/>
    <w:rsid w:val="004907A8"/>
    <w:rsid w:val="00490ED7"/>
    <w:rsid w:val="00493559"/>
    <w:rsid w:val="00494036"/>
    <w:rsid w:val="00495CE2"/>
    <w:rsid w:val="00497364"/>
    <w:rsid w:val="004A0D64"/>
    <w:rsid w:val="004A15F1"/>
    <w:rsid w:val="004A2ABD"/>
    <w:rsid w:val="004A3771"/>
    <w:rsid w:val="004A4999"/>
    <w:rsid w:val="004A5698"/>
    <w:rsid w:val="004B0341"/>
    <w:rsid w:val="004B5DB3"/>
    <w:rsid w:val="004B7012"/>
    <w:rsid w:val="004C0212"/>
    <w:rsid w:val="004C05BC"/>
    <w:rsid w:val="004C077E"/>
    <w:rsid w:val="004C334E"/>
    <w:rsid w:val="004D1E51"/>
    <w:rsid w:val="004D5636"/>
    <w:rsid w:val="004D7D85"/>
    <w:rsid w:val="004E1563"/>
    <w:rsid w:val="004E2776"/>
    <w:rsid w:val="004E351E"/>
    <w:rsid w:val="004E525B"/>
    <w:rsid w:val="004F4AD5"/>
    <w:rsid w:val="00500083"/>
    <w:rsid w:val="00501D91"/>
    <w:rsid w:val="00502433"/>
    <w:rsid w:val="005030D8"/>
    <w:rsid w:val="00504FAF"/>
    <w:rsid w:val="0050548B"/>
    <w:rsid w:val="00506A37"/>
    <w:rsid w:val="00510A21"/>
    <w:rsid w:val="005122EC"/>
    <w:rsid w:val="00513011"/>
    <w:rsid w:val="00516DF8"/>
    <w:rsid w:val="00516F71"/>
    <w:rsid w:val="005205BC"/>
    <w:rsid w:val="005251AD"/>
    <w:rsid w:val="00531064"/>
    <w:rsid w:val="005343AE"/>
    <w:rsid w:val="0053585E"/>
    <w:rsid w:val="005359EA"/>
    <w:rsid w:val="0053743B"/>
    <w:rsid w:val="0054098C"/>
    <w:rsid w:val="005450BA"/>
    <w:rsid w:val="00545D5B"/>
    <w:rsid w:val="005463AA"/>
    <w:rsid w:val="005503B5"/>
    <w:rsid w:val="00553802"/>
    <w:rsid w:val="00557BB0"/>
    <w:rsid w:val="00557F1B"/>
    <w:rsid w:val="0056273D"/>
    <w:rsid w:val="005627B0"/>
    <w:rsid w:val="00564328"/>
    <w:rsid w:val="0056494C"/>
    <w:rsid w:val="00566A19"/>
    <w:rsid w:val="00573811"/>
    <w:rsid w:val="0057437B"/>
    <w:rsid w:val="00575684"/>
    <w:rsid w:val="005801CF"/>
    <w:rsid w:val="00580E55"/>
    <w:rsid w:val="00582BB2"/>
    <w:rsid w:val="00583BB2"/>
    <w:rsid w:val="005877F3"/>
    <w:rsid w:val="005911EC"/>
    <w:rsid w:val="00592338"/>
    <w:rsid w:val="00592E95"/>
    <w:rsid w:val="005933A2"/>
    <w:rsid w:val="005A289E"/>
    <w:rsid w:val="005A3AF2"/>
    <w:rsid w:val="005A6AFA"/>
    <w:rsid w:val="005B2DE5"/>
    <w:rsid w:val="005B3190"/>
    <w:rsid w:val="005C2053"/>
    <w:rsid w:val="005C5218"/>
    <w:rsid w:val="005C5233"/>
    <w:rsid w:val="005D2EB1"/>
    <w:rsid w:val="005D525A"/>
    <w:rsid w:val="005D7160"/>
    <w:rsid w:val="005E2174"/>
    <w:rsid w:val="005E23D5"/>
    <w:rsid w:val="005F114F"/>
    <w:rsid w:val="005F1A5A"/>
    <w:rsid w:val="005F6426"/>
    <w:rsid w:val="005F7868"/>
    <w:rsid w:val="006072A6"/>
    <w:rsid w:val="00611889"/>
    <w:rsid w:val="0062524B"/>
    <w:rsid w:val="00625578"/>
    <w:rsid w:val="006329B8"/>
    <w:rsid w:val="00644E7B"/>
    <w:rsid w:val="006476C5"/>
    <w:rsid w:val="00652C14"/>
    <w:rsid w:val="00653E06"/>
    <w:rsid w:val="00654E20"/>
    <w:rsid w:val="00655C92"/>
    <w:rsid w:val="006574FC"/>
    <w:rsid w:val="00657909"/>
    <w:rsid w:val="006621DC"/>
    <w:rsid w:val="006727A3"/>
    <w:rsid w:val="00672D3B"/>
    <w:rsid w:val="00676B3E"/>
    <w:rsid w:val="00680A5E"/>
    <w:rsid w:val="006901E4"/>
    <w:rsid w:val="00691957"/>
    <w:rsid w:val="006925B1"/>
    <w:rsid w:val="00693DB7"/>
    <w:rsid w:val="006A1BA6"/>
    <w:rsid w:val="006A1E5B"/>
    <w:rsid w:val="006A2CCF"/>
    <w:rsid w:val="006A54AA"/>
    <w:rsid w:val="006A64C1"/>
    <w:rsid w:val="006A6DA2"/>
    <w:rsid w:val="006B3250"/>
    <w:rsid w:val="006B3530"/>
    <w:rsid w:val="006B5091"/>
    <w:rsid w:val="006C150D"/>
    <w:rsid w:val="006C4AF8"/>
    <w:rsid w:val="006C53D3"/>
    <w:rsid w:val="006C7E26"/>
    <w:rsid w:val="006D3293"/>
    <w:rsid w:val="006D32D7"/>
    <w:rsid w:val="006D411E"/>
    <w:rsid w:val="006D5811"/>
    <w:rsid w:val="006D6840"/>
    <w:rsid w:val="006E2A28"/>
    <w:rsid w:val="006E33A7"/>
    <w:rsid w:val="006E4BFB"/>
    <w:rsid w:val="006E6891"/>
    <w:rsid w:val="006E78F3"/>
    <w:rsid w:val="006F1297"/>
    <w:rsid w:val="006F3C43"/>
    <w:rsid w:val="006F43CE"/>
    <w:rsid w:val="006F70E3"/>
    <w:rsid w:val="006F7482"/>
    <w:rsid w:val="00710260"/>
    <w:rsid w:val="00711315"/>
    <w:rsid w:val="00714432"/>
    <w:rsid w:val="00715C21"/>
    <w:rsid w:val="00717350"/>
    <w:rsid w:val="00721161"/>
    <w:rsid w:val="00722BDD"/>
    <w:rsid w:val="00723004"/>
    <w:rsid w:val="007235E7"/>
    <w:rsid w:val="00727078"/>
    <w:rsid w:val="0072749A"/>
    <w:rsid w:val="00727A56"/>
    <w:rsid w:val="00727FE2"/>
    <w:rsid w:val="00731A7C"/>
    <w:rsid w:val="00731B80"/>
    <w:rsid w:val="00733152"/>
    <w:rsid w:val="007361B1"/>
    <w:rsid w:val="00737A7C"/>
    <w:rsid w:val="00741BA4"/>
    <w:rsid w:val="00741C11"/>
    <w:rsid w:val="00746854"/>
    <w:rsid w:val="00753688"/>
    <w:rsid w:val="00755E0B"/>
    <w:rsid w:val="00756E25"/>
    <w:rsid w:val="007608F6"/>
    <w:rsid w:val="00762351"/>
    <w:rsid w:val="00763122"/>
    <w:rsid w:val="00764C88"/>
    <w:rsid w:val="007652EE"/>
    <w:rsid w:val="00767A97"/>
    <w:rsid w:val="007718B7"/>
    <w:rsid w:val="00774765"/>
    <w:rsid w:val="00775B11"/>
    <w:rsid w:val="007834FB"/>
    <w:rsid w:val="00783A8F"/>
    <w:rsid w:val="00784C53"/>
    <w:rsid w:val="00787EB1"/>
    <w:rsid w:val="00792ECD"/>
    <w:rsid w:val="00797482"/>
    <w:rsid w:val="007A2764"/>
    <w:rsid w:val="007A7FB8"/>
    <w:rsid w:val="007B3341"/>
    <w:rsid w:val="007B609E"/>
    <w:rsid w:val="007B7C34"/>
    <w:rsid w:val="007C19E0"/>
    <w:rsid w:val="007C21E5"/>
    <w:rsid w:val="007C25DD"/>
    <w:rsid w:val="007C2653"/>
    <w:rsid w:val="007C3F38"/>
    <w:rsid w:val="007C57EA"/>
    <w:rsid w:val="007D0BA3"/>
    <w:rsid w:val="007D0C88"/>
    <w:rsid w:val="007D2BF7"/>
    <w:rsid w:val="007D53FA"/>
    <w:rsid w:val="007D703F"/>
    <w:rsid w:val="007D737F"/>
    <w:rsid w:val="007E241E"/>
    <w:rsid w:val="007E27BE"/>
    <w:rsid w:val="007E783C"/>
    <w:rsid w:val="007E78FE"/>
    <w:rsid w:val="007E79E4"/>
    <w:rsid w:val="007F144A"/>
    <w:rsid w:val="007F1E91"/>
    <w:rsid w:val="007F34F4"/>
    <w:rsid w:val="007F7AB7"/>
    <w:rsid w:val="008057C4"/>
    <w:rsid w:val="00811D30"/>
    <w:rsid w:val="00812720"/>
    <w:rsid w:val="008256BD"/>
    <w:rsid w:val="00825C48"/>
    <w:rsid w:val="00826DC6"/>
    <w:rsid w:val="0084062C"/>
    <w:rsid w:val="00841839"/>
    <w:rsid w:val="008423D6"/>
    <w:rsid w:val="0084247E"/>
    <w:rsid w:val="00843981"/>
    <w:rsid w:val="00844045"/>
    <w:rsid w:val="0084492B"/>
    <w:rsid w:val="008455B7"/>
    <w:rsid w:val="00845941"/>
    <w:rsid w:val="00847980"/>
    <w:rsid w:val="00851711"/>
    <w:rsid w:val="0085611D"/>
    <w:rsid w:val="008625A0"/>
    <w:rsid w:val="00862764"/>
    <w:rsid w:val="008634E6"/>
    <w:rsid w:val="00863C1D"/>
    <w:rsid w:val="00863C41"/>
    <w:rsid w:val="00866AAC"/>
    <w:rsid w:val="00866DFB"/>
    <w:rsid w:val="008678FB"/>
    <w:rsid w:val="008712D3"/>
    <w:rsid w:val="0087400C"/>
    <w:rsid w:val="0087452F"/>
    <w:rsid w:val="0087603C"/>
    <w:rsid w:val="00877827"/>
    <w:rsid w:val="00880716"/>
    <w:rsid w:val="00881378"/>
    <w:rsid w:val="00885807"/>
    <w:rsid w:val="0089088B"/>
    <w:rsid w:val="00890B1B"/>
    <w:rsid w:val="008922D5"/>
    <w:rsid w:val="008959AB"/>
    <w:rsid w:val="00895DF2"/>
    <w:rsid w:val="008A0C53"/>
    <w:rsid w:val="008A1409"/>
    <w:rsid w:val="008A1F30"/>
    <w:rsid w:val="008A342B"/>
    <w:rsid w:val="008B5D97"/>
    <w:rsid w:val="008B7F3B"/>
    <w:rsid w:val="008C2DE7"/>
    <w:rsid w:val="008C4A03"/>
    <w:rsid w:val="008C4A14"/>
    <w:rsid w:val="008C4C7A"/>
    <w:rsid w:val="008C6784"/>
    <w:rsid w:val="008C77D8"/>
    <w:rsid w:val="008D3C5D"/>
    <w:rsid w:val="008D64BB"/>
    <w:rsid w:val="008D6F40"/>
    <w:rsid w:val="008D6FDC"/>
    <w:rsid w:val="008E14AE"/>
    <w:rsid w:val="008E4ED3"/>
    <w:rsid w:val="008E66FC"/>
    <w:rsid w:val="008E7205"/>
    <w:rsid w:val="008F1AF4"/>
    <w:rsid w:val="008F2CC1"/>
    <w:rsid w:val="008F6752"/>
    <w:rsid w:val="009067C4"/>
    <w:rsid w:val="00907616"/>
    <w:rsid w:val="009245AD"/>
    <w:rsid w:val="00925178"/>
    <w:rsid w:val="0092642A"/>
    <w:rsid w:val="009279A1"/>
    <w:rsid w:val="00930AC2"/>
    <w:rsid w:val="009331E1"/>
    <w:rsid w:val="00934B64"/>
    <w:rsid w:val="00935F94"/>
    <w:rsid w:val="00937735"/>
    <w:rsid w:val="00941337"/>
    <w:rsid w:val="009420D7"/>
    <w:rsid w:val="00942DD2"/>
    <w:rsid w:val="0094664A"/>
    <w:rsid w:val="00951781"/>
    <w:rsid w:val="009517A9"/>
    <w:rsid w:val="0095372D"/>
    <w:rsid w:val="00954236"/>
    <w:rsid w:val="00955DA8"/>
    <w:rsid w:val="00960003"/>
    <w:rsid w:val="0096020F"/>
    <w:rsid w:val="00965804"/>
    <w:rsid w:val="00971FD9"/>
    <w:rsid w:val="00977AC4"/>
    <w:rsid w:val="00981C9E"/>
    <w:rsid w:val="0098260C"/>
    <w:rsid w:val="0099059E"/>
    <w:rsid w:val="00990D5A"/>
    <w:rsid w:val="00991AA7"/>
    <w:rsid w:val="0099519D"/>
    <w:rsid w:val="0099600B"/>
    <w:rsid w:val="00996D05"/>
    <w:rsid w:val="009A29FB"/>
    <w:rsid w:val="009A76E4"/>
    <w:rsid w:val="009B1B0E"/>
    <w:rsid w:val="009B5285"/>
    <w:rsid w:val="009B640F"/>
    <w:rsid w:val="009C4A2B"/>
    <w:rsid w:val="009C6505"/>
    <w:rsid w:val="009D11DE"/>
    <w:rsid w:val="009D504A"/>
    <w:rsid w:val="009D7DB8"/>
    <w:rsid w:val="009E0076"/>
    <w:rsid w:val="009E092E"/>
    <w:rsid w:val="009E2E89"/>
    <w:rsid w:val="009E3D5F"/>
    <w:rsid w:val="009E6ACF"/>
    <w:rsid w:val="009E6C63"/>
    <w:rsid w:val="009E7B7D"/>
    <w:rsid w:val="009F0B4A"/>
    <w:rsid w:val="009F0FAF"/>
    <w:rsid w:val="009F4A1A"/>
    <w:rsid w:val="009F5681"/>
    <w:rsid w:val="009F710B"/>
    <w:rsid w:val="00A02A05"/>
    <w:rsid w:val="00A04A91"/>
    <w:rsid w:val="00A04EE0"/>
    <w:rsid w:val="00A102AA"/>
    <w:rsid w:val="00A10D49"/>
    <w:rsid w:val="00A12A58"/>
    <w:rsid w:val="00A12BBA"/>
    <w:rsid w:val="00A1360C"/>
    <w:rsid w:val="00A20553"/>
    <w:rsid w:val="00A2113C"/>
    <w:rsid w:val="00A22440"/>
    <w:rsid w:val="00A230B2"/>
    <w:rsid w:val="00A2382E"/>
    <w:rsid w:val="00A23F3B"/>
    <w:rsid w:val="00A250F4"/>
    <w:rsid w:val="00A26800"/>
    <w:rsid w:val="00A3207A"/>
    <w:rsid w:val="00A329F5"/>
    <w:rsid w:val="00A34E55"/>
    <w:rsid w:val="00A354BE"/>
    <w:rsid w:val="00A360FE"/>
    <w:rsid w:val="00A36B03"/>
    <w:rsid w:val="00A4111D"/>
    <w:rsid w:val="00A43F7E"/>
    <w:rsid w:val="00A4488B"/>
    <w:rsid w:val="00A45192"/>
    <w:rsid w:val="00A47B03"/>
    <w:rsid w:val="00A50516"/>
    <w:rsid w:val="00A54837"/>
    <w:rsid w:val="00A55351"/>
    <w:rsid w:val="00A6020A"/>
    <w:rsid w:val="00A60D99"/>
    <w:rsid w:val="00A65718"/>
    <w:rsid w:val="00A65AD5"/>
    <w:rsid w:val="00A66F3A"/>
    <w:rsid w:val="00A678A2"/>
    <w:rsid w:val="00A67C31"/>
    <w:rsid w:val="00A766FA"/>
    <w:rsid w:val="00A82275"/>
    <w:rsid w:val="00A847E7"/>
    <w:rsid w:val="00A85458"/>
    <w:rsid w:val="00A86E8D"/>
    <w:rsid w:val="00A97D37"/>
    <w:rsid w:val="00A97D53"/>
    <w:rsid w:val="00AA0DCE"/>
    <w:rsid w:val="00AA407E"/>
    <w:rsid w:val="00AA7E51"/>
    <w:rsid w:val="00AB490C"/>
    <w:rsid w:val="00AB530F"/>
    <w:rsid w:val="00AC363A"/>
    <w:rsid w:val="00AC5E45"/>
    <w:rsid w:val="00AC5E86"/>
    <w:rsid w:val="00AD0FF5"/>
    <w:rsid w:val="00AD2272"/>
    <w:rsid w:val="00AD5992"/>
    <w:rsid w:val="00AD5AE2"/>
    <w:rsid w:val="00AD6AB6"/>
    <w:rsid w:val="00AE12E7"/>
    <w:rsid w:val="00AE1B8E"/>
    <w:rsid w:val="00AE2DBC"/>
    <w:rsid w:val="00AE488A"/>
    <w:rsid w:val="00AE4DCF"/>
    <w:rsid w:val="00AE64B1"/>
    <w:rsid w:val="00AF6CFA"/>
    <w:rsid w:val="00B06FC0"/>
    <w:rsid w:val="00B101E6"/>
    <w:rsid w:val="00B1084E"/>
    <w:rsid w:val="00B10F9F"/>
    <w:rsid w:val="00B11C64"/>
    <w:rsid w:val="00B12F4C"/>
    <w:rsid w:val="00B146A4"/>
    <w:rsid w:val="00B163BA"/>
    <w:rsid w:val="00B17AF1"/>
    <w:rsid w:val="00B20BAC"/>
    <w:rsid w:val="00B21053"/>
    <w:rsid w:val="00B2508C"/>
    <w:rsid w:val="00B26868"/>
    <w:rsid w:val="00B303A6"/>
    <w:rsid w:val="00B37EA8"/>
    <w:rsid w:val="00B4163A"/>
    <w:rsid w:val="00B426D3"/>
    <w:rsid w:val="00B431CA"/>
    <w:rsid w:val="00B43B5C"/>
    <w:rsid w:val="00B51D77"/>
    <w:rsid w:val="00B522DD"/>
    <w:rsid w:val="00B52401"/>
    <w:rsid w:val="00B5648B"/>
    <w:rsid w:val="00B576E9"/>
    <w:rsid w:val="00B61322"/>
    <w:rsid w:val="00B616F5"/>
    <w:rsid w:val="00B629E4"/>
    <w:rsid w:val="00B64B8F"/>
    <w:rsid w:val="00B70BA4"/>
    <w:rsid w:val="00B74451"/>
    <w:rsid w:val="00B769D3"/>
    <w:rsid w:val="00B80A34"/>
    <w:rsid w:val="00B84AD5"/>
    <w:rsid w:val="00B876A2"/>
    <w:rsid w:val="00B901C8"/>
    <w:rsid w:val="00B92364"/>
    <w:rsid w:val="00B92586"/>
    <w:rsid w:val="00B927C6"/>
    <w:rsid w:val="00B93F8B"/>
    <w:rsid w:val="00B949A1"/>
    <w:rsid w:val="00B94AB0"/>
    <w:rsid w:val="00BA2706"/>
    <w:rsid w:val="00BA3583"/>
    <w:rsid w:val="00BA3B3C"/>
    <w:rsid w:val="00BA3BF4"/>
    <w:rsid w:val="00BA434B"/>
    <w:rsid w:val="00BA4A0F"/>
    <w:rsid w:val="00BA4AB1"/>
    <w:rsid w:val="00BB2ADD"/>
    <w:rsid w:val="00BB3350"/>
    <w:rsid w:val="00BB3629"/>
    <w:rsid w:val="00BB38C5"/>
    <w:rsid w:val="00BB42E3"/>
    <w:rsid w:val="00BC1DB9"/>
    <w:rsid w:val="00BC3DC2"/>
    <w:rsid w:val="00BC5063"/>
    <w:rsid w:val="00BC6084"/>
    <w:rsid w:val="00BD6B7C"/>
    <w:rsid w:val="00BD6B83"/>
    <w:rsid w:val="00BE17F2"/>
    <w:rsid w:val="00BE2C97"/>
    <w:rsid w:val="00BE6399"/>
    <w:rsid w:val="00BE693F"/>
    <w:rsid w:val="00BF1189"/>
    <w:rsid w:val="00BF155A"/>
    <w:rsid w:val="00BF170A"/>
    <w:rsid w:val="00BF3164"/>
    <w:rsid w:val="00BF6F43"/>
    <w:rsid w:val="00BF7E02"/>
    <w:rsid w:val="00C01A5C"/>
    <w:rsid w:val="00C04A4E"/>
    <w:rsid w:val="00C1239B"/>
    <w:rsid w:val="00C127B8"/>
    <w:rsid w:val="00C14660"/>
    <w:rsid w:val="00C14AD9"/>
    <w:rsid w:val="00C242E2"/>
    <w:rsid w:val="00C353E7"/>
    <w:rsid w:val="00C3551F"/>
    <w:rsid w:val="00C363AE"/>
    <w:rsid w:val="00C44559"/>
    <w:rsid w:val="00C44D9E"/>
    <w:rsid w:val="00C470A5"/>
    <w:rsid w:val="00C4739B"/>
    <w:rsid w:val="00C5612C"/>
    <w:rsid w:val="00C5641E"/>
    <w:rsid w:val="00C572DD"/>
    <w:rsid w:val="00C63E3A"/>
    <w:rsid w:val="00C65776"/>
    <w:rsid w:val="00C65BF6"/>
    <w:rsid w:val="00C6717B"/>
    <w:rsid w:val="00C67294"/>
    <w:rsid w:val="00C72020"/>
    <w:rsid w:val="00C74060"/>
    <w:rsid w:val="00C7554C"/>
    <w:rsid w:val="00C75827"/>
    <w:rsid w:val="00C81BD9"/>
    <w:rsid w:val="00C82611"/>
    <w:rsid w:val="00C82A07"/>
    <w:rsid w:val="00C841AC"/>
    <w:rsid w:val="00C84E5B"/>
    <w:rsid w:val="00C86897"/>
    <w:rsid w:val="00C876F3"/>
    <w:rsid w:val="00C932EC"/>
    <w:rsid w:val="00C958F5"/>
    <w:rsid w:val="00CA00B1"/>
    <w:rsid w:val="00CA0741"/>
    <w:rsid w:val="00CA3590"/>
    <w:rsid w:val="00CA4E05"/>
    <w:rsid w:val="00CA4F65"/>
    <w:rsid w:val="00CA5522"/>
    <w:rsid w:val="00CA5640"/>
    <w:rsid w:val="00CA5EF9"/>
    <w:rsid w:val="00CA6924"/>
    <w:rsid w:val="00CB1067"/>
    <w:rsid w:val="00CB58BC"/>
    <w:rsid w:val="00CC0C42"/>
    <w:rsid w:val="00CC3905"/>
    <w:rsid w:val="00CC4E8A"/>
    <w:rsid w:val="00CD009D"/>
    <w:rsid w:val="00CD1378"/>
    <w:rsid w:val="00CD30C8"/>
    <w:rsid w:val="00CD38B3"/>
    <w:rsid w:val="00CD504B"/>
    <w:rsid w:val="00CD5F5C"/>
    <w:rsid w:val="00CE14AA"/>
    <w:rsid w:val="00CE1EFF"/>
    <w:rsid w:val="00CE317F"/>
    <w:rsid w:val="00CE3F1B"/>
    <w:rsid w:val="00CE5BEA"/>
    <w:rsid w:val="00CF1933"/>
    <w:rsid w:val="00CF1BC9"/>
    <w:rsid w:val="00CF5375"/>
    <w:rsid w:val="00D011E0"/>
    <w:rsid w:val="00D0185A"/>
    <w:rsid w:val="00D0223D"/>
    <w:rsid w:val="00D02B1D"/>
    <w:rsid w:val="00D047DC"/>
    <w:rsid w:val="00D06112"/>
    <w:rsid w:val="00D06476"/>
    <w:rsid w:val="00D07E63"/>
    <w:rsid w:val="00D1268F"/>
    <w:rsid w:val="00D1431B"/>
    <w:rsid w:val="00D17A81"/>
    <w:rsid w:val="00D241A2"/>
    <w:rsid w:val="00D306BC"/>
    <w:rsid w:val="00D32B5A"/>
    <w:rsid w:val="00D33022"/>
    <w:rsid w:val="00D368F5"/>
    <w:rsid w:val="00D36CFE"/>
    <w:rsid w:val="00D376A1"/>
    <w:rsid w:val="00D40344"/>
    <w:rsid w:val="00D41F74"/>
    <w:rsid w:val="00D45C51"/>
    <w:rsid w:val="00D50A83"/>
    <w:rsid w:val="00D51148"/>
    <w:rsid w:val="00D51B47"/>
    <w:rsid w:val="00D5220C"/>
    <w:rsid w:val="00D60608"/>
    <w:rsid w:val="00D61C96"/>
    <w:rsid w:val="00D61F60"/>
    <w:rsid w:val="00D62201"/>
    <w:rsid w:val="00D62860"/>
    <w:rsid w:val="00D67BEB"/>
    <w:rsid w:val="00D67DC0"/>
    <w:rsid w:val="00D76C5A"/>
    <w:rsid w:val="00D87C51"/>
    <w:rsid w:val="00D951DA"/>
    <w:rsid w:val="00D973CD"/>
    <w:rsid w:val="00DA4570"/>
    <w:rsid w:val="00DA4FD4"/>
    <w:rsid w:val="00DA565A"/>
    <w:rsid w:val="00DA5BE1"/>
    <w:rsid w:val="00DA788D"/>
    <w:rsid w:val="00DB0712"/>
    <w:rsid w:val="00DB5215"/>
    <w:rsid w:val="00DB624E"/>
    <w:rsid w:val="00DB6E46"/>
    <w:rsid w:val="00DB6E59"/>
    <w:rsid w:val="00DB6EC6"/>
    <w:rsid w:val="00DC019E"/>
    <w:rsid w:val="00DC1862"/>
    <w:rsid w:val="00DC1D1D"/>
    <w:rsid w:val="00DC52B2"/>
    <w:rsid w:val="00DC6052"/>
    <w:rsid w:val="00DC62D4"/>
    <w:rsid w:val="00DD3727"/>
    <w:rsid w:val="00DD4A8F"/>
    <w:rsid w:val="00DD6031"/>
    <w:rsid w:val="00DD737D"/>
    <w:rsid w:val="00DE10D9"/>
    <w:rsid w:val="00DE5EBE"/>
    <w:rsid w:val="00DE7EBD"/>
    <w:rsid w:val="00DF0CBE"/>
    <w:rsid w:val="00DF0D4D"/>
    <w:rsid w:val="00DF137E"/>
    <w:rsid w:val="00DF1409"/>
    <w:rsid w:val="00DF4C44"/>
    <w:rsid w:val="00DF617A"/>
    <w:rsid w:val="00DF71CD"/>
    <w:rsid w:val="00E012A9"/>
    <w:rsid w:val="00E04FF3"/>
    <w:rsid w:val="00E05B93"/>
    <w:rsid w:val="00E0609D"/>
    <w:rsid w:val="00E07DAA"/>
    <w:rsid w:val="00E14C90"/>
    <w:rsid w:val="00E15CB5"/>
    <w:rsid w:val="00E169CE"/>
    <w:rsid w:val="00E211C6"/>
    <w:rsid w:val="00E21AFA"/>
    <w:rsid w:val="00E23DBF"/>
    <w:rsid w:val="00E272AE"/>
    <w:rsid w:val="00E3096F"/>
    <w:rsid w:val="00E32A8D"/>
    <w:rsid w:val="00E33F96"/>
    <w:rsid w:val="00E34702"/>
    <w:rsid w:val="00E413EE"/>
    <w:rsid w:val="00E429EC"/>
    <w:rsid w:val="00E47380"/>
    <w:rsid w:val="00E47E64"/>
    <w:rsid w:val="00E50589"/>
    <w:rsid w:val="00E5135B"/>
    <w:rsid w:val="00E5506E"/>
    <w:rsid w:val="00E56526"/>
    <w:rsid w:val="00E567B9"/>
    <w:rsid w:val="00E61D4E"/>
    <w:rsid w:val="00E63425"/>
    <w:rsid w:val="00E634B9"/>
    <w:rsid w:val="00E63681"/>
    <w:rsid w:val="00E637D2"/>
    <w:rsid w:val="00E643BD"/>
    <w:rsid w:val="00E64A49"/>
    <w:rsid w:val="00E6549C"/>
    <w:rsid w:val="00E65793"/>
    <w:rsid w:val="00E66EB0"/>
    <w:rsid w:val="00E67270"/>
    <w:rsid w:val="00E7075E"/>
    <w:rsid w:val="00E71256"/>
    <w:rsid w:val="00E71C64"/>
    <w:rsid w:val="00E80183"/>
    <w:rsid w:val="00E81F51"/>
    <w:rsid w:val="00E8759E"/>
    <w:rsid w:val="00E90B56"/>
    <w:rsid w:val="00EA0B65"/>
    <w:rsid w:val="00EA0CC2"/>
    <w:rsid w:val="00EA1BC7"/>
    <w:rsid w:val="00EA3418"/>
    <w:rsid w:val="00EA369F"/>
    <w:rsid w:val="00EA3E74"/>
    <w:rsid w:val="00EA5E9C"/>
    <w:rsid w:val="00EA7D7C"/>
    <w:rsid w:val="00EB4709"/>
    <w:rsid w:val="00EB4F2A"/>
    <w:rsid w:val="00EB6D4F"/>
    <w:rsid w:val="00EC079D"/>
    <w:rsid w:val="00EC0B3B"/>
    <w:rsid w:val="00EC2699"/>
    <w:rsid w:val="00EC3878"/>
    <w:rsid w:val="00ED7544"/>
    <w:rsid w:val="00EE1167"/>
    <w:rsid w:val="00EE1615"/>
    <w:rsid w:val="00EE1E41"/>
    <w:rsid w:val="00EE7BE5"/>
    <w:rsid w:val="00EE7DEB"/>
    <w:rsid w:val="00EF1B21"/>
    <w:rsid w:val="00EF23B4"/>
    <w:rsid w:val="00EF2E04"/>
    <w:rsid w:val="00EF5DF6"/>
    <w:rsid w:val="00EF709D"/>
    <w:rsid w:val="00EF71D5"/>
    <w:rsid w:val="00EF784E"/>
    <w:rsid w:val="00F00C1E"/>
    <w:rsid w:val="00F00EE5"/>
    <w:rsid w:val="00F0264A"/>
    <w:rsid w:val="00F03518"/>
    <w:rsid w:val="00F03980"/>
    <w:rsid w:val="00F05FE7"/>
    <w:rsid w:val="00F061FA"/>
    <w:rsid w:val="00F1126D"/>
    <w:rsid w:val="00F1280E"/>
    <w:rsid w:val="00F13614"/>
    <w:rsid w:val="00F136EC"/>
    <w:rsid w:val="00F14114"/>
    <w:rsid w:val="00F14132"/>
    <w:rsid w:val="00F16796"/>
    <w:rsid w:val="00F17C8B"/>
    <w:rsid w:val="00F209C9"/>
    <w:rsid w:val="00F2115C"/>
    <w:rsid w:val="00F27FAD"/>
    <w:rsid w:val="00F307CE"/>
    <w:rsid w:val="00F313DC"/>
    <w:rsid w:val="00F41ABA"/>
    <w:rsid w:val="00F422FD"/>
    <w:rsid w:val="00F45A5E"/>
    <w:rsid w:val="00F46BC9"/>
    <w:rsid w:val="00F50D3F"/>
    <w:rsid w:val="00F55293"/>
    <w:rsid w:val="00F56587"/>
    <w:rsid w:val="00F575E1"/>
    <w:rsid w:val="00F57FAB"/>
    <w:rsid w:val="00F6155B"/>
    <w:rsid w:val="00F63827"/>
    <w:rsid w:val="00F72E9A"/>
    <w:rsid w:val="00F74E86"/>
    <w:rsid w:val="00F75E47"/>
    <w:rsid w:val="00F84FD1"/>
    <w:rsid w:val="00F859BC"/>
    <w:rsid w:val="00F877C1"/>
    <w:rsid w:val="00F90F15"/>
    <w:rsid w:val="00F9175D"/>
    <w:rsid w:val="00F91FF2"/>
    <w:rsid w:val="00F94053"/>
    <w:rsid w:val="00FA2CDB"/>
    <w:rsid w:val="00FA7819"/>
    <w:rsid w:val="00FB0105"/>
    <w:rsid w:val="00FB5438"/>
    <w:rsid w:val="00FC234C"/>
    <w:rsid w:val="00FC5293"/>
    <w:rsid w:val="00FC7C73"/>
    <w:rsid w:val="00FD116F"/>
    <w:rsid w:val="00FD2253"/>
    <w:rsid w:val="00FD322C"/>
    <w:rsid w:val="00FD35DE"/>
    <w:rsid w:val="00FD373F"/>
    <w:rsid w:val="00FD6270"/>
    <w:rsid w:val="00FD75D6"/>
    <w:rsid w:val="00FE0C4E"/>
    <w:rsid w:val="00FE14C4"/>
    <w:rsid w:val="00FE2A70"/>
    <w:rsid w:val="00FE4BFE"/>
    <w:rsid w:val="00FE62C0"/>
    <w:rsid w:val="00FF2CA7"/>
    <w:rsid w:val="00FF3536"/>
    <w:rsid w:val="00FF63D7"/>
    <w:rsid w:val="00FF77CA"/>
    <w:rsid w:val="00FF7E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1DC"/>
    <w:pPr>
      <w:spacing w:after="200" w:line="276" w:lineRule="auto"/>
    </w:pPr>
    <w:rPr>
      <w:rFonts w:cs="Calibri"/>
      <w:sz w:val="22"/>
      <w:szCs w:val="22"/>
    </w:rPr>
  </w:style>
  <w:style w:type="paragraph" w:styleId="Balk1">
    <w:name w:val="heading 1"/>
    <w:basedOn w:val="Normal"/>
    <w:next w:val="Normal"/>
    <w:link w:val="Balk1Char"/>
    <w:uiPriority w:val="99"/>
    <w:qFormat/>
    <w:rsid w:val="006574FC"/>
    <w:pPr>
      <w:keepNext/>
      <w:keepLines/>
      <w:spacing w:before="480" w:after="0"/>
      <w:outlineLvl w:val="0"/>
    </w:pPr>
    <w:rPr>
      <w:rFonts w:ascii="Cambria" w:hAnsi="Cambria" w:cs="Times New Roman"/>
      <w:b/>
      <w:bCs/>
      <w:color w:val="365F91"/>
      <w:sz w:val="28"/>
      <w:szCs w:val="28"/>
    </w:rPr>
  </w:style>
  <w:style w:type="paragraph" w:styleId="Balk4">
    <w:name w:val="heading 4"/>
    <w:basedOn w:val="Normal"/>
    <w:link w:val="Balk4Char"/>
    <w:uiPriority w:val="99"/>
    <w:qFormat/>
    <w:locked/>
    <w:rsid w:val="00AE1B8E"/>
    <w:pPr>
      <w:keepNext/>
      <w:spacing w:before="240" w:after="60" w:line="240" w:lineRule="auto"/>
      <w:outlineLvl w:val="3"/>
    </w:pPr>
    <w:rPr>
      <w:rFonts w:cs="Times New Roman"/>
      <w:b/>
      <w:bCs/>
      <w:sz w:val="28"/>
      <w:szCs w:val="2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6574FC"/>
    <w:rPr>
      <w:rFonts w:ascii="Cambria" w:hAnsi="Cambria"/>
      <w:b/>
      <w:color w:val="365F91"/>
      <w:sz w:val="28"/>
    </w:rPr>
  </w:style>
  <w:style w:type="character" w:customStyle="1" w:styleId="Balk4Char">
    <w:name w:val="Başlık 4 Char"/>
    <w:link w:val="Balk4"/>
    <w:uiPriority w:val="99"/>
    <w:locked/>
    <w:rsid w:val="00AE1B8E"/>
    <w:rPr>
      <w:b/>
      <w:sz w:val="28"/>
      <w:lang w:val="tr-TR" w:eastAsia="tr-TR"/>
    </w:rPr>
  </w:style>
  <w:style w:type="table" w:styleId="TabloKlavuzu">
    <w:name w:val="Table Grid"/>
    <w:basedOn w:val="NormalTablo"/>
    <w:uiPriority w:val="99"/>
    <w:rsid w:val="00B616F5"/>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OrtaBaslk">
    <w:name w:val="2-Orta Baslık"/>
    <w:uiPriority w:val="99"/>
    <w:rsid w:val="00B616F5"/>
    <w:pPr>
      <w:jc w:val="center"/>
    </w:pPr>
    <w:rPr>
      <w:rFonts w:ascii="Times New Roman" w:eastAsia="ヒラギノ明朝 Pro W3" w:hAnsi="Times"/>
      <w:b/>
      <w:bCs/>
      <w:sz w:val="19"/>
      <w:szCs w:val="19"/>
    </w:rPr>
  </w:style>
  <w:style w:type="paragraph" w:customStyle="1" w:styleId="3-NormalYaz">
    <w:name w:val="3-Normal Yazı"/>
    <w:link w:val="3-NormalYazChar"/>
    <w:uiPriority w:val="99"/>
    <w:rsid w:val="00B616F5"/>
    <w:pPr>
      <w:tabs>
        <w:tab w:val="left" w:pos="566"/>
      </w:tabs>
      <w:jc w:val="both"/>
    </w:pPr>
    <w:rPr>
      <w:rFonts w:ascii="Times New Roman" w:eastAsia="ヒラギノ明朝 Pro W3" w:hAnsi="Times"/>
      <w:sz w:val="19"/>
      <w:szCs w:val="19"/>
    </w:rPr>
  </w:style>
  <w:style w:type="paragraph" w:customStyle="1" w:styleId="3-normalyaz0">
    <w:name w:val="3-normalyaz"/>
    <w:basedOn w:val="Normal"/>
    <w:link w:val="3-normalyazChar0"/>
    <w:uiPriority w:val="99"/>
    <w:rsid w:val="00B616F5"/>
    <w:pPr>
      <w:spacing w:before="100" w:beforeAutospacing="1" w:after="100" w:afterAutospacing="1" w:line="240" w:lineRule="auto"/>
    </w:pPr>
    <w:rPr>
      <w:rFonts w:cs="Times New Roman"/>
      <w:sz w:val="24"/>
      <w:szCs w:val="24"/>
    </w:rPr>
  </w:style>
  <w:style w:type="paragraph" w:styleId="ListeParagraf">
    <w:name w:val="List Paragraph"/>
    <w:basedOn w:val="Normal"/>
    <w:uiPriority w:val="99"/>
    <w:qFormat/>
    <w:rsid w:val="006574FC"/>
    <w:pPr>
      <w:spacing w:after="0" w:line="240" w:lineRule="auto"/>
      <w:ind w:left="720"/>
    </w:pPr>
    <w:rPr>
      <w:sz w:val="24"/>
      <w:szCs w:val="24"/>
    </w:rPr>
  </w:style>
  <w:style w:type="paragraph" w:styleId="NormalWeb">
    <w:name w:val="Normal (Web)"/>
    <w:basedOn w:val="Normal"/>
    <w:uiPriority w:val="99"/>
    <w:rsid w:val="004A2ABD"/>
    <w:pPr>
      <w:spacing w:before="100" w:beforeAutospacing="1" w:after="100" w:afterAutospacing="1" w:line="240" w:lineRule="auto"/>
    </w:pPr>
    <w:rPr>
      <w:rFonts w:ascii="Times New Roman" w:hAnsi="Times New Roman" w:cs="Times New Roman"/>
      <w:sz w:val="24"/>
      <w:szCs w:val="24"/>
    </w:rPr>
  </w:style>
  <w:style w:type="character" w:customStyle="1" w:styleId="st1">
    <w:name w:val="st1"/>
    <w:uiPriority w:val="99"/>
    <w:rsid w:val="004A2ABD"/>
    <w:rPr>
      <w:rFonts w:cs="Times New Roman"/>
    </w:rPr>
  </w:style>
  <w:style w:type="paragraph" w:customStyle="1" w:styleId="2-ortabaslk0">
    <w:name w:val="2-ortabaslk"/>
    <w:basedOn w:val="Normal"/>
    <w:uiPriority w:val="99"/>
    <w:rsid w:val="003423F5"/>
    <w:pPr>
      <w:spacing w:before="100" w:beforeAutospacing="1" w:after="100" w:afterAutospacing="1" w:line="240" w:lineRule="auto"/>
    </w:pPr>
    <w:rPr>
      <w:rFonts w:ascii="Times New Roman" w:hAnsi="Times New Roman" w:cs="Times New Roman"/>
      <w:sz w:val="24"/>
      <w:szCs w:val="24"/>
    </w:rPr>
  </w:style>
  <w:style w:type="character" w:customStyle="1" w:styleId="spelle">
    <w:name w:val="spelle"/>
    <w:uiPriority w:val="99"/>
    <w:rsid w:val="00BC5063"/>
    <w:rPr>
      <w:rFonts w:cs="Times New Roman"/>
    </w:rPr>
  </w:style>
  <w:style w:type="character" w:styleId="zlenenKpr">
    <w:name w:val="FollowedHyperlink"/>
    <w:uiPriority w:val="99"/>
    <w:semiHidden/>
    <w:rsid w:val="00444284"/>
    <w:rPr>
      <w:rFonts w:cs="Times New Roman"/>
      <w:color w:val="800080"/>
      <w:u w:val="single"/>
    </w:rPr>
  </w:style>
  <w:style w:type="paragraph" w:styleId="stbilgi">
    <w:name w:val="header"/>
    <w:basedOn w:val="Normal"/>
    <w:link w:val="stbilgiChar"/>
    <w:uiPriority w:val="99"/>
    <w:rsid w:val="000A2951"/>
    <w:pPr>
      <w:tabs>
        <w:tab w:val="center" w:pos="4536"/>
        <w:tab w:val="right" w:pos="9072"/>
      </w:tabs>
      <w:spacing w:after="0" w:line="240" w:lineRule="auto"/>
    </w:pPr>
  </w:style>
  <w:style w:type="character" w:customStyle="1" w:styleId="stbilgiChar">
    <w:name w:val="Üstbilgi Char"/>
    <w:link w:val="stbilgi"/>
    <w:uiPriority w:val="99"/>
    <w:locked/>
    <w:rsid w:val="000A2951"/>
    <w:rPr>
      <w:rFonts w:cs="Times New Roman"/>
    </w:rPr>
  </w:style>
  <w:style w:type="paragraph" w:styleId="Altbilgi">
    <w:name w:val="footer"/>
    <w:basedOn w:val="Normal"/>
    <w:link w:val="AltbilgiChar"/>
    <w:uiPriority w:val="99"/>
    <w:rsid w:val="000A2951"/>
    <w:pPr>
      <w:tabs>
        <w:tab w:val="center" w:pos="4536"/>
        <w:tab w:val="right" w:pos="9072"/>
      </w:tabs>
      <w:spacing w:after="0" w:line="240" w:lineRule="auto"/>
    </w:pPr>
  </w:style>
  <w:style w:type="character" w:customStyle="1" w:styleId="AltbilgiChar">
    <w:name w:val="Altbilgi Char"/>
    <w:link w:val="Altbilgi"/>
    <w:uiPriority w:val="99"/>
    <w:locked/>
    <w:rsid w:val="000A2951"/>
    <w:rPr>
      <w:rFonts w:cs="Times New Roman"/>
    </w:rPr>
  </w:style>
  <w:style w:type="character" w:customStyle="1" w:styleId="3-NormalYazChar">
    <w:name w:val="3-Normal Yazı Char"/>
    <w:link w:val="3-NormalYaz"/>
    <w:uiPriority w:val="99"/>
    <w:locked/>
    <w:rsid w:val="00B927C6"/>
    <w:rPr>
      <w:rFonts w:ascii="Times New Roman" w:eastAsia="ヒラギノ明朝 Pro W3" w:hAnsi="Times"/>
      <w:sz w:val="19"/>
      <w:lang w:val="tr-TR" w:eastAsia="tr-TR"/>
    </w:rPr>
  </w:style>
  <w:style w:type="paragraph" w:customStyle="1" w:styleId="gvdemetni0cxspilk">
    <w:name w:val="gvdemetni0cxspilk"/>
    <w:basedOn w:val="Normal"/>
    <w:uiPriority w:val="99"/>
    <w:rsid w:val="00925178"/>
    <w:pPr>
      <w:spacing w:before="100" w:beforeAutospacing="1" w:after="100" w:afterAutospacing="1" w:line="240" w:lineRule="auto"/>
    </w:pPr>
    <w:rPr>
      <w:rFonts w:ascii="Times New Roman" w:hAnsi="Times New Roman" w:cs="Times New Roman"/>
      <w:sz w:val="24"/>
      <w:szCs w:val="24"/>
    </w:rPr>
  </w:style>
  <w:style w:type="paragraph" w:customStyle="1" w:styleId="gvdemetni0cxspson">
    <w:name w:val="gvdemetni0cxspson"/>
    <w:basedOn w:val="Normal"/>
    <w:uiPriority w:val="99"/>
    <w:rsid w:val="00925178"/>
    <w:pPr>
      <w:spacing w:before="100" w:beforeAutospacing="1" w:after="100" w:afterAutospacing="1" w:line="240" w:lineRule="auto"/>
    </w:pPr>
    <w:rPr>
      <w:rFonts w:ascii="Times New Roman" w:hAnsi="Times New Roman" w:cs="Times New Roman"/>
      <w:sz w:val="24"/>
      <w:szCs w:val="24"/>
    </w:rPr>
  </w:style>
  <w:style w:type="paragraph" w:customStyle="1" w:styleId="gvdemetni0cxsportacxspilk">
    <w:name w:val="gvdemetni0cxsportacxspilk"/>
    <w:basedOn w:val="Normal"/>
    <w:uiPriority w:val="99"/>
    <w:rsid w:val="00925178"/>
    <w:pPr>
      <w:spacing w:before="100" w:beforeAutospacing="1" w:after="100" w:afterAutospacing="1" w:line="240" w:lineRule="auto"/>
    </w:pPr>
    <w:rPr>
      <w:rFonts w:ascii="Times New Roman" w:hAnsi="Times New Roman" w:cs="Times New Roman"/>
      <w:sz w:val="24"/>
      <w:szCs w:val="24"/>
    </w:rPr>
  </w:style>
  <w:style w:type="paragraph" w:customStyle="1" w:styleId="gvdemetni0cxsportacxspson">
    <w:name w:val="gvdemetni0cxsportacxspson"/>
    <w:basedOn w:val="Normal"/>
    <w:uiPriority w:val="99"/>
    <w:rsid w:val="00925178"/>
    <w:pPr>
      <w:spacing w:before="100" w:beforeAutospacing="1" w:after="100" w:afterAutospacing="1" w:line="240" w:lineRule="auto"/>
    </w:pPr>
    <w:rPr>
      <w:rFonts w:ascii="Times New Roman" w:hAnsi="Times New Roman" w:cs="Times New Roman"/>
      <w:sz w:val="24"/>
      <w:szCs w:val="24"/>
    </w:rPr>
  </w:style>
  <w:style w:type="paragraph" w:customStyle="1" w:styleId="gvdemetni0cxsportacxsportacxspilk">
    <w:name w:val="gvdemetni0cxsportacxsportacxspilk"/>
    <w:basedOn w:val="Normal"/>
    <w:uiPriority w:val="99"/>
    <w:rsid w:val="00925178"/>
    <w:pPr>
      <w:spacing w:before="100" w:beforeAutospacing="1" w:after="100" w:afterAutospacing="1" w:line="240" w:lineRule="auto"/>
    </w:pPr>
    <w:rPr>
      <w:rFonts w:ascii="Times New Roman" w:hAnsi="Times New Roman" w:cs="Times New Roman"/>
      <w:sz w:val="24"/>
      <w:szCs w:val="24"/>
    </w:rPr>
  </w:style>
  <w:style w:type="paragraph" w:customStyle="1" w:styleId="gvdemetni0cxsportacxsportacxsporta">
    <w:name w:val="gvdemetni0cxsportacxsportacxsporta"/>
    <w:basedOn w:val="Normal"/>
    <w:uiPriority w:val="99"/>
    <w:rsid w:val="00925178"/>
    <w:pPr>
      <w:spacing w:before="100" w:beforeAutospacing="1" w:after="100" w:afterAutospacing="1" w:line="240" w:lineRule="auto"/>
    </w:pPr>
    <w:rPr>
      <w:rFonts w:ascii="Times New Roman" w:hAnsi="Times New Roman" w:cs="Times New Roman"/>
      <w:sz w:val="24"/>
      <w:szCs w:val="24"/>
    </w:rPr>
  </w:style>
  <w:style w:type="paragraph" w:customStyle="1" w:styleId="gvdemetni0cxsportacxsportacxspson">
    <w:name w:val="gvdemetni0cxsportacxsportacxspson"/>
    <w:basedOn w:val="Normal"/>
    <w:uiPriority w:val="99"/>
    <w:rsid w:val="00925178"/>
    <w:pPr>
      <w:spacing w:before="100" w:beforeAutospacing="1" w:after="100" w:afterAutospacing="1" w:line="240" w:lineRule="auto"/>
    </w:pPr>
    <w:rPr>
      <w:rFonts w:ascii="Times New Roman" w:hAnsi="Times New Roman" w:cs="Times New Roman"/>
      <w:sz w:val="24"/>
      <w:szCs w:val="24"/>
    </w:rPr>
  </w:style>
  <w:style w:type="paragraph" w:customStyle="1" w:styleId="3-normalyaz00">
    <w:name w:val="3-normalyaz0"/>
    <w:basedOn w:val="Normal"/>
    <w:uiPriority w:val="99"/>
    <w:rsid w:val="00D047DC"/>
    <w:pPr>
      <w:spacing w:before="100" w:beforeAutospacing="1" w:after="100" w:afterAutospacing="1" w:line="240" w:lineRule="auto"/>
    </w:pPr>
    <w:rPr>
      <w:rFonts w:ascii="Times New Roman" w:hAnsi="Times New Roman" w:cs="Times New Roman"/>
      <w:sz w:val="24"/>
      <w:szCs w:val="24"/>
    </w:rPr>
  </w:style>
  <w:style w:type="character" w:styleId="Gl">
    <w:name w:val="Strong"/>
    <w:uiPriority w:val="99"/>
    <w:qFormat/>
    <w:locked/>
    <w:rsid w:val="00D047DC"/>
    <w:rPr>
      <w:rFonts w:ascii="Times New Roman" w:hAnsi="Times New Roman" w:cs="Times New Roman"/>
      <w:b/>
    </w:rPr>
  </w:style>
  <w:style w:type="paragraph" w:customStyle="1" w:styleId="msonormalcxsporta">
    <w:name w:val="msonormalcxsporta"/>
    <w:basedOn w:val="Normal"/>
    <w:uiPriority w:val="99"/>
    <w:rsid w:val="00AA407E"/>
    <w:pPr>
      <w:spacing w:before="100" w:beforeAutospacing="1" w:after="100" w:afterAutospacing="1" w:line="240" w:lineRule="auto"/>
    </w:pPr>
    <w:rPr>
      <w:rFonts w:ascii="Times New Roman" w:hAnsi="Times New Roman" w:cs="Times New Roman"/>
      <w:sz w:val="24"/>
      <w:szCs w:val="24"/>
    </w:rPr>
  </w:style>
  <w:style w:type="character" w:customStyle="1" w:styleId="3-normalyazChar0">
    <w:name w:val="3-normalyaz Char"/>
    <w:link w:val="3-normalyaz0"/>
    <w:uiPriority w:val="99"/>
    <w:locked/>
    <w:rsid w:val="00CC0C42"/>
    <w:rPr>
      <w:sz w:val="24"/>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602689">
      <w:bodyDiv w:val="1"/>
      <w:marLeft w:val="0"/>
      <w:marRight w:val="0"/>
      <w:marTop w:val="0"/>
      <w:marBottom w:val="0"/>
      <w:divBdr>
        <w:top w:val="none" w:sz="0" w:space="0" w:color="auto"/>
        <w:left w:val="none" w:sz="0" w:space="0" w:color="auto"/>
        <w:bottom w:val="none" w:sz="0" w:space="0" w:color="auto"/>
        <w:right w:val="none" w:sz="0" w:space="0" w:color="auto"/>
      </w:divBdr>
    </w:div>
    <w:div w:id="2017072902">
      <w:marLeft w:val="0"/>
      <w:marRight w:val="0"/>
      <w:marTop w:val="0"/>
      <w:marBottom w:val="0"/>
      <w:divBdr>
        <w:top w:val="none" w:sz="0" w:space="0" w:color="auto"/>
        <w:left w:val="none" w:sz="0" w:space="0" w:color="auto"/>
        <w:bottom w:val="none" w:sz="0" w:space="0" w:color="auto"/>
        <w:right w:val="none" w:sz="0" w:space="0" w:color="auto"/>
      </w:divBdr>
      <w:divsChild>
        <w:div w:id="2017072912">
          <w:marLeft w:val="0"/>
          <w:marRight w:val="0"/>
          <w:marTop w:val="100"/>
          <w:marBottom w:val="100"/>
          <w:divBdr>
            <w:top w:val="none" w:sz="0" w:space="0" w:color="auto"/>
            <w:left w:val="none" w:sz="0" w:space="0" w:color="auto"/>
            <w:bottom w:val="none" w:sz="0" w:space="0" w:color="auto"/>
            <w:right w:val="none" w:sz="0" w:space="0" w:color="auto"/>
          </w:divBdr>
          <w:divsChild>
            <w:div w:id="2017072910">
              <w:marLeft w:val="0"/>
              <w:marRight w:val="0"/>
              <w:marTop w:val="0"/>
              <w:marBottom w:val="0"/>
              <w:divBdr>
                <w:top w:val="none" w:sz="0" w:space="0" w:color="auto"/>
                <w:left w:val="none" w:sz="0" w:space="0" w:color="auto"/>
                <w:bottom w:val="none" w:sz="0" w:space="0" w:color="auto"/>
                <w:right w:val="none" w:sz="0" w:space="0" w:color="auto"/>
              </w:divBdr>
              <w:divsChild>
                <w:div w:id="2017072891">
                  <w:marLeft w:val="0"/>
                  <w:marRight w:val="0"/>
                  <w:marTop w:val="0"/>
                  <w:marBottom w:val="0"/>
                  <w:divBdr>
                    <w:top w:val="none" w:sz="0" w:space="0" w:color="auto"/>
                    <w:left w:val="none" w:sz="0" w:space="0" w:color="auto"/>
                    <w:bottom w:val="none" w:sz="0" w:space="0" w:color="auto"/>
                    <w:right w:val="none" w:sz="0" w:space="0" w:color="auto"/>
                  </w:divBdr>
                  <w:divsChild>
                    <w:div w:id="2017072900">
                      <w:marLeft w:val="0"/>
                      <w:marRight w:val="0"/>
                      <w:marTop w:val="0"/>
                      <w:marBottom w:val="0"/>
                      <w:divBdr>
                        <w:top w:val="none" w:sz="0" w:space="0" w:color="auto"/>
                        <w:left w:val="none" w:sz="0" w:space="0" w:color="auto"/>
                        <w:bottom w:val="none" w:sz="0" w:space="0" w:color="auto"/>
                        <w:right w:val="none" w:sz="0" w:space="0" w:color="auto"/>
                      </w:divBdr>
                      <w:divsChild>
                        <w:div w:id="2017072905">
                          <w:marLeft w:val="0"/>
                          <w:marRight w:val="0"/>
                          <w:marTop w:val="0"/>
                          <w:marBottom w:val="0"/>
                          <w:divBdr>
                            <w:top w:val="none" w:sz="0" w:space="0" w:color="auto"/>
                            <w:left w:val="none" w:sz="0" w:space="0" w:color="auto"/>
                            <w:bottom w:val="none" w:sz="0" w:space="0" w:color="auto"/>
                            <w:right w:val="none" w:sz="0" w:space="0" w:color="auto"/>
                          </w:divBdr>
                          <w:divsChild>
                            <w:div w:id="201707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2908">
      <w:marLeft w:val="0"/>
      <w:marRight w:val="0"/>
      <w:marTop w:val="0"/>
      <w:marBottom w:val="0"/>
      <w:divBdr>
        <w:top w:val="none" w:sz="0" w:space="0" w:color="auto"/>
        <w:left w:val="none" w:sz="0" w:space="0" w:color="auto"/>
        <w:bottom w:val="none" w:sz="0" w:space="0" w:color="auto"/>
        <w:right w:val="none" w:sz="0" w:space="0" w:color="auto"/>
      </w:divBdr>
      <w:divsChild>
        <w:div w:id="2017072896">
          <w:marLeft w:val="0"/>
          <w:marRight w:val="0"/>
          <w:marTop w:val="100"/>
          <w:marBottom w:val="100"/>
          <w:divBdr>
            <w:top w:val="none" w:sz="0" w:space="0" w:color="auto"/>
            <w:left w:val="none" w:sz="0" w:space="0" w:color="auto"/>
            <w:bottom w:val="none" w:sz="0" w:space="0" w:color="auto"/>
            <w:right w:val="none" w:sz="0" w:space="0" w:color="auto"/>
          </w:divBdr>
          <w:divsChild>
            <w:div w:id="2017072926">
              <w:marLeft w:val="0"/>
              <w:marRight w:val="0"/>
              <w:marTop w:val="0"/>
              <w:marBottom w:val="0"/>
              <w:divBdr>
                <w:top w:val="none" w:sz="0" w:space="0" w:color="auto"/>
                <w:left w:val="none" w:sz="0" w:space="0" w:color="auto"/>
                <w:bottom w:val="none" w:sz="0" w:space="0" w:color="auto"/>
                <w:right w:val="none" w:sz="0" w:space="0" w:color="auto"/>
              </w:divBdr>
              <w:divsChild>
                <w:div w:id="2017072917">
                  <w:marLeft w:val="0"/>
                  <w:marRight w:val="0"/>
                  <w:marTop w:val="0"/>
                  <w:marBottom w:val="0"/>
                  <w:divBdr>
                    <w:top w:val="none" w:sz="0" w:space="0" w:color="auto"/>
                    <w:left w:val="none" w:sz="0" w:space="0" w:color="auto"/>
                    <w:bottom w:val="none" w:sz="0" w:space="0" w:color="auto"/>
                    <w:right w:val="none" w:sz="0" w:space="0" w:color="auto"/>
                  </w:divBdr>
                  <w:divsChild>
                    <w:div w:id="2017072916">
                      <w:marLeft w:val="0"/>
                      <w:marRight w:val="0"/>
                      <w:marTop w:val="0"/>
                      <w:marBottom w:val="0"/>
                      <w:divBdr>
                        <w:top w:val="none" w:sz="0" w:space="0" w:color="auto"/>
                        <w:left w:val="none" w:sz="0" w:space="0" w:color="auto"/>
                        <w:bottom w:val="none" w:sz="0" w:space="0" w:color="auto"/>
                        <w:right w:val="none" w:sz="0" w:space="0" w:color="auto"/>
                      </w:divBdr>
                      <w:divsChild>
                        <w:div w:id="2017072907">
                          <w:marLeft w:val="0"/>
                          <w:marRight w:val="0"/>
                          <w:marTop w:val="0"/>
                          <w:marBottom w:val="0"/>
                          <w:divBdr>
                            <w:top w:val="none" w:sz="0" w:space="0" w:color="auto"/>
                            <w:left w:val="none" w:sz="0" w:space="0" w:color="auto"/>
                            <w:bottom w:val="none" w:sz="0" w:space="0" w:color="auto"/>
                            <w:right w:val="none" w:sz="0" w:space="0" w:color="auto"/>
                          </w:divBdr>
                          <w:divsChild>
                            <w:div w:id="201707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2918">
      <w:marLeft w:val="0"/>
      <w:marRight w:val="0"/>
      <w:marTop w:val="0"/>
      <w:marBottom w:val="0"/>
      <w:divBdr>
        <w:top w:val="none" w:sz="0" w:space="0" w:color="auto"/>
        <w:left w:val="none" w:sz="0" w:space="0" w:color="auto"/>
        <w:bottom w:val="none" w:sz="0" w:space="0" w:color="auto"/>
        <w:right w:val="none" w:sz="0" w:space="0" w:color="auto"/>
      </w:divBdr>
      <w:divsChild>
        <w:div w:id="2017072895">
          <w:marLeft w:val="0"/>
          <w:marRight w:val="0"/>
          <w:marTop w:val="100"/>
          <w:marBottom w:val="100"/>
          <w:divBdr>
            <w:top w:val="none" w:sz="0" w:space="0" w:color="auto"/>
            <w:left w:val="none" w:sz="0" w:space="0" w:color="auto"/>
            <w:bottom w:val="none" w:sz="0" w:space="0" w:color="auto"/>
            <w:right w:val="none" w:sz="0" w:space="0" w:color="auto"/>
          </w:divBdr>
          <w:divsChild>
            <w:div w:id="2017072920">
              <w:marLeft w:val="0"/>
              <w:marRight w:val="0"/>
              <w:marTop w:val="0"/>
              <w:marBottom w:val="0"/>
              <w:divBdr>
                <w:top w:val="none" w:sz="0" w:space="0" w:color="auto"/>
                <w:left w:val="none" w:sz="0" w:space="0" w:color="auto"/>
                <w:bottom w:val="none" w:sz="0" w:space="0" w:color="auto"/>
                <w:right w:val="none" w:sz="0" w:space="0" w:color="auto"/>
              </w:divBdr>
              <w:divsChild>
                <w:div w:id="2017072890">
                  <w:marLeft w:val="0"/>
                  <w:marRight w:val="0"/>
                  <w:marTop w:val="0"/>
                  <w:marBottom w:val="0"/>
                  <w:divBdr>
                    <w:top w:val="none" w:sz="0" w:space="0" w:color="auto"/>
                    <w:left w:val="none" w:sz="0" w:space="0" w:color="auto"/>
                    <w:bottom w:val="none" w:sz="0" w:space="0" w:color="auto"/>
                    <w:right w:val="none" w:sz="0" w:space="0" w:color="auto"/>
                  </w:divBdr>
                  <w:divsChild>
                    <w:div w:id="2017072913">
                      <w:marLeft w:val="0"/>
                      <w:marRight w:val="0"/>
                      <w:marTop w:val="0"/>
                      <w:marBottom w:val="0"/>
                      <w:divBdr>
                        <w:top w:val="none" w:sz="0" w:space="0" w:color="auto"/>
                        <w:left w:val="none" w:sz="0" w:space="0" w:color="auto"/>
                        <w:bottom w:val="none" w:sz="0" w:space="0" w:color="auto"/>
                        <w:right w:val="none" w:sz="0" w:space="0" w:color="auto"/>
                      </w:divBdr>
                      <w:divsChild>
                        <w:div w:id="2017072922">
                          <w:marLeft w:val="0"/>
                          <w:marRight w:val="0"/>
                          <w:marTop w:val="0"/>
                          <w:marBottom w:val="0"/>
                          <w:divBdr>
                            <w:top w:val="none" w:sz="0" w:space="0" w:color="auto"/>
                            <w:left w:val="none" w:sz="0" w:space="0" w:color="auto"/>
                            <w:bottom w:val="none" w:sz="0" w:space="0" w:color="auto"/>
                            <w:right w:val="none" w:sz="0" w:space="0" w:color="auto"/>
                          </w:divBdr>
                          <w:divsChild>
                            <w:div w:id="201707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2919">
      <w:marLeft w:val="0"/>
      <w:marRight w:val="0"/>
      <w:marTop w:val="0"/>
      <w:marBottom w:val="0"/>
      <w:divBdr>
        <w:top w:val="none" w:sz="0" w:space="0" w:color="auto"/>
        <w:left w:val="none" w:sz="0" w:space="0" w:color="auto"/>
        <w:bottom w:val="none" w:sz="0" w:space="0" w:color="auto"/>
        <w:right w:val="none" w:sz="0" w:space="0" w:color="auto"/>
      </w:divBdr>
      <w:divsChild>
        <w:div w:id="2017072901">
          <w:marLeft w:val="0"/>
          <w:marRight w:val="0"/>
          <w:marTop w:val="100"/>
          <w:marBottom w:val="100"/>
          <w:divBdr>
            <w:top w:val="none" w:sz="0" w:space="0" w:color="auto"/>
            <w:left w:val="none" w:sz="0" w:space="0" w:color="auto"/>
            <w:bottom w:val="none" w:sz="0" w:space="0" w:color="auto"/>
            <w:right w:val="none" w:sz="0" w:space="0" w:color="auto"/>
          </w:divBdr>
          <w:divsChild>
            <w:div w:id="2017072892">
              <w:marLeft w:val="0"/>
              <w:marRight w:val="0"/>
              <w:marTop w:val="0"/>
              <w:marBottom w:val="0"/>
              <w:divBdr>
                <w:top w:val="none" w:sz="0" w:space="0" w:color="auto"/>
                <w:left w:val="none" w:sz="0" w:space="0" w:color="auto"/>
                <w:bottom w:val="none" w:sz="0" w:space="0" w:color="auto"/>
                <w:right w:val="none" w:sz="0" w:space="0" w:color="auto"/>
              </w:divBdr>
              <w:divsChild>
                <w:div w:id="2017072909">
                  <w:marLeft w:val="0"/>
                  <w:marRight w:val="0"/>
                  <w:marTop w:val="0"/>
                  <w:marBottom w:val="0"/>
                  <w:divBdr>
                    <w:top w:val="none" w:sz="0" w:space="0" w:color="auto"/>
                    <w:left w:val="none" w:sz="0" w:space="0" w:color="auto"/>
                    <w:bottom w:val="none" w:sz="0" w:space="0" w:color="auto"/>
                    <w:right w:val="none" w:sz="0" w:space="0" w:color="auto"/>
                  </w:divBdr>
                  <w:divsChild>
                    <w:div w:id="2017072930">
                      <w:marLeft w:val="0"/>
                      <w:marRight w:val="0"/>
                      <w:marTop w:val="0"/>
                      <w:marBottom w:val="0"/>
                      <w:divBdr>
                        <w:top w:val="none" w:sz="0" w:space="0" w:color="auto"/>
                        <w:left w:val="none" w:sz="0" w:space="0" w:color="auto"/>
                        <w:bottom w:val="none" w:sz="0" w:space="0" w:color="auto"/>
                        <w:right w:val="none" w:sz="0" w:space="0" w:color="auto"/>
                      </w:divBdr>
                      <w:divsChild>
                        <w:div w:id="2017072893">
                          <w:marLeft w:val="0"/>
                          <w:marRight w:val="0"/>
                          <w:marTop w:val="0"/>
                          <w:marBottom w:val="0"/>
                          <w:divBdr>
                            <w:top w:val="none" w:sz="0" w:space="0" w:color="auto"/>
                            <w:left w:val="none" w:sz="0" w:space="0" w:color="auto"/>
                            <w:bottom w:val="none" w:sz="0" w:space="0" w:color="auto"/>
                            <w:right w:val="none" w:sz="0" w:space="0" w:color="auto"/>
                          </w:divBdr>
                          <w:divsChild>
                            <w:div w:id="201707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2921">
      <w:marLeft w:val="0"/>
      <w:marRight w:val="0"/>
      <w:marTop w:val="0"/>
      <w:marBottom w:val="0"/>
      <w:divBdr>
        <w:top w:val="none" w:sz="0" w:space="0" w:color="auto"/>
        <w:left w:val="none" w:sz="0" w:space="0" w:color="auto"/>
        <w:bottom w:val="none" w:sz="0" w:space="0" w:color="auto"/>
        <w:right w:val="none" w:sz="0" w:space="0" w:color="auto"/>
      </w:divBdr>
      <w:divsChild>
        <w:div w:id="2017072911">
          <w:marLeft w:val="0"/>
          <w:marRight w:val="0"/>
          <w:marTop w:val="100"/>
          <w:marBottom w:val="100"/>
          <w:divBdr>
            <w:top w:val="none" w:sz="0" w:space="0" w:color="auto"/>
            <w:left w:val="none" w:sz="0" w:space="0" w:color="auto"/>
            <w:bottom w:val="none" w:sz="0" w:space="0" w:color="auto"/>
            <w:right w:val="none" w:sz="0" w:space="0" w:color="auto"/>
          </w:divBdr>
          <w:divsChild>
            <w:div w:id="2017072914">
              <w:marLeft w:val="0"/>
              <w:marRight w:val="0"/>
              <w:marTop w:val="0"/>
              <w:marBottom w:val="0"/>
              <w:divBdr>
                <w:top w:val="none" w:sz="0" w:space="0" w:color="auto"/>
                <w:left w:val="none" w:sz="0" w:space="0" w:color="auto"/>
                <w:bottom w:val="none" w:sz="0" w:space="0" w:color="auto"/>
                <w:right w:val="none" w:sz="0" w:space="0" w:color="auto"/>
              </w:divBdr>
              <w:divsChild>
                <w:div w:id="2017072923">
                  <w:marLeft w:val="0"/>
                  <w:marRight w:val="0"/>
                  <w:marTop w:val="0"/>
                  <w:marBottom w:val="0"/>
                  <w:divBdr>
                    <w:top w:val="none" w:sz="0" w:space="0" w:color="auto"/>
                    <w:left w:val="none" w:sz="0" w:space="0" w:color="auto"/>
                    <w:bottom w:val="none" w:sz="0" w:space="0" w:color="auto"/>
                    <w:right w:val="none" w:sz="0" w:space="0" w:color="auto"/>
                  </w:divBdr>
                  <w:divsChild>
                    <w:div w:id="2017072897">
                      <w:marLeft w:val="0"/>
                      <w:marRight w:val="0"/>
                      <w:marTop w:val="0"/>
                      <w:marBottom w:val="0"/>
                      <w:divBdr>
                        <w:top w:val="none" w:sz="0" w:space="0" w:color="auto"/>
                        <w:left w:val="none" w:sz="0" w:space="0" w:color="auto"/>
                        <w:bottom w:val="none" w:sz="0" w:space="0" w:color="auto"/>
                        <w:right w:val="none" w:sz="0" w:space="0" w:color="auto"/>
                      </w:divBdr>
                      <w:divsChild>
                        <w:div w:id="2017072904">
                          <w:marLeft w:val="0"/>
                          <w:marRight w:val="0"/>
                          <w:marTop w:val="0"/>
                          <w:marBottom w:val="0"/>
                          <w:divBdr>
                            <w:top w:val="none" w:sz="0" w:space="0" w:color="auto"/>
                            <w:left w:val="none" w:sz="0" w:space="0" w:color="auto"/>
                            <w:bottom w:val="none" w:sz="0" w:space="0" w:color="auto"/>
                            <w:right w:val="none" w:sz="0" w:space="0" w:color="auto"/>
                          </w:divBdr>
                          <w:divsChild>
                            <w:div w:id="20170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2934">
      <w:marLeft w:val="0"/>
      <w:marRight w:val="0"/>
      <w:marTop w:val="0"/>
      <w:marBottom w:val="0"/>
      <w:divBdr>
        <w:top w:val="none" w:sz="0" w:space="0" w:color="auto"/>
        <w:left w:val="none" w:sz="0" w:space="0" w:color="auto"/>
        <w:bottom w:val="none" w:sz="0" w:space="0" w:color="auto"/>
        <w:right w:val="none" w:sz="0" w:space="0" w:color="auto"/>
      </w:divBdr>
      <w:divsChild>
        <w:div w:id="2017072944">
          <w:marLeft w:val="0"/>
          <w:marRight w:val="0"/>
          <w:marTop w:val="0"/>
          <w:marBottom w:val="0"/>
          <w:divBdr>
            <w:top w:val="none" w:sz="0" w:space="0" w:color="auto"/>
            <w:left w:val="none" w:sz="0" w:space="0" w:color="auto"/>
            <w:bottom w:val="none" w:sz="0" w:space="0" w:color="auto"/>
            <w:right w:val="none" w:sz="0" w:space="0" w:color="auto"/>
          </w:divBdr>
          <w:divsChild>
            <w:div w:id="2017072966">
              <w:marLeft w:val="0"/>
              <w:marRight w:val="0"/>
              <w:marTop w:val="0"/>
              <w:marBottom w:val="0"/>
              <w:divBdr>
                <w:top w:val="none" w:sz="0" w:space="0" w:color="auto"/>
                <w:left w:val="none" w:sz="0" w:space="0" w:color="auto"/>
                <w:bottom w:val="none" w:sz="0" w:space="0" w:color="auto"/>
                <w:right w:val="none" w:sz="0" w:space="0" w:color="auto"/>
              </w:divBdr>
              <w:divsChild>
                <w:div w:id="2017072965">
                  <w:marLeft w:val="0"/>
                  <w:marRight w:val="0"/>
                  <w:marTop w:val="0"/>
                  <w:marBottom w:val="0"/>
                  <w:divBdr>
                    <w:top w:val="none" w:sz="0" w:space="0" w:color="auto"/>
                    <w:left w:val="none" w:sz="0" w:space="0" w:color="auto"/>
                    <w:bottom w:val="none" w:sz="0" w:space="0" w:color="auto"/>
                    <w:right w:val="none" w:sz="0" w:space="0" w:color="auto"/>
                  </w:divBdr>
                  <w:divsChild>
                    <w:div w:id="201707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072937">
      <w:marLeft w:val="0"/>
      <w:marRight w:val="0"/>
      <w:marTop w:val="0"/>
      <w:marBottom w:val="0"/>
      <w:divBdr>
        <w:top w:val="none" w:sz="0" w:space="0" w:color="auto"/>
        <w:left w:val="none" w:sz="0" w:space="0" w:color="auto"/>
        <w:bottom w:val="none" w:sz="0" w:space="0" w:color="auto"/>
        <w:right w:val="none" w:sz="0" w:space="0" w:color="auto"/>
      </w:divBdr>
      <w:divsChild>
        <w:div w:id="2017072964">
          <w:marLeft w:val="0"/>
          <w:marRight w:val="0"/>
          <w:marTop w:val="100"/>
          <w:marBottom w:val="100"/>
          <w:divBdr>
            <w:top w:val="none" w:sz="0" w:space="0" w:color="auto"/>
            <w:left w:val="none" w:sz="0" w:space="0" w:color="auto"/>
            <w:bottom w:val="none" w:sz="0" w:space="0" w:color="auto"/>
            <w:right w:val="none" w:sz="0" w:space="0" w:color="auto"/>
          </w:divBdr>
          <w:divsChild>
            <w:div w:id="2017072952">
              <w:marLeft w:val="0"/>
              <w:marRight w:val="0"/>
              <w:marTop w:val="0"/>
              <w:marBottom w:val="0"/>
              <w:divBdr>
                <w:top w:val="none" w:sz="0" w:space="0" w:color="auto"/>
                <w:left w:val="none" w:sz="0" w:space="0" w:color="auto"/>
                <w:bottom w:val="none" w:sz="0" w:space="0" w:color="auto"/>
                <w:right w:val="none" w:sz="0" w:space="0" w:color="auto"/>
              </w:divBdr>
              <w:divsChild>
                <w:div w:id="2017072960">
                  <w:marLeft w:val="0"/>
                  <w:marRight w:val="0"/>
                  <w:marTop w:val="0"/>
                  <w:marBottom w:val="0"/>
                  <w:divBdr>
                    <w:top w:val="none" w:sz="0" w:space="0" w:color="auto"/>
                    <w:left w:val="none" w:sz="0" w:space="0" w:color="auto"/>
                    <w:bottom w:val="none" w:sz="0" w:space="0" w:color="auto"/>
                    <w:right w:val="none" w:sz="0" w:space="0" w:color="auto"/>
                  </w:divBdr>
                  <w:divsChild>
                    <w:div w:id="2017072931">
                      <w:marLeft w:val="0"/>
                      <w:marRight w:val="0"/>
                      <w:marTop w:val="0"/>
                      <w:marBottom w:val="0"/>
                      <w:divBdr>
                        <w:top w:val="none" w:sz="0" w:space="0" w:color="auto"/>
                        <w:left w:val="none" w:sz="0" w:space="0" w:color="auto"/>
                        <w:bottom w:val="none" w:sz="0" w:space="0" w:color="auto"/>
                        <w:right w:val="none" w:sz="0" w:space="0" w:color="auto"/>
                      </w:divBdr>
                      <w:divsChild>
                        <w:div w:id="2017072951">
                          <w:marLeft w:val="0"/>
                          <w:marRight w:val="0"/>
                          <w:marTop w:val="0"/>
                          <w:marBottom w:val="0"/>
                          <w:divBdr>
                            <w:top w:val="none" w:sz="0" w:space="0" w:color="auto"/>
                            <w:left w:val="none" w:sz="0" w:space="0" w:color="auto"/>
                            <w:bottom w:val="none" w:sz="0" w:space="0" w:color="auto"/>
                            <w:right w:val="none" w:sz="0" w:space="0" w:color="auto"/>
                          </w:divBdr>
                          <w:divsChild>
                            <w:div w:id="201707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2942">
      <w:marLeft w:val="0"/>
      <w:marRight w:val="0"/>
      <w:marTop w:val="0"/>
      <w:marBottom w:val="0"/>
      <w:divBdr>
        <w:top w:val="none" w:sz="0" w:space="0" w:color="auto"/>
        <w:left w:val="none" w:sz="0" w:space="0" w:color="auto"/>
        <w:bottom w:val="none" w:sz="0" w:space="0" w:color="auto"/>
        <w:right w:val="none" w:sz="0" w:space="0" w:color="auto"/>
      </w:divBdr>
      <w:divsChild>
        <w:div w:id="2017072941">
          <w:marLeft w:val="0"/>
          <w:marRight w:val="0"/>
          <w:marTop w:val="0"/>
          <w:marBottom w:val="0"/>
          <w:divBdr>
            <w:top w:val="none" w:sz="0" w:space="0" w:color="auto"/>
            <w:left w:val="none" w:sz="0" w:space="0" w:color="auto"/>
            <w:bottom w:val="none" w:sz="0" w:space="0" w:color="auto"/>
            <w:right w:val="none" w:sz="0" w:space="0" w:color="auto"/>
          </w:divBdr>
          <w:divsChild>
            <w:div w:id="2017072945">
              <w:marLeft w:val="0"/>
              <w:marRight w:val="0"/>
              <w:marTop w:val="0"/>
              <w:marBottom w:val="0"/>
              <w:divBdr>
                <w:top w:val="none" w:sz="0" w:space="0" w:color="auto"/>
                <w:left w:val="none" w:sz="0" w:space="0" w:color="auto"/>
                <w:bottom w:val="none" w:sz="0" w:space="0" w:color="auto"/>
                <w:right w:val="none" w:sz="0" w:space="0" w:color="auto"/>
              </w:divBdr>
              <w:divsChild>
                <w:div w:id="2017072961">
                  <w:marLeft w:val="0"/>
                  <w:marRight w:val="0"/>
                  <w:marTop w:val="0"/>
                  <w:marBottom w:val="0"/>
                  <w:divBdr>
                    <w:top w:val="none" w:sz="0" w:space="0" w:color="auto"/>
                    <w:left w:val="none" w:sz="0" w:space="0" w:color="auto"/>
                    <w:bottom w:val="none" w:sz="0" w:space="0" w:color="auto"/>
                    <w:right w:val="none" w:sz="0" w:space="0" w:color="auto"/>
                  </w:divBdr>
                  <w:divsChild>
                    <w:div w:id="201707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072949">
      <w:marLeft w:val="0"/>
      <w:marRight w:val="0"/>
      <w:marTop w:val="0"/>
      <w:marBottom w:val="0"/>
      <w:divBdr>
        <w:top w:val="none" w:sz="0" w:space="0" w:color="auto"/>
        <w:left w:val="none" w:sz="0" w:space="0" w:color="auto"/>
        <w:bottom w:val="none" w:sz="0" w:space="0" w:color="auto"/>
        <w:right w:val="none" w:sz="0" w:space="0" w:color="auto"/>
      </w:divBdr>
      <w:divsChild>
        <w:div w:id="2017072972">
          <w:marLeft w:val="0"/>
          <w:marRight w:val="0"/>
          <w:marTop w:val="100"/>
          <w:marBottom w:val="100"/>
          <w:divBdr>
            <w:top w:val="none" w:sz="0" w:space="0" w:color="auto"/>
            <w:left w:val="none" w:sz="0" w:space="0" w:color="auto"/>
            <w:bottom w:val="none" w:sz="0" w:space="0" w:color="auto"/>
            <w:right w:val="none" w:sz="0" w:space="0" w:color="auto"/>
          </w:divBdr>
          <w:divsChild>
            <w:div w:id="2017072967">
              <w:marLeft w:val="0"/>
              <w:marRight w:val="0"/>
              <w:marTop w:val="0"/>
              <w:marBottom w:val="0"/>
              <w:divBdr>
                <w:top w:val="none" w:sz="0" w:space="0" w:color="auto"/>
                <w:left w:val="none" w:sz="0" w:space="0" w:color="auto"/>
                <w:bottom w:val="none" w:sz="0" w:space="0" w:color="auto"/>
                <w:right w:val="none" w:sz="0" w:space="0" w:color="auto"/>
              </w:divBdr>
              <w:divsChild>
                <w:div w:id="2017072963">
                  <w:marLeft w:val="0"/>
                  <w:marRight w:val="0"/>
                  <w:marTop w:val="0"/>
                  <w:marBottom w:val="0"/>
                  <w:divBdr>
                    <w:top w:val="none" w:sz="0" w:space="0" w:color="auto"/>
                    <w:left w:val="none" w:sz="0" w:space="0" w:color="auto"/>
                    <w:bottom w:val="none" w:sz="0" w:space="0" w:color="auto"/>
                    <w:right w:val="none" w:sz="0" w:space="0" w:color="auto"/>
                  </w:divBdr>
                  <w:divsChild>
                    <w:div w:id="2017072933">
                      <w:marLeft w:val="0"/>
                      <w:marRight w:val="0"/>
                      <w:marTop w:val="0"/>
                      <w:marBottom w:val="0"/>
                      <w:divBdr>
                        <w:top w:val="none" w:sz="0" w:space="0" w:color="auto"/>
                        <w:left w:val="none" w:sz="0" w:space="0" w:color="auto"/>
                        <w:bottom w:val="none" w:sz="0" w:space="0" w:color="auto"/>
                        <w:right w:val="none" w:sz="0" w:space="0" w:color="auto"/>
                      </w:divBdr>
                      <w:divsChild>
                        <w:div w:id="2017072936">
                          <w:marLeft w:val="0"/>
                          <w:marRight w:val="0"/>
                          <w:marTop w:val="0"/>
                          <w:marBottom w:val="0"/>
                          <w:divBdr>
                            <w:top w:val="none" w:sz="0" w:space="0" w:color="auto"/>
                            <w:left w:val="none" w:sz="0" w:space="0" w:color="auto"/>
                            <w:bottom w:val="none" w:sz="0" w:space="0" w:color="auto"/>
                            <w:right w:val="none" w:sz="0" w:space="0" w:color="auto"/>
                          </w:divBdr>
                          <w:divsChild>
                            <w:div w:id="2017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2950">
      <w:marLeft w:val="0"/>
      <w:marRight w:val="0"/>
      <w:marTop w:val="0"/>
      <w:marBottom w:val="0"/>
      <w:divBdr>
        <w:top w:val="none" w:sz="0" w:space="0" w:color="auto"/>
        <w:left w:val="none" w:sz="0" w:space="0" w:color="auto"/>
        <w:bottom w:val="none" w:sz="0" w:space="0" w:color="auto"/>
        <w:right w:val="none" w:sz="0" w:space="0" w:color="auto"/>
      </w:divBdr>
      <w:divsChild>
        <w:div w:id="2017072932">
          <w:marLeft w:val="0"/>
          <w:marRight w:val="0"/>
          <w:marTop w:val="100"/>
          <w:marBottom w:val="100"/>
          <w:divBdr>
            <w:top w:val="none" w:sz="0" w:space="0" w:color="auto"/>
            <w:left w:val="none" w:sz="0" w:space="0" w:color="auto"/>
            <w:bottom w:val="none" w:sz="0" w:space="0" w:color="auto"/>
            <w:right w:val="none" w:sz="0" w:space="0" w:color="auto"/>
          </w:divBdr>
          <w:divsChild>
            <w:div w:id="2017072957">
              <w:marLeft w:val="0"/>
              <w:marRight w:val="0"/>
              <w:marTop w:val="0"/>
              <w:marBottom w:val="0"/>
              <w:divBdr>
                <w:top w:val="none" w:sz="0" w:space="0" w:color="auto"/>
                <w:left w:val="none" w:sz="0" w:space="0" w:color="auto"/>
                <w:bottom w:val="none" w:sz="0" w:space="0" w:color="auto"/>
                <w:right w:val="none" w:sz="0" w:space="0" w:color="auto"/>
              </w:divBdr>
              <w:divsChild>
                <w:div w:id="2017072935">
                  <w:marLeft w:val="0"/>
                  <w:marRight w:val="0"/>
                  <w:marTop w:val="0"/>
                  <w:marBottom w:val="0"/>
                  <w:divBdr>
                    <w:top w:val="none" w:sz="0" w:space="0" w:color="auto"/>
                    <w:left w:val="none" w:sz="0" w:space="0" w:color="auto"/>
                    <w:bottom w:val="none" w:sz="0" w:space="0" w:color="auto"/>
                    <w:right w:val="none" w:sz="0" w:space="0" w:color="auto"/>
                  </w:divBdr>
                  <w:divsChild>
                    <w:div w:id="2017072940">
                      <w:marLeft w:val="0"/>
                      <w:marRight w:val="0"/>
                      <w:marTop w:val="0"/>
                      <w:marBottom w:val="0"/>
                      <w:divBdr>
                        <w:top w:val="none" w:sz="0" w:space="0" w:color="auto"/>
                        <w:left w:val="none" w:sz="0" w:space="0" w:color="auto"/>
                        <w:bottom w:val="none" w:sz="0" w:space="0" w:color="auto"/>
                        <w:right w:val="none" w:sz="0" w:space="0" w:color="auto"/>
                      </w:divBdr>
                      <w:divsChild>
                        <w:div w:id="2017072948">
                          <w:marLeft w:val="0"/>
                          <w:marRight w:val="0"/>
                          <w:marTop w:val="0"/>
                          <w:marBottom w:val="0"/>
                          <w:divBdr>
                            <w:top w:val="none" w:sz="0" w:space="0" w:color="auto"/>
                            <w:left w:val="none" w:sz="0" w:space="0" w:color="auto"/>
                            <w:bottom w:val="none" w:sz="0" w:space="0" w:color="auto"/>
                            <w:right w:val="none" w:sz="0" w:space="0" w:color="auto"/>
                          </w:divBdr>
                          <w:divsChild>
                            <w:div w:id="201707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2954">
      <w:marLeft w:val="0"/>
      <w:marRight w:val="0"/>
      <w:marTop w:val="0"/>
      <w:marBottom w:val="0"/>
      <w:divBdr>
        <w:top w:val="none" w:sz="0" w:space="0" w:color="auto"/>
        <w:left w:val="none" w:sz="0" w:space="0" w:color="auto"/>
        <w:bottom w:val="none" w:sz="0" w:space="0" w:color="auto"/>
        <w:right w:val="none" w:sz="0" w:space="0" w:color="auto"/>
      </w:divBdr>
    </w:div>
    <w:div w:id="2017072955">
      <w:marLeft w:val="0"/>
      <w:marRight w:val="0"/>
      <w:marTop w:val="0"/>
      <w:marBottom w:val="0"/>
      <w:divBdr>
        <w:top w:val="none" w:sz="0" w:space="0" w:color="auto"/>
        <w:left w:val="none" w:sz="0" w:space="0" w:color="auto"/>
        <w:bottom w:val="none" w:sz="0" w:space="0" w:color="auto"/>
        <w:right w:val="none" w:sz="0" w:space="0" w:color="auto"/>
      </w:divBdr>
      <w:divsChild>
        <w:div w:id="2017072947">
          <w:marLeft w:val="0"/>
          <w:marRight w:val="0"/>
          <w:marTop w:val="0"/>
          <w:marBottom w:val="0"/>
          <w:divBdr>
            <w:top w:val="none" w:sz="0" w:space="0" w:color="auto"/>
            <w:left w:val="none" w:sz="0" w:space="0" w:color="auto"/>
            <w:bottom w:val="none" w:sz="0" w:space="0" w:color="auto"/>
            <w:right w:val="none" w:sz="0" w:space="0" w:color="auto"/>
          </w:divBdr>
          <w:divsChild>
            <w:div w:id="2017072974">
              <w:marLeft w:val="0"/>
              <w:marRight w:val="0"/>
              <w:marTop w:val="0"/>
              <w:marBottom w:val="0"/>
              <w:divBdr>
                <w:top w:val="none" w:sz="0" w:space="0" w:color="auto"/>
                <w:left w:val="none" w:sz="0" w:space="0" w:color="auto"/>
                <w:bottom w:val="none" w:sz="0" w:space="0" w:color="auto"/>
                <w:right w:val="none" w:sz="0" w:space="0" w:color="auto"/>
              </w:divBdr>
              <w:divsChild>
                <w:div w:id="2017072956">
                  <w:marLeft w:val="0"/>
                  <w:marRight w:val="0"/>
                  <w:marTop w:val="0"/>
                  <w:marBottom w:val="0"/>
                  <w:divBdr>
                    <w:top w:val="none" w:sz="0" w:space="0" w:color="auto"/>
                    <w:left w:val="none" w:sz="0" w:space="0" w:color="auto"/>
                    <w:bottom w:val="none" w:sz="0" w:space="0" w:color="auto"/>
                    <w:right w:val="none" w:sz="0" w:space="0" w:color="auto"/>
                  </w:divBdr>
                  <w:divsChild>
                    <w:div w:id="20170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072969">
      <w:marLeft w:val="0"/>
      <w:marRight w:val="0"/>
      <w:marTop w:val="0"/>
      <w:marBottom w:val="0"/>
      <w:divBdr>
        <w:top w:val="none" w:sz="0" w:space="0" w:color="auto"/>
        <w:left w:val="none" w:sz="0" w:space="0" w:color="auto"/>
        <w:bottom w:val="none" w:sz="0" w:space="0" w:color="auto"/>
        <w:right w:val="none" w:sz="0" w:space="0" w:color="auto"/>
      </w:divBdr>
      <w:divsChild>
        <w:div w:id="2017072962">
          <w:marLeft w:val="0"/>
          <w:marRight w:val="0"/>
          <w:marTop w:val="100"/>
          <w:marBottom w:val="100"/>
          <w:divBdr>
            <w:top w:val="none" w:sz="0" w:space="0" w:color="auto"/>
            <w:left w:val="none" w:sz="0" w:space="0" w:color="auto"/>
            <w:bottom w:val="none" w:sz="0" w:space="0" w:color="auto"/>
            <w:right w:val="none" w:sz="0" w:space="0" w:color="auto"/>
          </w:divBdr>
          <w:divsChild>
            <w:div w:id="2017072943">
              <w:marLeft w:val="0"/>
              <w:marRight w:val="0"/>
              <w:marTop w:val="0"/>
              <w:marBottom w:val="0"/>
              <w:divBdr>
                <w:top w:val="none" w:sz="0" w:space="0" w:color="auto"/>
                <w:left w:val="none" w:sz="0" w:space="0" w:color="auto"/>
                <w:bottom w:val="none" w:sz="0" w:space="0" w:color="auto"/>
                <w:right w:val="none" w:sz="0" w:space="0" w:color="auto"/>
              </w:divBdr>
              <w:divsChild>
                <w:div w:id="2017072970">
                  <w:marLeft w:val="0"/>
                  <w:marRight w:val="0"/>
                  <w:marTop w:val="0"/>
                  <w:marBottom w:val="0"/>
                  <w:divBdr>
                    <w:top w:val="none" w:sz="0" w:space="0" w:color="auto"/>
                    <w:left w:val="none" w:sz="0" w:space="0" w:color="auto"/>
                    <w:bottom w:val="none" w:sz="0" w:space="0" w:color="auto"/>
                    <w:right w:val="none" w:sz="0" w:space="0" w:color="auto"/>
                  </w:divBdr>
                  <w:divsChild>
                    <w:div w:id="2017072958">
                      <w:marLeft w:val="0"/>
                      <w:marRight w:val="0"/>
                      <w:marTop w:val="0"/>
                      <w:marBottom w:val="0"/>
                      <w:divBdr>
                        <w:top w:val="none" w:sz="0" w:space="0" w:color="auto"/>
                        <w:left w:val="none" w:sz="0" w:space="0" w:color="auto"/>
                        <w:bottom w:val="none" w:sz="0" w:space="0" w:color="auto"/>
                        <w:right w:val="none" w:sz="0" w:space="0" w:color="auto"/>
                      </w:divBdr>
                      <w:divsChild>
                        <w:div w:id="2017072973">
                          <w:marLeft w:val="0"/>
                          <w:marRight w:val="0"/>
                          <w:marTop w:val="0"/>
                          <w:marBottom w:val="0"/>
                          <w:divBdr>
                            <w:top w:val="none" w:sz="0" w:space="0" w:color="auto"/>
                            <w:left w:val="none" w:sz="0" w:space="0" w:color="auto"/>
                            <w:bottom w:val="none" w:sz="0" w:space="0" w:color="auto"/>
                            <w:right w:val="none" w:sz="0" w:space="0" w:color="auto"/>
                          </w:divBdr>
                          <w:divsChild>
                            <w:div w:id="201707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072975">
      <w:marLeft w:val="0"/>
      <w:marRight w:val="0"/>
      <w:marTop w:val="0"/>
      <w:marBottom w:val="0"/>
      <w:divBdr>
        <w:top w:val="none" w:sz="0" w:space="0" w:color="auto"/>
        <w:left w:val="none" w:sz="0" w:space="0" w:color="auto"/>
        <w:bottom w:val="none" w:sz="0" w:space="0" w:color="auto"/>
        <w:right w:val="none" w:sz="0" w:space="0" w:color="auto"/>
      </w:divBdr>
      <w:divsChild>
        <w:div w:id="2017072927">
          <w:marLeft w:val="0"/>
          <w:marRight w:val="0"/>
          <w:marTop w:val="100"/>
          <w:marBottom w:val="100"/>
          <w:divBdr>
            <w:top w:val="none" w:sz="0" w:space="0" w:color="auto"/>
            <w:left w:val="none" w:sz="0" w:space="0" w:color="auto"/>
            <w:bottom w:val="none" w:sz="0" w:space="0" w:color="auto"/>
            <w:right w:val="none" w:sz="0" w:space="0" w:color="auto"/>
          </w:divBdr>
          <w:divsChild>
            <w:div w:id="2017072899">
              <w:marLeft w:val="0"/>
              <w:marRight w:val="0"/>
              <w:marTop w:val="0"/>
              <w:marBottom w:val="0"/>
              <w:divBdr>
                <w:top w:val="none" w:sz="0" w:space="0" w:color="auto"/>
                <w:left w:val="none" w:sz="0" w:space="0" w:color="auto"/>
                <w:bottom w:val="none" w:sz="0" w:space="0" w:color="auto"/>
                <w:right w:val="none" w:sz="0" w:space="0" w:color="auto"/>
              </w:divBdr>
              <w:divsChild>
                <w:div w:id="2017072903">
                  <w:marLeft w:val="0"/>
                  <w:marRight w:val="0"/>
                  <w:marTop w:val="0"/>
                  <w:marBottom w:val="0"/>
                  <w:divBdr>
                    <w:top w:val="none" w:sz="0" w:space="0" w:color="auto"/>
                    <w:left w:val="none" w:sz="0" w:space="0" w:color="auto"/>
                    <w:bottom w:val="none" w:sz="0" w:space="0" w:color="auto"/>
                    <w:right w:val="none" w:sz="0" w:space="0" w:color="auto"/>
                  </w:divBdr>
                  <w:divsChild>
                    <w:div w:id="2017072894">
                      <w:marLeft w:val="0"/>
                      <w:marRight w:val="0"/>
                      <w:marTop w:val="0"/>
                      <w:marBottom w:val="0"/>
                      <w:divBdr>
                        <w:top w:val="none" w:sz="0" w:space="0" w:color="auto"/>
                        <w:left w:val="none" w:sz="0" w:space="0" w:color="auto"/>
                        <w:bottom w:val="none" w:sz="0" w:space="0" w:color="auto"/>
                        <w:right w:val="none" w:sz="0" w:space="0" w:color="auto"/>
                      </w:divBdr>
                      <w:divsChild>
                        <w:div w:id="2017072928">
                          <w:marLeft w:val="0"/>
                          <w:marRight w:val="0"/>
                          <w:marTop w:val="0"/>
                          <w:marBottom w:val="0"/>
                          <w:divBdr>
                            <w:top w:val="none" w:sz="0" w:space="0" w:color="auto"/>
                            <w:left w:val="none" w:sz="0" w:space="0" w:color="auto"/>
                            <w:bottom w:val="none" w:sz="0" w:space="0" w:color="auto"/>
                            <w:right w:val="none" w:sz="0" w:space="0" w:color="auto"/>
                          </w:divBdr>
                          <w:divsChild>
                            <w:div w:id="201707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6692</Words>
  <Characters>38148</Characters>
  <Application>Microsoft Office Word</Application>
  <DocSecurity>0</DocSecurity>
  <Lines>317</Lines>
  <Paragraphs>89</Paragraphs>
  <ScaleCrop>false</ScaleCrop>
  <Company>Saglik Bakanligi</Company>
  <LinksUpToDate>false</LinksUpToDate>
  <CharactersWithSpaces>44751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sevil.serin</dc:creator>
  <cp:keywords/>
  <dc:description/>
  <cp:lastModifiedBy>Kübra DÖNMEZ</cp:lastModifiedBy>
  <cp:revision>12</cp:revision>
  <dcterms:created xsi:type="dcterms:W3CDTF">2014-09-25T07:41:00Z</dcterms:created>
  <dcterms:modified xsi:type="dcterms:W3CDTF">2018-04-16T06:05:00Z</dcterms:modified>
</cp:coreProperties>
</file>